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337C" w:rsidRPr="00042438" w:rsidRDefault="009E337C" w:rsidP="009E337C">
      <w:pPr>
        <w:spacing w:after="0"/>
        <w:jc w:val="center"/>
        <w:rPr>
          <w:rFonts w:ascii="Times New Roman" w:hAnsi="Times New Roman" w:cs="Times New Roman"/>
          <w:b/>
          <w:sz w:val="28"/>
          <w:szCs w:val="28"/>
        </w:rPr>
      </w:pPr>
      <w:r w:rsidRPr="00042438">
        <w:rPr>
          <w:rFonts w:ascii="Times New Roman" w:hAnsi="Times New Roman" w:cs="Times New Roman"/>
          <w:b/>
          <w:sz w:val="28"/>
          <w:szCs w:val="28"/>
        </w:rPr>
        <w:t>МИНИСТЕРСТВО ОБРАЗОВАНИЯ И НА</w:t>
      </w:r>
      <w:r>
        <w:rPr>
          <w:rFonts w:ascii="Times New Roman" w:hAnsi="Times New Roman" w:cs="Times New Roman"/>
          <w:b/>
          <w:sz w:val="28"/>
          <w:szCs w:val="28"/>
        </w:rPr>
        <w:t>У</w:t>
      </w:r>
      <w:r w:rsidRPr="00042438">
        <w:rPr>
          <w:rFonts w:ascii="Times New Roman" w:hAnsi="Times New Roman" w:cs="Times New Roman"/>
          <w:b/>
          <w:sz w:val="28"/>
          <w:szCs w:val="28"/>
        </w:rPr>
        <w:t>КИ</w:t>
      </w:r>
    </w:p>
    <w:p w:rsidR="009E337C" w:rsidRPr="00042438" w:rsidRDefault="009E337C" w:rsidP="009E337C">
      <w:pPr>
        <w:spacing w:after="0"/>
        <w:jc w:val="center"/>
        <w:rPr>
          <w:rFonts w:ascii="Times New Roman" w:hAnsi="Times New Roman" w:cs="Times New Roman"/>
          <w:b/>
          <w:sz w:val="28"/>
          <w:szCs w:val="28"/>
        </w:rPr>
      </w:pPr>
      <w:r w:rsidRPr="00042438">
        <w:rPr>
          <w:rFonts w:ascii="Times New Roman" w:hAnsi="Times New Roman" w:cs="Times New Roman"/>
          <w:b/>
          <w:sz w:val="28"/>
          <w:szCs w:val="28"/>
        </w:rPr>
        <w:t>ФЕДЕРАЛЬНОЕ ГОСУДАРСТВЕННОЕ БЮДЖЕТНОЕ</w:t>
      </w:r>
    </w:p>
    <w:p w:rsidR="009E337C" w:rsidRPr="00042438" w:rsidRDefault="009E337C" w:rsidP="009E337C">
      <w:pPr>
        <w:spacing w:after="0"/>
        <w:jc w:val="center"/>
        <w:rPr>
          <w:rFonts w:ascii="Times New Roman" w:hAnsi="Times New Roman" w:cs="Times New Roman"/>
          <w:b/>
          <w:sz w:val="28"/>
          <w:szCs w:val="28"/>
        </w:rPr>
      </w:pPr>
      <w:r w:rsidRPr="00042438">
        <w:rPr>
          <w:rFonts w:ascii="Times New Roman" w:hAnsi="Times New Roman" w:cs="Times New Roman"/>
          <w:b/>
          <w:sz w:val="28"/>
          <w:szCs w:val="28"/>
        </w:rPr>
        <w:t>ОБРАЗОВАТЕЛЬНОЕ УЧРЕЖДЕНИЕ ВЫСШЕГО ОБРАЗОВАНИЯ</w:t>
      </w:r>
    </w:p>
    <w:p w:rsidR="009E337C" w:rsidRDefault="009E337C" w:rsidP="009E337C">
      <w:pPr>
        <w:spacing w:after="0"/>
        <w:jc w:val="center"/>
        <w:rPr>
          <w:rFonts w:ascii="Times New Roman" w:hAnsi="Times New Roman" w:cs="Times New Roman"/>
          <w:b/>
          <w:sz w:val="28"/>
          <w:szCs w:val="28"/>
        </w:rPr>
      </w:pPr>
      <w:r w:rsidRPr="00042438">
        <w:rPr>
          <w:rFonts w:ascii="Times New Roman" w:hAnsi="Times New Roman" w:cs="Times New Roman"/>
          <w:b/>
          <w:sz w:val="28"/>
          <w:szCs w:val="28"/>
        </w:rPr>
        <w:t>«ТВЕРСКОЙ ГОСУДАРСТВЕННЫЙ УНИВЕРСИТЕТ»</w:t>
      </w:r>
    </w:p>
    <w:p w:rsidR="009E337C" w:rsidRDefault="009E337C" w:rsidP="009E337C">
      <w:pPr>
        <w:spacing w:after="0"/>
        <w:jc w:val="center"/>
        <w:rPr>
          <w:rFonts w:ascii="Times New Roman" w:hAnsi="Times New Roman" w:cs="Times New Roman"/>
          <w:b/>
          <w:sz w:val="28"/>
          <w:szCs w:val="28"/>
        </w:rPr>
      </w:pPr>
    </w:p>
    <w:p w:rsidR="009E337C" w:rsidRDefault="009E337C" w:rsidP="009E337C">
      <w:pPr>
        <w:spacing w:after="0"/>
        <w:jc w:val="center"/>
        <w:rPr>
          <w:rFonts w:ascii="Times New Roman" w:hAnsi="Times New Roman" w:cs="Times New Roman"/>
          <w:b/>
          <w:sz w:val="28"/>
          <w:szCs w:val="28"/>
        </w:rPr>
      </w:pPr>
      <w:r>
        <w:rPr>
          <w:rFonts w:ascii="Times New Roman" w:hAnsi="Times New Roman" w:cs="Times New Roman"/>
          <w:b/>
          <w:sz w:val="28"/>
          <w:szCs w:val="28"/>
        </w:rPr>
        <w:t>ЮРИДИЧЕСКИЙ ФАКУЛЬТЕТ</w:t>
      </w:r>
    </w:p>
    <w:p w:rsidR="009E337C" w:rsidRDefault="009E337C" w:rsidP="009E337C">
      <w:pPr>
        <w:spacing w:after="0"/>
        <w:jc w:val="center"/>
        <w:rPr>
          <w:rFonts w:ascii="Times New Roman" w:hAnsi="Times New Roman" w:cs="Times New Roman"/>
          <w:b/>
          <w:sz w:val="28"/>
          <w:szCs w:val="28"/>
        </w:rPr>
      </w:pPr>
    </w:p>
    <w:p w:rsidR="009E337C" w:rsidRDefault="009E337C" w:rsidP="009E337C">
      <w:pPr>
        <w:spacing w:after="0"/>
        <w:jc w:val="center"/>
        <w:rPr>
          <w:rFonts w:ascii="Times New Roman" w:hAnsi="Times New Roman" w:cs="Times New Roman"/>
          <w:b/>
          <w:sz w:val="28"/>
          <w:szCs w:val="28"/>
        </w:rPr>
      </w:pPr>
      <w:r>
        <w:rPr>
          <w:rFonts w:ascii="Times New Roman" w:hAnsi="Times New Roman" w:cs="Times New Roman"/>
          <w:b/>
          <w:sz w:val="28"/>
          <w:szCs w:val="28"/>
        </w:rPr>
        <w:t>КАФЕДРА ГРАЖДАНСКОГО ПРАВА</w:t>
      </w:r>
    </w:p>
    <w:p w:rsidR="009E337C" w:rsidRDefault="009E337C" w:rsidP="009E337C">
      <w:pPr>
        <w:spacing w:after="0"/>
        <w:jc w:val="center"/>
        <w:rPr>
          <w:rFonts w:ascii="Times New Roman" w:hAnsi="Times New Roman" w:cs="Times New Roman"/>
          <w:b/>
          <w:sz w:val="28"/>
          <w:szCs w:val="28"/>
        </w:rPr>
      </w:pPr>
    </w:p>
    <w:p w:rsidR="009E337C" w:rsidRDefault="009E337C" w:rsidP="009E337C">
      <w:pPr>
        <w:spacing w:after="0"/>
        <w:jc w:val="center"/>
        <w:rPr>
          <w:rFonts w:ascii="Times New Roman" w:hAnsi="Times New Roman" w:cs="Times New Roman"/>
          <w:b/>
          <w:sz w:val="28"/>
          <w:szCs w:val="28"/>
        </w:rPr>
      </w:pPr>
      <w:r>
        <w:rPr>
          <w:rFonts w:ascii="Times New Roman" w:hAnsi="Times New Roman" w:cs="Times New Roman"/>
          <w:b/>
          <w:sz w:val="28"/>
          <w:szCs w:val="28"/>
        </w:rPr>
        <w:t>40.03.01. Юриспруденция</w:t>
      </w:r>
    </w:p>
    <w:p w:rsidR="009E337C" w:rsidRDefault="009E337C" w:rsidP="009E337C">
      <w:pPr>
        <w:spacing w:after="0"/>
        <w:jc w:val="center"/>
        <w:rPr>
          <w:rFonts w:ascii="Times New Roman" w:hAnsi="Times New Roman" w:cs="Times New Roman"/>
          <w:b/>
          <w:sz w:val="28"/>
          <w:szCs w:val="28"/>
        </w:rPr>
      </w:pPr>
    </w:p>
    <w:p w:rsidR="009E337C" w:rsidRDefault="009E337C" w:rsidP="009E337C">
      <w:pPr>
        <w:spacing w:after="0"/>
        <w:jc w:val="center"/>
        <w:rPr>
          <w:rFonts w:ascii="Times New Roman" w:hAnsi="Times New Roman" w:cs="Times New Roman"/>
          <w:b/>
          <w:sz w:val="28"/>
          <w:szCs w:val="28"/>
        </w:rPr>
      </w:pPr>
    </w:p>
    <w:p w:rsidR="009E337C" w:rsidRPr="00042438" w:rsidRDefault="009E337C" w:rsidP="009E337C">
      <w:pPr>
        <w:spacing w:after="0"/>
        <w:jc w:val="center"/>
        <w:rPr>
          <w:rFonts w:ascii="Times New Roman" w:hAnsi="Times New Roman" w:cs="Times New Roman"/>
          <w:b/>
          <w:sz w:val="36"/>
          <w:szCs w:val="28"/>
        </w:rPr>
      </w:pPr>
    </w:p>
    <w:p w:rsidR="009E337C" w:rsidRPr="00042438" w:rsidRDefault="009E337C" w:rsidP="009E337C">
      <w:pPr>
        <w:spacing w:after="0"/>
        <w:jc w:val="center"/>
        <w:rPr>
          <w:rFonts w:ascii="Times New Roman" w:hAnsi="Times New Roman" w:cs="Times New Roman"/>
          <w:b/>
          <w:sz w:val="36"/>
          <w:szCs w:val="28"/>
        </w:rPr>
      </w:pPr>
    </w:p>
    <w:p w:rsidR="009E337C" w:rsidRPr="00042438" w:rsidRDefault="009E337C" w:rsidP="009E337C">
      <w:pPr>
        <w:spacing w:after="0"/>
        <w:jc w:val="center"/>
        <w:rPr>
          <w:rFonts w:ascii="Times New Roman" w:hAnsi="Times New Roman" w:cs="Times New Roman"/>
          <w:b/>
          <w:sz w:val="36"/>
          <w:szCs w:val="28"/>
        </w:rPr>
      </w:pPr>
      <w:r w:rsidRPr="00042438">
        <w:rPr>
          <w:rFonts w:ascii="Times New Roman" w:hAnsi="Times New Roman" w:cs="Times New Roman"/>
          <w:b/>
          <w:sz w:val="36"/>
          <w:szCs w:val="28"/>
        </w:rPr>
        <w:t>КУРСОВАЯ РАБОТА</w:t>
      </w:r>
    </w:p>
    <w:p w:rsidR="009E337C" w:rsidRDefault="009E337C" w:rsidP="009E337C">
      <w:pPr>
        <w:spacing w:after="0"/>
        <w:jc w:val="center"/>
        <w:rPr>
          <w:rFonts w:ascii="Times New Roman" w:hAnsi="Times New Roman" w:cs="Times New Roman"/>
          <w:b/>
          <w:sz w:val="28"/>
          <w:szCs w:val="28"/>
        </w:rPr>
      </w:pPr>
    </w:p>
    <w:p w:rsidR="009E337C" w:rsidRDefault="009E337C" w:rsidP="009E337C">
      <w:pPr>
        <w:spacing w:after="0"/>
        <w:jc w:val="center"/>
        <w:rPr>
          <w:rFonts w:ascii="Times New Roman" w:hAnsi="Times New Roman" w:cs="Times New Roman"/>
          <w:b/>
          <w:sz w:val="28"/>
          <w:szCs w:val="28"/>
        </w:rPr>
      </w:pPr>
    </w:p>
    <w:p w:rsidR="009E337C" w:rsidRDefault="009E337C" w:rsidP="009E337C">
      <w:pPr>
        <w:spacing w:after="0"/>
        <w:jc w:val="center"/>
        <w:rPr>
          <w:rFonts w:ascii="Times New Roman" w:hAnsi="Times New Roman" w:cs="Times New Roman"/>
          <w:sz w:val="28"/>
          <w:szCs w:val="28"/>
        </w:rPr>
      </w:pPr>
      <w:bookmarkStart w:id="0" w:name="_GoBack"/>
      <w:r>
        <w:rPr>
          <w:rFonts w:ascii="Times New Roman" w:hAnsi="Times New Roman" w:cs="Times New Roman"/>
          <w:sz w:val="28"/>
          <w:szCs w:val="28"/>
        </w:rPr>
        <w:t>Некоторые вопросы применения судами положений о сделках, совершенных под условием</w:t>
      </w:r>
    </w:p>
    <w:p w:rsidR="009E337C" w:rsidRDefault="009E337C" w:rsidP="009E337C">
      <w:pPr>
        <w:spacing w:after="0"/>
        <w:jc w:val="center"/>
        <w:rPr>
          <w:rFonts w:ascii="Times New Roman" w:hAnsi="Times New Roman" w:cs="Times New Roman"/>
          <w:sz w:val="28"/>
          <w:szCs w:val="28"/>
        </w:rPr>
      </w:pPr>
    </w:p>
    <w:bookmarkEnd w:id="0"/>
    <w:p w:rsidR="009E337C" w:rsidRDefault="009E337C" w:rsidP="009E337C">
      <w:pPr>
        <w:spacing w:after="0"/>
        <w:jc w:val="center"/>
        <w:rPr>
          <w:rFonts w:ascii="Times New Roman" w:hAnsi="Times New Roman" w:cs="Times New Roman"/>
          <w:sz w:val="28"/>
          <w:szCs w:val="28"/>
        </w:rPr>
      </w:pPr>
    </w:p>
    <w:p w:rsidR="009E337C" w:rsidRDefault="009E337C" w:rsidP="009E337C">
      <w:pPr>
        <w:spacing w:after="0"/>
        <w:jc w:val="center"/>
        <w:rPr>
          <w:rFonts w:ascii="Times New Roman" w:hAnsi="Times New Roman" w:cs="Times New Roman"/>
          <w:sz w:val="28"/>
          <w:szCs w:val="28"/>
        </w:rPr>
      </w:pPr>
    </w:p>
    <w:p w:rsidR="009E337C" w:rsidRDefault="009E337C" w:rsidP="009E337C">
      <w:pPr>
        <w:spacing w:after="0"/>
        <w:jc w:val="center"/>
        <w:rPr>
          <w:rFonts w:ascii="Times New Roman" w:hAnsi="Times New Roman" w:cs="Times New Roman"/>
          <w:sz w:val="28"/>
          <w:szCs w:val="28"/>
        </w:rPr>
      </w:pPr>
    </w:p>
    <w:p w:rsidR="009E337C" w:rsidRDefault="009E337C" w:rsidP="009E337C">
      <w:pPr>
        <w:spacing w:after="0"/>
        <w:jc w:val="center"/>
        <w:rPr>
          <w:rFonts w:ascii="Times New Roman" w:hAnsi="Times New Roman" w:cs="Times New Roman"/>
          <w:sz w:val="28"/>
          <w:szCs w:val="28"/>
        </w:rPr>
      </w:pPr>
    </w:p>
    <w:p w:rsidR="009E337C" w:rsidRDefault="009E337C" w:rsidP="009E337C">
      <w:pPr>
        <w:spacing w:after="0"/>
        <w:jc w:val="center"/>
        <w:rPr>
          <w:rFonts w:ascii="Times New Roman" w:hAnsi="Times New Roman" w:cs="Times New Roman"/>
          <w:sz w:val="28"/>
          <w:szCs w:val="28"/>
        </w:rPr>
      </w:pPr>
    </w:p>
    <w:p w:rsidR="009E337C" w:rsidRDefault="009E337C" w:rsidP="009E337C">
      <w:pPr>
        <w:spacing w:after="0"/>
        <w:jc w:val="center"/>
        <w:rPr>
          <w:rFonts w:ascii="Times New Roman" w:hAnsi="Times New Roman" w:cs="Times New Roman"/>
          <w:sz w:val="28"/>
          <w:szCs w:val="28"/>
        </w:rPr>
      </w:pPr>
    </w:p>
    <w:p w:rsidR="009E337C" w:rsidRDefault="009E337C" w:rsidP="009E337C">
      <w:pPr>
        <w:spacing w:after="0"/>
        <w:jc w:val="center"/>
        <w:rPr>
          <w:rFonts w:ascii="Times New Roman" w:hAnsi="Times New Roman" w:cs="Times New Roman"/>
          <w:sz w:val="28"/>
          <w:szCs w:val="28"/>
        </w:rPr>
      </w:pPr>
    </w:p>
    <w:p w:rsidR="009E337C" w:rsidRDefault="009E337C" w:rsidP="009E337C">
      <w:pPr>
        <w:spacing w:after="0"/>
        <w:jc w:val="center"/>
        <w:rPr>
          <w:rFonts w:ascii="Times New Roman" w:hAnsi="Times New Roman" w:cs="Times New Roman"/>
          <w:sz w:val="28"/>
          <w:szCs w:val="28"/>
        </w:rPr>
      </w:pPr>
    </w:p>
    <w:p w:rsidR="009E337C" w:rsidRDefault="009E337C" w:rsidP="009E337C">
      <w:pPr>
        <w:spacing w:after="0"/>
        <w:jc w:val="right"/>
        <w:rPr>
          <w:rFonts w:ascii="Times New Roman" w:hAnsi="Times New Roman" w:cs="Times New Roman"/>
          <w:sz w:val="28"/>
          <w:szCs w:val="28"/>
        </w:rPr>
      </w:pPr>
      <w:r>
        <w:rPr>
          <w:rFonts w:ascii="Times New Roman" w:hAnsi="Times New Roman" w:cs="Times New Roman"/>
          <w:sz w:val="28"/>
          <w:szCs w:val="28"/>
        </w:rPr>
        <w:t>Выполнил: студент 23 гр.</w:t>
      </w:r>
    </w:p>
    <w:p w:rsidR="009E337C" w:rsidRDefault="009E337C" w:rsidP="009E337C">
      <w:pPr>
        <w:spacing w:after="0"/>
        <w:jc w:val="right"/>
        <w:rPr>
          <w:rFonts w:ascii="Times New Roman" w:hAnsi="Times New Roman" w:cs="Times New Roman"/>
          <w:sz w:val="28"/>
          <w:szCs w:val="28"/>
        </w:rPr>
      </w:pPr>
      <w:r>
        <w:rPr>
          <w:rFonts w:ascii="Times New Roman" w:hAnsi="Times New Roman" w:cs="Times New Roman"/>
          <w:sz w:val="28"/>
          <w:szCs w:val="28"/>
        </w:rPr>
        <w:t>Литышева Анна Сергеевна</w:t>
      </w:r>
    </w:p>
    <w:p w:rsidR="009E337C" w:rsidRDefault="009E337C" w:rsidP="009E337C">
      <w:pPr>
        <w:spacing w:after="0"/>
        <w:jc w:val="right"/>
        <w:rPr>
          <w:rFonts w:ascii="Times New Roman" w:hAnsi="Times New Roman" w:cs="Times New Roman"/>
          <w:sz w:val="28"/>
          <w:szCs w:val="28"/>
        </w:rPr>
      </w:pPr>
    </w:p>
    <w:p w:rsidR="009E337C" w:rsidRDefault="009E337C" w:rsidP="009E337C">
      <w:pPr>
        <w:spacing w:after="0"/>
        <w:jc w:val="right"/>
        <w:rPr>
          <w:rFonts w:ascii="Times New Roman" w:hAnsi="Times New Roman" w:cs="Times New Roman"/>
          <w:sz w:val="28"/>
          <w:szCs w:val="28"/>
        </w:rPr>
      </w:pPr>
      <w:r>
        <w:rPr>
          <w:rFonts w:ascii="Times New Roman" w:hAnsi="Times New Roman" w:cs="Times New Roman"/>
          <w:sz w:val="28"/>
          <w:szCs w:val="28"/>
        </w:rPr>
        <w:t xml:space="preserve">Научный руководитель: </w:t>
      </w:r>
      <w:r w:rsidRPr="009E337C">
        <w:rPr>
          <w:rFonts w:ascii="Times New Roman" w:hAnsi="Times New Roman" w:cs="Times New Roman"/>
          <w:color w:val="000000"/>
          <w:sz w:val="28"/>
          <w:szCs w:val="28"/>
          <w:shd w:val="clear" w:color="auto" w:fill="FFFFFF"/>
        </w:rPr>
        <w:t>доктор юридических наук, профессор </w:t>
      </w:r>
      <w:r w:rsidRPr="009E337C">
        <w:rPr>
          <w:rFonts w:ascii="Times New Roman" w:hAnsi="Times New Roman" w:cs="Times New Roman"/>
          <w:color w:val="000000"/>
          <w:sz w:val="28"/>
          <w:szCs w:val="28"/>
        </w:rPr>
        <w:br/>
      </w:r>
      <w:r w:rsidRPr="009E337C">
        <w:rPr>
          <w:rFonts w:ascii="Times New Roman" w:hAnsi="Times New Roman" w:cs="Times New Roman"/>
          <w:color w:val="000000"/>
          <w:sz w:val="28"/>
          <w:szCs w:val="28"/>
          <w:shd w:val="clear" w:color="auto" w:fill="FFFFFF"/>
        </w:rPr>
        <w:t>Ильина Ольга Юрьевна</w:t>
      </w:r>
    </w:p>
    <w:p w:rsidR="009E337C" w:rsidRDefault="009E337C" w:rsidP="009E337C">
      <w:pPr>
        <w:spacing w:after="0"/>
        <w:jc w:val="center"/>
        <w:rPr>
          <w:rFonts w:ascii="Times New Roman" w:hAnsi="Times New Roman" w:cs="Times New Roman"/>
          <w:sz w:val="28"/>
          <w:szCs w:val="28"/>
        </w:rPr>
      </w:pPr>
    </w:p>
    <w:p w:rsidR="009E337C" w:rsidRDefault="009E337C" w:rsidP="009E337C">
      <w:pPr>
        <w:spacing w:after="0"/>
        <w:jc w:val="center"/>
        <w:rPr>
          <w:rFonts w:ascii="Times New Roman" w:hAnsi="Times New Roman" w:cs="Times New Roman"/>
          <w:sz w:val="28"/>
          <w:szCs w:val="28"/>
        </w:rPr>
      </w:pPr>
    </w:p>
    <w:p w:rsidR="009E337C" w:rsidRDefault="009E337C" w:rsidP="009E337C">
      <w:pPr>
        <w:spacing w:after="0"/>
        <w:jc w:val="center"/>
        <w:rPr>
          <w:rFonts w:ascii="Times New Roman" w:hAnsi="Times New Roman" w:cs="Times New Roman"/>
          <w:sz w:val="28"/>
          <w:szCs w:val="28"/>
        </w:rPr>
      </w:pPr>
    </w:p>
    <w:p w:rsidR="009E337C" w:rsidRDefault="009E337C" w:rsidP="009E337C">
      <w:pPr>
        <w:spacing w:after="0"/>
        <w:jc w:val="center"/>
        <w:rPr>
          <w:rFonts w:ascii="Times New Roman" w:hAnsi="Times New Roman" w:cs="Times New Roman"/>
          <w:sz w:val="28"/>
          <w:szCs w:val="28"/>
        </w:rPr>
      </w:pPr>
    </w:p>
    <w:p w:rsidR="009E337C" w:rsidRDefault="009E337C" w:rsidP="009E337C">
      <w:pPr>
        <w:spacing w:after="0"/>
        <w:jc w:val="center"/>
        <w:rPr>
          <w:rFonts w:ascii="Times New Roman" w:hAnsi="Times New Roman" w:cs="Times New Roman"/>
          <w:sz w:val="28"/>
          <w:szCs w:val="28"/>
        </w:rPr>
      </w:pPr>
    </w:p>
    <w:p w:rsidR="009E337C" w:rsidRDefault="009E337C" w:rsidP="009E337C">
      <w:pPr>
        <w:spacing w:after="0"/>
        <w:jc w:val="center"/>
        <w:rPr>
          <w:rFonts w:ascii="Times New Roman" w:hAnsi="Times New Roman" w:cs="Times New Roman"/>
          <w:sz w:val="28"/>
          <w:szCs w:val="28"/>
        </w:rPr>
      </w:pPr>
    </w:p>
    <w:p w:rsidR="002F4CA2" w:rsidRDefault="009E337C" w:rsidP="009E337C">
      <w:pPr>
        <w:spacing w:after="0"/>
        <w:jc w:val="center"/>
        <w:rPr>
          <w:rFonts w:ascii="Times New Roman" w:hAnsi="Times New Roman" w:cs="Times New Roman"/>
          <w:sz w:val="28"/>
          <w:szCs w:val="28"/>
        </w:rPr>
      </w:pPr>
      <w:r>
        <w:rPr>
          <w:rFonts w:ascii="Times New Roman" w:hAnsi="Times New Roman" w:cs="Times New Roman"/>
          <w:sz w:val="28"/>
          <w:szCs w:val="28"/>
        </w:rPr>
        <w:t>Тверь, 2017</w:t>
      </w:r>
    </w:p>
    <w:p w:rsidR="009E337C" w:rsidRPr="009E337C" w:rsidRDefault="009E337C" w:rsidP="009E337C">
      <w:pPr>
        <w:spacing w:after="0"/>
        <w:jc w:val="center"/>
        <w:rPr>
          <w:rFonts w:ascii="Times New Roman" w:hAnsi="Times New Roman" w:cs="Times New Roman"/>
          <w:sz w:val="28"/>
          <w:szCs w:val="28"/>
        </w:rPr>
      </w:pPr>
    </w:p>
    <w:p w:rsidR="002F4CA2" w:rsidRDefault="002F4CA2" w:rsidP="0092449A">
      <w:pPr>
        <w:pStyle w:val="Default"/>
        <w:spacing w:line="360" w:lineRule="auto"/>
        <w:ind w:firstLine="851"/>
        <w:jc w:val="both"/>
        <w:rPr>
          <w:b/>
          <w:sz w:val="28"/>
          <w:szCs w:val="28"/>
        </w:rPr>
      </w:pPr>
      <w:r>
        <w:rPr>
          <w:b/>
          <w:sz w:val="28"/>
          <w:szCs w:val="28"/>
        </w:rPr>
        <w:lastRenderedPageBreak/>
        <w:t>Оглавление</w:t>
      </w:r>
      <w:r w:rsidR="00B36FB6">
        <w:rPr>
          <w:b/>
          <w:sz w:val="28"/>
          <w:szCs w:val="28"/>
        </w:rPr>
        <w:t>.</w:t>
      </w:r>
    </w:p>
    <w:p w:rsidR="002F4CA2" w:rsidRDefault="002F4CA2" w:rsidP="0092449A">
      <w:pPr>
        <w:pStyle w:val="Default"/>
        <w:spacing w:line="360" w:lineRule="auto"/>
        <w:ind w:firstLine="851"/>
        <w:jc w:val="both"/>
        <w:rPr>
          <w:b/>
          <w:sz w:val="28"/>
          <w:szCs w:val="28"/>
        </w:rPr>
      </w:pPr>
      <w:r>
        <w:rPr>
          <w:b/>
          <w:sz w:val="28"/>
          <w:szCs w:val="28"/>
        </w:rPr>
        <w:t>Введение</w:t>
      </w:r>
      <w:r w:rsidR="0092449A">
        <w:rPr>
          <w:b/>
          <w:sz w:val="28"/>
          <w:szCs w:val="28"/>
        </w:rPr>
        <w:t>………………………………………………………………..……2</w:t>
      </w:r>
    </w:p>
    <w:p w:rsidR="002F4CA2" w:rsidRPr="00730E9C" w:rsidRDefault="002F4CA2" w:rsidP="0092449A">
      <w:pPr>
        <w:spacing w:after="0" w:line="360" w:lineRule="auto"/>
        <w:ind w:firstLine="851"/>
        <w:jc w:val="both"/>
        <w:rPr>
          <w:rFonts w:ascii="Times New Roman" w:hAnsi="Times New Roman" w:cs="Times New Roman"/>
          <w:b/>
          <w:sz w:val="28"/>
        </w:rPr>
      </w:pPr>
      <w:r w:rsidRPr="00730E9C">
        <w:rPr>
          <w:rFonts w:ascii="Times New Roman" w:hAnsi="Times New Roman" w:cs="Times New Roman"/>
          <w:b/>
          <w:sz w:val="28"/>
        </w:rPr>
        <w:t>§ 1. Общая характеристика судебной практики о сделках, совершенных под условием</w:t>
      </w:r>
      <w:r w:rsidR="0092449A">
        <w:rPr>
          <w:rFonts w:ascii="Times New Roman" w:hAnsi="Times New Roman" w:cs="Times New Roman"/>
          <w:b/>
          <w:sz w:val="28"/>
        </w:rPr>
        <w:t>……………………………………………….……….4</w:t>
      </w:r>
    </w:p>
    <w:p w:rsidR="002F4CA2" w:rsidRPr="00730E9C" w:rsidRDefault="002F4CA2" w:rsidP="0092449A">
      <w:pPr>
        <w:spacing w:after="0" w:line="360" w:lineRule="auto"/>
        <w:ind w:firstLine="851"/>
        <w:jc w:val="both"/>
        <w:rPr>
          <w:rFonts w:ascii="Times New Roman" w:hAnsi="Times New Roman" w:cs="Times New Roman"/>
          <w:b/>
          <w:sz w:val="28"/>
        </w:rPr>
      </w:pPr>
      <w:r w:rsidRPr="00730E9C">
        <w:rPr>
          <w:rFonts w:ascii="Times New Roman" w:hAnsi="Times New Roman" w:cs="Times New Roman"/>
          <w:b/>
          <w:sz w:val="28"/>
        </w:rPr>
        <w:t>§ 2. Проблемы применения норм о сделках, совершенных под отлагательным и отменительным условиями</w:t>
      </w:r>
      <w:r w:rsidR="0092449A">
        <w:rPr>
          <w:rFonts w:ascii="Times New Roman" w:hAnsi="Times New Roman" w:cs="Times New Roman"/>
          <w:b/>
          <w:sz w:val="28"/>
        </w:rPr>
        <w:t>………………………………….9</w:t>
      </w:r>
    </w:p>
    <w:p w:rsidR="002F4CA2" w:rsidRDefault="002F4CA2" w:rsidP="0092449A">
      <w:pPr>
        <w:pStyle w:val="Default"/>
        <w:spacing w:line="360" w:lineRule="auto"/>
        <w:ind w:firstLine="851"/>
        <w:jc w:val="both"/>
        <w:rPr>
          <w:b/>
          <w:sz w:val="28"/>
          <w:szCs w:val="28"/>
        </w:rPr>
      </w:pPr>
      <w:r>
        <w:rPr>
          <w:b/>
          <w:sz w:val="28"/>
          <w:szCs w:val="28"/>
        </w:rPr>
        <w:t>Заключение</w:t>
      </w:r>
      <w:r w:rsidR="0092449A">
        <w:rPr>
          <w:b/>
          <w:sz w:val="28"/>
          <w:szCs w:val="28"/>
        </w:rPr>
        <w:t>………………………………………………………………...15</w:t>
      </w:r>
    </w:p>
    <w:p w:rsidR="0092449A" w:rsidRDefault="0092449A" w:rsidP="0092449A">
      <w:pPr>
        <w:pStyle w:val="Default"/>
        <w:spacing w:line="360" w:lineRule="auto"/>
        <w:ind w:firstLine="851"/>
        <w:jc w:val="both"/>
        <w:rPr>
          <w:b/>
          <w:sz w:val="28"/>
          <w:szCs w:val="28"/>
        </w:rPr>
      </w:pPr>
      <w:r>
        <w:rPr>
          <w:b/>
          <w:sz w:val="28"/>
          <w:szCs w:val="28"/>
        </w:rPr>
        <w:t>Список используемых источников………………………………...……17</w:t>
      </w:r>
    </w:p>
    <w:p w:rsidR="0092449A" w:rsidRDefault="0092449A" w:rsidP="0092449A">
      <w:pPr>
        <w:pStyle w:val="Default"/>
        <w:spacing w:line="360" w:lineRule="auto"/>
        <w:ind w:firstLine="851"/>
        <w:jc w:val="both"/>
        <w:rPr>
          <w:b/>
          <w:sz w:val="28"/>
          <w:szCs w:val="28"/>
        </w:rPr>
      </w:pPr>
      <w:r>
        <w:rPr>
          <w:b/>
          <w:sz w:val="28"/>
          <w:szCs w:val="28"/>
        </w:rPr>
        <w:t>Приложения……………………………………………………………..…21</w:t>
      </w:r>
    </w:p>
    <w:p w:rsidR="002F4CA2" w:rsidRDefault="002F4CA2" w:rsidP="00730E9C">
      <w:pPr>
        <w:pStyle w:val="Default"/>
        <w:spacing w:line="360" w:lineRule="auto"/>
        <w:ind w:firstLine="851"/>
        <w:rPr>
          <w:b/>
          <w:sz w:val="28"/>
          <w:szCs w:val="28"/>
        </w:rPr>
      </w:pPr>
    </w:p>
    <w:p w:rsidR="002F4CA2" w:rsidRDefault="002F4CA2" w:rsidP="00730E9C">
      <w:pPr>
        <w:pStyle w:val="Default"/>
        <w:spacing w:line="360" w:lineRule="auto"/>
        <w:ind w:firstLine="851"/>
        <w:rPr>
          <w:b/>
          <w:sz w:val="28"/>
          <w:szCs w:val="28"/>
        </w:rPr>
      </w:pPr>
    </w:p>
    <w:p w:rsidR="002F4CA2" w:rsidRDefault="002F4CA2" w:rsidP="00730E9C">
      <w:pPr>
        <w:pStyle w:val="Default"/>
        <w:spacing w:line="360" w:lineRule="auto"/>
        <w:ind w:firstLine="851"/>
        <w:rPr>
          <w:b/>
          <w:sz w:val="28"/>
          <w:szCs w:val="28"/>
        </w:rPr>
      </w:pPr>
    </w:p>
    <w:p w:rsidR="002F4CA2" w:rsidRDefault="002F4CA2" w:rsidP="00730E9C">
      <w:pPr>
        <w:pStyle w:val="Default"/>
        <w:spacing w:line="360" w:lineRule="auto"/>
        <w:ind w:firstLine="851"/>
        <w:rPr>
          <w:b/>
          <w:sz w:val="28"/>
          <w:szCs w:val="28"/>
        </w:rPr>
      </w:pPr>
    </w:p>
    <w:p w:rsidR="002F4CA2" w:rsidRDefault="002F4CA2" w:rsidP="00730E9C">
      <w:pPr>
        <w:pStyle w:val="Default"/>
        <w:spacing w:line="360" w:lineRule="auto"/>
        <w:ind w:firstLine="851"/>
        <w:rPr>
          <w:b/>
          <w:sz w:val="28"/>
          <w:szCs w:val="28"/>
        </w:rPr>
      </w:pPr>
    </w:p>
    <w:p w:rsidR="002F4CA2" w:rsidRDefault="002F4CA2" w:rsidP="00730E9C">
      <w:pPr>
        <w:pStyle w:val="Default"/>
        <w:spacing w:line="360" w:lineRule="auto"/>
        <w:ind w:firstLine="851"/>
        <w:rPr>
          <w:b/>
          <w:sz w:val="28"/>
          <w:szCs w:val="28"/>
        </w:rPr>
      </w:pPr>
    </w:p>
    <w:p w:rsidR="002F4CA2" w:rsidRDefault="002F4CA2" w:rsidP="00730E9C">
      <w:pPr>
        <w:pStyle w:val="Default"/>
        <w:spacing w:line="360" w:lineRule="auto"/>
        <w:ind w:firstLine="851"/>
        <w:rPr>
          <w:b/>
          <w:sz w:val="28"/>
          <w:szCs w:val="28"/>
        </w:rPr>
      </w:pPr>
    </w:p>
    <w:p w:rsidR="002F4CA2" w:rsidRDefault="002F4CA2" w:rsidP="00730E9C">
      <w:pPr>
        <w:pStyle w:val="Default"/>
        <w:spacing w:line="360" w:lineRule="auto"/>
        <w:ind w:firstLine="851"/>
        <w:rPr>
          <w:b/>
          <w:sz w:val="28"/>
          <w:szCs w:val="28"/>
        </w:rPr>
      </w:pPr>
    </w:p>
    <w:p w:rsidR="002F4CA2" w:rsidRDefault="002F4CA2" w:rsidP="00730E9C">
      <w:pPr>
        <w:pStyle w:val="Default"/>
        <w:spacing w:line="360" w:lineRule="auto"/>
        <w:ind w:firstLine="851"/>
        <w:rPr>
          <w:b/>
          <w:sz w:val="28"/>
          <w:szCs w:val="28"/>
        </w:rPr>
      </w:pPr>
    </w:p>
    <w:p w:rsidR="002F4CA2" w:rsidRDefault="002F4CA2" w:rsidP="00730E9C">
      <w:pPr>
        <w:pStyle w:val="Default"/>
        <w:spacing w:line="360" w:lineRule="auto"/>
        <w:ind w:firstLine="851"/>
        <w:rPr>
          <w:b/>
          <w:sz w:val="28"/>
          <w:szCs w:val="28"/>
        </w:rPr>
      </w:pPr>
    </w:p>
    <w:p w:rsidR="002F4CA2" w:rsidRDefault="002F4CA2" w:rsidP="00730E9C">
      <w:pPr>
        <w:pStyle w:val="Default"/>
        <w:spacing w:line="360" w:lineRule="auto"/>
        <w:ind w:firstLine="851"/>
        <w:rPr>
          <w:b/>
          <w:sz w:val="28"/>
          <w:szCs w:val="28"/>
        </w:rPr>
      </w:pPr>
    </w:p>
    <w:p w:rsidR="002F4CA2" w:rsidRDefault="002F4CA2" w:rsidP="00730E9C">
      <w:pPr>
        <w:pStyle w:val="Default"/>
        <w:spacing w:line="360" w:lineRule="auto"/>
        <w:ind w:firstLine="851"/>
        <w:rPr>
          <w:b/>
          <w:sz w:val="28"/>
          <w:szCs w:val="28"/>
        </w:rPr>
      </w:pPr>
    </w:p>
    <w:p w:rsidR="002F4CA2" w:rsidRDefault="002F4CA2" w:rsidP="00730E9C">
      <w:pPr>
        <w:pStyle w:val="Default"/>
        <w:spacing w:line="360" w:lineRule="auto"/>
        <w:ind w:firstLine="851"/>
        <w:rPr>
          <w:b/>
          <w:sz w:val="28"/>
          <w:szCs w:val="28"/>
        </w:rPr>
      </w:pPr>
    </w:p>
    <w:p w:rsidR="002F4CA2" w:rsidRDefault="002F4CA2" w:rsidP="00730E9C">
      <w:pPr>
        <w:pStyle w:val="Default"/>
        <w:spacing w:line="360" w:lineRule="auto"/>
        <w:ind w:firstLine="851"/>
        <w:rPr>
          <w:b/>
          <w:sz w:val="28"/>
          <w:szCs w:val="28"/>
        </w:rPr>
      </w:pPr>
    </w:p>
    <w:p w:rsidR="002F4CA2" w:rsidRDefault="002F4CA2" w:rsidP="00730E9C">
      <w:pPr>
        <w:pStyle w:val="Default"/>
        <w:spacing w:line="360" w:lineRule="auto"/>
        <w:ind w:firstLine="851"/>
        <w:rPr>
          <w:b/>
          <w:sz w:val="28"/>
          <w:szCs w:val="28"/>
        </w:rPr>
      </w:pPr>
    </w:p>
    <w:p w:rsidR="002F4CA2" w:rsidRDefault="002F4CA2" w:rsidP="00730E9C">
      <w:pPr>
        <w:pStyle w:val="Default"/>
        <w:spacing w:line="360" w:lineRule="auto"/>
        <w:ind w:firstLine="851"/>
        <w:rPr>
          <w:b/>
          <w:sz w:val="28"/>
          <w:szCs w:val="28"/>
        </w:rPr>
      </w:pPr>
    </w:p>
    <w:p w:rsidR="002F4CA2" w:rsidRDefault="002F4CA2" w:rsidP="00730E9C">
      <w:pPr>
        <w:pStyle w:val="Default"/>
        <w:spacing w:line="360" w:lineRule="auto"/>
        <w:ind w:firstLine="851"/>
        <w:rPr>
          <w:b/>
          <w:sz w:val="28"/>
          <w:szCs w:val="28"/>
        </w:rPr>
      </w:pPr>
    </w:p>
    <w:p w:rsidR="002F4CA2" w:rsidRDefault="002F4CA2" w:rsidP="00730E9C">
      <w:pPr>
        <w:pStyle w:val="Default"/>
        <w:spacing w:line="360" w:lineRule="auto"/>
        <w:ind w:firstLine="851"/>
        <w:rPr>
          <w:b/>
          <w:sz w:val="28"/>
          <w:szCs w:val="28"/>
        </w:rPr>
      </w:pPr>
    </w:p>
    <w:p w:rsidR="002F4CA2" w:rsidRDefault="002F4CA2" w:rsidP="00730E9C">
      <w:pPr>
        <w:pStyle w:val="Default"/>
        <w:spacing w:line="360" w:lineRule="auto"/>
        <w:ind w:firstLine="851"/>
        <w:rPr>
          <w:b/>
          <w:sz w:val="28"/>
          <w:szCs w:val="28"/>
        </w:rPr>
      </w:pPr>
    </w:p>
    <w:p w:rsidR="002F4CA2" w:rsidRDefault="002F4CA2" w:rsidP="00730E9C">
      <w:pPr>
        <w:pStyle w:val="Default"/>
        <w:spacing w:line="360" w:lineRule="auto"/>
        <w:ind w:firstLine="851"/>
        <w:rPr>
          <w:b/>
          <w:sz w:val="28"/>
          <w:szCs w:val="28"/>
        </w:rPr>
      </w:pPr>
    </w:p>
    <w:p w:rsidR="002F4CA2" w:rsidRDefault="002F4CA2" w:rsidP="002F4CA2">
      <w:pPr>
        <w:pStyle w:val="Default"/>
        <w:spacing w:line="360" w:lineRule="auto"/>
        <w:rPr>
          <w:b/>
          <w:sz w:val="28"/>
          <w:szCs w:val="28"/>
        </w:rPr>
      </w:pPr>
    </w:p>
    <w:p w:rsidR="00136BF7" w:rsidRPr="00730E9C" w:rsidRDefault="003750BE" w:rsidP="00730E9C">
      <w:pPr>
        <w:pStyle w:val="Default"/>
        <w:spacing w:line="360" w:lineRule="auto"/>
        <w:ind w:firstLine="851"/>
        <w:rPr>
          <w:b/>
          <w:sz w:val="28"/>
          <w:szCs w:val="28"/>
        </w:rPr>
      </w:pPr>
      <w:r w:rsidRPr="00730E9C">
        <w:rPr>
          <w:b/>
          <w:sz w:val="28"/>
          <w:szCs w:val="28"/>
        </w:rPr>
        <w:lastRenderedPageBreak/>
        <w:t>Введение.</w:t>
      </w:r>
    </w:p>
    <w:p w:rsidR="003750BE" w:rsidRPr="003750BE" w:rsidRDefault="00D45950" w:rsidP="003F736A">
      <w:pPr>
        <w:spacing w:after="0" w:line="360" w:lineRule="auto"/>
        <w:ind w:firstLine="851"/>
        <w:jc w:val="both"/>
        <w:rPr>
          <w:rFonts w:ascii="Times New Roman" w:hAnsi="Times New Roman" w:cs="Times New Roman"/>
          <w:sz w:val="28"/>
          <w:szCs w:val="28"/>
        </w:rPr>
      </w:pPr>
      <w:r w:rsidRPr="00D45950">
        <w:rPr>
          <w:rFonts w:ascii="Times New Roman" w:hAnsi="Times New Roman" w:cs="Times New Roman"/>
          <w:sz w:val="28"/>
          <w:szCs w:val="28"/>
        </w:rPr>
        <w:t>Сделки являются одной из основных категорий гражданского права. Они широко распространены и обслуживают все сферы имущественного оборота. Одним из видов сделки, является сделка, совершенная под условием.</w:t>
      </w:r>
      <w:r w:rsidR="00D41A74" w:rsidRPr="00D41A74">
        <w:rPr>
          <w:rFonts w:ascii="Times New Roman" w:hAnsi="Times New Roman" w:cs="Times New Roman"/>
          <w:color w:val="FF0000"/>
          <w:sz w:val="28"/>
          <w:szCs w:val="28"/>
        </w:rPr>
        <w:t xml:space="preserve"> </w:t>
      </w:r>
      <w:r w:rsidR="00D14ED1">
        <w:rPr>
          <w:rFonts w:ascii="Times New Roman" w:hAnsi="Times New Roman" w:cs="Times New Roman"/>
          <w:sz w:val="28"/>
          <w:szCs w:val="28"/>
        </w:rPr>
        <w:t xml:space="preserve">В настоящий период </w:t>
      </w:r>
      <w:r w:rsidR="00136BF7" w:rsidRPr="003750BE">
        <w:rPr>
          <w:rFonts w:ascii="Times New Roman" w:hAnsi="Times New Roman" w:cs="Times New Roman"/>
          <w:sz w:val="28"/>
          <w:szCs w:val="28"/>
        </w:rPr>
        <w:t xml:space="preserve">условные сделки получили широкое практическое применение. </w:t>
      </w:r>
      <w:r w:rsidR="0037799D">
        <w:rPr>
          <w:rFonts w:ascii="Times New Roman" w:hAnsi="Times New Roman" w:cs="Times New Roman"/>
          <w:sz w:val="28"/>
          <w:szCs w:val="28"/>
        </w:rPr>
        <w:t>Право</w:t>
      </w:r>
      <w:r w:rsidR="00136BF7" w:rsidRPr="003750BE">
        <w:rPr>
          <w:rFonts w:ascii="Times New Roman" w:hAnsi="Times New Roman" w:cs="Times New Roman"/>
          <w:sz w:val="28"/>
          <w:szCs w:val="28"/>
        </w:rPr>
        <w:t xml:space="preserve"> включения в сделки отлагательного</w:t>
      </w:r>
      <w:r w:rsidR="003750BE" w:rsidRPr="003750BE">
        <w:rPr>
          <w:rFonts w:ascii="Times New Roman" w:hAnsi="Times New Roman" w:cs="Times New Roman"/>
          <w:sz w:val="28"/>
          <w:szCs w:val="28"/>
        </w:rPr>
        <w:t xml:space="preserve"> </w:t>
      </w:r>
      <w:r w:rsidR="00136BF7" w:rsidRPr="003750BE">
        <w:rPr>
          <w:rFonts w:ascii="Times New Roman" w:hAnsi="Times New Roman" w:cs="Times New Roman"/>
          <w:sz w:val="28"/>
          <w:szCs w:val="28"/>
        </w:rPr>
        <w:t xml:space="preserve">или отменительного условия дает возможность более эффективным образом регулировать различные договорные отношения. </w:t>
      </w:r>
    </w:p>
    <w:p w:rsidR="00136BF7" w:rsidRPr="00940ACA" w:rsidRDefault="003750BE" w:rsidP="003F736A">
      <w:pPr>
        <w:pStyle w:val="a9"/>
        <w:spacing w:line="360" w:lineRule="auto"/>
        <w:ind w:right="102" w:firstLine="851"/>
      </w:pPr>
      <w:r w:rsidRPr="003750BE">
        <w:rPr>
          <w:rFonts w:ascii="Times New Roman" w:hAnsi="Times New Roman" w:cs="Times New Roman"/>
          <w:sz w:val="28"/>
          <w:szCs w:val="28"/>
        </w:rPr>
        <w:t xml:space="preserve">Актуальность данной работы </w:t>
      </w:r>
      <w:r w:rsidR="00D14ED1">
        <w:rPr>
          <w:rFonts w:ascii="Times New Roman" w:hAnsi="Times New Roman" w:cs="Times New Roman"/>
          <w:sz w:val="28"/>
          <w:szCs w:val="28"/>
        </w:rPr>
        <w:t>заключается</w:t>
      </w:r>
      <w:r w:rsidRPr="003750BE">
        <w:rPr>
          <w:rFonts w:ascii="Times New Roman" w:hAnsi="Times New Roman" w:cs="Times New Roman"/>
          <w:sz w:val="28"/>
          <w:szCs w:val="28"/>
        </w:rPr>
        <w:t xml:space="preserve"> в том, что несмотря на важность темы, </w:t>
      </w:r>
      <w:r>
        <w:rPr>
          <w:rFonts w:ascii="Times New Roman" w:hAnsi="Times New Roman" w:cs="Times New Roman"/>
          <w:sz w:val="28"/>
          <w:szCs w:val="28"/>
        </w:rPr>
        <w:t>з</w:t>
      </w:r>
      <w:r w:rsidR="00136BF7" w:rsidRPr="003750BE">
        <w:rPr>
          <w:rFonts w:ascii="Times New Roman" w:hAnsi="Times New Roman" w:cs="Times New Roman"/>
          <w:sz w:val="28"/>
          <w:szCs w:val="28"/>
        </w:rPr>
        <w:t xml:space="preserve">аконодательную регламентацию </w:t>
      </w:r>
      <w:r w:rsidR="00B371F0">
        <w:rPr>
          <w:rFonts w:ascii="Times New Roman" w:hAnsi="Times New Roman" w:cs="Times New Roman"/>
          <w:sz w:val="28"/>
          <w:szCs w:val="28"/>
        </w:rPr>
        <w:t xml:space="preserve">сделок под условием </w:t>
      </w:r>
      <w:r w:rsidR="00136BF7" w:rsidRPr="003750BE">
        <w:rPr>
          <w:rFonts w:ascii="Times New Roman" w:hAnsi="Times New Roman" w:cs="Times New Roman"/>
          <w:sz w:val="28"/>
          <w:szCs w:val="28"/>
        </w:rPr>
        <w:t>нельзя признать</w:t>
      </w:r>
      <w:r w:rsidR="00B371F0">
        <w:rPr>
          <w:rFonts w:ascii="Times New Roman" w:hAnsi="Times New Roman" w:cs="Times New Roman"/>
          <w:sz w:val="28"/>
          <w:szCs w:val="28"/>
        </w:rPr>
        <w:t xml:space="preserve"> приемлемой</w:t>
      </w:r>
      <w:r w:rsidR="00136BF7" w:rsidRPr="003750BE">
        <w:rPr>
          <w:rFonts w:ascii="Times New Roman" w:hAnsi="Times New Roman" w:cs="Times New Roman"/>
          <w:sz w:val="28"/>
          <w:szCs w:val="28"/>
        </w:rPr>
        <w:t>.</w:t>
      </w:r>
      <w:r w:rsidR="00940ACA">
        <w:rPr>
          <w:rFonts w:ascii="Times New Roman" w:hAnsi="Times New Roman" w:cs="Times New Roman"/>
          <w:sz w:val="28"/>
          <w:szCs w:val="28"/>
        </w:rPr>
        <w:t xml:space="preserve"> </w:t>
      </w:r>
      <w:r w:rsidR="00D14ED1">
        <w:rPr>
          <w:rFonts w:ascii="Times New Roman" w:hAnsi="Times New Roman" w:cs="Times New Roman"/>
          <w:sz w:val="28"/>
          <w:szCs w:val="28"/>
        </w:rPr>
        <w:t>Согласно</w:t>
      </w:r>
      <w:r w:rsidR="00940ACA">
        <w:rPr>
          <w:rFonts w:ascii="Times New Roman" w:hAnsi="Times New Roman" w:cs="Times New Roman"/>
          <w:sz w:val="28"/>
          <w:szCs w:val="28"/>
        </w:rPr>
        <w:t xml:space="preserve"> мнению А. Г. Карапетова, </w:t>
      </w:r>
      <w:r w:rsidR="00D14ED1">
        <w:rPr>
          <w:rFonts w:ascii="Times New Roman" w:hAnsi="Times New Roman" w:cs="Times New Roman"/>
          <w:sz w:val="28"/>
          <w:szCs w:val="28"/>
        </w:rPr>
        <w:t>отечественная</w:t>
      </w:r>
      <w:r w:rsidR="00940ACA" w:rsidRPr="00940ACA">
        <w:rPr>
          <w:rFonts w:ascii="Times New Roman" w:hAnsi="Times New Roman" w:cs="Times New Roman"/>
          <w:sz w:val="28"/>
          <w:szCs w:val="28"/>
        </w:rPr>
        <w:t xml:space="preserve"> </w:t>
      </w:r>
      <w:r w:rsidR="00D14ED1">
        <w:rPr>
          <w:rFonts w:ascii="Times New Roman" w:hAnsi="Times New Roman" w:cs="Times New Roman"/>
          <w:sz w:val="28"/>
          <w:szCs w:val="28"/>
        </w:rPr>
        <w:t>доктрина</w:t>
      </w:r>
      <w:r w:rsidR="00940ACA" w:rsidRPr="00940ACA">
        <w:rPr>
          <w:rFonts w:ascii="Times New Roman" w:hAnsi="Times New Roman" w:cs="Times New Roman"/>
          <w:sz w:val="28"/>
          <w:szCs w:val="28"/>
        </w:rPr>
        <w:t xml:space="preserve"> условных сделок находится в </w:t>
      </w:r>
      <w:r w:rsidR="00D14ED1">
        <w:rPr>
          <w:rFonts w:ascii="Times New Roman" w:hAnsi="Times New Roman" w:cs="Times New Roman"/>
          <w:sz w:val="28"/>
          <w:szCs w:val="28"/>
        </w:rPr>
        <w:t>совершенно</w:t>
      </w:r>
      <w:r w:rsidR="009C2FE4">
        <w:rPr>
          <w:rFonts w:ascii="Times New Roman" w:hAnsi="Times New Roman" w:cs="Times New Roman"/>
          <w:sz w:val="28"/>
          <w:szCs w:val="28"/>
        </w:rPr>
        <w:t xml:space="preserve"> зачаточном состоянии.</w:t>
      </w:r>
      <w:r w:rsidR="00B371F0">
        <w:rPr>
          <w:rStyle w:val="a5"/>
          <w:rFonts w:ascii="Times New Roman" w:hAnsi="Times New Roman" w:cs="Times New Roman"/>
          <w:sz w:val="28"/>
          <w:szCs w:val="28"/>
        </w:rPr>
        <w:footnoteReference w:id="1"/>
      </w:r>
      <w:r w:rsidR="009C2FE4">
        <w:rPr>
          <w:rFonts w:ascii="Times New Roman" w:hAnsi="Times New Roman" w:cs="Times New Roman"/>
          <w:sz w:val="28"/>
          <w:szCs w:val="28"/>
        </w:rPr>
        <w:t xml:space="preserve"> </w:t>
      </w:r>
      <w:r w:rsidR="00940ACA" w:rsidRPr="00940ACA">
        <w:rPr>
          <w:rFonts w:ascii="Times New Roman" w:hAnsi="Times New Roman" w:cs="Times New Roman"/>
          <w:sz w:val="28"/>
          <w:szCs w:val="28"/>
        </w:rPr>
        <w:t xml:space="preserve">Поэтому </w:t>
      </w:r>
      <w:r w:rsidR="00D14ED1">
        <w:rPr>
          <w:rFonts w:ascii="Times New Roman" w:hAnsi="Times New Roman" w:cs="Times New Roman"/>
          <w:sz w:val="28"/>
          <w:szCs w:val="28"/>
        </w:rPr>
        <w:t>огромное количество</w:t>
      </w:r>
      <w:r w:rsidR="00940ACA" w:rsidRPr="00940ACA">
        <w:rPr>
          <w:rFonts w:ascii="Times New Roman" w:hAnsi="Times New Roman" w:cs="Times New Roman"/>
          <w:sz w:val="28"/>
          <w:szCs w:val="28"/>
        </w:rPr>
        <w:t xml:space="preserve"> вопросов до сих пор не имеет однозначных ответов ни в судебной </w:t>
      </w:r>
      <w:r w:rsidR="002670F2">
        <w:rPr>
          <w:rFonts w:ascii="Times New Roman" w:hAnsi="Times New Roman" w:cs="Times New Roman"/>
          <w:sz w:val="28"/>
          <w:szCs w:val="28"/>
        </w:rPr>
        <w:t>практике, ни в научной доктрине</w:t>
      </w:r>
      <w:r w:rsidR="002F4CA2">
        <w:rPr>
          <w:rFonts w:ascii="Times New Roman" w:hAnsi="Times New Roman" w:cs="Times New Roman"/>
          <w:sz w:val="28"/>
          <w:szCs w:val="28"/>
        </w:rPr>
        <w:t>.</w:t>
      </w:r>
      <w:r w:rsidR="00940ACA">
        <w:rPr>
          <w:rFonts w:ascii="Times New Roman" w:hAnsi="Times New Roman" w:cs="Times New Roman"/>
          <w:sz w:val="28"/>
          <w:szCs w:val="28"/>
        </w:rPr>
        <w:t xml:space="preserve"> </w:t>
      </w:r>
      <w:r w:rsidR="00136BF7" w:rsidRPr="003750BE">
        <w:rPr>
          <w:rFonts w:ascii="Times New Roman" w:hAnsi="Times New Roman" w:cs="Times New Roman"/>
          <w:sz w:val="28"/>
          <w:szCs w:val="28"/>
        </w:rPr>
        <w:t>Действующее законодательство содержит недостаточно определенные, расплывчатые нормы об отлагательном и отменительном условиях. Статья 157 Гражданского кодекса</w:t>
      </w:r>
      <w:r w:rsidR="00C8399D">
        <w:rPr>
          <w:rFonts w:ascii="Times New Roman" w:hAnsi="Times New Roman" w:cs="Times New Roman"/>
          <w:sz w:val="28"/>
          <w:szCs w:val="28"/>
        </w:rPr>
        <w:t xml:space="preserve"> РФ</w:t>
      </w:r>
      <w:r w:rsidR="00136BF7" w:rsidRPr="003750BE">
        <w:rPr>
          <w:rFonts w:ascii="Times New Roman" w:hAnsi="Times New Roman" w:cs="Times New Roman"/>
          <w:sz w:val="28"/>
          <w:szCs w:val="28"/>
        </w:rPr>
        <w:t xml:space="preserve">, содержащая нормы, направленные на регулирование отношений, связанных с совершением условных сделок, оставляет многие вопросы </w:t>
      </w:r>
      <w:r w:rsidR="00B371F0">
        <w:rPr>
          <w:rFonts w:ascii="Times New Roman" w:hAnsi="Times New Roman" w:cs="Times New Roman"/>
          <w:sz w:val="28"/>
          <w:szCs w:val="28"/>
        </w:rPr>
        <w:t>без ответа</w:t>
      </w:r>
      <w:r w:rsidR="00136BF7" w:rsidRPr="003750BE">
        <w:rPr>
          <w:rFonts w:ascii="Times New Roman" w:hAnsi="Times New Roman" w:cs="Times New Roman"/>
          <w:sz w:val="28"/>
          <w:szCs w:val="28"/>
        </w:rPr>
        <w:t xml:space="preserve">, что в свою очередь приводит к </w:t>
      </w:r>
      <w:r w:rsidR="00886175">
        <w:rPr>
          <w:rFonts w:ascii="Times New Roman" w:hAnsi="Times New Roman" w:cs="Times New Roman"/>
          <w:sz w:val="28"/>
          <w:szCs w:val="28"/>
        </w:rPr>
        <w:t>проблемам в судебной практике</w:t>
      </w:r>
      <w:r w:rsidR="00136BF7" w:rsidRPr="003750BE">
        <w:rPr>
          <w:rFonts w:ascii="Times New Roman" w:hAnsi="Times New Roman" w:cs="Times New Roman"/>
          <w:sz w:val="28"/>
          <w:szCs w:val="28"/>
        </w:rPr>
        <w:t>.</w:t>
      </w:r>
      <w:r w:rsidR="002F4CA2">
        <w:rPr>
          <w:rStyle w:val="a5"/>
          <w:rFonts w:ascii="Times New Roman" w:hAnsi="Times New Roman" w:cs="Times New Roman"/>
          <w:sz w:val="28"/>
          <w:szCs w:val="28"/>
        </w:rPr>
        <w:footnoteReference w:id="2"/>
      </w:r>
      <w:r w:rsidR="00136BF7" w:rsidRPr="003750BE">
        <w:rPr>
          <w:rFonts w:ascii="Times New Roman" w:hAnsi="Times New Roman" w:cs="Times New Roman"/>
          <w:sz w:val="28"/>
          <w:szCs w:val="28"/>
        </w:rPr>
        <w:t xml:space="preserve"> </w:t>
      </w:r>
      <w:r w:rsidR="007307F7">
        <w:rPr>
          <w:rFonts w:ascii="Times New Roman" w:hAnsi="Times New Roman" w:cs="Times New Roman"/>
          <w:sz w:val="28"/>
          <w:szCs w:val="28"/>
        </w:rPr>
        <w:t xml:space="preserve">Состояние неопределенности в правовом регулировании возникает за счет краткости нормативных предписаний, а также </w:t>
      </w:r>
      <w:r w:rsidR="00B371F0">
        <w:rPr>
          <w:rFonts w:ascii="Times New Roman" w:hAnsi="Times New Roman" w:cs="Times New Roman"/>
          <w:sz w:val="28"/>
          <w:szCs w:val="28"/>
        </w:rPr>
        <w:t xml:space="preserve">их </w:t>
      </w:r>
      <w:r w:rsidR="007307F7">
        <w:rPr>
          <w:rFonts w:ascii="Times New Roman" w:hAnsi="Times New Roman" w:cs="Times New Roman"/>
          <w:sz w:val="28"/>
          <w:szCs w:val="28"/>
        </w:rPr>
        <w:t xml:space="preserve">противоречивости и неоднозначности. </w:t>
      </w:r>
      <w:r w:rsidR="007307F7">
        <w:rPr>
          <w:rFonts w:ascii="Times New Roman" w:eastAsia="Times New Roman" w:hAnsi="Times New Roman" w:cs="Times New Roman"/>
          <w:sz w:val="28"/>
          <w:szCs w:val="28"/>
        </w:rPr>
        <w:t xml:space="preserve">При </w:t>
      </w:r>
      <w:r w:rsidR="00D14ED1">
        <w:rPr>
          <w:rFonts w:ascii="Times New Roman" w:eastAsia="Times New Roman" w:hAnsi="Times New Roman" w:cs="Times New Roman"/>
          <w:sz w:val="28"/>
          <w:szCs w:val="28"/>
        </w:rPr>
        <w:t>такого рода</w:t>
      </w:r>
      <w:r w:rsidR="007307F7">
        <w:rPr>
          <w:rFonts w:ascii="Times New Roman" w:eastAsia="Times New Roman" w:hAnsi="Times New Roman" w:cs="Times New Roman"/>
          <w:sz w:val="28"/>
          <w:szCs w:val="28"/>
        </w:rPr>
        <w:t xml:space="preserve"> неопределенности</w:t>
      </w:r>
      <w:r w:rsidR="00886175" w:rsidRPr="00886175">
        <w:rPr>
          <w:rFonts w:ascii="Times New Roman" w:eastAsia="Times New Roman" w:hAnsi="Times New Roman" w:cs="Times New Roman"/>
          <w:sz w:val="28"/>
          <w:szCs w:val="28"/>
        </w:rPr>
        <w:t xml:space="preserve"> </w:t>
      </w:r>
      <w:r w:rsidR="00886175">
        <w:rPr>
          <w:rFonts w:ascii="Times New Roman" w:eastAsia="Times New Roman" w:hAnsi="Times New Roman" w:cs="Times New Roman"/>
          <w:sz w:val="28"/>
          <w:szCs w:val="28"/>
        </w:rPr>
        <w:t>высок</w:t>
      </w:r>
      <w:r w:rsidR="00886175" w:rsidRPr="00886175">
        <w:rPr>
          <w:rFonts w:ascii="Times New Roman" w:eastAsia="Times New Roman" w:hAnsi="Times New Roman" w:cs="Times New Roman"/>
          <w:sz w:val="28"/>
          <w:szCs w:val="28"/>
        </w:rPr>
        <w:t xml:space="preserve"> риск того, что заключенная</w:t>
      </w:r>
      <w:r w:rsidR="007307F7">
        <w:rPr>
          <w:rFonts w:ascii="Times New Roman" w:eastAsia="Times New Roman" w:hAnsi="Times New Roman" w:cs="Times New Roman"/>
          <w:sz w:val="28"/>
          <w:szCs w:val="28"/>
        </w:rPr>
        <w:t xml:space="preserve"> участниками гражданских правоотношений</w:t>
      </w:r>
      <w:r w:rsidR="00886175" w:rsidRPr="00886175">
        <w:rPr>
          <w:rFonts w:ascii="Times New Roman" w:eastAsia="Times New Roman" w:hAnsi="Times New Roman" w:cs="Times New Roman"/>
          <w:sz w:val="28"/>
          <w:szCs w:val="28"/>
        </w:rPr>
        <w:t xml:space="preserve"> условная сделка будет признана недействительной или результаты судебного толкования ее содержания не будут соответствовать воле сторон, включивших условие в сделку.</w:t>
      </w:r>
    </w:p>
    <w:p w:rsidR="00D14ED1" w:rsidRPr="00C8399D" w:rsidRDefault="00C8399D" w:rsidP="00D14ED1">
      <w:pPr>
        <w:spacing w:after="0" w:line="360" w:lineRule="auto"/>
        <w:ind w:firstLine="851"/>
        <w:jc w:val="both"/>
        <w:rPr>
          <w:rFonts w:ascii="Times New Roman" w:hAnsi="Times New Roman" w:cs="Times New Roman"/>
          <w:sz w:val="28"/>
          <w:szCs w:val="28"/>
        </w:rPr>
      </w:pPr>
      <w:r w:rsidRPr="00C8399D">
        <w:rPr>
          <w:rFonts w:ascii="Times New Roman" w:hAnsi="Times New Roman" w:cs="Times New Roman"/>
          <w:sz w:val="28"/>
          <w:szCs w:val="28"/>
        </w:rPr>
        <w:lastRenderedPageBreak/>
        <w:t xml:space="preserve">Норма об условных сделках без </w:t>
      </w:r>
      <w:r w:rsidR="00237971">
        <w:rPr>
          <w:rFonts w:ascii="Times New Roman" w:hAnsi="Times New Roman" w:cs="Times New Roman"/>
          <w:sz w:val="28"/>
          <w:szCs w:val="28"/>
        </w:rPr>
        <w:t xml:space="preserve">каких-либо </w:t>
      </w:r>
      <w:r w:rsidRPr="00C8399D">
        <w:rPr>
          <w:rFonts w:ascii="Times New Roman" w:hAnsi="Times New Roman" w:cs="Times New Roman"/>
          <w:sz w:val="28"/>
          <w:szCs w:val="28"/>
        </w:rPr>
        <w:t>изменений была перенесена в ст. 157 Гражданского кодекс</w:t>
      </w:r>
      <w:r w:rsidR="006F38DB">
        <w:rPr>
          <w:rFonts w:ascii="Times New Roman" w:hAnsi="Times New Roman" w:cs="Times New Roman"/>
          <w:sz w:val="28"/>
          <w:szCs w:val="28"/>
        </w:rPr>
        <w:t>а РФ из ст. 61 ГК РСФСР 1964 г.,</w:t>
      </w:r>
      <w:r w:rsidRPr="00C8399D">
        <w:rPr>
          <w:rFonts w:ascii="Times New Roman" w:hAnsi="Times New Roman" w:cs="Times New Roman"/>
          <w:sz w:val="28"/>
          <w:szCs w:val="28"/>
        </w:rPr>
        <w:t xml:space="preserve"> </w:t>
      </w:r>
      <w:r w:rsidR="00237971">
        <w:rPr>
          <w:rFonts w:ascii="Times New Roman" w:hAnsi="Times New Roman" w:cs="Times New Roman"/>
          <w:sz w:val="28"/>
          <w:szCs w:val="28"/>
        </w:rPr>
        <w:t>когда</w:t>
      </w:r>
      <w:r w:rsidRPr="00C8399D">
        <w:rPr>
          <w:rFonts w:ascii="Times New Roman" w:hAnsi="Times New Roman" w:cs="Times New Roman"/>
          <w:sz w:val="28"/>
          <w:szCs w:val="28"/>
        </w:rPr>
        <w:t xml:space="preserve"> как общественные отношения существенно изменились, и понятие условной сделки также нуждается в соответствующем изменении.</w:t>
      </w:r>
    </w:p>
    <w:p w:rsidR="003750BE" w:rsidRDefault="003750BE" w:rsidP="003F736A">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Целью курсовой работы является установление общих проблем применения норм о сделках, совершенных под условием. </w:t>
      </w:r>
    </w:p>
    <w:p w:rsidR="003750BE" w:rsidRDefault="003750BE" w:rsidP="003F736A">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Задачами курсовой работы являются:</w:t>
      </w:r>
    </w:p>
    <w:p w:rsidR="00F35EA8" w:rsidRDefault="003750BE" w:rsidP="00F35EA8">
      <w:pPr>
        <w:spacing w:after="0" w:line="360" w:lineRule="auto"/>
        <w:ind w:firstLine="851"/>
        <w:jc w:val="both"/>
        <w:rPr>
          <w:rFonts w:ascii="Times New Roman" w:hAnsi="Times New Roman" w:cs="Times New Roman"/>
          <w:sz w:val="28"/>
          <w:szCs w:val="28"/>
        </w:rPr>
      </w:pPr>
      <w:r w:rsidRPr="00C8399D">
        <w:rPr>
          <w:rFonts w:ascii="Times New Roman" w:hAnsi="Times New Roman" w:cs="Times New Roman"/>
          <w:sz w:val="28"/>
          <w:szCs w:val="28"/>
        </w:rPr>
        <w:t xml:space="preserve">- </w:t>
      </w:r>
      <w:r w:rsidR="00C8399D" w:rsidRPr="00C8399D">
        <w:rPr>
          <w:rFonts w:ascii="Times New Roman" w:hAnsi="Times New Roman" w:cs="Times New Roman"/>
          <w:sz w:val="28"/>
          <w:szCs w:val="28"/>
        </w:rPr>
        <w:t>раскрыть понятие сделки, совершенной под условием</w:t>
      </w:r>
    </w:p>
    <w:p w:rsidR="00C8399D" w:rsidRPr="00C8399D" w:rsidRDefault="00C8399D" w:rsidP="00F35EA8">
      <w:pPr>
        <w:spacing w:after="0" w:line="360" w:lineRule="auto"/>
        <w:ind w:firstLine="851"/>
        <w:jc w:val="both"/>
        <w:rPr>
          <w:rFonts w:ascii="Times New Roman" w:hAnsi="Times New Roman" w:cs="Times New Roman"/>
          <w:sz w:val="28"/>
          <w:szCs w:val="28"/>
        </w:rPr>
      </w:pPr>
      <w:r w:rsidRPr="00C8399D">
        <w:rPr>
          <w:rFonts w:ascii="Times New Roman" w:hAnsi="Times New Roman" w:cs="Times New Roman"/>
          <w:sz w:val="28"/>
          <w:szCs w:val="28"/>
        </w:rPr>
        <w:t xml:space="preserve">- </w:t>
      </w:r>
      <w:r w:rsidR="00D41A74">
        <w:rPr>
          <w:rFonts w:ascii="Times New Roman" w:hAnsi="Times New Roman" w:cs="Times New Roman"/>
          <w:sz w:val="28"/>
          <w:szCs w:val="28"/>
        </w:rPr>
        <w:t xml:space="preserve">провести </w:t>
      </w:r>
      <w:r w:rsidRPr="00C8399D">
        <w:rPr>
          <w:rFonts w:ascii="Times New Roman" w:hAnsi="Times New Roman" w:cs="Times New Roman"/>
          <w:sz w:val="28"/>
          <w:szCs w:val="28"/>
        </w:rPr>
        <w:t>анализ судебной практики и научной литературы о сделках, с</w:t>
      </w:r>
      <w:r>
        <w:rPr>
          <w:rFonts w:ascii="Times New Roman" w:hAnsi="Times New Roman" w:cs="Times New Roman"/>
          <w:sz w:val="28"/>
          <w:szCs w:val="28"/>
        </w:rPr>
        <w:t>ов</w:t>
      </w:r>
      <w:r w:rsidRPr="00C8399D">
        <w:rPr>
          <w:rFonts w:ascii="Times New Roman" w:hAnsi="Times New Roman" w:cs="Times New Roman"/>
          <w:sz w:val="28"/>
          <w:szCs w:val="28"/>
        </w:rPr>
        <w:t>е</w:t>
      </w:r>
      <w:r>
        <w:rPr>
          <w:rFonts w:ascii="Times New Roman" w:hAnsi="Times New Roman" w:cs="Times New Roman"/>
          <w:sz w:val="28"/>
          <w:szCs w:val="28"/>
        </w:rPr>
        <w:t>р</w:t>
      </w:r>
      <w:r w:rsidRPr="00C8399D">
        <w:rPr>
          <w:rFonts w:ascii="Times New Roman" w:hAnsi="Times New Roman" w:cs="Times New Roman"/>
          <w:sz w:val="28"/>
          <w:szCs w:val="28"/>
        </w:rPr>
        <w:t>шенных под условием</w:t>
      </w:r>
    </w:p>
    <w:p w:rsidR="00C8399D" w:rsidRPr="00C8399D" w:rsidRDefault="00C8399D" w:rsidP="003F736A">
      <w:pPr>
        <w:spacing w:after="0" w:line="360" w:lineRule="auto"/>
        <w:ind w:firstLine="851"/>
        <w:jc w:val="both"/>
        <w:rPr>
          <w:rFonts w:ascii="Times New Roman" w:hAnsi="Times New Roman" w:cs="Times New Roman"/>
          <w:sz w:val="28"/>
          <w:szCs w:val="28"/>
        </w:rPr>
      </w:pPr>
      <w:r w:rsidRPr="00C8399D">
        <w:rPr>
          <w:rFonts w:ascii="Times New Roman" w:hAnsi="Times New Roman" w:cs="Times New Roman"/>
          <w:sz w:val="28"/>
          <w:szCs w:val="28"/>
        </w:rPr>
        <w:t>- системати</w:t>
      </w:r>
      <w:r w:rsidR="00D41A74">
        <w:rPr>
          <w:rFonts w:ascii="Times New Roman" w:hAnsi="Times New Roman" w:cs="Times New Roman"/>
          <w:sz w:val="28"/>
          <w:szCs w:val="28"/>
        </w:rPr>
        <w:t>зировать</w:t>
      </w:r>
      <w:r w:rsidRPr="00C8399D">
        <w:rPr>
          <w:rFonts w:ascii="Times New Roman" w:hAnsi="Times New Roman" w:cs="Times New Roman"/>
          <w:sz w:val="28"/>
          <w:szCs w:val="28"/>
        </w:rPr>
        <w:t xml:space="preserve"> полученн</w:t>
      </w:r>
      <w:r w:rsidR="00D41A74">
        <w:rPr>
          <w:rFonts w:ascii="Times New Roman" w:hAnsi="Times New Roman" w:cs="Times New Roman"/>
          <w:sz w:val="28"/>
          <w:szCs w:val="28"/>
        </w:rPr>
        <w:t>ую</w:t>
      </w:r>
      <w:r w:rsidRPr="00C8399D">
        <w:rPr>
          <w:rFonts w:ascii="Times New Roman" w:hAnsi="Times New Roman" w:cs="Times New Roman"/>
          <w:sz w:val="28"/>
          <w:szCs w:val="28"/>
        </w:rPr>
        <w:t xml:space="preserve"> информаци</w:t>
      </w:r>
      <w:r w:rsidR="00D41A74">
        <w:rPr>
          <w:rFonts w:ascii="Times New Roman" w:hAnsi="Times New Roman" w:cs="Times New Roman"/>
          <w:sz w:val="28"/>
          <w:szCs w:val="28"/>
        </w:rPr>
        <w:t>ю</w:t>
      </w:r>
    </w:p>
    <w:p w:rsidR="003750BE" w:rsidRDefault="003750BE" w:rsidP="003F736A">
      <w:pPr>
        <w:spacing w:line="360" w:lineRule="auto"/>
        <w:ind w:firstLine="851"/>
        <w:rPr>
          <w:rFonts w:ascii="Times New Roman" w:hAnsi="Times New Roman" w:cs="Times New Roman"/>
          <w:sz w:val="28"/>
          <w:szCs w:val="28"/>
        </w:rPr>
      </w:pPr>
    </w:p>
    <w:p w:rsidR="00886175" w:rsidRDefault="00886175" w:rsidP="003F736A">
      <w:pPr>
        <w:spacing w:line="360" w:lineRule="auto"/>
        <w:ind w:firstLine="851"/>
        <w:rPr>
          <w:rFonts w:ascii="Times New Roman" w:hAnsi="Times New Roman" w:cs="Times New Roman"/>
          <w:sz w:val="28"/>
          <w:szCs w:val="28"/>
        </w:rPr>
      </w:pPr>
    </w:p>
    <w:p w:rsidR="00886175" w:rsidRDefault="00886175" w:rsidP="003F736A">
      <w:pPr>
        <w:spacing w:line="360" w:lineRule="auto"/>
        <w:ind w:firstLine="851"/>
        <w:rPr>
          <w:rFonts w:ascii="Times New Roman" w:hAnsi="Times New Roman" w:cs="Times New Roman"/>
          <w:sz w:val="28"/>
          <w:szCs w:val="28"/>
        </w:rPr>
      </w:pPr>
    </w:p>
    <w:p w:rsidR="00886175" w:rsidRDefault="00886175" w:rsidP="003F736A">
      <w:pPr>
        <w:spacing w:line="360" w:lineRule="auto"/>
        <w:ind w:firstLine="851"/>
        <w:rPr>
          <w:rFonts w:ascii="Times New Roman" w:hAnsi="Times New Roman" w:cs="Times New Roman"/>
          <w:sz w:val="28"/>
          <w:szCs w:val="28"/>
        </w:rPr>
      </w:pPr>
    </w:p>
    <w:p w:rsidR="00886175" w:rsidRDefault="00886175" w:rsidP="003F736A">
      <w:pPr>
        <w:spacing w:line="360" w:lineRule="auto"/>
        <w:ind w:firstLine="851"/>
        <w:rPr>
          <w:rFonts w:ascii="Times New Roman" w:hAnsi="Times New Roman" w:cs="Times New Roman"/>
          <w:sz w:val="28"/>
          <w:szCs w:val="28"/>
        </w:rPr>
      </w:pPr>
    </w:p>
    <w:p w:rsidR="00886175" w:rsidRDefault="00886175" w:rsidP="003F736A">
      <w:pPr>
        <w:spacing w:line="360" w:lineRule="auto"/>
        <w:ind w:firstLine="851"/>
        <w:rPr>
          <w:rFonts w:ascii="Times New Roman" w:hAnsi="Times New Roman" w:cs="Times New Roman"/>
          <w:sz w:val="28"/>
          <w:szCs w:val="28"/>
        </w:rPr>
      </w:pPr>
    </w:p>
    <w:p w:rsidR="00886175" w:rsidRDefault="00886175" w:rsidP="003F736A">
      <w:pPr>
        <w:spacing w:line="360" w:lineRule="auto"/>
        <w:ind w:firstLine="851"/>
        <w:rPr>
          <w:rFonts w:ascii="Times New Roman" w:hAnsi="Times New Roman" w:cs="Times New Roman"/>
          <w:sz w:val="28"/>
          <w:szCs w:val="28"/>
        </w:rPr>
      </w:pPr>
    </w:p>
    <w:p w:rsidR="00886175" w:rsidRDefault="00886175" w:rsidP="003F736A">
      <w:pPr>
        <w:spacing w:line="360" w:lineRule="auto"/>
        <w:ind w:firstLine="851"/>
        <w:rPr>
          <w:rFonts w:ascii="Times New Roman" w:hAnsi="Times New Roman" w:cs="Times New Roman"/>
          <w:sz w:val="28"/>
          <w:szCs w:val="28"/>
        </w:rPr>
      </w:pPr>
    </w:p>
    <w:p w:rsidR="00886175" w:rsidRDefault="00886175" w:rsidP="003F736A">
      <w:pPr>
        <w:spacing w:line="360" w:lineRule="auto"/>
        <w:ind w:firstLine="851"/>
        <w:rPr>
          <w:rFonts w:ascii="Times New Roman" w:hAnsi="Times New Roman" w:cs="Times New Roman"/>
          <w:sz w:val="28"/>
          <w:szCs w:val="28"/>
        </w:rPr>
      </w:pPr>
    </w:p>
    <w:p w:rsidR="00886175" w:rsidRDefault="00886175" w:rsidP="003F736A">
      <w:pPr>
        <w:spacing w:line="360" w:lineRule="auto"/>
        <w:ind w:firstLine="851"/>
        <w:rPr>
          <w:rFonts w:ascii="Times New Roman" w:hAnsi="Times New Roman" w:cs="Times New Roman"/>
          <w:sz w:val="28"/>
          <w:szCs w:val="28"/>
        </w:rPr>
      </w:pPr>
    </w:p>
    <w:p w:rsidR="00886175" w:rsidRDefault="00886175" w:rsidP="003F736A">
      <w:pPr>
        <w:spacing w:line="360" w:lineRule="auto"/>
        <w:ind w:firstLine="851"/>
        <w:rPr>
          <w:rFonts w:ascii="Times New Roman" w:hAnsi="Times New Roman" w:cs="Times New Roman"/>
          <w:sz w:val="28"/>
          <w:szCs w:val="28"/>
        </w:rPr>
      </w:pPr>
    </w:p>
    <w:p w:rsidR="00886175" w:rsidRDefault="00886175" w:rsidP="003F736A">
      <w:pPr>
        <w:spacing w:line="360" w:lineRule="auto"/>
        <w:ind w:firstLine="851"/>
        <w:rPr>
          <w:rFonts w:ascii="Times New Roman" w:hAnsi="Times New Roman" w:cs="Times New Roman"/>
          <w:sz w:val="28"/>
          <w:szCs w:val="28"/>
        </w:rPr>
      </w:pPr>
    </w:p>
    <w:p w:rsidR="009C2FE4" w:rsidRDefault="009C2FE4" w:rsidP="003F736A">
      <w:pPr>
        <w:spacing w:line="360" w:lineRule="auto"/>
        <w:ind w:firstLine="851"/>
        <w:rPr>
          <w:rFonts w:ascii="Times New Roman" w:hAnsi="Times New Roman" w:cs="Times New Roman"/>
          <w:sz w:val="28"/>
          <w:szCs w:val="28"/>
        </w:rPr>
      </w:pPr>
    </w:p>
    <w:p w:rsidR="00886175" w:rsidRDefault="00886175" w:rsidP="0092449A">
      <w:pPr>
        <w:spacing w:line="360" w:lineRule="auto"/>
        <w:rPr>
          <w:rFonts w:ascii="Times New Roman" w:hAnsi="Times New Roman" w:cs="Times New Roman"/>
          <w:sz w:val="28"/>
          <w:szCs w:val="28"/>
        </w:rPr>
      </w:pPr>
    </w:p>
    <w:p w:rsidR="00141455" w:rsidRPr="00730E9C" w:rsidRDefault="00886175" w:rsidP="00730E9C">
      <w:pPr>
        <w:spacing w:after="0" w:line="360" w:lineRule="auto"/>
        <w:ind w:firstLine="851"/>
        <w:jc w:val="both"/>
        <w:rPr>
          <w:rFonts w:ascii="Times New Roman" w:hAnsi="Times New Roman" w:cs="Times New Roman"/>
          <w:b/>
          <w:sz w:val="28"/>
        </w:rPr>
      </w:pPr>
      <w:r w:rsidRPr="00730E9C">
        <w:rPr>
          <w:rFonts w:ascii="Times New Roman" w:hAnsi="Times New Roman" w:cs="Times New Roman"/>
          <w:b/>
          <w:sz w:val="28"/>
        </w:rPr>
        <w:lastRenderedPageBreak/>
        <w:t>§ 1. Общая характеристика судебной практики о сделках, совершенных под условием.</w:t>
      </w:r>
    </w:p>
    <w:p w:rsidR="00141455" w:rsidRDefault="009B791A" w:rsidP="003F736A">
      <w:pPr>
        <w:spacing w:after="0" w:line="360" w:lineRule="auto"/>
        <w:ind w:firstLine="851"/>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 xml:space="preserve">Статья </w:t>
      </w:r>
      <w:r w:rsidR="002E3D50" w:rsidRPr="002E3D50">
        <w:rPr>
          <w:rFonts w:ascii="Times New Roman" w:eastAsia="Times New Roman" w:hAnsi="Times New Roman" w:cs="Times New Roman"/>
          <w:color w:val="000000"/>
          <w:sz w:val="28"/>
          <w:szCs w:val="28"/>
          <w:lang w:eastAsia="ru-RU"/>
        </w:rPr>
        <w:t xml:space="preserve">157 </w:t>
      </w:r>
      <w:r w:rsidR="00742329">
        <w:rPr>
          <w:rFonts w:ascii="Times New Roman" w:eastAsia="Times New Roman" w:hAnsi="Times New Roman" w:cs="Times New Roman"/>
          <w:color w:val="000000"/>
          <w:sz w:val="28"/>
          <w:szCs w:val="28"/>
          <w:lang w:eastAsia="ru-RU"/>
        </w:rPr>
        <w:t xml:space="preserve">ГК РФ </w:t>
      </w:r>
      <w:r>
        <w:rPr>
          <w:rFonts w:ascii="Times New Roman" w:eastAsia="Times New Roman" w:hAnsi="Times New Roman" w:cs="Times New Roman"/>
          <w:color w:val="000000"/>
          <w:sz w:val="28"/>
          <w:szCs w:val="28"/>
          <w:lang w:eastAsia="ru-RU"/>
        </w:rPr>
        <w:t>гласит</w:t>
      </w:r>
      <w:r w:rsidR="002E3D50" w:rsidRPr="002E3D50">
        <w:rPr>
          <w:rFonts w:ascii="Times New Roman" w:eastAsia="Times New Roman" w:hAnsi="Times New Roman" w:cs="Times New Roman"/>
          <w:color w:val="000000"/>
          <w:sz w:val="28"/>
          <w:szCs w:val="28"/>
          <w:lang w:eastAsia="ru-RU"/>
        </w:rPr>
        <w:t xml:space="preserve">, что условной </w:t>
      </w:r>
      <w:r>
        <w:rPr>
          <w:rFonts w:ascii="Times New Roman" w:eastAsia="Times New Roman" w:hAnsi="Times New Roman" w:cs="Times New Roman"/>
          <w:color w:val="000000"/>
          <w:sz w:val="28"/>
          <w:szCs w:val="28"/>
          <w:lang w:eastAsia="ru-RU"/>
        </w:rPr>
        <w:t>именуется</w:t>
      </w:r>
      <w:r w:rsidR="002E3D50" w:rsidRPr="002E3D50">
        <w:rPr>
          <w:rFonts w:ascii="Times New Roman" w:eastAsia="Times New Roman" w:hAnsi="Times New Roman" w:cs="Times New Roman"/>
          <w:color w:val="000000"/>
          <w:sz w:val="28"/>
          <w:szCs w:val="28"/>
          <w:lang w:eastAsia="ru-RU"/>
        </w:rPr>
        <w:t xml:space="preserve"> сделка, стороны котор</w:t>
      </w:r>
      <w:r w:rsidR="002E3D50" w:rsidRPr="00141455">
        <w:rPr>
          <w:rFonts w:ascii="Times New Roman" w:eastAsia="Times New Roman" w:hAnsi="Times New Roman" w:cs="Times New Roman"/>
          <w:color w:val="000000"/>
          <w:sz w:val="28"/>
          <w:szCs w:val="28"/>
          <w:lang w:eastAsia="ru-RU"/>
        </w:rPr>
        <w:t>ой ставят возникновение или пре</w:t>
      </w:r>
      <w:r w:rsidR="002E3D50" w:rsidRPr="002E3D50">
        <w:rPr>
          <w:rFonts w:ascii="Times New Roman" w:eastAsia="Times New Roman" w:hAnsi="Times New Roman" w:cs="Times New Roman"/>
          <w:color w:val="000000"/>
          <w:sz w:val="28"/>
          <w:szCs w:val="28"/>
          <w:lang w:eastAsia="ru-RU"/>
        </w:rPr>
        <w:t>кращение прав и обязанностей в зависимость от наступления условия (обстоятельства), относительно которого неизвестно, наступит оно или нет.</w:t>
      </w:r>
      <w:r w:rsidR="008C487F">
        <w:rPr>
          <w:rFonts w:ascii="Times New Roman" w:eastAsia="Times New Roman" w:hAnsi="Times New Roman" w:cs="Times New Roman"/>
          <w:color w:val="000000"/>
          <w:sz w:val="28"/>
          <w:szCs w:val="28"/>
          <w:lang w:eastAsia="ru-RU"/>
        </w:rPr>
        <w:t xml:space="preserve"> </w:t>
      </w:r>
      <w:r w:rsidR="008C487F" w:rsidRPr="008C487F">
        <w:rPr>
          <w:rFonts w:ascii="Times New Roman" w:hAnsi="Times New Roman" w:cs="Times New Roman"/>
          <w:sz w:val="28"/>
          <w:szCs w:val="28"/>
        </w:rPr>
        <w:t>Указанное в сделке в качестве условия обстоятельство представляет собой юридический факт, то есть фактическое обстоятельство, с которым связывается возникновение</w:t>
      </w:r>
      <w:r w:rsidR="008C487F" w:rsidRPr="008C487F">
        <w:rPr>
          <w:rFonts w:ascii="Times New Roman" w:hAnsi="Times New Roman" w:cs="Times New Roman"/>
          <w:spacing w:val="-4"/>
          <w:sz w:val="28"/>
          <w:szCs w:val="28"/>
        </w:rPr>
        <w:t xml:space="preserve"> </w:t>
      </w:r>
      <w:r w:rsidR="008C487F" w:rsidRPr="008C487F">
        <w:rPr>
          <w:rFonts w:ascii="Times New Roman" w:hAnsi="Times New Roman" w:cs="Times New Roman"/>
          <w:sz w:val="28"/>
          <w:szCs w:val="28"/>
        </w:rPr>
        <w:t>тех</w:t>
      </w:r>
      <w:r w:rsidR="008C487F" w:rsidRPr="008C487F">
        <w:rPr>
          <w:rFonts w:ascii="Times New Roman" w:hAnsi="Times New Roman" w:cs="Times New Roman"/>
          <w:spacing w:val="-5"/>
          <w:sz w:val="28"/>
          <w:szCs w:val="28"/>
        </w:rPr>
        <w:t xml:space="preserve"> </w:t>
      </w:r>
      <w:r w:rsidR="008C487F" w:rsidRPr="008C487F">
        <w:rPr>
          <w:rFonts w:ascii="Times New Roman" w:hAnsi="Times New Roman" w:cs="Times New Roman"/>
          <w:sz w:val="28"/>
          <w:szCs w:val="28"/>
        </w:rPr>
        <w:t>или</w:t>
      </w:r>
      <w:r w:rsidR="008C487F" w:rsidRPr="008C487F">
        <w:rPr>
          <w:rFonts w:ascii="Times New Roman" w:hAnsi="Times New Roman" w:cs="Times New Roman"/>
          <w:spacing w:val="-5"/>
          <w:sz w:val="28"/>
          <w:szCs w:val="28"/>
        </w:rPr>
        <w:t xml:space="preserve"> </w:t>
      </w:r>
      <w:r w:rsidR="008C487F" w:rsidRPr="008C487F">
        <w:rPr>
          <w:rFonts w:ascii="Times New Roman" w:hAnsi="Times New Roman" w:cs="Times New Roman"/>
          <w:sz w:val="28"/>
          <w:szCs w:val="28"/>
        </w:rPr>
        <w:t>иных</w:t>
      </w:r>
      <w:r w:rsidR="008C487F" w:rsidRPr="008C487F">
        <w:rPr>
          <w:rFonts w:ascii="Times New Roman" w:hAnsi="Times New Roman" w:cs="Times New Roman"/>
          <w:spacing w:val="-5"/>
          <w:sz w:val="28"/>
          <w:szCs w:val="28"/>
        </w:rPr>
        <w:t xml:space="preserve"> </w:t>
      </w:r>
      <w:r w:rsidR="008C487F" w:rsidRPr="008C487F">
        <w:rPr>
          <w:rFonts w:ascii="Times New Roman" w:hAnsi="Times New Roman" w:cs="Times New Roman"/>
          <w:sz w:val="28"/>
          <w:szCs w:val="28"/>
        </w:rPr>
        <w:t>правовых</w:t>
      </w:r>
      <w:r w:rsidR="008C487F" w:rsidRPr="008C487F">
        <w:rPr>
          <w:rFonts w:ascii="Times New Roman" w:hAnsi="Times New Roman" w:cs="Times New Roman"/>
          <w:spacing w:val="-5"/>
          <w:sz w:val="28"/>
          <w:szCs w:val="28"/>
        </w:rPr>
        <w:t xml:space="preserve"> </w:t>
      </w:r>
      <w:r w:rsidR="008C487F" w:rsidRPr="008C487F">
        <w:rPr>
          <w:rFonts w:ascii="Times New Roman" w:hAnsi="Times New Roman" w:cs="Times New Roman"/>
          <w:sz w:val="28"/>
          <w:szCs w:val="28"/>
        </w:rPr>
        <w:t>эффектов.</w:t>
      </w:r>
      <w:r w:rsidR="008C487F">
        <w:rPr>
          <w:rStyle w:val="a5"/>
          <w:rFonts w:ascii="Times New Roman" w:hAnsi="Times New Roman" w:cs="Times New Roman"/>
          <w:sz w:val="28"/>
        </w:rPr>
        <w:footnoteReference w:id="3"/>
      </w:r>
    </w:p>
    <w:p w:rsidR="002312CF" w:rsidRDefault="00723F45" w:rsidP="002312CF">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Д. И. Майер дает такое определение условию</w:t>
      </w:r>
      <w:r w:rsidRPr="00723F45">
        <w:rPr>
          <w:rFonts w:ascii="Times New Roman" w:hAnsi="Times New Roman" w:cs="Times New Roman"/>
          <w:sz w:val="28"/>
          <w:szCs w:val="28"/>
        </w:rPr>
        <w:t xml:space="preserve">: условие - это будущее, побочное, неизвестное обстоятельство, наступление или ненаступление которого предопределяет существование сделки. </w:t>
      </w:r>
      <w:r w:rsidR="002A659C">
        <w:rPr>
          <w:rFonts w:ascii="Times New Roman" w:hAnsi="Times New Roman" w:cs="Times New Roman"/>
          <w:sz w:val="28"/>
          <w:szCs w:val="28"/>
        </w:rPr>
        <w:t>В данно</w:t>
      </w:r>
      <w:r w:rsidR="00D41A74">
        <w:rPr>
          <w:rFonts w:ascii="Times New Roman" w:hAnsi="Times New Roman" w:cs="Times New Roman"/>
          <w:sz w:val="28"/>
          <w:szCs w:val="28"/>
        </w:rPr>
        <w:t>м</w:t>
      </w:r>
      <w:r w:rsidR="002A659C">
        <w:rPr>
          <w:rFonts w:ascii="Times New Roman" w:hAnsi="Times New Roman" w:cs="Times New Roman"/>
          <w:sz w:val="28"/>
          <w:szCs w:val="28"/>
        </w:rPr>
        <w:t xml:space="preserve"> определении</w:t>
      </w:r>
      <w:r>
        <w:rPr>
          <w:rFonts w:ascii="Times New Roman" w:hAnsi="Times New Roman" w:cs="Times New Roman"/>
          <w:sz w:val="28"/>
          <w:szCs w:val="28"/>
        </w:rPr>
        <w:t xml:space="preserve"> условие характеризуется</w:t>
      </w:r>
      <w:r w:rsidR="00D41A74">
        <w:rPr>
          <w:rFonts w:ascii="Times New Roman" w:hAnsi="Times New Roman" w:cs="Times New Roman"/>
          <w:sz w:val="28"/>
          <w:szCs w:val="28"/>
        </w:rPr>
        <w:t>,</w:t>
      </w:r>
      <w:r>
        <w:rPr>
          <w:rFonts w:ascii="Times New Roman" w:hAnsi="Times New Roman" w:cs="Times New Roman"/>
          <w:sz w:val="28"/>
          <w:szCs w:val="28"/>
        </w:rPr>
        <w:t xml:space="preserve"> прежде </w:t>
      </w:r>
      <w:r w:rsidR="00D41A74">
        <w:rPr>
          <w:rFonts w:ascii="Times New Roman" w:hAnsi="Times New Roman" w:cs="Times New Roman"/>
          <w:sz w:val="28"/>
          <w:szCs w:val="28"/>
        </w:rPr>
        <w:t>всего,</w:t>
      </w:r>
      <w:r w:rsidRPr="00723F45">
        <w:rPr>
          <w:rFonts w:ascii="Times New Roman" w:hAnsi="Times New Roman" w:cs="Times New Roman"/>
          <w:sz w:val="28"/>
          <w:szCs w:val="28"/>
        </w:rPr>
        <w:t xml:space="preserve"> как обстоятельство</w:t>
      </w:r>
      <w:r w:rsidR="00D41A74">
        <w:rPr>
          <w:rFonts w:ascii="Times New Roman" w:hAnsi="Times New Roman" w:cs="Times New Roman"/>
          <w:sz w:val="28"/>
          <w:szCs w:val="28"/>
        </w:rPr>
        <w:t>,</w:t>
      </w:r>
      <w:r w:rsidRPr="00723F45">
        <w:rPr>
          <w:rFonts w:ascii="Times New Roman" w:hAnsi="Times New Roman" w:cs="Times New Roman"/>
          <w:sz w:val="28"/>
          <w:szCs w:val="28"/>
        </w:rPr>
        <w:t xml:space="preserve"> побочное для сделки, а значит, обстоятельство, существенное для сделки, не составляет условия.</w:t>
      </w:r>
      <w:r>
        <w:rPr>
          <w:rStyle w:val="a5"/>
          <w:rFonts w:ascii="Times New Roman" w:hAnsi="Times New Roman" w:cs="Times New Roman"/>
          <w:sz w:val="28"/>
          <w:szCs w:val="28"/>
        </w:rPr>
        <w:footnoteReference w:id="4"/>
      </w:r>
    </w:p>
    <w:p w:rsidR="001D7D30" w:rsidRPr="001D7D30" w:rsidRDefault="001D7D30" w:rsidP="002312CF">
      <w:pPr>
        <w:spacing w:after="0" w:line="360" w:lineRule="auto"/>
        <w:ind w:firstLine="851"/>
        <w:jc w:val="both"/>
        <w:rPr>
          <w:rFonts w:ascii="Times New Roman" w:hAnsi="Times New Roman" w:cs="Times New Roman"/>
          <w:sz w:val="28"/>
          <w:szCs w:val="28"/>
        </w:rPr>
      </w:pPr>
      <w:r w:rsidRPr="001D7D30">
        <w:rPr>
          <w:rFonts w:ascii="Times New Roman" w:hAnsi="Times New Roman" w:cs="Times New Roman"/>
          <w:sz w:val="28"/>
          <w:szCs w:val="28"/>
        </w:rPr>
        <w:t xml:space="preserve">Условием может быть </w:t>
      </w:r>
      <w:r w:rsidR="009B791A">
        <w:rPr>
          <w:rFonts w:ascii="Times New Roman" w:hAnsi="Times New Roman" w:cs="Times New Roman"/>
          <w:sz w:val="28"/>
          <w:szCs w:val="28"/>
        </w:rPr>
        <w:t>только</w:t>
      </w:r>
      <w:r w:rsidRPr="001D7D30">
        <w:rPr>
          <w:rFonts w:ascii="Times New Roman" w:hAnsi="Times New Roman" w:cs="Times New Roman"/>
          <w:sz w:val="28"/>
          <w:szCs w:val="28"/>
        </w:rPr>
        <w:t xml:space="preserve"> такое обстоятельство, наступление которого теоретически </w:t>
      </w:r>
      <w:r w:rsidR="009B791A">
        <w:rPr>
          <w:rFonts w:ascii="Times New Roman" w:hAnsi="Times New Roman" w:cs="Times New Roman"/>
          <w:sz w:val="28"/>
          <w:szCs w:val="28"/>
        </w:rPr>
        <w:t>допустимо</w:t>
      </w:r>
      <w:r w:rsidRPr="001D7D30">
        <w:rPr>
          <w:rFonts w:ascii="Times New Roman" w:hAnsi="Times New Roman" w:cs="Times New Roman"/>
          <w:sz w:val="28"/>
          <w:szCs w:val="28"/>
        </w:rPr>
        <w:t xml:space="preserve"> с той или иной степенью вероятности. Условие считается наступившим, когда произошло </w:t>
      </w:r>
      <w:r w:rsidR="00B371F0">
        <w:rPr>
          <w:rFonts w:ascii="Times New Roman" w:hAnsi="Times New Roman" w:cs="Times New Roman"/>
          <w:sz w:val="28"/>
          <w:szCs w:val="28"/>
        </w:rPr>
        <w:t>какое-либо</w:t>
      </w:r>
      <w:r w:rsidRPr="001D7D30">
        <w:rPr>
          <w:rFonts w:ascii="Times New Roman" w:hAnsi="Times New Roman" w:cs="Times New Roman"/>
          <w:sz w:val="28"/>
          <w:szCs w:val="28"/>
        </w:rPr>
        <w:t xml:space="preserve"> обстоятельство, которое обозначено как позитивное условие, и</w:t>
      </w:r>
      <w:r>
        <w:rPr>
          <w:rFonts w:ascii="Times New Roman" w:hAnsi="Times New Roman" w:cs="Times New Roman"/>
          <w:sz w:val="28"/>
          <w:szCs w:val="28"/>
        </w:rPr>
        <w:t xml:space="preserve">ли не произошло </w:t>
      </w:r>
      <w:r w:rsidR="00B371F0">
        <w:rPr>
          <w:rFonts w:ascii="Times New Roman" w:hAnsi="Times New Roman" w:cs="Times New Roman"/>
          <w:sz w:val="28"/>
          <w:szCs w:val="28"/>
        </w:rPr>
        <w:t>какое-либо</w:t>
      </w:r>
      <w:r>
        <w:rPr>
          <w:rFonts w:ascii="Times New Roman" w:hAnsi="Times New Roman" w:cs="Times New Roman"/>
          <w:sz w:val="28"/>
          <w:szCs w:val="28"/>
        </w:rPr>
        <w:t xml:space="preserve"> об</w:t>
      </w:r>
      <w:r w:rsidRPr="001D7D30">
        <w:rPr>
          <w:rFonts w:ascii="Times New Roman" w:hAnsi="Times New Roman" w:cs="Times New Roman"/>
          <w:sz w:val="28"/>
          <w:szCs w:val="28"/>
        </w:rPr>
        <w:t>стоятельство, обозначенное в сделке как негативное условие.</w:t>
      </w:r>
    </w:p>
    <w:p w:rsidR="002312CF" w:rsidRPr="00723F45" w:rsidRDefault="002312CF" w:rsidP="002312CF">
      <w:pPr>
        <w:spacing w:after="0" w:line="360" w:lineRule="auto"/>
        <w:ind w:firstLine="851"/>
        <w:jc w:val="both"/>
        <w:rPr>
          <w:rFonts w:ascii="Times New Roman" w:hAnsi="Times New Roman" w:cs="Times New Roman"/>
          <w:sz w:val="28"/>
          <w:szCs w:val="28"/>
        </w:rPr>
      </w:pPr>
      <w:r w:rsidRPr="002312CF">
        <w:rPr>
          <w:rFonts w:ascii="Times New Roman" w:hAnsi="Times New Roman" w:cs="Times New Roman"/>
          <w:sz w:val="28"/>
          <w:szCs w:val="28"/>
        </w:rPr>
        <w:t xml:space="preserve">Условие всегда предполагает объективную неизвестность </w:t>
      </w:r>
      <w:r w:rsidR="009B791A">
        <w:rPr>
          <w:rFonts w:ascii="Times New Roman" w:hAnsi="Times New Roman" w:cs="Times New Roman"/>
          <w:sz w:val="28"/>
          <w:szCs w:val="28"/>
        </w:rPr>
        <w:t>относительно</w:t>
      </w:r>
      <w:r w:rsidRPr="002312CF">
        <w:rPr>
          <w:rFonts w:ascii="Times New Roman" w:hAnsi="Times New Roman" w:cs="Times New Roman"/>
          <w:sz w:val="28"/>
          <w:szCs w:val="28"/>
        </w:rPr>
        <w:t xml:space="preserve"> того, наступит ли обстоятельство, от которого стороны сделали зависимым наступление или прекращение действия сделки. До разрешения этого обстоятельства то, что поставлено в зависимость от его наступления, находится в </w:t>
      </w:r>
      <w:r w:rsidR="00B371F0">
        <w:rPr>
          <w:rFonts w:ascii="Times New Roman" w:hAnsi="Times New Roman" w:cs="Times New Roman"/>
          <w:sz w:val="28"/>
          <w:szCs w:val="28"/>
        </w:rPr>
        <w:t>состоянии подвешенности</w:t>
      </w:r>
      <w:r w:rsidRPr="002312CF">
        <w:rPr>
          <w:rFonts w:ascii="Times New Roman" w:hAnsi="Times New Roman" w:cs="Times New Roman"/>
          <w:sz w:val="28"/>
          <w:szCs w:val="28"/>
        </w:rPr>
        <w:t xml:space="preserve">. Однако, как пишет Н. Е. Абрамова, неизвестность и основанное на ней состояние подвешенности отсутствуют, если стороны </w:t>
      </w:r>
      <w:r w:rsidRPr="002312CF">
        <w:rPr>
          <w:rFonts w:ascii="Times New Roman" w:hAnsi="Times New Roman" w:cs="Times New Roman"/>
          <w:sz w:val="28"/>
          <w:szCs w:val="28"/>
        </w:rPr>
        <w:lastRenderedPageBreak/>
        <w:t>избирают в качестве условия обстоятельство, лежащее в настоящем или прошедшем.</w:t>
      </w:r>
      <w:r>
        <w:rPr>
          <w:rStyle w:val="a5"/>
          <w:rFonts w:ascii="Times New Roman" w:hAnsi="Times New Roman" w:cs="Times New Roman"/>
          <w:sz w:val="28"/>
          <w:szCs w:val="28"/>
        </w:rPr>
        <w:footnoteReference w:id="5"/>
      </w:r>
    </w:p>
    <w:p w:rsidR="002211AE" w:rsidRDefault="002E3D50" w:rsidP="002211AE">
      <w:pPr>
        <w:spacing w:after="0" w:line="360" w:lineRule="auto"/>
        <w:ind w:firstLine="851"/>
        <w:jc w:val="both"/>
        <w:rPr>
          <w:rFonts w:ascii="Times New Roman" w:eastAsia="Times New Roman" w:hAnsi="Times New Roman" w:cs="Times New Roman"/>
          <w:color w:val="000000"/>
          <w:sz w:val="28"/>
          <w:szCs w:val="28"/>
          <w:lang w:eastAsia="ru-RU"/>
        </w:rPr>
      </w:pPr>
      <w:r w:rsidRPr="002E3D50">
        <w:rPr>
          <w:rFonts w:ascii="Times New Roman" w:eastAsia="Times New Roman" w:hAnsi="Times New Roman" w:cs="Times New Roman"/>
          <w:color w:val="000000"/>
          <w:sz w:val="28"/>
          <w:szCs w:val="28"/>
          <w:lang w:eastAsia="ru-RU"/>
        </w:rPr>
        <w:t>Сделка,</w:t>
      </w:r>
      <w:r w:rsidR="00B371F0">
        <w:rPr>
          <w:rFonts w:ascii="Times New Roman" w:eastAsia="Times New Roman" w:hAnsi="Times New Roman" w:cs="Times New Roman"/>
          <w:color w:val="000000"/>
          <w:sz w:val="28"/>
          <w:szCs w:val="28"/>
          <w:lang w:eastAsia="ru-RU"/>
        </w:rPr>
        <w:t xml:space="preserve"> в которой</w:t>
      </w:r>
      <w:r w:rsidRPr="002E3D50">
        <w:rPr>
          <w:rFonts w:ascii="Times New Roman" w:eastAsia="Times New Roman" w:hAnsi="Times New Roman" w:cs="Times New Roman"/>
          <w:color w:val="000000"/>
          <w:sz w:val="28"/>
          <w:szCs w:val="28"/>
          <w:lang w:eastAsia="ru-RU"/>
        </w:rPr>
        <w:t xml:space="preserve"> </w:t>
      </w:r>
      <w:r w:rsidR="00B371F0">
        <w:rPr>
          <w:rFonts w:ascii="Times New Roman" w:eastAsia="Times New Roman" w:hAnsi="Times New Roman" w:cs="Times New Roman"/>
          <w:color w:val="000000"/>
          <w:sz w:val="28"/>
          <w:szCs w:val="28"/>
          <w:lang w:eastAsia="ru-RU"/>
        </w:rPr>
        <w:t>содержится</w:t>
      </w:r>
      <w:r w:rsidR="009B791A">
        <w:rPr>
          <w:rFonts w:ascii="Times New Roman" w:eastAsia="Times New Roman" w:hAnsi="Times New Roman" w:cs="Times New Roman"/>
          <w:color w:val="000000"/>
          <w:sz w:val="28"/>
          <w:szCs w:val="28"/>
          <w:lang w:eastAsia="ru-RU"/>
        </w:rPr>
        <w:t xml:space="preserve"> условие</w:t>
      </w:r>
      <w:r w:rsidRPr="002E3D50">
        <w:rPr>
          <w:rFonts w:ascii="Times New Roman" w:eastAsia="Times New Roman" w:hAnsi="Times New Roman" w:cs="Times New Roman"/>
          <w:color w:val="000000"/>
          <w:sz w:val="28"/>
          <w:szCs w:val="28"/>
          <w:lang w:eastAsia="ru-RU"/>
        </w:rPr>
        <w:t>, является заключенной с момента</w:t>
      </w:r>
      <w:r w:rsidR="00B371F0">
        <w:rPr>
          <w:rFonts w:ascii="Times New Roman" w:eastAsia="Times New Roman" w:hAnsi="Times New Roman" w:cs="Times New Roman"/>
          <w:color w:val="000000"/>
          <w:sz w:val="28"/>
          <w:szCs w:val="28"/>
          <w:lang w:eastAsia="ru-RU"/>
        </w:rPr>
        <w:t>,</w:t>
      </w:r>
      <w:r w:rsidRPr="002E3D50">
        <w:rPr>
          <w:rFonts w:ascii="Times New Roman" w:eastAsia="Times New Roman" w:hAnsi="Times New Roman" w:cs="Times New Roman"/>
          <w:color w:val="000000"/>
          <w:sz w:val="28"/>
          <w:szCs w:val="28"/>
          <w:lang w:eastAsia="ru-RU"/>
        </w:rPr>
        <w:t xml:space="preserve"> </w:t>
      </w:r>
      <w:r w:rsidR="00B371F0">
        <w:rPr>
          <w:rFonts w:ascii="Times New Roman" w:eastAsia="Times New Roman" w:hAnsi="Times New Roman" w:cs="Times New Roman"/>
          <w:color w:val="000000"/>
          <w:sz w:val="28"/>
          <w:szCs w:val="28"/>
          <w:lang w:eastAsia="ru-RU"/>
        </w:rPr>
        <w:t>когда стороны достигли</w:t>
      </w:r>
      <w:r w:rsidRPr="002E3D50">
        <w:rPr>
          <w:rFonts w:ascii="Times New Roman" w:eastAsia="Times New Roman" w:hAnsi="Times New Roman" w:cs="Times New Roman"/>
          <w:color w:val="000000"/>
          <w:sz w:val="28"/>
          <w:szCs w:val="28"/>
          <w:lang w:eastAsia="ru-RU"/>
        </w:rPr>
        <w:t xml:space="preserve"> согласия по всем условиям дого</w:t>
      </w:r>
      <w:r w:rsidR="008B702F">
        <w:rPr>
          <w:rFonts w:ascii="Times New Roman" w:eastAsia="Times New Roman" w:hAnsi="Times New Roman" w:cs="Times New Roman"/>
          <w:color w:val="000000"/>
          <w:sz w:val="28"/>
          <w:szCs w:val="28"/>
          <w:lang w:eastAsia="ru-RU"/>
        </w:rPr>
        <w:t>вора</w:t>
      </w:r>
      <w:r w:rsidRPr="002E3D50">
        <w:rPr>
          <w:rFonts w:ascii="Times New Roman" w:eastAsia="Times New Roman" w:hAnsi="Times New Roman" w:cs="Times New Roman"/>
          <w:color w:val="000000"/>
          <w:sz w:val="28"/>
          <w:szCs w:val="28"/>
          <w:lang w:eastAsia="ru-RU"/>
        </w:rPr>
        <w:t xml:space="preserve">. </w:t>
      </w:r>
      <w:r w:rsidR="00B371F0">
        <w:rPr>
          <w:rFonts w:ascii="Times New Roman" w:eastAsia="Times New Roman" w:hAnsi="Times New Roman" w:cs="Times New Roman"/>
          <w:color w:val="000000"/>
          <w:sz w:val="28"/>
          <w:szCs w:val="28"/>
          <w:lang w:eastAsia="ru-RU"/>
        </w:rPr>
        <w:t>Так как</w:t>
      </w:r>
      <w:r w:rsidRPr="002E3D50">
        <w:rPr>
          <w:rFonts w:ascii="Times New Roman" w:eastAsia="Times New Roman" w:hAnsi="Times New Roman" w:cs="Times New Roman"/>
          <w:color w:val="000000"/>
          <w:sz w:val="28"/>
          <w:szCs w:val="28"/>
          <w:lang w:eastAsia="ru-RU"/>
        </w:rPr>
        <w:t xml:space="preserve"> договор под условием заключен, то с практической точки зрения в таком договоре </w:t>
      </w:r>
      <w:r w:rsidR="00157DC8">
        <w:rPr>
          <w:rFonts w:ascii="Times New Roman" w:eastAsia="Times New Roman" w:hAnsi="Times New Roman" w:cs="Times New Roman"/>
          <w:color w:val="000000"/>
          <w:sz w:val="28"/>
          <w:szCs w:val="28"/>
          <w:lang w:eastAsia="ru-RU"/>
        </w:rPr>
        <w:t>необходимо</w:t>
      </w:r>
      <w:r w:rsidRPr="002E3D50">
        <w:rPr>
          <w:rFonts w:ascii="Times New Roman" w:eastAsia="Times New Roman" w:hAnsi="Times New Roman" w:cs="Times New Roman"/>
          <w:color w:val="000000"/>
          <w:sz w:val="28"/>
          <w:szCs w:val="28"/>
          <w:lang w:eastAsia="ru-RU"/>
        </w:rPr>
        <w:t xml:space="preserve"> ставить вопрос о временных сроках ожидания условия. Если условие не наступило, то договор должен предоставлять право на отказ от его исполнения, что в силу п. 3 ст. 450 ГК</w:t>
      </w:r>
      <w:r w:rsidR="00141455">
        <w:rPr>
          <w:rFonts w:ascii="Times New Roman" w:eastAsia="Times New Roman" w:hAnsi="Times New Roman" w:cs="Times New Roman"/>
          <w:color w:val="000000"/>
          <w:sz w:val="28"/>
          <w:szCs w:val="28"/>
          <w:lang w:eastAsia="ru-RU"/>
        </w:rPr>
        <w:t xml:space="preserve"> РФ </w:t>
      </w:r>
      <w:r w:rsidR="00B371F0">
        <w:rPr>
          <w:rFonts w:ascii="Times New Roman" w:eastAsia="Times New Roman" w:hAnsi="Times New Roman" w:cs="Times New Roman"/>
          <w:color w:val="000000"/>
          <w:sz w:val="28"/>
          <w:szCs w:val="28"/>
          <w:lang w:eastAsia="ru-RU"/>
        </w:rPr>
        <w:t>прекращает</w:t>
      </w:r>
      <w:r w:rsidR="00141455">
        <w:rPr>
          <w:rFonts w:ascii="Times New Roman" w:eastAsia="Times New Roman" w:hAnsi="Times New Roman" w:cs="Times New Roman"/>
          <w:color w:val="000000"/>
          <w:sz w:val="28"/>
          <w:szCs w:val="28"/>
          <w:lang w:eastAsia="ru-RU"/>
        </w:rPr>
        <w:t xml:space="preserve"> юридическую связь.</w:t>
      </w:r>
    </w:p>
    <w:p w:rsidR="00141455" w:rsidRPr="002211AE" w:rsidRDefault="009B791A" w:rsidP="002211AE">
      <w:pPr>
        <w:spacing w:after="0" w:line="360" w:lineRule="auto"/>
        <w:ind w:firstLine="8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Следует отметить</w:t>
      </w:r>
      <w:r w:rsidR="002E3D50" w:rsidRPr="002E3D50">
        <w:rPr>
          <w:rFonts w:ascii="Times New Roman" w:eastAsia="Times New Roman" w:hAnsi="Times New Roman" w:cs="Times New Roman"/>
          <w:color w:val="000000"/>
          <w:sz w:val="28"/>
          <w:szCs w:val="28"/>
          <w:lang w:eastAsia="ru-RU"/>
        </w:rPr>
        <w:t>, что срок не является условием в смысле ст. 157 ГК РФ, так как</w:t>
      </w:r>
      <w:r w:rsidR="00141455" w:rsidRPr="00141455">
        <w:rPr>
          <w:rFonts w:ascii="Times New Roman" w:eastAsia="Times New Roman" w:hAnsi="Times New Roman" w:cs="Times New Roman"/>
          <w:color w:val="000000"/>
          <w:sz w:val="28"/>
          <w:szCs w:val="28"/>
          <w:lang w:eastAsia="ru-RU"/>
        </w:rPr>
        <w:t xml:space="preserve"> в силу положений ст. 190 ГК РФ</w:t>
      </w:r>
      <w:r w:rsidR="008B702F">
        <w:rPr>
          <w:rFonts w:ascii="Times New Roman" w:eastAsia="Times New Roman" w:hAnsi="Times New Roman" w:cs="Times New Roman"/>
          <w:color w:val="000000"/>
          <w:sz w:val="28"/>
          <w:szCs w:val="28"/>
          <w:lang w:eastAsia="ru-RU"/>
        </w:rPr>
        <w:t xml:space="preserve"> –</w:t>
      </w:r>
      <w:r w:rsidR="00141455" w:rsidRPr="00141455">
        <w:rPr>
          <w:rFonts w:ascii="Times New Roman" w:eastAsia="Times New Roman" w:hAnsi="Times New Roman" w:cs="Times New Roman"/>
          <w:color w:val="000000"/>
          <w:sz w:val="28"/>
          <w:szCs w:val="28"/>
          <w:lang w:eastAsia="ru-RU"/>
        </w:rPr>
        <w:t xml:space="preserve"> </w:t>
      </w:r>
      <w:r w:rsidR="002E3D50" w:rsidRPr="002E3D50">
        <w:rPr>
          <w:rFonts w:ascii="Times New Roman" w:eastAsia="Times New Roman" w:hAnsi="Times New Roman" w:cs="Times New Roman"/>
          <w:color w:val="000000"/>
          <w:sz w:val="28"/>
          <w:szCs w:val="28"/>
          <w:lang w:eastAsia="ru-RU"/>
        </w:rPr>
        <w:t xml:space="preserve">это событие, которое должно неизбежно наступить, в то время как неизвестно, наступит условие или нет. </w:t>
      </w:r>
      <w:r w:rsidR="009134C8" w:rsidRPr="009134C8">
        <w:rPr>
          <w:rFonts w:ascii="Times New Roman" w:hAnsi="Times New Roman" w:cs="Times New Roman"/>
          <w:sz w:val="28"/>
          <w:szCs w:val="28"/>
        </w:rPr>
        <w:t>При этом ничто не мешает устанавливать в сделке срок, осложненный условием. Например, в сделке может быть указано на срок в виде того или иного периода, начинающего исчисляться с момента наст</w:t>
      </w:r>
      <w:r w:rsidR="009134C8">
        <w:rPr>
          <w:rFonts w:ascii="Times New Roman" w:hAnsi="Times New Roman" w:cs="Times New Roman"/>
          <w:sz w:val="28"/>
          <w:szCs w:val="28"/>
        </w:rPr>
        <w:t xml:space="preserve">упления того или иного условия. </w:t>
      </w:r>
      <w:r>
        <w:rPr>
          <w:rFonts w:ascii="Times New Roman" w:hAnsi="Times New Roman" w:cs="Times New Roman"/>
          <w:sz w:val="28"/>
          <w:szCs w:val="28"/>
        </w:rPr>
        <w:t>О такой возможности</w:t>
      </w:r>
      <w:r w:rsidR="009134C8" w:rsidRPr="009134C8">
        <w:rPr>
          <w:rFonts w:ascii="Times New Roman" w:hAnsi="Times New Roman" w:cs="Times New Roman"/>
          <w:sz w:val="28"/>
          <w:szCs w:val="28"/>
        </w:rPr>
        <w:t xml:space="preserve"> применительно к установлению срока </w:t>
      </w:r>
      <w:r>
        <w:rPr>
          <w:rFonts w:ascii="Times New Roman" w:hAnsi="Times New Roman" w:cs="Times New Roman"/>
          <w:sz w:val="28"/>
          <w:szCs w:val="28"/>
        </w:rPr>
        <w:t>исполнения обязательства прямо написано в новой редакции</w:t>
      </w:r>
      <w:r w:rsidR="009134C8" w:rsidRPr="009134C8">
        <w:rPr>
          <w:rFonts w:ascii="Times New Roman" w:hAnsi="Times New Roman" w:cs="Times New Roman"/>
          <w:sz w:val="28"/>
          <w:szCs w:val="28"/>
        </w:rPr>
        <w:t xml:space="preserve"> п. 2 ст. 314 ГК РФ, вс</w:t>
      </w:r>
      <w:r>
        <w:rPr>
          <w:rFonts w:ascii="Times New Roman" w:hAnsi="Times New Roman" w:cs="Times New Roman"/>
          <w:sz w:val="28"/>
          <w:szCs w:val="28"/>
        </w:rPr>
        <w:t>тупившей</w:t>
      </w:r>
      <w:r w:rsidR="009134C8">
        <w:rPr>
          <w:rFonts w:ascii="Times New Roman" w:hAnsi="Times New Roman" w:cs="Times New Roman"/>
          <w:sz w:val="28"/>
          <w:szCs w:val="28"/>
        </w:rPr>
        <w:t xml:space="preserve"> в силу с 1 июня 2015г</w:t>
      </w:r>
      <w:r w:rsidR="009134C8" w:rsidRPr="009134C8">
        <w:rPr>
          <w:rFonts w:ascii="Times New Roman" w:hAnsi="Times New Roman" w:cs="Times New Roman"/>
          <w:sz w:val="28"/>
          <w:szCs w:val="28"/>
        </w:rPr>
        <w:t>.</w:t>
      </w:r>
      <w:r w:rsidR="009134C8" w:rsidRPr="001D6AAE">
        <w:t xml:space="preserve"> </w:t>
      </w:r>
      <w:r w:rsidR="002E3D50" w:rsidRPr="002E3D50">
        <w:rPr>
          <w:rFonts w:ascii="Times New Roman" w:eastAsia="Times New Roman" w:hAnsi="Times New Roman" w:cs="Times New Roman"/>
          <w:color w:val="000000"/>
          <w:sz w:val="28"/>
          <w:szCs w:val="28"/>
          <w:lang w:eastAsia="ru-RU"/>
        </w:rPr>
        <w:t xml:space="preserve">Также в качестве условия нельзя рассматривать исполнение или неисполнение обязательств, вытекающих из сделки, </w:t>
      </w:r>
      <w:r>
        <w:rPr>
          <w:rFonts w:ascii="Times New Roman" w:eastAsia="Times New Roman" w:hAnsi="Times New Roman" w:cs="Times New Roman"/>
          <w:color w:val="000000"/>
          <w:sz w:val="28"/>
          <w:szCs w:val="28"/>
          <w:lang w:eastAsia="ru-RU"/>
        </w:rPr>
        <w:t xml:space="preserve">потому как </w:t>
      </w:r>
      <w:r w:rsidR="002E3D50" w:rsidRPr="002E3D50">
        <w:rPr>
          <w:rFonts w:ascii="Times New Roman" w:eastAsia="Times New Roman" w:hAnsi="Times New Roman" w:cs="Times New Roman"/>
          <w:color w:val="000000"/>
          <w:sz w:val="28"/>
          <w:szCs w:val="28"/>
          <w:lang w:eastAsia="ru-RU"/>
        </w:rPr>
        <w:t>исполнение является самостоятельной ста</w:t>
      </w:r>
      <w:r w:rsidR="008B702F">
        <w:rPr>
          <w:rFonts w:ascii="Times New Roman" w:eastAsia="Times New Roman" w:hAnsi="Times New Roman" w:cs="Times New Roman"/>
          <w:color w:val="000000"/>
          <w:sz w:val="28"/>
          <w:szCs w:val="28"/>
          <w:lang w:eastAsia="ru-RU"/>
        </w:rPr>
        <w:t>дией сделки</w:t>
      </w:r>
      <w:r w:rsidR="002E3D50" w:rsidRPr="002E3D50">
        <w:rPr>
          <w:rFonts w:ascii="Times New Roman" w:eastAsia="Times New Roman" w:hAnsi="Times New Roman" w:cs="Times New Roman"/>
          <w:color w:val="000000"/>
          <w:sz w:val="28"/>
          <w:szCs w:val="28"/>
          <w:lang w:eastAsia="ru-RU"/>
        </w:rPr>
        <w:t>, направленной н</w:t>
      </w:r>
      <w:r w:rsidR="008B702F">
        <w:rPr>
          <w:rFonts w:ascii="Times New Roman" w:eastAsia="Times New Roman" w:hAnsi="Times New Roman" w:cs="Times New Roman"/>
          <w:color w:val="000000"/>
          <w:sz w:val="28"/>
          <w:szCs w:val="28"/>
          <w:lang w:eastAsia="ru-RU"/>
        </w:rPr>
        <w:t xml:space="preserve">а реализацию воли ее участников. </w:t>
      </w:r>
      <w:r w:rsidR="002E3D50" w:rsidRPr="002E3D50">
        <w:rPr>
          <w:rFonts w:ascii="Times New Roman" w:eastAsia="Times New Roman" w:hAnsi="Times New Roman" w:cs="Times New Roman"/>
          <w:color w:val="000000"/>
          <w:sz w:val="28"/>
          <w:szCs w:val="28"/>
          <w:lang w:eastAsia="ru-RU"/>
        </w:rPr>
        <w:t xml:space="preserve">Поэтому действия по исполнению обязательств, а тем более их неисполнение, не являются условиями в смысле ст. 157 ГК РФ. Аналогичную позицию занимают суды. </w:t>
      </w:r>
      <w:r w:rsidR="002E3D50" w:rsidRPr="0037799D">
        <w:rPr>
          <w:rFonts w:ascii="Times New Roman" w:eastAsia="Times New Roman" w:hAnsi="Times New Roman" w:cs="Times New Roman"/>
          <w:sz w:val="28"/>
          <w:szCs w:val="28"/>
          <w:lang w:eastAsia="ru-RU"/>
        </w:rPr>
        <w:t xml:space="preserve">Так, </w:t>
      </w:r>
      <w:r w:rsidR="00141455" w:rsidRPr="0037799D">
        <w:rPr>
          <w:rFonts w:ascii="Times New Roman" w:hAnsi="Times New Roman" w:cs="Times New Roman"/>
          <w:sz w:val="28"/>
          <w:szCs w:val="28"/>
          <w:shd w:val="clear" w:color="auto" w:fill="FFFFFF"/>
        </w:rPr>
        <w:t>Смоленский районный суд Смоленской области</w:t>
      </w:r>
      <w:r w:rsidR="00141455" w:rsidRPr="0037799D">
        <w:rPr>
          <w:rFonts w:ascii="Times New Roman" w:eastAsia="Times New Roman" w:hAnsi="Times New Roman" w:cs="Times New Roman"/>
          <w:sz w:val="28"/>
          <w:szCs w:val="28"/>
          <w:lang w:eastAsia="ru-RU"/>
        </w:rPr>
        <w:t xml:space="preserve"> в </w:t>
      </w:r>
      <w:r w:rsidR="00F06731">
        <w:rPr>
          <w:rFonts w:ascii="Times New Roman" w:eastAsia="Times New Roman" w:hAnsi="Times New Roman" w:cs="Times New Roman"/>
          <w:sz w:val="28"/>
          <w:szCs w:val="28"/>
          <w:lang w:eastAsia="ru-RU"/>
        </w:rPr>
        <w:t>решении</w:t>
      </w:r>
      <w:r w:rsidR="00141455" w:rsidRPr="0037799D">
        <w:rPr>
          <w:rFonts w:ascii="Times New Roman" w:eastAsia="Times New Roman" w:hAnsi="Times New Roman" w:cs="Times New Roman"/>
          <w:sz w:val="28"/>
          <w:szCs w:val="28"/>
          <w:lang w:eastAsia="ru-RU"/>
        </w:rPr>
        <w:t xml:space="preserve"> от 12 февраля 2013</w:t>
      </w:r>
      <w:r w:rsidR="0037799D">
        <w:rPr>
          <w:rFonts w:ascii="Times New Roman" w:eastAsia="Times New Roman" w:hAnsi="Times New Roman" w:cs="Times New Roman"/>
          <w:sz w:val="28"/>
          <w:szCs w:val="28"/>
          <w:lang w:eastAsia="ru-RU"/>
        </w:rPr>
        <w:t xml:space="preserve"> г. №</w:t>
      </w:r>
      <w:r w:rsidR="00141455" w:rsidRPr="0037799D">
        <w:rPr>
          <w:rFonts w:ascii="Times New Roman" w:hAnsi="Times New Roman" w:cs="Times New Roman"/>
          <w:bCs/>
          <w:sz w:val="28"/>
          <w:szCs w:val="28"/>
          <w:shd w:val="clear" w:color="auto" w:fill="FFFFFF"/>
        </w:rPr>
        <w:t>2-386/2013г.</w:t>
      </w:r>
      <w:r w:rsidR="00141455" w:rsidRPr="0037799D">
        <w:rPr>
          <w:rFonts w:ascii="Times New Roman" w:eastAsia="Times New Roman" w:hAnsi="Times New Roman" w:cs="Times New Roman"/>
          <w:sz w:val="28"/>
          <w:szCs w:val="28"/>
          <w:lang w:eastAsia="ru-RU"/>
        </w:rPr>
        <w:t xml:space="preserve"> </w:t>
      </w:r>
      <w:r w:rsidR="002E3D50" w:rsidRPr="0037799D">
        <w:rPr>
          <w:rFonts w:ascii="Times New Roman" w:eastAsia="Times New Roman" w:hAnsi="Times New Roman" w:cs="Times New Roman"/>
          <w:sz w:val="28"/>
          <w:szCs w:val="28"/>
          <w:lang w:eastAsia="ru-RU"/>
        </w:rPr>
        <w:t xml:space="preserve">указал, </w:t>
      </w:r>
      <w:r w:rsidR="00141455" w:rsidRPr="0037799D">
        <w:rPr>
          <w:rFonts w:ascii="Times New Roman" w:hAnsi="Times New Roman" w:cs="Times New Roman"/>
          <w:sz w:val="28"/>
          <w:szCs w:val="28"/>
          <w:shd w:val="clear" w:color="auto" w:fill="FFFFFF"/>
        </w:rPr>
        <w:t xml:space="preserve">что </w:t>
      </w:r>
      <w:r w:rsidR="00CF38CF" w:rsidRPr="00F05FBE">
        <w:rPr>
          <w:rFonts w:ascii="Times New Roman" w:hAnsi="Times New Roman" w:cs="Times New Roman"/>
          <w:color w:val="000000" w:themeColor="text1"/>
          <w:sz w:val="28"/>
          <w:szCs w:val="28"/>
          <w:shd w:val="clear" w:color="auto" w:fill="FFFFFF"/>
        </w:rPr>
        <w:t>«</w:t>
      </w:r>
      <w:r w:rsidR="00F05FBE">
        <w:rPr>
          <w:rFonts w:ascii="Times New Roman" w:hAnsi="Times New Roman" w:cs="Times New Roman"/>
          <w:color w:val="000000" w:themeColor="text1"/>
          <w:sz w:val="28"/>
          <w:szCs w:val="28"/>
          <w:shd w:val="clear" w:color="auto" w:fill="FFFFFF"/>
        </w:rPr>
        <w:t>в</w:t>
      </w:r>
      <w:r w:rsidR="00F05FBE" w:rsidRPr="00F05FBE">
        <w:rPr>
          <w:rFonts w:ascii="Times New Roman" w:hAnsi="Times New Roman" w:cs="Times New Roman"/>
          <w:color w:val="000000" w:themeColor="text1"/>
          <w:sz w:val="28"/>
          <w:szCs w:val="28"/>
          <w:shd w:val="clear" w:color="auto" w:fill="FFFFFF"/>
        </w:rPr>
        <w:t xml:space="preserve"> связи с тем, что поручительство устанавливается на случай неисполнения или ненадлежащего исполнения должником обеспеченного обязательства, следует исходить из того, что данное обстоятельство не может быть квалифицировано как условие, обуславливающее сделку поручительства</w:t>
      </w:r>
      <w:r w:rsidR="00CF38CF">
        <w:rPr>
          <w:rFonts w:ascii="Times New Roman" w:hAnsi="Times New Roman" w:cs="Times New Roman"/>
          <w:sz w:val="28"/>
          <w:szCs w:val="28"/>
          <w:shd w:val="clear" w:color="auto" w:fill="FFFFFF"/>
        </w:rPr>
        <w:t>»</w:t>
      </w:r>
      <w:r w:rsidR="00141455" w:rsidRPr="0037799D">
        <w:rPr>
          <w:rFonts w:ascii="Times New Roman" w:eastAsia="Times New Roman" w:hAnsi="Times New Roman" w:cs="Times New Roman"/>
          <w:sz w:val="28"/>
          <w:szCs w:val="28"/>
          <w:lang w:eastAsia="ru-RU"/>
        </w:rPr>
        <w:t>.</w:t>
      </w:r>
      <w:r w:rsidR="00F05FBE">
        <w:rPr>
          <w:rStyle w:val="a5"/>
          <w:rFonts w:ascii="Times New Roman" w:eastAsia="Times New Roman" w:hAnsi="Times New Roman" w:cs="Times New Roman"/>
          <w:color w:val="000000"/>
          <w:sz w:val="28"/>
          <w:szCs w:val="28"/>
          <w:lang w:eastAsia="ru-RU"/>
        </w:rPr>
        <w:footnoteReference w:id="6"/>
      </w:r>
      <w:r w:rsidR="00F05FBE">
        <w:rPr>
          <w:rFonts w:ascii="Times New Roman" w:eastAsia="Times New Roman" w:hAnsi="Times New Roman" w:cs="Times New Roman"/>
          <w:sz w:val="28"/>
          <w:szCs w:val="28"/>
          <w:lang w:eastAsia="ru-RU"/>
        </w:rPr>
        <w:t xml:space="preserve"> (см. Приложение №1)</w:t>
      </w:r>
    </w:p>
    <w:p w:rsidR="009C5DD1" w:rsidRDefault="0037799D" w:rsidP="003F736A">
      <w:pPr>
        <w:spacing w:after="0" w:line="360" w:lineRule="auto"/>
        <w:ind w:firstLine="851"/>
        <w:jc w:val="both"/>
        <w:rPr>
          <w:rFonts w:ascii="Times New Roman" w:hAnsi="Times New Roman" w:cs="Times New Roman"/>
          <w:sz w:val="28"/>
          <w:szCs w:val="28"/>
          <w:shd w:val="clear" w:color="auto" w:fill="FFFFFF"/>
        </w:rPr>
      </w:pPr>
      <w:r>
        <w:rPr>
          <w:rFonts w:ascii="Times New Roman" w:hAnsi="Times New Roman" w:cs="Times New Roman"/>
          <w:color w:val="000000"/>
          <w:sz w:val="28"/>
          <w:szCs w:val="28"/>
        </w:rPr>
        <w:lastRenderedPageBreak/>
        <w:t>В одной сделке</w:t>
      </w:r>
      <w:r w:rsidR="00EC40DC" w:rsidRPr="00EC40DC">
        <w:rPr>
          <w:rFonts w:ascii="Times New Roman" w:hAnsi="Times New Roman" w:cs="Times New Roman"/>
          <w:color w:val="000000"/>
          <w:sz w:val="28"/>
          <w:szCs w:val="28"/>
        </w:rPr>
        <w:t xml:space="preserve"> может быть несколько</w:t>
      </w:r>
      <w:r>
        <w:rPr>
          <w:rFonts w:ascii="Times New Roman" w:hAnsi="Times New Roman" w:cs="Times New Roman"/>
          <w:color w:val="000000"/>
          <w:sz w:val="28"/>
          <w:szCs w:val="28"/>
        </w:rPr>
        <w:t xml:space="preserve"> условий, </w:t>
      </w:r>
      <w:r w:rsidR="00EC40DC" w:rsidRPr="00EC40DC">
        <w:rPr>
          <w:rFonts w:ascii="Times New Roman" w:hAnsi="Times New Roman" w:cs="Times New Roman"/>
          <w:color w:val="000000"/>
          <w:sz w:val="28"/>
          <w:szCs w:val="28"/>
        </w:rPr>
        <w:t xml:space="preserve">в том числе </w:t>
      </w:r>
      <w:r w:rsidR="00EC40DC" w:rsidRPr="0042605B">
        <w:rPr>
          <w:rFonts w:ascii="Times New Roman" w:hAnsi="Times New Roman" w:cs="Times New Roman"/>
          <w:sz w:val="28"/>
          <w:szCs w:val="28"/>
        </w:rPr>
        <w:t>сосуществование отлагате</w:t>
      </w:r>
      <w:r w:rsidRPr="0042605B">
        <w:rPr>
          <w:rFonts w:ascii="Times New Roman" w:hAnsi="Times New Roman" w:cs="Times New Roman"/>
          <w:sz w:val="28"/>
          <w:szCs w:val="28"/>
        </w:rPr>
        <w:t>льного и отменительного условия</w:t>
      </w:r>
      <w:r w:rsidR="00EC40DC" w:rsidRPr="0042605B">
        <w:rPr>
          <w:rFonts w:ascii="Times New Roman" w:hAnsi="Times New Roman" w:cs="Times New Roman"/>
          <w:sz w:val="28"/>
          <w:szCs w:val="28"/>
        </w:rPr>
        <w:t>.</w:t>
      </w:r>
      <w:r w:rsidR="00EC40DC" w:rsidRPr="0042605B">
        <w:rPr>
          <w:rStyle w:val="a5"/>
          <w:rFonts w:ascii="Times New Roman" w:hAnsi="Times New Roman" w:cs="Times New Roman"/>
          <w:sz w:val="28"/>
          <w:szCs w:val="28"/>
        </w:rPr>
        <w:footnoteReference w:id="7"/>
      </w:r>
      <w:r w:rsidR="00EC40DC" w:rsidRPr="0042605B">
        <w:rPr>
          <w:rFonts w:ascii="Times New Roman" w:hAnsi="Times New Roman" w:cs="Times New Roman"/>
          <w:sz w:val="28"/>
          <w:szCs w:val="28"/>
        </w:rPr>
        <w:t xml:space="preserve"> </w:t>
      </w:r>
      <w:r w:rsidR="00A62668" w:rsidRPr="0042605B">
        <w:rPr>
          <w:rFonts w:ascii="Times New Roman" w:hAnsi="Times New Roman" w:cs="Times New Roman"/>
          <w:sz w:val="28"/>
          <w:szCs w:val="28"/>
        </w:rPr>
        <w:t xml:space="preserve">Так, например, в </w:t>
      </w:r>
      <w:r w:rsidR="0042605B" w:rsidRPr="0042605B">
        <w:rPr>
          <w:rFonts w:ascii="Times New Roman" w:hAnsi="Times New Roman" w:cs="Times New Roman"/>
          <w:sz w:val="28"/>
          <w:szCs w:val="28"/>
        </w:rPr>
        <w:t xml:space="preserve">своем решении от </w:t>
      </w:r>
      <w:r w:rsidR="0042605B" w:rsidRPr="0042605B">
        <w:rPr>
          <w:rFonts w:ascii="Times New Roman" w:hAnsi="Times New Roman" w:cs="Times New Roman"/>
          <w:sz w:val="28"/>
          <w:szCs w:val="28"/>
          <w:shd w:val="clear" w:color="auto" w:fill="FFFFFF"/>
        </w:rPr>
        <w:t>12 октября 2017 года</w:t>
      </w:r>
      <w:r w:rsidR="0042605B" w:rsidRPr="0042605B">
        <w:rPr>
          <w:rFonts w:ascii="Times New Roman" w:hAnsi="Times New Roman" w:cs="Times New Roman"/>
          <w:sz w:val="28"/>
          <w:szCs w:val="28"/>
        </w:rPr>
        <w:t xml:space="preserve"> </w:t>
      </w:r>
      <w:r w:rsidR="0042605B" w:rsidRPr="0042605B">
        <w:rPr>
          <w:rFonts w:ascii="Times New Roman" w:hAnsi="Times New Roman" w:cs="Times New Roman"/>
          <w:sz w:val="28"/>
          <w:szCs w:val="28"/>
          <w:shd w:val="clear" w:color="auto" w:fill="FFFFFF"/>
        </w:rPr>
        <w:t>Новоуренгойский городской суд Ямало-Ненецкого автономного округа счёл, что договор, заключенный между сторонами, содержит в себе элементы договора беспроцентного займа, заключенного одновременно под отлагате</w:t>
      </w:r>
      <w:r w:rsidR="002F4CA2">
        <w:rPr>
          <w:rFonts w:ascii="Times New Roman" w:hAnsi="Times New Roman" w:cs="Times New Roman"/>
          <w:sz w:val="28"/>
          <w:szCs w:val="28"/>
          <w:shd w:val="clear" w:color="auto" w:fill="FFFFFF"/>
        </w:rPr>
        <w:t>льным и отменительным условием.</w:t>
      </w:r>
      <w:r w:rsidR="0042605B">
        <w:rPr>
          <w:rStyle w:val="a5"/>
          <w:rFonts w:ascii="Times New Roman" w:hAnsi="Times New Roman" w:cs="Times New Roman"/>
          <w:color w:val="000000"/>
          <w:sz w:val="28"/>
          <w:szCs w:val="28"/>
        </w:rPr>
        <w:footnoteReference w:id="8"/>
      </w:r>
      <w:r w:rsidR="0042605B">
        <w:rPr>
          <w:rFonts w:ascii="Times New Roman" w:hAnsi="Times New Roman" w:cs="Times New Roman"/>
          <w:sz w:val="28"/>
          <w:szCs w:val="28"/>
          <w:shd w:val="clear" w:color="auto" w:fill="FFFFFF"/>
        </w:rPr>
        <w:t xml:space="preserve"> </w:t>
      </w:r>
      <w:r w:rsidR="000B5D50">
        <w:rPr>
          <w:rFonts w:ascii="Times New Roman" w:hAnsi="Times New Roman" w:cs="Times New Roman"/>
          <w:sz w:val="28"/>
          <w:szCs w:val="28"/>
          <w:shd w:val="clear" w:color="auto" w:fill="FFFFFF"/>
        </w:rPr>
        <w:t>(см. Приложение №1)</w:t>
      </w:r>
    </w:p>
    <w:p w:rsidR="009C5DD1" w:rsidRPr="009C5DD1" w:rsidRDefault="009C5DD1" w:rsidP="009C5DD1">
      <w:pPr>
        <w:spacing w:after="0" w:line="360" w:lineRule="auto"/>
        <w:ind w:firstLine="709"/>
        <w:jc w:val="both"/>
        <w:rPr>
          <w:rFonts w:ascii="Times New Roman" w:hAnsi="Times New Roman" w:cs="Times New Roman"/>
          <w:color w:val="000000"/>
          <w:sz w:val="28"/>
          <w:szCs w:val="28"/>
        </w:rPr>
      </w:pPr>
      <w:r w:rsidRPr="009C5DD1">
        <w:rPr>
          <w:rFonts w:ascii="Times New Roman" w:hAnsi="Times New Roman" w:cs="Times New Roman"/>
          <w:color w:val="000000"/>
          <w:sz w:val="28"/>
          <w:szCs w:val="28"/>
        </w:rPr>
        <w:t>Несколько условий в сделке могут быть кумулятивными или альтернативными, т. е. когда необходимо «накопление» всех условных обстоятельств или достаточно наступления одного из них.</w:t>
      </w:r>
      <w:r w:rsidRPr="009C5DD1">
        <w:rPr>
          <w:rStyle w:val="a5"/>
          <w:rFonts w:ascii="Times New Roman" w:hAnsi="Times New Roman" w:cs="Times New Roman"/>
          <w:color w:val="000000"/>
          <w:sz w:val="28"/>
          <w:szCs w:val="28"/>
        </w:rPr>
        <w:footnoteReference w:id="9"/>
      </w:r>
    </w:p>
    <w:p w:rsidR="000C12B2" w:rsidRPr="000C12B2" w:rsidRDefault="000C12B2" w:rsidP="000C12B2">
      <w:pPr>
        <w:spacing w:after="0" w:line="360" w:lineRule="auto"/>
        <w:ind w:firstLine="851"/>
        <w:jc w:val="both"/>
        <w:rPr>
          <w:rFonts w:ascii="Times New Roman" w:hAnsi="Times New Roman" w:cs="Times New Roman"/>
          <w:color w:val="000000"/>
          <w:sz w:val="28"/>
          <w:szCs w:val="28"/>
          <w:shd w:val="clear" w:color="auto" w:fill="FFFFFF"/>
        </w:rPr>
      </w:pPr>
      <w:r w:rsidRPr="000C12B2">
        <w:rPr>
          <w:rFonts w:ascii="Times New Roman" w:hAnsi="Times New Roman" w:cs="Times New Roman"/>
          <w:color w:val="000000"/>
          <w:sz w:val="28"/>
          <w:szCs w:val="28"/>
          <w:shd w:val="clear" w:color="auto" w:fill="FFFFFF"/>
        </w:rPr>
        <w:t xml:space="preserve">Согласно п. 1 ст. 157 ГК РФ сделка считается совершенной под отлагательным условием, если стороны поставили возникновение прав и обязанностей в зависимость от наступления условия. Поэтому права и обязанности в сделке с отлагательным условием возникают не с момента ее совершения, а с момента наступления условия. </w:t>
      </w:r>
    </w:p>
    <w:p w:rsidR="000C12B2" w:rsidRPr="000C12B2" w:rsidRDefault="000C12B2" w:rsidP="000C12B2">
      <w:pPr>
        <w:spacing w:after="0" w:line="360" w:lineRule="auto"/>
        <w:ind w:firstLine="851"/>
        <w:jc w:val="both"/>
        <w:rPr>
          <w:rFonts w:ascii="Times New Roman" w:hAnsi="Times New Roman" w:cs="Times New Roman"/>
          <w:color w:val="000000"/>
          <w:sz w:val="28"/>
          <w:szCs w:val="28"/>
          <w:shd w:val="clear" w:color="auto" w:fill="FFFFFF"/>
        </w:rPr>
      </w:pPr>
      <w:r w:rsidRPr="000C12B2">
        <w:rPr>
          <w:rFonts w:ascii="Times New Roman" w:hAnsi="Times New Roman" w:cs="Times New Roman"/>
          <w:color w:val="000000"/>
          <w:sz w:val="28"/>
          <w:szCs w:val="28"/>
          <w:shd w:val="clear" w:color="auto" w:fill="FFFFFF"/>
        </w:rPr>
        <w:t>Сделка считается совершенной под отменительным условием, если стороны поставили прекращение прав и обязанностей в зависимость от наступления условия. </w:t>
      </w:r>
    </w:p>
    <w:p w:rsidR="00446B17" w:rsidRPr="00446B17" w:rsidRDefault="00446B17" w:rsidP="003F736A">
      <w:pPr>
        <w:spacing w:after="0" w:line="360" w:lineRule="auto"/>
        <w:ind w:firstLine="851"/>
        <w:jc w:val="both"/>
        <w:rPr>
          <w:rFonts w:ascii="Times New Roman" w:hAnsi="Times New Roman" w:cs="Times New Roman"/>
          <w:color w:val="000000"/>
          <w:sz w:val="28"/>
          <w:szCs w:val="28"/>
        </w:rPr>
      </w:pPr>
      <w:r w:rsidRPr="00446B17">
        <w:rPr>
          <w:rFonts w:ascii="Times New Roman" w:hAnsi="Times New Roman" w:cs="Times New Roman"/>
          <w:color w:val="000000"/>
          <w:sz w:val="28"/>
          <w:szCs w:val="28"/>
        </w:rPr>
        <w:t>Относительно отлагательных сделок В. М. Хвостов писал,</w:t>
      </w:r>
      <w:r>
        <w:rPr>
          <w:rFonts w:ascii="Times New Roman" w:hAnsi="Times New Roman" w:cs="Times New Roman"/>
          <w:color w:val="000000"/>
          <w:sz w:val="28"/>
          <w:szCs w:val="28"/>
        </w:rPr>
        <w:t xml:space="preserve"> что</w:t>
      </w:r>
      <w:r w:rsidRPr="00446B17">
        <w:rPr>
          <w:rFonts w:ascii="Times New Roman" w:hAnsi="Times New Roman" w:cs="Times New Roman"/>
          <w:color w:val="000000"/>
          <w:sz w:val="28"/>
          <w:szCs w:val="28"/>
        </w:rPr>
        <w:t xml:space="preserve"> «сделка по ее заключению не получает полного юридического эффекта; ее эффект должен наступить в будущем в том только случае, если условие осуществится», об отменительных сделках сказано, что — «сделка получает полный юридический эффект с самого начала; но этот эффект должен вполне уничтожиться, если в будущем осуществится условие»</w:t>
      </w:r>
      <w:r>
        <w:rPr>
          <w:rFonts w:ascii="Times New Roman" w:hAnsi="Times New Roman" w:cs="Times New Roman"/>
          <w:color w:val="000000"/>
          <w:sz w:val="28"/>
          <w:szCs w:val="28"/>
        </w:rPr>
        <w:t>.</w:t>
      </w:r>
      <w:r w:rsidRPr="00446B17">
        <w:rPr>
          <w:rStyle w:val="a5"/>
          <w:rFonts w:ascii="Times New Roman" w:hAnsi="Times New Roman" w:cs="Times New Roman"/>
          <w:color w:val="000000"/>
          <w:sz w:val="28"/>
          <w:szCs w:val="28"/>
        </w:rPr>
        <w:footnoteReference w:id="10"/>
      </w:r>
    </w:p>
    <w:p w:rsidR="0082173E" w:rsidRPr="0082173E" w:rsidRDefault="0082173E" w:rsidP="003F736A">
      <w:pPr>
        <w:spacing w:after="0" w:line="360" w:lineRule="auto"/>
        <w:ind w:firstLine="851"/>
        <w:jc w:val="both"/>
        <w:rPr>
          <w:rFonts w:ascii="Times New Roman" w:eastAsia="Times New Roman" w:hAnsi="Times New Roman" w:cs="Times New Roman"/>
          <w:sz w:val="28"/>
          <w:szCs w:val="28"/>
          <w:lang w:eastAsia="ru-RU"/>
        </w:rPr>
      </w:pPr>
      <w:r w:rsidRPr="0082173E">
        <w:rPr>
          <w:rFonts w:ascii="Times New Roman" w:hAnsi="Times New Roman" w:cs="Times New Roman"/>
          <w:sz w:val="28"/>
          <w:szCs w:val="28"/>
        </w:rPr>
        <w:lastRenderedPageBreak/>
        <w:t>Арбитражный суд Иркутской области в решении от 14 мая 2015 года по делу по делу № А19-5296/2015</w:t>
      </w:r>
      <w:r w:rsidRPr="0082173E">
        <w:rPr>
          <w:rFonts w:ascii="Times New Roman" w:hAnsi="Times New Roman" w:cs="Times New Roman"/>
          <w:color w:val="000000"/>
          <w:sz w:val="28"/>
          <w:szCs w:val="28"/>
        </w:rPr>
        <w:t xml:space="preserve"> указал следующее: </w:t>
      </w:r>
      <w:r>
        <w:rPr>
          <w:rFonts w:ascii="Times New Roman" w:hAnsi="Times New Roman" w:cs="Times New Roman"/>
          <w:color w:val="000000"/>
          <w:sz w:val="28"/>
          <w:szCs w:val="28"/>
        </w:rPr>
        <w:t>«</w:t>
      </w:r>
      <w:r w:rsidR="000C12B2">
        <w:rPr>
          <w:rFonts w:ascii="Times New Roman" w:eastAsia="Times New Roman" w:hAnsi="Times New Roman" w:cs="Times New Roman"/>
          <w:iCs/>
          <w:sz w:val="28"/>
          <w:szCs w:val="28"/>
          <w:lang w:eastAsia="ru-RU"/>
        </w:rPr>
        <w:t>О</w:t>
      </w:r>
      <w:r w:rsidRPr="0082173E">
        <w:rPr>
          <w:rFonts w:ascii="Times New Roman" w:eastAsia="Times New Roman" w:hAnsi="Times New Roman" w:cs="Times New Roman"/>
          <w:iCs/>
          <w:sz w:val="28"/>
          <w:szCs w:val="28"/>
          <w:lang w:eastAsia="ru-RU"/>
        </w:rPr>
        <w:t>тлагательное условие, для признания его таковым, должно отвечать следующим критериям:</w:t>
      </w:r>
    </w:p>
    <w:p w:rsidR="0082173E" w:rsidRPr="0082173E" w:rsidRDefault="0082173E" w:rsidP="003F736A">
      <w:pPr>
        <w:spacing w:after="0" w:line="360" w:lineRule="auto"/>
        <w:ind w:firstLine="851"/>
        <w:jc w:val="both"/>
        <w:rPr>
          <w:rFonts w:ascii="Times New Roman" w:eastAsia="Times New Roman" w:hAnsi="Times New Roman" w:cs="Times New Roman"/>
          <w:sz w:val="28"/>
          <w:szCs w:val="28"/>
          <w:lang w:eastAsia="ru-RU"/>
        </w:rPr>
      </w:pPr>
      <w:r w:rsidRPr="0082173E">
        <w:rPr>
          <w:rFonts w:ascii="Times New Roman" w:eastAsia="Times New Roman" w:hAnsi="Times New Roman" w:cs="Times New Roman"/>
          <w:iCs/>
          <w:sz w:val="28"/>
          <w:szCs w:val="28"/>
          <w:lang w:eastAsia="ru-RU"/>
        </w:rPr>
        <w:t>- не должно являться неизбежным;</w:t>
      </w:r>
    </w:p>
    <w:p w:rsidR="0082173E" w:rsidRPr="0082173E" w:rsidRDefault="0082173E" w:rsidP="003F736A">
      <w:pPr>
        <w:spacing w:after="0" w:line="360" w:lineRule="auto"/>
        <w:ind w:firstLine="851"/>
        <w:jc w:val="both"/>
        <w:rPr>
          <w:rFonts w:ascii="Times New Roman" w:eastAsia="Times New Roman" w:hAnsi="Times New Roman" w:cs="Times New Roman"/>
          <w:sz w:val="28"/>
          <w:szCs w:val="28"/>
          <w:lang w:eastAsia="ru-RU"/>
        </w:rPr>
      </w:pPr>
      <w:r w:rsidRPr="0082173E">
        <w:rPr>
          <w:rFonts w:ascii="Times New Roman" w:eastAsia="Times New Roman" w:hAnsi="Times New Roman" w:cs="Times New Roman"/>
          <w:iCs/>
          <w:sz w:val="28"/>
          <w:szCs w:val="28"/>
          <w:lang w:eastAsia="ru-RU"/>
        </w:rPr>
        <w:t>- не должно зависеть от воли сторон или одной из сторон;</w:t>
      </w:r>
    </w:p>
    <w:p w:rsidR="0082173E" w:rsidRPr="0082173E" w:rsidRDefault="0082173E" w:rsidP="003F736A">
      <w:pPr>
        <w:spacing w:after="0" w:line="360" w:lineRule="auto"/>
        <w:ind w:firstLine="851"/>
        <w:jc w:val="both"/>
        <w:rPr>
          <w:rFonts w:ascii="Times New Roman" w:eastAsia="Times New Roman" w:hAnsi="Times New Roman" w:cs="Times New Roman"/>
          <w:sz w:val="28"/>
          <w:szCs w:val="28"/>
          <w:lang w:eastAsia="ru-RU"/>
        </w:rPr>
      </w:pPr>
      <w:r w:rsidRPr="0082173E">
        <w:rPr>
          <w:rFonts w:ascii="Times New Roman" w:eastAsia="Times New Roman" w:hAnsi="Times New Roman" w:cs="Times New Roman"/>
          <w:iCs/>
          <w:sz w:val="28"/>
          <w:szCs w:val="28"/>
          <w:lang w:eastAsia="ru-RU"/>
        </w:rPr>
        <w:t>- должно произойти в будущем.</w:t>
      </w:r>
    </w:p>
    <w:p w:rsidR="0082173E" w:rsidRPr="0082173E" w:rsidRDefault="0082173E" w:rsidP="003F736A">
      <w:pPr>
        <w:spacing w:after="0" w:line="360" w:lineRule="auto"/>
        <w:ind w:firstLine="851"/>
        <w:jc w:val="both"/>
        <w:rPr>
          <w:rFonts w:ascii="Times New Roman" w:eastAsia="Times New Roman" w:hAnsi="Times New Roman" w:cs="Times New Roman"/>
          <w:sz w:val="28"/>
          <w:szCs w:val="28"/>
          <w:lang w:eastAsia="ru-RU"/>
        </w:rPr>
      </w:pPr>
      <w:r w:rsidRPr="0082173E">
        <w:rPr>
          <w:rFonts w:ascii="Times New Roman" w:eastAsia="Times New Roman" w:hAnsi="Times New Roman" w:cs="Times New Roman"/>
          <w:iCs/>
          <w:sz w:val="28"/>
          <w:szCs w:val="28"/>
          <w:lang w:eastAsia="ru-RU"/>
        </w:rPr>
        <w:t>Только из совокупности указанных признаков следует, что сделка заключена с отлагательным условием</w:t>
      </w:r>
      <w:r>
        <w:rPr>
          <w:rFonts w:ascii="Times New Roman" w:eastAsia="Times New Roman" w:hAnsi="Times New Roman" w:cs="Times New Roman"/>
          <w:iCs/>
          <w:sz w:val="28"/>
          <w:szCs w:val="28"/>
          <w:lang w:eastAsia="ru-RU"/>
        </w:rPr>
        <w:t>.»</w:t>
      </w:r>
      <w:r>
        <w:rPr>
          <w:rStyle w:val="a5"/>
          <w:rFonts w:ascii="Times New Roman" w:eastAsia="Times New Roman" w:hAnsi="Times New Roman" w:cs="Times New Roman"/>
          <w:sz w:val="28"/>
          <w:szCs w:val="28"/>
          <w:lang w:eastAsia="ru-RU"/>
        </w:rPr>
        <w:footnoteReference w:id="11"/>
      </w:r>
    </w:p>
    <w:p w:rsidR="00EC40DC" w:rsidRPr="00992096" w:rsidRDefault="00992096" w:rsidP="003F736A">
      <w:pPr>
        <w:spacing w:after="0" w:line="360" w:lineRule="auto"/>
        <w:ind w:firstLine="851"/>
        <w:jc w:val="both"/>
        <w:rPr>
          <w:rFonts w:ascii="Times New Roman" w:hAnsi="Times New Roman" w:cs="Times New Roman"/>
          <w:sz w:val="28"/>
          <w:szCs w:val="28"/>
        </w:rPr>
      </w:pPr>
      <w:r w:rsidRPr="00992096">
        <w:rPr>
          <w:rFonts w:ascii="Times New Roman" w:hAnsi="Times New Roman" w:cs="Times New Roman"/>
          <w:sz w:val="28"/>
          <w:szCs w:val="28"/>
        </w:rPr>
        <w:t>Согласно ре</w:t>
      </w:r>
      <w:r w:rsidR="00157986">
        <w:rPr>
          <w:rFonts w:ascii="Times New Roman" w:hAnsi="Times New Roman" w:cs="Times New Roman"/>
          <w:sz w:val="28"/>
          <w:szCs w:val="28"/>
        </w:rPr>
        <w:t>шения</w:t>
      </w:r>
      <w:r>
        <w:rPr>
          <w:rFonts w:ascii="Times New Roman" w:hAnsi="Times New Roman" w:cs="Times New Roman"/>
          <w:sz w:val="28"/>
          <w:szCs w:val="28"/>
        </w:rPr>
        <w:t xml:space="preserve"> Советского районного суда</w:t>
      </w:r>
      <w:r w:rsidRPr="00992096">
        <w:rPr>
          <w:rFonts w:ascii="Times New Roman" w:hAnsi="Times New Roman" w:cs="Times New Roman"/>
          <w:sz w:val="28"/>
          <w:szCs w:val="28"/>
        </w:rPr>
        <w:t xml:space="preserve"> г. Томск</w:t>
      </w:r>
      <w:r>
        <w:rPr>
          <w:rFonts w:ascii="Times New Roman" w:hAnsi="Times New Roman" w:cs="Times New Roman"/>
          <w:sz w:val="28"/>
          <w:szCs w:val="28"/>
        </w:rPr>
        <w:t>а</w:t>
      </w:r>
      <w:r w:rsidRPr="00992096">
        <w:rPr>
          <w:rFonts w:ascii="Times New Roman" w:hAnsi="Times New Roman" w:cs="Times New Roman"/>
          <w:sz w:val="28"/>
          <w:szCs w:val="28"/>
        </w:rPr>
        <w:t xml:space="preserve"> от 16 мая 2014 года 2-1445/2014 ~ М-1314/2014</w:t>
      </w:r>
      <w:r>
        <w:rPr>
          <w:rFonts w:ascii="Times New Roman" w:hAnsi="Times New Roman" w:cs="Times New Roman"/>
          <w:color w:val="000000"/>
          <w:sz w:val="28"/>
          <w:szCs w:val="28"/>
        </w:rPr>
        <w:t xml:space="preserve"> к признакам отменительного условия по смыслу п. 2 ст. 157 ГК РФ </w:t>
      </w:r>
      <w:r w:rsidRPr="00992096">
        <w:rPr>
          <w:rFonts w:ascii="Times New Roman" w:hAnsi="Times New Roman" w:cs="Times New Roman"/>
          <w:sz w:val="28"/>
          <w:szCs w:val="28"/>
        </w:rPr>
        <w:t>относятся:</w:t>
      </w:r>
      <w:r>
        <w:rPr>
          <w:rStyle w:val="a5"/>
          <w:rFonts w:ascii="Times New Roman" w:hAnsi="Times New Roman" w:cs="Times New Roman"/>
          <w:sz w:val="28"/>
          <w:szCs w:val="28"/>
        </w:rPr>
        <w:footnoteReference w:id="12"/>
      </w:r>
    </w:p>
    <w:p w:rsidR="00992096" w:rsidRPr="00992096" w:rsidRDefault="00992096" w:rsidP="003F736A">
      <w:pPr>
        <w:spacing w:after="0" w:line="360" w:lineRule="auto"/>
        <w:ind w:firstLine="851"/>
        <w:jc w:val="both"/>
        <w:rPr>
          <w:rFonts w:ascii="Times New Roman" w:hAnsi="Times New Roman" w:cs="Times New Roman"/>
          <w:sz w:val="28"/>
          <w:szCs w:val="28"/>
          <w:shd w:val="clear" w:color="auto" w:fill="FFFFFF"/>
        </w:rPr>
      </w:pPr>
      <w:r w:rsidRPr="00992096">
        <w:rPr>
          <w:rFonts w:ascii="Times New Roman" w:hAnsi="Times New Roman" w:cs="Times New Roman"/>
          <w:sz w:val="28"/>
          <w:szCs w:val="28"/>
        </w:rPr>
        <w:t>1)</w:t>
      </w:r>
      <w:r>
        <w:rPr>
          <w:rFonts w:ascii="Times New Roman" w:hAnsi="Times New Roman" w:cs="Times New Roman"/>
          <w:sz w:val="28"/>
          <w:szCs w:val="28"/>
        </w:rPr>
        <w:t xml:space="preserve"> </w:t>
      </w:r>
      <w:r w:rsidRPr="00992096">
        <w:rPr>
          <w:rFonts w:ascii="Times New Roman" w:hAnsi="Times New Roman" w:cs="Times New Roman"/>
          <w:sz w:val="28"/>
          <w:szCs w:val="28"/>
          <w:shd w:val="clear" w:color="auto" w:fill="FFFFFF"/>
        </w:rPr>
        <w:t>Законность. Существо данного признака состоит в том, что избранное участниками сделки условие не должно противоречить закону и иным правовым актам, а также основам</w:t>
      </w:r>
      <w:r w:rsidR="00157DC8">
        <w:rPr>
          <w:rFonts w:ascii="Times New Roman" w:hAnsi="Times New Roman" w:cs="Times New Roman"/>
          <w:sz w:val="28"/>
          <w:szCs w:val="28"/>
          <w:shd w:val="clear" w:color="auto" w:fill="FFFFFF"/>
        </w:rPr>
        <w:t xml:space="preserve"> правопорядка и нравственности.</w:t>
      </w:r>
    </w:p>
    <w:p w:rsidR="00992096" w:rsidRPr="00992096" w:rsidRDefault="00992096" w:rsidP="003F736A">
      <w:pPr>
        <w:spacing w:after="0" w:line="360" w:lineRule="auto"/>
        <w:ind w:firstLine="85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2) </w:t>
      </w:r>
      <w:r w:rsidRPr="00992096">
        <w:rPr>
          <w:rFonts w:ascii="Times New Roman" w:hAnsi="Times New Roman" w:cs="Times New Roman"/>
          <w:sz w:val="28"/>
          <w:szCs w:val="28"/>
          <w:shd w:val="clear" w:color="auto" w:fill="FFFFFF"/>
        </w:rPr>
        <w:t xml:space="preserve">Диспозитивность. </w:t>
      </w:r>
      <w:r w:rsidR="00157DC8">
        <w:rPr>
          <w:rFonts w:ascii="Times New Roman" w:hAnsi="Times New Roman" w:cs="Times New Roman"/>
          <w:sz w:val="28"/>
          <w:szCs w:val="28"/>
          <w:shd w:val="clear" w:color="auto" w:fill="FFFFFF"/>
        </w:rPr>
        <w:t xml:space="preserve">Сущность данного признака </w:t>
      </w:r>
      <w:r w:rsidRPr="00992096">
        <w:rPr>
          <w:rFonts w:ascii="Times New Roman" w:hAnsi="Times New Roman" w:cs="Times New Roman"/>
          <w:sz w:val="28"/>
          <w:szCs w:val="28"/>
          <w:shd w:val="clear" w:color="auto" w:fill="FFFFFF"/>
        </w:rPr>
        <w:t>состоит в том, что выбор того или иного обстоятельства в качестве условия целиком и полностью относится на усмотрение участников сделки. Это является проявлением общегражданского принципа свободы договора и свободы сделки вообще.</w:t>
      </w:r>
    </w:p>
    <w:p w:rsidR="00157DC8" w:rsidRDefault="00992096" w:rsidP="003F736A">
      <w:pPr>
        <w:spacing w:after="0" w:line="360" w:lineRule="auto"/>
        <w:ind w:firstLine="85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3) </w:t>
      </w:r>
      <w:r w:rsidRPr="00992096">
        <w:rPr>
          <w:rFonts w:ascii="Times New Roman" w:hAnsi="Times New Roman" w:cs="Times New Roman"/>
          <w:sz w:val="28"/>
          <w:szCs w:val="28"/>
          <w:shd w:val="clear" w:color="auto" w:fill="FFFFFF"/>
        </w:rPr>
        <w:t>Неопределенность. Обстоятельства, с которыми сделка связывает возникновение или прекращение гражданских прав и обязанностей, должны обладать признаком неопределенности, т.е. в отношении их не должно быть заранее известно, наступят они или нет.</w:t>
      </w:r>
    </w:p>
    <w:p w:rsidR="0082173E" w:rsidRDefault="00992096" w:rsidP="003F736A">
      <w:pPr>
        <w:spacing w:after="0" w:line="360" w:lineRule="auto"/>
        <w:ind w:firstLine="851"/>
        <w:jc w:val="both"/>
        <w:rPr>
          <w:rFonts w:ascii="Times New Roman" w:hAnsi="Times New Roman" w:cs="Times New Roman"/>
          <w:sz w:val="28"/>
          <w:szCs w:val="28"/>
        </w:rPr>
      </w:pPr>
      <w:r w:rsidRPr="00992096">
        <w:rPr>
          <w:rFonts w:ascii="Times New Roman" w:hAnsi="Times New Roman" w:cs="Times New Roman"/>
          <w:sz w:val="28"/>
          <w:szCs w:val="28"/>
          <w:shd w:val="clear" w:color="auto" w:fill="FFFFFF"/>
        </w:rPr>
        <w:t> </w:t>
      </w:r>
      <w:r>
        <w:rPr>
          <w:rFonts w:ascii="Times New Roman" w:hAnsi="Times New Roman" w:cs="Times New Roman"/>
          <w:sz w:val="28"/>
          <w:szCs w:val="28"/>
          <w:shd w:val="clear" w:color="auto" w:fill="FFFFFF"/>
        </w:rPr>
        <w:t xml:space="preserve">4) </w:t>
      </w:r>
      <w:r w:rsidRPr="00992096">
        <w:rPr>
          <w:rFonts w:ascii="Times New Roman" w:hAnsi="Times New Roman" w:cs="Times New Roman"/>
          <w:sz w:val="28"/>
          <w:szCs w:val="28"/>
          <w:shd w:val="clear" w:color="auto" w:fill="FFFFFF"/>
        </w:rPr>
        <w:t>Реальность. Данный признак состоит в том, что указанные в качестве отменительного условия обстоятельства должны быть потенциально возможными, т.е. относиться исключительно к реальной действительности.</w:t>
      </w:r>
    </w:p>
    <w:p w:rsidR="000C12B2" w:rsidRDefault="008141EC" w:rsidP="002312CF">
      <w:pPr>
        <w:spacing w:after="0" w:line="360" w:lineRule="auto"/>
        <w:ind w:firstLine="851"/>
        <w:jc w:val="both"/>
        <w:rPr>
          <w:rFonts w:ascii="Times New Roman" w:eastAsia="Times New Roman" w:hAnsi="Times New Roman" w:cs="Times New Roman"/>
          <w:color w:val="000000"/>
          <w:sz w:val="28"/>
          <w:szCs w:val="28"/>
          <w:lang w:eastAsia="ru-RU"/>
        </w:rPr>
      </w:pPr>
      <w:r w:rsidRPr="008B4286">
        <w:rPr>
          <w:rFonts w:ascii="Times New Roman" w:eastAsia="Times New Roman" w:hAnsi="Times New Roman" w:cs="Times New Roman"/>
          <w:color w:val="000000"/>
          <w:sz w:val="28"/>
          <w:szCs w:val="28"/>
          <w:lang w:eastAsia="ru-RU"/>
        </w:rPr>
        <w:t xml:space="preserve">Помимо деления условий на отлагательные и отменительные известны и другие их классификации. </w:t>
      </w:r>
    </w:p>
    <w:p w:rsidR="000C12B2" w:rsidRPr="00F35D6A" w:rsidRDefault="000C12B2" w:rsidP="000C12B2">
      <w:pPr>
        <w:spacing w:after="0" w:line="360" w:lineRule="auto"/>
        <w:ind w:firstLine="851"/>
        <w:jc w:val="both"/>
        <w:rPr>
          <w:rFonts w:ascii="Times New Roman" w:hAnsi="Times New Roman" w:cs="Times New Roman"/>
          <w:sz w:val="28"/>
          <w:szCs w:val="28"/>
        </w:rPr>
      </w:pPr>
      <w:r w:rsidRPr="00F35D6A">
        <w:rPr>
          <w:rFonts w:ascii="Times New Roman" w:hAnsi="Times New Roman" w:cs="Times New Roman"/>
          <w:sz w:val="28"/>
          <w:szCs w:val="28"/>
        </w:rPr>
        <w:lastRenderedPageBreak/>
        <w:t>Условие может быть позитивным, означающее, что условием является нечто, что в будущем мо</w:t>
      </w:r>
      <w:r>
        <w:rPr>
          <w:rFonts w:ascii="Times New Roman" w:hAnsi="Times New Roman" w:cs="Times New Roman"/>
          <w:sz w:val="28"/>
          <w:szCs w:val="28"/>
        </w:rPr>
        <w:t>жет произойти; или негативным, согласно</w:t>
      </w:r>
      <w:r w:rsidRPr="00F35D6A">
        <w:rPr>
          <w:rFonts w:ascii="Times New Roman" w:hAnsi="Times New Roman" w:cs="Times New Roman"/>
          <w:sz w:val="28"/>
          <w:szCs w:val="28"/>
        </w:rPr>
        <w:t xml:space="preserve"> которому условием является ненаступление в будущем какого-то обстоятельства. </w:t>
      </w:r>
    </w:p>
    <w:p w:rsidR="000C12B2" w:rsidRPr="00F35D6A" w:rsidRDefault="000C12B2" w:rsidP="000C12B2">
      <w:pPr>
        <w:spacing w:after="0" w:line="360" w:lineRule="auto"/>
        <w:ind w:firstLine="851"/>
        <w:jc w:val="both"/>
        <w:rPr>
          <w:rFonts w:ascii="Times New Roman" w:hAnsi="Times New Roman" w:cs="Times New Roman"/>
          <w:sz w:val="28"/>
          <w:szCs w:val="28"/>
        </w:rPr>
      </w:pPr>
      <w:r w:rsidRPr="00F35D6A">
        <w:rPr>
          <w:rFonts w:ascii="Times New Roman" w:hAnsi="Times New Roman" w:cs="Times New Roman"/>
          <w:sz w:val="28"/>
          <w:szCs w:val="28"/>
        </w:rPr>
        <w:t>Условие также может быть простым включающ</w:t>
      </w:r>
      <w:r w:rsidR="008937EB">
        <w:rPr>
          <w:rFonts w:ascii="Times New Roman" w:hAnsi="Times New Roman" w:cs="Times New Roman"/>
          <w:sz w:val="28"/>
          <w:szCs w:val="28"/>
        </w:rPr>
        <w:t>им какое-то одно обстоятельство;</w:t>
      </w:r>
      <w:r w:rsidRPr="00F35D6A">
        <w:rPr>
          <w:rFonts w:ascii="Times New Roman" w:hAnsi="Times New Roman" w:cs="Times New Roman"/>
          <w:sz w:val="28"/>
          <w:szCs w:val="28"/>
        </w:rPr>
        <w:t xml:space="preserve"> сложносоставным, предусматривающим последовательное наступление нескольких обстоятельств</w:t>
      </w:r>
      <w:r w:rsidR="008937EB">
        <w:rPr>
          <w:rFonts w:ascii="Times New Roman" w:hAnsi="Times New Roman" w:cs="Times New Roman"/>
          <w:sz w:val="28"/>
          <w:szCs w:val="28"/>
        </w:rPr>
        <w:t>;</w:t>
      </w:r>
      <w:r w:rsidRPr="00F35D6A">
        <w:rPr>
          <w:rFonts w:ascii="Times New Roman" w:hAnsi="Times New Roman" w:cs="Times New Roman"/>
          <w:sz w:val="28"/>
          <w:szCs w:val="28"/>
        </w:rPr>
        <w:t xml:space="preserve"> или альтернативным, в связи с которым договор считается исполненным после наступления одного из нескольких указанных обстоятельств. </w:t>
      </w:r>
    </w:p>
    <w:p w:rsidR="000C12B2" w:rsidRPr="00F35D6A" w:rsidRDefault="000C12B2" w:rsidP="000C12B2">
      <w:pPr>
        <w:spacing w:after="0" w:line="360" w:lineRule="auto"/>
        <w:ind w:firstLine="851"/>
        <w:jc w:val="both"/>
        <w:rPr>
          <w:rFonts w:ascii="Times New Roman" w:hAnsi="Times New Roman" w:cs="Times New Roman"/>
          <w:sz w:val="28"/>
          <w:szCs w:val="28"/>
        </w:rPr>
      </w:pPr>
      <w:r w:rsidRPr="00F35D6A">
        <w:rPr>
          <w:rFonts w:ascii="Times New Roman" w:hAnsi="Times New Roman" w:cs="Times New Roman"/>
          <w:sz w:val="28"/>
          <w:szCs w:val="28"/>
        </w:rPr>
        <w:t xml:space="preserve">Сложностей в признании перечисленных видов сделок в судебной практике </w:t>
      </w:r>
      <w:r w:rsidR="00953E27">
        <w:rPr>
          <w:rFonts w:ascii="Times New Roman" w:hAnsi="Times New Roman" w:cs="Times New Roman"/>
          <w:sz w:val="28"/>
          <w:szCs w:val="28"/>
        </w:rPr>
        <w:t>РФ не наблюдается. Например, в П</w:t>
      </w:r>
      <w:r w:rsidRPr="00F35D6A">
        <w:rPr>
          <w:rFonts w:ascii="Times New Roman" w:hAnsi="Times New Roman" w:cs="Times New Roman"/>
          <w:sz w:val="28"/>
          <w:szCs w:val="28"/>
        </w:rPr>
        <w:t>остановлении Третьего Арбитражного Апелляционного суда от 08.06.2017 по делу №</w:t>
      </w:r>
      <w:r w:rsidRPr="00F35D6A">
        <w:rPr>
          <w:rFonts w:ascii="Times New Roman" w:hAnsi="Times New Roman" w:cs="Times New Roman"/>
          <w:b/>
          <w:bCs/>
          <w:color w:val="000000"/>
          <w:sz w:val="28"/>
          <w:szCs w:val="28"/>
          <w:bdr w:val="none" w:sz="0" w:space="0" w:color="auto" w:frame="1"/>
        </w:rPr>
        <w:t xml:space="preserve"> </w:t>
      </w:r>
      <w:r w:rsidRPr="000C12B2">
        <w:rPr>
          <w:rFonts w:ascii="Times New Roman" w:hAnsi="Times New Roman" w:cs="Times New Roman"/>
          <w:bCs/>
          <w:color w:val="000000"/>
          <w:sz w:val="28"/>
          <w:szCs w:val="28"/>
          <w:bdr w:val="none" w:sz="0" w:space="0" w:color="auto" w:frame="1"/>
        </w:rPr>
        <w:t>А33-24945/2016</w:t>
      </w:r>
      <w:r w:rsidRPr="00F35D6A">
        <w:rPr>
          <w:rFonts w:ascii="Times New Roman" w:hAnsi="Times New Roman" w:cs="Times New Roman"/>
          <w:b/>
          <w:bCs/>
          <w:color w:val="000000"/>
          <w:sz w:val="28"/>
          <w:szCs w:val="28"/>
          <w:bdr w:val="none" w:sz="0" w:space="0" w:color="auto" w:frame="1"/>
        </w:rPr>
        <w:t xml:space="preserve"> </w:t>
      </w:r>
      <w:r w:rsidRPr="00F35D6A">
        <w:rPr>
          <w:rFonts w:ascii="Times New Roman" w:hAnsi="Times New Roman" w:cs="Times New Roman"/>
          <w:bCs/>
          <w:color w:val="000000"/>
          <w:sz w:val="28"/>
          <w:szCs w:val="28"/>
          <w:bdr w:val="none" w:sz="0" w:space="0" w:color="auto" w:frame="1"/>
        </w:rPr>
        <w:t>суд признает указанные в договоре</w:t>
      </w:r>
      <w:r>
        <w:rPr>
          <w:rFonts w:ascii="Times New Roman" w:hAnsi="Times New Roman" w:cs="Times New Roman"/>
          <w:bCs/>
          <w:color w:val="000000"/>
          <w:sz w:val="28"/>
          <w:szCs w:val="28"/>
          <w:bdr w:val="none" w:sz="0" w:space="0" w:color="auto" w:frame="1"/>
        </w:rPr>
        <w:t xml:space="preserve"> условия альтернативными.</w:t>
      </w:r>
      <w:r>
        <w:rPr>
          <w:rStyle w:val="a5"/>
          <w:rFonts w:ascii="Times New Roman" w:hAnsi="Times New Roman" w:cs="Times New Roman"/>
          <w:sz w:val="28"/>
          <w:szCs w:val="28"/>
        </w:rPr>
        <w:footnoteReference w:id="13"/>
      </w:r>
      <w:r w:rsidR="00953E27">
        <w:rPr>
          <w:rFonts w:ascii="Times New Roman" w:hAnsi="Times New Roman" w:cs="Times New Roman"/>
          <w:bCs/>
          <w:color w:val="000000"/>
          <w:sz w:val="28"/>
          <w:szCs w:val="28"/>
          <w:bdr w:val="none" w:sz="0" w:space="0" w:color="auto" w:frame="1"/>
        </w:rPr>
        <w:t xml:space="preserve"> (см. Приложение №1)</w:t>
      </w:r>
    </w:p>
    <w:p w:rsidR="003F736A" w:rsidRDefault="004E4E52" w:rsidP="002312CF">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Условие может быть случайным, </w:t>
      </w:r>
      <w:r w:rsidR="008937EB">
        <w:rPr>
          <w:rFonts w:ascii="Times New Roman" w:hAnsi="Times New Roman" w:cs="Times New Roman"/>
          <w:sz w:val="28"/>
          <w:szCs w:val="28"/>
        </w:rPr>
        <w:t>которое зависит</w:t>
      </w:r>
      <w:r w:rsidR="00EE19EC" w:rsidRPr="009D7AE9">
        <w:rPr>
          <w:rFonts w:ascii="Times New Roman" w:hAnsi="Times New Roman" w:cs="Times New Roman"/>
          <w:sz w:val="28"/>
          <w:szCs w:val="28"/>
        </w:rPr>
        <w:t xml:space="preserve"> от внешних обстоятельств, </w:t>
      </w:r>
      <w:r w:rsidR="008937EB">
        <w:rPr>
          <w:rFonts w:ascii="Times New Roman" w:hAnsi="Times New Roman" w:cs="Times New Roman"/>
          <w:sz w:val="28"/>
          <w:szCs w:val="28"/>
        </w:rPr>
        <w:t xml:space="preserve">например: </w:t>
      </w:r>
      <w:r w:rsidR="00EE19EC" w:rsidRPr="009D7AE9">
        <w:rPr>
          <w:rFonts w:ascii="Times New Roman" w:hAnsi="Times New Roman" w:cs="Times New Roman"/>
          <w:sz w:val="28"/>
          <w:szCs w:val="28"/>
        </w:rPr>
        <w:t xml:space="preserve">действия третьих лиц, решения государственных </w:t>
      </w:r>
      <w:r>
        <w:rPr>
          <w:rFonts w:ascii="Times New Roman" w:hAnsi="Times New Roman" w:cs="Times New Roman"/>
          <w:sz w:val="28"/>
          <w:szCs w:val="28"/>
        </w:rPr>
        <w:t xml:space="preserve">органов, явления природы и т.п.; потестативным, </w:t>
      </w:r>
      <w:r w:rsidR="008937EB">
        <w:rPr>
          <w:rFonts w:ascii="Times New Roman" w:hAnsi="Times New Roman" w:cs="Times New Roman"/>
          <w:sz w:val="28"/>
          <w:szCs w:val="28"/>
        </w:rPr>
        <w:t>то есть</w:t>
      </w:r>
      <w:r w:rsidR="00EE19EC" w:rsidRPr="009D7AE9">
        <w:rPr>
          <w:rFonts w:ascii="Times New Roman" w:hAnsi="Times New Roman" w:cs="Times New Roman"/>
          <w:sz w:val="28"/>
          <w:szCs w:val="28"/>
        </w:rPr>
        <w:t xml:space="preserve"> зависящим от воли и поведения одной из ст</w:t>
      </w:r>
      <w:r>
        <w:rPr>
          <w:rFonts w:ascii="Times New Roman" w:hAnsi="Times New Roman" w:cs="Times New Roman"/>
          <w:sz w:val="28"/>
          <w:szCs w:val="28"/>
        </w:rPr>
        <w:t xml:space="preserve">орон сделки; или смешанным, </w:t>
      </w:r>
      <w:r w:rsidR="008937EB">
        <w:rPr>
          <w:rFonts w:ascii="Times New Roman" w:hAnsi="Times New Roman" w:cs="Times New Roman"/>
          <w:sz w:val="28"/>
          <w:szCs w:val="28"/>
        </w:rPr>
        <w:t>то есть</w:t>
      </w:r>
      <w:r w:rsidR="00EE19EC" w:rsidRPr="009D7AE9">
        <w:rPr>
          <w:rFonts w:ascii="Times New Roman" w:hAnsi="Times New Roman" w:cs="Times New Roman"/>
          <w:sz w:val="28"/>
          <w:szCs w:val="28"/>
        </w:rPr>
        <w:t xml:space="preserve"> зависящим </w:t>
      </w:r>
      <w:r w:rsidR="008937EB">
        <w:rPr>
          <w:rFonts w:ascii="Times New Roman" w:hAnsi="Times New Roman" w:cs="Times New Roman"/>
          <w:sz w:val="28"/>
          <w:szCs w:val="28"/>
        </w:rPr>
        <w:t>не только от</w:t>
      </w:r>
      <w:r w:rsidR="00EE19EC" w:rsidRPr="009D7AE9">
        <w:rPr>
          <w:rFonts w:ascii="Times New Roman" w:hAnsi="Times New Roman" w:cs="Times New Roman"/>
          <w:sz w:val="28"/>
          <w:szCs w:val="28"/>
        </w:rPr>
        <w:t xml:space="preserve"> действий одной из сторон договора</w:t>
      </w:r>
      <w:r w:rsidR="008937EB">
        <w:rPr>
          <w:rFonts w:ascii="Times New Roman" w:hAnsi="Times New Roman" w:cs="Times New Roman"/>
          <w:sz w:val="28"/>
          <w:szCs w:val="28"/>
        </w:rPr>
        <w:t>, но</w:t>
      </w:r>
      <w:r w:rsidR="00EE19EC" w:rsidRPr="009D7AE9">
        <w:rPr>
          <w:rFonts w:ascii="Times New Roman" w:hAnsi="Times New Roman" w:cs="Times New Roman"/>
          <w:sz w:val="28"/>
          <w:szCs w:val="28"/>
        </w:rPr>
        <w:t xml:space="preserve"> и от внешних обстоятельств</w:t>
      </w:r>
      <w:r>
        <w:rPr>
          <w:rFonts w:ascii="Times New Roman" w:hAnsi="Times New Roman" w:cs="Times New Roman"/>
          <w:sz w:val="28"/>
          <w:szCs w:val="28"/>
        </w:rPr>
        <w:t>.</w:t>
      </w:r>
      <w:r w:rsidR="00940ACA">
        <w:rPr>
          <w:rStyle w:val="a5"/>
          <w:rFonts w:ascii="Times New Roman" w:hAnsi="Times New Roman" w:cs="Times New Roman"/>
          <w:sz w:val="28"/>
          <w:szCs w:val="28"/>
        </w:rPr>
        <w:footnoteReference w:id="14"/>
      </w:r>
    </w:p>
    <w:p w:rsidR="002312CF" w:rsidRDefault="00446B17" w:rsidP="0092449A">
      <w:pPr>
        <w:spacing w:after="0" w:line="360" w:lineRule="auto"/>
        <w:ind w:firstLine="851"/>
        <w:jc w:val="both"/>
        <w:rPr>
          <w:rFonts w:ascii="Times New Roman" w:hAnsi="Times New Roman" w:cs="Times New Roman"/>
          <w:sz w:val="28"/>
          <w:szCs w:val="28"/>
        </w:rPr>
      </w:pPr>
      <w:r w:rsidRPr="00446B17">
        <w:rPr>
          <w:rFonts w:ascii="Times New Roman" w:hAnsi="Times New Roman" w:cs="Times New Roman"/>
          <w:sz w:val="28"/>
          <w:szCs w:val="28"/>
        </w:rPr>
        <w:t>Потестативные условия, в свою очередь, часто разделяют на просто потестативные и чисто потестативные.</w:t>
      </w:r>
      <w:r>
        <w:rPr>
          <w:rFonts w:ascii="Times New Roman" w:hAnsi="Times New Roman" w:cs="Times New Roman"/>
          <w:sz w:val="28"/>
          <w:szCs w:val="28"/>
        </w:rPr>
        <w:t xml:space="preserve"> </w:t>
      </w:r>
      <w:r w:rsidRPr="00446B17">
        <w:rPr>
          <w:rFonts w:ascii="Times New Roman" w:hAnsi="Times New Roman" w:cs="Times New Roman"/>
          <w:color w:val="000000"/>
          <w:sz w:val="28"/>
          <w:szCs w:val="28"/>
        </w:rPr>
        <w:t>Примером просто потестативных условий может служить заключение договора поставки с юридическим лицом, которое, по предположению одной из сторон обязано в конкретные сроки оплатить долги по налоговым сборам. Чисто потестативные условия зависят от волеизъявления участников, направленных на достижение «правового эффекта», выраженного измене</w:t>
      </w:r>
      <w:r w:rsidR="002F4CA2">
        <w:rPr>
          <w:rFonts w:ascii="Times New Roman" w:hAnsi="Times New Roman" w:cs="Times New Roman"/>
          <w:color w:val="000000"/>
          <w:sz w:val="28"/>
          <w:szCs w:val="28"/>
        </w:rPr>
        <w:t>нием содержания правоотношения.</w:t>
      </w:r>
      <w:r w:rsidRPr="00446B17">
        <w:rPr>
          <w:rStyle w:val="a5"/>
          <w:rFonts w:ascii="Times New Roman" w:hAnsi="Times New Roman" w:cs="Times New Roman"/>
          <w:color w:val="000000"/>
          <w:sz w:val="28"/>
          <w:szCs w:val="28"/>
        </w:rPr>
        <w:footnoteReference w:id="15"/>
      </w:r>
    </w:p>
    <w:p w:rsidR="00E47DBB" w:rsidRPr="00730E9C" w:rsidRDefault="00E47DBB" w:rsidP="003F736A">
      <w:pPr>
        <w:spacing w:after="0" w:line="360" w:lineRule="auto"/>
        <w:ind w:firstLine="851"/>
        <w:jc w:val="both"/>
        <w:rPr>
          <w:rFonts w:ascii="Times New Roman" w:hAnsi="Times New Roman" w:cs="Times New Roman"/>
          <w:b/>
          <w:sz w:val="28"/>
        </w:rPr>
      </w:pPr>
      <w:r w:rsidRPr="00730E9C">
        <w:rPr>
          <w:rFonts w:ascii="Times New Roman" w:hAnsi="Times New Roman" w:cs="Times New Roman"/>
          <w:b/>
          <w:sz w:val="28"/>
        </w:rPr>
        <w:lastRenderedPageBreak/>
        <w:t>§ 2. Проблемы применения норм о сделках, совершенных под отлагательным и отменительным условиями.</w:t>
      </w:r>
    </w:p>
    <w:p w:rsidR="002E2EE8" w:rsidRDefault="008B4C56" w:rsidP="002E2EE8">
      <w:pPr>
        <w:spacing w:after="0" w:line="360" w:lineRule="auto"/>
        <w:ind w:firstLine="851"/>
        <w:jc w:val="both"/>
        <w:rPr>
          <w:rFonts w:ascii="Times New Roman" w:hAnsi="Times New Roman" w:cs="Times New Roman"/>
          <w:sz w:val="28"/>
        </w:rPr>
      </w:pPr>
      <w:r>
        <w:rPr>
          <w:rFonts w:ascii="Times New Roman" w:hAnsi="Times New Roman" w:cs="Times New Roman"/>
          <w:sz w:val="28"/>
        </w:rPr>
        <w:t xml:space="preserve">Проанализировав научную литературу и судебную практику, удалось выделить несколько основных проблем, с которыми сталкиваются суды при применении норм о сделках, совершенных под условием. </w:t>
      </w:r>
    </w:p>
    <w:p w:rsidR="006C63BE" w:rsidRPr="003E0A3E" w:rsidRDefault="002312CF" w:rsidP="006C63BE">
      <w:pPr>
        <w:pStyle w:val="ConsPlusNormal"/>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Одним из примеров может послужить проблема </w:t>
      </w:r>
      <w:r w:rsidR="00A62668">
        <w:rPr>
          <w:rFonts w:ascii="Times New Roman" w:hAnsi="Times New Roman" w:cs="Times New Roman"/>
          <w:sz w:val="28"/>
          <w:szCs w:val="28"/>
        </w:rPr>
        <w:t>раз</w:t>
      </w:r>
      <w:r w:rsidR="00207ED7">
        <w:rPr>
          <w:rFonts w:ascii="Times New Roman" w:hAnsi="Times New Roman" w:cs="Times New Roman"/>
          <w:sz w:val="28"/>
          <w:szCs w:val="28"/>
        </w:rPr>
        <w:t>решения</w:t>
      </w:r>
      <w:r>
        <w:rPr>
          <w:rFonts w:ascii="Times New Roman" w:hAnsi="Times New Roman" w:cs="Times New Roman"/>
          <w:sz w:val="28"/>
          <w:szCs w:val="28"/>
        </w:rPr>
        <w:t xml:space="preserve"> судами </w:t>
      </w:r>
      <w:r w:rsidR="00207ED7">
        <w:rPr>
          <w:rFonts w:ascii="Times New Roman" w:hAnsi="Times New Roman" w:cs="Times New Roman"/>
          <w:sz w:val="28"/>
          <w:szCs w:val="28"/>
        </w:rPr>
        <w:t xml:space="preserve">о </w:t>
      </w:r>
      <w:r>
        <w:rPr>
          <w:rFonts w:ascii="Times New Roman" w:hAnsi="Times New Roman" w:cs="Times New Roman"/>
          <w:sz w:val="28"/>
          <w:szCs w:val="28"/>
        </w:rPr>
        <w:t xml:space="preserve">потестативных </w:t>
      </w:r>
      <w:r w:rsidR="00207ED7">
        <w:rPr>
          <w:rFonts w:ascii="Times New Roman" w:hAnsi="Times New Roman" w:cs="Times New Roman"/>
          <w:sz w:val="28"/>
          <w:szCs w:val="28"/>
        </w:rPr>
        <w:t>сделках</w:t>
      </w:r>
      <w:r>
        <w:rPr>
          <w:rFonts w:ascii="Times New Roman" w:hAnsi="Times New Roman" w:cs="Times New Roman"/>
          <w:sz w:val="28"/>
          <w:szCs w:val="28"/>
        </w:rPr>
        <w:t xml:space="preserve">. </w:t>
      </w:r>
      <w:r w:rsidR="00C33319" w:rsidRPr="007C1CFA">
        <w:rPr>
          <w:rFonts w:ascii="Times New Roman" w:hAnsi="Times New Roman" w:cs="Times New Roman"/>
          <w:sz w:val="28"/>
          <w:szCs w:val="28"/>
        </w:rPr>
        <w:t>Некоторое</w:t>
      </w:r>
      <w:r w:rsidR="00C33319" w:rsidRPr="007C1CFA">
        <w:rPr>
          <w:rFonts w:ascii="Times New Roman" w:hAnsi="Times New Roman" w:cs="Times New Roman"/>
          <w:spacing w:val="-11"/>
          <w:sz w:val="28"/>
          <w:szCs w:val="28"/>
        </w:rPr>
        <w:t xml:space="preserve"> </w:t>
      </w:r>
      <w:r w:rsidR="00C33319" w:rsidRPr="007C1CFA">
        <w:rPr>
          <w:rFonts w:ascii="Times New Roman" w:hAnsi="Times New Roman" w:cs="Times New Roman"/>
          <w:sz w:val="28"/>
          <w:szCs w:val="28"/>
        </w:rPr>
        <w:t>время</w:t>
      </w:r>
      <w:r w:rsidR="00C33319" w:rsidRPr="007C1CFA">
        <w:rPr>
          <w:rFonts w:ascii="Times New Roman" w:hAnsi="Times New Roman" w:cs="Times New Roman"/>
          <w:spacing w:val="-11"/>
          <w:sz w:val="28"/>
          <w:szCs w:val="28"/>
        </w:rPr>
        <w:t xml:space="preserve"> </w:t>
      </w:r>
      <w:r w:rsidR="00C33319" w:rsidRPr="007C1CFA">
        <w:rPr>
          <w:rFonts w:ascii="Times New Roman" w:hAnsi="Times New Roman" w:cs="Times New Roman"/>
          <w:sz w:val="28"/>
          <w:szCs w:val="28"/>
        </w:rPr>
        <w:t>в</w:t>
      </w:r>
      <w:r w:rsidR="00C33319" w:rsidRPr="007C1CFA">
        <w:rPr>
          <w:rFonts w:ascii="Times New Roman" w:hAnsi="Times New Roman" w:cs="Times New Roman"/>
          <w:spacing w:val="-9"/>
          <w:sz w:val="28"/>
          <w:szCs w:val="28"/>
        </w:rPr>
        <w:t xml:space="preserve"> </w:t>
      </w:r>
      <w:r w:rsidR="00C33319" w:rsidRPr="007C1CFA">
        <w:rPr>
          <w:rFonts w:ascii="Times New Roman" w:hAnsi="Times New Roman" w:cs="Times New Roman"/>
          <w:sz w:val="28"/>
          <w:szCs w:val="28"/>
        </w:rPr>
        <w:t>судебной</w:t>
      </w:r>
      <w:r w:rsidR="00C33319" w:rsidRPr="007C1CFA">
        <w:rPr>
          <w:rFonts w:ascii="Times New Roman" w:hAnsi="Times New Roman" w:cs="Times New Roman"/>
          <w:spacing w:val="-9"/>
          <w:sz w:val="28"/>
          <w:szCs w:val="28"/>
        </w:rPr>
        <w:t xml:space="preserve"> </w:t>
      </w:r>
      <w:r w:rsidR="00C33319" w:rsidRPr="007C1CFA">
        <w:rPr>
          <w:rFonts w:ascii="Times New Roman" w:hAnsi="Times New Roman" w:cs="Times New Roman"/>
          <w:sz w:val="28"/>
          <w:szCs w:val="28"/>
        </w:rPr>
        <w:t>практике</w:t>
      </w:r>
      <w:r w:rsidR="00C33319" w:rsidRPr="007C1CFA">
        <w:rPr>
          <w:rFonts w:ascii="Times New Roman" w:hAnsi="Times New Roman" w:cs="Times New Roman"/>
          <w:spacing w:val="-11"/>
          <w:sz w:val="28"/>
          <w:szCs w:val="28"/>
        </w:rPr>
        <w:t xml:space="preserve"> </w:t>
      </w:r>
      <w:r w:rsidR="00C33319" w:rsidRPr="007C1CFA">
        <w:rPr>
          <w:rFonts w:ascii="Times New Roman" w:hAnsi="Times New Roman" w:cs="Times New Roman"/>
          <w:sz w:val="28"/>
          <w:szCs w:val="28"/>
        </w:rPr>
        <w:t>встречались</w:t>
      </w:r>
      <w:r w:rsidR="00C33319" w:rsidRPr="007C1CFA">
        <w:rPr>
          <w:rFonts w:ascii="Times New Roman" w:hAnsi="Times New Roman" w:cs="Times New Roman"/>
          <w:spacing w:val="-12"/>
          <w:sz w:val="28"/>
          <w:szCs w:val="28"/>
        </w:rPr>
        <w:t xml:space="preserve"> </w:t>
      </w:r>
      <w:r w:rsidR="00C33319" w:rsidRPr="007C1CFA">
        <w:rPr>
          <w:rFonts w:ascii="Times New Roman" w:hAnsi="Times New Roman" w:cs="Times New Roman"/>
          <w:sz w:val="28"/>
          <w:szCs w:val="28"/>
        </w:rPr>
        <w:t>решения судов, которые ставили под сомнение допустимость условий, чье наступление зависит</w:t>
      </w:r>
      <w:r w:rsidR="009937DC">
        <w:rPr>
          <w:rFonts w:ascii="Times New Roman" w:hAnsi="Times New Roman" w:cs="Times New Roman"/>
          <w:sz w:val="28"/>
          <w:szCs w:val="28"/>
        </w:rPr>
        <w:t xml:space="preserve"> частично или полностью</w:t>
      </w:r>
      <w:r w:rsidR="00C33319" w:rsidRPr="007C1CFA">
        <w:rPr>
          <w:rFonts w:ascii="Times New Roman" w:hAnsi="Times New Roman" w:cs="Times New Roman"/>
          <w:sz w:val="28"/>
          <w:szCs w:val="28"/>
        </w:rPr>
        <w:t xml:space="preserve"> от одно</w:t>
      </w:r>
      <w:r w:rsidR="00C33319">
        <w:rPr>
          <w:rFonts w:ascii="Times New Roman" w:hAnsi="Times New Roman" w:cs="Times New Roman"/>
          <w:sz w:val="28"/>
          <w:szCs w:val="28"/>
        </w:rPr>
        <w:t>й из сторон договора</w:t>
      </w:r>
      <w:r w:rsidR="00C33319" w:rsidRPr="007C1CFA">
        <w:rPr>
          <w:rFonts w:ascii="Times New Roman" w:hAnsi="Times New Roman" w:cs="Times New Roman"/>
          <w:sz w:val="28"/>
          <w:szCs w:val="28"/>
        </w:rPr>
        <w:t>.</w:t>
      </w:r>
      <w:r w:rsidR="00C33319">
        <w:t xml:space="preserve"> </w:t>
      </w:r>
      <w:r w:rsidR="00C33319" w:rsidRPr="007C1CFA">
        <w:rPr>
          <w:rFonts w:ascii="Times New Roman" w:hAnsi="Times New Roman" w:cs="Times New Roman"/>
          <w:sz w:val="28"/>
          <w:szCs w:val="28"/>
        </w:rPr>
        <w:t xml:space="preserve">В частности, </w:t>
      </w:r>
      <w:r w:rsidR="00C33319">
        <w:rPr>
          <w:rFonts w:ascii="Times New Roman" w:hAnsi="Times New Roman" w:cs="Times New Roman"/>
          <w:sz w:val="28"/>
          <w:szCs w:val="28"/>
        </w:rPr>
        <w:t>довольно распространенной была позиция</w:t>
      </w:r>
      <w:r w:rsidR="00C33319" w:rsidRPr="007C1CFA">
        <w:rPr>
          <w:rFonts w:ascii="Times New Roman" w:hAnsi="Times New Roman" w:cs="Times New Roman"/>
          <w:sz w:val="28"/>
          <w:szCs w:val="28"/>
        </w:rPr>
        <w:t>, в соответствии с которой сделка не может быть заключена под условием, которое зависит от одной из сторон сделки</w:t>
      </w:r>
      <w:r w:rsidR="002F4CA2">
        <w:rPr>
          <w:rFonts w:ascii="Times New Roman" w:hAnsi="Times New Roman" w:cs="Times New Roman"/>
          <w:sz w:val="28"/>
          <w:szCs w:val="28"/>
        </w:rPr>
        <w:t>.</w:t>
      </w:r>
      <w:r w:rsidR="00C33319">
        <w:rPr>
          <w:rStyle w:val="a5"/>
          <w:rFonts w:ascii="Times New Roman" w:hAnsi="Times New Roman" w:cs="Times New Roman"/>
          <w:sz w:val="28"/>
          <w:szCs w:val="28"/>
        </w:rPr>
        <w:footnoteReference w:id="16"/>
      </w:r>
      <w:r w:rsidR="00E3262E">
        <w:rPr>
          <w:rFonts w:ascii="Times New Roman" w:hAnsi="Times New Roman" w:cs="Times New Roman"/>
          <w:sz w:val="28"/>
          <w:szCs w:val="28"/>
        </w:rPr>
        <w:t xml:space="preserve"> (см. Постановление №1)</w:t>
      </w:r>
      <w:r w:rsidR="00157986">
        <w:rPr>
          <w:rFonts w:ascii="Times New Roman" w:hAnsi="Times New Roman" w:cs="Times New Roman"/>
          <w:sz w:val="28"/>
          <w:szCs w:val="28"/>
        </w:rPr>
        <w:t>.</w:t>
      </w:r>
      <w:r w:rsidR="00E3262E">
        <w:rPr>
          <w:rFonts w:ascii="Times New Roman" w:hAnsi="Times New Roman" w:cs="Times New Roman"/>
          <w:sz w:val="28"/>
          <w:szCs w:val="28"/>
        </w:rPr>
        <w:t xml:space="preserve"> </w:t>
      </w:r>
      <w:r w:rsidR="0017199F">
        <w:rPr>
          <w:rFonts w:ascii="Times New Roman" w:hAnsi="Times New Roman" w:cs="Times New Roman"/>
          <w:sz w:val="28"/>
          <w:szCs w:val="28"/>
        </w:rPr>
        <w:t xml:space="preserve">Например, Арбитражный суд г. Москвы в решении от 22.07.2014 по делу № </w:t>
      </w:r>
      <w:r w:rsidR="0017199F" w:rsidRPr="0017199F">
        <w:rPr>
          <w:rFonts w:ascii="Times New Roman" w:hAnsi="Times New Roman" w:cs="Times New Roman"/>
          <w:bCs/>
          <w:color w:val="000000"/>
          <w:sz w:val="28"/>
          <w:szCs w:val="28"/>
          <w:bdr w:val="none" w:sz="0" w:space="0" w:color="auto" w:frame="1"/>
        </w:rPr>
        <w:t>А40-53488/14</w:t>
      </w:r>
      <w:r w:rsidR="0017199F">
        <w:rPr>
          <w:rFonts w:ascii="Times New Roman" w:hAnsi="Times New Roman" w:cs="Times New Roman"/>
          <w:bCs/>
          <w:color w:val="000000"/>
          <w:sz w:val="28"/>
          <w:szCs w:val="28"/>
          <w:bdr w:val="none" w:sz="0" w:space="0" w:color="auto" w:frame="1"/>
        </w:rPr>
        <w:t xml:space="preserve"> пишет, что </w:t>
      </w:r>
      <w:r w:rsidR="0017199F" w:rsidRPr="0017199F">
        <w:rPr>
          <w:rFonts w:ascii="Times New Roman" w:hAnsi="Times New Roman" w:cs="Times New Roman"/>
          <w:bCs/>
          <w:color w:val="000000"/>
          <w:sz w:val="28"/>
          <w:szCs w:val="28"/>
          <w:bdr w:val="none" w:sz="0" w:space="0" w:color="auto" w:frame="1"/>
        </w:rPr>
        <w:t>«</w:t>
      </w:r>
      <w:r w:rsidR="0017199F" w:rsidRPr="0017199F">
        <w:rPr>
          <w:rFonts w:ascii="Times New Roman" w:hAnsi="Times New Roman" w:cs="Times New Roman"/>
          <w:color w:val="000000"/>
          <w:sz w:val="28"/>
          <w:szCs w:val="28"/>
          <w:shd w:val="clear" w:color="auto" w:fill="FFFFFF"/>
        </w:rPr>
        <w:t>в случае взыскания долга цессионарий обязуется погасить долги цедента перед поставщик</w:t>
      </w:r>
      <w:r w:rsidR="0017199F">
        <w:rPr>
          <w:rFonts w:ascii="Times New Roman" w:hAnsi="Times New Roman" w:cs="Times New Roman"/>
          <w:color w:val="000000"/>
          <w:sz w:val="28"/>
          <w:szCs w:val="28"/>
          <w:shd w:val="clear" w:color="auto" w:fill="FFFFFF"/>
        </w:rPr>
        <w:t>ами энергоресурсов, возникшие из</w:t>
      </w:r>
      <w:r w:rsidR="0017199F" w:rsidRPr="0017199F">
        <w:rPr>
          <w:rFonts w:ascii="Times New Roman" w:hAnsi="Times New Roman" w:cs="Times New Roman"/>
          <w:color w:val="000000"/>
          <w:sz w:val="28"/>
          <w:szCs w:val="28"/>
          <w:shd w:val="clear" w:color="auto" w:fill="FFFFFF"/>
        </w:rPr>
        <w:t xml:space="preserve"> описанного долга Агентства. Данное условие ставит возникновение обязательств по договору в зависимость от односторонних действий общества «АйТи-Визард» (является потестативным условием), что противоречит императивной норме пункта 1 статьи </w:t>
      </w:r>
      <w:r w:rsidR="0017199F" w:rsidRPr="0017199F">
        <w:rPr>
          <w:rFonts w:ascii="Times New Roman" w:hAnsi="Times New Roman" w:cs="Times New Roman"/>
          <w:sz w:val="28"/>
          <w:szCs w:val="28"/>
          <w:bdr w:val="none" w:sz="0" w:space="0" w:color="auto" w:frame="1"/>
        </w:rPr>
        <w:t>157 ГК РФ</w:t>
      </w:r>
      <w:r w:rsidR="0017199F" w:rsidRPr="0017199F">
        <w:rPr>
          <w:rFonts w:ascii="Times New Roman" w:hAnsi="Times New Roman" w:cs="Times New Roman"/>
          <w:color w:val="000000"/>
          <w:sz w:val="28"/>
          <w:szCs w:val="28"/>
          <w:shd w:val="clear" w:color="auto" w:fill="FFFFFF"/>
        </w:rPr>
        <w:t> об абсолютной вероятности отлагательного условия</w:t>
      </w:r>
      <w:r w:rsidR="0017199F">
        <w:rPr>
          <w:rFonts w:ascii="Times New Roman" w:hAnsi="Times New Roman" w:cs="Times New Roman"/>
          <w:color w:val="000000"/>
          <w:sz w:val="28"/>
          <w:szCs w:val="28"/>
          <w:shd w:val="clear" w:color="auto" w:fill="FFFFFF"/>
        </w:rPr>
        <w:t>»</w:t>
      </w:r>
      <w:r w:rsidR="0017199F" w:rsidRPr="0017199F">
        <w:rPr>
          <w:rFonts w:ascii="Times New Roman" w:hAnsi="Times New Roman" w:cs="Times New Roman"/>
          <w:color w:val="000000"/>
          <w:sz w:val="28"/>
          <w:szCs w:val="28"/>
          <w:shd w:val="clear" w:color="auto" w:fill="FFFFFF"/>
        </w:rPr>
        <w:t>.</w:t>
      </w:r>
      <w:r w:rsidR="0017199F">
        <w:rPr>
          <w:rStyle w:val="a5"/>
          <w:rFonts w:ascii="Times New Roman" w:hAnsi="Times New Roman" w:cs="Times New Roman"/>
          <w:sz w:val="28"/>
          <w:szCs w:val="28"/>
        </w:rPr>
        <w:footnoteReference w:id="17"/>
      </w:r>
      <w:r w:rsidR="00E3262E">
        <w:rPr>
          <w:rFonts w:ascii="Times New Roman" w:hAnsi="Times New Roman" w:cs="Times New Roman"/>
          <w:color w:val="000000"/>
          <w:sz w:val="28"/>
          <w:szCs w:val="28"/>
          <w:shd w:val="clear" w:color="auto" w:fill="FFFFFF"/>
        </w:rPr>
        <w:t xml:space="preserve"> </w:t>
      </w:r>
      <w:r w:rsidR="009937DC">
        <w:rPr>
          <w:rFonts w:ascii="Times New Roman" w:hAnsi="Times New Roman" w:cs="Times New Roman"/>
          <w:sz w:val="28"/>
          <w:szCs w:val="28"/>
        </w:rPr>
        <w:t>Н. А. Ермолова пишет в одной из своих работ</w:t>
      </w:r>
      <w:r w:rsidR="006C63BE" w:rsidRPr="003E0A3E">
        <w:rPr>
          <w:rFonts w:ascii="Times New Roman" w:hAnsi="Times New Roman" w:cs="Times New Roman"/>
          <w:sz w:val="28"/>
          <w:szCs w:val="28"/>
        </w:rPr>
        <w:t>, что "допустимость таких условий, даже несмотря на действие принципа свободы договора, сомнительна, так как исключает возможность объективно судить о добросовестности участника, от действий которого зависит разрешение условия".</w:t>
      </w:r>
      <w:r w:rsidR="006C63BE" w:rsidRPr="003E0A3E">
        <w:rPr>
          <w:rStyle w:val="a5"/>
          <w:rFonts w:ascii="Times New Roman" w:hAnsi="Times New Roman" w:cs="Times New Roman"/>
          <w:sz w:val="28"/>
          <w:szCs w:val="28"/>
        </w:rPr>
        <w:footnoteReference w:id="18"/>
      </w:r>
      <w:r w:rsidR="006C63BE" w:rsidRPr="003E0A3E">
        <w:rPr>
          <w:rFonts w:ascii="Times New Roman" w:hAnsi="Times New Roman" w:cs="Times New Roman"/>
          <w:sz w:val="28"/>
          <w:szCs w:val="28"/>
        </w:rPr>
        <w:t xml:space="preserve"> Согласно данному мнению</w:t>
      </w:r>
      <w:r w:rsidR="009937DC">
        <w:rPr>
          <w:rFonts w:ascii="Times New Roman" w:hAnsi="Times New Roman" w:cs="Times New Roman"/>
          <w:sz w:val="28"/>
          <w:szCs w:val="28"/>
        </w:rPr>
        <w:t>, можно сделать вывод, что</w:t>
      </w:r>
      <w:r w:rsidR="006C63BE" w:rsidRPr="003E0A3E">
        <w:rPr>
          <w:rFonts w:ascii="Times New Roman" w:hAnsi="Times New Roman" w:cs="Times New Roman"/>
          <w:sz w:val="28"/>
          <w:szCs w:val="28"/>
        </w:rPr>
        <w:t xml:space="preserve"> наличие потестативного условия неизбежно должно привести к навязыванию</w:t>
      </w:r>
      <w:r w:rsidR="006C63BE">
        <w:rPr>
          <w:rFonts w:ascii="Times New Roman" w:hAnsi="Times New Roman" w:cs="Times New Roman"/>
          <w:sz w:val="28"/>
          <w:szCs w:val="28"/>
        </w:rPr>
        <w:t xml:space="preserve"> невыгодных</w:t>
      </w:r>
      <w:r w:rsidR="006C63BE" w:rsidRPr="003E0A3E">
        <w:rPr>
          <w:rFonts w:ascii="Times New Roman" w:hAnsi="Times New Roman" w:cs="Times New Roman"/>
          <w:sz w:val="28"/>
          <w:szCs w:val="28"/>
        </w:rPr>
        <w:t xml:space="preserve"> условий</w:t>
      </w:r>
      <w:r w:rsidR="006C63BE">
        <w:rPr>
          <w:rFonts w:ascii="Times New Roman" w:hAnsi="Times New Roman" w:cs="Times New Roman"/>
          <w:sz w:val="28"/>
          <w:szCs w:val="28"/>
        </w:rPr>
        <w:t xml:space="preserve"> для одной из сторон договора. </w:t>
      </w:r>
      <w:r w:rsidR="006C63BE" w:rsidRPr="003E0A3E">
        <w:rPr>
          <w:rFonts w:ascii="Times New Roman" w:hAnsi="Times New Roman" w:cs="Times New Roman"/>
          <w:sz w:val="28"/>
          <w:szCs w:val="28"/>
        </w:rPr>
        <w:t xml:space="preserve"> </w:t>
      </w:r>
    </w:p>
    <w:p w:rsidR="006C63BE" w:rsidRPr="003E0A3E" w:rsidRDefault="006C63BE" w:rsidP="006C63BE">
      <w:pPr>
        <w:pStyle w:val="ConsPlusNormal"/>
        <w:spacing w:line="360" w:lineRule="auto"/>
        <w:ind w:firstLine="851"/>
        <w:jc w:val="both"/>
        <w:rPr>
          <w:rFonts w:ascii="Times New Roman" w:hAnsi="Times New Roman" w:cs="Times New Roman"/>
          <w:sz w:val="28"/>
          <w:szCs w:val="28"/>
        </w:rPr>
      </w:pPr>
      <w:r w:rsidRPr="003E0A3E">
        <w:rPr>
          <w:rFonts w:ascii="Times New Roman" w:hAnsi="Times New Roman" w:cs="Times New Roman"/>
          <w:sz w:val="28"/>
          <w:szCs w:val="28"/>
        </w:rPr>
        <w:lastRenderedPageBreak/>
        <w:t>В проекте Федерального закона N 47538-6 выдвигалось предложение о введении нового пункта в статью 157 ГК РФ, согласно которому сделка не может быть совершена под условием, наступление которого исключительно или преимущественно зависит от воли одной из сторон сделки, если иное не установлено законом или не вытекает из существа сделки</w:t>
      </w:r>
      <w:r w:rsidR="00360FFF">
        <w:rPr>
          <w:rFonts w:ascii="Times New Roman" w:hAnsi="Times New Roman" w:cs="Times New Roman"/>
          <w:sz w:val="28"/>
          <w:szCs w:val="28"/>
        </w:rPr>
        <w:t>.</w:t>
      </w:r>
      <w:r w:rsidRPr="003E0A3E">
        <w:rPr>
          <w:rStyle w:val="a5"/>
          <w:rFonts w:ascii="Times New Roman" w:hAnsi="Times New Roman" w:cs="Times New Roman"/>
          <w:sz w:val="28"/>
          <w:szCs w:val="28"/>
        </w:rPr>
        <w:footnoteReference w:id="19"/>
      </w:r>
    </w:p>
    <w:p w:rsidR="00E40D52" w:rsidRDefault="006C63BE" w:rsidP="00E40D52">
      <w:pPr>
        <w:pStyle w:val="ConsPlusNormal"/>
        <w:spacing w:line="360" w:lineRule="auto"/>
        <w:ind w:firstLine="851"/>
        <w:jc w:val="both"/>
        <w:rPr>
          <w:rFonts w:ascii="Times New Roman" w:hAnsi="Times New Roman" w:cs="Times New Roman"/>
          <w:sz w:val="28"/>
          <w:szCs w:val="28"/>
        </w:rPr>
      </w:pPr>
      <w:r w:rsidRPr="003E0A3E">
        <w:rPr>
          <w:rFonts w:ascii="Times New Roman" w:hAnsi="Times New Roman" w:cs="Times New Roman"/>
          <w:sz w:val="28"/>
          <w:szCs w:val="28"/>
        </w:rPr>
        <w:t xml:space="preserve">Данные изменения были обоснованы в Пояснительной записке к законопроекту, где указывалось, что главной задачей является преодоление складывающейся судебной практики, которая очень строго относится к потестативным условиям. </w:t>
      </w:r>
      <w:r w:rsidR="00E40D52">
        <w:rPr>
          <w:rFonts w:ascii="Times New Roman" w:hAnsi="Times New Roman" w:cs="Times New Roman"/>
          <w:sz w:val="28"/>
          <w:szCs w:val="28"/>
        </w:rPr>
        <w:t>Если по условиям сделки наступление обстоятельств, в зависимость от которого стороны поставили возникновение или прекращение гражданских прав и обязанностей даже в малой степени зависело от действий одной из сто</w:t>
      </w:r>
      <w:r w:rsidR="0010612F">
        <w:rPr>
          <w:rFonts w:ascii="Times New Roman" w:hAnsi="Times New Roman" w:cs="Times New Roman"/>
          <w:sz w:val="28"/>
          <w:szCs w:val="28"/>
        </w:rPr>
        <w:t>рон сделки, то такая сделках за</w:t>
      </w:r>
      <w:r w:rsidR="00E40D52">
        <w:rPr>
          <w:rFonts w:ascii="Times New Roman" w:hAnsi="Times New Roman" w:cs="Times New Roman"/>
          <w:sz w:val="28"/>
          <w:szCs w:val="28"/>
        </w:rPr>
        <w:t>частую признавалась противоречащей требовани</w:t>
      </w:r>
      <w:r w:rsidR="0010612F">
        <w:rPr>
          <w:rFonts w:ascii="Times New Roman" w:hAnsi="Times New Roman" w:cs="Times New Roman"/>
          <w:sz w:val="28"/>
          <w:szCs w:val="28"/>
        </w:rPr>
        <w:t>ям</w:t>
      </w:r>
      <w:r w:rsidR="00E40D52">
        <w:rPr>
          <w:rFonts w:ascii="Times New Roman" w:hAnsi="Times New Roman" w:cs="Times New Roman"/>
          <w:sz w:val="28"/>
          <w:szCs w:val="28"/>
        </w:rPr>
        <w:t xml:space="preserve"> ст. 15 ГК РФ</w:t>
      </w:r>
      <w:r w:rsidR="00E40D52">
        <w:t xml:space="preserve">.  </w:t>
      </w:r>
      <w:r w:rsidRPr="003E0A3E">
        <w:rPr>
          <w:rFonts w:ascii="Times New Roman" w:hAnsi="Times New Roman" w:cs="Times New Roman"/>
          <w:sz w:val="28"/>
          <w:szCs w:val="28"/>
        </w:rPr>
        <w:t>Также ссылались на то, что в Западной Европе относятся отрицательн</w:t>
      </w:r>
      <w:r w:rsidR="00360FFF">
        <w:rPr>
          <w:rFonts w:ascii="Times New Roman" w:hAnsi="Times New Roman" w:cs="Times New Roman"/>
          <w:sz w:val="28"/>
          <w:szCs w:val="28"/>
        </w:rPr>
        <w:t>о только к чисто потестативным</w:t>
      </w:r>
      <w:r w:rsidRPr="003E0A3E">
        <w:rPr>
          <w:rFonts w:ascii="Times New Roman" w:hAnsi="Times New Roman" w:cs="Times New Roman"/>
          <w:sz w:val="28"/>
          <w:szCs w:val="28"/>
        </w:rPr>
        <w:t xml:space="preserve"> условиям</w:t>
      </w:r>
      <w:r w:rsidR="00360FFF">
        <w:rPr>
          <w:rFonts w:ascii="Times New Roman" w:hAnsi="Times New Roman" w:cs="Times New Roman"/>
          <w:sz w:val="28"/>
          <w:szCs w:val="28"/>
        </w:rPr>
        <w:t>, а ограничений для просто потестативных</w:t>
      </w:r>
      <w:r w:rsidRPr="003E0A3E">
        <w:rPr>
          <w:rFonts w:ascii="Times New Roman" w:hAnsi="Times New Roman" w:cs="Times New Roman"/>
          <w:sz w:val="28"/>
          <w:szCs w:val="28"/>
        </w:rPr>
        <w:t xml:space="preserve"> условий не предусматривают. </w:t>
      </w:r>
      <w:r w:rsidRPr="003E0A3E">
        <w:rPr>
          <w:rStyle w:val="a5"/>
          <w:rFonts w:ascii="Times New Roman" w:hAnsi="Times New Roman" w:cs="Times New Roman"/>
          <w:sz w:val="28"/>
          <w:szCs w:val="28"/>
        </w:rPr>
        <w:footnoteReference w:id="20"/>
      </w:r>
    </w:p>
    <w:p w:rsidR="00C33319" w:rsidRPr="007C1CFA" w:rsidRDefault="00C33319" w:rsidP="00E40D52">
      <w:pPr>
        <w:pStyle w:val="ConsPlusNormal"/>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Однако,</w:t>
      </w:r>
      <w:r w:rsidR="0017199F">
        <w:rPr>
          <w:rFonts w:ascii="Times New Roman" w:hAnsi="Times New Roman" w:cs="Times New Roman"/>
          <w:sz w:val="28"/>
          <w:szCs w:val="28"/>
        </w:rPr>
        <w:t xml:space="preserve"> </w:t>
      </w:r>
      <w:r w:rsidRPr="007C1CFA">
        <w:rPr>
          <w:rFonts w:ascii="Times New Roman" w:hAnsi="Times New Roman" w:cs="Times New Roman"/>
          <w:sz w:val="28"/>
          <w:szCs w:val="28"/>
        </w:rPr>
        <w:t xml:space="preserve">в </w:t>
      </w:r>
      <w:hyperlink r:id="rId7" w:history="1">
        <w:r w:rsidRPr="003F736A">
          <w:rPr>
            <w:rFonts w:ascii="Times New Roman" w:hAnsi="Times New Roman" w:cs="Times New Roman"/>
            <w:sz w:val="28"/>
            <w:szCs w:val="28"/>
          </w:rPr>
          <w:t>Постановлении</w:t>
        </w:r>
      </w:hyperlink>
      <w:r w:rsidR="0058271E">
        <w:rPr>
          <w:rFonts w:ascii="Times New Roman" w:hAnsi="Times New Roman" w:cs="Times New Roman"/>
          <w:sz w:val="28"/>
          <w:szCs w:val="28"/>
        </w:rPr>
        <w:t xml:space="preserve"> Шестнадцатого Арбитражного А</w:t>
      </w:r>
      <w:r w:rsidRPr="003F736A">
        <w:rPr>
          <w:rFonts w:ascii="Times New Roman" w:hAnsi="Times New Roman" w:cs="Times New Roman"/>
          <w:sz w:val="28"/>
          <w:szCs w:val="28"/>
        </w:rPr>
        <w:t>пелляционно</w:t>
      </w:r>
      <w:r w:rsidR="0058271E">
        <w:rPr>
          <w:rFonts w:ascii="Times New Roman" w:hAnsi="Times New Roman" w:cs="Times New Roman"/>
          <w:sz w:val="28"/>
          <w:szCs w:val="28"/>
        </w:rPr>
        <w:t>го суда от 15.07.2014 по делу N</w:t>
      </w:r>
      <w:r w:rsidRPr="003F736A">
        <w:rPr>
          <w:rFonts w:ascii="Times New Roman" w:hAnsi="Times New Roman" w:cs="Times New Roman"/>
          <w:sz w:val="28"/>
          <w:szCs w:val="28"/>
        </w:rPr>
        <w:t xml:space="preserve">А63-11087/2013, суд сделал вывод о том, что </w:t>
      </w:r>
      <w:hyperlink r:id="rId8" w:history="1">
        <w:r w:rsidRPr="003F736A">
          <w:rPr>
            <w:rFonts w:ascii="Times New Roman" w:hAnsi="Times New Roman" w:cs="Times New Roman"/>
            <w:sz w:val="28"/>
            <w:szCs w:val="28"/>
          </w:rPr>
          <w:t>ст. 157</w:t>
        </w:r>
      </w:hyperlink>
      <w:r w:rsidRPr="007C1CFA">
        <w:rPr>
          <w:rFonts w:ascii="Times New Roman" w:hAnsi="Times New Roman" w:cs="Times New Roman"/>
          <w:sz w:val="28"/>
          <w:szCs w:val="28"/>
        </w:rPr>
        <w:t xml:space="preserve"> ГК РФ не содержит запрета на включение в сделку условий, совершение которых зависит от воли одного из ее участников, поскольку добросовестность сторон при их осуществлении предполагается.</w:t>
      </w:r>
      <w:r>
        <w:rPr>
          <w:rStyle w:val="a5"/>
          <w:rFonts w:ascii="Times New Roman" w:hAnsi="Times New Roman" w:cs="Times New Roman"/>
          <w:sz w:val="28"/>
          <w:szCs w:val="28"/>
        </w:rPr>
        <w:footnoteReference w:id="21"/>
      </w:r>
      <w:r w:rsidR="00E3262E">
        <w:rPr>
          <w:rFonts w:ascii="Times New Roman" w:hAnsi="Times New Roman" w:cs="Times New Roman"/>
          <w:sz w:val="28"/>
          <w:szCs w:val="28"/>
        </w:rPr>
        <w:t xml:space="preserve"> (см. Приложение №1)</w:t>
      </w:r>
    </w:p>
    <w:p w:rsidR="00C33319" w:rsidRPr="006F38DB" w:rsidRDefault="00C33319" w:rsidP="00C33319">
      <w:pPr>
        <w:spacing w:after="0" w:line="360" w:lineRule="auto"/>
        <w:ind w:firstLine="851"/>
        <w:jc w:val="both"/>
        <w:rPr>
          <w:rFonts w:ascii="Times New Roman" w:hAnsi="Times New Roman" w:cs="Times New Roman"/>
          <w:sz w:val="28"/>
          <w:szCs w:val="28"/>
        </w:rPr>
      </w:pPr>
      <w:r w:rsidRPr="009D7AE9">
        <w:rPr>
          <w:rFonts w:ascii="Times New Roman" w:hAnsi="Times New Roman" w:cs="Times New Roman"/>
          <w:sz w:val="28"/>
          <w:szCs w:val="28"/>
        </w:rPr>
        <w:lastRenderedPageBreak/>
        <w:t xml:space="preserve">С момента вступления 1 июня 2015 года в силу ст. 327.1 ГК РФ, которая прямо допустила постановку отдельных прав и обязанностей под потестативные условия, вопрос </w:t>
      </w:r>
      <w:r>
        <w:rPr>
          <w:rFonts w:ascii="Times New Roman" w:hAnsi="Times New Roman" w:cs="Times New Roman"/>
          <w:sz w:val="28"/>
          <w:szCs w:val="28"/>
        </w:rPr>
        <w:t>был</w:t>
      </w:r>
      <w:r w:rsidRPr="009D7AE9">
        <w:rPr>
          <w:rFonts w:ascii="Times New Roman" w:hAnsi="Times New Roman" w:cs="Times New Roman"/>
          <w:sz w:val="28"/>
          <w:szCs w:val="28"/>
        </w:rPr>
        <w:t xml:space="preserve"> решен в пользу допу</w:t>
      </w:r>
      <w:r w:rsidR="00360FFF">
        <w:rPr>
          <w:rFonts w:ascii="Times New Roman" w:hAnsi="Times New Roman" w:cs="Times New Roman"/>
          <w:sz w:val="28"/>
          <w:szCs w:val="28"/>
        </w:rPr>
        <w:t>стимости потестативных условий.</w:t>
      </w:r>
    </w:p>
    <w:p w:rsidR="00C33319" w:rsidRDefault="00C33319" w:rsidP="00C33319">
      <w:pPr>
        <w:spacing w:after="0" w:line="360" w:lineRule="auto"/>
        <w:ind w:firstLine="851"/>
        <w:jc w:val="both"/>
        <w:textAlignment w:val="top"/>
        <w:rPr>
          <w:rFonts w:ascii="Times New Roman" w:hAnsi="Times New Roman" w:cs="Times New Roman"/>
          <w:color w:val="000000"/>
          <w:sz w:val="28"/>
          <w:szCs w:val="28"/>
          <w:shd w:val="clear" w:color="auto" w:fill="FFFFFF"/>
        </w:rPr>
      </w:pPr>
      <w:r w:rsidRPr="00797DE4">
        <w:rPr>
          <w:rFonts w:ascii="Times New Roman" w:hAnsi="Times New Roman" w:cs="Times New Roman"/>
          <w:color w:val="000000"/>
          <w:sz w:val="28"/>
          <w:szCs w:val="28"/>
          <w:shd w:val="clear" w:color="auto" w:fill="FFFFFF"/>
        </w:rPr>
        <w:t>В п.52 Постановления Пленума ВС РФ от 23 июня 2015 года №25 указано: «По смыслу пункта 3 статьи 157 ГК РФ не запрещено заключение сделки под отменительным или отлагательным условием, наступление которого зависит в том числе и от поведения стороны сделки (например, заключение договора поставки под отлагательным условием о предоставлении банковской гарантии, обеспечивающей исполнение обязательств покупателя по оплате товара; заключение договора аренды вновь построенного здания под отлагательным условием о регистрации на него права собственности арендодателя)».</w:t>
      </w:r>
      <w:r>
        <w:rPr>
          <w:rStyle w:val="a5"/>
          <w:rFonts w:ascii="Times New Roman" w:hAnsi="Times New Roman" w:cs="Times New Roman"/>
          <w:color w:val="000000"/>
          <w:sz w:val="28"/>
          <w:szCs w:val="28"/>
          <w:shd w:val="clear" w:color="auto" w:fill="FFFFFF"/>
        </w:rPr>
        <w:footnoteReference w:id="22"/>
      </w:r>
    </w:p>
    <w:p w:rsidR="00C33319" w:rsidRDefault="00C33319" w:rsidP="00C33319">
      <w:pPr>
        <w:pStyle w:val="ConsPlusNormal"/>
        <w:spacing w:line="360" w:lineRule="auto"/>
        <w:ind w:firstLine="851"/>
        <w:jc w:val="both"/>
        <w:rPr>
          <w:rFonts w:ascii="Times New Roman" w:hAnsi="Times New Roman" w:cs="Times New Roman"/>
          <w:sz w:val="28"/>
          <w:szCs w:val="28"/>
        </w:rPr>
      </w:pPr>
      <w:r w:rsidRPr="007C1CFA">
        <w:rPr>
          <w:rFonts w:ascii="Times New Roman" w:hAnsi="Times New Roman" w:cs="Times New Roman"/>
          <w:sz w:val="28"/>
          <w:szCs w:val="28"/>
        </w:rPr>
        <w:t>Указанная позиц</w:t>
      </w:r>
      <w:r w:rsidR="00207ED7">
        <w:rPr>
          <w:rFonts w:ascii="Times New Roman" w:hAnsi="Times New Roman" w:cs="Times New Roman"/>
          <w:sz w:val="28"/>
          <w:szCs w:val="28"/>
        </w:rPr>
        <w:t>ия отражена в судебной практике.</w:t>
      </w:r>
      <w:r w:rsidRPr="007C1CFA">
        <w:rPr>
          <w:rFonts w:ascii="Times New Roman" w:hAnsi="Times New Roman" w:cs="Times New Roman"/>
          <w:sz w:val="28"/>
          <w:szCs w:val="28"/>
        </w:rPr>
        <w:t xml:space="preserve"> </w:t>
      </w:r>
      <w:r w:rsidR="00207ED7">
        <w:rPr>
          <w:rFonts w:ascii="Times New Roman" w:hAnsi="Times New Roman" w:cs="Times New Roman"/>
          <w:sz w:val="28"/>
          <w:szCs w:val="28"/>
        </w:rPr>
        <w:t>Например,</w:t>
      </w:r>
      <w:r w:rsidRPr="007C1CFA">
        <w:rPr>
          <w:rFonts w:ascii="Times New Roman" w:hAnsi="Times New Roman" w:cs="Times New Roman"/>
          <w:sz w:val="28"/>
          <w:szCs w:val="28"/>
        </w:rPr>
        <w:t xml:space="preserve"> в </w:t>
      </w:r>
      <w:r w:rsidRPr="003F736A">
        <w:rPr>
          <w:rFonts w:ascii="Times New Roman" w:hAnsi="Times New Roman" w:cs="Times New Roman"/>
          <w:sz w:val="28"/>
          <w:szCs w:val="28"/>
        </w:rPr>
        <w:t xml:space="preserve">Постановлении </w:t>
      </w:r>
      <w:r w:rsidRPr="007C1CFA">
        <w:rPr>
          <w:rFonts w:ascii="Times New Roman" w:hAnsi="Times New Roman" w:cs="Times New Roman"/>
          <w:sz w:val="28"/>
          <w:szCs w:val="28"/>
        </w:rPr>
        <w:t>Арбитражного суда Северо-Западног</w:t>
      </w:r>
      <w:r w:rsidR="00E3262E">
        <w:rPr>
          <w:rFonts w:ascii="Times New Roman" w:hAnsi="Times New Roman" w:cs="Times New Roman"/>
          <w:sz w:val="28"/>
          <w:szCs w:val="28"/>
        </w:rPr>
        <w:t>о округа от 26.01.2016 по делу №</w:t>
      </w:r>
      <w:r w:rsidRPr="007C1CFA">
        <w:rPr>
          <w:rFonts w:ascii="Times New Roman" w:hAnsi="Times New Roman" w:cs="Times New Roman"/>
          <w:sz w:val="28"/>
          <w:szCs w:val="28"/>
        </w:rPr>
        <w:t xml:space="preserve"> А56-18923/2015, в котором было признано соответствующим закону условие контракта об окончательной приемке результата работ после получения положительного заключения уполномоченного органа и всех согласований документации, необходимых для начала работ</w:t>
      </w:r>
      <w:r>
        <w:rPr>
          <w:rFonts w:ascii="Times New Roman" w:hAnsi="Times New Roman" w:cs="Times New Roman"/>
          <w:sz w:val="28"/>
          <w:szCs w:val="28"/>
        </w:rPr>
        <w:t>.</w:t>
      </w:r>
      <w:r w:rsidR="00E3262E">
        <w:rPr>
          <w:rStyle w:val="a5"/>
          <w:rFonts w:ascii="Times New Roman" w:hAnsi="Times New Roman" w:cs="Times New Roman"/>
          <w:sz w:val="28"/>
          <w:szCs w:val="28"/>
        </w:rPr>
        <w:footnoteReference w:id="23"/>
      </w:r>
      <w:r w:rsidR="00E3262E">
        <w:rPr>
          <w:rFonts w:ascii="Times New Roman" w:hAnsi="Times New Roman" w:cs="Times New Roman"/>
          <w:sz w:val="28"/>
          <w:szCs w:val="28"/>
        </w:rPr>
        <w:t xml:space="preserve"> (см. Приложение № 1)</w:t>
      </w:r>
    </w:p>
    <w:p w:rsidR="00A3732A" w:rsidRPr="00A3732A" w:rsidRDefault="00A3732A" w:rsidP="00A3732A">
      <w:pPr>
        <w:spacing w:after="0" w:line="360" w:lineRule="auto"/>
        <w:ind w:firstLine="709"/>
        <w:jc w:val="both"/>
        <w:rPr>
          <w:rFonts w:ascii="Times New Roman" w:hAnsi="Times New Roman" w:cs="Times New Roman"/>
          <w:sz w:val="28"/>
          <w:szCs w:val="28"/>
        </w:rPr>
      </w:pPr>
      <w:r w:rsidRPr="00A3732A">
        <w:rPr>
          <w:rFonts w:ascii="Times New Roman" w:hAnsi="Times New Roman" w:cs="Times New Roman"/>
          <w:sz w:val="28"/>
          <w:szCs w:val="28"/>
        </w:rPr>
        <w:t>И хотя, по мнению ученых, закрепленную вышестоящим судом формулировку нельзя признать безупречной, такое толкование все же должно переломить практику отрицательного отношения судов к сделкам с потестативными условиями и способствовать более широкому внедрению в гражданский оборот такого рода сделок без оглядки на возможность признания их недействительными.</w:t>
      </w:r>
    </w:p>
    <w:p w:rsidR="005665C0" w:rsidRPr="00DE38DE" w:rsidRDefault="005665C0" w:rsidP="005665C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Проблема «вечной подвешенности» в условных сделках является не менее актуальной. Она проявляется при включении в сделку отлагательного условия и обозначает ситуацию</w:t>
      </w:r>
      <w:r w:rsidRPr="00DE38DE">
        <w:rPr>
          <w:rFonts w:ascii="Times New Roman" w:hAnsi="Times New Roman" w:cs="Times New Roman"/>
          <w:sz w:val="28"/>
          <w:szCs w:val="28"/>
        </w:rPr>
        <w:t xml:space="preserve">, когда условие может наступить через много лет после </w:t>
      </w:r>
      <w:r w:rsidRPr="00DE38DE">
        <w:rPr>
          <w:rFonts w:ascii="Times New Roman" w:hAnsi="Times New Roman" w:cs="Times New Roman"/>
          <w:sz w:val="28"/>
          <w:szCs w:val="28"/>
        </w:rPr>
        <w:lastRenderedPageBreak/>
        <w:t>совершения сделки. Обычно в договоре оговаривается, что условие должно наступить не позднее определенного срока, а в случае ненаступл</w:t>
      </w:r>
      <w:r w:rsidR="0010612F">
        <w:rPr>
          <w:rFonts w:ascii="Times New Roman" w:hAnsi="Times New Roman" w:cs="Times New Roman"/>
          <w:sz w:val="28"/>
          <w:szCs w:val="28"/>
        </w:rPr>
        <w:t>е</w:t>
      </w:r>
      <w:r w:rsidRPr="00DE38DE">
        <w:rPr>
          <w:rFonts w:ascii="Times New Roman" w:hAnsi="Times New Roman" w:cs="Times New Roman"/>
          <w:sz w:val="28"/>
          <w:szCs w:val="28"/>
        </w:rPr>
        <w:t xml:space="preserve">ния условия в этот срок состояние подвешенности прекращается. Так, например, в постановлении Арбитражного суда Уральского округа от 18 июля 2017 года по делу </w:t>
      </w:r>
      <w:r w:rsidRPr="00DE38DE">
        <w:rPr>
          <w:rFonts w:ascii="Times New Roman" w:hAnsi="Times New Roman" w:cs="Times New Roman"/>
          <w:sz w:val="28"/>
          <w:szCs w:val="28"/>
          <w:shd w:val="clear" w:color="auto" w:fill="FFFFFF"/>
        </w:rPr>
        <w:t>№ А76-18017/2015</w:t>
      </w:r>
      <w:r w:rsidR="002F4CA2">
        <w:rPr>
          <w:rFonts w:ascii="Times New Roman" w:hAnsi="Times New Roman" w:cs="Times New Roman"/>
          <w:sz w:val="28"/>
          <w:szCs w:val="28"/>
          <w:shd w:val="clear" w:color="auto" w:fill="FFFFFF"/>
        </w:rPr>
        <w:t xml:space="preserve"> </w:t>
      </w:r>
      <w:r w:rsidRPr="00DE38DE">
        <w:rPr>
          <w:rFonts w:ascii="Times New Roman" w:hAnsi="Times New Roman" w:cs="Times New Roman"/>
          <w:sz w:val="28"/>
          <w:szCs w:val="28"/>
          <w:shd w:val="clear" w:color="auto" w:fill="FFFFFF"/>
        </w:rPr>
        <w:t>сказано, что подрядчик и заказчик заключили договор подряда по </w:t>
      </w:r>
      <w:r w:rsidRPr="00DE38DE">
        <w:rPr>
          <w:rStyle w:val="snippetequal"/>
          <w:rFonts w:ascii="Times New Roman" w:hAnsi="Times New Roman" w:cs="Times New Roman"/>
          <w:bCs/>
          <w:sz w:val="28"/>
          <w:szCs w:val="28"/>
          <w:bdr w:val="none" w:sz="0" w:space="0" w:color="auto" w:frame="1"/>
        </w:rPr>
        <w:t>условиям </w:t>
      </w:r>
      <w:r w:rsidRPr="00DE38DE">
        <w:rPr>
          <w:rFonts w:ascii="Times New Roman" w:hAnsi="Times New Roman" w:cs="Times New Roman"/>
          <w:sz w:val="28"/>
          <w:szCs w:val="28"/>
          <w:shd w:val="clear" w:color="auto" w:fill="FFFFFF"/>
        </w:rPr>
        <w:t>котор</w:t>
      </w:r>
      <w:r w:rsidR="0010612F">
        <w:rPr>
          <w:rFonts w:ascii="Times New Roman" w:hAnsi="Times New Roman" w:cs="Times New Roman"/>
          <w:sz w:val="28"/>
          <w:szCs w:val="28"/>
          <w:shd w:val="clear" w:color="auto" w:fill="FFFFFF"/>
        </w:rPr>
        <w:t>ого</w:t>
      </w:r>
      <w:r w:rsidRPr="00DE38DE">
        <w:rPr>
          <w:rFonts w:ascii="Times New Roman" w:hAnsi="Times New Roman" w:cs="Times New Roman"/>
          <w:sz w:val="28"/>
          <w:szCs w:val="28"/>
          <w:shd w:val="clear" w:color="auto" w:fill="FFFFFF"/>
        </w:rPr>
        <w:t xml:space="preserve"> заказчик поручает, а подрядчик принимает на себя выполнение работ по изготовлению и монтажу изделий из ПВХ-профиля. В силу п. 5.1.</w:t>
      </w:r>
      <w:r w:rsidR="00E934E9">
        <w:rPr>
          <w:rFonts w:ascii="Times New Roman" w:hAnsi="Times New Roman" w:cs="Times New Roman"/>
          <w:sz w:val="28"/>
          <w:szCs w:val="28"/>
          <w:shd w:val="clear" w:color="auto" w:fill="FFFFFF"/>
        </w:rPr>
        <w:t xml:space="preserve"> договора</w:t>
      </w:r>
      <w:r w:rsidR="00E934E9">
        <w:rPr>
          <w:rStyle w:val="snippetequal"/>
          <w:rFonts w:ascii="Times New Roman" w:hAnsi="Times New Roman" w:cs="Times New Roman"/>
          <w:bCs/>
          <w:sz w:val="28"/>
          <w:szCs w:val="28"/>
          <w:bdr w:val="none" w:sz="0" w:space="0" w:color="auto" w:frame="1"/>
        </w:rPr>
        <w:t xml:space="preserve"> </w:t>
      </w:r>
      <w:r w:rsidRPr="00DE38DE">
        <w:rPr>
          <w:rFonts w:ascii="Times New Roman" w:hAnsi="Times New Roman" w:cs="Times New Roman"/>
          <w:sz w:val="28"/>
          <w:szCs w:val="28"/>
          <w:shd w:val="clear" w:color="auto" w:fill="FFFFFF"/>
        </w:rPr>
        <w:t>сдача выполненных работ</w:t>
      </w:r>
      <w:r w:rsidRPr="00DE38DE">
        <w:rPr>
          <w:rStyle w:val="snippetequal"/>
          <w:rFonts w:ascii="Times New Roman" w:hAnsi="Times New Roman" w:cs="Times New Roman"/>
          <w:bCs/>
          <w:sz w:val="28"/>
          <w:szCs w:val="28"/>
          <w:bdr w:val="none" w:sz="0" w:space="0" w:color="auto" w:frame="1"/>
        </w:rPr>
        <w:t> должна </w:t>
      </w:r>
      <w:r w:rsidRPr="00DE38DE">
        <w:rPr>
          <w:rFonts w:ascii="Times New Roman" w:hAnsi="Times New Roman" w:cs="Times New Roman"/>
          <w:sz w:val="28"/>
          <w:szCs w:val="28"/>
          <w:shd w:val="clear" w:color="auto" w:fill="FFFFFF"/>
        </w:rPr>
        <w:t>быть произведена </w:t>
      </w:r>
      <w:r w:rsidRPr="00DE38DE">
        <w:rPr>
          <w:rStyle w:val="snippetequal"/>
          <w:rFonts w:ascii="Times New Roman" w:hAnsi="Times New Roman" w:cs="Times New Roman"/>
          <w:bCs/>
          <w:sz w:val="28"/>
          <w:szCs w:val="28"/>
          <w:bdr w:val="none" w:sz="0" w:space="0" w:color="auto" w:frame="1"/>
        </w:rPr>
        <w:t>не позднее </w:t>
      </w:r>
      <w:r w:rsidRPr="00DE38DE">
        <w:rPr>
          <w:rFonts w:ascii="Times New Roman" w:hAnsi="Times New Roman" w:cs="Times New Roman"/>
          <w:sz w:val="28"/>
          <w:szCs w:val="28"/>
          <w:shd w:val="clear" w:color="auto" w:fill="FFFFFF"/>
        </w:rPr>
        <w:t>30 рабочих дней с момента оплаты. </w:t>
      </w:r>
      <w:r w:rsidR="0017199F">
        <w:rPr>
          <w:rStyle w:val="a5"/>
          <w:rFonts w:ascii="Times New Roman" w:hAnsi="Times New Roman" w:cs="Times New Roman"/>
          <w:sz w:val="28"/>
          <w:szCs w:val="28"/>
        </w:rPr>
        <w:footnoteReference w:id="24"/>
      </w:r>
      <w:r w:rsidR="00A13D93">
        <w:rPr>
          <w:rFonts w:ascii="Times New Roman" w:hAnsi="Times New Roman" w:cs="Times New Roman"/>
          <w:sz w:val="28"/>
          <w:szCs w:val="28"/>
          <w:shd w:val="clear" w:color="auto" w:fill="FFFFFF"/>
        </w:rPr>
        <w:t xml:space="preserve"> </w:t>
      </w:r>
    </w:p>
    <w:p w:rsidR="005665C0" w:rsidRDefault="005665C0" w:rsidP="005665C0">
      <w:pPr>
        <w:spacing w:after="0" w:line="360" w:lineRule="auto"/>
        <w:ind w:firstLine="709"/>
        <w:jc w:val="both"/>
        <w:rPr>
          <w:rFonts w:ascii="Times New Roman" w:hAnsi="Times New Roman" w:cs="Times New Roman"/>
          <w:sz w:val="28"/>
          <w:szCs w:val="28"/>
        </w:rPr>
      </w:pPr>
      <w:r w:rsidRPr="005665C0">
        <w:rPr>
          <w:rFonts w:ascii="Times New Roman" w:hAnsi="Times New Roman" w:cs="Times New Roman"/>
          <w:sz w:val="28"/>
          <w:szCs w:val="28"/>
        </w:rPr>
        <w:t xml:space="preserve">Если стороны не позаботились о том или ином варианте прекращения состояния подвешенности, право должно вмешаться и исключить вечную неопределенность. Иначе возникает состояние вечной связанности сторон, что противоречит положениям гражданского права. Так, ст. 610 ГК </w:t>
      </w:r>
      <w:r w:rsidR="00C805E4">
        <w:rPr>
          <w:rFonts w:ascii="Times New Roman" w:hAnsi="Times New Roman" w:cs="Times New Roman"/>
          <w:sz w:val="28"/>
          <w:szCs w:val="28"/>
        </w:rPr>
        <w:t>дает право</w:t>
      </w:r>
      <w:r w:rsidRPr="005665C0">
        <w:rPr>
          <w:rFonts w:ascii="Times New Roman" w:hAnsi="Times New Roman" w:cs="Times New Roman"/>
          <w:sz w:val="28"/>
          <w:szCs w:val="28"/>
        </w:rPr>
        <w:t xml:space="preserve"> сторонам бессрочного договора аренды отказаться от договора, ст. 1010 ГК</w:t>
      </w:r>
      <w:r w:rsidR="00C805E4">
        <w:rPr>
          <w:rFonts w:ascii="Times New Roman" w:hAnsi="Times New Roman" w:cs="Times New Roman"/>
          <w:sz w:val="28"/>
          <w:szCs w:val="28"/>
        </w:rPr>
        <w:t xml:space="preserve"> содержит в себе основания прекращения агентского договора</w:t>
      </w:r>
      <w:r w:rsidRPr="005665C0">
        <w:rPr>
          <w:rFonts w:ascii="Times New Roman" w:hAnsi="Times New Roman" w:cs="Times New Roman"/>
          <w:sz w:val="28"/>
          <w:szCs w:val="28"/>
        </w:rPr>
        <w:t>, ст. 1051 ГК</w:t>
      </w:r>
      <w:r w:rsidR="00C805E4">
        <w:rPr>
          <w:rFonts w:ascii="Times New Roman" w:hAnsi="Times New Roman" w:cs="Times New Roman"/>
          <w:sz w:val="28"/>
          <w:szCs w:val="28"/>
        </w:rPr>
        <w:t xml:space="preserve"> указывает форму отказа от бессрочного договора простого товарищества</w:t>
      </w:r>
      <w:r w:rsidRPr="005665C0">
        <w:rPr>
          <w:rFonts w:ascii="Times New Roman" w:hAnsi="Times New Roman" w:cs="Times New Roman"/>
          <w:sz w:val="28"/>
          <w:szCs w:val="28"/>
        </w:rPr>
        <w:t xml:space="preserve"> </w:t>
      </w:r>
      <w:r>
        <w:rPr>
          <w:rFonts w:ascii="Times New Roman" w:hAnsi="Times New Roman" w:cs="Times New Roman"/>
          <w:sz w:val="28"/>
          <w:szCs w:val="28"/>
        </w:rPr>
        <w:t>и ряд других норм такого рода.</w:t>
      </w:r>
    </w:p>
    <w:p w:rsidR="0045743C" w:rsidRPr="00730E9C" w:rsidRDefault="00730E9C" w:rsidP="00730E9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Конкретным примером «вечной подвешенности» </w:t>
      </w:r>
      <w:r w:rsidR="0045743C">
        <w:rPr>
          <w:rFonts w:ascii="Times New Roman" w:hAnsi="Times New Roman" w:cs="Times New Roman"/>
          <w:sz w:val="28"/>
          <w:szCs w:val="28"/>
        </w:rPr>
        <w:t>может послужить проблема установления встречного обязательства в условной сделке. П</w:t>
      </w:r>
      <w:r w:rsidR="0045743C" w:rsidRPr="0045743C">
        <w:rPr>
          <w:rFonts w:ascii="Times New Roman" w:hAnsi="Times New Roman" w:cs="Times New Roman"/>
          <w:sz w:val="28"/>
          <w:szCs w:val="28"/>
        </w:rPr>
        <w:t>роблема возникает в т</w:t>
      </w:r>
      <w:r w:rsidR="00C805E4">
        <w:rPr>
          <w:rFonts w:ascii="Times New Roman" w:hAnsi="Times New Roman" w:cs="Times New Roman"/>
          <w:sz w:val="28"/>
          <w:szCs w:val="28"/>
        </w:rPr>
        <w:t>ех случаях, когда в двустороннем</w:t>
      </w:r>
      <w:r w:rsidR="0045743C" w:rsidRPr="0045743C">
        <w:rPr>
          <w:rFonts w:ascii="Times New Roman" w:hAnsi="Times New Roman" w:cs="Times New Roman"/>
          <w:sz w:val="28"/>
          <w:szCs w:val="28"/>
        </w:rPr>
        <w:t xml:space="preserve"> до</w:t>
      </w:r>
      <w:r w:rsidR="00C805E4">
        <w:rPr>
          <w:rFonts w:ascii="Times New Roman" w:hAnsi="Times New Roman" w:cs="Times New Roman"/>
          <w:sz w:val="28"/>
          <w:szCs w:val="28"/>
        </w:rPr>
        <w:t>говоре</w:t>
      </w:r>
      <w:r w:rsidR="0045743C">
        <w:rPr>
          <w:rFonts w:ascii="Times New Roman" w:hAnsi="Times New Roman" w:cs="Times New Roman"/>
          <w:sz w:val="28"/>
          <w:szCs w:val="28"/>
        </w:rPr>
        <w:t xml:space="preserve"> под условие ставится</w:t>
      </w:r>
      <w:r w:rsidR="00C805E4">
        <w:rPr>
          <w:rFonts w:ascii="Times New Roman" w:hAnsi="Times New Roman" w:cs="Times New Roman"/>
          <w:sz w:val="28"/>
          <w:szCs w:val="28"/>
        </w:rPr>
        <w:t xml:space="preserve"> встречное предоставление за</w:t>
      </w:r>
      <w:r w:rsidR="0045743C" w:rsidRPr="0045743C">
        <w:rPr>
          <w:rFonts w:ascii="Times New Roman" w:hAnsi="Times New Roman" w:cs="Times New Roman"/>
          <w:sz w:val="28"/>
          <w:szCs w:val="28"/>
        </w:rPr>
        <w:t xml:space="preserve"> ран</w:t>
      </w:r>
      <w:r w:rsidR="0045743C">
        <w:rPr>
          <w:rFonts w:ascii="Times New Roman" w:hAnsi="Times New Roman" w:cs="Times New Roman"/>
          <w:sz w:val="28"/>
          <w:szCs w:val="28"/>
        </w:rPr>
        <w:t>ее</w:t>
      </w:r>
      <w:r w:rsidR="00C805E4">
        <w:rPr>
          <w:rFonts w:ascii="Times New Roman" w:hAnsi="Times New Roman" w:cs="Times New Roman"/>
          <w:sz w:val="28"/>
          <w:szCs w:val="28"/>
        </w:rPr>
        <w:t xml:space="preserve"> полученное</w:t>
      </w:r>
      <w:r w:rsidR="0045743C">
        <w:rPr>
          <w:rFonts w:ascii="Times New Roman" w:hAnsi="Times New Roman" w:cs="Times New Roman"/>
          <w:sz w:val="28"/>
          <w:szCs w:val="28"/>
        </w:rPr>
        <w:t xml:space="preserve"> исполнение, и это условие </w:t>
      </w:r>
      <w:r w:rsidR="0045743C" w:rsidRPr="0045743C">
        <w:rPr>
          <w:rFonts w:ascii="Times New Roman" w:hAnsi="Times New Roman" w:cs="Times New Roman"/>
          <w:sz w:val="28"/>
          <w:szCs w:val="28"/>
        </w:rPr>
        <w:t>зависит</w:t>
      </w:r>
      <w:r w:rsidR="0045743C">
        <w:rPr>
          <w:rFonts w:ascii="Times New Roman" w:hAnsi="Times New Roman" w:cs="Times New Roman"/>
          <w:sz w:val="28"/>
          <w:szCs w:val="28"/>
        </w:rPr>
        <w:t xml:space="preserve"> </w:t>
      </w:r>
      <w:r w:rsidR="00C805E4">
        <w:rPr>
          <w:rFonts w:ascii="Times New Roman" w:hAnsi="Times New Roman" w:cs="Times New Roman"/>
          <w:sz w:val="28"/>
          <w:szCs w:val="28"/>
        </w:rPr>
        <w:t>исключительно от поведения должника, либо от внешних обстоятельств, но не от кредитора. Если такое</w:t>
      </w:r>
      <w:r w:rsidR="0045743C">
        <w:rPr>
          <w:rFonts w:ascii="Times New Roman" w:hAnsi="Times New Roman" w:cs="Times New Roman"/>
          <w:sz w:val="28"/>
          <w:szCs w:val="28"/>
        </w:rPr>
        <w:t xml:space="preserve"> условие зависит от кредитора, то </w:t>
      </w:r>
      <w:r w:rsidR="0045743C" w:rsidRPr="0045743C">
        <w:rPr>
          <w:rFonts w:ascii="Times New Roman" w:hAnsi="Times New Roman" w:cs="Times New Roman"/>
          <w:sz w:val="28"/>
          <w:szCs w:val="28"/>
        </w:rPr>
        <w:t>проблем</w:t>
      </w:r>
      <w:r w:rsidR="00207ED7">
        <w:rPr>
          <w:rFonts w:ascii="Times New Roman" w:hAnsi="Times New Roman" w:cs="Times New Roman"/>
          <w:spacing w:val="-7"/>
          <w:sz w:val="28"/>
          <w:szCs w:val="28"/>
        </w:rPr>
        <w:t xml:space="preserve"> </w:t>
      </w:r>
      <w:r w:rsidR="0045743C">
        <w:rPr>
          <w:rFonts w:ascii="Times New Roman" w:hAnsi="Times New Roman" w:cs="Times New Roman"/>
          <w:spacing w:val="-7"/>
          <w:sz w:val="28"/>
          <w:szCs w:val="28"/>
        </w:rPr>
        <w:t>не возникает</w:t>
      </w:r>
      <w:r w:rsidR="00A73CE3">
        <w:t xml:space="preserve">. </w:t>
      </w:r>
      <w:r w:rsidR="00A73CE3">
        <w:rPr>
          <w:rFonts w:ascii="Times New Roman" w:hAnsi="Times New Roman" w:cs="Times New Roman"/>
          <w:sz w:val="28"/>
          <w:szCs w:val="28"/>
        </w:rPr>
        <w:t xml:space="preserve">В </w:t>
      </w:r>
      <w:r w:rsidR="00A73CE3" w:rsidRPr="00A73CE3">
        <w:rPr>
          <w:rFonts w:ascii="Times New Roman" w:hAnsi="Times New Roman" w:cs="Times New Roman"/>
          <w:sz w:val="28"/>
          <w:szCs w:val="28"/>
        </w:rPr>
        <w:t xml:space="preserve">определении Судебной коллегии по экономическим спорам ВС РФ от 25.08.2016 № 301-ЭС16-4469 </w:t>
      </w:r>
      <w:r w:rsidR="0045743C" w:rsidRPr="0045743C">
        <w:rPr>
          <w:rFonts w:ascii="Times New Roman" w:hAnsi="Times New Roman" w:cs="Times New Roman"/>
          <w:sz w:val="28"/>
          <w:szCs w:val="28"/>
        </w:rPr>
        <w:t>было</w:t>
      </w:r>
      <w:r w:rsidR="0045743C" w:rsidRPr="0045743C">
        <w:rPr>
          <w:rFonts w:ascii="Times New Roman" w:hAnsi="Times New Roman" w:cs="Times New Roman"/>
          <w:spacing w:val="38"/>
          <w:sz w:val="28"/>
          <w:szCs w:val="28"/>
        </w:rPr>
        <w:t xml:space="preserve"> </w:t>
      </w:r>
      <w:r w:rsidR="0045743C" w:rsidRPr="0045743C">
        <w:rPr>
          <w:rFonts w:ascii="Times New Roman" w:hAnsi="Times New Roman" w:cs="Times New Roman"/>
          <w:sz w:val="28"/>
          <w:szCs w:val="28"/>
        </w:rPr>
        <w:t>признано</w:t>
      </w:r>
      <w:r w:rsidR="0045743C" w:rsidRPr="0045743C">
        <w:rPr>
          <w:rFonts w:ascii="Times New Roman" w:hAnsi="Times New Roman" w:cs="Times New Roman"/>
          <w:spacing w:val="36"/>
          <w:sz w:val="28"/>
          <w:szCs w:val="28"/>
        </w:rPr>
        <w:t xml:space="preserve"> </w:t>
      </w:r>
      <w:r w:rsidR="0045743C" w:rsidRPr="0045743C">
        <w:rPr>
          <w:rFonts w:ascii="Times New Roman" w:hAnsi="Times New Roman" w:cs="Times New Roman"/>
          <w:sz w:val="28"/>
          <w:szCs w:val="28"/>
        </w:rPr>
        <w:t>законным положение договора о том, что оплата выполненных работ осуществляется при условии</w:t>
      </w:r>
      <w:r w:rsidR="00C805E4">
        <w:rPr>
          <w:rFonts w:ascii="Times New Roman" w:hAnsi="Times New Roman" w:cs="Times New Roman"/>
          <w:sz w:val="28"/>
          <w:szCs w:val="28"/>
        </w:rPr>
        <w:t xml:space="preserve"> </w:t>
      </w:r>
      <w:r w:rsidR="00C805E4">
        <w:rPr>
          <w:rFonts w:ascii="Times New Roman" w:hAnsi="Times New Roman" w:cs="Times New Roman"/>
          <w:sz w:val="28"/>
          <w:szCs w:val="28"/>
        </w:rPr>
        <w:lastRenderedPageBreak/>
        <w:t>предоставления</w:t>
      </w:r>
      <w:r w:rsidR="0045743C" w:rsidRPr="0045743C">
        <w:rPr>
          <w:rFonts w:ascii="Times New Roman" w:hAnsi="Times New Roman" w:cs="Times New Roman"/>
          <w:sz w:val="28"/>
          <w:szCs w:val="28"/>
        </w:rPr>
        <w:t xml:space="preserve"> подрядчик</w:t>
      </w:r>
      <w:r w:rsidR="00C805E4">
        <w:rPr>
          <w:rFonts w:ascii="Times New Roman" w:hAnsi="Times New Roman" w:cs="Times New Roman"/>
          <w:sz w:val="28"/>
          <w:szCs w:val="28"/>
        </w:rPr>
        <w:t>ом заказчику банковской</w:t>
      </w:r>
      <w:r w:rsidR="0045743C" w:rsidRPr="0045743C">
        <w:rPr>
          <w:rFonts w:ascii="Times New Roman" w:hAnsi="Times New Roman" w:cs="Times New Roman"/>
          <w:sz w:val="28"/>
          <w:szCs w:val="28"/>
        </w:rPr>
        <w:t xml:space="preserve"> гарантию в обеспечение гарантий качества выполненных работ.</w:t>
      </w:r>
      <w:r w:rsidR="00207ED7">
        <w:rPr>
          <w:rStyle w:val="a5"/>
          <w:rFonts w:ascii="Times New Roman" w:hAnsi="Times New Roman" w:cs="Times New Roman"/>
          <w:sz w:val="28"/>
        </w:rPr>
        <w:footnoteReference w:id="25"/>
      </w:r>
    </w:p>
    <w:p w:rsidR="0045743C" w:rsidRPr="0045743C" w:rsidRDefault="0045743C" w:rsidP="0045743C">
      <w:pPr>
        <w:pStyle w:val="a9"/>
        <w:spacing w:line="360" w:lineRule="auto"/>
        <w:rPr>
          <w:rFonts w:ascii="Times New Roman" w:hAnsi="Times New Roman" w:cs="Times New Roman"/>
          <w:sz w:val="28"/>
          <w:szCs w:val="28"/>
        </w:rPr>
      </w:pPr>
      <w:r w:rsidRPr="0045743C">
        <w:rPr>
          <w:rFonts w:ascii="Times New Roman" w:hAnsi="Times New Roman" w:cs="Times New Roman"/>
          <w:sz w:val="28"/>
          <w:szCs w:val="28"/>
        </w:rPr>
        <w:t>Но если такое условие зависит</w:t>
      </w:r>
      <w:r>
        <w:rPr>
          <w:rFonts w:ascii="Times New Roman" w:hAnsi="Times New Roman" w:cs="Times New Roman"/>
          <w:sz w:val="28"/>
          <w:szCs w:val="28"/>
        </w:rPr>
        <w:t xml:space="preserve"> только</w:t>
      </w:r>
      <w:r w:rsidRPr="0045743C">
        <w:rPr>
          <w:rFonts w:ascii="Times New Roman" w:hAnsi="Times New Roman" w:cs="Times New Roman"/>
          <w:sz w:val="28"/>
          <w:szCs w:val="28"/>
        </w:rPr>
        <w:t xml:space="preserve"> от должника</w:t>
      </w:r>
      <w:r>
        <w:rPr>
          <w:rFonts w:ascii="Times New Roman" w:hAnsi="Times New Roman" w:cs="Times New Roman"/>
          <w:sz w:val="28"/>
          <w:szCs w:val="28"/>
        </w:rPr>
        <w:t xml:space="preserve"> или </w:t>
      </w:r>
      <w:r w:rsidRPr="0045743C">
        <w:rPr>
          <w:rFonts w:ascii="Times New Roman" w:hAnsi="Times New Roman" w:cs="Times New Roman"/>
          <w:sz w:val="28"/>
          <w:szCs w:val="28"/>
        </w:rPr>
        <w:t>внешних обстоятельств,</w:t>
      </w:r>
      <w:r w:rsidR="00207ED7">
        <w:rPr>
          <w:rFonts w:ascii="Times New Roman" w:hAnsi="Times New Roman" w:cs="Times New Roman"/>
          <w:sz w:val="28"/>
          <w:szCs w:val="28"/>
        </w:rPr>
        <w:t xml:space="preserve"> ситуация может усложниться</w:t>
      </w:r>
      <w:r w:rsidR="00C805E4">
        <w:rPr>
          <w:rFonts w:ascii="Times New Roman" w:hAnsi="Times New Roman" w:cs="Times New Roman"/>
          <w:sz w:val="28"/>
          <w:szCs w:val="28"/>
        </w:rPr>
        <w:t>. Когда подобное</w:t>
      </w:r>
      <w:r w:rsidRPr="0045743C">
        <w:rPr>
          <w:rFonts w:ascii="Times New Roman" w:hAnsi="Times New Roman" w:cs="Times New Roman"/>
          <w:sz w:val="28"/>
          <w:szCs w:val="28"/>
        </w:rPr>
        <w:t xml:space="preserve"> условие не зависит от кредитора, возникает возможность того, что условие</w:t>
      </w:r>
      <w:r w:rsidR="00C805E4">
        <w:rPr>
          <w:rFonts w:ascii="Times New Roman" w:hAnsi="Times New Roman" w:cs="Times New Roman"/>
          <w:sz w:val="28"/>
          <w:szCs w:val="28"/>
        </w:rPr>
        <w:t xml:space="preserve"> может</w:t>
      </w:r>
      <w:r w:rsidRPr="0045743C">
        <w:rPr>
          <w:rFonts w:ascii="Times New Roman" w:hAnsi="Times New Roman" w:cs="Times New Roman"/>
          <w:sz w:val="28"/>
          <w:szCs w:val="28"/>
        </w:rPr>
        <w:t xml:space="preserve"> никогда не наступит</w:t>
      </w:r>
      <w:r w:rsidR="00C805E4">
        <w:rPr>
          <w:rFonts w:ascii="Times New Roman" w:hAnsi="Times New Roman" w:cs="Times New Roman"/>
          <w:sz w:val="28"/>
          <w:szCs w:val="28"/>
        </w:rPr>
        <w:t>ь</w:t>
      </w:r>
      <w:r w:rsidRPr="0045743C">
        <w:rPr>
          <w:rFonts w:ascii="Times New Roman" w:hAnsi="Times New Roman" w:cs="Times New Roman"/>
          <w:sz w:val="28"/>
          <w:szCs w:val="28"/>
        </w:rPr>
        <w:t>.</w:t>
      </w:r>
    </w:p>
    <w:p w:rsidR="00E50935" w:rsidRDefault="00207ED7" w:rsidP="00C7596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 судебной практике имеется</w:t>
      </w:r>
      <w:r w:rsidR="0045743C" w:rsidRPr="0045743C">
        <w:rPr>
          <w:rFonts w:ascii="Times New Roman" w:hAnsi="Times New Roman" w:cs="Times New Roman"/>
          <w:sz w:val="28"/>
          <w:szCs w:val="28"/>
        </w:rPr>
        <w:t xml:space="preserve"> ряд постановлений Президиума</w:t>
      </w:r>
      <w:r w:rsidR="0045743C" w:rsidRPr="0045743C">
        <w:rPr>
          <w:rFonts w:ascii="Times New Roman" w:hAnsi="Times New Roman" w:cs="Times New Roman"/>
          <w:spacing w:val="-13"/>
          <w:sz w:val="28"/>
          <w:szCs w:val="28"/>
        </w:rPr>
        <w:t xml:space="preserve"> </w:t>
      </w:r>
      <w:r w:rsidR="0045743C" w:rsidRPr="0045743C">
        <w:rPr>
          <w:rFonts w:ascii="Times New Roman" w:hAnsi="Times New Roman" w:cs="Times New Roman"/>
          <w:sz w:val="28"/>
          <w:szCs w:val="28"/>
        </w:rPr>
        <w:t>ВАС</w:t>
      </w:r>
      <w:r w:rsidR="0045743C" w:rsidRPr="0045743C">
        <w:rPr>
          <w:rFonts w:ascii="Times New Roman" w:hAnsi="Times New Roman" w:cs="Times New Roman"/>
          <w:spacing w:val="-14"/>
          <w:sz w:val="28"/>
          <w:szCs w:val="28"/>
        </w:rPr>
        <w:t xml:space="preserve"> </w:t>
      </w:r>
      <w:r w:rsidR="0045743C" w:rsidRPr="0045743C">
        <w:rPr>
          <w:rFonts w:ascii="Times New Roman" w:hAnsi="Times New Roman" w:cs="Times New Roman"/>
          <w:sz w:val="28"/>
          <w:szCs w:val="28"/>
        </w:rPr>
        <w:t>РФ,</w:t>
      </w:r>
      <w:r w:rsidR="0045743C" w:rsidRPr="0045743C">
        <w:rPr>
          <w:rFonts w:ascii="Times New Roman" w:hAnsi="Times New Roman" w:cs="Times New Roman"/>
          <w:spacing w:val="-16"/>
          <w:sz w:val="28"/>
          <w:szCs w:val="28"/>
        </w:rPr>
        <w:t xml:space="preserve"> </w:t>
      </w:r>
      <w:r w:rsidR="0045743C" w:rsidRPr="0045743C">
        <w:rPr>
          <w:rFonts w:ascii="Times New Roman" w:hAnsi="Times New Roman" w:cs="Times New Roman"/>
          <w:sz w:val="28"/>
          <w:szCs w:val="28"/>
        </w:rPr>
        <w:t>в</w:t>
      </w:r>
      <w:r w:rsidR="0045743C" w:rsidRPr="0045743C">
        <w:rPr>
          <w:rFonts w:ascii="Times New Roman" w:hAnsi="Times New Roman" w:cs="Times New Roman"/>
          <w:spacing w:val="-12"/>
          <w:sz w:val="28"/>
          <w:szCs w:val="28"/>
        </w:rPr>
        <w:t xml:space="preserve"> </w:t>
      </w:r>
      <w:r w:rsidR="0045743C" w:rsidRPr="0045743C">
        <w:rPr>
          <w:rFonts w:ascii="Times New Roman" w:hAnsi="Times New Roman" w:cs="Times New Roman"/>
          <w:sz w:val="28"/>
          <w:szCs w:val="28"/>
        </w:rPr>
        <w:t>которых</w:t>
      </w:r>
      <w:r w:rsidR="00C805E4">
        <w:rPr>
          <w:rFonts w:ascii="Times New Roman" w:hAnsi="Times New Roman" w:cs="Times New Roman"/>
          <w:spacing w:val="-14"/>
          <w:sz w:val="28"/>
          <w:szCs w:val="28"/>
        </w:rPr>
        <w:t xml:space="preserve"> судом</w:t>
      </w:r>
      <w:r w:rsidR="0045743C" w:rsidRPr="0045743C">
        <w:rPr>
          <w:rFonts w:ascii="Times New Roman" w:hAnsi="Times New Roman" w:cs="Times New Roman"/>
          <w:spacing w:val="-13"/>
          <w:sz w:val="28"/>
          <w:szCs w:val="28"/>
        </w:rPr>
        <w:t xml:space="preserve"> </w:t>
      </w:r>
      <w:r w:rsidR="0045743C" w:rsidRPr="0045743C">
        <w:rPr>
          <w:rFonts w:ascii="Times New Roman" w:hAnsi="Times New Roman" w:cs="Times New Roman"/>
          <w:sz w:val="28"/>
          <w:szCs w:val="28"/>
        </w:rPr>
        <w:t>признавал</w:t>
      </w:r>
      <w:r w:rsidR="00C805E4">
        <w:rPr>
          <w:rFonts w:ascii="Times New Roman" w:hAnsi="Times New Roman" w:cs="Times New Roman"/>
          <w:sz w:val="28"/>
          <w:szCs w:val="28"/>
        </w:rPr>
        <w:t>ось</w:t>
      </w:r>
      <w:r w:rsidR="0045743C" w:rsidRPr="0045743C">
        <w:rPr>
          <w:rFonts w:ascii="Times New Roman" w:hAnsi="Times New Roman" w:cs="Times New Roman"/>
          <w:spacing w:val="30"/>
          <w:sz w:val="28"/>
          <w:szCs w:val="28"/>
        </w:rPr>
        <w:t xml:space="preserve"> </w:t>
      </w:r>
      <w:r w:rsidR="0045743C" w:rsidRPr="0045743C">
        <w:rPr>
          <w:rFonts w:ascii="Times New Roman" w:hAnsi="Times New Roman" w:cs="Times New Roman"/>
          <w:sz w:val="28"/>
          <w:szCs w:val="28"/>
        </w:rPr>
        <w:t>невозможным</w:t>
      </w:r>
      <w:r w:rsidR="0045743C" w:rsidRPr="0045743C">
        <w:rPr>
          <w:rFonts w:ascii="Times New Roman" w:hAnsi="Times New Roman" w:cs="Times New Roman"/>
          <w:spacing w:val="-15"/>
          <w:sz w:val="28"/>
          <w:szCs w:val="28"/>
        </w:rPr>
        <w:t xml:space="preserve"> </w:t>
      </w:r>
      <w:r w:rsidR="0045743C" w:rsidRPr="0045743C">
        <w:rPr>
          <w:rFonts w:ascii="Times New Roman" w:hAnsi="Times New Roman" w:cs="Times New Roman"/>
          <w:sz w:val="28"/>
          <w:szCs w:val="28"/>
        </w:rPr>
        <w:t>поставить</w:t>
      </w:r>
      <w:r w:rsidR="0045743C" w:rsidRPr="0045743C">
        <w:rPr>
          <w:rFonts w:ascii="Times New Roman" w:hAnsi="Times New Roman" w:cs="Times New Roman"/>
          <w:spacing w:val="-13"/>
          <w:sz w:val="28"/>
          <w:szCs w:val="28"/>
        </w:rPr>
        <w:t xml:space="preserve"> </w:t>
      </w:r>
      <w:r w:rsidR="0045743C" w:rsidRPr="0045743C">
        <w:rPr>
          <w:rFonts w:ascii="Times New Roman" w:hAnsi="Times New Roman" w:cs="Times New Roman"/>
          <w:sz w:val="28"/>
          <w:szCs w:val="28"/>
        </w:rPr>
        <w:t>под</w:t>
      </w:r>
      <w:r w:rsidR="0045743C" w:rsidRPr="0045743C">
        <w:rPr>
          <w:rFonts w:ascii="Times New Roman" w:hAnsi="Times New Roman" w:cs="Times New Roman"/>
          <w:spacing w:val="-13"/>
          <w:sz w:val="28"/>
          <w:szCs w:val="28"/>
        </w:rPr>
        <w:t xml:space="preserve"> </w:t>
      </w:r>
      <w:r w:rsidR="0045743C" w:rsidRPr="0045743C">
        <w:rPr>
          <w:rFonts w:ascii="Times New Roman" w:hAnsi="Times New Roman" w:cs="Times New Roman"/>
          <w:sz w:val="28"/>
          <w:szCs w:val="28"/>
        </w:rPr>
        <w:t>условие</w:t>
      </w:r>
      <w:r w:rsidR="0045743C" w:rsidRPr="0045743C">
        <w:rPr>
          <w:rFonts w:ascii="Times New Roman" w:hAnsi="Times New Roman" w:cs="Times New Roman"/>
          <w:spacing w:val="-13"/>
          <w:sz w:val="28"/>
          <w:szCs w:val="28"/>
        </w:rPr>
        <w:t xml:space="preserve"> </w:t>
      </w:r>
      <w:r w:rsidR="0045743C" w:rsidRPr="0045743C">
        <w:rPr>
          <w:rFonts w:ascii="Times New Roman" w:hAnsi="Times New Roman" w:cs="Times New Roman"/>
          <w:sz w:val="28"/>
          <w:szCs w:val="28"/>
        </w:rPr>
        <w:t>встречное</w:t>
      </w:r>
      <w:r w:rsidR="0045743C" w:rsidRPr="0045743C">
        <w:rPr>
          <w:rFonts w:ascii="Times New Roman" w:hAnsi="Times New Roman" w:cs="Times New Roman"/>
          <w:spacing w:val="-15"/>
          <w:sz w:val="28"/>
          <w:szCs w:val="28"/>
        </w:rPr>
        <w:t xml:space="preserve"> </w:t>
      </w:r>
      <w:r>
        <w:rPr>
          <w:rFonts w:ascii="Times New Roman" w:hAnsi="Times New Roman" w:cs="Times New Roman"/>
          <w:sz w:val="28"/>
          <w:szCs w:val="28"/>
        </w:rPr>
        <w:t>обязательство</w:t>
      </w:r>
      <w:r w:rsidR="00EA3858">
        <w:rPr>
          <w:rFonts w:ascii="Times New Roman" w:hAnsi="Times New Roman" w:cs="Times New Roman"/>
          <w:sz w:val="28"/>
          <w:szCs w:val="28"/>
        </w:rPr>
        <w:t>.</w:t>
      </w:r>
      <w:r w:rsidR="008C2072">
        <w:rPr>
          <w:rStyle w:val="a5"/>
          <w:rFonts w:ascii="Times New Roman" w:hAnsi="Times New Roman" w:cs="Times New Roman"/>
          <w:sz w:val="28"/>
          <w:szCs w:val="28"/>
        </w:rPr>
        <w:footnoteReference w:id="26"/>
      </w:r>
      <w:r>
        <w:rPr>
          <w:rFonts w:ascii="Times New Roman" w:hAnsi="Times New Roman" w:cs="Times New Roman"/>
          <w:sz w:val="28"/>
          <w:szCs w:val="28"/>
        </w:rPr>
        <w:t xml:space="preserve"> </w:t>
      </w:r>
      <w:r w:rsidR="00E934E9">
        <w:rPr>
          <w:rFonts w:ascii="Times New Roman" w:hAnsi="Times New Roman" w:cs="Times New Roman"/>
          <w:sz w:val="28"/>
          <w:szCs w:val="28"/>
        </w:rPr>
        <w:t>(см. Приложение № 1)</w:t>
      </w:r>
      <w:r w:rsidR="0017199F">
        <w:rPr>
          <w:rFonts w:ascii="Times New Roman" w:hAnsi="Times New Roman" w:cs="Times New Roman"/>
          <w:sz w:val="28"/>
          <w:szCs w:val="28"/>
        </w:rPr>
        <w:t xml:space="preserve"> </w:t>
      </w:r>
      <w:r>
        <w:rPr>
          <w:rFonts w:ascii="Times New Roman" w:hAnsi="Times New Roman" w:cs="Times New Roman"/>
          <w:sz w:val="28"/>
          <w:szCs w:val="28"/>
        </w:rPr>
        <w:t>Но, при этом существует</w:t>
      </w:r>
      <w:r w:rsidR="0045743C" w:rsidRPr="0045743C">
        <w:rPr>
          <w:rFonts w:ascii="Times New Roman" w:hAnsi="Times New Roman" w:cs="Times New Roman"/>
          <w:sz w:val="28"/>
          <w:szCs w:val="28"/>
        </w:rPr>
        <w:t xml:space="preserve"> Постановление Президиума ВАС РФ от 23 июля 2013 г. № 4030/13,</w:t>
      </w:r>
      <w:r w:rsidR="0045743C" w:rsidRPr="0045743C">
        <w:rPr>
          <w:rFonts w:ascii="Times New Roman" w:hAnsi="Times New Roman" w:cs="Times New Roman"/>
          <w:spacing w:val="-15"/>
          <w:sz w:val="28"/>
          <w:szCs w:val="28"/>
        </w:rPr>
        <w:t xml:space="preserve"> </w:t>
      </w:r>
      <w:r w:rsidR="0045743C" w:rsidRPr="0045743C">
        <w:rPr>
          <w:rFonts w:ascii="Times New Roman" w:hAnsi="Times New Roman" w:cs="Times New Roman"/>
          <w:sz w:val="28"/>
          <w:szCs w:val="28"/>
        </w:rPr>
        <w:t>в</w:t>
      </w:r>
      <w:r w:rsidR="0045743C" w:rsidRPr="0045743C">
        <w:rPr>
          <w:rFonts w:ascii="Times New Roman" w:hAnsi="Times New Roman" w:cs="Times New Roman"/>
          <w:spacing w:val="-16"/>
          <w:sz w:val="28"/>
          <w:szCs w:val="28"/>
        </w:rPr>
        <w:t xml:space="preserve"> </w:t>
      </w:r>
      <w:r w:rsidR="0045743C" w:rsidRPr="0045743C">
        <w:rPr>
          <w:rFonts w:ascii="Times New Roman" w:hAnsi="Times New Roman" w:cs="Times New Roman"/>
          <w:sz w:val="28"/>
          <w:szCs w:val="28"/>
        </w:rPr>
        <w:t>котором</w:t>
      </w:r>
      <w:r w:rsidR="0045743C" w:rsidRPr="0045743C">
        <w:rPr>
          <w:rFonts w:ascii="Times New Roman" w:hAnsi="Times New Roman" w:cs="Times New Roman"/>
          <w:spacing w:val="-16"/>
          <w:sz w:val="28"/>
          <w:szCs w:val="28"/>
        </w:rPr>
        <w:t xml:space="preserve"> </w:t>
      </w:r>
      <w:r w:rsidR="0045743C" w:rsidRPr="0045743C">
        <w:rPr>
          <w:rFonts w:ascii="Times New Roman" w:hAnsi="Times New Roman" w:cs="Times New Roman"/>
          <w:sz w:val="28"/>
          <w:szCs w:val="28"/>
        </w:rPr>
        <w:t>такая</w:t>
      </w:r>
      <w:r w:rsidR="0045743C" w:rsidRPr="0045743C">
        <w:rPr>
          <w:rFonts w:ascii="Times New Roman" w:hAnsi="Times New Roman" w:cs="Times New Roman"/>
          <w:spacing w:val="-16"/>
          <w:sz w:val="28"/>
          <w:szCs w:val="28"/>
        </w:rPr>
        <w:t xml:space="preserve"> </w:t>
      </w:r>
      <w:r w:rsidR="0045743C" w:rsidRPr="0045743C">
        <w:rPr>
          <w:rFonts w:ascii="Times New Roman" w:hAnsi="Times New Roman" w:cs="Times New Roman"/>
          <w:sz w:val="28"/>
          <w:szCs w:val="28"/>
        </w:rPr>
        <w:t>конструкция</w:t>
      </w:r>
      <w:r w:rsidR="0045743C" w:rsidRPr="0045743C">
        <w:rPr>
          <w:rFonts w:ascii="Times New Roman" w:hAnsi="Times New Roman" w:cs="Times New Roman"/>
          <w:spacing w:val="-16"/>
          <w:sz w:val="28"/>
          <w:szCs w:val="28"/>
        </w:rPr>
        <w:t xml:space="preserve"> </w:t>
      </w:r>
      <w:r w:rsidR="0045743C" w:rsidRPr="0045743C">
        <w:rPr>
          <w:rFonts w:ascii="Times New Roman" w:hAnsi="Times New Roman" w:cs="Times New Roman"/>
          <w:sz w:val="28"/>
          <w:szCs w:val="28"/>
        </w:rPr>
        <w:t>была</w:t>
      </w:r>
      <w:r w:rsidR="0045743C" w:rsidRPr="0045743C">
        <w:rPr>
          <w:rFonts w:ascii="Times New Roman" w:hAnsi="Times New Roman" w:cs="Times New Roman"/>
          <w:spacing w:val="-14"/>
          <w:sz w:val="28"/>
          <w:szCs w:val="28"/>
        </w:rPr>
        <w:t xml:space="preserve"> </w:t>
      </w:r>
      <w:r w:rsidR="0045743C" w:rsidRPr="0045743C">
        <w:rPr>
          <w:rFonts w:ascii="Times New Roman" w:hAnsi="Times New Roman" w:cs="Times New Roman"/>
          <w:sz w:val="28"/>
          <w:szCs w:val="28"/>
        </w:rPr>
        <w:t>признана,</w:t>
      </w:r>
      <w:r w:rsidR="0045743C" w:rsidRPr="0045743C">
        <w:rPr>
          <w:rFonts w:ascii="Times New Roman" w:hAnsi="Times New Roman" w:cs="Times New Roman"/>
          <w:spacing w:val="-15"/>
          <w:sz w:val="28"/>
          <w:szCs w:val="28"/>
        </w:rPr>
        <w:t xml:space="preserve"> </w:t>
      </w:r>
      <w:r w:rsidR="0045743C" w:rsidRPr="0045743C">
        <w:rPr>
          <w:rFonts w:ascii="Times New Roman" w:hAnsi="Times New Roman" w:cs="Times New Roman"/>
          <w:sz w:val="28"/>
          <w:szCs w:val="28"/>
        </w:rPr>
        <w:t>а</w:t>
      </w:r>
      <w:r w:rsidR="0045743C" w:rsidRPr="0045743C">
        <w:rPr>
          <w:rFonts w:ascii="Times New Roman" w:hAnsi="Times New Roman" w:cs="Times New Roman"/>
          <w:spacing w:val="-14"/>
          <w:sz w:val="28"/>
          <w:szCs w:val="28"/>
        </w:rPr>
        <w:t xml:space="preserve"> </w:t>
      </w:r>
      <w:r w:rsidR="0045743C" w:rsidRPr="0045743C">
        <w:rPr>
          <w:rFonts w:ascii="Times New Roman" w:hAnsi="Times New Roman" w:cs="Times New Roman"/>
          <w:sz w:val="28"/>
          <w:szCs w:val="28"/>
        </w:rPr>
        <w:t>иск</w:t>
      </w:r>
      <w:r w:rsidR="0045743C" w:rsidRPr="0045743C">
        <w:rPr>
          <w:rFonts w:ascii="Times New Roman" w:hAnsi="Times New Roman" w:cs="Times New Roman"/>
          <w:spacing w:val="-17"/>
          <w:sz w:val="28"/>
          <w:szCs w:val="28"/>
        </w:rPr>
        <w:t xml:space="preserve"> </w:t>
      </w:r>
      <w:r w:rsidR="0045743C" w:rsidRPr="0045743C">
        <w:rPr>
          <w:rFonts w:ascii="Times New Roman" w:hAnsi="Times New Roman" w:cs="Times New Roman"/>
          <w:sz w:val="28"/>
          <w:szCs w:val="28"/>
        </w:rPr>
        <w:t>о</w:t>
      </w:r>
      <w:r w:rsidR="0045743C" w:rsidRPr="0045743C">
        <w:rPr>
          <w:rFonts w:ascii="Times New Roman" w:hAnsi="Times New Roman" w:cs="Times New Roman"/>
          <w:spacing w:val="-16"/>
          <w:sz w:val="28"/>
          <w:szCs w:val="28"/>
        </w:rPr>
        <w:t xml:space="preserve"> </w:t>
      </w:r>
      <w:r w:rsidR="0045743C" w:rsidRPr="0045743C">
        <w:rPr>
          <w:rFonts w:ascii="Times New Roman" w:hAnsi="Times New Roman" w:cs="Times New Roman"/>
          <w:sz w:val="28"/>
          <w:szCs w:val="28"/>
        </w:rPr>
        <w:t>взыскании</w:t>
      </w:r>
      <w:r w:rsidR="0045743C" w:rsidRPr="0045743C">
        <w:rPr>
          <w:rFonts w:ascii="Times New Roman" w:hAnsi="Times New Roman" w:cs="Times New Roman"/>
          <w:spacing w:val="-15"/>
          <w:sz w:val="28"/>
          <w:szCs w:val="28"/>
        </w:rPr>
        <w:t xml:space="preserve"> </w:t>
      </w:r>
      <w:r w:rsidR="0045743C" w:rsidRPr="0045743C">
        <w:rPr>
          <w:rFonts w:ascii="Times New Roman" w:hAnsi="Times New Roman" w:cs="Times New Roman"/>
          <w:sz w:val="28"/>
          <w:szCs w:val="28"/>
        </w:rPr>
        <w:t>долга</w:t>
      </w:r>
      <w:r w:rsidR="0045743C" w:rsidRPr="0045743C">
        <w:rPr>
          <w:rFonts w:ascii="Times New Roman" w:hAnsi="Times New Roman" w:cs="Times New Roman"/>
          <w:spacing w:val="-16"/>
          <w:sz w:val="28"/>
          <w:szCs w:val="28"/>
        </w:rPr>
        <w:t xml:space="preserve"> </w:t>
      </w:r>
      <w:r w:rsidR="0045743C" w:rsidRPr="0045743C">
        <w:rPr>
          <w:rFonts w:ascii="Times New Roman" w:hAnsi="Times New Roman" w:cs="Times New Roman"/>
          <w:sz w:val="28"/>
          <w:szCs w:val="28"/>
        </w:rPr>
        <w:t>за</w:t>
      </w:r>
      <w:r w:rsidR="0045743C" w:rsidRPr="0045743C">
        <w:rPr>
          <w:rFonts w:ascii="Times New Roman" w:hAnsi="Times New Roman" w:cs="Times New Roman"/>
          <w:spacing w:val="-14"/>
          <w:sz w:val="28"/>
          <w:szCs w:val="28"/>
        </w:rPr>
        <w:t xml:space="preserve"> </w:t>
      </w:r>
      <w:r w:rsidR="0045743C" w:rsidRPr="0045743C">
        <w:rPr>
          <w:rFonts w:ascii="Times New Roman" w:hAnsi="Times New Roman" w:cs="Times New Roman"/>
          <w:sz w:val="28"/>
          <w:szCs w:val="28"/>
        </w:rPr>
        <w:t>выполненные</w:t>
      </w:r>
      <w:r w:rsidR="0045743C" w:rsidRPr="0045743C">
        <w:rPr>
          <w:rFonts w:ascii="Times New Roman" w:hAnsi="Times New Roman" w:cs="Times New Roman"/>
          <w:spacing w:val="-16"/>
          <w:sz w:val="28"/>
          <w:szCs w:val="28"/>
        </w:rPr>
        <w:t xml:space="preserve"> </w:t>
      </w:r>
      <w:r w:rsidR="0045743C" w:rsidRPr="0045743C">
        <w:rPr>
          <w:rFonts w:ascii="Times New Roman" w:hAnsi="Times New Roman" w:cs="Times New Roman"/>
          <w:sz w:val="28"/>
          <w:szCs w:val="28"/>
        </w:rPr>
        <w:t>субподрядчиком работы</w:t>
      </w:r>
      <w:r w:rsidR="0045743C" w:rsidRPr="0045743C">
        <w:rPr>
          <w:rFonts w:ascii="Times New Roman" w:hAnsi="Times New Roman" w:cs="Times New Roman"/>
          <w:spacing w:val="-16"/>
          <w:sz w:val="28"/>
          <w:szCs w:val="28"/>
        </w:rPr>
        <w:t xml:space="preserve"> </w:t>
      </w:r>
      <w:r w:rsidR="0045743C" w:rsidRPr="0045743C">
        <w:rPr>
          <w:rFonts w:ascii="Times New Roman" w:hAnsi="Times New Roman" w:cs="Times New Roman"/>
          <w:sz w:val="28"/>
          <w:szCs w:val="28"/>
        </w:rPr>
        <w:t>отклонен.</w:t>
      </w:r>
      <w:r w:rsidR="005162BA">
        <w:rPr>
          <w:rStyle w:val="a5"/>
          <w:rFonts w:ascii="Times New Roman" w:hAnsi="Times New Roman" w:cs="Times New Roman"/>
          <w:sz w:val="28"/>
          <w:szCs w:val="28"/>
        </w:rPr>
        <w:footnoteReference w:id="27"/>
      </w:r>
      <w:r w:rsidR="005162BA">
        <w:rPr>
          <w:rFonts w:ascii="Times New Roman" w:hAnsi="Times New Roman" w:cs="Times New Roman"/>
          <w:sz w:val="28"/>
          <w:szCs w:val="28"/>
        </w:rPr>
        <w:t xml:space="preserve"> (см. Приложение №1)</w:t>
      </w:r>
      <w:r>
        <w:rPr>
          <w:rFonts w:ascii="Times New Roman" w:hAnsi="Times New Roman" w:cs="Times New Roman"/>
          <w:sz w:val="28"/>
          <w:szCs w:val="28"/>
        </w:rPr>
        <w:t xml:space="preserve"> Из судебной практики становится понятно</w:t>
      </w:r>
      <w:r w:rsidR="0045743C">
        <w:rPr>
          <w:rFonts w:ascii="Times New Roman" w:hAnsi="Times New Roman" w:cs="Times New Roman"/>
          <w:sz w:val="28"/>
          <w:szCs w:val="28"/>
        </w:rPr>
        <w:t>,</w:t>
      </w:r>
      <w:r>
        <w:rPr>
          <w:rFonts w:ascii="Times New Roman" w:hAnsi="Times New Roman" w:cs="Times New Roman"/>
          <w:sz w:val="28"/>
          <w:szCs w:val="28"/>
        </w:rPr>
        <w:t xml:space="preserve"> что</w:t>
      </w:r>
      <w:r w:rsidR="0045743C">
        <w:rPr>
          <w:rFonts w:ascii="Times New Roman" w:hAnsi="Times New Roman" w:cs="Times New Roman"/>
          <w:sz w:val="28"/>
          <w:szCs w:val="28"/>
        </w:rPr>
        <w:t xml:space="preserve"> </w:t>
      </w:r>
      <w:r w:rsidR="00C805E4">
        <w:rPr>
          <w:rFonts w:ascii="Times New Roman" w:hAnsi="Times New Roman" w:cs="Times New Roman"/>
          <w:sz w:val="28"/>
          <w:szCs w:val="28"/>
        </w:rPr>
        <w:t xml:space="preserve">на данный момент </w:t>
      </w:r>
      <w:r w:rsidR="0045743C" w:rsidRPr="0045743C">
        <w:rPr>
          <w:rFonts w:ascii="Times New Roman" w:hAnsi="Times New Roman" w:cs="Times New Roman"/>
          <w:sz w:val="28"/>
          <w:szCs w:val="28"/>
        </w:rPr>
        <w:t>абсолютной ясности в этом вопросе пока</w:t>
      </w:r>
      <w:r w:rsidR="0045743C" w:rsidRPr="0045743C">
        <w:rPr>
          <w:rFonts w:ascii="Times New Roman" w:hAnsi="Times New Roman" w:cs="Times New Roman"/>
          <w:spacing w:val="-9"/>
          <w:sz w:val="28"/>
          <w:szCs w:val="28"/>
        </w:rPr>
        <w:t xml:space="preserve"> </w:t>
      </w:r>
      <w:r w:rsidR="0045743C" w:rsidRPr="0045743C">
        <w:rPr>
          <w:rFonts w:ascii="Times New Roman" w:hAnsi="Times New Roman" w:cs="Times New Roman"/>
          <w:sz w:val="28"/>
          <w:szCs w:val="28"/>
        </w:rPr>
        <w:t xml:space="preserve">нет. </w:t>
      </w:r>
      <w:r w:rsidR="00E50935">
        <w:rPr>
          <w:rFonts w:ascii="Times New Roman" w:hAnsi="Times New Roman" w:cs="Times New Roman"/>
          <w:sz w:val="28"/>
          <w:szCs w:val="28"/>
        </w:rPr>
        <w:t xml:space="preserve">Верховный Суд </w:t>
      </w:r>
      <w:r w:rsidR="00E50935" w:rsidRPr="008C12C1">
        <w:rPr>
          <w:rFonts w:ascii="Times New Roman" w:hAnsi="Times New Roman" w:cs="Times New Roman"/>
          <w:sz w:val="28"/>
          <w:szCs w:val="28"/>
        </w:rPr>
        <w:t xml:space="preserve">в Обзоре судебной практики № 2 (2017), утвержденном Президиумом ВС РФ 26.04.2017, закрепил, что в свете ст. 327.1 ГК РФ </w:t>
      </w:r>
      <w:r w:rsidR="00C805E4">
        <w:rPr>
          <w:rFonts w:ascii="Times New Roman" w:hAnsi="Times New Roman" w:cs="Times New Roman"/>
          <w:sz w:val="28"/>
          <w:szCs w:val="28"/>
        </w:rPr>
        <w:t xml:space="preserve">закону </w:t>
      </w:r>
      <w:r w:rsidR="00E50935" w:rsidRPr="008C12C1">
        <w:rPr>
          <w:rFonts w:ascii="Times New Roman" w:hAnsi="Times New Roman" w:cs="Times New Roman"/>
          <w:sz w:val="28"/>
          <w:szCs w:val="28"/>
        </w:rPr>
        <w:t xml:space="preserve">само по себе не противоречит условие договора субподряда о том, что срок оплаты выполненных субподрядчиком строительных работ исчисляется с момента сдачи генеральным подрядчиком результата этих работ заказчику по договору или с момента получения генеральным </w:t>
      </w:r>
      <w:r w:rsidR="00C805E4">
        <w:rPr>
          <w:rFonts w:ascii="Times New Roman" w:hAnsi="Times New Roman" w:cs="Times New Roman"/>
          <w:sz w:val="28"/>
          <w:szCs w:val="28"/>
        </w:rPr>
        <w:t>подрядчиком оплаты от заказчика</w:t>
      </w:r>
      <w:r w:rsidR="00E50935" w:rsidRPr="008C12C1">
        <w:rPr>
          <w:rFonts w:ascii="Times New Roman" w:hAnsi="Times New Roman" w:cs="Times New Roman"/>
          <w:sz w:val="28"/>
          <w:szCs w:val="28"/>
        </w:rPr>
        <w:t>.</w:t>
      </w:r>
      <w:r w:rsidR="005162BA">
        <w:rPr>
          <w:rStyle w:val="a5"/>
          <w:rFonts w:ascii="Times New Roman" w:hAnsi="Times New Roman" w:cs="Times New Roman"/>
          <w:sz w:val="28"/>
          <w:szCs w:val="28"/>
        </w:rPr>
        <w:footnoteReference w:id="28"/>
      </w:r>
    </w:p>
    <w:p w:rsidR="0045743C" w:rsidRDefault="00F41887" w:rsidP="006C4200">
      <w:pPr>
        <w:pStyle w:val="a9"/>
        <w:spacing w:line="360" w:lineRule="auto"/>
        <w:ind w:right="102"/>
        <w:rPr>
          <w:rFonts w:ascii="Times New Roman" w:hAnsi="Times New Roman" w:cs="Times New Roman"/>
          <w:sz w:val="28"/>
          <w:szCs w:val="28"/>
        </w:rPr>
      </w:pPr>
      <w:r w:rsidRPr="00A73CE3">
        <w:rPr>
          <w:rFonts w:ascii="Times New Roman" w:hAnsi="Times New Roman" w:cs="Times New Roman"/>
          <w:sz w:val="28"/>
          <w:szCs w:val="28"/>
        </w:rPr>
        <w:t xml:space="preserve">Исходя из </w:t>
      </w:r>
      <w:r w:rsidR="00A73CE3" w:rsidRPr="00A73CE3">
        <w:rPr>
          <w:rFonts w:ascii="Times New Roman" w:hAnsi="Times New Roman" w:cs="Times New Roman"/>
          <w:sz w:val="28"/>
          <w:szCs w:val="28"/>
        </w:rPr>
        <w:t>определения Судебной коллегии по экономическим спорам ВС РФ от 03.10.2016 № 305-ЭС16-6006 (4)</w:t>
      </w:r>
      <w:r>
        <w:rPr>
          <w:rFonts w:ascii="Times New Roman" w:hAnsi="Times New Roman" w:cs="Times New Roman"/>
          <w:sz w:val="28"/>
          <w:szCs w:val="28"/>
        </w:rPr>
        <w:t xml:space="preserve"> </w:t>
      </w:r>
      <w:r w:rsidR="0045743C" w:rsidRPr="0045743C">
        <w:rPr>
          <w:rFonts w:ascii="Times New Roman" w:hAnsi="Times New Roman" w:cs="Times New Roman"/>
          <w:sz w:val="28"/>
          <w:szCs w:val="28"/>
        </w:rPr>
        <w:t>решением этой проблемы является</w:t>
      </w:r>
      <w:r w:rsidR="0045743C" w:rsidRPr="0045743C">
        <w:rPr>
          <w:rFonts w:ascii="Times New Roman" w:hAnsi="Times New Roman" w:cs="Times New Roman"/>
          <w:spacing w:val="-13"/>
          <w:sz w:val="28"/>
          <w:szCs w:val="28"/>
        </w:rPr>
        <w:t xml:space="preserve"> </w:t>
      </w:r>
      <w:r w:rsidR="0045743C" w:rsidRPr="0045743C">
        <w:rPr>
          <w:rFonts w:ascii="Times New Roman" w:hAnsi="Times New Roman" w:cs="Times New Roman"/>
          <w:sz w:val="28"/>
          <w:szCs w:val="28"/>
        </w:rPr>
        <w:t>признание</w:t>
      </w:r>
      <w:r w:rsidR="0045743C" w:rsidRPr="0045743C">
        <w:rPr>
          <w:rFonts w:ascii="Times New Roman" w:hAnsi="Times New Roman" w:cs="Times New Roman"/>
          <w:spacing w:val="-14"/>
          <w:sz w:val="28"/>
          <w:szCs w:val="28"/>
        </w:rPr>
        <w:t xml:space="preserve"> </w:t>
      </w:r>
      <w:r w:rsidR="0045743C" w:rsidRPr="0045743C">
        <w:rPr>
          <w:rFonts w:ascii="Times New Roman" w:hAnsi="Times New Roman" w:cs="Times New Roman"/>
          <w:sz w:val="28"/>
          <w:szCs w:val="28"/>
        </w:rPr>
        <w:t>того,</w:t>
      </w:r>
      <w:r w:rsidR="0045743C" w:rsidRPr="0045743C">
        <w:rPr>
          <w:rFonts w:ascii="Times New Roman" w:hAnsi="Times New Roman" w:cs="Times New Roman"/>
          <w:spacing w:val="-15"/>
          <w:sz w:val="28"/>
          <w:szCs w:val="28"/>
        </w:rPr>
        <w:t xml:space="preserve"> </w:t>
      </w:r>
      <w:r w:rsidR="0045743C" w:rsidRPr="0045743C">
        <w:rPr>
          <w:rFonts w:ascii="Times New Roman" w:hAnsi="Times New Roman" w:cs="Times New Roman"/>
          <w:sz w:val="28"/>
          <w:szCs w:val="28"/>
        </w:rPr>
        <w:t>что,</w:t>
      </w:r>
      <w:r w:rsidR="0045743C" w:rsidRPr="0045743C">
        <w:rPr>
          <w:rFonts w:ascii="Times New Roman" w:hAnsi="Times New Roman" w:cs="Times New Roman"/>
          <w:spacing w:val="-15"/>
          <w:sz w:val="28"/>
          <w:szCs w:val="28"/>
        </w:rPr>
        <w:t xml:space="preserve"> </w:t>
      </w:r>
      <w:r w:rsidR="0045743C" w:rsidRPr="0045743C">
        <w:rPr>
          <w:rFonts w:ascii="Times New Roman" w:hAnsi="Times New Roman" w:cs="Times New Roman"/>
          <w:sz w:val="28"/>
          <w:szCs w:val="28"/>
        </w:rPr>
        <w:t>если</w:t>
      </w:r>
      <w:r w:rsidR="0045743C" w:rsidRPr="0045743C">
        <w:rPr>
          <w:rFonts w:ascii="Times New Roman" w:hAnsi="Times New Roman" w:cs="Times New Roman"/>
          <w:spacing w:val="-12"/>
          <w:sz w:val="28"/>
          <w:szCs w:val="28"/>
        </w:rPr>
        <w:t xml:space="preserve"> </w:t>
      </w:r>
      <w:r w:rsidR="0045743C" w:rsidRPr="0045743C">
        <w:rPr>
          <w:rFonts w:ascii="Times New Roman" w:hAnsi="Times New Roman" w:cs="Times New Roman"/>
          <w:sz w:val="28"/>
          <w:szCs w:val="28"/>
        </w:rPr>
        <w:t>условие</w:t>
      </w:r>
      <w:r w:rsidR="0045743C" w:rsidRPr="0045743C">
        <w:rPr>
          <w:rFonts w:ascii="Times New Roman" w:hAnsi="Times New Roman" w:cs="Times New Roman"/>
          <w:spacing w:val="-12"/>
          <w:sz w:val="28"/>
          <w:szCs w:val="28"/>
        </w:rPr>
        <w:t xml:space="preserve"> </w:t>
      </w:r>
      <w:r w:rsidR="0045743C" w:rsidRPr="0045743C">
        <w:rPr>
          <w:rFonts w:ascii="Times New Roman" w:hAnsi="Times New Roman" w:cs="Times New Roman"/>
          <w:sz w:val="28"/>
          <w:szCs w:val="28"/>
        </w:rPr>
        <w:t>не</w:t>
      </w:r>
      <w:r w:rsidR="0045743C" w:rsidRPr="0045743C">
        <w:rPr>
          <w:rFonts w:ascii="Times New Roman" w:hAnsi="Times New Roman" w:cs="Times New Roman"/>
          <w:spacing w:val="-12"/>
          <w:sz w:val="28"/>
          <w:szCs w:val="28"/>
        </w:rPr>
        <w:t xml:space="preserve"> </w:t>
      </w:r>
      <w:r w:rsidR="0045743C" w:rsidRPr="0045743C">
        <w:rPr>
          <w:rFonts w:ascii="Times New Roman" w:hAnsi="Times New Roman" w:cs="Times New Roman"/>
          <w:sz w:val="28"/>
          <w:szCs w:val="28"/>
        </w:rPr>
        <w:t>наступает</w:t>
      </w:r>
      <w:r w:rsidR="0045743C" w:rsidRPr="0045743C">
        <w:rPr>
          <w:rFonts w:ascii="Times New Roman" w:hAnsi="Times New Roman" w:cs="Times New Roman"/>
          <w:spacing w:val="-11"/>
          <w:sz w:val="28"/>
          <w:szCs w:val="28"/>
        </w:rPr>
        <w:t xml:space="preserve"> </w:t>
      </w:r>
      <w:r w:rsidR="0045743C" w:rsidRPr="0045743C">
        <w:rPr>
          <w:rFonts w:ascii="Times New Roman" w:hAnsi="Times New Roman" w:cs="Times New Roman"/>
          <w:sz w:val="28"/>
          <w:szCs w:val="28"/>
        </w:rPr>
        <w:t>в</w:t>
      </w:r>
      <w:r w:rsidR="0045743C" w:rsidRPr="0045743C">
        <w:rPr>
          <w:rFonts w:ascii="Times New Roman" w:hAnsi="Times New Roman" w:cs="Times New Roman"/>
          <w:spacing w:val="-14"/>
          <w:sz w:val="28"/>
          <w:szCs w:val="28"/>
        </w:rPr>
        <w:t xml:space="preserve"> </w:t>
      </w:r>
      <w:r w:rsidR="0045743C" w:rsidRPr="0045743C">
        <w:rPr>
          <w:rFonts w:ascii="Times New Roman" w:hAnsi="Times New Roman" w:cs="Times New Roman"/>
          <w:sz w:val="28"/>
          <w:szCs w:val="28"/>
        </w:rPr>
        <w:t>течение</w:t>
      </w:r>
      <w:r w:rsidR="0045743C" w:rsidRPr="0045743C">
        <w:rPr>
          <w:rFonts w:ascii="Times New Roman" w:hAnsi="Times New Roman" w:cs="Times New Roman"/>
          <w:spacing w:val="-12"/>
          <w:sz w:val="28"/>
          <w:szCs w:val="28"/>
        </w:rPr>
        <w:t xml:space="preserve"> </w:t>
      </w:r>
      <w:r w:rsidR="0045743C" w:rsidRPr="0045743C">
        <w:rPr>
          <w:rFonts w:ascii="Times New Roman" w:hAnsi="Times New Roman" w:cs="Times New Roman"/>
          <w:sz w:val="28"/>
          <w:szCs w:val="28"/>
        </w:rPr>
        <w:t>указанного</w:t>
      </w:r>
      <w:r w:rsidR="0045743C" w:rsidRPr="0045743C">
        <w:rPr>
          <w:rFonts w:ascii="Times New Roman" w:hAnsi="Times New Roman" w:cs="Times New Roman"/>
          <w:spacing w:val="-14"/>
          <w:sz w:val="28"/>
          <w:szCs w:val="28"/>
        </w:rPr>
        <w:t xml:space="preserve"> </w:t>
      </w:r>
      <w:r w:rsidR="0045743C" w:rsidRPr="0045743C">
        <w:rPr>
          <w:rFonts w:ascii="Times New Roman" w:hAnsi="Times New Roman" w:cs="Times New Roman"/>
          <w:sz w:val="28"/>
          <w:szCs w:val="28"/>
        </w:rPr>
        <w:t>в</w:t>
      </w:r>
      <w:r w:rsidR="0045743C" w:rsidRPr="0045743C">
        <w:rPr>
          <w:rFonts w:ascii="Times New Roman" w:hAnsi="Times New Roman" w:cs="Times New Roman"/>
          <w:spacing w:val="-11"/>
          <w:sz w:val="28"/>
          <w:szCs w:val="28"/>
        </w:rPr>
        <w:t xml:space="preserve"> </w:t>
      </w:r>
      <w:r w:rsidR="0045743C" w:rsidRPr="0045743C">
        <w:rPr>
          <w:rFonts w:ascii="Times New Roman" w:hAnsi="Times New Roman" w:cs="Times New Roman"/>
          <w:sz w:val="28"/>
          <w:szCs w:val="28"/>
        </w:rPr>
        <w:t>договоре,</w:t>
      </w:r>
      <w:r w:rsidR="0045743C" w:rsidRPr="0045743C">
        <w:rPr>
          <w:rFonts w:ascii="Times New Roman" w:hAnsi="Times New Roman" w:cs="Times New Roman"/>
          <w:spacing w:val="-15"/>
          <w:sz w:val="28"/>
          <w:szCs w:val="28"/>
        </w:rPr>
        <w:t xml:space="preserve"> </w:t>
      </w:r>
      <w:r w:rsidR="0045743C" w:rsidRPr="0045743C">
        <w:rPr>
          <w:rFonts w:ascii="Times New Roman" w:hAnsi="Times New Roman" w:cs="Times New Roman"/>
          <w:sz w:val="28"/>
          <w:szCs w:val="28"/>
        </w:rPr>
        <w:t>а</w:t>
      </w:r>
      <w:r w:rsidR="0045743C" w:rsidRPr="0045743C">
        <w:rPr>
          <w:rFonts w:ascii="Times New Roman" w:hAnsi="Times New Roman" w:cs="Times New Roman"/>
          <w:spacing w:val="-12"/>
          <w:sz w:val="28"/>
          <w:szCs w:val="28"/>
        </w:rPr>
        <w:t xml:space="preserve"> </w:t>
      </w:r>
      <w:r w:rsidR="0045743C" w:rsidRPr="0045743C">
        <w:rPr>
          <w:rFonts w:ascii="Times New Roman" w:hAnsi="Times New Roman" w:cs="Times New Roman"/>
          <w:sz w:val="28"/>
          <w:szCs w:val="28"/>
        </w:rPr>
        <w:t>при</w:t>
      </w:r>
      <w:r w:rsidR="0045743C" w:rsidRPr="0045743C">
        <w:rPr>
          <w:rFonts w:ascii="Times New Roman" w:hAnsi="Times New Roman" w:cs="Times New Roman"/>
          <w:spacing w:val="-13"/>
          <w:sz w:val="28"/>
          <w:szCs w:val="28"/>
        </w:rPr>
        <w:t xml:space="preserve"> </w:t>
      </w:r>
      <w:r w:rsidR="0045743C" w:rsidRPr="0045743C">
        <w:rPr>
          <w:rFonts w:ascii="Times New Roman" w:hAnsi="Times New Roman" w:cs="Times New Roman"/>
          <w:sz w:val="28"/>
          <w:szCs w:val="28"/>
        </w:rPr>
        <w:t>его</w:t>
      </w:r>
      <w:r w:rsidR="0045743C" w:rsidRPr="0045743C">
        <w:rPr>
          <w:rFonts w:ascii="Times New Roman" w:hAnsi="Times New Roman" w:cs="Times New Roman"/>
          <w:spacing w:val="-12"/>
          <w:sz w:val="28"/>
          <w:szCs w:val="28"/>
        </w:rPr>
        <w:t xml:space="preserve"> </w:t>
      </w:r>
      <w:r w:rsidR="0045743C" w:rsidRPr="0045743C">
        <w:rPr>
          <w:rFonts w:ascii="Times New Roman" w:hAnsi="Times New Roman" w:cs="Times New Roman"/>
          <w:sz w:val="28"/>
          <w:szCs w:val="28"/>
        </w:rPr>
        <w:t>отсутствии</w:t>
      </w:r>
      <w:r>
        <w:rPr>
          <w:rFonts w:ascii="Times New Roman" w:hAnsi="Times New Roman" w:cs="Times New Roman"/>
          <w:sz w:val="28"/>
          <w:szCs w:val="28"/>
        </w:rPr>
        <w:t xml:space="preserve"> </w:t>
      </w:r>
      <w:r w:rsidR="0045743C" w:rsidRPr="0045743C">
        <w:rPr>
          <w:rFonts w:ascii="Times New Roman" w:hAnsi="Times New Roman" w:cs="Times New Roman"/>
          <w:sz w:val="28"/>
          <w:szCs w:val="28"/>
        </w:rPr>
        <w:t xml:space="preserve">– разумного срока, встречное исполнение должно быть </w:t>
      </w:r>
      <w:r w:rsidR="0045743C" w:rsidRPr="0045743C">
        <w:rPr>
          <w:rFonts w:ascii="Times New Roman" w:hAnsi="Times New Roman" w:cs="Times New Roman"/>
          <w:sz w:val="28"/>
          <w:szCs w:val="28"/>
        </w:rPr>
        <w:lastRenderedPageBreak/>
        <w:t>про</w:t>
      </w:r>
      <w:r w:rsidR="00DB0CC1">
        <w:rPr>
          <w:rFonts w:ascii="Times New Roman" w:hAnsi="Times New Roman" w:cs="Times New Roman"/>
          <w:sz w:val="28"/>
          <w:szCs w:val="28"/>
        </w:rPr>
        <w:t>изведено и наступает просрочка.</w:t>
      </w:r>
      <w:r>
        <w:rPr>
          <w:rStyle w:val="a5"/>
          <w:rFonts w:ascii="Times New Roman" w:hAnsi="Times New Roman" w:cs="Times New Roman"/>
          <w:sz w:val="28"/>
          <w:szCs w:val="28"/>
        </w:rPr>
        <w:footnoteReference w:id="29"/>
      </w:r>
      <w:r w:rsidR="00C805E4">
        <w:rPr>
          <w:rFonts w:ascii="Times New Roman" w:hAnsi="Times New Roman" w:cs="Times New Roman"/>
          <w:sz w:val="28"/>
          <w:szCs w:val="28"/>
        </w:rPr>
        <w:t xml:space="preserve"> Такое</w:t>
      </w:r>
      <w:r w:rsidR="0045743C" w:rsidRPr="0045743C">
        <w:rPr>
          <w:rFonts w:ascii="Times New Roman" w:hAnsi="Times New Roman" w:cs="Times New Roman"/>
          <w:sz w:val="28"/>
          <w:szCs w:val="28"/>
        </w:rPr>
        <w:t xml:space="preserve"> решение не требует признания условий договора недействительными, а просто дополняет договор подразумеваемым положением о разрешении неопределенности по истечении того или иного срока. </w:t>
      </w:r>
    </w:p>
    <w:p w:rsidR="006C4200" w:rsidRDefault="00EA3858" w:rsidP="006C42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w:t>
      </w:r>
      <w:r w:rsidR="006C4200" w:rsidRPr="00683213">
        <w:rPr>
          <w:rFonts w:ascii="Times New Roman" w:hAnsi="Times New Roman" w:cs="Times New Roman"/>
          <w:sz w:val="28"/>
          <w:szCs w:val="28"/>
        </w:rPr>
        <w:t>. 23 постановления П</w:t>
      </w:r>
      <w:r w:rsidR="006C4200">
        <w:rPr>
          <w:rFonts w:ascii="Times New Roman" w:hAnsi="Times New Roman" w:cs="Times New Roman"/>
          <w:sz w:val="28"/>
          <w:szCs w:val="28"/>
        </w:rPr>
        <w:t>ленума ВС РФ от 22.11.2016 № 54</w:t>
      </w:r>
      <w:r w:rsidR="006C4200" w:rsidRPr="00683213">
        <w:rPr>
          <w:rFonts w:ascii="Times New Roman" w:hAnsi="Times New Roman" w:cs="Times New Roman"/>
          <w:sz w:val="28"/>
          <w:szCs w:val="28"/>
        </w:rPr>
        <w:t xml:space="preserve"> </w:t>
      </w:r>
      <w:r w:rsidR="006C4200">
        <w:rPr>
          <w:rFonts w:ascii="Times New Roman" w:hAnsi="Times New Roman" w:cs="Times New Roman"/>
          <w:sz w:val="28"/>
          <w:szCs w:val="28"/>
        </w:rPr>
        <w:t>указано, в</w:t>
      </w:r>
      <w:r w:rsidR="006C4200" w:rsidRPr="00683213">
        <w:rPr>
          <w:rFonts w:ascii="Times New Roman" w:hAnsi="Times New Roman" w:cs="Times New Roman"/>
          <w:sz w:val="28"/>
          <w:szCs w:val="28"/>
        </w:rPr>
        <w:t>о-первых, что «по смыслу пункта 1 статьи 314 ГК РФ, статьи 327.1 ГК РФ срок исполнения обязательства может исчисл</w:t>
      </w:r>
      <w:r w:rsidR="006C4200">
        <w:rPr>
          <w:rFonts w:ascii="Times New Roman" w:hAnsi="Times New Roman" w:cs="Times New Roman"/>
          <w:sz w:val="28"/>
          <w:szCs w:val="28"/>
        </w:rPr>
        <w:t>яться в том числе с момента ис</w:t>
      </w:r>
      <w:r w:rsidR="006C4200" w:rsidRPr="00683213">
        <w:rPr>
          <w:rFonts w:ascii="Times New Roman" w:hAnsi="Times New Roman" w:cs="Times New Roman"/>
          <w:sz w:val="28"/>
          <w:szCs w:val="28"/>
        </w:rPr>
        <w:t>полнения обязанностей другой стороной, совершения ею определенных действий или с момента наступления иных обстоятельств, предусмотренных законом или договором. Если действия кредитора, соверше</w:t>
      </w:r>
      <w:r w:rsidR="006C4200">
        <w:rPr>
          <w:rFonts w:ascii="Times New Roman" w:hAnsi="Times New Roman" w:cs="Times New Roman"/>
          <w:sz w:val="28"/>
          <w:szCs w:val="28"/>
        </w:rPr>
        <w:t>нием которых обусловлено испол</w:t>
      </w:r>
      <w:r w:rsidR="006C4200" w:rsidRPr="00683213">
        <w:rPr>
          <w:rFonts w:ascii="Times New Roman" w:hAnsi="Times New Roman" w:cs="Times New Roman"/>
          <w:sz w:val="28"/>
          <w:szCs w:val="28"/>
        </w:rPr>
        <w:t>нение обязательства должником, не будут выполнены в установленный законом, иными правовыми актами или договором срок, а при отсутствии такого срока — в разумный срок, кредитор считается просрочивш</w:t>
      </w:r>
      <w:r>
        <w:rPr>
          <w:rFonts w:ascii="Times New Roman" w:hAnsi="Times New Roman" w:cs="Times New Roman"/>
          <w:sz w:val="28"/>
          <w:szCs w:val="28"/>
        </w:rPr>
        <w:t>им (статьи 328 или 406 ГК РФ)».</w:t>
      </w:r>
      <w:r>
        <w:rPr>
          <w:rStyle w:val="a5"/>
          <w:rFonts w:ascii="Times New Roman" w:hAnsi="Times New Roman" w:cs="Times New Roman"/>
          <w:sz w:val="28"/>
          <w:szCs w:val="28"/>
        </w:rPr>
        <w:footnoteReference w:id="30"/>
      </w:r>
    </w:p>
    <w:p w:rsidR="006C4200" w:rsidRDefault="006C4200" w:rsidP="006C4200">
      <w:pPr>
        <w:spacing w:after="0" w:line="360" w:lineRule="auto"/>
        <w:ind w:firstLine="709"/>
        <w:jc w:val="both"/>
        <w:rPr>
          <w:rFonts w:ascii="Times New Roman" w:hAnsi="Times New Roman" w:cs="Times New Roman"/>
          <w:sz w:val="28"/>
          <w:szCs w:val="28"/>
        </w:rPr>
      </w:pPr>
      <w:r w:rsidRPr="00683213">
        <w:rPr>
          <w:rFonts w:ascii="Times New Roman" w:hAnsi="Times New Roman" w:cs="Times New Roman"/>
          <w:sz w:val="28"/>
          <w:szCs w:val="28"/>
        </w:rPr>
        <w:t>Во-вторых, в том же пункте указано, что если на</w:t>
      </w:r>
      <w:r>
        <w:rPr>
          <w:rFonts w:ascii="Times New Roman" w:hAnsi="Times New Roman" w:cs="Times New Roman"/>
          <w:sz w:val="28"/>
          <w:szCs w:val="28"/>
        </w:rPr>
        <w:t>ступлению обстоятельства, с ко</w:t>
      </w:r>
      <w:r w:rsidRPr="00683213">
        <w:rPr>
          <w:rFonts w:ascii="Times New Roman" w:hAnsi="Times New Roman" w:cs="Times New Roman"/>
          <w:sz w:val="28"/>
          <w:szCs w:val="28"/>
        </w:rPr>
        <w:t xml:space="preserve">торым связано начало течения срока исполнения </w:t>
      </w:r>
      <w:r>
        <w:rPr>
          <w:rFonts w:ascii="Times New Roman" w:hAnsi="Times New Roman" w:cs="Times New Roman"/>
          <w:sz w:val="28"/>
          <w:szCs w:val="28"/>
        </w:rPr>
        <w:t>встречного обязательства, недо</w:t>
      </w:r>
      <w:r w:rsidRPr="00683213">
        <w:rPr>
          <w:rFonts w:ascii="Times New Roman" w:hAnsi="Times New Roman" w:cs="Times New Roman"/>
          <w:sz w:val="28"/>
          <w:szCs w:val="28"/>
        </w:rPr>
        <w:t>бросовестно воспрепятствовала или содействовала сторона, которой наступление или ненаступление этого обстоятельства невыг</w:t>
      </w:r>
      <w:r>
        <w:rPr>
          <w:rFonts w:ascii="Times New Roman" w:hAnsi="Times New Roman" w:cs="Times New Roman"/>
          <w:sz w:val="28"/>
          <w:szCs w:val="28"/>
        </w:rPr>
        <w:t>одно, то по требованию добросо</w:t>
      </w:r>
      <w:r w:rsidRPr="00683213">
        <w:rPr>
          <w:rFonts w:ascii="Times New Roman" w:hAnsi="Times New Roman" w:cs="Times New Roman"/>
          <w:sz w:val="28"/>
          <w:szCs w:val="28"/>
        </w:rPr>
        <w:t>вестной стороны это обстоятельство может б</w:t>
      </w:r>
      <w:r>
        <w:rPr>
          <w:rFonts w:ascii="Times New Roman" w:hAnsi="Times New Roman" w:cs="Times New Roman"/>
          <w:sz w:val="28"/>
          <w:szCs w:val="28"/>
        </w:rPr>
        <w:t>ыть признано соответственно на</w:t>
      </w:r>
      <w:r w:rsidRPr="00683213">
        <w:rPr>
          <w:rFonts w:ascii="Times New Roman" w:hAnsi="Times New Roman" w:cs="Times New Roman"/>
          <w:sz w:val="28"/>
          <w:szCs w:val="28"/>
        </w:rPr>
        <w:t>ступившим или ненаступившим (п. 1 ст. 6, ст. 1</w:t>
      </w:r>
      <w:r>
        <w:rPr>
          <w:rFonts w:ascii="Times New Roman" w:hAnsi="Times New Roman" w:cs="Times New Roman"/>
          <w:sz w:val="28"/>
          <w:szCs w:val="28"/>
        </w:rPr>
        <w:t xml:space="preserve">57 ГК РФ). </w:t>
      </w:r>
    </w:p>
    <w:p w:rsidR="006C4200" w:rsidRDefault="006C4200" w:rsidP="006C42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Соответственно, д</w:t>
      </w:r>
      <w:r w:rsidRPr="00683213">
        <w:rPr>
          <w:rFonts w:ascii="Times New Roman" w:hAnsi="Times New Roman" w:cs="Times New Roman"/>
          <w:sz w:val="28"/>
          <w:szCs w:val="28"/>
        </w:rPr>
        <w:t>аже до ис</w:t>
      </w:r>
      <w:r>
        <w:rPr>
          <w:rFonts w:ascii="Times New Roman" w:hAnsi="Times New Roman" w:cs="Times New Roman"/>
          <w:sz w:val="28"/>
          <w:szCs w:val="28"/>
        </w:rPr>
        <w:t xml:space="preserve">течения установленного в договоре, или до истечения разумного срока, если он не указан в договоре, </w:t>
      </w:r>
      <w:r w:rsidRPr="00683213">
        <w:rPr>
          <w:rFonts w:ascii="Times New Roman" w:hAnsi="Times New Roman" w:cs="Times New Roman"/>
          <w:sz w:val="28"/>
          <w:szCs w:val="28"/>
        </w:rPr>
        <w:t xml:space="preserve">кредитор </w:t>
      </w:r>
      <w:r w:rsidR="007A6A0F">
        <w:rPr>
          <w:rFonts w:ascii="Times New Roman" w:hAnsi="Times New Roman" w:cs="Times New Roman"/>
          <w:sz w:val="28"/>
          <w:szCs w:val="28"/>
        </w:rPr>
        <w:t>имеет право</w:t>
      </w:r>
      <w:r w:rsidRPr="00683213">
        <w:rPr>
          <w:rFonts w:ascii="Times New Roman" w:hAnsi="Times New Roman" w:cs="Times New Roman"/>
          <w:sz w:val="28"/>
          <w:szCs w:val="28"/>
        </w:rPr>
        <w:t xml:space="preserve"> требовать осуществления встречного исполнения, если будет выявлено, что </w:t>
      </w:r>
      <w:r>
        <w:rPr>
          <w:rFonts w:ascii="Times New Roman" w:hAnsi="Times New Roman" w:cs="Times New Roman"/>
          <w:sz w:val="28"/>
          <w:szCs w:val="28"/>
        </w:rPr>
        <w:t>долж</w:t>
      </w:r>
      <w:r w:rsidRPr="00683213">
        <w:rPr>
          <w:rFonts w:ascii="Times New Roman" w:hAnsi="Times New Roman" w:cs="Times New Roman"/>
          <w:sz w:val="28"/>
          <w:szCs w:val="28"/>
        </w:rPr>
        <w:t>ник недобросовестно препятствует наступлению данного условия.</w:t>
      </w:r>
    </w:p>
    <w:p w:rsidR="00CB1765" w:rsidRDefault="00CB1765" w:rsidP="000F1087">
      <w:pPr>
        <w:spacing w:after="0" w:line="360" w:lineRule="auto"/>
        <w:ind w:firstLine="709"/>
        <w:jc w:val="both"/>
        <w:rPr>
          <w:rFonts w:ascii="Times New Roman" w:hAnsi="Times New Roman" w:cs="Times New Roman"/>
          <w:sz w:val="28"/>
          <w:szCs w:val="28"/>
        </w:rPr>
      </w:pPr>
    </w:p>
    <w:p w:rsidR="00E934E9" w:rsidRDefault="00E934E9" w:rsidP="006113B8">
      <w:pPr>
        <w:spacing w:after="0" w:line="360" w:lineRule="auto"/>
        <w:jc w:val="both"/>
        <w:rPr>
          <w:rFonts w:ascii="Times New Roman" w:hAnsi="Times New Roman" w:cs="Times New Roman"/>
          <w:sz w:val="28"/>
          <w:szCs w:val="28"/>
        </w:rPr>
      </w:pPr>
    </w:p>
    <w:p w:rsidR="00E934E9" w:rsidRDefault="00CB1765" w:rsidP="00E934E9">
      <w:pPr>
        <w:spacing w:after="0" w:line="360" w:lineRule="auto"/>
        <w:ind w:firstLine="709"/>
        <w:jc w:val="both"/>
        <w:rPr>
          <w:rFonts w:ascii="Times New Roman" w:hAnsi="Times New Roman" w:cs="Times New Roman"/>
          <w:sz w:val="28"/>
          <w:szCs w:val="28"/>
        </w:rPr>
      </w:pPr>
      <w:r w:rsidRPr="00CB1765">
        <w:rPr>
          <w:rFonts w:ascii="Times New Roman" w:hAnsi="Times New Roman" w:cs="Times New Roman"/>
          <w:b/>
          <w:sz w:val="28"/>
          <w:szCs w:val="28"/>
        </w:rPr>
        <w:lastRenderedPageBreak/>
        <w:t xml:space="preserve">Заключение. </w:t>
      </w:r>
    </w:p>
    <w:p w:rsidR="00CC6004" w:rsidRDefault="00E934E9" w:rsidP="00E934E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исходя из анализа судебной практики, можно сказать, что в связи с отсутствием</w:t>
      </w:r>
      <w:r w:rsidR="002211AE" w:rsidRPr="00CC6004">
        <w:rPr>
          <w:rFonts w:ascii="Times New Roman" w:hAnsi="Times New Roman" w:cs="Times New Roman"/>
          <w:sz w:val="28"/>
          <w:szCs w:val="28"/>
        </w:rPr>
        <w:t xml:space="preserve"> как в науке гражданского права, так и в судебной практике четкого понимания</w:t>
      </w:r>
      <w:r w:rsidR="00CC6004" w:rsidRPr="00CC6004">
        <w:rPr>
          <w:rFonts w:ascii="Times New Roman" w:hAnsi="Times New Roman" w:cs="Times New Roman"/>
          <w:sz w:val="28"/>
          <w:szCs w:val="28"/>
        </w:rPr>
        <w:t xml:space="preserve"> природы</w:t>
      </w:r>
      <w:r w:rsidR="002211AE" w:rsidRPr="00CC6004">
        <w:rPr>
          <w:rFonts w:ascii="Times New Roman" w:hAnsi="Times New Roman" w:cs="Times New Roman"/>
          <w:sz w:val="28"/>
          <w:szCs w:val="28"/>
        </w:rPr>
        <w:t xml:space="preserve"> условных сделок </w:t>
      </w:r>
      <w:r w:rsidR="00CC6004" w:rsidRPr="00CC6004">
        <w:rPr>
          <w:rFonts w:ascii="Times New Roman" w:hAnsi="Times New Roman" w:cs="Times New Roman"/>
          <w:sz w:val="28"/>
          <w:szCs w:val="28"/>
        </w:rPr>
        <w:t xml:space="preserve">зачастую </w:t>
      </w:r>
      <w:r w:rsidR="002211AE" w:rsidRPr="00CC6004">
        <w:rPr>
          <w:rFonts w:ascii="Times New Roman" w:hAnsi="Times New Roman" w:cs="Times New Roman"/>
          <w:sz w:val="28"/>
          <w:szCs w:val="28"/>
        </w:rPr>
        <w:t xml:space="preserve">служит причиной их отождествления с некоторыми схожими правовыми категориями, либо вовсе признания </w:t>
      </w:r>
      <w:r w:rsidR="00CC6004" w:rsidRPr="00CC6004">
        <w:rPr>
          <w:rFonts w:ascii="Times New Roman" w:hAnsi="Times New Roman" w:cs="Times New Roman"/>
          <w:sz w:val="28"/>
          <w:szCs w:val="28"/>
        </w:rPr>
        <w:t>таких</w:t>
      </w:r>
      <w:r w:rsidR="002211AE" w:rsidRPr="00CC6004">
        <w:rPr>
          <w:rFonts w:ascii="Times New Roman" w:hAnsi="Times New Roman" w:cs="Times New Roman"/>
          <w:sz w:val="28"/>
          <w:szCs w:val="28"/>
        </w:rPr>
        <w:t xml:space="preserve"> сделок недействительными. Эти вопросы требуют дальнейшего разрешения. </w:t>
      </w:r>
    </w:p>
    <w:p w:rsidR="002211AE" w:rsidRPr="00CC6004" w:rsidRDefault="00CC6004" w:rsidP="00CC6004">
      <w:pPr>
        <w:spacing w:after="0" w:line="360" w:lineRule="auto"/>
        <w:ind w:firstLine="851"/>
        <w:jc w:val="both"/>
        <w:textAlignment w:val="top"/>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Ка</w:t>
      </w:r>
      <w:r w:rsidRPr="00CC6004">
        <w:rPr>
          <w:rFonts w:ascii="Times New Roman" w:eastAsia="Times New Roman" w:hAnsi="Times New Roman" w:cs="Times New Roman"/>
          <w:color w:val="000000"/>
          <w:sz w:val="28"/>
          <w:szCs w:val="28"/>
          <w:lang w:eastAsia="ru-RU"/>
        </w:rPr>
        <w:t>к разнов</w:t>
      </w:r>
      <w:r w:rsidR="00E3706A">
        <w:rPr>
          <w:rFonts w:ascii="Times New Roman" w:eastAsia="Times New Roman" w:hAnsi="Times New Roman" w:cs="Times New Roman"/>
          <w:color w:val="000000"/>
          <w:sz w:val="28"/>
          <w:szCs w:val="28"/>
          <w:lang w:eastAsia="ru-RU"/>
        </w:rPr>
        <w:t>идность сделки, условная сделка</w:t>
      </w:r>
      <w:r w:rsidRPr="00CC6004">
        <w:rPr>
          <w:rFonts w:ascii="Times New Roman" w:eastAsia="Times New Roman" w:hAnsi="Times New Roman" w:cs="Times New Roman"/>
          <w:color w:val="000000"/>
          <w:sz w:val="28"/>
          <w:szCs w:val="28"/>
          <w:lang w:eastAsia="ru-RU"/>
        </w:rPr>
        <w:t xml:space="preserve"> служит правовым регулятором общественных отношений, а также способом удовлетворения потребностей. Условные сделки помогают субъектам гражданско-правовых отношений обезопасить себя от неожиданных последствий сделки и гарантируют получение при конкретных обстоятельствах </w:t>
      </w:r>
      <w:r>
        <w:rPr>
          <w:rFonts w:ascii="Times New Roman" w:eastAsia="Times New Roman" w:hAnsi="Times New Roman" w:cs="Times New Roman"/>
          <w:color w:val="000000"/>
          <w:sz w:val="28"/>
          <w:szCs w:val="28"/>
          <w:lang w:eastAsia="ru-RU"/>
        </w:rPr>
        <w:t>определе</w:t>
      </w:r>
      <w:r w:rsidRPr="00CC6004">
        <w:rPr>
          <w:rFonts w:ascii="Times New Roman" w:eastAsia="Times New Roman" w:hAnsi="Times New Roman" w:cs="Times New Roman"/>
          <w:color w:val="000000"/>
          <w:sz w:val="28"/>
          <w:szCs w:val="28"/>
          <w:lang w:eastAsia="ru-RU"/>
        </w:rPr>
        <w:t xml:space="preserve">нного блага в будущем. </w:t>
      </w:r>
    </w:p>
    <w:p w:rsidR="002211AE" w:rsidRDefault="002211AE" w:rsidP="002211AE">
      <w:pPr>
        <w:pStyle w:val="a9"/>
        <w:spacing w:line="360" w:lineRule="auto"/>
        <w:ind w:firstLine="709"/>
        <w:rPr>
          <w:rFonts w:ascii="Times New Roman" w:hAnsi="Times New Roman" w:cs="Times New Roman"/>
          <w:color w:val="363636"/>
          <w:sz w:val="28"/>
          <w:szCs w:val="28"/>
        </w:rPr>
      </w:pPr>
      <w:r w:rsidRPr="006113B8">
        <w:rPr>
          <w:rFonts w:ascii="Times New Roman" w:hAnsi="Times New Roman" w:cs="Times New Roman"/>
          <w:sz w:val="28"/>
          <w:szCs w:val="28"/>
        </w:rPr>
        <w:t>Как пишет Н. А. Ермолова, уже сейчас с уверенностью можно сказать, что условные сделки, во-первых, представляют собой особую конструкцию, направленную на создание условных прав и обязанностей, реальное возникновение или прекращение которых связано с наступлением неизвестных будущих обстоятельств. Во-вторых,</w:t>
      </w:r>
      <w:r w:rsidR="00CC6004">
        <w:rPr>
          <w:rFonts w:ascii="Times New Roman" w:hAnsi="Times New Roman" w:cs="Times New Roman"/>
          <w:sz w:val="28"/>
          <w:szCs w:val="28"/>
        </w:rPr>
        <w:t xml:space="preserve"> участники сделки,</w:t>
      </w:r>
      <w:r w:rsidRPr="006113B8">
        <w:rPr>
          <w:rFonts w:ascii="Times New Roman" w:hAnsi="Times New Roman" w:cs="Times New Roman"/>
          <w:sz w:val="28"/>
          <w:szCs w:val="28"/>
        </w:rPr>
        <w:t xml:space="preserve"> ставя возникновение или прекращение прав по сделке в зависимость от условия, </w:t>
      </w:r>
      <w:r w:rsidRPr="005171C3">
        <w:rPr>
          <w:rFonts w:ascii="Times New Roman" w:hAnsi="Times New Roman" w:cs="Times New Roman"/>
          <w:color w:val="000000"/>
          <w:sz w:val="28"/>
          <w:szCs w:val="28"/>
        </w:rPr>
        <w:t xml:space="preserve">проявляют частную инициативу и индивидуализируют сделочное гражданское правоотношение. В-третьих, условные сделки можно </w:t>
      </w:r>
      <w:r w:rsidR="00CC6004">
        <w:rPr>
          <w:rFonts w:ascii="Times New Roman" w:hAnsi="Times New Roman" w:cs="Times New Roman"/>
          <w:color w:val="000000"/>
          <w:sz w:val="28"/>
          <w:szCs w:val="28"/>
        </w:rPr>
        <w:t>характеризовать как рисковые, однако,</w:t>
      </w:r>
      <w:r w:rsidRPr="005171C3">
        <w:rPr>
          <w:rFonts w:ascii="Times New Roman" w:hAnsi="Times New Roman" w:cs="Times New Roman"/>
          <w:color w:val="000000"/>
          <w:sz w:val="28"/>
          <w:szCs w:val="28"/>
        </w:rPr>
        <w:t xml:space="preserve"> в тоже время, совершая такую сделку, ее участники получают определенные гарантии того, что закрепленные </w:t>
      </w:r>
      <w:r w:rsidR="00CC6004">
        <w:rPr>
          <w:rFonts w:ascii="Times New Roman" w:hAnsi="Times New Roman" w:cs="Times New Roman"/>
          <w:color w:val="000000"/>
          <w:sz w:val="28"/>
          <w:szCs w:val="28"/>
        </w:rPr>
        <w:t xml:space="preserve">в сделке </w:t>
      </w:r>
      <w:r w:rsidRPr="005171C3">
        <w:rPr>
          <w:rFonts w:ascii="Times New Roman" w:hAnsi="Times New Roman" w:cs="Times New Roman"/>
          <w:color w:val="000000"/>
          <w:sz w:val="28"/>
          <w:szCs w:val="28"/>
        </w:rPr>
        <w:t xml:space="preserve">условные права и обязанности останутся неизменными до наступления </w:t>
      </w:r>
      <w:r w:rsidR="00CC6004">
        <w:rPr>
          <w:rFonts w:ascii="Times New Roman" w:hAnsi="Times New Roman" w:cs="Times New Roman"/>
          <w:color w:val="000000"/>
          <w:sz w:val="28"/>
          <w:szCs w:val="28"/>
        </w:rPr>
        <w:t xml:space="preserve">этого </w:t>
      </w:r>
      <w:r w:rsidRPr="005171C3">
        <w:rPr>
          <w:rFonts w:ascii="Times New Roman" w:hAnsi="Times New Roman" w:cs="Times New Roman"/>
          <w:color w:val="000000"/>
          <w:sz w:val="28"/>
          <w:szCs w:val="28"/>
        </w:rPr>
        <w:t>условия.</w:t>
      </w:r>
      <w:r>
        <w:rPr>
          <w:rStyle w:val="a5"/>
          <w:rFonts w:ascii="Times New Roman" w:hAnsi="Times New Roman" w:cs="Times New Roman"/>
          <w:color w:val="363636"/>
          <w:sz w:val="28"/>
          <w:szCs w:val="28"/>
        </w:rPr>
        <w:footnoteReference w:id="31"/>
      </w:r>
    </w:p>
    <w:p w:rsidR="002211AE" w:rsidRPr="005171C3" w:rsidRDefault="00CC6004" w:rsidP="002211AE">
      <w:pPr>
        <w:pStyle w:val="a9"/>
        <w:spacing w:line="360" w:lineRule="auto"/>
        <w:ind w:firstLine="709"/>
        <w:rPr>
          <w:rFonts w:ascii="Times New Roman" w:hAnsi="Times New Roman" w:cs="Times New Roman"/>
          <w:color w:val="363636"/>
          <w:sz w:val="28"/>
          <w:szCs w:val="28"/>
        </w:rPr>
      </w:pPr>
      <w:r>
        <w:rPr>
          <w:rFonts w:ascii="Times New Roman" w:hAnsi="Times New Roman" w:cs="Times New Roman"/>
          <w:sz w:val="28"/>
          <w:szCs w:val="28"/>
        </w:rPr>
        <w:t xml:space="preserve">В </w:t>
      </w:r>
      <w:r w:rsidR="002211AE" w:rsidRPr="005171C3">
        <w:rPr>
          <w:rFonts w:ascii="Times New Roman" w:hAnsi="Times New Roman" w:cs="Times New Roman"/>
          <w:sz w:val="28"/>
          <w:szCs w:val="28"/>
        </w:rPr>
        <w:t>последнее время интенс</w:t>
      </w:r>
      <w:r>
        <w:rPr>
          <w:rFonts w:ascii="Times New Roman" w:hAnsi="Times New Roman" w:cs="Times New Roman"/>
          <w:sz w:val="28"/>
          <w:szCs w:val="28"/>
        </w:rPr>
        <w:t>ивность обсуждения этой проблемы условных сделок</w:t>
      </w:r>
      <w:r w:rsidR="002211AE" w:rsidRPr="005171C3">
        <w:rPr>
          <w:rFonts w:ascii="Times New Roman" w:hAnsi="Times New Roman" w:cs="Times New Roman"/>
          <w:sz w:val="28"/>
          <w:szCs w:val="28"/>
        </w:rPr>
        <w:t xml:space="preserve"> резко возросла, стали появляться исследования, пытающиеся проанализироват</w:t>
      </w:r>
      <w:r w:rsidR="00B371F0">
        <w:rPr>
          <w:rFonts w:ascii="Times New Roman" w:hAnsi="Times New Roman" w:cs="Times New Roman"/>
          <w:sz w:val="28"/>
          <w:szCs w:val="28"/>
        </w:rPr>
        <w:t>ь европейский опыт и современную зарубежную практику</w:t>
      </w:r>
      <w:r w:rsidR="002211AE" w:rsidRPr="005171C3">
        <w:rPr>
          <w:rFonts w:ascii="Times New Roman" w:hAnsi="Times New Roman" w:cs="Times New Roman"/>
          <w:sz w:val="28"/>
          <w:szCs w:val="28"/>
        </w:rPr>
        <w:t xml:space="preserve">, </w:t>
      </w:r>
      <w:r w:rsidR="002211AE" w:rsidRPr="005171C3">
        <w:rPr>
          <w:rFonts w:ascii="Times New Roman" w:hAnsi="Times New Roman" w:cs="Times New Roman"/>
          <w:sz w:val="28"/>
          <w:szCs w:val="28"/>
        </w:rPr>
        <w:lastRenderedPageBreak/>
        <w:t xml:space="preserve">заново открыть и изучить наработки дореволюционных российских </w:t>
      </w:r>
      <w:r w:rsidR="00B371F0">
        <w:rPr>
          <w:rFonts w:ascii="Times New Roman" w:hAnsi="Times New Roman" w:cs="Times New Roman"/>
          <w:sz w:val="28"/>
          <w:szCs w:val="28"/>
        </w:rPr>
        <w:t>ученых</w:t>
      </w:r>
      <w:r w:rsidR="002211AE" w:rsidRPr="005171C3">
        <w:rPr>
          <w:rFonts w:ascii="Times New Roman" w:hAnsi="Times New Roman" w:cs="Times New Roman"/>
          <w:sz w:val="28"/>
          <w:szCs w:val="28"/>
        </w:rPr>
        <w:t>, критически оценить весь этот опыт и найти ответы на проблемы</w:t>
      </w:r>
      <w:r w:rsidR="00B371F0">
        <w:rPr>
          <w:rFonts w:ascii="Times New Roman" w:hAnsi="Times New Roman" w:cs="Times New Roman"/>
          <w:sz w:val="28"/>
          <w:szCs w:val="28"/>
        </w:rPr>
        <w:t>,</w:t>
      </w:r>
      <w:r w:rsidR="002211AE" w:rsidRPr="005171C3">
        <w:rPr>
          <w:rFonts w:ascii="Times New Roman" w:hAnsi="Times New Roman" w:cs="Times New Roman"/>
          <w:sz w:val="28"/>
          <w:szCs w:val="28"/>
        </w:rPr>
        <w:t xml:space="preserve"> </w:t>
      </w:r>
      <w:r w:rsidR="00B371F0">
        <w:rPr>
          <w:rFonts w:ascii="Times New Roman" w:hAnsi="Times New Roman" w:cs="Times New Roman"/>
          <w:sz w:val="28"/>
          <w:szCs w:val="28"/>
        </w:rPr>
        <w:t>возникающие в судебной практике. Также</w:t>
      </w:r>
      <w:r w:rsidR="002211AE" w:rsidRPr="005171C3">
        <w:rPr>
          <w:rFonts w:ascii="Times New Roman" w:hAnsi="Times New Roman" w:cs="Times New Roman"/>
          <w:sz w:val="28"/>
          <w:szCs w:val="28"/>
        </w:rPr>
        <w:t xml:space="preserve"> проводятся публичные обсуждения и круглые столы.</w:t>
      </w:r>
      <w:r w:rsidR="002211AE" w:rsidRPr="005171C3">
        <w:rPr>
          <w:rStyle w:val="a5"/>
          <w:rFonts w:ascii="Times New Roman" w:hAnsi="Times New Roman" w:cs="Times New Roman"/>
          <w:sz w:val="28"/>
          <w:szCs w:val="28"/>
        </w:rPr>
        <w:footnoteReference w:id="32"/>
      </w:r>
      <w:r w:rsidR="002211AE" w:rsidRPr="005171C3">
        <w:rPr>
          <w:rFonts w:ascii="Times New Roman" w:hAnsi="Times New Roman" w:cs="Times New Roman"/>
          <w:sz w:val="28"/>
          <w:szCs w:val="28"/>
        </w:rPr>
        <w:t xml:space="preserve"> </w:t>
      </w:r>
      <w:r w:rsidR="00B371F0">
        <w:rPr>
          <w:rFonts w:ascii="Times New Roman" w:hAnsi="Times New Roman" w:cs="Times New Roman"/>
          <w:sz w:val="28"/>
          <w:szCs w:val="28"/>
        </w:rPr>
        <w:t>Д</w:t>
      </w:r>
      <w:r w:rsidR="002211AE" w:rsidRPr="005171C3">
        <w:rPr>
          <w:rFonts w:ascii="Times New Roman" w:hAnsi="Times New Roman" w:cs="Times New Roman"/>
          <w:sz w:val="28"/>
          <w:szCs w:val="28"/>
        </w:rPr>
        <w:t xml:space="preserve">искуссии развернулись в свете подготовки и в ходе прохождения проекта реформы ГК РФ. По мнению А. Г. Карапетова, все это оставляет надежду на то, что, возможно, уже через </w:t>
      </w:r>
      <w:r w:rsidR="00B371F0">
        <w:rPr>
          <w:rFonts w:ascii="Times New Roman" w:hAnsi="Times New Roman" w:cs="Times New Roman"/>
          <w:sz w:val="28"/>
          <w:szCs w:val="28"/>
        </w:rPr>
        <w:t xml:space="preserve">несколько лет </w:t>
      </w:r>
      <w:r w:rsidR="002211AE" w:rsidRPr="005171C3">
        <w:rPr>
          <w:rFonts w:ascii="Times New Roman" w:hAnsi="Times New Roman" w:cs="Times New Roman"/>
          <w:sz w:val="28"/>
          <w:szCs w:val="28"/>
        </w:rPr>
        <w:t xml:space="preserve">удастся разобраться в </w:t>
      </w:r>
      <w:r w:rsidR="00B371F0">
        <w:rPr>
          <w:rFonts w:ascii="Times New Roman" w:hAnsi="Times New Roman" w:cs="Times New Roman"/>
          <w:sz w:val="28"/>
          <w:szCs w:val="28"/>
        </w:rPr>
        <w:t xml:space="preserve">учении об условных сделках </w:t>
      </w:r>
      <w:r w:rsidR="002211AE" w:rsidRPr="005171C3">
        <w:rPr>
          <w:rFonts w:ascii="Times New Roman" w:hAnsi="Times New Roman" w:cs="Times New Roman"/>
          <w:sz w:val="28"/>
          <w:szCs w:val="28"/>
        </w:rPr>
        <w:t>хотя бы в общих ч</w:t>
      </w:r>
      <w:r w:rsidR="00B371F0">
        <w:rPr>
          <w:rFonts w:ascii="Times New Roman" w:hAnsi="Times New Roman" w:cs="Times New Roman"/>
          <w:sz w:val="28"/>
          <w:szCs w:val="28"/>
        </w:rPr>
        <w:t>ертах и сформировать собственную концепцию</w:t>
      </w:r>
      <w:r w:rsidR="002211AE" w:rsidRPr="005171C3">
        <w:rPr>
          <w:rFonts w:ascii="Times New Roman" w:hAnsi="Times New Roman" w:cs="Times New Roman"/>
          <w:sz w:val="28"/>
          <w:szCs w:val="28"/>
        </w:rPr>
        <w:t xml:space="preserve">, </w:t>
      </w:r>
      <w:r w:rsidR="00B371F0">
        <w:rPr>
          <w:rFonts w:ascii="Times New Roman" w:hAnsi="Times New Roman" w:cs="Times New Roman"/>
          <w:sz w:val="28"/>
          <w:szCs w:val="28"/>
        </w:rPr>
        <w:t>включающую в себя как удачный опыт</w:t>
      </w:r>
      <w:r w:rsidR="002211AE" w:rsidRPr="005171C3">
        <w:rPr>
          <w:rFonts w:ascii="Times New Roman" w:hAnsi="Times New Roman" w:cs="Times New Roman"/>
          <w:sz w:val="28"/>
          <w:szCs w:val="28"/>
        </w:rPr>
        <w:t xml:space="preserve"> зарубежного права, так и отечественные продуктивные наработки.</w:t>
      </w:r>
      <w:r w:rsidR="002211AE" w:rsidRPr="005171C3">
        <w:rPr>
          <w:rStyle w:val="a5"/>
          <w:rFonts w:ascii="Times New Roman" w:hAnsi="Times New Roman" w:cs="Times New Roman"/>
          <w:sz w:val="28"/>
          <w:szCs w:val="28"/>
        </w:rPr>
        <w:footnoteReference w:id="33"/>
      </w:r>
    </w:p>
    <w:p w:rsidR="000F1087" w:rsidRPr="0045743C" w:rsidRDefault="000F1087" w:rsidP="002211AE">
      <w:pPr>
        <w:pStyle w:val="a9"/>
        <w:spacing w:line="360" w:lineRule="auto"/>
        <w:ind w:left="0" w:right="102" w:firstLine="0"/>
        <w:rPr>
          <w:rFonts w:ascii="Times New Roman" w:hAnsi="Times New Roman" w:cs="Times New Roman"/>
          <w:sz w:val="28"/>
          <w:szCs w:val="28"/>
        </w:rPr>
      </w:pPr>
    </w:p>
    <w:p w:rsidR="008B4C56" w:rsidRDefault="008B4C56" w:rsidP="0045743C">
      <w:pPr>
        <w:spacing w:after="0" w:line="360" w:lineRule="auto"/>
        <w:ind w:firstLine="851"/>
        <w:jc w:val="both"/>
        <w:rPr>
          <w:rFonts w:ascii="Times New Roman" w:hAnsi="Times New Roman" w:cs="Times New Roman"/>
          <w:sz w:val="28"/>
          <w:szCs w:val="28"/>
        </w:rPr>
      </w:pPr>
    </w:p>
    <w:p w:rsidR="00AF3E57" w:rsidRDefault="00AF3E57" w:rsidP="0045743C">
      <w:pPr>
        <w:spacing w:after="0" w:line="360" w:lineRule="auto"/>
        <w:ind w:firstLine="851"/>
        <w:jc w:val="both"/>
        <w:rPr>
          <w:rFonts w:ascii="Times New Roman" w:hAnsi="Times New Roman" w:cs="Times New Roman"/>
          <w:sz w:val="28"/>
          <w:szCs w:val="28"/>
        </w:rPr>
      </w:pPr>
    </w:p>
    <w:p w:rsidR="00AF3E57" w:rsidRDefault="00AF3E57" w:rsidP="0045743C">
      <w:pPr>
        <w:spacing w:after="0" w:line="360" w:lineRule="auto"/>
        <w:ind w:firstLine="851"/>
        <w:jc w:val="both"/>
        <w:rPr>
          <w:rFonts w:ascii="Times New Roman" w:hAnsi="Times New Roman" w:cs="Times New Roman"/>
          <w:sz w:val="28"/>
          <w:szCs w:val="28"/>
        </w:rPr>
      </w:pPr>
    </w:p>
    <w:p w:rsidR="00AF3E57" w:rsidRDefault="00AF3E57" w:rsidP="0045743C">
      <w:pPr>
        <w:spacing w:after="0" w:line="360" w:lineRule="auto"/>
        <w:ind w:firstLine="851"/>
        <w:jc w:val="both"/>
        <w:rPr>
          <w:rFonts w:ascii="Times New Roman" w:hAnsi="Times New Roman" w:cs="Times New Roman"/>
          <w:sz w:val="28"/>
          <w:szCs w:val="28"/>
        </w:rPr>
      </w:pPr>
    </w:p>
    <w:p w:rsidR="00AF3E57" w:rsidRDefault="00AF3E57" w:rsidP="0045743C">
      <w:pPr>
        <w:spacing w:after="0" w:line="360" w:lineRule="auto"/>
        <w:ind w:firstLine="851"/>
        <w:jc w:val="both"/>
        <w:rPr>
          <w:rFonts w:ascii="Times New Roman" w:hAnsi="Times New Roman" w:cs="Times New Roman"/>
          <w:sz w:val="28"/>
          <w:szCs w:val="28"/>
        </w:rPr>
      </w:pPr>
    </w:p>
    <w:p w:rsidR="00AF3E57" w:rsidRDefault="00AF3E57" w:rsidP="0045743C">
      <w:pPr>
        <w:spacing w:after="0" w:line="360" w:lineRule="auto"/>
        <w:ind w:firstLine="851"/>
        <w:jc w:val="both"/>
        <w:rPr>
          <w:rFonts w:ascii="Times New Roman" w:hAnsi="Times New Roman" w:cs="Times New Roman"/>
          <w:sz w:val="28"/>
          <w:szCs w:val="28"/>
        </w:rPr>
      </w:pPr>
    </w:p>
    <w:p w:rsidR="00AF3E57" w:rsidRDefault="00AF3E57" w:rsidP="0045743C">
      <w:pPr>
        <w:spacing w:after="0" w:line="360" w:lineRule="auto"/>
        <w:ind w:firstLine="851"/>
        <w:jc w:val="both"/>
        <w:rPr>
          <w:rFonts w:ascii="Times New Roman" w:hAnsi="Times New Roman" w:cs="Times New Roman"/>
          <w:sz w:val="28"/>
          <w:szCs w:val="28"/>
        </w:rPr>
      </w:pPr>
    </w:p>
    <w:p w:rsidR="00AF3E57" w:rsidRDefault="00AF3E57" w:rsidP="0045743C">
      <w:pPr>
        <w:spacing w:after="0" w:line="360" w:lineRule="auto"/>
        <w:ind w:firstLine="851"/>
        <w:jc w:val="both"/>
        <w:rPr>
          <w:rFonts w:ascii="Times New Roman" w:hAnsi="Times New Roman" w:cs="Times New Roman"/>
          <w:sz w:val="28"/>
          <w:szCs w:val="28"/>
        </w:rPr>
      </w:pPr>
    </w:p>
    <w:p w:rsidR="00AF3E57" w:rsidRDefault="00AF3E57" w:rsidP="0045743C">
      <w:pPr>
        <w:spacing w:after="0" w:line="360" w:lineRule="auto"/>
        <w:ind w:firstLine="851"/>
        <w:jc w:val="both"/>
        <w:rPr>
          <w:rFonts w:ascii="Times New Roman" w:hAnsi="Times New Roman" w:cs="Times New Roman"/>
          <w:sz w:val="28"/>
          <w:szCs w:val="28"/>
        </w:rPr>
      </w:pPr>
    </w:p>
    <w:p w:rsidR="00AF3E57" w:rsidRDefault="00AF3E57" w:rsidP="0045743C">
      <w:pPr>
        <w:spacing w:after="0" w:line="360" w:lineRule="auto"/>
        <w:ind w:firstLine="851"/>
        <w:jc w:val="both"/>
        <w:rPr>
          <w:rFonts w:ascii="Times New Roman" w:hAnsi="Times New Roman" w:cs="Times New Roman"/>
          <w:sz w:val="28"/>
          <w:szCs w:val="28"/>
        </w:rPr>
      </w:pPr>
    </w:p>
    <w:p w:rsidR="00DD13B4" w:rsidRDefault="00DD13B4" w:rsidP="0045743C">
      <w:pPr>
        <w:spacing w:after="0" w:line="360" w:lineRule="auto"/>
        <w:ind w:firstLine="851"/>
        <w:jc w:val="both"/>
        <w:rPr>
          <w:rFonts w:ascii="Times New Roman" w:hAnsi="Times New Roman" w:cs="Times New Roman"/>
          <w:sz w:val="28"/>
          <w:szCs w:val="28"/>
        </w:rPr>
      </w:pPr>
    </w:p>
    <w:p w:rsidR="00DD13B4" w:rsidRDefault="00DD13B4" w:rsidP="0045743C">
      <w:pPr>
        <w:spacing w:after="0" w:line="360" w:lineRule="auto"/>
        <w:ind w:firstLine="851"/>
        <w:jc w:val="both"/>
        <w:rPr>
          <w:rFonts w:ascii="Times New Roman" w:hAnsi="Times New Roman" w:cs="Times New Roman"/>
          <w:sz w:val="28"/>
          <w:szCs w:val="28"/>
        </w:rPr>
      </w:pPr>
    </w:p>
    <w:p w:rsidR="00DD13B4" w:rsidRDefault="00DD13B4" w:rsidP="0045743C">
      <w:pPr>
        <w:spacing w:after="0" w:line="360" w:lineRule="auto"/>
        <w:ind w:firstLine="851"/>
        <w:jc w:val="both"/>
        <w:rPr>
          <w:rFonts w:ascii="Times New Roman" w:hAnsi="Times New Roman" w:cs="Times New Roman"/>
          <w:sz w:val="28"/>
          <w:szCs w:val="28"/>
        </w:rPr>
      </w:pPr>
    </w:p>
    <w:p w:rsidR="00DD13B4" w:rsidRDefault="00DD13B4" w:rsidP="0045743C">
      <w:pPr>
        <w:spacing w:after="0" w:line="360" w:lineRule="auto"/>
        <w:ind w:firstLine="851"/>
        <w:jc w:val="both"/>
        <w:rPr>
          <w:rFonts w:ascii="Times New Roman" w:hAnsi="Times New Roman" w:cs="Times New Roman"/>
          <w:sz w:val="28"/>
          <w:szCs w:val="28"/>
        </w:rPr>
      </w:pPr>
    </w:p>
    <w:p w:rsidR="00DD13B4" w:rsidRDefault="00DD13B4" w:rsidP="0045743C">
      <w:pPr>
        <w:spacing w:after="0" w:line="360" w:lineRule="auto"/>
        <w:ind w:firstLine="851"/>
        <w:jc w:val="both"/>
        <w:rPr>
          <w:rFonts w:ascii="Times New Roman" w:hAnsi="Times New Roman" w:cs="Times New Roman"/>
          <w:sz w:val="28"/>
          <w:szCs w:val="28"/>
        </w:rPr>
      </w:pPr>
    </w:p>
    <w:p w:rsidR="00B371F0" w:rsidRDefault="00B371F0" w:rsidP="00B371F0">
      <w:pPr>
        <w:spacing w:after="0" w:line="360" w:lineRule="auto"/>
        <w:jc w:val="both"/>
        <w:rPr>
          <w:rFonts w:ascii="Times New Roman" w:hAnsi="Times New Roman" w:cs="Times New Roman"/>
          <w:sz w:val="28"/>
          <w:szCs w:val="28"/>
        </w:rPr>
      </w:pPr>
    </w:p>
    <w:p w:rsidR="00AF3E57" w:rsidRDefault="00AF3E57" w:rsidP="00DD13B4">
      <w:pPr>
        <w:spacing w:after="0" w:line="360" w:lineRule="auto"/>
        <w:ind w:firstLine="851"/>
        <w:jc w:val="both"/>
        <w:rPr>
          <w:rFonts w:ascii="Times New Roman" w:hAnsi="Times New Roman" w:cs="Times New Roman"/>
          <w:b/>
          <w:sz w:val="28"/>
          <w:szCs w:val="28"/>
        </w:rPr>
      </w:pPr>
      <w:r w:rsidRPr="00AF3E57">
        <w:rPr>
          <w:rFonts w:ascii="Times New Roman" w:hAnsi="Times New Roman" w:cs="Times New Roman"/>
          <w:b/>
          <w:sz w:val="28"/>
          <w:szCs w:val="28"/>
        </w:rPr>
        <w:lastRenderedPageBreak/>
        <w:t xml:space="preserve">Список используемых источников и литературы. </w:t>
      </w:r>
    </w:p>
    <w:p w:rsidR="00AF3E57" w:rsidRDefault="00EA3858" w:rsidP="00DD13B4">
      <w:pPr>
        <w:spacing w:after="0" w:line="360" w:lineRule="auto"/>
        <w:ind w:firstLine="851"/>
        <w:jc w:val="both"/>
        <w:rPr>
          <w:rFonts w:ascii="Times New Roman" w:hAnsi="Times New Roman" w:cs="Times New Roman"/>
          <w:b/>
          <w:sz w:val="28"/>
          <w:szCs w:val="28"/>
        </w:rPr>
      </w:pPr>
      <w:r>
        <w:rPr>
          <w:rFonts w:ascii="Times New Roman" w:hAnsi="Times New Roman" w:cs="Times New Roman"/>
          <w:b/>
          <w:sz w:val="28"/>
          <w:szCs w:val="28"/>
        </w:rPr>
        <w:t>1. Нормативно-правовые акты Российской Федерации</w:t>
      </w:r>
    </w:p>
    <w:p w:rsidR="00EA3858" w:rsidRDefault="00EA3858" w:rsidP="00DD13B4">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1. </w:t>
      </w:r>
      <w:r w:rsidRPr="00940401">
        <w:rPr>
          <w:rFonts w:ascii="Times New Roman" w:hAnsi="Times New Roman" w:cs="Times New Roman"/>
          <w:sz w:val="28"/>
          <w:szCs w:val="28"/>
        </w:rPr>
        <w:t>Гражданский кодекс Российской Федерации: федер. закон от 30 ноября 1994 г. № 51-ФЗ (с послед. изм. и доп.) // Собр. законодательства РФ. 1994. № 32. Ст. 3301.</w:t>
      </w:r>
    </w:p>
    <w:p w:rsidR="009039C2" w:rsidRDefault="009039C2" w:rsidP="00DD13B4">
      <w:pPr>
        <w:spacing w:after="0" w:line="360" w:lineRule="auto"/>
        <w:ind w:firstLine="851"/>
        <w:jc w:val="both"/>
        <w:rPr>
          <w:rFonts w:ascii="Times New Roman" w:hAnsi="Times New Roman" w:cs="Times New Roman"/>
          <w:b/>
          <w:sz w:val="28"/>
          <w:szCs w:val="28"/>
        </w:rPr>
      </w:pPr>
      <w:r>
        <w:rPr>
          <w:rFonts w:ascii="Times New Roman" w:hAnsi="Times New Roman" w:cs="Times New Roman"/>
          <w:b/>
          <w:sz w:val="28"/>
          <w:szCs w:val="28"/>
        </w:rPr>
        <w:t xml:space="preserve">2. </w:t>
      </w:r>
      <w:r w:rsidRPr="009039C2">
        <w:rPr>
          <w:rFonts w:ascii="Times New Roman" w:hAnsi="Times New Roman" w:cs="Times New Roman"/>
          <w:b/>
          <w:sz w:val="28"/>
          <w:szCs w:val="28"/>
        </w:rPr>
        <w:t>Проекты федеральных законов, внесенные в Государственную Думу Федерального Собрания Российской Федерации</w:t>
      </w:r>
    </w:p>
    <w:p w:rsidR="009039C2" w:rsidRPr="009039C2" w:rsidRDefault="009039C2" w:rsidP="00DD13B4">
      <w:pPr>
        <w:pStyle w:val="a3"/>
        <w:spacing w:line="360" w:lineRule="auto"/>
        <w:ind w:firstLine="851"/>
        <w:jc w:val="both"/>
        <w:rPr>
          <w:sz w:val="28"/>
          <w:szCs w:val="28"/>
        </w:rPr>
      </w:pPr>
      <w:r>
        <w:rPr>
          <w:rFonts w:ascii="Times New Roman" w:hAnsi="Times New Roman" w:cs="Times New Roman"/>
          <w:sz w:val="28"/>
          <w:szCs w:val="28"/>
        </w:rPr>
        <w:t xml:space="preserve">1. </w:t>
      </w:r>
      <w:r w:rsidRPr="009039C2">
        <w:rPr>
          <w:rFonts w:ascii="Times New Roman" w:hAnsi="Times New Roman" w:cs="Times New Roman"/>
          <w:sz w:val="28"/>
          <w:szCs w:val="28"/>
        </w:rPr>
        <w:t xml:space="preserve">Проект Федерального закона N 47538-6 "О внесении изменений в части первую, вторую, третью и четвертую Гражданского кодекса Российской Федерации, а также в отдельные законодательные акты Российской Федерации" // СПС «Гарант» [Электронный ресурс] </w:t>
      </w:r>
      <w:r w:rsidRPr="009039C2">
        <w:rPr>
          <w:rFonts w:ascii="Times New Roman" w:hAnsi="Times New Roman" w:cs="Times New Roman"/>
          <w:sz w:val="28"/>
          <w:szCs w:val="28"/>
          <w:lang w:val="en-US"/>
        </w:rPr>
        <w:t>URL</w:t>
      </w:r>
      <w:r w:rsidRPr="009039C2">
        <w:rPr>
          <w:rFonts w:ascii="Times New Roman" w:hAnsi="Times New Roman" w:cs="Times New Roman"/>
          <w:sz w:val="28"/>
          <w:szCs w:val="28"/>
        </w:rPr>
        <w:t>: https://goo</w:t>
      </w:r>
      <w:r w:rsidR="001007E6">
        <w:rPr>
          <w:rFonts w:ascii="Times New Roman" w:hAnsi="Times New Roman" w:cs="Times New Roman"/>
          <w:sz w:val="28"/>
          <w:szCs w:val="28"/>
        </w:rPr>
        <w:t>.gl/pz9jhB (дата обращения 04.12</w:t>
      </w:r>
      <w:r w:rsidRPr="009039C2">
        <w:rPr>
          <w:rFonts w:ascii="Times New Roman" w:hAnsi="Times New Roman" w:cs="Times New Roman"/>
          <w:sz w:val="28"/>
          <w:szCs w:val="28"/>
        </w:rPr>
        <w:t>.2017</w:t>
      </w:r>
      <w:r>
        <w:rPr>
          <w:rFonts w:ascii="Times New Roman" w:hAnsi="Times New Roman" w:cs="Times New Roman"/>
          <w:sz w:val="28"/>
          <w:szCs w:val="28"/>
        </w:rPr>
        <w:t>)</w:t>
      </w:r>
    </w:p>
    <w:p w:rsidR="00EA3858" w:rsidRDefault="009039C2" w:rsidP="00DD13B4">
      <w:pPr>
        <w:spacing w:after="0" w:line="360" w:lineRule="auto"/>
        <w:ind w:firstLine="851"/>
        <w:jc w:val="both"/>
        <w:rPr>
          <w:rFonts w:ascii="Times New Roman" w:hAnsi="Times New Roman" w:cs="Times New Roman"/>
          <w:b/>
          <w:sz w:val="28"/>
          <w:szCs w:val="28"/>
        </w:rPr>
      </w:pPr>
      <w:r>
        <w:rPr>
          <w:rFonts w:ascii="Times New Roman" w:hAnsi="Times New Roman" w:cs="Times New Roman"/>
          <w:b/>
          <w:sz w:val="28"/>
          <w:szCs w:val="28"/>
        </w:rPr>
        <w:t>3</w:t>
      </w:r>
      <w:r w:rsidR="00EA3858">
        <w:rPr>
          <w:rFonts w:ascii="Times New Roman" w:hAnsi="Times New Roman" w:cs="Times New Roman"/>
          <w:b/>
          <w:sz w:val="28"/>
          <w:szCs w:val="28"/>
        </w:rPr>
        <w:t xml:space="preserve">. </w:t>
      </w:r>
      <w:r w:rsidR="00EA3858" w:rsidRPr="00EA3858">
        <w:rPr>
          <w:rFonts w:ascii="Times New Roman" w:hAnsi="Times New Roman" w:cs="Times New Roman"/>
          <w:b/>
          <w:sz w:val="28"/>
          <w:szCs w:val="28"/>
        </w:rPr>
        <w:t>Научная, учебная и специальная литература</w:t>
      </w:r>
    </w:p>
    <w:p w:rsidR="00EA3858" w:rsidRPr="00940401" w:rsidRDefault="00EA3858" w:rsidP="00DD13B4">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1. </w:t>
      </w:r>
      <w:r w:rsidRPr="00940401">
        <w:rPr>
          <w:rFonts w:ascii="Times New Roman" w:hAnsi="Times New Roman" w:cs="Times New Roman"/>
          <w:sz w:val="28"/>
          <w:szCs w:val="28"/>
        </w:rPr>
        <w:t xml:space="preserve">Карапетов А. Г. Условные права и обязанности: обзор проблемных вопросов применения ст. 157 и 327 ГК РФ // Вестник экономического правосудия Российской Федерации № 6/2017 // «М-Логос» юридический институт [Электронный ресурс] URL: </w:t>
      </w:r>
      <w:r w:rsidR="00E47D91" w:rsidRPr="00E47D91">
        <w:rPr>
          <w:rFonts w:ascii="Times New Roman" w:hAnsi="Times New Roman" w:cs="Times New Roman"/>
          <w:sz w:val="28"/>
          <w:szCs w:val="28"/>
        </w:rPr>
        <w:t>https://goo.gl/p2xhg5</w:t>
      </w:r>
      <w:r w:rsidR="00E47D91">
        <w:rPr>
          <w:rFonts w:ascii="Times New Roman" w:hAnsi="Times New Roman" w:cs="Times New Roman"/>
          <w:sz w:val="28"/>
          <w:szCs w:val="28"/>
        </w:rPr>
        <w:t xml:space="preserve"> (дата обращения 15.11.2017)</w:t>
      </w:r>
    </w:p>
    <w:p w:rsidR="00EA3858" w:rsidRDefault="00EA3858" w:rsidP="00DD13B4">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2. </w:t>
      </w:r>
      <w:r w:rsidRPr="00940401">
        <w:rPr>
          <w:rFonts w:ascii="Times New Roman" w:hAnsi="Times New Roman" w:cs="Times New Roman"/>
          <w:sz w:val="28"/>
          <w:szCs w:val="28"/>
        </w:rPr>
        <w:t>Громов С. А. Спорные аспекты учения об условных сделках // Сделки: проблемы теории и практики: сб. ст. / рук. авт. кол. и отв. ред. М. А. Рожкова. - М., 2008. - С. 255-297. </w:t>
      </w:r>
    </w:p>
    <w:p w:rsidR="00EA3858" w:rsidRDefault="00EA3858" w:rsidP="00DD13B4">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3. </w:t>
      </w:r>
      <w:r w:rsidRPr="00940401">
        <w:rPr>
          <w:rFonts w:ascii="Times New Roman" w:hAnsi="Times New Roman" w:cs="Times New Roman"/>
          <w:sz w:val="28"/>
          <w:szCs w:val="28"/>
        </w:rPr>
        <w:t>Мейер Д.И. Русское гражданское право. [Электронный ресурс]. – Пг.: Типография «Двигатель», 1914. // СПС «Консультант-Плюс».</w:t>
      </w:r>
    </w:p>
    <w:p w:rsidR="00EA3858" w:rsidRDefault="00EA3858" w:rsidP="00DD13B4">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4. </w:t>
      </w:r>
      <w:r w:rsidRPr="00940401">
        <w:rPr>
          <w:rFonts w:ascii="Times New Roman" w:hAnsi="Times New Roman" w:cs="Times New Roman"/>
          <w:sz w:val="28"/>
          <w:szCs w:val="28"/>
        </w:rPr>
        <w:t>Гражданское право: учебник в трёх томах / Под ред. Сергеева А.П. / Т. 1 с. 1008 – М. "РГ Пресс", 2010 г.</w:t>
      </w:r>
    </w:p>
    <w:p w:rsidR="00EA3858" w:rsidRDefault="00EA3858" w:rsidP="00DD13B4">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5. </w:t>
      </w:r>
      <w:r w:rsidRPr="00940401">
        <w:rPr>
          <w:rFonts w:ascii="Times New Roman" w:hAnsi="Times New Roman" w:cs="Times New Roman"/>
          <w:sz w:val="28"/>
          <w:szCs w:val="28"/>
        </w:rPr>
        <w:t>Хвостов В. М. Система римского права. – М., 1996. С. 160-162</w:t>
      </w:r>
    </w:p>
    <w:p w:rsidR="00EA3858" w:rsidRDefault="00EA3858" w:rsidP="00DD13B4">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6. </w:t>
      </w:r>
      <w:r w:rsidRPr="00940401">
        <w:rPr>
          <w:rFonts w:ascii="Times New Roman" w:hAnsi="Times New Roman" w:cs="Times New Roman"/>
          <w:sz w:val="28"/>
          <w:szCs w:val="28"/>
        </w:rPr>
        <w:t xml:space="preserve">Ермолова Н. А. К вопросу об условных сделках в гражданском праве // Теория и практика общественного развития №3 –2011 – С. 278-280 // Научная электронная библиотека «Киберленинка» [Электронный ресурс] URL: </w:t>
      </w:r>
      <w:r w:rsidR="00E47D91" w:rsidRPr="00E47D91">
        <w:rPr>
          <w:rFonts w:ascii="Times New Roman" w:hAnsi="Times New Roman" w:cs="Times New Roman"/>
          <w:sz w:val="28"/>
          <w:szCs w:val="28"/>
        </w:rPr>
        <w:t>https://goo.gl/eps79j</w:t>
      </w:r>
      <w:r w:rsidR="00E47D91">
        <w:rPr>
          <w:rFonts w:ascii="Times New Roman" w:hAnsi="Times New Roman" w:cs="Times New Roman"/>
          <w:sz w:val="28"/>
          <w:szCs w:val="28"/>
        </w:rPr>
        <w:t xml:space="preserve"> (дата обращения 20.11.2017)</w:t>
      </w:r>
    </w:p>
    <w:p w:rsidR="00EA3858" w:rsidRPr="00940401" w:rsidRDefault="00EA3858" w:rsidP="00DD13B4">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7. </w:t>
      </w:r>
      <w:r w:rsidRPr="00940401">
        <w:rPr>
          <w:rFonts w:ascii="Times New Roman" w:hAnsi="Times New Roman" w:cs="Times New Roman"/>
          <w:sz w:val="28"/>
          <w:szCs w:val="28"/>
        </w:rPr>
        <w:t>Традиции и новации в системе современного российского права: сборник тезисов XVI Международной научно-практической конференции молодых ученых / Под ред. Синюкова В. Н. / М.: Проспект, 2017 г. – 615 с.</w:t>
      </w:r>
    </w:p>
    <w:p w:rsidR="00EA3858" w:rsidRPr="00EA3858" w:rsidRDefault="00EA3858" w:rsidP="00DD13B4">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8. </w:t>
      </w:r>
      <w:r w:rsidRPr="00940401">
        <w:rPr>
          <w:rFonts w:ascii="Times New Roman" w:hAnsi="Times New Roman" w:cs="Times New Roman"/>
          <w:sz w:val="28"/>
          <w:szCs w:val="28"/>
        </w:rPr>
        <w:t xml:space="preserve">Ровный В.В. Об условности сделки (статья 157 Гражданского Кодекса Российской Федерации) // Журнал «Сибирский юридический вестник» №1 (76) – 2017 - С. 81 – 82 // Научная электронная библиотека «Киберлнинка» </w:t>
      </w:r>
      <w:r w:rsidRPr="00EA3858">
        <w:rPr>
          <w:rFonts w:ascii="Times New Roman" w:hAnsi="Times New Roman" w:cs="Times New Roman"/>
          <w:sz w:val="28"/>
          <w:szCs w:val="28"/>
        </w:rPr>
        <w:t xml:space="preserve">[Электронный ресурс] URL: </w:t>
      </w:r>
      <w:r w:rsidR="00E47D91" w:rsidRPr="00E47D91">
        <w:rPr>
          <w:rFonts w:ascii="Times New Roman" w:hAnsi="Times New Roman" w:cs="Times New Roman"/>
          <w:sz w:val="28"/>
          <w:szCs w:val="28"/>
        </w:rPr>
        <w:t>https://goo.gl/QoPSu1</w:t>
      </w:r>
      <w:r w:rsidR="00E47D91">
        <w:rPr>
          <w:rFonts w:ascii="Times New Roman" w:hAnsi="Times New Roman" w:cs="Times New Roman"/>
          <w:sz w:val="28"/>
          <w:szCs w:val="28"/>
        </w:rPr>
        <w:t xml:space="preserve"> (дата обращения 20.11.2017)</w:t>
      </w:r>
    </w:p>
    <w:p w:rsidR="00EA3858" w:rsidRDefault="00EA3858" w:rsidP="00DD13B4">
      <w:pPr>
        <w:spacing w:after="0" w:line="360" w:lineRule="auto"/>
        <w:ind w:firstLine="851"/>
        <w:jc w:val="both"/>
        <w:rPr>
          <w:rFonts w:ascii="Times New Roman" w:hAnsi="Times New Roman" w:cs="Times New Roman"/>
          <w:b/>
          <w:sz w:val="28"/>
          <w:szCs w:val="28"/>
        </w:rPr>
      </w:pPr>
      <w:r w:rsidRPr="00EA3858">
        <w:rPr>
          <w:rFonts w:ascii="Times New Roman" w:hAnsi="Times New Roman" w:cs="Times New Roman"/>
          <w:b/>
          <w:sz w:val="28"/>
          <w:szCs w:val="28"/>
        </w:rPr>
        <w:t>3. Материалы практики</w:t>
      </w:r>
    </w:p>
    <w:p w:rsidR="00DD13B4" w:rsidRPr="00940401" w:rsidRDefault="00DD13B4" w:rsidP="00DD13B4">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1. </w:t>
      </w:r>
      <w:r w:rsidRPr="00940401">
        <w:rPr>
          <w:rFonts w:ascii="Times New Roman" w:hAnsi="Times New Roman" w:cs="Times New Roman"/>
          <w:sz w:val="28"/>
          <w:szCs w:val="28"/>
        </w:rPr>
        <w:t xml:space="preserve">Постановление Пленума Верховного Суда РФ от 23.06.2015 N 25 "О применении судами некоторых положений раздела I части первой Гражданского кодекса Российской Федерации" // СПС Консультант [Электронный ресурс] URL: </w:t>
      </w:r>
      <w:r w:rsidRPr="008A6E9C">
        <w:rPr>
          <w:rFonts w:ascii="Times New Roman" w:hAnsi="Times New Roman" w:cs="Times New Roman"/>
          <w:sz w:val="28"/>
          <w:szCs w:val="28"/>
        </w:rPr>
        <w:t>https://goo.gl/yh1msj</w:t>
      </w:r>
      <w:r>
        <w:rPr>
          <w:rFonts w:ascii="Times New Roman" w:hAnsi="Times New Roman" w:cs="Times New Roman"/>
          <w:sz w:val="28"/>
          <w:szCs w:val="28"/>
        </w:rPr>
        <w:t xml:space="preserve"> (дата обращения 21.11.2017)</w:t>
      </w:r>
    </w:p>
    <w:p w:rsidR="00DD13B4" w:rsidRPr="00741AAC" w:rsidRDefault="00DD13B4" w:rsidP="00DD13B4">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2. </w:t>
      </w:r>
      <w:r w:rsidRPr="00940401">
        <w:rPr>
          <w:rFonts w:ascii="Times New Roman" w:hAnsi="Times New Roman" w:cs="Times New Roman"/>
          <w:sz w:val="28"/>
          <w:szCs w:val="28"/>
        </w:rPr>
        <w:t xml:space="preserve">Постановление Пленума ВС РФ от 22.11.2016 № 54 // Российская газета [Электронный ресурс] URL: </w:t>
      </w:r>
      <w:r w:rsidRPr="008A6E9C">
        <w:rPr>
          <w:rFonts w:ascii="Times New Roman" w:hAnsi="Times New Roman" w:cs="Times New Roman"/>
          <w:sz w:val="28"/>
          <w:szCs w:val="28"/>
        </w:rPr>
        <w:t>https://goo.gl/CRRnVK</w:t>
      </w:r>
      <w:r>
        <w:rPr>
          <w:rFonts w:ascii="Times New Roman" w:hAnsi="Times New Roman" w:cs="Times New Roman"/>
          <w:sz w:val="28"/>
          <w:szCs w:val="28"/>
        </w:rPr>
        <w:t xml:space="preserve"> (дата обращения 20.11.2017)</w:t>
      </w:r>
      <w:r w:rsidRPr="00741AAC">
        <w:rPr>
          <w:rFonts w:ascii="Times New Roman" w:hAnsi="Times New Roman" w:cs="Times New Roman"/>
          <w:sz w:val="28"/>
          <w:szCs w:val="28"/>
        </w:rPr>
        <w:t xml:space="preserve"> </w:t>
      </w:r>
    </w:p>
    <w:p w:rsidR="00DD13B4" w:rsidRDefault="00DD13B4" w:rsidP="00DD13B4">
      <w:pPr>
        <w:pStyle w:val="a3"/>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3. </w:t>
      </w:r>
      <w:r w:rsidRPr="009039C2">
        <w:rPr>
          <w:rFonts w:ascii="Times New Roman" w:hAnsi="Times New Roman" w:cs="Times New Roman"/>
          <w:sz w:val="28"/>
          <w:szCs w:val="28"/>
        </w:rPr>
        <w:t xml:space="preserve">Пояснительная записка "К проекту Федерального закона "О внесении изменений в части первую, вторую, третью и четвертую Гражданского кодекса Российской Федерации, а также в отдельные законодательные акты Российской Федерации" // СПС «Гарант» [Электронный ресурс] </w:t>
      </w:r>
      <w:r w:rsidRPr="009039C2">
        <w:rPr>
          <w:rFonts w:ascii="Times New Roman" w:hAnsi="Times New Roman" w:cs="Times New Roman"/>
          <w:sz w:val="28"/>
          <w:szCs w:val="28"/>
          <w:lang w:val="en-US"/>
        </w:rPr>
        <w:t>URL</w:t>
      </w:r>
      <w:r w:rsidRPr="009039C2">
        <w:rPr>
          <w:rFonts w:ascii="Times New Roman" w:hAnsi="Times New Roman" w:cs="Times New Roman"/>
          <w:sz w:val="28"/>
          <w:szCs w:val="28"/>
        </w:rPr>
        <w:t>: https://goo.gl/wS4Wdy (дата обращения 04.11.2017)</w:t>
      </w:r>
    </w:p>
    <w:p w:rsidR="00DD13B4" w:rsidRPr="00741AAC" w:rsidRDefault="00DD13B4" w:rsidP="00DD13B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741AAC">
        <w:rPr>
          <w:rFonts w:ascii="Times New Roman" w:hAnsi="Times New Roman" w:cs="Times New Roman"/>
          <w:sz w:val="28"/>
          <w:szCs w:val="28"/>
        </w:rPr>
        <w:t>. "Обзор судебной практики Верховного Суда Российской Федерации N 2 (2017)" (утв. Президиумом Верховного Суда РФ 26.04.2017) // СПС «КонсультантПлюс» [Электронный ресурс] URL: https://goo.gl/LsbDag (дата обращения 21.11.2017)</w:t>
      </w:r>
    </w:p>
    <w:p w:rsidR="00DD13B4" w:rsidRPr="00940401" w:rsidRDefault="00DD13B4" w:rsidP="00DD13B4">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5. </w:t>
      </w:r>
      <w:r w:rsidRPr="00940401">
        <w:rPr>
          <w:rFonts w:ascii="Times New Roman" w:hAnsi="Times New Roman" w:cs="Times New Roman"/>
          <w:sz w:val="28"/>
          <w:szCs w:val="28"/>
        </w:rPr>
        <w:t>П</w:t>
      </w:r>
      <w:r>
        <w:rPr>
          <w:rFonts w:ascii="Times New Roman" w:hAnsi="Times New Roman" w:cs="Times New Roman"/>
          <w:sz w:val="28"/>
          <w:szCs w:val="28"/>
        </w:rPr>
        <w:t>остановление Президиума ВАС РФ от 02.04.</w:t>
      </w:r>
      <w:r w:rsidRPr="00940401">
        <w:rPr>
          <w:rFonts w:ascii="Times New Roman" w:hAnsi="Times New Roman" w:cs="Times New Roman"/>
          <w:sz w:val="28"/>
          <w:szCs w:val="28"/>
        </w:rPr>
        <w:t xml:space="preserve">2013 г. № 16179/12 // Федеральный арбитражный суды РФ [Электронный ресурс] URL: </w:t>
      </w:r>
      <w:r w:rsidRPr="008A6E9C">
        <w:rPr>
          <w:rFonts w:ascii="Times New Roman" w:hAnsi="Times New Roman" w:cs="Times New Roman"/>
          <w:sz w:val="28"/>
          <w:szCs w:val="28"/>
        </w:rPr>
        <w:t>https://goo.gl/9gmDuw</w:t>
      </w:r>
      <w:r>
        <w:rPr>
          <w:rFonts w:ascii="Times New Roman" w:hAnsi="Times New Roman" w:cs="Times New Roman"/>
          <w:sz w:val="28"/>
          <w:szCs w:val="28"/>
        </w:rPr>
        <w:t xml:space="preserve"> (дата обращения 21.11.2017) </w:t>
      </w:r>
    </w:p>
    <w:p w:rsidR="00DD13B4" w:rsidRDefault="00DD13B4" w:rsidP="00DD13B4">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6. </w:t>
      </w:r>
      <w:r w:rsidRPr="00940401">
        <w:rPr>
          <w:rFonts w:ascii="Times New Roman" w:hAnsi="Times New Roman" w:cs="Times New Roman"/>
          <w:sz w:val="28"/>
          <w:szCs w:val="28"/>
        </w:rPr>
        <w:t>Постан</w:t>
      </w:r>
      <w:r>
        <w:rPr>
          <w:rFonts w:ascii="Times New Roman" w:hAnsi="Times New Roman" w:cs="Times New Roman"/>
          <w:sz w:val="28"/>
          <w:szCs w:val="28"/>
        </w:rPr>
        <w:t>овления Президиума ВАС РФ от 17.12.</w:t>
      </w:r>
      <w:r w:rsidRPr="00940401">
        <w:rPr>
          <w:rFonts w:ascii="Times New Roman" w:hAnsi="Times New Roman" w:cs="Times New Roman"/>
          <w:sz w:val="28"/>
          <w:szCs w:val="28"/>
        </w:rPr>
        <w:t xml:space="preserve">2013 г. № 12945/13 // Федеральный арбитражный суды РФ [Электронный ресурс] URL: </w:t>
      </w:r>
      <w:r w:rsidRPr="008A6E9C">
        <w:rPr>
          <w:rFonts w:ascii="Times New Roman" w:hAnsi="Times New Roman" w:cs="Times New Roman"/>
          <w:sz w:val="28"/>
          <w:szCs w:val="28"/>
        </w:rPr>
        <w:t>https://goo.gl/VJg5xS</w:t>
      </w:r>
      <w:r>
        <w:rPr>
          <w:rFonts w:ascii="Times New Roman" w:hAnsi="Times New Roman" w:cs="Times New Roman"/>
          <w:sz w:val="28"/>
          <w:szCs w:val="28"/>
        </w:rPr>
        <w:t xml:space="preserve"> (дата обращения 21.11.2017)</w:t>
      </w:r>
    </w:p>
    <w:p w:rsidR="00DD13B4" w:rsidRPr="00741AAC" w:rsidRDefault="00DD13B4" w:rsidP="00DD13B4">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7</w:t>
      </w:r>
      <w:r w:rsidRPr="00741AAC">
        <w:rPr>
          <w:rFonts w:ascii="Times New Roman" w:hAnsi="Times New Roman" w:cs="Times New Roman"/>
          <w:sz w:val="28"/>
          <w:szCs w:val="28"/>
        </w:rPr>
        <w:t xml:space="preserve">. Постановление Президиума ВАС РФ от 23.07.2013 № 4030/13 // Федеральные арбитражные суда Российской федерации [Электронный ресурс] </w:t>
      </w:r>
      <w:r w:rsidRPr="00741AAC">
        <w:rPr>
          <w:rFonts w:ascii="Times New Roman" w:hAnsi="Times New Roman" w:cs="Times New Roman"/>
          <w:sz w:val="28"/>
          <w:szCs w:val="28"/>
          <w:lang w:val="en-US"/>
        </w:rPr>
        <w:t>URL</w:t>
      </w:r>
      <w:r w:rsidRPr="00741AAC">
        <w:rPr>
          <w:rFonts w:ascii="Times New Roman" w:hAnsi="Times New Roman" w:cs="Times New Roman"/>
          <w:sz w:val="28"/>
          <w:szCs w:val="28"/>
        </w:rPr>
        <w:t xml:space="preserve">: https://goo.gl/hLM1DJ (дата обращения 21.11.2017) </w:t>
      </w:r>
    </w:p>
    <w:p w:rsidR="00DD13B4" w:rsidRPr="00940401" w:rsidRDefault="00DD13B4" w:rsidP="00DD13B4">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8. </w:t>
      </w:r>
      <w:r w:rsidRPr="00940401">
        <w:rPr>
          <w:rFonts w:ascii="Times New Roman" w:hAnsi="Times New Roman" w:cs="Times New Roman"/>
          <w:sz w:val="28"/>
          <w:szCs w:val="28"/>
        </w:rPr>
        <w:t xml:space="preserve">Постановление Седьмого арбитражного апелляционного суда от 18.06.2015 N 07АП-4453/2015 по делу N А27-3151/2015 // Судебные и нормативные акты РФ [Электронный ресурс] URL: </w:t>
      </w:r>
      <w:r w:rsidRPr="00E3262E">
        <w:rPr>
          <w:rFonts w:ascii="Times New Roman" w:hAnsi="Times New Roman" w:cs="Times New Roman"/>
          <w:sz w:val="28"/>
          <w:szCs w:val="28"/>
        </w:rPr>
        <w:t>https://goo.gl/TTj5Bv7</w:t>
      </w:r>
      <w:r w:rsidRPr="00E3262E">
        <w:rPr>
          <w:rFonts w:ascii="Times New Roman" w:hAnsi="Times New Roman" w:cs="Times New Roman"/>
          <w:sz w:val="20"/>
          <w:szCs w:val="20"/>
        </w:rPr>
        <w:t xml:space="preserve"> </w:t>
      </w:r>
      <w:r>
        <w:rPr>
          <w:rFonts w:ascii="Times New Roman" w:hAnsi="Times New Roman" w:cs="Times New Roman"/>
          <w:sz w:val="28"/>
          <w:szCs w:val="28"/>
        </w:rPr>
        <w:t>(дата обращения 20.11.2017)</w:t>
      </w:r>
    </w:p>
    <w:p w:rsidR="00DD13B4" w:rsidRPr="00940401" w:rsidRDefault="00DD13B4" w:rsidP="00DD13B4">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9. Постановление</w:t>
      </w:r>
      <w:r w:rsidRPr="00940401">
        <w:rPr>
          <w:rFonts w:ascii="Times New Roman" w:hAnsi="Times New Roman" w:cs="Times New Roman"/>
          <w:sz w:val="28"/>
          <w:szCs w:val="28"/>
        </w:rPr>
        <w:t xml:space="preserve"> Шестнадцатого арбитражного апелляционного суда от 15.07.2014 по делу N А63-11087/2013 // Судебные и нормативные акты РФ [Электронный ресурс] URL: </w:t>
      </w:r>
      <w:r w:rsidRPr="008A6E9C">
        <w:rPr>
          <w:rFonts w:ascii="Times New Roman" w:hAnsi="Times New Roman" w:cs="Times New Roman"/>
          <w:sz w:val="28"/>
          <w:szCs w:val="28"/>
        </w:rPr>
        <w:t>https://goo.gl/HZwZMe</w:t>
      </w:r>
      <w:r>
        <w:rPr>
          <w:rFonts w:ascii="Times New Roman" w:hAnsi="Times New Roman" w:cs="Times New Roman"/>
          <w:sz w:val="28"/>
          <w:szCs w:val="28"/>
        </w:rPr>
        <w:t xml:space="preserve"> (дата обращения 21.11.2017)</w:t>
      </w:r>
    </w:p>
    <w:p w:rsidR="00DD13B4" w:rsidRPr="00940401" w:rsidRDefault="00DD13B4" w:rsidP="00DD13B4">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10. </w:t>
      </w:r>
      <w:r w:rsidRPr="00940401">
        <w:rPr>
          <w:rFonts w:ascii="Times New Roman" w:hAnsi="Times New Roman" w:cs="Times New Roman"/>
          <w:sz w:val="28"/>
          <w:szCs w:val="28"/>
        </w:rPr>
        <w:t>П</w:t>
      </w:r>
      <w:r>
        <w:rPr>
          <w:rFonts w:ascii="Times New Roman" w:hAnsi="Times New Roman" w:cs="Times New Roman"/>
          <w:sz w:val="28"/>
          <w:szCs w:val="28"/>
        </w:rPr>
        <w:t>остановление</w:t>
      </w:r>
      <w:r w:rsidRPr="00940401">
        <w:rPr>
          <w:rFonts w:ascii="Times New Roman" w:hAnsi="Times New Roman" w:cs="Times New Roman"/>
          <w:sz w:val="28"/>
          <w:szCs w:val="28"/>
        </w:rPr>
        <w:t xml:space="preserve"> Арбитражного су</w:t>
      </w:r>
      <w:r>
        <w:rPr>
          <w:rFonts w:ascii="Times New Roman" w:hAnsi="Times New Roman" w:cs="Times New Roman"/>
          <w:sz w:val="28"/>
          <w:szCs w:val="28"/>
        </w:rPr>
        <w:t>да Уральского округа от 18.07.</w:t>
      </w:r>
      <w:r w:rsidRPr="00940401">
        <w:rPr>
          <w:rFonts w:ascii="Times New Roman" w:hAnsi="Times New Roman" w:cs="Times New Roman"/>
          <w:sz w:val="28"/>
          <w:szCs w:val="28"/>
        </w:rPr>
        <w:t xml:space="preserve">2017 года по делу № А76-18017/2015 // Судебные и нормативные акты РФ [Электронный ресурс] URL: </w:t>
      </w:r>
      <w:r w:rsidRPr="008A6E9C">
        <w:rPr>
          <w:rFonts w:ascii="Times New Roman" w:hAnsi="Times New Roman" w:cs="Times New Roman"/>
          <w:sz w:val="28"/>
          <w:szCs w:val="28"/>
        </w:rPr>
        <w:t>https://goo.gl/3wjmFy</w:t>
      </w:r>
      <w:r>
        <w:rPr>
          <w:rFonts w:ascii="Times New Roman" w:hAnsi="Times New Roman" w:cs="Times New Roman"/>
          <w:sz w:val="28"/>
          <w:szCs w:val="28"/>
        </w:rPr>
        <w:t xml:space="preserve"> (дата обращения 20.11.2017)</w:t>
      </w:r>
    </w:p>
    <w:p w:rsidR="00DD13B4" w:rsidRDefault="00DD13B4" w:rsidP="00DD13B4">
      <w:pPr>
        <w:pStyle w:val="a3"/>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11. </w:t>
      </w:r>
      <w:r w:rsidRPr="004E4E52">
        <w:rPr>
          <w:rFonts w:ascii="Times New Roman" w:hAnsi="Times New Roman" w:cs="Times New Roman"/>
          <w:sz w:val="28"/>
          <w:szCs w:val="28"/>
        </w:rPr>
        <w:t>Постановление Третьего Апелляционного Арбитражного суда от 08.06.2017 по делу №</w:t>
      </w:r>
      <w:r w:rsidRPr="004E4E52">
        <w:rPr>
          <w:rFonts w:ascii="Times New Roman" w:hAnsi="Times New Roman" w:cs="Times New Roman"/>
          <w:bCs/>
          <w:color w:val="000000"/>
          <w:sz w:val="28"/>
          <w:szCs w:val="28"/>
          <w:bdr w:val="none" w:sz="0" w:space="0" w:color="auto" w:frame="1"/>
        </w:rPr>
        <w:t xml:space="preserve"> А33-24945/2016 // Судебные и нормативные акты РФ [Электронный ресурс] </w:t>
      </w:r>
      <w:r w:rsidRPr="004E4E52">
        <w:rPr>
          <w:rFonts w:ascii="Times New Roman" w:hAnsi="Times New Roman" w:cs="Times New Roman"/>
          <w:bCs/>
          <w:color w:val="000000"/>
          <w:sz w:val="28"/>
          <w:szCs w:val="28"/>
          <w:bdr w:val="none" w:sz="0" w:space="0" w:color="auto" w:frame="1"/>
          <w:lang w:val="en-US"/>
        </w:rPr>
        <w:t>URL</w:t>
      </w:r>
      <w:r w:rsidRPr="004E4E52">
        <w:rPr>
          <w:rFonts w:ascii="Times New Roman" w:hAnsi="Times New Roman" w:cs="Times New Roman"/>
          <w:bCs/>
          <w:color w:val="000000"/>
          <w:sz w:val="28"/>
          <w:szCs w:val="28"/>
          <w:bdr w:val="none" w:sz="0" w:space="0" w:color="auto" w:frame="1"/>
        </w:rPr>
        <w:t xml:space="preserve">: </w:t>
      </w:r>
      <w:r w:rsidRPr="004E4E52">
        <w:rPr>
          <w:rFonts w:ascii="Times New Roman" w:hAnsi="Times New Roman" w:cs="Times New Roman"/>
          <w:sz w:val="28"/>
          <w:szCs w:val="28"/>
        </w:rPr>
        <w:t>https://goo.gl/pdwvfp (дата обращения 20.11.2017)</w:t>
      </w:r>
    </w:p>
    <w:p w:rsidR="00DD13B4" w:rsidRPr="00940401" w:rsidRDefault="00DD13B4" w:rsidP="00DD13B4">
      <w:pPr>
        <w:pStyle w:val="a3"/>
        <w:spacing w:line="360" w:lineRule="auto"/>
        <w:ind w:firstLine="851"/>
        <w:jc w:val="both"/>
        <w:rPr>
          <w:rFonts w:ascii="Times New Roman" w:hAnsi="Times New Roman" w:cs="Times New Roman"/>
          <w:sz w:val="28"/>
          <w:szCs w:val="28"/>
        </w:rPr>
      </w:pPr>
      <w:r w:rsidRPr="00741AAC">
        <w:rPr>
          <w:rFonts w:ascii="Times New Roman" w:hAnsi="Times New Roman" w:cs="Times New Roman"/>
          <w:sz w:val="28"/>
          <w:szCs w:val="28"/>
        </w:rPr>
        <w:t xml:space="preserve">12. Постановление Арбитражного суда Северо-Западного округа от 26.01.2016 по делу № А56-18923/2015 // Судебные и нормативные акты РФ [Электронный ресурс] </w:t>
      </w:r>
      <w:r w:rsidRPr="00741AAC">
        <w:rPr>
          <w:rFonts w:ascii="Times New Roman" w:hAnsi="Times New Roman" w:cs="Times New Roman"/>
          <w:sz w:val="28"/>
          <w:szCs w:val="28"/>
          <w:lang w:val="en-US"/>
        </w:rPr>
        <w:t>URL</w:t>
      </w:r>
      <w:r w:rsidRPr="00741AAC">
        <w:rPr>
          <w:rFonts w:ascii="Times New Roman" w:hAnsi="Times New Roman" w:cs="Times New Roman"/>
          <w:sz w:val="28"/>
          <w:szCs w:val="28"/>
        </w:rPr>
        <w:t>: https://goo.gl/zcRSo3 (дата обращения 18.11.2017)</w:t>
      </w:r>
    </w:p>
    <w:p w:rsidR="00DD13B4" w:rsidRPr="00940401" w:rsidRDefault="00DD13B4" w:rsidP="00DD13B4">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13. </w:t>
      </w:r>
      <w:r w:rsidRPr="00940401">
        <w:rPr>
          <w:rFonts w:ascii="Times New Roman" w:hAnsi="Times New Roman" w:cs="Times New Roman"/>
          <w:sz w:val="28"/>
          <w:szCs w:val="28"/>
        </w:rPr>
        <w:t xml:space="preserve">Определение Судебной коллегии по экономическим спорам ВС РФ от 25.08.2016 № 301-ЭС16-4469 // АюдарИнфо [Электронный ресурс] URL: </w:t>
      </w:r>
      <w:r w:rsidRPr="008A6E9C">
        <w:rPr>
          <w:rFonts w:ascii="Times New Roman" w:hAnsi="Times New Roman" w:cs="Times New Roman"/>
          <w:sz w:val="28"/>
          <w:szCs w:val="28"/>
        </w:rPr>
        <w:t>https://goo.gl/EqtgXa</w:t>
      </w:r>
      <w:r>
        <w:rPr>
          <w:rFonts w:ascii="Times New Roman" w:hAnsi="Times New Roman" w:cs="Times New Roman"/>
          <w:sz w:val="28"/>
          <w:szCs w:val="28"/>
        </w:rPr>
        <w:t xml:space="preserve"> (дата обращения 24.11.2017)</w:t>
      </w:r>
    </w:p>
    <w:p w:rsidR="00DD13B4" w:rsidRPr="00940401" w:rsidRDefault="00DD13B4" w:rsidP="00DD13B4">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14. </w:t>
      </w:r>
      <w:r w:rsidRPr="00940401">
        <w:rPr>
          <w:rFonts w:ascii="Times New Roman" w:hAnsi="Times New Roman" w:cs="Times New Roman"/>
          <w:sz w:val="28"/>
          <w:szCs w:val="28"/>
        </w:rPr>
        <w:t xml:space="preserve">Определение Судебной коллегии по экономическим спорам ВС РФ от 03.10.2016 № 305-ЭС16-6006 (4) // Федеральный арбитражный суды РФ [Электронный ресурс] URL: </w:t>
      </w:r>
      <w:r w:rsidRPr="008A6E9C">
        <w:rPr>
          <w:rFonts w:ascii="Times New Roman" w:hAnsi="Times New Roman" w:cs="Times New Roman"/>
          <w:sz w:val="28"/>
          <w:szCs w:val="28"/>
        </w:rPr>
        <w:t>https://goo.gl/HxtcyJ</w:t>
      </w:r>
      <w:r>
        <w:rPr>
          <w:rFonts w:ascii="Times New Roman" w:hAnsi="Times New Roman" w:cs="Times New Roman"/>
          <w:sz w:val="28"/>
          <w:szCs w:val="28"/>
        </w:rPr>
        <w:t xml:space="preserve"> (дата обращения 24.11.2017)</w:t>
      </w:r>
    </w:p>
    <w:p w:rsidR="00DD13B4" w:rsidRPr="00940401" w:rsidRDefault="00DD13B4" w:rsidP="00DD13B4">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15. </w:t>
      </w:r>
      <w:r w:rsidRPr="00940401">
        <w:rPr>
          <w:rFonts w:ascii="Times New Roman" w:hAnsi="Times New Roman" w:cs="Times New Roman"/>
          <w:sz w:val="28"/>
          <w:szCs w:val="28"/>
        </w:rPr>
        <w:t>Решение Смоленского районного суда Смоленской области 12.02.2013 по делу № 2-386/2013г. // РосПравосудие [Электронный ресурс] URL: https://goo.gl/YqR4zB (дата обращения 18.11.2017)</w:t>
      </w:r>
      <w:r>
        <w:rPr>
          <w:rFonts w:ascii="Times New Roman" w:hAnsi="Times New Roman" w:cs="Times New Roman"/>
          <w:sz w:val="28"/>
          <w:szCs w:val="28"/>
        </w:rPr>
        <w:t xml:space="preserve"> (дата обращения 18.11.2017)</w:t>
      </w:r>
    </w:p>
    <w:p w:rsidR="00DD13B4" w:rsidRDefault="00DD13B4" w:rsidP="00DD13B4">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16. </w:t>
      </w:r>
      <w:r w:rsidRPr="00940401">
        <w:rPr>
          <w:rFonts w:ascii="Times New Roman" w:hAnsi="Times New Roman" w:cs="Times New Roman"/>
          <w:sz w:val="28"/>
          <w:szCs w:val="28"/>
        </w:rPr>
        <w:t>Решение Новоуренгойского городского суда Ямало-Ненецкого автономного округа от 12.10.2017 по делу № 2-3810/2017 // РосПравосудие [Электронный ресурс] URL: https://goo.gl/XKjh9v (дата обращения 18.11.2017)</w:t>
      </w:r>
      <w:r>
        <w:rPr>
          <w:rFonts w:ascii="Times New Roman" w:hAnsi="Times New Roman" w:cs="Times New Roman"/>
          <w:sz w:val="28"/>
          <w:szCs w:val="28"/>
        </w:rPr>
        <w:t xml:space="preserve"> </w:t>
      </w:r>
    </w:p>
    <w:p w:rsidR="00DD13B4" w:rsidRPr="008A6E9C" w:rsidRDefault="00DD13B4" w:rsidP="00DD13B4">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17. </w:t>
      </w:r>
      <w:r w:rsidRPr="008A6E9C">
        <w:rPr>
          <w:rFonts w:ascii="Times New Roman" w:hAnsi="Times New Roman" w:cs="Times New Roman"/>
          <w:sz w:val="28"/>
          <w:szCs w:val="28"/>
        </w:rPr>
        <w:t xml:space="preserve">Решение Арбитражного суда Иркутской области от 14.05.2015 по делу № А19-5296/2015 // Судебные и нормативные акты РФ [Электронный ресурс] </w:t>
      </w:r>
      <w:r w:rsidRPr="008A6E9C">
        <w:rPr>
          <w:rFonts w:ascii="Times New Roman" w:hAnsi="Times New Roman" w:cs="Times New Roman"/>
          <w:sz w:val="28"/>
          <w:szCs w:val="28"/>
          <w:lang w:val="en-US"/>
        </w:rPr>
        <w:t>URL</w:t>
      </w:r>
      <w:r w:rsidRPr="008A6E9C">
        <w:rPr>
          <w:rFonts w:ascii="Times New Roman" w:hAnsi="Times New Roman" w:cs="Times New Roman"/>
          <w:sz w:val="28"/>
          <w:szCs w:val="28"/>
        </w:rPr>
        <w:t>: https://goo.gl/XsEpj6 (дата обращения: 18.11.2017)</w:t>
      </w:r>
    </w:p>
    <w:p w:rsidR="00DD13B4" w:rsidRPr="008A6E9C" w:rsidRDefault="00DD13B4" w:rsidP="00DD13B4">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18. </w:t>
      </w:r>
      <w:r w:rsidRPr="008A6E9C">
        <w:rPr>
          <w:rFonts w:ascii="Times New Roman" w:hAnsi="Times New Roman" w:cs="Times New Roman"/>
          <w:sz w:val="28"/>
          <w:szCs w:val="28"/>
        </w:rPr>
        <w:t xml:space="preserve">Решение Советского районного суда г. Томск от 19.05.2014 по делу № 2-1445/2014 ~ М-1314/2014 // РосПравосудие [Электронный ресурс] </w:t>
      </w:r>
      <w:r w:rsidRPr="008A6E9C">
        <w:rPr>
          <w:rFonts w:ascii="Times New Roman" w:hAnsi="Times New Roman" w:cs="Times New Roman"/>
          <w:sz w:val="28"/>
          <w:szCs w:val="28"/>
          <w:lang w:val="en-US"/>
        </w:rPr>
        <w:t>URL</w:t>
      </w:r>
      <w:r w:rsidRPr="008A6E9C">
        <w:rPr>
          <w:rFonts w:ascii="Times New Roman" w:hAnsi="Times New Roman" w:cs="Times New Roman"/>
          <w:sz w:val="28"/>
          <w:szCs w:val="28"/>
        </w:rPr>
        <w:t>: https://goo.gl/stC68G (дата обращения: 18.11. 2017)</w:t>
      </w:r>
    </w:p>
    <w:p w:rsidR="008A6E9C" w:rsidRDefault="008A6E9C" w:rsidP="008A6E9C">
      <w:pPr>
        <w:spacing w:line="360" w:lineRule="auto"/>
        <w:ind w:firstLine="851"/>
        <w:jc w:val="both"/>
        <w:rPr>
          <w:rFonts w:ascii="Times New Roman" w:hAnsi="Times New Roman" w:cs="Times New Roman"/>
          <w:sz w:val="28"/>
          <w:szCs w:val="28"/>
        </w:rPr>
      </w:pPr>
    </w:p>
    <w:p w:rsidR="00D14ED1" w:rsidRDefault="00D14ED1" w:rsidP="008A6E9C">
      <w:pPr>
        <w:spacing w:line="360" w:lineRule="auto"/>
        <w:jc w:val="both"/>
        <w:rPr>
          <w:rFonts w:ascii="Times New Roman" w:hAnsi="Times New Roman" w:cs="Times New Roman"/>
          <w:sz w:val="28"/>
          <w:szCs w:val="28"/>
        </w:rPr>
      </w:pPr>
    </w:p>
    <w:p w:rsidR="00DD13B4" w:rsidRDefault="00DD13B4" w:rsidP="008A6E9C">
      <w:pPr>
        <w:spacing w:line="360" w:lineRule="auto"/>
        <w:jc w:val="both"/>
        <w:rPr>
          <w:rFonts w:ascii="Times New Roman" w:hAnsi="Times New Roman" w:cs="Times New Roman"/>
          <w:sz w:val="28"/>
          <w:szCs w:val="28"/>
        </w:rPr>
      </w:pPr>
    </w:p>
    <w:p w:rsidR="00DD13B4" w:rsidRDefault="00DD13B4" w:rsidP="008A6E9C">
      <w:pPr>
        <w:spacing w:line="360" w:lineRule="auto"/>
        <w:jc w:val="both"/>
        <w:rPr>
          <w:rFonts w:ascii="Times New Roman" w:hAnsi="Times New Roman" w:cs="Times New Roman"/>
          <w:sz w:val="28"/>
          <w:szCs w:val="28"/>
        </w:rPr>
      </w:pPr>
    </w:p>
    <w:p w:rsidR="00DD13B4" w:rsidRDefault="00DD13B4" w:rsidP="008A6E9C">
      <w:pPr>
        <w:spacing w:line="360" w:lineRule="auto"/>
        <w:jc w:val="both"/>
        <w:rPr>
          <w:rFonts w:ascii="Times New Roman" w:hAnsi="Times New Roman" w:cs="Times New Roman"/>
          <w:sz w:val="28"/>
          <w:szCs w:val="28"/>
        </w:rPr>
      </w:pPr>
    </w:p>
    <w:p w:rsidR="00DD13B4" w:rsidRDefault="00DD13B4" w:rsidP="008A6E9C">
      <w:pPr>
        <w:spacing w:line="360" w:lineRule="auto"/>
        <w:jc w:val="both"/>
        <w:rPr>
          <w:rFonts w:ascii="Times New Roman" w:hAnsi="Times New Roman" w:cs="Times New Roman"/>
          <w:sz w:val="28"/>
          <w:szCs w:val="28"/>
        </w:rPr>
      </w:pPr>
    </w:p>
    <w:p w:rsidR="00DD13B4" w:rsidRDefault="00DD13B4" w:rsidP="008A6E9C">
      <w:pPr>
        <w:spacing w:line="360" w:lineRule="auto"/>
        <w:jc w:val="both"/>
        <w:rPr>
          <w:rFonts w:ascii="Times New Roman" w:hAnsi="Times New Roman" w:cs="Times New Roman"/>
          <w:sz w:val="28"/>
          <w:szCs w:val="28"/>
        </w:rPr>
      </w:pPr>
    </w:p>
    <w:p w:rsidR="00DD13B4" w:rsidRDefault="00DD13B4" w:rsidP="008A6E9C">
      <w:pPr>
        <w:spacing w:line="360" w:lineRule="auto"/>
        <w:jc w:val="both"/>
        <w:rPr>
          <w:rFonts w:ascii="Times New Roman" w:hAnsi="Times New Roman" w:cs="Times New Roman"/>
          <w:sz w:val="28"/>
          <w:szCs w:val="28"/>
        </w:rPr>
      </w:pPr>
    </w:p>
    <w:p w:rsidR="00DD13B4" w:rsidRDefault="00DD13B4" w:rsidP="008A6E9C">
      <w:pPr>
        <w:spacing w:line="360" w:lineRule="auto"/>
        <w:jc w:val="both"/>
        <w:rPr>
          <w:rFonts w:ascii="Times New Roman" w:hAnsi="Times New Roman" w:cs="Times New Roman"/>
          <w:sz w:val="28"/>
          <w:szCs w:val="28"/>
        </w:rPr>
      </w:pPr>
    </w:p>
    <w:p w:rsidR="00DD13B4" w:rsidRDefault="00DD13B4" w:rsidP="008A6E9C">
      <w:pPr>
        <w:spacing w:line="360" w:lineRule="auto"/>
        <w:jc w:val="both"/>
        <w:rPr>
          <w:rFonts w:ascii="Times New Roman" w:hAnsi="Times New Roman" w:cs="Times New Roman"/>
          <w:sz w:val="28"/>
          <w:szCs w:val="28"/>
        </w:rPr>
      </w:pPr>
    </w:p>
    <w:p w:rsidR="00DD13B4" w:rsidRDefault="00DD13B4" w:rsidP="008A6E9C">
      <w:pPr>
        <w:spacing w:line="360" w:lineRule="auto"/>
        <w:jc w:val="both"/>
        <w:rPr>
          <w:rFonts w:ascii="Times New Roman" w:hAnsi="Times New Roman" w:cs="Times New Roman"/>
          <w:sz w:val="28"/>
          <w:szCs w:val="28"/>
        </w:rPr>
      </w:pPr>
    </w:p>
    <w:p w:rsidR="00DD13B4" w:rsidRDefault="00DD13B4" w:rsidP="008A6E9C">
      <w:pPr>
        <w:spacing w:line="360" w:lineRule="auto"/>
        <w:jc w:val="both"/>
        <w:rPr>
          <w:rFonts w:ascii="Times New Roman" w:hAnsi="Times New Roman" w:cs="Times New Roman"/>
          <w:sz w:val="28"/>
          <w:szCs w:val="28"/>
        </w:rPr>
      </w:pPr>
    </w:p>
    <w:p w:rsidR="00DD13B4" w:rsidRDefault="00DD13B4" w:rsidP="008A6E9C">
      <w:pPr>
        <w:spacing w:line="360" w:lineRule="auto"/>
        <w:jc w:val="both"/>
        <w:rPr>
          <w:rFonts w:ascii="Times New Roman" w:hAnsi="Times New Roman" w:cs="Times New Roman"/>
          <w:sz w:val="28"/>
          <w:szCs w:val="28"/>
        </w:rPr>
      </w:pPr>
    </w:p>
    <w:p w:rsidR="00DD13B4" w:rsidRDefault="00DD13B4" w:rsidP="008A6E9C">
      <w:pPr>
        <w:spacing w:line="360" w:lineRule="auto"/>
        <w:jc w:val="both"/>
        <w:rPr>
          <w:rFonts w:ascii="Times New Roman" w:hAnsi="Times New Roman" w:cs="Times New Roman"/>
          <w:sz w:val="28"/>
          <w:szCs w:val="28"/>
        </w:rPr>
      </w:pPr>
    </w:p>
    <w:p w:rsidR="00DD13B4" w:rsidRDefault="00DD13B4" w:rsidP="008A6E9C">
      <w:pPr>
        <w:spacing w:line="360" w:lineRule="auto"/>
        <w:jc w:val="both"/>
        <w:rPr>
          <w:rFonts w:ascii="Times New Roman" w:hAnsi="Times New Roman" w:cs="Times New Roman"/>
          <w:sz w:val="28"/>
          <w:szCs w:val="28"/>
        </w:rPr>
      </w:pPr>
    </w:p>
    <w:p w:rsidR="00DD13B4" w:rsidRDefault="00DD13B4" w:rsidP="008A6E9C">
      <w:pPr>
        <w:spacing w:line="360" w:lineRule="auto"/>
        <w:jc w:val="both"/>
        <w:rPr>
          <w:rFonts w:ascii="Times New Roman" w:hAnsi="Times New Roman" w:cs="Times New Roman"/>
          <w:sz w:val="28"/>
          <w:szCs w:val="28"/>
        </w:rPr>
      </w:pPr>
    </w:p>
    <w:p w:rsidR="00D14ED1" w:rsidRPr="00DD13B4" w:rsidRDefault="00D14ED1" w:rsidP="00DD13B4">
      <w:pPr>
        <w:spacing w:after="0" w:line="360" w:lineRule="auto"/>
        <w:ind w:firstLine="851"/>
        <w:jc w:val="both"/>
        <w:rPr>
          <w:rFonts w:ascii="Times New Roman" w:hAnsi="Times New Roman" w:cs="Times New Roman"/>
          <w:b/>
          <w:sz w:val="28"/>
          <w:szCs w:val="28"/>
        </w:rPr>
      </w:pPr>
      <w:r w:rsidRPr="00DD13B4">
        <w:rPr>
          <w:rFonts w:ascii="Times New Roman" w:hAnsi="Times New Roman" w:cs="Times New Roman"/>
          <w:b/>
          <w:sz w:val="28"/>
          <w:szCs w:val="28"/>
        </w:rPr>
        <w:lastRenderedPageBreak/>
        <w:t>Приложение №1.</w:t>
      </w:r>
    </w:p>
    <w:p w:rsidR="000B5D50" w:rsidRPr="00DD13B4" w:rsidRDefault="000B5D50" w:rsidP="00DD13B4">
      <w:pPr>
        <w:spacing w:after="0" w:line="360" w:lineRule="auto"/>
        <w:ind w:firstLine="851"/>
        <w:jc w:val="both"/>
        <w:rPr>
          <w:rFonts w:ascii="Times New Roman" w:hAnsi="Times New Roman" w:cs="Times New Roman"/>
          <w:sz w:val="28"/>
          <w:szCs w:val="28"/>
        </w:rPr>
      </w:pPr>
      <w:r w:rsidRPr="00DD13B4">
        <w:rPr>
          <w:rFonts w:ascii="Times New Roman" w:hAnsi="Times New Roman" w:cs="Times New Roman"/>
          <w:sz w:val="28"/>
          <w:szCs w:val="28"/>
        </w:rPr>
        <w:t xml:space="preserve">1.1 Решение Смоленского районного суда Смоленской области 12.02.2013 по делу № </w:t>
      </w:r>
      <w:r w:rsidRPr="00DD13B4">
        <w:rPr>
          <w:rFonts w:ascii="Times New Roman" w:hAnsi="Times New Roman" w:cs="Times New Roman"/>
          <w:bCs/>
          <w:sz w:val="28"/>
          <w:szCs w:val="28"/>
          <w:shd w:val="clear" w:color="auto" w:fill="FFFFFF"/>
        </w:rPr>
        <w:t xml:space="preserve">2-386/2013г. // РосПравосудие [Электронный ресурс] </w:t>
      </w:r>
      <w:r w:rsidRPr="00DD13B4">
        <w:rPr>
          <w:rFonts w:ascii="Times New Roman" w:hAnsi="Times New Roman" w:cs="Times New Roman"/>
          <w:bCs/>
          <w:sz w:val="28"/>
          <w:szCs w:val="28"/>
          <w:shd w:val="clear" w:color="auto" w:fill="FFFFFF"/>
          <w:lang w:val="en-US"/>
        </w:rPr>
        <w:t>URL</w:t>
      </w:r>
      <w:r w:rsidRPr="00DD13B4">
        <w:rPr>
          <w:rFonts w:ascii="Times New Roman" w:hAnsi="Times New Roman" w:cs="Times New Roman"/>
          <w:bCs/>
          <w:sz w:val="28"/>
          <w:szCs w:val="28"/>
          <w:shd w:val="clear" w:color="auto" w:fill="FFFFFF"/>
        </w:rPr>
        <w:t xml:space="preserve">: </w:t>
      </w:r>
      <w:r w:rsidRPr="00DD13B4">
        <w:rPr>
          <w:rFonts w:ascii="Times New Roman" w:hAnsi="Times New Roman" w:cs="Times New Roman"/>
          <w:sz w:val="28"/>
          <w:szCs w:val="28"/>
        </w:rPr>
        <w:t>https://goo.gl/YqR4zB (дата обращения 18.11.2017)</w:t>
      </w:r>
    </w:p>
    <w:p w:rsidR="000B5D50" w:rsidRPr="00DD13B4" w:rsidRDefault="000B5D50" w:rsidP="00DD13B4">
      <w:pPr>
        <w:spacing w:after="0" w:line="360" w:lineRule="auto"/>
        <w:ind w:firstLine="851"/>
        <w:jc w:val="both"/>
        <w:rPr>
          <w:rFonts w:ascii="Times New Roman" w:hAnsi="Times New Roman" w:cs="Times New Roman"/>
          <w:sz w:val="28"/>
          <w:szCs w:val="28"/>
          <w:shd w:val="clear" w:color="auto" w:fill="FFFFFF"/>
        </w:rPr>
      </w:pPr>
      <w:r w:rsidRPr="00DD13B4">
        <w:rPr>
          <w:rFonts w:ascii="Times New Roman" w:hAnsi="Times New Roman" w:cs="Times New Roman"/>
          <w:sz w:val="28"/>
          <w:szCs w:val="28"/>
        </w:rPr>
        <w:t>1.2 «</w:t>
      </w:r>
      <w:r w:rsidRPr="00DD13B4">
        <w:rPr>
          <w:rFonts w:ascii="Times New Roman" w:hAnsi="Times New Roman" w:cs="Times New Roman"/>
          <w:sz w:val="28"/>
          <w:szCs w:val="28"/>
          <w:shd w:val="clear" w:color="auto" w:fill="FFFFFF"/>
        </w:rPr>
        <w:t>В связи с тем, что поручительство устанавливается на случай неисполнения или ненадлежащего исполнения должником обеспеченного обязательства, следует исходить из того, что данное обстоятельство не может быть квалифицировано как условие, обуславливающее сделку поручительства, поэтому к отношениям кредитора, должника и поручителя положения статьи 157 ГК РФ применению не подлежат.»</w:t>
      </w:r>
    </w:p>
    <w:p w:rsidR="000B5D50" w:rsidRPr="00DD13B4" w:rsidRDefault="000B5D50" w:rsidP="00DD13B4">
      <w:pPr>
        <w:pStyle w:val="a3"/>
        <w:spacing w:line="360" w:lineRule="auto"/>
        <w:ind w:firstLine="851"/>
        <w:jc w:val="both"/>
        <w:rPr>
          <w:rFonts w:ascii="Times New Roman" w:hAnsi="Times New Roman" w:cs="Times New Roman"/>
          <w:sz w:val="28"/>
          <w:szCs w:val="28"/>
        </w:rPr>
      </w:pPr>
      <w:r w:rsidRPr="00DD13B4">
        <w:rPr>
          <w:rFonts w:ascii="Times New Roman" w:hAnsi="Times New Roman" w:cs="Times New Roman"/>
          <w:sz w:val="28"/>
          <w:szCs w:val="28"/>
        </w:rPr>
        <w:t xml:space="preserve">2.1 Решение </w:t>
      </w:r>
      <w:r w:rsidRPr="00DD13B4">
        <w:rPr>
          <w:rFonts w:ascii="Times New Roman" w:hAnsi="Times New Roman" w:cs="Times New Roman"/>
          <w:sz w:val="28"/>
          <w:szCs w:val="28"/>
          <w:shd w:val="clear" w:color="auto" w:fill="FFFFFF"/>
        </w:rPr>
        <w:t>Новоуренгойского городского суда Ямало-Ненецкого автономного округа от 12.10.2017 по делу № 2-3810/2017</w:t>
      </w:r>
      <w:r w:rsidRPr="00DD13B4">
        <w:rPr>
          <w:rFonts w:ascii="Times New Roman" w:hAnsi="Times New Roman" w:cs="Times New Roman"/>
          <w:sz w:val="28"/>
          <w:szCs w:val="28"/>
        </w:rPr>
        <w:t xml:space="preserve"> // РосПравосудие [Электронный ресурс] </w:t>
      </w:r>
      <w:r w:rsidRPr="00DD13B4">
        <w:rPr>
          <w:rFonts w:ascii="Times New Roman" w:hAnsi="Times New Roman" w:cs="Times New Roman"/>
          <w:sz w:val="28"/>
          <w:szCs w:val="28"/>
          <w:lang w:val="en-US"/>
        </w:rPr>
        <w:t>URL</w:t>
      </w:r>
      <w:r w:rsidRPr="00DD13B4">
        <w:rPr>
          <w:rFonts w:ascii="Times New Roman" w:hAnsi="Times New Roman" w:cs="Times New Roman"/>
          <w:sz w:val="28"/>
          <w:szCs w:val="28"/>
        </w:rPr>
        <w:t>: https://goo.gl/XKjh9v (дата обращения 18.11.2017)</w:t>
      </w:r>
    </w:p>
    <w:p w:rsidR="000B5D50" w:rsidRPr="00DD13B4" w:rsidRDefault="000B5D50" w:rsidP="00DD13B4">
      <w:pPr>
        <w:spacing w:after="0" w:line="360" w:lineRule="auto"/>
        <w:ind w:firstLine="851"/>
        <w:jc w:val="both"/>
        <w:rPr>
          <w:rFonts w:ascii="Times New Roman" w:hAnsi="Times New Roman" w:cs="Times New Roman"/>
          <w:sz w:val="28"/>
          <w:szCs w:val="28"/>
          <w:shd w:val="clear" w:color="auto" w:fill="FFFFFF"/>
        </w:rPr>
      </w:pPr>
      <w:r w:rsidRPr="00DD13B4">
        <w:rPr>
          <w:rFonts w:ascii="Times New Roman" w:hAnsi="Times New Roman" w:cs="Times New Roman"/>
          <w:sz w:val="28"/>
          <w:szCs w:val="28"/>
        </w:rPr>
        <w:t>2.2 «</w:t>
      </w:r>
      <w:r w:rsidRPr="00DD13B4">
        <w:rPr>
          <w:rFonts w:ascii="Times New Roman" w:hAnsi="Times New Roman" w:cs="Times New Roman"/>
          <w:sz w:val="28"/>
          <w:szCs w:val="28"/>
          <w:shd w:val="clear" w:color="auto" w:fill="FFFFFF"/>
        </w:rPr>
        <w:t>Исходя из условий договора, заключённого между сторонами, суд приходит к выводу, что он содержит в себе элементы договора беспроцентного займа, заключённого одновременно под отлагательным и отменительным условием, поскольку обязательство Высоковского по возврату полученных денежных средств прекращается в случае, если он непрерывно продолжит работать на предприятии после 31 декабря 2014 года, но в то же время, в случае его увольнения с предприятия ранее указанного срока, у него возникает обязанность по возврату денежных средств с уплатой процентов за их пользование (п. 3.4 договора займа).»</w:t>
      </w:r>
    </w:p>
    <w:p w:rsidR="0021761B" w:rsidRPr="00DD13B4" w:rsidRDefault="0021761B" w:rsidP="00DD13B4">
      <w:pPr>
        <w:pStyle w:val="a3"/>
        <w:spacing w:line="360" w:lineRule="auto"/>
        <w:ind w:firstLine="851"/>
        <w:jc w:val="both"/>
        <w:rPr>
          <w:rFonts w:ascii="Times New Roman" w:hAnsi="Times New Roman" w:cs="Times New Roman"/>
          <w:sz w:val="28"/>
          <w:szCs w:val="28"/>
        </w:rPr>
      </w:pPr>
      <w:r w:rsidRPr="00DD13B4">
        <w:rPr>
          <w:rFonts w:ascii="Times New Roman" w:hAnsi="Times New Roman" w:cs="Times New Roman"/>
          <w:sz w:val="28"/>
          <w:szCs w:val="28"/>
        </w:rPr>
        <w:t>3.1 Постановление Третьего Апелляционного Арбитражного суда от 08.06.2017 по делу №</w:t>
      </w:r>
      <w:r w:rsidRPr="00DD13B4">
        <w:rPr>
          <w:rFonts w:ascii="Times New Roman" w:hAnsi="Times New Roman" w:cs="Times New Roman"/>
          <w:bCs/>
          <w:sz w:val="28"/>
          <w:szCs w:val="28"/>
          <w:bdr w:val="none" w:sz="0" w:space="0" w:color="auto" w:frame="1"/>
        </w:rPr>
        <w:t xml:space="preserve"> А33-24945/2016 // Судебные и нормативные акты РФ [Электронный ресурс] </w:t>
      </w:r>
      <w:r w:rsidRPr="00DD13B4">
        <w:rPr>
          <w:rFonts w:ascii="Times New Roman" w:hAnsi="Times New Roman" w:cs="Times New Roman"/>
          <w:bCs/>
          <w:sz w:val="28"/>
          <w:szCs w:val="28"/>
          <w:bdr w:val="none" w:sz="0" w:space="0" w:color="auto" w:frame="1"/>
          <w:lang w:val="en-US"/>
        </w:rPr>
        <w:t>URL</w:t>
      </w:r>
      <w:r w:rsidRPr="00DD13B4">
        <w:rPr>
          <w:rFonts w:ascii="Times New Roman" w:hAnsi="Times New Roman" w:cs="Times New Roman"/>
          <w:bCs/>
          <w:sz w:val="28"/>
          <w:szCs w:val="28"/>
          <w:bdr w:val="none" w:sz="0" w:space="0" w:color="auto" w:frame="1"/>
        </w:rPr>
        <w:t xml:space="preserve">: </w:t>
      </w:r>
      <w:r w:rsidRPr="00DD13B4">
        <w:rPr>
          <w:rFonts w:ascii="Times New Roman" w:hAnsi="Times New Roman" w:cs="Times New Roman"/>
          <w:sz w:val="28"/>
          <w:szCs w:val="28"/>
        </w:rPr>
        <w:t>https://goo.gl/pdwvfp (дата обращения 20.11.2017)</w:t>
      </w:r>
    </w:p>
    <w:p w:rsidR="0021761B" w:rsidRPr="00DD13B4" w:rsidRDefault="0021761B" w:rsidP="00DD13B4">
      <w:pPr>
        <w:pStyle w:val="a3"/>
        <w:spacing w:line="360" w:lineRule="auto"/>
        <w:ind w:firstLine="851"/>
        <w:jc w:val="both"/>
        <w:rPr>
          <w:rFonts w:ascii="Times New Roman" w:hAnsi="Times New Roman" w:cs="Times New Roman"/>
          <w:sz w:val="28"/>
          <w:szCs w:val="28"/>
        </w:rPr>
      </w:pPr>
      <w:r w:rsidRPr="00DD13B4">
        <w:rPr>
          <w:rFonts w:ascii="Times New Roman" w:hAnsi="Times New Roman" w:cs="Times New Roman"/>
          <w:sz w:val="28"/>
          <w:szCs w:val="28"/>
          <w:shd w:val="clear" w:color="auto" w:fill="FFFFFF"/>
        </w:rPr>
        <w:t xml:space="preserve">3.2 </w:t>
      </w:r>
      <w:r w:rsidR="00DD13B4">
        <w:rPr>
          <w:rFonts w:ascii="Times New Roman" w:hAnsi="Times New Roman" w:cs="Times New Roman"/>
          <w:sz w:val="28"/>
          <w:szCs w:val="28"/>
          <w:shd w:val="clear" w:color="auto" w:fill="FFFFFF"/>
        </w:rPr>
        <w:t>«</w:t>
      </w:r>
      <w:r w:rsidRPr="00DD13B4">
        <w:rPr>
          <w:rFonts w:ascii="Times New Roman" w:hAnsi="Times New Roman" w:cs="Times New Roman"/>
          <w:sz w:val="28"/>
          <w:szCs w:val="28"/>
          <w:shd w:val="clear" w:color="auto" w:fill="FFFFFF"/>
        </w:rPr>
        <w:t xml:space="preserve">Из пункта 4.1.1 договора (в редакции дополнительного соглашения от 21.02.2013 № 7 к договору) следует, что оплата зарезервированных 10 % стоимости основного оборудования производится покупателем на банковский счет продавца в течение 60 (шестьдесят) банковских дней с даты подписания уполномоченными представителями сторон оригиналов актов приемки </w:t>
      </w:r>
      <w:r w:rsidRPr="00DD13B4">
        <w:rPr>
          <w:rFonts w:ascii="Times New Roman" w:hAnsi="Times New Roman" w:cs="Times New Roman"/>
          <w:sz w:val="28"/>
          <w:szCs w:val="28"/>
          <w:shd w:val="clear" w:color="auto" w:fill="FFFFFF"/>
        </w:rPr>
        <w:lastRenderedPageBreak/>
        <w:t>результатов испытаний по каждой единице оборудования на основании оригиналов счетов-фактур продавца, но в любом случае не позднее 07.12.2014</w:t>
      </w:r>
      <w:r w:rsidR="00DD13B4">
        <w:rPr>
          <w:rFonts w:ascii="Times New Roman" w:hAnsi="Times New Roman" w:cs="Times New Roman"/>
          <w:sz w:val="28"/>
          <w:szCs w:val="28"/>
          <w:shd w:val="clear" w:color="auto" w:fill="FFFFFF"/>
        </w:rPr>
        <w:t>.</w:t>
      </w:r>
    </w:p>
    <w:p w:rsidR="0021761B" w:rsidRPr="00DD13B4" w:rsidRDefault="0021761B" w:rsidP="00DD13B4">
      <w:pPr>
        <w:pStyle w:val="a3"/>
        <w:spacing w:line="360" w:lineRule="auto"/>
        <w:ind w:firstLine="851"/>
        <w:jc w:val="both"/>
        <w:rPr>
          <w:rFonts w:ascii="Times New Roman" w:hAnsi="Times New Roman" w:cs="Times New Roman"/>
          <w:sz w:val="28"/>
          <w:szCs w:val="28"/>
          <w:shd w:val="clear" w:color="auto" w:fill="FFFFFF"/>
        </w:rPr>
      </w:pPr>
      <w:r w:rsidRPr="00DD13B4">
        <w:rPr>
          <w:rFonts w:ascii="Times New Roman" w:hAnsi="Times New Roman" w:cs="Times New Roman"/>
          <w:sz w:val="28"/>
          <w:szCs w:val="28"/>
          <w:shd w:val="clear" w:color="auto" w:fill="FFFFFF"/>
        </w:rPr>
        <w:t>С учетом буквального толкования указанного пункта договора, суд апелляционной инстанции соглашается с выводом суда первой инстанции о том, что фактически стороны предусмотрели </w:t>
      </w:r>
      <w:r w:rsidRPr="00DD13B4">
        <w:rPr>
          <w:rStyle w:val="snippetequal"/>
          <w:rFonts w:ascii="Times New Roman" w:hAnsi="Times New Roman" w:cs="Times New Roman"/>
          <w:bCs/>
          <w:sz w:val="28"/>
          <w:szCs w:val="28"/>
          <w:bdr w:val="none" w:sz="0" w:space="0" w:color="auto" w:frame="1"/>
        </w:rPr>
        <w:t>альтернативные условия</w:t>
      </w:r>
      <w:r w:rsidRPr="00DD13B4">
        <w:rPr>
          <w:rStyle w:val="snippetequal"/>
          <w:rFonts w:ascii="Times New Roman" w:hAnsi="Times New Roman" w:cs="Times New Roman"/>
          <w:b/>
          <w:bCs/>
          <w:sz w:val="28"/>
          <w:szCs w:val="28"/>
          <w:bdr w:val="none" w:sz="0" w:space="0" w:color="auto" w:frame="1"/>
        </w:rPr>
        <w:t> </w:t>
      </w:r>
      <w:r w:rsidRPr="00DD13B4">
        <w:rPr>
          <w:rFonts w:ascii="Times New Roman" w:hAnsi="Times New Roman" w:cs="Times New Roman"/>
          <w:sz w:val="28"/>
          <w:szCs w:val="28"/>
          <w:shd w:val="clear" w:color="auto" w:fill="FFFFFF"/>
        </w:rPr>
        <w:t>выплаты резерва (либо наступления календарной даты - 07.12.2014, либо подписание акта приемки результатов испытаний).</w:t>
      </w:r>
      <w:r w:rsidR="00DD13B4">
        <w:rPr>
          <w:rFonts w:ascii="Times New Roman" w:hAnsi="Times New Roman" w:cs="Times New Roman"/>
          <w:sz w:val="28"/>
          <w:szCs w:val="28"/>
          <w:shd w:val="clear" w:color="auto" w:fill="FFFFFF"/>
        </w:rPr>
        <w:t>»</w:t>
      </w:r>
    </w:p>
    <w:p w:rsidR="0021761B" w:rsidRPr="00DD13B4" w:rsidRDefault="0021761B" w:rsidP="00DD13B4">
      <w:pPr>
        <w:spacing w:after="0" w:line="360" w:lineRule="auto"/>
        <w:ind w:firstLine="851"/>
        <w:jc w:val="both"/>
        <w:rPr>
          <w:rFonts w:ascii="Times New Roman" w:hAnsi="Times New Roman" w:cs="Times New Roman"/>
          <w:sz w:val="28"/>
          <w:szCs w:val="28"/>
        </w:rPr>
      </w:pPr>
      <w:r w:rsidRPr="00DD13B4">
        <w:rPr>
          <w:rFonts w:ascii="Times New Roman" w:hAnsi="Times New Roman" w:cs="Times New Roman"/>
          <w:sz w:val="28"/>
          <w:szCs w:val="28"/>
        </w:rPr>
        <w:t xml:space="preserve">4.1 Постановление Седьмого арбитражного апелляционного суда от 18.06.2015 N 07АП-4453/2015 по делу N А27-3151/2015 // Судебные и нормативные акты РФ [Электронный ресурс] </w:t>
      </w:r>
      <w:r w:rsidRPr="00DD13B4">
        <w:rPr>
          <w:rFonts w:ascii="Times New Roman" w:hAnsi="Times New Roman" w:cs="Times New Roman"/>
          <w:sz w:val="28"/>
          <w:szCs w:val="28"/>
          <w:lang w:val="en-US"/>
        </w:rPr>
        <w:t>URL</w:t>
      </w:r>
      <w:r w:rsidRPr="00DD13B4">
        <w:rPr>
          <w:rFonts w:ascii="Times New Roman" w:hAnsi="Times New Roman" w:cs="Times New Roman"/>
          <w:sz w:val="28"/>
          <w:szCs w:val="28"/>
        </w:rPr>
        <w:t>: https://goo.gl/TTj5Bv</w:t>
      </w:r>
      <w:r w:rsidRPr="00DD13B4">
        <w:rPr>
          <w:rFonts w:ascii="Times New Roman" w:hAnsi="Times New Roman" w:cs="Times New Roman"/>
          <w:sz w:val="28"/>
          <w:szCs w:val="28"/>
          <w:lang w:eastAsia="ru-RU"/>
        </w:rPr>
        <w:t xml:space="preserve">7 </w:t>
      </w:r>
      <w:r w:rsidRPr="00DD13B4">
        <w:rPr>
          <w:rFonts w:ascii="Times New Roman" w:hAnsi="Times New Roman" w:cs="Times New Roman"/>
          <w:sz w:val="28"/>
          <w:szCs w:val="28"/>
        </w:rPr>
        <w:t>(дата обращения 20.11.2017)</w:t>
      </w:r>
    </w:p>
    <w:p w:rsidR="0021761B" w:rsidRPr="00DD13B4" w:rsidRDefault="0021761B" w:rsidP="00DD13B4">
      <w:pPr>
        <w:spacing w:after="0" w:line="360" w:lineRule="auto"/>
        <w:ind w:firstLine="851"/>
        <w:jc w:val="both"/>
        <w:rPr>
          <w:rFonts w:ascii="Times New Roman" w:hAnsi="Times New Roman" w:cs="Times New Roman"/>
          <w:sz w:val="28"/>
          <w:szCs w:val="28"/>
        </w:rPr>
      </w:pPr>
      <w:r w:rsidRPr="00DD13B4">
        <w:rPr>
          <w:rFonts w:ascii="Times New Roman" w:hAnsi="Times New Roman" w:cs="Times New Roman"/>
          <w:sz w:val="28"/>
          <w:szCs w:val="28"/>
        </w:rPr>
        <w:t xml:space="preserve">4.2 </w:t>
      </w:r>
      <w:r w:rsidR="00DD13B4">
        <w:rPr>
          <w:rFonts w:ascii="Times New Roman" w:hAnsi="Times New Roman" w:cs="Times New Roman"/>
          <w:sz w:val="28"/>
          <w:szCs w:val="28"/>
        </w:rPr>
        <w:t>«</w:t>
      </w:r>
      <w:r w:rsidRPr="00DD13B4">
        <w:rPr>
          <w:rFonts w:ascii="Times New Roman" w:hAnsi="Times New Roman" w:cs="Times New Roman"/>
          <w:sz w:val="28"/>
          <w:szCs w:val="28"/>
          <w:shd w:val="clear" w:color="auto" w:fill="FFFFFF"/>
        </w:rPr>
        <w:t>Указание ответчика на то, что работы подлежат оплате в пределах доведенных лимитов бюджетных обязательств, по мере поступления денежных средств, не может рассматриваться в качестве отлагательного условия для возникновения обязанности по оплате выполненных работ, так как по смыслу статьи </w:t>
      </w:r>
      <w:r w:rsidRPr="00DD13B4">
        <w:rPr>
          <w:rFonts w:ascii="Times New Roman" w:hAnsi="Times New Roman" w:cs="Times New Roman"/>
          <w:sz w:val="28"/>
          <w:szCs w:val="28"/>
          <w:bdr w:val="none" w:sz="0" w:space="0" w:color="auto" w:frame="1"/>
        </w:rPr>
        <w:t>157 ГК РФ</w:t>
      </w:r>
      <w:r w:rsidRPr="00DD13B4">
        <w:rPr>
          <w:rFonts w:ascii="Times New Roman" w:hAnsi="Times New Roman" w:cs="Times New Roman"/>
          <w:sz w:val="28"/>
          <w:szCs w:val="28"/>
          <w:shd w:val="clear" w:color="auto" w:fill="FFFFFF"/>
        </w:rPr>
        <w:t> такое условие не должно зависеть ни от одной из сторон сделки, в то время как в рассматриваемом споре доведение лимитных обязательств зависит от ответчика.</w:t>
      </w:r>
      <w:r w:rsidR="00DD13B4">
        <w:rPr>
          <w:rFonts w:ascii="Times New Roman" w:hAnsi="Times New Roman" w:cs="Times New Roman"/>
          <w:sz w:val="28"/>
          <w:szCs w:val="28"/>
          <w:shd w:val="clear" w:color="auto" w:fill="FFFFFF"/>
        </w:rPr>
        <w:t>»</w:t>
      </w:r>
    </w:p>
    <w:p w:rsidR="0021761B" w:rsidRPr="00DD13B4" w:rsidRDefault="0021761B" w:rsidP="00DD13B4">
      <w:pPr>
        <w:spacing w:after="0" w:line="360" w:lineRule="auto"/>
        <w:ind w:firstLine="851"/>
        <w:jc w:val="both"/>
        <w:rPr>
          <w:rFonts w:ascii="Times New Roman" w:hAnsi="Times New Roman" w:cs="Times New Roman"/>
          <w:sz w:val="28"/>
          <w:szCs w:val="28"/>
        </w:rPr>
      </w:pPr>
      <w:r w:rsidRPr="00DD13B4">
        <w:rPr>
          <w:rFonts w:ascii="Times New Roman" w:hAnsi="Times New Roman" w:cs="Times New Roman"/>
          <w:sz w:val="28"/>
          <w:szCs w:val="28"/>
        </w:rPr>
        <w:t xml:space="preserve">5.1 Постановление Шестнадцатого арбитражного апелляционного суда от 15.07.2014 по делу N А63-11087/2013 // Судебные и нормативные акты РФ [Электронный ресурс] </w:t>
      </w:r>
      <w:r w:rsidRPr="00DD13B4">
        <w:rPr>
          <w:rFonts w:ascii="Times New Roman" w:hAnsi="Times New Roman" w:cs="Times New Roman"/>
          <w:sz w:val="28"/>
          <w:szCs w:val="28"/>
          <w:lang w:val="en-US"/>
        </w:rPr>
        <w:t>URL</w:t>
      </w:r>
      <w:r w:rsidRPr="00DD13B4">
        <w:rPr>
          <w:rFonts w:ascii="Times New Roman" w:hAnsi="Times New Roman" w:cs="Times New Roman"/>
          <w:sz w:val="28"/>
          <w:szCs w:val="28"/>
        </w:rPr>
        <w:t>: https://goo.gl/HZwZMe (дата обращения 21.11.2017)</w:t>
      </w:r>
    </w:p>
    <w:p w:rsidR="0021761B" w:rsidRPr="00DD13B4" w:rsidRDefault="00135443" w:rsidP="00DD13B4">
      <w:pPr>
        <w:spacing w:after="0" w:line="360" w:lineRule="auto"/>
        <w:ind w:firstLine="851"/>
        <w:jc w:val="both"/>
        <w:rPr>
          <w:rFonts w:ascii="Times New Roman" w:hAnsi="Times New Roman" w:cs="Times New Roman"/>
          <w:sz w:val="28"/>
          <w:szCs w:val="28"/>
        </w:rPr>
      </w:pPr>
      <w:r w:rsidRPr="00DD13B4">
        <w:rPr>
          <w:rFonts w:ascii="Times New Roman" w:hAnsi="Times New Roman" w:cs="Times New Roman"/>
          <w:sz w:val="28"/>
          <w:szCs w:val="28"/>
        </w:rPr>
        <w:t xml:space="preserve">5.2 </w:t>
      </w:r>
      <w:r w:rsidR="00DD13B4">
        <w:rPr>
          <w:rFonts w:ascii="Times New Roman" w:hAnsi="Times New Roman" w:cs="Times New Roman"/>
          <w:sz w:val="28"/>
          <w:szCs w:val="28"/>
        </w:rPr>
        <w:t>«</w:t>
      </w:r>
      <w:r w:rsidR="0021761B" w:rsidRPr="00DD13B4">
        <w:rPr>
          <w:rFonts w:ascii="Times New Roman" w:hAnsi="Times New Roman" w:cs="Times New Roman"/>
          <w:sz w:val="28"/>
          <w:szCs w:val="28"/>
          <w:shd w:val="clear" w:color="auto" w:fill="FFFFFF"/>
        </w:rPr>
        <w:t>Истец ссылается на противоречие данного условия статье </w:t>
      </w:r>
      <w:r w:rsidR="0021761B" w:rsidRPr="00DD13B4">
        <w:rPr>
          <w:rFonts w:ascii="Times New Roman" w:hAnsi="Times New Roman" w:cs="Times New Roman"/>
          <w:sz w:val="28"/>
          <w:szCs w:val="28"/>
          <w:bdr w:val="none" w:sz="0" w:space="0" w:color="auto" w:frame="1"/>
        </w:rPr>
        <w:t>157</w:t>
      </w:r>
      <w:r w:rsidR="0021761B" w:rsidRPr="00DD13B4">
        <w:rPr>
          <w:rFonts w:ascii="Times New Roman" w:hAnsi="Times New Roman" w:cs="Times New Roman"/>
          <w:sz w:val="28"/>
          <w:szCs w:val="28"/>
          <w:shd w:val="clear" w:color="auto" w:fill="FFFFFF"/>
        </w:rPr>
        <w:t> Гражданского кодекса Российской Федерации, однако данная норма не содержит запрета на включение в сделку, условий, совершение которых зависит от воли одного из ее участников, поскольку добросовестность сторон при их осуществлении предполагается.</w:t>
      </w:r>
      <w:r w:rsidR="00DD13B4">
        <w:rPr>
          <w:rFonts w:ascii="Times New Roman" w:hAnsi="Times New Roman" w:cs="Times New Roman"/>
          <w:sz w:val="28"/>
          <w:szCs w:val="28"/>
          <w:shd w:val="clear" w:color="auto" w:fill="FFFFFF"/>
        </w:rPr>
        <w:t>»</w:t>
      </w:r>
    </w:p>
    <w:p w:rsidR="0021761B" w:rsidRPr="00DD13B4" w:rsidRDefault="0021761B" w:rsidP="00DD13B4">
      <w:pPr>
        <w:pStyle w:val="a3"/>
        <w:spacing w:line="360" w:lineRule="auto"/>
        <w:ind w:firstLine="851"/>
        <w:jc w:val="both"/>
        <w:rPr>
          <w:rFonts w:ascii="Times New Roman" w:hAnsi="Times New Roman" w:cs="Times New Roman"/>
          <w:sz w:val="28"/>
          <w:szCs w:val="28"/>
        </w:rPr>
      </w:pPr>
      <w:r w:rsidRPr="00DD13B4">
        <w:rPr>
          <w:rFonts w:ascii="Times New Roman" w:hAnsi="Times New Roman" w:cs="Times New Roman"/>
          <w:sz w:val="28"/>
          <w:szCs w:val="28"/>
        </w:rPr>
        <w:t xml:space="preserve">6.1 Постановление Арбитражного суда Северо-Западного округа от 26.01.2016 по делу № А56-18923/2015 // Судебные и нормативные акты РФ [Электронный ресурс] </w:t>
      </w:r>
      <w:r w:rsidRPr="00DD13B4">
        <w:rPr>
          <w:rFonts w:ascii="Times New Roman" w:hAnsi="Times New Roman" w:cs="Times New Roman"/>
          <w:sz w:val="28"/>
          <w:szCs w:val="28"/>
          <w:lang w:val="en-US"/>
        </w:rPr>
        <w:t>URL</w:t>
      </w:r>
      <w:r w:rsidRPr="00DD13B4">
        <w:rPr>
          <w:rFonts w:ascii="Times New Roman" w:hAnsi="Times New Roman" w:cs="Times New Roman"/>
          <w:sz w:val="28"/>
          <w:szCs w:val="28"/>
        </w:rPr>
        <w:t>: https://goo.gl/zcRSo3 (дата обращения 18.11.2017)</w:t>
      </w:r>
    </w:p>
    <w:p w:rsidR="0021761B" w:rsidRPr="00DD13B4" w:rsidRDefault="0021761B" w:rsidP="00DD13B4">
      <w:pPr>
        <w:spacing w:after="0" w:line="360" w:lineRule="auto"/>
        <w:ind w:firstLine="851"/>
        <w:jc w:val="both"/>
        <w:rPr>
          <w:rFonts w:ascii="Times New Roman" w:hAnsi="Times New Roman" w:cs="Times New Roman"/>
          <w:sz w:val="28"/>
          <w:szCs w:val="28"/>
        </w:rPr>
      </w:pPr>
      <w:r w:rsidRPr="00DD13B4">
        <w:rPr>
          <w:rFonts w:ascii="Times New Roman" w:hAnsi="Times New Roman" w:cs="Times New Roman"/>
          <w:sz w:val="28"/>
          <w:szCs w:val="28"/>
        </w:rPr>
        <w:lastRenderedPageBreak/>
        <w:t xml:space="preserve">6.2 </w:t>
      </w:r>
      <w:r w:rsidR="00DD13B4">
        <w:rPr>
          <w:rFonts w:ascii="Times New Roman" w:hAnsi="Times New Roman" w:cs="Times New Roman"/>
          <w:sz w:val="28"/>
          <w:szCs w:val="28"/>
        </w:rPr>
        <w:t>«</w:t>
      </w:r>
      <w:r w:rsidRPr="00DD13B4">
        <w:rPr>
          <w:rFonts w:ascii="Times New Roman" w:hAnsi="Times New Roman" w:cs="Times New Roman"/>
          <w:sz w:val="28"/>
          <w:szCs w:val="28"/>
          <w:shd w:val="clear" w:color="auto" w:fill="FFFFFF"/>
        </w:rPr>
        <w:t>Условие пункта 5.2 Контракта об окончательной приемке результата работ после получения положительного заключения СПб ГАУ «ЦГЭ» и всех согласований документации, необходимых для начала работ, в рассматриваемом случае не противоречит статьям </w:t>
      </w:r>
      <w:r w:rsidRPr="00DD13B4">
        <w:rPr>
          <w:rFonts w:ascii="Times New Roman" w:hAnsi="Times New Roman" w:cs="Times New Roman"/>
          <w:sz w:val="28"/>
          <w:szCs w:val="28"/>
          <w:bdr w:val="none" w:sz="0" w:space="0" w:color="auto" w:frame="1"/>
        </w:rPr>
        <w:t>702</w:t>
      </w:r>
      <w:r w:rsidRPr="00DD13B4">
        <w:rPr>
          <w:rFonts w:ascii="Times New Roman" w:hAnsi="Times New Roman" w:cs="Times New Roman"/>
          <w:sz w:val="28"/>
          <w:szCs w:val="28"/>
          <w:shd w:val="clear" w:color="auto" w:fill="FFFFFF"/>
        </w:rPr>
        <w:t>, </w:t>
      </w:r>
      <w:r w:rsidRPr="00DD13B4">
        <w:rPr>
          <w:rFonts w:ascii="Times New Roman" w:hAnsi="Times New Roman" w:cs="Times New Roman"/>
          <w:sz w:val="28"/>
          <w:szCs w:val="28"/>
          <w:bdr w:val="none" w:sz="0" w:space="0" w:color="auto" w:frame="1"/>
        </w:rPr>
        <w:t>720 ГК РФ</w:t>
      </w:r>
      <w:r w:rsidRPr="00DD13B4">
        <w:rPr>
          <w:rFonts w:ascii="Times New Roman" w:hAnsi="Times New Roman" w:cs="Times New Roman"/>
          <w:sz w:val="28"/>
          <w:szCs w:val="28"/>
          <w:shd w:val="clear" w:color="auto" w:fill="FFFFFF"/>
        </w:rPr>
        <w:t>.</w:t>
      </w:r>
    </w:p>
    <w:p w:rsidR="0021761B" w:rsidRPr="00DD13B4" w:rsidRDefault="0021761B" w:rsidP="00DD13B4">
      <w:pPr>
        <w:spacing w:after="0" w:line="360" w:lineRule="auto"/>
        <w:ind w:firstLine="851"/>
        <w:jc w:val="both"/>
        <w:rPr>
          <w:rFonts w:ascii="Times New Roman" w:hAnsi="Times New Roman" w:cs="Times New Roman"/>
          <w:sz w:val="28"/>
          <w:szCs w:val="28"/>
        </w:rPr>
      </w:pPr>
      <w:r w:rsidRPr="00DD13B4">
        <w:rPr>
          <w:rFonts w:ascii="Times New Roman" w:hAnsi="Times New Roman" w:cs="Times New Roman"/>
          <w:sz w:val="28"/>
          <w:szCs w:val="28"/>
          <w:shd w:val="clear" w:color="auto" w:fill="FFFFFF"/>
        </w:rPr>
        <w:t>Гражданский кодекс Российской Федерации не содержит запрета на включение в договор подряда условия об окончательной приемке работ после получения положительного заключения экспертной организации.</w:t>
      </w:r>
      <w:r w:rsidR="00DD13B4">
        <w:rPr>
          <w:rFonts w:ascii="Times New Roman" w:hAnsi="Times New Roman" w:cs="Times New Roman"/>
          <w:sz w:val="28"/>
          <w:szCs w:val="28"/>
          <w:shd w:val="clear" w:color="auto" w:fill="FFFFFF"/>
        </w:rPr>
        <w:t>»</w:t>
      </w:r>
    </w:p>
    <w:p w:rsidR="00DD13B4" w:rsidRPr="00DD13B4" w:rsidRDefault="00DD13B4" w:rsidP="00DD13B4">
      <w:pPr>
        <w:spacing w:after="0" w:line="360" w:lineRule="auto"/>
        <w:ind w:firstLine="709"/>
        <w:jc w:val="both"/>
        <w:rPr>
          <w:rFonts w:ascii="Times New Roman" w:hAnsi="Times New Roman" w:cs="Times New Roman"/>
          <w:sz w:val="28"/>
          <w:szCs w:val="28"/>
        </w:rPr>
      </w:pPr>
      <w:r w:rsidRPr="00DD13B4">
        <w:rPr>
          <w:rFonts w:ascii="Times New Roman" w:hAnsi="Times New Roman" w:cs="Times New Roman"/>
          <w:sz w:val="28"/>
          <w:szCs w:val="28"/>
        </w:rPr>
        <w:t xml:space="preserve">7.1 Постановление Президиума ВАС РФ от 02.04.2013 г. № 16179/12 // Федеральный арбитражный суды РФ [Электронный ресурс] </w:t>
      </w:r>
      <w:r w:rsidRPr="00DD13B4">
        <w:rPr>
          <w:rFonts w:ascii="Times New Roman" w:hAnsi="Times New Roman" w:cs="Times New Roman"/>
          <w:sz w:val="28"/>
          <w:szCs w:val="28"/>
          <w:lang w:val="en-US"/>
        </w:rPr>
        <w:t>URL</w:t>
      </w:r>
      <w:r w:rsidRPr="00DD13B4">
        <w:rPr>
          <w:rFonts w:ascii="Times New Roman" w:hAnsi="Times New Roman" w:cs="Times New Roman"/>
          <w:sz w:val="28"/>
          <w:szCs w:val="28"/>
        </w:rPr>
        <w:t>: https://goo.gl/9gmDuw (дата обращения 21.11.2017)</w:t>
      </w:r>
    </w:p>
    <w:p w:rsidR="00DD13B4" w:rsidRPr="00DD13B4" w:rsidRDefault="00DD13B4" w:rsidP="00DD13B4">
      <w:pPr>
        <w:spacing w:after="0" w:line="360" w:lineRule="auto"/>
        <w:ind w:firstLine="709"/>
        <w:jc w:val="both"/>
        <w:rPr>
          <w:rFonts w:ascii="Times New Roman" w:hAnsi="Times New Roman" w:cs="Times New Roman"/>
          <w:sz w:val="28"/>
          <w:szCs w:val="28"/>
        </w:rPr>
      </w:pPr>
      <w:r w:rsidRPr="00DD13B4">
        <w:rPr>
          <w:rFonts w:ascii="Times New Roman" w:hAnsi="Times New Roman" w:cs="Times New Roman"/>
          <w:sz w:val="28"/>
          <w:szCs w:val="28"/>
        </w:rPr>
        <w:t xml:space="preserve">7.2 </w:t>
      </w:r>
      <w:r>
        <w:rPr>
          <w:rFonts w:ascii="Times New Roman" w:hAnsi="Times New Roman" w:cs="Times New Roman"/>
          <w:sz w:val="28"/>
          <w:szCs w:val="28"/>
        </w:rPr>
        <w:t>«</w:t>
      </w:r>
      <w:r w:rsidRPr="00DD13B4">
        <w:rPr>
          <w:rFonts w:ascii="Times New Roman" w:hAnsi="Times New Roman" w:cs="Times New Roman"/>
          <w:sz w:val="28"/>
          <w:szCs w:val="28"/>
        </w:rPr>
        <w:t>Договоры участия в долевом строительстве, заключенные обществом и компанией, не содержат положений, допускающих одностороннее изменение их условий. Из материалов дела не следует, и общество не представило доказательств того, что стороны пришли к соглашению в установленной форме об изменении условий договоров участия в долевом строительстве о сроках ввода дома в эксплуатацию и передачи квартир, а также того, что общество обращалось с соответствующим требованием в суд.</w:t>
      </w:r>
      <w:r>
        <w:rPr>
          <w:rFonts w:ascii="Times New Roman" w:hAnsi="Times New Roman" w:cs="Times New Roman"/>
          <w:sz w:val="28"/>
          <w:szCs w:val="28"/>
        </w:rPr>
        <w:t>»</w:t>
      </w:r>
    </w:p>
    <w:p w:rsidR="00DD13B4" w:rsidRPr="00DD13B4" w:rsidRDefault="00DD13B4" w:rsidP="00DD13B4">
      <w:pPr>
        <w:pStyle w:val="a3"/>
        <w:spacing w:line="360" w:lineRule="auto"/>
        <w:ind w:firstLine="709"/>
        <w:jc w:val="both"/>
        <w:rPr>
          <w:rFonts w:ascii="Times New Roman" w:hAnsi="Times New Roman" w:cs="Times New Roman"/>
          <w:sz w:val="28"/>
          <w:szCs w:val="28"/>
        </w:rPr>
      </w:pPr>
      <w:r w:rsidRPr="00DD13B4">
        <w:rPr>
          <w:rFonts w:ascii="Times New Roman" w:hAnsi="Times New Roman" w:cs="Times New Roman"/>
          <w:sz w:val="28"/>
          <w:szCs w:val="28"/>
        </w:rPr>
        <w:t xml:space="preserve">8.1 Постановление Президиума ВАС РФ от 23.07.2013 № 4030/13 // Федеральные арбитражные суда Российской федерации [Электронный ресурс] </w:t>
      </w:r>
      <w:r w:rsidRPr="00DD13B4">
        <w:rPr>
          <w:rFonts w:ascii="Times New Roman" w:hAnsi="Times New Roman" w:cs="Times New Roman"/>
          <w:sz w:val="28"/>
          <w:szCs w:val="28"/>
          <w:lang w:val="en-US"/>
        </w:rPr>
        <w:t>URL</w:t>
      </w:r>
      <w:r w:rsidRPr="00DD13B4">
        <w:rPr>
          <w:rFonts w:ascii="Times New Roman" w:hAnsi="Times New Roman" w:cs="Times New Roman"/>
          <w:sz w:val="28"/>
          <w:szCs w:val="28"/>
        </w:rPr>
        <w:t xml:space="preserve">: https://goo.gl/hLM1DJ (дата обращения 21.11.2017) </w:t>
      </w:r>
    </w:p>
    <w:p w:rsidR="00DD13B4" w:rsidRPr="00DD13B4" w:rsidRDefault="00DD13B4" w:rsidP="00DD13B4">
      <w:pPr>
        <w:spacing w:after="0" w:line="360" w:lineRule="auto"/>
        <w:ind w:firstLine="709"/>
        <w:jc w:val="both"/>
        <w:rPr>
          <w:rFonts w:ascii="Times New Roman" w:hAnsi="Times New Roman" w:cs="Times New Roman"/>
          <w:sz w:val="28"/>
          <w:szCs w:val="28"/>
        </w:rPr>
      </w:pPr>
      <w:r w:rsidRPr="00DD13B4">
        <w:rPr>
          <w:rFonts w:ascii="Times New Roman" w:hAnsi="Times New Roman" w:cs="Times New Roman"/>
          <w:sz w:val="28"/>
          <w:szCs w:val="28"/>
        </w:rPr>
        <w:t xml:space="preserve">8.2 </w:t>
      </w:r>
      <w:r>
        <w:rPr>
          <w:rFonts w:ascii="Times New Roman" w:hAnsi="Times New Roman" w:cs="Times New Roman"/>
          <w:sz w:val="28"/>
          <w:szCs w:val="28"/>
        </w:rPr>
        <w:t>«</w:t>
      </w:r>
      <w:r w:rsidRPr="00DD13B4">
        <w:rPr>
          <w:rFonts w:ascii="Times New Roman" w:hAnsi="Times New Roman" w:cs="Times New Roman"/>
          <w:sz w:val="28"/>
          <w:szCs w:val="28"/>
        </w:rPr>
        <w:t>В данном случае в пункте 6.6 договора подряда стороны предусмотрели порядок оплаты выполненных работ, согласно которому оплата работ производится не в полном объеме: пять процентов подлежат возврату после подписания акта приемки законченного строительством объекта в целом. Следовательно, подрядчик обязан уплатить субподрядчику обусловленную цену лишь после подписания акта приемки законченного строительством объекта. Включение в договор подряда такого положения об оплате работ не противоречит пункту 2 статьи 746 Кодекса.</w:t>
      </w:r>
      <w:r>
        <w:rPr>
          <w:rFonts w:ascii="Times New Roman" w:hAnsi="Times New Roman" w:cs="Times New Roman"/>
          <w:sz w:val="28"/>
          <w:szCs w:val="28"/>
        </w:rPr>
        <w:t>»</w:t>
      </w:r>
    </w:p>
    <w:p w:rsidR="00D14ED1" w:rsidRPr="008A6E9C" w:rsidRDefault="00D14ED1" w:rsidP="008A6E9C">
      <w:pPr>
        <w:spacing w:line="360" w:lineRule="auto"/>
        <w:jc w:val="both"/>
        <w:rPr>
          <w:rFonts w:ascii="Times New Roman" w:hAnsi="Times New Roman" w:cs="Times New Roman"/>
          <w:sz w:val="28"/>
          <w:szCs w:val="28"/>
        </w:rPr>
      </w:pPr>
    </w:p>
    <w:sectPr w:rsidR="00D14ED1" w:rsidRPr="008A6E9C" w:rsidSect="0092449A">
      <w:footerReference w:type="default" r:id="rId9"/>
      <w:footnotePr>
        <w:numRestart w:val="eachPage"/>
      </w:footnotePr>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5A5C" w:rsidRDefault="00E95A5C" w:rsidP="003750BE">
      <w:pPr>
        <w:spacing w:after="0" w:line="240" w:lineRule="auto"/>
      </w:pPr>
      <w:r>
        <w:separator/>
      </w:r>
    </w:p>
  </w:endnote>
  <w:endnote w:type="continuationSeparator" w:id="0">
    <w:p w:rsidR="00E95A5C" w:rsidRDefault="00E95A5C" w:rsidP="00375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9454393"/>
      <w:docPartObj>
        <w:docPartGallery w:val="Page Numbers (Bottom of Page)"/>
        <w:docPartUnique/>
      </w:docPartObj>
    </w:sdtPr>
    <w:sdtEndPr/>
    <w:sdtContent>
      <w:p w:rsidR="00DD13B4" w:rsidRDefault="00DD13B4">
        <w:pPr>
          <w:pStyle w:val="ad"/>
          <w:jc w:val="center"/>
        </w:pPr>
        <w:r>
          <w:fldChar w:fldCharType="begin"/>
        </w:r>
        <w:r>
          <w:instrText>PAGE   \* MERGEFORMAT</w:instrText>
        </w:r>
        <w:r>
          <w:fldChar w:fldCharType="separate"/>
        </w:r>
        <w:r w:rsidR="0062440E">
          <w:rPr>
            <w:noProof/>
          </w:rPr>
          <w:t>20</w:t>
        </w:r>
        <w:r>
          <w:fldChar w:fldCharType="end"/>
        </w:r>
      </w:p>
    </w:sdtContent>
  </w:sdt>
  <w:p w:rsidR="00DD13B4" w:rsidRDefault="00DD13B4">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5A5C" w:rsidRDefault="00E95A5C" w:rsidP="003750BE">
      <w:pPr>
        <w:spacing w:after="0" w:line="240" w:lineRule="auto"/>
      </w:pPr>
      <w:r>
        <w:separator/>
      </w:r>
    </w:p>
  </w:footnote>
  <w:footnote w:type="continuationSeparator" w:id="0">
    <w:p w:rsidR="00E95A5C" w:rsidRDefault="00E95A5C" w:rsidP="003750BE">
      <w:pPr>
        <w:spacing w:after="0" w:line="240" w:lineRule="auto"/>
      </w:pPr>
      <w:r>
        <w:continuationSeparator/>
      </w:r>
    </w:p>
  </w:footnote>
  <w:footnote w:id="1">
    <w:p w:rsidR="00B371F0" w:rsidRPr="0092449A" w:rsidRDefault="00B371F0" w:rsidP="0092449A">
      <w:pPr>
        <w:pStyle w:val="a3"/>
        <w:jc w:val="both"/>
        <w:rPr>
          <w:rFonts w:ascii="Times New Roman" w:hAnsi="Times New Roman" w:cs="Times New Roman"/>
        </w:rPr>
      </w:pPr>
      <w:r w:rsidRPr="0092449A">
        <w:rPr>
          <w:rStyle w:val="a5"/>
          <w:rFonts w:ascii="Times New Roman" w:hAnsi="Times New Roman" w:cs="Times New Roman"/>
        </w:rPr>
        <w:footnoteRef/>
      </w:r>
      <w:r w:rsidRPr="0092449A">
        <w:rPr>
          <w:rFonts w:ascii="Times New Roman" w:hAnsi="Times New Roman" w:cs="Times New Roman"/>
        </w:rPr>
        <w:t xml:space="preserve"> Карапетов А. Г. Условные права и обязанности: обзор проблемных вопросов применения ст. 157 и 327 ГК РФ // Вестник экономического правосудия Российской Федерации № 6/2017 // «М-Логос» юридический институт [Электронный ресурс] </w:t>
      </w:r>
      <w:r w:rsidRPr="0092449A">
        <w:rPr>
          <w:rFonts w:ascii="Times New Roman" w:hAnsi="Times New Roman" w:cs="Times New Roman"/>
          <w:lang w:val="en-US"/>
        </w:rPr>
        <w:t>URL</w:t>
      </w:r>
      <w:r w:rsidRPr="0092449A">
        <w:rPr>
          <w:rFonts w:ascii="Times New Roman" w:hAnsi="Times New Roman" w:cs="Times New Roman"/>
        </w:rPr>
        <w:t>: https://goo.gl/p2xhg5 (дата обращения 15.11.2017)</w:t>
      </w:r>
    </w:p>
  </w:footnote>
  <w:footnote w:id="2">
    <w:p w:rsidR="002F4CA2" w:rsidRDefault="002F4CA2" w:rsidP="0092449A">
      <w:pPr>
        <w:pStyle w:val="a3"/>
        <w:jc w:val="both"/>
      </w:pPr>
      <w:r w:rsidRPr="0092449A">
        <w:rPr>
          <w:rStyle w:val="a5"/>
          <w:rFonts w:ascii="Times New Roman" w:hAnsi="Times New Roman" w:cs="Times New Roman"/>
        </w:rPr>
        <w:footnoteRef/>
      </w:r>
      <w:r w:rsidRPr="0092449A">
        <w:rPr>
          <w:rFonts w:ascii="Times New Roman" w:hAnsi="Times New Roman" w:cs="Times New Roman"/>
        </w:rPr>
        <w:t xml:space="preserve"> </w:t>
      </w:r>
      <w:r w:rsidRPr="0092449A">
        <w:rPr>
          <w:rFonts w:ascii="Times New Roman" w:hAnsi="Times New Roman" w:cs="Times New Roman"/>
          <w:shd w:val="clear" w:color="auto" w:fill="FFFFFF"/>
        </w:rPr>
        <w:t>Гражданский кодекс Российской Феде</w:t>
      </w:r>
      <w:r w:rsidR="00C81CB0" w:rsidRPr="0092449A">
        <w:rPr>
          <w:rFonts w:ascii="Times New Roman" w:hAnsi="Times New Roman" w:cs="Times New Roman"/>
          <w:shd w:val="clear" w:color="auto" w:fill="FFFFFF"/>
        </w:rPr>
        <w:t>рации: федер. закон от 30.11.</w:t>
      </w:r>
      <w:r w:rsidRPr="0092449A">
        <w:rPr>
          <w:rFonts w:ascii="Times New Roman" w:hAnsi="Times New Roman" w:cs="Times New Roman"/>
        </w:rPr>
        <w:t>1994 г</w:t>
      </w:r>
      <w:r w:rsidRPr="0092449A">
        <w:rPr>
          <w:rFonts w:ascii="Times New Roman" w:hAnsi="Times New Roman" w:cs="Times New Roman"/>
          <w:shd w:val="clear" w:color="auto" w:fill="FFFFFF"/>
        </w:rPr>
        <w:t>. № 51-ФЗ (с послед. изм. и доп.) // Собр. законодательства РФ. 1994. № 32. Ст. 3301.</w:t>
      </w:r>
    </w:p>
  </w:footnote>
  <w:footnote w:id="3">
    <w:p w:rsidR="008C487F" w:rsidRPr="008C487F" w:rsidRDefault="008C487F" w:rsidP="002F4CA2">
      <w:pPr>
        <w:pStyle w:val="a3"/>
        <w:jc w:val="both"/>
        <w:rPr>
          <w:rFonts w:ascii="Times New Roman" w:hAnsi="Times New Roman" w:cs="Times New Roman"/>
        </w:rPr>
      </w:pPr>
      <w:r w:rsidRPr="008C487F">
        <w:rPr>
          <w:rStyle w:val="a5"/>
          <w:rFonts w:ascii="Times New Roman" w:hAnsi="Times New Roman" w:cs="Times New Roman"/>
        </w:rPr>
        <w:footnoteRef/>
      </w:r>
      <w:r w:rsidRPr="008C487F">
        <w:rPr>
          <w:rFonts w:ascii="Times New Roman" w:hAnsi="Times New Roman" w:cs="Times New Roman"/>
        </w:rPr>
        <w:t xml:space="preserve"> </w:t>
      </w:r>
      <w:r w:rsidRPr="008C487F">
        <w:rPr>
          <w:rFonts w:ascii="Times New Roman" w:hAnsi="Times New Roman" w:cs="Times New Roman"/>
          <w:color w:val="000000"/>
        </w:rPr>
        <w:t>Громов С. А. Спорные аспекты учения об условных сделках // Сде</w:t>
      </w:r>
      <w:r w:rsidR="00AF3E57">
        <w:rPr>
          <w:rFonts w:ascii="Times New Roman" w:hAnsi="Times New Roman" w:cs="Times New Roman"/>
          <w:color w:val="000000"/>
        </w:rPr>
        <w:t>лки: проблемы теории и практики</w:t>
      </w:r>
      <w:r w:rsidRPr="008C487F">
        <w:rPr>
          <w:rFonts w:ascii="Times New Roman" w:hAnsi="Times New Roman" w:cs="Times New Roman"/>
          <w:color w:val="000000"/>
        </w:rPr>
        <w:t>: сб. ст. / рук. авт. кол. и отв. ред. М. А. Рожкова. - М., 2008. - С. 255-297. </w:t>
      </w:r>
    </w:p>
  </w:footnote>
  <w:footnote w:id="4">
    <w:p w:rsidR="00723F45" w:rsidRPr="00512383" w:rsidRDefault="00723F45" w:rsidP="002F4CA2">
      <w:pPr>
        <w:pStyle w:val="a3"/>
        <w:jc w:val="both"/>
        <w:rPr>
          <w:rFonts w:ascii="Times New Roman" w:hAnsi="Times New Roman" w:cs="Times New Roman"/>
        </w:rPr>
      </w:pPr>
      <w:r w:rsidRPr="00512383">
        <w:rPr>
          <w:rStyle w:val="a5"/>
          <w:rFonts w:ascii="Times New Roman" w:hAnsi="Times New Roman" w:cs="Times New Roman"/>
        </w:rPr>
        <w:footnoteRef/>
      </w:r>
      <w:r w:rsidR="002670F2" w:rsidRPr="00512383">
        <w:rPr>
          <w:rFonts w:ascii="Times New Roman" w:hAnsi="Times New Roman" w:cs="Times New Roman"/>
        </w:rPr>
        <w:t xml:space="preserve"> </w:t>
      </w:r>
      <w:r w:rsidR="00512383">
        <w:rPr>
          <w:rFonts w:ascii="Times New Roman" w:hAnsi="Times New Roman" w:cs="Times New Roman"/>
          <w:color w:val="000000"/>
        </w:rPr>
        <w:t>Мейер</w:t>
      </w:r>
      <w:r w:rsidR="00512383" w:rsidRPr="00512383">
        <w:rPr>
          <w:rFonts w:ascii="Times New Roman" w:hAnsi="Times New Roman" w:cs="Times New Roman"/>
          <w:color w:val="000000"/>
        </w:rPr>
        <w:t xml:space="preserve"> Д.И. Русское гражданское пр</w:t>
      </w:r>
      <w:r w:rsidR="00512383">
        <w:rPr>
          <w:rFonts w:ascii="Times New Roman" w:hAnsi="Times New Roman" w:cs="Times New Roman"/>
          <w:color w:val="000000"/>
        </w:rPr>
        <w:t>аво. [Электронный ресурс]. – Пг.</w:t>
      </w:r>
      <w:r w:rsidR="00512383" w:rsidRPr="00512383">
        <w:rPr>
          <w:rFonts w:ascii="Times New Roman" w:hAnsi="Times New Roman" w:cs="Times New Roman"/>
          <w:color w:val="000000"/>
        </w:rPr>
        <w:t>: Типография «Двигатель», 1914. // СПС «Консультант-Плюс».</w:t>
      </w:r>
    </w:p>
  </w:footnote>
  <w:footnote w:id="5">
    <w:p w:rsidR="002312CF" w:rsidRPr="0092449A" w:rsidRDefault="002312CF" w:rsidP="002F4CA2">
      <w:pPr>
        <w:pStyle w:val="1"/>
        <w:spacing w:before="0" w:beforeAutospacing="0" w:after="0" w:afterAutospacing="0"/>
        <w:ind w:right="150"/>
        <w:jc w:val="both"/>
        <w:rPr>
          <w:b w:val="0"/>
          <w:sz w:val="20"/>
          <w:szCs w:val="20"/>
        </w:rPr>
      </w:pPr>
      <w:r w:rsidRPr="0092449A">
        <w:rPr>
          <w:rStyle w:val="a5"/>
          <w:b w:val="0"/>
          <w:sz w:val="20"/>
          <w:szCs w:val="20"/>
        </w:rPr>
        <w:footnoteRef/>
      </w:r>
      <w:r w:rsidRPr="0092449A">
        <w:rPr>
          <w:b w:val="0"/>
          <w:sz w:val="20"/>
          <w:szCs w:val="20"/>
        </w:rPr>
        <w:t xml:space="preserve"> </w:t>
      </w:r>
      <w:r w:rsidR="00512383" w:rsidRPr="0092449A">
        <w:rPr>
          <w:b w:val="0"/>
          <w:sz w:val="20"/>
          <w:szCs w:val="20"/>
        </w:rPr>
        <w:t>Гражданское право: учебник в трёх томах /</w:t>
      </w:r>
      <w:r w:rsidRPr="0092449A">
        <w:rPr>
          <w:b w:val="0"/>
          <w:iCs/>
          <w:sz w:val="20"/>
          <w:szCs w:val="20"/>
        </w:rPr>
        <w:t xml:space="preserve"> Под ред. Сергеева А.П.</w:t>
      </w:r>
      <w:r w:rsidR="004603A9" w:rsidRPr="0092449A">
        <w:rPr>
          <w:b w:val="0"/>
          <w:iCs/>
          <w:sz w:val="20"/>
          <w:szCs w:val="20"/>
        </w:rPr>
        <w:t xml:space="preserve"> / Т. 1 с. 1008</w:t>
      </w:r>
      <w:r w:rsidR="00F06731" w:rsidRPr="0092449A">
        <w:rPr>
          <w:b w:val="0"/>
          <w:iCs/>
          <w:sz w:val="20"/>
          <w:szCs w:val="20"/>
        </w:rPr>
        <w:t xml:space="preserve"> – М. </w:t>
      </w:r>
      <w:r w:rsidR="00F06731" w:rsidRPr="0092449A">
        <w:rPr>
          <w:b w:val="0"/>
          <w:sz w:val="20"/>
          <w:szCs w:val="20"/>
          <w:shd w:val="clear" w:color="auto" w:fill="FFFFFF"/>
        </w:rPr>
        <w:t>"РГ Пресс", 2010 г.</w:t>
      </w:r>
    </w:p>
  </w:footnote>
  <w:footnote w:id="6">
    <w:p w:rsidR="00F05FBE" w:rsidRPr="00F05FBE" w:rsidRDefault="00F05FBE" w:rsidP="00F05FBE">
      <w:pPr>
        <w:spacing w:after="0" w:line="240" w:lineRule="auto"/>
        <w:jc w:val="both"/>
        <w:rPr>
          <w:rFonts w:ascii="Times New Roman" w:hAnsi="Times New Roman" w:cs="Times New Roman"/>
          <w:sz w:val="20"/>
          <w:szCs w:val="20"/>
        </w:rPr>
      </w:pPr>
      <w:r w:rsidRPr="0092449A">
        <w:rPr>
          <w:rStyle w:val="a5"/>
          <w:rFonts w:ascii="Times New Roman" w:hAnsi="Times New Roman" w:cs="Times New Roman"/>
          <w:sz w:val="20"/>
          <w:szCs w:val="20"/>
        </w:rPr>
        <w:footnoteRef/>
      </w:r>
      <w:r w:rsidRPr="0092449A">
        <w:rPr>
          <w:rFonts w:ascii="Times New Roman" w:hAnsi="Times New Roman" w:cs="Times New Roman"/>
          <w:sz w:val="20"/>
          <w:szCs w:val="20"/>
        </w:rPr>
        <w:t xml:space="preserve"> Решение Смоленского районного суда Смоленской области 12.02.2013 по делу № </w:t>
      </w:r>
      <w:r w:rsidRPr="0092449A">
        <w:rPr>
          <w:rFonts w:ascii="Times New Roman" w:hAnsi="Times New Roman" w:cs="Times New Roman"/>
          <w:bCs/>
          <w:sz w:val="20"/>
          <w:szCs w:val="20"/>
          <w:shd w:val="clear" w:color="auto" w:fill="FFFFFF"/>
        </w:rPr>
        <w:t xml:space="preserve">2-386/2013г. // РосПравосудие [Электронный ресурс] </w:t>
      </w:r>
      <w:r w:rsidRPr="0092449A">
        <w:rPr>
          <w:rFonts w:ascii="Times New Roman" w:hAnsi="Times New Roman" w:cs="Times New Roman"/>
          <w:bCs/>
          <w:sz w:val="20"/>
          <w:szCs w:val="20"/>
          <w:shd w:val="clear" w:color="auto" w:fill="FFFFFF"/>
          <w:lang w:val="en-US"/>
        </w:rPr>
        <w:t>URL</w:t>
      </w:r>
      <w:r w:rsidRPr="0092449A">
        <w:rPr>
          <w:rFonts w:ascii="Times New Roman" w:hAnsi="Times New Roman" w:cs="Times New Roman"/>
          <w:bCs/>
          <w:sz w:val="20"/>
          <w:szCs w:val="20"/>
          <w:shd w:val="clear" w:color="auto" w:fill="FFFFFF"/>
        </w:rPr>
        <w:t xml:space="preserve">: </w:t>
      </w:r>
      <w:r w:rsidRPr="0092449A">
        <w:rPr>
          <w:rFonts w:ascii="Times New Roman" w:hAnsi="Times New Roman" w:cs="Times New Roman"/>
          <w:sz w:val="20"/>
          <w:szCs w:val="20"/>
        </w:rPr>
        <w:t>https://goo.gl/YqR4zB (дата обращения 18.11.2017)</w:t>
      </w:r>
    </w:p>
  </w:footnote>
  <w:footnote w:id="7">
    <w:p w:rsidR="00EC40DC" w:rsidRPr="0092449A" w:rsidRDefault="00EC40DC" w:rsidP="00F05FBE">
      <w:pPr>
        <w:shd w:val="clear" w:color="auto" w:fill="FFFFFF"/>
        <w:spacing w:after="0" w:line="255" w:lineRule="atLeast"/>
        <w:jc w:val="both"/>
        <w:rPr>
          <w:rFonts w:ascii="Arial" w:eastAsia="Times New Roman" w:hAnsi="Arial" w:cs="Arial"/>
          <w:sz w:val="21"/>
          <w:szCs w:val="21"/>
          <w:lang w:eastAsia="ru-RU"/>
        </w:rPr>
      </w:pPr>
      <w:r w:rsidRPr="0092449A">
        <w:rPr>
          <w:rStyle w:val="a5"/>
          <w:rFonts w:ascii="Times New Roman" w:hAnsi="Times New Roman" w:cs="Times New Roman"/>
          <w:sz w:val="20"/>
          <w:szCs w:val="20"/>
        </w:rPr>
        <w:footnoteRef/>
      </w:r>
      <w:r w:rsidRPr="0092449A">
        <w:rPr>
          <w:rFonts w:ascii="Times New Roman" w:hAnsi="Times New Roman" w:cs="Times New Roman"/>
          <w:sz w:val="20"/>
          <w:szCs w:val="20"/>
        </w:rPr>
        <w:t xml:space="preserve"> </w:t>
      </w:r>
      <w:r w:rsidR="00F06731" w:rsidRPr="0092449A">
        <w:rPr>
          <w:rFonts w:ascii="Times New Roman" w:hAnsi="Times New Roman" w:cs="Times New Roman"/>
          <w:sz w:val="20"/>
          <w:szCs w:val="20"/>
        </w:rPr>
        <w:t>Гражданское право: учебник в трёх томах /</w:t>
      </w:r>
      <w:r w:rsidR="00F06731" w:rsidRPr="0092449A">
        <w:rPr>
          <w:rFonts w:ascii="Times New Roman" w:hAnsi="Times New Roman" w:cs="Times New Roman"/>
          <w:iCs/>
          <w:sz w:val="20"/>
          <w:szCs w:val="20"/>
        </w:rPr>
        <w:t xml:space="preserve"> Под ред. Сергеева А.П.</w:t>
      </w:r>
      <w:r w:rsidR="004603A9" w:rsidRPr="0092449A">
        <w:rPr>
          <w:rFonts w:ascii="Times New Roman" w:hAnsi="Times New Roman" w:cs="Times New Roman"/>
          <w:iCs/>
          <w:sz w:val="20"/>
          <w:szCs w:val="20"/>
        </w:rPr>
        <w:t xml:space="preserve">/ Т. 1 с. </w:t>
      </w:r>
      <w:r w:rsidR="004603A9" w:rsidRPr="0092449A">
        <w:rPr>
          <w:rFonts w:ascii="Times New Roman" w:eastAsia="Times New Roman" w:hAnsi="Times New Roman" w:cs="Times New Roman"/>
          <w:sz w:val="20"/>
          <w:szCs w:val="20"/>
          <w:lang w:eastAsia="ru-RU"/>
        </w:rPr>
        <w:t>1008</w:t>
      </w:r>
      <w:r w:rsidR="00F06731" w:rsidRPr="0092449A">
        <w:rPr>
          <w:rFonts w:ascii="Times New Roman" w:hAnsi="Times New Roman" w:cs="Times New Roman"/>
          <w:iCs/>
          <w:sz w:val="20"/>
          <w:szCs w:val="20"/>
        </w:rPr>
        <w:t xml:space="preserve"> – М. </w:t>
      </w:r>
      <w:r w:rsidR="00F06731" w:rsidRPr="0092449A">
        <w:rPr>
          <w:rFonts w:ascii="Times New Roman" w:hAnsi="Times New Roman" w:cs="Times New Roman"/>
          <w:sz w:val="20"/>
          <w:szCs w:val="20"/>
          <w:shd w:val="clear" w:color="auto" w:fill="FFFFFF"/>
        </w:rPr>
        <w:t>"РГ Пресс", 2010 г.</w:t>
      </w:r>
      <w:r w:rsidR="00F06731" w:rsidRPr="0092449A">
        <w:rPr>
          <w:rFonts w:ascii="Times New Roman" w:hAnsi="Times New Roman" w:cs="Times New Roman"/>
          <w:shd w:val="clear" w:color="auto" w:fill="FFFFFF"/>
        </w:rPr>
        <w:t xml:space="preserve"> </w:t>
      </w:r>
    </w:p>
  </w:footnote>
  <w:footnote w:id="8">
    <w:p w:rsidR="0042605B" w:rsidRPr="0092449A" w:rsidRDefault="0042605B" w:rsidP="002F4CA2">
      <w:pPr>
        <w:pStyle w:val="a3"/>
        <w:jc w:val="both"/>
        <w:rPr>
          <w:rFonts w:ascii="Times New Roman" w:hAnsi="Times New Roman" w:cs="Times New Roman"/>
        </w:rPr>
      </w:pPr>
      <w:r w:rsidRPr="0092449A">
        <w:rPr>
          <w:rStyle w:val="a5"/>
          <w:rFonts w:ascii="Times New Roman" w:hAnsi="Times New Roman" w:cs="Times New Roman"/>
        </w:rPr>
        <w:footnoteRef/>
      </w:r>
      <w:r w:rsidRPr="0092449A">
        <w:rPr>
          <w:rFonts w:ascii="Times New Roman" w:hAnsi="Times New Roman" w:cs="Times New Roman"/>
        </w:rPr>
        <w:t xml:space="preserve"> </w:t>
      </w:r>
      <w:r w:rsidR="004603A9" w:rsidRPr="0092449A">
        <w:rPr>
          <w:rFonts w:ascii="Times New Roman" w:hAnsi="Times New Roman" w:cs="Times New Roman"/>
        </w:rPr>
        <w:t xml:space="preserve">Решение </w:t>
      </w:r>
      <w:r w:rsidR="004603A9" w:rsidRPr="0092449A">
        <w:rPr>
          <w:rFonts w:ascii="Times New Roman" w:hAnsi="Times New Roman" w:cs="Times New Roman"/>
          <w:shd w:val="clear" w:color="auto" w:fill="FFFFFF"/>
        </w:rPr>
        <w:t>Новоуренгойского городского суда Ямало-Ненецкого автономного округа от 12.10.2017 по делу №</w:t>
      </w:r>
      <w:r w:rsidR="004603A9" w:rsidRPr="0092449A">
        <w:rPr>
          <w:rFonts w:ascii="Times New Roman" w:hAnsi="Times New Roman" w:cs="Times New Roman"/>
          <w:sz w:val="21"/>
          <w:szCs w:val="21"/>
          <w:shd w:val="clear" w:color="auto" w:fill="FFFFFF"/>
        </w:rPr>
        <w:t xml:space="preserve"> </w:t>
      </w:r>
      <w:r w:rsidR="004603A9" w:rsidRPr="0092449A">
        <w:rPr>
          <w:rFonts w:ascii="Times New Roman" w:hAnsi="Times New Roman" w:cs="Times New Roman"/>
          <w:shd w:val="clear" w:color="auto" w:fill="FFFFFF"/>
        </w:rPr>
        <w:t>2-3810/2017</w:t>
      </w:r>
      <w:r w:rsidR="004603A9" w:rsidRPr="0092449A">
        <w:rPr>
          <w:rFonts w:ascii="Times New Roman" w:hAnsi="Times New Roman" w:cs="Times New Roman"/>
        </w:rPr>
        <w:t xml:space="preserve"> // РосПравосудие [Электронный ресурс] </w:t>
      </w:r>
      <w:r w:rsidR="004603A9" w:rsidRPr="0092449A">
        <w:rPr>
          <w:rFonts w:ascii="Times New Roman" w:hAnsi="Times New Roman" w:cs="Times New Roman"/>
          <w:lang w:val="en-US"/>
        </w:rPr>
        <w:t>URL</w:t>
      </w:r>
      <w:r w:rsidR="004603A9" w:rsidRPr="0092449A">
        <w:rPr>
          <w:rFonts w:ascii="Times New Roman" w:hAnsi="Times New Roman" w:cs="Times New Roman"/>
        </w:rPr>
        <w:t xml:space="preserve">: </w:t>
      </w:r>
      <w:r w:rsidR="00706BDE" w:rsidRPr="0092449A">
        <w:rPr>
          <w:rFonts w:ascii="Times New Roman" w:hAnsi="Times New Roman" w:cs="Times New Roman"/>
        </w:rPr>
        <w:t>https://goo.gl/XKjh9v (дата обращения 18.11.2017)</w:t>
      </w:r>
    </w:p>
  </w:footnote>
  <w:footnote w:id="9">
    <w:p w:rsidR="009C5DD1" w:rsidRPr="0092449A" w:rsidRDefault="009C5DD1" w:rsidP="002F4CA2">
      <w:pPr>
        <w:pStyle w:val="a3"/>
        <w:jc w:val="both"/>
        <w:rPr>
          <w:rFonts w:ascii="Times New Roman" w:hAnsi="Times New Roman" w:cs="Times New Roman"/>
        </w:rPr>
      </w:pPr>
      <w:r w:rsidRPr="0092449A">
        <w:rPr>
          <w:rStyle w:val="a5"/>
          <w:rFonts w:ascii="Times New Roman" w:hAnsi="Times New Roman" w:cs="Times New Roman"/>
        </w:rPr>
        <w:footnoteRef/>
      </w:r>
      <w:r w:rsidRPr="0092449A">
        <w:rPr>
          <w:rFonts w:ascii="Times New Roman" w:hAnsi="Times New Roman" w:cs="Times New Roman"/>
        </w:rPr>
        <w:t xml:space="preserve"> </w:t>
      </w:r>
      <w:r w:rsidR="004603A9" w:rsidRPr="0092449A">
        <w:rPr>
          <w:rFonts w:ascii="Times New Roman" w:hAnsi="Times New Roman" w:cs="Times New Roman"/>
        </w:rPr>
        <w:t>Гражданское право: учебник в трёх томах /</w:t>
      </w:r>
      <w:r w:rsidR="004603A9" w:rsidRPr="0092449A">
        <w:rPr>
          <w:rFonts w:ascii="Times New Roman" w:hAnsi="Times New Roman" w:cs="Times New Roman"/>
          <w:iCs/>
        </w:rPr>
        <w:t xml:space="preserve"> Под ред. Сергеева А.П./ </w:t>
      </w:r>
      <w:r w:rsidR="00454D78" w:rsidRPr="0092449A">
        <w:rPr>
          <w:rFonts w:ascii="Times New Roman" w:hAnsi="Times New Roman" w:cs="Times New Roman"/>
          <w:iCs/>
        </w:rPr>
        <w:t xml:space="preserve">Т. 1, </w:t>
      </w:r>
      <w:r w:rsidR="004603A9" w:rsidRPr="0092449A">
        <w:rPr>
          <w:rFonts w:ascii="Times New Roman" w:eastAsia="Times New Roman" w:hAnsi="Times New Roman" w:cs="Times New Roman"/>
          <w:lang w:eastAsia="ru-RU"/>
        </w:rPr>
        <w:t>1008</w:t>
      </w:r>
      <w:r w:rsidR="00454D78" w:rsidRPr="0092449A">
        <w:rPr>
          <w:rFonts w:ascii="Times New Roman" w:eastAsia="Times New Roman" w:hAnsi="Times New Roman" w:cs="Times New Roman"/>
          <w:lang w:eastAsia="ru-RU"/>
        </w:rPr>
        <w:t xml:space="preserve"> с.</w:t>
      </w:r>
      <w:r w:rsidR="004603A9" w:rsidRPr="0092449A">
        <w:rPr>
          <w:rFonts w:ascii="Times New Roman" w:hAnsi="Times New Roman" w:cs="Times New Roman"/>
          <w:iCs/>
        </w:rPr>
        <w:t xml:space="preserve"> – М.</w:t>
      </w:r>
      <w:r w:rsidR="00454D78" w:rsidRPr="0092449A">
        <w:rPr>
          <w:rFonts w:ascii="Times New Roman" w:hAnsi="Times New Roman" w:cs="Times New Roman"/>
          <w:iCs/>
        </w:rPr>
        <w:t>:</w:t>
      </w:r>
      <w:r w:rsidR="004603A9" w:rsidRPr="0092449A">
        <w:rPr>
          <w:rFonts w:ascii="Times New Roman" w:hAnsi="Times New Roman" w:cs="Times New Roman"/>
          <w:iCs/>
        </w:rPr>
        <w:t xml:space="preserve"> </w:t>
      </w:r>
      <w:r w:rsidR="004603A9" w:rsidRPr="0092449A">
        <w:rPr>
          <w:rFonts w:ascii="Times New Roman" w:hAnsi="Times New Roman" w:cs="Times New Roman"/>
          <w:shd w:val="clear" w:color="auto" w:fill="FFFFFF"/>
        </w:rPr>
        <w:t>"РГ Пресс", 2010 г.</w:t>
      </w:r>
    </w:p>
  </w:footnote>
  <w:footnote w:id="10">
    <w:p w:rsidR="00446B17" w:rsidRPr="00ED7D05" w:rsidRDefault="00446B17" w:rsidP="002F4CA2">
      <w:pPr>
        <w:pStyle w:val="a3"/>
        <w:jc w:val="both"/>
        <w:rPr>
          <w:rFonts w:ascii="Times New Roman" w:hAnsi="Times New Roman" w:cs="Times New Roman"/>
        </w:rPr>
      </w:pPr>
      <w:r w:rsidRPr="0092449A">
        <w:rPr>
          <w:rStyle w:val="a5"/>
          <w:rFonts w:ascii="Times New Roman" w:hAnsi="Times New Roman" w:cs="Times New Roman"/>
        </w:rPr>
        <w:footnoteRef/>
      </w:r>
      <w:r w:rsidRPr="0092449A">
        <w:rPr>
          <w:rFonts w:ascii="Times New Roman" w:hAnsi="Times New Roman" w:cs="Times New Roman"/>
        </w:rPr>
        <w:t xml:space="preserve"> Хвостов В. М. Система римского права.</w:t>
      </w:r>
      <w:r w:rsidR="00FD3019" w:rsidRPr="0092449A">
        <w:rPr>
          <w:rFonts w:ascii="Times New Roman" w:hAnsi="Times New Roman" w:cs="Times New Roman"/>
        </w:rPr>
        <w:t xml:space="preserve"> – </w:t>
      </w:r>
      <w:r w:rsidRPr="0092449A">
        <w:rPr>
          <w:rFonts w:ascii="Times New Roman" w:hAnsi="Times New Roman" w:cs="Times New Roman"/>
        </w:rPr>
        <w:t>М., 1996. С. 160-162</w:t>
      </w:r>
    </w:p>
  </w:footnote>
  <w:footnote w:id="11">
    <w:p w:rsidR="0082173E" w:rsidRPr="002F4CA2" w:rsidRDefault="0082173E" w:rsidP="002F4CA2">
      <w:pPr>
        <w:pStyle w:val="1"/>
        <w:spacing w:before="0" w:beforeAutospacing="0" w:after="0" w:afterAutospacing="0"/>
        <w:jc w:val="both"/>
        <w:rPr>
          <w:b w:val="0"/>
          <w:sz w:val="20"/>
          <w:szCs w:val="20"/>
        </w:rPr>
      </w:pPr>
      <w:r w:rsidRPr="002F4CA2">
        <w:rPr>
          <w:rStyle w:val="a5"/>
          <w:b w:val="0"/>
          <w:sz w:val="20"/>
          <w:szCs w:val="20"/>
        </w:rPr>
        <w:footnoteRef/>
      </w:r>
      <w:r w:rsidRPr="002F4CA2">
        <w:rPr>
          <w:b w:val="0"/>
          <w:sz w:val="20"/>
          <w:szCs w:val="20"/>
        </w:rPr>
        <w:t xml:space="preserve"> Решение</w:t>
      </w:r>
      <w:r w:rsidR="00FD3019" w:rsidRPr="002F4CA2">
        <w:rPr>
          <w:b w:val="0"/>
          <w:sz w:val="20"/>
          <w:szCs w:val="20"/>
        </w:rPr>
        <w:t xml:space="preserve"> Арбитражного суда Иркутской области от 14.05.2015</w:t>
      </w:r>
      <w:r w:rsidRPr="002F4CA2">
        <w:rPr>
          <w:b w:val="0"/>
          <w:sz w:val="20"/>
          <w:szCs w:val="20"/>
        </w:rPr>
        <w:t xml:space="preserve"> по делу № А19-5296/2015</w:t>
      </w:r>
      <w:r w:rsidR="00FD3019" w:rsidRPr="002F4CA2">
        <w:rPr>
          <w:b w:val="0"/>
          <w:sz w:val="20"/>
          <w:szCs w:val="20"/>
        </w:rPr>
        <w:t xml:space="preserve"> // Судебные и нормативные акты РФ [Электронный ресурс] </w:t>
      </w:r>
      <w:r w:rsidR="00FD3019" w:rsidRPr="002F4CA2">
        <w:rPr>
          <w:b w:val="0"/>
          <w:sz w:val="20"/>
          <w:szCs w:val="20"/>
          <w:lang w:val="en-US"/>
        </w:rPr>
        <w:t>URL</w:t>
      </w:r>
      <w:r w:rsidR="00FD3019" w:rsidRPr="002F4CA2">
        <w:rPr>
          <w:b w:val="0"/>
          <w:sz w:val="20"/>
          <w:szCs w:val="20"/>
        </w:rPr>
        <w:t>: https://goo.gl/XsEpj6 (дата обращения: 18.11.2017)</w:t>
      </w:r>
    </w:p>
  </w:footnote>
  <w:footnote w:id="12">
    <w:p w:rsidR="00992096" w:rsidRPr="00FD3019" w:rsidRDefault="00992096" w:rsidP="002F4CA2">
      <w:pPr>
        <w:pStyle w:val="1"/>
        <w:shd w:val="clear" w:color="auto" w:fill="FFFFFF"/>
        <w:spacing w:before="0" w:beforeAutospacing="0" w:after="0" w:afterAutospacing="0"/>
        <w:jc w:val="both"/>
        <w:rPr>
          <w:rFonts w:ascii="Helvetica" w:hAnsi="Helvetica" w:cs="Helvetica"/>
          <w:color w:val="333333"/>
          <w:sz w:val="54"/>
          <w:szCs w:val="54"/>
        </w:rPr>
      </w:pPr>
      <w:r w:rsidRPr="002F4CA2">
        <w:rPr>
          <w:rStyle w:val="a5"/>
          <w:sz w:val="20"/>
          <w:szCs w:val="20"/>
        </w:rPr>
        <w:footnoteRef/>
      </w:r>
      <w:r w:rsidRPr="002F4CA2">
        <w:rPr>
          <w:sz w:val="20"/>
          <w:szCs w:val="20"/>
        </w:rPr>
        <w:t xml:space="preserve"> </w:t>
      </w:r>
      <w:r w:rsidR="00FD3019" w:rsidRPr="002F4CA2">
        <w:rPr>
          <w:b w:val="0"/>
          <w:sz w:val="20"/>
          <w:szCs w:val="20"/>
        </w:rPr>
        <w:t xml:space="preserve">Решение Советского районного суда г. Томск от 19.05.2014 по делу № 2-1445/2014 ~ М-1314/2014 // РосПравосудие [Электронный ресурс] </w:t>
      </w:r>
      <w:r w:rsidR="00FD3019" w:rsidRPr="002F4CA2">
        <w:rPr>
          <w:b w:val="0"/>
          <w:sz w:val="20"/>
          <w:szCs w:val="20"/>
          <w:lang w:val="en-US"/>
        </w:rPr>
        <w:t>URL</w:t>
      </w:r>
      <w:r w:rsidR="00FD3019" w:rsidRPr="002F4CA2">
        <w:rPr>
          <w:b w:val="0"/>
          <w:sz w:val="20"/>
          <w:szCs w:val="20"/>
        </w:rPr>
        <w:t>: https://goo.gl/stC68G (дата обращения: 18.11. 2017)</w:t>
      </w:r>
    </w:p>
  </w:footnote>
  <w:footnote w:id="13">
    <w:p w:rsidR="000C12B2" w:rsidRPr="0092449A" w:rsidRDefault="000C12B2" w:rsidP="0092449A">
      <w:pPr>
        <w:pStyle w:val="a3"/>
        <w:jc w:val="both"/>
        <w:rPr>
          <w:rFonts w:ascii="Times New Roman" w:hAnsi="Times New Roman" w:cs="Times New Roman"/>
        </w:rPr>
      </w:pPr>
      <w:r w:rsidRPr="0092449A">
        <w:rPr>
          <w:rStyle w:val="a5"/>
          <w:rFonts w:ascii="Times New Roman" w:hAnsi="Times New Roman" w:cs="Times New Roman"/>
        </w:rPr>
        <w:footnoteRef/>
      </w:r>
      <w:r w:rsidRPr="0092449A">
        <w:rPr>
          <w:rFonts w:ascii="Times New Roman" w:hAnsi="Times New Roman" w:cs="Times New Roman"/>
        </w:rPr>
        <w:t xml:space="preserve"> Постановление Третьего Апелляционного Арбитражного суда от 08.06.2017 по делу №</w:t>
      </w:r>
      <w:r w:rsidRPr="0092449A">
        <w:rPr>
          <w:rFonts w:ascii="Times New Roman" w:hAnsi="Times New Roman" w:cs="Times New Roman"/>
          <w:bCs/>
          <w:bdr w:val="none" w:sz="0" w:space="0" w:color="auto" w:frame="1"/>
        </w:rPr>
        <w:t xml:space="preserve"> А33-24945/2016 // Судебные и нормативные акты РФ [Электронный ресурс] </w:t>
      </w:r>
      <w:r w:rsidRPr="0092449A">
        <w:rPr>
          <w:rFonts w:ascii="Times New Roman" w:hAnsi="Times New Roman" w:cs="Times New Roman"/>
          <w:bCs/>
          <w:bdr w:val="none" w:sz="0" w:space="0" w:color="auto" w:frame="1"/>
          <w:lang w:val="en-US"/>
        </w:rPr>
        <w:t>URL</w:t>
      </w:r>
      <w:r w:rsidRPr="0092449A">
        <w:rPr>
          <w:rFonts w:ascii="Times New Roman" w:hAnsi="Times New Roman" w:cs="Times New Roman"/>
          <w:bCs/>
          <w:bdr w:val="none" w:sz="0" w:space="0" w:color="auto" w:frame="1"/>
        </w:rPr>
        <w:t xml:space="preserve">: </w:t>
      </w:r>
      <w:r w:rsidRPr="0092449A">
        <w:rPr>
          <w:rFonts w:ascii="Times New Roman" w:hAnsi="Times New Roman" w:cs="Times New Roman"/>
        </w:rPr>
        <w:t>https://goo.gl/pdwvfp (дата обращения 20.11.2017)</w:t>
      </w:r>
    </w:p>
  </w:footnote>
  <w:footnote w:id="14">
    <w:p w:rsidR="00940ACA" w:rsidRPr="0092449A" w:rsidRDefault="00940ACA" w:rsidP="0092449A">
      <w:pPr>
        <w:spacing w:after="0" w:line="240" w:lineRule="auto"/>
        <w:jc w:val="both"/>
        <w:rPr>
          <w:rFonts w:ascii="Times New Roman" w:hAnsi="Times New Roman" w:cs="Times New Roman"/>
          <w:sz w:val="20"/>
          <w:szCs w:val="20"/>
        </w:rPr>
      </w:pPr>
      <w:r w:rsidRPr="0092449A">
        <w:rPr>
          <w:rStyle w:val="a5"/>
          <w:rFonts w:ascii="Times New Roman" w:hAnsi="Times New Roman" w:cs="Times New Roman"/>
          <w:b/>
          <w:sz w:val="20"/>
          <w:szCs w:val="20"/>
        </w:rPr>
        <w:footnoteRef/>
      </w:r>
      <w:r w:rsidRPr="0092449A">
        <w:rPr>
          <w:rFonts w:ascii="Times New Roman" w:hAnsi="Times New Roman" w:cs="Times New Roman"/>
          <w:sz w:val="20"/>
          <w:szCs w:val="20"/>
        </w:rPr>
        <w:t xml:space="preserve"> </w:t>
      </w:r>
      <w:r w:rsidR="00706BDE" w:rsidRPr="0092449A">
        <w:rPr>
          <w:rFonts w:ascii="Times New Roman" w:hAnsi="Times New Roman" w:cs="Times New Roman"/>
          <w:sz w:val="20"/>
          <w:szCs w:val="20"/>
        </w:rPr>
        <w:t>Ровный В.В. Об условности сделки (статья 157 Гражданского Кодекса Российской Федерации) // Журнал «</w:t>
      </w:r>
      <w:hyperlink r:id="rId1" w:history="1">
        <w:r w:rsidR="00706BDE" w:rsidRPr="0092449A">
          <w:rPr>
            <w:rStyle w:val="a8"/>
            <w:rFonts w:ascii="Times New Roman" w:hAnsi="Times New Roman" w:cs="Times New Roman"/>
            <w:color w:val="auto"/>
            <w:sz w:val="20"/>
            <w:szCs w:val="20"/>
            <w:u w:val="none"/>
            <w:bdr w:val="none" w:sz="0" w:space="0" w:color="auto" w:frame="1"/>
          </w:rPr>
          <w:t>Сибирский юридический вестник</w:t>
        </w:r>
      </w:hyperlink>
      <w:r w:rsidR="00706BDE" w:rsidRPr="0092449A">
        <w:rPr>
          <w:rFonts w:ascii="Times New Roman" w:hAnsi="Times New Roman" w:cs="Times New Roman"/>
          <w:sz w:val="20"/>
          <w:szCs w:val="20"/>
        </w:rPr>
        <w:t>» №1 (76) – 2017 -</w:t>
      </w:r>
      <w:r w:rsidR="00454D78" w:rsidRPr="0092449A">
        <w:rPr>
          <w:rFonts w:ascii="Times New Roman" w:hAnsi="Times New Roman" w:cs="Times New Roman"/>
          <w:sz w:val="20"/>
          <w:szCs w:val="20"/>
        </w:rPr>
        <w:t xml:space="preserve"> С</w:t>
      </w:r>
      <w:r w:rsidR="00706BDE" w:rsidRPr="0092449A">
        <w:rPr>
          <w:rFonts w:ascii="Times New Roman" w:hAnsi="Times New Roman" w:cs="Times New Roman"/>
          <w:sz w:val="20"/>
          <w:szCs w:val="20"/>
        </w:rPr>
        <w:t xml:space="preserve">. 81 – 82 // Научная электронная библиотека «Киберлнинка» [Электронный ресурс] </w:t>
      </w:r>
      <w:r w:rsidR="00706BDE" w:rsidRPr="0092449A">
        <w:rPr>
          <w:rFonts w:ascii="Times New Roman" w:hAnsi="Times New Roman" w:cs="Times New Roman"/>
          <w:sz w:val="20"/>
          <w:szCs w:val="20"/>
          <w:lang w:val="en-US"/>
        </w:rPr>
        <w:t>URL</w:t>
      </w:r>
      <w:r w:rsidR="00706BDE" w:rsidRPr="0092449A">
        <w:rPr>
          <w:rFonts w:ascii="Times New Roman" w:hAnsi="Times New Roman" w:cs="Times New Roman"/>
          <w:sz w:val="20"/>
          <w:szCs w:val="20"/>
        </w:rPr>
        <w:t xml:space="preserve">: </w:t>
      </w:r>
      <w:r w:rsidR="00E47D91" w:rsidRPr="0092449A">
        <w:rPr>
          <w:rFonts w:ascii="Times New Roman" w:hAnsi="Times New Roman" w:cs="Times New Roman"/>
          <w:sz w:val="20"/>
          <w:szCs w:val="20"/>
        </w:rPr>
        <w:t>https://goo.gl/QoPSu1 (дата обращения 20.11.2017)</w:t>
      </w:r>
    </w:p>
  </w:footnote>
  <w:footnote w:id="15">
    <w:p w:rsidR="00446B17" w:rsidRPr="002F4CA2" w:rsidRDefault="00446B17" w:rsidP="0092449A">
      <w:pPr>
        <w:pStyle w:val="1"/>
        <w:shd w:val="clear" w:color="auto" w:fill="FFFFFF"/>
        <w:spacing w:before="0" w:beforeAutospacing="0" w:after="0" w:afterAutospacing="0"/>
        <w:ind w:right="450"/>
        <w:jc w:val="both"/>
        <w:rPr>
          <w:b w:val="0"/>
          <w:bCs w:val="0"/>
          <w:color w:val="212121"/>
          <w:sz w:val="20"/>
          <w:szCs w:val="20"/>
        </w:rPr>
      </w:pPr>
      <w:r w:rsidRPr="0092449A">
        <w:rPr>
          <w:rStyle w:val="a5"/>
          <w:b w:val="0"/>
          <w:sz w:val="20"/>
          <w:szCs w:val="20"/>
        </w:rPr>
        <w:footnoteRef/>
      </w:r>
      <w:r w:rsidRPr="0092449A">
        <w:rPr>
          <w:b w:val="0"/>
          <w:sz w:val="20"/>
          <w:szCs w:val="20"/>
        </w:rPr>
        <w:t xml:space="preserve"> </w:t>
      </w:r>
      <w:r w:rsidR="00706BDE" w:rsidRPr="0092449A">
        <w:rPr>
          <w:b w:val="0"/>
          <w:bCs w:val="0"/>
          <w:sz w:val="20"/>
          <w:szCs w:val="20"/>
        </w:rPr>
        <w:t>Традиции и новации в системе современного российского права: сборник тезисов XVI Международной научно-практической конференции молодых ученых / Под ред. Синюкова В. Н. / М.: Проспект, 2017 г. –</w:t>
      </w:r>
      <w:r w:rsidR="00454D78" w:rsidRPr="0092449A">
        <w:rPr>
          <w:b w:val="0"/>
          <w:bCs w:val="0"/>
          <w:sz w:val="20"/>
          <w:szCs w:val="20"/>
        </w:rPr>
        <w:t xml:space="preserve"> 615 с.</w:t>
      </w:r>
    </w:p>
  </w:footnote>
  <w:footnote w:id="16">
    <w:p w:rsidR="00C33319" w:rsidRPr="0092449A" w:rsidRDefault="00C33319" w:rsidP="0092449A">
      <w:pPr>
        <w:spacing w:after="0" w:line="240" w:lineRule="auto"/>
        <w:jc w:val="both"/>
        <w:rPr>
          <w:rFonts w:ascii="Times New Roman" w:hAnsi="Times New Roman" w:cs="Times New Roman"/>
          <w:sz w:val="20"/>
          <w:szCs w:val="20"/>
        </w:rPr>
      </w:pPr>
      <w:r w:rsidRPr="0092449A">
        <w:rPr>
          <w:rStyle w:val="a5"/>
          <w:rFonts w:ascii="Times New Roman" w:hAnsi="Times New Roman" w:cs="Times New Roman"/>
          <w:sz w:val="20"/>
          <w:szCs w:val="20"/>
        </w:rPr>
        <w:footnoteRef/>
      </w:r>
      <w:r w:rsidR="008A6E9C" w:rsidRPr="0092449A">
        <w:rPr>
          <w:rFonts w:ascii="Times New Roman" w:hAnsi="Times New Roman" w:cs="Times New Roman"/>
          <w:sz w:val="20"/>
          <w:szCs w:val="20"/>
        </w:rPr>
        <w:t xml:space="preserve"> </w:t>
      </w:r>
      <w:hyperlink r:id="rId2" w:history="1">
        <w:r w:rsidRPr="0092449A">
          <w:rPr>
            <w:rFonts w:ascii="Times New Roman" w:hAnsi="Times New Roman" w:cs="Times New Roman"/>
            <w:sz w:val="20"/>
            <w:szCs w:val="20"/>
          </w:rPr>
          <w:t>Постановление</w:t>
        </w:r>
      </w:hyperlink>
      <w:r w:rsidRPr="0092449A">
        <w:rPr>
          <w:rFonts w:ascii="Times New Roman" w:hAnsi="Times New Roman" w:cs="Times New Roman"/>
          <w:sz w:val="20"/>
          <w:szCs w:val="20"/>
        </w:rPr>
        <w:t xml:space="preserve"> Седьмого арбитражного апелляционного суда от 18.06.2015 N 07АП-4453/2015 по делу N А27-3151/2015</w:t>
      </w:r>
      <w:r w:rsidR="00D4799E" w:rsidRPr="0092449A">
        <w:rPr>
          <w:rFonts w:ascii="Times New Roman" w:hAnsi="Times New Roman" w:cs="Times New Roman"/>
          <w:sz w:val="20"/>
          <w:szCs w:val="20"/>
        </w:rPr>
        <w:t xml:space="preserve"> // Судебные и нормативные акты РФ [Электронный ресурс] </w:t>
      </w:r>
      <w:r w:rsidR="00D4799E" w:rsidRPr="0092449A">
        <w:rPr>
          <w:rFonts w:ascii="Times New Roman" w:hAnsi="Times New Roman" w:cs="Times New Roman"/>
          <w:sz w:val="20"/>
          <w:szCs w:val="20"/>
          <w:lang w:val="en-US"/>
        </w:rPr>
        <w:t>URL</w:t>
      </w:r>
      <w:r w:rsidR="00D4799E" w:rsidRPr="0092449A">
        <w:rPr>
          <w:rFonts w:ascii="Times New Roman" w:hAnsi="Times New Roman" w:cs="Times New Roman"/>
          <w:sz w:val="20"/>
          <w:szCs w:val="20"/>
        </w:rPr>
        <w:t xml:space="preserve">: </w:t>
      </w:r>
      <w:r w:rsidR="00953E27" w:rsidRPr="0092449A">
        <w:rPr>
          <w:rFonts w:ascii="Times New Roman" w:hAnsi="Times New Roman" w:cs="Times New Roman"/>
          <w:sz w:val="20"/>
          <w:szCs w:val="20"/>
        </w:rPr>
        <w:t>https://goo.gl/TTj5Bv</w:t>
      </w:r>
      <w:r w:rsidR="008A6E9C" w:rsidRPr="0092449A">
        <w:rPr>
          <w:rFonts w:ascii="Times New Roman" w:hAnsi="Times New Roman" w:cs="Times New Roman"/>
          <w:sz w:val="20"/>
          <w:szCs w:val="20"/>
        </w:rPr>
        <w:t>7 (дата обращения 20.11.2017)</w:t>
      </w:r>
    </w:p>
  </w:footnote>
  <w:footnote w:id="17">
    <w:p w:rsidR="0017199F" w:rsidRPr="0092449A" w:rsidRDefault="0017199F" w:rsidP="0092449A">
      <w:pPr>
        <w:pStyle w:val="1"/>
        <w:spacing w:before="0" w:beforeAutospacing="0" w:after="0" w:afterAutospacing="0"/>
        <w:jc w:val="both"/>
        <w:rPr>
          <w:b w:val="0"/>
          <w:sz w:val="20"/>
          <w:szCs w:val="20"/>
        </w:rPr>
      </w:pPr>
      <w:r w:rsidRPr="0092449A">
        <w:rPr>
          <w:rStyle w:val="a5"/>
          <w:b w:val="0"/>
          <w:sz w:val="20"/>
          <w:szCs w:val="20"/>
        </w:rPr>
        <w:footnoteRef/>
      </w:r>
      <w:r w:rsidRPr="0092449A">
        <w:rPr>
          <w:b w:val="0"/>
          <w:sz w:val="20"/>
          <w:szCs w:val="20"/>
        </w:rPr>
        <w:t xml:space="preserve"> Решение</w:t>
      </w:r>
      <w:r w:rsidR="00A8030A" w:rsidRPr="0092449A">
        <w:rPr>
          <w:b w:val="0"/>
          <w:sz w:val="20"/>
          <w:szCs w:val="20"/>
        </w:rPr>
        <w:t xml:space="preserve"> Арбитражного суда г. Москва от 22.07.</w:t>
      </w:r>
      <w:r w:rsidRPr="0092449A">
        <w:rPr>
          <w:b w:val="0"/>
          <w:sz w:val="20"/>
          <w:szCs w:val="20"/>
        </w:rPr>
        <w:t>2014 г. по делу № А40-30145/2014</w:t>
      </w:r>
      <w:r w:rsidR="00A8030A" w:rsidRPr="0092449A">
        <w:rPr>
          <w:b w:val="0"/>
          <w:sz w:val="20"/>
          <w:szCs w:val="20"/>
        </w:rPr>
        <w:t xml:space="preserve"> // Судебные и нормативные акты РФ [Электронный ресурс] </w:t>
      </w:r>
      <w:r w:rsidR="00A8030A" w:rsidRPr="0092449A">
        <w:rPr>
          <w:b w:val="0"/>
          <w:sz w:val="20"/>
          <w:szCs w:val="20"/>
          <w:lang w:val="en-US"/>
        </w:rPr>
        <w:t>URL</w:t>
      </w:r>
      <w:r w:rsidR="00A8030A" w:rsidRPr="0092449A">
        <w:rPr>
          <w:b w:val="0"/>
          <w:sz w:val="20"/>
          <w:szCs w:val="20"/>
        </w:rPr>
        <w:t>: https://goo.gl/VWoubo (дата обращения 05.12.2017)</w:t>
      </w:r>
    </w:p>
  </w:footnote>
  <w:footnote w:id="18">
    <w:p w:rsidR="006C63BE" w:rsidRDefault="006C63BE" w:rsidP="0092449A">
      <w:pPr>
        <w:pStyle w:val="a3"/>
        <w:jc w:val="both"/>
      </w:pPr>
      <w:r w:rsidRPr="0092449A">
        <w:rPr>
          <w:rStyle w:val="a5"/>
          <w:rFonts w:ascii="Times New Roman" w:hAnsi="Times New Roman" w:cs="Times New Roman"/>
        </w:rPr>
        <w:footnoteRef/>
      </w:r>
      <w:r w:rsidRPr="0092449A">
        <w:rPr>
          <w:rFonts w:ascii="Times New Roman" w:hAnsi="Times New Roman" w:cs="Times New Roman"/>
        </w:rPr>
        <w:t xml:space="preserve"> </w:t>
      </w:r>
      <w:r w:rsidRPr="0092449A">
        <w:rPr>
          <w:rFonts w:ascii="Times New Roman" w:hAnsi="Times New Roman" w:cs="Times New Roman"/>
          <w:color w:val="505050"/>
        </w:rPr>
        <w:t> </w:t>
      </w:r>
      <w:r w:rsidR="00D042E7" w:rsidRPr="0092449A">
        <w:rPr>
          <w:rFonts w:ascii="Times New Roman" w:hAnsi="Times New Roman" w:cs="Times New Roman"/>
        </w:rPr>
        <w:t>Ермолова Н. А. К вопросу об условных сделках в гражданском праве // Теория и практика общественного развития №3 –2011 – С. 278-280 // Научная электронная библиотека «Киберленинка» [Электронный ресурс] URL: https://goo.gl/eps79j (дата обращения 20.11.2017)</w:t>
      </w:r>
    </w:p>
  </w:footnote>
  <w:footnote w:id="19">
    <w:p w:rsidR="006C63BE" w:rsidRPr="0092449A" w:rsidRDefault="006C63BE" w:rsidP="0092449A">
      <w:pPr>
        <w:pStyle w:val="a3"/>
        <w:jc w:val="both"/>
        <w:rPr>
          <w:rFonts w:ascii="Times New Roman" w:hAnsi="Times New Roman" w:cs="Times New Roman"/>
        </w:rPr>
      </w:pPr>
      <w:r w:rsidRPr="0092449A">
        <w:rPr>
          <w:rStyle w:val="a5"/>
          <w:rFonts w:ascii="Times New Roman" w:hAnsi="Times New Roman" w:cs="Times New Roman"/>
        </w:rPr>
        <w:footnoteRef/>
      </w:r>
      <w:r w:rsidRPr="0092449A">
        <w:rPr>
          <w:rFonts w:ascii="Times New Roman" w:hAnsi="Times New Roman" w:cs="Times New Roman"/>
        </w:rPr>
        <w:t xml:space="preserve"> Проект Федерального закона N 47538-6 "О внесении изменений в части первую, вторую, третью и четвертую Гражданского кодекса Российской Федерации, а также в отдельные законодательные акт</w:t>
      </w:r>
      <w:r w:rsidR="00A8030A" w:rsidRPr="0092449A">
        <w:rPr>
          <w:rFonts w:ascii="Times New Roman" w:hAnsi="Times New Roman" w:cs="Times New Roman"/>
        </w:rPr>
        <w:t xml:space="preserve">ы Российской Федерации" // СПС «Гарант» [Электронный ресурс] </w:t>
      </w:r>
      <w:r w:rsidR="00A8030A" w:rsidRPr="0092449A">
        <w:rPr>
          <w:rFonts w:ascii="Times New Roman" w:hAnsi="Times New Roman" w:cs="Times New Roman"/>
          <w:lang w:val="en-US"/>
        </w:rPr>
        <w:t>URL</w:t>
      </w:r>
      <w:r w:rsidR="00A8030A" w:rsidRPr="0092449A">
        <w:rPr>
          <w:rFonts w:ascii="Times New Roman" w:hAnsi="Times New Roman" w:cs="Times New Roman"/>
        </w:rPr>
        <w:t>: https://goo</w:t>
      </w:r>
      <w:r w:rsidR="001007E6">
        <w:rPr>
          <w:rFonts w:ascii="Times New Roman" w:hAnsi="Times New Roman" w:cs="Times New Roman"/>
        </w:rPr>
        <w:t>.gl/pz9jhB (дата обращения 04.12</w:t>
      </w:r>
      <w:r w:rsidR="00A8030A" w:rsidRPr="0092449A">
        <w:rPr>
          <w:rFonts w:ascii="Times New Roman" w:hAnsi="Times New Roman" w:cs="Times New Roman"/>
        </w:rPr>
        <w:t>.2017)</w:t>
      </w:r>
    </w:p>
  </w:footnote>
  <w:footnote w:id="20">
    <w:p w:rsidR="006C63BE" w:rsidRPr="0092449A" w:rsidRDefault="006C63BE" w:rsidP="0092449A">
      <w:pPr>
        <w:pStyle w:val="a3"/>
        <w:jc w:val="both"/>
        <w:rPr>
          <w:rFonts w:ascii="Times New Roman" w:hAnsi="Times New Roman" w:cs="Times New Roman"/>
        </w:rPr>
      </w:pPr>
      <w:r w:rsidRPr="0092449A">
        <w:rPr>
          <w:rStyle w:val="a5"/>
          <w:rFonts w:ascii="Times New Roman" w:hAnsi="Times New Roman" w:cs="Times New Roman"/>
        </w:rPr>
        <w:footnoteRef/>
      </w:r>
      <w:r w:rsidRPr="0092449A">
        <w:rPr>
          <w:rFonts w:ascii="Times New Roman" w:hAnsi="Times New Roman" w:cs="Times New Roman"/>
        </w:rPr>
        <w:t xml:space="preserve"> Пояснительная записка "К проекту Федерального закона "О внесении изменений в части первую, вторую, третью и четвертую Гражданского кодекса Российской Федерации, а также в отдельные законодательные акт</w:t>
      </w:r>
      <w:r w:rsidR="00A8030A" w:rsidRPr="0092449A">
        <w:rPr>
          <w:rFonts w:ascii="Times New Roman" w:hAnsi="Times New Roman" w:cs="Times New Roman"/>
        </w:rPr>
        <w:t xml:space="preserve">ы Российской Федерации" // СПС «Гарант» [Электронный ресурс] </w:t>
      </w:r>
      <w:r w:rsidR="00A8030A" w:rsidRPr="0092449A">
        <w:rPr>
          <w:rFonts w:ascii="Times New Roman" w:hAnsi="Times New Roman" w:cs="Times New Roman"/>
          <w:lang w:val="en-US"/>
        </w:rPr>
        <w:t>URL</w:t>
      </w:r>
      <w:r w:rsidR="00A8030A" w:rsidRPr="0092449A">
        <w:rPr>
          <w:rFonts w:ascii="Times New Roman" w:hAnsi="Times New Roman" w:cs="Times New Roman"/>
        </w:rPr>
        <w:t>: https://goo.gl/wS4Wdy (дата обращения 04.11.2017)</w:t>
      </w:r>
    </w:p>
  </w:footnote>
  <w:footnote w:id="21">
    <w:p w:rsidR="00C33319" w:rsidRPr="008A6E9C" w:rsidRDefault="00C33319" w:rsidP="0092449A">
      <w:pPr>
        <w:spacing w:after="0" w:line="240" w:lineRule="auto"/>
        <w:jc w:val="both"/>
        <w:rPr>
          <w:rFonts w:ascii="Times New Roman" w:hAnsi="Times New Roman" w:cs="Times New Roman"/>
          <w:sz w:val="20"/>
          <w:szCs w:val="20"/>
        </w:rPr>
      </w:pPr>
      <w:r w:rsidRPr="0092449A">
        <w:rPr>
          <w:rStyle w:val="a5"/>
          <w:rFonts w:ascii="Times New Roman" w:hAnsi="Times New Roman" w:cs="Times New Roman"/>
          <w:sz w:val="20"/>
          <w:szCs w:val="20"/>
        </w:rPr>
        <w:footnoteRef/>
      </w:r>
      <w:r w:rsidRPr="0092449A">
        <w:rPr>
          <w:rFonts w:ascii="Times New Roman" w:hAnsi="Times New Roman" w:cs="Times New Roman"/>
          <w:sz w:val="20"/>
          <w:szCs w:val="20"/>
        </w:rPr>
        <w:t xml:space="preserve"> </w:t>
      </w:r>
      <w:r w:rsidR="00EA3858" w:rsidRPr="0092449A">
        <w:rPr>
          <w:rFonts w:ascii="Times New Roman" w:hAnsi="Times New Roman" w:cs="Times New Roman"/>
          <w:sz w:val="20"/>
          <w:szCs w:val="20"/>
        </w:rPr>
        <w:t>Постановление</w:t>
      </w:r>
      <w:r w:rsidRPr="0092449A">
        <w:rPr>
          <w:rFonts w:ascii="Times New Roman" w:hAnsi="Times New Roman" w:cs="Times New Roman"/>
          <w:sz w:val="20"/>
          <w:szCs w:val="20"/>
        </w:rPr>
        <w:t xml:space="preserve"> Шестнадцатого арбитражного апелляционного суда от 15.07.2014 по делу N А63-11087/2013</w:t>
      </w:r>
      <w:r w:rsidR="00C75962" w:rsidRPr="0092449A">
        <w:rPr>
          <w:rFonts w:ascii="Times New Roman" w:hAnsi="Times New Roman" w:cs="Times New Roman"/>
          <w:sz w:val="20"/>
          <w:szCs w:val="20"/>
        </w:rPr>
        <w:t xml:space="preserve"> // Судебные и нормативные акты РФ [Электронный ресурс] </w:t>
      </w:r>
      <w:r w:rsidR="00C75962" w:rsidRPr="0092449A">
        <w:rPr>
          <w:rFonts w:ascii="Times New Roman" w:hAnsi="Times New Roman" w:cs="Times New Roman"/>
          <w:sz w:val="20"/>
          <w:szCs w:val="20"/>
          <w:lang w:val="en-US"/>
        </w:rPr>
        <w:t>URL</w:t>
      </w:r>
      <w:r w:rsidR="00C75962" w:rsidRPr="0092449A">
        <w:rPr>
          <w:rFonts w:ascii="Times New Roman" w:hAnsi="Times New Roman" w:cs="Times New Roman"/>
          <w:sz w:val="20"/>
          <w:szCs w:val="20"/>
        </w:rPr>
        <w:t xml:space="preserve">: </w:t>
      </w:r>
      <w:r w:rsidR="008A6E9C" w:rsidRPr="0092449A">
        <w:rPr>
          <w:rFonts w:ascii="Times New Roman" w:hAnsi="Times New Roman" w:cs="Times New Roman"/>
          <w:sz w:val="20"/>
          <w:szCs w:val="20"/>
        </w:rPr>
        <w:t>https://goo.gl/HZwZMe (дата обращения 21.11.2017)</w:t>
      </w:r>
    </w:p>
  </w:footnote>
  <w:footnote w:id="22">
    <w:p w:rsidR="00C33319" w:rsidRPr="0092449A" w:rsidRDefault="00C33319" w:rsidP="0092449A">
      <w:pPr>
        <w:spacing w:after="0" w:line="240" w:lineRule="auto"/>
        <w:jc w:val="both"/>
        <w:rPr>
          <w:rFonts w:ascii="Times New Roman" w:hAnsi="Times New Roman" w:cs="Times New Roman"/>
          <w:sz w:val="20"/>
          <w:szCs w:val="20"/>
        </w:rPr>
      </w:pPr>
      <w:r w:rsidRPr="0092449A">
        <w:rPr>
          <w:rStyle w:val="a5"/>
          <w:rFonts w:ascii="Times New Roman" w:hAnsi="Times New Roman" w:cs="Times New Roman"/>
          <w:sz w:val="20"/>
          <w:szCs w:val="20"/>
        </w:rPr>
        <w:footnoteRef/>
      </w:r>
      <w:r w:rsidRPr="0092449A">
        <w:rPr>
          <w:rFonts w:ascii="Times New Roman" w:hAnsi="Times New Roman" w:cs="Times New Roman"/>
          <w:sz w:val="20"/>
          <w:szCs w:val="20"/>
        </w:rPr>
        <w:t xml:space="preserve"> </w:t>
      </w:r>
      <w:r w:rsidR="00C75962" w:rsidRPr="0092449A">
        <w:rPr>
          <w:rFonts w:ascii="Times New Roman" w:hAnsi="Times New Roman" w:cs="Times New Roman"/>
          <w:sz w:val="20"/>
          <w:szCs w:val="20"/>
        </w:rPr>
        <w:t xml:space="preserve">Постановление Пленума Верховного Суда РФ от 23.06.2015 N 25 "О применении судами некоторых положений раздела I части первой Гражданского кодекса Российской Федерации" // СПС Консультант [Электронный ресурс] </w:t>
      </w:r>
      <w:r w:rsidR="00C75962" w:rsidRPr="0092449A">
        <w:rPr>
          <w:rFonts w:ascii="Times New Roman" w:hAnsi="Times New Roman" w:cs="Times New Roman"/>
          <w:sz w:val="20"/>
          <w:szCs w:val="20"/>
          <w:lang w:val="en-US"/>
        </w:rPr>
        <w:t>URL</w:t>
      </w:r>
      <w:r w:rsidR="00C75962" w:rsidRPr="0092449A">
        <w:rPr>
          <w:rFonts w:ascii="Times New Roman" w:hAnsi="Times New Roman" w:cs="Times New Roman"/>
          <w:sz w:val="20"/>
          <w:szCs w:val="20"/>
        </w:rPr>
        <w:t xml:space="preserve">: </w:t>
      </w:r>
      <w:r w:rsidR="008A6E9C" w:rsidRPr="0092449A">
        <w:rPr>
          <w:rFonts w:ascii="Times New Roman" w:hAnsi="Times New Roman" w:cs="Times New Roman"/>
          <w:sz w:val="20"/>
          <w:szCs w:val="20"/>
        </w:rPr>
        <w:t>https://goo.gl/yh1msj (дата обращения 21.11.2017)</w:t>
      </w:r>
    </w:p>
  </w:footnote>
  <w:footnote w:id="23">
    <w:p w:rsidR="00E3262E" w:rsidRPr="00E3262E" w:rsidRDefault="00E3262E" w:rsidP="0092449A">
      <w:pPr>
        <w:pStyle w:val="a3"/>
        <w:jc w:val="both"/>
        <w:rPr>
          <w:rFonts w:ascii="Times New Roman" w:hAnsi="Times New Roman" w:cs="Times New Roman"/>
        </w:rPr>
      </w:pPr>
      <w:r w:rsidRPr="0092449A">
        <w:rPr>
          <w:rStyle w:val="a5"/>
          <w:rFonts w:ascii="Times New Roman" w:hAnsi="Times New Roman" w:cs="Times New Roman"/>
        </w:rPr>
        <w:footnoteRef/>
      </w:r>
      <w:r w:rsidRPr="0092449A">
        <w:rPr>
          <w:rFonts w:ascii="Times New Roman" w:hAnsi="Times New Roman" w:cs="Times New Roman"/>
        </w:rPr>
        <w:t xml:space="preserve"> Постановление Арбитражного суда Северо-Западного округа от 26.01.2016 по делу № А56-18923/2015 // Судебные и нормативные акты РФ [Электронный ресурс] </w:t>
      </w:r>
      <w:r w:rsidRPr="0092449A">
        <w:rPr>
          <w:rFonts w:ascii="Times New Roman" w:hAnsi="Times New Roman" w:cs="Times New Roman"/>
          <w:lang w:val="en-US"/>
        </w:rPr>
        <w:t>URL</w:t>
      </w:r>
      <w:r w:rsidRPr="0092449A">
        <w:rPr>
          <w:rFonts w:ascii="Times New Roman" w:hAnsi="Times New Roman" w:cs="Times New Roman"/>
        </w:rPr>
        <w:t>: https://goo.gl/zcRSo3 (дата обращения 18.11.2017)</w:t>
      </w:r>
    </w:p>
  </w:footnote>
  <w:footnote w:id="24">
    <w:p w:rsidR="0017199F" w:rsidRPr="0017199F" w:rsidRDefault="0017199F" w:rsidP="0017199F">
      <w:pPr>
        <w:spacing w:after="0" w:line="240" w:lineRule="auto"/>
        <w:jc w:val="both"/>
        <w:rPr>
          <w:rFonts w:ascii="Times New Roman" w:hAnsi="Times New Roman" w:cs="Times New Roman"/>
          <w:sz w:val="20"/>
          <w:szCs w:val="20"/>
        </w:rPr>
      </w:pPr>
      <w:r w:rsidRPr="0017199F">
        <w:rPr>
          <w:rStyle w:val="a5"/>
          <w:rFonts w:ascii="Times New Roman" w:hAnsi="Times New Roman" w:cs="Times New Roman"/>
          <w:sz w:val="20"/>
          <w:szCs w:val="20"/>
        </w:rPr>
        <w:footnoteRef/>
      </w:r>
      <w:r>
        <w:rPr>
          <w:rFonts w:ascii="Times New Roman" w:hAnsi="Times New Roman" w:cs="Times New Roman"/>
          <w:sz w:val="20"/>
          <w:szCs w:val="20"/>
        </w:rPr>
        <w:t xml:space="preserve"> </w:t>
      </w:r>
      <w:r w:rsidRPr="0017199F">
        <w:rPr>
          <w:rFonts w:ascii="Times New Roman" w:hAnsi="Times New Roman" w:cs="Times New Roman"/>
          <w:sz w:val="20"/>
          <w:szCs w:val="20"/>
        </w:rPr>
        <w:t xml:space="preserve">Постановление Арбитражного суда Уральского округа от 18.07.2017 года по делу </w:t>
      </w:r>
      <w:r w:rsidRPr="0017199F">
        <w:rPr>
          <w:rFonts w:ascii="Times New Roman" w:hAnsi="Times New Roman" w:cs="Times New Roman"/>
          <w:sz w:val="20"/>
          <w:szCs w:val="20"/>
          <w:shd w:val="clear" w:color="auto" w:fill="FFFFFF"/>
        </w:rPr>
        <w:t xml:space="preserve">№ А76-18017/2015 // Судебные и нормативные акты РФ [Электронный ресурс] </w:t>
      </w:r>
      <w:r w:rsidRPr="0017199F">
        <w:rPr>
          <w:rFonts w:ascii="Times New Roman" w:hAnsi="Times New Roman" w:cs="Times New Roman"/>
          <w:sz w:val="20"/>
          <w:szCs w:val="20"/>
          <w:shd w:val="clear" w:color="auto" w:fill="FFFFFF"/>
          <w:lang w:val="en-US"/>
        </w:rPr>
        <w:t>URL</w:t>
      </w:r>
      <w:r w:rsidRPr="0017199F">
        <w:rPr>
          <w:rFonts w:ascii="Times New Roman" w:hAnsi="Times New Roman" w:cs="Times New Roman"/>
          <w:sz w:val="20"/>
          <w:szCs w:val="20"/>
          <w:shd w:val="clear" w:color="auto" w:fill="FFFFFF"/>
        </w:rPr>
        <w:t xml:space="preserve">: </w:t>
      </w:r>
      <w:r w:rsidRPr="0017199F">
        <w:rPr>
          <w:rFonts w:ascii="Times New Roman" w:hAnsi="Times New Roman" w:cs="Times New Roman"/>
          <w:sz w:val="20"/>
          <w:szCs w:val="20"/>
        </w:rPr>
        <w:t>https://goo.gl/3wjmFy (дата обращения 20.11.2017)</w:t>
      </w:r>
    </w:p>
  </w:footnote>
  <w:footnote w:id="25">
    <w:p w:rsidR="00207ED7" w:rsidRPr="0092449A" w:rsidRDefault="00207ED7" w:rsidP="005162BA">
      <w:pPr>
        <w:spacing w:after="0" w:line="240" w:lineRule="auto"/>
        <w:jc w:val="both"/>
        <w:rPr>
          <w:rFonts w:ascii="Times New Roman" w:hAnsi="Times New Roman" w:cs="Times New Roman"/>
          <w:sz w:val="20"/>
          <w:szCs w:val="20"/>
        </w:rPr>
      </w:pPr>
      <w:r w:rsidRPr="0092449A">
        <w:rPr>
          <w:rStyle w:val="a5"/>
          <w:rFonts w:ascii="Times New Roman" w:hAnsi="Times New Roman" w:cs="Times New Roman"/>
          <w:sz w:val="20"/>
          <w:szCs w:val="20"/>
        </w:rPr>
        <w:footnoteRef/>
      </w:r>
      <w:r w:rsidR="00DD13B4" w:rsidRPr="0092449A">
        <w:rPr>
          <w:rFonts w:ascii="Times New Roman" w:hAnsi="Times New Roman" w:cs="Times New Roman"/>
          <w:sz w:val="20"/>
          <w:szCs w:val="20"/>
        </w:rPr>
        <w:t xml:space="preserve"> </w:t>
      </w:r>
      <w:r w:rsidR="00A73CE3" w:rsidRPr="0092449A">
        <w:rPr>
          <w:rFonts w:ascii="Times New Roman" w:hAnsi="Times New Roman" w:cs="Times New Roman"/>
          <w:sz w:val="20"/>
          <w:szCs w:val="20"/>
        </w:rPr>
        <w:t xml:space="preserve">Определение Судебной коллегии по экономическим спорам ВС РФ от 25.08.2016 № 301-ЭС16-4469 // АюдарИнфо [Электронный ресурс] </w:t>
      </w:r>
      <w:r w:rsidR="00A73CE3" w:rsidRPr="0092449A">
        <w:rPr>
          <w:rFonts w:ascii="Times New Roman" w:hAnsi="Times New Roman" w:cs="Times New Roman"/>
          <w:sz w:val="20"/>
          <w:szCs w:val="20"/>
          <w:lang w:val="en-US"/>
        </w:rPr>
        <w:t>URL</w:t>
      </w:r>
      <w:r w:rsidR="00A73CE3" w:rsidRPr="0092449A">
        <w:rPr>
          <w:rFonts w:ascii="Times New Roman" w:hAnsi="Times New Roman" w:cs="Times New Roman"/>
          <w:sz w:val="20"/>
          <w:szCs w:val="20"/>
        </w:rPr>
        <w:t xml:space="preserve">: </w:t>
      </w:r>
      <w:r w:rsidR="003C3D3A" w:rsidRPr="0092449A">
        <w:rPr>
          <w:rFonts w:ascii="Times New Roman" w:hAnsi="Times New Roman" w:cs="Times New Roman"/>
          <w:sz w:val="20"/>
          <w:szCs w:val="20"/>
        </w:rPr>
        <w:t>https://goo.gl/EqtgXa (дата обращения 24.11.2017)</w:t>
      </w:r>
    </w:p>
  </w:footnote>
  <w:footnote w:id="26">
    <w:p w:rsidR="00A73CE3" w:rsidRPr="0092449A" w:rsidRDefault="008C2072" w:rsidP="005162BA">
      <w:pPr>
        <w:spacing w:after="0" w:line="240" w:lineRule="auto"/>
        <w:jc w:val="both"/>
        <w:rPr>
          <w:rFonts w:ascii="Times New Roman" w:hAnsi="Times New Roman" w:cs="Times New Roman"/>
          <w:sz w:val="20"/>
          <w:szCs w:val="20"/>
        </w:rPr>
      </w:pPr>
      <w:r w:rsidRPr="0092449A">
        <w:rPr>
          <w:rStyle w:val="a5"/>
          <w:rFonts w:ascii="Times New Roman" w:hAnsi="Times New Roman" w:cs="Times New Roman"/>
          <w:sz w:val="20"/>
          <w:szCs w:val="20"/>
        </w:rPr>
        <w:footnoteRef/>
      </w:r>
      <w:r w:rsidRPr="0092449A">
        <w:rPr>
          <w:rFonts w:ascii="Times New Roman" w:hAnsi="Times New Roman" w:cs="Times New Roman"/>
          <w:sz w:val="20"/>
          <w:szCs w:val="20"/>
        </w:rPr>
        <w:t xml:space="preserve"> </w:t>
      </w:r>
      <w:r w:rsidR="00A73CE3" w:rsidRPr="0092449A">
        <w:rPr>
          <w:rFonts w:ascii="Times New Roman" w:hAnsi="Times New Roman" w:cs="Times New Roman"/>
          <w:sz w:val="20"/>
          <w:szCs w:val="20"/>
        </w:rPr>
        <w:t>П</w:t>
      </w:r>
      <w:r w:rsidR="00B36FB6" w:rsidRPr="0092449A">
        <w:rPr>
          <w:rFonts w:ascii="Times New Roman" w:hAnsi="Times New Roman" w:cs="Times New Roman"/>
          <w:sz w:val="20"/>
          <w:szCs w:val="20"/>
        </w:rPr>
        <w:t>остановление</w:t>
      </w:r>
      <w:r w:rsidR="00C81CB0" w:rsidRPr="0092449A">
        <w:rPr>
          <w:rFonts w:ascii="Times New Roman" w:hAnsi="Times New Roman" w:cs="Times New Roman"/>
          <w:sz w:val="20"/>
          <w:szCs w:val="20"/>
        </w:rPr>
        <w:t xml:space="preserve"> Президиума ВАС РФ от 02.04.</w:t>
      </w:r>
      <w:r w:rsidRPr="0092449A">
        <w:rPr>
          <w:rFonts w:ascii="Times New Roman" w:hAnsi="Times New Roman" w:cs="Times New Roman"/>
          <w:sz w:val="20"/>
          <w:szCs w:val="20"/>
        </w:rPr>
        <w:t>2013 г. № 16179/12</w:t>
      </w:r>
      <w:r w:rsidR="00A73CE3" w:rsidRPr="0092449A">
        <w:rPr>
          <w:rFonts w:ascii="Times New Roman" w:hAnsi="Times New Roman" w:cs="Times New Roman"/>
          <w:sz w:val="20"/>
          <w:szCs w:val="20"/>
        </w:rPr>
        <w:t xml:space="preserve"> // Федеральный арбитражный суды РФ [Электронный ресурс] </w:t>
      </w:r>
      <w:r w:rsidR="00A73CE3" w:rsidRPr="0092449A">
        <w:rPr>
          <w:rFonts w:ascii="Times New Roman" w:hAnsi="Times New Roman" w:cs="Times New Roman"/>
          <w:sz w:val="20"/>
          <w:szCs w:val="20"/>
          <w:lang w:val="en-US"/>
        </w:rPr>
        <w:t>URL</w:t>
      </w:r>
      <w:r w:rsidR="00A73CE3" w:rsidRPr="0092449A">
        <w:rPr>
          <w:rFonts w:ascii="Times New Roman" w:hAnsi="Times New Roman" w:cs="Times New Roman"/>
          <w:sz w:val="20"/>
          <w:szCs w:val="20"/>
        </w:rPr>
        <w:t xml:space="preserve">: </w:t>
      </w:r>
      <w:r w:rsidR="003C3D3A" w:rsidRPr="0092449A">
        <w:rPr>
          <w:rFonts w:ascii="Times New Roman" w:hAnsi="Times New Roman" w:cs="Times New Roman"/>
          <w:sz w:val="20"/>
          <w:szCs w:val="20"/>
        </w:rPr>
        <w:t xml:space="preserve">https://goo.gl/9gmDuw (дата обращения 21.11.2017) </w:t>
      </w:r>
    </w:p>
    <w:p w:rsidR="008C2072" w:rsidRPr="0092449A" w:rsidRDefault="00A73CE3" w:rsidP="005162BA">
      <w:pPr>
        <w:spacing w:after="0" w:line="240" w:lineRule="auto"/>
        <w:jc w:val="both"/>
        <w:rPr>
          <w:rFonts w:ascii="Times New Roman" w:hAnsi="Times New Roman" w:cs="Times New Roman"/>
          <w:sz w:val="20"/>
          <w:szCs w:val="20"/>
        </w:rPr>
      </w:pPr>
      <w:r w:rsidRPr="0092449A">
        <w:rPr>
          <w:rFonts w:ascii="Times New Roman" w:hAnsi="Times New Roman" w:cs="Times New Roman"/>
          <w:sz w:val="20"/>
          <w:szCs w:val="20"/>
        </w:rPr>
        <w:t>П</w:t>
      </w:r>
      <w:r w:rsidR="008C2072" w:rsidRPr="0092449A">
        <w:rPr>
          <w:rFonts w:ascii="Times New Roman" w:hAnsi="Times New Roman" w:cs="Times New Roman"/>
          <w:sz w:val="20"/>
          <w:szCs w:val="20"/>
        </w:rPr>
        <w:t>остан</w:t>
      </w:r>
      <w:r w:rsidR="00C81CB0" w:rsidRPr="0092449A">
        <w:rPr>
          <w:rFonts w:ascii="Times New Roman" w:hAnsi="Times New Roman" w:cs="Times New Roman"/>
          <w:sz w:val="20"/>
          <w:szCs w:val="20"/>
        </w:rPr>
        <w:t>овления Президиума ВАС РФ от 17.12.</w:t>
      </w:r>
      <w:r w:rsidR="008C2072" w:rsidRPr="0092449A">
        <w:rPr>
          <w:rFonts w:ascii="Times New Roman" w:hAnsi="Times New Roman" w:cs="Times New Roman"/>
          <w:sz w:val="20"/>
          <w:szCs w:val="20"/>
        </w:rPr>
        <w:t>2013 г. № 12945/13</w:t>
      </w:r>
      <w:r w:rsidRPr="0092449A">
        <w:rPr>
          <w:rFonts w:ascii="Times New Roman" w:hAnsi="Times New Roman" w:cs="Times New Roman"/>
          <w:sz w:val="20"/>
          <w:szCs w:val="20"/>
        </w:rPr>
        <w:t xml:space="preserve"> // Федеральный арбитражный суды РФ [Электронный ресурс] </w:t>
      </w:r>
      <w:r w:rsidRPr="0092449A">
        <w:rPr>
          <w:rFonts w:ascii="Times New Roman" w:hAnsi="Times New Roman" w:cs="Times New Roman"/>
          <w:sz w:val="20"/>
          <w:szCs w:val="20"/>
          <w:lang w:val="en-US"/>
        </w:rPr>
        <w:t>URL</w:t>
      </w:r>
      <w:r w:rsidRPr="0092449A">
        <w:rPr>
          <w:rFonts w:ascii="Times New Roman" w:hAnsi="Times New Roman" w:cs="Times New Roman"/>
          <w:sz w:val="20"/>
          <w:szCs w:val="20"/>
        </w:rPr>
        <w:t xml:space="preserve">: </w:t>
      </w:r>
      <w:r w:rsidR="003C3D3A" w:rsidRPr="0092449A">
        <w:rPr>
          <w:rFonts w:ascii="Times New Roman" w:hAnsi="Times New Roman" w:cs="Times New Roman"/>
          <w:sz w:val="20"/>
          <w:szCs w:val="20"/>
        </w:rPr>
        <w:t>https://goo.gl/VJg5xS (дата обращения 21.11.2017)</w:t>
      </w:r>
    </w:p>
  </w:footnote>
  <w:footnote w:id="27">
    <w:p w:rsidR="005162BA" w:rsidRPr="0092449A" w:rsidRDefault="005162BA" w:rsidP="005162BA">
      <w:pPr>
        <w:pStyle w:val="a3"/>
        <w:jc w:val="both"/>
        <w:rPr>
          <w:rFonts w:ascii="Times New Roman" w:hAnsi="Times New Roman" w:cs="Times New Roman"/>
        </w:rPr>
      </w:pPr>
      <w:r w:rsidRPr="0092449A">
        <w:rPr>
          <w:rStyle w:val="a5"/>
          <w:rFonts w:ascii="Times New Roman" w:hAnsi="Times New Roman" w:cs="Times New Roman"/>
        </w:rPr>
        <w:footnoteRef/>
      </w:r>
      <w:r w:rsidRPr="0092449A">
        <w:rPr>
          <w:rFonts w:ascii="Times New Roman" w:hAnsi="Times New Roman" w:cs="Times New Roman"/>
        </w:rPr>
        <w:t xml:space="preserve"> Постановление Президиума ВАС РФ от 23.07.2013 № 4030/13 // Федеральные арбитражные суда Российской федерации [Электронный ресурс] </w:t>
      </w:r>
      <w:r w:rsidRPr="0092449A">
        <w:rPr>
          <w:rFonts w:ascii="Times New Roman" w:hAnsi="Times New Roman" w:cs="Times New Roman"/>
          <w:lang w:val="en-US"/>
        </w:rPr>
        <w:t>URL</w:t>
      </w:r>
      <w:r w:rsidRPr="0092449A">
        <w:rPr>
          <w:rFonts w:ascii="Times New Roman" w:hAnsi="Times New Roman" w:cs="Times New Roman"/>
        </w:rPr>
        <w:t xml:space="preserve">: https://goo.gl/hLM1DJ (дата обращения 21.11.2017) </w:t>
      </w:r>
    </w:p>
  </w:footnote>
  <w:footnote w:id="28">
    <w:p w:rsidR="005162BA" w:rsidRPr="005162BA" w:rsidRDefault="005162BA" w:rsidP="005162BA">
      <w:pPr>
        <w:pStyle w:val="1"/>
        <w:shd w:val="clear" w:color="auto" w:fill="FFFFFF"/>
        <w:spacing w:before="0" w:beforeAutospacing="0" w:after="0" w:afterAutospacing="0" w:line="242" w:lineRule="atLeast"/>
        <w:jc w:val="both"/>
        <w:rPr>
          <w:b w:val="0"/>
          <w:sz w:val="20"/>
          <w:szCs w:val="20"/>
        </w:rPr>
      </w:pPr>
      <w:r w:rsidRPr="0092449A">
        <w:rPr>
          <w:rStyle w:val="a5"/>
          <w:b w:val="0"/>
          <w:sz w:val="20"/>
          <w:szCs w:val="20"/>
        </w:rPr>
        <w:footnoteRef/>
      </w:r>
      <w:r w:rsidRPr="0092449A">
        <w:rPr>
          <w:b w:val="0"/>
          <w:sz w:val="20"/>
          <w:szCs w:val="20"/>
        </w:rPr>
        <w:t xml:space="preserve"> "Обзор судебной практики Верховного Суда Российской Федерации N 2 (2017)" (утв. Президиумом Верховного Суда РФ 26.04.2017) // СПС «КонсультантПлюс» [Электронный ресурс] </w:t>
      </w:r>
      <w:r w:rsidRPr="0092449A">
        <w:rPr>
          <w:b w:val="0"/>
          <w:sz w:val="20"/>
          <w:szCs w:val="20"/>
          <w:lang w:val="en-US"/>
        </w:rPr>
        <w:t>URL</w:t>
      </w:r>
      <w:r w:rsidRPr="0092449A">
        <w:rPr>
          <w:b w:val="0"/>
          <w:sz w:val="20"/>
          <w:szCs w:val="20"/>
        </w:rPr>
        <w:t>: https://goo.gl/LsbDag (дата обращения 21.11.2017)</w:t>
      </w:r>
    </w:p>
  </w:footnote>
  <w:footnote w:id="29">
    <w:p w:rsidR="00F41887" w:rsidRPr="0092449A" w:rsidRDefault="00F41887" w:rsidP="0092449A">
      <w:pPr>
        <w:spacing w:after="0" w:line="240" w:lineRule="auto"/>
        <w:jc w:val="both"/>
        <w:rPr>
          <w:rFonts w:ascii="Times New Roman" w:hAnsi="Times New Roman" w:cs="Times New Roman"/>
          <w:sz w:val="20"/>
          <w:szCs w:val="20"/>
        </w:rPr>
      </w:pPr>
      <w:r w:rsidRPr="0092449A">
        <w:rPr>
          <w:rStyle w:val="a5"/>
          <w:rFonts w:ascii="Times New Roman" w:hAnsi="Times New Roman" w:cs="Times New Roman"/>
          <w:sz w:val="20"/>
          <w:szCs w:val="20"/>
        </w:rPr>
        <w:footnoteRef/>
      </w:r>
      <w:r w:rsidR="00A73CE3" w:rsidRPr="0092449A">
        <w:rPr>
          <w:rFonts w:ascii="Times New Roman" w:hAnsi="Times New Roman" w:cs="Times New Roman"/>
          <w:sz w:val="20"/>
          <w:szCs w:val="20"/>
        </w:rPr>
        <w:t xml:space="preserve"> Определение Судебной коллегии по экономическим спорам ВС РФ от 03.10.2016 № 305-ЭС16-6006 (4) // Федеральный арбитражный суды РФ [Электронный ресурс] </w:t>
      </w:r>
      <w:r w:rsidR="00A73CE3" w:rsidRPr="0092449A">
        <w:rPr>
          <w:rFonts w:ascii="Times New Roman" w:hAnsi="Times New Roman" w:cs="Times New Roman"/>
          <w:sz w:val="20"/>
          <w:szCs w:val="20"/>
          <w:lang w:val="en-US"/>
        </w:rPr>
        <w:t>URL</w:t>
      </w:r>
      <w:r w:rsidR="00A73CE3" w:rsidRPr="0092449A">
        <w:rPr>
          <w:rFonts w:ascii="Times New Roman" w:hAnsi="Times New Roman" w:cs="Times New Roman"/>
          <w:sz w:val="20"/>
          <w:szCs w:val="20"/>
        </w:rPr>
        <w:t xml:space="preserve">: </w:t>
      </w:r>
      <w:r w:rsidR="003C3D3A" w:rsidRPr="0092449A">
        <w:rPr>
          <w:rFonts w:ascii="Times New Roman" w:hAnsi="Times New Roman" w:cs="Times New Roman"/>
          <w:sz w:val="20"/>
          <w:szCs w:val="20"/>
        </w:rPr>
        <w:t>https://goo.gl/HxtcyJ (дата обращения 24.11.2017)</w:t>
      </w:r>
    </w:p>
  </w:footnote>
  <w:footnote w:id="30">
    <w:p w:rsidR="00EA3858" w:rsidRPr="003C3D3A" w:rsidRDefault="00EA3858" w:rsidP="0092449A">
      <w:pPr>
        <w:spacing w:after="0" w:line="240" w:lineRule="auto"/>
        <w:jc w:val="both"/>
        <w:rPr>
          <w:rFonts w:ascii="Times New Roman" w:hAnsi="Times New Roman" w:cs="Times New Roman"/>
          <w:sz w:val="20"/>
          <w:szCs w:val="20"/>
        </w:rPr>
      </w:pPr>
      <w:r w:rsidRPr="0092449A">
        <w:rPr>
          <w:rStyle w:val="a5"/>
          <w:rFonts w:ascii="Times New Roman" w:hAnsi="Times New Roman" w:cs="Times New Roman"/>
          <w:sz w:val="20"/>
          <w:szCs w:val="20"/>
        </w:rPr>
        <w:footnoteRef/>
      </w:r>
      <w:r w:rsidRPr="0092449A">
        <w:rPr>
          <w:rFonts w:ascii="Times New Roman" w:hAnsi="Times New Roman" w:cs="Times New Roman"/>
          <w:sz w:val="20"/>
          <w:szCs w:val="20"/>
        </w:rPr>
        <w:t xml:space="preserve"> Постановление Пленума ВС РФ от 22.11.2016 № 54 // Российская газета [Электронный ресурс] </w:t>
      </w:r>
      <w:r w:rsidRPr="0092449A">
        <w:rPr>
          <w:rFonts w:ascii="Times New Roman" w:hAnsi="Times New Roman" w:cs="Times New Roman"/>
          <w:sz w:val="20"/>
          <w:szCs w:val="20"/>
          <w:lang w:val="en-US"/>
        </w:rPr>
        <w:t>URL</w:t>
      </w:r>
      <w:r w:rsidRPr="0092449A">
        <w:rPr>
          <w:rFonts w:ascii="Times New Roman" w:hAnsi="Times New Roman" w:cs="Times New Roman"/>
          <w:sz w:val="20"/>
          <w:szCs w:val="20"/>
        </w:rPr>
        <w:t xml:space="preserve">: </w:t>
      </w:r>
      <w:r w:rsidR="003C3D3A" w:rsidRPr="0092449A">
        <w:rPr>
          <w:rFonts w:ascii="Times New Roman" w:hAnsi="Times New Roman" w:cs="Times New Roman"/>
          <w:sz w:val="20"/>
          <w:szCs w:val="20"/>
        </w:rPr>
        <w:t>https://goo.gl/CRRnVK (дата обращения 20.11.2017)</w:t>
      </w:r>
    </w:p>
  </w:footnote>
  <w:footnote w:id="31">
    <w:p w:rsidR="002211AE" w:rsidRPr="0092449A" w:rsidRDefault="002211AE" w:rsidP="002F4CA2">
      <w:pPr>
        <w:pStyle w:val="a3"/>
        <w:jc w:val="both"/>
        <w:rPr>
          <w:rFonts w:ascii="Times New Roman" w:hAnsi="Times New Roman" w:cs="Times New Roman"/>
        </w:rPr>
      </w:pPr>
      <w:r w:rsidRPr="0092449A">
        <w:rPr>
          <w:rStyle w:val="a5"/>
          <w:rFonts w:ascii="Times New Roman" w:hAnsi="Times New Roman" w:cs="Times New Roman"/>
        </w:rPr>
        <w:footnoteRef/>
      </w:r>
      <w:r w:rsidRPr="0092449A">
        <w:rPr>
          <w:rFonts w:ascii="Times New Roman" w:hAnsi="Times New Roman" w:cs="Times New Roman"/>
        </w:rPr>
        <w:t xml:space="preserve"> </w:t>
      </w:r>
      <w:r w:rsidR="006113B8" w:rsidRPr="0092449A">
        <w:rPr>
          <w:rFonts w:ascii="Times New Roman" w:hAnsi="Times New Roman" w:cs="Times New Roman"/>
        </w:rPr>
        <w:t>Ермолова Н. А. К вопросу об условных сделках в гражданском праве // Теория и практика общественного развития №3 –2011</w:t>
      </w:r>
      <w:r w:rsidR="00AF3E57" w:rsidRPr="0092449A">
        <w:rPr>
          <w:rFonts w:ascii="Times New Roman" w:hAnsi="Times New Roman" w:cs="Times New Roman"/>
        </w:rPr>
        <w:t xml:space="preserve"> – С. 278-280 // Научная электронная библиотека «Киберленинка» [Электронный ресурс] </w:t>
      </w:r>
      <w:r w:rsidR="00AF3E57" w:rsidRPr="0092449A">
        <w:rPr>
          <w:rFonts w:ascii="Times New Roman" w:hAnsi="Times New Roman" w:cs="Times New Roman"/>
          <w:lang w:val="en-US"/>
        </w:rPr>
        <w:t>URL</w:t>
      </w:r>
      <w:r w:rsidR="00AF3E57" w:rsidRPr="0092449A">
        <w:rPr>
          <w:rFonts w:ascii="Times New Roman" w:hAnsi="Times New Roman" w:cs="Times New Roman"/>
        </w:rPr>
        <w:t xml:space="preserve">: </w:t>
      </w:r>
      <w:r w:rsidR="00E47D91" w:rsidRPr="0092449A">
        <w:rPr>
          <w:rFonts w:ascii="Times New Roman" w:hAnsi="Times New Roman" w:cs="Times New Roman"/>
        </w:rPr>
        <w:t>https://goo.gl/eps79j (дата обращения 20.11.2017)</w:t>
      </w:r>
    </w:p>
  </w:footnote>
  <w:footnote w:id="32">
    <w:p w:rsidR="002211AE" w:rsidRPr="0092449A" w:rsidRDefault="002211AE" w:rsidP="002F4CA2">
      <w:pPr>
        <w:pStyle w:val="a3"/>
        <w:jc w:val="both"/>
        <w:rPr>
          <w:rFonts w:ascii="Times New Roman" w:hAnsi="Times New Roman" w:cs="Times New Roman"/>
        </w:rPr>
      </w:pPr>
      <w:r w:rsidRPr="0092449A">
        <w:rPr>
          <w:rStyle w:val="a5"/>
          <w:rFonts w:ascii="Times New Roman" w:hAnsi="Times New Roman" w:cs="Times New Roman"/>
        </w:rPr>
        <w:footnoteRef/>
      </w:r>
      <w:r w:rsidRPr="0092449A">
        <w:rPr>
          <w:rFonts w:ascii="Times New Roman" w:hAnsi="Times New Roman" w:cs="Times New Roman"/>
        </w:rPr>
        <w:t xml:space="preserve"> </w:t>
      </w:r>
      <w:r w:rsidR="00AF3E57" w:rsidRPr="0092449A">
        <w:rPr>
          <w:rFonts w:ascii="Times New Roman" w:hAnsi="Times New Roman" w:cs="Times New Roman"/>
        </w:rPr>
        <w:t xml:space="preserve">Научный круглый стол </w:t>
      </w:r>
      <w:r w:rsidRPr="0092449A">
        <w:rPr>
          <w:rFonts w:ascii="Times New Roman" w:hAnsi="Times New Roman" w:cs="Times New Roman"/>
        </w:rPr>
        <w:t>«Проб</w:t>
      </w:r>
      <w:r w:rsidR="00AF3E57" w:rsidRPr="0092449A">
        <w:rPr>
          <w:rFonts w:ascii="Times New Roman" w:hAnsi="Times New Roman" w:cs="Times New Roman"/>
        </w:rPr>
        <w:t>лемные вопросы условных сделок» // «М-Логос» 20.06.2016 // «М-Логос» юридический институт [Электронный ресурс]</w:t>
      </w:r>
      <w:r w:rsidRPr="0092449A">
        <w:rPr>
          <w:rFonts w:ascii="Times New Roman" w:hAnsi="Times New Roman" w:cs="Times New Roman"/>
        </w:rPr>
        <w:t xml:space="preserve"> </w:t>
      </w:r>
      <w:r w:rsidRPr="0092449A">
        <w:rPr>
          <w:rFonts w:ascii="Times New Roman" w:hAnsi="Times New Roman" w:cs="Times New Roman"/>
          <w:lang w:val="en-US"/>
        </w:rPr>
        <w:t>URL</w:t>
      </w:r>
      <w:r w:rsidRPr="0092449A">
        <w:rPr>
          <w:rFonts w:ascii="Times New Roman" w:hAnsi="Times New Roman" w:cs="Times New Roman"/>
        </w:rPr>
        <w:t xml:space="preserve">: </w:t>
      </w:r>
      <w:r w:rsidR="00AF3E57" w:rsidRPr="0092449A">
        <w:rPr>
          <w:rFonts w:ascii="Times New Roman" w:hAnsi="Times New Roman" w:cs="Times New Roman"/>
        </w:rPr>
        <w:t>https://goo.gl/5D7avg</w:t>
      </w:r>
    </w:p>
  </w:footnote>
  <w:footnote w:id="33">
    <w:p w:rsidR="00AF3E57" w:rsidRPr="00AF3E57" w:rsidRDefault="002211AE" w:rsidP="002F4CA2">
      <w:pPr>
        <w:pStyle w:val="a3"/>
        <w:jc w:val="both"/>
        <w:rPr>
          <w:rFonts w:ascii="Times New Roman" w:hAnsi="Times New Roman" w:cs="Times New Roman"/>
        </w:rPr>
      </w:pPr>
      <w:r w:rsidRPr="0092449A">
        <w:rPr>
          <w:rStyle w:val="a5"/>
          <w:rFonts w:ascii="Times New Roman" w:hAnsi="Times New Roman" w:cs="Times New Roman"/>
        </w:rPr>
        <w:footnoteRef/>
      </w:r>
      <w:r w:rsidRPr="0092449A">
        <w:rPr>
          <w:rFonts w:ascii="Times New Roman" w:hAnsi="Times New Roman" w:cs="Times New Roman"/>
        </w:rPr>
        <w:t xml:space="preserve"> </w:t>
      </w:r>
      <w:r w:rsidR="00AF3E57" w:rsidRPr="0092449A">
        <w:rPr>
          <w:rFonts w:ascii="Times New Roman" w:hAnsi="Times New Roman" w:cs="Times New Roman"/>
        </w:rPr>
        <w:t xml:space="preserve">Карапетов А. Г. Условные права и обязанности: обзор проблемных вопросов применения ст. 157 и 327 ГК РФ // Вестник экономического правосудия Российской Федерации № 6/2017 // «М-Логос» юридический институт [Электронный ресурс] </w:t>
      </w:r>
      <w:r w:rsidR="00AF3E57" w:rsidRPr="0092449A">
        <w:rPr>
          <w:rFonts w:ascii="Times New Roman" w:hAnsi="Times New Roman" w:cs="Times New Roman"/>
          <w:lang w:val="en-US"/>
        </w:rPr>
        <w:t>URL</w:t>
      </w:r>
      <w:r w:rsidR="00AF3E57" w:rsidRPr="0092449A">
        <w:rPr>
          <w:rFonts w:ascii="Times New Roman" w:hAnsi="Times New Roman" w:cs="Times New Roman"/>
        </w:rPr>
        <w:t xml:space="preserve">: </w:t>
      </w:r>
      <w:r w:rsidR="00E47D91" w:rsidRPr="0092449A">
        <w:rPr>
          <w:rFonts w:ascii="Times New Roman" w:hAnsi="Times New Roman" w:cs="Times New Roman"/>
        </w:rPr>
        <w:t>https://goo.gl/p2xhg5 (дата обращения 15.11.2017)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BF7"/>
    <w:rsid w:val="00041E75"/>
    <w:rsid w:val="00042735"/>
    <w:rsid w:val="00070C97"/>
    <w:rsid w:val="000A1E84"/>
    <w:rsid w:val="000B4D7D"/>
    <w:rsid w:val="000B5D50"/>
    <w:rsid w:val="000C12B2"/>
    <w:rsid w:val="000E4E1E"/>
    <w:rsid w:val="000F1087"/>
    <w:rsid w:val="001007E6"/>
    <w:rsid w:val="0010556E"/>
    <w:rsid w:val="0010612F"/>
    <w:rsid w:val="00130073"/>
    <w:rsid w:val="00135443"/>
    <w:rsid w:val="00136BF7"/>
    <w:rsid w:val="00141455"/>
    <w:rsid w:val="00157986"/>
    <w:rsid w:val="00157DC8"/>
    <w:rsid w:val="0017199F"/>
    <w:rsid w:val="001D2A83"/>
    <w:rsid w:val="001D6A65"/>
    <w:rsid w:val="001D7D30"/>
    <w:rsid w:val="00207ED7"/>
    <w:rsid w:val="0021761B"/>
    <w:rsid w:val="002211AE"/>
    <w:rsid w:val="00221944"/>
    <w:rsid w:val="002251C1"/>
    <w:rsid w:val="002312CF"/>
    <w:rsid w:val="00237971"/>
    <w:rsid w:val="002670F2"/>
    <w:rsid w:val="002A659C"/>
    <w:rsid w:val="002E2EE8"/>
    <w:rsid w:val="002E3D50"/>
    <w:rsid w:val="002F4CA2"/>
    <w:rsid w:val="003328E9"/>
    <w:rsid w:val="003453C7"/>
    <w:rsid w:val="00360FFF"/>
    <w:rsid w:val="003733D4"/>
    <w:rsid w:val="003750BE"/>
    <w:rsid w:val="0037799D"/>
    <w:rsid w:val="00391F81"/>
    <w:rsid w:val="003960C8"/>
    <w:rsid w:val="003C3D3A"/>
    <w:rsid w:val="003F736A"/>
    <w:rsid w:val="0042605B"/>
    <w:rsid w:val="00446B17"/>
    <w:rsid w:val="00454D78"/>
    <w:rsid w:val="0045743C"/>
    <w:rsid w:val="004603A9"/>
    <w:rsid w:val="004E285A"/>
    <w:rsid w:val="004E4E52"/>
    <w:rsid w:val="00512383"/>
    <w:rsid w:val="005162BA"/>
    <w:rsid w:val="005177A5"/>
    <w:rsid w:val="005665C0"/>
    <w:rsid w:val="00573041"/>
    <w:rsid w:val="0058271E"/>
    <w:rsid w:val="006113B8"/>
    <w:rsid w:val="0062440E"/>
    <w:rsid w:val="00652B37"/>
    <w:rsid w:val="006C4200"/>
    <w:rsid w:val="006C63BE"/>
    <w:rsid w:val="006F38DB"/>
    <w:rsid w:val="006F4B82"/>
    <w:rsid w:val="00702A72"/>
    <w:rsid w:val="00706BDE"/>
    <w:rsid w:val="00723F45"/>
    <w:rsid w:val="007307F7"/>
    <w:rsid w:val="00730E9C"/>
    <w:rsid w:val="00742329"/>
    <w:rsid w:val="00746A70"/>
    <w:rsid w:val="00797DE4"/>
    <w:rsid w:val="007A2B27"/>
    <w:rsid w:val="007A6A0F"/>
    <w:rsid w:val="007C1CFA"/>
    <w:rsid w:val="007F7DD9"/>
    <w:rsid w:val="008141EC"/>
    <w:rsid w:val="0082173E"/>
    <w:rsid w:val="00853601"/>
    <w:rsid w:val="00886175"/>
    <w:rsid w:val="008937EB"/>
    <w:rsid w:val="008A6E9C"/>
    <w:rsid w:val="008B4C56"/>
    <w:rsid w:val="008B702F"/>
    <w:rsid w:val="008C2072"/>
    <w:rsid w:val="008C487F"/>
    <w:rsid w:val="009039C2"/>
    <w:rsid w:val="00905FF0"/>
    <w:rsid w:val="009134C8"/>
    <w:rsid w:val="0092449A"/>
    <w:rsid w:val="00940ACA"/>
    <w:rsid w:val="00953E27"/>
    <w:rsid w:val="00992096"/>
    <w:rsid w:val="009937DC"/>
    <w:rsid w:val="009B791A"/>
    <w:rsid w:val="009C2FE4"/>
    <w:rsid w:val="009C5DD1"/>
    <w:rsid w:val="009E337C"/>
    <w:rsid w:val="009F11B3"/>
    <w:rsid w:val="00A13D93"/>
    <w:rsid w:val="00A240AB"/>
    <w:rsid w:val="00A31094"/>
    <w:rsid w:val="00A32BE9"/>
    <w:rsid w:val="00A3732A"/>
    <w:rsid w:val="00A52C15"/>
    <w:rsid w:val="00A62668"/>
    <w:rsid w:val="00A73CE3"/>
    <w:rsid w:val="00A8030A"/>
    <w:rsid w:val="00AC2207"/>
    <w:rsid w:val="00AF3E57"/>
    <w:rsid w:val="00B36FB6"/>
    <w:rsid w:val="00B371F0"/>
    <w:rsid w:val="00BB53C0"/>
    <w:rsid w:val="00BD0926"/>
    <w:rsid w:val="00C15CA5"/>
    <w:rsid w:val="00C33319"/>
    <w:rsid w:val="00C75962"/>
    <w:rsid w:val="00C805E4"/>
    <w:rsid w:val="00C81CB0"/>
    <w:rsid w:val="00C8399D"/>
    <w:rsid w:val="00CB1765"/>
    <w:rsid w:val="00CC6004"/>
    <w:rsid w:val="00CF38CF"/>
    <w:rsid w:val="00D042E7"/>
    <w:rsid w:val="00D14ED1"/>
    <w:rsid w:val="00D15A73"/>
    <w:rsid w:val="00D2461A"/>
    <w:rsid w:val="00D41A74"/>
    <w:rsid w:val="00D45950"/>
    <w:rsid w:val="00D4799E"/>
    <w:rsid w:val="00DB0CC1"/>
    <w:rsid w:val="00DD13B4"/>
    <w:rsid w:val="00DD697F"/>
    <w:rsid w:val="00E104EF"/>
    <w:rsid w:val="00E3262E"/>
    <w:rsid w:val="00E3706A"/>
    <w:rsid w:val="00E40D52"/>
    <w:rsid w:val="00E47D91"/>
    <w:rsid w:val="00E47DBB"/>
    <w:rsid w:val="00E50935"/>
    <w:rsid w:val="00E934E9"/>
    <w:rsid w:val="00E95A5C"/>
    <w:rsid w:val="00EA21ED"/>
    <w:rsid w:val="00EA3858"/>
    <w:rsid w:val="00EC40DC"/>
    <w:rsid w:val="00EE19EC"/>
    <w:rsid w:val="00F05FBE"/>
    <w:rsid w:val="00F06731"/>
    <w:rsid w:val="00F10FD7"/>
    <w:rsid w:val="00F35EA8"/>
    <w:rsid w:val="00F41887"/>
    <w:rsid w:val="00F6169D"/>
    <w:rsid w:val="00FD30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395F1F9-2E2F-4F28-BC0A-156917469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9209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36BF7"/>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footnote text"/>
    <w:basedOn w:val="a"/>
    <w:link w:val="a4"/>
    <w:uiPriority w:val="99"/>
    <w:unhideWhenUsed/>
    <w:rsid w:val="003750BE"/>
    <w:pPr>
      <w:spacing w:after="0" w:line="240" w:lineRule="auto"/>
    </w:pPr>
    <w:rPr>
      <w:sz w:val="20"/>
      <w:szCs w:val="20"/>
    </w:rPr>
  </w:style>
  <w:style w:type="character" w:customStyle="1" w:styleId="a4">
    <w:name w:val="Текст сноски Знак"/>
    <w:basedOn w:val="a0"/>
    <w:link w:val="a3"/>
    <w:uiPriority w:val="99"/>
    <w:rsid w:val="003750BE"/>
    <w:rPr>
      <w:sz w:val="20"/>
      <w:szCs w:val="20"/>
    </w:rPr>
  </w:style>
  <w:style w:type="character" w:styleId="a5">
    <w:name w:val="footnote reference"/>
    <w:basedOn w:val="a0"/>
    <w:uiPriority w:val="99"/>
    <w:semiHidden/>
    <w:unhideWhenUsed/>
    <w:rsid w:val="003750BE"/>
    <w:rPr>
      <w:vertAlign w:val="superscript"/>
    </w:rPr>
  </w:style>
  <w:style w:type="character" w:customStyle="1" w:styleId="a6">
    <w:name w:val="a"/>
    <w:basedOn w:val="a0"/>
    <w:rsid w:val="00886175"/>
  </w:style>
  <w:style w:type="paragraph" w:styleId="a7">
    <w:name w:val="Normal (Web)"/>
    <w:basedOn w:val="a"/>
    <w:uiPriority w:val="99"/>
    <w:unhideWhenUsed/>
    <w:rsid w:val="002E3D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2E3D50"/>
    <w:rPr>
      <w:color w:val="0000FF"/>
      <w:u w:val="single"/>
    </w:rPr>
  </w:style>
  <w:style w:type="character" w:customStyle="1" w:styleId="10">
    <w:name w:val="Заголовок 1 Знак"/>
    <w:basedOn w:val="a0"/>
    <w:link w:val="1"/>
    <w:uiPriority w:val="9"/>
    <w:rsid w:val="00992096"/>
    <w:rPr>
      <w:rFonts w:ascii="Times New Roman" w:eastAsia="Times New Roman" w:hAnsi="Times New Roman" w:cs="Times New Roman"/>
      <w:b/>
      <w:bCs/>
      <w:kern w:val="36"/>
      <w:sz w:val="48"/>
      <w:szCs w:val="48"/>
      <w:lang w:eastAsia="ru-RU"/>
    </w:rPr>
  </w:style>
  <w:style w:type="character" w:customStyle="1" w:styleId="snippetequal">
    <w:name w:val="snippet_equal"/>
    <w:basedOn w:val="a0"/>
    <w:rsid w:val="0082173E"/>
  </w:style>
  <w:style w:type="paragraph" w:styleId="a9">
    <w:name w:val="Body Text"/>
    <w:basedOn w:val="a"/>
    <w:link w:val="aa"/>
    <w:uiPriority w:val="1"/>
    <w:qFormat/>
    <w:rsid w:val="00940ACA"/>
    <w:pPr>
      <w:widowControl w:val="0"/>
      <w:autoSpaceDE w:val="0"/>
      <w:autoSpaceDN w:val="0"/>
      <w:spacing w:after="0" w:line="240" w:lineRule="auto"/>
      <w:ind w:left="112" w:right="101" w:firstLine="540"/>
      <w:jc w:val="both"/>
    </w:pPr>
    <w:rPr>
      <w:rFonts w:ascii="Arial Narrow" w:eastAsia="Arial Narrow" w:hAnsi="Arial Narrow" w:cs="Arial Narrow"/>
      <w:sz w:val="24"/>
      <w:szCs w:val="24"/>
      <w:lang w:eastAsia="ru-RU" w:bidi="ru-RU"/>
    </w:rPr>
  </w:style>
  <w:style w:type="character" w:customStyle="1" w:styleId="aa">
    <w:name w:val="Основной текст Знак"/>
    <w:basedOn w:val="a0"/>
    <w:link w:val="a9"/>
    <w:uiPriority w:val="1"/>
    <w:rsid w:val="00940ACA"/>
    <w:rPr>
      <w:rFonts w:ascii="Arial Narrow" w:eastAsia="Arial Narrow" w:hAnsi="Arial Narrow" w:cs="Arial Narrow"/>
      <w:sz w:val="24"/>
      <w:szCs w:val="24"/>
      <w:lang w:eastAsia="ru-RU" w:bidi="ru-RU"/>
    </w:rPr>
  </w:style>
  <w:style w:type="paragraph" w:customStyle="1" w:styleId="ConsPlusNormal">
    <w:name w:val="ConsPlusNormal"/>
    <w:rsid w:val="007C1CFA"/>
    <w:pPr>
      <w:widowControl w:val="0"/>
      <w:autoSpaceDE w:val="0"/>
      <w:autoSpaceDN w:val="0"/>
      <w:spacing w:after="0" w:line="240" w:lineRule="auto"/>
    </w:pPr>
    <w:rPr>
      <w:rFonts w:ascii="Calibri" w:eastAsia="Times New Roman" w:hAnsi="Calibri" w:cs="Calibri"/>
      <w:szCs w:val="20"/>
      <w:lang w:eastAsia="ru-RU"/>
    </w:rPr>
  </w:style>
  <w:style w:type="paragraph" w:styleId="ab">
    <w:name w:val="header"/>
    <w:basedOn w:val="a"/>
    <w:link w:val="ac"/>
    <w:uiPriority w:val="99"/>
    <w:unhideWhenUsed/>
    <w:rsid w:val="003F736A"/>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3F736A"/>
  </w:style>
  <w:style w:type="paragraph" w:styleId="ad">
    <w:name w:val="footer"/>
    <w:basedOn w:val="a"/>
    <w:link w:val="ae"/>
    <w:uiPriority w:val="99"/>
    <w:unhideWhenUsed/>
    <w:rsid w:val="003F736A"/>
    <w:pPr>
      <w:tabs>
        <w:tab w:val="center" w:pos="4677"/>
        <w:tab w:val="right" w:pos="9355"/>
      </w:tabs>
      <w:spacing w:after="0" w:line="240" w:lineRule="auto"/>
    </w:pPr>
  </w:style>
  <w:style w:type="character" w:customStyle="1" w:styleId="ae">
    <w:name w:val="Нижний колонтитул Знак"/>
    <w:basedOn w:val="a0"/>
    <w:link w:val="ad"/>
    <w:uiPriority w:val="99"/>
    <w:rsid w:val="003F736A"/>
  </w:style>
  <w:style w:type="paragraph" w:styleId="af">
    <w:name w:val="endnote text"/>
    <w:basedOn w:val="a"/>
    <w:link w:val="af0"/>
    <w:uiPriority w:val="99"/>
    <w:semiHidden/>
    <w:unhideWhenUsed/>
    <w:rsid w:val="003328E9"/>
    <w:pPr>
      <w:spacing w:after="0" w:line="240" w:lineRule="auto"/>
    </w:pPr>
    <w:rPr>
      <w:sz w:val="20"/>
      <w:szCs w:val="20"/>
    </w:rPr>
  </w:style>
  <w:style w:type="character" w:customStyle="1" w:styleId="af0">
    <w:name w:val="Текст концевой сноски Знак"/>
    <w:basedOn w:val="a0"/>
    <w:link w:val="af"/>
    <w:uiPriority w:val="99"/>
    <w:semiHidden/>
    <w:rsid w:val="003328E9"/>
    <w:rPr>
      <w:sz w:val="20"/>
      <w:szCs w:val="20"/>
    </w:rPr>
  </w:style>
  <w:style w:type="character" w:styleId="af1">
    <w:name w:val="endnote reference"/>
    <w:basedOn w:val="a0"/>
    <w:uiPriority w:val="99"/>
    <w:semiHidden/>
    <w:unhideWhenUsed/>
    <w:rsid w:val="003328E9"/>
    <w:rPr>
      <w:vertAlign w:val="superscript"/>
    </w:rPr>
  </w:style>
  <w:style w:type="character" w:customStyle="1" w:styleId="eitempropertiestextinner">
    <w:name w:val="eitemproperties_textinner"/>
    <w:basedOn w:val="a0"/>
    <w:rsid w:val="004603A9"/>
  </w:style>
  <w:style w:type="paragraph" w:styleId="af2">
    <w:name w:val="Balloon Text"/>
    <w:basedOn w:val="a"/>
    <w:link w:val="af3"/>
    <w:uiPriority w:val="99"/>
    <w:semiHidden/>
    <w:unhideWhenUsed/>
    <w:rsid w:val="007A6A0F"/>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7A6A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7843">
      <w:bodyDiv w:val="1"/>
      <w:marLeft w:val="0"/>
      <w:marRight w:val="0"/>
      <w:marTop w:val="0"/>
      <w:marBottom w:val="0"/>
      <w:divBdr>
        <w:top w:val="none" w:sz="0" w:space="0" w:color="auto"/>
        <w:left w:val="none" w:sz="0" w:space="0" w:color="auto"/>
        <w:bottom w:val="none" w:sz="0" w:space="0" w:color="auto"/>
        <w:right w:val="none" w:sz="0" w:space="0" w:color="auto"/>
      </w:divBdr>
    </w:div>
    <w:div w:id="40372548">
      <w:bodyDiv w:val="1"/>
      <w:marLeft w:val="0"/>
      <w:marRight w:val="0"/>
      <w:marTop w:val="0"/>
      <w:marBottom w:val="0"/>
      <w:divBdr>
        <w:top w:val="none" w:sz="0" w:space="0" w:color="auto"/>
        <w:left w:val="none" w:sz="0" w:space="0" w:color="auto"/>
        <w:bottom w:val="none" w:sz="0" w:space="0" w:color="auto"/>
        <w:right w:val="none" w:sz="0" w:space="0" w:color="auto"/>
      </w:divBdr>
    </w:div>
    <w:div w:id="64693307">
      <w:bodyDiv w:val="1"/>
      <w:marLeft w:val="0"/>
      <w:marRight w:val="0"/>
      <w:marTop w:val="0"/>
      <w:marBottom w:val="0"/>
      <w:divBdr>
        <w:top w:val="none" w:sz="0" w:space="0" w:color="auto"/>
        <w:left w:val="none" w:sz="0" w:space="0" w:color="auto"/>
        <w:bottom w:val="none" w:sz="0" w:space="0" w:color="auto"/>
        <w:right w:val="none" w:sz="0" w:space="0" w:color="auto"/>
      </w:divBdr>
    </w:div>
    <w:div w:id="138042104">
      <w:bodyDiv w:val="1"/>
      <w:marLeft w:val="0"/>
      <w:marRight w:val="0"/>
      <w:marTop w:val="0"/>
      <w:marBottom w:val="0"/>
      <w:divBdr>
        <w:top w:val="none" w:sz="0" w:space="0" w:color="auto"/>
        <w:left w:val="none" w:sz="0" w:space="0" w:color="auto"/>
        <w:bottom w:val="none" w:sz="0" w:space="0" w:color="auto"/>
        <w:right w:val="none" w:sz="0" w:space="0" w:color="auto"/>
      </w:divBdr>
    </w:div>
    <w:div w:id="149710336">
      <w:bodyDiv w:val="1"/>
      <w:marLeft w:val="0"/>
      <w:marRight w:val="0"/>
      <w:marTop w:val="0"/>
      <w:marBottom w:val="0"/>
      <w:divBdr>
        <w:top w:val="none" w:sz="0" w:space="0" w:color="auto"/>
        <w:left w:val="none" w:sz="0" w:space="0" w:color="auto"/>
        <w:bottom w:val="none" w:sz="0" w:space="0" w:color="auto"/>
        <w:right w:val="none" w:sz="0" w:space="0" w:color="auto"/>
      </w:divBdr>
    </w:div>
    <w:div w:id="290785825">
      <w:bodyDiv w:val="1"/>
      <w:marLeft w:val="0"/>
      <w:marRight w:val="0"/>
      <w:marTop w:val="0"/>
      <w:marBottom w:val="0"/>
      <w:divBdr>
        <w:top w:val="none" w:sz="0" w:space="0" w:color="auto"/>
        <w:left w:val="none" w:sz="0" w:space="0" w:color="auto"/>
        <w:bottom w:val="none" w:sz="0" w:space="0" w:color="auto"/>
        <w:right w:val="none" w:sz="0" w:space="0" w:color="auto"/>
      </w:divBdr>
    </w:div>
    <w:div w:id="363362091">
      <w:bodyDiv w:val="1"/>
      <w:marLeft w:val="0"/>
      <w:marRight w:val="0"/>
      <w:marTop w:val="0"/>
      <w:marBottom w:val="0"/>
      <w:divBdr>
        <w:top w:val="none" w:sz="0" w:space="0" w:color="auto"/>
        <w:left w:val="none" w:sz="0" w:space="0" w:color="auto"/>
        <w:bottom w:val="none" w:sz="0" w:space="0" w:color="auto"/>
        <w:right w:val="none" w:sz="0" w:space="0" w:color="auto"/>
      </w:divBdr>
      <w:divsChild>
        <w:div w:id="458498699">
          <w:marLeft w:val="0"/>
          <w:marRight w:val="0"/>
          <w:marTop w:val="0"/>
          <w:marBottom w:val="0"/>
          <w:divBdr>
            <w:top w:val="none" w:sz="0" w:space="0" w:color="auto"/>
            <w:left w:val="none" w:sz="0" w:space="0" w:color="auto"/>
            <w:bottom w:val="none" w:sz="0" w:space="0" w:color="auto"/>
            <w:right w:val="none" w:sz="0" w:space="0" w:color="auto"/>
          </w:divBdr>
          <w:divsChild>
            <w:div w:id="108406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034905">
      <w:bodyDiv w:val="1"/>
      <w:marLeft w:val="0"/>
      <w:marRight w:val="0"/>
      <w:marTop w:val="0"/>
      <w:marBottom w:val="0"/>
      <w:divBdr>
        <w:top w:val="none" w:sz="0" w:space="0" w:color="auto"/>
        <w:left w:val="none" w:sz="0" w:space="0" w:color="auto"/>
        <w:bottom w:val="none" w:sz="0" w:space="0" w:color="auto"/>
        <w:right w:val="none" w:sz="0" w:space="0" w:color="auto"/>
      </w:divBdr>
    </w:div>
    <w:div w:id="733167171">
      <w:bodyDiv w:val="1"/>
      <w:marLeft w:val="0"/>
      <w:marRight w:val="0"/>
      <w:marTop w:val="0"/>
      <w:marBottom w:val="0"/>
      <w:divBdr>
        <w:top w:val="none" w:sz="0" w:space="0" w:color="auto"/>
        <w:left w:val="none" w:sz="0" w:space="0" w:color="auto"/>
        <w:bottom w:val="none" w:sz="0" w:space="0" w:color="auto"/>
        <w:right w:val="none" w:sz="0" w:space="0" w:color="auto"/>
      </w:divBdr>
    </w:div>
    <w:div w:id="820314774">
      <w:bodyDiv w:val="1"/>
      <w:marLeft w:val="0"/>
      <w:marRight w:val="0"/>
      <w:marTop w:val="0"/>
      <w:marBottom w:val="0"/>
      <w:divBdr>
        <w:top w:val="none" w:sz="0" w:space="0" w:color="auto"/>
        <w:left w:val="none" w:sz="0" w:space="0" w:color="auto"/>
        <w:bottom w:val="none" w:sz="0" w:space="0" w:color="auto"/>
        <w:right w:val="none" w:sz="0" w:space="0" w:color="auto"/>
      </w:divBdr>
    </w:div>
    <w:div w:id="1025059773">
      <w:bodyDiv w:val="1"/>
      <w:marLeft w:val="0"/>
      <w:marRight w:val="0"/>
      <w:marTop w:val="0"/>
      <w:marBottom w:val="0"/>
      <w:divBdr>
        <w:top w:val="none" w:sz="0" w:space="0" w:color="auto"/>
        <w:left w:val="none" w:sz="0" w:space="0" w:color="auto"/>
        <w:bottom w:val="none" w:sz="0" w:space="0" w:color="auto"/>
        <w:right w:val="none" w:sz="0" w:space="0" w:color="auto"/>
      </w:divBdr>
    </w:div>
    <w:div w:id="1145052223">
      <w:bodyDiv w:val="1"/>
      <w:marLeft w:val="0"/>
      <w:marRight w:val="0"/>
      <w:marTop w:val="0"/>
      <w:marBottom w:val="0"/>
      <w:divBdr>
        <w:top w:val="none" w:sz="0" w:space="0" w:color="auto"/>
        <w:left w:val="none" w:sz="0" w:space="0" w:color="auto"/>
        <w:bottom w:val="none" w:sz="0" w:space="0" w:color="auto"/>
        <w:right w:val="none" w:sz="0" w:space="0" w:color="auto"/>
      </w:divBdr>
    </w:div>
    <w:div w:id="1162815171">
      <w:bodyDiv w:val="1"/>
      <w:marLeft w:val="0"/>
      <w:marRight w:val="0"/>
      <w:marTop w:val="0"/>
      <w:marBottom w:val="0"/>
      <w:divBdr>
        <w:top w:val="none" w:sz="0" w:space="0" w:color="auto"/>
        <w:left w:val="none" w:sz="0" w:space="0" w:color="auto"/>
        <w:bottom w:val="none" w:sz="0" w:space="0" w:color="auto"/>
        <w:right w:val="none" w:sz="0" w:space="0" w:color="auto"/>
      </w:divBdr>
    </w:div>
    <w:div w:id="1332681222">
      <w:bodyDiv w:val="1"/>
      <w:marLeft w:val="0"/>
      <w:marRight w:val="0"/>
      <w:marTop w:val="0"/>
      <w:marBottom w:val="0"/>
      <w:divBdr>
        <w:top w:val="none" w:sz="0" w:space="0" w:color="auto"/>
        <w:left w:val="none" w:sz="0" w:space="0" w:color="auto"/>
        <w:bottom w:val="none" w:sz="0" w:space="0" w:color="auto"/>
        <w:right w:val="none" w:sz="0" w:space="0" w:color="auto"/>
      </w:divBdr>
    </w:div>
    <w:div w:id="1374572349">
      <w:bodyDiv w:val="1"/>
      <w:marLeft w:val="0"/>
      <w:marRight w:val="0"/>
      <w:marTop w:val="0"/>
      <w:marBottom w:val="0"/>
      <w:divBdr>
        <w:top w:val="none" w:sz="0" w:space="0" w:color="auto"/>
        <w:left w:val="none" w:sz="0" w:space="0" w:color="auto"/>
        <w:bottom w:val="none" w:sz="0" w:space="0" w:color="auto"/>
        <w:right w:val="none" w:sz="0" w:space="0" w:color="auto"/>
      </w:divBdr>
    </w:div>
    <w:div w:id="1602028178">
      <w:bodyDiv w:val="1"/>
      <w:marLeft w:val="0"/>
      <w:marRight w:val="0"/>
      <w:marTop w:val="0"/>
      <w:marBottom w:val="0"/>
      <w:divBdr>
        <w:top w:val="none" w:sz="0" w:space="0" w:color="auto"/>
        <w:left w:val="none" w:sz="0" w:space="0" w:color="auto"/>
        <w:bottom w:val="none" w:sz="0" w:space="0" w:color="auto"/>
        <w:right w:val="none" w:sz="0" w:space="0" w:color="auto"/>
      </w:divBdr>
    </w:div>
    <w:div w:id="1627544472">
      <w:bodyDiv w:val="1"/>
      <w:marLeft w:val="0"/>
      <w:marRight w:val="0"/>
      <w:marTop w:val="0"/>
      <w:marBottom w:val="0"/>
      <w:divBdr>
        <w:top w:val="none" w:sz="0" w:space="0" w:color="auto"/>
        <w:left w:val="none" w:sz="0" w:space="0" w:color="auto"/>
        <w:bottom w:val="none" w:sz="0" w:space="0" w:color="auto"/>
        <w:right w:val="none" w:sz="0" w:space="0" w:color="auto"/>
      </w:divBdr>
    </w:div>
    <w:div w:id="1907452956">
      <w:bodyDiv w:val="1"/>
      <w:marLeft w:val="0"/>
      <w:marRight w:val="0"/>
      <w:marTop w:val="0"/>
      <w:marBottom w:val="0"/>
      <w:divBdr>
        <w:top w:val="none" w:sz="0" w:space="0" w:color="auto"/>
        <w:left w:val="none" w:sz="0" w:space="0" w:color="auto"/>
        <w:bottom w:val="none" w:sz="0" w:space="0" w:color="auto"/>
        <w:right w:val="none" w:sz="0" w:space="0" w:color="auto"/>
      </w:divBdr>
    </w:div>
    <w:div w:id="1984502379">
      <w:bodyDiv w:val="1"/>
      <w:marLeft w:val="0"/>
      <w:marRight w:val="0"/>
      <w:marTop w:val="0"/>
      <w:marBottom w:val="0"/>
      <w:divBdr>
        <w:top w:val="none" w:sz="0" w:space="0" w:color="auto"/>
        <w:left w:val="none" w:sz="0" w:space="0" w:color="auto"/>
        <w:bottom w:val="none" w:sz="0" w:space="0" w:color="auto"/>
        <w:right w:val="none" w:sz="0" w:space="0" w:color="auto"/>
      </w:divBdr>
    </w:div>
    <w:div w:id="213116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BFE6EBDFC2A9884ECE4945E9D34AF41A7F2A613D9E73B89C6611BB654099A84DDD05D7D60528F12C3mDK" TargetMode="External"/><Relationship Id="rId3" Type="http://schemas.openxmlformats.org/officeDocument/2006/relationships/settings" Target="settings.xml"/><Relationship Id="rId7" Type="http://schemas.openxmlformats.org/officeDocument/2006/relationships/hyperlink" Target="consultantplus://offline/ref=8BFE6EBDFC2A9884ECE48A5E9A5CF14DA3F8FC1BDEE632DB9F3E40EB030090D3C9mA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8BFE6EBDFC2A9884ECE48A5E9A5CF14CA2F8FC1BD4E430DC983E40EB030090D3C9mAK" TargetMode="External"/><Relationship Id="rId1" Type="http://schemas.openxmlformats.org/officeDocument/2006/relationships/hyperlink" Target="https://cyberleninka.ru/journal/n/sibirskiy-yuridicheskiy-vestni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B1A83-CC6A-4CC2-8AAC-8EB9C822B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5292</Words>
  <Characters>30167</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2</cp:revision>
  <cp:lastPrinted>2017-12-10T19:58:00Z</cp:lastPrinted>
  <dcterms:created xsi:type="dcterms:W3CDTF">2018-05-14T21:01:00Z</dcterms:created>
  <dcterms:modified xsi:type="dcterms:W3CDTF">2018-05-14T21:01:00Z</dcterms:modified>
</cp:coreProperties>
</file>