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6A" w:rsidRPr="001E1E6A" w:rsidRDefault="001E1E6A" w:rsidP="001E1E6A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E6A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</w:t>
      </w:r>
    </w:p>
    <w:p w:rsidR="001E1E6A" w:rsidRPr="001E1E6A" w:rsidRDefault="001E1E6A" w:rsidP="001E1E6A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E6A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</w:t>
      </w:r>
    </w:p>
    <w:p w:rsidR="001E1E6A" w:rsidRPr="001E1E6A" w:rsidRDefault="001E1E6A" w:rsidP="001E1E6A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E6A">
        <w:rPr>
          <w:rFonts w:ascii="Times New Roman" w:hAnsi="Times New Roman" w:cs="Times New Roman"/>
          <w:b/>
          <w:sz w:val="28"/>
          <w:szCs w:val="28"/>
        </w:rPr>
        <w:t>ОБРАЗОВАТЕЛЬНОЕ УЧРЕЖДЕНИЕ ВЫСШЕГО ОБРАЗОВАНИЯ</w:t>
      </w:r>
    </w:p>
    <w:p w:rsidR="001E1E6A" w:rsidRPr="001E1E6A" w:rsidRDefault="001E1E6A" w:rsidP="001E1E6A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E6A"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</w:p>
    <w:p w:rsidR="001E1E6A" w:rsidRDefault="001E1E6A" w:rsidP="001E1E6A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E6A" w:rsidRPr="001E1E6A" w:rsidRDefault="001E1E6A" w:rsidP="001E1E6A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E6A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1E1E6A" w:rsidRDefault="001E1E6A" w:rsidP="001E1E6A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E6A" w:rsidRPr="001E1E6A" w:rsidRDefault="001E1E6A" w:rsidP="001E1E6A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E6A">
        <w:rPr>
          <w:rFonts w:ascii="Times New Roman" w:hAnsi="Times New Roman" w:cs="Times New Roman"/>
          <w:b/>
          <w:sz w:val="28"/>
          <w:szCs w:val="28"/>
        </w:rPr>
        <w:t>КАФЕДРА ГРАЖДАНСКОГО ПРАВА</w:t>
      </w:r>
    </w:p>
    <w:p w:rsidR="001E1E6A" w:rsidRDefault="001E1E6A" w:rsidP="001E1E6A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E6A" w:rsidRPr="001E1E6A" w:rsidRDefault="001E1E6A" w:rsidP="001E1E6A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E6A">
        <w:rPr>
          <w:rFonts w:ascii="Times New Roman" w:hAnsi="Times New Roman" w:cs="Times New Roman"/>
          <w:b/>
          <w:sz w:val="28"/>
          <w:szCs w:val="28"/>
        </w:rPr>
        <w:t>40.03.01. Юриспруденция</w:t>
      </w:r>
    </w:p>
    <w:p w:rsidR="001D2AE1" w:rsidRPr="00E15DCD" w:rsidRDefault="001D2AE1" w:rsidP="001E1E6A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2AE1" w:rsidRDefault="001D2AE1" w:rsidP="001D2AE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D2AE1" w:rsidRPr="00507C7A" w:rsidRDefault="001D2AE1" w:rsidP="001D2AE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D2AE1" w:rsidRDefault="001D2AE1" w:rsidP="001E1E6A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E15DCD">
        <w:rPr>
          <w:rFonts w:ascii="Times New Roman" w:eastAsia="Calibri" w:hAnsi="Times New Roman" w:cs="Times New Roman"/>
          <w:b/>
          <w:sz w:val="40"/>
          <w:szCs w:val="40"/>
        </w:rPr>
        <w:t>КУРСОВАЯ РАБОТА</w:t>
      </w:r>
    </w:p>
    <w:p w:rsidR="001D2AE1" w:rsidRPr="001E1E6A" w:rsidRDefault="001D2AE1" w:rsidP="001E1E6A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1E1E6A">
        <w:rPr>
          <w:rFonts w:ascii="Times New Roman" w:eastAsia="Calibri" w:hAnsi="Times New Roman" w:cs="Times New Roman"/>
          <w:b/>
          <w:sz w:val="36"/>
          <w:szCs w:val="36"/>
        </w:rPr>
        <w:t xml:space="preserve">Некоторые вопросы применения </w:t>
      </w:r>
      <w:r w:rsidR="00107E3B" w:rsidRPr="001E1E6A">
        <w:rPr>
          <w:rFonts w:ascii="Times New Roman" w:eastAsia="Calibri" w:hAnsi="Times New Roman" w:cs="Times New Roman"/>
          <w:b/>
          <w:sz w:val="36"/>
          <w:szCs w:val="36"/>
        </w:rPr>
        <w:t xml:space="preserve">судами </w:t>
      </w:r>
      <w:r w:rsidR="00140EFA" w:rsidRPr="001E1E6A">
        <w:rPr>
          <w:rFonts w:ascii="Times New Roman" w:eastAsia="Calibri" w:hAnsi="Times New Roman" w:cs="Times New Roman"/>
          <w:b/>
          <w:sz w:val="36"/>
          <w:szCs w:val="36"/>
        </w:rPr>
        <w:t>пункта 3 статьи 424 Гражданского к</w:t>
      </w:r>
      <w:r w:rsidRPr="001E1E6A">
        <w:rPr>
          <w:rFonts w:ascii="Times New Roman" w:eastAsia="Calibri" w:hAnsi="Times New Roman" w:cs="Times New Roman"/>
          <w:b/>
          <w:sz w:val="36"/>
          <w:szCs w:val="36"/>
        </w:rPr>
        <w:t>одекса Российской Федерации</w:t>
      </w:r>
    </w:p>
    <w:p w:rsidR="001D2AE1" w:rsidRDefault="001D2AE1" w:rsidP="001D2AE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18A3">
        <w:rPr>
          <w:rFonts w:ascii="Times New Roman" w:eastAsia="Calibri" w:hAnsi="Times New Roman" w:cs="Times New Roman"/>
          <w:sz w:val="28"/>
          <w:szCs w:val="28"/>
        </w:rPr>
        <w:tab/>
      </w:r>
      <w:r w:rsidRPr="008218A3">
        <w:rPr>
          <w:rFonts w:ascii="Times New Roman" w:eastAsia="Calibri" w:hAnsi="Times New Roman" w:cs="Times New Roman"/>
          <w:sz w:val="28"/>
          <w:szCs w:val="28"/>
        </w:rPr>
        <w:tab/>
      </w:r>
      <w:r w:rsidRPr="008218A3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1D2AE1" w:rsidRDefault="001D2AE1" w:rsidP="001D2AE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AE1" w:rsidRDefault="001D2AE1" w:rsidP="001D2AE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AE1" w:rsidRDefault="001D2AE1" w:rsidP="001D2AE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</w:p>
    <w:p w:rsidR="001D2AE1" w:rsidRDefault="001E1E6A" w:rsidP="001D2AE1">
      <w:pPr>
        <w:tabs>
          <w:tab w:val="left" w:pos="5387"/>
        </w:tabs>
        <w:spacing w:line="360" w:lineRule="auto"/>
        <w:ind w:left="6379" w:hanging="3261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Выполнила: студентка </w:t>
      </w:r>
      <w:r w:rsidR="001D2AE1">
        <w:rPr>
          <w:rFonts w:ascii="Times New Roman" w:eastAsia="Calibri" w:hAnsi="Times New Roman" w:cs="Times New Roman"/>
          <w:sz w:val="28"/>
          <w:szCs w:val="28"/>
        </w:rPr>
        <w:t xml:space="preserve"> 25 гр. </w:t>
      </w:r>
    </w:p>
    <w:p w:rsidR="001D2AE1" w:rsidRDefault="001D2AE1" w:rsidP="001D2AE1">
      <w:pPr>
        <w:tabs>
          <w:tab w:val="left" w:pos="5387"/>
        </w:tabs>
        <w:spacing w:line="360" w:lineRule="auto"/>
        <w:ind w:left="6379" w:hanging="3261"/>
        <w:contextualSpacing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Смирнова </w:t>
      </w:r>
      <w:r w:rsidR="000A17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1E1E6A">
        <w:rPr>
          <w:rFonts w:ascii="Times New Roman" w:eastAsia="Calibri" w:hAnsi="Times New Roman" w:cs="Times New Roman"/>
          <w:sz w:val="28"/>
          <w:szCs w:val="28"/>
        </w:rPr>
        <w:t>иктория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1E1E6A">
        <w:rPr>
          <w:rFonts w:ascii="Times New Roman" w:eastAsia="Calibri" w:hAnsi="Times New Roman" w:cs="Times New Roman"/>
          <w:sz w:val="28"/>
          <w:szCs w:val="28"/>
        </w:rPr>
        <w:t>мариевна</w:t>
      </w:r>
    </w:p>
    <w:p w:rsidR="001E1E6A" w:rsidRDefault="001E1E6A" w:rsidP="001D2AE1">
      <w:pPr>
        <w:tabs>
          <w:tab w:val="left" w:pos="4536"/>
          <w:tab w:val="left" w:pos="7230"/>
        </w:tabs>
        <w:spacing w:line="360" w:lineRule="auto"/>
        <w:ind w:left="7513" w:hanging="4394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D2AE1" w:rsidRDefault="001D2AE1" w:rsidP="001D2AE1">
      <w:pPr>
        <w:tabs>
          <w:tab w:val="left" w:pos="4536"/>
          <w:tab w:val="left" w:pos="7230"/>
        </w:tabs>
        <w:spacing w:line="360" w:lineRule="auto"/>
        <w:ind w:left="7513" w:hanging="4394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Научный руководитель: к.ю.н., доцент</w:t>
      </w:r>
    </w:p>
    <w:p w:rsidR="001D2AE1" w:rsidRDefault="001D2AE1" w:rsidP="001D2AE1">
      <w:pPr>
        <w:tabs>
          <w:tab w:val="left" w:pos="4536"/>
          <w:tab w:val="left" w:pos="7230"/>
        </w:tabs>
        <w:spacing w:line="360" w:lineRule="auto"/>
        <w:ind w:left="7513" w:hanging="4394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Барткова </w:t>
      </w:r>
      <w:r w:rsidR="000A17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О. Г.</w:t>
      </w:r>
    </w:p>
    <w:p w:rsidR="001D2AE1" w:rsidRDefault="001D2AE1" w:rsidP="001D2AE1">
      <w:pPr>
        <w:spacing w:line="360" w:lineRule="auto"/>
        <w:ind w:left="8647" w:hanging="850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D2AE1" w:rsidRPr="007C7BAB" w:rsidRDefault="001D2AE1" w:rsidP="00C61033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505C3" w:rsidRDefault="00D505C3">
      <w:pPr>
        <w:rPr>
          <w:rFonts w:ascii="Times New Roman" w:hAnsi="Times New Roman" w:cs="Times New Roman"/>
        </w:rPr>
      </w:pPr>
    </w:p>
    <w:p w:rsidR="00C61033" w:rsidRDefault="00C61033">
      <w:pPr>
        <w:rPr>
          <w:rFonts w:ascii="Times New Roman" w:hAnsi="Times New Roman" w:cs="Times New Roman"/>
        </w:rPr>
      </w:pPr>
    </w:p>
    <w:p w:rsidR="00C61033" w:rsidRDefault="00C61033">
      <w:pPr>
        <w:rPr>
          <w:rFonts w:ascii="Times New Roman" w:hAnsi="Times New Roman" w:cs="Times New Roman"/>
        </w:rPr>
      </w:pPr>
    </w:p>
    <w:p w:rsidR="00565DED" w:rsidRDefault="00565DED" w:rsidP="00565D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1033" w:rsidRPr="00565DED" w:rsidRDefault="00565DED" w:rsidP="00565DED">
      <w:pPr>
        <w:jc w:val="center"/>
        <w:rPr>
          <w:rFonts w:ascii="Times New Roman" w:hAnsi="Times New Roman" w:cs="Times New Roman"/>
          <w:sz w:val="24"/>
          <w:szCs w:val="24"/>
        </w:rPr>
      </w:pPr>
      <w:r w:rsidRPr="00565DED">
        <w:rPr>
          <w:rFonts w:ascii="Times New Roman" w:hAnsi="Times New Roman" w:cs="Times New Roman"/>
          <w:sz w:val="24"/>
          <w:szCs w:val="24"/>
        </w:rPr>
        <w:t>Тверь</w:t>
      </w:r>
      <w:r w:rsidR="007D7657">
        <w:rPr>
          <w:rFonts w:ascii="Times New Roman" w:hAnsi="Times New Roman" w:cs="Times New Roman"/>
          <w:sz w:val="24"/>
          <w:szCs w:val="24"/>
        </w:rPr>
        <w:t>,</w:t>
      </w:r>
      <w:r w:rsidRPr="00565DED">
        <w:rPr>
          <w:rFonts w:ascii="Times New Roman" w:hAnsi="Times New Roman" w:cs="Times New Roman"/>
          <w:sz w:val="24"/>
          <w:szCs w:val="24"/>
        </w:rPr>
        <w:t xml:space="preserve"> 2017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1335672"/>
        <w:docPartObj>
          <w:docPartGallery w:val="Table of Contents"/>
          <w:docPartUnique/>
        </w:docPartObj>
      </w:sdtPr>
      <w:sdtContent>
        <w:p w:rsidR="00FF037D" w:rsidRPr="00844660" w:rsidRDefault="00844660" w:rsidP="00565DED">
          <w:pPr>
            <w:pStyle w:val="a3"/>
            <w:jc w:val="center"/>
            <w:rPr>
              <w:rFonts w:ascii="Times New Roman" w:hAnsi="Times New Roman" w:cs="Times New Roman"/>
              <w:color w:val="auto"/>
            </w:rPr>
          </w:pPr>
          <w:r w:rsidRPr="00844660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FF037D" w:rsidRPr="00844660" w:rsidRDefault="00FF037D" w:rsidP="00F322C2">
          <w:pPr>
            <w:pStyle w:val="11"/>
          </w:pPr>
          <w:r w:rsidRPr="00844660">
            <w:t>Введение</w:t>
          </w:r>
          <w:r w:rsidRPr="00844660">
            <w:ptab w:relativeTo="margin" w:alignment="right" w:leader="dot"/>
          </w:r>
          <w:r w:rsidR="00844660">
            <w:t>3</w:t>
          </w:r>
        </w:p>
        <w:p w:rsidR="00FF037D" w:rsidRPr="00844660" w:rsidRDefault="00FF037D" w:rsidP="00F322C2">
          <w:pPr>
            <w:pStyle w:val="21"/>
            <w:ind w:left="0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44660">
            <w:rPr>
              <w:rFonts w:ascii="Times New Roman" w:hAnsi="Times New Roman" w:cs="Times New Roman"/>
              <w:sz w:val="28"/>
              <w:szCs w:val="28"/>
            </w:rPr>
            <w:t>§</w:t>
          </w:r>
          <w:r w:rsidR="00844660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844660">
            <w:rPr>
              <w:rFonts w:ascii="Times New Roman" w:hAnsi="Times New Roman" w:cs="Times New Roman"/>
              <w:sz w:val="28"/>
              <w:szCs w:val="28"/>
            </w:rPr>
            <w:t>Общая</w:t>
          </w:r>
          <w:r w:rsidR="00844660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844660">
            <w:rPr>
              <w:rFonts w:ascii="Times New Roman" w:hAnsi="Times New Roman" w:cs="Times New Roman"/>
              <w:sz w:val="28"/>
              <w:szCs w:val="28"/>
            </w:rPr>
            <w:t>характеристика применения судами пункта 3 статьи 424 Гражданского кодекса Российской Федерации</w:t>
          </w:r>
          <w:r w:rsidRPr="00844660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844660">
            <w:rPr>
              <w:rFonts w:ascii="Times New Roman" w:hAnsi="Times New Roman" w:cs="Times New Roman"/>
              <w:sz w:val="28"/>
              <w:szCs w:val="28"/>
            </w:rPr>
            <w:t>4</w:t>
          </w:r>
        </w:p>
        <w:p w:rsidR="00FF037D" w:rsidRPr="00844660" w:rsidRDefault="00FF037D" w:rsidP="00F322C2">
          <w:pPr>
            <w:pStyle w:val="21"/>
            <w:ind w:left="0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44660">
            <w:rPr>
              <w:rFonts w:ascii="Times New Roman" w:hAnsi="Times New Roman" w:cs="Times New Roman"/>
              <w:sz w:val="28"/>
              <w:szCs w:val="28"/>
            </w:rPr>
            <w:t>§</w:t>
          </w:r>
          <w:r w:rsidR="00844660" w:rsidRPr="00844660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844660">
            <w:rPr>
              <w:rFonts w:ascii="Times New Roman" w:hAnsi="Times New Roman" w:cs="Times New Roman"/>
              <w:sz w:val="28"/>
              <w:szCs w:val="28"/>
            </w:rPr>
            <w:t>Проблемы исполнения договора</w:t>
          </w:r>
          <w:r w:rsidR="003E43D6">
            <w:rPr>
              <w:rFonts w:ascii="Times New Roman" w:hAnsi="Times New Roman" w:cs="Times New Roman"/>
              <w:sz w:val="28"/>
              <w:szCs w:val="28"/>
            </w:rPr>
            <w:t xml:space="preserve"> подряда</w:t>
          </w:r>
          <w:r w:rsidRPr="00844660">
            <w:rPr>
              <w:rFonts w:ascii="Times New Roman" w:hAnsi="Times New Roman" w:cs="Times New Roman"/>
              <w:sz w:val="28"/>
              <w:szCs w:val="28"/>
            </w:rPr>
            <w:t xml:space="preserve"> в случаях</w:t>
          </w:r>
          <w:r w:rsidR="00844660" w:rsidRPr="00844660">
            <w:rPr>
              <w:rFonts w:ascii="Times New Roman" w:hAnsi="Times New Roman" w:cs="Times New Roman"/>
              <w:sz w:val="28"/>
              <w:szCs w:val="28"/>
            </w:rPr>
            <w:t>, когда цена не была пр</w:t>
          </w:r>
          <w:r w:rsidR="00844660" w:rsidRPr="00844660">
            <w:rPr>
              <w:rFonts w:ascii="Times New Roman" w:hAnsi="Times New Roman" w:cs="Times New Roman"/>
              <w:sz w:val="28"/>
              <w:szCs w:val="28"/>
            </w:rPr>
            <w:t>е</w:t>
          </w:r>
          <w:r w:rsidR="00844660" w:rsidRPr="00844660">
            <w:rPr>
              <w:rFonts w:ascii="Times New Roman" w:hAnsi="Times New Roman" w:cs="Times New Roman"/>
              <w:sz w:val="28"/>
              <w:szCs w:val="28"/>
            </w:rPr>
            <w:t>дусмотрена и не может быть определена</w:t>
          </w:r>
          <w:r w:rsidRPr="00844660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8D6D78">
            <w:rPr>
              <w:rFonts w:ascii="Times New Roman" w:hAnsi="Times New Roman" w:cs="Times New Roman"/>
              <w:sz w:val="28"/>
              <w:szCs w:val="28"/>
            </w:rPr>
            <w:t>9</w:t>
          </w:r>
        </w:p>
        <w:p w:rsidR="00FF037D" w:rsidRPr="00844660" w:rsidRDefault="00844660" w:rsidP="00F322C2">
          <w:pPr>
            <w:pStyle w:val="11"/>
          </w:pPr>
          <w:r w:rsidRPr="00844660">
            <w:t>Заключение</w:t>
          </w:r>
          <w:r w:rsidR="00FF037D" w:rsidRPr="00844660">
            <w:ptab w:relativeTo="margin" w:alignment="right" w:leader="dot"/>
          </w:r>
          <w:r w:rsidR="008D6D78">
            <w:t>17</w:t>
          </w:r>
        </w:p>
        <w:p w:rsidR="00FF037D" w:rsidRPr="00844660" w:rsidRDefault="000A178E" w:rsidP="00F322C2">
          <w:pPr>
            <w:pStyle w:val="21"/>
            <w:ind w:left="0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Список использованных источников и литературы</w:t>
          </w:r>
          <w:r w:rsidR="00FF037D" w:rsidRPr="00844660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201284">
            <w:rPr>
              <w:rFonts w:ascii="Times New Roman" w:hAnsi="Times New Roman" w:cs="Times New Roman"/>
              <w:sz w:val="28"/>
              <w:szCs w:val="28"/>
            </w:rPr>
            <w:t>19</w:t>
          </w:r>
        </w:p>
        <w:p w:rsidR="00FF037D" w:rsidRDefault="00844660" w:rsidP="00F322C2">
          <w:pPr>
            <w:pStyle w:val="31"/>
            <w:ind w:left="0"/>
            <w:jc w:val="both"/>
          </w:pPr>
          <w:r w:rsidRPr="00844660">
            <w:rPr>
              <w:rFonts w:ascii="Times New Roman" w:hAnsi="Times New Roman" w:cs="Times New Roman"/>
              <w:sz w:val="28"/>
              <w:szCs w:val="28"/>
            </w:rPr>
            <w:t>Приложение</w:t>
          </w:r>
          <w:r w:rsidR="00FF037D" w:rsidRPr="00844660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9D254D">
            <w:rPr>
              <w:rFonts w:ascii="Times New Roman" w:hAnsi="Times New Roman" w:cs="Times New Roman"/>
              <w:sz w:val="28"/>
              <w:szCs w:val="28"/>
            </w:rPr>
            <w:t>21</w:t>
          </w:r>
        </w:p>
      </w:sdtContent>
    </w:sdt>
    <w:p w:rsidR="008F465F" w:rsidRDefault="008F465F" w:rsidP="008F465F">
      <w:pPr>
        <w:rPr>
          <w:rFonts w:ascii="Times New Roman" w:hAnsi="Times New Roman" w:cs="Times New Roman"/>
          <w:b/>
          <w:sz w:val="28"/>
          <w:szCs w:val="28"/>
        </w:rPr>
      </w:pPr>
    </w:p>
    <w:p w:rsidR="008F465F" w:rsidRDefault="008F465F" w:rsidP="008F465F">
      <w:pPr>
        <w:rPr>
          <w:rFonts w:ascii="Times New Roman" w:hAnsi="Times New Roman" w:cs="Times New Roman"/>
          <w:b/>
          <w:sz w:val="28"/>
          <w:szCs w:val="28"/>
        </w:rPr>
      </w:pPr>
    </w:p>
    <w:p w:rsidR="008F465F" w:rsidRDefault="008F465F" w:rsidP="008F465F">
      <w:pPr>
        <w:rPr>
          <w:rFonts w:ascii="Times New Roman" w:hAnsi="Times New Roman" w:cs="Times New Roman"/>
          <w:b/>
          <w:sz w:val="28"/>
          <w:szCs w:val="28"/>
        </w:rPr>
      </w:pPr>
    </w:p>
    <w:p w:rsidR="008F465F" w:rsidRDefault="008F465F" w:rsidP="008F465F">
      <w:pPr>
        <w:rPr>
          <w:rFonts w:ascii="Times New Roman" w:hAnsi="Times New Roman" w:cs="Times New Roman"/>
          <w:b/>
          <w:sz w:val="28"/>
          <w:szCs w:val="28"/>
        </w:rPr>
      </w:pPr>
    </w:p>
    <w:p w:rsidR="008F465F" w:rsidRDefault="008F465F" w:rsidP="008F465F">
      <w:pPr>
        <w:rPr>
          <w:rFonts w:ascii="Times New Roman" w:hAnsi="Times New Roman" w:cs="Times New Roman"/>
          <w:b/>
          <w:sz w:val="28"/>
          <w:szCs w:val="28"/>
        </w:rPr>
      </w:pPr>
    </w:p>
    <w:p w:rsidR="008F465F" w:rsidRDefault="008F465F" w:rsidP="008F465F">
      <w:pPr>
        <w:rPr>
          <w:rFonts w:ascii="Times New Roman" w:hAnsi="Times New Roman" w:cs="Times New Roman"/>
          <w:b/>
          <w:sz w:val="28"/>
          <w:szCs w:val="28"/>
        </w:rPr>
      </w:pPr>
    </w:p>
    <w:p w:rsidR="008F465F" w:rsidRDefault="008F465F" w:rsidP="008F465F">
      <w:pPr>
        <w:rPr>
          <w:rFonts w:ascii="Times New Roman" w:hAnsi="Times New Roman" w:cs="Times New Roman"/>
          <w:b/>
          <w:sz w:val="28"/>
          <w:szCs w:val="28"/>
        </w:rPr>
      </w:pPr>
    </w:p>
    <w:p w:rsidR="008F465F" w:rsidRDefault="008F465F" w:rsidP="008F465F">
      <w:pPr>
        <w:rPr>
          <w:rFonts w:ascii="Times New Roman" w:hAnsi="Times New Roman" w:cs="Times New Roman"/>
          <w:b/>
          <w:sz w:val="28"/>
          <w:szCs w:val="28"/>
        </w:rPr>
      </w:pPr>
    </w:p>
    <w:p w:rsidR="008F465F" w:rsidRDefault="008F465F" w:rsidP="008F465F">
      <w:pPr>
        <w:rPr>
          <w:rFonts w:ascii="Times New Roman" w:hAnsi="Times New Roman" w:cs="Times New Roman"/>
          <w:b/>
          <w:sz w:val="28"/>
          <w:szCs w:val="28"/>
        </w:rPr>
      </w:pPr>
    </w:p>
    <w:p w:rsidR="008F465F" w:rsidRDefault="008F465F" w:rsidP="008F465F">
      <w:pPr>
        <w:rPr>
          <w:rFonts w:ascii="Times New Roman" w:hAnsi="Times New Roman" w:cs="Times New Roman"/>
          <w:b/>
          <w:sz w:val="28"/>
          <w:szCs w:val="28"/>
        </w:rPr>
      </w:pPr>
    </w:p>
    <w:p w:rsidR="008F465F" w:rsidRDefault="008F465F" w:rsidP="008F465F">
      <w:pPr>
        <w:rPr>
          <w:rFonts w:ascii="Times New Roman" w:hAnsi="Times New Roman" w:cs="Times New Roman"/>
          <w:b/>
          <w:sz w:val="28"/>
          <w:szCs w:val="28"/>
        </w:rPr>
      </w:pPr>
    </w:p>
    <w:p w:rsidR="008F465F" w:rsidRDefault="008F465F" w:rsidP="008F465F">
      <w:pPr>
        <w:rPr>
          <w:rFonts w:ascii="Times New Roman" w:hAnsi="Times New Roman" w:cs="Times New Roman"/>
          <w:b/>
          <w:sz w:val="28"/>
          <w:szCs w:val="28"/>
        </w:rPr>
      </w:pPr>
    </w:p>
    <w:p w:rsidR="008F465F" w:rsidRDefault="008F465F" w:rsidP="008F465F">
      <w:pPr>
        <w:rPr>
          <w:rFonts w:ascii="Times New Roman" w:hAnsi="Times New Roman" w:cs="Times New Roman"/>
          <w:b/>
          <w:sz w:val="28"/>
          <w:szCs w:val="28"/>
        </w:rPr>
      </w:pPr>
    </w:p>
    <w:p w:rsidR="008F465F" w:rsidRDefault="008F465F" w:rsidP="008F465F">
      <w:pPr>
        <w:rPr>
          <w:rFonts w:ascii="Times New Roman" w:hAnsi="Times New Roman" w:cs="Times New Roman"/>
          <w:b/>
          <w:sz w:val="28"/>
          <w:szCs w:val="28"/>
        </w:rPr>
      </w:pPr>
    </w:p>
    <w:p w:rsidR="008F465F" w:rsidRDefault="008F465F" w:rsidP="008F465F">
      <w:pPr>
        <w:rPr>
          <w:rFonts w:ascii="Times New Roman" w:hAnsi="Times New Roman" w:cs="Times New Roman"/>
          <w:b/>
          <w:sz w:val="28"/>
          <w:szCs w:val="28"/>
        </w:rPr>
      </w:pPr>
    </w:p>
    <w:p w:rsidR="008F465F" w:rsidRDefault="008F465F" w:rsidP="008F465F">
      <w:pPr>
        <w:rPr>
          <w:rFonts w:ascii="Times New Roman" w:hAnsi="Times New Roman" w:cs="Times New Roman"/>
          <w:b/>
          <w:sz w:val="28"/>
          <w:szCs w:val="28"/>
        </w:rPr>
      </w:pPr>
    </w:p>
    <w:p w:rsidR="008F465F" w:rsidRDefault="008F465F" w:rsidP="008F465F">
      <w:pPr>
        <w:rPr>
          <w:rFonts w:ascii="Times New Roman" w:hAnsi="Times New Roman" w:cs="Times New Roman"/>
          <w:b/>
          <w:sz w:val="28"/>
          <w:szCs w:val="28"/>
        </w:rPr>
      </w:pPr>
    </w:p>
    <w:p w:rsidR="008F465F" w:rsidRDefault="008F465F" w:rsidP="008F465F">
      <w:pPr>
        <w:rPr>
          <w:rFonts w:ascii="Times New Roman" w:hAnsi="Times New Roman" w:cs="Times New Roman"/>
          <w:b/>
          <w:sz w:val="28"/>
          <w:szCs w:val="28"/>
        </w:rPr>
      </w:pPr>
    </w:p>
    <w:p w:rsidR="00B53C91" w:rsidRDefault="008F465F" w:rsidP="008D6D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A208FD" w:rsidRDefault="00A208FD" w:rsidP="00157A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8FD">
        <w:rPr>
          <w:rFonts w:ascii="Times New Roman" w:hAnsi="Times New Roman" w:cs="Times New Roman"/>
          <w:sz w:val="28"/>
          <w:szCs w:val="28"/>
        </w:rPr>
        <w:t>Гражданское законодательство уделяет большое внимание</w:t>
      </w:r>
      <w:r>
        <w:rPr>
          <w:rFonts w:ascii="Times New Roman" w:hAnsi="Times New Roman" w:cs="Times New Roman"/>
          <w:sz w:val="28"/>
          <w:szCs w:val="28"/>
        </w:rPr>
        <w:t xml:space="preserve"> порядку </w:t>
      </w:r>
      <w:r w:rsidRPr="00A208FD">
        <w:rPr>
          <w:rFonts w:ascii="Times New Roman" w:hAnsi="Times New Roman" w:cs="Times New Roman"/>
          <w:sz w:val="28"/>
          <w:szCs w:val="28"/>
        </w:rPr>
        <w:t xml:space="preserve"> уст</w:t>
      </w:r>
      <w:r w:rsidRPr="00A208FD">
        <w:rPr>
          <w:rFonts w:ascii="Times New Roman" w:hAnsi="Times New Roman" w:cs="Times New Roman"/>
          <w:sz w:val="28"/>
          <w:szCs w:val="28"/>
        </w:rPr>
        <w:t>а</w:t>
      </w:r>
      <w:r w:rsidRPr="00A208FD">
        <w:rPr>
          <w:rFonts w:ascii="Times New Roman" w:hAnsi="Times New Roman" w:cs="Times New Roman"/>
          <w:sz w:val="28"/>
          <w:szCs w:val="28"/>
        </w:rPr>
        <w:t>новления цен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208FD">
        <w:rPr>
          <w:rFonts w:ascii="Times New Roman" w:hAnsi="Times New Roman" w:cs="Times New Roman"/>
          <w:sz w:val="28"/>
          <w:szCs w:val="28"/>
        </w:rPr>
        <w:t xml:space="preserve"> в договоре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208FD">
        <w:rPr>
          <w:rFonts w:ascii="Times New Roman" w:hAnsi="Times New Roman" w:cs="Times New Roman"/>
          <w:sz w:val="28"/>
          <w:szCs w:val="28"/>
        </w:rPr>
        <w:t xml:space="preserve"> Вопросам определения цены при заключ</w:t>
      </w:r>
      <w:r>
        <w:rPr>
          <w:rFonts w:ascii="Times New Roman" w:hAnsi="Times New Roman" w:cs="Times New Roman"/>
          <w:sz w:val="28"/>
          <w:szCs w:val="28"/>
        </w:rPr>
        <w:t xml:space="preserve">ении </w:t>
      </w:r>
      <w:r w:rsidR="00157AC0">
        <w:rPr>
          <w:rFonts w:ascii="Times New Roman" w:hAnsi="Times New Roman" w:cs="Times New Roman"/>
          <w:sz w:val="28"/>
          <w:szCs w:val="28"/>
        </w:rPr>
        <w:t>во</w:t>
      </w:r>
      <w:r w:rsidR="00157AC0">
        <w:rPr>
          <w:rFonts w:ascii="Times New Roman" w:hAnsi="Times New Roman" w:cs="Times New Roman"/>
          <w:sz w:val="28"/>
          <w:szCs w:val="28"/>
        </w:rPr>
        <w:t>з</w:t>
      </w:r>
      <w:r w:rsidR="00157AC0">
        <w:rPr>
          <w:rFonts w:ascii="Times New Roman" w:hAnsi="Times New Roman" w:cs="Times New Roman"/>
          <w:sz w:val="28"/>
          <w:szCs w:val="28"/>
        </w:rPr>
        <w:t xml:space="preserve">мездного </w:t>
      </w:r>
      <w:r>
        <w:rPr>
          <w:rFonts w:ascii="Times New Roman" w:hAnsi="Times New Roman" w:cs="Times New Roman"/>
          <w:sz w:val="28"/>
          <w:szCs w:val="28"/>
        </w:rPr>
        <w:t>договора посвящена ст</w:t>
      </w:r>
      <w:r w:rsidR="009D7119">
        <w:rPr>
          <w:rFonts w:ascii="Times New Roman" w:hAnsi="Times New Roman" w:cs="Times New Roman"/>
          <w:sz w:val="28"/>
          <w:szCs w:val="28"/>
        </w:rPr>
        <w:t xml:space="preserve">атья </w:t>
      </w:r>
      <w:r>
        <w:rPr>
          <w:rFonts w:ascii="Times New Roman" w:hAnsi="Times New Roman" w:cs="Times New Roman"/>
          <w:sz w:val="28"/>
          <w:szCs w:val="28"/>
        </w:rPr>
        <w:t xml:space="preserve">424 </w:t>
      </w:r>
      <w:r w:rsidRPr="00A208FD">
        <w:rPr>
          <w:rFonts w:ascii="Times New Roman" w:hAnsi="Times New Roman" w:cs="Times New Roman"/>
          <w:sz w:val="28"/>
          <w:szCs w:val="28"/>
        </w:rPr>
        <w:t xml:space="preserve">ГК РФ. </w:t>
      </w:r>
    </w:p>
    <w:p w:rsidR="00157AC0" w:rsidRDefault="00A208FD" w:rsidP="00157A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курсовой работы будет рассмотрен п</w:t>
      </w:r>
      <w:r w:rsidR="009D7119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3 ст</w:t>
      </w:r>
      <w:r w:rsidR="009D7119">
        <w:rPr>
          <w:rFonts w:ascii="Times New Roman" w:hAnsi="Times New Roman" w:cs="Times New Roman"/>
          <w:sz w:val="28"/>
          <w:szCs w:val="28"/>
        </w:rPr>
        <w:t xml:space="preserve">атьи </w:t>
      </w:r>
      <w:r>
        <w:rPr>
          <w:rFonts w:ascii="Times New Roman" w:hAnsi="Times New Roman" w:cs="Times New Roman"/>
          <w:sz w:val="28"/>
          <w:szCs w:val="28"/>
        </w:rPr>
        <w:t>424 ГК РФ, а также</w:t>
      </w:r>
      <w:r w:rsidR="009D7119">
        <w:rPr>
          <w:rFonts w:ascii="Times New Roman" w:hAnsi="Times New Roman" w:cs="Times New Roman"/>
          <w:sz w:val="28"/>
          <w:szCs w:val="28"/>
        </w:rPr>
        <w:t xml:space="preserve"> некоторые вопросы применения пункта </w:t>
      </w:r>
      <w:r>
        <w:rPr>
          <w:rFonts w:ascii="Times New Roman" w:hAnsi="Times New Roman" w:cs="Times New Roman"/>
          <w:sz w:val="28"/>
          <w:szCs w:val="28"/>
        </w:rPr>
        <w:t>3 ст</w:t>
      </w:r>
      <w:r w:rsidR="009D7119">
        <w:rPr>
          <w:rFonts w:ascii="Times New Roman" w:hAnsi="Times New Roman" w:cs="Times New Roman"/>
          <w:sz w:val="28"/>
          <w:szCs w:val="28"/>
        </w:rPr>
        <w:t>атьи</w:t>
      </w:r>
      <w:r>
        <w:rPr>
          <w:rFonts w:ascii="Times New Roman" w:hAnsi="Times New Roman" w:cs="Times New Roman"/>
          <w:sz w:val="28"/>
          <w:szCs w:val="28"/>
        </w:rPr>
        <w:t xml:space="preserve"> 424 ГК РФ. Данное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ложение в рамках научной разраб</w:t>
      </w:r>
      <w:r w:rsidR="00157AC0">
        <w:rPr>
          <w:rFonts w:ascii="Times New Roman" w:hAnsi="Times New Roman" w:cs="Times New Roman"/>
          <w:sz w:val="28"/>
          <w:szCs w:val="28"/>
        </w:rPr>
        <w:t>отанности является не полностью</w:t>
      </w:r>
      <w:r>
        <w:rPr>
          <w:rFonts w:ascii="Times New Roman" w:hAnsi="Times New Roman" w:cs="Times New Roman"/>
          <w:sz w:val="28"/>
          <w:szCs w:val="28"/>
        </w:rPr>
        <w:t xml:space="preserve"> ра</w:t>
      </w:r>
      <w:r w:rsidR="00366970">
        <w:rPr>
          <w:rFonts w:ascii="Times New Roman" w:hAnsi="Times New Roman" w:cs="Times New Roman"/>
          <w:sz w:val="28"/>
          <w:szCs w:val="28"/>
        </w:rPr>
        <w:t>скрытым и разработанным</w:t>
      </w:r>
      <w:r w:rsidR="00157AC0">
        <w:rPr>
          <w:rFonts w:ascii="Times New Roman" w:hAnsi="Times New Roman" w:cs="Times New Roman"/>
          <w:sz w:val="28"/>
          <w:szCs w:val="28"/>
        </w:rPr>
        <w:t>. Возмездный договор являются самыми распространенным видом договора, составляет огромную часть договорных отношений в рамках гражданского законодательства. В силу своей распространенности и частому применению его участника гражданского оборота, в возмездном договоре с</w:t>
      </w:r>
      <w:r w:rsidR="00157AC0">
        <w:rPr>
          <w:rFonts w:ascii="Times New Roman" w:hAnsi="Times New Roman" w:cs="Times New Roman"/>
          <w:sz w:val="28"/>
          <w:szCs w:val="28"/>
        </w:rPr>
        <w:t>у</w:t>
      </w:r>
      <w:r w:rsidR="00157AC0">
        <w:rPr>
          <w:rFonts w:ascii="Times New Roman" w:hAnsi="Times New Roman" w:cs="Times New Roman"/>
          <w:sz w:val="28"/>
          <w:szCs w:val="28"/>
        </w:rPr>
        <w:t>ществует множество проблем. В рамках курсовой работы будет уделено особое внимание</w:t>
      </w:r>
      <w:r w:rsidR="00C27B67">
        <w:rPr>
          <w:rFonts w:ascii="Times New Roman" w:hAnsi="Times New Roman" w:cs="Times New Roman"/>
          <w:sz w:val="28"/>
          <w:szCs w:val="28"/>
        </w:rPr>
        <w:t xml:space="preserve"> </w:t>
      </w:r>
      <w:r w:rsidR="00157AC0">
        <w:rPr>
          <w:rFonts w:ascii="Times New Roman" w:hAnsi="Times New Roman" w:cs="Times New Roman"/>
          <w:sz w:val="28"/>
          <w:szCs w:val="28"/>
        </w:rPr>
        <w:t>цен</w:t>
      </w:r>
      <w:r w:rsidR="00C27B67">
        <w:rPr>
          <w:rFonts w:ascii="Times New Roman" w:hAnsi="Times New Roman" w:cs="Times New Roman"/>
          <w:sz w:val="28"/>
          <w:szCs w:val="28"/>
        </w:rPr>
        <w:t>е</w:t>
      </w:r>
      <w:r w:rsidR="00157AC0">
        <w:rPr>
          <w:rFonts w:ascii="Times New Roman" w:hAnsi="Times New Roman" w:cs="Times New Roman"/>
          <w:sz w:val="28"/>
          <w:szCs w:val="28"/>
        </w:rPr>
        <w:t xml:space="preserve"> в возмездном договоре в случаях</w:t>
      </w:r>
      <w:r w:rsidR="00C27B67">
        <w:rPr>
          <w:rFonts w:ascii="Times New Roman" w:hAnsi="Times New Roman" w:cs="Times New Roman"/>
          <w:sz w:val="28"/>
          <w:szCs w:val="28"/>
        </w:rPr>
        <w:t>, когда</w:t>
      </w:r>
      <w:r w:rsidR="00C27B67" w:rsidRPr="00C27B67">
        <w:rPr>
          <w:rFonts w:ascii="Times New Roman" w:hAnsi="Times New Roman" w:cs="Times New Roman"/>
          <w:sz w:val="28"/>
          <w:szCs w:val="28"/>
        </w:rPr>
        <w:t xml:space="preserve"> в возмездном договоре цена не предусмотрена и не может быть определена исходя из условий догов</w:t>
      </w:r>
      <w:r w:rsidR="00C27B67" w:rsidRPr="00C27B67">
        <w:rPr>
          <w:rFonts w:ascii="Times New Roman" w:hAnsi="Times New Roman" w:cs="Times New Roman"/>
          <w:sz w:val="28"/>
          <w:szCs w:val="28"/>
        </w:rPr>
        <w:t>о</w:t>
      </w:r>
      <w:r w:rsidR="00C27B67" w:rsidRPr="00C27B67">
        <w:rPr>
          <w:rFonts w:ascii="Times New Roman" w:hAnsi="Times New Roman" w:cs="Times New Roman"/>
          <w:sz w:val="28"/>
          <w:szCs w:val="28"/>
        </w:rPr>
        <w:t>ра</w:t>
      </w:r>
      <w:r w:rsidR="00C27B67">
        <w:rPr>
          <w:rFonts w:ascii="Times New Roman" w:hAnsi="Times New Roman" w:cs="Times New Roman"/>
          <w:sz w:val="28"/>
          <w:szCs w:val="28"/>
        </w:rPr>
        <w:t>. Будет рассмотрена общая характеристика применения судами п</w:t>
      </w:r>
      <w:r w:rsidR="009D7119">
        <w:rPr>
          <w:rFonts w:ascii="Times New Roman" w:hAnsi="Times New Roman" w:cs="Times New Roman"/>
          <w:sz w:val="28"/>
          <w:szCs w:val="28"/>
        </w:rPr>
        <w:t>ункта</w:t>
      </w:r>
      <w:r w:rsidR="00C27B67">
        <w:rPr>
          <w:rFonts w:ascii="Times New Roman" w:hAnsi="Times New Roman" w:cs="Times New Roman"/>
          <w:sz w:val="28"/>
          <w:szCs w:val="28"/>
        </w:rPr>
        <w:t xml:space="preserve"> 3 ст</w:t>
      </w:r>
      <w:r w:rsidR="009D7119">
        <w:rPr>
          <w:rFonts w:ascii="Times New Roman" w:hAnsi="Times New Roman" w:cs="Times New Roman"/>
          <w:sz w:val="28"/>
          <w:szCs w:val="28"/>
        </w:rPr>
        <w:t>а</w:t>
      </w:r>
      <w:r w:rsidR="009D7119">
        <w:rPr>
          <w:rFonts w:ascii="Times New Roman" w:hAnsi="Times New Roman" w:cs="Times New Roman"/>
          <w:sz w:val="28"/>
          <w:szCs w:val="28"/>
        </w:rPr>
        <w:t>тьи</w:t>
      </w:r>
      <w:r w:rsidR="00C27B67">
        <w:rPr>
          <w:rFonts w:ascii="Times New Roman" w:hAnsi="Times New Roman" w:cs="Times New Roman"/>
          <w:sz w:val="28"/>
          <w:szCs w:val="28"/>
        </w:rPr>
        <w:t xml:space="preserve"> 424 ГК РФ, выявлены основные проблемы в этой области. В ка</w:t>
      </w:r>
      <w:r w:rsidR="006C6C5B">
        <w:rPr>
          <w:rFonts w:ascii="Times New Roman" w:hAnsi="Times New Roman" w:cs="Times New Roman"/>
          <w:sz w:val="28"/>
          <w:szCs w:val="28"/>
        </w:rPr>
        <w:t>честве о</w:t>
      </w:r>
      <w:r w:rsidR="006C6C5B">
        <w:rPr>
          <w:rFonts w:ascii="Times New Roman" w:hAnsi="Times New Roman" w:cs="Times New Roman"/>
          <w:sz w:val="28"/>
          <w:szCs w:val="28"/>
        </w:rPr>
        <w:t>с</w:t>
      </w:r>
      <w:r w:rsidR="006C6C5B">
        <w:rPr>
          <w:rFonts w:ascii="Times New Roman" w:hAnsi="Times New Roman" w:cs="Times New Roman"/>
          <w:sz w:val="28"/>
          <w:szCs w:val="28"/>
        </w:rPr>
        <w:t xml:space="preserve">новного направления </w:t>
      </w:r>
      <w:r w:rsidR="005315F1">
        <w:rPr>
          <w:rFonts w:ascii="Times New Roman" w:hAnsi="Times New Roman" w:cs="Times New Roman"/>
          <w:sz w:val="28"/>
          <w:szCs w:val="28"/>
        </w:rPr>
        <w:t>в данной курсовой работе будет рассмотрены проблемы договора подряда в случаях, когда цена не была предусмотрена или не может быть определена. Для решения поставленной задачи будет проанализирована соответствующая судебная практика, выявлены основные способы решения данной задачи. Также будет рассмотрена судебная практика в контексте разр</w:t>
      </w:r>
      <w:r w:rsidR="005315F1">
        <w:rPr>
          <w:rFonts w:ascii="Times New Roman" w:hAnsi="Times New Roman" w:cs="Times New Roman"/>
          <w:sz w:val="28"/>
          <w:szCs w:val="28"/>
        </w:rPr>
        <w:t>е</w:t>
      </w:r>
      <w:r w:rsidR="005315F1">
        <w:rPr>
          <w:rFonts w:ascii="Times New Roman" w:hAnsi="Times New Roman" w:cs="Times New Roman"/>
          <w:sz w:val="28"/>
          <w:szCs w:val="28"/>
        </w:rPr>
        <w:t>шения данной проблемы судами по конкретному делу с учетом всех предста</w:t>
      </w:r>
      <w:r w:rsidR="005315F1">
        <w:rPr>
          <w:rFonts w:ascii="Times New Roman" w:hAnsi="Times New Roman" w:cs="Times New Roman"/>
          <w:sz w:val="28"/>
          <w:szCs w:val="28"/>
        </w:rPr>
        <w:t>в</w:t>
      </w:r>
      <w:r w:rsidR="005315F1">
        <w:rPr>
          <w:rFonts w:ascii="Times New Roman" w:hAnsi="Times New Roman" w:cs="Times New Roman"/>
          <w:sz w:val="28"/>
          <w:szCs w:val="28"/>
        </w:rPr>
        <w:t>ленных обстоятельств.</w:t>
      </w:r>
    </w:p>
    <w:p w:rsidR="0047524D" w:rsidRDefault="00157AC0" w:rsidP="00157A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970" w:rsidRDefault="00366970" w:rsidP="00A208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970" w:rsidRDefault="00366970" w:rsidP="00A208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970" w:rsidRDefault="00366970" w:rsidP="00A208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970" w:rsidRDefault="00366970" w:rsidP="00A208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970" w:rsidRDefault="00366970" w:rsidP="00A208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970" w:rsidRDefault="00366970" w:rsidP="00A208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24D" w:rsidRPr="00942198" w:rsidRDefault="0047524D" w:rsidP="005315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902">
        <w:rPr>
          <w:rFonts w:ascii="Times New Roman" w:hAnsi="Times New Roman" w:cs="Times New Roman"/>
          <w:b/>
          <w:sz w:val="28"/>
          <w:szCs w:val="28"/>
        </w:rPr>
        <w:lastRenderedPageBreak/>
        <w:t>§ Общая характеристика практики применения судами пу</w:t>
      </w:r>
      <w:r w:rsidR="00421920">
        <w:rPr>
          <w:rFonts w:ascii="Times New Roman" w:hAnsi="Times New Roman" w:cs="Times New Roman"/>
          <w:b/>
          <w:sz w:val="28"/>
          <w:szCs w:val="28"/>
        </w:rPr>
        <w:t>нкта 3 статьи 424 Гражданского к</w:t>
      </w:r>
      <w:r w:rsidRPr="00455902">
        <w:rPr>
          <w:rFonts w:ascii="Times New Roman" w:hAnsi="Times New Roman" w:cs="Times New Roman"/>
          <w:b/>
          <w:sz w:val="28"/>
          <w:szCs w:val="28"/>
        </w:rPr>
        <w:t>одекса Российской Федерации</w:t>
      </w:r>
    </w:p>
    <w:p w:rsidR="001A40E0" w:rsidRDefault="000961C7" w:rsidP="000B62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практической точки зрения договор можно охарактеризова</w:t>
      </w:r>
      <w:r w:rsidR="00E8633D">
        <w:rPr>
          <w:rFonts w:ascii="Times New Roman" w:hAnsi="Times New Roman" w:cs="Times New Roman"/>
          <w:sz w:val="28"/>
          <w:szCs w:val="28"/>
        </w:rPr>
        <w:t>ть как способ воплощения определенных имущественных</w:t>
      </w:r>
      <w:r w:rsidR="001A40E0">
        <w:rPr>
          <w:rFonts w:ascii="Times New Roman" w:hAnsi="Times New Roman" w:cs="Times New Roman"/>
          <w:sz w:val="28"/>
          <w:szCs w:val="28"/>
        </w:rPr>
        <w:t xml:space="preserve"> отношений</w:t>
      </w:r>
      <w:r w:rsidR="00E8633D">
        <w:rPr>
          <w:rFonts w:ascii="Times New Roman" w:hAnsi="Times New Roman" w:cs="Times New Roman"/>
          <w:sz w:val="28"/>
          <w:szCs w:val="28"/>
        </w:rPr>
        <w:t>, предусмотренных или не предусмотренных нормами гражданского права,</w:t>
      </w:r>
      <w:r w:rsidR="001A40E0">
        <w:rPr>
          <w:rFonts w:ascii="Times New Roman" w:hAnsi="Times New Roman" w:cs="Times New Roman"/>
          <w:sz w:val="28"/>
          <w:szCs w:val="28"/>
        </w:rPr>
        <w:t xml:space="preserve"> в специальную юридич</w:t>
      </w:r>
      <w:r w:rsidR="001A40E0">
        <w:rPr>
          <w:rFonts w:ascii="Times New Roman" w:hAnsi="Times New Roman" w:cs="Times New Roman"/>
          <w:sz w:val="28"/>
          <w:szCs w:val="28"/>
        </w:rPr>
        <w:t>е</w:t>
      </w:r>
      <w:r w:rsidR="001A40E0">
        <w:rPr>
          <w:rFonts w:ascii="Times New Roman" w:hAnsi="Times New Roman" w:cs="Times New Roman"/>
          <w:sz w:val="28"/>
          <w:szCs w:val="28"/>
        </w:rPr>
        <w:t>скую форму, отражающую полноту обязательственных отношений сторон д</w:t>
      </w:r>
      <w:r w:rsidR="001A40E0">
        <w:rPr>
          <w:rFonts w:ascii="Times New Roman" w:hAnsi="Times New Roman" w:cs="Times New Roman"/>
          <w:sz w:val="28"/>
          <w:szCs w:val="28"/>
        </w:rPr>
        <w:t>о</w:t>
      </w:r>
      <w:r w:rsidR="001A40E0">
        <w:rPr>
          <w:rFonts w:ascii="Times New Roman" w:hAnsi="Times New Roman" w:cs="Times New Roman"/>
          <w:sz w:val="28"/>
          <w:szCs w:val="28"/>
        </w:rPr>
        <w:t>говора</w:t>
      </w:r>
      <w:r w:rsidR="002502DF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="001A40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524D" w:rsidRDefault="00421920" w:rsidP="000B62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</w:t>
      </w:r>
      <w:r w:rsidR="00D11471">
        <w:rPr>
          <w:rFonts w:ascii="Times New Roman" w:hAnsi="Times New Roman" w:cs="Times New Roman"/>
          <w:sz w:val="28"/>
          <w:szCs w:val="28"/>
        </w:rPr>
        <w:t xml:space="preserve"> </w:t>
      </w:r>
      <w:r w:rsidR="0047524D">
        <w:rPr>
          <w:rFonts w:ascii="Times New Roman" w:hAnsi="Times New Roman" w:cs="Times New Roman"/>
          <w:sz w:val="28"/>
          <w:szCs w:val="28"/>
        </w:rPr>
        <w:t xml:space="preserve"> п. 1 ст.423</w:t>
      </w:r>
      <w:r w:rsidR="00942198" w:rsidRPr="00942198">
        <w:rPr>
          <w:rFonts w:ascii="Times New Roman" w:hAnsi="Times New Roman" w:cs="Times New Roman"/>
          <w:sz w:val="28"/>
          <w:szCs w:val="28"/>
        </w:rPr>
        <w:t xml:space="preserve"> </w:t>
      </w:r>
      <w:r w:rsidR="00942198">
        <w:rPr>
          <w:rFonts w:ascii="Times New Roman" w:hAnsi="Times New Roman" w:cs="Times New Roman"/>
          <w:sz w:val="28"/>
          <w:szCs w:val="28"/>
        </w:rPr>
        <w:t>ГК РФ</w:t>
      </w:r>
      <w:r w:rsidR="0047524D">
        <w:rPr>
          <w:rFonts w:ascii="Times New Roman" w:hAnsi="Times New Roman" w:cs="Times New Roman"/>
          <w:sz w:val="28"/>
          <w:szCs w:val="28"/>
        </w:rPr>
        <w:t xml:space="preserve"> д</w:t>
      </w:r>
      <w:r w:rsidR="0047524D" w:rsidRPr="0047524D">
        <w:rPr>
          <w:rFonts w:ascii="Times New Roman" w:hAnsi="Times New Roman" w:cs="Times New Roman"/>
          <w:sz w:val="28"/>
          <w:szCs w:val="28"/>
        </w:rPr>
        <w:t>оговор, по которому сторона должна пол</w:t>
      </w:r>
      <w:r w:rsidR="0047524D" w:rsidRPr="0047524D">
        <w:rPr>
          <w:rFonts w:ascii="Times New Roman" w:hAnsi="Times New Roman" w:cs="Times New Roman"/>
          <w:sz w:val="28"/>
          <w:szCs w:val="28"/>
        </w:rPr>
        <w:t>у</w:t>
      </w:r>
      <w:r w:rsidR="0047524D" w:rsidRPr="0047524D">
        <w:rPr>
          <w:rFonts w:ascii="Times New Roman" w:hAnsi="Times New Roman" w:cs="Times New Roman"/>
          <w:sz w:val="28"/>
          <w:szCs w:val="28"/>
        </w:rPr>
        <w:t>чить плату или иное встречное предоставление за исполнение своих обязанн</w:t>
      </w:r>
      <w:r w:rsidR="0047524D" w:rsidRPr="0047524D">
        <w:rPr>
          <w:rFonts w:ascii="Times New Roman" w:hAnsi="Times New Roman" w:cs="Times New Roman"/>
          <w:sz w:val="28"/>
          <w:szCs w:val="28"/>
        </w:rPr>
        <w:t>о</w:t>
      </w:r>
      <w:r w:rsidR="0047524D" w:rsidRPr="0047524D">
        <w:rPr>
          <w:rFonts w:ascii="Times New Roman" w:hAnsi="Times New Roman" w:cs="Times New Roman"/>
          <w:sz w:val="28"/>
          <w:szCs w:val="28"/>
        </w:rPr>
        <w:t>стей, является возмездным.</w:t>
      </w:r>
      <w:r w:rsidR="00B62C8A" w:rsidRPr="00B62C8A">
        <w:t xml:space="preserve"> </w:t>
      </w:r>
      <w:r w:rsidR="00B62C8A" w:rsidRPr="00B62C8A">
        <w:rPr>
          <w:rFonts w:ascii="Times New Roman" w:hAnsi="Times New Roman" w:cs="Times New Roman"/>
          <w:sz w:val="28"/>
          <w:szCs w:val="28"/>
        </w:rPr>
        <w:t>Большинство договоров носят возмездный хара</w:t>
      </w:r>
      <w:r w:rsidR="00B62C8A" w:rsidRPr="00B62C8A">
        <w:rPr>
          <w:rFonts w:ascii="Times New Roman" w:hAnsi="Times New Roman" w:cs="Times New Roman"/>
          <w:sz w:val="28"/>
          <w:szCs w:val="28"/>
        </w:rPr>
        <w:t>к</w:t>
      </w:r>
      <w:r w:rsidR="00B62C8A" w:rsidRPr="00B62C8A">
        <w:rPr>
          <w:rFonts w:ascii="Times New Roman" w:hAnsi="Times New Roman" w:cs="Times New Roman"/>
          <w:sz w:val="28"/>
          <w:szCs w:val="28"/>
        </w:rPr>
        <w:t>тер, что соответствует природе общественных отношений, регулируемых гра</w:t>
      </w:r>
      <w:r w:rsidR="00B62C8A" w:rsidRPr="00B62C8A">
        <w:rPr>
          <w:rFonts w:ascii="Times New Roman" w:hAnsi="Times New Roman" w:cs="Times New Roman"/>
          <w:sz w:val="28"/>
          <w:szCs w:val="28"/>
        </w:rPr>
        <w:t>ж</w:t>
      </w:r>
      <w:r w:rsidR="00B62C8A" w:rsidRPr="00B62C8A">
        <w:rPr>
          <w:rFonts w:ascii="Times New Roman" w:hAnsi="Times New Roman" w:cs="Times New Roman"/>
          <w:sz w:val="28"/>
          <w:szCs w:val="28"/>
        </w:rPr>
        <w:t>данским правом</w:t>
      </w:r>
      <w:r w:rsidR="00B62C8A">
        <w:rPr>
          <w:rFonts w:ascii="Times New Roman" w:hAnsi="Times New Roman" w:cs="Times New Roman"/>
          <w:sz w:val="28"/>
          <w:szCs w:val="28"/>
        </w:rPr>
        <w:t>.</w:t>
      </w:r>
    </w:p>
    <w:p w:rsidR="00EC1F57" w:rsidRDefault="00CB1330" w:rsidP="00970B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Гражданское законодательство выделяет также договор возмездного оказания услуг. По договору возмездного оказания услуг исполнитель обязуется по зад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нию заказчика оказать услуги ( т.е совершить определенные действия или 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ществить определенную деятельность), а заказчик обязуется оплатить эти усл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ги. Это закрепляется в п.1 ст.779 ГК РФ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.</w:t>
      </w:r>
      <w:r w:rsidR="00B62C8A">
        <w:rPr>
          <w:rFonts w:ascii="Times New Roman" w:hAnsi="Times New Roman" w:cs="Times New Roman"/>
          <w:sz w:val="28"/>
          <w:szCs w:val="28"/>
        </w:rPr>
        <w:t xml:space="preserve"> По этому договору существует соо</w:t>
      </w:r>
      <w:r w:rsidR="00B62C8A">
        <w:rPr>
          <w:rFonts w:ascii="Times New Roman" w:hAnsi="Times New Roman" w:cs="Times New Roman"/>
          <w:sz w:val="28"/>
          <w:szCs w:val="28"/>
        </w:rPr>
        <w:t>т</w:t>
      </w:r>
      <w:r w:rsidR="00B62C8A">
        <w:rPr>
          <w:rFonts w:ascii="Times New Roman" w:hAnsi="Times New Roman" w:cs="Times New Roman"/>
          <w:sz w:val="28"/>
          <w:szCs w:val="28"/>
        </w:rPr>
        <w:t>ветствующая судебная практика</w:t>
      </w:r>
      <w:r w:rsidR="005D7364"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  <w:r w:rsidR="005D73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1F57" w:rsidRDefault="00EC1F57" w:rsidP="005315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Важнейшей стадией является заключение возмездного договора</w:t>
      </w:r>
      <w:r w:rsidR="00923CA8">
        <w:rPr>
          <w:rFonts w:ascii="Times New Roman" w:hAnsi="Times New Roman" w:cs="Times New Roman"/>
          <w:sz w:val="28"/>
          <w:szCs w:val="28"/>
        </w:rPr>
        <w:t xml:space="preserve"> </w:t>
      </w:r>
      <w:r w:rsidR="00625CB8">
        <w:rPr>
          <w:rFonts w:ascii="Times New Roman" w:hAnsi="Times New Roman" w:cs="Times New Roman"/>
          <w:sz w:val="28"/>
          <w:szCs w:val="28"/>
        </w:rPr>
        <w:t>-</w:t>
      </w:r>
      <w:r w:rsidR="00923CA8">
        <w:rPr>
          <w:rFonts w:ascii="Times New Roman" w:hAnsi="Times New Roman" w:cs="Times New Roman"/>
          <w:sz w:val="28"/>
          <w:szCs w:val="28"/>
        </w:rPr>
        <w:t xml:space="preserve"> </w:t>
      </w:r>
      <w:r w:rsidR="00625CB8">
        <w:rPr>
          <w:rFonts w:ascii="Times New Roman" w:hAnsi="Times New Roman" w:cs="Times New Roman"/>
          <w:sz w:val="28"/>
          <w:szCs w:val="28"/>
        </w:rPr>
        <w:t>это пр</w:t>
      </w:r>
      <w:r w:rsidR="00625CB8">
        <w:rPr>
          <w:rFonts w:ascii="Times New Roman" w:hAnsi="Times New Roman" w:cs="Times New Roman"/>
          <w:sz w:val="28"/>
          <w:szCs w:val="28"/>
        </w:rPr>
        <w:t>о</w:t>
      </w:r>
      <w:r w:rsidR="00625CB8">
        <w:rPr>
          <w:rFonts w:ascii="Times New Roman" w:hAnsi="Times New Roman" w:cs="Times New Roman"/>
          <w:sz w:val="28"/>
          <w:szCs w:val="28"/>
        </w:rPr>
        <w:t xml:space="preserve">цесс подготовки, согласования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1A40">
        <w:rPr>
          <w:rFonts w:ascii="Times New Roman" w:hAnsi="Times New Roman" w:cs="Times New Roman"/>
          <w:sz w:val="28"/>
          <w:szCs w:val="28"/>
        </w:rPr>
        <w:t>закрепления условий договора. Договор н</w:t>
      </w:r>
      <w:r w:rsidR="008A1A40">
        <w:rPr>
          <w:rFonts w:ascii="Times New Roman" w:hAnsi="Times New Roman" w:cs="Times New Roman"/>
          <w:sz w:val="28"/>
          <w:szCs w:val="28"/>
        </w:rPr>
        <w:t>а</w:t>
      </w:r>
      <w:r w:rsidR="008A1A40">
        <w:rPr>
          <w:rFonts w:ascii="Times New Roman" w:hAnsi="Times New Roman" w:cs="Times New Roman"/>
          <w:sz w:val="28"/>
          <w:szCs w:val="28"/>
        </w:rPr>
        <w:t>чинается с предложения его заключения (оферты). Другая сторона, получив оферту, принимает предложение заключить договор ( п.2 ст.432 ГК РФ)</w:t>
      </w:r>
      <w:r w:rsidR="00620449">
        <w:rPr>
          <w:rFonts w:ascii="Times New Roman" w:hAnsi="Times New Roman" w:cs="Times New Roman"/>
          <w:sz w:val="28"/>
          <w:szCs w:val="28"/>
        </w:rPr>
        <w:t>.</w:t>
      </w:r>
    </w:p>
    <w:p w:rsidR="00CB1330" w:rsidRDefault="00BC0BFE" w:rsidP="00913E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Неотъемлемой частью возмездного договора является цена. </w:t>
      </w:r>
      <w:r w:rsidR="00EC1F57">
        <w:rPr>
          <w:rFonts w:ascii="Times New Roman" w:hAnsi="Times New Roman" w:cs="Times New Roman"/>
          <w:sz w:val="28"/>
          <w:szCs w:val="28"/>
        </w:rPr>
        <w:t xml:space="preserve">Исполнение возмездного договора </w:t>
      </w:r>
      <w:r w:rsidR="00EC1F57" w:rsidRPr="00EC1F57">
        <w:rPr>
          <w:rFonts w:ascii="Times New Roman" w:hAnsi="Times New Roman" w:cs="Times New Roman"/>
          <w:sz w:val="28"/>
          <w:szCs w:val="28"/>
        </w:rPr>
        <w:t>оплачивается по цене, установленной соглашением ст</w:t>
      </w:r>
      <w:r w:rsidR="00EC1F57" w:rsidRPr="00EC1F57">
        <w:rPr>
          <w:rFonts w:ascii="Times New Roman" w:hAnsi="Times New Roman" w:cs="Times New Roman"/>
          <w:sz w:val="28"/>
          <w:szCs w:val="28"/>
        </w:rPr>
        <w:t>о</w:t>
      </w:r>
      <w:r w:rsidR="00EC1F57" w:rsidRPr="00EC1F57">
        <w:rPr>
          <w:rFonts w:ascii="Times New Roman" w:hAnsi="Times New Roman" w:cs="Times New Roman"/>
          <w:sz w:val="28"/>
          <w:szCs w:val="28"/>
        </w:rPr>
        <w:lastRenderedPageBreak/>
        <w:t>рон.</w:t>
      </w:r>
      <w:r w:rsidR="00EC1F57">
        <w:rPr>
          <w:rFonts w:ascii="Times New Roman" w:hAnsi="Times New Roman" w:cs="Times New Roman"/>
          <w:sz w:val="28"/>
          <w:szCs w:val="28"/>
        </w:rPr>
        <w:t xml:space="preserve"> </w:t>
      </w:r>
      <w:r w:rsidR="00A14947">
        <w:rPr>
          <w:rFonts w:ascii="Times New Roman" w:hAnsi="Times New Roman" w:cs="Times New Roman"/>
          <w:sz w:val="28"/>
          <w:szCs w:val="28"/>
        </w:rPr>
        <w:t xml:space="preserve">Цена устанавливается по соглашению сторон, но не всегда в возмездном договоре цена  предусмотрена и </w:t>
      </w:r>
      <w:r w:rsidR="00A14947" w:rsidRPr="00A14947">
        <w:rPr>
          <w:rFonts w:ascii="Times New Roman" w:hAnsi="Times New Roman" w:cs="Times New Roman"/>
          <w:sz w:val="28"/>
          <w:szCs w:val="28"/>
        </w:rPr>
        <w:t>может быть определена исходя из условий д</w:t>
      </w:r>
      <w:r w:rsidR="00A14947" w:rsidRPr="00A14947">
        <w:rPr>
          <w:rFonts w:ascii="Times New Roman" w:hAnsi="Times New Roman" w:cs="Times New Roman"/>
          <w:sz w:val="28"/>
          <w:szCs w:val="28"/>
        </w:rPr>
        <w:t>о</w:t>
      </w:r>
      <w:r w:rsidR="00A14947" w:rsidRPr="00A14947">
        <w:rPr>
          <w:rFonts w:ascii="Times New Roman" w:hAnsi="Times New Roman" w:cs="Times New Roman"/>
          <w:sz w:val="28"/>
          <w:szCs w:val="28"/>
        </w:rPr>
        <w:t>говора</w:t>
      </w:r>
      <w:r w:rsidR="00A14947">
        <w:rPr>
          <w:rFonts w:ascii="Times New Roman" w:hAnsi="Times New Roman" w:cs="Times New Roman"/>
          <w:sz w:val="28"/>
          <w:szCs w:val="28"/>
        </w:rPr>
        <w:t>. Из данной ситуации вытекает множество различных проблем и прот</w:t>
      </w:r>
      <w:r w:rsidR="00A14947">
        <w:rPr>
          <w:rFonts w:ascii="Times New Roman" w:hAnsi="Times New Roman" w:cs="Times New Roman"/>
          <w:sz w:val="28"/>
          <w:szCs w:val="28"/>
        </w:rPr>
        <w:t>и</w:t>
      </w:r>
      <w:r w:rsidR="00A14947">
        <w:rPr>
          <w:rFonts w:ascii="Times New Roman" w:hAnsi="Times New Roman" w:cs="Times New Roman"/>
          <w:sz w:val="28"/>
          <w:szCs w:val="28"/>
        </w:rPr>
        <w:t>воречий, но нормы гражданского права предусматривают решение данной пр</w:t>
      </w:r>
      <w:r w:rsidR="00A14947">
        <w:rPr>
          <w:rFonts w:ascii="Times New Roman" w:hAnsi="Times New Roman" w:cs="Times New Roman"/>
          <w:sz w:val="28"/>
          <w:szCs w:val="28"/>
        </w:rPr>
        <w:t>о</w:t>
      </w:r>
      <w:r w:rsidR="00A14947">
        <w:rPr>
          <w:rFonts w:ascii="Times New Roman" w:hAnsi="Times New Roman" w:cs="Times New Roman"/>
          <w:sz w:val="28"/>
          <w:szCs w:val="28"/>
        </w:rPr>
        <w:t xml:space="preserve">блемы только в общем значении. </w:t>
      </w:r>
      <w:r w:rsidR="004174E3">
        <w:rPr>
          <w:rFonts w:ascii="Times New Roman" w:hAnsi="Times New Roman" w:cs="Times New Roman"/>
          <w:sz w:val="28"/>
          <w:szCs w:val="28"/>
        </w:rPr>
        <w:t>Точное закрепление это находит в п.3 ст.424 ГК РФ. Практика применения судами данного положения, а точнее п.3 ст.424</w:t>
      </w:r>
      <w:r w:rsidR="006F75E4">
        <w:rPr>
          <w:rFonts w:ascii="Times New Roman" w:hAnsi="Times New Roman" w:cs="Times New Roman"/>
          <w:sz w:val="28"/>
          <w:szCs w:val="28"/>
        </w:rPr>
        <w:t xml:space="preserve"> ГК РФ, является достаточно сложным и неоднозначным. Существует разли</w:t>
      </w:r>
      <w:r w:rsidR="006F75E4">
        <w:rPr>
          <w:rFonts w:ascii="Times New Roman" w:hAnsi="Times New Roman" w:cs="Times New Roman"/>
          <w:sz w:val="28"/>
          <w:szCs w:val="28"/>
        </w:rPr>
        <w:t>ч</w:t>
      </w:r>
      <w:r w:rsidR="006F75E4">
        <w:rPr>
          <w:rFonts w:ascii="Times New Roman" w:hAnsi="Times New Roman" w:cs="Times New Roman"/>
          <w:sz w:val="28"/>
          <w:szCs w:val="28"/>
        </w:rPr>
        <w:t>ные виды договоров, по которым применяется данная норма, например, по д</w:t>
      </w:r>
      <w:r w:rsidR="006F75E4">
        <w:rPr>
          <w:rFonts w:ascii="Times New Roman" w:hAnsi="Times New Roman" w:cs="Times New Roman"/>
          <w:sz w:val="28"/>
          <w:szCs w:val="28"/>
        </w:rPr>
        <w:t>о</w:t>
      </w:r>
      <w:r w:rsidR="006F75E4">
        <w:rPr>
          <w:rFonts w:ascii="Times New Roman" w:hAnsi="Times New Roman" w:cs="Times New Roman"/>
          <w:sz w:val="28"/>
          <w:szCs w:val="28"/>
        </w:rPr>
        <w:t>говору поручения</w:t>
      </w:r>
      <w:r w:rsidR="006F75E4"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  <w:r w:rsidR="006F75E4">
        <w:rPr>
          <w:rFonts w:ascii="Times New Roman" w:hAnsi="Times New Roman" w:cs="Times New Roman"/>
          <w:sz w:val="28"/>
          <w:szCs w:val="28"/>
        </w:rPr>
        <w:t>.</w:t>
      </w:r>
      <w:r w:rsidR="00F63405">
        <w:rPr>
          <w:rFonts w:ascii="Times New Roman" w:hAnsi="Times New Roman" w:cs="Times New Roman"/>
          <w:sz w:val="28"/>
          <w:szCs w:val="28"/>
        </w:rPr>
        <w:t xml:space="preserve"> Также существуют проблемы определения цены в договоре подряда.</w:t>
      </w:r>
      <w:r w:rsidR="00F63405" w:rsidRPr="00F63405">
        <w:rPr>
          <w:rFonts w:ascii="Times New Roman" w:hAnsi="Times New Roman" w:cs="Times New Roman"/>
          <w:sz w:val="28"/>
          <w:szCs w:val="28"/>
        </w:rPr>
        <w:t xml:space="preserve"> Цена в договоре подряда включает компенсацию издержек подрядч</w:t>
      </w:r>
      <w:r w:rsidR="00F63405" w:rsidRPr="00F63405">
        <w:rPr>
          <w:rFonts w:ascii="Times New Roman" w:hAnsi="Times New Roman" w:cs="Times New Roman"/>
          <w:sz w:val="28"/>
          <w:szCs w:val="28"/>
        </w:rPr>
        <w:t>и</w:t>
      </w:r>
      <w:r w:rsidR="00F63405" w:rsidRPr="00F63405">
        <w:rPr>
          <w:rFonts w:ascii="Times New Roman" w:hAnsi="Times New Roman" w:cs="Times New Roman"/>
          <w:sz w:val="28"/>
          <w:szCs w:val="28"/>
        </w:rPr>
        <w:t>ка и причитающееся ему вознаграждение и может быть определена путем с</w:t>
      </w:r>
      <w:r w:rsidR="00F63405" w:rsidRPr="00F63405">
        <w:rPr>
          <w:rFonts w:ascii="Times New Roman" w:hAnsi="Times New Roman" w:cs="Times New Roman"/>
          <w:sz w:val="28"/>
          <w:szCs w:val="28"/>
        </w:rPr>
        <w:t>о</w:t>
      </w:r>
      <w:r w:rsidR="00F63405" w:rsidRPr="00F63405">
        <w:rPr>
          <w:rFonts w:ascii="Times New Roman" w:hAnsi="Times New Roman" w:cs="Times New Roman"/>
          <w:sz w:val="28"/>
          <w:szCs w:val="28"/>
        </w:rPr>
        <w:t>ставления сметы. В случае, когда работа выполняется в соответствии со сметой, составленной подрядчиком, смета приобретает силу и становится частью дог</w:t>
      </w:r>
      <w:r w:rsidR="00F63405" w:rsidRPr="00F63405">
        <w:rPr>
          <w:rFonts w:ascii="Times New Roman" w:hAnsi="Times New Roman" w:cs="Times New Roman"/>
          <w:sz w:val="28"/>
          <w:szCs w:val="28"/>
        </w:rPr>
        <w:t>о</w:t>
      </w:r>
      <w:r w:rsidR="00F63405" w:rsidRPr="00F63405">
        <w:rPr>
          <w:rFonts w:ascii="Times New Roman" w:hAnsi="Times New Roman" w:cs="Times New Roman"/>
          <w:sz w:val="28"/>
          <w:szCs w:val="28"/>
        </w:rPr>
        <w:t>вора подряда с момента подтверждения ее заказчиком. При этом цена работы (смета) может быть приблизительной или твердой. При отсутствии других ук</w:t>
      </w:r>
      <w:r w:rsidR="00F63405" w:rsidRPr="00F63405">
        <w:rPr>
          <w:rFonts w:ascii="Times New Roman" w:hAnsi="Times New Roman" w:cs="Times New Roman"/>
          <w:sz w:val="28"/>
          <w:szCs w:val="28"/>
        </w:rPr>
        <w:t>а</w:t>
      </w:r>
      <w:r w:rsidR="00F63405" w:rsidRPr="00F63405">
        <w:rPr>
          <w:rFonts w:ascii="Times New Roman" w:hAnsi="Times New Roman" w:cs="Times New Roman"/>
          <w:sz w:val="28"/>
          <w:szCs w:val="28"/>
        </w:rPr>
        <w:t>заний в договоре подряда цена работы считается твердой</w:t>
      </w:r>
      <w:r w:rsidR="0039112F">
        <w:rPr>
          <w:rStyle w:val="aa"/>
          <w:rFonts w:ascii="Times New Roman" w:hAnsi="Times New Roman" w:cs="Times New Roman"/>
          <w:sz w:val="28"/>
          <w:szCs w:val="28"/>
        </w:rPr>
        <w:footnoteReference w:id="5"/>
      </w:r>
      <w:r w:rsidR="00F63405" w:rsidRPr="00F63405">
        <w:rPr>
          <w:rFonts w:ascii="Times New Roman" w:hAnsi="Times New Roman" w:cs="Times New Roman"/>
          <w:sz w:val="28"/>
          <w:szCs w:val="28"/>
        </w:rPr>
        <w:t>.</w:t>
      </w:r>
    </w:p>
    <w:p w:rsidR="002C051D" w:rsidRDefault="00F63405" w:rsidP="005315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анализа судебной практики вытекает и то, что цены </w:t>
      </w:r>
      <w:r w:rsidRPr="00F63405">
        <w:rPr>
          <w:rFonts w:ascii="Times New Roman" w:hAnsi="Times New Roman" w:cs="Times New Roman"/>
          <w:sz w:val="28"/>
          <w:szCs w:val="28"/>
        </w:rPr>
        <w:t>на определенные товары (работы, услуги) устанавливается уполномоченными государственными органами, стороны не вправе применять в договорных отношениях иные цены. Поэтому стороны обязаны руководствоваться устанавливаемым размером арендной платы за пользование земельными участками, находящимися в собс</w:t>
      </w:r>
      <w:r w:rsidRPr="00F63405">
        <w:rPr>
          <w:rFonts w:ascii="Times New Roman" w:hAnsi="Times New Roman" w:cs="Times New Roman"/>
          <w:sz w:val="28"/>
          <w:szCs w:val="28"/>
        </w:rPr>
        <w:t>т</w:t>
      </w:r>
      <w:r w:rsidRPr="00F63405">
        <w:rPr>
          <w:rFonts w:ascii="Times New Roman" w:hAnsi="Times New Roman" w:cs="Times New Roman"/>
          <w:sz w:val="28"/>
          <w:szCs w:val="28"/>
        </w:rPr>
        <w:t>венности субъекта РФ и муниципальной собственности, и не вправе применять иной размер арендной платы. Независимо от механизма изменения арендной платы, предусмотренного соглашениями, новый размер арен</w:t>
      </w:r>
      <w:r w:rsidR="002C08DC">
        <w:rPr>
          <w:rFonts w:ascii="Times New Roman" w:hAnsi="Times New Roman" w:cs="Times New Roman"/>
          <w:sz w:val="28"/>
          <w:szCs w:val="28"/>
        </w:rPr>
        <w:t>дн</w:t>
      </w:r>
      <w:r w:rsidRPr="00F63405">
        <w:rPr>
          <w:rFonts w:ascii="Times New Roman" w:hAnsi="Times New Roman" w:cs="Times New Roman"/>
          <w:sz w:val="28"/>
          <w:szCs w:val="28"/>
        </w:rPr>
        <w:t>ой платы под</w:t>
      </w:r>
      <w:r w:rsidR="00913E2E">
        <w:rPr>
          <w:rFonts w:ascii="Times New Roman" w:hAnsi="Times New Roman" w:cs="Times New Roman"/>
          <w:sz w:val="28"/>
          <w:szCs w:val="28"/>
        </w:rPr>
        <w:t>л</w:t>
      </w:r>
      <w:r w:rsidR="00913E2E">
        <w:rPr>
          <w:rFonts w:ascii="Times New Roman" w:hAnsi="Times New Roman" w:cs="Times New Roman"/>
          <w:sz w:val="28"/>
          <w:szCs w:val="28"/>
        </w:rPr>
        <w:t>е</w:t>
      </w:r>
      <w:r w:rsidRPr="00F63405">
        <w:rPr>
          <w:rFonts w:ascii="Times New Roman" w:hAnsi="Times New Roman" w:cs="Times New Roman"/>
          <w:sz w:val="28"/>
          <w:szCs w:val="28"/>
        </w:rPr>
        <w:lastRenderedPageBreak/>
        <w:t>жит применению с даты всту</w:t>
      </w:r>
      <w:r w:rsidR="003A4217">
        <w:rPr>
          <w:rFonts w:ascii="Times New Roman" w:hAnsi="Times New Roman" w:cs="Times New Roman"/>
          <w:sz w:val="28"/>
          <w:szCs w:val="28"/>
        </w:rPr>
        <w:t>пления в силу нормативного акта.</w:t>
      </w:r>
      <w:r w:rsidR="00AB2F0E" w:rsidRPr="00AB2F0E">
        <w:rPr>
          <w:rFonts w:ascii="Times New Roman" w:hAnsi="Times New Roman" w:cs="Times New Roman"/>
          <w:sz w:val="28"/>
          <w:szCs w:val="28"/>
        </w:rPr>
        <w:t xml:space="preserve"> </w:t>
      </w:r>
      <w:r w:rsidR="00AB2F0E">
        <w:rPr>
          <w:rFonts w:ascii="Times New Roman" w:hAnsi="Times New Roman" w:cs="Times New Roman"/>
          <w:sz w:val="28"/>
          <w:szCs w:val="28"/>
        </w:rPr>
        <w:t>Это подтве</w:t>
      </w:r>
      <w:r w:rsidR="00AB2F0E">
        <w:rPr>
          <w:rFonts w:ascii="Times New Roman" w:hAnsi="Times New Roman" w:cs="Times New Roman"/>
          <w:sz w:val="28"/>
          <w:szCs w:val="28"/>
        </w:rPr>
        <w:t>р</w:t>
      </w:r>
      <w:r w:rsidR="00AB2F0E">
        <w:rPr>
          <w:rFonts w:ascii="Times New Roman" w:hAnsi="Times New Roman" w:cs="Times New Roman"/>
          <w:sz w:val="28"/>
          <w:szCs w:val="28"/>
        </w:rPr>
        <w:t>ждается соответствующей судебным решением</w:t>
      </w:r>
      <w:r w:rsidR="00AB2F0E">
        <w:rPr>
          <w:rStyle w:val="aa"/>
          <w:rFonts w:ascii="Times New Roman" w:hAnsi="Times New Roman" w:cs="Times New Roman"/>
          <w:sz w:val="28"/>
          <w:szCs w:val="28"/>
        </w:rPr>
        <w:footnoteReference w:id="6"/>
      </w:r>
      <w:r w:rsidR="00AB2F0E">
        <w:rPr>
          <w:rFonts w:ascii="Times New Roman" w:hAnsi="Times New Roman" w:cs="Times New Roman"/>
          <w:sz w:val="28"/>
          <w:szCs w:val="28"/>
        </w:rPr>
        <w:t>.</w:t>
      </w:r>
    </w:p>
    <w:p w:rsidR="002078DB" w:rsidRDefault="002C051D" w:rsidP="00076E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существуют проблемы в исполнении договора купли-продажи</w:t>
      </w:r>
      <w:r w:rsidR="00750EE3">
        <w:rPr>
          <w:rFonts w:ascii="Times New Roman" w:hAnsi="Times New Roman" w:cs="Times New Roman"/>
          <w:sz w:val="28"/>
          <w:szCs w:val="28"/>
        </w:rPr>
        <w:t xml:space="preserve"> н</w:t>
      </w:r>
      <w:r w:rsidR="00750EE3">
        <w:rPr>
          <w:rFonts w:ascii="Times New Roman" w:hAnsi="Times New Roman" w:cs="Times New Roman"/>
          <w:sz w:val="28"/>
          <w:szCs w:val="28"/>
        </w:rPr>
        <w:t>е</w:t>
      </w:r>
      <w:r w:rsidR="00750EE3">
        <w:rPr>
          <w:rFonts w:ascii="Times New Roman" w:hAnsi="Times New Roman" w:cs="Times New Roman"/>
          <w:sz w:val="28"/>
          <w:szCs w:val="28"/>
        </w:rPr>
        <w:t>движимого имущества</w:t>
      </w:r>
      <w:r>
        <w:rPr>
          <w:rFonts w:ascii="Times New Roman" w:hAnsi="Times New Roman" w:cs="Times New Roman"/>
          <w:sz w:val="28"/>
          <w:szCs w:val="28"/>
        </w:rPr>
        <w:t>, т.е. в установлении цены</w:t>
      </w:r>
      <w:r w:rsidR="00623D65">
        <w:rPr>
          <w:rFonts w:ascii="Times New Roman" w:hAnsi="Times New Roman" w:cs="Times New Roman"/>
          <w:sz w:val="28"/>
          <w:szCs w:val="28"/>
        </w:rPr>
        <w:t xml:space="preserve"> в данном договоре. Договор купли-продажи - самый распространенный вид договоров. Он представляет с</w:t>
      </w:r>
      <w:r w:rsidR="00623D65">
        <w:rPr>
          <w:rFonts w:ascii="Times New Roman" w:hAnsi="Times New Roman" w:cs="Times New Roman"/>
          <w:sz w:val="28"/>
          <w:szCs w:val="28"/>
        </w:rPr>
        <w:t>о</w:t>
      </w:r>
      <w:r w:rsidR="00623D65">
        <w:rPr>
          <w:rFonts w:ascii="Times New Roman" w:hAnsi="Times New Roman" w:cs="Times New Roman"/>
          <w:sz w:val="28"/>
          <w:szCs w:val="28"/>
        </w:rPr>
        <w:t>бой юридическую форму, предназначенную для обслуживания сферы товарн</w:t>
      </w:r>
      <w:r w:rsidR="00623D65">
        <w:rPr>
          <w:rFonts w:ascii="Times New Roman" w:hAnsi="Times New Roman" w:cs="Times New Roman"/>
          <w:sz w:val="28"/>
          <w:szCs w:val="28"/>
        </w:rPr>
        <w:t>о</w:t>
      </w:r>
      <w:r w:rsidR="00623D65">
        <w:rPr>
          <w:rFonts w:ascii="Times New Roman" w:hAnsi="Times New Roman" w:cs="Times New Roman"/>
          <w:sz w:val="28"/>
          <w:szCs w:val="28"/>
        </w:rPr>
        <w:t>го обращения и опосредующую перемещение материальных ценностей от о</w:t>
      </w:r>
      <w:r w:rsidR="00623D65">
        <w:rPr>
          <w:rFonts w:ascii="Times New Roman" w:hAnsi="Times New Roman" w:cs="Times New Roman"/>
          <w:sz w:val="28"/>
          <w:szCs w:val="28"/>
        </w:rPr>
        <w:t>д</w:t>
      </w:r>
      <w:r w:rsidR="00623D65">
        <w:rPr>
          <w:rFonts w:ascii="Times New Roman" w:hAnsi="Times New Roman" w:cs="Times New Roman"/>
          <w:sz w:val="28"/>
          <w:szCs w:val="28"/>
        </w:rPr>
        <w:t>ного лица к другому. Рассматриваемы</w:t>
      </w:r>
      <w:r w:rsidR="002078DB">
        <w:rPr>
          <w:rFonts w:ascii="Times New Roman" w:hAnsi="Times New Roman" w:cs="Times New Roman"/>
          <w:sz w:val="28"/>
          <w:szCs w:val="28"/>
        </w:rPr>
        <w:t>й</w:t>
      </w:r>
      <w:r w:rsidR="00623D65">
        <w:rPr>
          <w:rFonts w:ascii="Times New Roman" w:hAnsi="Times New Roman" w:cs="Times New Roman"/>
          <w:sz w:val="28"/>
          <w:szCs w:val="28"/>
        </w:rPr>
        <w:t xml:space="preserve"> договор является возмездным. Прио</w:t>
      </w:r>
      <w:r w:rsidR="00623D65">
        <w:rPr>
          <w:rFonts w:ascii="Times New Roman" w:hAnsi="Times New Roman" w:cs="Times New Roman"/>
          <w:sz w:val="28"/>
          <w:szCs w:val="28"/>
        </w:rPr>
        <w:t>б</w:t>
      </w:r>
      <w:r w:rsidR="00623D65">
        <w:rPr>
          <w:rFonts w:ascii="Times New Roman" w:hAnsi="Times New Roman" w:cs="Times New Roman"/>
          <w:sz w:val="28"/>
          <w:szCs w:val="28"/>
        </w:rPr>
        <w:t>ретая вещь в собственность, покупатель уплачивает продавцу обусловленную цену вещи, или, иными словами, продавец получает встречное имущественное предоставление</w:t>
      </w:r>
      <w:r w:rsidR="002078DB">
        <w:rPr>
          <w:rStyle w:val="aa"/>
          <w:rFonts w:ascii="Times New Roman" w:hAnsi="Times New Roman" w:cs="Times New Roman"/>
          <w:sz w:val="28"/>
          <w:szCs w:val="28"/>
        </w:rPr>
        <w:footnoteReference w:id="7"/>
      </w:r>
      <w:r w:rsidR="002078DB">
        <w:rPr>
          <w:rFonts w:ascii="Times New Roman" w:hAnsi="Times New Roman" w:cs="Times New Roman"/>
          <w:sz w:val="28"/>
          <w:szCs w:val="28"/>
        </w:rPr>
        <w:t>.</w:t>
      </w:r>
    </w:p>
    <w:p w:rsidR="00253987" w:rsidRDefault="002078DB" w:rsidP="00076E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судебной практике эта проблема встречается достаточно редко, но все же </w:t>
      </w:r>
      <w:r w:rsidR="00350E14">
        <w:rPr>
          <w:rFonts w:ascii="Times New Roman" w:hAnsi="Times New Roman" w:cs="Times New Roman"/>
          <w:sz w:val="28"/>
          <w:szCs w:val="28"/>
        </w:rPr>
        <w:t>в решении данной проблемы встречаются свои трудности. Как показывает судебная практика, суд исходит при решении этой проблемы исходя из ко</w:t>
      </w:r>
      <w:r w:rsidR="00350E14">
        <w:rPr>
          <w:rFonts w:ascii="Times New Roman" w:hAnsi="Times New Roman" w:cs="Times New Roman"/>
          <w:sz w:val="28"/>
          <w:szCs w:val="28"/>
        </w:rPr>
        <w:t>н</w:t>
      </w:r>
      <w:r w:rsidR="00350E14">
        <w:rPr>
          <w:rFonts w:ascii="Times New Roman" w:hAnsi="Times New Roman" w:cs="Times New Roman"/>
          <w:sz w:val="28"/>
          <w:szCs w:val="28"/>
        </w:rPr>
        <w:t>кретный положений  ГК РФ, а точнее из того, что о</w:t>
      </w:r>
      <w:r w:rsidR="00350E14" w:rsidRPr="00350E14">
        <w:rPr>
          <w:rFonts w:ascii="Times New Roman" w:hAnsi="Times New Roman" w:cs="Times New Roman"/>
          <w:sz w:val="28"/>
          <w:szCs w:val="28"/>
        </w:rPr>
        <w:t>бязанность покупателя о</w:t>
      </w:r>
      <w:r w:rsidR="00350E14" w:rsidRPr="00350E14">
        <w:rPr>
          <w:rFonts w:ascii="Times New Roman" w:hAnsi="Times New Roman" w:cs="Times New Roman"/>
          <w:sz w:val="28"/>
          <w:szCs w:val="28"/>
        </w:rPr>
        <w:t>п</w:t>
      </w:r>
      <w:r w:rsidR="00350E14" w:rsidRPr="00350E14">
        <w:rPr>
          <w:rFonts w:ascii="Times New Roman" w:hAnsi="Times New Roman" w:cs="Times New Roman"/>
          <w:sz w:val="28"/>
          <w:szCs w:val="28"/>
        </w:rPr>
        <w:t>латить товар установлена п.1 ст.485 ГК РФ. В соответствии с указанной нормой покупатель обязан оплатить товар по цене, предусмотренной договором купли-продажи, либо, если она договором не предусмотрена и не может быть опред</w:t>
      </w:r>
      <w:r w:rsidR="00350E14" w:rsidRPr="00350E14">
        <w:rPr>
          <w:rFonts w:ascii="Times New Roman" w:hAnsi="Times New Roman" w:cs="Times New Roman"/>
          <w:sz w:val="28"/>
          <w:szCs w:val="28"/>
        </w:rPr>
        <w:t>е</w:t>
      </w:r>
      <w:r w:rsidR="00350E14" w:rsidRPr="00350E14">
        <w:rPr>
          <w:rFonts w:ascii="Times New Roman" w:hAnsi="Times New Roman" w:cs="Times New Roman"/>
          <w:sz w:val="28"/>
          <w:szCs w:val="28"/>
        </w:rPr>
        <w:t>лена исходя из его условий, по цене, определяемой в соответствии с п.3 ст.424 ГК РФ, а также совершить за свой счет действия, которые в соответствии с з</w:t>
      </w:r>
      <w:r w:rsidR="00350E14" w:rsidRPr="00350E14">
        <w:rPr>
          <w:rFonts w:ascii="Times New Roman" w:hAnsi="Times New Roman" w:cs="Times New Roman"/>
          <w:sz w:val="28"/>
          <w:szCs w:val="28"/>
        </w:rPr>
        <w:t>а</w:t>
      </w:r>
      <w:r w:rsidR="00350E14" w:rsidRPr="00350E14">
        <w:rPr>
          <w:rFonts w:ascii="Times New Roman" w:hAnsi="Times New Roman" w:cs="Times New Roman"/>
          <w:sz w:val="28"/>
          <w:szCs w:val="28"/>
        </w:rPr>
        <w:t>коном, иными правовыми актами, договором или обычно предъявляемыми тр</w:t>
      </w:r>
      <w:r w:rsidR="00350E14" w:rsidRPr="00350E14">
        <w:rPr>
          <w:rFonts w:ascii="Times New Roman" w:hAnsi="Times New Roman" w:cs="Times New Roman"/>
          <w:sz w:val="28"/>
          <w:szCs w:val="28"/>
        </w:rPr>
        <w:t>е</w:t>
      </w:r>
      <w:r w:rsidR="00350E14" w:rsidRPr="00350E14">
        <w:rPr>
          <w:rFonts w:ascii="Times New Roman" w:hAnsi="Times New Roman" w:cs="Times New Roman"/>
          <w:sz w:val="28"/>
          <w:szCs w:val="28"/>
        </w:rPr>
        <w:t>бованиями необходимы для осуществления платежа.</w:t>
      </w:r>
      <w:r w:rsidR="00350E14">
        <w:rPr>
          <w:rFonts w:ascii="Times New Roman" w:hAnsi="Times New Roman" w:cs="Times New Roman"/>
          <w:sz w:val="28"/>
          <w:szCs w:val="28"/>
        </w:rPr>
        <w:t xml:space="preserve"> Это является универсал</w:t>
      </w:r>
      <w:r w:rsidR="00350E14">
        <w:rPr>
          <w:rFonts w:ascii="Times New Roman" w:hAnsi="Times New Roman" w:cs="Times New Roman"/>
          <w:sz w:val="28"/>
          <w:szCs w:val="28"/>
        </w:rPr>
        <w:t>ь</w:t>
      </w:r>
      <w:r w:rsidR="00350E14">
        <w:rPr>
          <w:rFonts w:ascii="Times New Roman" w:hAnsi="Times New Roman" w:cs="Times New Roman"/>
          <w:sz w:val="28"/>
          <w:szCs w:val="28"/>
        </w:rPr>
        <w:t xml:space="preserve">ным разрешением конкретной ситуации. Можно сделать предположение о том, что суд может  применить и </w:t>
      </w:r>
      <w:r w:rsidR="00C456C1">
        <w:rPr>
          <w:rFonts w:ascii="Times New Roman" w:hAnsi="Times New Roman" w:cs="Times New Roman"/>
          <w:sz w:val="28"/>
          <w:szCs w:val="28"/>
        </w:rPr>
        <w:t>другие статьи ГК РФ при разрешении данной с</w:t>
      </w:r>
      <w:r w:rsidR="00C456C1">
        <w:rPr>
          <w:rFonts w:ascii="Times New Roman" w:hAnsi="Times New Roman" w:cs="Times New Roman"/>
          <w:sz w:val="28"/>
          <w:szCs w:val="28"/>
        </w:rPr>
        <w:t>и</w:t>
      </w:r>
      <w:r w:rsidR="00C456C1">
        <w:rPr>
          <w:rFonts w:ascii="Times New Roman" w:hAnsi="Times New Roman" w:cs="Times New Roman"/>
          <w:sz w:val="28"/>
          <w:szCs w:val="28"/>
        </w:rPr>
        <w:t>туации (спора), но, проанализировав различную судебную практику, можно сделать вывод о том, что  применяются, в основном, положения, которые были рассмотрены выше. Это связано с тем, что вопросы в области разрешения сп</w:t>
      </w:r>
      <w:r w:rsidR="00C456C1">
        <w:rPr>
          <w:rFonts w:ascii="Times New Roman" w:hAnsi="Times New Roman" w:cs="Times New Roman"/>
          <w:sz w:val="28"/>
          <w:szCs w:val="28"/>
        </w:rPr>
        <w:t>о</w:t>
      </w:r>
      <w:r w:rsidR="00C456C1">
        <w:rPr>
          <w:rFonts w:ascii="Times New Roman" w:hAnsi="Times New Roman" w:cs="Times New Roman"/>
          <w:sz w:val="28"/>
          <w:szCs w:val="28"/>
        </w:rPr>
        <w:lastRenderedPageBreak/>
        <w:t>ров, связанных с договором купли-продажи недвижимого имущества недост</w:t>
      </w:r>
      <w:r w:rsidR="00C456C1">
        <w:rPr>
          <w:rFonts w:ascii="Times New Roman" w:hAnsi="Times New Roman" w:cs="Times New Roman"/>
          <w:sz w:val="28"/>
          <w:szCs w:val="28"/>
        </w:rPr>
        <w:t>а</w:t>
      </w:r>
      <w:r w:rsidR="00C456C1">
        <w:rPr>
          <w:rFonts w:ascii="Times New Roman" w:hAnsi="Times New Roman" w:cs="Times New Roman"/>
          <w:sz w:val="28"/>
          <w:szCs w:val="28"/>
        </w:rPr>
        <w:t xml:space="preserve">точно разработаны. </w:t>
      </w:r>
      <w:r w:rsidR="00253987">
        <w:rPr>
          <w:rFonts w:ascii="Times New Roman" w:hAnsi="Times New Roman" w:cs="Times New Roman"/>
          <w:sz w:val="28"/>
          <w:szCs w:val="28"/>
        </w:rPr>
        <w:t xml:space="preserve">В связи с этим суд, в большинстве случаев, применяет  </w:t>
      </w:r>
      <w:r w:rsidR="00253987" w:rsidRPr="00350E14">
        <w:rPr>
          <w:rFonts w:ascii="Times New Roman" w:hAnsi="Times New Roman" w:cs="Times New Roman"/>
          <w:sz w:val="28"/>
          <w:szCs w:val="28"/>
        </w:rPr>
        <w:t>п.1 ст.485 ГК РФ</w:t>
      </w:r>
      <w:r w:rsidR="00253987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253987" w:rsidRPr="00350E14">
        <w:rPr>
          <w:rFonts w:ascii="Times New Roman" w:hAnsi="Times New Roman" w:cs="Times New Roman"/>
          <w:sz w:val="28"/>
          <w:szCs w:val="28"/>
        </w:rPr>
        <w:t>п.3 ст.424 ГК РФ</w:t>
      </w:r>
      <w:r w:rsidR="00253987">
        <w:rPr>
          <w:rFonts w:ascii="Times New Roman" w:hAnsi="Times New Roman" w:cs="Times New Roman"/>
          <w:sz w:val="28"/>
          <w:szCs w:val="28"/>
        </w:rPr>
        <w:t>. Это можно подтвердить соответс</w:t>
      </w:r>
      <w:r w:rsidR="00253987">
        <w:rPr>
          <w:rFonts w:ascii="Times New Roman" w:hAnsi="Times New Roman" w:cs="Times New Roman"/>
          <w:sz w:val="28"/>
          <w:szCs w:val="28"/>
        </w:rPr>
        <w:t>т</w:t>
      </w:r>
      <w:r w:rsidR="00253987">
        <w:rPr>
          <w:rFonts w:ascii="Times New Roman" w:hAnsi="Times New Roman" w:cs="Times New Roman"/>
          <w:sz w:val="28"/>
          <w:szCs w:val="28"/>
        </w:rPr>
        <w:t>вующим решением по конкретному делу</w:t>
      </w:r>
      <w:r w:rsidR="00253987">
        <w:rPr>
          <w:rStyle w:val="aa"/>
          <w:rFonts w:ascii="Times New Roman" w:hAnsi="Times New Roman" w:cs="Times New Roman"/>
          <w:sz w:val="28"/>
          <w:szCs w:val="28"/>
        </w:rPr>
        <w:footnoteReference w:id="8"/>
      </w:r>
      <w:r w:rsidR="00253987">
        <w:rPr>
          <w:rFonts w:ascii="Times New Roman" w:hAnsi="Times New Roman" w:cs="Times New Roman"/>
          <w:sz w:val="28"/>
          <w:szCs w:val="28"/>
        </w:rPr>
        <w:t>.</w:t>
      </w:r>
    </w:p>
    <w:p w:rsidR="00BB4F66" w:rsidRDefault="006123CD" w:rsidP="00F173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показывает судебная практика существует ряд проблем и в определ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цены в договоре подряда.</w:t>
      </w:r>
      <w:r w:rsidR="00324BE4">
        <w:rPr>
          <w:rFonts w:ascii="Times New Roman" w:hAnsi="Times New Roman" w:cs="Times New Roman"/>
          <w:sz w:val="28"/>
          <w:szCs w:val="28"/>
        </w:rPr>
        <w:t xml:space="preserve"> </w:t>
      </w:r>
      <w:r w:rsidR="00381779">
        <w:rPr>
          <w:rFonts w:ascii="Times New Roman" w:hAnsi="Times New Roman" w:cs="Times New Roman"/>
          <w:sz w:val="28"/>
          <w:szCs w:val="28"/>
        </w:rPr>
        <w:t>По д</w:t>
      </w:r>
      <w:r w:rsidR="00324BE4">
        <w:rPr>
          <w:rFonts w:ascii="Times New Roman" w:hAnsi="Times New Roman" w:cs="Times New Roman"/>
          <w:sz w:val="28"/>
          <w:szCs w:val="28"/>
        </w:rPr>
        <w:t>оговор</w:t>
      </w:r>
      <w:r w:rsidR="00381779">
        <w:rPr>
          <w:rFonts w:ascii="Times New Roman" w:hAnsi="Times New Roman" w:cs="Times New Roman"/>
          <w:sz w:val="28"/>
          <w:szCs w:val="28"/>
        </w:rPr>
        <w:t>у</w:t>
      </w:r>
      <w:r w:rsidR="00324BE4">
        <w:rPr>
          <w:rFonts w:ascii="Times New Roman" w:hAnsi="Times New Roman" w:cs="Times New Roman"/>
          <w:sz w:val="28"/>
          <w:szCs w:val="28"/>
        </w:rPr>
        <w:t xml:space="preserve"> подряда</w:t>
      </w:r>
      <w:r w:rsidR="00381779">
        <w:rPr>
          <w:rFonts w:ascii="Times New Roman" w:hAnsi="Times New Roman" w:cs="Times New Roman"/>
          <w:sz w:val="28"/>
          <w:szCs w:val="28"/>
        </w:rPr>
        <w:t xml:space="preserve"> одна сторона (подрядчик) обязуется выполнить по заданию </w:t>
      </w:r>
      <w:r w:rsidR="00381779" w:rsidRPr="00381779">
        <w:rPr>
          <w:rFonts w:ascii="Times New Roman" w:hAnsi="Times New Roman" w:cs="Times New Roman"/>
          <w:sz w:val="28"/>
          <w:szCs w:val="28"/>
        </w:rPr>
        <w:t xml:space="preserve"> другой стороны (заказчика) определенную работу и сдать ее результат заказчику, а заказчик обязуется принять </w:t>
      </w:r>
      <w:r w:rsidR="00381779">
        <w:rPr>
          <w:rFonts w:ascii="Times New Roman" w:hAnsi="Times New Roman" w:cs="Times New Roman"/>
          <w:sz w:val="28"/>
          <w:szCs w:val="28"/>
        </w:rPr>
        <w:t>результат работы и оплатить его (п.1 ст. 702 ГК РФ). Договор подряда широко примен</w:t>
      </w:r>
      <w:r w:rsidR="00381779">
        <w:rPr>
          <w:rFonts w:ascii="Times New Roman" w:hAnsi="Times New Roman" w:cs="Times New Roman"/>
          <w:sz w:val="28"/>
          <w:szCs w:val="28"/>
        </w:rPr>
        <w:t>я</w:t>
      </w:r>
      <w:r w:rsidR="00381779">
        <w:rPr>
          <w:rFonts w:ascii="Times New Roman" w:hAnsi="Times New Roman" w:cs="Times New Roman"/>
          <w:sz w:val="28"/>
          <w:szCs w:val="28"/>
        </w:rPr>
        <w:t>ется в предпринимательской деятельности. Предприниматель заключает такие договоры с отдельными гражданами, выступая в качестве заказчика-работодателя</w:t>
      </w:r>
      <w:r w:rsidR="00750985">
        <w:rPr>
          <w:rStyle w:val="aa"/>
          <w:rFonts w:ascii="Times New Roman" w:hAnsi="Times New Roman" w:cs="Times New Roman"/>
          <w:sz w:val="28"/>
          <w:szCs w:val="28"/>
        </w:rPr>
        <w:footnoteReference w:id="9"/>
      </w:r>
      <w:r w:rsidR="007509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0E15" w:rsidRDefault="00750985" w:rsidP="00076E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изучения судебной практики следует то, что при отсутствии цены в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говоре подряда цена </w:t>
      </w:r>
      <w:r w:rsidRPr="00750985">
        <w:rPr>
          <w:rFonts w:ascii="Times New Roman" w:hAnsi="Times New Roman" w:cs="Times New Roman"/>
          <w:sz w:val="28"/>
          <w:szCs w:val="28"/>
        </w:rPr>
        <w:t>определяется в соответствии с пунктом 3 статьи 424 ГК РФ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50985">
        <w:rPr>
          <w:rFonts w:ascii="Times New Roman" w:hAnsi="Times New Roman" w:cs="Times New Roman"/>
          <w:sz w:val="28"/>
          <w:szCs w:val="28"/>
        </w:rPr>
        <w:t>Цена работы может быть определена путем составления сметы. В случае, когда работа выполняется в соответствии со сметой, составленной подрядч</w:t>
      </w:r>
      <w:r w:rsidRPr="00750985">
        <w:rPr>
          <w:rFonts w:ascii="Times New Roman" w:hAnsi="Times New Roman" w:cs="Times New Roman"/>
          <w:sz w:val="28"/>
          <w:szCs w:val="28"/>
        </w:rPr>
        <w:t>и</w:t>
      </w:r>
      <w:r w:rsidRPr="00750985">
        <w:rPr>
          <w:rFonts w:ascii="Times New Roman" w:hAnsi="Times New Roman" w:cs="Times New Roman"/>
          <w:sz w:val="28"/>
          <w:szCs w:val="28"/>
        </w:rPr>
        <w:t>ком, смета приобретает силу и становится частью договора подряда с момента подтверждения ее заказчиком. Цена работы (смета) может быть приблизител</w:t>
      </w:r>
      <w:r w:rsidRPr="00750985">
        <w:rPr>
          <w:rFonts w:ascii="Times New Roman" w:hAnsi="Times New Roman" w:cs="Times New Roman"/>
          <w:sz w:val="28"/>
          <w:szCs w:val="28"/>
        </w:rPr>
        <w:t>ь</w:t>
      </w:r>
      <w:r w:rsidRPr="00750985">
        <w:rPr>
          <w:rFonts w:ascii="Times New Roman" w:hAnsi="Times New Roman" w:cs="Times New Roman"/>
          <w:sz w:val="28"/>
          <w:szCs w:val="28"/>
        </w:rPr>
        <w:t>ной или твердой. При отсутствии других указаний в договоре подряда цена р</w:t>
      </w:r>
      <w:r w:rsidRPr="00750985">
        <w:rPr>
          <w:rFonts w:ascii="Times New Roman" w:hAnsi="Times New Roman" w:cs="Times New Roman"/>
          <w:sz w:val="28"/>
          <w:szCs w:val="28"/>
        </w:rPr>
        <w:t>а</w:t>
      </w:r>
      <w:r w:rsidRPr="00750985">
        <w:rPr>
          <w:rFonts w:ascii="Times New Roman" w:hAnsi="Times New Roman" w:cs="Times New Roman"/>
          <w:sz w:val="28"/>
          <w:szCs w:val="28"/>
        </w:rPr>
        <w:t>боты считается твердой. Если возникла необходимость в проведении дополн</w:t>
      </w:r>
      <w:r w:rsidRPr="00750985">
        <w:rPr>
          <w:rFonts w:ascii="Times New Roman" w:hAnsi="Times New Roman" w:cs="Times New Roman"/>
          <w:sz w:val="28"/>
          <w:szCs w:val="28"/>
        </w:rPr>
        <w:t>и</w:t>
      </w:r>
      <w:r w:rsidRPr="00750985">
        <w:rPr>
          <w:rFonts w:ascii="Times New Roman" w:hAnsi="Times New Roman" w:cs="Times New Roman"/>
          <w:sz w:val="28"/>
          <w:szCs w:val="28"/>
        </w:rPr>
        <w:t>тельных работ и по этой причине в существенном превышении определенной приблизительно цены работы, подрядчик обязан своевременно предупредить об этом заказчика. Заказчик, не согласившийся на превышение указанной в дог</w:t>
      </w:r>
      <w:r w:rsidRPr="00750985">
        <w:rPr>
          <w:rFonts w:ascii="Times New Roman" w:hAnsi="Times New Roman" w:cs="Times New Roman"/>
          <w:sz w:val="28"/>
          <w:szCs w:val="28"/>
        </w:rPr>
        <w:t>о</w:t>
      </w:r>
      <w:r w:rsidRPr="00750985">
        <w:rPr>
          <w:rFonts w:ascii="Times New Roman" w:hAnsi="Times New Roman" w:cs="Times New Roman"/>
          <w:sz w:val="28"/>
          <w:szCs w:val="28"/>
        </w:rPr>
        <w:t>воре подряда цены работы, вправе отказаться от договора. В этом случае по</w:t>
      </w:r>
      <w:r w:rsidRPr="00750985">
        <w:rPr>
          <w:rFonts w:ascii="Times New Roman" w:hAnsi="Times New Roman" w:cs="Times New Roman"/>
          <w:sz w:val="28"/>
          <w:szCs w:val="28"/>
        </w:rPr>
        <w:t>д</w:t>
      </w:r>
      <w:r w:rsidRPr="00750985">
        <w:rPr>
          <w:rFonts w:ascii="Times New Roman" w:hAnsi="Times New Roman" w:cs="Times New Roman"/>
          <w:sz w:val="28"/>
          <w:szCs w:val="28"/>
        </w:rPr>
        <w:t>рядчик может требовать от заказчика уплаты ему цены за выполненную часть работы. Подрядчик, своевременно не предупредивший заказчика о необход</w:t>
      </w:r>
      <w:r w:rsidRPr="00750985">
        <w:rPr>
          <w:rFonts w:ascii="Times New Roman" w:hAnsi="Times New Roman" w:cs="Times New Roman"/>
          <w:sz w:val="28"/>
          <w:szCs w:val="28"/>
        </w:rPr>
        <w:t>и</w:t>
      </w:r>
      <w:r w:rsidRPr="00750985">
        <w:rPr>
          <w:rFonts w:ascii="Times New Roman" w:hAnsi="Times New Roman" w:cs="Times New Roman"/>
          <w:sz w:val="28"/>
          <w:szCs w:val="28"/>
        </w:rPr>
        <w:t>мости превышения указанной в договоре цены работы, обязан выполнить дог</w:t>
      </w:r>
      <w:r w:rsidRPr="00750985">
        <w:rPr>
          <w:rFonts w:ascii="Times New Roman" w:hAnsi="Times New Roman" w:cs="Times New Roman"/>
          <w:sz w:val="28"/>
          <w:szCs w:val="28"/>
        </w:rPr>
        <w:t>о</w:t>
      </w:r>
      <w:r w:rsidRPr="00750985">
        <w:rPr>
          <w:rFonts w:ascii="Times New Roman" w:hAnsi="Times New Roman" w:cs="Times New Roman"/>
          <w:sz w:val="28"/>
          <w:szCs w:val="28"/>
        </w:rPr>
        <w:t>вор, сохраняя право на оплату работы по цене, определенной в договоре.</w:t>
      </w:r>
      <w:r w:rsidR="00BB4F66">
        <w:rPr>
          <w:rFonts w:ascii="Times New Roman" w:hAnsi="Times New Roman" w:cs="Times New Roman"/>
          <w:sz w:val="28"/>
          <w:szCs w:val="28"/>
        </w:rPr>
        <w:t xml:space="preserve"> Это </w:t>
      </w:r>
      <w:r w:rsidR="00BB4F66">
        <w:rPr>
          <w:rFonts w:ascii="Times New Roman" w:hAnsi="Times New Roman" w:cs="Times New Roman"/>
          <w:sz w:val="28"/>
          <w:szCs w:val="28"/>
        </w:rPr>
        <w:lastRenderedPageBreak/>
        <w:t>положение является основополагающим при разрешении проблем в установл</w:t>
      </w:r>
      <w:r w:rsidR="00BB4F66">
        <w:rPr>
          <w:rFonts w:ascii="Times New Roman" w:hAnsi="Times New Roman" w:cs="Times New Roman"/>
          <w:sz w:val="28"/>
          <w:szCs w:val="28"/>
        </w:rPr>
        <w:t>е</w:t>
      </w:r>
      <w:r w:rsidR="00BB4F66">
        <w:rPr>
          <w:rFonts w:ascii="Times New Roman" w:hAnsi="Times New Roman" w:cs="Times New Roman"/>
          <w:sz w:val="28"/>
          <w:szCs w:val="28"/>
        </w:rPr>
        <w:t>нии цены в договоре подряда</w:t>
      </w:r>
      <w:r w:rsidR="007807B2">
        <w:rPr>
          <w:rStyle w:val="aa"/>
          <w:rFonts w:ascii="Times New Roman" w:hAnsi="Times New Roman" w:cs="Times New Roman"/>
          <w:sz w:val="28"/>
          <w:szCs w:val="28"/>
        </w:rPr>
        <w:footnoteReference w:id="10"/>
      </w:r>
      <w:r w:rsidR="00BB4F66">
        <w:rPr>
          <w:rFonts w:ascii="Times New Roman" w:hAnsi="Times New Roman" w:cs="Times New Roman"/>
          <w:sz w:val="28"/>
          <w:szCs w:val="28"/>
        </w:rPr>
        <w:t>.</w:t>
      </w:r>
    </w:p>
    <w:p w:rsidR="006B6943" w:rsidRDefault="00BB4F66" w:rsidP="00076E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713817">
        <w:rPr>
          <w:rFonts w:ascii="Times New Roman" w:hAnsi="Times New Roman" w:cs="Times New Roman"/>
          <w:sz w:val="28"/>
          <w:szCs w:val="28"/>
        </w:rPr>
        <w:t>в судебной практике встречаются проблемы в исполнении договора жилищного найма, в котором не была определена цена</w:t>
      </w:r>
      <w:r w:rsidR="00713817" w:rsidRPr="006B6943">
        <w:rPr>
          <w:rFonts w:ascii="Times New Roman" w:hAnsi="Times New Roman" w:cs="Times New Roman"/>
          <w:sz w:val="28"/>
          <w:szCs w:val="28"/>
        </w:rPr>
        <w:t>.</w:t>
      </w:r>
      <w:r w:rsidR="006B6943" w:rsidRPr="006B69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F66" w:rsidRDefault="006B6943" w:rsidP="00970B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943">
        <w:rPr>
          <w:rFonts w:ascii="Times New Roman" w:hAnsi="Times New Roman" w:cs="Times New Roman"/>
          <w:sz w:val="28"/>
          <w:szCs w:val="28"/>
        </w:rPr>
        <w:t>Основным договором, с помощью которого жилые помещения передаются в возмездное владение и пользование, является договор найма жилого помещ</w:t>
      </w:r>
      <w:r w:rsidRPr="006B6943">
        <w:rPr>
          <w:rFonts w:ascii="Times New Roman" w:hAnsi="Times New Roman" w:cs="Times New Roman"/>
          <w:sz w:val="28"/>
          <w:szCs w:val="28"/>
        </w:rPr>
        <w:t>е</w:t>
      </w:r>
      <w:r w:rsidRPr="006B6943">
        <w:rPr>
          <w:rFonts w:ascii="Times New Roman" w:hAnsi="Times New Roman" w:cs="Times New Roman"/>
          <w:sz w:val="28"/>
          <w:szCs w:val="28"/>
        </w:rPr>
        <w:t>ния. Права и обязанности участников</w:t>
      </w:r>
      <w:r>
        <w:rPr>
          <w:rFonts w:ascii="Times New Roman" w:hAnsi="Times New Roman" w:cs="Times New Roman"/>
          <w:sz w:val="28"/>
          <w:szCs w:val="28"/>
        </w:rPr>
        <w:t xml:space="preserve"> данного правоотношения опреде</w:t>
      </w:r>
      <w:r w:rsidRPr="006B6943">
        <w:rPr>
          <w:rFonts w:ascii="Times New Roman" w:hAnsi="Times New Roman" w:cs="Times New Roman"/>
          <w:sz w:val="28"/>
          <w:szCs w:val="28"/>
        </w:rPr>
        <w:t>ляются гл. 35 (ст. 671–688) ГК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Pr="006B6943">
        <w:rPr>
          <w:rFonts w:ascii="Times New Roman" w:hAnsi="Times New Roman" w:cs="Times New Roman"/>
          <w:sz w:val="28"/>
          <w:szCs w:val="28"/>
        </w:rPr>
        <w:t xml:space="preserve"> и актами жилищного законодательства. Среди п</w:t>
      </w:r>
      <w:r w:rsidRPr="006B6943">
        <w:rPr>
          <w:rFonts w:ascii="Times New Roman" w:hAnsi="Times New Roman" w:cs="Times New Roman"/>
          <w:sz w:val="28"/>
          <w:szCs w:val="28"/>
        </w:rPr>
        <w:t>о</w:t>
      </w:r>
      <w:r w:rsidRPr="006B6943">
        <w:rPr>
          <w:rFonts w:ascii="Times New Roman" w:hAnsi="Times New Roman" w:cs="Times New Roman"/>
          <w:sz w:val="28"/>
          <w:szCs w:val="28"/>
        </w:rPr>
        <w:t>следних особо следует выделить ЖК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Pr="006B6943">
        <w:rPr>
          <w:rFonts w:ascii="Times New Roman" w:hAnsi="Times New Roman" w:cs="Times New Roman"/>
          <w:sz w:val="28"/>
          <w:szCs w:val="28"/>
        </w:rPr>
        <w:t>. Без преувеличения договор найма ж</w:t>
      </w:r>
      <w:r w:rsidRPr="006B6943">
        <w:rPr>
          <w:rFonts w:ascii="Times New Roman" w:hAnsi="Times New Roman" w:cs="Times New Roman"/>
          <w:sz w:val="28"/>
          <w:szCs w:val="28"/>
        </w:rPr>
        <w:t>и</w:t>
      </w:r>
      <w:r w:rsidRPr="006B6943">
        <w:rPr>
          <w:rFonts w:ascii="Times New Roman" w:hAnsi="Times New Roman" w:cs="Times New Roman"/>
          <w:sz w:val="28"/>
          <w:szCs w:val="28"/>
        </w:rPr>
        <w:t>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можно назвать центральным инс</w:t>
      </w:r>
      <w:r w:rsidRPr="006B6943">
        <w:rPr>
          <w:rFonts w:ascii="Times New Roman" w:hAnsi="Times New Roman" w:cs="Times New Roman"/>
          <w:sz w:val="28"/>
          <w:szCs w:val="28"/>
        </w:rPr>
        <w:t>титутом жилищного закон</w:t>
      </w:r>
      <w:r w:rsidRPr="006B6943">
        <w:rPr>
          <w:rFonts w:ascii="Times New Roman" w:hAnsi="Times New Roman" w:cs="Times New Roman"/>
          <w:sz w:val="28"/>
          <w:szCs w:val="28"/>
        </w:rPr>
        <w:t>о</w:t>
      </w:r>
      <w:r w:rsidRPr="006B6943">
        <w:rPr>
          <w:rFonts w:ascii="Times New Roman" w:hAnsi="Times New Roman" w:cs="Times New Roman"/>
          <w:sz w:val="28"/>
          <w:szCs w:val="28"/>
        </w:rPr>
        <w:t>дательства и одновременно одним из видо</w:t>
      </w:r>
      <w:r>
        <w:rPr>
          <w:rFonts w:ascii="Times New Roman" w:hAnsi="Times New Roman" w:cs="Times New Roman"/>
          <w:sz w:val="28"/>
          <w:szCs w:val="28"/>
        </w:rPr>
        <w:t>в гражданско-правовых договоров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4422" w:rsidRDefault="003F4422" w:rsidP="00076E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анализа судебной практики можно сделать вывод</w:t>
      </w:r>
      <w:r w:rsidR="0002112B">
        <w:rPr>
          <w:rFonts w:ascii="Times New Roman" w:hAnsi="Times New Roman" w:cs="Times New Roman"/>
          <w:sz w:val="28"/>
          <w:szCs w:val="28"/>
        </w:rPr>
        <w:t xml:space="preserve"> о том, что ключевой проблемой в области договора найма жилого помещения является </w:t>
      </w:r>
      <w:r w:rsidR="00655E51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655E51" w:rsidRPr="00655E51">
        <w:rPr>
          <w:rFonts w:ascii="Times New Roman" w:hAnsi="Times New Roman" w:cs="Times New Roman"/>
          <w:sz w:val="28"/>
          <w:szCs w:val="28"/>
        </w:rPr>
        <w:t>соглашения о ра</w:t>
      </w:r>
      <w:r w:rsidR="00655E51">
        <w:rPr>
          <w:rFonts w:ascii="Times New Roman" w:hAnsi="Times New Roman" w:cs="Times New Roman"/>
          <w:sz w:val="28"/>
          <w:szCs w:val="28"/>
        </w:rPr>
        <w:t>змере платы за пользование жилым помещением и сроков ее внесения. По данной проблеме имеется соответствующее судебное решение</w:t>
      </w:r>
      <w:r w:rsidR="00655E51">
        <w:rPr>
          <w:rStyle w:val="aa"/>
          <w:rFonts w:ascii="Times New Roman" w:hAnsi="Times New Roman" w:cs="Times New Roman"/>
          <w:sz w:val="28"/>
          <w:szCs w:val="28"/>
        </w:rPr>
        <w:footnoteReference w:id="12"/>
      </w:r>
      <w:r w:rsidR="00655E51">
        <w:rPr>
          <w:rFonts w:ascii="Times New Roman" w:hAnsi="Times New Roman" w:cs="Times New Roman"/>
          <w:sz w:val="28"/>
          <w:szCs w:val="28"/>
        </w:rPr>
        <w:t>.</w:t>
      </w:r>
    </w:p>
    <w:p w:rsidR="00B53C91" w:rsidRDefault="00B53C91" w:rsidP="0089258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проблема не достаточно разработана. При решении указанной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блемы суд руководствуется положениями ГК РФ, а также часто применяет нормы ЖК РФ.</w:t>
      </w:r>
    </w:p>
    <w:p w:rsidR="00B53C91" w:rsidRPr="006B6943" w:rsidRDefault="00B53C91" w:rsidP="00970B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3D6" w:rsidRDefault="003E43D6" w:rsidP="00970B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F0E" w:rsidRDefault="00AB2F0E" w:rsidP="00970B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63405" w:rsidRDefault="00B53C91" w:rsidP="00970B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C91">
        <w:rPr>
          <w:rFonts w:ascii="Times New Roman" w:hAnsi="Times New Roman" w:cs="Times New Roman"/>
          <w:b/>
          <w:sz w:val="28"/>
          <w:szCs w:val="28"/>
        </w:rPr>
        <w:lastRenderedPageBreak/>
        <w:t>§ Проблемы исполнения договора подряда в случаях, когда цена не была предусмотрена и не может быть определена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F0FA2" w:rsidRDefault="009F0FA2" w:rsidP="00970B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FA2" w:rsidRDefault="009F0FA2" w:rsidP="00076E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М. Гонгало считает, что д</w:t>
      </w:r>
      <w:r w:rsidRPr="009F0FA2">
        <w:rPr>
          <w:rFonts w:ascii="Times New Roman" w:hAnsi="Times New Roman" w:cs="Times New Roman"/>
          <w:sz w:val="28"/>
          <w:szCs w:val="28"/>
        </w:rPr>
        <w:t>оговор подряда – достаточно распростране</w:t>
      </w:r>
      <w:r w:rsidRPr="009F0FA2">
        <w:rPr>
          <w:rFonts w:ascii="Times New Roman" w:hAnsi="Times New Roman" w:cs="Times New Roman"/>
          <w:sz w:val="28"/>
          <w:szCs w:val="28"/>
        </w:rPr>
        <w:t>н</w:t>
      </w:r>
      <w:r w:rsidRPr="009F0FA2">
        <w:rPr>
          <w:rFonts w:ascii="Times New Roman" w:hAnsi="Times New Roman" w:cs="Times New Roman"/>
          <w:sz w:val="28"/>
          <w:szCs w:val="28"/>
        </w:rPr>
        <w:t>ный самостоятельный договор, опосредующий имущественные отношения по производству или переработке материальных благ, в результате которых до</w:t>
      </w:r>
      <w:r w:rsidRPr="009F0FA2">
        <w:rPr>
          <w:rFonts w:ascii="Times New Roman" w:hAnsi="Times New Roman" w:cs="Times New Roman"/>
          <w:sz w:val="28"/>
          <w:szCs w:val="28"/>
        </w:rPr>
        <w:t>с</w:t>
      </w:r>
      <w:r w:rsidRPr="009F0FA2">
        <w:rPr>
          <w:rFonts w:ascii="Times New Roman" w:hAnsi="Times New Roman" w:cs="Times New Roman"/>
          <w:sz w:val="28"/>
          <w:szCs w:val="28"/>
        </w:rPr>
        <w:t>тигнутый подрядчиком результат становится собственностью заказчика.</w:t>
      </w:r>
      <w:r w:rsidR="00076EEC">
        <w:rPr>
          <w:rFonts w:ascii="Times New Roman" w:hAnsi="Times New Roman" w:cs="Times New Roman"/>
          <w:sz w:val="28"/>
          <w:szCs w:val="28"/>
        </w:rPr>
        <w:t xml:space="preserve"> </w:t>
      </w:r>
      <w:r w:rsidRPr="009F0FA2">
        <w:rPr>
          <w:rFonts w:ascii="Times New Roman" w:hAnsi="Times New Roman" w:cs="Times New Roman"/>
          <w:sz w:val="28"/>
          <w:szCs w:val="28"/>
        </w:rPr>
        <w:t>Дог</w:t>
      </w:r>
      <w:r w:rsidRPr="009F0FA2">
        <w:rPr>
          <w:rFonts w:ascii="Times New Roman" w:hAnsi="Times New Roman" w:cs="Times New Roman"/>
          <w:sz w:val="28"/>
          <w:szCs w:val="28"/>
        </w:rPr>
        <w:t>о</w:t>
      </w:r>
      <w:r w:rsidRPr="009F0FA2">
        <w:rPr>
          <w:rFonts w:ascii="Times New Roman" w:hAnsi="Times New Roman" w:cs="Times New Roman"/>
          <w:sz w:val="28"/>
          <w:szCs w:val="28"/>
        </w:rPr>
        <w:t xml:space="preserve">вор </w:t>
      </w:r>
      <w:r>
        <w:rPr>
          <w:rFonts w:ascii="Times New Roman" w:hAnsi="Times New Roman" w:cs="Times New Roman"/>
          <w:sz w:val="28"/>
          <w:szCs w:val="28"/>
        </w:rPr>
        <w:t xml:space="preserve">подряда </w:t>
      </w:r>
      <w:r w:rsidRPr="009F0FA2">
        <w:rPr>
          <w:rFonts w:ascii="Times New Roman" w:hAnsi="Times New Roman" w:cs="Times New Roman"/>
          <w:sz w:val="28"/>
          <w:szCs w:val="28"/>
        </w:rPr>
        <w:t>является консенсуальным, возмездным, двусторонне обязыва</w:t>
      </w:r>
      <w:r w:rsidRPr="009F0FA2">
        <w:rPr>
          <w:rFonts w:ascii="Times New Roman" w:hAnsi="Times New Roman" w:cs="Times New Roman"/>
          <w:sz w:val="28"/>
          <w:szCs w:val="28"/>
        </w:rPr>
        <w:t>ю</w:t>
      </w:r>
      <w:r w:rsidRPr="009F0FA2">
        <w:rPr>
          <w:rFonts w:ascii="Times New Roman" w:hAnsi="Times New Roman" w:cs="Times New Roman"/>
          <w:sz w:val="28"/>
          <w:szCs w:val="28"/>
        </w:rPr>
        <w:t>щим.</w:t>
      </w:r>
    </w:p>
    <w:p w:rsidR="00A72231" w:rsidRDefault="00A72231" w:rsidP="00076E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231">
        <w:rPr>
          <w:rFonts w:ascii="Times New Roman" w:hAnsi="Times New Roman" w:cs="Times New Roman"/>
          <w:sz w:val="28"/>
          <w:szCs w:val="28"/>
        </w:rPr>
        <w:t xml:space="preserve"> Основным признаком договора подряда, отличающим его от схожего с ним договора возмездного оказания услуг, является наличие овеществленного результата, осязаемого и отделимого от личности самого подрядчика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72231">
        <w:rPr>
          <w:rFonts w:ascii="Times New Roman" w:hAnsi="Times New Roman" w:cs="Times New Roman"/>
          <w:sz w:val="28"/>
          <w:szCs w:val="28"/>
        </w:rPr>
        <w:t xml:space="preserve"> Поле</w:t>
      </w:r>
      <w:r w:rsidRPr="00A72231">
        <w:rPr>
          <w:rFonts w:ascii="Times New Roman" w:hAnsi="Times New Roman" w:cs="Times New Roman"/>
          <w:sz w:val="28"/>
          <w:szCs w:val="28"/>
        </w:rPr>
        <w:t>з</w:t>
      </w:r>
      <w:r w:rsidRPr="00A72231">
        <w:rPr>
          <w:rFonts w:ascii="Times New Roman" w:hAnsi="Times New Roman" w:cs="Times New Roman"/>
          <w:sz w:val="28"/>
          <w:szCs w:val="28"/>
        </w:rPr>
        <w:t>ный эффект услуги, как правило, потребляется в процессе ее оказания и нео</w:t>
      </w:r>
      <w:r w:rsidRPr="00A72231">
        <w:rPr>
          <w:rFonts w:ascii="Times New Roman" w:hAnsi="Times New Roman" w:cs="Times New Roman"/>
          <w:sz w:val="28"/>
          <w:szCs w:val="28"/>
        </w:rPr>
        <w:t>т</w:t>
      </w:r>
      <w:r w:rsidRPr="00A72231">
        <w:rPr>
          <w:rFonts w:ascii="Times New Roman" w:hAnsi="Times New Roman" w:cs="Times New Roman"/>
          <w:sz w:val="28"/>
          <w:szCs w:val="28"/>
        </w:rPr>
        <w:t>делим от личности исполнителя. Если же услуга и завершается каким-либо р</w:t>
      </w:r>
      <w:r w:rsidRPr="00A72231">
        <w:rPr>
          <w:rFonts w:ascii="Times New Roman" w:hAnsi="Times New Roman" w:cs="Times New Roman"/>
          <w:sz w:val="28"/>
          <w:szCs w:val="28"/>
        </w:rPr>
        <w:t>е</w:t>
      </w:r>
      <w:r w:rsidRPr="00A72231">
        <w:rPr>
          <w:rFonts w:ascii="Times New Roman" w:hAnsi="Times New Roman" w:cs="Times New Roman"/>
          <w:sz w:val="28"/>
          <w:szCs w:val="28"/>
        </w:rPr>
        <w:t>зультатом, то в отличие от результата договора подряда он не имеет овещест</w:t>
      </w:r>
      <w:r w:rsidRPr="00A72231">
        <w:rPr>
          <w:rFonts w:ascii="Times New Roman" w:hAnsi="Times New Roman" w:cs="Times New Roman"/>
          <w:sz w:val="28"/>
          <w:szCs w:val="28"/>
        </w:rPr>
        <w:t>в</w:t>
      </w:r>
      <w:r w:rsidRPr="00A72231">
        <w:rPr>
          <w:rFonts w:ascii="Times New Roman" w:hAnsi="Times New Roman" w:cs="Times New Roman"/>
          <w:sz w:val="28"/>
          <w:szCs w:val="28"/>
        </w:rPr>
        <w:t>ленного характера либо его ценность состоит не в материальном носителе, в котором он зафиксирован, а в содержании, идеях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2231" w:rsidRDefault="00A72231" w:rsidP="00076E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72231">
        <w:rPr>
          <w:rFonts w:ascii="Times New Roman" w:hAnsi="Times New Roman" w:cs="Times New Roman"/>
          <w:sz w:val="28"/>
          <w:szCs w:val="28"/>
        </w:rPr>
        <w:t>езультат работ по договору подряда полностью зависит от умений, нав</w:t>
      </w:r>
      <w:r w:rsidRPr="00A72231">
        <w:rPr>
          <w:rFonts w:ascii="Times New Roman" w:hAnsi="Times New Roman" w:cs="Times New Roman"/>
          <w:sz w:val="28"/>
          <w:szCs w:val="28"/>
        </w:rPr>
        <w:t>ы</w:t>
      </w:r>
      <w:r w:rsidRPr="00A72231">
        <w:rPr>
          <w:rFonts w:ascii="Times New Roman" w:hAnsi="Times New Roman" w:cs="Times New Roman"/>
          <w:sz w:val="28"/>
          <w:szCs w:val="28"/>
        </w:rPr>
        <w:t>ков, способностей и отношения к работе подрядчика, который при надлежащем исполнении своих обязанностей по договору подряда должен достигнуть име</w:t>
      </w:r>
      <w:r w:rsidRPr="00A72231">
        <w:rPr>
          <w:rFonts w:ascii="Times New Roman" w:hAnsi="Times New Roman" w:cs="Times New Roman"/>
          <w:sz w:val="28"/>
          <w:szCs w:val="28"/>
        </w:rPr>
        <w:t>н</w:t>
      </w:r>
      <w:r w:rsidRPr="00A72231">
        <w:rPr>
          <w:rFonts w:ascii="Times New Roman" w:hAnsi="Times New Roman" w:cs="Times New Roman"/>
          <w:sz w:val="28"/>
          <w:szCs w:val="28"/>
        </w:rPr>
        <w:t>но результат, обусловленный договором. Надлежащее оказание услуги тем не менее может и не привести к результату, желаемому заказчиком в силу спец</w:t>
      </w:r>
      <w:r w:rsidRPr="00A72231">
        <w:rPr>
          <w:rFonts w:ascii="Times New Roman" w:hAnsi="Times New Roman" w:cs="Times New Roman"/>
          <w:sz w:val="28"/>
          <w:szCs w:val="28"/>
        </w:rPr>
        <w:t>и</w:t>
      </w:r>
      <w:r w:rsidRPr="00A72231">
        <w:rPr>
          <w:rFonts w:ascii="Times New Roman" w:hAnsi="Times New Roman" w:cs="Times New Roman"/>
          <w:sz w:val="28"/>
          <w:szCs w:val="28"/>
        </w:rPr>
        <w:t>фики ее объекта как деятельности, которая зависит и от иных факторов помимо действий исполнителя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2F0E" w:rsidRPr="00A72231" w:rsidRDefault="00A72231" w:rsidP="00076E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231">
        <w:rPr>
          <w:rFonts w:ascii="Times New Roman" w:hAnsi="Times New Roman" w:cs="Times New Roman"/>
          <w:sz w:val="28"/>
          <w:szCs w:val="28"/>
        </w:rPr>
        <w:t>Таким образом, результат работ полностью подконтролен подрядчику и может быть им гарантирован, тогда как оказание услуги может и не привести к желаемому заказчиком результату, несмотря на все совершенные исполнителем действия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3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6699" w:rsidRDefault="00773AE8" w:rsidP="00076EEC">
      <w:pPr>
        <w:pStyle w:val="af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Анализ судебной практики показывает, что </w:t>
      </w:r>
      <w:r w:rsidR="00596699">
        <w:rPr>
          <w:rFonts w:ascii="Times New Roman" w:hAnsi="Times New Roman" w:cs="Times New Roman"/>
          <w:sz w:val="28"/>
          <w:szCs w:val="28"/>
        </w:rPr>
        <w:t xml:space="preserve">существуют проблемы в сфере исполнения договора подряда. </w:t>
      </w:r>
    </w:p>
    <w:p w:rsidR="00C61033" w:rsidRDefault="00773AE8" w:rsidP="00076EEC">
      <w:pPr>
        <w:pStyle w:val="af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AE8">
        <w:rPr>
          <w:rFonts w:ascii="Times New Roman" w:hAnsi="Times New Roman" w:cs="Times New Roman"/>
          <w:sz w:val="28"/>
          <w:szCs w:val="28"/>
        </w:rPr>
        <w:t>В соответствии с частью 1 статьи 702 ГК РФ по договору подряда одна сторона (подрядчик) обязуется выполнить по заданию другой стороны (зака</w:t>
      </w:r>
      <w:r w:rsidRPr="00773AE8">
        <w:rPr>
          <w:rFonts w:ascii="Times New Roman" w:hAnsi="Times New Roman" w:cs="Times New Roman"/>
          <w:sz w:val="28"/>
          <w:szCs w:val="28"/>
        </w:rPr>
        <w:t>з</w:t>
      </w:r>
      <w:r w:rsidRPr="00773AE8">
        <w:rPr>
          <w:rFonts w:ascii="Times New Roman" w:hAnsi="Times New Roman" w:cs="Times New Roman"/>
          <w:sz w:val="28"/>
          <w:szCs w:val="28"/>
        </w:rPr>
        <w:t>чика) определенную работу и сдать ее результат заказчику, а заказчик обязуе</w:t>
      </w:r>
      <w:r w:rsidRPr="00773AE8">
        <w:rPr>
          <w:rFonts w:ascii="Times New Roman" w:hAnsi="Times New Roman" w:cs="Times New Roman"/>
          <w:sz w:val="28"/>
          <w:szCs w:val="28"/>
        </w:rPr>
        <w:t>т</w:t>
      </w:r>
      <w:r w:rsidRPr="00773AE8">
        <w:rPr>
          <w:rFonts w:ascii="Times New Roman" w:hAnsi="Times New Roman" w:cs="Times New Roman"/>
          <w:sz w:val="28"/>
          <w:szCs w:val="28"/>
        </w:rPr>
        <w:t>ся принять результат работы и оплатить его.</w:t>
      </w:r>
      <w:r w:rsidR="00596699">
        <w:rPr>
          <w:rFonts w:ascii="Times New Roman" w:hAnsi="Times New Roman" w:cs="Times New Roman"/>
          <w:sz w:val="28"/>
          <w:szCs w:val="28"/>
        </w:rPr>
        <w:t xml:space="preserve"> </w:t>
      </w:r>
      <w:r w:rsidRPr="00773AE8">
        <w:rPr>
          <w:rFonts w:ascii="Times New Roman" w:hAnsi="Times New Roman" w:cs="Times New Roman"/>
          <w:sz w:val="28"/>
          <w:szCs w:val="28"/>
        </w:rPr>
        <w:t>Исходя из положений статей 702, 708 и 709 ГК РФ существенными условиями договора подряда являются сроки выполнения работы и цена подлежащей выполнению работы или способы ее определения. Цена работы, согласно части 3 статьи 709 ГК РФ может быть о</w:t>
      </w:r>
      <w:r w:rsidRPr="00773AE8">
        <w:rPr>
          <w:rFonts w:ascii="Times New Roman" w:hAnsi="Times New Roman" w:cs="Times New Roman"/>
          <w:sz w:val="28"/>
          <w:szCs w:val="28"/>
        </w:rPr>
        <w:t>п</w:t>
      </w:r>
      <w:r w:rsidRPr="00773AE8">
        <w:rPr>
          <w:rFonts w:ascii="Times New Roman" w:hAnsi="Times New Roman" w:cs="Times New Roman"/>
          <w:sz w:val="28"/>
          <w:szCs w:val="28"/>
        </w:rPr>
        <w:t>ределена путем составления сметы. В случае, когда работа выполняется в соо</w:t>
      </w:r>
      <w:r w:rsidRPr="00773AE8">
        <w:rPr>
          <w:rFonts w:ascii="Times New Roman" w:hAnsi="Times New Roman" w:cs="Times New Roman"/>
          <w:sz w:val="28"/>
          <w:szCs w:val="28"/>
        </w:rPr>
        <w:t>т</w:t>
      </w:r>
      <w:r w:rsidRPr="00773AE8">
        <w:rPr>
          <w:rFonts w:ascii="Times New Roman" w:hAnsi="Times New Roman" w:cs="Times New Roman"/>
          <w:sz w:val="28"/>
          <w:szCs w:val="28"/>
        </w:rPr>
        <w:t>ветствии со сметой, смета приобретает силу и становится частью договора по</w:t>
      </w:r>
      <w:r w:rsidRPr="00773AE8">
        <w:rPr>
          <w:rFonts w:ascii="Times New Roman" w:hAnsi="Times New Roman" w:cs="Times New Roman"/>
          <w:sz w:val="28"/>
          <w:szCs w:val="28"/>
        </w:rPr>
        <w:t>д</w:t>
      </w:r>
      <w:r w:rsidRPr="00773AE8">
        <w:rPr>
          <w:rFonts w:ascii="Times New Roman" w:hAnsi="Times New Roman" w:cs="Times New Roman"/>
          <w:sz w:val="28"/>
          <w:szCs w:val="28"/>
        </w:rPr>
        <w:t>ряда с момента подтверждения ее заказчиком. Частью 4 этой статьи предусмо</w:t>
      </w:r>
      <w:r w:rsidRPr="00773AE8">
        <w:rPr>
          <w:rFonts w:ascii="Times New Roman" w:hAnsi="Times New Roman" w:cs="Times New Roman"/>
          <w:sz w:val="28"/>
          <w:szCs w:val="28"/>
        </w:rPr>
        <w:t>т</w:t>
      </w:r>
      <w:r w:rsidRPr="00773AE8">
        <w:rPr>
          <w:rFonts w:ascii="Times New Roman" w:hAnsi="Times New Roman" w:cs="Times New Roman"/>
          <w:sz w:val="28"/>
          <w:szCs w:val="28"/>
        </w:rPr>
        <w:t>рено, что цена работы (смета) может быть приблизительной или твердой. При отсутствии других указаний в договоре подряда цена работы считается тве</w:t>
      </w:r>
      <w:r w:rsidRPr="00773AE8">
        <w:rPr>
          <w:rFonts w:ascii="Times New Roman" w:hAnsi="Times New Roman" w:cs="Times New Roman"/>
          <w:sz w:val="28"/>
          <w:szCs w:val="28"/>
        </w:rPr>
        <w:t>р</w:t>
      </w:r>
      <w:r w:rsidRPr="00773AE8">
        <w:rPr>
          <w:rFonts w:ascii="Times New Roman" w:hAnsi="Times New Roman" w:cs="Times New Roman"/>
          <w:sz w:val="28"/>
          <w:szCs w:val="28"/>
        </w:rPr>
        <w:t>дой</w:t>
      </w:r>
      <w:r w:rsidRPr="00773AE8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footnoteReference w:id="14"/>
      </w:r>
      <w:r w:rsidRPr="00773AE8">
        <w:rPr>
          <w:rFonts w:ascii="Times New Roman" w:hAnsi="Times New Roman" w:cs="Times New Roman"/>
          <w:sz w:val="28"/>
          <w:szCs w:val="28"/>
        </w:rPr>
        <w:t>.</w:t>
      </w:r>
    </w:p>
    <w:p w:rsidR="001E3C3F" w:rsidRPr="001E3C3F" w:rsidRDefault="00596699" w:rsidP="00E877BC">
      <w:pPr>
        <w:pStyle w:val="af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699">
        <w:rPr>
          <w:rFonts w:ascii="Times New Roman" w:hAnsi="Times New Roman" w:cs="Times New Roman"/>
          <w:sz w:val="28"/>
          <w:szCs w:val="28"/>
        </w:rPr>
        <w:t>Таким образом, разрешая спор, суд исходит из того, что договоры подр</w:t>
      </w:r>
      <w:r w:rsidRPr="00596699">
        <w:rPr>
          <w:rFonts w:ascii="Times New Roman" w:hAnsi="Times New Roman" w:cs="Times New Roman"/>
          <w:sz w:val="28"/>
          <w:szCs w:val="28"/>
        </w:rPr>
        <w:t>я</w:t>
      </w:r>
      <w:r w:rsidRPr="00596699">
        <w:rPr>
          <w:rFonts w:ascii="Times New Roman" w:hAnsi="Times New Roman" w:cs="Times New Roman"/>
          <w:sz w:val="28"/>
          <w:szCs w:val="28"/>
        </w:rPr>
        <w:t>дов между сторонами были заключены, условия договоров сторонами были с</w:t>
      </w:r>
      <w:r w:rsidRPr="00596699">
        <w:rPr>
          <w:rFonts w:ascii="Times New Roman" w:hAnsi="Times New Roman" w:cs="Times New Roman"/>
          <w:sz w:val="28"/>
          <w:szCs w:val="28"/>
        </w:rPr>
        <w:t>о</w:t>
      </w:r>
      <w:r w:rsidRPr="00596699">
        <w:rPr>
          <w:rFonts w:ascii="Times New Roman" w:hAnsi="Times New Roman" w:cs="Times New Roman"/>
          <w:sz w:val="28"/>
          <w:szCs w:val="28"/>
        </w:rPr>
        <w:t>гласованы, работы были выполнены, однако, оплата по д</w:t>
      </w:r>
      <w:r>
        <w:rPr>
          <w:rFonts w:ascii="Times New Roman" w:hAnsi="Times New Roman" w:cs="Times New Roman"/>
          <w:sz w:val="28"/>
          <w:szCs w:val="28"/>
        </w:rPr>
        <w:t>оговорам не была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изведена.</w:t>
      </w:r>
      <w:r w:rsidR="00E877BC">
        <w:rPr>
          <w:rFonts w:ascii="Times New Roman" w:hAnsi="Times New Roman" w:cs="Times New Roman"/>
          <w:sz w:val="28"/>
          <w:szCs w:val="28"/>
        </w:rPr>
        <w:t xml:space="preserve"> </w:t>
      </w:r>
      <w:r w:rsidR="007A334E">
        <w:rPr>
          <w:rFonts w:ascii="Times New Roman" w:hAnsi="Times New Roman" w:cs="Times New Roman"/>
          <w:sz w:val="28"/>
          <w:szCs w:val="28"/>
        </w:rPr>
        <w:t>Согласно п</w:t>
      </w:r>
      <w:r w:rsidR="001E3C3F" w:rsidRPr="001E3C3F">
        <w:rPr>
          <w:rFonts w:ascii="Times New Roman" w:hAnsi="Times New Roman" w:cs="Times New Roman"/>
          <w:sz w:val="28"/>
          <w:szCs w:val="28"/>
        </w:rPr>
        <w:t>. 1, 2,</w:t>
      </w:r>
      <w:r w:rsidR="001E3C3F">
        <w:rPr>
          <w:rFonts w:ascii="Times New Roman" w:hAnsi="Times New Roman" w:cs="Times New Roman"/>
          <w:sz w:val="28"/>
          <w:szCs w:val="28"/>
        </w:rPr>
        <w:t xml:space="preserve"> 3 ст. 709 ГК </w:t>
      </w:r>
      <w:r w:rsidR="001E3C3F" w:rsidRPr="001E3C3F">
        <w:rPr>
          <w:rFonts w:ascii="Times New Roman" w:hAnsi="Times New Roman" w:cs="Times New Roman"/>
          <w:sz w:val="28"/>
          <w:szCs w:val="28"/>
        </w:rPr>
        <w:t>РФ в договоре подряда указываются ц</w:t>
      </w:r>
      <w:r w:rsidR="001E3C3F" w:rsidRPr="001E3C3F">
        <w:rPr>
          <w:rFonts w:ascii="Times New Roman" w:hAnsi="Times New Roman" w:cs="Times New Roman"/>
          <w:sz w:val="28"/>
          <w:szCs w:val="28"/>
        </w:rPr>
        <w:t>е</w:t>
      </w:r>
      <w:r w:rsidR="001E3C3F" w:rsidRPr="001E3C3F">
        <w:rPr>
          <w:rFonts w:ascii="Times New Roman" w:hAnsi="Times New Roman" w:cs="Times New Roman"/>
          <w:sz w:val="28"/>
          <w:szCs w:val="28"/>
        </w:rPr>
        <w:t>на подлежащей выполнению работы или способы ее определения. При отсутс</w:t>
      </w:r>
      <w:r w:rsidR="001E3C3F" w:rsidRPr="001E3C3F">
        <w:rPr>
          <w:rFonts w:ascii="Times New Roman" w:hAnsi="Times New Roman" w:cs="Times New Roman"/>
          <w:sz w:val="28"/>
          <w:szCs w:val="28"/>
        </w:rPr>
        <w:t>т</w:t>
      </w:r>
      <w:r w:rsidR="001E3C3F" w:rsidRPr="001E3C3F">
        <w:rPr>
          <w:rFonts w:ascii="Times New Roman" w:hAnsi="Times New Roman" w:cs="Times New Roman"/>
          <w:sz w:val="28"/>
          <w:szCs w:val="28"/>
        </w:rPr>
        <w:t>вии в договоре таких указаний цена определяется в соответствии с</w:t>
      </w:r>
      <w:r w:rsidR="002E708F">
        <w:rPr>
          <w:rFonts w:ascii="Times New Roman" w:hAnsi="Times New Roman" w:cs="Times New Roman"/>
          <w:sz w:val="28"/>
          <w:szCs w:val="28"/>
        </w:rPr>
        <w:t xml:space="preserve"> п. 3 ст. 424 ГК РФ</w:t>
      </w:r>
      <w:r w:rsidR="001E3C3F" w:rsidRPr="001E3C3F">
        <w:rPr>
          <w:rFonts w:ascii="Times New Roman" w:hAnsi="Times New Roman" w:cs="Times New Roman"/>
          <w:sz w:val="28"/>
          <w:szCs w:val="28"/>
        </w:rPr>
        <w:t>.</w:t>
      </w:r>
    </w:p>
    <w:p w:rsidR="001E3C3F" w:rsidRDefault="001E3C3F" w:rsidP="00076EEC">
      <w:pPr>
        <w:pStyle w:val="af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C3F">
        <w:rPr>
          <w:rFonts w:ascii="Times New Roman" w:hAnsi="Times New Roman" w:cs="Times New Roman"/>
          <w:sz w:val="28"/>
          <w:szCs w:val="28"/>
        </w:rPr>
        <w:t>Цена в договоре подряда включает компенсацию издержек подрядчика и причитающееся ему вознаграждение. Цена работы может быть определена п</w:t>
      </w:r>
      <w:r w:rsidRPr="001E3C3F">
        <w:rPr>
          <w:rFonts w:ascii="Times New Roman" w:hAnsi="Times New Roman" w:cs="Times New Roman"/>
          <w:sz w:val="28"/>
          <w:szCs w:val="28"/>
        </w:rPr>
        <w:t>у</w:t>
      </w:r>
      <w:r w:rsidRPr="001E3C3F">
        <w:rPr>
          <w:rFonts w:ascii="Times New Roman" w:hAnsi="Times New Roman" w:cs="Times New Roman"/>
          <w:sz w:val="28"/>
          <w:szCs w:val="28"/>
        </w:rPr>
        <w:t>тем составления сметы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5"/>
      </w:r>
      <w:r w:rsidRPr="001E3C3F">
        <w:rPr>
          <w:rFonts w:ascii="Times New Roman" w:hAnsi="Times New Roman" w:cs="Times New Roman"/>
          <w:sz w:val="28"/>
          <w:szCs w:val="28"/>
        </w:rPr>
        <w:t>.</w:t>
      </w:r>
    </w:p>
    <w:p w:rsidR="00596699" w:rsidRDefault="00625E18" w:rsidP="00076EEC">
      <w:pPr>
        <w:pStyle w:val="af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Договор подряда является достаточно распространенным видом договора.  Поэтому проблемы в исполнении договора подряда и определение в нем цены являются актуальными и не полностью разработанными. Кругозор проблем в этой сфере имеет обширный характер</w:t>
      </w:r>
      <w:r w:rsidR="00283B72">
        <w:rPr>
          <w:rFonts w:ascii="Times New Roman" w:hAnsi="Times New Roman" w:cs="Times New Roman"/>
          <w:sz w:val="28"/>
          <w:szCs w:val="28"/>
        </w:rPr>
        <w:t>.</w:t>
      </w:r>
    </w:p>
    <w:p w:rsidR="00283B72" w:rsidRDefault="00283B72" w:rsidP="00076EEC">
      <w:pPr>
        <w:pStyle w:val="af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судебную практику, была обнаружена актуальная проблема в установлении цены договора. Проблема состоит в том, что общество</w:t>
      </w:r>
      <w:r w:rsidRPr="00283B72">
        <w:rPr>
          <w:rFonts w:ascii="Times New Roman" w:hAnsi="Times New Roman" w:cs="Times New Roman"/>
          <w:sz w:val="28"/>
          <w:szCs w:val="28"/>
        </w:rPr>
        <w:t xml:space="preserve"> с огран</w:t>
      </w:r>
      <w:r w:rsidRPr="00283B72">
        <w:rPr>
          <w:rFonts w:ascii="Times New Roman" w:hAnsi="Times New Roman" w:cs="Times New Roman"/>
          <w:sz w:val="28"/>
          <w:szCs w:val="28"/>
        </w:rPr>
        <w:t>и</w:t>
      </w:r>
      <w:r w:rsidRPr="00283B72">
        <w:rPr>
          <w:rFonts w:ascii="Times New Roman" w:hAnsi="Times New Roman" w:cs="Times New Roman"/>
          <w:sz w:val="28"/>
          <w:szCs w:val="28"/>
        </w:rPr>
        <w:t>ченной ответственностью</w:t>
      </w:r>
      <w:r>
        <w:rPr>
          <w:rFonts w:ascii="Times New Roman" w:hAnsi="Times New Roman" w:cs="Times New Roman"/>
          <w:sz w:val="28"/>
          <w:szCs w:val="28"/>
        </w:rPr>
        <w:t xml:space="preserve"> требовало оплаты </w:t>
      </w:r>
      <w:r w:rsidRPr="00283B72">
        <w:rPr>
          <w:rFonts w:ascii="Times New Roman" w:hAnsi="Times New Roman" w:cs="Times New Roman"/>
          <w:sz w:val="28"/>
          <w:szCs w:val="28"/>
        </w:rPr>
        <w:t xml:space="preserve"> работ сверх стоимости, опред</w:t>
      </w:r>
      <w:r w:rsidRPr="00283B72">
        <w:rPr>
          <w:rFonts w:ascii="Times New Roman" w:hAnsi="Times New Roman" w:cs="Times New Roman"/>
          <w:sz w:val="28"/>
          <w:szCs w:val="28"/>
        </w:rPr>
        <w:t>е</w:t>
      </w:r>
      <w:r w:rsidRPr="00283B72">
        <w:rPr>
          <w:rFonts w:ascii="Times New Roman" w:hAnsi="Times New Roman" w:cs="Times New Roman"/>
          <w:sz w:val="28"/>
          <w:szCs w:val="28"/>
        </w:rPr>
        <w:t>ленной</w:t>
      </w:r>
      <w:r>
        <w:rPr>
          <w:rFonts w:ascii="Times New Roman" w:hAnsi="Times New Roman" w:cs="Times New Roman"/>
          <w:sz w:val="28"/>
          <w:szCs w:val="28"/>
        </w:rPr>
        <w:t xml:space="preserve"> договором подряда. В договоре подряда</w:t>
      </w:r>
      <w:r w:rsidR="007D5FB0">
        <w:rPr>
          <w:rFonts w:ascii="Times New Roman" w:hAnsi="Times New Roman" w:cs="Times New Roman"/>
          <w:sz w:val="28"/>
          <w:szCs w:val="28"/>
        </w:rPr>
        <w:t xml:space="preserve"> цена являлась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B72">
        <w:rPr>
          <w:rFonts w:ascii="Times New Roman" w:hAnsi="Times New Roman" w:cs="Times New Roman"/>
          <w:sz w:val="28"/>
          <w:szCs w:val="28"/>
        </w:rPr>
        <w:t>твердой, и иная цена этого договора не была определена путем составления сторонами допо</w:t>
      </w:r>
      <w:r w:rsidRPr="00283B72">
        <w:rPr>
          <w:rFonts w:ascii="Times New Roman" w:hAnsi="Times New Roman" w:cs="Times New Roman"/>
          <w:sz w:val="28"/>
          <w:szCs w:val="28"/>
        </w:rPr>
        <w:t>л</w:t>
      </w:r>
      <w:r w:rsidRPr="00283B72">
        <w:rPr>
          <w:rFonts w:ascii="Times New Roman" w:hAnsi="Times New Roman" w:cs="Times New Roman"/>
          <w:sz w:val="28"/>
          <w:szCs w:val="28"/>
        </w:rPr>
        <w:t>нительного соглашения с утверждением сметы.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FB0">
        <w:rPr>
          <w:rFonts w:ascii="Times New Roman" w:hAnsi="Times New Roman" w:cs="Times New Roman"/>
          <w:sz w:val="28"/>
          <w:szCs w:val="28"/>
        </w:rPr>
        <w:t>Суд решил, что обществ</w:t>
      </w:r>
      <w:r w:rsidR="007D5FB0" w:rsidRPr="007D5FB0">
        <w:rPr>
          <w:rFonts w:ascii="Times New Roman" w:hAnsi="Times New Roman" w:cs="Times New Roman"/>
          <w:sz w:val="28"/>
          <w:szCs w:val="28"/>
        </w:rPr>
        <w:t xml:space="preserve"> не вправе претендовать на оплату работ сверх стоимости, определенной</w:t>
      </w:r>
      <w:r w:rsidR="007D5FB0">
        <w:rPr>
          <w:rFonts w:ascii="Times New Roman" w:hAnsi="Times New Roman" w:cs="Times New Roman"/>
          <w:sz w:val="28"/>
          <w:szCs w:val="28"/>
        </w:rPr>
        <w:t xml:space="preserve"> догов</w:t>
      </w:r>
      <w:r w:rsidR="007D5FB0">
        <w:rPr>
          <w:rFonts w:ascii="Times New Roman" w:hAnsi="Times New Roman" w:cs="Times New Roman"/>
          <w:sz w:val="28"/>
          <w:szCs w:val="28"/>
        </w:rPr>
        <w:t>о</w:t>
      </w:r>
      <w:r w:rsidR="007D5FB0">
        <w:rPr>
          <w:rFonts w:ascii="Times New Roman" w:hAnsi="Times New Roman" w:cs="Times New Roman"/>
          <w:sz w:val="28"/>
          <w:szCs w:val="28"/>
        </w:rPr>
        <w:t>ром подряда</w:t>
      </w:r>
      <w:r w:rsidR="007D5FB0">
        <w:rPr>
          <w:rStyle w:val="aa"/>
          <w:rFonts w:ascii="Times New Roman" w:hAnsi="Times New Roman" w:cs="Times New Roman"/>
          <w:sz w:val="28"/>
          <w:szCs w:val="28"/>
        </w:rPr>
        <w:footnoteReference w:id="16"/>
      </w:r>
      <w:r w:rsidR="007D5FB0">
        <w:rPr>
          <w:rFonts w:ascii="Times New Roman" w:hAnsi="Times New Roman" w:cs="Times New Roman"/>
          <w:sz w:val="28"/>
          <w:szCs w:val="28"/>
        </w:rPr>
        <w:t>. Можно сделать вывод о том, что данная проблема имеет сло</w:t>
      </w:r>
      <w:r w:rsidR="007D5FB0">
        <w:rPr>
          <w:rFonts w:ascii="Times New Roman" w:hAnsi="Times New Roman" w:cs="Times New Roman"/>
          <w:sz w:val="28"/>
          <w:szCs w:val="28"/>
        </w:rPr>
        <w:t>ж</w:t>
      </w:r>
      <w:r w:rsidR="007D5FB0">
        <w:rPr>
          <w:rFonts w:ascii="Times New Roman" w:hAnsi="Times New Roman" w:cs="Times New Roman"/>
          <w:sz w:val="28"/>
          <w:szCs w:val="28"/>
        </w:rPr>
        <w:t xml:space="preserve">ную правовую природу и даже окончательное  решение  принял Верховный Суд </w:t>
      </w:r>
      <w:r w:rsidR="00BE4F73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596699" w:rsidRDefault="00662DBD" w:rsidP="00076EEC">
      <w:pPr>
        <w:pStyle w:val="af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Существует также проблема в договоре подряда, когда в</w:t>
      </w:r>
      <w:r w:rsidRPr="00662DBD">
        <w:rPr>
          <w:rFonts w:ascii="Times New Roman" w:hAnsi="Times New Roman" w:cs="Times New Roman"/>
          <w:sz w:val="28"/>
          <w:szCs w:val="28"/>
        </w:rPr>
        <w:t xml:space="preserve"> случае несогл</w:t>
      </w:r>
      <w:r w:rsidRPr="00662DBD">
        <w:rPr>
          <w:rFonts w:ascii="Times New Roman" w:hAnsi="Times New Roman" w:cs="Times New Roman"/>
          <w:sz w:val="28"/>
          <w:szCs w:val="28"/>
        </w:rPr>
        <w:t>а</w:t>
      </w:r>
      <w:r w:rsidRPr="00662DBD">
        <w:rPr>
          <w:rFonts w:ascii="Times New Roman" w:hAnsi="Times New Roman" w:cs="Times New Roman"/>
          <w:sz w:val="28"/>
          <w:szCs w:val="28"/>
        </w:rPr>
        <w:t>сования сторонами договора подряда цены подлежащей выполнению работы стоимость фактически выполненной по договору работы может быть определ</w:t>
      </w:r>
      <w:r w:rsidRPr="00662DBD">
        <w:rPr>
          <w:rFonts w:ascii="Times New Roman" w:hAnsi="Times New Roman" w:cs="Times New Roman"/>
          <w:sz w:val="28"/>
          <w:szCs w:val="28"/>
        </w:rPr>
        <w:t>е</w:t>
      </w:r>
      <w:r w:rsidRPr="00662DBD">
        <w:rPr>
          <w:rFonts w:ascii="Times New Roman" w:hAnsi="Times New Roman" w:cs="Times New Roman"/>
          <w:sz w:val="28"/>
          <w:szCs w:val="28"/>
        </w:rPr>
        <w:t>на экспертным путем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7"/>
      </w:r>
      <w:r w:rsidRPr="00662DBD">
        <w:rPr>
          <w:rFonts w:ascii="Times New Roman" w:hAnsi="Times New Roman" w:cs="Times New Roman"/>
          <w:sz w:val="28"/>
          <w:szCs w:val="28"/>
        </w:rPr>
        <w:t>.</w:t>
      </w:r>
      <w:r w:rsidR="00581C19">
        <w:rPr>
          <w:rFonts w:ascii="Times New Roman" w:hAnsi="Times New Roman" w:cs="Times New Roman"/>
          <w:sz w:val="28"/>
          <w:szCs w:val="28"/>
        </w:rPr>
        <w:t xml:space="preserve"> Этот способ на практике используется крайне редко. Определение стоимости</w:t>
      </w:r>
      <w:r w:rsidR="00581C19" w:rsidRPr="00581C19">
        <w:rPr>
          <w:rFonts w:ascii="Times New Roman" w:hAnsi="Times New Roman" w:cs="Times New Roman"/>
          <w:sz w:val="28"/>
          <w:szCs w:val="28"/>
        </w:rPr>
        <w:t xml:space="preserve"> </w:t>
      </w:r>
      <w:r w:rsidR="00581C19" w:rsidRPr="00662DBD">
        <w:rPr>
          <w:rFonts w:ascii="Times New Roman" w:hAnsi="Times New Roman" w:cs="Times New Roman"/>
          <w:sz w:val="28"/>
          <w:szCs w:val="28"/>
        </w:rPr>
        <w:t>фактически выполненной по договору работы</w:t>
      </w:r>
      <w:r w:rsidR="00581C19">
        <w:rPr>
          <w:rFonts w:ascii="Times New Roman" w:hAnsi="Times New Roman" w:cs="Times New Roman"/>
          <w:sz w:val="28"/>
          <w:szCs w:val="28"/>
        </w:rPr>
        <w:t xml:space="preserve"> экспер</w:t>
      </w:r>
      <w:r w:rsidR="00581C19">
        <w:rPr>
          <w:rFonts w:ascii="Times New Roman" w:hAnsi="Times New Roman" w:cs="Times New Roman"/>
          <w:sz w:val="28"/>
          <w:szCs w:val="28"/>
        </w:rPr>
        <w:t>т</w:t>
      </w:r>
      <w:r w:rsidR="00581C19">
        <w:rPr>
          <w:rFonts w:ascii="Times New Roman" w:hAnsi="Times New Roman" w:cs="Times New Roman"/>
          <w:sz w:val="28"/>
          <w:szCs w:val="28"/>
        </w:rPr>
        <w:t>ным путем в судебной практике практически не встречается. Можно сделать вывод о том, что этот способ имеет специфический характер и правопримен</w:t>
      </w:r>
      <w:r w:rsidR="00581C19">
        <w:rPr>
          <w:rFonts w:ascii="Times New Roman" w:hAnsi="Times New Roman" w:cs="Times New Roman"/>
          <w:sz w:val="28"/>
          <w:szCs w:val="28"/>
        </w:rPr>
        <w:t>и</w:t>
      </w:r>
      <w:r w:rsidR="00581C19">
        <w:rPr>
          <w:rFonts w:ascii="Times New Roman" w:hAnsi="Times New Roman" w:cs="Times New Roman"/>
          <w:sz w:val="28"/>
          <w:szCs w:val="28"/>
        </w:rPr>
        <w:t>тель ссылается на него в исключительных случаях. Возможно, определение ц</w:t>
      </w:r>
      <w:r w:rsidR="00581C19">
        <w:rPr>
          <w:rFonts w:ascii="Times New Roman" w:hAnsi="Times New Roman" w:cs="Times New Roman"/>
          <w:sz w:val="28"/>
          <w:szCs w:val="28"/>
        </w:rPr>
        <w:t>е</w:t>
      </w:r>
      <w:r w:rsidR="00581C19">
        <w:rPr>
          <w:rFonts w:ascii="Times New Roman" w:hAnsi="Times New Roman" w:cs="Times New Roman"/>
          <w:sz w:val="28"/>
          <w:szCs w:val="28"/>
        </w:rPr>
        <w:t>ны экспертным путем не достаточно актуально в современной сфере, каса</w:t>
      </w:r>
      <w:r w:rsidR="00581C19">
        <w:rPr>
          <w:rFonts w:ascii="Times New Roman" w:hAnsi="Times New Roman" w:cs="Times New Roman"/>
          <w:sz w:val="28"/>
          <w:szCs w:val="28"/>
        </w:rPr>
        <w:t>ю</w:t>
      </w:r>
      <w:r w:rsidR="00581C19">
        <w:rPr>
          <w:rFonts w:ascii="Times New Roman" w:hAnsi="Times New Roman" w:cs="Times New Roman"/>
          <w:sz w:val="28"/>
          <w:szCs w:val="28"/>
        </w:rPr>
        <w:t>щейся опре</w:t>
      </w:r>
      <w:r w:rsidR="009937D8">
        <w:rPr>
          <w:rFonts w:ascii="Times New Roman" w:hAnsi="Times New Roman" w:cs="Times New Roman"/>
          <w:sz w:val="28"/>
          <w:szCs w:val="28"/>
        </w:rPr>
        <w:t>деления цены в договора подряда, но все же в исключительных сл</w:t>
      </w:r>
      <w:r w:rsidR="009937D8">
        <w:rPr>
          <w:rFonts w:ascii="Times New Roman" w:hAnsi="Times New Roman" w:cs="Times New Roman"/>
          <w:sz w:val="28"/>
          <w:szCs w:val="28"/>
        </w:rPr>
        <w:t>у</w:t>
      </w:r>
      <w:r w:rsidR="009937D8">
        <w:rPr>
          <w:rFonts w:ascii="Times New Roman" w:hAnsi="Times New Roman" w:cs="Times New Roman"/>
          <w:sz w:val="28"/>
          <w:szCs w:val="28"/>
        </w:rPr>
        <w:t>чаях этот способ используется.</w:t>
      </w:r>
    </w:p>
    <w:p w:rsidR="00581C19" w:rsidRDefault="00581C19" w:rsidP="00970BBC">
      <w:pPr>
        <w:pStyle w:val="af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08F" w:rsidRDefault="002E708F" w:rsidP="00B92148">
      <w:pPr>
        <w:pStyle w:val="af0"/>
        <w:spacing w:line="36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Договор подряда может также заключаться на выполнение кадастровых работ.</w:t>
      </w:r>
      <w:r w:rsidRPr="002E708F">
        <w:t xml:space="preserve"> </w:t>
      </w:r>
    </w:p>
    <w:p w:rsidR="002E708F" w:rsidRDefault="002E708F" w:rsidP="00DB1421">
      <w:pPr>
        <w:pStyle w:val="af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08F">
        <w:rPr>
          <w:rFonts w:ascii="Times New Roman" w:hAnsi="Times New Roman" w:cs="Times New Roman"/>
          <w:sz w:val="28"/>
          <w:szCs w:val="28"/>
        </w:rPr>
        <w:t>Кадастровые работы выполняются в отношении земельных участков, зд</w:t>
      </w:r>
      <w:r w:rsidRPr="002E708F">
        <w:rPr>
          <w:rFonts w:ascii="Times New Roman" w:hAnsi="Times New Roman" w:cs="Times New Roman"/>
          <w:sz w:val="28"/>
          <w:szCs w:val="28"/>
        </w:rPr>
        <w:t>а</w:t>
      </w:r>
      <w:r w:rsidRPr="002E708F">
        <w:rPr>
          <w:rFonts w:ascii="Times New Roman" w:hAnsi="Times New Roman" w:cs="Times New Roman"/>
          <w:sz w:val="28"/>
          <w:szCs w:val="28"/>
        </w:rPr>
        <w:t>ний, сооружений, помещений, объектов незавершенного строительства (далее также - объекты недвижимости), частей земельных участков, зданий, сооруж</w:t>
      </w:r>
      <w:r w:rsidRPr="002E708F">
        <w:rPr>
          <w:rFonts w:ascii="Times New Roman" w:hAnsi="Times New Roman" w:cs="Times New Roman"/>
          <w:sz w:val="28"/>
          <w:szCs w:val="28"/>
        </w:rPr>
        <w:t>е</w:t>
      </w:r>
      <w:r w:rsidRPr="002E708F">
        <w:rPr>
          <w:rFonts w:ascii="Times New Roman" w:hAnsi="Times New Roman" w:cs="Times New Roman"/>
          <w:sz w:val="28"/>
          <w:szCs w:val="28"/>
        </w:rPr>
        <w:t>ний, помещений, а также иных объектов недвижимости, подлежащих в соо</w:t>
      </w:r>
      <w:r w:rsidRPr="002E708F">
        <w:rPr>
          <w:rFonts w:ascii="Times New Roman" w:hAnsi="Times New Roman" w:cs="Times New Roman"/>
          <w:sz w:val="28"/>
          <w:szCs w:val="28"/>
        </w:rPr>
        <w:t>т</w:t>
      </w:r>
      <w:r w:rsidRPr="002E708F">
        <w:rPr>
          <w:rFonts w:ascii="Times New Roman" w:hAnsi="Times New Roman" w:cs="Times New Roman"/>
          <w:sz w:val="28"/>
          <w:szCs w:val="28"/>
        </w:rPr>
        <w:t>ветствии с федеральным законом кадастровому учету.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C19" w:rsidRDefault="002E708F" w:rsidP="00970BBC">
      <w:pPr>
        <w:pStyle w:val="af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Кадастровые работы являются очень распространенными видами работ, в кот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рых существуют свои недостатки и проблемы правового характера в сфере о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ределения цены. </w:t>
      </w:r>
    </w:p>
    <w:p w:rsidR="002E708F" w:rsidRDefault="002E708F" w:rsidP="00076EEC">
      <w:pPr>
        <w:pStyle w:val="af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анализа судебной практики видно, что вопросы, касающиеся данной сферы встречаются редко.</w:t>
      </w:r>
      <w:r w:rsidR="00D87F5F">
        <w:rPr>
          <w:rFonts w:ascii="Times New Roman" w:hAnsi="Times New Roman" w:cs="Times New Roman"/>
          <w:sz w:val="28"/>
          <w:szCs w:val="28"/>
        </w:rPr>
        <w:t xml:space="preserve"> Эти вопросы, в основном, регулируются федерал</w:t>
      </w:r>
      <w:r w:rsidR="00D87F5F">
        <w:rPr>
          <w:rFonts w:ascii="Times New Roman" w:hAnsi="Times New Roman" w:cs="Times New Roman"/>
          <w:sz w:val="28"/>
          <w:szCs w:val="28"/>
        </w:rPr>
        <w:t>ь</w:t>
      </w:r>
      <w:r w:rsidR="00D87F5F">
        <w:rPr>
          <w:rFonts w:ascii="Times New Roman" w:hAnsi="Times New Roman" w:cs="Times New Roman"/>
          <w:sz w:val="28"/>
          <w:szCs w:val="28"/>
        </w:rPr>
        <w:t>ным законодательством.</w:t>
      </w:r>
    </w:p>
    <w:p w:rsidR="00D87F5F" w:rsidRDefault="00D87F5F" w:rsidP="00076EEC">
      <w:pPr>
        <w:pStyle w:val="af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7F5F">
        <w:rPr>
          <w:rFonts w:ascii="Times New Roman" w:hAnsi="Times New Roman" w:cs="Times New Roman"/>
          <w:sz w:val="28"/>
          <w:szCs w:val="28"/>
        </w:rPr>
        <w:t>Цена подлежащих выполнению кадастровых работ определяется сторон</w:t>
      </w:r>
      <w:r w:rsidRPr="00D87F5F">
        <w:rPr>
          <w:rFonts w:ascii="Times New Roman" w:hAnsi="Times New Roman" w:cs="Times New Roman"/>
          <w:sz w:val="28"/>
          <w:szCs w:val="28"/>
        </w:rPr>
        <w:t>а</w:t>
      </w:r>
      <w:r w:rsidRPr="00D87F5F">
        <w:rPr>
          <w:rFonts w:ascii="Times New Roman" w:hAnsi="Times New Roman" w:cs="Times New Roman"/>
          <w:sz w:val="28"/>
          <w:szCs w:val="28"/>
        </w:rPr>
        <w:t>ми договора подряда на выполнение кадастровых работ путем составления твердой сметы. Смета приобретает силу и становится частью договора подряда на выполнение кадастровых работ с момента подтверждения ее заказчиком к</w:t>
      </w:r>
      <w:r w:rsidRPr="00D87F5F">
        <w:rPr>
          <w:rFonts w:ascii="Times New Roman" w:hAnsi="Times New Roman" w:cs="Times New Roman"/>
          <w:sz w:val="28"/>
          <w:szCs w:val="28"/>
        </w:rPr>
        <w:t>а</w:t>
      </w:r>
      <w:r w:rsidRPr="00D87F5F">
        <w:rPr>
          <w:rFonts w:ascii="Times New Roman" w:hAnsi="Times New Roman" w:cs="Times New Roman"/>
          <w:sz w:val="28"/>
          <w:szCs w:val="28"/>
        </w:rPr>
        <w:t>дастровых работ. Договором подряда на выполнение кадастровых работ может быть предусмотрено обязательство заказчика уплатить обусловленную догов</w:t>
      </w:r>
      <w:r w:rsidRPr="00D87F5F">
        <w:rPr>
          <w:rFonts w:ascii="Times New Roman" w:hAnsi="Times New Roman" w:cs="Times New Roman"/>
          <w:sz w:val="28"/>
          <w:szCs w:val="28"/>
        </w:rPr>
        <w:t>о</w:t>
      </w:r>
      <w:r w:rsidRPr="00D87F5F">
        <w:rPr>
          <w:rFonts w:ascii="Times New Roman" w:hAnsi="Times New Roman" w:cs="Times New Roman"/>
          <w:sz w:val="28"/>
          <w:szCs w:val="28"/>
        </w:rPr>
        <w:t>ром подряда на выполнение кадастровых работ цену в полном объеме после осуществления государственного кадастрового учета и (или) государственной регистрации прав на объекты недвижимости, в отношении которых выполн</w:t>
      </w:r>
      <w:r w:rsidRPr="00D87F5F">
        <w:rPr>
          <w:rFonts w:ascii="Times New Roman" w:hAnsi="Times New Roman" w:cs="Times New Roman"/>
          <w:sz w:val="28"/>
          <w:szCs w:val="28"/>
        </w:rPr>
        <w:t>я</w:t>
      </w:r>
      <w:r w:rsidRPr="00D87F5F">
        <w:rPr>
          <w:rFonts w:ascii="Times New Roman" w:hAnsi="Times New Roman" w:cs="Times New Roman"/>
          <w:sz w:val="28"/>
          <w:szCs w:val="28"/>
        </w:rPr>
        <w:t>лись кадастровые работы в соответствии с таким договором подряда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8"/>
      </w:r>
      <w:r w:rsidRPr="00D87F5F">
        <w:rPr>
          <w:rFonts w:ascii="Times New Roman" w:hAnsi="Times New Roman" w:cs="Times New Roman"/>
          <w:sz w:val="28"/>
          <w:szCs w:val="28"/>
        </w:rPr>
        <w:t>.</w:t>
      </w:r>
      <w:r w:rsidR="001C0949">
        <w:rPr>
          <w:rFonts w:ascii="Times New Roman" w:hAnsi="Times New Roman" w:cs="Times New Roman"/>
          <w:sz w:val="28"/>
          <w:szCs w:val="28"/>
        </w:rPr>
        <w:t xml:space="preserve"> Это п</w:t>
      </w:r>
      <w:r w:rsidR="001C0949">
        <w:rPr>
          <w:rFonts w:ascii="Times New Roman" w:hAnsi="Times New Roman" w:cs="Times New Roman"/>
          <w:sz w:val="28"/>
          <w:szCs w:val="28"/>
        </w:rPr>
        <w:t>о</w:t>
      </w:r>
      <w:r w:rsidR="001C0949">
        <w:rPr>
          <w:rFonts w:ascii="Times New Roman" w:hAnsi="Times New Roman" w:cs="Times New Roman"/>
          <w:sz w:val="28"/>
          <w:szCs w:val="28"/>
        </w:rPr>
        <w:t xml:space="preserve">ложение </w:t>
      </w:r>
      <w:r w:rsidR="009937D8">
        <w:rPr>
          <w:rFonts w:ascii="Times New Roman" w:hAnsi="Times New Roman" w:cs="Times New Roman"/>
          <w:sz w:val="28"/>
          <w:szCs w:val="28"/>
        </w:rPr>
        <w:t>подтверждается соответствующей судебной практикой</w:t>
      </w:r>
      <w:r w:rsidR="009937D8">
        <w:rPr>
          <w:rStyle w:val="aa"/>
          <w:rFonts w:ascii="Times New Roman" w:hAnsi="Times New Roman" w:cs="Times New Roman"/>
          <w:sz w:val="28"/>
          <w:szCs w:val="28"/>
        </w:rPr>
        <w:footnoteReference w:id="19"/>
      </w:r>
      <w:r w:rsidR="009937D8">
        <w:rPr>
          <w:rFonts w:ascii="Times New Roman" w:hAnsi="Times New Roman" w:cs="Times New Roman"/>
          <w:sz w:val="28"/>
          <w:szCs w:val="28"/>
        </w:rPr>
        <w:t>.</w:t>
      </w:r>
    </w:p>
    <w:p w:rsidR="009937D8" w:rsidRDefault="00B77937" w:rsidP="00EF57A9">
      <w:pPr>
        <w:pStyle w:val="af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существует еще способ определения цены. Он отражен в соответс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вующем законодательстве.</w:t>
      </w:r>
    </w:p>
    <w:p w:rsidR="002E708F" w:rsidRDefault="00B77937" w:rsidP="00076EEC">
      <w:pPr>
        <w:pStyle w:val="af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B77937">
        <w:rPr>
          <w:rFonts w:ascii="Times New Roman" w:hAnsi="Times New Roman" w:cs="Times New Roman"/>
          <w:sz w:val="28"/>
          <w:szCs w:val="28"/>
        </w:rPr>
        <w:t xml:space="preserve"> случае нарушения установленных сроков выполнения работы (оказания услуги) или назначенных потребителем новых сроков исполнитель уплачивает потребителю за каждый день (час, если срок определен в часах) просрочки н</w:t>
      </w:r>
      <w:r w:rsidRPr="00B77937">
        <w:rPr>
          <w:rFonts w:ascii="Times New Roman" w:hAnsi="Times New Roman" w:cs="Times New Roman"/>
          <w:sz w:val="28"/>
          <w:szCs w:val="28"/>
        </w:rPr>
        <w:t>е</w:t>
      </w:r>
      <w:r w:rsidRPr="00B77937">
        <w:rPr>
          <w:rFonts w:ascii="Times New Roman" w:hAnsi="Times New Roman" w:cs="Times New Roman"/>
          <w:sz w:val="28"/>
          <w:szCs w:val="28"/>
        </w:rPr>
        <w:t>устойку (пеню) в размере трех процентов цены выполнения работы (оказа</w:t>
      </w:r>
      <w:r w:rsidR="00076EEC">
        <w:rPr>
          <w:rFonts w:ascii="Times New Roman" w:hAnsi="Times New Roman" w:cs="Times New Roman"/>
          <w:sz w:val="28"/>
          <w:szCs w:val="28"/>
        </w:rPr>
        <w:t>ния услуги). Е</w:t>
      </w:r>
      <w:r w:rsidRPr="00B77937">
        <w:rPr>
          <w:rFonts w:ascii="Times New Roman" w:hAnsi="Times New Roman" w:cs="Times New Roman"/>
          <w:sz w:val="28"/>
          <w:szCs w:val="28"/>
        </w:rPr>
        <w:t>сли цена выполнения работы (оказания услуги) договором о выпо</w:t>
      </w:r>
      <w:r w:rsidRPr="00B77937">
        <w:rPr>
          <w:rFonts w:ascii="Times New Roman" w:hAnsi="Times New Roman" w:cs="Times New Roman"/>
          <w:sz w:val="28"/>
          <w:szCs w:val="28"/>
        </w:rPr>
        <w:t>л</w:t>
      </w:r>
      <w:r w:rsidRPr="00B77937">
        <w:rPr>
          <w:rFonts w:ascii="Times New Roman" w:hAnsi="Times New Roman" w:cs="Times New Roman"/>
          <w:sz w:val="28"/>
          <w:szCs w:val="28"/>
        </w:rPr>
        <w:t>нении работ (оказании услуг) не определена - общей цены заказа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20"/>
      </w:r>
      <w:r w:rsidRPr="00B779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A77">
        <w:rPr>
          <w:rFonts w:ascii="Times New Roman" w:hAnsi="Times New Roman" w:cs="Times New Roman"/>
          <w:sz w:val="28"/>
          <w:szCs w:val="28"/>
        </w:rPr>
        <w:t>Имеется ввиду то, что если цена</w:t>
      </w:r>
      <w:r w:rsidR="001B7A77" w:rsidRPr="001B7A77">
        <w:rPr>
          <w:rFonts w:ascii="Times New Roman" w:hAnsi="Times New Roman" w:cs="Times New Roman"/>
          <w:sz w:val="28"/>
          <w:szCs w:val="28"/>
        </w:rPr>
        <w:t xml:space="preserve"> </w:t>
      </w:r>
      <w:r w:rsidR="001B7A77" w:rsidRPr="00B77937">
        <w:rPr>
          <w:rFonts w:ascii="Times New Roman" w:hAnsi="Times New Roman" w:cs="Times New Roman"/>
          <w:sz w:val="28"/>
          <w:szCs w:val="28"/>
        </w:rPr>
        <w:t>выполнения работы (оказания услуги) договором о в</w:t>
      </w:r>
      <w:r w:rsidR="001B7A77" w:rsidRPr="00B77937">
        <w:rPr>
          <w:rFonts w:ascii="Times New Roman" w:hAnsi="Times New Roman" w:cs="Times New Roman"/>
          <w:sz w:val="28"/>
          <w:szCs w:val="28"/>
        </w:rPr>
        <w:t>ы</w:t>
      </w:r>
      <w:r w:rsidR="001B7A77" w:rsidRPr="00B77937">
        <w:rPr>
          <w:rFonts w:ascii="Times New Roman" w:hAnsi="Times New Roman" w:cs="Times New Roman"/>
          <w:sz w:val="28"/>
          <w:szCs w:val="28"/>
        </w:rPr>
        <w:t xml:space="preserve">полнении работ (оказании услуг) </w:t>
      </w:r>
      <w:r w:rsidR="001B7A77">
        <w:rPr>
          <w:rFonts w:ascii="Times New Roman" w:hAnsi="Times New Roman" w:cs="Times New Roman"/>
          <w:sz w:val="28"/>
          <w:szCs w:val="28"/>
        </w:rPr>
        <w:t>не определена, то неустойка определяется и</w:t>
      </w:r>
      <w:r w:rsidR="001B7A77">
        <w:rPr>
          <w:rFonts w:ascii="Times New Roman" w:hAnsi="Times New Roman" w:cs="Times New Roman"/>
          <w:sz w:val="28"/>
          <w:szCs w:val="28"/>
        </w:rPr>
        <w:t>с</w:t>
      </w:r>
      <w:r w:rsidR="001B7A77">
        <w:rPr>
          <w:rFonts w:ascii="Times New Roman" w:hAnsi="Times New Roman" w:cs="Times New Roman"/>
          <w:sz w:val="28"/>
          <w:szCs w:val="28"/>
        </w:rPr>
        <w:t>ходя из общей цены заказа. Здесь и возникает проблема в определении общей цены заказа. Как показывает судебная практика, определение общей цены зак</w:t>
      </w:r>
      <w:r w:rsidR="001B7A77">
        <w:rPr>
          <w:rFonts w:ascii="Times New Roman" w:hAnsi="Times New Roman" w:cs="Times New Roman"/>
          <w:sz w:val="28"/>
          <w:szCs w:val="28"/>
        </w:rPr>
        <w:t>а</w:t>
      </w:r>
      <w:r w:rsidR="001B7A77">
        <w:rPr>
          <w:rFonts w:ascii="Times New Roman" w:hAnsi="Times New Roman" w:cs="Times New Roman"/>
          <w:sz w:val="28"/>
          <w:szCs w:val="28"/>
        </w:rPr>
        <w:t>за является также проблематичным моментов в договоре подряда. Каждая ст</w:t>
      </w:r>
      <w:r w:rsidR="001B7A77">
        <w:rPr>
          <w:rFonts w:ascii="Times New Roman" w:hAnsi="Times New Roman" w:cs="Times New Roman"/>
          <w:sz w:val="28"/>
          <w:szCs w:val="28"/>
        </w:rPr>
        <w:t>о</w:t>
      </w:r>
      <w:r w:rsidR="001B7A77">
        <w:rPr>
          <w:rFonts w:ascii="Times New Roman" w:hAnsi="Times New Roman" w:cs="Times New Roman"/>
          <w:sz w:val="28"/>
          <w:szCs w:val="28"/>
        </w:rPr>
        <w:t>рона пытается извлечь собственную выгоду и определение общей цены являе</w:t>
      </w:r>
      <w:r w:rsidR="001B7A77">
        <w:rPr>
          <w:rFonts w:ascii="Times New Roman" w:hAnsi="Times New Roman" w:cs="Times New Roman"/>
          <w:sz w:val="28"/>
          <w:szCs w:val="28"/>
        </w:rPr>
        <w:t>т</w:t>
      </w:r>
      <w:r w:rsidR="001B7A77">
        <w:rPr>
          <w:rFonts w:ascii="Times New Roman" w:hAnsi="Times New Roman" w:cs="Times New Roman"/>
          <w:sz w:val="28"/>
          <w:szCs w:val="28"/>
        </w:rPr>
        <w:t xml:space="preserve">ся </w:t>
      </w:r>
      <w:r w:rsidR="00D701B5">
        <w:rPr>
          <w:rFonts w:ascii="Times New Roman" w:hAnsi="Times New Roman" w:cs="Times New Roman"/>
          <w:sz w:val="28"/>
          <w:szCs w:val="28"/>
        </w:rPr>
        <w:t>дискуссионно-правовым элементом договора подряда.</w:t>
      </w:r>
      <w:r w:rsidR="00AA6249">
        <w:rPr>
          <w:rFonts w:ascii="Times New Roman" w:hAnsi="Times New Roman" w:cs="Times New Roman"/>
          <w:sz w:val="28"/>
          <w:szCs w:val="28"/>
        </w:rPr>
        <w:t xml:space="preserve"> Можно это полож</w:t>
      </w:r>
      <w:r w:rsidR="00AA6249">
        <w:rPr>
          <w:rFonts w:ascii="Times New Roman" w:hAnsi="Times New Roman" w:cs="Times New Roman"/>
          <w:sz w:val="28"/>
          <w:szCs w:val="28"/>
        </w:rPr>
        <w:t>е</w:t>
      </w:r>
      <w:r w:rsidR="00AA6249">
        <w:rPr>
          <w:rFonts w:ascii="Times New Roman" w:hAnsi="Times New Roman" w:cs="Times New Roman"/>
          <w:sz w:val="28"/>
          <w:szCs w:val="28"/>
        </w:rPr>
        <w:t>ние подтвердить соответствующей судебной практикой</w:t>
      </w:r>
      <w:r w:rsidR="00AA6249">
        <w:rPr>
          <w:rStyle w:val="aa"/>
          <w:rFonts w:ascii="Times New Roman" w:hAnsi="Times New Roman" w:cs="Times New Roman"/>
          <w:sz w:val="28"/>
          <w:szCs w:val="28"/>
        </w:rPr>
        <w:footnoteReference w:id="21"/>
      </w:r>
      <w:r w:rsidR="00AA6249">
        <w:rPr>
          <w:rFonts w:ascii="Times New Roman" w:hAnsi="Times New Roman" w:cs="Times New Roman"/>
          <w:sz w:val="28"/>
          <w:szCs w:val="28"/>
        </w:rPr>
        <w:t>.</w:t>
      </w:r>
    </w:p>
    <w:p w:rsidR="00DB7953" w:rsidRDefault="00714815" w:rsidP="00076EEC">
      <w:pPr>
        <w:pStyle w:val="af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Рассматривая проблемы в договоре подряда, когда цена не предусмотрена и не может быть определена, обнаруживается также еще одна существенная проблема. Анализируя судебную практику, встречается проблема, заключа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щаяся в том, что одна из сторона в договоре подряда в своем требовании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сит расторгнуть договор подряда в той части, что в нём </w:t>
      </w:r>
      <w:r w:rsidR="00AF3967" w:rsidRPr="00AF3967">
        <w:rPr>
          <w:rFonts w:ascii="Times New Roman" w:hAnsi="Times New Roman" w:cs="Times New Roman"/>
          <w:sz w:val="28"/>
          <w:szCs w:val="28"/>
        </w:rPr>
        <w:t xml:space="preserve"> не определен предмет</w:t>
      </w:r>
      <w:r w:rsidR="00AF3967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AF3967" w:rsidRPr="00AF3967">
        <w:rPr>
          <w:rFonts w:ascii="Times New Roman" w:hAnsi="Times New Roman" w:cs="Times New Roman"/>
          <w:sz w:val="28"/>
          <w:szCs w:val="28"/>
        </w:rPr>
        <w:t xml:space="preserve"> и цена, поэтому он является не заключенным</w:t>
      </w:r>
      <w:r w:rsidR="00AF3967">
        <w:rPr>
          <w:rFonts w:ascii="Times New Roman" w:hAnsi="Times New Roman" w:cs="Times New Roman"/>
          <w:sz w:val="28"/>
          <w:szCs w:val="28"/>
        </w:rPr>
        <w:t>. Суд, в основном, ра</w:t>
      </w:r>
      <w:r w:rsidR="00AF3967">
        <w:rPr>
          <w:rFonts w:ascii="Times New Roman" w:hAnsi="Times New Roman" w:cs="Times New Roman"/>
          <w:sz w:val="28"/>
          <w:szCs w:val="28"/>
        </w:rPr>
        <w:t>з</w:t>
      </w:r>
      <w:r w:rsidR="00AF3967">
        <w:rPr>
          <w:rFonts w:ascii="Times New Roman" w:hAnsi="Times New Roman" w:cs="Times New Roman"/>
          <w:sz w:val="28"/>
          <w:szCs w:val="28"/>
        </w:rPr>
        <w:t>решая конкретные дела в указанной области, не принимает решение в пользу стороны, которая заявляет требование о расторжении договора</w:t>
      </w:r>
      <w:r w:rsidR="00926362">
        <w:rPr>
          <w:rFonts w:ascii="Times New Roman" w:hAnsi="Times New Roman" w:cs="Times New Roman"/>
          <w:sz w:val="28"/>
          <w:szCs w:val="28"/>
        </w:rPr>
        <w:t>. Суд, руков</w:t>
      </w:r>
      <w:r w:rsidR="00926362">
        <w:rPr>
          <w:rFonts w:ascii="Times New Roman" w:hAnsi="Times New Roman" w:cs="Times New Roman"/>
          <w:sz w:val="28"/>
          <w:szCs w:val="28"/>
        </w:rPr>
        <w:t>о</w:t>
      </w:r>
      <w:r w:rsidR="00926362">
        <w:rPr>
          <w:rFonts w:ascii="Times New Roman" w:hAnsi="Times New Roman" w:cs="Times New Roman"/>
          <w:sz w:val="28"/>
          <w:szCs w:val="28"/>
        </w:rPr>
        <w:t xml:space="preserve">дствуясь </w:t>
      </w:r>
      <w:r w:rsidR="00447AC5">
        <w:rPr>
          <w:rFonts w:ascii="Times New Roman" w:hAnsi="Times New Roman" w:cs="Times New Roman"/>
          <w:sz w:val="28"/>
          <w:szCs w:val="28"/>
        </w:rPr>
        <w:t>п. 1 ст. 709 ГК РФ,</w:t>
      </w:r>
      <w:r w:rsidR="00AF3967">
        <w:rPr>
          <w:rFonts w:ascii="Times New Roman" w:hAnsi="Times New Roman" w:cs="Times New Roman"/>
          <w:sz w:val="28"/>
          <w:szCs w:val="28"/>
        </w:rPr>
        <w:t xml:space="preserve"> </w:t>
      </w:r>
      <w:r w:rsidR="00447AC5">
        <w:rPr>
          <w:rFonts w:ascii="Times New Roman" w:hAnsi="Times New Roman" w:cs="Times New Roman"/>
          <w:sz w:val="28"/>
          <w:szCs w:val="28"/>
        </w:rPr>
        <w:t xml:space="preserve">который гласит о том, что в </w:t>
      </w:r>
      <w:r w:rsidR="00447AC5" w:rsidRPr="00447AC5">
        <w:rPr>
          <w:rFonts w:ascii="Times New Roman" w:hAnsi="Times New Roman" w:cs="Times New Roman"/>
          <w:sz w:val="28"/>
          <w:szCs w:val="28"/>
        </w:rPr>
        <w:t>договоре подряда ук</w:t>
      </w:r>
      <w:r w:rsidR="00447AC5" w:rsidRPr="00447AC5">
        <w:rPr>
          <w:rFonts w:ascii="Times New Roman" w:hAnsi="Times New Roman" w:cs="Times New Roman"/>
          <w:sz w:val="28"/>
          <w:szCs w:val="28"/>
        </w:rPr>
        <w:t>а</w:t>
      </w:r>
      <w:r w:rsidR="00447AC5" w:rsidRPr="00447AC5">
        <w:rPr>
          <w:rFonts w:ascii="Times New Roman" w:hAnsi="Times New Roman" w:cs="Times New Roman"/>
          <w:sz w:val="28"/>
          <w:szCs w:val="28"/>
        </w:rPr>
        <w:t>зываются цена подлежащей выполнению работы или способы ее определения. При отсутствии в договоре таких указаний цена опред</w:t>
      </w:r>
      <w:r w:rsidR="000A4411">
        <w:rPr>
          <w:rFonts w:ascii="Times New Roman" w:hAnsi="Times New Roman" w:cs="Times New Roman"/>
          <w:sz w:val="28"/>
          <w:szCs w:val="28"/>
        </w:rPr>
        <w:t>еляется в соответствии с п. 3 ст.424 ГК РФ</w:t>
      </w:r>
      <w:r w:rsidR="00447AC5" w:rsidRPr="00447AC5">
        <w:rPr>
          <w:rFonts w:ascii="Times New Roman" w:hAnsi="Times New Roman" w:cs="Times New Roman"/>
          <w:sz w:val="28"/>
          <w:szCs w:val="28"/>
        </w:rPr>
        <w:t>.</w:t>
      </w:r>
      <w:r w:rsidR="00447AC5">
        <w:rPr>
          <w:rFonts w:ascii="Times New Roman" w:hAnsi="Times New Roman" w:cs="Times New Roman"/>
          <w:sz w:val="28"/>
          <w:szCs w:val="28"/>
        </w:rPr>
        <w:t xml:space="preserve"> Указанная статья ГК РФ </w:t>
      </w:r>
      <w:r w:rsidR="00447AC5" w:rsidRPr="00447AC5">
        <w:rPr>
          <w:rFonts w:ascii="Times New Roman" w:hAnsi="Times New Roman" w:cs="Times New Roman"/>
          <w:sz w:val="28"/>
          <w:szCs w:val="28"/>
        </w:rPr>
        <w:t>предусматривает, что в договоре подряда указывается цена подлежащей выполнению работы или способы ее о</w:t>
      </w:r>
      <w:r w:rsidR="00447AC5" w:rsidRPr="00447AC5">
        <w:rPr>
          <w:rFonts w:ascii="Times New Roman" w:hAnsi="Times New Roman" w:cs="Times New Roman"/>
          <w:sz w:val="28"/>
          <w:szCs w:val="28"/>
        </w:rPr>
        <w:t>п</w:t>
      </w:r>
      <w:r w:rsidR="00447AC5" w:rsidRPr="00447AC5">
        <w:rPr>
          <w:rFonts w:ascii="Times New Roman" w:hAnsi="Times New Roman" w:cs="Times New Roman"/>
          <w:sz w:val="28"/>
          <w:szCs w:val="28"/>
        </w:rPr>
        <w:lastRenderedPageBreak/>
        <w:t>ределения. По всей видимости, формулировка первого предложения п. 1 ст. 709 ГК РФ позволяет судам в отдельных случаях сделать вывод, что цена работ я</w:t>
      </w:r>
      <w:r w:rsidR="00447AC5" w:rsidRPr="00447AC5">
        <w:rPr>
          <w:rFonts w:ascii="Times New Roman" w:hAnsi="Times New Roman" w:cs="Times New Roman"/>
          <w:sz w:val="28"/>
          <w:szCs w:val="28"/>
        </w:rPr>
        <w:t>в</w:t>
      </w:r>
      <w:r w:rsidR="00447AC5" w:rsidRPr="00447AC5">
        <w:rPr>
          <w:rFonts w:ascii="Times New Roman" w:hAnsi="Times New Roman" w:cs="Times New Roman"/>
          <w:sz w:val="28"/>
          <w:szCs w:val="28"/>
        </w:rPr>
        <w:t>ляется существенным условием договора подряда. Однако второе предложение указанного пункта предусматривает, что при отсутствии в договоре соглас</w:t>
      </w:r>
      <w:r w:rsidR="00447AC5" w:rsidRPr="00447AC5">
        <w:rPr>
          <w:rFonts w:ascii="Times New Roman" w:hAnsi="Times New Roman" w:cs="Times New Roman"/>
          <w:sz w:val="28"/>
          <w:szCs w:val="28"/>
        </w:rPr>
        <w:t>о</w:t>
      </w:r>
      <w:r w:rsidR="00447AC5" w:rsidRPr="00447AC5">
        <w:rPr>
          <w:rFonts w:ascii="Times New Roman" w:hAnsi="Times New Roman" w:cs="Times New Roman"/>
          <w:sz w:val="28"/>
          <w:szCs w:val="28"/>
        </w:rPr>
        <w:t>ванной цены работ она может определяться в соответствии с п. 3 ст. 424 ГК РФ. Таким образом, законодатель предусматривает возможность заключения дог</w:t>
      </w:r>
      <w:r w:rsidR="00447AC5" w:rsidRPr="00447AC5">
        <w:rPr>
          <w:rFonts w:ascii="Times New Roman" w:hAnsi="Times New Roman" w:cs="Times New Roman"/>
          <w:sz w:val="28"/>
          <w:szCs w:val="28"/>
        </w:rPr>
        <w:t>о</w:t>
      </w:r>
      <w:r w:rsidR="00447AC5" w:rsidRPr="00447AC5">
        <w:rPr>
          <w:rFonts w:ascii="Times New Roman" w:hAnsi="Times New Roman" w:cs="Times New Roman"/>
          <w:sz w:val="28"/>
          <w:szCs w:val="28"/>
        </w:rPr>
        <w:t xml:space="preserve">вора подряда, в котором цена выполняемых работ или порядок ее определения не </w:t>
      </w:r>
      <w:r w:rsidR="00447AC5">
        <w:rPr>
          <w:rFonts w:ascii="Times New Roman" w:hAnsi="Times New Roman" w:cs="Times New Roman"/>
          <w:sz w:val="28"/>
          <w:szCs w:val="28"/>
        </w:rPr>
        <w:t xml:space="preserve">является существенным условием заключения договора подряда. </w:t>
      </w:r>
    </w:p>
    <w:p w:rsidR="00714815" w:rsidRDefault="00447AC5" w:rsidP="00076EEC">
      <w:pPr>
        <w:pStyle w:val="af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сделать вывод о том, что при анализе судебной практики в соо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ветствующей сфере, в одних случаях суд считает, что </w:t>
      </w:r>
      <w:r w:rsidR="009F1552">
        <w:rPr>
          <w:rFonts w:ascii="Times New Roman" w:hAnsi="Times New Roman" w:cs="Times New Roman"/>
          <w:sz w:val="28"/>
          <w:szCs w:val="28"/>
        </w:rPr>
        <w:t>цена в договоре подряда является существенным условием заключения договора, в других же судебных решениях суд определяет, что цена не является существенным условием закл</w:t>
      </w:r>
      <w:r w:rsidR="009F1552">
        <w:rPr>
          <w:rFonts w:ascii="Times New Roman" w:hAnsi="Times New Roman" w:cs="Times New Roman"/>
          <w:sz w:val="28"/>
          <w:szCs w:val="28"/>
        </w:rPr>
        <w:t>ю</w:t>
      </w:r>
      <w:r w:rsidR="009F1552">
        <w:rPr>
          <w:rFonts w:ascii="Times New Roman" w:hAnsi="Times New Roman" w:cs="Times New Roman"/>
          <w:sz w:val="28"/>
          <w:szCs w:val="28"/>
        </w:rPr>
        <w:t>чения договора подряда. При рассмотрении судебной практики</w:t>
      </w:r>
      <w:r w:rsidR="00DB7953">
        <w:rPr>
          <w:rFonts w:ascii="Times New Roman" w:hAnsi="Times New Roman" w:cs="Times New Roman"/>
          <w:sz w:val="28"/>
          <w:szCs w:val="28"/>
        </w:rPr>
        <w:t>, г</w:t>
      </w:r>
      <w:r w:rsidR="009F1552">
        <w:rPr>
          <w:rFonts w:ascii="Times New Roman" w:hAnsi="Times New Roman" w:cs="Times New Roman"/>
          <w:sz w:val="28"/>
          <w:szCs w:val="28"/>
        </w:rPr>
        <w:t>де суд счит</w:t>
      </w:r>
      <w:r w:rsidR="009F1552">
        <w:rPr>
          <w:rFonts w:ascii="Times New Roman" w:hAnsi="Times New Roman" w:cs="Times New Roman"/>
          <w:sz w:val="28"/>
          <w:szCs w:val="28"/>
        </w:rPr>
        <w:t>а</w:t>
      </w:r>
      <w:r w:rsidR="009F1552">
        <w:rPr>
          <w:rFonts w:ascii="Times New Roman" w:hAnsi="Times New Roman" w:cs="Times New Roman"/>
          <w:sz w:val="28"/>
          <w:szCs w:val="28"/>
        </w:rPr>
        <w:t>ет, что</w:t>
      </w:r>
      <w:r w:rsidR="00DB7953">
        <w:rPr>
          <w:rFonts w:ascii="Times New Roman" w:hAnsi="Times New Roman" w:cs="Times New Roman"/>
          <w:sz w:val="28"/>
          <w:szCs w:val="28"/>
        </w:rPr>
        <w:t xml:space="preserve"> </w:t>
      </w:r>
      <w:r w:rsidR="009F1552">
        <w:rPr>
          <w:rFonts w:ascii="Times New Roman" w:hAnsi="Times New Roman" w:cs="Times New Roman"/>
          <w:sz w:val="28"/>
          <w:szCs w:val="28"/>
        </w:rPr>
        <w:t xml:space="preserve"> </w:t>
      </w:r>
      <w:r w:rsidR="00DB7953">
        <w:rPr>
          <w:rFonts w:ascii="Times New Roman" w:hAnsi="Times New Roman" w:cs="Times New Roman"/>
          <w:sz w:val="28"/>
          <w:szCs w:val="28"/>
        </w:rPr>
        <w:t>цена не является существенным условием заключения договора подр</w:t>
      </w:r>
      <w:r w:rsidR="00DB7953">
        <w:rPr>
          <w:rFonts w:ascii="Times New Roman" w:hAnsi="Times New Roman" w:cs="Times New Roman"/>
          <w:sz w:val="28"/>
          <w:szCs w:val="28"/>
        </w:rPr>
        <w:t>я</w:t>
      </w:r>
      <w:r w:rsidR="00DB7953">
        <w:rPr>
          <w:rFonts w:ascii="Times New Roman" w:hAnsi="Times New Roman" w:cs="Times New Roman"/>
          <w:sz w:val="28"/>
          <w:szCs w:val="28"/>
        </w:rPr>
        <w:t>да, зависит от многих факторов и конкретных обстоятельств дела</w:t>
      </w:r>
      <w:r w:rsidR="00DB7953">
        <w:rPr>
          <w:rStyle w:val="aa"/>
          <w:rFonts w:ascii="Times New Roman" w:hAnsi="Times New Roman" w:cs="Times New Roman"/>
          <w:sz w:val="28"/>
          <w:szCs w:val="28"/>
        </w:rPr>
        <w:footnoteReference w:id="22"/>
      </w:r>
      <w:r w:rsidR="00DB7953">
        <w:rPr>
          <w:rFonts w:ascii="Times New Roman" w:hAnsi="Times New Roman" w:cs="Times New Roman"/>
          <w:sz w:val="28"/>
          <w:szCs w:val="28"/>
        </w:rPr>
        <w:t>.</w:t>
      </w:r>
      <w:r w:rsidR="00B71BE9">
        <w:rPr>
          <w:rFonts w:ascii="Times New Roman" w:hAnsi="Times New Roman" w:cs="Times New Roman"/>
          <w:sz w:val="28"/>
          <w:szCs w:val="28"/>
        </w:rPr>
        <w:t xml:space="preserve"> Также мо</w:t>
      </w:r>
      <w:r w:rsidR="00B71BE9">
        <w:rPr>
          <w:rFonts w:ascii="Times New Roman" w:hAnsi="Times New Roman" w:cs="Times New Roman"/>
          <w:sz w:val="28"/>
          <w:szCs w:val="28"/>
        </w:rPr>
        <w:t>ж</w:t>
      </w:r>
      <w:r w:rsidR="00B71BE9">
        <w:rPr>
          <w:rFonts w:ascii="Times New Roman" w:hAnsi="Times New Roman" w:cs="Times New Roman"/>
          <w:sz w:val="28"/>
          <w:szCs w:val="28"/>
        </w:rPr>
        <w:t>но привести положение о том, что ф</w:t>
      </w:r>
      <w:r w:rsidR="00B71BE9" w:rsidRPr="00B71BE9">
        <w:rPr>
          <w:rFonts w:ascii="Times New Roman" w:hAnsi="Times New Roman" w:cs="Times New Roman"/>
          <w:sz w:val="28"/>
          <w:szCs w:val="28"/>
        </w:rPr>
        <w:t>актическое выполнение работ подря</w:t>
      </w:r>
      <w:r w:rsidR="00B71BE9" w:rsidRPr="00B71BE9">
        <w:rPr>
          <w:rFonts w:ascii="Times New Roman" w:hAnsi="Times New Roman" w:cs="Times New Roman"/>
          <w:sz w:val="28"/>
          <w:szCs w:val="28"/>
        </w:rPr>
        <w:t>д</w:t>
      </w:r>
      <w:r w:rsidR="00B71BE9" w:rsidRPr="00B71BE9">
        <w:rPr>
          <w:rFonts w:ascii="Times New Roman" w:hAnsi="Times New Roman" w:cs="Times New Roman"/>
          <w:sz w:val="28"/>
          <w:szCs w:val="28"/>
        </w:rPr>
        <w:t>чиком может быть признано обстоятельством, которое свидетельствует о согласова</w:t>
      </w:r>
      <w:r w:rsidR="00B71BE9" w:rsidRPr="00B71BE9">
        <w:rPr>
          <w:rFonts w:ascii="Times New Roman" w:hAnsi="Times New Roman" w:cs="Times New Roman"/>
          <w:sz w:val="28"/>
          <w:szCs w:val="28"/>
        </w:rPr>
        <w:t>н</w:t>
      </w:r>
      <w:r w:rsidR="00B71BE9" w:rsidRPr="00B71BE9">
        <w:rPr>
          <w:rFonts w:ascii="Times New Roman" w:hAnsi="Times New Roman" w:cs="Times New Roman"/>
          <w:sz w:val="28"/>
          <w:szCs w:val="28"/>
        </w:rPr>
        <w:t>ности сторонами предмета договора подряда. При этом, условие о цене работы, не является существенным условием договора, при отсутствии такого условия цена определяется по правилам п. 3 ст. 424 ГК РФ (п. 1 ст. 709 ГК РФ).</w:t>
      </w:r>
      <w:r w:rsidR="000B2FF9">
        <w:rPr>
          <w:rFonts w:ascii="Times New Roman" w:hAnsi="Times New Roman" w:cs="Times New Roman"/>
          <w:sz w:val="28"/>
          <w:szCs w:val="28"/>
        </w:rPr>
        <w:t xml:space="preserve"> </w:t>
      </w:r>
      <w:r w:rsidR="00B71BE9" w:rsidRPr="00B71BE9">
        <w:rPr>
          <w:rFonts w:ascii="Times New Roman" w:hAnsi="Times New Roman" w:cs="Times New Roman"/>
          <w:sz w:val="28"/>
          <w:szCs w:val="28"/>
        </w:rPr>
        <w:t>Само по себе отсутствие письменного договора подряда и заключение между сторонами соглашения в устной форме не свидетельствует о незаключенности договора и не является безусловным основанием для отказа в иске</w:t>
      </w:r>
      <w:r w:rsidR="00B71BE9">
        <w:rPr>
          <w:rStyle w:val="aa"/>
          <w:rFonts w:ascii="Times New Roman" w:hAnsi="Times New Roman" w:cs="Times New Roman"/>
          <w:sz w:val="28"/>
          <w:szCs w:val="28"/>
        </w:rPr>
        <w:footnoteReference w:id="23"/>
      </w:r>
      <w:r w:rsidR="00B71BE9" w:rsidRPr="00B71BE9">
        <w:rPr>
          <w:rFonts w:ascii="Times New Roman" w:hAnsi="Times New Roman" w:cs="Times New Roman"/>
          <w:sz w:val="28"/>
          <w:szCs w:val="28"/>
        </w:rPr>
        <w:t>.</w:t>
      </w:r>
    </w:p>
    <w:p w:rsidR="00A403DE" w:rsidRDefault="00A403DE" w:rsidP="00076EEC">
      <w:pPr>
        <w:pStyle w:val="af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Заявленная выше проблема является достаточно распространенной, но в научном плане по степени разработанности она не полностью разработана. Возможно, эта проблема не так хорошо разработана, так как определение цены в договор подряда возлагается на </w:t>
      </w:r>
      <w:r w:rsidR="00FB7396">
        <w:rPr>
          <w:rFonts w:ascii="Times New Roman" w:hAnsi="Times New Roman" w:cs="Times New Roman"/>
          <w:sz w:val="28"/>
          <w:szCs w:val="28"/>
        </w:rPr>
        <w:t xml:space="preserve">участников гражданских правоотношений. </w:t>
      </w:r>
      <w:r w:rsidR="00FB7396" w:rsidRPr="00FB7396">
        <w:rPr>
          <w:rFonts w:ascii="Times New Roman" w:hAnsi="Times New Roman" w:cs="Times New Roman"/>
          <w:sz w:val="28"/>
          <w:szCs w:val="28"/>
        </w:rPr>
        <w:lastRenderedPageBreak/>
        <w:t>Согласно пункту 3 статьи 1 ГК РФ при установлении, осуществлении и защите гражданских прав и при исполнении гражданских обязанностей участники гр</w:t>
      </w:r>
      <w:r w:rsidR="00FB7396" w:rsidRPr="00FB7396">
        <w:rPr>
          <w:rFonts w:ascii="Times New Roman" w:hAnsi="Times New Roman" w:cs="Times New Roman"/>
          <w:sz w:val="28"/>
          <w:szCs w:val="28"/>
        </w:rPr>
        <w:t>а</w:t>
      </w:r>
      <w:r w:rsidR="00FB7396" w:rsidRPr="00FB7396">
        <w:rPr>
          <w:rFonts w:ascii="Times New Roman" w:hAnsi="Times New Roman" w:cs="Times New Roman"/>
          <w:sz w:val="28"/>
          <w:szCs w:val="28"/>
        </w:rPr>
        <w:t>жданских правоотношений должны действовать добросовестно. В силу пункта 4 статьи 1 ГК РФ никто не вправе извлекать преимущество из своего незако</w:t>
      </w:r>
      <w:r w:rsidR="00FB7396" w:rsidRPr="00FB7396">
        <w:rPr>
          <w:rFonts w:ascii="Times New Roman" w:hAnsi="Times New Roman" w:cs="Times New Roman"/>
          <w:sz w:val="28"/>
          <w:szCs w:val="28"/>
        </w:rPr>
        <w:t>н</w:t>
      </w:r>
      <w:r w:rsidR="00FB7396" w:rsidRPr="00FB7396">
        <w:rPr>
          <w:rFonts w:ascii="Times New Roman" w:hAnsi="Times New Roman" w:cs="Times New Roman"/>
          <w:sz w:val="28"/>
          <w:szCs w:val="28"/>
        </w:rPr>
        <w:t>ного или недобросовестного поведения</w:t>
      </w:r>
      <w:r w:rsidR="00FB7396">
        <w:rPr>
          <w:rStyle w:val="aa"/>
          <w:rFonts w:ascii="Times New Roman" w:hAnsi="Times New Roman" w:cs="Times New Roman"/>
          <w:sz w:val="28"/>
          <w:szCs w:val="28"/>
        </w:rPr>
        <w:footnoteReference w:id="24"/>
      </w:r>
      <w:r w:rsidR="00FB7396" w:rsidRPr="00FB7396">
        <w:rPr>
          <w:rFonts w:ascii="Times New Roman" w:hAnsi="Times New Roman" w:cs="Times New Roman"/>
          <w:sz w:val="28"/>
          <w:szCs w:val="28"/>
        </w:rPr>
        <w:t>.</w:t>
      </w:r>
      <w:r w:rsidR="0069761E" w:rsidRPr="0069761E">
        <w:t xml:space="preserve"> </w:t>
      </w:r>
      <w:r w:rsidR="0069761E" w:rsidRPr="0069761E">
        <w:rPr>
          <w:rFonts w:ascii="Times New Roman" w:hAnsi="Times New Roman" w:cs="Times New Roman"/>
          <w:sz w:val="28"/>
          <w:szCs w:val="28"/>
        </w:rPr>
        <w:t>Без этого принципа суду невозможно вершить правосудие, основанное не только на принципе законности, но и на принципе справедливости.</w:t>
      </w:r>
    </w:p>
    <w:p w:rsidR="004902A5" w:rsidRDefault="00DA72B2" w:rsidP="00076EEC">
      <w:pPr>
        <w:pStyle w:val="af0"/>
        <w:spacing w:line="36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Часто стороны при заключении договора подряда ведут себя недобросов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стно.</w:t>
      </w:r>
      <w:r w:rsidR="0079583F" w:rsidRPr="0079583F">
        <w:t xml:space="preserve"> </w:t>
      </w:r>
      <w:r w:rsidR="0079583F" w:rsidRPr="0079583F">
        <w:rPr>
          <w:rFonts w:ascii="Times New Roman" w:hAnsi="Times New Roman" w:cs="Times New Roman"/>
          <w:sz w:val="28"/>
          <w:szCs w:val="28"/>
        </w:rPr>
        <w:t>Оценивая действия сторон как добросовестные или недобросовестные, следует исходить из поведения, ожидаемого от любого участника гражданского оборота, учитывающего права и законные интересы другой стороны, содейс</w:t>
      </w:r>
      <w:r w:rsidR="0079583F" w:rsidRPr="0079583F">
        <w:rPr>
          <w:rFonts w:ascii="Times New Roman" w:hAnsi="Times New Roman" w:cs="Times New Roman"/>
          <w:sz w:val="28"/>
          <w:szCs w:val="28"/>
        </w:rPr>
        <w:t>т</w:t>
      </w:r>
      <w:r w:rsidR="0079583F" w:rsidRPr="0079583F">
        <w:rPr>
          <w:rFonts w:ascii="Times New Roman" w:hAnsi="Times New Roman" w:cs="Times New Roman"/>
          <w:sz w:val="28"/>
          <w:szCs w:val="28"/>
        </w:rPr>
        <w:t>вующего ей, в том числе в получении необходимой информации. По общему правилу пункта 5 статьи 10 ГК РФ добросовестность участников гражданских правоотношений и разумность их действий предполагаются, пока не доказано иное.</w:t>
      </w:r>
      <w:r>
        <w:rPr>
          <w:rFonts w:ascii="Times New Roman" w:hAnsi="Times New Roman" w:cs="Times New Roman"/>
          <w:sz w:val="28"/>
          <w:szCs w:val="28"/>
        </w:rPr>
        <w:t xml:space="preserve"> Например, если одна из сторон предъявляет свои требования о расторж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договора подряда после выполнения с</w:t>
      </w:r>
      <w:r w:rsidR="008E0FE0">
        <w:rPr>
          <w:rFonts w:ascii="Times New Roman" w:hAnsi="Times New Roman" w:cs="Times New Roman"/>
          <w:sz w:val="28"/>
          <w:szCs w:val="28"/>
        </w:rPr>
        <w:t>оответствующих работ</w:t>
      </w:r>
      <w:r>
        <w:rPr>
          <w:rFonts w:ascii="Times New Roman" w:hAnsi="Times New Roman" w:cs="Times New Roman"/>
          <w:sz w:val="28"/>
          <w:szCs w:val="28"/>
        </w:rPr>
        <w:t>, мотивируя свое требование в той части, что цена не была определена при заключения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говора</w:t>
      </w:r>
      <w:r w:rsidR="008E0FE0">
        <w:rPr>
          <w:rFonts w:ascii="Times New Roman" w:hAnsi="Times New Roman" w:cs="Times New Roman"/>
          <w:sz w:val="28"/>
          <w:szCs w:val="28"/>
        </w:rPr>
        <w:t xml:space="preserve"> и договор можно считать не заключенным. М</w:t>
      </w:r>
      <w:r>
        <w:rPr>
          <w:rFonts w:ascii="Times New Roman" w:hAnsi="Times New Roman" w:cs="Times New Roman"/>
          <w:sz w:val="28"/>
          <w:szCs w:val="28"/>
        </w:rPr>
        <w:t xml:space="preserve">ожно предположит, что </w:t>
      </w:r>
      <w:r w:rsidR="008E0FE0">
        <w:rPr>
          <w:rFonts w:ascii="Times New Roman" w:hAnsi="Times New Roman" w:cs="Times New Roman"/>
          <w:sz w:val="28"/>
          <w:szCs w:val="28"/>
        </w:rPr>
        <w:t>сторона ведет себя недобросовестно и пытается извлечь собственную выгоду. П</w:t>
      </w:r>
      <w:r w:rsidR="008E0FE0" w:rsidRPr="008E0FE0">
        <w:rPr>
          <w:rFonts w:ascii="Times New Roman" w:hAnsi="Times New Roman" w:cs="Times New Roman"/>
          <w:sz w:val="28"/>
          <w:szCs w:val="28"/>
        </w:rPr>
        <w:t>оведение одной из сторон может быть признано недобросовестным не только при наличии обоснованного заявления другой стороны, но и по инициативе с</w:t>
      </w:r>
      <w:r w:rsidR="008E0FE0" w:rsidRPr="008E0FE0">
        <w:rPr>
          <w:rFonts w:ascii="Times New Roman" w:hAnsi="Times New Roman" w:cs="Times New Roman"/>
          <w:sz w:val="28"/>
          <w:szCs w:val="28"/>
        </w:rPr>
        <w:t>у</w:t>
      </w:r>
      <w:r w:rsidR="008E0FE0" w:rsidRPr="008E0FE0">
        <w:rPr>
          <w:rFonts w:ascii="Times New Roman" w:hAnsi="Times New Roman" w:cs="Times New Roman"/>
          <w:sz w:val="28"/>
          <w:szCs w:val="28"/>
        </w:rPr>
        <w:t>да, если усматривается очевидное отклонение действий участника гражданск</w:t>
      </w:r>
      <w:r w:rsidR="008E0FE0" w:rsidRPr="008E0FE0">
        <w:rPr>
          <w:rFonts w:ascii="Times New Roman" w:hAnsi="Times New Roman" w:cs="Times New Roman"/>
          <w:sz w:val="28"/>
          <w:szCs w:val="28"/>
        </w:rPr>
        <w:t>о</w:t>
      </w:r>
      <w:r w:rsidR="008E0FE0" w:rsidRPr="008E0FE0">
        <w:rPr>
          <w:rFonts w:ascii="Times New Roman" w:hAnsi="Times New Roman" w:cs="Times New Roman"/>
          <w:sz w:val="28"/>
          <w:szCs w:val="28"/>
        </w:rPr>
        <w:t>го оборота от добросовестного поведения. В этом случае суд при рассмотрении дела выносит на обсуждение обстоятельства, явно свидетельствующие о таком недобросовестном поведении, даже если стороны на них не ссылались</w:t>
      </w:r>
      <w:r w:rsidR="00505F23">
        <w:rPr>
          <w:rFonts w:ascii="Times New Roman" w:hAnsi="Times New Roman" w:cs="Times New Roman"/>
          <w:sz w:val="28"/>
          <w:szCs w:val="28"/>
        </w:rPr>
        <w:t>. Е</w:t>
      </w:r>
      <w:r w:rsidR="008E0FE0" w:rsidRPr="008E0FE0">
        <w:rPr>
          <w:rFonts w:ascii="Times New Roman" w:hAnsi="Times New Roman" w:cs="Times New Roman"/>
          <w:sz w:val="28"/>
          <w:szCs w:val="28"/>
        </w:rPr>
        <w:t>сли будет установлено недобросовестное поведение одной из сторон, суд в завис</w:t>
      </w:r>
      <w:r w:rsidR="008E0FE0" w:rsidRPr="008E0FE0">
        <w:rPr>
          <w:rFonts w:ascii="Times New Roman" w:hAnsi="Times New Roman" w:cs="Times New Roman"/>
          <w:sz w:val="28"/>
          <w:szCs w:val="28"/>
        </w:rPr>
        <w:t>и</w:t>
      </w:r>
      <w:r w:rsidR="008E0FE0" w:rsidRPr="008E0FE0">
        <w:rPr>
          <w:rFonts w:ascii="Times New Roman" w:hAnsi="Times New Roman" w:cs="Times New Roman"/>
          <w:sz w:val="28"/>
          <w:szCs w:val="28"/>
        </w:rPr>
        <w:t>мости от обстоятельств дела и с учетом характера и последствий такого пов</w:t>
      </w:r>
      <w:r w:rsidR="008E0FE0" w:rsidRPr="008E0FE0">
        <w:rPr>
          <w:rFonts w:ascii="Times New Roman" w:hAnsi="Times New Roman" w:cs="Times New Roman"/>
          <w:sz w:val="28"/>
          <w:szCs w:val="28"/>
        </w:rPr>
        <w:t>е</w:t>
      </w:r>
      <w:r w:rsidR="008E0FE0" w:rsidRPr="008E0FE0">
        <w:rPr>
          <w:rFonts w:ascii="Times New Roman" w:hAnsi="Times New Roman" w:cs="Times New Roman"/>
          <w:sz w:val="28"/>
          <w:szCs w:val="28"/>
        </w:rPr>
        <w:t xml:space="preserve">дения отказывает в защите принадлежащего ей права полностью или частично, </w:t>
      </w:r>
      <w:r w:rsidR="008E0FE0" w:rsidRPr="008E0FE0">
        <w:rPr>
          <w:rFonts w:ascii="Times New Roman" w:hAnsi="Times New Roman" w:cs="Times New Roman"/>
          <w:sz w:val="28"/>
          <w:szCs w:val="28"/>
        </w:rPr>
        <w:lastRenderedPageBreak/>
        <w:t>а также применяет иные меры, обеспечивающие защиту интересов добросов</w:t>
      </w:r>
      <w:r w:rsidR="008E0FE0" w:rsidRPr="008E0FE0">
        <w:rPr>
          <w:rFonts w:ascii="Times New Roman" w:hAnsi="Times New Roman" w:cs="Times New Roman"/>
          <w:sz w:val="28"/>
          <w:szCs w:val="28"/>
        </w:rPr>
        <w:t>е</w:t>
      </w:r>
      <w:r w:rsidR="008E0FE0" w:rsidRPr="008E0FE0">
        <w:rPr>
          <w:rFonts w:ascii="Times New Roman" w:hAnsi="Times New Roman" w:cs="Times New Roman"/>
          <w:sz w:val="28"/>
          <w:szCs w:val="28"/>
        </w:rPr>
        <w:t>стной стороны или третьих лиц от недобросовестного поведения другой стор</w:t>
      </w:r>
      <w:r w:rsidR="008E0FE0" w:rsidRPr="008E0FE0">
        <w:rPr>
          <w:rFonts w:ascii="Times New Roman" w:hAnsi="Times New Roman" w:cs="Times New Roman"/>
          <w:sz w:val="28"/>
          <w:szCs w:val="28"/>
        </w:rPr>
        <w:t>о</w:t>
      </w:r>
      <w:r w:rsidR="008E0FE0" w:rsidRPr="008E0FE0">
        <w:rPr>
          <w:rFonts w:ascii="Times New Roman" w:hAnsi="Times New Roman" w:cs="Times New Roman"/>
          <w:sz w:val="28"/>
          <w:szCs w:val="28"/>
        </w:rPr>
        <w:t>ны</w:t>
      </w:r>
      <w:r w:rsidR="008E0FE0">
        <w:rPr>
          <w:rFonts w:ascii="Times New Roman" w:hAnsi="Times New Roman" w:cs="Times New Roman"/>
          <w:sz w:val="28"/>
          <w:szCs w:val="28"/>
        </w:rPr>
        <w:t>.</w:t>
      </w:r>
      <w:r w:rsidR="004902A5" w:rsidRPr="004902A5">
        <w:t xml:space="preserve"> </w:t>
      </w:r>
    </w:p>
    <w:p w:rsidR="00DA72B2" w:rsidRDefault="004902A5" w:rsidP="00076EEC">
      <w:pPr>
        <w:pStyle w:val="af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2A5">
        <w:rPr>
          <w:rFonts w:ascii="Times New Roman" w:hAnsi="Times New Roman" w:cs="Times New Roman"/>
          <w:sz w:val="28"/>
          <w:szCs w:val="28"/>
        </w:rPr>
        <w:t>Участники гражданских правоотношений должны действовать добросов</w:t>
      </w:r>
      <w:r w:rsidRPr="004902A5">
        <w:rPr>
          <w:rFonts w:ascii="Times New Roman" w:hAnsi="Times New Roman" w:cs="Times New Roman"/>
          <w:sz w:val="28"/>
          <w:szCs w:val="28"/>
        </w:rPr>
        <w:t>е</w:t>
      </w:r>
      <w:r w:rsidRPr="004902A5">
        <w:rPr>
          <w:rFonts w:ascii="Times New Roman" w:hAnsi="Times New Roman" w:cs="Times New Roman"/>
          <w:sz w:val="28"/>
          <w:szCs w:val="28"/>
        </w:rPr>
        <w:t>стно.</w:t>
      </w:r>
      <w:r>
        <w:rPr>
          <w:rFonts w:ascii="Times New Roman" w:hAnsi="Times New Roman" w:cs="Times New Roman"/>
          <w:sz w:val="28"/>
          <w:szCs w:val="28"/>
        </w:rPr>
        <w:t xml:space="preserve"> Это положение ГК РФ  очень актуально при заключении договоров.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гласно ст. 1 </w:t>
      </w:r>
      <w:r w:rsidRPr="00490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ГК</w:t>
      </w:r>
      <w:r w:rsidRPr="004902A5">
        <w:rPr>
          <w:rFonts w:ascii="Times New Roman" w:hAnsi="Times New Roman" w:cs="Times New Roman"/>
          <w:sz w:val="28"/>
          <w:szCs w:val="28"/>
        </w:rPr>
        <w:t xml:space="preserve"> РФ граждане (физические лица) и юридические лица свободны в установлении своих прав и обязанностей на основе договора и в определении любых условий договора не противоречащих законодательству.</w:t>
      </w:r>
      <w:r w:rsidR="00F53052">
        <w:rPr>
          <w:rFonts w:ascii="Times New Roman" w:hAnsi="Times New Roman" w:cs="Times New Roman"/>
          <w:sz w:val="28"/>
          <w:szCs w:val="28"/>
        </w:rPr>
        <w:t xml:space="preserve"> По этому п</w:t>
      </w:r>
      <w:r w:rsidR="00F53052">
        <w:rPr>
          <w:rFonts w:ascii="Times New Roman" w:hAnsi="Times New Roman" w:cs="Times New Roman"/>
          <w:sz w:val="28"/>
          <w:szCs w:val="28"/>
        </w:rPr>
        <w:t>о</w:t>
      </w:r>
      <w:r w:rsidR="00F53052">
        <w:rPr>
          <w:rFonts w:ascii="Times New Roman" w:hAnsi="Times New Roman" w:cs="Times New Roman"/>
          <w:sz w:val="28"/>
          <w:szCs w:val="28"/>
        </w:rPr>
        <w:t>ложению существует соответствующая судебная практика</w:t>
      </w:r>
      <w:r w:rsidR="00F53052">
        <w:rPr>
          <w:rStyle w:val="aa"/>
          <w:rFonts w:ascii="Times New Roman" w:hAnsi="Times New Roman" w:cs="Times New Roman"/>
          <w:sz w:val="28"/>
          <w:szCs w:val="28"/>
        </w:rPr>
        <w:footnoteReference w:id="25"/>
      </w:r>
      <w:r w:rsidR="00F53052">
        <w:rPr>
          <w:rFonts w:ascii="Times New Roman" w:hAnsi="Times New Roman" w:cs="Times New Roman"/>
          <w:sz w:val="28"/>
          <w:szCs w:val="28"/>
        </w:rPr>
        <w:t>.</w:t>
      </w:r>
    </w:p>
    <w:p w:rsidR="008D6D78" w:rsidRDefault="00970BBC" w:rsidP="00076EEC">
      <w:pPr>
        <w:pStyle w:val="af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договора подряда должно полностью соответствовать гра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данскому законодательству. Стороны </w:t>
      </w:r>
      <w:r w:rsidR="0079583F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при заключении договора подряда</w:t>
      </w:r>
      <w:r w:rsidR="0079583F">
        <w:rPr>
          <w:rFonts w:ascii="Times New Roman" w:hAnsi="Times New Roman" w:cs="Times New Roman"/>
          <w:sz w:val="28"/>
          <w:szCs w:val="28"/>
        </w:rPr>
        <w:t>, так и при выполнении данного договора,</w:t>
      </w:r>
      <w:r>
        <w:rPr>
          <w:rFonts w:ascii="Times New Roman" w:hAnsi="Times New Roman" w:cs="Times New Roman"/>
          <w:sz w:val="28"/>
          <w:szCs w:val="28"/>
        </w:rPr>
        <w:t xml:space="preserve"> должны вести себя в соответствии с принципами гражданского права. </w:t>
      </w:r>
      <w:r w:rsidR="0079583F">
        <w:rPr>
          <w:rFonts w:ascii="Times New Roman" w:hAnsi="Times New Roman" w:cs="Times New Roman"/>
          <w:sz w:val="28"/>
          <w:szCs w:val="28"/>
        </w:rPr>
        <w:t>Также, применимо к договору подряда, цена не всегда является существенным условием заключения договора подряда и может быть определена в соответствии с п.3 ст.424 ГК РФ.</w:t>
      </w:r>
    </w:p>
    <w:p w:rsidR="008E0FD7" w:rsidRDefault="008E0FD7" w:rsidP="008E0FD7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E0FD7" w:rsidRDefault="008E0FD7" w:rsidP="008E0FD7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E0FD7" w:rsidRDefault="008E0FD7" w:rsidP="008E0FD7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E0FD7" w:rsidRDefault="008E0FD7" w:rsidP="008E0FD7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E0FD7" w:rsidRDefault="008E0FD7" w:rsidP="008E0FD7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E0FD7" w:rsidRDefault="008E0FD7" w:rsidP="008E0FD7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E0FD7" w:rsidRDefault="008E0FD7" w:rsidP="008E0FD7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E0FD7" w:rsidRDefault="008E0FD7" w:rsidP="008E0FD7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E0FD7" w:rsidRDefault="008E0FD7" w:rsidP="008E0FD7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E0FD7" w:rsidRDefault="008E0FD7" w:rsidP="008E0FD7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E0FD7" w:rsidRDefault="008E0FD7" w:rsidP="008E0FD7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E0FD7" w:rsidRDefault="008E0FD7" w:rsidP="008E0FD7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E0FD7" w:rsidRDefault="008E0FD7" w:rsidP="008E0FD7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B7396" w:rsidRDefault="008D6D78" w:rsidP="008E0FD7">
      <w:pPr>
        <w:pStyle w:val="af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D78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580167" w:rsidRDefault="00A13662" w:rsidP="00F17395">
      <w:pPr>
        <w:pStyle w:val="af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вопросы применения судами п.3 ст.424 ГК РФ оказались дост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точно разнообразными. Была рассмотрена общая характеристика применения судами п.3 ст.424 ГК РФ. При рассмотрении общей характеристика применения судами положения, заявленного в рамках данной курсовой работы, большое внимание уделялось рассмотрению проблем при определении цены в возмез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ном договоре. </w:t>
      </w:r>
      <w:r w:rsidR="00F17395">
        <w:rPr>
          <w:rFonts w:ascii="Times New Roman" w:hAnsi="Times New Roman" w:cs="Times New Roman"/>
          <w:sz w:val="28"/>
          <w:szCs w:val="28"/>
        </w:rPr>
        <w:t>Возмездные договоры очень распространены в современном о</w:t>
      </w:r>
      <w:r w:rsidR="00F17395">
        <w:rPr>
          <w:rFonts w:ascii="Times New Roman" w:hAnsi="Times New Roman" w:cs="Times New Roman"/>
          <w:sz w:val="28"/>
          <w:szCs w:val="28"/>
        </w:rPr>
        <w:t>б</w:t>
      </w:r>
      <w:r w:rsidR="00F17395">
        <w:rPr>
          <w:rFonts w:ascii="Times New Roman" w:hAnsi="Times New Roman" w:cs="Times New Roman"/>
          <w:sz w:val="28"/>
          <w:szCs w:val="28"/>
        </w:rPr>
        <w:t xml:space="preserve">ществе и имеют широкое применение в рамках гражданского законодательства. </w:t>
      </w:r>
    </w:p>
    <w:p w:rsidR="00F17395" w:rsidRDefault="00F17395" w:rsidP="00961AF9">
      <w:pPr>
        <w:pStyle w:val="af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Были выявлены проблемы в установлении цены в возмездном договоре. Также было выявлено, что цены </w:t>
      </w:r>
      <w:r w:rsidRPr="00F63405">
        <w:rPr>
          <w:rFonts w:ascii="Times New Roman" w:hAnsi="Times New Roman" w:cs="Times New Roman"/>
          <w:sz w:val="28"/>
          <w:szCs w:val="28"/>
        </w:rPr>
        <w:t xml:space="preserve">на определенные товары (работы, услуги) </w:t>
      </w:r>
      <w:r w:rsidR="002C08DC">
        <w:rPr>
          <w:rFonts w:ascii="Times New Roman" w:hAnsi="Times New Roman" w:cs="Times New Roman"/>
          <w:sz w:val="28"/>
          <w:szCs w:val="28"/>
        </w:rPr>
        <w:t>м</w:t>
      </w:r>
      <w:r w:rsidR="002C08DC">
        <w:rPr>
          <w:rFonts w:ascii="Times New Roman" w:hAnsi="Times New Roman" w:cs="Times New Roman"/>
          <w:sz w:val="28"/>
          <w:szCs w:val="28"/>
        </w:rPr>
        <w:t>о</w:t>
      </w:r>
      <w:r w:rsidR="002C08DC">
        <w:rPr>
          <w:rFonts w:ascii="Times New Roman" w:hAnsi="Times New Roman" w:cs="Times New Roman"/>
          <w:sz w:val="28"/>
          <w:szCs w:val="28"/>
        </w:rPr>
        <w:t xml:space="preserve">гут </w:t>
      </w:r>
      <w:r w:rsidRPr="00F63405">
        <w:rPr>
          <w:rFonts w:ascii="Times New Roman" w:hAnsi="Times New Roman" w:cs="Times New Roman"/>
          <w:sz w:val="28"/>
          <w:szCs w:val="28"/>
        </w:rPr>
        <w:t>устанавливат</w:t>
      </w:r>
      <w:r w:rsidR="002C08DC">
        <w:rPr>
          <w:rFonts w:ascii="Times New Roman" w:hAnsi="Times New Roman" w:cs="Times New Roman"/>
          <w:sz w:val="28"/>
          <w:szCs w:val="28"/>
        </w:rPr>
        <w:t>ь</w:t>
      </w:r>
      <w:r w:rsidRPr="00F63405">
        <w:rPr>
          <w:rFonts w:ascii="Times New Roman" w:hAnsi="Times New Roman" w:cs="Times New Roman"/>
          <w:sz w:val="28"/>
          <w:szCs w:val="28"/>
        </w:rPr>
        <w:t>ся уполномоченными государственными органами, стороны не вправе применять в договорных отношениях иные цены.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="002C08DC">
        <w:rPr>
          <w:rFonts w:ascii="Times New Roman" w:hAnsi="Times New Roman" w:cs="Times New Roman"/>
          <w:sz w:val="28"/>
          <w:szCs w:val="28"/>
        </w:rPr>
        <w:t xml:space="preserve"> положение ок</w:t>
      </w:r>
      <w:r w:rsidR="002C08DC">
        <w:rPr>
          <w:rFonts w:ascii="Times New Roman" w:hAnsi="Times New Roman" w:cs="Times New Roman"/>
          <w:sz w:val="28"/>
          <w:szCs w:val="28"/>
        </w:rPr>
        <w:t>а</w:t>
      </w:r>
      <w:r w:rsidR="002C08DC">
        <w:rPr>
          <w:rFonts w:ascii="Times New Roman" w:hAnsi="Times New Roman" w:cs="Times New Roman"/>
          <w:sz w:val="28"/>
          <w:szCs w:val="28"/>
        </w:rPr>
        <w:t>залось не достаточно распространенным в судебной практике и применялось к небольшому количеству дел. Был рассмотрены проблемы в исполнении догов</w:t>
      </w:r>
      <w:r w:rsidR="002C08DC">
        <w:rPr>
          <w:rFonts w:ascii="Times New Roman" w:hAnsi="Times New Roman" w:cs="Times New Roman"/>
          <w:sz w:val="28"/>
          <w:szCs w:val="28"/>
        </w:rPr>
        <w:t>о</w:t>
      </w:r>
      <w:r w:rsidR="002C08DC">
        <w:rPr>
          <w:rFonts w:ascii="Times New Roman" w:hAnsi="Times New Roman" w:cs="Times New Roman"/>
          <w:sz w:val="28"/>
          <w:szCs w:val="28"/>
        </w:rPr>
        <w:t>ра купли-продажи недвижимого имущества, т.е. в установлении цены в данном договоре. Данный договор является очень распростр</w:t>
      </w:r>
      <w:r w:rsidR="003502B9">
        <w:rPr>
          <w:rFonts w:ascii="Times New Roman" w:hAnsi="Times New Roman" w:cs="Times New Roman"/>
          <w:sz w:val="28"/>
          <w:szCs w:val="28"/>
        </w:rPr>
        <w:t>аненным видом договора, но</w:t>
      </w:r>
      <w:r w:rsidR="002C08DC">
        <w:rPr>
          <w:rFonts w:ascii="Times New Roman" w:hAnsi="Times New Roman" w:cs="Times New Roman"/>
          <w:sz w:val="28"/>
          <w:szCs w:val="28"/>
        </w:rPr>
        <w:t xml:space="preserve"> проблемы в установлении цены в этом договоре </w:t>
      </w:r>
      <w:r w:rsidR="003502B9">
        <w:rPr>
          <w:rFonts w:ascii="Times New Roman" w:hAnsi="Times New Roman" w:cs="Times New Roman"/>
          <w:sz w:val="28"/>
          <w:szCs w:val="28"/>
        </w:rPr>
        <w:t>в судебной практике встр</w:t>
      </w:r>
      <w:r w:rsidR="003502B9">
        <w:rPr>
          <w:rFonts w:ascii="Times New Roman" w:hAnsi="Times New Roman" w:cs="Times New Roman"/>
          <w:sz w:val="28"/>
          <w:szCs w:val="28"/>
        </w:rPr>
        <w:t>е</w:t>
      </w:r>
      <w:r w:rsidR="003502B9">
        <w:rPr>
          <w:rFonts w:ascii="Times New Roman" w:hAnsi="Times New Roman" w:cs="Times New Roman"/>
          <w:sz w:val="28"/>
          <w:szCs w:val="28"/>
        </w:rPr>
        <w:t>чаются достаточно редко. Сделан вывод о том, что вопросы в области разреш</w:t>
      </w:r>
      <w:r w:rsidR="003502B9">
        <w:rPr>
          <w:rFonts w:ascii="Times New Roman" w:hAnsi="Times New Roman" w:cs="Times New Roman"/>
          <w:sz w:val="28"/>
          <w:szCs w:val="28"/>
        </w:rPr>
        <w:t>е</w:t>
      </w:r>
      <w:r w:rsidR="003502B9">
        <w:rPr>
          <w:rFonts w:ascii="Times New Roman" w:hAnsi="Times New Roman" w:cs="Times New Roman"/>
          <w:sz w:val="28"/>
          <w:szCs w:val="28"/>
        </w:rPr>
        <w:t>ния споров, связанных с договором купли-продажи недвижимого имущества недостаточно разработаны.</w:t>
      </w:r>
    </w:p>
    <w:p w:rsidR="000A4411" w:rsidRDefault="003502B9" w:rsidP="000A4411">
      <w:pPr>
        <w:pStyle w:val="af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основного возмездного договора был подробно рассмотрен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говор подряда. При рассмотрении данного договора было выявлено</w:t>
      </w:r>
      <w:r w:rsidR="00961AF9">
        <w:rPr>
          <w:rFonts w:ascii="Times New Roman" w:hAnsi="Times New Roman" w:cs="Times New Roman"/>
          <w:sz w:val="28"/>
          <w:szCs w:val="28"/>
        </w:rPr>
        <w:t xml:space="preserve"> множество проблем. Некоторые из них встречаются в судебной практике достаточно часто, но имеются и проблемы, которые встречались очень редко.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421">
        <w:rPr>
          <w:rFonts w:ascii="Times New Roman" w:hAnsi="Times New Roman" w:cs="Times New Roman"/>
          <w:sz w:val="28"/>
          <w:szCs w:val="28"/>
        </w:rPr>
        <w:t xml:space="preserve">Было выявлено, что в </w:t>
      </w:r>
      <w:r w:rsidR="00DB1421" w:rsidRPr="00662DBD">
        <w:rPr>
          <w:rFonts w:ascii="Times New Roman" w:hAnsi="Times New Roman" w:cs="Times New Roman"/>
          <w:sz w:val="28"/>
          <w:szCs w:val="28"/>
        </w:rPr>
        <w:t>случае несогласования сторонами договора подряда цены подлежащей в</w:t>
      </w:r>
      <w:r w:rsidR="00DB1421" w:rsidRPr="00662DBD">
        <w:rPr>
          <w:rFonts w:ascii="Times New Roman" w:hAnsi="Times New Roman" w:cs="Times New Roman"/>
          <w:sz w:val="28"/>
          <w:szCs w:val="28"/>
        </w:rPr>
        <w:t>ы</w:t>
      </w:r>
      <w:r w:rsidR="00DB1421" w:rsidRPr="00662DBD">
        <w:rPr>
          <w:rFonts w:ascii="Times New Roman" w:hAnsi="Times New Roman" w:cs="Times New Roman"/>
          <w:sz w:val="28"/>
          <w:szCs w:val="28"/>
        </w:rPr>
        <w:t>полнению работы стоимость фактически выполненной по договору работы м</w:t>
      </w:r>
      <w:r w:rsidR="00DB1421" w:rsidRPr="00662DBD">
        <w:rPr>
          <w:rFonts w:ascii="Times New Roman" w:hAnsi="Times New Roman" w:cs="Times New Roman"/>
          <w:sz w:val="28"/>
          <w:szCs w:val="28"/>
        </w:rPr>
        <w:t>о</w:t>
      </w:r>
      <w:r w:rsidR="00DB1421" w:rsidRPr="00662DBD">
        <w:rPr>
          <w:rFonts w:ascii="Times New Roman" w:hAnsi="Times New Roman" w:cs="Times New Roman"/>
          <w:sz w:val="28"/>
          <w:szCs w:val="28"/>
        </w:rPr>
        <w:t>жет быть определена экспертным путем</w:t>
      </w:r>
      <w:r w:rsidR="00DB1421">
        <w:rPr>
          <w:rFonts w:ascii="Times New Roman" w:hAnsi="Times New Roman" w:cs="Times New Roman"/>
          <w:sz w:val="28"/>
          <w:szCs w:val="28"/>
        </w:rPr>
        <w:t>.Этот способ на практике используется крайне редко. Определение стоимости</w:t>
      </w:r>
      <w:r w:rsidR="00DB1421" w:rsidRPr="00581C19">
        <w:rPr>
          <w:rFonts w:ascii="Times New Roman" w:hAnsi="Times New Roman" w:cs="Times New Roman"/>
          <w:sz w:val="28"/>
          <w:szCs w:val="28"/>
        </w:rPr>
        <w:t xml:space="preserve"> </w:t>
      </w:r>
      <w:r w:rsidR="00DB1421" w:rsidRPr="00662DBD">
        <w:rPr>
          <w:rFonts w:ascii="Times New Roman" w:hAnsi="Times New Roman" w:cs="Times New Roman"/>
          <w:sz w:val="28"/>
          <w:szCs w:val="28"/>
        </w:rPr>
        <w:t>фактически выполненной по договору работы</w:t>
      </w:r>
      <w:r w:rsidR="00DB1421">
        <w:rPr>
          <w:rFonts w:ascii="Times New Roman" w:hAnsi="Times New Roman" w:cs="Times New Roman"/>
          <w:sz w:val="28"/>
          <w:szCs w:val="28"/>
        </w:rPr>
        <w:t xml:space="preserve"> экспертным путем в судебной практике практически не встречается.</w:t>
      </w:r>
      <w:r w:rsidR="00DB1421" w:rsidRPr="00DB1421">
        <w:rPr>
          <w:rFonts w:ascii="Times New Roman" w:hAnsi="Times New Roman" w:cs="Times New Roman"/>
          <w:sz w:val="28"/>
          <w:szCs w:val="28"/>
        </w:rPr>
        <w:t xml:space="preserve"> </w:t>
      </w:r>
      <w:r w:rsidR="00DB1421">
        <w:rPr>
          <w:rFonts w:ascii="Times New Roman" w:hAnsi="Times New Roman" w:cs="Times New Roman"/>
          <w:sz w:val="28"/>
          <w:szCs w:val="28"/>
        </w:rPr>
        <w:t>Также были обнаружены проблемы в договоре подряда в сфере выполнения к</w:t>
      </w:r>
      <w:r w:rsidR="00DB1421">
        <w:rPr>
          <w:rFonts w:ascii="Times New Roman" w:hAnsi="Times New Roman" w:cs="Times New Roman"/>
          <w:sz w:val="28"/>
          <w:szCs w:val="28"/>
        </w:rPr>
        <w:t>а</w:t>
      </w:r>
      <w:r w:rsidR="00DB1421">
        <w:rPr>
          <w:rFonts w:ascii="Times New Roman" w:hAnsi="Times New Roman" w:cs="Times New Roman"/>
          <w:sz w:val="28"/>
          <w:szCs w:val="28"/>
        </w:rPr>
        <w:lastRenderedPageBreak/>
        <w:t>дастровых работ.</w:t>
      </w:r>
      <w:r w:rsidR="00DB1421" w:rsidRPr="002E708F">
        <w:t xml:space="preserve"> </w:t>
      </w:r>
      <w:r w:rsidR="000A4411">
        <w:rPr>
          <w:rFonts w:ascii="Times New Roman" w:hAnsi="Times New Roman" w:cs="Times New Roman"/>
          <w:sz w:val="28"/>
          <w:szCs w:val="28"/>
        </w:rPr>
        <w:t>Из анализа судебной практики было видно, что вопросы, к</w:t>
      </w:r>
      <w:r w:rsidR="000A4411">
        <w:rPr>
          <w:rFonts w:ascii="Times New Roman" w:hAnsi="Times New Roman" w:cs="Times New Roman"/>
          <w:sz w:val="28"/>
          <w:szCs w:val="28"/>
        </w:rPr>
        <w:t>а</w:t>
      </w:r>
      <w:r w:rsidR="000A4411">
        <w:rPr>
          <w:rFonts w:ascii="Times New Roman" w:hAnsi="Times New Roman" w:cs="Times New Roman"/>
          <w:sz w:val="28"/>
          <w:szCs w:val="28"/>
        </w:rPr>
        <w:t>сающиеся данной сферы</w:t>
      </w:r>
      <w:r w:rsidR="008E0FD7">
        <w:rPr>
          <w:rFonts w:ascii="Times New Roman" w:hAnsi="Times New Roman" w:cs="Times New Roman"/>
          <w:sz w:val="28"/>
          <w:szCs w:val="28"/>
        </w:rPr>
        <w:t>,</w:t>
      </w:r>
      <w:r w:rsidR="000A4411">
        <w:rPr>
          <w:rFonts w:ascii="Times New Roman" w:hAnsi="Times New Roman" w:cs="Times New Roman"/>
          <w:sz w:val="28"/>
          <w:szCs w:val="28"/>
        </w:rPr>
        <w:t xml:space="preserve"> встречаются редко. Эти вопросы, в основном, регул</w:t>
      </w:r>
      <w:r w:rsidR="000A4411">
        <w:rPr>
          <w:rFonts w:ascii="Times New Roman" w:hAnsi="Times New Roman" w:cs="Times New Roman"/>
          <w:sz w:val="28"/>
          <w:szCs w:val="28"/>
        </w:rPr>
        <w:t>и</w:t>
      </w:r>
      <w:r w:rsidR="000A4411">
        <w:rPr>
          <w:rFonts w:ascii="Times New Roman" w:hAnsi="Times New Roman" w:cs="Times New Roman"/>
          <w:sz w:val="28"/>
          <w:szCs w:val="28"/>
        </w:rPr>
        <w:t>руются федеральным законодательством.</w:t>
      </w:r>
    </w:p>
    <w:p w:rsidR="000A4411" w:rsidRDefault="000A4411" w:rsidP="000A4411">
      <w:pPr>
        <w:pStyle w:val="af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Была выявлена проблема, заключаю</w:t>
      </w:r>
      <w:r w:rsidR="008E0FD7">
        <w:rPr>
          <w:rFonts w:ascii="Times New Roman" w:hAnsi="Times New Roman" w:cs="Times New Roman"/>
          <w:sz w:val="28"/>
          <w:szCs w:val="28"/>
        </w:rPr>
        <w:t>щаяся в том, что одна из сторон</w:t>
      </w:r>
      <w:r>
        <w:rPr>
          <w:rFonts w:ascii="Times New Roman" w:hAnsi="Times New Roman" w:cs="Times New Roman"/>
          <w:sz w:val="28"/>
          <w:szCs w:val="28"/>
        </w:rPr>
        <w:t xml:space="preserve"> в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говоре подряда в своем требовании просит расторгнуть договор подряда в той части, что в нём </w:t>
      </w:r>
      <w:r w:rsidRPr="00AF3967">
        <w:rPr>
          <w:rFonts w:ascii="Times New Roman" w:hAnsi="Times New Roman" w:cs="Times New Roman"/>
          <w:sz w:val="28"/>
          <w:szCs w:val="28"/>
        </w:rPr>
        <w:t xml:space="preserve"> не определен предмет</w:t>
      </w:r>
      <w:r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Pr="00AF3967">
        <w:rPr>
          <w:rFonts w:ascii="Times New Roman" w:hAnsi="Times New Roman" w:cs="Times New Roman"/>
          <w:sz w:val="28"/>
          <w:szCs w:val="28"/>
        </w:rPr>
        <w:t xml:space="preserve"> и цена, поэтому он является не заключенным</w:t>
      </w:r>
      <w:r>
        <w:rPr>
          <w:rFonts w:ascii="Times New Roman" w:hAnsi="Times New Roman" w:cs="Times New Roman"/>
          <w:sz w:val="28"/>
          <w:szCs w:val="28"/>
        </w:rPr>
        <w:t>. Рассматривая данную проблему, было определено, что судебная практика поэтому поводу является разнообразной. По решению данной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блемы суд не имеет всегда </w:t>
      </w:r>
      <w:r w:rsidR="00282F02">
        <w:rPr>
          <w:rFonts w:ascii="Times New Roman" w:hAnsi="Times New Roman" w:cs="Times New Roman"/>
          <w:sz w:val="28"/>
          <w:szCs w:val="28"/>
        </w:rPr>
        <w:t>четко аргументированной позиции. В основном, суд исходит из конкретных обстоятельств дела.</w:t>
      </w:r>
    </w:p>
    <w:p w:rsidR="00282F02" w:rsidRDefault="00282F02" w:rsidP="000A4411">
      <w:pPr>
        <w:pStyle w:val="af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целом, можно сделать вывод о том, что практика применения судами п.3 ст.424 ГК РФ очень разнообразна. Проблемы в рамках данной темы были выя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лены очень разные, а также некоторые из них имели сложную правовую прир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ду. Часть выявленных проблем имели дискуссионно-правовой характер и явл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лись недостаточно актуальными в контексте гражданско-правовой разработа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ности. Выявленные проблемы почти всегда лишь косвенно отсылали к п.3 ст. 424 ГК РФ, это говорит о том, что проблемы являются неразработанными и не очень актуальными для правоприменителя.</w:t>
      </w:r>
      <w:r w:rsidR="00784587">
        <w:rPr>
          <w:rFonts w:ascii="Times New Roman" w:hAnsi="Times New Roman" w:cs="Times New Roman"/>
          <w:sz w:val="28"/>
          <w:szCs w:val="28"/>
        </w:rPr>
        <w:t xml:space="preserve"> Гражданское законодательство всё же закрепляет ключевое положение в сфере определение цены в возмездном договоре. Оно является ключевым и основополагающим.</w:t>
      </w:r>
    </w:p>
    <w:p w:rsidR="00201284" w:rsidRDefault="00201284" w:rsidP="000A4411">
      <w:pPr>
        <w:pStyle w:val="af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1284" w:rsidRDefault="00201284" w:rsidP="000A4411">
      <w:pPr>
        <w:pStyle w:val="af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1284" w:rsidRDefault="00201284" w:rsidP="000A4411">
      <w:pPr>
        <w:pStyle w:val="af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1284" w:rsidRDefault="00201284" w:rsidP="000A4411">
      <w:pPr>
        <w:pStyle w:val="af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1284" w:rsidRDefault="00201284" w:rsidP="000A4411">
      <w:pPr>
        <w:pStyle w:val="af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1284" w:rsidRDefault="00201284" w:rsidP="000A4411">
      <w:pPr>
        <w:pStyle w:val="af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1284" w:rsidRDefault="00201284" w:rsidP="000A4411">
      <w:pPr>
        <w:pStyle w:val="af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0FD7" w:rsidRDefault="008E0FD7" w:rsidP="00201284">
      <w:pPr>
        <w:widowControl w:val="0"/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</w:p>
    <w:p w:rsidR="008E0FD7" w:rsidRDefault="008E0FD7" w:rsidP="00201284">
      <w:pPr>
        <w:widowControl w:val="0"/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</w:p>
    <w:p w:rsidR="008E0FD7" w:rsidRDefault="008E0FD7" w:rsidP="00201284">
      <w:pPr>
        <w:widowControl w:val="0"/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</w:p>
    <w:p w:rsidR="008E0FD7" w:rsidRDefault="008E0FD7" w:rsidP="00201284">
      <w:pPr>
        <w:widowControl w:val="0"/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</w:p>
    <w:p w:rsidR="00201284" w:rsidRPr="00201284" w:rsidRDefault="00201284" w:rsidP="00201284">
      <w:pPr>
        <w:widowControl w:val="0"/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201284">
        <w:rPr>
          <w:rFonts w:ascii="Times New Roman" w:eastAsia="Calibri" w:hAnsi="Times New Roman" w:cs="Times New Roman"/>
          <w:b/>
          <w:spacing w:val="-4"/>
          <w:sz w:val="28"/>
          <w:szCs w:val="28"/>
        </w:rPr>
        <w:lastRenderedPageBreak/>
        <w:t>Список использованных источников и литературы</w:t>
      </w:r>
    </w:p>
    <w:p w:rsidR="00B01247" w:rsidRDefault="00B01247" w:rsidP="007D7657">
      <w:pPr>
        <w:widowControl w:val="0"/>
        <w:suppressAutoHyphens/>
        <w:spacing w:beforeLines="40" w:afterLines="40" w:line="240" w:lineRule="auto"/>
        <w:jc w:val="center"/>
        <w:rPr>
          <w:rFonts w:ascii="Times New Roman" w:eastAsia="Calibri" w:hAnsi="Times New Roman" w:cs="Times New Roman"/>
          <w:b/>
          <w:spacing w:val="-4"/>
        </w:rPr>
      </w:pPr>
    </w:p>
    <w:p w:rsidR="00B01247" w:rsidRPr="00B01247" w:rsidRDefault="00B01247" w:rsidP="00B01247">
      <w:pPr>
        <w:pStyle w:val="af1"/>
        <w:widowControl w:val="0"/>
        <w:suppressAutoHyphens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Calibri" w:hAnsi="Times New Roman" w:cs="Times New Roman"/>
          <w:b/>
          <w:spacing w:val="-4"/>
          <w:sz w:val="24"/>
          <w:szCs w:val="24"/>
        </w:rPr>
        <w:t>1.</w:t>
      </w:r>
      <w:r w:rsidRPr="00B01247">
        <w:rPr>
          <w:rFonts w:ascii="Times New Roman" w:eastAsia="Calibri" w:hAnsi="Times New Roman" w:cs="Times New Roman"/>
          <w:b/>
          <w:spacing w:val="-4"/>
          <w:sz w:val="24"/>
          <w:szCs w:val="24"/>
        </w:rPr>
        <w:t>Нормативные правовые акты Российской Федераци</w:t>
      </w:r>
      <w:r>
        <w:rPr>
          <w:rFonts w:ascii="Times New Roman" w:eastAsia="Calibri" w:hAnsi="Times New Roman" w:cs="Times New Roman"/>
          <w:b/>
          <w:spacing w:val="-4"/>
          <w:sz w:val="24"/>
          <w:szCs w:val="24"/>
        </w:rPr>
        <w:t>и</w:t>
      </w:r>
    </w:p>
    <w:p w:rsidR="00201284" w:rsidRDefault="00201284" w:rsidP="00201284">
      <w:pPr>
        <w:pStyle w:val="af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01247" w:rsidRPr="00DD7BBC" w:rsidRDefault="00B01247" w:rsidP="007D7657">
      <w:pPr>
        <w:widowControl w:val="0"/>
        <w:suppressAutoHyphens/>
        <w:spacing w:beforeLines="40" w:afterLines="4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DD7BBC">
        <w:rPr>
          <w:rFonts w:ascii="Times New Roman" w:eastAsia="Calibri" w:hAnsi="Times New Roman" w:cs="Times New Roman"/>
          <w:spacing w:val="-4"/>
          <w:sz w:val="24"/>
          <w:szCs w:val="24"/>
        </w:rPr>
        <w:t>1.Гражданский кодекс Российской Федерации (часть первая) от 30 ноября 1994 года № 51 – ФЗ (в действующей ред.) // СЗ РФ. 1994. № 32. Ст.</w:t>
      </w:r>
      <w:r w:rsidR="006C6C5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330</w:t>
      </w:r>
      <w:r w:rsidRPr="00DD7BBC">
        <w:rPr>
          <w:rFonts w:ascii="Times New Roman" w:eastAsia="Calibri" w:hAnsi="Times New Roman" w:cs="Times New Roman"/>
          <w:spacing w:val="-4"/>
          <w:sz w:val="24"/>
          <w:szCs w:val="24"/>
        </w:rPr>
        <w:t>1.</w:t>
      </w:r>
    </w:p>
    <w:p w:rsidR="000C2D93" w:rsidRPr="00DD7BBC" w:rsidRDefault="00B01247" w:rsidP="007D7657">
      <w:pPr>
        <w:widowControl w:val="0"/>
        <w:suppressAutoHyphens/>
        <w:spacing w:beforeLines="40" w:afterLines="4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DD7BBC">
        <w:rPr>
          <w:rFonts w:ascii="Times New Roman" w:eastAsia="Calibri" w:hAnsi="Times New Roman" w:cs="Times New Roman"/>
          <w:spacing w:val="-4"/>
          <w:sz w:val="24"/>
          <w:szCs w:val="24"/>
        </w:rPr>
        <w:t>2.</w:t>
      </w:r>
      <w:r w:rsidR="000C2D93" w:rsidRPr="00DD7BB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Гражданский кодекс Российской Федерации (часть вторая) от 26 января 1996 года № 14 – ФЗ (в действующей ред.) // СЗ РФ.</w:t>
      </w:r>
      <w:r w:rsidR="006C6C5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1996. № 5. Ст. 410</w:t>
      </w:r>
      <w:r w:rsidR="000C2D93" w:rsidRPr="00DD7BB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. </w:t>
      </w:r>
    </w:p>
    <w:p w:rsidR="00B01247" w:rsidRPr="00DD7BBC" w:rsidRDefault="000C2D93" w:rsidP="007D7657">
      <w:pPr>
        <w:widowControl w:val="0"/>
        <w:suppressAutoHyphens/>
        <w:spacing w:beforeLines="40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BBC">
        <w:rPr>
          <w:rFonts w:ascii="Times New Roman" w:eastAsia="Calibri" w:hAnsi="Times New Roman" w:cs="Times New Roman"/>
          <w:spacing w:val="-4"/>
          <w:sz w:val="24"/>
          <w:szCs w:val="24"/>
        </w:rPr>
        <w:t>3.</w:t>
      </w:r>
      <w:r w:rsidR="00C90DC4" w:rsidRPr="00DD7BBC">
        <w:rPr>
          <w:rFonts w:ascii="Times New Roman" w:hAnsi="Times New Roman" w:cs="Times New Roman"/>
          <w:sz w:val="24"/>
          <w:szCs w:val="24"/>
        </w:rPr>
        <w:t xml:space="preserve"> Закон РФ от 07.02.1</w:t>
      </w:r>
      <w:r w:rsidR="00E774CF">
        <w:rPr>
          <w:rFonts w:ascii="Times New Roman" w:hAnsi="Times New Roman" w:cs="Times New Roman"/>
          <w:sz w:val="24"/>
          <w:szCs w:val="24"/>
        </w:rPr>
        <w:t xml:space="preserve">992. № </w:t>
      </w:r>
      <w:r w:rsidR="004A7CED">
        <w:rPr>
          <w:rFonts w:ascii="Times New Roman" w:hAnsi="Times New Roman" w:cs="Times New Roman"/>
          <w:sz w:val="24"/>
          <w:szCs w:val="24"/>
        </w:rPr>
        <w:t>2300-1 (ред. от 01.05.2017</w:t>
      </w:r>
      <w:r w:rsidR="00ED52BC" w:rsidRPr="00DD7BBC">
        <w:rPr>
          <w:rFonts w:ascii="Times New Roman" w:hAnsi="Times New Roman" w:cs="Times New Roman"/>
          <w:sz w:val="24"/>
          <w:szCs w:val="24"/>
        </w:rPr>
        <w:t>) «</w:t>
      </w:r>
      <w:r w:rsidR="00C90DC4" w:rsidRPr="00DD7BBC">
        <w:rPr>
          <w:rFonts w:ascii="Times New Roman" w:hAnsi="Times New Roman" w:cs="Times New Roman"/>
          <w:sz w:val="24"/>
          <w:szCs w:val="24"/>
        </w:rPr>
        <w:t>О за</w:t>
      </w:r>
      <w:r w:rsidR="00ED52BC" w:rsidRPr="00DD7BBC">
        <w:rPr>
          <w:rFonts w:ascii="Times New Roman" w:hAnsi="Times New Roman" w:cs="Times New Roman"/>
          <w:sz w:val="24"/>
          <w:szCs w:val="24"/>
        </w:rPr>
        <w:t>щите прав потребителей»</w:t>
      </w:r>
      <w:r w:rsidR="00216BE7" w:rsidRPr="00DD7BBC">
        <w:rPr>
          <w:rFonts w:ascii="Times New Roman" w:hAnsi="Times New Roman" w:cs="Times New Roman"/>
          <w:sz w:val="24"/>
          <w:szCs w:val="24"/>
        </w:rPr>
        <w:t xml:space="preserve"> // </w:t>
      </w:r>
      <w:r w:rsidR="00ED52BC" w:rsidRPr="00DD7BBC">
        <w:rPr>
          <w:rFonts w:ascii="Times New Roman" w:hAnsi="Times New Roman" w:cs="Times New Roman"/>
          <w:sz w:val="24"/>
          <w:szCs w:val="24"/>
        </w:rPr>
        <w:t>СЗ РФ.</w:t>
      </w:r>
      <w:r w:rsidR="00C90DC4" w:rsidRPr="00DD7BBC">
        <w:rPr>
          <w:rFonts w:ascii="Times New Roman" w:hAnsi="Times New Roman" w:cs="Times New Roman"/>
          <w:sz w:val="24"/>
          <w:szCs w:val="24"/>
        </w:rPr>
        <w:t xml:space="preserve"> 1992. №</w:t>
      </w:r>
      <w:r w:rsidR="004A7CED">
        <w:rPr>
          <w:rFonts w:ascii="Times New Roman" w:hAnsi="Times New Roman" w:cs="Times New Roman"/>
          <w:sz w:val="24"/>
          <w:szCs w:val="24"/>
        </w:rPr>
        <w:t xml:space="preserve"> </w:t>
      </w:r>
      <w:r w:rsidR="00216BE7" w:rsidRPr="00DD7BBC">
        <w:rPr>
          <w:rFonts w:ascii="Times New Roman" w:hAnsi="Times New Roman" w:cs="Times New Roman"/>
          <w:sz w:val="24"/>
          <w:szCs w:val="24"/>
        </w:rPr>
        <w:t>15. С</w:t>
      </w:r>
      <w:r w:rsidR="00E774CF">
        <w:rPr>
          <w:rFonts w:ascii="Times New Roman" w:hAnsi="Times New Roman" w:cs="Times New Roman"/>
          <w:sz w:val="24"/>
          <w:szCs w:val="24"/>
        </w:rPr>
        <w:t>т. 3</w:t>
      </w:r>
    </w:p>
    <w:p w:rsidR="00216BE7" w:rsidRPr="00DD7BBC" w:rsidRDefault="00216BE7" w:rsidP="00DD7BB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D7BBC">
        <w:rPr>
          <w:rFonts w:ascii="Times New Roman" w:hAnsi="Times New Roman" w:cs="Times New Roman"/>
          <w:sz w:val="24"/>
          <w:szCs w:val="24"/>
        </w:rPr>
        <w:t>4. Фе</w:t>
      </w:r>
      <w:r w:rsidR="004A7CED">
        <w:rPr>
          <w:rFonts w:ascii="Times New Roman" w:hAnsi="Times New Roman" w:cs="Times New Roman"/>
          <w:sz w:val="24"/>
          <w:szCs w:val="24"/>
        </w:rPr>
        <w:t>деральный закон от 24.07.2007. № 221-ФЗ (</w:t>
      </w:r>
      <w:r w:rsidRPr="00DD7BBC">
        <w:rPr>
          <w:rFonts w:ascii="Times New Roman" w:hAnsi="Times New Roman" w:cs="Times New Roman"/>
          <w:sz w:val="24"/>
          <w:szCs w:val="24"/>
        </w:rPr>
        <w:t>ред.</w:t>
      </w:r>
      <w:r w:rsidR="004A7CED">
        <w:rPr>
          <w:rFonts w:ascii="Times New Roman" w:hAnsi="Times New Roman" w:cs="Times New Roman"/>
          <w:sz w:val="24"/>
          <w:szCs w:val="24"/>
        </w:rPr>
        <w:t xml:space="preserve"> от 03.07.2016</w:t>
      </w:r>
      <w:r w:rsidR="00ED52BC" w:rsidRPr="00DD7BBC">
        <w:rPr>
          <w:rFonts w:ascii="Times New Roman" w:hAnsi="Times New Roman" w:cs="Times New Roman"/>
          <w:sz w:val="24"/>
          <w:szCs w:val="24"/>
        </w:rPr>
        <w:t>) «</w:t>
      </w:r>
      <w:r w:rsidRPr="00DD7BBC">
        <w:rPr>
          <w:rFonts w:ascii="Times New Roman" w:hAnsi="Times New Roman" w:cs="Times New Roman"/>
          <w:sz w:val="24"/>
          <w:szCs w:val="24"/>
        </w:rPr>
        <w:t>О кадастровой деятел</w:t>
      </w:r>
      <w:r w:rsidRPr="00DD7BBC">
        <w:rPr>
          <w:rFonts w:ascii="Times New Roman" w:hAnsi="Times New Roman" w:cs="Times New Roman"/>
          <w:sz w:val="24"/>
          <w:szCs w:val="24"/>
        </w:rPr>
        <w:t>ь</w:t>
      </w:r>
      <w:r w:rsidRPr="00DD7BBC">
        <w:rPr>
          <w:rFonts w:ascii="Times New Roman" w:hAnsi="Times New Roman" w:cs="Times New Roman"/>
          <w:sz w:val="24"/>
          <w:szCs w:val="24"/>
        </w:rPr>
        <w:t>но</w:t>
      </w:r>
      <w:r w:rsidR="00ED52BC" w:rsidRPr="00DD7BBC">
        <w:rPr>
          <w:rFonts w:ascii="Times New Roman" w:hAnsi="Times New Roman" w:cs="Times New Roman"/>
          <w:sz w:val="24"/>
          <w:szCs w:val="24"/>
        </w:rPr>
        <w:t>сти»</w:t>
      </w:r>
      <w:r w:rsidRPr="00DD7BBC">
        <w:rPr>
          <w:rFonts w:ascii="Times New Roman" w:hAnsi="Times New Roman" w:cs="Times New Roman"/>
          <w:sz w:val="24"/>
          <w:szCs w:val="24"/>
        </w:rPr>
        <w:t xml:space="preserve"> // СЗ РФ. 2007. №</w:t>
      </w:r>
      <w:r w:rsidR="00E774CF">
        <w:rPr>
          <w:rFonts w:ascii="Times New Roman" w:hAnsi="Times New Roman" w:cs="Times New Roman"/>
          <w:sz w:val="24"/>
          <w:szCs w:val="24"/>
        </w:rPr>
        <w:t xml:space="preserve"> </w:t>
      </w:r>
      <w:r w:rsidR="00ED52BC" w:rsidRPr="00DD7BBC">
        <w:rPr>
          <w:rFonts w:ascii="Times New Roman" w:hAnsi="Times New Roman" w:cs="Times New Roman"/>
          <w:sz w:val="24"/>
          <w:szCs w:val="24"/>
        </w:rPr>
        <w:t>99. С</w:t>
      </w:r>
      <w:r w:rsidRPr="00DD7BBC">
        <w:rPr>
          <w:rFonts w:ascii="Times New Roman" w:hAnsi="Times New Roman" w:cs="Times New Roman"/>
          <w:sz w:val="24"/>
          <w:szCs w:val="24"/>
        </w:rPr>
        <w:t>т.</w:t>
      </w:r>
      <w:r w:rsidR="00ED52BC" w:rsidRPr="00DD7BBC">
        <w:rPr>
          <w:rFonts w:ascii="Times New Roman" w:hAnsi="Times New Roman" w:cs="Times New Roman"/>
          <w:sz w:val="24"/>
          <w:szCs w:val="24"/>
        </w:rPr>
        <w:t xml:space="preserve"> </w:t>
      </w:r>
      <w:r w:rsidRPr="00DD7BBC">
        <w:rPr>
          <w:rFonts w:ascii="Times New Roman" w:hAnsi="Times New Roman" w:cs="Times New Roman"/>
          <w:sz w:val="24"/>
          <w:szCs w:val="24"/>
        </w:rPr>
        <w:t>36</w:t>
      </w:r>
    </w:p>
    <w:p w:rsidR="00ED52BC" w:rsidRDefault="00ED52BC" w:rsidP="00216BE7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D7BBC" w:rsidRDefault="00DD7BBC" w:rsidP="00216BE7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D7BBC" w:rsidRDefault="00DD7BBC" w:rsidP="00DD7BBC">
      <w:pPr>
        <w:pStyle w:val="a8"/>
        <w:jc w:val="center"/>
        <w:rPr>
          <w:rFonts w:ascii="Times New Roman" w:eastAsia="Calibri" w:hAnsi="Times New Roman" w:cs="Times New Roman"/>
          <w:b/>
          <w:spacing w:val="-4"/>
          <w:sz w:val="24"/>
          <w:szCs w:val="24"/>
        </w:rPr>
      </w:pPr>
      <w:r w:rsidRPr="00DD7BBC">
        <w:rPr>
          <w:rFonts w:ascii="Times New Roman" w:hAnsi="Times New Roman" w:cs="Times New Roman"/>
          <w:b/>
          <w:sz w:val="24"/>
          <w:szCs w:val="24"/>
        </w:rPr>
        <w:t>2.</w:t>
      </w:r>
      <w:r w:rsidRPr="00DD7BBC">
        <w:rPr>
          <w:rFonts w:ascii="Times New Roman" w:eastAsia="Calibri" w:hAnsi="Times New Roman" w:cs="Times New Roman"/>
          <w:b/>
          <w:spacing w:val="-4"/>
          <w:sz w:val="24"/>
          <w:szCs w:val="24"/>
        </w:rPr>
        <w:t>Научная, учебная и специальная литература</w:t>
      </w:r>
    </w:p>
    <w:p w:rsidR="00DD7BBC" w:rsidRDefault="00DD7BBC" w:rsidP="00DD7BBC">
      <w:pPr>
        <w:pStyle w:val="a8"/>
        <w:rPr>
          <w:rFonts w:ascii="Times New Roman" w:eastAsia="Calibri" w:hAnsi="Times New Roman" w:cs="Times New Roman"/>
          <w:b/>
          <w:spacing w:val="-4"/>
          <w:sz w:val="24"/>
          <w:szCs w:val="24"/>
        </w:rPr>
      </w:pPr>
    </w:p>
    <w:p w:rsidR="00DD7BBC" w:rsidRPr="00C353B2" w:rsidRDefault="00DD7BBC" w:rsidP="00DD7BBC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3B2">
        <w:rPr>
          <w:rFonts w:ascii="Times New Roman" w:eastAsia="Calibri" w:hAnsi="Times New Roman" w:cs="Times New Roman"/>
          <w:spacing w:val="-4"/>
          <w:sz w:val="24"/>
          <w:szCs w:val="24"/>
        </w:rPr>
        <w:t>5.</w:t>
      </w:r>
      <w:r w:rsidRPr="00C353B2">
        <w:rPr>
          <w:rFonts w:ascii="Times New Roman" w:hAnsi="Times New Roman" w:cs="Times New Roman"/>
          <w:sz w:val="24"/>
          <w:szCs w:val="24"/>
        </w:rPr>
        <w:t xml:space="preserve"> Полный курс гражданского права России: Учебное пособие /Абрамов В.Ю.,Абрамов Ю.В., Ч.1: Общая </w:t>
      </w:r>
      <w:r w:rsidR="00320E45">
        <w:rPr>
          <w:rFonts w:ascii="Times New Roman" w:hAnsi="Times New Roman" w:cs="Times New Roman"/>
          <w:sz w:val="24"/>
          <w:szCs w:val="24"/>
        </w:rPr>
        <w:t>часть.-М.: Статут, 2016. – 688 с.</w:t>
      </w:r>
    </w:p>
    <w:p w:rsidR="00C353B2" w:rsidRPr="00C353B2" w:rsidRDefault="00C353B2" w:rsidP="007D7657">
      <w:pPr>
        <w:widowControl w:val="0"/>
        <w:suppressAutoHyphens/>
        <w:spacing w:beforeLines="40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3B2">
        <w:rPr>
          <w:rFonts w:ascii="Times New Roman" w:hAnsi="Times New Roman" w:cs="Times New Roman"/>
          <w:sz w:val="24"/>
          <w:szCs w:val="24"/>
        </w:rPr>
        <w:t>6.Гражданское право: Учебник. В 2 т. / Под ред. Б.М. Гонгало. Т. 2. – 2-е изд., перераб. и доп.</w:t>
      </w:r>
      <w:r w:rsidR="00320E45">
        <w:rPr>
          <w:rFonts w:ascii="Times New Roman" w:hAnsi="Times New Roman" w:cs="Times New Roman"/>
          <w:sz w:val="24"/>
          <w:szCs w:val="24"/>
        </w:rPr>
        <w:t xml:space="preserve"> – М.: Статут, 2017. – 543 с.</w:t>
      </w:r>
    </w:p>
    <w:p w:rsidR="00DD7BBC" w:rsidRPr="00C353B2" w:rsidRDefault="00C353B2" w:rsidP="00DD7BBC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3B2">
        <w:rPr>
          <w:rFonts w:ascii="Times New Roman" w:eastAsia="Calibri" w:hAnsi="Times New Roman" w:cs="Times New Roman"/>
          <w:spacing w:val="-4"/>
          <w:sz w:val="24"/>
          <w:szCs w:val="24"/>
        </w:rPr>
        <w:t>7</w:t>
      </w:r>
      <w:r w:rsidR="00DD7BBC" w:rsidRPr="00C353B2">
        <w:rPr>
          <w:rFonts w:ascii="Times New Roman" w:eastAsia="Calibri" w:hAnsi="Times New Roman" w:cs="Times New Roman"/>
          <w:spacing w:val="-4"/>
          <w:sz w:val="24"/>
          <w:szCs w:val="24"/>
        </w:rPr>
        <w:t>.</w:t>
      </w:r>
      <w:r w:rsidR="00DD7BBC" w:rsidRPr="00C353B2">
        <w:rPr>
          <w:rFonts w:ascii="Times New Roman" w:hAnsi="Times New Roman" w:cs="Times New Roman"/>
          <w:sz w:val="24"/>
          <w:szCs w:val="24"/>
        </w:rPr>
        <w:t xml:space="preserve"> Гражданское право: Учебник: В 2 томах Том 2 / Под общ. ред. Карпычева М.В., Хужина А.М. - М.: ИД </w:t>
      </w:r>
      <w:r w:rsidR="00320E45">
        <w:rPr>
          <w:rFonts w:ascii="Times New Roman" w:hAnsi="Times New Roman" w:cs="Times New Roman"/>
          <w:sz w:val="24"/>
          <w:szCs w:val="24"/>
        </w:rPr>
        <w:t>ФОРУМ, НИЦ ИНФРА-М, 2016. – 560 с.</w:t>
      </w:r>
    </w:p>
    <w:p w:rsidR="00216BE7" w:rsidRPr="00C353B2" w:rsidRDefault="00C353B2" w:rsidP="007D7657">
      <w:pPr>
        <w:widowControl w:val="0"/>
        <w:suppressAutoHyphens/>
        <w:spacing w:beforeLines="40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3B2">
        <w:rPr>
          <w:rFonts w:ascii="Times New Roman" w:eastAsia="Calibri" w:hAnsi="Times New Roman" w:cs="Times New Roman"/>
          <w:spacing w:val="-4"/>
          <w:sz w:val="24"/>
          <w:szCs w:val="24"/>
        </w:rPr>
        <w:t>8</w:t>
      </w:r>
      <w:r w:rsidR="00DD7BBC" w:rsidRPr="00C353B2">
        <w:rPr>
          <w:rFonts w:ascii="Times New Roman" w:eastAsia="Calibri" w:hAnsi="Times New Roman" w:cs="Times New Roman"/>
          <w:spacing w:val="-4"/>
          <w:sz w:val="24"/>
          <w:szCs w:val="24"/>
        </w:rPr>
        <w:t>.</w:t>
      </w:r>
      <w:r w:rsidRPr="00C353B2">
        <w:rPr>
          <w:rFonts w:ascii="Times New Roman" w:hAnsi="Times New Roman" w:cs="Times New Roman"/>
          <w:sz w:val="24"/>
          <w:szCs w:val="24"/>
        </w:rPr>
        <w:t xml:space="preserve"> Гражданское право / Рассолова</w:t>
      </w:r>
      <w:r w:rsidR="004A7CED">
        <w:rPr>
          <w:rFonts w:ascii="Times New Roman" w:hAnsi="Times New Roman" w:cs="Times New Roman"/>
          <w:sz w:val="24"/>
          <w:szCs w:val="24"/>
        </w:rPr>
        <w:t xml:space="preserve"> Т.М. - М.:ЮНИТИ-ДАНА, 2015. </w:t>
      </w:r>
      <w:r w:rsidR="00320E45">
        <w:rPr>
          <w:rFonts w:ascii="Times New Roman" w:hAnsi="Times New Roman" w:cs="Times New Roman"/>
          <w:sz w:val="24"/>
          <w:szCs w:val="24"/>
        </w:rPr>
        <w:t>–</w:t>
      </w:r>
      <w:r w:rsidR="004A7CED">
        <w:rPr>
          <w:rFonts w:ascii="Times New Roman" w:hAnsi="Times New Roman" w:cs="Times New Roman"/>
          <w:sz w:val="24"/>
          <w:szCs w:val="24"/>
        </w:rPr>
        <w:t xml:space="preserve"> </w:t>
      </w:r>
      <w:r w:rsidR="00320E45">
        <w:rPr>
          <w:rFonts w:ascii="Times New Roman" w:hAnsi="Times New Roman" w:cs="Times New Roman"/>
          <w:sz w:val="24"/>
          <w:szCs w:val="24"/>
        </w:rPr>
        <w:t>559 с.</w:t>
      </w:r>
    </w:p>
    <w:p w:rsidR="00C353B2" w:rsidRPr="00BA773B" w:rsidRDefault="00C353B2" w:rsidP="007D7657">
      <w:pPr>
        <w:widowControl w:val="0"/>
        <w:suppressAutoHyphens/>
        <w:spacing w:beforeLines="40" w:afterLines="40" w:line="240" w:lineRule="auto"/>
        <w:jc w:val="both"/>
        <w:rPr>
          <w:rFonts w:ascii="Times New Roman" w:eastAsia="Calibri" w:hAnsi="Times New Roman" w:cs="Times New Roman"/>
          <w:spacing w:val="-4"/>
        </w:rPr>
      </w:pPr>
    </w:p>
    <w:p w:rsidR="008D6D78" w:rsidRDefault="00C353B2" w:rsidP="00C353B2">
      <w:pPr>
        <w:pStyle w:val="af0"/>
        <w:spacing w:line="360" w:lineRule="auto"/>
        <w:jc w:val="center"/>
        <w:rPr>
          <w:rFonts w:ascii="Times New Roman" w:eastAsia="Calibri" w:hAnsi="Times New Roman" w:cs="Times New Roman"/>
          <w:b/>
          <w:spacing w:val="-4"/>
          <w:sz w:val="24"/>
          <w:szCs w:val="24"/>
        </w:rPr>
      </w:pPr>
      <w:r w:rsidRPr="00C353B2">
        <w:rPr>
          <w:rFonts w:ascii="Times New Roman" w:hAnsi="Times New Roman" w:cs="Times New Roman"/>
          <w:b/>
          <w:sz w:val="24"/>
          <w:szCs w:val="24"/>
        </w:rPr>
        <w:t>3.</w:t>
      </w:r>
      <w:r w:rsidRPr="00C353B2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Правоприменительные акты и акты толкования права</w:t>
      </w:r>
    </w:p>
    <w:p w:rsidR="007B1827" w:rsidRDefault="007B1827" w:rsidP="007B1827">
      <w:pPr>
        <w:pStyle w:val="af0"/>
        <w:spacing w:line="360" w:lineRule="auto"/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p w:rsidR="007B1827" w:rsidRPr="008F2F8E" w:rsidRDefault="007B1827" w:rsidP="000F5DC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8F2F8E">
        <w:rPr>
          <w:rFonts w:ascii="Times New Roman" w:eastAsia="Calibri" w:hAnsi="Times New Roman" w:cs="Times New Roman"/>
          <w:spacing w:val="-4"/>
          <w:sz w:val="24"/>
          <w:szCs w:val="24"/>
        </w:rPr>
        <w:t>9.</w:t>
      </w:r>
      <w:r w:rsidRPr="008F2F8E">
        <w:rPr>
          <w:rFonts w:ascii="Times New Roman" w:hAnsi="Times New Roman" w:cs="Times New Roman"/>
          <w:sz w:val="24"/>
          <w:szCs w:val="24"/>
        </w:rPr>
        <w:t xml:space="preserve"> Постановление Пленума Верховного Суда РФ от 23.06.2015 N 25 "О применении судами некоторых положений раздела I части первой Гражданского кодекса Российской Федер</w:t>
      </w:r>
      <w:r w:rsidRPr="008F2F8E">
        <w:rPr>
          <w:rFonts w:ascii="Times New Roman" w:hAnsi="Times New Roman" w:cs="Times New Roman"/>
          <w:sz w:val="24"/>
          <w:szCs w:val="24"/>
        </w:rPr>
        <w:t>а</w:t>
      </w:r>
      <w:r w:rsidR="0069639C" w:rsidRPr="008F2F8E">
        <w:rPr>
          <w:rFonts w:ascii="Times New Roman" w:hAnsi="Times New Roman" w:cs="Times New Roman"/>
          <w:sz w:val="24"/>
          <w:szCs w:val="24"/>
        </w:rPr>
        <w:t>ции"// «Российская газета». 2015. №6711</w:t>
      </w:r>
    </w:p>
    <w:p w:rsidR="008F2F8E" w:rsidRPr="008F2F8E" w:rsidRDefault="008F2F8E" w:rsidP="000F5DCF">
      <w:pPr>
        <w:pStyle w:val="af0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p w:rsidR="007B1827" w:rsidRPr="008F2F8E" w:rsidRDefault="007B1827" w:rsidP="000F5DC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8F2F8E">
        <w:rPr>
          <w:rFonts w:ascii="Times New Roman" w:eastAsia="Calibri" w:hAnsi="Times New Roman" w:cs="Times New Roman"/>
          <w:spacing w:val="-4"/>
          <w:sz w:val="24"/>
          <w:szCs w:val="24"/>
        </w:rPr>
        <w:t>10.</w:t>
      </w:r>
      <w:r w:rsidR="0069639C" w:rsidRPr="008F2F8E">
        <w:rPr>
          <w:rFonts w:ascii="Times New Roman" w:hAnsi="Times New Roman" w:cs="Times New Roman"/>
          <w:sz w:val="24"/>
          <w:szCs w:val="24"/>
        </w:rPr>
        <w:t>О</w:t>
      </w:r>
      <w:r w:rsidRPr="008F2F8E">
        <w:rPr>
          <w:rFonts w:ascii="Times New Roman" w:hAnsi="Times New Roman" w:cs="Times New Roman"/>
          <w:sz w:val="24"/>
          <w:szCs w:val="24"/>
        </w:rPr>
        <w:t xml:space="preserve">пределение Верховного Суда </w:t>
      </w:r>
      <w:r w:rsidR="0069639C" w:rsidRPr="008F2F8E">
        <w:rPr>
          <w:rFonts w:ascii="Times New Roman" w:hAnsi="Times New Roman" w:cs="Times New Roman"/>
          <w:sz w:val="24"/>
          <w:szCs w:val="24"/>
        </w:rPr>
        <w:t>РФ от 26.04.2017 г.</w:t>
      </w:r>
      <w:r w:rsidRPr="008F2F8E">
        <w:rPr>
          <w:rFonts w:ascii="Times New Roman" w:hAnsi="Times New Roman" w:cs="Times New Roman"/>
          <w:sz w:val="24"/>
          <w:szCs w:val="24"/>
        </w:rPr>
        <w:t xml:space="preserve"> </w:t>
      </w:r>
      <w:r w:rsidR="001822F8" w:rsidRPr="008F2F8E">
        <w:rPr>
          <w:rFonts w:ascii="Times New Roman" w:hAnsi="Times New Roman" w:cs="Times New Roman"/>
          <w:sz w:val="24"/>
          <w:szCs w:val="24"/>
        </w:rPr>
        <w:t>«О пересмотре в кассационном поря</w:t>
      </w:r>
      <w:r w:rsidR="001822F8" w:rsidRPr="008F2F8E">
        <w:rPr>
          <w:rFonts w:ascii="Times New Roman" w:hAnsi="Times New Roman" w:cs="Times New Roman"/>
          <w:sz w:val="24"/>
          <w:szCs w:val="24"/>
        </w:rPr>
        <w:t>д</w:t>
      </w:r>
      <w:r w:rsidR="001822F8" w:rsidRPr="008F2F8E">
        <w:rPr>
          <w:rFonts w:ascii="Times New Roman" w:hAnsi="Times New Roman" w:cs="Times New Roman"/>
          <w:sz w:val="24"/>
          <w:szCs w:val="24"/>
        </w:rPr>
        <w:t>ке судебных актов по делу о взыскании задолженности по договору подряда, неосновател</w:t>
      </w:r>
      <w:r w:rsidR="001822F8" w:rsidRPr="008F2F8E">
        <w:rPr>
          <w:rFonts w:ascii="Times New Roman" w:hAnsi="Times New Roman" w:cs="Times New Roman"/>
          <w:sz w:val="24"/>
          <w:szCs w:val="24"/>
        </w:rPr>
        <w:t>ь</w:t>
      </w:r>
      <w:r w:rsidR="001822F8" w:rsidRPr="008F2F8E">
        <w:rPr>
          <w:rFonts w:ascii="Times New Roman" w:hAnsi="Times New Roman" w:cs="Times New Roman"/>
          <w:sz w:val="24"/>
          <w:szCs w:val="24"/>
        </w:rPr>
        <w:t xml:space="preserve">ного обогащения» </w:t>
      </w:r>
      <w:r w:rsidRPr="008F2F8E">
        <w:rPr>
          <w:rFonts w:ascii="Times New Roman" w:hAnsi="Times New Roman" w:cs="Times New Roman"/>
          <w:sz w:val="24"/>
          <w:szCs w:val="24"/>
        </w:rPr>
        <w:t>по де</w:t>
      </w:r>
      <w:r w:rsidR="0069639C" w:rsidRPr="008F2F8E">
        <w:rPr>
          <w:rFonts w:ascii="Times New Roman" w:hAnsi="Times New Roman" w:cs="Times New Roman"/>
          <w:sz w:val="24"/>
          <w:szCs w:val="24"/>
        </w:rPr>
        <w:t>лу №</w:t>
      </w:r>
      <w:r w:rsidRPr="008F2F8E">
        <w:rPr>
          <w:rFonts w:ascii="Times New Roman" w:hAnsi="Times New Roman" w:cs="Times New Roman"/>
          <w:sz w:val="24"/>
          <w:szCs w:val="24"/>
        </w:rPr>
        <w:t xml:space="preserve"> А17-273/2016 // </w:t>
      </w:r>
      <w:r w:rsidR="001822F8" w:rsidRPr="008F2F8E">
        <w:rPr>
          <w:rFonts w:ascii="Times New Roman" w:hAnsi="Times New Roman" w:cs="Times New Roman"/>
          <w:sz w:val="24"/>
          <w:szCs w:val="24"/>
        </w:rPr>
        <w:t>Бюллетень ВС РФ.</w:t>
      </w:r>
      <w:r w:rsidR="008F2F8E" w:rsidRPr="008F2F8E">
        <w:rPr>
          <w:rFonts w:ascii="Times New Roman" w:hAnsi="Times New Roman" w:cs="Times New Roman"/>
          <w:sz w:val="24"/>
          <w:szCs w:val="24"/>
        </w:rPr>
        <w:t xml:space="preserve"> №2. 2017</w:t>
      </w:r>
    </w:p>
    <w:p w:rsidR="008F2F8E" w:rsidRPr="008F2F8E" w:rsidRDefault="008F2F8E" w:rsidP="000F5DC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8F2F8E" w:rsidRDefault="008F2F8E" w:rsidP="000F5DCF">
      <w:pPr>
        <w:pStyle w:val="af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2F8E">
        <w:rPr>
          <w:rFonts w:ascii="Times New Roman" w:hAnsi="Times New Roman" w:cs="Times New Roman"/>
          <w:sz w:val="24"/>
          <w:szCs w:val="24"/>
        </w:rPr>
        <w:t>11.</w:t>
      </w:r>
      <w:r w:rsidR="004A7CED">
        <w:rPr>
          <w:rFonts w:ascii="Times New Roman" w:hAnsi="Times New Roman" w:cs="Times New Roman"/>
          <w:sz w:val="24"/>
          <w:szCs w:val="24"/>
        </w:rPr>
        <w:t xml:space="preserve"> </w:t>
      </w:r>
      <w:r w:rsidR="00B87CF9">
        <w:rPr>
          <w:rFonts w:ascii="Times New Roman" w:hAnsi="Times New Roman" w:cs="Times New Roman"/>
          <w:sz w:val="24"/>
          <w:szCs w:val="24"/>
        </w:rPr>
        <w:t>О</w:t>
      </w:r>
      <w:r w:rsidR="00892589" w:rsidRPr="001C05DF">
        <w:rPr>
          <w:rFonts w:ascii="Times New Roman" w:hAnsi="Times New Roman" w:cs="Times New Roman"/>
          <w:sz w:val="24"/>
          <w:szCs w:val="24"/>
        </w:rPr>
        <w:t xml:space="preserve">пределение Ростовского областного суда от 28 сентября 2017 г. по делу </w:t>
      </w:r>
      <w:r w:rsidR="00892589" w:rsidRPr="001C05DF">
        <w:rPr>
          <w:rStyle w:val="nomer2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№ 33-16501/2017 </w:t>
      </w:r>
      <w:r w:rsidR="00892589" w:rsidRPr="001C05DF">
        <w:rPr>
          <w:rFonts w:ascii="Times New Roman" w:hAnsi="Times New Roman" w:cs="Times New Roman"/>
          <w:color w:val="000000" w:themeColor="text1"/>
          <w:sz w:val="24"/>
          <w:szCs w:val="24"/>
        </w:rPr>
        <w:t>//</w:t>
      </w:r>
      <w:r w:rsidR="00892589" w:rsidRPr="001C05DF">
        <w:rPr>
          <w:rFonts w:ascii="Times New Roman" w:hAnsi="Times New Roman" w:cs="Times New Roman"/>
          <w:sz w:val="24"/>
          <w:szCs w:val="24"/>
        </w:rPr>
        <w:t xml:space="preserve"> СПС </w:t>
      </w:r>
      <w:r w:rsidR="00892589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892589" w:rsidRPr="001C05DF">
        <w:rPr>
          <w:rFonts w:ascii="Times New Roman" w:hAnsi="Times New Roman" w:cs="Times New Roman"/>
          <w:sz w:val="24"/>
          <w:szCs w:val="24"/>
          <w:shd w:val="clear" w:color="auto" w:fill="FFFFFF"/>
        </w:rPr>
        <w:t>Консул</w:t>
      </w:r>
      <w:r w:rsidR="00892589">
        <w:rPr>
          <w:rFonts w:ascii="Times New Roman" w:hAnsi="Times New Roman" w:cs="Times New Roman"/>
          <w:sz w:val="24"/>
          <w:szCs w:val="24"/>
          <w:shd w:val="clear" w:color="auto" w:fill="FFFFFF"/>
        </w:rPr>
        <w:t>ьтантПлюс»</w:t>
      </w:r>
      <w:r w:rsidR="00892589" w:rsidRPr="001C05D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92589" w:rsidRDefault="00892589" w:rsidP="000F5DCF">
      <w:pPr>
        <w:pStyle w:val="af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92589" w:rsidRDefault="00892589" w:rsidP="000F5DCF">
      <w:pPr>
        <w:pStyle w:val="a8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12.</w:t>
      </w:r>
      <w:r w:rsidRPr="00892589">
        <w:rPr>
          <w:rFonts w:ascii="Times New Roman" w:hAnsi="Times New Roman" w:cs="Times New Roman"/>
          <w:sz w:val="24"/>
          <w:szCs w:val="24"/>
        </w:rPr>
        <w:t xml:space="preserve"> </w:t>
      </w:r>
      <w:r w:rsidR="00B87CF9">
        <w:rPr>
          <w:rFonts w:ascii="Times New Roman" w:hAnsi="Times New Roman" w:cs="Times New Roman"/>
          <w:sz w:val="24"/>
          <w:szCs w:val="24"/>
        </w:rPr>
        <w:t>О</w:t>
      </w:r>
      <w:r w:rsidR="00BF798A" w:rsidRPr="001A6207">
        <w:rPr>
          <w:rFonts w:ascii="Times New Roman" w:hAnsi="Times New Roman" w:cs="Times New Roman"/>
          <w:sz w:val="24"/>
          <w:szCs w:val="24"/>
        </w:rPr>
        <w:t>пределение Моско</w:t>
      </w:r>
      <w:r w:rsidR="00BF798A">
        <w:rPr>
          <w:rFonts w:ascii="Times New Roman" w:hAnsi="Times New Roman" w:cs="Times New Roman"/>
          <w:sz w:val="24"/>
          <w:szCs w:val="24"/>
        </w:rPr>
        <w:t xml:space="preserve">вского городского суда от 04 сентября </w:t>
      </w:r>
      <w:r w:rsidR="00BF798A" w:rsidRPr="001A6207">
        <w:rPr>
          <w:rFonts w:ascii="Times New Roman" w:hAnsi="Times New Roman" w:cs="Times New Roman"/>
          <w:sz w:val="24"/>
          <w:szCs w:val="24"/>
        </w:rPr>
        <w:t xml:space="preserve">2017 </w:t>
      </w:r>
      <w:r w:rsidR="00BF798A">
        <w:rPr>
          <w:rFonts w:ascii="Times New Roman" w:hAnsi="Times New Roman" w:cs="Times New Roman"/>
          <w:sz w:val="24"/>
          <w:szCs w:val="24"/>
        </w:rPr>
        <w:t xml:space="preserve">г. </w:t>
      </w:r>
      <w:r w:rsidR="00BF798A" w:rsidRPr="001A6207">
        <w:rPr>
          <w:rFonts w:ascii="Times New Roman" w:hAnsi="Times New Roman" w:cs="Times New Roman"/>
          <w:sz w:val="24"/>
          <w:szCs w:val="24"/>
        </w:rPr>
        <w:t>по де</w:t>
      </w:r>
      <w:r w:rsidR="00BF798A">
        <w:rPr>
          <w:rFonts w:ascii="Times New Roman" w:hAnsi="Times New Roman" w:cs="Times New Roman"/>
          <w:sz w:val="24"/>
          <w:szCs w:val="24"/>
        </w:rPr>
        <w:t xml:space="preserve">лу № </w:t>
      </w:r>
      <w:r w:rsidR="00BF798A" w:rsidRPr="001A6207">
        <w:rPr>
          <w:rFonts w:ascii="Times New Roman" w:hAnsi="Times New Roman" w:cs="Times New Roman"/>
          <w:sz w:val="24"/>
          <w:szCs w:val="24"/>
        </w:rPr>
        <w:t>33-34719/2017</w:t>
      </w:r>
      <w:r w:rsidR="00BF798A">
        <w:rPr>
          <w:rFonts w:ascii="Times New Roman" w:hAnsi="Times New Roman" w:cs="Times New Roman"/>
          <w:sz w:val="24"/>
          <w:szCs w:val="24"/>
        </w:rPr>
        <w:t xml:space="preserve"> // СПС «КонсультантПлюс»</w:t>
      </w:r>
      <w:r w:rsidR="00BF798A" w:rsidRPr="00C353B2">
        <w:rPr>
          <w:rFonts w:ascii="Times New Roman" w:hAnsi="Times New Roman" w:cs="Times New Roman"/>
          <w:sz w:val="24"/>
          <w:szCs w:val="24"/>
        </w:rPr>
        <w:t>.</w:t>
      </w:r>
    </w:p>
    <w:p w:rsidR="00892589" w:rsidRDefault="00892589" w:rsidP="000F5DC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F798A" w:rsidRDefault="00BF798A" w:rsidP="000F5DCF">
      <w:pPr>
        <w:pStyle w:val="af0"/>
        <w:jc w:val="both"/>
        <w:rPr>
          <w:rFonts w:ascii="Tahoma" w:hAnsi="Tahoma" w:cs="Tahoma"/>
          <w:color w:val="000000"/>
          <w:sz w:val="26"/>
          <w:szCs w:val="26"/>
          <w:shd w:val="clear" w:color="auto" w:fill="F5F5F5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B87CF9">
        <w:rPr>
          <w:rFonts w:ascii="Times New Roman" w:hAnsi="Times New Roman" w:cs="Times New Roman"/>
          <w:sz w:val="24"/>
          <w:szCs w:val="24"/>
        </w:rPr>
        <w:t xml:space="preserve"> О</w:t>
      </w:r>
      <w:r w:rsidRPr="00DB7953">
        <w:rPr>
          <w:rFonts w:ascii="Times New Roman" w:hAnsi="Times New Roman" w:cs="Times New Roman"/>
          <w:sz w:val="24"/>
          <w:szCs w:val="24"/>
        </w:rPr>
        <w:t>пределение Красн</w:t>
      </w:r>
      <w:r>
        <w:rPr>
          <w:rFonts w:ascii="Times New Roman" w:hAnsi="Times New Roman" w:cs="Times New Roman"/>
          <w:sz w:val="24"/>
          <w:szCs w:val="24"/>
        </w:rPr>
        <w:t xml:space="preserve">оярского краевого суда от 08 ноября </w:t>
      </w:r>
      <w:r w:rsidRPr="00DB7953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г. по делу № </w:t>
      </w:r>
      <w:r w:rsidRPr="00DB7953">
        <w:rPr>
          <w:rFonts w:ascii="Times New Roman" w:hAnsi="Times New Roman" w:cs="Times New Roman"/>
          <w:sz w:val="24"/>
          <w:szCs w:val="24"/>
        </w:rPr>
        <w:t>33-14677/2017</w:t>
      </w:r>
      <w:r>
        <w:rPr>
          <w:rFonts w:ascii="Times New Roman" w:hAnsi="Times New Roman" w:cs="Times New Roman"/>
          <w:sz w:val="24"/>
          <w:szCs w:val="24"/>
        </w:rPr>
        <w:t xml:space="preserve"> // СПС «КонсультантПлюс»</w:t>
      </w:r>
      <w:r w:rsidRPr="00C353B2">
        <w:rPr>
          <w:rFonts w:ascii="Times New Roman" w:hAnsi="Times New Roman" w:cs="Times New Roman"/>
          <w:sz w:val="24"/>
          <w:szCs w:val="24"/>
        </w:rPr>
        <w:t>.</w:t>
      </w:r>
    </w:p>
    <w:p w:rsidR="00BF798A" w:rsidRDefault="00BF798A" w:rsidP="000F5DCF">
      <w:pPr>
        <w:pStyle w:val="af0"/>
        <w:jc w:val="both"/>
        <w:rPr>
          <w:rFonts w:ascii="Tahoma" w:hAnsi="Tahoma" w:cs="Tahoma"/>
          <w:color w:val="000000"/>
          <w:sz w:val="26"/>
          <w:szCs w:val="26"/>
          <w:shd w:val="clear" w:color="auto" w:fill="F5F5F5"/>
        </w:rPr>
      </w:pPr>
    </w:p>
    <w:p w:rsidR="00BF798A" w:rsidRDefault="00BF798A" w:rsidP="000F5DCF">
      <w:pPr>
        <w:pStyle w:val="af0"/>
        <w:jc w:val="both"/>
        <w:rPr>
          <w:rFonts w:ascii="Tahoma" w:hAnsi="Tahoma" w:cs="Tahoma"/>
          <w:color w:val="000000"/>
          <w:sz w:val="26"/>
          <w:szCs w:val="26"/>
          <w:shd w:val="clear" w:color="auto" w:fill="F5F5F5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BF798A">
        <w:rPr>
          <w:rFonts w:ascii="Times New Roman" w:hAnsi="Times New Roman" w:cs="Times New Roman"/>
          <w:sz w:val="24"/>
          <w:szCs w:val="24"/>
        </w:rPr>
        <w:t xml:space="preserve"> </w:t>
      </w:r>
      <w:r w:rsidR="00B87CF9">
        <w:rPr>
          <w:rFonts w:ascii="Times New Roman" w:hAnsi="Times New Roman" w:cs="Times New Roman"/>
          <w:sz w:val="24"/>
          <w:szCs w:val="24"/>
        </w:rPr>
        <w:t>О</w:t>
      </w:r>
      <w:r w:rsidRPr="00DB7953">
        <w:rPr>
          <w:rFonts w:ascii="Times New Roman" w:hAnsi="Times New Roman" w:cs="Times New Roman"/>
          <w:sz w:val="24"/>
          <w:szCs w:val="24"/>
        </w:rPr>
        <w:t>пределение Красн</w:t>
      </w:r>
      <w:r>
        <w:rPr>
          <w:rFonts w:ascii="Times New Roman" w:hAnsi="Times New Roman" w:cs="Times New Roman"/>
          <w:sz w:val="24"/>
          <w:szCs w:val="24"/>
        </w:rPr>
        <w:t xml:space="preserve">оярского краевого суда от 08 ноября </w:t>
      </w:r>
      <w:r w:rsidRPr="00DB7953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г. по делу № </w:t>
      </w:r>
      <w:r w:rsidRPr="00DB7953">
        <w:rPr>
          <w:rFonts w:ascii="Times New Roman" w:hAnsi="Times New Roman" w:cs="Times New Roman"/>
          <w:sz w:val="24"/>
          <w:szCs w:val="24"/>
        </w:rPr>
        <w:t>33-14677/2017</w:t>
      </w:r>
      <w:r>
        <w:rPr>
          <w:rFonts w:ascii="Times New Roman" w:hAnsi="Times New Roman" w:cs="Times New Roman"/>
          <w:sz w:val="24"/>
          <w:szCs w:val="24"/>
        </w:rPr>
        <w:t xml:space="preserve"> // СПС «КонсультантПлюс»</w:t>
      </w:r>
      <w:r w:rsidRPr="00C353B2">
        <w:rPr>
          <w:rFonts w:ascii="Times New Roman" w:hAnsi="Times New Roman" w:cs="Times New Roman"/>
          <w:sz w:val="24"/>
          <w:szCs w:val="24"/>
        </w:rPr>
        <w:t>.</w:t>
      </w:r>
    </w:p>
    <w:p w:rsidR="00BF798A" w:rsidRDefault="00BF798A" w:rsidP="000F5DC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15.</w:t>
      </w:r>
      <w:r w:rsidRPr="00BF798A">
        <w:rPr>
          <w:rFonts w:ascii="Times New Roman" w:hAnsi="Times New Roman" w:cs="Times New Roman"/>
          <w:sz w:val="24"/>
          <w:szCs w:val="24"/>
        </w:rPr>
        <w:t xml:space="preserve"> </w:t>
      </w:r>
      <w:r w:rsidR="00B87CF9">
        <w:rPr>
          <w:rFonts w:ascii="Times New Roman" w:hAnsi="Times New Roman" w:cs="Times New Roman"/>
          <w:sz w:val="24"/>
          <w:szCs w:val="24"/>
        </w:rPr>
        <w:t>О</w:t>
      </w:r>
      <w:r w:rsidRPr="004902A5">
        <w:rPr>
          <w:rFonts w:ascii="Times New Roman" w:hAnsi="Times New Roman" w:cs="Times New Roman"/>
          <w:sz w:val="24"/>
          <w:szCs w:val="24"/>
        </w:rPr>
        <w:t>пределение Пермского краевого суда от 16 октября 2017 г. по делу № 33-11679/2017 // СПС «КонсультантПлюс»</w:t>
      </w:r>
    </w:p>
    <w:p w:rsidR="00BF798A" w:rsidRDefault="00BF798A" w:rsidP="000F5DC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F798A" w:rsidRDefault="00BF798A" w:rsidP="000F5DCF">
      <w:pPr>
        <w:pStyle w:val="af0"/>
        <w:jc w:val="both"/>
        <w:rPr>
          <w:rFonts w:ascii="Tahoma" w:hAnsi="Tahoma" w:cs="Tahoma"/>
          <w:color w:val="000000"/>
          <w:sz w:val="26"/>
          <w:szCs w:val="26"/>
          <w:shd w:val="clear" w:color="auto" w:fill="F5F5F5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Pr="00BF798A">
        <w:rPr>
          <w:rFonts w:ascii="Times New Roman" w:hAnsi="Times New Roman" w:cs="Times New Roman"/>
          <w:sz w:val="24"/>
          <w:szCs w:val="24"/>
        </w:rPr>
        <w:t xml:space="preserve"> </w:t>
      </w:r>
      <w:r w:rsidRPr="00662DBD">
        <w:rPr>
          <w:rFonts w:ascii="Times New Roman" w:hAnsi="Times New Roman" w:cs="Times New Roman"/>
          <w:sz w:val="24"/>
          <w:szCs w:val="24"/>
        </w:rPr>
        <w:t>Постановление Арбитражного с</w:t>
      </w:r>
      <w:r>
        <w:rPr>
          <w:rFonts w:ascii="Times New Roman" w:hAnsi="Times New Roman" w:cs="Times New Roman"/>
          <w:sz w:val="24"/>
          <w:szCs w:val="24"/>
        </w:rPr>
        <w:t xml:space="preserve">уда Московского округа от 19 июля </w:t>
      </w:r>
      <w:r w:rsidRPr="00662DBD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г. по делу</w:t>
      </w:r>
      <w:r w:rsidRPr="00662D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662DBD">
        <w:rPr>
          <w:rFonts w:ascii="Times New Roman" w:hAnsi="Times New Roman" w:cs="Times New Roman"/>
          <w:sz w:val="24"/>
          <w:szCs w:val="24"/>
        </w:rPr>
        <w:t>А40-114711/2015</w:t>
      </w:r>
      <w:r>
        <w:rPr>
          <w:rFonts w:ascii="Times New Roman" w:hAnsi="Times New Roman" w:cs="Times New Roman"/>
          <w:sz w:val="24"/>
          <w:szCs w:val="24"/>
        </w:rPr>
        <w:t xml:space="preserve"> // СПС «КонсультантПлюс»</w:t>
      </w:r>
      <w:r w:rsidRPr="00C353B2">
        <w:rPr>
          <w:rFonts w:ascii="Times New Roman" w:hAnsi="Times New Roman" w:cs="Times New Roman"/>
          <w:sz w:val="24"/>
          <w:szCs w:val="24"/>
        </w:rPr>
        <w:t>.</w:t>
      </w:r>
    </w:p>
    <w:p w:rsidR="00BF798A" w:rsidRDefault="00BF798A" w:rsidP="000F5DCF">
      <w:pPr>
        <w:pStyle w:val="af0"/>
        <w:jc w:val="both"/>
        <w:rPr>
          <w:rFonts w:ascii="Tahoma" w:hAnsi="Tahoma" w:cs="Tahoma"/>
          <w:color w:val="000000"/>
          <w:sz w:val="26"/>
          <w:szCs w:val="26"/>
          <w:shd w:val="clear" w:color="auto" w:fill="F5F5F5"/>
        </w:rPr>
      </w:pPr>
    </w:p>
    <w:p w:rsidR="00BF798A" w:rsidRPr="009937D8" w:rsidRDefault="00BF798A" w:rsidP="000F5DC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Pr="00BF798A">
        <w:rPr>
          <w:rFonts w:ascii="Times New Roman" w:hAnsi="Times New Roman" w:cs="Times New Roman"/>
          <w:sz w:val="24"/>
          <w:szCs w:val="24"/>
        </w:rPr>
        <w:t xml:space="preserve"> </w:t>
      </w:r>
      <w:r w:rsidRPr="009937D8">
        <w:rPr>
          <w:rFonts w:ascii="Times New Roman" w:hAnsi="Times New Roman" w:cs="Times New Roman"/>
          <w:sz w:val="24"/>
          <w:szCs w:val="24"/>
        </w:rPr>
        <w:t>Постановление Девятого арбитражно</w:t>
      </w:r>
      <w:r>
        <w:rPr>
          <w:rFonts w:ascii="Times New Roman" w:hAnsi="Times New Roman" w:cs="Times New Roman"/>
          <w:sz w:val="24"/>
          <w:szCs w:val="24"/>
        </w:rPr>
        <w:t xml:space="preserve">го апелляционного суда от 10 октября </w:t>
      </w:r>
      <w:r w:rsidRPr="009937D8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г. по 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лу № </w:t>
      </w:r>
      <w:r w:rsidRPr="009937D8">
        <w:rPr>
          <w:rFonts w:ascii="Times New Roman" w:hAnsi="Times New Roman" w:cs="Times New Roman"/>
          <w:sz w:val="24"/>
          <w:szCs w:val="24"/>
        </w:rPr>
        <w:t>А40-15241/17</w:t>
      </w:r>
      <w:r>
        <w:rPr>
          <w:rFonts w:ascii="Times New Roman" w:hAnsi="Times New Roman" w:cs="Times New Roman"/>
          <w:sz w:val="24"/>
          <w:szCs w:val="24"/>
        </w:rPr>
        <w:t xml:space="preserve"> // СПС «КонсультантПлюс»</w:t>
      </w:r>
      <w:r w:rsidRPr="00C353B2">
        <w:rPr>
          <w:rFonts w:ascii="Times New Roman" w:hAnsi="Times New Roman" w:cs="Times New Roman"/>
          <w:sz w:val="24"/>
          <w:szCs w:val="24"/>
        </w:rPr>
        <w:t>.</w:t>
      </w:r>
    </w:p>
    <w:p w:rsidR="00BF798A" w:rsidRDefault="00BF798A" w:rsidP="000F5DC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F798A" w:rsidRDefault="00BF798A" w:rsidP="000F5DCF">
      <w:pPr>
        <w:pStyle w:val="af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Pr="00BF79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 Якутского городского</w:t>
      </w:r>
      <w:r w:rsidRPr="009A757F">
        <w:rPr>
          <w:rFonts w:ascii="Times New Roman" w:hAnsi="Times New Roman" w:cs="Times New Roman"/>
          <w:sz w:val="24"/>
          <w:szCs w:val="24"/>
        </w:rPr>
        <w:t xml:space="preserve"> суд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A757F">
        <w:rPr>
          <w:rFonts w:ascii="Times New Roman" w:hAnsi="Times New Roman" w:cs="Times New Roman"/>
          <w:sz w:val="24"/>
          <w:szCs w:val="24"/>
        </w:rPr>
        <w:t xml:space="preserve"> Республики Саха (Якутия)</w:t>
      </w:r>
      <w:r>
        <w:rPr>
          <w:rFonts w:ascii="Times New Roman" w:hAnsi="Times New Roman" w:cs="Times New Roman"/>
          <w:sz w:val="24"/>
          <w:szCs w:val="24"/>
        </w:rPr>
        <w:t xml:space="preserve"> от 11 октября 2017 г. по делу</w:t>
      </w:r>
      <w:r w:rsidRPr="0054490B">
        <w:rPr>
          <w:rFonts w:ascii="Times New Roman" w:hAnsi="Times New Roman" w:cs="Times New Roman"/>
          <w:sz w:val="24"/>
          <w:szCs w:val="24"/>
        </w:rPr>
        <w:t xml:space="preserve"> № 2-9122/</w:t>
      </w:r>
      <w:r w:rsidRPr="00CA490D">
        <w:rPr>
          <w:rFonts w:ascii="Times New Roman" w:hAnsi="Times New Roman" w:cs="Times New Roman"/>
          <w:sz w:val="24"/>
          <w:szCs w:val="24"/>
        </w:rPr>
        <w:t xml:space="preserve">2017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// СПС «КонсультантПлюс»</w:t>
      </w:r>
      <w:r w:rsidRPr="00CA49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F798A" w:rsidRDefault="00BF798A" w:rsidP="000F5DCF">
      <w:pPr>
        <w:pStyle w:val="af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F798A" w:rsidRPr="008A7CD0" w:rsidRDefault="00BF798A" w:rsidP="000F5DCF">
      <w:pPr>
        <w:pStyle w:val="af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19.</w:t>
      </w:r>
      <w:r w:rsidRPr="00BF798A">
        <w:rPr>
          <w:rFonts w:ascii="Times New Roman" w:hAnsi="Times New Roman" w:cs="Times New Roman"/>
          <w:sz w:val="24"/>
          <w:szCs w:val="24"/>
        </w:rPr>
        <w:t xml:space="preserve"> </w:t>
      </w:r>
      <w:r w:rsidRPr="008A7CD0">
        <w:rPr>
          <w:rFonts w:ascii="Times New Roman" w:hAnsi="Times New Roman" w:cs="Times New Roman"/>
          <w:sz w:val="24"/>
          <w:szCs w:val="24"/>
        </w:rPr>
        <w:t xml:space="preserve">Решение Стерлитамакского городского суда Республики Башкортостан от 7 ноября 2016 г. по делу № 2-12849/2016 // СПС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8A7CD0">
        <w:rPr>
          <w:rFonts w:ascii="Times New Roman" w:hAnsi="Times New Roman" w:cs="Times New Roman"/>
          <w:sz w:val="24"/>
          <w:szCs w:val="24"/>
          <w:shd w:val="clear" w:color="auto" w:fill="FFFFFF"/>
        </w:rPr>
        <w:t>Кон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сультантПлюс»</w:t>
      </w:r>
      <w:r w:rsidRPr="008A7CD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F798A" w:rsidRDefault="00BF798A" w:rsidP="000F5DC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F798A" w:rsidRDefault="00BF798A" w:rsidP="000F5DCF">
      <w:pPr>
        <w:pStyle w:val="af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8A7CD0">
        <w:rPr>
          <w:rFonts w:ascii="Times New Roman" w:hAnsi="Times New Roman" w:cs="Times New Roman"/>
          <w:sz w:val="24"/>
          <w:szCs w:val="24"/>
        </w:rPr>
        <w:t xml:space="preserve">Решение Центрального районного суда г.Тулы от 4 октября 2017 г. по делу № 2-2697/2017 // СПС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«КонсультантПлюс»</w:t>
      </w:r>
      <w:r w:rsidRPr="008A7CD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F798A" w:rsidRDefault="00BF798A" w:rsidP="000F5DCF">
      <w:pPr>
        <w:pStyle w:val="af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F798A" w:rsidRDefault="00BF798A" w:rsidP="000F5DC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21.</w:t>
      </w:r>
      <w:r w:rsidRPr="00BF798A">
        <w:rPr>
          <w:rFonts w:ascii="Times New Roman" w:hAnsi="Times New Roman" w:cs="Times New Roman"/>
          <w:sz w:val="24"/>
          <w:szCs w:val="24"/>
        </w:rPr>
        <w:t xml:space="preserve"> </w:t>
      </w:r>
      <w:r w:rsidRPr="008A7CD0">
        <w:rPr>
          <w:rFonts w:ascii="Times New Roman" w:hAnsi="Times New Roman" w:cs="Times New Roman"/>
          <w:sz w:val="24"/>
          <w:szCs w:val="24"/>
        </w:rPr>
        <w:t xml:space="preserve">Решение Октябрьского районного суда от 26 октября 2017 г. по делу № 2-399/2017  // СПС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«КонсультантПлюс»</w:t>
      </w:r>
      <w:r w:rsidRPr="008A7CD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A7CD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F798A" w:rsidRDefault="00BF798A" w:rsidP="000F5DC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F798A" w:rsidRDefault="00BF798A" w:rsidP="000F5DC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Pr="008A7CD0">
        <w:rPr>
          <w:rFonts w:ascii="Times New Roman" w:hAnsi="Times New Roman" w:cs="Times New Roman"/>
          <w:sz w:val="24"/>
          <w:szCs w:val="24"/>
        </w:rPr>
        <w:t xml:space="preserve">Решение Октябрьского районного суда от 26 октября 2017 г. по делу № 2-399/2017  // СПС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«КонсультантПлюс»</w:t>
      </w:r>
      <w:r w:rsidRPr="008A7CD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A7CD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F798A" w:rsidRDefault="00BF798A" w:rsidP="000F5DC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F798A" w:rsidRDefault="00BF798A" w:rsidP="000F5DCF">
      <w:pPr>
        <w:pStyle w:val="af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Pr="00BF798A">
        <w:rPr>
          <w:rFonts w:ascii="Times New Roman" w:hAnsi="Times New Roman" w:cs="Times New Roman"/>
          <w:sz w:val="24"/>
          <w:szCs w:val="24"/>
        </w:rPr>
        <w:t xml:space="preserve"> </w:t>
      </w:r>
      <w:r w:rsidRPr="008A7CD0">
        <w:rPr>
          <w:rFonts w:ascii="Times New Roman" w:hAnsi="Times New Roman" w:cs="Times New Roman"/>
          <w:sz w:val="24"/>
          <w:szCs w:val="24"/>
        </w:rPr>
        <w:t xml:space="preserve">Заочное решение Московского районного суда г. Чебоксары от 4 октября 2017 г. по делу </w:t>
      </w:r>
      <w:r w:rsidRPr="008A7C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2-3522/2017 </w:t>
      </w:r>
      <w:r w:rsidRPr="008A7CD0">
        <w:rPr>
          <w:rFonts w:ascii="Times New Roman" w:hAnsi="Times New Roman" w:cs="Times New Roman"/>
          <w:sz w:val="24"/>
          <w:szCs w:val="24"/>
        </w:rPr>
        <w:t xml:space="preserve">// СПС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«КонсультантПлюс»</w:t>
      </w:r>
      <w:r w:rsidRPr="008A7CD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F798A" w:rsidRDefault="00BF798A" w:rsidP="000F5DCF">
      <w:pPr>
        <w:pStyle w:val="af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F798A" w:rsidRPr="008A7CD0" w:rsidRDefault="00BF798A" w:rsidP="000F5DC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24.</w:t>
      </w:r>
      <w:r w:rsidRPr="00BF798A">
        <w:rPr>
          <w:rFonts w:ascii="Times New Roman" w:hAnsi="Times New Roman" w:cs="Times New Roman"/>
          <w:sz w:val="24"/>
          <w:szCs w:val="24"/>
        </w:rPr>
        <w:t xml:space="preserve"> </w:t>
      </w:r>
      <w:r w:rsidRPr="008A7CD0">
        <w:rPr>
          <w:rFonts w:ascii="Times New Roman" w:hAnsi="Times New Roman" w:cs="Times New Roman"/>
          <w:sz w:val="24"/>
          <w:szCs w:val="24"/>
        </w:rPr>
        <w:t xml:space="preserve">Решение Октябрьского районного суда г. Красноярска от 5 октября 2017 г. по делу </w:t>
      </w:r>
      <w:r w:rsidRPr="008A7C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2-4226/2017 </w:t>
      </w:r>
      <w:r w:rsidRPr="008A7CD0">
        <w:rPr>
          <w:rFonts w:ascii="Times New Roman" w:hAnsi="Times New Roman" w:cs="Times New Roman"/>
          <w:sz w:val="24"/>
          <w:szCs w:val="24"/>
        </w:rPr>
        <w:t xml:space="preserve">// СПС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«КонсультантПлюс»</w:t>
      </w:r>
      <w:r w:rsidRPr="008A7CD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F798A" w:rsidRDefault="00BF798A" w:rsidP="000F5DC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F798A" w:rsidRPr="008A7CD0" w:rsidRDefault="00BF798A" w:rsidP="000F5DC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 w:rsidRPr="00BF798A">
        <w:rPr>
          <w:rFonts w:ascii="Times New Roman" w:hAnsi="Times New Roman" w:cs="Times New Roman"/>
          <w:sz w:val="24"/>
          <w:szCs w:val="24"/>
        </w:rPr>
        <w:t xml:space="preserve"> </w:t>
      </w:r>
      <w:r w:rsidRPr="008A7CD0">
        <w:rPr>
          <w:rFonts w:ascii="Times New Roman" w:hAnsi="Times New Roman" w:cs="Times New Roman"/>
          <w:sz w:val="24"/>
          <w:szCs w:val="24"/>
        </w:rPr>
        <w:t xml:space="preserve">Решение Сибайского городского суда от 31 октября 2017 г. по делу № 2-1031/2017 // СПС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«КонсультантПлюс»</w:t>
      </w:r>
      <w:r w:rsidRPr="008A7CD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D254D" w:rsidRDefault="009D254D" w:rsidP="000F5DC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BF798A" w:rsidRDefault="009D254D" w:rsidP="000F5DCF">
      <w:pPr>
        <w:pStyle w:val="a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BF798A" w:rsidRPr="008A7CD0">
        <w:rPr>
          <w:rFonts w:ascii="Times New Roman" w:hAnsi="Times New Roman" w:cs="Times New Roman"/>
          <w:sz w:val="24"/>
          <w:szCs w:val="24"/>
        </w:rPr>
        <w:t xml:space="preserve">Решение Первомайского районного суда г. Ростова-на-Дону от 5 июня 2017 г. по делу № </w:t>
      </w:r>
      <w:r w:rsidR="00BF798A" w:rsidRPr="008A7C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2-1688/2017 </w:t>
      </w:r>
      <w:r w:rsidR="00BF798A" w:rsidRPr="008A7CD0">
        <w:rPr>
          <w:rFonts w:ascii="Times New Roman" w:hAnsi="Times New Roman" w:cs="Times New Roman"/>
          <w:color w:val="000000" w:themeColor="text1"/>
          <w:sz w:val="24"/>
          <w:szCs w:val="24"/>
        </w:rPr>
        <w:t>//</w:t>
      </w:r>
      <w:r w:rsidR="00BF798A" w:rsidRPr="008A7CD0">
        <w:rPr>
          <w:rFonts w:ascii="Times New Roman" w:hAnsi="Times New Roman" w:cs="Times New Roman"/>
          <w:sz w:val="24"/>
          <w:szCs w:val="24"/>
        </w:rPr>
        <w:t xml:space="preserve"> СПС </w:t>
      </w:r>
      <w:r w:rsidR="00BF798A">
        <w:rPr>
          <w:rFonts w:ascii="Times New Roman" w:hAnsi="Times New Roman" w:cs="Times New Roman"/>
          <w:sz w:val="24"/>
          <w:szCs w:val="24"/>
          <w:shd w:val="clear" w:color="auto" w:fill="FFFFFF"/>
        </w:rPr>
        <w:t>«КонсультантПлюс»</w:t>
      </w:r>
      <w:r w:rsidR="00BF798A" w:rsidRPr="008A7CD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D254D" w:rsidRDefault="009D254D" w:rsidP="000F5DCF">
      <w:pPr>
        <w:pStyle w:val="a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D254D" w:rsidRPr="00F53052" w:rsidRDefault="009D254D" w:rsidP="000F5DC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27. </w:t>
      </w:r>
      <w:r w:rsidRPr="00F53052">
        <w:rPr>
          <w:rFonts w:ascii="Times New Roman" w:hAnsi="Times New Roman" w:cs="Times New Roman"/>
          <w:sz w:val="24"/>
          <w:szCs w:val="24"/>
        </w:rPr>
        <w:t>Решение Стерлитамакского городского суда от 24 ноября 2017 г. по делу № 2-1831/2017 // СПС «КонсультантПлюс»</w:t>
      </w:r>
    </w:p>
    <w:p w:rsidR="009D254D" w:rsidRDefault="009D254D" w:rsidP="000F5DC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9D254D" w:rsidRDefault="009D254D" w:rsidP="000F5DC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9D254D" w:rsidRDefault="009D254D" w:rsidP="000F5DC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9D254D" w:rsidRDefault="009D254D" w:rsidP="000F5DC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9D254D" w:rsidRDefault="009D254D" w:rsidP="000F5DC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9D254D" w:rsidRDefault="009D254D" w:rsidP="00BF79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9D254D" w:rsidRDefault="009D254D" w:rsidP="00BF79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9D254D" w:rsidRDefault="009D254D" w:rsidP="00BF79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9D254D" w:rsidRDefault="009D254D" w:rsidP="00BF79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9D254D" w:rsidRDefault="009D254D" w:rsidP="00BF79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9D254D" w:rsidRDefault="009D254D" w:rsidP="00BF79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9D254D" w:rsidRDefault="009D254D" w:rsidP="00BF79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9D254D" w:rsidRDefault="009D254D" w:rsidP="00BF79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E74697" w:rsidRDefault="00E74697" w:rsidP="009D254D">
      <w:pPr>
        <w:pStyle w:val="a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D254D" w:rsidRPr="00665D2D" w:rsidRDefault="009D254D" w:rsidP="008E0FD7">
      <w:pPr>
        <w:pStyle w:val="a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5D2D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№ 1</w:t>
      </w:r>
    </w:p>
    <w:p w:rsidR="009D254D" w:rsidRDefault="009D254D" w:rsidP="009D254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9D254D" w:rsidRPr="00842B1E" w:rsidRDefault="00665D2D" w:rsidP="00665D2D">
      <w:pPr>
        <w:pStyle w:val="a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2B1E">
        <w:rPr>
          <w:rFonts w:ascii="Times New Roman" w:hAnsi="Times New Roman" w:cs="Times New Roman"/>
          <w:b/>
          <w:i/>
          <w:iCs/>
          <w:sz w:val="27"/>
          <w:szCs w:val="27"/>
        </w:rPr>
        <w:t>Практика рассмотрения судебных споров, связанных с установление цены в возмездном договоре в случаях, когда цена не предусмотрена и не может быть определена.</w:t>
      </w:r>
    </w:p>
    <w:p w:rsidR="00512F05" w:rsidRDefault="00512F05" w:rsidP="009D254D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BF798A" w:rsidRPr="00512F05" w:rsidRDefault="00842B1E" w:rsidP="00894E3C">
      <w:pPr>
        <w:pStyle w:val="af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1/ </w:t>
      </w:r>
      <w:r w:rsidR="0070741A">
        <w:rPr>
          <w:rFonts w:ascii="Times New Roman" w:hAnsi="Times New Roman" w:cs="Times New Roman"/>
          <w:sz w:val="28"/>
          <w:szCs w:val="28"/>
        </w:rPr>
        <w:t xml:space="preserve"> </w:t>
      </w:r>
      <w:r w:rsidR="00512F05" w:rsidRPr="00512F05">
        <w:rPr>
          <w:rFonts w:ascii="Times New Roman" w:hAnsi="Times New Roman" w:cs="Times New Roman"/>
          <w:sz w:val="28"/>
          <w:szCs w:val="28"/>
        </w:rPr>
        <w:t xml:space="preserve">Решение Октябрьского районного суда г. Красноярска от 5 октября 2017 г. по делу </w:t>
      </w:r>
      <w:r w:rsidR="00512F05" w:rsidRPr="00512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2-4226/2017 </w:t>
      </w:r>
      <w:r w:rsidR="00512F05" w:rsidRPr="00512F05">
        <w:rPr>
          <w:rFonts w:ascii="Times New Roman" w:hAnsi="Times New Roman" w:cs="Times New Roman"/>
          <w:sz w:val="28"/>
          <w:szCs w:val="28"/>
        </w:rPr>
        <w:t xml:space="preserve">// СПС </w:t>
      </w:r>
      <w:r w:rsidR="00512F05" w:rsidRPr="00512F05">
        <w:rPr>
          <w:rFonts w:ascii="Times New Roman" w:hAnsi="Times New Roman" w:cs="Times New Roman"/>
          <w:sz w:val="28"/>
          <w:szCs w:val="28"/>
          <w:shd w:val="clear" w:color="auto" w:fill="FFFFFF"/>
        </w:rPr>
        <w:t>«КонсультантПлюс».</w:t>
      </w:r>
      <w:r w:rsidR="00894E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(дата обращения 18.10.2017)</w:t>
      </w:r>
    </w:p>
    <w:p w:rsidR="00512F05" w:rsidRDefault="00512F05" w:rsidP="00512F05">
      <w:pPr>
        <w:rPr>
          <w:color w:val="333333"/>
          <w:sz w:val="21"/>
          <w:szCs w:val="21"/>
          <w:shd w:val="clear" w:color="auto" w:fill="FFFFFF"/>
        </w:rPr>
      </w:pPr>
    </w:p>
    <w:p w:rsidR="00512F05" w:rsidRDefault="00842B1E" w:rsidP="00512F0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2/</w:t>
      </w:r>
      <w:r w:rsidR="007074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12F05" w:rsidRPr="00842B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ООО «Коммунальник» обратилось в суд с вышеуказанным иском к Калин</w:t>
      </w:r>
      <w:r w:rsidR="00512F05" w:rsidRPr="00842B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512F05" w:rsidRPr="00842B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ной О.В., мотивируя требования тем, что истец является собственником жилого дома, расположенного по адресу: Х. Решением Октябрьского районного суда г. Красноярска от 30 августа 2016 года по делу № 2-782/2016 установлено, что между сторонами имеют место правоотношения договора жилищного найма, имеющего бессрочный характер. Однако между истцом и ответчиком соглаш</w:t>
      </w:r>
      <w:r w:rsidR="00512F05" w:rsidRPr="00842B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512F05" w:rsidRPr="00842B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ния о размере платы за пользование домом и сроков ее внесения не имеются. В соответствии с экспертным заключением о среднерыночной стоимости аренды недвижимости от 19 октября 2016 года, стоимость пользования домом за пер</w:t>
      </w:r>
      <w:r w:rsidR="00512F05" w:rsidRPr="00842B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512F05" w:rsidRPr="00842B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 с 01 октября 2013 года по 01 октября 2016 года составляет 162000 рублей. Однако ответчик плату за жилое помещение не вносила, в связи с чем, просят взыскать с ответчика в пользу истца 162000 рублей плату за пользование ж</w:t>
      </w:r>
      <w:r w:rsidR="00512F05" w:rsidRPr="00842B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512F05" w:rsidRPr="00842B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лым помещением по адресу: Х, за период с 01 октября 2013 года по 01 октября 2016 года.</w:t>
      </w:r>
    </w:p>
    <w:p w:rsidR="00842B1E" w:rsidRDefault="00842B1E" w:rsidP="0070741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3/ Это фрагмент свидетельствует о том, что</w:t>
      </w:r>
      <w:r w:rsidR="00894E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данном договоре отсутствует ра</w:t>
      </w:r>
      <w:r w:rsidR="00894E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="00894E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мер плата, т.е. цена за пользование домом. Цена в указанном судебном решении была определена в соответствии с экспертным заключением.</w:t>
      </w:r>
    </w:p>
    <w:p w:rsidR="0070741A" w:rsidRDefault="0070741A" w:rsidP="00512F0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0741A" w:rsidRDefault="0070741A" w:rsidP="00512F0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0741A" w:rsidRDefault="0070741A" w:rsidP="00512F0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0741A" w:rsidRDefault="0070741A" w:rsidP="00512F0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0741A" w:rsidRDefault="0070741A" w:rsidP="00512F0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0741A" w:rsidRDefault="0070741A" w:rsidP="00512F0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0741A" w:rsidRDefault="0070741A" w:rsidP="00512F0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0741A" w:rsidRDefault="0070741A" w:rsidP="00512F0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0741A" w:rsidRPr="00665D2D" w:rsidRDefault="0070741A" w:rsidP="0070741A">
      <w:pPr>
        <w:pStyle w:val="a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№ 2</w:t>
      </w:r>
    </w:p>
    <w:p w:rsidR="0070741A" w:rsidRDefault="0070741A" w:rsidP="0070741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70741A" w:rsidRDefault="0070741A" w:rsidP="0070741A">
      <w:pPr>
        <w:pStyle w:val="a8"/>
        <w:jc w:val="center"/>
        <w:rPr>
          <w:rFonts w:ascii="Times New Roman" w:hAnsi="Times New Roman" w:cs="Times New Roman"/>
          <w:b/>
          <w:i/>
          <w:iCs/>
          <w:sz w:val="27"/>
          <w:szCs w:val="27"/>
        </w:rPr>
      </w:pPr>
      <w:r w:rsidRPr="00842B1E">
        <w:rPr>
          <w:rFonts w:ascii="Times New Roman" w:hAnsi="Times New Roman" w:cs="Times New Roman"/>
          <w:b/>
          <w:i/>
          <w:iCs/>
          <w:sz w:val="27"/>
          <w:szCs w:val="27"/>
        </w:rPr>
        <w:t>Практика рассмотрения судебных споров, связанных с установление цены в возмездном договоре в случаях, когда цена не предусмотрена и не может быть определена.</w:t>
      </w:r>
    </w:p>
    <w:p w:rsidR="0070741A" w:rsidRDefault="0070741A" w:rsidP="0070741A">
      <w:pPr>
        <w:pStyle w:val="a8"/>
        <w:jc w:val="center"/>
        <w:rPr>
          <w:rFonts w:ascii="Times New Roman" w:hAnsi="Times New Roman" w:cs="Times New Roman"/>
          <w:b/>
          <w:i/>
          <w:iCs/>
          <w:sz w:val="27"/>
          <w:szCs w:val="27"/>
        </w:rPr>
      </w:pPr>
    </w:p>
    <w:p w:rsidR="0070741A" w:rsidRPr="00E877BC" w:rsidRDefault="0070741A" w:rsidP="00E877B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877BC">
        <w:rPr>
          <w:rFonts w:ascii="Times New Roman" w:hAnsi="Times New Roman" w:cs="Times New Roman"/>
          <w:sz w:val="28"/>
          <w:szCs w:val="28"/>
        </w:rPr>
        <w:t xml:space="preserve">1/  Решение Сибайского городского суда от 31 октября 2017 г. по делу № 2-1031/2017 // СПС </w:t>
      </w:r>
      <w:r w:rsidRPr="00E877BC">
        <w:rPr>
          <w:rFonts w:ascii="Times New Roman" w:hAnsi="Times New Roman" w:cs="Times New Roman"/>
          <w:sz w:val="28"/>
          <w:szCs w:val="28"/>
          <w:shd w:val="clear" w:color="auto" w:fill="FFFFFF"/>
        </w:rPr>
        <w:t>«КонсультантПлюс». (дата обращения 10.11.2017)</w:t>
      </w:r>
      <w:r w:rsidRPr="00E87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41A" w:rsidRPr="00E877BC" w:rsidRDefault="0070741A" w:rsidP="00E877B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70741A" w:rsidRPr="00E877BC" w:rsidRDefault="0070741A" w:rsidP="00E877B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877BC">
        <w:rPr>
          <w:rFonts w:ascii="Times New Roman" w:hAnsi="Times New Roman" w:cs="Times New Roman"/>
          <w:sz w:val="28"/>
          <w:szCs w:val="28"/>
        </w:rPr>
        <w:t>2/  Кравченко А. А. обратилась в суд с иском к ООО «РД ГРУПП» о взыскании долга по договорам подряда, мотивируя тем, что ДД.ММ.ГГГГ ею был закл</w:t>
      </w:r>
      <w:r w:rsidRPr="00E877BC">
        <w:rPr>
          <w:rFonts w:ascii="Times New Roman" w:hAnsi="Times New Roman" w:cs="Times New Roman"/>
          <w:sz w:val="28"/>
          <w:szCs w:val="28"/>
        </w:rPr>
        <w:t>ю</w:t>
      </w:r>
      <w:r w:rsidRPr="00E877BC">
        <w:rPr>
          <w:rFonts w:ascii="Times New Roman" w:hAnsi="Times New Roman" w:cs="Times New Roman"/>
          <w:sz w:val="28"/>
          <w:szCs w:val="28"/>
        </w:rPr>
        <w:t>чен договор подряда № с ООО "РД-ГРУПП" для составления проектно-сметной документации, со стоимостью работ в размере 18 850 руб. ДД.ММ.ГГГГ по а</w:t>
      </w:r>
      <w:r w:rsidRPr="00E877BC">
        <w:rPr>
          <w:rFonts w:ascii="Times New Roman" w:hAnsi="Times New Roman" w:cs="Times New Roman"/>
          <w:sz w:val="28"/>
          <w:szCs w:val="28"/>
        </w:rPr>
        <w:t>к</w:t>
      </w:r>
      <w:r w:rsidRPr="00E877BC">
        <w:rPr>
          <w:rFonts w:ascii="Times New Roman" w:hAnsi="Times New Roman" w:cs="Times New Roman"/>
          <w:sz w:val="28"/>
          <w:szCs w:val="28"/>
        </w:rPr>
        <w:t>ту сдачи-приемки № была принята работа и замечаний от заказчика не было. ДД.ММ.ГГГГ ею был заключен договор подряда № с ООО "РД-ГРУПП" для составления проектно-сметной документации, со стоимостью работ в размере 18 850 руб. ДД.ММ.ГГГГ по акту сдачи-приемки № была принята работа и з</w:t>
      </w:r>
      <w:r w:rsidRPr="00E877BC">
        <w:rPr>
          <w:rFonts w:ascii="Times New Roman" w:hAnsi="Times New Roman" w:cs="Times New Roman"/>
          <w:sz w:val="28"/>
          <w:szCs w:val="28"/>
        </w:rPr>
        <w:t>а</w:t>
      </w:r>
      <w:r w:rsidRPr="00E877BC">
        <w:rPr>
          <w:rFonts w:ascii="Times New Roman" w:hAnsi="Times New Roman" w:cs="Times New Roman"/>
          <w:sz w:val="28"/>
          <w:szCs w:val="28"/>
        </w:rPr>
        <w:t>мечаний от заказчика не было. ДД.ММ.ГГГГ был заключен договор подряда № с ООО "РД-ГРУПП" для составления проектно-сметной документации, со стоимостью работ в размере 18 850 руб. ДД.ММ.ГГГГ по акту сдачи-приемки № была принята работа и замечаний от заказчика не было. ДД.ММ.ГГГГ был заключен договор подряда № с ООО "РД-ГРУПП" для составления проектно-сметной документации, со стоимостью работ в размере 18 850 руб. ДД.ММ.ГГГГ по акту сдачи-приемки № была принята работа и замечаний от заказчика не было. По условиям п. 4.4 данных договоров подряда споры и ра</w:t>
      </w:r>
      <w:r w:rsidRPr="00E877BC">
        <w:rPr>
          <w:rFonts w:ascii="Times New Roman" w:hAnsi="Times New Roman" w:cs="Times New Roman"/>
          <w:sz w:val="28"/>
          <w:szCs w:val="28"/>
        </w:rPr>
        <w:t>з</w:t>
      </w:r>
      <w:r w:rsidRPr="00E877BC">
        <w:rPr>
          <w:rFonts w:ascii="Times New Roman" w:hAnsi="Times New Roman" w:cs="Times New Roman"/>
          <w:sz w:val="28"/>
          <w:szCs w:val="28"/>
        </w:rPr>
        <w:t>ногласия, возникающие между сторонами разрешаются в установленном зак</w:t>
      </w:r>
      <w:r w:rsidRPr="00E877BC">
        <w:rPr>
          <w:rFonts w:ascii="Times New Roman" w:hAnsi="Times New Roman" w:cs="Times New Roman"/>
          <w:sz w:val="28"/>
          <w:szCs w:val="28"/>
        </w:rPr>
        <w:t>о</w:t>
      </w:r>
      <w:r w:rsidRPr="00E877BC">
        <w:rPr>
          <w:rFonts w:ascii="Times New Roman" w:hAnsi="Times New Roman" w:cs="Times New Roman"/>
          <w:sz w:val="28"/>
          <w:szCs w:val="28"/>
        </w:rPr>
        <w:t>ном порядке с соблюдением претензионного порядка урегулирования споров. ДД.ММ.ГГГГ заказным письмом через ФГУП «Почта России» директору ООО "РД-ГРУПП" Локотилов Д. А. была отправлена претензия о необходимости о</w:t>
      </w:r>
      <w:r w:rsidRPr="00E877BC">
        <w:rPr>
          <w:rFonts w:ascii="Times New Roman" w:hAnsi="Times New Roman" w:cs="Times New Roman"/>
          <w:sz w:val="28"/>
          <w:szCs w:val="28"/>
        </w:rPr>
        <w:t>п</w:t>
      </w:r>
      <w:r w:rsidRPr="00E877BC">
        <w:rPr>
          <w:rFonts w:ascii="Times New Roman" w:hAnsi="Times New Roman" w:cs="Times New Roman"/>
          <w:sz w:val="28"/>
          <w:szCs w:val="28"/>
        </w:rPr>
        <w:t xml:space="preserve">латы выполненных работ по указанным договорам на общую сумму 75 400 руб. Данная претензия была получена ДД.ММ.ГГГГ, однако ответ на указанную претензию истцом не получен, денежные средства </w:t>
      </w:r>
      <w:r w:rsidR="00E877BC" w:rsidRPr="00E877BC">
        <w:rPr>
          <w:rFonts w:ascii="Times New Roman" w:hAnsi="Times New Roman" w:cs="Times New Roman"/>
          <w:sz w:val="28"/>
          <w:szCs w:val="28"/>
        </w:rPr>
        <w:t>до настоящего времени не вы</w:t>
      </w:r>
      <w:r w:rsidRPr="00E877BC">
        <w:rPr>
          <w:rFonts w:ascii="Times New Roman" w:hAnsi="Times New Roman" w:cs="Times New Roman"/>
          <w:sz w:val="28"/>
          <w:szCs w:val="28"/>
        </w:rPr>
        <w:t>плачены. Просит взыскать с ответчика 75 400 руб., расходы по оплате го</w:t>
      </w:r>
      <w:r w:rsidRPr="00E877BC">
        <w:rPr>
          <w:rFonts w:ascii="Times New Roman" w:hAnsi="Times New Roman" w:cs="Times New Roman"/>
          <w:sz w:val="28"/>
          <w:szCs w:val="28"/>
        </w:rPr>
        <w:t>с</w:t>
      </w:r>
      <w:r w:rsidRPr="00E877BC">
        <w:rPr>
          <w:rFonts w:ascii="Times New Roman" w:hAnsi="Times New Roman" w:cs="Times New Roman"/>
          <w:sz w:val="28"/>
          <w:szCs w:val="28"/>
        </w:rPr>
        <w:t>пошлины в размере 2 462 руб.</w:t>
      </w:r>
    </w:p>
    <w:p w:rsidR="00E877BC" w:rsidRPr="00E877BC" w:rsidRDefault="00E877BC" w:rsidP="00E877B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877BC" w:rsidRPr="00E877BC" w:rsidRDefault="00E877BC" w:rsidP="00E877B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877BC">
        <w:rPr>
          <w:rFonts w:ascii="Times New Roman" w:hAnsi="Times New Roman" w:cs="Times New Roman"/>
          <w:sz w:val="28"/>
          <w:szCs w:val="28"/>
        </w:rPr>
        <w:t>3/  Цена работы, согласно части 3 статьи 709 ГК РФ может быть определена п</w:t>
      </w:r>
      <w:r w:rsidRPr="00E877BC">
        <w:rPr>
          <w:rFonts w:ascii="Times New Roman" w:hAnsi="Times New Roman" w:cs="Times New Roman"/>
          <w:sz w:val="28"/>
          <w:szCs w:val="28"/>
        </w:rPr>
        <w:t>у</w:t>
      </w:r>
      <w:r w:rsidRPr="00E877BC">
        <w:rPr>
          <w:rFonts w:ascii="Times New Roman" w:hAnsi="Times New Roman" w:cs="Times New Roman"/>
          <w:sz w:val="28"/>
          <w:szCs w:val="28"/>
        </w:rPr>
        <w:t>тем составления сметы. В случае, когда работа выполняется в соответствии со сметой, смета приобретает силу и становится частью договора подряда с м</w:t>
      </w:r>
      <w:r w:rsidRPr="00E877BC">
        <w:rPr>
          <w:rFonts w:ascii="Times New Roman" w:hAnsi="Times New Roman" w:cs="Times New Roman"/>
          <w:sz w:val="28"/>
          <w:szCs w:val="28"/>
        </w:rPr>
        <w:t>о</w:t>
      </w:r>
      <w:r w:rsidRPr="00E877BC">
        <w:rPr>
          <w:rFonts w:ascii="Times New Roman" w:hAnsi="Times New Roman" w:cs="Times New Roman"/>
          <w:sz w:val="28"/>
          <w:szCs w:val="28"/>
        </w:rPr>
        <w:t>мента подтверждения ее заказчиком. Частью 4 этой статьи предусмотрено, что цена работы (смета) может быть приблизительной или твердой. При отсутствии других указаний в договоре подряда цена работы считается твердой.</w:t>
      </w:r>
    </w:p>
    <w:p w:rsidR="0070741A" w:rsidRPr="00E877BC" w:rsidRDefault="0070741A" w:rsidP="00E877B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0741A" w:rsidRPr="00842B1E" w:rsidRDefault="0070741A" w:rsidP="00512F0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F798A" w:rsidRPr="00BF798A" w:rsidRDefault="00BF798A" w:rsidP="008F2F8E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C353B2" w:rsidRPr="008F2F8E" w:rsidRDefault="00C353B2" w:rsidP="008F2F8E">
      <w:pPr>
        <w:pStyle w:val="af0"/>
        <w:rPr>
          <w:rFonts w:ascii="Times New Roman" w:hAnsi="Times New Roman" w:cs="Times New Roman"/>
          <w:sz w:val="24"/>
          <w:szCs w:val="24"/>
        </w:rPr>
      </w:pPr>
    </w:p>
    <w:sectPr w:rsidR="00C353B2" w:rsidRPr="008F2F8E" w:rsidSect="002E31C6">
      <w:footerReference w:type="default" r:id="rId8"/>
      <w:footnotePr>
        <w:numRestart w:val="eachPage"/>
      </w:footnotePr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D93" w:rsidRDefault="00B70D93" w:rsidP="00595A5D">
      <w:pPr>
        <w:spacing w:after="0" w:line="240" w:lineRule="auto"/>
      </w:pPr>
      <w:r>
        <w:separator/>
      </w:r>
    </w:p>
  </w:endnote>
  <w:endnote w:type="continuationSeparator" w:id="0">
    <w:p w:rsidR="00B70D93" w:rsidRDefault="00B70D93" w:rsidP="00595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9239"/>
      <w:docPartObj>
        <w:docPartGallery w:val="Page Numbers (Bottom of Page)"/>
        <w:docPartUnique/>
      </w:docPartObj>
    </w:sdtPr>
    <w:sdtContent>
      <w:p w:rsidR="002E31C6" w:rsidRDefault="00B87998">
        <w:pPr>
          <w:pStyle w:val="ad"/>
          <w:jc w:val="center"/>
        </w:pPr>
        <w:fldSimple w:instr=" PAGE   \* MERGEFORMAT ">
          <w:r w:rsidR="007D7657">
            <w:rPr>
              <w:noProof/>
            </w:rPr>
            <w:t>18</w:t>
          </w:r>
        </w:fldSimple>
      </w:p>
    </w:sdtContent>
  </w:sdt>
  <w:p w:rsidR="00892589" w:rsidRDefault="0089258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D93" w:rsidRDefault="00B70D93" w:rsidP="00595A5D">
      <w:pPr>
        <w:spacing w:after="0" w:line="240" w:lineRule="auto"/>
      </w:pPr>
      <w:r>
        <w:separator/>
      </w:r>
    </w:p>
  </w:footnote>
  <w:footnote w:type="continuationSeparator" w:id="0">
    <w:p w:rsidR="00B70D93" w:rsidRDefault="00B70D93" w:rsidP="00595A5D">
      <w:pPr>
        <w:spacing w:after="0" w:line="240" w:lineRule="auto"/>
      </w:pPr>
      <w:r>
        <w:continuationSeparator/>
      </w:r>
    </w:p>
  </w:footnote>
  <w:footnote w:id="1">
    <w:p w:rsidR="00892589" w:rsidRPr="009D7119" w:rsidRDefault="00892589" w:rsidP="00CA490D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119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D7119">
        <w:rPr>
          <w:rFonts w:ascii="Times New Roman" w:hAnsi="Times New Roman" w:cs="Times New Roman"/>
          <w:sz w:val="24"/>
          <w:szCs w:val="24"/>
        </w:rPr>
        <w:t xml:space="preserve"> Полный курс гражданского права России: Учебное пособие /Абрамов В.Ю.,Абрамов Ю.В., Ч.1: Общая часть.-М.: Статут, 2016. С. 642.</w:t>
      </w:r>
    </w:p>
  </w:footnote>
  <w:footnote w:id="2">
    <w:p w:rsidR="00892589" w:rsidRPr="009D7119" w:rsidRDefault="00892589" w:rsidP="00CA490D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119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D7119">
        <w:rPr>
          <w:rFonts w:ascii="Times New Roman" w:hAnsi="Times New Roman" w:cs="Times New Roman"/>
          <w:sz w:val="24"/>
          <w:szCs w:val="24"/>
        </w:rPr>
        <w:t xml:space="preserve"> Гражданское право: Учебник: В 2 томах Том 2 / Под общ. ред. Карпычева М.В., Хужина А.М. - М.: ИД ФОРУМ, НИЦ ИНФРА-М, 2016. С. 158</w:t>
      </w:r>
    </w:p>
  </w:footnote>
  <w:footnote w:id="3">
    <w:p w:rsidR="00892589" w:rsidRPr="009D7119" w:rsidRDefault="00892589" w:rsidP="00CA490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7119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D711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="003C52D3" w:rsidRPr="009D7119">
        <w:rPr>
          <w:rFonts w:ascii="Times New Roman" w:eastAsia="Calibri" w:hAnsi="Times New Roman" w:cs="Times New Roman"/>
          <w:spacing w:val="-4"/>
          <w:sz w:val="24"/>
          <w:szCs w:val="24"/>
        </w:rPr>
        <w:t>См.</w:t>
      </w:r>
      <w:r w:rsidRPr="009D711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: </w:t>
      </w:r>
      <w:r w:rsidRPr="009D7119">
        <w:rPr>
          <w:rFonts w:ascii="Times New Roman" w:hAnsi="Times New Roman" w:cs="Times New Roman"/>
          <w:sz w:val="24"/>
          <w:szCs w:val="24"/>
        </w:rPr>
        <w:t xml:space="preserve">Решение Якутского городского суда Республики Саха (Якутия) от 11 октября 2017 г. по делу № 2-9122/2017 </w:t>
      </w:r>
      <w:r w:rsidRPr="009D7119">
        <w:rPr>
          <w:rFonts w:ascii="Times New Roman" w:hAnsi="Times New Roman" w:cs="Times New Roman"/>
          <w:sz w:val="24"/>
          <w:szCs w:val="24"/>
          <w:shd w:val="clear" w:color="auto" w:fill="FFFFFF"/>
        </w:rPr>
        <w:t>// СПС «КонсультантПлюс».</w:t>
      </w:r>
    </w:p>
    <w:p w:rsidR="00892589" w:rsidRPr="0054490B" w:rsidRDefault="00892589" w:rsidP="0054490B">
      <w:pPr>
        <w:spacing w:line="240" w:lineRule="auto"/>
      </w:pPr>
    </w:p>
  </w:footnote>
  <w:footnote w:id="4">
    <w:p w:rsidR="00892589" w:rsidRPr="009D7119" w:rsidRDefault="00892589" w:rsidP="008A7CD0">
      <w:pPr>
        <w:pStyle w:val="af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7119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D7119">
        <w:rPr>
          <w:rFonts w:ascii="Times New Roman" w:hAnsi="Times New Roman" w:cs="Times New Roman"/>
          <w:sz w:val="24"/>
          <w:szCs w:val="24"/>
        </w:rPr>
        <w:t xml:space="preserve"> </w:t>
      </w:r>
      <w:r w:rsidR="003C52D3" w:rsidRPr="009D711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См.: </w:t>
      </w:r>
      <w:r w:rsidRPr="009D7119">
        <w:rPr>
          <w:rFonts w:ascii="Times New Roman" w:hAnsi="Times New Roman" w:cs="Times New Roman"/>
          <w:sz w:val="24"/>
          <w:szCs w:val="24"/>
        </w:rPr>
        <w:t xml:space="preserve">Решение Стерлитамакского городского суда Республики Башкортостан от 7 ноября 2016 г. по делу № 2-12849/2016 // СПС </w:t>
      </w:r>
      <w:r w:rsidRPr="009D7119">
        <w:rPr>
          <w:rFonts w:ascii="Times New Roman" w:hAnsi="Times New Roman" w:cs="Times New Roman"/>
          <w:sz w:val="24"/>
          <w:szCs w:val="24"/>
          <w:shd w:val="clear" w:color="auto" w:fill="FFFFFF"/>
        </w:rPr>
        <w:t>«КонсультантПлюс».</w:t>
      </w:r>
    </w:p>
  </w:footnote>
  <w:footnote w:id="5">
    <w:p w:rsidR="00892589" w:rsidRPr="009D7119" w:rsidRDefault="00892589" w:rsidP="008A7CD0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9D7119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="003C52D3" w:rsidRPr="009D711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См.: </w:t>
      </w:r>
      <w:r w:rsidRPr="009D7119">
        <w:rPr>
          <w:rFonts w:ascii="Times New Roman" w:hAnsi="Times New Roman" w:cs="Times New Roman"/>
          <w:sz w:val="24"/>
          <w:szCs w:val="24"/>
        </w:rPr>
        <w:t xml:space="preserve">Решение Центрального районного суда г.Тулы от 4 октября 2017 г. по делу № 2-2697/2017 // СПС </w:t>
      </w:r>
      <w:r w:rsidRPr="009D7119">
        <w:rPr>
          <w:rFonts w:ascii="Times New Roman" w:hAnsi="Times New Roman" w:cs="Times New Roman"/>
          <w:sz w:val="24"/>
          <w:szCs w:val="24"/>
          <w:shd w:val="clear" w:color="auto" w:fill="FFFFFF"/>
        </w:rPr>
        <w:t>«КонсультантПлюс».</w:t>
      </w:r>
    </w:p>
  </w:footnote>
  <w:footnote w:id="6">
    <w:p w:rsidR="00892589" w:rsidRPr="009D7119" w:rsidRDefault="00892589" w:rsidP="000F5DC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D7119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="003C52D3" w:rsidRPr="009D7119">
        <w:rPr>
          <w:rFonts w:ascii="Times New Roman" w:hAnsi="Times New Roman" w:cs="Times New Roman"/>
          <w:sz w:val="24"/>
          <w:szCs w:val="24"/>
        </w:rPr>
        <w:t xml:space="preserve"> </w:t>
      </w:r>
      <w:r w:rsidR="003C52D3" w:rsidRPr="009D7119">
        <w:rPr>
          <w:rFonts w:ascii="Times New Roman" w:eastAsia="Calibri" w:hAnsi="Times New Roman" w:cs="Times New Roman"/>
          <w:spacing w:val="-4"/>
          <w:sz w:val="24"/>
          <w:szCs w:val="24"/>
        </w:rPr>
        <w:t>См.</w:t>
      </w:r>
      <w:r w:rsidRPr="009D7119">
        <w:rPr>
          <w:rFonts w:ascii="Times New Roman" w:eastAsia="Calibri" w:hAnsi="Times New Roman" w:cs="Times New Roman"/>
          <w:spacing w:val="-4"/>
          <w:sz w:val="24"/>
          <w:szCs w:val="24"/>
        </w:rPr>
        <w:t>:</w:t>
      </w:r>
      <w:r w:rsidR="003C52D3" w:rsidRPr="009D711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="00B87CF9" w:rsidRPr="009D7119">
        <w:rPr>
          <w:rFonts w:ascii="Times New Roman" w:hAnsi="Times New Roman" w:cs="Times New Roman"/>
          <w:sz w:val="24"/>
          <w:szCs w:val="24"/>
        </w:rPr>
        <w:t>О</w:t>
      </w:r>
      <w:r w:rsidRPr="009D7119">
        <w:rPr>
          <w:rFonts w:ascii="Times New Roman" w:hAnsi="Times New Roman" w:cs="Times New Roman"/>
          <w:sz w:val="24"/>
          <w:szCs w:val="24"/>
        </w:rPr>
        <w:t xml:space="preserve">пределение Ростовского областного суда от 28 сентября 2017 г. по делу </w:t>
      </w:r>
      <w:r w:rsidRPr="009D7119">
        <w:rPr>
          <w:rStyle w:val="nomer2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№ 33-16501/2017 </w:t>
      </w:r>
      <w:r w:rsidRPr="009D7119">
        <w:rPr>
          <w:rFonts w:ascii="Times New Roman" w:hAnsi="Times New Roman" w:cs="Times New Roman"/>
          <w:color w:val="000000" w:themeColor="text1"/>
          <w:sz w:val="24"/>
          <w:szCs w:val="24"/>
        </w:rPr>
        <w:t>//</w:t>
      </w:r>
      <w:r w:rsidRPr="009D7119">
        <w:rPr>
          <w:rFonts w:ascii="Times New Roman" w:hAnsi="Times New Roman" w:cs="Times New Roman"/>
          <w:sz w:val="24"/>
          <w:szCs w:val="24"/>
        </w:rPr>
        <w:t xml:space="preserve"> СПС </w:t>
      </w:r>
      <w:r w:rsidRPr="009D7119">
        <w:rPr>
          <w:rFonts w:ascii="Times New Roman" w:hAnsi="Times New Roman" w:cs="Times New Roman"/>
          <w:sz w:val="24"/>
          <w:szCs w:val="24"/>
          <w:shd w:val="clear" w:color="auto" w:fill="FFFFFF"/>
        </w:rPr>
        <w:t>«КонсультантПлюс».</w:t>
      </w:r>
    </w:p>
  </w:footnote>
  <w:footnote w:id="7">
    <w:p w:rsidR="00892589" w:rsidRPr="009D7119" w:rsidRDefault="00892589" w:rsidP="000F5DC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D7119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D7119">
        <w:rPr>
          <w:rFonts w:ascii="Times New Roman" w:hAnsi="Times New Roman" w:cs="Times New Roman"/>
          <w:sz w:val="24"/>
          <w:szCs w:val="24"/>
        </w:rPr>
        <w:t xml:space="preserve"> Гражданское право : учебник в 2 т. Т. 2 / под общ. ред. М.В. Карпычева, А.М. Хужина.-М. : ИД «ФОРУМ» : ИНФРА-М, 2017. С. 3</w:t>
      </w:r>
    </w:p>
  </w:footnote>
  <w:footnote w:id="8">
    <w:p w:rsidR="00892589" w:rsidRPr="009D7119" w:rsidRDefault="00892589" w:rsidP="009D7119">
      <w:pPr>
        <w:pStyle w:val="af0"/>
        <w:rPr>
          <w:rFonts w:ascii="Times New Roman" w:hAnsi="Times New Roman" w:cs="Times New Roman"/>
          <w:sz w:val="24"/>
          <w:szCs w:val="24"/>
        </w:rPr>
      </w:pPr>
      <w:r w:rsidRPr="009D7119">
        <w:rPr>
          <w:rStyle w:val="aa"/>
          <w:rFonts w:ascii="Times New Roman" w:hAnsi="Times New Roman" w:cs="Times New Roman"/>
          <w:sz w:val="16"/>
          <w:szCs w:val="16"/>
          <w:vertAlign w:val="baseline"/>
        </w:rPr>
        <w:footnoteRef/>
      </w:r>
      <w:r w:rsidRPr="009D7119">
        <w:rPr>
          <w:rFonts w:ascii="Times New Roman" w:hAnsi="Times New Roman" w:cs="Times New Roman"/>
          <w:sz w:val="16"/>
          <w:szCs w:val="16"/>
        </w:rPr>
        <w:t xml:space="preserve"> </w:t>
      </w:r>
      <w:r w:rsidR="003C52D3" w:rsidRPr="009D7119">
        <w:rPr>
          <w:rFonts w:ascii="Times New Roman" w:hAnsi="Times New Roman" w:cs="Times New Roman"/>
          <w:sz w:val="24"/>
          <w:szCs w:val="24"/>
        </w:rPr>
        <w:t>См.</w:t>
      </w:r>
      <w:r w:rsidRPr="009D7119">
        <w:rPr>
          <w:rFonts w:ascii="Times New Roman" w:hAnsi="Times New Roman" w:cs="Times New Roman"/>
          <w:sz w:val="24"/>
          <w:szCs w:val="24"/>
        </w:rPr>
        <w:t xml:space="preserve">: Решение Октябрьского районного суда от 26 октября 2017 г. по делу № 2-399/2017  // СПС </w:t>
      </w:r>
      <w:r w:rsidRPr="009D7119">
        <w:rPr>
          <w:rFonts w:ascii="Times New Roman" w:hAnsi="Times New Roman" w:cs="Times New Roman"/>
          <w:sz w:val="24"/>
          <w:szCs w:val="24"/>
          <w:shd w:val="clear" w:color="auto" w:fill="FFFFFF"/>
        </w:rPr>
        <w:t>«КонсультантПлюс».</w:t>
      </w:r>
      <w:r w:rsidRPr="009D7119">
        <w:rPr>
          <w:rFonts w:ascii="Times New Roman" w:hAnsi="Times New Roman" w:cs="Times New Roman"/>
          <w:sz w:val="24"/>
          <w:szCs w:val="24"/>
        </w:rPr>
        <w:t xml:space="preserve">    </w:t>
      </w:r>
    </w:p>
  </w:footnote>
  <w:footnote w:id="9">
    <w:p w:rsidR="00892589" w:rsidRPr="009D7119" w:rsidRDefault="00892589" w:rsidP="009D7119">
      <w:pPr>
        <w:pStyle w:val="af0"/>
        <w:rPr>
          <w:rFonts w:ascii="Times New Roman" w:hAnsi="Times New Roman" w:cs="Times New Roman"/>
          <w:sz w:val="24"/>
          <w:szCs w:val="24"/>
        </w:rPr>
      </w:pPr>
      <w:r w:rsidRPr="009D7119">
        <w:rPr>
          <w:rStyle w:val="aa"/>
          <w:rFonts w:ascii="Times New Roman" w:hAnsi="Times New Roman" w:cs="Times New Roman"/>
          <w:sz w:val="16"/>
          <w:szCs w:val="16"/>
          <w:vertAlign w:val="baseline"/>
        </w:rPr>
        <w:footnoteRef/>
      </w:r>
      <w:r w:rsidRPr="009D7119">
        <w:rPr>
          <w:rFonts w:ascii="Times New Roman" w:hAnsi="Times New Roman" w:cs="Times New Roman"/>
          <w:sz w:val="24"/>
          <w:szCs w:val="24"/>
        </w:rPr>
        <w:t xml:space="preserve"> Гражданское право / Рассолова Т.М. - М.:ЮНИТИ-ДАНА, 2015. С. 526</w:t>
      </w:r>
    </w:p>
  </w:footnote>
  <w:footnote w:id="10">
    <w:p w:rsidR="00892589" w:rsidRPr="008A7CD0" w:rsidRDefault="00892589" w:rsidP="007807B2">
      <w:pPr>
        <w:pStyle w:val="af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7CD0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8A7CD0">
        <w:rPr>
          <w:rFonts w:ascii="Times New Roman" w:hAnsi="Times New Roman" w:cs="Times New Roman"/>
          <w:sz w:val="24"/>
          <w:szCs w:val="24"/>
        </w:rPr>
        <w:t xml:space="preserve"> </w:t>
      </w:r>
      <w:r w:rsidR="003C52D3">
        <w:rPr>
          <w:rFonts w:ascii="Times New Roman" w:eastAsia="Calibri" w:hAnsi="Times New Roman" w:cs="Times New Roman"/>
          <w:spacing w:val="-4"/>
          <w:sz w:val="24"/>
          <w:szCs w:val="24"/>
        </w:rPr>
        <w:t>См.</w:t>
      </w:r>
      <w:r w:rsidRPr="008A7CD0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: </w:t>
      </w:r>
      <w:r w:rsidRPr="008A7CD0">
        <w:rPr>
          <w:rFonts w:ascii="Times New Roman" w:hAnsi="Times New Roman" w:cs="Times New Roman"/>
          <w:sz w:val="24"/>
          <w:szCs w:val="24"/>
        </w:rPr>
        <w:t xml:space="preserve">Заочное решение Московского районного суда г. Чебоксары от 4 октября 2017 г. по делу </w:t>
      </w:r>
      <w:r w:rsidRPr="008A7C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2-3522/2017 </w:t>
      </w:r>
      <w:r w:rsidRPr="008A7CD0">
        <w:rPr>
          <w:rFonts w:ascii="Times New Roman" w:hAnsi="Times New Roman" w:cs="Times New Roman"/>
          <w:sz w:val="24"/>
          <w:szCs w:val="24"/>
        </w:rPr>
        <w:t xml:space="preserve">// СПС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«КонсультантПлюс»</w:t>
      </w:r>
      <w:r w:rsidRPr="008A7CD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</w:footnote>
  <w:footnote w:id="11">
    <w:p w:rsidR="00892589" w:rsidRPr="008A7CD0" w:rsidRDefault="00892589" w:rsidP="007807B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8A7CD0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8A7CD0">
        <w:rPr>
          <w:rFonts w:ascii="Times New Roman" w:hAnsi="Times New Roman" w:cs="Times New Roman"/>
          <w:sz w:val="24"/>
          <w:szCs w:val="24"/>
        </w:rPr>
        <w:t xml:space="preserve"> Гражданское право: Учебник. В 2 т. / Под ред. Б.М. Гонгало. Т. 2. – 2-е изд., перераб. и доп. – М.: Статут, 2017. С. 260</w:t>
      </w:r>
    </w:p>
  </w:footnote>
  <w:footnote w:id="12">
    <w:p w:rsidR="00892589" w:rsidRPr="008A7CD0" w:rsidRDefault="00892589" w:rsidP="007807B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8A7CD0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8A7CD0">
        <w:rPr>
          <w:rFonts w:ascii="Times New Roman" w:hAnsi="Times New Roman" w:cs="Times New Roman"/>
          <w:sz w:val="24"/>
          <w:szCs w:val="24"/>
        </w:rPr>
        <w:t xml:space="preserve"> </w:t>
      </w:r>
      <w:r w:rsidR="00894E3C">
        <w:rPr>
          <w:rFonts w:ascii="Times New Roman" w:eastAsia="Calibri" w:hAnsi="Times New Roman" w:cs="Times New Roman"/>
          <w:spacing w:val="-4"/>
          <w:sz w:val="24"/>
          <w:szCs w:val="24"/>
        </w:rPr>
        <w:t>См.</w:t>
      </w:r>
      <w:r w:rsidR="003C52D3">
        <w:rPr>
          <w:rFonts w:ascii="Times New Roman" w:eastAsia="Calibri" w:hAnsi="Times New Roman" w:cs="Times New Roman"/>
          <w:spacing w:val="-4"/>
          <w:sz w:val="24"/>
          <w:szCs w:val="24"/>
        </w:rPr>
        <w:t>:</w:t>
      </w:r>
      <w:r w:rsidR="00894E3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Приложение </w:t>
      </w:r>
      <w:r w:rsidR="003C52D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№ </w:t>
      </w:r>
      <w:r w:rsidR="00894E3C">
        <w:rPr>
          <w:rFonts w:ascii="Times New Roman" w:eastAsia="Calibri" w:hAnsi="Times New Roman" w:cs="Times New Roman"/>
          <w:spacing w:val="-4"/>
          <w:sz w:val="24"/>
          <w:szCs w:val="24"/>
        </w:rPr>
        <w:t>1</w:t>
      </w:r>
    </w:p>
  </w:footnote>
  <w:footnote w:id="13">
    <w:p w:rsidR="00892589" w:rsidRPr="009D7119" w:rsidRDefault="00892589" w:rsidP="00A7223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D7119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D7119">
        <w:rPr>
          <w:rFonts w:ascii="Times New Roman" w:hAnsi="Times New Roman" w:cs="Times New Roman"/>
          <w:sz w:val="24"/>
          <w:szCs w:val="24"/>
        </w:rPr>
        <w:t xml:space="preserve"> Гражданское право: Учебник. В 2 т. / Под ред. Б.М. Гонгало. Т. 2. – 2-е изд., перераб. и доп. – М.: Статут, 2017.  С. 286-287.</w:t>
      </w:r>
    </w:p>
    <w:p w:rsidR="00892589" w:rsidRDefault="00892589">
      <w:pPr>
        <w:pStyle w:val="a8"/>
      </w:pPr>
    </w:p>
  </w:footnote>
  <w:footnote w:id="14">
    <w:p w:rsidR="00892589" w:rsidRPr="008A7CD0" w:rsidRDefault="00892589" w:rsidP="000F5DC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A7CD0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="003C52D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См.</w:t>
      </w:r>
      <w:r w:rsidRPr="008A7CD0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: </w:t>
      </w:r>
      <w:r w:rsidRPr="008A7CD0">
        <w:rPr>
          <w:rFonts w:ascii="Times New Roman" w:hAnsi="Times New Roman" w:cs="Times New Roman"/>
          <w:sz w:val="24"/>
          <w:szCs w:val="24"/>
        </w:rPr>
        <w:t xml:space="preserve">Решение Сибайского городского суда от 31 октября 2017 г. по делу № 2-1031/2017 // СПС </w:t>
      </w:r>
      <w:r w:rsidR="00BF798A">
        <w:rPr>
          <w:rFonts w:ascii="Times New Roman" w:hAnsi="Times New Roman" w:cs="Times New Roman"/>
          <w:sz w:val="24"/>
          <w:szCs w:val="24"/>
          <w:shd w:val="clear" w:color="auto" w:fill="FFFFFF"/>
        </w:rPr>
        <w:t>«КонсультантПлюс»</w:t>
      </w:r>
      <w:r w:rsidRPr="008A7CD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</w:footnote>
  <w:footnote w:id="15">
    <w:p w:rsidR="00892589" w:rsidRPr="008A7CD0" w:rsidRDefault="00892589" w:rsidP="000F5DC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A7CD0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8A7CD0">
        <w:rPr>
          <w:rFonts w:ascii="Times New Roman" w:hAnsi="Times New Roman" w:cs="Times New Roman"/>
          <w:sz w:val="24"/>
          <w:szCs w:val="24"/>
        </w:rPr>
        <w:t xml:space="preserve"> </w:t>
      </w:r>
      <w:r w:rsidR="003C52D3">
        <w:rPr>
          <w:rFonts w:ascii="Times New Roman" w:eastAsia="Calibri" w:hAnsi="Times New Roman" w:cs="Times New Roman"/>
          <w:spacing w:val="-4"/>
          <w:sz w:val="24"/>
          <w:szCs w:val="24"/>
        </w:rPr>
        <w:t>См.</w:t>
      </w:r>
      <w:r w:rsidRPr="008A7CD0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: </w:t>
      </w:r>
      <w:r w:rsidRPr="008A7CD0">
        <w:rPr>
          <w:rFonts w:ascii="Times New Roman" w:hAnsi="Times New Roman" w:cs="Times New Roman"/>
          <w:sz w:val="24"/>
          <w:szCs w:val="24"/>
        </w:rPr>
        <w:t xml:space="preserve">Решение Первомайского районного суда г. Ростова-на-Дону от 5 июня 2017 г. по делу № </w:t>
      </w:r>
      <w:r w:rsidRPr="008A7C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2-1688/2017 </w:t>
      </w:r>
      <w:r w:rsidRPr="008A7CD0">
        <w:rPr>
          <w:rFonts w:ascii="Times New Roman" w:hAnsi="Times New Roman" w:cs="Times New Roman"/>
          <w:color w:val="000000" w:themeColor="text1"/>
          <w:sz w:val="24"/>
          <w:szCs w:val="24"/>
        </w:rPr>
        <w:t>//</w:t>
      </w:r>
      <w:r w:rsidRPr="008A7CD0">
        <w:rPr>
          <w:rFonts w:ascii="Times New Roman" w:hAnsi="Times New Roman" w:cs="Times New Roman"/>
          <w:sz w:val="24"/>
          <w:szCs w:val="24"/>
        </w:rPr>
        <w:t xml:space="preserve"> СПС </w:t>
      </w:r>
      <w:r w:rsidR="00BF798A">
        <w:rPr>
          <w:rFonts w:ascii="Times New Roman" w:hAnsi="Times New Roman" w:cs="Times New Roman"/>
          <w:sz w:val="24"/>
          <w:szCs w:val="24"/>
          <w:shd w:val="clear" w:color="auto" w:fill="FFFFFF"/>
        </w:rPr>
        <w:t>«КонсультантПлюс»</w:t>
      </w:r>
      <w:r w:rsidRPr="008A7CD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92589" w:rsidRDefault="00892589">
      <w:pPr>
        <w:pStyle w:val="a8"/>
      </w:pPr>
    </w:p>
  </w:footnote>
  <w:footnote w:id="16">
    <w:p w:rsidR="00892589" w:rsidRPr="009D7119" w:rsidRDefault="00892589" w:rsidP="009D711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D7119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D7119">
        <w:rPr>
          <w:rFonts w:ascii="Times New Roman" w:hAnsi="Times New Roman" w:cs="Times New Roman"/>
          <w:sz w:val="24"/>
          <w:szCs w:val="24"/>
        </w:rPr>
        <w:t xml:space="preserve"> </w:t>
      </w:r>
      <w:r w:rsidR="00BC357C" w:rsidRPr="009D7119">
        <w:rPr>
          <w:rFonts w:ascii="Times New Roman" w:eastAsia="Calibri" w:hAnsi="Times New Roman" w:cs="Times New Roman"/>
          <w:spacing w:val="-4"/>
          <w:sz w:val="24"/>
          <w:szCs w:val="24"/>
        </w:rPr>
        <w:t>См.</w:t>
      </w:r>
      <w:r w:rsidR="009D7119" w:rsidRPr="009D7119">
        <w:rPr>
          <w:rFonts w:ascii="Times New Roman" w:eastAsia="Calibri" w:hAnsi="Times New Roman" w:cs="Times New Roman"/>
          <w:spacing w:val="-4"/>
          <w:sz w:val="24"/>
          <w:szCs w:val="24"/>
        </w:rPr>
        <w:t>, напр.</w:t>
      </w:r>
      <w:r w:rsidR="00BC357C" w:rsidRPr="009D711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: </w:t>
      </w:r>
      <w:r w:rsidRPr="009D7119">
        <w:rPr>
          <w:rFonts w:ascii="Times New Roman" w:hAnsi="Times New Roman" w:cs="Times New Roman"/>
          <w:sz w:val="24"/>
          <w:szCs w:val="24"/>
        </w:rPr>
        <w:t>Определение Верховного Суда РФ от 26 апреля 2017 г. № 301-ЭС17-3518 // СПС «КонсультантПлюс».</w:t>
      </w:r>
    </w:p>
  </w:footnote>
  <w:footnote w:id="17">
    <w:p w:rsidR="00892589" w:rsidRPr="009D7119" w:rsidRDefault="00892589" w:rsidP="009D711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D7119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D7119">
        <w:rPr>
          <w:rFonts w:ascii="Times New Roman" w:hAnsi="Times New Roman" w:cs="Times New Roman"/>
          <w:sz w:val="24"/>
          <w:szCs w:val="24"/>
        </w:rPr>
        <w:t xml:space="preserve"> </w:t>
      </w:r>
      <w:r w:rsidR="00BC357C" w:rsidRPr="009D7119">
        <w:rPr>
          <w:rFonts w:ascii="Times New Roman" w:eastAsia="Calibri" w:hAnsi="Times New Roman" w:cs="Times New Roman"/>
          <w:spacing w:val="-4"/>
          <w:sz w:val="24"/>
          <w:szCs w:val="24"/>
        </w:rPr>
        <w:t>См.</w:t>
      </w:r>
      <w:r w:rsidRPr="009D711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: </w:t>
      </w:r>
      <w:r w:rsidRPr="009D7119">
        <w:rPr>
          <w:rFonts w:ascii="Times New Roman" w:hAnsi="Times New Roman" w:cs="Times New Roman"/>
          <w:sz w:val="24"/>
          <w:szCs w:val="24"/>
        </w:rPr>
        <w:t>Постановление Арбитражного суда Московского округа от 19 июля 2017 г. по делу № А40-114711/2015 // СПС «КонсультантПлюс».</w:t>
      </w:r>
    </w:p>
    <w:p w:rsidR="00892589" w:rsidRPr="009D7119" w:rsidRDefault="00892589" w:rsidP="009D711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</w:footnote>
  <w:footnote w:id="18">
    <w:p w:rsidR="00892589" w:rsidRPr="009937D8" w:rsidRDefault="00892589" w:rsidP="000F5DC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937D8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937D8">
        <w:rPr>
          <w:rFonts w:ascii="Times New Roman" w:hAnsi="Times New Roman" w:cs="Times New Roman"/>
          <w:sz w:val="24"/>
          <w:szCs w:val="24"/>
        </w:rPr>
        <w:t xml:space="preserve"> Федеральный закон от 24.07.2007 N 221-ФЗ (ред. от 03.07.2016) "О кадастровой деятельн</w:t>
      </w:r>
      <w:r w:rsidRPr="009937D8">
        <w:rPr>
          <w:rFonts w:ascii="Times New Roman" w:hAnsi="Times New Roman" w:cs="Times New Roman"/>
          <w:sz w:val="24"/>
          <w:szCs w:val="24"/>
        </w:rPr>
        <w:t>о</w:t>
      </w:r>
      <w:r w:rsidR="005353F3">
        <w:rPr>
          <w:rFonts w:ascii="Times New Roman" w:hAnsi="Times New Roman" w:cs="Times New Roman"/>
          <w:sz w:val="24"/>
          <w:szCs w:val="24"/>
        </w:rPr>
        <w:t>сти" // СЗ РФ. 2007. №</w:t>
      </w:r>
      <w:r w:rsidR="00BC357C">
        <w:rPr>
          <w:rFonts w:ascii="Times New Roman" w:hAnsi="Times New Roman" w:cs="Times New Roman"/>
          <w:sz w:val="24"/>
          <w:szCs w:val="24"/>
        </w:rPr>
        <w:t xml:space="preserve"> </w:t>
      </w:r>
      <w:r w:rsidR="00BC357C" w:rsidRPr="00DD7BBC">
        <w:rPr>
          <w:rFonts w:ascii="Times New Roman" w:hAnsi="Times New Roman" w:cs="Times New Roman"/>
          <w:sz w:val="24"/>
          <w:szCs w:val="24"/>
        </w:rPr>
        <w:t>99. Ст. 36</w:t>
      </w:r>
      <w:r w:rsidR="00BC357C">
        <w:rPr>
          <w:rFonts w:ascii="Times New Roman" w:hAnsi="Times New Roman" w:cs="Times New Roman"/>
          <w:sz w:val="24"/>
          <w:szCs w:val="24"/>
        </w:rPr>
        <w:t>.</w:t>
      </w:r>
    </w:p>
  </w:footnote>
  <w:footnote w:id="19">
    <w:p w:rsidR="00892589" w:rsidRPr="009937D8" w:rsidRDefault="00892589" w:rsidP="000F5DC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937D8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937D8">
        <w:rPr>
          <w:rFonts w:ascii="Times New Roman" w:hAnsi="Times New Roman" w:cs="Times New Roman"/>
          <w:sz w:val="24"/>
          <w:szCs w:val="24"/>
        </w:rPr>
        <w:t xml:space="preserve"> </w:t>
      </w:r>
      <w:r w:rsidR="002F1203">
        <w:rPr>
          <w:rFonts w:ascii="Times New Roman" w:eastAsia="Calibri" w:hAnsi="Times New Roman" w:cs="Times New Roman"/>
          <w:spacing w:val="-4"/>
          <w:sz w:val="24"/>
          <w:szCs w:val="24"/>
        </w:rPr>
        <w:t>См.</w:t>
      </w:r>
      <w:r w:rsidRPr="008A7CD0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: </w:t>
      </w:r>
      <w:r w:rsidRPr="009937D8">
        <w:rPr>
          <w:rFonts w:ascii="Times New Roman" w:hAnsi="Times New Roman" w:cs="Times New Roman"/>
          <w:sz w:val="24"/>
          <w:szCs w:val="24"/>
        </w:rPr>
        <w:t>Постановление Девятого арбитражно</w:t>
      </w:r>
      <w:r>
        <w:rPr>
          <w:rFonts w:ascii="Times New Roman" w:hAnsi="Times New Roman" w:cs="Times New Roman"/>
          <w:sz w:val="24"/>
          <w:szCs w:val="24"/>
        </w:rPr>
        <w:t xml:space="preserve">го апелляционного суда от 10 октября </w:t>
      </w:r>
      <w:r w:rsidRPr="009937D8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г. по делу № </w:t>
      </w:r>
      <w:r w:rsidRPr="009937D8">
        <w:rPr>
          <w:rFonts w:ascii="Times New Roman" w:hAnsi="Times New Roman" w:cs="Times New Roman"/>
          <w:sz w:val="24"/>
          <w:szCs w:val="24"/>
        </w:rPr>
        <w:t>А40-15241/17</w:t>
      </w:r>
      <w:r>
        <w:rPr>
          <w:rFonts w:ascii="Times New Roman" w:hAnsi="Times New Roman" w:cs="Times New Roman"/>
          <w:sz w:val="24"/>
          <w:szCs w:val="24"/>
        </w:rPr>
        <w:t xml:space="preserve"> // СПС «КонсультантПлюс»</w:t>
      </w:r>
      <w:r w:rsidRPr="00C353B2">
        <w:rPr>
          <w:rFonts w:ascii="Times New Roman" w:hAnsi="Times New Roman" w:cs="Times New Roman"/>
          <w:sz w:val="24"/>
          <w:szCs w:val="24"/>
        </w:rPr>
        <w:t>.</w:t>
      </w:r>
    </w:p>
  </w:footnote>
  <w:footnote w:id="20">
    <w:p w:rsidR="00892589" w:rsidRPr="001A6207" w:rsidRDefault="00892589" w:rsidP="000F5DC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A6207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1A6207">
        <w:rPr>
          <w:rFonts w:ascii="Times New Roman" w:hAnsi="Times New Roman" w:cs="Times New Roman"/>
          <w:sz w:val="24"/>
          <w:szCs w:val="24"/>
        </w:rPr>
        <w:t xml:space="preserve"> Закон РФ от 07.02.1992 N 2300-1 (ред. от 01.05.2017) "О за</w:t>
      </w:r>
      <w:r>
        <w:rPr>
          <w:rFonts w:ascii="Times New Roman" w:hAnsi="Times New Roman" w:cs="Times New Roman"/>
          <w:sz w:val="24"/>
          <w:szCs w:val="24"/>
        </w:rPr>
        <w:t xml:space="preserve">щите прав потребителей" // </w:t>
      </w:r>
      <w:r w:rsidR="00EE3724">
        <w:rPr>
          <w:rFonts w:ascii="Times New Roman" w:hAnsi="Times New Roman" w:cs="Times New Roman"/>
          <w:sz w:val="24"/>
          <w:szCs w:val="24"/>
        </w:rPr>
        <w:t>СЗ РФ.</w:t>
      </w:r>
      <w:r w:rsidRPr="001A6207">
        <w:rPr>
          <w:rFonts w:ascii="Times New Roman" w:hAnsi="Times New Roman" w:cs="Times New Roman"/>
          <w:sz w:val="24"/>
          <w:szCs w:val="24"/>
        </w:rPr>
        <w:t xml:space="preserve">1992. № </w:t>
      </w:r>
      <w:r>
        <w:rPr>
          <w:rFonts w:ascii="Times New Roman" w:hAnsi="Times New Roman" w:cs="Times New Roman"/>
          <w:sz w:val="24"/>
          <w:szCs w:val="24"/>
        </w:rPr>
        <w:t>15. С</w:t>
      </w:r>
      <w:r w:rsidRPr="001A6207">
        <w:rPr>
          <w:rFonts w:ascii="Times New Roman" w:hAnsi="Times New Roman" w:cs="Times New Roman"/>
          <w:sz w:val="24"/>
          <w:szCs w:val="24"/>
        </w:rPr>
        <w:t>т. 28</w:t>
      </w:r>
    </w:p>
  </w:footnote>
  <w:footnote w:id="21">
    <w:p w:rsidR="00892589" w:rsidRPr="001A6207" w:rsidRDefault="00892589" w:rsidP="000F5DC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A6207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1A6207">
        <w:rPr>
          <w:rFonts w:ascii="Times New Roman" w:hAnsi="Times New Roman" w:cs="Times New Roman"/>
          <w:sz w:val="24"/>
          <w:szCs w:val="24"/>
        </w:rPr>
        <w:t xml:space="preserve"> </w:t>
      </w:r>
      <w:r w:rsidR="002F1203">
        <w:rPr>
          <w:rFonts w:ascii="Times New Roman" w:eastAsia="Calibri" w:hAnsi="Times New Roman" w:cs="Times New Roman"/>
          <w:spacing w:val="-4"/>
          <w:sz w:val="24"/>
          <w:szCs w:val="24"/>
        </w:rPr>
        <w:t>См.</w:t>
      </w:r>
      <w:r w:rsidRPr="008A7CD0">
        <w:rPr>
          <w:rFonts w:ascii="Times New Roman" w:eastAsia="Calibri" w:hAnsi="Times New Roman" w:cs="Times New Roman"/>
          <w:spacing w:val="-4"/>
          <w:sz w:val="24"/>
          <w:szCs w:val="24"/>
        </w:rPr>
        <w:t>:</w:t>
      </w:r>
      <w:r w:rsidR="002F120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="00B87CF9">
        <w:rPr>
          <w:rFonts w:ascii="Times New Roman" w:hAnsi="Times New Roman" w:cs="Times New Roman"/>
          <w:sz w:val="24"/>
          <w:szCs w:val="24"/>
        </w:rPr>
        <w:t>О</w:t>
      </w:r>
      <w:r w:rsidRPr="001A6207">
        <w:rPr>
          <w:rFonts w:ascii="Times New Roman" w:hAnsi="Times New Roman" w:cs="Times New Roman"/>
          <w:sz w:val="24"/>
          <w:szCs w:val="24"/>
        </w:rPr>
        <w:t>пределение Моско</w:t>
      </w:r>
      <w:r>
        <w:rPr>
          <w:rFonts w:ascii="Times New Roman" w:hAnsi="Times New Roman" w:cs="Times New Roman"/>
          <w:sz w:val="24"/>
          <w:szCs w:val="24"/>
        </w:rPr>
        <w:t xml:space="preserve">вского городского суда от 04 сентября </w:t>
      </w:r>
      <w:r w:rsidRPr="001A6207">
        <w:rPr>
          <w:rFonts w:ascii="Times New Roman" w:hAnsi="Times New Roman" w:cs="Times New Roman"/>
          <w:sz w:val="24"/>
          <w:szCs w:val="24"/>
        </w:rPr>
        <w:t xml:space="preserve">2017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1A6207">
        <w:rPr>
          <w:rFonts w:ascii="Times New Roman" w:hAnsi="Times New Roman" w:cs="Times New Roman"/>
          <w:sz w:val="24"/>
          <w:szCs w:val="24"/>
        </w:rPr>
        <w:t>по де</w:t>
      </w:r>
      <w:r>
        <w:rPr>
          <w:rFonts w:ascii="Times New Roman" w:hAnsi="Times New Roman" w:cs="Times New Roman"/>
          <w:sz w:val="24"/>
          <w:szCs w:val="24"/>
        </w:rPr>
        <w:t xml:space="preserve">лу № </w:t>
      </w:r>
      <w:r w:rsidRPr="001A6207">
        <w:rPr>
          <w:rFonts w:ascii="Times New Roman" w:hAnsi="Times New Roman" w:cs="Times New Roman"/>
          <w:sz w:val="24"/>
          <w:szCs w:val="24"/>
        </w:rPr>
        <w:t>33-34719/2017</w:t>
      </w:r>
      <w:r>
        <w:rPr>
          <w:rFonts w:ascii="Times New Roman" w:hAnsi="Times New Roman" w:cs="Times New Roman"/>
          <w:sz w:val="24"/>
          <w:szCs w:val="24"/>
        </w:rPr>
        <w:t xml:space="preserve"> // СПС «КонсультантПлюс»</w:t>
      </w:r>
      <w:r w:rsidRPr="00C353B2">
        <w:rPr>
          <w:rFonts w:ascii="Times New Roman" w:hAnsi="Times New Roman" w:cs="Times New Roman"/>
          <w:sz w:val="24"/>
          <w:szCs w:val="24"/>
        </w:rPr>
        <w:t>.</w:t>
      </w:r>
    </w:p>
  </w:footnote>
  <w:footnote w:id="22">
    <w:p w:rsidR="00892589" w:rsidRPr="00DB7953" w:rsidRDefault="00892589" w:rsidP="000F5DC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953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="002F120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См</w:t>
      </w:r>
      <w:r w:rsidRPr="008A7CD0">
        <w:rPr>
          <w:rFonts w:ascii="Times New Roman" w:eastAsia="Calibri" w:hAnsi="Times New Roman" w:cs="Times New Roman"/>
          <w:spacing w:val="-4"/>
          <w:sz w:val="24"/>
          <w:szCs w:val="24"/>
        </w:rPr>
        <w:t>.:</w:t>
      </w:r>
      <w:r w:rsidR="000B2FF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="00B87CF9">
        <w:rPr>
          <w:rFonts w:ascii="Times New Roman" w:hAnsi="Times New Roman" w:cs="Times New Roman"/>
          <w:sz w:val="24"/>
          <w:szCs w:val="24"/>
        </w:rPr>
        <w:t>О</w:t>
      </w:r>
      <w:r w:rsidRPr="00DB7953">
        <w:rPr>
          <w:rFonts w:ascii="Times New Roman" w:hAnsi="Times New Roman" w:cs="Times New Roman"/>
          <w:sz w:val="24"/>
          <w:szCs w:val="24"/>
        </w:rPr>
        <w:t>пределение Красн</w:t>
      </w:r>
      <w:r>
        <w:rPr>
          <w:rFonts w:ascii="Times New Roman" w:hAnsi="Times New Roman" w:cs="Times New Roman"/>
          <w:sz w:val="24"/>
          <w:szCs w:val="24"/>
        </w:rPr>
        <w:t xml:space="preserve">оярского краевого суда от 08 ноября </w:t>
      </w:r>
      <w:r w:rsidRPr="00DB7953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г. по делу № </w:t>
      </w:r>
      <w:r w:rsidRPr="00DB7953">
        <w:rPr>
          <w:rFonts w:ascii="Times New Roman" w:hAnsi="Times New Roman" w:cs="Times New Roman"/>
          <w:sz w:val="24"/>
          <w:szCs w:val="24"/>
        </w:rPr>
        <w:t>33-14677/2017</w:t>
      </w:r>
      <w:r>
        <w:rPr>
          <w:rFonts w:ascii="Times New Roman" w:hAnsi="Times New Roman" w:cs="Times New Roman"/>
          <w:sz w:val="24"/>
          <w:szCs w:val="24"/>
        </w:rPr>
        <w:t xml:space="preserve"> // СПС «КонсультантПлюс»</w:t>
      </w:r>
      <w:r w:rsidRPr="00C353B2">
        <w:rPr>
          <w:rFonts w:ascii="Times New Roman" w:hAnsi="Times New Roman" w:cs="Times New Roman"/>
          <w:sz w:val="24"/>
          <w:szCs w:val="24"/>
        </w:rPr>
        <w:t>.</w:t>
      </w:r>
    </w:p>
  </w:footnote>
  <w:footnote w:id="23">
    <w:p w:rsidR="00892589" w:rsidRPr="004902A5" w:rsidRDefault="00892589" w:rsidP="004902A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902A5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="002F120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См.</w:t>
      </w:r>
      <w:r w:rsidRPr="008A7CD0">
        <w:rPr>
          <w:rFonts w:ascii="Times New Roman" w:eastAsia="Calibri" w:hAnsi="Times New Roman" w:cs="Times New Roman"/>
          <w:spacing w:val="-4"/>
          <w:sz w:val="24"/>
          <w:szCs w:val="24"/>
        </w:rPr>
        <w:t>:</w:t>
      </w:r>
      <w:r w:rsidR="002F120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="00B87CF9">
        <w:rPr>
          <w:rFonts w:ascii="Times New Roman" w:hAnsi="Times New Roman" w:cs="Times New Roman"/>
          <w:sz w:val="24"/>
          <w:szCs w:val="24"/>
        </w:rPr>
        <w:t>О</w:t>
      </w:r>
      <w:r w:rsidRPr="004902A5">
        <w:rPr>
          <w:rFonts w:ascii="Times New Roman" w:hAnsi="Times New Roman" w:cs="Times New Roman"/>
          <w:sz w:val="24"/>
          <w:szCs w:val="24"/>
        </w:rPr>
        <w:t>пределение Пермского краевого суда от 16 октября 2017 г. по делу № 33-11679/2017 // СПС «КонсультантПлюс»</w:t>
      </w:r>
      <w:r w:rsidR="00BF798A">
        <w:rPr>
          <w:rFonts w:ascii="Times New Roman" w:hAnsi="Times New Roman" w:cs="Times New Roman"/>
          <w:sz w:val="24"/>
          <w:szCs w:val="24"/>
        </w:rPr>
        <w:t>.</w:t>
      </w:r>
    </w:p>
  </w:footnote>
  <w:footnote w:id="24">
    <w:p w:rsidR="00892589" w:rsidRPr="004902A5" w:rsidRDefault="00892589" w:rsidP="004902A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902A5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="002F120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8A7CD0">
        <w:rPr>
          <w:rFonts w:ascii="Times New Roman" w:eastAsia="Calibri" w:hAnsi="Times New Roman" w:cs="Times New Roman"/>
          <w:spacing w:val="-4"/>
          <w:sz w:val="24"/>
          <w:szCs w:val="24"/>
        </w:rPr>
        <w:t>См., напр.: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902A5">
        <w:rPr>
          <w:rFonts w:ascii="Times New Roman" w:hAnsi="Times New Roman" w:cs="Times New Roman"/>
          <w:sz w:val="24"/>
          <w:szCs w:val="24"/>
        </w:rPr>
        <w:t>Постановление Пленума Верховног</w:t>
      </w:r>
      <w:r>
        <w:rPr>
          <w:rFonts w:ascii="Times New Roman" w:hAnsi="Times New Roman" w:cs="Times New Roman"/>
          <w:sz w:val="24"/>
          <w:szCs w:val="24"/>
        </w:rPr>
        <w:t xml:space="preserve">о Суда РФ от 23 июня 2015 г. № </w:t>
      </w:r>
      <w:r w:rsidRPr="004902A5">
        <w:rPr>
          <w:rFonts w:ascii="Times New Roman" w:hAnsi="Times New Roman" w:cs="Times New Roman"/>
          <w:sz w:val="24"/>
          <w:szCs w:val="24"/>
        </w:rPr>
        <w:t>25 "О пр</w:t>
      </w:r>
      <w:r w:rsidRPr="004902A5">
        <w:rPr>
          <w:rFonts w:ascii="Times New Roman" w:hAnsi="Times New Roman" w:cs="Times New Roman"/>
          <w:sz w:val="24"/>
          <w:szCs w:val="24"/>
        </w:rPr>
        <w:t>и</w:t>
      </w:r>
      <w:r w:rsidRPr="004902A5">
        <w:rPr>
          <w:rFonts w:ascii="Times New Roman" w:hAnsi="Times New Roman" w:cs="Times New Roman"/>
          <w:sz w:val="24"/>
          <w:szCs w:val="24"/>
        </w:rPr>
        <w:t>менении судами некоторых положений раздела I части первой Гражданского кодекса Ро</w:t>
      </w:r>
      <w:r w:rsidRPr="004902A5">
        <w:rPr>
          <w:rFonts w:ascii="Times New Roman" w:hAnsi="Times New Roman" w:cs="Times New Roman"/>
          <w:sz w:val="24"/>
          <w:szCs w:val="24"/>
        </w:rPr>
        <w:t>с</w:t>
      </w:r>
      <w:r w:rsidRPr="004902A5">
        <w:rPr>
          <w:rFonts w:ascii="Times New Roman" w:hAnsi="Times New Roman" w:cs="Times New Roman"/>
          <w:sz w:val="24"/>
          <w:szCs w:val="24"/>
        </w:rPr>
        <w:t>сийской Федера</w:t>
      </w:r>
      <w:r>
        <w:rPr>
          <w:rFonts w:ascii="Times New Roman" w:hAnsi="Times New Roman" w:cs="Times New Roman"/>
          <w:sz w:val="24"/>
          <w:szCs w:val="24"/>
        </w:rPr>
        <w:t xml:space="preserve">ции". </w:t>
      </w:r>
    </w:p>
  </w:footnote>
  <w:footnote w:id="25">
    <w:p w:rsidR="00892589" w:rsidRPr="00F53052" w:rsidRDefault="00892589" w:rsidP="000F5DC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53052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="002F120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См.</w:t>
      </w:r>
      <w:r w:rsidRPr="008A7CD0">
        <w:rPr>
          <w:rFonts w:ascii="Times New Roman" w:eastAsia="Calibri" w:hAnsi="Times New Roman" w:cs="Times New Roman"/>
          <w:spacing w:val="-4"/>
          <w:sz w:val="24"/>
          <w:szCs w:val="24"/>
        </w:rPr>
        <w:t>:</w:t>
      </w:r>
      <w:r w:rsidR="002F120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53052">
        <w:rPr>
          <w:rFonts w:ascii="Times New Roman" w:hAnsi="Times New Roman" w:cs="Times New Roman"/>
          <w:sz w:val="24"/>
          <w:szCs w:val="24"/>
        </w:rPr>
        <w:t>Решение Стерлитамакского городского суда от 24 ноября 2017 г. по делу № 2-1831/2017 // СПС «КонсультантПлюс»</w:t>
      </w:r>
    </w:p>
    <w:p w:rsidR="00892589" w:rsidRDefault="00892589" w:rsidP="000F5DCF">
      <w:pPr>
        <w:pStyle w:val="a8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D1A23"/>
    <w:multiLevelType w:val="hybridMultilevel"/>
    <w:tmpl w:val="E2FC7E8A"/>
    <w:lvl w:ilvl="0" w:tplc="009821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7F93AF8"/>
    <w:multiLevelType w:val="hybridMultilevel"/>
    <w:tmpl w:val="FA567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501E6A"/>
    <w:multiLevelType w:val="hybridMultilevel"/>
    <w:tmpl w:val="0C28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1D2AE1"/>
    <w:rsid w:val="0002112B"/>
    <w:rsid w:val="00031F61"/>
    <w:rsid w:val="00076EEC"/>
    <w:rsid w:val="00080681"/>
    <w:rsid w:val="000961C7"/>
    <w:rsid w:val="000A178E"/>
    <w:rsid w:val="000A4411"/>
    <w:rsid w:val="000B2FF9"/>
    <w:rsid w:val="000B3EC4"/>
    <w:rsid w:val="000B62B9"/>
    <w:rsid w:val="000C2D93"/>
    <w:rsid w:val="000F5DCF"/>
    <w:rsid w:val="00107E3B"/>
    <w:rsid w:val="0012534B"/>
    <w:rsid w:val="00140EFA"/>
    <w:rsid w:val="0015411A"/>
    <w:rsid w:val="00157AC0"/>
    <w:rsid w:val="00164932"/>
    <w:rsid w:val="00164FA1"/>
    <w:rsid w:val="00172749"/>
    <w:rsid w:val="001822F8"/>
    <w:rsid w:val="001A40E0"/>
    <w:rsid w:val="001A6207"/>
    <w:rsid w:val="001B7A77"/>
    <w:rsid w:val="001C05DF"/>
    <w:rsid w:val="001C0949"/>
    <w:rsid w:val="001D2AE1"/>
    <w:rsid w:val="001E1E6A"/>
    <w:rsid w:val="001E3C3F"/>
    <w:rsid w:val="001F0E15"/>
    <w:rsid w:val="00201284"/>
    <w:rsid w:val="002078DB"/>
    <w:rsid w:val="00216BE7"/>
    <w:rsid w:val="002502DF"/>
    <w:rsid w:val="00253987"/>
    <w:rsid w:val="00280BCF"/>
    <w:rsid w:val="00282F02"/>
    <w:rsid w:val="00283B72"/>
    <w:rsid w:val="002A4075"/>
    <w:rsid w:val="002C051D"/>
    <w:rsid w:val="002C08DC"/>
    <w:rsid w:val="002C7108"/>
    <w:rsid w:val="002E03E3"/>
    <w:rsid w:val="002E31C6"/>
    <w:rsid w:val="002E708F"/>
    <w:rsid w:val="002F1203"/>
    <w:rsid w:val="002F780F"/>
    <w:rsid w:val="003009C4"/>
    <w:rsid w:val="00302C68"/>
    <w:rsid w:val="00310761"/>
    <w:rsid w:val="00320E45"/>
    <w:rsid w:val="00324BE4"/>
    <w:rsid w:val="003502B9"/>
    <w:rsid w:val="00350E14"/>
    <w:rsid w:val="00366970"/>
    <w:rsid w:val="00381779"/>
    <w:rsid w:val="0039112F"/>
    <w:rsid w:val="003A4217"/>
    <w:rsid w:val="003C1658"/>
    <w:rsid w:val="003C3A0C"/>
    <w:rsid w:val="003C52D3"/>
    <w:rsid w:val="003E43D6"/>
    <w:rsid w:val="003E7199"/>
    <w:rsid w:val="003F219F"/>
    <w:rsid w:val="003F4422"/>
    <w:rsid w:val="004174E3"/>
    <w:rsid w:val="00421920"/>
    <w:rsid w:val="004329DB"/>
    <w:rsid w:val="00433FF0"/>
    <w:rsid w:val="00435A17"/>
    <w:rsid w:val="00437C46"/>
    <w:rsid w:val="00447AC5"/>
    <w:rsid w:val="00455902"/>
    <w:rsid w:val="0047524D"/>
    <w:rsid w:val="004902A5"/>
    <w:rsid w:val="00494B24"/>
    <w:rsid w:val="004A7CED"/>
    <w:rsid w:val="00505F23"/>
    <w:rsid w:val="005104B6"/>
    <w:rsid w:val="00512F05"/>
    <w:rsid w:val="005315F1"/>
    <w:rsid w:val="005353F3"/>
    <w:rsid w:val="00542EE5"/>
    <w:rsid w:val="0054490B"/>
    <w:rsid w:val="005505D1"/>
    <w:rsid w:val="00565DED"/>
    <w:rsid w:val="00580167"/>
    <w:rsid w:val="00581C19"/>
    <w:rsid w:val="00595A5D"/>
    <w:rsid w:val="00596699"/>
    <w:rsid w:val="005C2E25"/>
    <w:rsid w:val="005C5527"/>
    <w:rsid w:val="005D7364"/>
    <w:rsid w:val="006123CD"/>
    <w:rsid w:val="00615308"/>
    <w:rsid w:val="00620449"/>
    <w:rsid w:val="00623D65"/>
    <w:rsid w:val="00625CB8"/>
    <w:rsid w:val="00625E18"/>
    <w:rsid w:val="00655E51"/>
    <w:rsid w:val="00662DBD"/>
    <w:rsid w:val="00665D2D"/>
    <w:rsid w:val="00667563"/>
    <w:rsid w:val="006823C6"/>
    <w:rsid w:val="00694634"/>
    <w:rsid w:val="0069639C"/>
    <w:rsid w:val="0069761E"/>
    <w:rsid w:val="006B6943"/>
    <w:rsid w:val="006C6C5B"/>
    <w:rsid w:val="006F75E4"/>
    <w:rsid w:val="0070541C"/>
    <w:rsid w:val="00705CFC"/>
    <w:rsid w:val="0070741A"/>
    <w:rsid w:val="00713817"/>
    <w:rsid w:val="00714815"/>
    <w:rsid w:val="00716F06"/>
    <w:rsid w:val="00723D8D"/>
    <w:rsid w:val="00750985"/>
    <w:rsid w:val="00750EE3"/>
    <w:rsid w:val="00773AE8"/>
    <w:rsid w:val="007807B2"/>
    <w:rsid w:val="00784587"/>
    <w:rsid w:val="0079583F"/>
    <w:rsid w:val="007A334E"/>
    <w:rsid w:val="007B1827"/>
    <w:rsid w:val="007D3A6F"/>
    <w:rsid w:val="007D5FB0"/>
    <w:rsid w:val="007D7657"/>
    <w:rsid w:val="007D7BC0"/>
    <w:rsid w:val="008207F5"/>
    <w:rsid w:val="00842B1E"/>
    <w:rsid w:val="00844660"/>
    <w:rsid w:val="00892589"/>
    <w:rsid w:val="0089335F"/>
    <w:rsid w:val="00894E3C"/>
    <w:rsid w:val="008A1A40"/>
    <w:rsid w:val="008A7CD0"/>
    <w:rsid w:val="008D6D78"/>
    <w:rsid w:val="008E00AE"/>
    <w:rsid w:val="008E0FD7"/>
    <w:rsid w:val="008E0FE0"/>
    <w:rsid w:val="008F2F8E"/>
    <w:rsid w:val="008F465F"/>
    <w:rsid w:val="00913E2E"/>
    <w:rsid w:val="00923CA8"/>
    <w:rsid w:val="00926362"/>
    <w:rsid w:val="00934C4B"/>
    <w:rsid w:val="00942198"/>
    <w:rsid w:val="00960E24"/>
    <w:rsid w:val="00961AF9"/>
    <w:rsid w:val="00970BBC"/>
    <w:rsid w:val="009937D8"/>
    <w:rsid w:val="009A757F"/>
    <w:rsid w:val="009D254D"/>
    <w:rsid w:val="009D7119"/>
    <w:rsid w:val="009E46B4"/>
    <w:rsid w:val="009F0FA2"/>
    <w:rsid w:val="009F1552"/>
    <w:rsid w:val="00A13662"/>
    <w:rsid w:val="00A14947"/>
    <w:rsid w:val="00A208FD"/>
    <w:rsid w:val="00A22F00"/>
    <w:rsid w:val="00A30097"/>
    <w:rsid w:val="00A403DE"/>
    <w:rsid w:val="00A72231"/>
    <w:rsid w:val="00A736BB"/>
    <w:rsid w:val="00A9100C"/>
    <w:rsid w:val="00AA6249"/>
    <w:rsid w:val="00AB2F0E"/>
    <w:rsid w:val="00AF3967"/>
    <w:rsid w:val="00B01247"/>
    <w:rsid w:val="00B53C91"/>
    <w:rsid w:val="00B62C8A"/>
    <w:rsid w:val="00B70D93"/>
    <w:rsid w:val="00B71B28"/>
    <w:rsid w:val="00B71BE9"/>
    <w:rsid w:val="00B77937"/>
    <w:rsid w:val="00B87998"/>
    <w:rsid w:val="00B87CF9"/>
    <w:rsid w:val="00B92148"/>
    <w:rsid w:val="00BA033A"/>
    <w:rsid w:val="00BA5C70"/>
    <w:rsid w:val="00BB4F66"/>
    <w:rsid w:val="00BC0BFE"/>
    <w:rsid w:val="00BC357C"/>
    <w:rsid w:val="00BE4F73"/>
    <w:rsid w:val="00BF798A"/>
    <w:rsid w:val="00C27B67"/>
    <w:rsid w:val="00C353B2"/>
    <w:rsid w:val="00C456C1"/>
    <w:rsid w:val="00C47872"/>
    <w:rsid w:val="00C61033"/>
    <w:rsid w:val="00C90DC4"/>
    <w:rsid w:val="00CA490D"/>
    <w:rsid w:val="00CA608F"/>
    <w:rsid w:val="00CA7991"/>
    <w:rsid w:val="00CB1330"/>
    <w:rsid w:val="00D11471"/>
    <w:rsid w:val="00D505C3"/>
    <w:rsid w:val="00D701B5"/>
    <w:rsid w:val="00D87F5F"/>
    <w:rsid w:val="00D9003A"/>
    <w:rsid w:val="00DA72B2"/>
    <w:rsid w:val="00DB1421"/>
    <w:rsid w:val="00DB7953"/>
    <w:rsid w:val="00DD1FFB"/>
    <w:rsid w:val="00DD7BBC"/>
    <w:rsid w:val="00E456F9"/>
    <w:rsid w:val="00E671CF"/>
    <w:rsid w:val="00E74697"/>
    <w:rsid w:val="00E774CF"/>
    <w:rsid w:val="00E8633D"/>
    <w:rsid w:val="00E877BC"/>
    <w:rsid w:val="00EC1F57"/>
    <w:rsid w:val="00ED52BC"/>
    <w:rsid w:val="00ED7E62"/>
    <w:rsid w:val="00EE3724"/>
    <w:rsid w:val="00EF57A9"/>
    <w:rsid w:val="00F17395"/>
    <w:rsid w:val="00F243CB"/>
    <w:rsid w:val="00F322C2"/>
    <w:rsid w:val="00F53052"/>
    <w:rsid w:val="00F63405"/>
    <w:rsid w:val="00F659FA"/>
    <w:rsid w:val="00F67AA9"/>
    <w:rsid w:val="00F77FCF"/>
    <w:rsid w:val="00F86656"/>
    <w:rsid w:val="00F925D6"/>
    <w:rsid w:val="00F9565D"/>
    <w:rsid w:val="00FB6FEC"/>
    <w:rsid w:val="00FB7396"/>
    <w:rsid w:val="00FF0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E1"/>
  </w:style>
  <w:style w:type="paragraph" w:styleId="1">
    <w:name w:val="heading 1"/>
    <w:basedOn w:val="a"/>
    <w:next w:val="a"/>
    <w:link w:val="10"/>
    <w:uiPriority w:val="9"/>
    <w:qFormat/>
    <w:rsid w:val="001649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22F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95A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FF037D"/>
    <w:pPr>
      <w:tabs>
        <w:tab w:val="right" w:leader="dot" w:pos="9345"/>
      </w:tabs>
      <w:spacing w:after="100"/>
      <w:jc w:val="both"/>
    </w:pPr>
    <w:rPr>
      <w:rFonts w:ascii="Times New Roman" w:hAnsi="Times New Roman" w:cs="Times New Roman"/>
      <w:noProof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164932"/>
    <w:pPr>
      <w:outlineLvl w:val="9"/>
    </w:pPr>
  </w:style>
  <w:style w:type="paragraph" w:styleId="a4">
    <w:name w:val="Balloon Text"/>
    <w:basedOn w:val="a"/>
    <w:link w:val="a5"/>
    <w:uiPriority w:val="99"/>
    <w:semiHidden/>
    <w:unhideWhenUsed/>
    <w:rsid w:val="00164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932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A22F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A22F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A22F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footnote text"/>
    <w:basedOn w:val="a"/>
    <w:link w:val="a9"/>
    <w:uiPriority w:val="99"/>
    <w:semiHidden/>
    <w:unhideWhenUsed/>
    <w:rsid w:val="00595A5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95A5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95A5D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595A5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semiHidden/>
    <w:unhideWhenUsed/>
    <w:rsid w:val="00595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95A5D"/>
  </w:style>
  <w:style w:type="paragraph" w:styleId="ad">
    <w:name w:val="footer"/>
    <w:basedOn w:val="a"/>
    <w:link w:val="ae"/>
    <w:uiPriority w:val="99"/>
    <w:unhideWhenUsed/>
    <w:rsid w:val="00595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95A5D"/>
  </w:style>
  <w:style w:type="paragraph" w:styleId="21">
    <w:name w:val="toc 2"/>
    <w:basedOn w:val="a"/>
    <w:next w:val="a"/>
    <w:autoRedefine/>
    <w:uiPriority w:val="39"/>
    <w:unhideWhenUsed/>
    <w:qFormat/>
    <w:rsid w:val="003E7199"/>
    <w:pPr>
      <w:spacing w:after="100"/>
      <w:ind w:left="220"/>
    </w:pPr>
  </w:style>
  <w:style w:type="character" w:styleId="af">
    <w:name w:val="Hyperlink"/>
    <w:basedOn w:val="a0"/>
    <w:uiPriority w:val="99"/>
    <w:unhideWhenUsed/>
    <w:rsid w:val="003E7199"/>
    <w:rPr>
      <w:color w:val="0000FF" w:themeColor="hyperlink"/>
      <w:u w:val="single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FF037D"/>
    <w:pPr>
      <w:spacing w:after="100"/>
      <w:ind w:left="440"/>
    </w:pPr>
    <w:rPr>
      <w:rFonts w:eastAsiaTheme="minorEastAsia"/>
    </w:rPr>
  </w:style>
  <w:style w:type="paragraph" w:styleId="af0">
    <w:name w:val="No Spacing"/>
    <w:uiPriority w:val="1"/>
    <w:qFormat/>
    <w:rsid w:val="0039112F"/>
    <w:pPr>
      <w:spacing w:after="0" w:line="240" w:lineRule="auto"/>
    </w:pPr>
  </w:style>
  <w:style w:type="character" w:customStyle="1" w:styleId="nomer2">
    <w:name w:val="nomer2"/>
    <w:basedOn w:val="a0"/>
    <w:rsid w:val="001C05DF"/>
  </w:style>
  <w:style w:type="paragraph" w:styleId="af1">
    <w:name w:val="List Paragraph"/>
    <w:basedOn w:val="a"/>
    <w:uiPriority w:val="34"/>
    <w:qFormat/>
    <w:rsid w:val="00B01247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1E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1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4EB4D-0E51-4ADA-96C4-4A46B474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5242</Words>
  <Characters>29882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77</cp:revision>
  <dcterms:created xsi:type="dcterms:W3CDTF">2017-10-27T12:07:00Z</dcterms:created>
  <dcterms:modified xsi:type="dcterms:W3CDTF">2018-05-18T12:40:00Z</dcterms:modified>
</cp:coreProperties>
</file>