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4A" w:rsidRPr="00341C4A" w:rsidRDefault="00341C4A" w:rsidP="003F15DC">
      <w:pPr>
        <w:spacing w:after="0" w:line="360" w:lineRule="auto"/>
        <w:ind w:firstLine="709"/>
        <w:jc w:val="center"/>
        <w:rPr>
          <w:b/>
          <w:color w:val="auto"/>
        </w:rPr>
      </w:pPr>
      <w:r w:rsidRPr="00341C4A">
        <w:rPr>
          <w:b/>
          <w:color w:val="auto"/>
        </w:rPr>
        <w:t>МИНИСТЕРСТВО НАУКИ И ВЫСШЕГО ОБРАЗОВАНИЯ РФ</w:t>
      </w:r>
    </w:p>
    <w:p w:rsidR="00341C4A" w:rsidRPr="00341C4A" w:rsidRDefault="00341C4A" w:rsidP="003F15DC">
      <w:pPr>
        <w:spacing w:after="0" w:line="360" w:lineRule="auto"/>
        <w:ind w:firstLine="709"/>
        <w:jc w:val="center"/>
        <w:rPr>
          <w:b/>
          <w:color w:val="auto"/>
        </w:rPr>
      </w:pPr>
      <w:r w:rsidRPr="00341C4A">
        <w:rPr>
          <w:b/>
          <w:color w:val="auto"/>
        </w:rPr>
        <w:t>ФЕДЕРАЛЬНОЕ ГОСУДАРСТВЕННОЕ БЮДЖЕТНОЕ</w:t>
      </w:r>
    </w:p>
    <w:p w:rsidR="00341C4A" w:rsidRPr="00341C4A" w:rsidRDefault="00341C4A" w:rsidP="003F15DC">
      <w:pPr>
        <w:spacing w:after="0" w:line="360" w:lineRule="auto"/>
        <w:ind w:firstLine="709"/>
        <w:jc w:val="center"/>
        <w:rPr>
          <w:b/>
          <w:color w:val="auto"/>
        </w:rPr>
      </w:pPr>
      <w:r w:rsidRPr="00341C4A">
        <w:rPr>
          <w:b/>
          <w:color w:val="auto"/>
        </w:rPr>
        <w:t>ОБРАЗОВАТЕЛЬНОЕ УЧРЕЖДЕНИЕ ВЫСШЕГО ОБРАЗОВАНИЯ</w:t>
      </w:r>
    </w:p>
    <w:p w:rsidR="00341C4A" w:rsidRPr="003F15DC" w:rsidRDefault="00341C4A" w:rsidP="003F15DC">
      <w:pPr>
        <w:spacing w:after="0" w:line="360" w:lineRule="auto"/>
        <w:ind w:firstLine="709"/>
        <w:jc w:val="center"/>
        <w:rPr>
          <w:b/>
          <w:color w:val="auto"/>
        </w:rPr>
      </w:pPr>
      <w:r w:rsidRPr="00341C4A">
        <w:rPr>
          <w:b/>
          <w:color w:val="auto"/>
        </w:rPr>
        <w:t>«ТВЕРСКОЙ ГОСУДАРСТВЕННЫЙ УНИВЕРСИТЕТ»</w:t>
      </w:r>
    </w:p>
    <w:p w:rsidR="003F15DC" w:rsidRDefault="003F15DC" w:rsidP="003F15DC">
      <w:pPr>
        <w:spacing w:after="0" w:line="360" w:lineRule="auto"/>
        <w:ind w:firstLine="709"/>
        <w:jc w:val="center"/>
        <w:rPr>
          <w:b/>
          <w:color w:val="auto"/>
        </w:rPr>
      </w:pPr>
    </w:p>
    <w:p w:rsidR="00341C4A" w:rsidRPr="003F15DC" w:rsidRDefault="00341C4A" w:rsidP="003F15DC">
      <w:pPr>
        <w:spacing w:after="0" w:line="360" w:lineRule="auto"/>
        <w:ind w:firstLine="709"/>
        <w:jc w:val="center"/>
        <w:rPr>
          <w:b/>
          <w:color w:val="auto"/>
        </w:rPr>
      </w:pPr>
      <w:r w:rsidRPr="00341C4A">
        <w:rPr>
          <w:b/>
          <w:color w:val="auto"/>
        </w:rPr>
        <w:t>ЮРИДИЧЕСКИЙ ФАКУЛЬТЕТ</w:t>
      </w:r>
    </w:p>
    <w:p w:rsidR="003F15DC" w:rsidRDefault="003F15DC" w:rsidP="003F15DC">
      <w:pPr>
        <w:spacing w:after="0" w:line="360" w:lineRule="auto"/>
        <w:ind w:firstLine="709"/>
        <w:jc w:val="center"/>
        <w:rPr>
          <w:b/>
          <w:color w:val="auto"/>
        </w:rPr>
      </w:pPr>
    </w:p>
    <w:p w:rsidR="003F15DC" w:rsidRDefault="00341C4A" w:rsidP="003F15DC">
      <w:pPr>
        <w:spacing w:after="0" w:line="360" w:lineRule="auto"/>
        <w:ind w:firstLine="709"/>
        <w:jc w:val="center"/>
        <w:rPr>
          <w:b/>
          <w:color w:val="auto"/>
        </w:rPr>
      </w:pPr>
      <w:r w:rsidRPr="003F15DC">
        <w:rPr>
          <w:b/>
          <w:color w:val="auto"/>
        </w:rPr>
        <w:t xml:space="preserve">КАФЕДРА </w:t>
      </w:r>
      <w:r w:rsidR="003F15DC" w:rsidRPr="003F15DC">
        <w:rPr>
          <w:b/>
          <w:color w:val="auto"/>
        </w:rPr>
        <w:t>УГОЛОВНОГО ПРАВА И …</w:t>
      </w:r>
    </w:p>
    <w:p w:rsidR="003F15DC" w:rsidRDefault="003F15DC" w:rsidP="003F15DC">
      <w:pPr>
        <w:spacing w:after="0" w:line="360" w:lineRule="auto"/>
        <w:ind w:firstLine="709"/>
        <w:jc w:val="center"/>
        <w:rPr>
          <w:b/>
          <w:color w:val="auto"/>
        </w:rPr>
      </w:pPr>
    </w:p>
    <w:p w:rsidR="00E94B1E" w:rsidRDefault="00E94B1E" w:rsidP="003F15DC">
      <w:pPr>
        <w:spacing w:after="0" w:line="360" w:lineRule="auto"/>
        <w:ind w:firstLine="709"/>
        <w:jc w:val="center"/>
        <w:rPr>
          <w:b/>
          <w:color w:val="auto"/>
        </w:rPr>
      </w:pPr>
    </w:p>
    <w:p w:rsidR="00E94B1E" w:rsidRDefault="00E94B1E" w:rsidP="003F15DC">
      <w:pPr>
        <w:spacing w:after="0" w:line="360" w:lineRule="auto"/>
        <w:ind w:firstLine="709"/>
        <w:jc w:val="center"/>
        <w:rPr>
          <w:b/>
          <w:color w:val="auto"/>
        </w:rPr>
      </w:pPr>
    </w:p>
    <w:p w:rsidR="003F15DC" w:rsidRDefault="003F15DC" w:rsidP="003F15DC">
      <w:pPr>
        <w:spacing w:after="0" w:line="360" w:lineRule="auto"/>
        <w:ind w:firstLine="709"/>
        <w:jc w:val="center"/>
        <w:rPr>
          <w:b/>
          <w:color w:val="auto"/>
        </w:rPr>
      </w:pPr>
      <w:r w:rsidRPr="003F15DC">
        <w:rPr>
          <w:b/>
          <w:color w:val="auto"/>
        </w:rPr>
        <w:t>КУРСОВАЯ РАБОТА</w:t>
      </w:r>
    </w:p>
    <w:p w:rsidR="003F15DC" w:rsidRDefault="003F15DC" w:rsidP="003F15DC">
      <w:pPr>
        <w:spacing w:after="0" w:line="360" w:lineRule="auto"/>
        <w:ind w:firstLine="709"/>
        <w:jc w:val="center"/>
      </w:pPr>
    </w:p>
    <w:p w:rsidR="003F15DC" w:rsidRDefault="003F15DC" w:rsidP="003F15DC">
      <w:pPr>
        <w:spacing w:after="0" w:line="360" w:lineRule="auto"/>
        <w:ind w:firstLine="709"/>
        <w:jc w:val="center"/>
        <w:rPr>
          <w:color w:val="auto"/>
        </w:rPr>
      </w:pPr>
      <w:r>
        <w:rPr>
          <w:color w:val="auto"/>
        </w:rPr>
        <w:t>«</w:t>
      </w:r>
      <w:r w:rsidRPr="003F15DC">
        <w:rPr>
          <w:color w:val="auto"/>
        </w:rPr>
        <w:t>УМЫСЕЛ И ЕГО ВИДЫ</w:t>
      </w:r>
      <w:r>
        <w:rPr>
          <w:color w:val="auto"/>
        </w:rPr>
        <w:t>»</w:t>
      </w:r>
    </w:p>
    <w:p w:rsidR="003F15DC" w:rsidRDefault="003F15DC" w:rsidP="003F15DC">
      <w:pPr>
        <w:spacing w:after="0" w:line="360" w:lineRule="auto"/>
        <w:ind w:firstLine="709"/>
        <w:jc w:val="center"/>
        <w:rPr>
          <w:color w:val="auto"/>
        </w:rPr>
      </w:pPr>
    </w:p>
    <w:p w:rsidR="003F15DC" w:rsidRDefault="003F15DC" w:rsidP="003F15DC">
      <w:pPr>
        <w:spacing w:after="0" w:line="360" w:lineRule="auto"/>
        <w:ind w:firstLine="709"/>
        <w:jc w:val="center"/>
        <w:rPr>
          <w:color w:val="auto"/>
        </w:rPr>
      </w:pPr>
    </w:p>
    <w:p w:rsidR="003F15DC" w:rsidRDefault="003F15DC" w:rsidP="003F15DC">
      <w:pPr>
        <w:spacing w:after="0" w:line="360" w:lineRule="auto"/>
        <w:ind w:firstLine="709"/>
        <w:jc w:val="center"/>
        <w:rPr>
          <w:color w:val="auto"/>
        </w:rPr>
      </w:pPr>
    </w:p>
    <w:p w:rsidR="003F15DC" w:rsidRDefault="003F15DC" w:rsidP="003F15DC">
      <w:pPr>
        <w:spacing w:after="0" w:line="360" w:lineRule="auto"/>
        <w:ind w:firstLine="709"/>
        <w:jc w:val="center"/>
        <w:rPr>
          <w:color w:val="auto"/>
        </w:rPr>
      </w:pPr>
    </w:p>
    <w:p w:rsidR="003F15DC" w:rsidRDefault="003F15DC" w:rsidP="003F15DC">
      <w:pPr>
        <w:spacing w:after="0" w:line="360" w:lineRule="auto"/>
        <w:ind w:firstLine="709"/>
        <w:jc w:val="center"/>
        <w:rPr>
          <w:color w:val="auto"/>
        </w:rPr>
      </w:pPr>
    </w:p>
    <w:p w:rsidR="003F15DC" w:rsidRDefault="003F15DC" w:rsidP="009C09AF">
      <w:pPr>
        <w:spacing w:after="0" w:line="360" w:lineRule="auto"/>
        <w:rPr>
          <w:color w:val="auto"/>
        </w:rPr>
      </w:pPr>
    </w:p>
    <w:p w:rsidR="003F15DC" w:rsidRPr="003F15DC" w:rsidRDefault="003F15DC" w:rsidP="003F15DC">
      <w:pPr>
        <w:spacing w:after="0" w:line="360" w:lineRule="auto"/>
        <w:ind w:firstLine="709"/>
        <w:jc w:val="right"/>
        <w:rPr>
          <w:color w:val="auto"/>
        </w:rPr>
      </w:pPr>
      <w:r w:rsidRPr="003F15DC">
        <w:rPr>
          <w:color w:val="auto"/>
        </w:rPr>
        <w:t>Выполнил: студент 22 гр.</w:t>
      </w:r>
    </w:p>
    <w:p w:rsidR="003F15DC" w:rsidRDefault="003F15DC" w:rsidP="003F15DC">
      <w:pPr>
        <w:spacing w:after="0" w:line="360" w:lineRule="auto"/>
        <w:ind w:firstLine="709"/>
        <w:jc w:val="right"/>
        <w:rPr>
          <w:color w:val="auto"/>
        </w:rPr>
      </w:pPr>
      <w:r w:rsidRPr="003F15DC">
        <w:rPr>
          <w:color w:val="auto"/>
        </w:rPr>
        <w:t>Ежов Александр Александрович</w:t>
      </w:r>
    </w:p>
    <w:p w:rsidR="003F15DC" w:rsidRDefault="003F15DC" w:rsidP="003F15DC">
      <w:pPr>
        <w:spacing w:after="0" w:line="360" w:lineRule="auto"/>
        <w:ind w:firstLine="709"/>
        <w:jc w:val="right"/>
        <w:rPr>
          <w:color w:val="auto"/>
        </w:rPr>
      </w:pPr>
    </w:p>
    <w:p w:rsidR="003F15DC" w:rsidRDefault="003F15DC" w:rsidP="003F15DC">
      <w:pPr>
        <w:spacing w:after="0" w:line="360" w:lineRule="auto"/>
        <w:ind w:firstLine="709"/>
        <w:jc w:val="right"/>
        <w:rPr>
          <w:color w:val="auto"/>
        </w:rPr>
      </w:pPr>
      <w:r w:rsidRPr="003F15DC">
        <w:rPr>
          <w:color w:val="auto"/>
        </w:rPr>
        <w:t>Научный руководитель: к.ю.н., доцент</w:t>
      </w:r>
    </w:p>
    <w:p w:rsidR="003F15DC" w:rsidRDefault="003F15DC" w:rsidP="003F15DC">
      <w:pPr>
        <w:spacing w:after="0" w:line="360" w:lineRule="auto"/>
        <w:ind w:firstLine="709"/>
        <w:jc w:val="right"/>
        <w:rPr>
          <w:color w:val="auto"/>
        </w:rPr>
      </w:pPr>
      <w:r>
        <w:rPr>
          <w:color w:val="auto"/>
        </w:rPr>
        <w:t>Харитошкин В. В.</w:t>
      </w:r>
    </w:p>
    <w:p w:rsidR="003F15DC" w:rsidRDefault="003F15DC" w:rsidP="003F15DC">
      <w:pPr>
        <w:spacing w:after="0" w:line="360" w:lineRule="auto"/>
        <w:ind w:firstLine="709"/>
        <w:jc w:val="right"/>
        <w:rPr>
          <w:color w:val="auto"/>
        </w:rPr>
      </w:pPr>
    </w:p>
    <w:p w:rsidR="003F15DC" w:rsidRDefault="003F15DC" w:rsidP="003F15DC">
      <w:pPr>
        <w:spacing w:after="0" w:line="360" w:lineRule="auto"/>
        <w:ind w:firstLine="709"/>
        <w:jc w:val="right"/>
        <w:rPr>
          <w:color w:val="auto"/>
        </w:rPr>
      </w:pPr>
    </w:p>
    <w:p w:rsidR="003F15DC" w:rsidRDefault="003F15DC" w:rsidP="003F15DC">
      <w:pPr>
        <w:spacing w:after="0" w:line="360" w:lineRule="auto"/>
        <w:ind w:firstLine="709"/>
        <w:jc w:val="right"/>
        <w:rPr>
          <w:color w:val="auto"/>
        </w:rPr>
      </w:pPr>
    </w:p>
    <w:p w:rsidR="00E94B1E" w:rsidRDefault="00E94B1E" w:rsidP="003F15DC">
      <w:pPr>
        <w:spacing w:after="0" w:line="360" w:lineRule="auto"/>
        <w:ind w:firstLine="709"/>
        <w:jc w:val="center"/>
        <w:rPr>
          <w:color w:val="auto"/>
        </w:rPr>
      </w:pPr>
    </w:p>
    <w:p w:rsidR="009C09AF" w:rsidRDefault="009C09AF" w:rsidP="003F15DC">
      <w:pPr>
        <w:spacing w:after="0" w:line="360" w:lineRule="auto"/>
        <w:ind w:firstLine="709"/>
        <w:jc w:val="center"/>
        <w:rPr>
          <w:color w:val="auto"/>
        </w:rPr>
      </w:pPr>
    </w:p>
    <w:p w:rsidR="003A3258" w:rsidRPr="003F15DC" w:rsidRDefault="003F15DC" w:rsidP="003F15DC">
      <w:pPr>
        <w:spacing w:after="0" w:line="360" w:lineRule="auto"/>
        <w:ind w:firstLine="709"/>
        <w:jc w:val="center"/>
        <w:rPr>
          <w:color w:val="auto"/>
        </w:rPr>
      </w:pPr>
      <w:r>
        <w:rPr>
          <w:color w:val="auto"/>
        </w:rPr>
        <w:t>Тверь, 2019</w:t>
      </w:r>
      <w:r w:rsidR="003A3258" w:rsidRPr="003F15DC">
        <w:rPr>
          <w:color w:val="auto"/>
        </w:rPr>
        <w:br w:type="page"/>
      </w:r>
    </w:p>
    <w:p w:rsidR="003C0499" w:rsidRPr="005A6B17" w:rsidRDefault="003A3258" w:rsidP="003A3258">
      <w:pPr>
        <w:spacing w:line="360" w:lineRule="auto"/>
        <w:ind w:firstLine="709"/>
        <w:jc w:val="center"/>
        <w:rPr>
          <w:color w:val="auto"/>
        </w:rPr>
      </w:pPr>
      <w:r w:rsidRPr="005A6B17">
        <w:rPr>
          <w:color w:val="auto"/>
        </w:rPr>
        <w:lastRenderedPageBreak/>
        <w:t>Содержание</w:t>
      </w:r>
    </w:p>
    <w:p w:rsidR="003A3258" w:rsidRPr="005A6B17" w:rsidRDefault="003A3258" w:rsidP="003A3258">
      <w:pPr>
        <w:spacing w:line="360" w:lineRule="auto"/>
        <w:ind w:firstLine="709"/>
        <w:jc w:val="both"/>
        <w:rPr>
          <w:color w:val="auto"/>
        </w:rPr>
      </w:pPr>
      <w:r w:rsidRPr="005A6B17">
        <w:rPr>
          <w:color w:val="auto"/>
        </w:rPr>
        <w:t>Введение</w:t>
      </w:r>
      <w:r w:rsidR="005A6B17" w:rsidRPr="005A6B17">
        <w:rPr>
          <w:color w:val="auto"/>
        </w:rPr>
        <w:t>………………………………………………………………………….3</w:t>
      </w:r>
    </w:p>
    <w:p w:rsidR="003A3258" w:rsidRPr="005A6B17" w:rsidRDefault="00087E31" w:rsidP="00087E31">
      <w:pPr>
        <w:spacing w:line="360" w:lineRule="auto"/>
        <w:ind w:firstLine="709"/>
        <w:jc w:val="both"/>
        <w:rPr>
          <w:color w:val="auto"/>
        </w:rPr>
      </w:pPr>
      <w:r w:rsidRPr="005A6B17">
        <w:rPr>
          <w:color w:val="auto"/>
        </w:rPr>
        <w:t xml:space="preserve">Глава 1. </w:t>
      </w:r>
      <w:r w:rsidR="003A3258" w:rsidRPr="005A6B17">
        <w:rPr>
          <w:color w:val="auto"/>
        </w:rPr>
        <w:t>Понятие умысла как формы вины</w:t>
      </w:r>
      <w:r w:rsidR="005A6B17" w:rsidRPr="005A6B17">
        <w:rPr>
          <w:color w:val="auto"/>
        </w:rPr>
        <w:t>…………………………………….5</w:t>
      </w:r>
    </w:p>
    <w:p w:rsidR="003A3258" w:rsidRPr="005A6B17" w:rsidRDefault="003A3258" w:rsidP="003A3258">
      <w:pPr>
        <w:spacing w:line="360" w:lineRule="auto"/>
        <w:ind w:left="709"/>
        <w:jc w:val="both"/>
        <w:rPr>
          <w:color w:val="auto"/>
        </w:rPr>
      </w:pPr>
      <w:r w:rsidRPr="005A6B17">
        <w:rPr>
          <w:color w:val="auto"/>
        </w:rPr>
        <w:t xml:space="preserve">Глава 2. Виды умысла в уголовном </w:t>
      </w:r>
      <w:r w:rsidR="007607BA" w:rsidRPr="005A6B17">
        <w:rPr>
          <w:color w:val="auto"/>
        </w:rPr>
        <w:t>праве</w:t>
      </w:r>
      <w:r w:rsidR="005A6B17" w:rsidRPr="005A6B17">
        <w:rPr>
          <w:color w:val="auto"/>
        </w:rPr>
        <w:t>……………………………………</w:t>
      </w:r>
      <w:r w:rsidR="00F0083E">
        <w:rPr>
          <w:color w:val="auto"/>
        </w:rPr>
        <w:t>...9</w:t>
      </w:r>
    </w:p>
    <w:p w:rsidR="003A3258" w:rsidRPr="005A6B17" w:rsidRDefault="003A3258" w:rsidP="003A3258">
      <w:pPr>
        <w:spacing w:line="360" w:lineRule="auto"/>
        <w:ind w:left="709"/>
        <w:jc w:val="both"/>
        <w:rPr>
          <w:color w:val="auto"/>
        </w:rPr>
      </w:pPr>
      <w:r w:rsidRPr="005A6B17">
        <w:rPr>
          <w:color w:val="auto"/>
        </w:rPr>
        <w:t xml:space="preserve">2.1. Понятие прямого умысла и его </w:t>
      </w:r>
      <w:r w:rsidR="00DA7FF6" w:rsidRPr="005A6B17">
        <w:rPr>
          <w:color w:val="auto"/>
        </w:rPr>
        <w:t>содержание</w:t>
      </w:r>
      <w:r w:rsidR="005A6B17" w:rsidRPr="005A6B17">
        <w:rPr>
          <w:color w:val="auto"/>
        </w:rPr>
        <w:t>………………………………</w:t>
      </w:r>
      <w:r w:rsidR="00F0083E">
        <w:rPr>
          <w:color w:val="auto"/>
        </w:rPr>
        <w:t>9</w:t>
      </w:r>
    </w:p>
    <w:p w:rsidR="003A3258" w:rsidRPr="005A6B17" w:rsidRDefault="003A3258" w:rsidP="00646AA7">
      <w:pPr>
        <w:spacing w:line="360" w:lineRule="auto"/>
        <w:ind w:left="709"/>
        <w:jc w:val="both"/>
        <w:rPr>
          <w:color w:val="auto"/>
        </w:rPr>
      </w:pPr>
      <w:r w:rsidRPr="005A6B17">
        <w:rPr>
          <w:color w:val="auto"/>
        </w:rPr>
        <w:t xml:space="preserve">2.2. Понятие косвенного умысла и его </w:t>
      </w:r>
      <w:r w:rsidR="00DA7FF6" w:rsidRPr="005A6B17">
        <w:rPr>
          <w:color w:val="auto"/>
        </w:rPr>
        <w:t>содержание</w:t>
      </w:r>
      <w:r w:rsidR="005A6B17" w:rsidRPr="005A6B17">
        <w:rPr>
          <w:color w:val="auto"/>
        </w:rPr>
        <w:t>…………………………</w:t>
      </w:r>
      <w:r w:rsidR="00F0083E">
        <w:rPr>
          <w:color w:val="auto"/>
        </w:rPr>
        <w:t>.13</w:t>
      </w:r>
    </w:p>
    <w:p w:rsidR="003A3258" w:rsidRPr="005A6B17" w:rsidRDefault="00646AA7" w:rsidP="003A3258">
      <w:pPr>
        <w:spacing w:line="360" w:lineRule="auto"/>
        <w:ind w:left="709"/>
        <w:jc w:val="both"/>
        <w:rPr>
          <w:b/>
          <w:color w:val="auto"/>
        </w:rPr>
      </w:pPr>
      <w:r w:rsidRPr="005A6B17">
        <w:rPr>
          <w:color w:val="auto"/>
        </w:rPr>
        <w:t>2.3</w:t>
      </w:r>
      <w:r w:rsidR="003A3258" w:rsidRPr="005A6B17">
        <w:rPr>
          <w:color w:val="auto"/>
        </w:rPr>
        <w:t>. Иные виды умысла</w:t>
      </w:r>
      <w:r w:rsidR="005A6B17" w:rsidRPr="005A6B17">
        <w:rPr>
          <w:color w:val="auto"/>
        </w:rPr>
        <w:t>………………………………………………………...1</w:t>
      </w:r>
      <w:r w:rsidR="00F0083E">
        <w:rPr>
          <w:color w:val="auto"/>
        </w:rPr>
        <w:t>6</w:t>
      </w:r>
    </w:p>
    <w:p w:rsidR="003A3258" w:rsidRPr="005A6B17" w:rsidRDefault="003A3258" w:rsidP="003A3258">
      <w:pPr>
        <w:spacing w:line="360" w:lineRule="auto"/>
        <w:ind w:left="709"/>
        <w:jc w:val="both"/>
        <w:rPr>
          <w:color w:val="auto"/>
        </w:rPr>
      </w:pPr>
      <w:r w:rsidRPr="005A6B17">
        <w:rPr>
          <w:color w:val="auto"/>
        </w:rPr>
        <w:t>Заключение</w:t>
      </w:r>
      <w:r w:rsidR="005A6B17" w:rsidRPr="005A6B17">
        <w:rPr>
          <w:color w:val="auto"/>
        </w:rPr>
        <w:t>……………………………………………………………………...</w:t>
      </w:r>
      <w:r w:rsidR="00F0083E">
        <w:rPr>
          <w:color w:val="auto"/>
        </w:rPr>
        <w:t>19</w:t>
      </w:r>
    </w:p>
    <w:p w:rsidR="003A3258" w:rsidRPr="005A6B17" w:rsidRDefault="003A3258" w:rsidP="003A3258">
      <w:pPr>
        <w:spacing w:line="360" w:lineRule="auto"/>
        <w:ind w:left="709"/>
        <w:jc w:val="both"/>
        <w:rPr>
          <w:color w:val="auto"/>
        </w:rPr>
      </w:pPr>
      <w:r w:rsidRPr="005A6B17">
        <w:rPr>
          <w:color w:val="auto"/>
        </w:rPr>
        <w:t>Список используем</w:t>
      </w:r>
      <w:r w:rsidR="00BC698C" w:rsidRPr="005A6B17">
        <w:rPr>
          <w:color w:val="auto"/>
        </w:rPr>
        <w:t>ых источников и литературы</w:t>
      </w:r>
      <w:r w:rsidR="005A6B17" w:rsidRPr="005A6B17">
        <w:rPr>
          <w:color w:val="auto"/>
        </w:rPr>
        <w:t>……………………………</w:t>
      </w:r>
      <w:r w:rsidR="00F0083E">
        <w:rPr>
          <w:color w:val="auto"/>
        </w:rPr>
        <w:t>.20</w:t>
      </w:r>
    </w:p>
    <w:p w:rsidR="003A3258" w:rsidRPr="001F361E" w:rsidRDefault="003A3258">
      <w:pPr>
        <w:rPr>
          <w:color w:val="auto"/>
        </w:rPr>
      </w:pPr>
      <w:r w:rsidRPr="001F361E">
        <w:rPr>
          <w:color w:val="auto"/>
        </w:rPr>
        <w:br w:type="page"/>
      </w:r>
    </w:p>
    <w:p w:rsidR="003A3258" w:rsidRPr="003D33F3" w:rsidRDefault="003A3258" w:rsidP="00DA41AE">
      <w:pPr>
        <w:spacing w:after="0" w:line="360" w:lineRule="auto"/>
        <w:ind w:left="709" w:firstLine="709"/>
        <w:jc w:val="center"/>
        <w:rPr>
          <w:b/>
          <w:color w:val="auto"/>
        </w:rPr>
      </w:pPr>
      <w:r w:rsidRPr="003D33F3">
        <w:rPr>
          <w:b/>
          <w:color w:val="auto"/>
        </w:rPr>
        <w:lastRenderedPageBreak/>
        <w:t>Введение</w:t>
      </w:r>
    </w:p>
    <w:p w:rsidR="003A3258" w:rsidRPr="00D54234" w:rsidRDefault="00345D6A" w:rsidP="00D54234">
      <w:pPr>
        <w:spacing w:after="0" w:line="360" w:lineRule="auto"/>
        <w:ind w:firstLine="709"/>
        <w:jc w:val="both"/>
        <w:rPr>
          <w:color w:val="auto"/>
        </w:rPr>
      </w:pPr>
      <w:r w:rsidRPr="00D54234">
        <w:rPr>
          <w:color w:val="auto"/>
        </w:rPr>
        <w:t>В современном мире, к сожалению, существует так</w:t>
      </w:r>
      <w:r w:rsidR="00EE1E3D">
        <w:rPr>
          <w:color w:val="auto"/>
        </w:rPr>
        <w:t>ое явление как преступность, которое</w:t>
      </w:r>
      <w:r w:rsidRPr="00D54234">
        <w:rPr>
          <w:color w:val="auto"/>
        </w:rPr>
        <w:t xml:space="preserve"> негативно отражается как на одном человеке, так и на всем обществе в целом, и с которой государство должно бороться. Об этом говорит ст. 14 Уголовного Кодекса Российской Федерации, говоря, что «Преступлением признается виновно совершенное общественно опасное деяние, запрещенное УК под угрозой наказания». </w:t>
      </w:r>
    </w:p>
    <w:p w:rsidR="00345D6A" w:rsidRPr="00D54234" w:rsidRDefault="00345D6A" w:rsidP="00037C96">
      <w:pPr>
        <w:spacing w:after="0" w:line="360" w:lineRule="auto"/>
        <w:ind w:firstLine="709"/>
        <w:jc w:val="both"/>
        <w:rPr>
          <w:color w:val="auto"/>
        </w:rPr>
      </w:pPr>
      <w:r w:rsidRPr="00D54234">
        <w:rPr>
          <w:color w:val="auto"/>
        </w:rPr>
        <w:t xml:space="preserve">Одним из элементов состава преступления является субъективная сторона преступления, под которой понимается </w:t>
      </w:r>
      <w:r w:rsidR="004761D1" w:rsidRPr="00D54234">
        <w:rPr>
          <w:color w:val="auto"/>
        </w:rPr>
        <w:t xml:space="preserve">психическое отношение виновного к совершаемому им общественно опасному деянию, предусмотренному уголовным </w:t>
      </w:r>
      <w:r w:rsidR="00037C96">
        <w:rPr>
          <w:color w:val="auto"/>
        </w:rPr>
        <w:t>законом в качестве преступления</w:t>
      </w:r>
      <w:r w:rsidR="004761D1" w:rsidRPr="00D54234">
        <w:rPr>
          <w:color w:val="auto"/>
        </w:rPr>
        <w:t>.</w:t>
      </w:r>
      <w:r w:rsidR="00C33717" w:rsidRPr="00D54234">
        <w:rPr>
          <w:color w:val="auto"/>
        </w:rPr>
        <w:t xml:space="preserve"> Законодатель описывает преступление с помощью признаков, характеризующих не только внешнюю, но и внутреннюю сторону противоправного поведения. Составной частью субъективной стороны является вина, которая является основным, обязательным признаком субъективной стороны, без которой не может быть ни субъективной стороны преступления, ни самого состава преступления в целом.</w:t>
      </w:r>
      <w:r w:rsidR="006A21C6" w:rsidRPr="00D54234">
        <w:rPr>
          <w:color w:val="auto"/>
        </w:rPr>
        <w:t xml:space="preserve"> </w:t>
      </w:r>
    </w:p>
    <w:p w:rsidR="006A21C6" w:rsidRPr="00D54234" w:rsidRDefault="006A21C6" w:rsidP="00D54234">
      <w:pPr>
        <w:spacing w:after="0" w:line="360" w:lineRule="auto"/>
        <w:ind w:firstLine="709"/>
        <w:jc w:val="both"/>
        <w:rPr>
          <w:color w:val="auto"/>
        </w:rPr>
      </w:pPr>
      <w:r w:rsidRPr="00D54234">
        <w:rPr>
          <w:color w:val="auto"/>
        </w:rPr>
        <w:t>Умысел – это одна из форм вины. Законодатель закрепил данное понятие в статье 25 УК РФ, а также</w:t>
      </w:r>
      <w:r w:rsidR="001F361E" w:rsidRPr="00D54234">
        <w:rPr>
          <w:color w:val="auto"/>
        </w:rPr>
        <w:t>, в этой же статье,</w:t>
      </w:r>
      <w:r w:rsidRPr="00D54234">
        <w:rPr>
          <w:color w:val="auto"/>
        </w:rPr>
        <w:t xml:space="preserve"> впервые обозначил деление умысла на прямой и косвенный. Данная статья была введена для устранения неясности и правильного определения вида умысла</w:t>
      </w:r>
      <w:r w:rsidR="001F361E" w:rsidRPr="00D54234">
        <w:rPr>
          <w:color w:val="auto"/>
        </w:rPr>
        <w:t>.</w:t>
      </w:r>
    </w:p>
    <w:p w:rsidR="001F361E" w:rsidRPr="00D54234" w:rsidRDefault="001F361E" w:rsidP="00D54234">
      <w:pPr>
        <w:spacing w:after="0" w:line="360" w:lineRule="auto"/>
        <w:ind w:firstLine="709"/>
        <w:jc w:val="both"/>
        <w:rPr>
          <w:color w:val="auto"/>
        </w:rPr>
      </w:pPr>
      <w:r w:rsidRPr="00D54234">
        <w:rPr>
          <w:color w:val="auto"/>
        </w:rPr>
        <w:t>Целью курсовой работы является изучение содержания умысла и его видов.</w:t>
      </w:r>
    </w:p>
    <w:p w:rsidR="00037C96" w:rsidRPr="00037C96" w:rsidRDefault="00037C96" w:rsidP="00037C96">
      <w:pPr>
        <w:spacing w:line="240" w:lineRule="auto"/>
        <w:ind w:firstLine="709"/>
        <w:jc w:val="both"/>
        <w:rPr>
          <w:color w:val="auto"/>
          <w:shd w:val="clear" w:color="auto" w:fill="FFFFFF"/>
        </w:rPr>
      </w:pPr>
      <w:r w:rsidRPr="00037C96">
        <w:rPr>
          <w:color w:val="auto"/>
          <w:shd w:val="clear" w:color="auto" w:fill="FFFFFF"/>
        </w:rPr>
        <w:t>Для достижения поставленной цели ставятся следующие задачи:</w:t>
      </w:r>
    </w:p>
    <w:p w:rsidR="001F361E" w:rsidRPr="00D54234" w:rsidRDefault="001F361E" w:rsidP="00D54234">
      <w:pPr>
        <w:spacing w:after="0" w:line="360" w:lineRule="auto"/>
        <w:ind w:firstLine="709"/>
        <w:jc w:val="both"/>
        <w:rPr>
          <w:color w:val="auto"/>
        </w:rPr>
      </w:pPr>
      <w:r w:rsidRPr="00D54234">
        <w:rPr>
          <w:color w:val="auto"/>
        </w:rPr>
        <w:t>-  рассмотрение и определение понятия умысла как формы вины;</w:t>
      </w:r>
    </w:p>
    <w:p w:rsidR="001F361E" w:rsidRPr="00D54234" w:rsidRDefault="001F361E" w:rsidP="00D54234">
      <w:pPr>
        <w:spacing w:after="0" w:line="360" w:lineRule="auto"/>
        <w:ind w:firstLine="709"/>
        <w:jc w:val="both"/>
        <w:rPr>
          <w:color w:val="auto"/>
        </w:rPr>
      </w:pPr>
      <w:r w:rsidRPr="00D54234">
        <w:rPr>
          <w:color w:val="auto"/>
        </w:rPr>
        <w:t>- определение основных и иных видов умысла в уголовном праве России;</w:t>
      </w:r>
    </w:p>
    <w:p w:rsidR="001F361E" w:rsidRPr="00D54234" w:rsidRDefault="001F361E" w:rsidP="00D54234">
      <w:pPr>
        <w:spacing w:after="0" w:line="360" w:lineRule="auto"/>
        <w:ind w:firstLine="709"/>
        <w:jc w:val="both"/>
        <w:rPr>
          <w:color w:val="auto"/>
        </w:rPr>
      </w:pPr>
      <w:r w:rsidRPr="00D54234">
        <w:rPr>
          <w:color w:val="auto"/>
        </w:rPr>
        <w:t xml:space="preserve">- рассмотрение волевого и интеллектуального </w:t>
      </w:r>
      <w:r w:rsidR="00037C96">
        <w:rPr>
          <w:color w:val="auto"/>
        </w:rPr>
        <w:t>моментов</w:t>
      </w:r>
      <w:r w:rsidRPr="00D54234">
        <w:rPr>
          <w:color w:val="auto"/>
        </w:rPr>
        <w:t xml:space="preserve"> прямого и косвенного умысла.</w:t>
      </w:r>
    </w:p>
    <w:p w:rsidR="001F361E" w:rsidRPr="00D54234" w:rsidRDefault="001F361E" w:rsidP="00D54234">
      <w:pPr>
        <w:spacing w:after="0" w:line="360" w:lineRule="auto"/>
        <w:ind w:firstLine="709"/>
        <w:jc w:val="both"/>
        <w:rPr>
          <w:color w:val="auto"/>
        </w:rPr>
      </w:pPr>
      <w:r w:rsidRPr="00D54234">
        <w:rPr>
          <w:color w:val="auto"/>
        </w:rPr>
        <w:t xml:space="preserve"> Объектом исследования данной работы является умысел и его виды в современном российском уголовном праве. Предметом исследования является понятие, основные и иные виды умысла.</w:t>
      </w:r>
    </w:p>
    <w:p w:rsidR="001F361E" w:rsidRPr="00D54234" w:rsidRDefault="001F361E" w:rsidP="00D54234">
      <w:pPr>
        <w:spacing w:after="0" w:line="360" w:lineRule="auto"/>
        <w:ind w:firstLine="709"/>
        <w:jc w:val="both"/>
        <w:rPr>
          <w:color w:val="auto"/>
        </w:rPr>
      </w:pPr>
      <w:r w:rsidRPr="00D54234">
        <w:rPr>
          <w:color w:val="auto"/>
        </w:rPr>
        <w:lastRenderedPageBreak/>
        <w:t>Актуальность данной темы заключается в том, что субъективная сторона преступления играет весомую роль при квалификации преступления. А так как умысел – форма обязательной составляющей субъективной стороны, то есть вины, то его изучение и правильное определение его вида также имеет большое значение при квалификации преступления. Поэтому данная тема является весьма актуальной для изучения.</w:t>
      </w:r>
    </w:p>
    <w:p w:rsidR="001F361E" w:rsidRPr="00D54234" w:rsidRDefault="001F361E" w:rsidP="00D54234">
      <w:pPr>
        <w:spacing w:after="0" w:line="360" w:lineRule="auto"/>
        <w:ind w:firstLine="709"/>
        <w:jc w:val="both"/>
        <w:rPr>
          <w:color w:val="auto"/>
        </w:rPr>
      </w:pPr>
      <w:r w:rsidRPr="00D54234">
        <w:rPr>
          <w:color w:val="auto"/>
        </w:rPr>
        <w:br w:type="page"/>
      </w:r>
    </w:p>
    <w:p w:rsidR="007F5E80" w:rsidRPr="003D33F3" w:rsidRDefault="001F361E" w:rsidP="00D54234">
      <w:pPr>
        <w:spacing w:after="0" w:line="360" w:lineRule="auto"/>
        <w:ind w:firstLine="709"/>
        <w:jc w:val="both"/>
        <w:rPr>
          <w:b/>
          <w:color w:val="auto"/>
        </w:rPr>
      </w:pPr>
      <w:r w:rsidRPr="003D33F3">
        <w:rPr>
          <w:b/>
          <w:color w:val="auto"/>
        </w:rPr>
        <w:lastRenderedPageBreak/>
        <w:t xml:space="preserve"> Глава 1. </w:t>
      </w:r>
      <w:r w:rsidR="005E019D" w:rsidRPr="003D33F3">
        <w:rPr>
          <w:b/>
          <w:color w:val="auto"/>
        </w:rPr>
        <w:t>Понятие умысла как формы вины</w:t>
      </w:r>
    </w:p>
    <w:p w:rsidR="007F5E80" w:rsidRPr="00D54234" w:rsidRDefault="00143352" w:rsidP="00D54234">
      <w:pPr>
        <w:spacing w:after="0" w:line="360" w:lineRule="auto"/>
        <w:ind w:firstLine="709"/>
        <w:jc w:val="both"/>
        <w:rPr>
          <w:color w:val="auto"/>
        </w:rPr>
      </w:pPr>
      <w:r w:rsidRPr="00D54234">
        <w:rPr>
          <w:color w:val="auto"/>
        </w:rPr>
        <w:t xml:space="preserve">Умысел является одной из форм вины. Прежде чем </w:t>
      </w:r>
      <w:r w:rsidR="003605A7" w:rsidRPr="00D54234">
        <w:rPr>
          <w:color w:val="auto"/>
        </w:rPr>
        <w:t>определить,</w:t>
      </w:r>
      <w:r w:rsidRPr="00D54234">
        <w:rPr>
          <w:color w:val="auto"/>
        </w:rPr>
        <w:t xml:space="preserve"> что такое умысел, сначала нужно дать определение понятия вины. Как пишет Сундурова, вина «есть психическое отношение лица к совершенному им общественно опасному действию или бездействию и его последствиям выраженное в форме умысла или неосторожности». Из данного определения следует, что вина это именно психическое отношение лица к совершенному преступлению, из чего следует, что вина </w:t>
      </w:r>
      <w:r w:rsidR="008D0C4F" w:rsidRPr="00D54234">
        <w:rPr>
          <w:color w:val="auto"/>
        </w:rPr>
        <w:t>характеризует субъективную сторону</w:t>
      </w:r>
      <w:r w:rsidRPr="00D54234">
        <w:rPr>
          <w:color w:val="auto"/>
        </w:rPr>
        <w:t xml:space="preserve"> состава преступления. </w:t>
      </w:r>
      <w:r w:rsidR="008D0C4F" w:rsidRPr="00D54234">
        <w:rPr>
          <w:color w:val="auto"/>
        </w:rPr>
        <w:t>К</w:t>
      </w:r>
      <w:r w:rsidRPr="00D54234">
        <w:rPr>
          <w:color w:val="auto"/>
        </w:rPr>
        <w:t>ак пишет Сундурова</w:t>
      </w:r>
      <w:r w:rsidR="00C1336B">
        <w:rPr>
          <w:color w:val="auto"/>
        </w:rPr>
        <w:t xml:space="preserve"> Ф. Р.</w:t>
      </w:r>
      <w:r w:rsidRPr="00D54234">
        <w:rPr>
          <w:color w:val="auto"/>
        </w:rPr>
        <w:t xml:space="preserve">, </w:t>
      </w:r>
      <w:r w:rsidR="008D0C4F" w:rsidRPr="00D54234">
        <w:rPr>
          <w:color w:val="auto"/>
        </w:rPr>
        <w:t>именно вина является основным, центральным признаком субъективной стороны состава преступления.</w:t>
      </w:r>
      <w:r w:rsidR="00C1336B">
        <w:rPr>
          <w:rStyle w:val="ac"/>
          <w:color w:val="auto"/>
        </w:rPr>
        <w:footnoteReference w:id="1"/>
      </w:r>
    </w:p>
    <w:p w:rsidR="008D0C4F" w:rsidRPr="00D54234" w:rsidRDefault="008D0C4F" w:rsidP="00D54234">
      <w:pPr>
        <w:spacing w:after="0" w:line="360" w:lineRule="auto"/>
        <w:ind w:firstLine="709"/>
        <w:jc w:val="both"/>
        <w:rPr>
          <w:color w:val="auto"/>
        </w:rPr>
      </w:pPr>
      <w:r w:rsidRPr="00D54234">
        <w:rPr>
          <w:color w:val="auto"/>
        </w:rPr>
        <w:t>Согласно статье 25 УК РФ «Преступлением, совершенным умышленно, признается деяние, совершенное с прямым или косвенным умыслом»</w:t>
      </w:r>
      <w:r w:rsidR="00C1336B">
        <w:rPr>
          <w:rStyle w:val="ac"/>
          <w:color w:val="auto"/>
        </w:rPr>
        <w:footnoteReference w:id="2"/>
      </w:r>
      <w:r w:rsidRPr="00D54234">
        <w:rPr>
          <w:color w:val="auto"/>
        </w:rPr>
        <w:t>. Из это</w:t>
      </w:r>
      <w:r w:rsidR="00887F1A">
        <w:rPr>
          <w:color w:val="auto"/>
        </w:rPr>
        <w:t>го следует, что умысел имеет два вида</w:t>
      </w:r>
      <w:r w:rsidRPr="00D54234">
        <w:rPr>
          <w:color w:val="auto"/>
        </w:rPr>
        <w:t>: прямой и косвенный. Согласно ч. 2 ст. 25 УК РФ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Согласно ч. 3 ст. 25 УК РФ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E62602" w:rsidRPr="00D54234" w:rsidRDefault="006E4926" w:rsidP="00D54234">
      <w:pPr>
        <w:spacing w:after="0" w:line="360" w:lineRule="auto"/>
        <w:ind w:firstLine="709"/>
        <w:jc w:val="both"/>
        <w:rPr>
          <w:color w:val="auto"/>
        </w:rPr>
      </w:pPr>
      <w:r w:rsidRPr="00D54234">
        <w:rPr>
          <w:color w:val="auto"/>
        </w:rPr>
        <w:t>Исходя из определений прямого и косвенного умысла,</w:t>
      </w:r>
      <w:r w:rsidR="00C77458">
        <w:rPr>
          <w:color w:val="auto"/>
        </w:rPr>
        <w:t xml:space="preserve"> а также из понятия вины,</w:t>
      </w:r>
      <w:r w:rsidRPr="00D54234">
        <w:rPr>
          <w:color w:val="auto"/>
        </w:rPr>
        <w:t xml:space="preserve"> можно сказать, что умысел - это психическое отношение лица к совершенному преступлению, при котором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или </w:t>
      </w:r>
      <w:r w:rsidRPr="00D54234">
        <w:rPr>
          <w:color w:val="auto"/>
        </w:rPr>
        <w:lastRenderedPageBreak/>
        <w:t>сознательно допускало наступление этих последствий либо безразлично к ним относилось.</w:t>
      </w:r>
    </w:p>
    <w:p w:rsidR="00712A6C" w:rsidRPr="00D54234" w:rsidRDefault="00E044D9" w:rsidP="00D54234">
      <w:pPr>
        <w:spacing w:after="0" w:line="360" w:lineRule="auto"/>
        <w:ind w:firstLine="709"/>
        <w:jc w:val="both"/>
        <w:rPr>
          <w:color w:val="auto"/>
        </w:rPr>
      </w:pPr>
      <w:r>
        <w:rPr>
          <w:color w:val="auto"/>
        </w:rPr>
        <w:t>Содержание</w:t>
      </w:r>
      <w:r w:rsidR="00712A6C" w:rsidRPr="00D54234">
        <w:rPr>
          <w:color w:val="auto"/>
        </w:rPr>
        <w:t xml:space="preserve"> </w:t>
      </w:r>
      <w:r>
        <w:rPr>
          <w:color w:val="auto"/>
        </w:rPr>
        <w:t>умысла</w:t>
      </w:r>
      <w:r w:rsidR="00B749BF" w:rsidRPr="00D54234">
        <w:rPr>
          <w:color w:val="auto"/>
        </w:rPr>
        <w:t xml:space="preserve"> </w:t>
      </w:r>
      <w:r w:rsidR="00712A6C" w:rsidRPr="00D54234">
        <w:rPr>
          <w:color w:val="auto"/>
        </w:rPr>
        <w:t>состоит из интеллектуального момента и волевого момента.</w:t>
      </w:r>
      <w:r>
        <w:rPr>
          <w:rStyle w:val="ac"/>
          <w:color w:val="auto"/>
        </w:rPr>
        <w:footnoteReference w:id="3"/>
      </w:r>
    </w:p>
    <w:p w:rsidR="004A7AB5" w:rsidRPr="00D54234" w:rsidRDefault="004A7AB5" w:rsidP="00D54234">
      <w:pPr>
        <w:spacing w:after="0" w:line="360" w:lineRule="auto"/>
        <w:ind w:firstLine="709"/>
        <w:jc w:val="both"/>
        <w:rPr>
          <w:color w:val="auto"/>
        </w:rPr>
      </w:pPr>
      <w:r w:rsidRPr="00D54234">
        <w:rPr>
          <w:color w:val="auto"/>
        </w:rPr>
        <w:t xml:space="preserve">Интеллектуальный момент </w:t>
      </w:r>
      <w:r w:rsidR="00D25954" w:rsidRPr="00D54234">
        <w:rPr>
          <w:color w:val="auto"/>
        </w:rPr>
        <w:t>включает в себя сознание</w:t>
      </w:r>
      <w:r w:rsidRPr="00D54234">
        <w:rPr>
          <w:color w:val="auto"/>
        </w:rPr>
        <w:t xml:space="preserve"> характера и степени общ</w:t>
      </w:r>
      <w:r w:rsidR="00D25954" w:rsidRPr="00D54234">
        <w:rPr>
          <w:color w:val="auto"/>
        </w:rPr>
        <w:t>ественной опасности, предвидение</w:t>
      </w:r>
      <w:r w:rsidRPr="00D54234">
        <w:rPr>
          <w:color w:val="auto"/>
        </w:rPr>
        <w:t xml:space="preserve"> общественно опасных последствий</w:t>
      </w:r>
      <w:r w:rsidR="00D25954" w:rsidRPr="00D54234">
        <w:rPr>
          <w:color w:val="auto"/>
        </w:rPr>
        <w:t xml:space="preserve"> и сознание</w:t>
      </w:r>
      <w:r w:rsidRPr="00D54234">
        <w:rPr>
          <w:color w:val="auto"/>
        </w:rPr>
        <w:t xml:space="preserve"> уголовной противоправности. </w:t>
      </w:r>
    </w:p>
    <w:p w:rsidR="004A7AB5" w:rsidRPr="00D54234" w:rsidRDefault="004A7AB5" w:rsidP="00D54234">
      <w:pPr>
        <w:spacing w:after="0" w:line="360" w:lineRule="auto"/>
        <w:ind w:firstLine="709"/>
        <w:jc w:val="both"/>
        <w:rPr>
          <w:color w:val="auto"/>
        </w:rPr>
      </w:pPr>
      <w:r w:rsidRPr="00D54234">
        <w:rPr>
          <w:color w:val="auto"/>
        </w:rPr>
        <w:t xml:space="preserve">Сознание характера и степени общественной опасности означает, что лицо при совершении преступления знало и осознавало, что совершаемое преступление является общественно опасным, при этом оно также понимало, какой характер общественной опасности имеет совершаемое им преступление. </w:t>
      </w:r>
      <w:r w:rsidR="00E62602" w:rsidRPr="00D54234">
        <w:rPr>
          <w:color w:val="auto"/>
        </w:rPr>
        <w:t>Однако, как пишет Дубовиченко</w:t>
      </w:r>
      <w:r w:rsidR="00C1336B">
        <w:rPr>
          <w:color w:val="auto"/>
        </w:rPr>
        <w:t xml:space="preserve"> С. В.</w:t>
      </w:r>
      <w:r w:rsidR="00E62602" w:rsidRPr="00D54234">
        <w:rPr>
          <w:color w:val="auto"/>
        </w:rPr>
        <w:t>, иногда сознание общественной опасности может отсутствовать. Оно может отсутствовать в двух случаях: 1) ошибочная оценка каких-либо фактических обстоятельств; 2) заблуждение относительно сознания существенных социальных свойств деяния.</w:t>
      </w:r>
      <w:r w:rsidR="00C1336B">
        <w:rPr>
          <w:rStyle w:val="ac"/>
          <w:color w:val="auto"/>
        </w:rPr>
        <w:footnoteReference w:id="4"/>
      </w:r>
    </w:p>
    <w:p w:rsidR="00C44A25" w:rsidRPr="00D54234" w:rsidRDefault="00D25954" w:rsidP="00D54234">
      <w:pPr>
        <w:spacing w:after="0" w:line="360" w:lineRule="auto"/>
        <w:ind w:firstLine="709"/>
        <w:jc w:val="both"/>
        <w:rPr>
          <w:color w:val="auto"/>
        </w:rPr>
      </w:pPr>
      <w:r w:rsidRPr="00D54234">
        <w:rPr>
          <w:color w:val="auto"/>
        </w:rPr>
        <w:t xml:space="preserve">Предвидение общественно опасных последствий означает, что лицо знало или </w:t>
      </w:r>
      <w:r w:rsidR="00AF1227" w:rsidRPr="00D54234">
        <w:rPr>
          <w:color w:val="auto"/>
        </w:rPr>
        <w:t xml:space="preserve">предполагало, какие последствия </w:t>
      </w:r>
      <w:r w:rsidR="003605A7" w:rsidRPr="00D54234">
        <w:rPr>
          <w:color w:val="auto"/>
        </w:rPr>
        <w:t xml:space="preserve">наступят или </w:t>
      </w:r>
      <w:r w:rsidR="00AF1227" w:rsidRPr="00D54234">
        <w:rPr>
          <w:color w:val="auto"/>
        </w:rPr>
        <w:t xml:space="preserve">могут наступить вследствие совершения преступления. </w:t>
      </w:r>
      <w:r w:rsidR="00C44A25" w:rsidRPr="00D54234">
        <w:rPr>
          <w:color w:val="auto"/>
        </w:rPr>
        <w:t>Предвидение последствий предполагает осознание субъектом, хотя бы в общих чертах, развитие причинной связи между деяниями и последствиями.</w:t>
      </w:r>
    </w:p>
    <w:p w:rsidR="00D25954" w:rsidRPr="00D54234" w:rsidRDefault="00AF1227" w:rsidP="00D54234">
      <w:pPr>
        <w:spacing w:after="0" w:line="360" w:lineRule="auto"/>
        <w:ind w:firstLine="709"/>
        <w:jc w:val="both"/>
        <w:rPr>
          <w:color w:val="auto"/>
        </w:rPr>
      </w:pPr>
      <w:r w:rsidRPr="00D54234">
        <w:rPr>
          <w:color w:val="auto"/>
        </w:rPr>
        <w:t>Предвидение общественно опасных последствий включает в себя предвидение их наступления и предвидение их противоправности. Из этого следует, что лицо при совершении преступления не только знало или предполагало, какие наступят последствия, но также и знало, что данный последствия будут носить противоправный характер.</w:t>
      </w:r>
    </w:p>
    <w:p w:rsidR="00F80ABD" w:rsidRPr="00D54234" w:rsidRDefault="00AF1227" w:rsidP="00D54234">
      <w:pPr>
        <w:spacing w:after="0" w:line="360" w:lineRule="auto"/>
        <w:ind w:firstLine="709"/>
        <w:jc w:val="both"/>
        <w:rPr>
          <w:color w:val="auto"/>
        </w:rPr>
      </w:pPr>
      <w:r w:rsidRPr="00D54234">
        <w:rPr>
          <w:color w:val="auto"/>
        </w:rPr>
        <w:t xml:space="preserve">Также предвидение общественно опасных последствий может носить характер предвидения неизбежности наступления таких последствий, или же </w:t>
      </w:r>
      <w:r w:rsidRPr="00D54234">
        <w:rPr>
          <w:color w:val="auto"/>
        </w:rPr>
        <w:lastRenderedPageBreak/>
        <w:t>характер реа</w:t>
      </w:r>
      <w:r w:rsidR="00C44A25" w:rsidRPr="00D54234">
        <w:rPr>
          <w:color w:val="auto"/>
        </w:rPr>
        <w:t>льной возможности наступления таких последствий. В первом случае лицо предвидит неизбежность последствия, когда между ним и деяниями имеется однозначная причинная связь, развитие которой сознает виновный.</w:t>
      </w:r>
      <w:r w:rsidR="00F80ABD" w:rsidRPr="00D54234">
        <w:rPr>
          <w:color w:val="auto"/>
        </w:rPr>
        <w:t xml:space="preserve"> То есть, неизбежность последствия возникает тогда, когда наступление такого последствия напрямую зависит только от самого лица, совершившего преступление. Это именно</w:t>
      </w:r>
      <w:r w:rsidR="00C44A25" w:rsidRPr="00D54234">
        <w:rPr>
          <w:color w:val="auto"/>
        </w:rPr>
        <w:t xml:space="preserve"> </w:t>
      </w:r>
      <w:r w:rsidR="00777028" w:rsidRPr="00D54234">
        <w:rPr>
          <w:color w:val="auto"/>
        </w:rPr>
        <w:t>то последствие, которое лицо пытается получить путем совершения общественно опасного деяния.</w:t>
      </w:r>
    </w:p>
    <w:p w:rsidR="00AF1227" w:rsidRPr="00D54234" w:rsidRDefault="00C44A25" w:rsidP="00D54234">
      <w:pPr>
        <w:spacing w:after="0" w:line="360" w:lineRule="auto"/>
        <w:ind w:firstLine="709"/>
        <w:jc w:val="both"/>
        <w:rPr>
          <w:color w:val="auto"/>
        </w:rPr>
      </w:pPr>
      <w:r w:rsidRPr="00D54234">
        <w:rPr>
          <w:color w:val="auto"/>
        </w:rPr>
        <w:t>Во втором случае</w:t>
      </w:r>
      <w:r w:rsidR="00777028" w:rsidRPr="00D54234">
        <w:rPr>
          <w:color w:val="auto"/>
        </w:rPr>
        <w:t>, при характере реальной возможности наступления общественно опасных последствий,</w:t>
      </w:r>
      <w:r w:rsidRPr="00D54234">
        <w:rPr>
          <w:color w:val="auto"/>
        </w:rPr>
        <w:t xml:space="preserve"> лицо сознает, что своими действиями</w:t>
      </w:r>
      <w:r w:rsidR="00777028" w:rsidRPr="00D54234">
        <w:rPr>
          <w:color w:val="auto"/>
        </w:rPr>
        <w:t xml:space="preserve"> (бездействием)</w:t>
      </w:r>
      <w:r w:rsidRPr="00D54234">
        <w:rPr>
          <w:color w:val="auto"/>
        </w:rPr>
        <w:t xml:space="preserve"> он</w:t>
      </w:r>
      <w:r w:rsidR="00777028" w:rsidRPr="00D54234">
        <w:rPr>
          <w:color w:val="auto"/>
        </w:rPr>
        <w:t>о</w:t>
      </w:r>
      <w:r w:rsidRPr="00D54234">
        <w:rPr>
          <w:color w:val="auto"/>
        </w:rPr>
        <w:t xml:space="preserve"> создает такие условия, которые могут повлечь, но могут и не повлечь последствия. Эти последствия не связаны однозначно с действиями (бездействием), а являются следствием стечения ряда условий, в том числе и не зависящих от виновного.</w:t>
      </w:r>
    </w:p>
    <w:p w:rsidR="00777028" w:rsidRPr="00D54234" w:rsidRDefault="00777028" w:rsidP="00D54234">
      <w:pPr>
        <w:spacing w:after="0" w:line="360" w:lineRule="auto"/>
        <w:ind w:firstLine="709"/>
        <w:jc w:val="both"/>
        <w:rPr>
          <w:bCs/>
        </w:rPr>
      </w:pPr>
      <w:r w:rsidRPr="00D54234">
        <w:rPr>
          <w:color w:val="auto"/>
        </w:rPr>
        <w:t>Сознание уголо</w:t>
      </w:r>
      <w:r w:rsidR="00350695" w:rsidRPr="00D54234">
        <w:rPr>
          <w:color w:val="auto"/>
        </w:rPr>
        <w:t>вной противоправности озна</w:t>
      </w:r>
      <w:r w:rsidR="003605A7" w:rsidRPr="00D54234">
        <w:rPr>
          <w:color w:val="auto"/>
        </w:rPr>
        <w:t>чает, что лицо знало о том</w:t>
      </w:r>
      <w:r w:rsidR="003A4E4F" w:rsidRPr="00D54234">
        <w:rPr>
          <w:color w:val="auto"/>
        </w:rPr>
        <w:t xml:space="preserve">, что за совершенное им деяние </w:t>
      </w:r>
      <w:r w:rsidR="003605A7" w:rsidRPr="00D54234">
        <w:rPr>
          <w:color w:val="auto"/>
        </w:rPr>
        <w:t>в соответствии с УК РФ предусмотрена уголовная ответственность, знало, что данное деяние запрещено УК РФ под угрозой наказания.</w:t>
      </w:r>
      <w:r w:rsidR="00356FF7" w:rsidRPr="00D54234">
        <w:rPr>
          <w:color w:val="auto"/>
        </w:rPr>
        <w:t xml:space="preserve"> Однако Уголовный кодекс </w:t>
      </w:r>
      <w:r w:rsidR="00B11384" w:rsidRPr="00D54234">
        <w:rPr>
          <w:color w:val="auto"/>
          <w:highlight w:val="white"/>
        </w:rPr>
        <w:fldChar w:fldCharType="begin"/>
      </w:r>
      <w:r w:rsidR="00356FF7" w:rsidRPr="00D54234">
        <w:rPr>
          <w:color w:val="auto"/>
          <w:highlight w:val="white"/>
        </w:rPr>
        <w:instrText>eq не</w:instrText>
      </w:r>
      <w:r w:rsidR="00B11384" w:rsidRPr="00D54234">
        <w:rPr>
          <w:color w:val="auto"/>
          <w:highlight w:val="white"/>
        </w:rPr>
        <w:fldChar w:fldCharType="end"/>
      </w:r>
      <w:r w:rsidR="00356FF7" w:rsidRPr="00D54234">
        <w:rPr>
          <w:color w:val="auto"/>
        </w:rPr>
        <w:t xml:space="preserve">  включает сознание противоправности </w:t>
      </w:r>
      <w:r w:rsidR="00B11384" w:rsidRPr="00D54234">
        <w:rPr>
          <w:color w:val="auto"/>
          <w:highlight w:val="white"/>
        </w:rPr>
        <w:fldChar w:fldCharType="begin"/>
      </w:r>
      <w:r w:rsidR="00356FF7" w:rsidRPr="00D54234">
        <w:rPr>
          <w:color w:val="auto"/>
          <w:highlight w:val="white"/>
        </w:rPr>
        <w:instrText>eq совершаемого</w:instrText>
      </w:r>
      <w:r w:rsidR="00B11384" w:rsidRPr="00D54234">
        <w:rPr>
          <w:color w:val="auto"/>
          <w:highlight w:val="white"/>
        </w:rPr>
        <w:fldChar w:fldCharType="end"/>
      </w:r>
      <w:r w:rsidR="00356FF7" w:rsidRPr="00D54234">
        <w:rPr>
          <w:color w:val="auto"/>
        </w:rPr>
        <w:t xml:space="preserve"> деяния в </w:t>
      </w:r>
      <w:r w:rsidR="00B11384" w:rsidRPr="00D54234">
        <w:rPr>
          <w:color w:val="auto"/>
          <w:highlight w:val="white"/>
        </w:rPr>
        <w:fldChar w:fldCharType="begin"/>
      </w:r>
      <w:r w:rsidR="00356FF7" w:rsidRPr="00D54234">
        <w:rPr>
          <w:color w:val="auto"/>
          <w:highlight w:val="white"/>
        </w:rPr>
        <w:instrText>eq содержание</w:instrText>
      </w:r>
      <w:r w:rsidR="00B11384" w:rsidRPr="00D54234">
        <w:rPr>
          <w:color w:val="auto"/>
          <w:highlight w:val="white"/>
        </w:rPr>
        <w:fldChar w:fldCharType="end"/>
      </w:r>
      <w:r w:rsidR="00356FF7" w:rsidRPr="00D54234">
        <w:rPr>
          <w:color w:val="auto"/>
        </w:rPr>
        <w:t xml:space="preserve"> умысла, поэтому преступление </w:t>
      </w:r>
      <w:r w:rsidR="00B11384" w:rsidRPr="00D54234">
        <w:rPr>
          <w:color w:val="auto"/>
          <w:highlight w:val="white"/>
        </w:rPr>
        <w:fldChar w:fldCharType="begin"/>
      </w:r>
      <w:r w:rsidR="00356FF7" w:rsidRPr="00D54234">
        <w:rPr>
          <w:color w:val="auto"/>
          <w:highlight w:val="white"/>
        </w:rPr>
        <w:instrText>eq может</w:instrText>
      </w:r>
      <w:r w:rsidR="00B11384" w:rsidRPr="00D54234">
        <w:rPr>
          <w:color w:val="auto"/>
          <w:highlight w:val="white"/>
        </w:rPr>
        <w:fldChar w:fldCharType="end"/>
      </w:r>
      <w:r w:rsidR="00356FF7" w:rsidRPr="00D54234">
        <w:rPr>
          <w:color w:val="auto"/>
        </w:rPr>
        <w:t xml:space="preserve"> быть признано </w:t>
      </w:r>
      <w:r w:rsidR="00B11384" w:rsidRPr="00D54234">
        <w:rPr>
          <w:color w:val="auto"/>
          <w:highlight w:val="white"/>
        </w:rPr>
        <w:fldChar w:fldCharType="begin"/>
      </w:r>
      <w:r w:rsidR="00356FF7" w:rsidRPr="00D54234">
        <w:rPr>
          <w:color w:val="auto"/>
          <w:highlight w:val="white"/>
        </w:rPr>
        <w:instrText>eq умышленным</w:instrText>
      </w:r>
      <w:r w:rsidR="00B11384" w:rsidRPr="00D54234">
        <w:rPr>
          <w:color w:val="auto"/>
          <w:highlight w:val="white"/>
        </w:rPr>
        <w:fldChar w:fldCharType="end"/>
      </w:r>
      <w:r w:rsidR="00356FF7" w:rsidRPr="00D54234">
        <w:rPr>
          <w:color w:val="auto"/>
        </w:rPr>
        <w:t xml:space="preserve"> и в </w:t>
      </w:r>
      <w:r w:rsidR="00B11384" w:rsidRPr="00D54234">
        <w:rPr>
          <w:color w:val="auto"/>
          <w:highlight w:val="white"/>
        </w:rPr>
        <w:fldChar w:fldCharType="begin"/>
      </w:r>
      <w:r w:rsidR="00356FF7" w:rsidRPr="00D54234">
        <w:rPr>
          <w:color w:val="auto"/>
          <w:highlight w:val="white"/>
        </w:rPr>
        <w:instrText>eq тех</w:instrText>
      </w:r>
      <w:r w:rsidR="00B11384" w:rsidRPr="00D54234">
        <w:rPr>
          <w:color w:val="auto"/>
          <w:highlight w:val="white"/>
        </w:rPr>
        <w:fldChar w:fldCharType="end"/>
      </w:r>
      <w:r w:rsidR="00356FF7" w:rsidRPr="00D54234">
        <w:rPr>
          <w:color w:val="auto"/>
        </w:rPr>
        <w:t xml:space="preserve"> случаях, когда </w:t>
      </w:r>
      <w:r w:rsidR="00B572E6">
        <w:rPr>
          <w:color w:val="auto"/>
        </w:rPr>
        <w:t>противоправность</w:t>
      </w:r>
      <w:r w:rsidR="00356FF7" w:rsidRPr="00D54234">
        <w:rPr>
          <w:color w:val="auto"/>
        </w:rPr>
        <w:t xml:space="preserve"> совершенного </w:t>
      </w:r>
      <w:r w:rsidR="00B11384" w:rsidRPr="00D54234">
        <w:rPr>
          <w:color w:val="auto"/>
          <w:highlight w:val="white"/>
        </w:rPr>
        <w:fldChar w:fldCharType="begin"/>
      </w:r>
      <w:r w:rsidR="00356FF7" w:rsidRPr="00D54234">
        <w:rPr>
          <w:color w:val="auto"/>
          <w:highlight w:val="white"/>
        </w:rPr>
        <w:instrText>eq деяния</w:instrText>
      </w:r>
      <w:r w:rsidR="00B11384" w:rsidRPr="00D54234">
        <w:rPr>
          <w:color w:val="auto"/>
          <w:highlight w:val="white"/>
        </w:rPr>
        <w:fldChar w:fldCharType="end"/>
      </w:r>
      <w:r w:rsidR="00356FF7" w:rsidRPr="00D54234">
        <w:rPr>
          <w:color w:val="auto"/>
        </w:rPr>
        <w:t xml:space="preserve">  не сознавалась виновным.</w:t>
      </w:r>
    </w:p>
    <w:p w:rsidR="003605A7" w:rsidRPr="00D54234" w:rsidRDefault="003605A7" w:rsidP="00D54234">
      <w:pPr>
        <w:spacing w:after="0" w:line="360" w:lineRule="auto"/>
        <w:ind w:firstLine="709"/>
        <w:jc w:val="both"/>
        <w:rPr>
          <w:color w:val="000000"/>
          <w:shd w:val="clear" w:color="auto" w:fill="FFFFFF"/>
        </w:rPr>
      </w:pPr>
      <w:r w:rsidRPr="00D54234">
        <w:rPr>
          <w:color w:val="auto"/>
        </w:rPr>
        <w:t xml:space="preserve">Вторым моментом содержания умысла является волевой момент. </w:t>
      </w:r>
      <w:r w:rsidR="003A4E4F" w:rsidRPr="00D54234">
        <w:rPr>
          <w:color w:val="auto"/>
        </w:rPr>
        <w:t xml:space="preserve">В соответствии со статьей 25 УК РФ, законодатель определяет волевой момент либо как желание наступления общественно опасных последствий (при прямом умысле), либо как сознательное допущение таких последствий (при косвенном умысле). При желании наступления общественно опасных последствий лицо хочет наступления </w:t>
      </w:r>
      <w:r w:rsidR="002A6700" w:rsidRPr="00D54234">
        <w:rPr>
          <w:color w:val="auto"/>
        </w:rPr>
        <w:t>данных</w:t>
      </w:r>
      <w:r w:rsidR="003A4E4F" w:rsidRPr="00D54234">
        <w:rPr>
          <w:color w:val="auto"/>
        </w:rPr>
        <w:t xml:space="preserve"> последствий</w:t>
      </w:r>
      <w:r w:rsidR="002A6700" w:rsidRPr="00D54234">
        <w:rPr>
          <w:color w:val="auto"/>
        </w:rPr>
        <w:t xml:space="preserve">, это является его целью, </w:t>
      </w:r>
      <w:r w:rsidR="002A6700" w:rsidRPr="00D54234">
        <w:rPr>
          <w:color w:val="000000"/>
          <w:shd w:val="clear" w:color="auto" w:fill="FFFFFF"/>
        </w:rPr>
        <w:t>промежуточным этапом, средством достижения основной цели или необходимым сопутствующим элементом деяния. При сознательном допущении</w:t>
      </w:r>
      <w:r w:rsidR="00FA10A0" w:rsidRPr="00D54234">
        <w:rPr>
          <w:color w:val="000000"/>
          <w:shd w:val="clear" w:color="auto" w:fill="FFFFFF"/>
        </w:rPr>
        <w:t xml:space="preserve"> общественно опасных последствий, лицо может и не желать наступления тех или иных последствий, </w:t>
      </w:r>
      <w:r w:rsidR="00FA10A0" w:rsidRPr="00D54234">
        <w:rPr>
          <w:color w:val="000000"/>
          <w:shd w:val="clear" w:color="auto" w:fill="FFFFFF"/>
        </w:rPr>
        <w:lastRenderedPageBreak/>
        <w:t xml:space="preserve">однако оно осознает, что </w:t>
      </w:r>
      <w:r w:rsidR="00BD1EEE">
        <w:rPr>
          <w:color w:val="000000"/>
          <w:shd w:val="clear" w:color="auto" w:fill="FFFFFF"/>
        </w:rPr>
        <w:t>существует вероятность</w:t>
      </w:r>
      <w:r w:rsidR="00FA10A0" w:rsidRPr="00D54234">
        <w:rPr>
          <w:color w:val="000000"/>
          <w:shd w:val="clear" w:color="auto" w:fill="FFFFFF"/>
        </w:rPr>
        <w:t xml:space="preserve"> </w:t>
      </w:r>
      <w:r w:rsidR="00BD1EEE">
        <w:rPr>
          <w:color w:val="000000"/>
          <w:shd w:val="clear" w:color="auto" w:fill="FFFFFF"/>
        </w:rPr>
        <w:t>наступления последствий</w:t>
      </w:r>
      <w:r w:rsidR="00FA10A0" w:rsidRPr="00D54234">
        <w:rPr>
          <w:color w:val="000000"/>
          <w:shd w:val="clear" w:color="auto" w:fill="FFFFFF"/>
        </w:rPr>
        <w:t xml:space="preserve"> вследствие его деяния.</w:t>
      </w:r>
      <w:r w:rsidR="007A0352">
        <w:rPr>
          <w:rStyle w:val="ac"/>
          <w:color w:val="000000"/>
          <w:shd w:val="clear" w:color="auto" w:fill="FFFFFF"/>
        </w:rPr>
        <w:footnoteReference w:id="5"/>
      </w:r>
    </w:p>
    <w:p w:rsidR="00FA10A0" w:rsidRPr="00D54234" w:rsidRDefault="00FA10A0" w:rsidP="00D54234">
      <w:pPr>
        <w:spacing w:after="0" w:line="360" w:lineRule="auto"/>
        <w:ind w:firstLine="709"/>
        <w:jc w:val="both"/>
        <w:rPr>
          <w:color w:val="000000"/>
          <w:shd w:val="clear" w:color="auto" w:fill="FFFFFF"/>
        </w:rPr>
      </w:pPr>
      <w:r w:rsidRPr="00D54234">
        <w:rPr>
          <w:color w:val="000000"/>
          <w:shd w:val="clear" w:color="auto" w:fill="FFFFFF"/>
        </w:rPr>
        <w:t>Таким образом</w:t>
      </w:r>
      <w:r w:rsidR="007607BA">
        <w:rPr>
          <w:color w:val="000000"/>
          <w:shd w:val="clear" w:color="auto" w:fill="FFFFFF"/>
        </w:rPr>
        <w:t xml:space="preserve">, </w:t>
      </w:r>
      <w:r w:rsidR="00BD1EEE">
        <w:rPr>
          <w:color w:val="000000"/>
          <w:shd w:val="clear" w:color="auto" w:fill="FFFFFF"/>
        </w:rPr>
        <w:t>умысел – это психическое отношение лица к совершенному преступлению, который характеризуется двумя моментами – интеллектуальным и волевым. Именно интеллектуальный и волевой момент содержания умысла позволяют разделить умысел на прямой и косвенный.</w:t>
      </w:r>
    </w:p>
    <w:p w:rsidR="00FA10A0" w:rsidRPr="00D54234" w:rsidRDefault="00FA10A0" w:rsidP="00D54234">
      <w:pPr>
        <w:spacing w:after="0" w:line="360" w:lineRule="auto"/>
        <w:ind w:firstLine="709"/>
        <w:jc w:val="both"/>
        <w:rPr>
          <w:color w:val="000000"/>
          <w:shd w:val="clear" w:color="auto" w:fill="FFFFFF"/>
        </w:rPr>
      </w:pPr>
      <w:r w:rsidRPr="00D54234">
        <w:rPr>
          <w:color w:val="000000"/>
          <w:shd w:val="clear" w:color="auto" w:fill="FFFFFF"/>
        </w:rPr>
        <w:br w:type="page"/>
      </w:r>
    </w:p>
    <w:p w:rsidR="00FA10A0" w:rsidRPr="003D33F3" w:rsidRDefault="00FA10A0" w:rsidP="00D54234">
      <w:pPr>
        <w:spacing w:after="0" w:line="360" w:lineRule="auto"/>
        <w:ind w:firstLine="709"/>
        <w:jc w:val="both"/>
        <w:rPr>
          <w:b/>
          <w:color w:val="auto"/>
        </w:rPr>
      </w:pPr>
      <w:r w:rsidRPr="003D33F3">
        <w:rPr>
          <w:b/>
          <w:color w:val="000000"/>
          <w:shd w:val="clear" w:color="auto" w:fill="FFFFFF"/>
        </w:rPr>
        <w:lastRenderedPageBreak/>
        <w:t xml:space="preserve">Глава 2.  </w:t>
      </w:r>
      <w:r w:rsidRPr="003D33F3">
        <w:rPr>
          <w:b/>
          <w:color w:val="auto"/>
        </w:rPr>
        <w:t xml:space="preserve">Виды умысла в уголовном </w:t>
      </w:r>
      <w:r w:rsidR="007607BA" w:rsidRPr="003D33F3">
        <w:rPr>
          <w:b/>
          <w:color w:val="auto"/>
        </w:rPr>
        <w:t>праве</w:t>
      </w:r>
    </w:p>
    <w:p w:rsidR="00712A6C" w:rsidRPr="00D54234" w:rsidRDefault="00511E94" w:rsidP="00D54234">
      <w:pPr>
        <w:spacing w:after="0" w:line="360" w:lineRule="auto"/>
        <w:ind w:firstLine="709"/>
        <w:jc w:val="both"/>
        <w:rPr>
          <w:color w:val="auto"/>
        </w:rPr>
      </w:pPr>
      <w:r w:rsidRPr="00D54234">
        <w:rPr>
          <w:color w:val="auto"/>
        </w:rPr>
        <w:t xml:space="preserve">2.1. Понятие прямого умысла и его </w:t>
      </w:r>
      <w:r w:rsidR="007607BA">
        <w:rPr>
          <w:color w:val="auto"/>
        </w:rPr>
        <w:t>содержание</w:t>
      </w:r>
    </w:p>
    <w:p w:rsidR="00B749BF" w:rsidRPr="00D54234" w:rsidRDefault="00E47A04" w:rsidP="00D54234">
      <w:pPr>
        <w:spacing w:after="0" w:line="360" w:lineRule="auto"/>
        <w:ind w:firstLine="709"/>
        <w:jc w:val="both"/>
        <w:rPr>
          <w:color w:val="auto"/>
        </w:rPr>
      </w:pPr>
      <w:r w:rsidRPr="00D54234">
        <w:rPr>
          <w:color w:val="auto"/>
        </w:rPr>
        <w:t>Понятие прямого умысла содержится в статье 25 УК РФ. Согласно ч. 2 ст. 25 УК РФ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Анализируя статью 25 УК РФ,</w:t>
      </w:r>
      <w:r w:rsidR="000D5ED5" w:rsidRPr="00D54234">
        <w:rPr>
          <w:color w:val="auto"/>
        </w:rPr>
        <w:t xml:space="preserve"> </w:t>
      </w:r>
      <w:r w:rsidRPr="00D54234">
        <w:rPr>
          <w:color w:val="auto"/>
        </w:rPr>
        <w:t>С. А. Гавриленко говорит, что «Объективно, прямой умысел есть желание смоделированного в сознании субъекта конкретизированного вреда как прямой цели, служащей удовлетворению мотива, где вред – прямой способ удовлетворения потребности».</w:t>
      </w:r>
      <w:r w:rsidR="00C1336B">
        <w:rPr>
          <w:rStyle w:val="ac"/>
          <w:color w:val="auto"/>
        </w:rPr>
        <w:footnoteReference w:id="6"/>
      </w:r>
      <w:r w:rsidRPr="00D54234">
        <w:rPr>
          <w:color w:val="auto"/>
        </w:rPr>
        <w:t xml:space="preserve"> Нельзя не согласиться с данным высказыванием, ведь, действительно, при прямом умысле </w:t>
      </w:r>
      <w:r w:rsidR="000D5ED5" w:rsidRPr="00D54234">
        <w:rPr>
          <w:color w:val="auto"/>
        </w:rPr>
        <w:t>главным фактором является желание лица совершить преступление, достичь каких-либо общественно опасных последствий через противоправные деяния. Именно этот фактор, на мой взгляд, является основным для определения прямого умысла.</w:t>
      </w:r>
    </w:p>
    <w:p w:rsidR="00356FF7" w:rsidRPr="00D54234" w:rsidRDefault="000D5ED5" w:rsidP="00D54234">
      <w:pPr>
        <w:spacing w:after="0" w:line="360" w:lineRule="auto"/>
        <w:ind w:firstLine="709"/>
        <w:jc w:val="both"/>
        <w:rPr>
          <w:color w:val="auto"/>
        </w:rPr>
      </w:pPr>
      <w:r w:rsidRPr="00D54234">
        <w:rPr>
          <w:color w:val="auto"/>
        </w:rPr>
        <w:t xml:space="preserve">Как уже было сказано раннее, умысел состоит из интеллектуального и волевого моментов. </w:t>
      </w:r>
    </w:p>
    <w:p w:rsidR="00356FF7" w:rsidRPr="00D54234" w:rsidRDefault="00356FF7" w:rsidP="00D54234">
      <w:pPr>
        <w:spacing w:after="0" w:line="360" w:lineRule="auto"/>
        <w:ind w:firstLine="709"/>
        <w:jc w:val="both"/>
        <w:rPr>
          <w:color w:val="auto"/>
        </w:rPr>
      </w:pPr>
      <w:r w:rsidRPr="00D54234">
        <w:rPr>
          <w:color w:val="auto"/>
        </w:rPr>
        <w:t xml:space="preserve">Прежде всего, рассмотрим интеллектуальный момент содержания умысла. </w:t>
      </w:r>
    </w:p>
    <w:p w:rsidR="000D5ED5" w:rsidRPr="00D54234" w:rsidRDefault="00356FF7" w:rsidP="00D54234">
      <w:pPr>
        <w:spacing w:after="0" w:line="360" w:lineRule="auto"/>
        <w:ind w:firstLine="709"/>
        <w:jc w:val="both"/>
        <w:rPr>
          <w:color w:val="auto"/>
        </w:rPr>
      </w:pPr>
      <w:r w:rsidRPr="00D54234">
        <w:rPr>
          <w:color w:val="auto"/>
        </w:rPr>
        <w:t xml:space="preserve">При прямом </w:t>
      </w:r>
      <w:r w:rsidR="00B11384" w:rsidRPr="00D54234">
        <w:rPr>
          <w:color w:val="auto"/>
          <w:highlight w:val="white"/>
        </w:rPr>
        <w:fldChar w:fldCharType="begin"/>
      </w:r>
      <w:r w:rsidRPr="00D54234">
        <w:rPr>
          <w:color w:val="auto"/>
          <w:highlight w:val="white"/>
        </w:rPr>
        <w:instrText>eq умысле</w:instrText>
      </w:r>
      <w:r w:rsidR="00B11384" w:rsidRPr="00D54234">
        <w:rPr>
          <w:color w:val="auto"/>
          <w:highlight w:val="white"/>
        </w:rPr>
        <w:fldChar w:fldCharType="end"/>
      </w:r>
      <w:r w:rsidRPr="00D54234">
        <w:rPr>
          <w:color w:val="auto"/>
        </w:rPr>
        <w:t xml:space="preserve"> сознание лицом </w:t>
      </w:r>
      <w:r w:rsidR="00B11384" w:rsidRPr="00D54234">
        <w:rPr>
          <w:color w:val="auto"/>
          <w:highlight w:val="white"/>
        </w:rPr>
        <w:fldChar w:fldCharType="begin"/>
      </w:r>
      <w:r w:rsidRPr="00D54234">
        <w:rPr>
          <w:color w:val="auto"/>
          <w:highlight w:val="white"/>
        </w:rPr>
        <w:instrText>eq общественной</w:instrText>
      </w:r>
      <w:r w:rsidR="00B11384" w:rsidRPr="00D54234">
        <w:rPr>
          <w:color w:val="auto"/>
          <w:highlight w:val="white"/>
        </w:rPr>
        <w:fldChar w:fldCharType="end"/>
      </w:r>
      <w:r w:rsidRPr="00D54234">
        <w:rPr>
          <w:color w:val="auto"/>
        </w:rPr>
        <w:t xml:space="preserve"> опасности своего </w:t>
      </w:r>
      <w:r w:rsidR="00B11384" w:rsidRPr="00D54234">
        <w:rPr>
          <w:color w:val="auto"/>
          <w:highlight w:val="white"/>
        </w:rPr>
        <w:fldChar w:fldCharType="begin"/>
      </w:r>
      <w:r w:rsidRPr="00D54234">
        <w:rPr>
          <w:color w:val="auto"/>
          <w:highlight w:val="white"/>
        </w:rPr>
        <w:instrText>eq действия</w:instrText>
      </w:r>
      <w:r w:rsidR="00B11384" w:rsidRPr="00D54234">
        <w:rPr>
          <w:color w:val="auto"/>
          <w:highlight w:val="white"/>
        </w:rPr>
        <w:fldChar w:fldCharType="end"/>
      </w:r>
      <w:r w:rsidRPr="00D54234">
        <w:rPr>
          <w:color w:val="auto"/>
        </w:rPr>
        <w:t xml:space="preserve"> (бездействия) означает, что лицо понимает, какую опасность несет его противоп</w:t>
      </w:r>
      <w:r w:rsidR="00DF6CCB" w:rsidRPr="00D54234">
        <w:rPr>
          <w:color w:val="auto"/>
        </w:rPr>
        <w:t>равное деяние, какой характер общественной опасности оно несет для тех или иных общественных отношений. Причем понимание такой опасности происходит</w:t>
      </w:r>
      <w:r w:rsidRPr="00D54234">
        <w:rPr>
          <w:color w:val="auto"/>
        </w:rPr>
        <w:t xml:space="preserve"> как </w:t>
      </w:r>
      <w:r w:rsidR="00DF6CCB" w:rsidRPr="00D54234">
        <w:rPr>
          <w:color w:val="auto"/>
        </w:rPr>
        <w:t xml:space="preserve">с </w:t>
      </w:r>
      <w:r w:rsidRPr="00D54234">
        <w:rPr>
          <w:color w:val="auto"/>
        </w:rPr>
        <w:t xml:space="preserve">фактической </w:t>
      </w:r>
      <w:r w:rsidR="00B11384" w:rsidRPr="00D54234">
        <w:rPr>
          <w:color w:val="auto"/>
          <w:highlight w:val="white"/>
        </w:rPr>
        <w:fldChar w:fldCharType="begin"/>
      </w:r>
      <w:r w:rsidRPr="00D54234">
        <w:rPr>
          <w:color w:val="auto"/>
          <w:highlight w:val="white"/>
        </w:rPr>
        <w:instrText>eq стороны</w:instrText>
      </w:r>
      <w:r w:rsidR="00B11384" w:rsidRPr="00D54234">
        <w:rPr>
          <w:color w:val="auto"/>
          <w:highlight w:val="white"/>
        </w:rPr>
        <w:fldChar w:fldCharType="end"/>
      </w:r>
      <w:r w:rsidRPr="00D54234">
        <w:rPr>
          <w:color w:val="auto"/>
        </w:rPr>
        <w:t xml:space="preserve"> </w:t>
      </w:r>
      <w:r w:rsidR="00DF6CCB" w:rsidRPr="00D54234">
        <w:rPr>
          <w:color w:val="auto"/>
        </w:rPr>
        <w:t xml:space="preserve">противоправного </w:t>
      </w:r>
      <w:r w:rsidRPr="00D54234">
        <w:rPr>
          <w:color w:val="auto"/>
        </w:rPr>
        <w:t xml:space="preserve">деяния, </w:t>
      </w:r>
      <w:r w:rsidR="00B11384" w:rsidRPr="00D54234">
        <w:rPr>
          <w:color w:val="auto"/>
          <w:highlight w:val="white"/>
        </w:rPr>
        <w:fldChar w:fldCharType="begin"/>
      </w:r>
      <w:r w:rsidRPr="00D54234">
        <w:rPr>
          <w:color w:val="auto"/>
          <w:highlight w:val="white"/>
        </w:rPr>
        <w:instrText>eq так</w:instrText>
      </w:r>
      <w:r w:rsidR="00B11384" w:rsidRPr="00D54234">
        <w:rPr>
          <w:color w:val="auto"/>
          <w:highlight w:val="white"/>
        </w:rPr>
        <w:fldChar w:fldCharType="end"/>
      </w:r>
      <w:r w:rsidRPr="00D54234">
        <w:rPr>
          <w:color w:val="auto"/>
        </w:rPr>
        <w:t xml:space="preserve"> и</w:t>
      </w:r>
      <w:r w:rsidR="00DF6CCB" w:rsidRPr="00D54234">
        <w:rPr>
          <w:color w:val="auto"/>
        </w:rPr>
        <w:t xml:space="preserve"> с</w:t>
      </w:r>
      <w:r w:rsidRPr="00D54234">
        <w:rPr>
          <w:color w:val="auto"/>
        </w:rPr>
        <w:t xml:space="preserve"> его </w:t>
      </w:r>
      <w:r w:rsidR="00B11384" w:rsidRPr="00D54234">
        <w:rPr>
          <w:color w:val="auto"/>
          <w:highlight w:val="white"/>
        </w:rPr>
        <w:fldChar w:fldCharType="begin"/>
      </w:r>
      <w:r w:rsidRPr="00D54234">
        <w:rPr>
          <w:color w:val="auto"/>
          <w:highlight w:val="white"/>
        </w:rPr>
        <w:instrText>eq социальной</w:instrText>
      </w:r>
      <w:r w:rsidR="00B11384" w:rsidRPr="00D54234">
        <w:rPr>
          <w:color w:val="auto"/>
          <w:highlight w:val="white"/>
        </w:rPr>
        <w:fldChar w:fldCharType="end"/>
      </w:r>
      <w:r w:rsidRPr="00D54234">
        <w:rPr>
          <w:color w:val="auto"/>
        </w:rPr>
        <w:t xml:space="preserve"> значимости</w:t>
      </w:r>
      <w:r w:rsidR="00DF6CCB" w:rsidRPr="00D54234">
        <w:rPr>
          <w:color w:val="auto"/>
        </w:rPr>
        <w:t xml:space="preserve"> для тех общественных отношений, которые затрагивает данное деяние.</w:t>
      </w:r>
    </w:p>
    <w:p w:rsidR="00262634" w:rsidRPr="00D54234" w:rsidRDefault="00262634" w:rsidP="00D54234">
      <w:pPr>
        <w:spacing w:after="0" w:line="360" w:lineRule="auto"/>
        <w:ind w:firstLine="709"/>
        <w:jc w:val="both"/>
        <w:rPr>
          <w:color w:val="auto"/>
        </w:rPr>
      </w:pPr>
      <w:r w:rsidRPr="00D54234">
        <w:rPr>
          <w:color w:val="auto"/>
        </w:rPr>
        <w:t xml:space="preserve">Предвидение общественно опасных последствий при прямом умысле, исходя из определения понятия прямого умысла, данного в статье 25 УК РФ, </w:t>
      </w:r>
      <w:r w:rsidRPr="00D54234">
        <w:rPr>
          <w:color w:val="auto"/>
        </w:rPr>
        <w:lastRenderedPageBreak/>
        <w:t>возможно в двух вариантах: 1)возможность наступления общественно опасных последствий; 2) неизбежность наступления общественно опасных последствий.</w:t>
      </w:r>
    </w:p>
    <w:p w:rsidR="00D60ABC" w:rsidRPr="00D54234" w:rsidRDefault="00D60ABC" w:rsidP="00D54234">
      <w:pPr>
        <w:spacing w:after="0" w:line="360" w:lineRule="auto"/>
        <w:ind w:firstLine="709"/>
        <w:jc w:val="both"/>
        <w:rPr>
          <w:color w:val="auto"/>
        </w:rPr>
      </w:pPr>
      <w:r w:rsidRPr="00D54234">
        <w:rPr>
          <w:color w:val="auto"/>
        </w:rPr>
        <w:t xml:space="preserve">В случае неизбежности общественно опасных последствий лицо, совершая противоправное деяние с прямым умыслом, точно знает, какие последствия должны точно наступить вследствие противоправного деяния. Данные последствия являются именно тем результатом, которого хочет достигнуть лицо. </w:t>
      </w:r>
      <w:r w:rsidR="00A42B0F" w:rsidRPr="00D54234">
        <w:rPr>
          <w:color w:val="auto"/>
        </w:rPr>
        <w:t xml:space="preserve">То есть результат такого деяния должен являться закономерным, желаемым. </w:t>
      </w:r>
      <w:r w:rsidRPr="00D54234">
        <w:rPr>
          <w:color w:val="auto"/>
        </w:rPr>
        <w:t xml:space="preserve">Например, гражданин А. выстрелил в голову гражданину Б. и убил его, </w:t>
      </w:r>
      <w:r w:rsidR="00434B4B" w:rsidRPr="00D54234">
        <w:rPr>
          <w:color w:val="auto"/>
        </w:rPr>
        <w:t>при этом гражданин А. хотел совершить убийство гражданина Б. В данной ситуации общественно опасное последствие в виде смерти гражданина Б. является неизбежным, так как именно это последствие является желаемым результатом</w:t>
      </w:r>
      <w:r w:rsidR="00A42B0F" w:rsidRPr="00D54234">
        <w:rPr>
          <w:color w:val="auto"/>
        </w:rPr>
        <w:t xml:space="preserve"> противопр</w:t>
      </w:r>
      <w:r w:rsidR="00434B4B" w:rsidRPr="00D54234">
        <w:rPr>
          <w:color w:val="auto"/>
        </w:rPr>
        <w:t>авного деяния гражданина А.</w:t>
      </w:r>
    </w:p>
    <w:p w:rsidR="00262634" w:rsidRPr="00D54234" w:rsidRDefault="00262634" w:rsidP="00D54234">
      <w:pPr>
        <w:spacing w:after="0" w:line="360" w:lineRule="auto"/>
        <w:ind w:firstLine="709"/>
        <w:jc w:val="both"/>
        <w:rPr>
          <w:color w:val="auto"/>
        </w:rPr>
      </w:pPr>
      <w:r w:rsidRPr="00D54234">
        <w:rPr>
          <w:color w:val="auto"/>
        </w:rPr>
        <w:t xml:space="preserve">При возможности наступления общественно опасных последствий лицо, совершая противоправное деяние, </w:t>
      </w:r>
      <w:r w:rsidR="009C1D3B" w:rsidRPr="00D54234">
        <w:rPr>
          <w:color w:val="auto"/>
        </w:rPr>
        <w:t>осознает, какие последствия могут наступить вследствие данного деяния. То е</w:t>
      </w:r>
      <w:r w:rsidR="00525982" w:rsidRPr="00D54234">
        <w:rPr>
          <w:color w:val="auto"/>
        </w:rPr>
        <w:t xml:space="preserve">сть </w:t>
      </w:r>
      <w:r w:rsidR="009C1D3B" w:rsidRPr="00D54234">
        <w:rPr>
          <w:color w:val="auto"/>
        </w:rPr>
        <w:t xml:space="preserve">лицо, совершая противоправное деяние, осознает, что </w:t>
      </w:r>
      <w:r w:rsidR="00525982" w:rsidRPr="00D54234">
        <w:rPr>
          <w:color w:val="auto"/>
        </w:rPr>
        <w:t>существует возможность наступления определенного последствия, которое может наступить, а может и не наступить. Например, гражданка Г. выбросила своего ребенка в окно с третьего этажа, потому что хотела его убить. В данной ситуации  она понимает, что смерть является не единственным последствием, которое может наступить. Ребенок может не умереть, а получить тяжкий или особо тяжкий вред здоровья. В данной ситуации гражданка Г. хоть и хочет убить ребенка, однако она осознает, что ребенок может и не умереть, а лишь пострадать.</w:t>
      </w:r>
    </w:p>
    <w:p w:rsidR="000476EF" w:rsidRPr="00D54234" w:rsidRDefault="000476EF" w:rsidP="00D54234">
      <w:pPr>
        <w:spacing w:after="0" w:line="360" w:lineRule="auto"/>
        <w:ind w:firstLine="709"/>
        <w:jc w:val="both"/>
        <w:rPr>
          <w:color w:val="auto"/>
        </w:rPr>
      </w:pPr>
      <w:r w:rsidRPr="00D54234">
        <w:rPr>
          <w:color w:val="auto"/>
        </w:rPr>
        <w:t>Волевой момент при прямом умысле заключается в том, что лицо желает</w:t>
      </w:r>
      <w:r w:rsidR="00DF0A1E" w:rsidRPr="00D54234">
        <w:rPr>
          <w:color w:val="auto"/>
        </w:rPr>
        <w:t xml:space="preserve"> наступления общественно опасных последствий. Оно совершает противоправное деяния из-за того, что хочет наступления таких последствий.</w:t>
      </w:r>
    </w:p>
    <w:p w:rsidR="00D920B8" w:rsidRDefault="00E4416A" w:rsidP="00D920B8">
      <w:pPr>
        <w:spacing w:after="0" w:line="360" w:lineRule="auto"/>
        <w:ind w:firstLine="709"/>
        <w:jc w:val="both"/>
        <w:rPr>
          <w:color w:val="auto"/>
        </w:rPr>
      </w:pPr>
      <w:r w:rsidRPr="00D54234">
        <w:rPr>
          <w:color w:val="auto"/>
        </w:rPr>
        <w:t xml:space="preserve">При прямом умысле  у лица имеется желание наступления общественно опасных последствий, которые могут выступать в качестве: </w:t>
      </w:r>
    </w:p>
    <w:p w:rsidR="00E4416A" w:rsidRPr="00D54234" w:rsidRDefault="00E4416A" w:rsidP="00D920B8">
      <w:pPr>
        <w:spacing w:after="0" w:line="360" w:lineRule="auto"/>
        <w:ind w:firstLine="709"/>
        <w:jc w:val="both"/>
        <w:rPr>
          <w:color w:val="auto"/>
        </w:rPr>
      </w:pPr>
      <w:r w:rsidRPr="00D54234">
        <w:rPr>
          <w:color w:val="auto"/>
        </w:rPr>
        <w:lastRenderedPageBreak/>
        <w:t>1) конечной, основной цели. Например, гражданин А. хотел убить гражданина Б. и поэтому застрелил его. В данном случае смерть гражданина Б. является основной целью противоправного деяния;</w:t>
      </w:r>
    </w:p>
    <w:p w:rsidR="00E4416A" w:rsidRPr="00D54234" w:rsidRDefault="00E4416A" w:rsidP="00D54234">
      <w:pPr>
        <w:spacing w:after="0" w:line="360" w:lineRule="auto"/>
        <w:ind w:firstLine="709"/>
        <w:jc w:val="both"/>
        <w:rPr>
          <w:color w:val="auto"/>
        </w:rPr>
      </w:pPr>
      <w:r w:rsidRPr="00D54234">
        <w:t xml:space="preserve">2) </w:t>
      </w:r>
      <w:r w:rsidRPr="00D54234">
        <w:rPr>
          <w:color w:val="auto"/>
        </w:rPr>
        <w:t>промежуточного этапа. Например, гражданин А. хочет ограбить банк. Для того, чтобы совершить ограбление</w:t>
      </w:r>
      <w:r w:rsidR="00667167" w:rsidRPr="00D54234">
        <w:rPr>
          <w:color w:val="auto"/>
        </w:rPr>
        <w:t>,</w:t>
      </w:r>
      <w:r w:rsidR="00F61D0F" w:rsidRPr="00D54234">
        <w:rPr>
          <w:color w:val="auto"/>
        </w:rPr>
        <w:t xml:space="preserve"> ему нужно убить охранника, что он и делает</w:t>
      </w:r>
      <w:r w:rsidR="00667167" w:rsidRPr="00D54234">
        <w:rPr>
          <w:color w:val="auto"/>
        </w:rPr>
        <w:t>. В данном случае убийство охранника являетс</w:t>
      </w:r>
      <w:r w:rsidR="00F61D0F" w:rsidRPr="00D54234">
        <w:rPr>
          <w:color w:val="auto"/>
        </w:rPr>
        <w:t>я лишь промежуточным этапом ограбления банка</w:t>
      </w:r>
      <w:r w:rsidR="001C6E4D">
        <w:rPr>
          <w:color w:val="auto"/>
        </w:rPr>
        <w:t>;</w:t>
      </w:r>
    </w:p>
    <w:p w:rsidR="007F798C" w:rsidRPr="00D54234" w:rsidRDefault="00667167" w:rsidP="00D54234">
      <w:pPr>
        <w:spacing w:after="0" w:line="360" w:lineRule="auto"/>
        <w:ind w:firstLine="709"/>
        <w:jc w:val="both"/>
        <w:rPr>
          <w:color w:val="auto"/>
        </w:rPr>
      </w:pPr>
      <w:r w:rsidRPr="00D54234">
        <w:rPr>
          <w:color w:val="auto"/>
        </w:rPr>
        <w:t xml:space="preserve">3) средства достижения цели. Например, </w:t>
      </w:r>
      <w:r w:rsidR="00F61D0F" w:rsidRPr="00D54234">
        <w:rPr>
          <w:color w:val="auto"/>
        </w:rPr>
        <w:t xml:space="preserve">гражданин А. для того, чтобы получить наследство, убивает гражданку Б., которая являлась </w:t>
      </w:r>
      <w:r w:rsidR="007F798C" w:rsidRPr="00D54234">
        <w:rPr>
          <w:color w:val="auto"/>
        </w:rPr>
        <w:t>наследницей первой очереди. В данном случае убийство осуществляет</w:t>
      </w:r>
      <w:r w:rsidR="001C6E4D">
        <w:rPr>
          <w:color w:val="auto"/>
        </w:rPr>
        <w:t>ся с целью получения наследства;</w:t>
      </w:r>
    </w:p>
    <w:p w:rsidR="00AE4967" w:rsidRPr="00D54234" w:rsidRDefault="007F798C" w:rsidP="00D54234">
      <w:pPr>
        <w:spacing w:after="0" w:line="360" w:lineRule="auto"/>
        <w:ind w:firstLine="709"/>
        <w:jc w:val="both"/>
        <w:rPr>
          <w:color w:val="auto"/>
        </w:rPr>
      </w:pPr>
      <w:r w:rsidRPr="00D54234">
        <w:rPr>
          <w:color w:val="auto"/>
        </w:rPr>
        <w:t xml:space="preserve">4) необходимого сопутствующего элемента деяния. </w:t>
      </w:r>
    </w:p>
    <w:p w:rsidR="001C6E4D" w:rsidRDefault="001C6E4D" w:rsidP="001C6E4D">
      <w:pPr>
        <w:spacing w:after="0" w:line="360" w:lineRule="auto"/>
        <w:ind w:firstLine="709"/>
        <w:jc w:val="both"/>
        <w:rPr>
          <w:color w:val="auto"/>
        </w:rPr>
      </w:pPr>
      <w:r>
        <w:rPr>
          <w:color w:val="auto"/>
        </w:rPr>
        <w:t>Как указывают мног</w:t>
      </w:r>
      <w:r w:rsidR="00C651B7">
        <w:rPr>
          <w:color w:val="auto"/>
        </w:rPr>
        <w:t>ие ученые, прямой умысел в преступлениях с материальным составом, характеризуется желанием, связанн</w:t>
      </w:r>
      <w:r w:rsidR="00AD4D01">
        <w:rPr>
          <w:color w:val="auto"/>
        </w:rPr>
        <w:t>ым только с общественно опасным</w:t>
      </w:r>
      <w:r w:rsidR="00C651B7">
        <w:rPr>
          <w:color w:val="auto"/>
        </w:rPr>
        <w:t xml:space="preserve"> </w:t>
      </w:r>
      <w:r w:rsidR="00AD4D01">
        <w:rPr>
          <w:color w:val="auto"/>
        </w:rPr>
        <w:t>последствием, с результатом деяния, в котором воплощен вред, причиняемый объекту. В преступлениях с формальным составом желанием является само общественно опасное деяние.</w:t>
      </w:r>
    </w:p>
    <w:p w:rsidR="00001FB2" w:rsidRPr="00D54234" w:rsidRDefault="007F798C" w:rsidP="00D54234">
      <w:pPr>
        <w:spacing w:after="0" w:line="360" w:lineRule="auto"/>
        <w:ind w:firstLine="709"/>
        <w:jc w:val="both"/>
        <w:rPr>
          <w:color w:val="auto"/>
        </w:rPr>
      </w:pPr>
      <w:r w:rsidRPr="00D54234">
        <w:rPr>
          <w:color w:val="auto"/>
        </w:rPr>
        <w:t>Рассмо</w:t>
      </w:r>
      <w:r w:rsidR="00AD4D01">
        <w:rPr>
          <w:color w:val="auto"/>
        </w:rPr>
        <w:t>трим прямой умысел на конкретных примерах.</w:t>
      </w:r>
    </w:p>
    <w:p w:rsidR="00001FB2" w:rsidRDefault="00023FB1" w:rsidP="00D54234">
      <w:pPr>
        <w:spacing w:after="0" w:line="360" w:lineRule="auto"/>
        <w:ind w:firstLine="709"/>
        <w:jc w:val="both"/>
        <w:rPr>
          <w:color w:val="auto"/>
        </w:rPr>
      </w:pPr>
      <w:r>
        <w:rPr>
          <w:color w:val="auto"/>
        </w:rPr>
        <w:t xml:space="preserve">Первым примером является </w:t>
      </w:r>
      <w:r w:rsidR="004F5A17">
        <w:rPr>
          <w:color w:val="auto"/>
        </w:rPr>
        <w:t xml:space="preserve">приговор, вынесенный </w:t>
      </w:r>
      <w:r w:rsidR="004F5A17" w:rsidRPr="004F5A17">
        <w:rPr>
          <w:color w:val="auto"/>
        </w:rPr>
        <w:t>Завитинским районным судом Амурской области</w:t>
      </w:r>
      <w:r w:rsidR="004F5A17">
        <w:rPr>
          <w:color w:val="auto"/>
        </w:rPr>
        <w:t>.</w:t>
      </w:r>
      <w:r w:rsidR="00C1336B">
        <w:rPr>
          <w:rStyle w:val="ac"/>
          <w:color w:val="auto"/>
        </w:rPr>
        <w:footnoteReference w:id="7"/>
      </w:r>
      <w:r w:rsidR="004F5A17">
        <w:rPr>
          <w:color w:val="auto"/>
        </w:rPr>
        <w:t xml:space="preserve"> Суть дела заключается в том, что Пидько В. В., используя нож, причинил тяжкий вред здоровью, опасный для жизни человека, ФИО1. Из-за возникшей у Пидько В. В. личной неприязни к ФИО1, у обвиняемого возник преступный умысел, </w:t>
      </w:r>
      <w:r w:rsidR="004F5A17" w:rsidRPr="004F5A17">
        <w:rPr>
          <w:color w:val="auto"/>
        </w:rPr>
        <w:t>направленный на причинение тяжкого вреда здоровью ФИО1</w:t>
      </w:r>
      <w:r w:rsidR="004F5A17">
        <w:rPr>
          <w:color w:val="auto"/>
        </w:rPr>
        <w:t xml:space="preserve">. То есть, у обвиняемого возникло желание причинить тяжкий вред здоровью потерпевшему, которое в дальнейшем он </w:t>
      </w:r>
      <w:r w:rsidR="00FD43A0">
        <w:rPr>
          <w:color w:val="auto"/>
        </w:rPr>
        <w:t xml:space="preserve">реализовал. Суд, на основе изученных материалов, говорит, что </w:t>
      </w:r>
      <w:r w:rsidR="00FD43A0" w:rsidRPr="00FD43A0">
        <w:rPr>
          <w:color w:val="auto"/>
        </w:rPr>
        <w:t>«Пидько В.В. действовал с </w:t>
      </w:r>
      <w:r w:rsidR="00FD43A0">
        <w:rPr>
          <w:color w:val="auto"/>
        </w:rPr>
        <w:t xml:space="preserve">прямым умыслом, </w:t>
      </w:r>
      <w:r w:rsidR="00FD43A0" w:rsidRPr="00FD43A0">
        <w:rPr>
          <w:color w:val="auto"/>
        </w:rPr>
        <w:t>поскольку осознавал общественную опасность и противоправный характер своих действий, предвидел наступление общественно-</w:t>
      </w:r>
      <w:r w:rsidR="00FD43A0" w:rsidRPr="00FD43A0">
        <w:rPr>
          <w:color w:val="auto"/>
        </w:rPr>
        <w:lastRenderedPageBreak/>
        <w:t>опасных последствий в виде причинения тяжкого вреда здоровью и желал их наступления</w:t>
      </w:r>
      <w:r w:rsidR="00FD43A0">
        <w:rPr>
          <w:color w:val="auto"/>
        </w:rPr>
        <w:t>»</w:t>
      </w:r>
      <w:r w:rsidR="00FD43A0" w:rsidRPr="00FD43A0">
        <w:rPr>
          <w:color w:val="auto"/>
        </w:rPr>
        <w:t>.</w:t>
      </w:r>
      <w:r w:rsidR="00FD43A0">
        <w:rPr>
          <w:color w:val="auto"/>
        </w:rPr>
        <w:t xml:space="preserve"> </w:t>
      </w:r>
      <w:r w:rsidR="00FD43A0" w:rsidRPr="00FD43A0">
        <w:rPr>
          <w:color w:val="auto"/>
        </w:rPr>
        <w:t>Суд приходит к выводу, что причинение тяжкого вреда здоровью потерпевшей ФИО1 полностью охватывалось умыслом подсудимого. Его действия находятся в прямой причинной связи с наступившими последствиями – причинением тяжкого вреда здоровью, опасного для жизни человека. </w:t>
      </w:r>
      <w:r w:rsidR="00FD43A0">
        <w:rPr>
          <w:color w:val="auto"/>
        </w:rPr>
        <w:t>Данный вывод суда также подтверждается тем, что Пидько В. В., после того, как увидел ранение на животе у ФИО1, прекратил наносить удары ножом, так как он хотел не убить потерпевшего, а причинить тяжкий вред здоровью. Поэтому в данной ситуации присутствует именно прямой умысел.</w:t>
      </w:r>
    </w:p>
    <w:p w:rsidR="00FD43A0" w:rsidRDefault="00FD43A0" w:rsidP="00D54234">
      <w:pPr>
        <w:spacing w:after="0" w:line="360" w:lineRule="auto"/>
        <w:ind w:firstLine="709"/>
        <w:jc w:val="both"/>
        <w:rPr>
          <w:color w:val="auto"/>
        </w:rPr>
      </w:pPr>
      <w:r>
        <w:rPr>
          <w:color w:val="auto"/>
        </w:rPr>
        <w:t xml:space="preserve">Также еще одним примером прямого умысла является приговор </w:t>
      </w:r>
      <w:r w:rsidR="002D7DD6" w:rsidRPr="002D7DD6">
        <w:rPr>
          <w:color w:val="auto"/>
        </w:rPr>
        <w:t>Волжского городского суда Волгоградской области</w:t>
      </w:r>
      <w:r w:rsidR="002D7DD6">
        <w:rPr>
          <w:color w:val="auto"/>
        </w:rPr>
        <w:t>.</w:t>
      </w:r>
      <w:r w:rsidR="00C1336B">
        <w:rPr>
          <w:rStyle w:val="ac"/>
          <w:color w:val="auto"/>
        </w:rPr>
        <w:footnoteReference w:id="8"/>
      </w:r>
      <w:r w:rsidR="002D7DD6">
        <w:rPr>
          <w:color w:val="auto"/>
        </w:rPr>
        <w:t xml:space="preserve"> Суть дела заключается в том, что </w:t>
      </w:r>
      <w:r w:rsidR="002D7DD6" w:rsidRPr="002D7DD6">
        <w:rPr>
          <w:color w:val="auto"/>
        </w:rPr>
        <w:t>Кункаев А.</w:t>
      </w:r>
      <w:r w:rsidR="002D7DD6">
        <w:rPr>
          <w:color w:val="auto"/>
        </w:rPr>
        <w:t xml:space="preserve"> </w:t>
      </w:r>
      <w:r w:rsidR="002D7DD6" w:rsidRPr="002D7DD6">
        <w:rPr>
          <w:color w:val="auto"/>
        </w:rPr>
        <w:t>К</w:t>
      </w:r>
      <w:r w:rsidR="002D7DD6">
        <w:rPr>
          <w:color w:val="auto"/>
        </w:rPr>
        <w:t>., в состоянии алкогольного опьянения, приревновал ФИО7 к ФИО6, вследствие чего у него возникла личная неприязнь к ФИО6 и возник преступный умысел на</w:t>
      </w:r>
      <w:r w:rsidR="002D7DD6" w:rsidRPr="002D7DD6">
        <w:rPr>
          <w:rFonts w:ascii="Arial" w:hAnsi="Arial" w:cs="Arial"/>
          <w:color w:val="000000"/>
          <w:sz w:val="20"/>
          <w:szCs w:val="20"/>
          <w:shd w:val="clear" w:color="auto" w:fill="FFFFFF"/>
        </w:rPr>
        <w:t xml:space="preserve"> </w:t>
      </w:r>
      <w:r w:rsidR="002D7DD6" w:rsidRPr="002D7DD6">
        <w:rPr>
          <w:color w:val="auto"/>
        </w:rPr>
        <w:t>причинение ФИО6 тяжкого вреда здоровью</w:t>
      </w:r>
      <w:r w:rsidR="002D7DD6">
        <w:rPr>
          <w:color w:val="auto"/>
        </w:rPr>
        <w:t xml:space="preserve">. </w:t>
      </w:r>
      <w:r w:rsidR="002D7DD6" w:rsidRPr="002D7DD6">
        <w:rPr>
          <w:color w:val="auto"/>
        </w:rPr>
        <w:t>Кункаев А.</w:t>
      </w:r>
      <w:r w:rsidR="002D7DD6">
        <w:rPr>
          <w:color w:val="auto"/>
        </w:rPr>
        <w:t xml:space="preserve"> </w:t>
      </w:r>
      <w:r w:rsidR="002D7DD6" w:rsidRPr="002D7DD6">
        <w:rPr>
          <w:color w:val="auto"/>
        </w:rPr>
        <w:t>К</w:t>
      </w:r>
      <w:r w:rsidR="002D7DD6">
        <w:rPr>
          <w:color w:val="auto"/>
        </w:rPr>
        <w:t xml:space="preserve">. ударил в голову ФИО6, вследствие чего последний упал на твердую поверхность, ударившись головой, потерял сознание и умер. Подсудимый </w:t>
      </w:r>
      <w:r w:rsidR="00742A39">
        <w:rPr>
          <w:color w:val="auto"/>
        </w:rPr>
        <w:t xml:space="preserve">утверждал, что у него не имелось умысла на причинение тяжкого вреда здоровью потерпевшего. </w:t>
      </w:r>
      <w:r w:rsidR="002D7DD6">
        <w:rPr>
          <w:color w:val="auto"/>
        </w:rPr>
        <w:t xml:space="preserve">Изучив материалы дела, суд квалифицировал данное деяние как </w:t>
      </w:r>
      <w:r w:rsidR="002D7DD6" w:rsidRPr="002D7DD6">
        <w:rPr>
          <w:color w:val="auto"/>
        </w:rPr>
        <w:t>причинение тяжкого вреда здоровью, опасного для жизни человека, повлекшего по неосторожности смерть потерпевшего</w:t>
      </w:r>
      <w:r w:rsidR="002D7DD6">
        <w:rPr>
          <w:color w:val="auto"/>
        </w:rPr>
        <w:t xml:space="preserve">. При этом суд указал, что прямой умысел </w:t>
      </w:r>
      <w:r w:rsidR="00742A39">
        <w:rPr>
          <w:color w:val="auto"/>
        </w:rPr>
        <w:t xml:space="preserve">у подсудимого был только на причинение тяжкого вреда здоровья, так как подсудимый </w:t>
      </w:r>
      <w:r w:rsidR="00742A39" w:rsidRPr="00FD43A0">
        <w:rPr>
          <w:color w:val="auto"/>
        </w:rPr>
        <w:t>осознавал общественную опасность и противоправный характер своих действий, предвидел наступление общественно-опасных последствий в виде причинения тяжкого вреда здоровью и желал их наступления</w:t>
      </w:r>
      <w:r w:rsidR="00742A39">
        <w:rPr>
          <w:color w:val="auto"/>
        </w:rPr>
        <w:t xml:space="preserve">. А вот причинение смерти уже не охватывается прямым умыслом подсудимого, так как он не желал причинение смерти потерпевшему. Он хотел лишь причинить тяжкий вред здоровью потерпевшему, </w:t>
      </w:r>
      <w:r w:rsidR="00742A39">
        <w:rPr>
          <w:color w:val="auto"/>
        </w:rPr>
        <w:lastRenderedPageBreak/>
        <w:t>но не убивать его.</w:t>
      </w:r>
      <w:r w:rsidR="0039491D">
        <w:rPr>
          <w:color w:val="auto"/>
        </w:rPr>
        <w:t xml:space="preserve"> Поэтому прямым умыслом подсудимого охватывается лишь причинение тяжкого вреда здоровью потерпевшего.</w:t>
      </w:r>
    </w:p>
    <w:p w:rsidR="00742A39" w:rsidRPr="002D7DD6" w:rsidRDefault="00742A39" w:rsidP="00D54234">
      <w:pPr>
        <w:spacing w:after="0" w:line="360" w:lineRule="auto"/>
        <w:ind w:firstLine="709"/>
        <w:jc w:val="both"/>
        <w:rPr>
          <w:color w:val="auto"/>
        </w:rPr>
      </w:pPr>
      <w:r>
        <w:rPr>
          <w:color w:val="auto"/>
        </w:rPr>
        <w:t xml:space="preserve">Таким образом, прямой умысел является </w:t>
      </w:r>
      <w:r w:rsidR="0039491D">
        <w:rPr>
          <w:color w:val="auto"/>
        </w:rPr>
        <w:t>одним из видов умысла, который характеризуется именно желанием лица на совершени</w:t>
      </w:r>
      <w:r w:rsidR="00607CDB">
        <w:rPr>
          <w:color w:val="auto"/>
        </w:rPr>
        <w:t>е общественно опасного деяния, вследствие которого наступят именно те результаты и те последствия, которых хочет достигнуть лицо, совершая данное деяние.</w:t>
      </w:r>
    </w:p>
    <w:p w:rsidR="00E044D9" w:rsidRDefault="00E044D9" w:rsidP="00E044D9">
      <w:pPr>
        <w:spacing w:after="0" w:line="360" w:lineRule="auto"/>
        <w:jc w:val="both"/>
        <w:rPr>
          <w:color w:val="auto"/>
        </w:rPr>
      </w:pPr>
    </w:p>
    <w:p w:rsidR="00E044D9" w:rsidRDefault="00E044D9" w:rsidP="00E044D9">
      <w:pPr>
        <w:spacing w:after="0" w:line="360" w:lineRule="auto"/>
        <w:jc w:val="both"/>
        <w:rPr>
          <w:color w:val="auto"/>
        </w:rPr>
      </w:pPr>
    </w:p>
    <w:p w:rsidR="001D6411" w:rsidRPr="00D54234" w:rsidRDefault="001D6411" w:rsidP="00E044D9">
      <w:pPr>
        <w:spacing w:after="0" w:line="360" w:lineRule="auto"/>
        <w:ind w:firstLine="709"/>
        <w:jc w:val="both"/>
        <w:rPr>
          <w:color w:val="auto"/>
        </w:rPr>
      </w:pPr>
      <w:r w:rsidRPr="00D54234">
        <w:rPr>
          <w:color w:val="auto"/>
        </w:rPr>
        <w:t xml:space="preserve">2.2. Понятие косвенного умысла </w:t>
      </w:r>
      <w:r w:rsidR="007607BA">
        <w:rPr>
          <w:color w:val="auto"/>
        </w:rPr>
        <w:t>и его содержание</w:t>
      </w:r>
    </w:p>
    <w:p w:rsidR="00001FB2" w:rsidRPr="00D54234" w:rsidRDefault="003B114E" w:rsidP="00D54234">
      <w:pPr>
        <w:spacing w:after="0" w:line="360" w:lineRule="auto"/>
        <w:ind w:firstLine="709"/>
        <w:jc w:val="both"/>
        <w:rPr>
          <w:color w:val="auto"/>
        </w:rPr>
      </w:pPr>
      <w:r w:rsidRPr="00D54234">
        <w:rPr>
          <w:color w:val="auto"/>
        </w:rPr>
        <w:t>Понятие косвенного умысла, как и понятие прямого умысла, также содержится в статье 25 УК РФ. Согласно ч. 3 ст. 25 УК РФ</w:t>
      </w:r>
      <w:r w:rsidR="008A7A4F" w:rsidRPr="00D54234">
        <w:rPr>
          <w:color w:val="auto"/>
        </w:rPr>
        <w:t xml:space="preserve">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r w:rsidR="007F798C" w:rsidRPr="00D54234">
        <w:rPr>
          <w:color w:val="auto"/>
        </w:rPr>
        <w:t xml:space="preserve"> </w:t>
      </w:r>
      <w:r w:rsidR="00001FB2" w:rsidRPr="00D54234">
        <w:rPr>
          <w:color w:val="auto"/>
        </w:rPr>
        <w:t>Из этого определения следует, что основное отличие косвенного умысла от прямого умысла заключается в том, что при косвенном умысле отсутствует желание лица на достижение каких-либо общественно опасных последствий.</w:t>
      </w:r>
    </w:p>
    <w:p w:rsidR="00001FB2" w:rsidRPr="00D54234" w:rsidRDefault="00D71A7D" w:rsidP="00D54234">
      <w:pPr>
        <w:spacing w:after="0" w:line="360" w:lineRule="auto"/>
        <w:ind w:firstLine="709"/>
        <w:jc w:val="both"/>
        <w:rPr>
          <w:color w:val="auto"/>
        </w:rPr>
      </w:pPr>
      <w:r w:rsidRPr="00D54234">
        <w:rPr>
          <w:color w:val="auto"/>
        </w:rPr>
        <w:t xml:space="preserve">Рассмотрим интеллектуальный момент содержания умысла. Так же, как и при прямом умысле, лицо сознает общественную опасность своего деяния. То есть, лицо понимает, какую опасность несет его противоправное деяние, какой характер общественной опасности оно несет для тех или иных общественных отношений. </w:t>
      </w:r>
    </w:p>
    <w:p w:rsidR="00D71A7D" w:rsidRPr="00D54234" w:rsidRDefault="00D71A7D" w:rsidP="00D54234">
      <w:pPr>
        <w:spacing w:after="0" w:line="360" w:lineRule="auto"/>
        <w:ind w:firstLine="709"/>
        <w:jc w:val="both"/>
        <w:rPr>
          <w:color w:val="auto"/>
        </w:rPr>
      </w:pPr>
      <w:r w:rsidRPr="00D54234">
        <w:rPr>
          <w:color w:val="auto"/>
        </w:rPr>
        <w:t>При косвенном умысле предвидение общественно опасных последствий, в отличие от прямого умысла, возможно только в варианте возможности наступления общественно опасных последствий. То есть лицо, совершая противоправное деяние, осознает, что существует возможность наступления определенного последствия, которое может наступить, а может и не наступить.</w:t>
      </w:r>
      <w:bookmarkStart w:id="0" w:name="_GoBack"/>
      <w:bookmarkEnd w:id="0"/>
    </w:p>
    <w:p w:rsidR="00C81A5F" w:rsidRPr="00D54234" w:rsidRDefault="00C81A5F" w:rsidP="00D54234">
      <w:pPr>
        <w:spacing w:after="0" w:line="360" w:lineRule="auto"/>
        <w:ind w:firstLine="709"/>
        <w:jc w:val="both"/>
        <w:rPr>
          <w:color w:val="auto"/>
          <w:kern w:val="0"/>
          <w:lang w:eastAsia="ru-RU"/>
        </w:rPr>
      </w:pPr>
      <w:r w:rsidRPr="00D54234">
        <w:rPr>
          <w:color w:val="auto"/>
          <w:kern w:val="0"/>
          <w:lang w:eastAsia="ru-RU"/>
        </w:rPr>
        <w:t xml:space="preserve">Волевой момент косвенного умысла кардинально отличается от волевого момента прямого умысла. При косвенном умысле, исходя из определения, </w:t>
      </w:r>
      <w:r w:rsidRPr="00D54234">
        <w:rPr>
          <w:color w:val="auto"/>
          <w:kern w:val="0"/>
          <w:lang w:eastAsia="ru-RU"/>
        </w:rPr>
        <w:lastRenderedPageBreak/>
        <w:t>данного в статье 25 УК РФ, у лица отсутствует желание наступления определенных общественно опасных последствий. Указание в законе на не желание наступления последствий деяния представляется принципиально важным и обоснованным. Этим законодатель подчеркивает, что преступные последствия при косвенном умысле не являются целью деятельности субъекта и в этом проявляется сущностное отличие этого вида умысла от прямого. Главным признаком косвенного умысла является то, что при нем наступившие общественно опасные последствия являются побочным результатом деятельности лица, стремящегося к достижению иных целей.</w:t>
      </w:r>
    </w:p>
    <w:p w:rsidR="00C81A5F" w:rsidRPr="00D54234" w:rsidRDefault="00C81A5F" w:rsidP="00D54234">
      <w:pPr>
        <w:spacing w:after="0" w:line="360" w:lineRule="auto"/>
        <w:ind w:firstLine="709"/>
        <w:jc w:val="both"/>
        <w:rPr>
          <w:color w:val="auto"/>
          <w:kern w:val="0"/>
          <w:lang w:eastAsia="ru-RU"/>
        </w:rPr>
      </w:pPr>
      <w:r w:rsidRPr="00D54234">
        <w:rPr>
          <w:color w:val="auto"/>
          <w:kern w:val="0"/>
          <w:lang w:eastAsia="ru-RU"/>
        </w:rPr>
        <w:t>При косвенном умысле желание лица заменяется либо сознательным допущением лицом общественно опасных последствий, либо безразличным отношением лица к их наступлению. Мнение авторов по поводу данных вариантов волевого момента косвенного умысла разделяются на два блока. Одни авторы считают, что эти два понятия являются тождественными. В данном случае авторы ссылаются на то, что безразличие является разновидностью осознанного допущения, и поэтому они предлагают убрать понятие «безразличное отношение» из определения</w:t>
      </w:r>
      <w:r w:rsidR="00160C4D">
        <w:rPr>
          <w:color w:val="auto"/>
          <w:kern w:val="0"/>
          <w:lang w:eastAsia="ru-RU"/>
        </w:rPr>
        <w:t xml:space="preserve"> косвенного умысла</w:t>
      </w:r>
      <w:r w:rsidRPr="00D54234">
        <w:rPr>
          <w:color w:val="auto"/>
          <w:kern w:val="0"/>
          <w:lang w:eastAsia="ru-RU"/>
        </w:rPr>
        <w:t>, данного в статье 25 УК РФ.</w:t>
      </w:r>
    </w:p>
    <w:p w:rsidR="00C81A5F" w:rsidRPr="00D54234" w:rsidRDefault="00C81A5F" w:rsidP="00D54234">
      <w:pPr>
        <w:spacing w:after="0" w:line="360" w:lineRule="auto"/>
        <w:ind w:firstLine="709"/>
        <w:jc w:val="both"/>
        <w:rPr>
          <w:color w:val="auto"/>
          <w:kern w:val="0"/>
          <w:lang w:eastAsia="ru-RU"/>
        </w:rPr>
      </w:pPr>
      <w:r w:rsidRPr="00D54234">
        <w:rPr>
          <w:color w:val="auto"/>
          <w:kern w:val="0"/>
          <w:lang w:eastAsia="ru-RU"/>
        </w:rPr>
        <w:t>Другие же авторы полагают, что эти два понятия являются самостоятельными вариантами проявления волевого момента косвенного умысла. В данном случае автор исходят из того, что понятие «безразличие» означает, что человеку «все равно» на те последствия, которые наступят вследствие его противоправного деяния. В то время как сознательное допущение не подразумевает, что человеку все равно на данные последствия. Данное понятие подразумевает то, что человек осознаёт возможность наступления таких последствий, однако осознанно допускает их наступление для достижения основной цели противоправного деяния. </w:t>
      </w:r>
    </w:p>
    <w:p w:rsidR="006F6CEA" w:rsidRDefault="00C81A5F" w:rsidP="006F6CEA">
      <w:pPr>
        <w:spacing w:after="0" w:line="360" w:lineRule="auto"/>
        <w:ind w:firstLine="709"/>
        <w:jc w:val="both"/>
        <w:rPr>
          <w:color w:val="auto"/>
          <w:kern w:val="0"/>
          <w:lang w:eastAsia="ru-RU"/>
        </w:rPr>
      </w:pPr>
      <w:r w:rsidRPr="00D54234">
        <w:rPr>
          <w:color w:val="auto"/>
          <w:kern w:val="0"/>
          <w:lang w:eastAsia="ru-RU"/>
        </w:rPr>
        <w:t xml:space="preserve">Косвенный умысел, без сомнений, может присутствовать в преступлениях с материальным составом. Однако учёные расходятся во мнениях о том, может ли существовать косвенный умысел в преступлениях с формальным составом. Большинство ученых придерживаются мнения о том, что в косвенный умысел не </w:t>
      </w:r>
      <w:r w:rsidRPr="00D54234">
        <w:rPr>
          <w:color w:val="auto"/>
          <w:kern w:val="0"/>
          <w:lang w:eastAsia="ru-RU"/>
        </w:rPr>
        <w:lastRenderedPageBreak/>
        <w:t>может существовать в формальном составе преступления, так как «если в диспозиции нормы не определяются последствия деяния, то возможен только прямой умысел. Этот вывод следует из положений ч. 3 ст. 25 УК РФ, формулирующей косвенный умысел в отношении общественно опасных последствий, и отсутствия указания на последствия в законодательном определении понятия деяния»</w:t>
      </w:r>
      <w:r w:rsidR="00AE3E7E">
        <w:rPr>
          <w:rStyle w:val="ac"/>
          <w:color w:val="auto"/>
          <w:kern w:val="0"/>
          <w:lang w:eastAsia="ru-RU"/>
        </w:rPr>
        <w:footnoteReference w:id="9"/>
      </w:r>
      <w:r w:rsidRPr="00D54234">
        <w:rPr>
          <w:color w:val="auto"/>
          <w:kern w:val="0"/>
          <w:lang w:eastAsia="ru-RU"/>
        </w:rPr>
        <w:t>. Другие учёные придерживаются мнения о том, что косвенный умысел может существовать в преступлениях с формальным составо</w:t>
      </w:r>
      <w:r w:rsidR="00876F43">
        <w:rPr>
          <w:color w:val="auto"/>
          <w:kern w:val="0"/>
          <w:lang w:eastAsia="ru-RU"/>
        </w:rPr>
        <w:t xml:space="preserve">м, ссылаясь на то, что деяние, которое совершает лицо, можно рассматривать как </w:t>
      </w:r>
      <w:r w:rsidR="006F6CEA">
        <w:rPr>
          <w:color w:val="auto"/>
          <w:kern w:val="0"/>
          <w:lang w:eastAsia="ru-RU"/>
        </w:rPr>
        <w:t>предмет формального состава преступления.</w:t>
      </w:r>
      <w:r w:rsidR="00AE3E7E">
        <w:rPr>
          <w:rStyle w:val="ac"/>
          <w:color w:val="auto"/>
          <w:kern w:val="0"/>
          <w:lang w:eastAsia="ru-RU"/>
        </w:rPr>
        <w:footnoteReference w:id="10"/>
      </w:r>
    </w:p>
    <w:p w:rsidR="006F6CEA" w:rsidRDefault="006F6CEA" w:rsidP="006F6CEA">
      <w:pPr>
        <w:spacing w:after="0" w:line="360" w:lineRule="auto"/>
        <w:ind w:firstLine="709"/>
        <w:jc w:val="both"/>
        <w:rPr>
          <w:color w:val="auto"/>
          <w:kern w:val="0"/>
          <w:lang w:eastAsia="ru-RU"/>
        </w:rPr>
      </w:pPr>
      <w:r>
        <w:rPr>
          <w:color w:val="auto"/>
          <w:kern w:val="0"/>
          <w:lang w:eastAsia="ru-RU"/>
        </w:rPr>
        <w:t>Рассмотрим косвенный умысел на конкретных примерах.</w:t>
      </w:r>
    </w:p>
    <w:p w:rsidR="00716263" w:rsidRDefault="00716263" w:rsidP="006F6CEA">
      <w:pPr>
        <w:spacing w:after="0" w:line="360" w:lineRule="auto"/>
        <w:ind w:firstLine="709"/>
        <w:jc w:val="both"/>
        <w:rPr>
          <w:color w:val="auto"/>
        </w:rPr>
      </w:pPr>
      <w:r>
        <w:rPr>
          <w:color w:val="auto"/>
          <w:kern w:val="0"/>
          <w:lang w:eastAsia="ru-RU"/>
        </w:rPr>
        <w:t>Ярким примером проявления косвенного умысла можно считать</w:t>
      </w:r>
      <w:r w:rsidR="006F6CEA">
        <w:rPr>
          <w:color w:val="auto"/>
          <w:kern w:val="0"/>
          <w:lang w:eastAsia="ru-RU"/>
        </w:rPr>
        <w:t xml:space="preserve"> приговор </w:t>
      </w:r>
      <w:r w:rsidR="006F6CEA">
        <w:rPr>
          <w:color w:val="auto"/>
        </w:rPr>
        <w:t>Ивановского районного</w:t>
      </w:r>
      <w:r w:rsidR="006F6CEA" w:rsidRPr="006F6CEA">
        <w:rPr>
          <w:color w:val="auto"/>
        </w:rPr>
        <w:t xml:space="preserve"> суд</w:t>
      </w:r>
      <w:r w:rsidR="006F6CEA">
        <w:rPr>
          <w:color w:val="auto"/>
        </w:rPr>
        <w:t xml:space="preserve">а Амурской </w:t>
      </w:r>
      <w:r w:rsidR="006F6CEA" w:rsidRPr="006F6CEA">
        <w:rPr>
          <w:color w:val="auto"/>
        </w:rPr>
        <w:t>области</w:t>
      </w:r>
      <w:r w:rsidR="006F6CEA">
        <w:rPr>
          <w:color w:val="auto"/>
        </w:rPr>
        <w:t>.</w:t>
      </w:r>
      <w:r w:rsidR="00AE3E7E">
        <w:rPr>
          <w:rStyle w:val="ac"/>
          <w:color w:val="auto"/>
        </w:rPr>
        <w:footnoteReference w:id="11"/>
      </w:r>
      <w:r w:rsidR="006F6CEA">
        <w:rPr>
          <w:color w:val="auto"/>
        </w:rPr>
        <w:t xml:space="preserve"> Суть данного дела заключается в том, что </w:t>
      </w:r>
      <w:r w:rsidR="00A06F2D">
        <w:rPr>
          <w:color w:val="auto"/>
        </w:rPr>
        <w:t>Носов В. В., находясь в состоянии алкогольного опьянения, поссорился с ФИО2, вследствие чего у Носова возникла личная неприязнь к ФИО2. Д</w:t>
      </w:r>
      <w:r w:rsidR="00A06F2D" w:rsidRPr="00A06F2D">
        <w:rPr>
          <w:color w:val="auto"/>
        </w:rPr>
        <w:t>ействуя на почве личных неприязнен</w:t>
      </w:r>
      <w:r w:rsidR="00AE3E7E">
        <w:rPr>
          <w:color w:val="auto"/>
        </w:rPr>
        <w:t>ных отношений к ФИО2, умышленно</w:t>
      </w:r>
      <w:r w:rsidR="00A06F2D" w:rsidRPr="00A06F2D">
        <w:rPr>
          <w:color w:val="auto"/>
        </w:rPr>
        <w:t>, осознавая общественную опасность и противоправный характер своих действий, предвидя возможность наступления, в результате своих действий, общественно-опасных последствий в виде причинения последней тяжкого вреда здоровью, при этом не желая наступления данных последствий, но относясь к этому безразлично, ладонями обеих рук со значительной силой умышленно толкнул ФИО2 в грудь, отчего ФИО2 упала внутрь веранды дома, после чего Носов В.В. ушел.</w:t>
      </w:r>
      <w:r w:rsidR="006F6CEA" w:rsidRPr="00D54234">
        <w:t xml:space="preserve"> </w:t>
      </w:r>
      <w:r w:rsidR="00A06F2D">
        <w:rPr>
          <w:color w:val="auto"/>
        </w:rPr>
        <w:t>Органы предварительного следствия указывали на наличие прямого умысла у Носова, однако суд не согласился с мнением органа предварительного следствия. Суд считает, что в данной ситуации Носов действовал с косвенным умыслом, так как подсудимый</w:t>
      </w:r>
      <w:r w:rsidR="00A06F2D" w:rsidRPr="00A06F2D">
        <w:rPr>
          <w:color w:val="auto"/>
        </w:rPr>
        <w:t xml:space="preserve">, толкая потерпевшую ладонями обеих рук со значительной силой в грудь, осознавал, что совершает деяние, опасное для жизни другого человека, </w:t>
      </w:r>
      <w:r w:rsidR="00A06F2D" w:rsidRPr="00A06F2D">
        <w:rPr>
          <w:color w:val="auto"/>
        </w:rPr>
        <w:lastRenderedPageBreak/>
        <w:t>предвидел возможность или неизбежность наступления таких последствий, ввиду престарелого возраста потерпевшей, не желал их, относясь к наступлению таких последствий безразлично</w:t>
      </w:r>
      <w:r w:rsidR="00A06F2D">
        <w:rPr>
          <w:color w:val="auto"/>
        </w:rPr>
        <w:t xml:space="preserve">. У Носова не было желания причинить вред </w:t>
      </w:r>
      <w:r>
        <w:rPr>
          <w:color w:val="auto"/>
        </w:rPr>
        <w:t>здоровью потерпевшему, поэтому в данном случае у подсудимого был именно косвенный умысел, а не прямой.</w:t>
      </w:r>
    </w:p>
    <w:p w:rsidR="00961925" w:rsidRDefault="00961925" w:rsidP="006F6CEA">
      <w:pPr>
        <w:spacing w:after="0" w:line="360" w:lineRule="auto"/>
        <w:ind w:firstLine="709"/>
        <w:jc w:val="both"/>
        <w:rPr>
          <w:color w:val="auto"/>
        </w:rPr>
      </w:pPr>
      <w:r>
        <w:rPr>
          <w:color w:val="auto"/>
        </w:rPr>
        <w:t>Таким образом, косвенный умысел является именно тем видом умысла, при котором лицо совершает общественно опасное деяние</w:t>
      </w:r>
      <w:r w:rsidR="00E529BD">
        <w:rPr>
          <w:color w:val="auto"/>
        </w:rPr>
        <w:t xml:space="preserve"> б</w:t>
      </w:r>
      <w:r>
        <w:rPr>
          <w:color w:val="auto"/>
        </w:rPr>
        <w:t>е</w:t>
      </w:r>
      <w:r w:rsidR="00E529BD">
        <w:rPr>
          <w:color w:val="auto"/>
        </w:rPr>
        <w:t>з</w:t>
      </w:r>
      <w:r>
        <w:rPr>
          <w:color w:val="auto"/>
        </w:rPr>
        <w:t xml:space="preserve"> жела</w:t>
      </w:r>
      <w:r w:rsidR="00E529BD">
        <w:rPr>
          <w:color w:val="auto"/>
        </w:rPr>
        <w:t>ния</w:t>
      </w:r>
      <w:r>
        <w:rPr>
          <w:color w:val="auto"/>
        </w:rPr>
        <w:t xml:space="preserve"> </w:t>
      </w:r>
      <w:r w:rsidR="00E529BD">
        <w:rPr>
          <w:color w:val="auto"/>
        </w:rPr>
        <w:t>вызвать определенные</w:t>
      </w:r>
      <w:r>
        <w:rPr>
          <w:color w:val="auto"/>
        </w:rPr>
        <w:t xml:space="preserve"> общественно опасны</w:t>
      </w:r>
      <w:r w:rsidR="00E529BD">
        <w:rPr>
          <w:color w:val="auto"/>
        </w:rPr>
        <w:t>е</w:t>
      </w:r>
      <w:r>
        <w:rPr>
          <w:color w:val="auto"/>
        </w:rPr>
        <w:t xml:space="preserve"> последстви</w:t>
      </w:r>
      <w:r w:rsidR="00E529BD">
        <w:rPr>
          <w:color w:val="auto"/>
        </w:rPr>
        <w:t>я. На мой взгляд, косвенный умысел является более сложным, с точки зрения его определения, чем прямой умысел.</w:t>
      </w:r>
    </w:p>
    <w:p w:rsidR="007A0352" w:rsidRDefault="007A0352" w:rsidP="00E044D9">
      <w:pPr>
        <w:spacing w:after="0" w:line="360" w:lineRule="auto"/>
        <w:jc w:val="both"/>
      </w:pPr>
    </w:p>
    <w:p w:rsidR="007A0352" w:rsidRDefault="007A0352" w:rsidP="00E044D9">
      <w:pPr>
        <w:spacing w:after="0" w:line="360" w:lineRule="auto"/>
        <w:jc w:val="both"/>
      </w:pPr>
    </w:p>
    <w:p w:rsidR="00087E31" w:rsidRPr="00E529BD" w:rsidRDefault="00646AA7" w:rsidP="007A0352">
      <w:pPr>
        <w:spacing w:after="0" w:line="360" w:lineRule="auto"/>
        <w:ind w:firstLine="709"/>
        <w:jc w:val="both"/>
        <w:rPr>
          <w:color w:val="auto"/>
          <w:kern w:val="0"/>
          <w:lang w:eastAsia="ru-RU"/>
        </w:rPr>
      </w:pPr>
      <w:r w:rsidRPr="00E529BD">
        <w:rPr>
          <w:color w:val="auto"/>
        </w:rPr>
        <w:t>2.3</w:t>
      </w:r>
      <w:r w:rsidR="00087E31" w:rsidRPr="00E529BD">
        <w:rPr>
          <w:color w:val="auto"/>
        </w:rPr>
        <w:t>. Иные виды умысла</w:t>
      </w:r>
    </w:p>
    <w:p w:rsidR="00087E31" w:rsidRPr="00D54234" w:rsidRDefault="00087E31" w:rsidP="00D54234">
      <w:pPr>
        <w:spacing w:after="0" w:line="360" w:lineRule="auto"/>
        <w:ind w:firstLine="709"/>
        <w:jc w:val="both"/>
        <w:rPr>
          <w:color w:val="auto"/>
        </w:rPr>
      </w:pPr>
      <w:r w:rsidRPr="00D54234">
        <w:rPr>
          <w:color w:val="auto"/>
        </w:rPr>
        <w:t>Уголовный кодекс РФ предусматривает лишь два вида умысла – прямой и косвенный. Однако ученые, помимо этих двух видов умысла, также классифицируют умысел по различным основаниям. Как пишет Ревин</w:t>
      </w:r>
      <w:r w:rsidR="00AE3E7E">
        <w:rPr>
          <w:color w:val="auto"/>
        </w:rPr>
        <w:t xml:space="preserve"> В. П.</w:t>
      </w:r>
      <w:r w:rsidRPr="00D54234">
        <w:rPr>
          <w:color w:val="auto"/>
        </w:rPr>
        <w:t xml:space="preserve">, </w:t>
      </w:r>
      <w:r w:rsidR="00D54234" w:rsidRPr="00D54234">
        <w:rPr>
          <w:color w:val="auto"/>
        </w:rPr>
        <w:t>классификация умысла еще на иные виды нужна «в целях правильной и обоснованной квалификации преступления».</w:t>
      </w:r>
      <w:r w:rsidR="00AE3E7E">
        <w:rPr>
          <w:rStyle w:val="ac"/>
          <w:color w:val="auto"/>
        </w:rPr>
        <w:footnoteReference w:id="12"/>
      </w:r>
    </w:p>
    <w:p w:rsidR="00D54234" w:rsidRDefault="00D54234" w:rsidP="00623975">
      <w:pPr>
        <w:spacing w:after="0" w:line="360" w:lineRule="auto"/>
        <w:ind w:firstLine="709"/>
        <w:jc w:val="both"/>
        <w:rPr>
          <w:color w:val="auto"/>
        </w:rPr>
      </w:pPr>
      <w:r w:rsidRPr="00D54234">
        <w:rPr>
          <w:color w:val="auto"/>
        </w:rPr>
        <w:t>Первая классификация умысла</w:t>
      </w:r>
      <w:r w:rsidR="00084FA3">
        <w:rPr>
          <w:color w:val="auto"/>
        </w:rPr>
        <w:t xml:space="preserve"> – по времени возникновения. По данному критерию умысел подразделяется на заранее обдуманный и внезапно возникший. Заранее обдуманный умысел </w:t>
      </w:r>
      <w:r w:rsidR="00C47DEF">
        <w:rPr>
          <w:color w:val="auto"/>
        </w:rPr>
        <w:t>–</w:t>
      </w:r>
      <w:r w:rsidR="00084FA3">
        <w:rPr>
          <w:color w:val="auto"/>
        </w:rPr>
        <w:t xml:space="preserve"> </w:t>
      </w:r>
      <w:r w:rsidR="00C47DEF">
        <w:rPr>
          <w:color w:val="auto"/>
        </w:rPr>
        <w:t xml:space="preserve">это такой вид умысла, при котором существует значительный разрыв во времени между возникшим намерением совершить преступление и его осуществления. То есть, заранее обдуманный умысел возникает тогда, когда лицо совершает преступление, которое оно уже давно намерилось осуществить. Внезапно возникший умысел – это такой вид умысла, при котором намерение совершить преступление возникло непосредственно под влиянием определенных обстоятельств, и оно незамедлительно приводится в </w:t>
      </w:r>
      <w:r w:rsidR="00C47DEF">
        <w:rPr>
          <w:color w:val="auto"/>
        </w:rPr>
        <w:lastRenderedPageBreak/>
        <w:t>исполнение. То есть,</w:t>
      </w:r>
      <w:r w:rsidR="00145E2D">
        <w:rPr>
          <w:color w:val="auto"/>
        </w:rPr>
        <w:t xml:space="preserve"> при внезапно возникшем умысле </w:t>
      </w:r>
      <w:r w:rsidR="00C47DEF">
        <w:rPr>
          <w:color w:val="auto"/>
        </w:rPr>
        <w:t xml:space="preserve">лицо </w:t>
      </w:r>
      <w:r w:rsidR="00145E2D">
        <w:rPr>
          <w:color w:val="auto"/>
        </w:rPr>
        <w:t xml:space="preserve">совершает преступление сразу же после того, как у него появилось намерение его осуществить. Разновидностью внезапно возникшего умысла является аффектированный умысел, при котором </w:t>
      </w:r>
      <w:r w:rsidR="00623975">
        <w:rPr>
          <w:color w:val="auto"/>
        </w:rPr>
        <w:t xml:space="preserve">лицо совершает преступление вследствие внезапно возникшего сильного душевного волнения, то есть в состоянии аффекта. </w:t>
      </w:r>
      <w:r w:rsidR="00145E2D">
        <w:rPr>
          <w:color w:val="auto"/>
        </w:rPr>
        <w:t xml:space="preserve">Как пишут А. М. Васильев и Н. А. Васильева </w:t>
      </w:r>
      <w:r w:rsidR="00145E2D" w:rsidRPr="00145E2D">
        <w:rPr>
          <w:color w:val="auto"/>
        </w:rPr>
        <w:t>«Уголовно-правовое значение рассматриваемого деления умысла на виды заключается в том, что, во-первых, только при заранее обдуманном умысле могут быть стадии приготовления к преступлению, соучастие, выражающееся в совершении преступления по предварительному сговору группой лиц, организованной группой или преступным сообществом (преступной организацией). Во-вторых, такая разновидность внезапно возникшего умысла, как аффектированный, признается отдельными уголовно-правовыми нормами привилегирующим обстоятельством (ст. 107 и 113 УК РФ)».</w:t>
      </w:r>
      <w:r w:rsidR="00AE3E7E">
        <w:rPr>
          <w:rStyle w:val="ac"/>
          <w:color w:val="auto"/>
        </w:rPr>
        <w:footnoteReference w:id="13"/>
      </w:r>
    </w:p>
    <w:p w:rsidR="00145E2D" w:rsidRDefault="00145E2D" w:rsidP="00D54234">
      <w:pPr>
        <w:spacing w:after="0" w:line="360" w:lineRule="auto"/>
        <w:ind w:firstLine="709"/>
        <w:jc w:val="both"/>
        <w:rPr>
          <w:color w:val="auto"/>
        </w:rPr>
      </w:pPr>
      <w:r>
        <w:rPr>
          <w:color w:val="auto"/>
        </w:rPr>
        <w:t xml:space="preserve">Вторая классификация – по степени определенности. По данному критерию умысел подразделяется на определенный (конкретизированный) и неконкретизированный. Конкретизированный умысел – это такой вид умысла, при котором </w:t>
      </w:r>
      <w:r w:rsidR="00623975">
        <w:rPr>
          <w:color w:val="auto"/>
        </w:rPr>
        <w:t>лицо предвидит конкретно определенный преступный результат, и его воля направлена на достижение именно такого результата. то есть, при таком виде умысла лицо точно знает, какой результат будет вследствие преступления, и совершает его для достижение именно такого результата. Неконкретизированный умыс</w:t>
      </w:r>
      <w:r w:rsidR="008A741F">
        <w:rPr>
          <w:color w:val="auto"/>
        </w:rPr>
        <w:t>е</w:t>
      </w:r>
      <w:r w:rsidR="00623975">
        <w:rPr>
          <w:color w:val="auto"/>
        </w:rPr>
        <w:t>л</w:t>
      </w:r>
      <w:r w:rsidR="008A741F">
        <w:rPr>
          <w:color w:val="auto"/>
        </w:rPr>
        <w:t xml:space="preserve"> – это такой вид умысла, при котором лицо совершает общественно опасное деяние, но при этом точно не предвидит, какой именно результат наступит вследствие совершения такого деяния. При данном виде</w:t>
      </w:r>
      <w:r w:rsidR="00CB132E">
        <w:rPr>
          <w:color w:val="auto"/>
        </w:rPr>
        <w:t xml:space="preserve"> умысла лицо, совершая общественно опасное деяние, не может определить точно, какой результат наступит вследствие совершенного деяния, что именно будет результатом его деяния.</w:t>
      </w:r>
    </w:p>
    <w:p w:rsidR="00CB132E" w:rsidRDefault="00CB132E" w:rsidP="00D54234">
      <w:pPr>
        <w:spacing w:after="0" w:line="360" w:lineRule="auto"/>
        <w:ind w:firstLine="709"/>
        <w:jc w:val="both"/>
        <w:rPr>
          <w:color w:val="auto"/>
        </w:rPr>
      </w:pPr>
      <w:r>
        <w:rPr>
          <w:color w:val="auto"/>
        </w:rPr>
        <w:lastRenderedPageBreak/>
        <w:t>Определенный (конкретизированный) умысел также подразделяется на простой и альтернативный. При простом определенном умысле лицо</w:t>
      </w:r>
      <w:r w:rsidR="00463B5C">
        <w:rPr>
          <w:color w:val="auto"/>
        </w:rPr>
        <w:t xml:space="preserve"> предвидит лишь один конкретный преступный результат своего общественно опасного деяния. При альтернативном определенном умысле лицо может предвидеть наступление не только одного, но и сразу нескольких индивидуально конкретизированных </w:t>
      </w:r>
      <w:r w:rsidR="001048CE">
        <w:rPr>
          <w:color w:val="auto"/>
        </w:rPr>
        <w:t>преступных результатов.</w:t>
      </w:r>
      <w:r w:rsidR="00D138A6">
        <w:rPr>
          <w:color w:val="auto"/>
        </w:rPr>
        <w:t xml:space="preserve"> </w:t>
      </w:r>
    </w:p>
    <w:p w:rsidR="007516A9" w:rsidRDefault="00D138A6" w:rsidP="00D138A6">
      <w:pPr>
        <w:spacing w:after="0" w:line="360" w:lineRule="auto"/>
        <w:ind w:firstLine="709"/>
        <w:jc w:val="both"/>
        <w:rPr>
          <w:color w:val="auto"/>
        </w:rPr>
      </w:pPr>
      <w:r>
        <w:rPr>
          <w:color w:val="auto"/>
        </w:rPr>
        <w:t>Как пишет Ревин</w:t>
      </w:r>
      <w:r w:rsidR="00AE3E7E">
        <w:rPr>
          <w:color w:val="auto"/>
        </w:rPr>
        <w:t xml:space="preserve"> В. П.</w:t>
      </w:r>
      <w:r>
        <w:rPr>
          <w:color w:val="auto"/>
        </w:rPr>
        <w:t xml:space="preserve"> «</w:t>
      </w:r>
      <w:r w:rsidRPr="00D138A6">
        <w:rPr>
          <w:color w:val="auto"/>
        </w:rPr>
        <w:t>Определенный   умысел,   как   простой,   так   и   альтернативный, может быть только прямым. Действуя с таким умыслом, виновный всегда желает наступления прест</w:t>
      </w:r>
      <w:r>
        <w:rPr>
          <w:color w:val="auto"/>
        </w:rPr>
        <w:t>упного результата. Неопределен</w:t>
      </w:r>
      <w:r w:rsidRPr="00D138A6">
        <w:rPr>
          <w:color w:val="auto"/>
        </w:rPr>
        <w:t xml:space="preserve">ный умысел может быть прямым или косвенным, т. е. лицо может желать наступления общественно </w:t>
      </w:r>
      <w:r>
        <w:rPr>
          <w:color w:val="auto"/>
        </w:rPr>
        <w:t>опасных последствий своего дей</w:t>
      </w:r>
      <w:r w:rsidRPr="00D138A6">
        <w:rPr>
          <w:color w:val="auto"/>
        </w:rPr>
        <w:t>ствия   или   бездействия   либо   сознательно</w:t>
      </w:r>
      <w:r>
        <w:rPr>
          <w:color w:val="auto"/>
        </w:rPr>
        <w:t xml:space="preserve">   допускать   их   или   отно</w:t>
      </w:r>
      <w:r w:rsidRPr="00D138A6">
        <w:rPr>
          <w:color w:val="auto"/>
        </w:rPr>
        <w:t>ситься к ним безразлично</w:t>
      </w:r>
      <w:r>
        <w:rPr>
          <w:color w:val="auto"/>
        </w:rPr>
        <w:t>»</w:t>
      </w:r>
      <w:r w:rsidRPr="00D138A6">
        <w:rPr>
          <w:color w:val="auto"/>
        </w:rPr>
        <w:t>.</w:t>
      </w:r>
      <w:r w:rsidR="00AE3E7E">
        <w:rPr>
          <w:rStyle w:val="ac"/>
          <w:color w:val="auto"/>
        </w:rPr>
        <w:footnoteReference w:id="14"/>
      </w:r>
    </w:p>
    <w:p w:rsidR="007516A9" w:rsidRDefault="007516A9" w:rsidP="00D138A6">
      <w:pPr>
        <w:spacing w:after="0" w:line="360" w:lineRule="auto"/>
        <w:ind w:firstLine="709"/>
        <w:jc w:val="both"/>
        <w:rPr>
          <w:color w:val="auto"/>
        </w:rPr>
      </w:pPr>
      <w:r>
        <w:rPr>
          <w:color w:val="auto"/>
        </w:rPr>
        <w:t>Таким образом, умысел в уголовном праве подразделяется не только на прямой и косвенный, но также и на иные виды умысла по различным критериям. Данные классификации играют весомую роль, так как помогают более правильно квалифицировать преступление.</w:t>
      </w:r>
    </w:p>
    <w:p w:rsidR="007516A9" w:rsidRDefault="007516A9">
      <w:pPr>
        <w:rPr>
          <w:color w:val="auto"/>
        </w:rPr>
      </w:pPr>
      <w:r>
        <w:rPr>
          <w:color w:val="auto"/>
        </w:rPr>
        <w:br w:type="page"/>
      </w:r>
    </w:p>
    <w:p w:rsidR="00D138A6" w:rsidRPr="003D33F3" w:rsidRDefault="007516A9" w:rsidP="007516A9">
      <w:pPr>
        <w:spacing w:after="0" w:line="360" w:lineRule="auto"/>
        <w:ind w:firstLine="709"/>
        <w:jc w:val="center"/>
        <w:rPr>
          <w:b/>
          <w:color w:val="auto"/>
        </w:rPr>
      </w:pPr>
      <w:r w:rsidRPr="003D33F3">
        <w:rPr>
          <w:b/>
          <w:color w:val="auto"/>
        </w:rPr>
        <w:lastRenderedPageBreak/>
        <w:t>Заключение</w:t>
      </w:r>
    </w:p>
    <w:p w:rsidR="007516A9" w:rsidRDefault="00EF5ACD" w:rsidP="007516A9">
      <w:pPr>
        <w:spacing w:after="0" w:line="360" w:lineRule="auto"/>
        <w:ind w:firstLine="709"/>
        <w:jc w:val="both"/>
        <w:rPr>
          <w:color w:val="auto"/>
        </w:rPr>
      </w:pPr>
      <w:r w:rsidRPr="00EF5ACD">
        <w:rPr>
          <w:color w:val="auto"/>
        </w:rPr>
        <w:t>Подводя итоги работы, нужно отметить, что, изучив</w:t>
      </w:r>
      <w:r>
        <w:rPr>
          <w:color w:val="auto"/>
        </w:rPr>
        <w:t xml:space="preserve"> понятие умысла, его содержание и виды, можно прийти к следующим выводам. </w:t>
      </w:r>
    </w:p>
    <w:p w:rsidR="00EF5ACD" w:rsidRDefault="00EF5ACD" w:rsidP="003E522C">
      <w:pPr>
        <w:autoSpaceDE w:val="0"/>
        <w:autoSpaceDN w:val="0"/>
        <w:adjustRightInd w:val="0"/>
        <w:spacing w:after="0" w:line="360" w:lineRule="auto"/>
        <w:ind w:firstLine="708"/>
        <w:jc w:val="both"/>
        <w:rPr>
          <w:color w:val="auto"/>
        </w:rPr>
      </w:pPr>
      <w:r>
        <w:rPr>
          <w:color w:val="auto"/>
        </w:rPr>
        <w:t xml:space="preserve">Во-первых, умысел является весьма сложной, но интересной формой вины. </w:t>
      </w:r>
      <w:r w:rsidR="00DC6DD5">
        <w:rPr>
          <w:color w:val="auto"/>
        </w:rPr>
        <w:t>У</w:t>
      </w:r>
      <w:r>
        <w:rPr>
          <w:color w:val="auto"/>
        </w:rPr>
        <w:t>мысел</w:t>
      </w:r>
      <w:r w:rsidR="00DC6DD5">
        <w:rPr>
          <w:color w:val="auto"/>
        </w:rPr>
        <w:t xml:space="preserve"> – это именно психическое отношение лица к совершенному преступлению. Поэтому умысел является </w:t>
      </w:r>
      <w:r w:rsidR="00991779">
        <w:rPr>
          <w:color w:val="auto"/>
        </w:rPr>
        <w:t>формой вины и относится к составной части субъективной стороны состава преступления, характеризуя, в зависимости  от вида умысла, наличие или отсутствие у лица желания на совершение общественно опасного деяния.</w:t>
      </w:r>
      <w:r w:rsidR="003E522C">
        <w:rPr>
          <w:color w:val="auto"/>
        </w:rPr>
        <w:t xml:space="preserve"> </w:t>
      </w:r>
      <w:r w:rsidRPr="00EF5ACD">
        <w:rPr>
          <w:color w:val="auto"/>
        </w:rPr>
        <w:t xml:space="preserve">Только при определении наличия или отсутствия умысла можно правильно установить виновность </w:t>
      </w:r>
      <w:r w:rsidR="00B11384" w:rsidRPr="00EF5ACD">
        <w:rPr>
          <w:color w:val="auto"/>
          <w:highlight w:val="white"/>
        </w:rPr>
        <w:fldChar w:fldCharType="begin"/>
      </w:r>
      <w:r w:rsidRPr="00EF5ACD">
        <w:rPr>
          <w:color w:val="auto"/>
          <w:highlight w:val="white"/>
        </w:rPr>
        <w:instrText>eq лица</w:instrText>
      </w:r>
      <w:r w:rsidR="00B11384" w:rsidRPr="00EF5ACD">
        <w:rPr>
          <w:color w:val="auto"/>
          <w:highlight w:val="white"/>
        </w:rPr>
        <w:fldChar w:fldCharType="end"/>
      </w:r>
      <w:r w:rsidRPr="00EF5ACD">
        <w:rPr>
          <w:color w:val="auto"/>
        </w:rPr>
        <w:t>, совершившего преступление, правильно квалифицировать преступление и назначить за него справедливое наказание.</w:t>
      </w:r>
    </w:p>
    <w:p w:rsidR="003E522C" w:rsidRDefault="003E522C" w:rsidP="003E522C">
      <w:pPr>
        <w:autoSpaceDE w:val="0"/>
        <w:autoSpaceDN w:val="0"/>
        <w:adjustRightInd w:val="0"/>
        <w:spacing w:after="0" w:line="360" w:lineRule="auto"/>
        <w:ind w:firstLine="708"/>
        <w:jc w:val="both"/>
        <w:rPr>
          <w:color w:val="auto"/>
        </w:rPr>
      </w:pPr>
      <w:r>
        <w:rPr>
          <w:color w:val="auto"/>
        </w:rPr>
        <w:t xml:space="preserve">Во-вторых, </w:t>
      </w:r>
      <w:r w:rsidR="00A52495">
        <w:rPr>
          <w:color w:val="auto"/>
        </w:rPr>
        <w:t>умысел, в соответствии с УК РФ, подразделяется на прямой и косвенный. Данные виды умысла, с одной стороны, похожи друг на друга, так как они очень схожи в интеллектуальном моменте содержания умысла. Но с другой стороны, они также являются кардинально разными, это проявляется в волевом моменте содержания умысла. Данные виды умысла являются основными, но не единственными. Помимо прямого и кос</w:t>
      </w:r>
      <w:r w:rsidR="00E05894">
        <w:rPr>
          <w:color w:val="auto"/>
        </w:rPr>
        <w:t>венного умысла, так же еще существуют разнообразные виды умысла, которые помогают более правильно квалифицировать преступление.</w:t>
      </w:r>
    </w:p>
    <w:p w:rsidR="00A52495" w:rsidRPr="00A52495" w:rsidRDefault="00A52495" w:rsidP="00A52495">
      <w:pPr>
        <w:autoSpaceDE w:val="0"/>
        <w:autoSpaceDN w:val="0"/>
        <w:adjustRightInd w:val="0"/>
        <w:spacing w:after="0" w:line="360" w:lineRule="auto"/>
        <w:ind w:firstLine="708"/>
        <w:jc w:val="both"/>
        <w:rPr>
          <w:color w:val="auto"/>
        </w:rPr>
      </w:pPr>
      <w:r w:rsidRPr="00A52495">
        <w:rPr>
          <w:color w:val="auto"/>
        </w:rPr>
        <w:t xml:space="preserve">В-третьих, для </w:t>
      </w:r>
      <w:r w:rsidR="00B11384" w:rsidRPr="00A52495">
        <w:rPr>
          <w:color w:val="auto"/>
          <w:highlight w:val="white"/>
        </w:rPr>
        <w:fldChar w:fldCharType="begin"/>
      </w:r>
      <w:r w:rsidRPr="00A52495">
        <w:rPr>
          <w:color w:val="auto"/>
          <w:highlight w:val="white"/>
        </w:rPr>
        <w:instrText>eq того,</w:instrText>
      </w:r>
      <w:r w:rsidR="00B11384" w:rsidRPr="00A52495">
        <w:rPr>
          <w:color w:val="auto"/>
          <w:highlight w:val="white"/>
        </w:rPr>
        <w:fldChar w:fldCharType="end"/>
      </w:r>
      <w:r w:rsidRPr="00A52495">
        <w:rPr>
          <w:color w:val="auto"/>
        </w:rPr>
        <w:t xml:space="preserve"> чтобы </w:t>
      </w:r>
      <w:r w:rsidR="00D4255E">
        <w:rPr>
          <w:color w:val="auto"/>
        </w:rPr>
        <w:t>правильно и</w:t>
      </w:r>
      <w:r w:rsidRPr="00A52495">
        <w:rPr>
          <w:color w:val="auto"/>
        </w:rPr>
        <w:t xml:space="preserve"> </w:t>
      </w:r>
      <w:r w:rsidR="00B11384" w:rsidRPr="00A52495">
        <w:rPr>
          <w:color w:val="auto"/>
          <w:highlight w:val="white"/>
        </w:rPr>
        <w:fldChar w:fldCharType="begin"/>
      </w:r>
      <w:r w:rsidRPr="00A52495">
        <w:rPr>
          <w:color w:val="auto"/>
          <w:highlight w:val="white"/>
        </w:rPr>
        <w:instrText>eq в</w:instrText>
      </w:r>
      <w:r w:rsidR="00B11384" w:rsidRPr="00A52495">
        <w:rPr>
          <w:color w:val="auto"/>
          <w:highlight w:val="white"/>
        </w:rPr>
        <w:fldChar w:fldCharType="end"/>
      </w:r>
      <w:r w:rsidR="00640529">
        <w:rPr>
          <w:color w:val="auto"/>
        </w:rPr>
        <w:t xml:space="preserve"> </w:t>
      </w:r>
      <w:r w:rsidR="006B45F7">
        <w:rPr>
          <w:color w:val="auto"/>
        </w:rPr>
        <w:t>соответствии</w:t>
      </w:r>
      <w:r w:rsidRPr="00A52495">
        <w:rPr>
          <w:color w:val="auto"/>
        </w:rPr>
        <w:t xml:space="preserve"> с </w:t>
      </w:r>
      <w:r w:rsidR="00B11384" w:rsidRPr="00A52495">
        <w:rPr>
          <w:color w:val="auto"/>
          <w:highlight w:val="white"/>
        </w:rPr>
        <w:fldChar w:fldCharType="begin"/>
      </w:r>
      <w:r w:rsidRPr="00A52495">
        <w:rPr>
          <w:color w:val="auto"/>
          <w:highlight w:val="white"/>
        </w:rPr>
        <w:instrText>eq законом</w:instrText>
      </w:r>
      <w:r w:rsidR="00B11384" w:rsidRPr="00A52495">
        <w:rPr>
          <w:color w:val="auto"/>
          <w:highlight w:val="white"/>
        </w:rPr>
        <w:fldChar w:fldCharType="end"/>
      </w:r>
      <w:r w:rsidR="00640529">
        <w:rPr>
          <w:color w:val="auto"/>
        </w:rPr>
        <w:t xml:space="preserve"> </w:t>
      </w:r>
      <w:r w:rsidR="00D4255E">
        <w:rPr>
          <w:color w:val="auto"/>
        </w:rPr>
        <w:t xml:space="preserve">определить и </w:t>
      </w:r>
      <w:r w:rsidRPr="00A52495">
        <w:rPr>
          <w:color w:val="auto"/>
        </w:rPr>
        <w:t xml:space="preserve">оценить вид </w:t>
      </w:r>
      <w:r w:rsidR="00B11384" w:rsidRPr="00A52495">
        <w:rPr>
          <w:color w:val="auto"/>
          <w:highlight w:val="white"/>
        </w:rPr>
        <w:fldChar w:fldCharType="begin"/>
      </w:r>
      <w:r w:rsidRPr="00A52495">
        <w:rPr>
          <w:color w:val="auto"/>
          <w:highlight w:val="white"/>
        </w:rPr>
        <w:instrText>eq умысла</w:instrText>
      </w:r>
      <w:r w:rsidR="00B11384" w:rsidRPr="00A52495">
        <w:rPr>
          <w:color w:val="auto"/>
          <w:highlight w:val="white"/>
        </w:rPr>
        <w:fldChar w:fldCharType="end"/>
      </w:r>
      <w:r w:rsidR="00D4255E">
        <w:rPr>
          <w:color w:val="auto"/>
        </w:rPr>
        <w:t>,</w:t>
      </w:r>
      <w:r w:rsidR="00640529">
        <w:rPr>
          <w:color w:val="auto"/>
        </w:rPr>
        <w:t xml:space="preserve"> необходимо</w:t>
      </w:r>
      <w:r w:rsidRPr="00A52495">
        <w:rPr>
          <w:color w:val="auto"/>
        </w:rPr>
        <w:t xml:space="preserve"> в </w:t>
      </w:r>
      <w:r w:rsidR="00640529">
        <w:rPr>
          <w:color w:val="auto"/>
        </w:rPr>
        <w:t>каждой конкретной ситуации, в каждом конкретном случае</w:t>
      </w:r>
      <w:r w:rsidRPr="00A52495">
        <w:rPr>
          <w:color w:val="auto"/>
        </w:rPr>
        <w:t xml:space="preserve"> </w:t>
      </w:r>
      <w:r w:rsidR="00B11384" w:rsidRPr="00A52495">
        <w:rPr>
          <w:color w:val="auto"/>
          <w:highlight w:val="white"/>
        </w:rPr>
        <w:fldChar w:fldCharType="begin"/>
      </w:r>
      <w:r w:rsidRPr="00A52495">
        <w:rPr>
          <w:color w:val="auto"/>
          <w:highlight w:val="white"/>
        </w:rPr>
        <w:instrText>eq учитывать</w:instrText>
      </w:r>
      <w:r w:rsidR="00B11384" w:rsidRPr="00A52495">
        <w:rPr>
          <w:color w:val="auto"/>
          <w:highlight w:val="white"/>
        </w:rPr>
        <w:fldChar w:fldCharType="end"/>
      </w:r>
      <w:r w:rsidRPr="00A52495">
        <w:rPr>
          <w:color w:val="auto"/>
        </w:rPr>
        <w:t xml:space="preserve"> все </w:t>
      </w:r>
      <w:r w:rsidR="00D4255E">
        <w:rPr>
          <w:color w:val="auto"/>
        </w:rPr>
        <w:t>обстоятельства</w:t>
      </w:r>
      <w:r w:rsidRPr="00A52495">
        <w:rPr>
          <w:color w:val="auto"/>
        </w:rPr>
        <w:t xml:space="preserve"> исследуемого </w:t>
      </w:r>
      <w:r w:rsidR="00D4255E">
        <w:rPr>
          <w:color w:val="auto"/>
        </w:rPr>
        <w:t xml:space="preserve"> преступления, которые влияют или могут повлиять на </w:t>
      </w:r>
      <w:r w:rsidR="00640529">
        <w:rPr>
          <w:color w:val="auto"/>
        </w:rPr>
        <w:t>квалификацию деяния. От того, насколько правильно будет определен вид умысла, зависит и сама квалификаци</w:t>
      </w:r>
      <w:r w:rsidR="00273950">
        <w:rPr>
          <w:color w:val="auto"/>
        </w:rPr>
        <w:t>я общественно опасного деяния, а также</w:t>
      </w:r>
      <w:r w:rsidR="00640529">
        <w:rPr>
          <w:color w:val="auto"/>
        </w:rPr>
        <w:t xml:space="preserve"> вид и размер наказания, которые будут назначены лицу за совершение общественно опасного деяния.</w:t>
      </w:r>
    </w:p>
    <w:p w:rsidR="00A52495" w:rsidRDefault="00A52495" w:rsidP="00A52495">
      <w:pPr>
        <w:autoSpaceDE w:val="0"/>
        <w:autoSpaceDN w:val="0"/>
        <w:adjustRightInd w:val="0"/>
        <w:spacing w:after="0" w:line="360" w:lineRule="auto"/>
      </w:pPr>
    </w:p>
    <w:p w:rsidR="00BC698C" w:rsidRDefault="00BC698C" w:rsidP="00DA41AE">
      <w:pPr>
        <w:spacing w:after="0" w:line="360" w:lineRule="auto"/>
        <w:jc w:val="both"/>
        <w:rPr>
          <w:color w:val="auto"/>
        </w:rPr>
      </w:pPr>
    </w:p>
    <w:p w:rsidR="00BC698C" w:rsidRDefault="00BC698C">
      <w:pPr>
        <w:rPr>
          <w:color w:val="auto"/>
        </w:rPr>
      </w:pPr>
      <w:r>
        <w:rPr>
          <w:color w:val="auto"/>
        </w:rPr>
        <w:br w:type="page"/>
      </w:r>
    </w:p>
    <w:p w:rsidR="00EF5ACD" w:rsidRDefault="00BC698C" w:rsidP="003B488C">
      <w:pPr>
        <w:spacing w:line="360" w:lineRule="auto"/>
        <w:ind w:left="709"/>
        <w:jc w:val="center"/>
        <w:rPr>
          <w:b/>
          <w:color w:val="auto"/>
        </w:rPr>
      </w:pPr>
      <w:r w:rsidRPr="00BC698C">
        <w:rPr>
          <w:b/>
          <w:color w:val="auto"/>
        </w:rPr>
        <w:lastRenderedPageBreak/>
        <w:t>Список используемых источников и литературы</w:t>
      </w:r>
    </w:p>
    <w:p w:rsidR="006E5C32" w:rsidRPr="006E5C32" w:rsidRDefault="006E5C32" w:rsidP="003B488C">
      <w:pPr>
        <w:pStyle w:val="a3"/>
        <w:numPr>
          <w:ilvl w:val="0"/>
          <w:numId w:val="8"/>
        </w:numPr>
        <w:spacing w:line="360" w:lineRule="auto"/>
        <w:jc w:val="both"/>
        <w:rPr>
          <w:b/>
          <w:color w:val="auto"/>
          <w:lang w:val="en-US"/>
        </w:rPr>
      </w:pPr>
      <w:r>
        <w:rPr>
          <w:b/>
          <w:color w:val="auto"/>
        </w:rPr>
        <w:t>Нормативные правовые акты Российской Федерации</w:t>
      </w:r>
    </w:p>
    <w:p w:rsidR="005E3E79" w:rsidRDefault="006E5C32" w:rsidP="005E3E79">
      <w:pPr>
        <w:pStyle w:val="a3"/>
        <w:numPr>
          <w:ilvl w:val="0"/>
          <w:numId w:val="9"/>
        </w:numPr>
        <w:spacing w:line="360" w:lineRule="auto"/>
        <w:jc w:val="both"/>
        <w:rPr>
          <w:color w:val="auto"/>
        </w:rPr>
      </w:pPr>
      <w:r>
        <w:rPr>
          <w:color w:val="auto"/>
        </w:rPr>
        <w:t>Уголовный Кодекс Российской Федерации от 13.06.1996 г. № 63-ФЗ (ред. от 13.06.1996 г.) // Собрание Законодательства РФ. 1996. № 25. Ст. 2954.</w:t>
      </w:r>
    </w:p>
    <w:p w:rsidR="005E3E79" w:rsidRPr="005E3E79" w:rsidRDefault="005E3E79" w:rsidP="005E3E79">
      <w:pPr>
        <w:pStyle w:val="a3"/>
        <w:spacing w:line="360" w:lineRule="auto"/>
        <w:ind w:left="1069"/>
        <w:jc w:val="both"/>
        <w:rPr>
          <w:color w:val="auto"/>
        </w:rPr>
      </w:pPr>
    </w:p>
    <w:p w:rsidR="006E5C32" w:rsidRPr="005E3E79" w:rsidRDefault="006E5C32" w:rsidP="003B488C">
      <w:pPr>
        <w:pStyle w:val="a3"/>
        <w:numPr>
          <w:ilvl w:val="0"/>
          <w:numId w:val="8"/>
        </w:numPr>
        <w:spacing w:line="360" w:lineRule="auto"/>
        <w:jc w:val="both"/>
        <w:rPr>
          <w:b/>
          <w:color w:val="auto"/>
        </w:rPr>
      </w:pPr>
      <w:r>
        <w:rPr>
          <w:b/>
          <w:color w:val="auto"/>
        </w:rPr>
        <w:t>Научная, учебная и специальная литература</w:t>
      </w:r>
    </w:p>
    <w:p w:rsidR="006E5C32" w:rsidRPr="001D73F7" w:rsidRDefault="009D5619" w:rsidP="001D73F7">
      <w:pPr>
        <w:pStyle w:val="a3"/>
        <w:numPr>
          <w:ilvl w:val="0"/>
          <w:numId w:val="9"/>
        </w:numPr>
        <w:spacing w:line="360" w:lineRule="auto"/>
        <w:jc w:val="both"/>
        <w:rPr>
          <w:color w:val="auto"/>
        </w:rPr>
      </w:pPr>
      <w:r w:rsidRPr="001D73F7">
        <w:rPr>
          <w:color w:val="auto"/>
        </w:rPr>
        <w:t>Уголовное право. Общая часть (курс лекций): учебное пособие / А.М. Васильев, Н.А.Васильева. - Армавир: РИО АГПА, 2012. - 212 с.</w:t>
      </w:r>
    </w:p>
    <w:p w:rsidR="009D5619" w:rsidRPr="001D73F7" w:rsidRDefault="009D5619" w:rsidP="001D73F7">
      <w:pPr>
        <w:pStyle w:val="a3"/>
        <w:numPr>
          <w:ilvl w:val="0"/>
          <w:numId w:val="9"/>
        </w:numPr>
        <w:spacing w:line="360" w:lineRule="auto"/>
        <w:jc w:val="both"/>
        <w:rPr>
          <w:color w:val="auto"/>
        </w:rPr>
      </w:pPr>
      <w:r w:rsidRPr="001D73F7">
        <w:rPr>
          <w:color w:val="auto"/>
          <w:shd w:val="clear" w:color="auto" w:fill="FFFFFF"/>
        </w:rPr>
        <w:t xml:space="preserve">С.А.Гавриленков. </w:t>
      </w:r>
      <w:r w:rsidRPr="001D73F7">
        <w:rPr>
          <w:color w:val="auto"/>
        </w:rPr>
        <w:t xml:space="preserve">Прямой умысел в уголовном законодательстве России// </w:t>
      </w:r>
      <w:r w:rsidRPr="001D73F7">
        <w:rPr>
          <w:color w:val="auto"/>
          <w:shd w:val="clear" w:color="auto" w:fill="FFFFFF"/>
        </w:rPr>
        <w:t>Вестник Северо-Восточного государственного университета. – № 27. – Магадан : СВГУ, 2017.</w:t>
      </w:r>
    </w:p>
    <w:p w:rsidR="00416E37" w:rsidRPr="00AA4584" w:rsidRDefault="00416E37" w:rsidP="001D73F7">
      <w:pPr>
        <w:pStyle w:val="a3"/>
        <w:numPr>
          <w:ilvl w:val="0"/>
          <w:numId w:val="9"/>
        </w:numPr>
        <w:spacing w:line="360" w:lineRule="auto"/>
        <w:ind w:left="1066" w:hanging="357"/>
        <w:rPr>
          <w:color w:val="auto"/>
        </w:rPr>
      </w:pPr>
      <w:r w:rsidRPr="00AA4584">
        <w:rPr>
          <w:color w:val="auto"/>
          <w:shd w:val="clear" w:color="auto" w:fill="FFFFFF"/>
        </w:rPr>
        <w:t>Дубовиченко С. В.</w:t>
      </w:r>
      <w:r>
        <w:rPr>
          <w:color w:val="auto"/>
          <w:shd w:val="clear" w:color="auto" w:fill="FFFFFF"/>
        </w:rPr>
        <w:t xml:space="preserve"> Волевые моменты умысла</w:t>
      </w:r>
      <w:r w:rsidRPr="00AA4584">
        <w:rPr>
          <w:color w:val="auto"/>
          <w:shd w:val="clear" w:color="auto" w:fill="FFFFFF"/>
        </w:rPr>
        <w:t xml:space="preserve"> </w:t>
      </w:r>
      <w:r w:rsidRPr="00AA4584">
        <w:rPr>
          <w:i/>
          <w:iCs/>
          <w:caps/>
          <w:color w:val="auto"/>
          <w:bdr w:val="none" w:sz="0" w:space="0" w:color="auto" w:frame="1"/>
        </w:rPr>
        <w:t xml:space="preserve">// </w:t>
      </w:r>
      <w:hyperlink r:id="rId8" w:history="1">
        <w:r w:rsidRPr="00AA4584">
          <w:rPr>
            <w:color w:val="auto"/>
          </w:rPr>
          <w:t>Вестник Волжского университета им. В.Н. Татищева</w:t>
        </w:r>
      </w:hyperlink>
      <w:r w:rsidRPr="00AA4584">
        <w:rPr>
          <w:color w:val="auto"/>
        </w:rPr>
        <w:t>.. 2010. – с. 10.</w:t>
      </w:r>
    </w:p>
    <w:p w:rsidR="00416E37" w:rsidRPr="00AA4584" w:rsidRDefault="00416E37" w:rsidP="001D73F7">
      <w:pPr>
        <w:pStyle w:val="a3"/>
        <w:numPr>
          <w:ilvl w:val="0"/>
          <w:numId w:val="9"/>
        </w:numPr>
        <w:spacing w:line="360" w:lineRule="auto"/>
        <w:ind w:left="1066" w:hanging="357"/>
        <w:rPr>
          <w:color w:val="auto"/>
        </w:rPr>
      </w:pPr>
      <w:r w:rsidRPr="00AA4584">
        <w:rPr>
          <w:color w:val="auto"/>
          <w:shd w:val="clear" w:color="auto" w:fill="FFFFFF"/>
        </w:rPr>
        <w:t xml:space="preserve">Дубовиченко С. В. Сознание общественной опасности как интеллектуальный момент умысла // </w:t>
      </w:r>
      <w:hyperlink r:id="rId9" w:history="1">
        <w:r w:rsidRPr="00AA4584">
          <w:rPr>
            <w:color w:val="auto"/>
          </w:rPr>
          <w:t>Вестник Волжского университета им. В.Н. Татищева</w:t>
        </w:r>
      </w:hyperlink>
      <w:r w:rsidRPr="00AA4584">
        <w:rPr>
          <w:color w:val="auto"/>
        </w:rPr>
        <w:t>. 2013. – с. 16.</w:t>
      </w:r>
      <w:r>
        <w:rPr>
          <w:color w:val="auto"/>
        </w:rPr>
        <w:t xml:space="preserve"> </w:t>
      </w:r>
    </w:p>
    <w:p w:rsidR="009D5619" w:rsidRPr="00416E37" w:rsidRDefault="00416E37" w:rsidP="001D73F7">
      <w:pPr>
        <w:pStyle w:val="a3"/>
        <w:numPr>
          <w:ilvl w:val="0"/>
          <w:numId w:val="9"/>
        </w:numPr>
        <w:spacing w:line="360" w:lineRule="auto"/>
        <w:jc w:val="both"/>
        <w:rPr>
          <w:color w:val="auto"/>
        </w:rPr>
      </w:pPr>
      <w:r w:rsidRPr="00AA4584">
        <w:rPr>
          <w:rFonts w:eastAsia="Times New Roman"/>
          <w:color w:val="auto"/>
          <w:kern w:val="0"/>
          <w:lang w:eastAsia="ru-RU"/>
        </w:rPr>
        <w:t xml:space="preserve">Уголовное право России. Общая часть: Учебник в 2-х томах / </w:t>
      </w:r>
      <w:r w:rsidRPr="00AA4584">
        <w:rPr>
          <w:color w:val="auto"/>
          <w:shd w:val="clear" w:color="auto" w:fill="FFFFFF"/>
        </w:rPr>
        <w:t>А.Э. Жалинский, А.Н. Игнатов, Т.А. Костарева и др. – М.: НОРМА, 1997.</w:t>
      </w:r>
    </w:p>
    <w:p w:rsidR="00416E37" w:rsidRDefault="00416E37" w:rsidP="001D73F7">
      <w:pPr>
        <w:pStyle w:val="a3"/>
        <w:numPr>
          <w:ilvl w:val="0"/>
          <w:numId w:val="9"/>
        </w:numPr>
        <w:spacing w:line="360" w:lineRule="auto"/>
        <w:jc w:val="both"/>
        <w:rPr>
          <w:color w:val="auto"/>
        </w:rPr>
      </w:pPr>
      <w:r w:rsidRPr="00AA4584">
        <w:rPr>
          <w:color w:val="auto"/>
        </w:rPr>
        <w:t>Козлов А.П. Понятие преступления. СПб., 2004. С. 586 - 587.</w:t>
      </w:r>
    </w:p>
    <w:p w:rsidR="00416E37" w:rsidRPr="0081165F" w:rsidRDefault="00416E37" w:rsidP="001D73F7">
      <w:pPr>
        <w:pStyle w:val="a3"/>
        <w:numPr>
          <w:ilvl w:val="0"/>
          <w:numId w:val="9"/>
        </w:numPr>
        <w:spacing w:line="360" w:lineRule="auto"/>
        <w:ind w:left="1066" w:hanging="357"/>
        <w:rPr>
          <w:color w:val="auto"/>
        </w:rPr>
      </w:pPr>
      <w:r w:rsidRPr="00AA4584">
        <w:rPr>
          <w:color w:val="auto"/>
        </w:rPr>
        <w:t xml:space="preserve">Найбойченко В. В. </w:t>
      </w:r>
      <w:r>
        <w:rPr>
          <w:color w:val="auto"/>
          <w:bdr w:val="none" w:sz="0" w:space="0" w:color="auto" w:frame="1"/>
        </w:rPr>
        <w:t>Умысел в преступлениях</w:t>
      </w:r>
      <w:r w:rsidRPr="00AA4584">
        <w:rPr>
          <w:color w:val="auto"/>
          <w:bdr w:val="none" w:sz="0" w:space="0" w:color="auto" w:frame="1"/>
        </w:rPr>
        <w:t xml:space="preserve">: </w:t>
      </w:r>
      <w:r>
        <w:rPr>
          <w:color w:val="auto"/>
          <w:bdr w:val="none" w:sz="0" w:space="0" w:color="auto" w:frame="1"/>
        </w:rPr>
        <w:t xml:space="preserve">закон, теория и судебная практика// </w:t>
      </w:r>
      <w:hyperlink r:id="rId10" w:history="1">
        <w:r w:rsidRPr="0081165F">
          <w:rPr>
            <w:color w:val="auto"/>
          </w:rPr>
          <w:t>Вестник Саратовской государственной юридической академии</w:t>
        </w:r>
      </w:hyperlink>
      <w:r>
        <w:rPr>
          <w:color w:val="auto"/>
        </w:rPr>
        <w:t>. 2015. – с. 5.</w:t>
      </w:r>
    </w:p>
    <w:p w:rsidR="00416E37" w:rsidRPr="00AA4584" w:rsidRDefault="00416E37" w:rsidP="001D73F7">
      <w:pPr>
        <w:pStyle w:val="a3"/>
        <w:numPr>
          <w:ilvl w:val="0"/>
          <w:numId w:val="9"/>
        </w:numPr>
        <w:spacing w:line="360" w:lineRule="auto"/>
        <w:ind w:left="1066" w:hanging="357"/>
        <w:rPr>
          <w:color w:val="auto"/>
        </w:rPr>
      </w:pPr>
      <w:r w:rsidRPr="00AA4584">
        <w:rPr>
          <w:color w:val="auto"/>
        </w:rPr>
        <w:t xml:space="preserve">Паньков И.В. Умышленная вина по российскому уголовному праву: Автореф. дис. ... канд. юрид. наук. СПб., 2010. С. 10 </w:t>
      </w:r>
    </w:p>
    <w:p w:rsidR="00416E37" w:rsidRPr="00AA4584" w:rsidRDefault="00B11384" w:rsidP="001D73F7">
      <w:pPr>
        <w:pStyle w:val="a3"/>
        <w:numPr>
          <w:ilvl w:val="0"/>
          <w:numId w:val="9"/>
        </w:numPr>
        <w:spacing w:line="360" w:lineRule="auto"/>
        <w:ind w:left="1066" w:hanging="357"/>
        <w:rPr>
          <w:color w:val="auto"/>
        </w:rPr>
      </w:pPr>
      <w:hyperlink r:id="rId11" w:history="1">
        <w:r w:rsidR="00416E37" w:rsidRPr="00AA4584">
          <w:rPr>
            <w:rStyle w:val="a9"/>
            <w:color w:val="auto"/>
            <w:u w:val="none"/>
          </w:rPr>
          <w:t>Уголовное право России. Общая часть: Учебник / Под ред. В.П. Ревина. - М.: Юстицинформ. 2016.</w:t>
        </w:r>
      </w:hyperlink>
      <w:r w:rsidR="00416E37">
        <w:rPr>
          <w:color w:val="auto"/>
        </w:rPr>
        <w:t xml:space="preserve"> – с. 580.</w:t>
      </w:r>
    </w:p>
    <w:p w:rsidR="00416E37" w:rsidRPr="00416E37" w:rsidRDefault="00416E37" w:rsidP="001D73F7">
      <w:pPr>
        <w:pStyle w:val="a3"/>
        <w:numPr>
          <w:ilvl w:val="0"/>
          <w:numId w:val="9"/>
        </w:numPr>
        <w:spacing w:line="360" w:lineRule="auto"/>
        <w:ind w:left="1066" w:hanging="357"/>
        <w:rPr>
          <w:color w:val="auto"/>
        </w:rPr>
      </w:pPr>
      <w:r>
        <w:rPr>
          <w:color w:val="auto"/>
          <w:shd w:val="clear" w:color="auto" w:fill="FFFFFF"/>
        </w:rPr>
        <w:t xml:space="preserve"> </w:t>
      </w:r>
      <w:r w:rsidRPr="00AA4584">
        <w:rPr>
          <w:color w:val="auto"/>
          <w:shd w:val="clear" w:color="auto" w:fill="FFFFFF"/>
        </w:rPr>
        <w:t>Уголовное право России. Общая часть: Учебник (3-е издание, переработанное и дополненное) / Под ред. Ф.Р. Сундурова, И.А. Тарханова. — М.: Статут, 2009.</w:t>
      </w:r>
      <w:r>
        <w:rPr>
          <w:color w:val="auto"/>
          <w:shd w:val="clear" w:color="auto" w:fill="FFFFFF"/>
        </w:rPr>
        <w:t xml:space="preserve"> – с. 392.</w:t>
      </w:r>
    </w:p>
    <w:p w:rsidR="00416E37" w:rsidRPr="00416E37" w:rsidRDefault="00416E37" w:rsidP="00416E37">
      <w:pPr>
        <w:spacing w:line="360" w:lineRule="auto"/>
        <w:rPr>
          <w:color w:val="auto"/>
        </w:rPr>
      </w:pPr>
    </w:p>
    <w:p w:rsidR="00662AEC" w:rsidRDefault="00662AEC" w:rsidP="003B488C">
      <w:pPr>
        <w:pStyle w:val="a3"/>
        <w:numPr>
          <w:ilvl w:val="0"/>
          <w:numId w:val="8"/>
        </w:numPr>
        <w:spacing w:line="360" w:lineRule="auto"/>
        <w:jc w:val="both"/>
        <w:rPr>
          <w:b/>
          <w:color w:val="auto"/>
        </w:rPr>
      </w:pPr>
      <w:r>
        <w:rPr>
          <w:b/>
          <w:color w:val="auto"/>
        </w:rPr>
        <w:t>Правоприменительные акты и акты толкования права</w:t>
      </w:r>
    </w:p>
    <w:p w:rsidR="00662AEC" w:rsidRPr="001D73F7" w:rsidRDefault="00662AEC" w:rsidP="001D73F7">
      <w:pPr>
        <w:pStyle w:val="a3"/>
        <w:numPr>
          <w:ilvl w:val="0"/>
          <w:numId w:val="9"/>
        </w:numPr>
        <w:spacing w:line="360" w:lineRule="auto"/>
        <w:rPr>
          <w:color w:val="auto"/>
        </w:rPr>
      </w:pPr>
      <w:r w:rsidRPr="001D73F7">
        <w:rPr>
          <w:color w:val="auto"/>
        </w:rPr>
        <w:t>Приговор Завитинского районного суда Амурской области № 170/2018 от 4 сентября 2018 г. по делу № 1-70/2018 [Электронный ресурс] // http://sudact.ru/ (дата обращения 15.04.2019).</w:t>
      </w:r>
    </w:p>
    <w:p w:rsidR="00662AEC" w:rsidRPr="001D73F7" w:rsidRDefault="00662AEC" w:rsidP="001D73F7">
      <w:pPr>
        <w:pStyle w:val="a3"/>
        <w:numPr>
          <w:ilvl w:val="0"/>
          <w:numId w:val="9"/>
        </w:numPr>
        <w:spacing w:line="360" w:lineRule="auto"/>
        <w:rPr>
          <w:color w:val="auto"/>
        </w:rPr>
      </w:pPr>
      <w:r w:rsidRPr="001D73F7">
        <w:rPr>
          <w:color w:val="auto"/>
        </w:rPr>
        <w:t xml:space="preserve">Приговор </w:t>
      </w:r>
      <w:r w:rsidRPr="001D73F7">
        <w:rPr>
          <w:color w:val="auto"/>
          <w:shd w:val="clear" w:color="auto" w:fill="FFFFFF"/>
        </w:rPr>
        <w:t xml:space="preserve">Волжского городского суда Волгоградской области </w:t>
      </w:r>
      <w:r w:rsidRPr="001D73F7">
        <w:rPr>
          <w:color w:val="auto"/>
        </w:rPr>
        <w:t>№ 1-467/2018 от 7 июня 2018 г. по делу № 1-467/2018 [Электронный ресурс] // http://sudact.ru/ (дата обращения 15.04.2019).</w:t>
      </w:r>
    </w:p>
    <w:p w:rsidR="00662AEC" w:rsidRDefault="00662AEC" w:rsidP="001D73F7">
      <w:pPr>
        <w:pStyle w:val="a3"/>
        <w:numPr>
          <w:ilvl w:val="0"/>
          <w:numId w:val="9"/>
        </w:numPr>
        <w:spacing w:line="360" w:lineRule="auto"/>
        <w:rPr>
          <w:color w:val="auto"/>
        </w:rPr>
      </w:pPr>
      <w:r w:rsidRPr="00662AEC">
        <w:rPr>
          <w:color w:val="auto"/>
        </w:rPr>
        <w:t>Приговор Ивановского районного суда Амурской области № 1-136/2018 от 10 сентября 2018 г. по делу № 1-136/2018</w:t>
      </w:r>
      <w:r>
        <w:rPr>
          <w:color w:val="auto"/>
        </w:rPr>
        <w:t xml:space="preserve"> </w:t>
      </w:r>
      <w:r w:rsidRPr="00662AEC">
        <w:rPr>
          <w:color w:val="auto"/>
        </w:rPr>
        <w:t>[Электронный ресурс] // http://sudact.ru/ (дата обращения 15.04.2019).</w:t>
      </w:r>
    </w:p>
    <w:p w:rsidR="005E3E79" w:rsidRPr="003B488C" w:rsidRDefault="005E3E79" w:rsidP="005E3E79">
      <w:pPr>
        <w:pStyle w:val="a3"/>
        <w:spacing w:line="360" w:lineRule="auto"/>
        <w:ind w:left="1069"/>
        <w:rPr>
          <w:color w:val="auto"/>
        </w:rPr>
      </w:pPr>
    </w:p>
    <w:p w:rsidR="003B488C" w:rsidRDefault="003B488C" w:rsidP="003B488C">
      <w:pPr>
        <w:pStyle w:val="a3"/>
        <w:numPr>
          <w:ilvl w:val="0"/>
          <w:numId w:val="8"/>
        </w:numPr>
        <w:spacing w:line="360" w:lineRule="auto"/>
        <w:rPr>
          <w:b/>
          <w:color w:val="auto"/>
        </w:rPr>
      </w:pPr>
      <w:r>
        <w:rPr>
          <w:b/>
          <w:color w:val="auto"/>
        </w:rPr>
        <w:t>Электронные информационные ресурсы</w:t>
      </w:r>
    </w:p>
    <w:p w:rsidR="003B488C" w:rsidRPr="001D73F7" w:rsidRDefault="003B488C" w:rsidP="001D73F7">
      <w:pPr>
        <w:pStyle w:val="a3"/>
        <w:numPr>
          <w:ilvl w:val="0"/>
          <w:numId w:val="9"/>
        </w:numPr>
        <w:spacing w:line="360" w:lineRule="auto"/>
        <w:rPr>
          <w:color w:val="auto"/>
        </w:rPr>
      </w:pPr>
      <w:r w:rsidRPr="001D73F7">
        <w:rPr>
          <w:color w:val="auto"/>
        </w:rPr>
        <w:t>http://www.consultant.ru/ - Справочно-правовая система.</w:t>
      </w:r>
    </w:p>
    <w:p w:rsidR="003B488C" w:rsidRPr="001D73F7" w:rsidRDefault="003B488C" w:rsidP="001D73F7">
      <w:pPr>
        <w:pStyle w:val="a3"/>
        <w:numPr>
          <w:ilvl w:val="0"/>
          <w:numId w:val="9"/>
        </w:numPr>
        <w:spacing w:line="360" w:lineRule="auto"/>
        <w:rPr>
          <w:color w:val="auto"/>
        </w:rPr>
      </w:pPr>
      <w:r w:rsidRPr="001D73F7">
        <w:rPr>
          <w:color w:val="auto"/>
        </w:rPr>
        <w:t>https://sudact.ru/ - База судебных актов, судебных решений и нормативных документов.</w:t>
      </w:r>
    </w:p>
    <w:p w:rsidR="00662AEC" w:rsidRPr="00662AEC" w:rsidRDefault="00662AEC" w:rsidP="00662AEC">
      <w:pPr>
        <w:pStyle w:val="a3"/>
        <w:ind w:left="1069"/>
        <w:rPr>
          <w:color w:val="auto"/>
        </w:rPr>
      </w:pPr>
    </w:p>
    <w:p w:rsidR="00662AEC" w:rsidRPr="00662AEC" w:rsidRDefault="00662AEC" w:rsidP="00662AEC">
      <w:pPr>
        <w:pStyle w:val="a3"/>
        <w:spacing w:line="360" w:lineRule="auto"/>
        <w:ind w:left="1069"/>
        <w:jc w:val="both"/>
        <w:rPr>
          <w:color w:val="auto"/>
        </w:rPr>
      </w:pPr>
    </w:p>
    <w:sectPr w:rsidR="00662AEC" w:rsidRPr="00662AEC" w:rsidSect="00DA41AE">
      <w:footerReference w:type="default" r:id="rId12"/>
      <w:footnotePr>
        <w:numRestart w:val="eachPage"/>
      </w:footnotePr>
      <w:pgSz w:w="11906" w:h="16838"/>
      <w:pgMar w:top="851" w:right="851" w:bottom="851"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DFD" w:rsidRDefault="004A2DFD" w:rsidP="00834E3B">
      <w:pPr>
        <w:spacing w:after="0" w:line="240" w:lineRule="auto"/>
      </w:pPr>
      <w:r>
        <w:separator/>
      </w:r>
    </w:p>
  </w:endnote>
  <w:endnote w:type="continuationSeparator" w:id="0">
    <w:p w:rsidR="004A2DFD" w:rsidRDefault="004A2DFD" w:rsidP="00834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4616"/>
      <w:docPartObj>
        <w:docPartGallery w:val="Page Numbers (Bottom of Page)"/>
        <w:docPartUnique/>
      </w:docPartObj>
    </w:sdtPr>
    <w:sdtContent>
      <w:p w:rsidR="00662AEC" w:rsidRDefault="00B11384">
        <w:pPr>
          <w:pStyle w:val="a6"/>
          <w:jc w:val="right"/>
        </w:pPr>
        <w:fldSimple w:instr=" PAGE   \* MERGEFORMAT ">
          <w:r w:rsidR="003D33F3">
            <w:rPr>
              <w:noProof/>
            </w:rPr>
            <w:t>2</w:t>
          </w:r>
        </w:fldSimple>
      </w:p>
    </w:sdtContent>
  </w:sdt>
  <w:p w:rsidR="00662AEC" w:rsidRDefault="00662AE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DFD" w:rsidRDefault="004A2DFD" w:rsidP="00834E3B">
      <w:pPr>
        <w:spacing w:after="0" w:line="240" w:lineRule="auto"/>
      </w:pPr>
      <w:r>
        <w:separator/>
      </w:r>
    </w:p>
  </w:footnote>
  <w:footnote w:type="continuationSeparator" w:id="0">
    <w:p w:rsidR="004A2DFD" w:rsidRDefault="004A2DFD" w:rsidP="00834E3B">
      <w:pPr>
        <w:spacing w:after="0" w:line="240" w:lineRule="auto"/>
      </w:pPr>
      <w:r>
        <w:continuationSeparator/>
      </w:r>
    </w:p>
  </w:footnote>
  <w:footnote w:id="1">
    <w:p w:rsidR="00C1336B" w:rsidRDefault="00C1336B">
      <w:pPr>
        <w:pStyle w:val="aa"/>
      </w:pPr>
      <w:r>
        <w:rPr>
          <w:rStyle w:val="ac"/>
        </w:rPr>
        <w:footnoteRef/>
      </w:r>
      <w:r>
        <w:t xml:space="preserve"> </w:t>
      </w:r>
      <w:r w:rsidRPr="00C1336B">
        <w:rPr>
          <w:color w:val="auto"/>
          <w:sz w:val="24"/>
          <w:szCs w:val="24"/>
          <w:shd w:val="clear" w:color="auto" w:fill="FFFFFF"/>
        </w:rPr>
        <w:t>Уголовное право России. Общая часть: Учебник (3-е издание, переработанное и дополненное) / Под ред. Ф.Р. Сундурова, И.А. Тарханова. — М.: Статут, 2009.</w:t>
      </w:r>
    </w:p>
  </w:footnote>
  <w:footnote w:id="2">
    <w:p w:rsidR="00C1336B" w:rsidRPr="00C1336B" w:rsidRDefault="00C1336B" w:rsidP="00C1336B">
      <w:pPr>
        <w:spacing w:line="240" w:lineRule="auto"/>
        <w:jc w:val="both"/>
        <w:rPr>
          <w:color w:val="auto"/>
        </w:rPr>
      </w:pPr>
      <w:r>
        <w:rPr>
          <w:rStyle w:val="ac"/>
        </w:rPr>
        <w:footnoteRef/>
      </w:r>
      <w:r>
        <w:t xml:space="preserve"> </w:t>
      </w:r>
      <w:r w:rsidRPr="00C1336B">
        <w:rPr>
          <w:color w:val="auto"/>
          <w:sz w:val="24"/>
          <w:szCs w:val="24"/>
        </w:rPr>
        <w:t>Уголовный Кодекс Российской Федерации от 13.06.1996 г. № 63-ФЗ (ред. от 13.06.1996 г.) // Собрание Законодательства РФ. 1996. № 25. Ст. 2954.</w:t>
      </w:r>
    </w:p>
    <w:p w:rsidR="00C1336B" w:rsidRDefault="00C1336B">
      <w:pPr>
        <w:pStyle w:val="aa"/>
      </w:pPr>
    </w:p>
  </w:footnote>
  <w:footnote w:id="3">
    <w:p w:rsidR="00E044D9" w:rsidRPr="00E044D9" w:rsidRDefault="00E044D9" w:rsidP="00E044D9">
      <w:pPr>
        <w:spacing w:line="240" w:lineRule="auto"/>
        <w:rPr>
          <w:color w:val="auto"/>
          <w:sz w:val="24"/>
          <w:szCs w:val="24"/>
        </w:rPr>
      </w:pPr>
      <w:r w:rsidRPr="00E044D9">
        <w:rPr>
          <w:rStyle w:val="ac"/>
          <w:sz w:val="24"/>
          <w:szCs w:val="24"/>
        </w:rPr>
        <w:footnoteRef/>
      </w:r>
      <w:r>
        <w:t xml:space="preserve"> </w:t>
      </w:r>
      <w:r w:rsidRPr="00E044D9">
        <w:rPr>
          <w:rFonts w:eastAsia="Times New Roman"/>
          <w:color w:val="auto"/>
          <w:kern w:val="0"/>
          <w:sz w:val="24"/>
          <w:szCs w:val="24"/>
          <w:lang w:eastAsia="ru-RU"/>
        </w:rPr>
        <w:t xml:space="preserve">Уголовное право России. Общая часть: Учебник в 2-х томах / </w:t>
      </w:r>
      <w:r w:rsidRPr="00E044D9">
        <w:rPr>
          <w:color w:val="auto"/>
          <w:sz w:val="24"/>
          <w:szCs w:val="24"/>
          <w:shd w:val="clear" w:color="auto" w:fill="FFFFFF"/>
        </w:rPr>
        <w:t>А.Э. Жалинский, А.Н. Игнатов, Т.А. Костарева и др. – М.: НОРМА, 1997.</w:t>
      </w:r>
    </w:p>
  </w:footnote>
  <w:footnote w:id="4">
    <w:p w:rsidR="00C1336B" w:rsidRDefault="00C1336B">
      <w:pPr>
        <w:pStyle w:val="aa"/>
      </w:pPr>
      <w:r w:rsidRPr="00E044D9">
        <w:rPr>
          <w:rStyle w:val="ac"/>
          <w:sz w:val="24"/>
          <w:szCs w:val="24"/>
        </w:rPr>
        <w:footnoteRef/>
      </w:r>
      <w:r>
        <w:t xml:space="preserve"> </w:t>
      </w:r>
      <w:r w:rsidRPr="00C1336B">
        <w:rPr>
          <w:color w:val="auto"/>
          <w:sz w:val="24"/>
          <w:szCs w:val="24"/>
          <w:shd w:val="clear" w:color="auto" w:fill="FFFFFF"/>
        </w:rPr>
        <w:t xml:space="preserve">Дубовиченко С. В. Сознание общественной опасности как интеллектуальный момент умысла // </w:t>
      </w:r>
      <w:hyperlink r:id="rId1" w:history="1">
        <w:r w:rsidRPr="00C1336B">
          <w:rPr>
            <w:color w:val="auto"/>
            <w:sz w:val="24"/>
            <w:szCs w:val="24"/>
          </w:rPr>
          <w:t>Вестник Волжского университета им. В.Н. Татищева</w:t>
        </w:r>
      </w:hyperlink>
      <w:r w:rsidRPr="00C1336B">
        <w:rPr>
          <w:color w:val="auto"/>
          <w:sz w:val="24"/>
          <w:szCs w:val="24"/>
        </w:rPr>
        <w:t>. 2013. – с. 16.</w:t>
      </w:r>
    </w:p>
  </w:footnote>
  <w:footnote w:id="5">
    <w:p w:rsidR="007A0352" w:rsidRPr="005D47DE" w:rsidRDefault="007A0352" w:rsidP="007A0352">
      <w:pPr>
        <w:rPr>
          <w:color w:val="auto"/>
          <w:sz w:val="24"/>
          <w:szCs w:val="24"/>
        </w:rPr>
      </w:pPr>
      <w:r w:rsidRPr="005D47DE">
        <w:rPr>
          <w:rStyle w:val="ac"/>
          <w:color w:val="auto"/>
          <w:sz w:val="24"/>
          <w:szCs w:val="24"/>
        </w:rPr>
        <w:footnoteRef/>
      </w:r>
      <w:r w:rsidRPr="005D47DE">
        <w:rPr>
          <w:color w:val="auto"/>
          <w:sz w:val="24"/>
          <w:szCs w:val="24"/>
        </w:rPr>
        <w:t xml:space="preserve"> </w:t>
      </w:r>
      <w:r w:rsidRPr="005D47DE">
        <w:rPr>
          <w:color w:val="auto"/>
          <w:sz w:val="24"/>
          <w:szCs w:val="24"/>
          <w:shd w:val="clear" w:color="auto" w:fill="FFFFFF"/>
        </w:rPr>
        <w:t xml:space="preserve">Дубовиченко С. В. </w:t>
      </w:r>
      <w:r w:rsidR="005D47DE" w:rsidRPr="005D47DE">
        <w:rPr>
          <w:color w:val="auto"/>
          <w:sz w:val="24"/>
          <w:szCs w:val="24"/>
        </w:rPr>
        <w:t>Волевые моменты умысла</w:t>
      </w:r>
      <w:r w:rsidRPr="005D47DE">
        <w:rPr>
          <w:i/>
          <w:iCs/>
          <w:caps/>
          <w:color w:val="auto"/>
          <w:sz w:val="24"/>
          <w:szCs w:val="24"/>
          <w:bdr w:val="none" w:sz="0" w:space="0" w:color="auto" w:frame="1"/>
        </w:rPr>
        <w:t xml:space="preserve"> // </w:t>
      </w:r>
      <w:hyperlink r:id="rId2" w:history="1">
        <w:r w:rsidRPr="005D47DE">
          <w:rPr>
            <w:color w:val="auto"/>
            <w:sz w:val="24"/>
            <w:szCs w:val="24"/>
          </w:rPr>
          <w:t>Вестник Волжского университета им. В.Н. Татищева</w:t>
        </w:r>
      </w:hyperlink>
      <w:r w:rsidRPr="005D47DE">
        <w:rPr>
          <w:color w:val="auto"/>
          <w:sz w:val="24"/>
          <w:szCs w:val="24"/>
        </w:rPr>
        <w:t>.. 2010. – с. 10.</w:t>
      </w:r>
    </w:p>
    <w:p w:rsidR="007A0352" w:rsidRDefault="007A0352">
      <w:pPr>
        <w:pStyle w:val="aa"/>
      </w:pPr>
    </w:p>
  </w:footnote>
  <w:footnote w:id="6">
    <w:p w:rsidR="00C1336B" w:rsidRPr="00C1336B" w:rsidRDefault="00C1336B" w:rsidP="00C1336B">
      <w:pPr>
        <w:rPr>
          <w:color w:val="auto"/>
          <w:sz w:val="24"/>
          <w:szCs w:val="24"/>
        </w:rPr>
      </w:pPr>
      <w:r w:rsidRPr="00C1336B">
        <w:rPr>
          <w:rStyle w:val="ac"/>
          <w:color w:val="auto"/>
          <w:sz w:val="24"/>
          <w:szCs w:val="24"/>
        </w:rPr>
        <w:footnoteRef/>
      </w:r>
      <w:r w:rsidRPr="00C1336B">
        <w:rPr>
          <w:color w:val="auto"/>
          <w:sz w:val="24"/>
          <w:szCs w:val="24"/>
        </w:rPr>
        <w:t xml:space="preserve"> </w:t>
      </w:r>
      <w:r w:rsidRPr="00C1336B">
        <w:rPr>
          <w:color w:val="auto"/>
          <w:sz w:val="24"/>
          <w:szCs w:val="24"/>
          <w:shd w:val="clear" w:color="auto" w:fill="FFFFFF"/>
        </w:rPr>
        <w:t xml:space="preserve">С.А.Гавриленков </w:t>
      </w:r>
      <w:r w:rsidRPr="00C1336B">
        <w:rPr>
          <w:color w:val="auto"/>
          <w:sz w:val="24"/>
          <w:szCs w:val="24"/>
        </w:rPr>
        <w:t xml:space="preserve">Прямой умысел в уголовном законодательстве России// </w:t>
      </w:r>
      <w:r w:rsidRPr="00C1336B">
        <w:rPr>
          <w:color w:val="auto"/>
          <w:sz w:val="24"/>
          <w:szCs w:val="24"/>
          <w:shd w:val="clear" w:color="auto" w:fill="FFFFFF"/>
        </w:rPr>
        <w:t>Вестник Северо-Восточного государственного университета. – № 27. – Магадан : СВГУ, 2017.</w:t>
      </w:r>
    </w:p>
    <w:p w:rsidR="00C1336B" w:rsidRDefault="00C1336B">
      <w:pPr>
        <w:pStyle w:val="aa"/>
      </w:pPr>
    </w:p>
  </w:footnote>
  <w:footnote w:id="7">
    <w:p w:rsidR="00C1336B" w:rsidRPr="00C1336B" w:rsidRDefault="00C1336B">
      <w:pPr>
        <w:pStyle w:val="aa"/>
        <w:rPr>
          <w:sz w:val="24"/>
          <w:szCs w:val="24"/>
        </w:rPr>
      </w:pPr>
      <w:r>
        <w:rPr>
          <w:rStyle w:val="ac"/>
        </w:rPr>
        <w:footnoteRef/>
      </w:r>
      <w:r>
        <w:t xml:space="preserve"> </w:t>
      </w:r>
      <w:r w:rsidRPr="00C1336B">
        <w:rPr>
          <w:color w:val="auto"/>
          <w:sz w:val="24"/>
          <w:szCs w:val="24"/>
        </w:rPr>
        <w:t>Приговор Завитинского районного суда Амурской области № 170/2018 от 4 сентября 2018 г. по делу № 1-70/2018 [Электронный ресурс] // http://sudact.ru/ (дата обращения 15.04.2019).</w:t>
      </w:r>
    </w:p>
  </w:footnote>
  <w:footnote w:id="8">
    <w:p w:rsidR="00C1336B" w:rsidRPr="00C1336B" w:rsidRDefault="00C1336B" w:rsidP="009D5619">
      <w:pPr>
        <w:spacing w:line="240" w:lineRule="auto"/>
        <w:rPr>
          <w:color w:val="auto"/>
        </w:rPr>
      </w:pPr>
      <w:r>
        <w:rPr>
          <w:rStyle w:val="ac"/>
        </w:rPr>
        <w:footnoteRef/>
      </w:r>
      <w:r>
        <w:t xml:space="preserve"> </w:t>
      </w:r>
      <w:r w:rsidRPr="00C1336B">
        <w:rPr>
          <w:color w:val="auto"/>
          <w:sz w:val="24"/>
          <w:szCs w:val="24"/>
        </w:rPr>
        <w:t xml:space="preserve">Приговор </w:t>
      </w:r>
      <w:r w:rsidRPr="00C1336B">
        <w:rPr>
          <w:color w:val="auto"/>
          <w:sz w:val="24"/>
          <w:szCs w:val="24"/>
          <w:shd w:val="clear" w:color="auto" w:fill="FFFFFF"/>
        </w:rPr>
        <w:t xml:space="preserve">Волжского городского суда Волгоградской области </w:t>
      </w:r>
      <w:r w:rsidRPr="00C1336B">
        <w:rPr>
          <w:color w:val="auto"/>
          <w:sz w:val="24"/>
          <w:szCs w:val="24"/>
        </w:rPr>
        <w:t>№ 1-467/2018 от 7 июня 2018 г. по делу № 1-467/2018 [Электронный ресурс] // http://sudact.ru/ (дата обращения 15.04.2019).</w:t>
      </w:r>
    </w:p>
    <w:p w:rsidR="00C1336B" w:rsidRDefault="00C1336B">
      <w:pPr>
        <w:pStyle w:val="aa"/>
      </w:pPr>
    </w:p>
  </w:footnote>
  <w:footnote w:id="9">
    <w:p w:rsidR="00AE3E7E" w:rsidRDefault="00AE3E7E">
      <w:pPr>
        <w:pStyle w:val="aa"/>
      </w:pPr>
      <w:r>
        <w:rPr>
          <w:rStyle w:val="ac"/>
        </w:rPr>
        <w:footnoteRef/>
      </w:r>
      <w:r>
        <w:t xml:space="preserve"> </w:t>
      </w:r>
      <w:r w:rsidRPr="00AE3E7E">
        <w:rPr>
          <w:color w:val="auto"/>
          <w:sz w:val="24"/>
          <w:szCs w:val="24"/>
        </w:rPr>
        <w:t>Паньков И.В. Умышленная вина по российскому уголовному праву: Автореф. дис. ... канд. юрид. наук. СПб., 2010. С. 10</w:t>
      </w:r>
    </w:p>
  </w:footnote>
  <w:footnote w:id="10">
    <w:p w:rsidR="00AE3E7E" w:rsidRDefault="00AE3E7E">
      <w:pPr>
        <w:pStyle w:val="aa"/>
      </w:pPr>
      <w:r>
        <w:rPr>
          <w:rStyle w:val="ac"/>
        </w:rPr>
        <w:footnoteRef/>
      </w:r>
      <w:r>
        <w:t xml:space="preserve"> </w:t>
      </w:r>
      <w:r w:rsidRPr="00AE3E7E">
        <w:rPr>
          <w:color w:val="auto"/>
          <w:sz w:val="24"/>
          <w:szCs w:val="24"/>
        </w:rPr>
        <w:t>Козлов А.П. Понятие преступления. СПб., 2004. С. 586 - 587.</w:t>
      </w:r>
    </w:p>
  </w:footnote>
  <w:footnote w:id="11">
    <w:p w:rsidR="00AE3E7E" w:rsidRPr="00AE3E7E" w:rsidRDefault="00AE3E7E" w:rsidP="00AE3E7E">
      <w:pPr>
        <w:spacing w:line="240" w:lineRule="auto"/>
        <w:rPr>
          <w:color w:val="auto"/>
        </w:rPr>
      </w:pPr>
      <w:r>
        <w:rPr>
          <w:rStyle w:val="ac"/>
        </w:rPr>
        <w:footnoteRef/>
      </w:r>
      <w:r>
        <w:t xml:space="preserve"> </w:t>
      </w:r>
      <w:r w:rsidRPr="00AE3E7E">
        <w:rPr>
          <w:color w:val="auto"/>
          <w:sz w:val="24"/>
          <w:szCs w:val="24"/>
        </w:rPr>
        <w:t>Приговор Ивановского районного суда Амурской области № 1-136/2018 от 10 сентября 2018 г. по делу № 1-136/2018 [Электронный ресурс] // http://sudact.ru/ (дата обращения 15.04.2019).</w:t>
      </w:r>
    </w:p>
    <w:p w:rsidR="00AE3E7E" w:rsidRDefault="00AE3E7E">
      <w:pPr>
        <w:pStyle w:val="aa"/>
      </w:pPr>
    </w:p>
  </w:footnote>
  <w:footnote w:id="12">
    <w:p w:rsidR="00AE3E7E" w:rsidRPr="00AE3E7E" w:rsidRDefault="00AE3E7E" w:rsidP="00AE3E7E">
      <w:pPr>
        <w:rPr>
          <w:color w:val="auto"/>
        </w:rPr>
      </w:pPr>
      <w:r>
        <w:rPr>
          <w:rStyle w:val="ac"/>
        </w:rPr>
        <w:footnoteRef/>
      </w:r>
      <w:r>
        <w:t xml:space="preserve"> </w:t>
      </w:r>
      <w:hyperlink r:id="rId3" w:history="1">
        <w:r w:rsidRPr="00AE3E7E">
          <w:rPr>
            <w:rStyle w:val="a9"/>
            <w:color w:val="auto"/>
            <w:sz w:val="24"/>
            <w:szCs w:val="24"/>
            <w:u w:val="none"/>
          </w:rPr>
          <w:t>Уголовное право России. Общая часть: Учебник / Под ред. В.П. Ревина. - М.: Юстицинформ. 2016.</w:t>
        </w:r>
      </w:hyperlink>
    </w:p>
    <w:p w:rsidR="00AE3E7E" w:rsidRDefault="00AE3E7E">
      <w:pPr>
        <w:pStyle w:val="aa"/>
      </w:pPr>
    </w:p>
  </w:footnote>
  <w:footnote w:id="13">
    <w:p w:rsidR="00AE3E7E" w:rsidRPr="00AE3E7E" w:rsidRDefault="00AE3E7E" w:rsidP="00AE3E7E">
      <w:pPr>
        <w:rPr>
          <w:color w:val="auto"/>
        </w:rPr>
      </w:pPr>
      <w:r>
        <w:rPr>
          <w:rStyle w:val="ac"/>
        </w:rPr>
        <w:footnoteRef/>
      </w:r>
      <w:r>
        <w:t xml:space="preserve"> </w:t>
      </w:r>
      <w:r w:rsidRPr="00AE3E7E">
        <w:rPr>
          <w:color w:val="auto"/>
          <w:sz w:val="24"/>
          <w:szCs w:val="24"/>
        </w:rPr>
        <w:t>Васильев А.М., Васильева Н.А. Уголовное право. Общая часть (курс лекций): учебное пособие / А.М. Васильев, Н.А.Васильева. - Армавир: РИО АГПА, 2012. - 212 с.</w:t>
      </w:r>
    </w:p>
    <w:p w:rsidR="00AE3E7E" w:rsidRDefault="00AE3E7E">
      <w:pPr>
        <w:pStyle w:val="aa"/>
      </w:pPr>
    </w:p>
  </w:footnote>
  <w:footnote w:id="14">
    <w:p w:rsidR="00AE3E7E" w:rsidRPr="00AE3E7E" w:rsidRDefault="00AE3E7E" w:rsidP="00AE3E7E">
      <w:pPr>
        <w:rPr>
          <w:color w:val="auto"/>
        </w:rPr>
      </w:pPr>
      <w:r>
        <w:rPr>
          <w:rStyle w:val="ac"/>
        </w:rPr>
        <w:footnoteRef/>
      </w:r>
      <w:r>
        <w:t xml:space="preserve"> </w:t>
      </w:r>
      <w:hyperlink r:id="rId4" w:history="1">
        <w:r w:rsidRPr="00AE3E7E">
          <w:rPr>
            <w:rStyle w:val="a9"/>
            <w:color w:val="auto"/>
            <w:sz w:val="24"/>
            <w:szCs w:val="24"/>
            <w:u w:val="none"/>
          </w:rPr>
          <w:t>Уголовное право России. Общая часть: Учебник / Под ред. В.П. Ревина. - М.: Юстицинформ. 2016.</w:t>
        </w:r>
      </w:hyperlink>
    </w:p>
    <w:p w:rsidR="00AE3E7E" w:rsidRDefault="00AE3E7E">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25F2"/>
    <w:multiLevelType w:val="multilevel"/>
    <w:tmpl w:val="C882D2A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A3B34B0"/>
    <w:multiLevelType w:val="hybridMultilevel"/>
    <w:tmpl w:val="EDBE22E0"/>
    <w:lvl w:ilvl="0" w:tplc="16BC72B6">
      <w:start w:val="12"/>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253AC"/>
    <w:multiLevelType w:val="hybridMultilevel"/>
    <w:tmpl w:val="4D062CDC"/>
    <w:lvl w:ilvl="0" w:tplc="4EA0C0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AB78AC"/>
    <w:multiLevelType w:val="hybridMultilevel"/>
    <w:tmpl w:val="BCE06E52"/>
    <w:lvl w:ilvl="0" w:tplc="82C2B3F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663FB"/>
    <w:multiLevelType w:val="hybridMultilevel"/>
    <w:tmpl w:val="45B6AD18"/>
    <w:lvl w:ilvl="0" w:tplc="C512BF2A">
      <w:start w:val="1"/>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nsid w:val="19D112A6"/>
    <w:multiLevelType w:val="multilevel"/>
    <w:tmpl w:val="250E012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0405CC0"/>
    <w:multiLevelType w:val="hybridMultilevel"/>
    <w:tmpl w:val="B658E3EA"/>
    <w:lvl w:ilvl="0" w:tplc="F0604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713752"/>
    <w:multiLevelType w:val="multilevel"/>
    <w:tmpl w:val="28441F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EC86532"/>
    <w:multiLevelType w:val="hybridMultilevel"/>
    <w:tmpl w:val="91F2587A"/>
    <w:lvl w:ilvl="0" w:tplc="FF2AB80E">
      <w:start w:val="1"/>
      <w:numFmt w:val="decimal"/>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9">
    <w:nsid w:val="41F2336A"/>
    <w:multiLevelType w:val="hybridMultilevel"/>
    <w:tmpl w:val="FA7E5F26"/>
    <w:lvl w:ilvl="0" w:tplc="3D36D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CF0665B"/>
    <w:multiLevelType w:val="hybridMultilevel"/>
    <w:tmpl w:val="04404FCE"/>
    <w:lvl w:ilvl="0" w:tplc="FD4874FE">
      <w:start w:val="1"/>
      <w:numFmt w:val="decimal"/>
      <w:lvlText w:val="%1."/>
      <w:lvlJc w:val="left"/>
      <w:pPr>
        <w:ind w:left="1778"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114541"/>
    <w:multiLevelType w:val="hybridMultilevel"/>
    <w:tmpl w:val="2AC055C2"/>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06D3F0E"/>
    <w:multiLevelType w:val="hybridMultilevel"/>
    <w:tmpl w:val="F23EB3B4"/>
    <w:lvl w:ilvl="0" w:tplc="743A7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2B0A5B"/>
    <w:multiLevelType w:val="hybridMultilevel"/>
    <w:tmpl w:val="711E2284"/>
    <w:lvl w:ilvl="0" w:tplc="98A2FEE6">
      <w:start w:val="1"/>
      <w:numFmt w:val="decimal"/>
      <w:lvlText w:val="%1."/>
      <w:lvlJc w:val="left"/>
      <w:pPr>
        <w:ind w:left="1778"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7265B1"/>
    <w:multiLevelType w:val="multilevel"/>
    <w:tmpl w:val="FC74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7423FA"/>
    <w:multiLevelType w:val="hybridMultilevel"/>
    <w:tmpl w:val="EF567668"/>
    <w:lvl w:ilvl="0" w:tplc="5C7EB05A">
      <w:start w:val="1"/>
      <w:numFmt w:val="decimal"/>
      <w:lvlText w:val="%1."/>
      <w:lvlJc w:val="left"/>
      <w:pPr>
        <w:ind w:left="720" w:hanging="360"/>
      </w:pPr>
      <w:rPr>
        <w:rFonts w:ascii="Arial" w:hAnsi="Arial" w:cs="Arial" w:hint="default"/>
        <w:color w:val="333333"/>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7024CC"/>
    <w:multiLevelType w:val="hybridMultilevel"/>
    <w:tmpl w:val="516E6CB2"/>
    <w:lvl w:ilvl="0" w:tplc="CDCC83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98435E"/>
    <w:multiLevelType w:val="hybridMultilevel"/>
    <w:tmpl w:val="CA3E5AD0"/>
    <w:lvl w:ilvl="0" w:tplc="CDCC83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145BE0"/>
    <w:multiLevelType w:val="hybridMultilevel"/>
    <w:tmpl w:val="65444A60"/>
    <w:lvl w:ilvl="0" w:tplc="83223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ACF63F8"/>
    <w:multiLevelType w:val="multilevel"/>
    <w:tmpl w:val="B6C6731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4442DC2"/>
    <w:multiLevelType w:val="hybridMultilevel"/>
    <w:tmpl w:val="7182EEA2"/>
    <w:lvl w:ilvl="0" w:tplc="16949836">
      <w:start w:val="15"/>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1F072C"/>
    <w:multiLevelType w:val="hybridMultilevel"/>
    <w:tmpl w:val="D3841228"/>
    <w:lvl w:ilvl="0" w:tplc="7EA62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C06453F"/>
    <w:multiLevelType w:val="hybridMultilevel"/>
    <w:tmpl w:val="6F4C5364"/>
    <w:lvl w:ilvl="0" w:tplc="DD5CC48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DCC4548"/>
    <w:multiLevelType w:val="hybridMultilevel"/>
    <w:tmpl w:val="BFE68528"/>
    <w:lvl w:ilvl="0" w:tplc="BF5A6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5"/>
  </w:num>
  <w:num w:numId="3">
    <w:abstractNumId w:val="7"/>
  </w:num>
  <w:num w:numId="4">
    <w:abstractNumId w:val="0"/>
  </w:num>
  <w:num w:numId="5">
    <w:abstractNumId w:val="22"/>
  </w:num>
  <w:num w:numId="6">
    <w:abstractNumId w:val="14"/>
  </w:num>
  <w:num w:numId="7">
    <w:abstractNumId w:val="11"/>
  </w:num>
  <w:num w:numId="8">
    <w:abstractNumId w:val="4"/>
  </w:num>
  <w:num w:numId="9">
    <w:abstractNumId w:val="18"/>
  </w:num>
  <w:num w:numId="10">
    <w:abstractNumId w:val="2"/>
  </w:num>
  <w:num w:numId="11">
    <w:abstractNumId w:val="6"/>
  </w:num>
  <w:num w:numId="12">
    <w:abstractNumId w:val="23"/>
  </w:num>
  <w:num w:numId="13">
    <w:abstractNumId w:val="3"/>
  </w:num>
  <w:num w:numId="14">
    <w:abstractNumId w:val="16"/>
  </w:num>
  <w:num w:numId="15">
    <w:abstractNumId w:val="9"/>
  </w:num>
  <w:num w:numId="16">
    <w:abstractNumId w:val="8"/>
  </w:num>
  <w:num w:numId="17">
    <w:abstractNumId w:val="17"/>
  </w:num>
  <w:num w:numId="18">
    <w:abstractNumId w:val="21"/>
  </w:num>
  <w:num w:numId="19">
    <w:abstractNumId w:val="12"/>
  </w:num>
  <w:num w:numId="20">
    <w:abstractNumId w:val="15"/>
  </w:num>
  <w:num w:numId="21">
    <w:abstractNumId w:val="10"/>
  </w:num>
  <w:num w:numId="22">
    <w:abstractNumId w:val="13"/>
  </w:num>
  <w:num w:numId="23">
    <w:abstractNumId w:val="1"/>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rsids>
    <w:rsidRoot w:val="003A3258"/>
    <w:rsid w:val="00001FB2"/>
    <w:rsid w:val="00003075"/>
    <w:rsid w:val="0000408C"/>
    <w:rsid w:val="00004765"/>
    <w:rsid w:val="000121D1"/>
    <w:rsid w:val="00023FB1"/>
    <w:rsid w:val="000310EC"/>
    <w:rsid w:val="00032B6B"/>
    <w:rsid w:val="00032C7E"/>
    <w:rsid w:val="00032D4D"/>
    <w:rsid w:val="00033F5E"/>
    <w:rsid w:val="00034CD7"/>
    <w:rsid w:val="00036222"/>
    <w:rsid w:val="00037138"/>
    <w:rsid w:val="00037A32"/>
    <w:rsid w:val="00037C96"/>
    <w:rsid w:val="00041CBB"/>
    <w:rsid w:val="000476EF"/>
    <w:rsid w:val="000517F0"/>
    <w:rsid w:val="000573DC"/>
    <w:rsid w:val="000604B9"/>
    <w:rsid w:val="000617A2"/>
    <w:rsid w:val="00062655"/>
    <w:rsid w:val="00063420"/>
    <w:rsid w:val="000643DB"/>
    <w:rsid w:val="000676A2"/>
    <w:rsid w:val="0007518D"/>
    <w:rsid w:val="00075BC0"/>
    <w:rsid w:val="00076B8D"/>
    <w:rsid w:val="000801B2"/>
    <w:rsid w:val="00082538"/>
    <w:rsid w:val="00084A3D"/>
    <w:rsid w:val="00084E1B"/>
    <w:rsid w:val="00084FA3"/>
    <w:rsid w:val="00087E31"/>
    <w:rsid w:val="000921B8"/>
    <w:rsid w:val="00095236"/>
    <w:rsid w:val="000A320B"/>
    <w:rsid w:val="000A46AD"/>
    <w:rsid w:val="000B0D67"/>
    <w:rsid w:val="000B1888"/>
    <w:rsid w:val="000B46CF"/>
    <w:rsid w:val="000B504B"/>
    <w:rsid w:val="000C4C55"/>
    <w:rsid w:val="000C5F18"/>
    <w:rsid w:val="000C7AA8"/>
    <w:rsid w:val="000D18FC"/>
    <w:rsid w:val="000D4840"/>
    <w:rsid w:val="000D5ED5"/>
    <w:rsid w:val="000D75CA"/>
    <w:rsid w:val="000E5518"/>
    <w:rsid w:val="000E6EA7"/>
    <w:rsid w:val="000F08DA"/>
    <w:rsid w:val="000F37F9"/>
    <w:rsid w:val="00101BF9"/>
    <w:rsid w:val="00102F66"/>
    <w:rsid w:val="001048CE"/>
    <w:rsid w:val="0010616F"/>
    <w:rsid w:val="0011085E"/>
    <w:rsid w:val="00112AEB"/>
    <w:rsid w:val="00114580"/>
    <w:rsid w:val="00116150"/>
    <w:rsid w:val="001162EE"/>
    <w:rsid w:val="00120F83"/>
    <w:rsid w:val="00127CAE"/>
    <w:rsid w:val="00127F94"/>
    <w:rsid w:val="001325A0"/>
    <w:rsid w:val="0013479E"/>
    <w:rsid w:val="00136B64"/>
    <w:rsid w:val="001411BC"/>
    <w:rsid w:val="0014282C"/>
    <w:rsid w:val="00143352"/>
    <w:rsid w:val="00143977"/>
    <w:rsid w:val="00145D92"/>
    <w:rsid w:val="00145E2D"/>
    <w:rsid w:val="00147A9D"/>
    <w:rsid w:val="00151911"/>
    <w:rsid w:val="001522F0"/>
    <w:rsid w:val="00152407"/>
    <w:rsid w:val="001541EF"/>
    <w:rsid w:val="00155916"/>
    <w:rsid w:val="001605A7"/>
    <w:rsid w:val="00160C4D"/>
    <w:rsid w:val="00161888"/>
    <w:rsid w:val="001631B8"/>
    <w:rsid w:val="00163A15"/>
    <w:rsid w:val="00163F2C"/>
    <w:rsid w:val="00166514"/>
    <w:rsid w:val="00167290"/>
    <w:rsid w:val="00167C31"/>
    <w:rsid w:val="00172DCF"/>
    <w:rsid w:val="00172EF0"/>
    <w:rsid w:val="001736BA"/>
    <w:rsid w:val="00175835"/>
    <w:rsid w:val="0018104D"/>
    <w:rsid w:val="00182839"/>
    <w:rsid w:val="00191051"/>
    <w:rsid w:val="00197C24"/>
    <w:rsid w:val="001A06DD"/>
    <w:rsid w:val="001A2557"/>
    <w:rsid w:val="001A2BBC"/>
    <w:rsid w:val="001A6F0F"/>
    <w:rsid w:val="001B2DB3"/>
    <w:rsid w:val="001B2FFC"/>
    <w:rsid w:val="001C00AD"/>
    <w:rsid w:val="001C2866"/>
    <w:rsid w:val="001C5AE4"/>
    <w:rsid w:val="001C6766"/>
    <w:rsid w:val="001C6E4D"/>
    <w:rsid w:val="001C7EAA"/>
    <w:rsid w:val="001D47CB"/>
    <w:rsid w:val="001D5FE0"/>
    <w:rsid w:val="001D6411"/>
    <w:rsid w:val="001D73F7"/>
    <w:rsid w:val="001D798D"/>
    <w:rsid w:val="001E1B7C"/>
    <w:rsid w:val="001E2DC5"/>
    <w:rsid w:val="001E3214"/>
    <w:rsid w:val="001E53D7"/>
    <w:rsid w:val="001E587D"/>
    <w:rsid w:val="001E670A"/>
    <w:rsid w:val="001E7AA9"/>
    <w:rsid w:val="001F19BC"/>
    <w:rsid w:val="001F2A2D"/>
    <w:rsid w:val="001F361E"/>
    <w:rsid w:val="001F36BD"/>
    <w:rsid w:val="001F5632"/>
    <w:rsid w:val="00200150"/>
    <w:rsid w:val="00200601"/>
    <w:rsid w:val="00204090"/>
    <w:rsid w:val="00204391"/>
    <w:rsid w:val="00204F0E"/>
    <w:rsid w:val="00205D6A"/>
    <w:rsid w:val="002077A3"/>
    <w:rsid w:val="00211FDB"/>
    <w:rsid w:val="002231B1"/>
    <w:rsid w:val="00230ECE"/>
    <w:rsid w:val="00233089"/>
    <w:rsid w:val="00237C9E"/>
    <w:rsid w:val="002410FA"/>
    <w:rsid w:val="00247D0E"/>
    <w:rsid w:val="0025090B"/>
    <w:rsid w:val="00254964"/>
    <w:rsid w:val="0025626F"/>
    <w:rsid w:val="00262634"/>
    <w:rsid w:val="00262B11"/>
    <w:rsid w:val="00271716"/>
    <w:rsid w:val="0027241C"/>
    <w:rsid w:val="00272FC3"/>
    <w:rsid w:val="00273950"/>
    <w:rsid w:val="00275C4A"/>
    <w:rsid w:val="00276B64"/>
    <w:rsid w:val="0027778F"/>
    <w:rsid w:val="00280EB6"/>
    <w:rsid w:val="00282267"/>
    <w:rsid w:val="00287060"/>
    <w:rsid w:val="0028738B"/>
    <w:rsid w:val="00293D3D"/>
    <w:rsid w:val="0029599C"/>
    <w:rsid w:val="00296A56"/>
    <w:rsid w:val="002A6700"/>
    <w:rsid w:val="002B2AD2"/>
    <w:rsid w:val="002B7FBE"/>
    <w:rsid w:val="002C1E12"/>
    <w:rsid w:val="002C316B"/>
    <w:rsid w:val="002C495F"/>
    <w:rsid w:val="002D0D31"/>
    <w:rsid w:val="002D14FE"/>
    <w:rsid w:val="002D7DD6"/>
    <w:rsid w:val="002E000A"/>
    <w:rsid w:val="002E0409"/>
    <w:rsid w:val="002E12FC"/>
    <w:rsid w:val="002E1571"/>
    <w:rsid w:val="002E1585"/>
    <w:rsid w:val="002E4322"/>
    <w:rsid w:val="002E7665"/>
    <w:rsid w:val="002F470A"/>
    <w:rsid w:val="002F708E"/>
    <w:rsid w:val="00300E00"/>
    <w:rsid w:val="003017AE"/>
    <w:rsid w:val="003048FA"/>
    <w:rsid w:val="003051A2"/>
    <w:rsid w:val="00321414"/>
    <w:rsid w:val="00321460"/>
    <w:rsid w:val="00321DFA"/>
    <w:rsid w:val="00327117"/>
    <w:rsid w:val="0033237D"/>
    <w:rsid w:val="00332B2F"/>
    <w:rsid w:val="003339C8"/>
    <w:rsid w:val="003406D3"/>
    <w:rsid w:val="00340A39"/>
    <w:rsid w:val="00341C4A"/>
    <w:rsid w:val="00345D6A"/>
    <w:rsid w:val="0034641A"/>
    <w:rsid w:val="00350695"/>
    <w:rsid w:val="003563A5"/>
    <w:rsid w:val="00356FF7"/>
    <w:rsid w:val="003605A7"/>
    <w:rsid w:val="00360F45"/>
    <w:rsid w:val="0036138B"/>
    <w:rsid w:val="003626F3"/>
    <w:rsid w:val="003653B9"/>
    <w:rsid w:val="00366F45"/>
    <w:rsid w:val="00374CA1"/>
    <w:rsid w:val="00375842"/>
    <w:rsid w:val="00375E54"/>
    <w:rsid w:val="00383EF8"/>
    <w:rsid w:val="00387975"/>
    <w:rsid w:val="00394450"/>
    <w:rsid w:val="0039491D"/>
    <w:rsid w:val="00397EBE"/>
    <w:rsid w:val="003A07D4"/>
    <w:rsid w:val="003A3258"/>
    <w:rsid w:val="003A38D8"/>
    <w:rsid w:val="003A4E4F"/>
    <w:rsid w:val="003A58C1"/>
    <w:rsid w:val="003A6B33"/>
    <w:rsid w:val="003B114E"/>
    <w:rsid w:val="003B2159"/>
    <w:rsid w:val="003B488C"/>
    <w:rsid w:val="003B4AFD"/>
    <w:rsid w:val="003B5810"/>
    <w:rsid w:val="003B6215"/>
    <w:rsid w:val="003C0499"/>
    <w:rsid w:val="003C0C7A"/>
    <w:rsid w:val="003C0DF0"/>
    <w:rsid w:val="003C37CC"/>
    <w:rsid w:val="003C671E"/>
    <w:rsid w:val="003C6982"/>
    <w:rsid w:val="003D33F3"/>
    <w:rsid w:val="003D6A38"/>
    <w:rsid w:val="003E0E36"/>
    <w:rsid w:val="003E25EF"/>
    <w:rsid w:val="003E522C"/>
    <w:rsid w:val="003F0117"/>
    <w:rsid w:val="003F02A6"/>
    <w:rsid w:val="003F15DC"/>
    <w:rsid w:val="003F4E85"/>
    <w:rsid w:val="003F5BED"/>
    <w:rsid w:val="00400342"/>
    <w:rsid w:val="00405460"/>
    <w:rsid w:val="00406A02"/>
    <w:rsid w:val="00406DC2"/>
    <w:rsid w:val="00416E37"/>
    <w:rsid w:val="004172F9"/>
    <w:rsid w:val="004177EE"/>
    <w:rsid w:val="00422D34"/>
    <w:rsid w:val="00423D78"/>
    <w:rsid w:val="0042542D"/>
    <w:rsid w:val="00426029"/>
    <w:rsid w:val="00426BEB"/>
    <w:rsid w:val="0043037B"/>
    <w:rsid w:val="00430E6C"/>
    <w:rsid w:val="00432AE5"/>
    <w:rsid w:val="00433F62"/>
    <w:rsid w:val="00434608"/>
    <w:rsid w:val="00434B4B"/>
    <w:rsid w:val="004351DA"/>
    <w:rsid w:val="004366C8"/>
    <w:rsid w:val="00443D5F"/>
    <w:rsid w:val="0044407F"/>
    <w:rsid w:val="004470D3"/>
    <w:rsid w:val="00452713"/>
    <w:rsid w:val="00453468"/>
    <w:rsid w:val="00455251"/>
    <w:rsid w:val="00456503"/>
    <w:rsid w:val="004609ED"/>
    <w:rsid w:val="00462DA9"/>
    <w:rsid w:val="00463B5C"/>
    <w:rsid w:val="00464155"/>
    <w:rsid w:val="00466CB2"/>
    <w:rsid w:val="00472CC8"/>
    <w:rsid w:val="004761D1"/>
    <w:rsid w:val="004814BE"/>
    <w:rsid w:val="004835AD"/>
    <w:rsid w:val="00486817"/>
    <w:rsid w:val="004871FA"/>
    <w:rsid w:val="00495979"/>
    <w:rsid w:val="004961BD"/>
    <w:rsid w:val="004A2DFD"/>
    <w:rsid w:val="004A51F7"/>
    <w:rsid w:val="004A667D"/>
    <w:rsid w:val="004A6E25"/>
    <w:rsid w:val="004A7AB5"/>
    <w:rsid w:val="004B0559"/>
    <w:rsid w:val="004B4A07"/>
    <w:rsid w:val="004C1FB4"/>
    <w:rsid w:val="004C3753"/>
    <w:rsid w:val="004C3EF2"/>
    <w:rsid w:val="004D11D8"/>
    <w:rsid w:val="004D4E71"/>
    <w:rsid w:val="004E3539"/>
    <w:rsid w:val="004E467C"/>
    <w:rsid w:val="004E72E5"/>
    <w:rsid w:val="004F1B9D"/>
    <w:rsid w:val="004F1F7A"/>
    <w:rsid w:val="004F36A9"/>
    <w:rsid w:val="004F5A17"/>
    <w:rsid w:val="00502926"/>
    <w:rsid w:val="0050646D"/>
    <w:rsid w:val="0051127E"/>
    <w:rsid w:val="00511E94"/>
    <w:rsid w:val="0051260A"/>
    <w:rsid w:val="00516D5B"/>
    <w:rsid w:val="005220C5"/>
    <w:rsid w:val="005246DB"/>
    <w:rsid w:val="00525982"/>
    <w:rsid w:val="00527428"/>
    <w:rsid w:val="005302EB"/>
    <w:rsid w:val="00530416"/>
    <w:rsid w:val="005305EA"/>
    <w:rsid w:val="00530B9B"/>
    <w:rsid w:val="00530D35"/>
    <w:rsid w:val="00531CB1"/>
    <w:rsid w:val="0053239C"/>
    <w:rsid w:val="00532B6F"/>
    <w:rsid w:val="00533644"/>
    <w:rsid w:val="005362B5"/>
    <w:rsid w:val="00540AFA"/>
    <w:rsid w:val="00546A4A"/>
    <w:rsid w:val="00566416"/>
    <w:rsid w:val="005664A3"/>
    <w:rsid w:val="00566E3A"/>
    <w:rsid w:val="00570FA4"/>
    <w:rsid w:val="00571DA6"/>
    <w:rsid w:val="00576824"/>
    <w:rsid w:val="00577374"/>
    <w:rsid w:val="0059139C"/>
    <w:rsid w:val="005920C3"/>
    <w:rsid w:val="005927B8"/>
    <w:rsid w:val="00595418"/>
    <w:rsid w:val="00595F85"/>
    <w:rsid w:val="00596D76"/>
    <w:rsid w:val="005A6B17"/>
    <w:rsid w:val="005B0B58"/>
    <w:rsid w:val="005B5917"/>
    <w:rsid w:val="005B69A7"/>
    <w:rsid w:val="005B7F8A"/>
    <w:rsid w:val="005C5B7D"/>
    <w:rsid w:val="005D0497"/>
    <w:rsid w:val="005D182B"/>
    <w:rsid w:val="005D47DE"/>
    <w:rsid w:val="005E019D"/>
    <w:rsid w:val="005E3E79"/>
    <w:rsid w:val="005E40EF"/>
    <w:rsid w:val="005E4596"/>
    <w:rsid w:val="005E7F62"/>
    <w:rsid w:val="005F00D0"/>
    <w:rsid w:val="005F025F"/>
    <w:rsid w:val="005F3B56"/>
    <w:rsid w:val="005F4147"/>
    <w:rsid w:val="005F65C6"/>
    <w:rsid w:val="00600D05"/>
    <w:rsid w:val="006072D7"/>
    <w:rsid w:val="0060790A"/>
    <w:rsid w:val="00607B28"/>
    <w:rsid w:val="00607CDB"/>
    <w:rsid w:val="0061076D"/>
    <w:rsid w:val="00611018"/>
    <w:rsid w:val="0061350B"/>
    <w:rsid w:val="0061381B"/>
    <w:rsid w:val="00613D46"/>
    <w:rsid w:val="006171FB"/>
    <w:rsid w:val="00620A7D"/>
    <w:rsid w:val="00623975"/>
    <w:rsid w:val="0062407A"/>
    <w:rsid w:val="006302EE"/>
    <w:rsid w:val="00634ED9"/>
    <w:rsid w:val="00635A99"/>
    <w:rsid w:val="00640529"/>
    <w:rsid w:val="00646AA7"/>
    <w:rsid w:val="006475FD"/>
    <w:rsid w:val="00647BE0"/>
    <w:rsid w:val="00651EC4"/>
    <w:rsid w:val="00654E0C"/>
    <w:rsid w:val="00655DF3"/>
    <w:rsid w:val="00660670"/>
    <w:rsid w:val="0066108F"/>
    <w:rsid w:val="00662AEC"/>
    <w:rsid w:val="00665365"/>
    <w:rsid w:val="00665CD6"/>
    <w:rsid w:val="00666CF6"/>
    <w:rsid w:val="00667167"/>
    <w:rsid w:val="00667438"/>
    <w:rsid w:val="00667563"/>
    <w:rsid w:val="00673BEC"/>
    <w:rsid w:val="00675F4E"/>
    <w:rsid w:val="00684E72"/>
    <w:rsid w:val="00686981"/>
    <w:rsid w:val="006A21C6"/>
    <w:rsid w:val="006A2817"/>
    <w:rsid w:val="006A5FF7"/>
    <w:rsid w:val="006A691E"/>
    <w:rsid w:val="006B2053"/>
    <w:rsid w:val="006B4163"/>
    <w:rsid w:val="006B45F7"/>
    <w:rsid w:val="006B52F5"/>
    <w:rsid w:val="006C08DD"/>
    <w:rsid w:val="006C58E7"/>
    <w:rsid w:val="006D0915"/>
    <w:rsid w:val="006D718E"/>
    <w:rsid w:val="006E3894"/>
    <w:rsid w:val="006E4926"/>
    <w:rsid w:val="006E5C32"/>
    <w:rsid w:val="006E5E82"/>
    <w:rsid w:val="006E6DF7"/>
    <w:rsid w:val="006F07CC"/>
    <w:rsid w:val="006F6CEA"/>
    <w:rsid w:val="00703910"/>
    <w:rsid w:val="00703B4D"/>
    <w:rsid w:val="00707787"/>
    <w:rsid w:val="00712A6C"/>
    <w:rsid w:val="00714DED"/>
    <w:rsid w:val="00716263"/>
    <w:rsid w:val="00716452"/>
    <w:rsid w:val="00721C78"/>
    <w:rsid w:val="0072742A"/>
    <w:rsid w:val="007341C0"/>
    <w:rsid w:val="00736662"/>
    <w:rsid w:val="00737ECD"/>
    <w:rsid w:val="00741C2C"/>
    <w:rsid w:val="00742A39"/>
    <w:rsid w:val="007500F7"/>
    <w:rsid w:val="007516A9"/>
    <w:rsid w:val="007545A8"/>
    <w:rsid w:val="0075738D"/>
    <w:rsid w:val="007607BA"/>
    <w:rsid w:val="00761526"/>
    <w:rsid w:val="00766777"/>
    <w:rsid w:val="00767D08"/>
    <w:rsid w:val="007705F6"/>
    <w:rsid w:val="00771677"/>
    <w:rsid w:val="00774027"/>
    <w:rsid w:val="00776AF7"/>
    <w:rsid w:val="00776E36"/>
    <w:rsid w:val="00777028"/>
    <w:rsid w:val="00781536"/>
    <w:rsid w:val="00782A4C"/>
    <w:rsid w:val="007856B6"/>
    <w:rsid w:val="0078599E"/>
    <w:rsid w:val="00785AA5"/>
    <w:rsid w:val="00785FC4"/>
    <w:rsid w:val="007863B1"/>
    <w:rsid w:val="00793BC5"/>
    <w:rsid w:val="007943DE"/>
    <w:rsid w:val="007965AB"/>
    <w:rsid w:val="00797247"/>
    <w:rsid w:val="00797C7B"/>
    <w:rsid w:val="007A0352"/>
    <w:rsid w:val="007B111F"/>
    <w:rsid w:val="007B7390"/>
    <w:rsid w:val="007B7C42"/>
    <w:rsid w:val="007C3B40"/>
    <w:rsid w:val="007C5C6B"/>
    <w:rsid w:val="007C5EE0"/>
    <w:rsid w:val="007D1367"/>
    <w:rsid w:val="007D1E9A"/>
    <w:rsid w:val="007D1EB2"/>
    <w:rsid w:val="007D349D"/>
    <w:rsid w:val="007E05CD"/>
    <w:rsid w:val="007E594B"/>
    <w:rsid w:val="007E5EFF"/>
    <w:rsid w:val="007E675B"/>
    <w:rsid w:val="007E6BD2"/>
    <w:rsid w:val="007F2B1C"/>
    <w:rsid w:val="007F4B6A"/>
    <w:rsid w:val="007F4E56"/>
    <w:rsid w:val="007F5E80"/>
    <w:rsid w:val="007F60CB"/>
    <w:rsid w:val="007F6B96"/>
    <w:rsid w:val="007F765F"/>
    <w:rsid w:val="007F798C"/>
    <w:rsid w:val="00802356"/>
    <w:rsid w:val="00803EFF"/>
    <w:rsid w:val="008061E7"/>
    <w:rsid w:val="0081036F"/>
    <w:rsid w:val="00811DFB"/>
    <w:rsid w:val="00813EDB"/>
    <w:rsid w:val="008146A1"/>
    <w:rsid w:val="00815E29"/>
    <w:rsid w:val="00817AC3"/>
    <w:rsid w:val="0082367F"/>
    <w:rsid w:val="00833299"/>
    <w:rsid w:val="00834E3B"/>
    <w:rsid w:val="00840F98"/>
    <w:rsid w:val="00844704"/>
    <w:rsid w:val="00854820"/>
    <w:rsid w:val="00856FED"/>
    <w:rsid w:val="008710FB"/>
    <w:rsid w:val="00874215"/>
    <w:rsid w:val="00876F43"/>
    <w:rsid w:val="00877FD2"/>
    <w:rsid w:val="00880F1C"/>
    <w:rsid w:val="008828D5"/>
    <w:rsid w:val="0088406E"/>
    <w:rsid w:val="008858E1"/>
    <w:rsid w:val="00887F1A"/>
    <w:rsid w:val="00891127"/>
    <w:rsid w:val="008929D9"/>
    <w:rsid w:val="00896F20"/>
    <w:rsid w:val="008A081B"/>
    <w:rsid w:val="008A277E"/>
    <w:rsid w:val="008A3FA0"/>
    <w:rsid w:val="008A4EDE"/>
    <w:rsid w:val="008A741F"/>
    <w:rsid w:val="008A7878"/>
    <w:rsid w:val="008A7A4F"/>
    <w:rsid w:val="008C02E7"/>
    <w:rsid w:val="008C3C6E"/>
    <w:rsid w:val="008C4DBE"/>
    <w:rsid w:val="008C68D5"/>
    <w:rsid w:val="008D0C4F"/>
    <w:rsid w:val="008D2479"/>
    <w:rsid w:val="008D270C"/>
    <w:rsid w:val="008D2CA7"/>
    <w:rsid w:val="008E279F"/>
    <w:rsid w:val="008E43AE"/>
    <w:rsid w:val="008E5058"/>
    <w:rsid w:val="008E7A7F"/>
    <w:rsid w:val="008F06B7"/>
    <w:rsid w:val="008F575D"/>
    <w:rsid w:val="008F7559"/>
    <w:rsid w:val="00901270"/>
    <w:rsid w:val="00901D67"/>
    <w:rsid w:val="00903012"/>
    <w:rsid w:val="0090719D"/>
    <w:rsid w:val="00907435"/>
    <w:rsid w:val="00914707"/>
    <w:rsid w:val="00916C7E"/>
    <w:rsid w:val="00917508"/>
    <w:rsid w:val="00924EF0"/>
    <w:rsid w:val="00926E8B"/>
    <w:rsid w:val="009273F5"/>
    <w:rsid w:val="00932EE5"/>
    <w:rsid w:val="00933425"/>
    <w:rsid w:val="009346D4"/>
    <w:rsid w:val="00934B32"/>
    <w:rsid w:val="00935870"/>
    <w:rsid w:val="00941AC8"/>
    <w:rsid w:val="0094467F"/>
    <w:rsid w:val="0095207D"/>
    <w:rsid w:val="00952FED"/>
    <w:rsid w:val="00956A85"/>
    <w:rsid w:val="00956E9D"/>
    <w:rsid w:val="00957178"/>
    <w:rsid w:val="00960C67"/>
    <w:rsid w:val="00961925"/>
    <w:rsid w:val="0096245E"/>
    <w:rsid w:val="00970CE1"/>
    <w:rsid w:val="00972A2E"/>
    <w:rsid w:val="00977EA2"/>
    <w:rsid w:val="00981E5D"/>
    <w:rsid w:val="00983905"/>
    <w:rsid w:val="00983E99"/>
    <w:rsid w:val="00984C51"/>
    <w:rsid w:val="00987304"/>
    <w:rsid w:val="0098730D"/>
    <w:rsid w:val="009873F7"/>
    <w:rsid w:val="009913C1"/>
    <w:rsid w:val="00991779"/>
    <w:rsid w:val="009927C4"/>
    <w:rsid w:val="00997ED6"/>
    <w:rsid w:val="009A3DA2"/>
    <w:rsid w:val="009A4B44"/>
    <w:rsid w:val="009A6A6C"/>
    <w:rsid w:val="009B064C"/>
    <w:rsid w:val="009B1C3F"/>
    <w:rsid w:val="009B21DC"/>
    <w:rsid w:val="009B6560"/>
    <w:rsid w:val="009B71A0"/>
    <w:rsid w:val="009C09AF"/>
    <w:rsid w:val="009C1D3B"/>
    <w:rsid w:val="009C30FD"/>
    <w:rsid w:val="009C4C10"/>
    <w:rsid w:val="009C6A87"/>
    <w:rsid w:val="009D0BDA"/>
    <w:rsid w:val="009D19D0"/>
    <w:rsid w:val="009D20F6"/>
    <w:rsid w:val="009D5619"/>
    <w:rsid w:val="009D70AF"/>
    <w:rsid w:val="009D7C7B"/>
    <w:rsid w:val="009D7CE2"/>
    <w:rsid w:val="009E1364"/>
    <w:rsid w:val="009E270D"/>
    <w:rsid w:val="009E2937"/>
    <w:rsid w:val="009E37E3"/>
    <w:rsid w:val="009E3E02"/>
    <w:rsid w:val="009E3E1B"/>
    <w:rsid w:val="009E6B0A"/>
    <w:rsid w:val="009E7AA6"/>
    <w:rsid w:val="009F0A84"/>
    <w:rsid w:val="009F1B21"/>
    <w:rsid w:val="009F56E7"/>
    <w:rsid w:val="00A0044A"/>
    <w:rsid w:val="00A01A45"/>
    <w:rsid w:val="00A0305D"/>
    <w:rsid w:val="00A0518B"/>
    <w:rsid w:val="00A05E1A"/>
    <w:rsid w:val="00A060D3"/>
    <w:rsid w:val="00A06B93"/>
    <w:rsid w:val="00A06F2D"/>
    <w:rsid w:val="00A07A3D"/>
    <w:rsid w:val="00A11F80"/>
    <w:rsid w:val="00A12649"/>
    <w:rsid w:val="00A1306D"/>
    <w:rsid w:val="00A14369"/>
    <w:rsid w:val="00A162B5"/>
    <w:rsid w:val="00A16C16"/>
    <w:rsid w:val="00A2034C"/>
    <w:rsid w:val="00A20BC3"/>
    <w:rsid w:val="00A2145E"/>
    <w:rsid w:val="00A23A02"/>
    <w:rsid w:val="00A24BC9"/>
    <w:rsid w:val="00A27CC7"/>
    <w:rsid w:val="00A32B72"/>
    <w:rsid w:val="00A33A5F"/>
    <w:rsid w:val="00A363C7"/>
    <w:rsid w:val="00A403BC"/>
    <w:rsid w:val="00A41A00"/>
    <w:rsid w:val="00A42B0F"/>
    <w:rsid w:val="00A450A5"/>
    <w:rsid w:val="00A45157"/>
    <w:rsid w:val="00A45E32"/>
    <w:rsid w:val="00A52495"/>
    <w:rsid w:val="00A52668"/>
    <w:rsid w:val="00A5559C"/>
    <w:rsid w:val="00A55638"/>
    <w:rsid w:val="00A55D3D"/>
    <w:rsid w:val="00A57361"/>
    <w:rsid w:val="00A6152A"/>
    <w:rsid w:val="00A622C4"/>
    <w:rsid w:val="00A6267C"/>
    <w:rsid w:val="00A64AA7"/>
    <w:rsid w:val="00A65770"/>
    <w:rsid w:val="00A739F0"/>
    <w:rsid w:val="00A83BE0"/>
    <w:rsid w:val="00A85C4C"/>
    <w:rsid w:val="00A85D8C"/>
    <w:rsid w:val="00A86A49"/>
    <w:rsid w:val="00A8763E"/>
    <w:rsid w:val="00A918D7"/>
    <w:rsid w:val="00A93AF0"/>
    <w:rsid w:val="00AA0B92"/>
    <w:rsid w:val="00AA5188"/>
    <w:rsid w:val="00AA78F9"/>
    <w:rsid w:val="00AA7A1D"/>
    <w:rsid w:val="00AB22A0"/>
    <w:rsid w:val="00AB5471"/>
    <w:rsid w:val="00AB5D55"/>
    <w:rsid w:val="00AB6573"/>
    <w:rsid w:val="00AB7D59"/>
    <w:rsid w:val="00AC31E5"/>
    <w:rsid w:val="00AC34D6"/>
    <w:rsid w:val="00AC4DA8"/>
    <w:rsid w:val="00AD4D01"/>
    <w:rsid w:val="00AD5F2A"/>
    <w:rsid w:val="00AD71AD"/>
    <w:rsid w:val="00AE1229"/>
    <w:rsid w:val="00AE3E7E"/>
    <w:rsid w:val="00AE3ED5"/>
    <w:rsid w:val="00AE4967"/>
    <w:rsid w:val="00AF1227"/>
    <w:rsid w:val="00AF2B1E"/>
    <w:rsid w:val="00AF3275"/>
    <w:rsid w:val="00AF56B8"/>
    <w:rsid w:val="00AF5C8A"/>
    <w:rsid w:val="00B04DBF"/>
    <w:rsid w:val="00B11384"/>
    <w:rsid w:val="00B12A12"/>
    <w:rsid w:val="00B12B3C"/>
    <w:rsid w:val="00B17E05"/>
    <w:rsid w:val="00B23EA1"/>
    <w:rsid w:val="00B26B98"/>
    <w:rsid w:val="00B35792"/>
    <w:rsid w:val="00B3724C"/>
    <w:rsid w:val="00B46DA8"/>
    <w:rsid w:val="00B51BF8"/>
    <w:rsid w:val="00B56F6C"/>
    <w:rsid w:val="00B572E6"/>
    <w:rsid w:val="00B66654"/>
    <w:rsid w:val="00B72292"/>
    <w:rsid w:val="00B7262D"/>
    <w:rsid w:val="00B728AF"/>
    <w:rsid w:val="00B749BF"/>
    <w:rsid w:val="00B75655"/>
    <w:rsid w:val="00B77A25"/>
    <w:rsid w:val="00B808C9"/>
    <w:rsid w:val="00B81286"/>
    <w:rsid w:val="00B8241B"/>
    <w:rsid w:val="00B93F33"/>
    <w:rsid w:val="00B949C4"/>
    <w:rsid w:val="00B95359"/>
    <w:rsid w:val="00B96D7C"/>
    <w:rsid w:val="00BB441B"/>
    <w:rsid w:val="00BB7FF2"/>
    <w:rsid w:val="00BC4286"/>
    <w:rsid w:val="00BC4EC9"/>
    <w:rsid w:val="00BC5619"/>
    <w:rsid w:val="00BC698C"/>
    <w:rsid w:val="00BD1577"/>
    <w:rsid w:val="00BD1EEE"/>
    <w:rsid w:val="00BD3283"/>
    <w:rsid w:val="00BD36CE"/>
    <w:rsid w:val="00BD55F2"/>
    <w:rsid w:val="00BD5DDF"/>
    <w:rsid w:val="00BD658A"/>
    <w:rsid w:val="00BE02B6"/>
    <w:rsid w:val="00BE0ED4"/>
    <w:rsid w:val="00BE2AA1"/>
    <w:rsid w:val="00BE317D"/>
    <w:rsid w:val="00BE31B1"/>
    <w:rsid w:val="00BE5D05"/>
    <w:rsid w:val="00BF030B"/>
    <w:rsid w:val="00BF4DAC"/>
    <w:rsid w:val="00BF75B0"/>
    <w:rsid w:val="00C02FB4"/>
    <w:rsid w:val="00C0363C"/>
    <w:rsid w:val="00C065DF"/>
    <w:rsid w:val="00C06AE5"/>
    <w:rsid w:val="00C11E82"/>
    <w:rsid w:val="00C1336B"/>
    <w:rsid w:val="00C14767"/>
    <w:rsid w:val="00C172C0"/>
    <w:rsid w:val="00C2450E"/>
    <w:rsid w:val="00C30912"/>
    <w:rsid w:val="00C32696"/>
    <w:rsid w:val="00C33717"/>
    <w:rsid w:val="00C40DD0"/>
    <w:rsid w:val="00C416FA"/>
    <w:rsid w:val="00C44A25"/>
    <w:rsid w:val="00C466AD"/>
    <w:rsid w:val="00C467C1"/>
    <w:rsid w:val="00C4753C"/>
    <w:rsid w:val="00C478A5"/>
    <w:rsid w:val="00C47DEF"/>
    <w:rsid w:val="00C5291E"/>
    <w:rsid w:val="00C5367D"/>
    <w:rsid w:val="00C548C4"/>
    <w:rsid w:val="00C5738C"/>
    <w:rsid w:val="00C62451"/>
    <w:rsid w:val="00C64589"/>
    <w:rsid w:val="00C651B7"/>
    <w:rsid w:val="00C67036"/>
    <w:rsid w:val="00C67477"/>
    <w:rsid w:val="00C678FD"/>
    <w:rsid w:val="00C7110A"/>
    <w:rsid w:val="00C73F06"/>
    <w:rsid w:val="00C7467A"/>
    <w:rsid w:val="00C75642"/>
    <w:rsid w:val="00C77458"/>
    <w:rsid w:val="00C77AAF"/>
    <w:rsid w:val="00C81A5F"/>
    <w:rsid w:val="00C95BE7"/>
    <w:rsid w:val="00C9663D"/>
    <w:rsid w:val="00CA1B8B"/>
    <w:rsid w:val="00CA37E1"/>
    <w:rsid w:val="00CA5330"/>
    <w:rsid w:val="00CA7822"/>
    <w:rsid w:val="00CB132E"/>
    <w:rsid w:val="00CB5C55"/>
    <w:rsid w:val="00CC384D"/>
    <w:rsid w:val="00CC3B37"/>
    <w:rsid w:val="00CC4BC7"/>
    <w:rsid w:val="00CC6B0C"/>
    <w:rsid w:val="00CD25A6"/>
    <w:rsid w:val="00CD3F3E"/>
    <w:rsid w:val="00CE10DD"/>
    <w:rsid w:val="00CE540F"/>
    <w:rsid w:val="00CE7DB6"/>
    <w:rsid w:val="00CF0B2B"/>
    <w:rsid w:val="00CF1106"/>
    <w:rsid w:val="00CF1511"/>
    <w:rsid w:val="00CF1578"/>
    <w:rsid w:val="00CF2980"/>
    <w:rsid w:val="00CF3504"/>
    <w:rsid w:val="00CF6E8F"/>
    <w:rsid w:val="00CF782B"/>
    <w:rsid w:val="00D00107"/>
    <w:rsid w:val="00D00FDF"/>
    <w:rsid w:val="00D01792"/>
    <w:rsid w:val="00D042EE"/>
    <w:rsid w:val="00D051A1"/>
    <w:rsid w:val="00D138A6"/>
    <w:rsid w:val="00D145A3"/>
    <w:rsid w:val="00D17F52"/>
    <w:rsid w:val="00D20D8E"/>
    <w:rsid w:val="00D25954"/>
    <w:rsid w:val="00D2647A"/>
    <w:rsid w:val="00D35037"/>
    <w:rsid w:val="00D35D4A"/>
    <w:rsid w:val="00D4255E"/>
    <w:rsid w:val="00D43050"/>
    <w:rsid w:val="00D442FE"/>
    <w:rsid w:val="00D4433D"/>
    <w:rsid w:val="00D44DFB"/>
    <w:rsid w:val="00D465DE"/>
    <w:rsid w:val="00D478E3"/>
    <w:rsid w:val="00D50CAE"/>
    <w:rsid w:val="00D53413"/>
    <w:rsid w:val="00D54234"/>
    <w:rsid w:val="00D60338"/>
    <w:rsid w:val="00D60ABC"/>
    <w:rsid w:val="00D63414"/>
    <w:rsid w:val="00D67DE4"/>
    <w:rsid w:val="00D70489"/>
    <w:rsid w:val="00D7101F"/>
    <w:rsid w:val="00D71A7D"/>
    <w:rsid w:val="00D7515C"/>
    <w:rsid w:val="00D75387"/>
    <w:rsid w:val="00D76EBC"/>
    <w:rsid w:val="00D80E5E"/>
    <w:rsid w:val="00D82188"/>
    <w:rsid w:val="00D827C8"/>
    <w:rsid w:val="00D914C6"/>
    <w:rsid w:val="00D92079"/>
    <w:rsid w:val="00D920B8"/>
    <w:rsid w:val="00D9442E"/>
    <w:rsid w:val="00D9499D"/>
    <w:rsid w:val="00D97EC4"/>
    <w:rsid w:val="00DA06F6"/>
    <w:rsid w:val="00DA1BB4"/>
    <w:rsid w:val="00DA28F3"/>
    <w:rsid w:val="00DA41AE"/>
    <w:rsid w:val="00DA7FF6"/>
    <w:rsid w:val="00DB38D1"/>
    <w:rsid w:val="00DC0405"/>
    <w:rsid w:val="00DC122E"/>
    <w:rsid w:val="00DC6DD5"/>
    <w:rsid w:val="00DD4C2B"/>
    <w:rsid w:val="00DD4C8B"/>
    <w:rsid w:val="00DE2E53"/>
    <w:rsid w:val="00DE7843"/>
    <w:rsid w:val="00DF0A1E"/>
    <w:rsid w:val="00DF6135"/>
    <w:rsid w:val="00DF6CCB"/>
    <w:rsid w:val="00E044D9"/>
    <w:rsid w:val="00E0575A"/>
    <w:rsid w:val="00E05894"/>
    <w:rsid w:val="00E122A7"/>
    <w:rsid w:val="00E17444"/>
    <w:rsid w:val="00E20E41"/>
    <w:rsid w:val="00E21AD8"/>
    <w:rsid w:val="00E333F5"/>
    <w:rsid w:val="00E4010A"/>
    <w:rsid w:val="00E4416A"/>
    <w:rsid w:val="00E47A04"/>
    <w:rsid w:val="00E529BD"/>
    <w:rsid w:val="00E52C04"/>
    <w:rsid w:val="00E6010D"/>
    <w:rsid w:val="00E61386"/>
    <w:rsid w:val="00E62602"/>
    <w:rsid w:val="00E62873"/>
    <w:rsid w:val="00E67CB8"/>
    <w:rsid w:val="00E725EC"/>
    <w:rsid w:val="00E74EFC"/>
    <w:rsid w:val="00E7598F"/>
    <w:rsid w:val="00E75B03"/>
    <w:rsid w:val="00E76A7E"/>
    <w:rsid w:val="00E77D59"/>
    <w:rsid w:val="00E82A49"/>
    <w:rsid w:val="00E854F3"/>
    <w:rsid w:val="00E90D5F"/>
    <w:rsid w:val="00E90F74"/>
    <w:rsid w:val="00E94B1E"/>
    <w:rsid w:val="00E9533B"/>
    <w:rsid w:val="00EA0C33"/>
    <w:rsid w:val="00EA2A84"/>
    <w:rsid w:val="00EA2C70"/>
    <w:rsid w:val="00EA6B28"/>
    <w:rsid w:val="00EB48A0"/>
    <w:rsid w:val="00EB579F"/>
    <w:rsid w:val="00EC17B2"/>
    <w:rsid w:val="00EC508A"/>
    <w:rsid w:val="00EC783E"/>
    <w:rsid w:val="00ED56F3"/>
    <w:rsid w:val="00ED64A0"/>
    <w:rsid w:val="00ED6E97"/>
    <w:rsid w:val="00EE0635"/>
    <w:rsid w:val="00EE1E3D"/>
    <w:rsid w:val="00EE2F4C"/>
    <w:rsid w:val="00EE7648"/>
    <w:rsid w:val="00EE795E"/>
    <w:rsid w:val="00EF53F1"/>
    <w:rsid w:val="00EF5ACD"/>
    <w:rsid w:val="00EF5D55"/>
    <w:rsid w:val="00EF7998"/>
    <w:rsid w:val="00F0083E"/>
    <w:rsid w:val="00F0483C"/>
    <w:rsid w:val="00F1145B"/>
    <w:rsid w:val="00F147DB"/>
    <w:rsid w:val="00F17FB2"/>
    <w:rsid w:val="00F21735"/>
    <w:rsid w:val="00F23284"/>
    <w:rsid w:val="00F254EC"/>
    <w:rsid w:val="00F258E7"/>
    <w:rsid w:val="00F2768B"/>
    <w:rsid w:val="00F30FCC"/>
    <w:rsid w:val="00F336A6"/>
    <w:rsid w:val="00F33EBA"/>
    <w:rsid w:val="00F35EF8"/>
    <w:rsid w:val="00F36E74"/>
    <w:rsid w:val="00F43465"/>
    <w:rsid w:val="00F45B35"/>
    <w:rsid w:val="00F51667"/>
    <w:rsid w:val="00F54AE9"/>
    <w:rsid w:val="00F5703B"/>
    <w:rsid w:val="00F607A7"/>
    <w:rsid w:val="00F61D0F"/>
    <w:rsid w:val="00F63CD6"/>
    <w:rsid w:val="00F662FD"/>
    <w:rsid w:val="00F66E9A"/>
    <w:rsid w:val="00F70D7D"/>
    <w:rsid w:val="00F71D1D"/>
    <w:rsid w:val="00F72140"/>
    <w:rsid w:val="00F776E7"/>
    <w:rsid w:val="00F80ABD"/>
    <w:rsid w:val="00F83938"/>
    <w:rsid w:val="00F91AE4"/>
    <w:rsid w:val="00F942C3"/>
    <w:rsid w:val="00F94888"/>
    <w:rsid w:val="00F94E63"/>
    <w:rsid w:val="00FA0A48"/>
    <w:rsid w:val="00FA10A0"/>
    <w:rsid w:val="00FA1D4B"/>
    <w:rsid w:val="00FA2D16"/>
    <w:rsid w:val="00FA564E"/>
    <w:rsid w:val="00FB13FF"/>
    <w:rsid w:val="00FB6D0E"/>
    <w:rsid w:val="00FB7072"/>
    <w:rsid w:val="00FC40BE"/>
    <w:rsid w:val="00FC4C39"/>
    <w:rsid w:val="00FC624E"/>
    <w:rsid w:val="00FD42C5"/>
    <w:rsid w:val="00FD43A0"/>
    <w:rsid w:val="00FE1E1C"/>
    <w:rsid w:val="00FE49D3"/>
    <w:rsid w:val="00FE5ABC"/>
    <w:rsid w:val="00FE65A8"/>
    <w:rsid w:val="00FF114E"/>
    <w:rsid w:val="00FF3007"/>
    <w:rsid w:val="00FF4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494646"/>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499"/>
  </w:style>
  <w:style w:type="paragraph" w:styleId="1">
    <w:name w:val="heading 1"/>
    <w:basedOn w:val="a"/>
    <w:link w:val="10"/>
    <w:uiPriority w:val="9"/>
    <w:qFormat/>
    <w:rsid w:val="00662AEC"/>
    <w:pPr>
      <w:spacing w:before="100" w:beforeAutospacing="1" w:after="100" w:afterAutospacing="1" w:line="240" w:lineRule="auto"/>
      <w:outlineLvl w:val="0"/>
    </w:pPr>
    <w:rPr>
      <w:rFonts w:eastAsia="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258"/>
    <w:pPr>
      <w:ind w:left="720"/>
      <w:contextualSpacing/>
    </w:pPr>
  </w:style>
  <w:style w:type="paragraph" w:styleId="a4">
    <w:name w:val="header"/>
    <w:basedOn w:val="a"/>
    <w:link w:val="a5"/>
    <w:uiPriority w:val="99"/>
    <w:semiHidden/>
    <w:unhideWhenUsed/>
    <w:rsid w:val="00834E3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34E3B"/>
  </w:style>
  <w:style w:type="paragraph" w:styleId="a6">
    <w:name w:val="footer"/>
    <w:basedOn w:val="a"/>
    <w:link w:val="a7"/>
    <w:uiPriority w:val="99"/>
    <w:unhideWhenUsed/>
    <w:rsid w:val="00834E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4E3B"/>
  </w:style>
  <w:style w:type="character" w:customStyle="1" w:styleId="snippetequal">
    <w:name w:val="snippet_equal"/>
    <w:basedOn w:val="a0"/>
    <w:rsid w:val="00FD43A0"/>
  </w:style>
  <w:style w:type="paragraph" w:styleId="a8">
    <w:name w:val="No Spacing"/>
    <w:uiPriority w:val="1"/>
    <w:qFormat/>
    <w:rsid w:val="006F6CEA"/>
    <w:pPr>
      <w:spacing w:after="0" w:line="240" w:lineRule="auto"/>
    </w:pPr>
  </w:style>
  <w:style w:type="character" w:customStyle="1" w:styleId="10">
    <w:name w:val="Заголовок 1 Знак"/>
    <w:basedOn w:val="a0"/>
    <w:link w:val="1"/>
    <w:uiPriority w:val="9"/>
    <w:rsid w:val="00662AEC"/>
    <w:rPr>
      <w:rFonts w:eastAsia="Times New Roman"/>
      <w:b/>
      <w:bCs/>
      <w:color w:val="auto"/>
      <w:kern w:val="36"/>
      <w:sz w:val="48"/>
      <w:szCs w:val="48"/>
      <w:lang w:eastAsia="ru-RU"/>
    </w:rPr>
  </w:style>
  <w:style w:type="character" w:styleId="a9">
    <w:name w:val="Hyperlink"/>
    <w:basedOn w:val="a0"/>
    <w:uiPriority w:val="99"/>
    <w:unhideWhenUsed/>
    <w:rsid w:val="003B488C"/>
    <w:rPr>
      <w:color w:val="0000FF"/>
      <w:u w:val="single"/>
    </w:rPr>
  </w:style>
  <w:style w:type="paragraph" w:styleId="aa">
    <w:name w:val="footnote text"/>
    <w:basedOn w:val="a"/>
    <w:link w:val="ab"/>
    <w:uiPriority w:val="99"/>
    <w:semiHidden/>
    <w:unhideWhenUsed/>
    <w:rsid w:val="00C1336B"/>
    <w:pPr>
      <w:spacing w:after="0" w:line="240" w:lineRule="auto"/>
    </w:pPr>
    <w:rPr>
      <w:sz w:val="20"/>
      <w:szCs w:val="20"/>
    </w:rPr>
  </w:style>
  <w:style w:type="character" w:customStyle="1" w:styleId="ab">
    <w:name w:val="Текст сноски Знак"/>
    <w:basedOn w:val="a0"/>
    <w:link w:val="aa"/>
    <w:uiPriority w:val="99"/>
    <w:semiHidden/>
    <w:rsid w:val="00C1336B"/>
    <w:rPr>
      <w:sz w:val="20"/>
      <w:szCs w:val="20"/>
    </w:rPr>
  </w:style>
  <w:style w:type="character" w:styleId="ac">
    <w:name w:val="footnote reference"/>
    <w:basedOn w:val="a0"/>
    <w:uiPriority w:val="99"/>
    <w:semiHidden/>
    <w:unhideWhenUsed/>
    <w:rsid w:val="00C133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409682">
      <w:bodyDiv w:val="1"/>
      <w:marLeft w:val="0"/>
      <w:marRight w:val="0"/>
      <w:marTop w:val="0"/>
      <w:marBottom w:val="0"/>
      <w:divBdr>
        <w:top w:val="none" w:sz="0" w:space="0" w:color="auto"/>
        <w:left w:val="none" w:sz="0" w:space="0" w:color="auto"/>
        <w:bottom w:val="none" w:sz="0" w:space="0" w:color="auto"/>
        <w:right w:val="none" w:sz="0" w:space="0" w:color="auto"/>
      </w:divBdr>
    </w:div>
    <w:div w:id="1076245591">
      <w:bodyDiv w:val="1"/>
      <w:marLeft w:val="0"/>
      <w:marRight w:val="0"/>
      <w:marTop w:val="0"/>
      <w:marBottom w:val="0"/>
      <w:divBdr>
        <w:top w:val="none" w:sz="0" w:space="0" w:color="auto"/>
        <w:left w:val="none" w:sz="0" w:space="0" w:color="auto"/>
        <w:bottom w:val="none" w:sz="0" w:space="0" w:color="auto"/>
        <w:right w:val="none" w:sz="0" w:space="0" w:color="auto"/>
      </w:divBdr>
    </w:div>
    <w:div w:id="1290162006">
      <w:bodyDiv w:val="1"/>
      <w:marLeft w:val="0"/>
      <w:marRight w:val="0"/>
      <w:marTop w:val="0"/>
      <w:marBottom w:val="0"/>
      <w:divBdr>
        <w:top w:val="none" w:sz="0" w:space="0" w:color="auto"/>
        <w:left w:val="none" w:sz="0" w:space="0" w:color="auto"/>
        <w:bottom w:val="none" w:sz="0" w:space="0" w:color="auto"/>
        <w:right w:val="none" w:sz="0" w:space="0" w:color="auto"/>
      </w:divBdr>
      <w:divsChild>
        <w:div w:id="917521048">
          <w:marLeft w:val="0"/>
          <w:marRight w:val="0"/>
          <w:marTop w:val="0"/>
          <w:marBottom w:val="0"/>
          <w:divBdr>
            <w:top w:val="none" w:sz="0" w:space="0" w:color="auto"/>
            <w:left w:val="none" w:sz="0" w:space="0" w:color="auto"/>
            <w:bottom w:val="none" w:sz="0" w:space="0" w:color="auto"/>
            <w:right w:val="none" w:sz="0" w:space="0" w:color="auto"/>
          </w:divBdr>
          <w:divsChild>
            <w:div w:id="1668632600">
              <w:marLeft w:val="0"/>
              <w:marRight w:val="0"/>
              <w:marTop w:val="0"/>
              <w:marBottom w:val="0"/>
              <w:divBdr>
                <w:top w:val="none" w:sz="0" w:space="0" w:color="auto"/>
                <w:left w:val="none" w:sz="0" w:space="0" w:color="auto"/>
                <w:bottom w:val="none" w:sz="0" w:space="0" w:color="auto"/>
                <w:right w:val="none" w:sz="0" w:space="0" w:color="auto"/>
              </w:divBdr>
              <w:divsChild>
                <w:div w:id="902646505">
                  <w:marLeft w:val="1060"/>
                  <w:marRight w:val="666"/>
                  <w:marTop w:val="0"/>
                  <w:marBottom w:val="0"/>
                  <w:divBdr>
                    <w:top w:val="none" w:sz="0" w:space="0" w:color="auto"/>
                    <w:left w:val="none" w:sz="0" w:space="0" w:color="auto"/>
                    <w:bottom w:val="none" w:sz="0" w:space="0" w:color="auto"/>
                    <w:right w:val="none" w:sz="0" w:space="0" w:color="auto"/>
                  </w:divBdr>
                </w:div>
              </w:divsChild>
            </w:div>
          </w:divsChild>
        </w:div>
      </w:divsChild>
    </w:div>
    <w:div w:id="1654680203">
      <w:bodyDiv w:val="1"/>
      <w:marLeft w:val="0"/>
      <w:marRight w:val="0"/>
      <w:marTop w:val="0"/>
      <w:marBottom w:val="0"/>
      <w:divBdr>
        <w:top w:val="none" w:sz="0" w:space="0" w:color="auto"/>
        <w:left w:val="none" w:sz="0" w:space="0" w:color="auto"/>
        <w:bottom w:val="none" w:sz="0" w:space="0" w:color="auto"/>
        <w:right w:val="none" w:sz="0" w:space="0" w:color="auto"/>
      </w:divBdr>
    </w:div>
    <w:div w:id="20142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journal/n/vestnik-volzhskogo-universiteta-im-v-n-tatischev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edu/student/download_books/book/revin_vp_ugolovnoe_pravo_rossii_obshhaja_chast_2016/"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cyberleninka.ru/journal/n/vestnik-saratovskoy-gosudarstvennoy-yuridicheskoy-akademii" TargetMode="External"/><Relationship Id="rId4" Type="http://schemas.openxmlformats.org/officeDocument/2006/relationships/settings" Target="settings.xml"/><Relationship Id="rId9" Type="http://schemas.openxmlformats.org/officeDocument/2006/relationships/hyperlink" Target="https://cyberleninka.ru/journal/n/vestnik-volzhskogo-universiteta-im-v-n-tatischev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edu/student/download_books/book/revin_vp_ugolovnoe_pravo_rossii_obshhaja_chast_2016/" TargetMode="External"/><Relationship Id="rId2" Type="http://schemas.openxmlformats.org/officeDocument/2006/relationships/hyperlink" Target="https://cyberleninka.ru/journal/n/vestnik-volzhskogo-universiteta-im-v-n-tatischeva" TargetMode="External"/><Relationship Id="rId1" Type="http://schemas.openxmlformats.org/officeDocument/2006/relationships/hyperlink" Target="https://cyberleninka.ru/journal/n/vestnik-volzhskogo-universiteta-im-v-n-tatischeva" TargetMode="External"/><Relationship Id="rId4" Type="http://schemas.openxmlformats.org/officeDocument/2006/relationships/hyperlink" Target="http://www.consultant.ru/edu/student/download_books/book/revin_vp_ugolovnoe_pravo_rossii_obshhaja_chast_2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71FE-F759-446D-B985-A0635B15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21</Pages>
  <Words>4615</Words>
  <Characters>26312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125</cp:revision>
  <dcterms:created xsi:type="dcterms:W3CDTF">2019-05-02T20:21:00Z</dcterms:created>
  <dcterms:modified xsi:type="dcterms:W3CDTF">2019-05-07T17:02:00Z</dcterms:modified>
</cp:coreProperties>
</file>