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DA3" w:rsidRDefault="00D97DA3" w:rsidP="00D97DA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</w:t>
      </w:r>
    </w:p>
    <w:p w:rsidR="00D97DA3" w:rsidRDefault="00D97DA3" w:rsidP="00D97DA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</w:t>
      </w:r>
    </w:p>
    <w:p w:rsidR="00D97DA3" w:rsidRDefault="00D97DA3" w:rsidP="00D97DA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ОБРАЗОВАТЕЛЬНОЕ УЧРЕЖДЕНИЕ ВЫСШЕГО ОБРАЗОВАНИЯ</w:t>
      </w:r>
    </w:p>
    <w:p w:rsidR="00D97DA3" w:rsidRDefault="00D97DA3" w:rsidP="00D97DA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«ТВЕРСКОЙ ГОСУДАРСТВЕННЫЙ УНИВЕРСИТЕТ»</w:t>
      </w:r>
    </w:p>
    <w:p w:rsidR="001E4115" w:rsidRDefault="001E4115" w:rsidP="00D97D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0DF" w:rsidRDefault="00D97DA3" w:rsidP="00D97D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:rsidR="001E4115" w:rsidRDefault="001E4115" w:rsidP="00D970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70DF" w:rsidRDefault="00D97DA3" w:rsidP="00D970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ТЕОРИИ ПРАВА</w:t>
      </w:r>
    </w:p>
    <w:p w:rsidR="00D97DA3" w:rsidRDefault="00D97DA3" w:rsidP="00D970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40.03.01 Юриспруденция</w:t>
      </w:r>
    </w:p>
    <w:p w:rsidR="00D97DA3" w:rsidRDefault="00D97DA3" w:rsidP="00D970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DA3" w:rsidRDefault="00D97DA3" w:rsidP="00D970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0DF" w:rsidRDefault="00D970DF" w:rsidP="00D970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:rsidR="00D970DF" w:rsidRPr="00B85DAB" w:rsidRDefault="00D97DA3" w:rsidP="00D970DF">
      <w:pPr>
        <w:jc w:val="center"/>
        <w:rPr>
          <w:rFonts w:ascii="Times New Roman" w:hAnsi="Times New Roman" w:cs="Times New Roman"/>
          <w:sz w:val="28"/>
          <w:szCs w:val="28"/>
        </w:rPr>
      </w:pPr>
      <w:r w:rsidRPr="00B85DAB">
        <w:rPr>
          <w:rFonts w:ascii="Times New Roman" w:hAnsi="Times New Roman" w:cs="Times New Roman"/>
          <w:sz w:val="28"/>
          <w:szCs w:val="28"/>
        </w:rPr>
        <w:t>ПОНЯТИЕ, ТИПЫ, ВИДЫ И СРЕДСТВА ПРАВОВОГО РЕГУЛИРОВАНИЯ</w:t>
      </w:r>
    </w:p>
    <w:p w:rsidR="003C0B1F" w:rsidRDefault="003C0B1F" w:rsidP="00D970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0B1F" w:rsidRDefault="003C0B1F" w:rsidP="00D970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0B1F" w:rsidRDefault="003C0B1F" w:rsidP="003C0B1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студент 1 курса 12 гр.</w:t>
      </w:r>
    </w:p>
    <w:p w:rsidR="003C0B1F" w:rsidRDefault="003C0B1F" w:rsidP="003C0B1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Ежов Александр Александрович</w:t>
      </w:r>
    </w:p>
    <w:p w:rsidR="00D97DA3" w:rsidRDefault="003C0B1F" w:rsidP="00D97DA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руководитель:</w:t>
      </w:r>
      <w:r w:rsidR="00D97D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д.ю.н., профессор </w:t>
      </w:r>
    </w:p>
    <w:p w:rsidR="003C0B1F" w:rsidRDefault="003C0B1F" w:rsidP="00D97DA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Крусс В</w:t>
      </w:r>
      <w:r w:rsidR="00D97DA3">
        <w:rPr>
          <w:rFonts w:ascii="Times New Roman" w:hAnsi="Times New Roman" w:cs="Times New Roman"/>
          <w:sz w:val="28"/>
          <w:szCs w:val="28"/>
        </w:rPr>
        <w:t>ладимир Иванович</w:t>
      </w:r>
    </w:p>
    <w:p w:rsidR="003C0B1F" w:rsidRDefault="003C0B1F" w:rsidP="003C0B1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0B1F" w:rsidRDefault="003C0B1F" w:rsidP="003C0B1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0B1F" w:rsidRDefault="003C0B1F" w:rsidP="003C0B1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0B1F" w:rsidRDefault="003C0B1F" w:rsidP="003C0B1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77C53" w:rsidRDefault="00C77C53" w:rsidP="00E761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517F" w:rsidRDefault="00FD517F" w:rsidP="00E761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  <w:r w:rsidR="003C0B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17F" w:rsidRDefault="003C0B1F" w:rsidP="00C77C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</w:p>
    <w:p w:rsidR="003C0B1F" w:rsidRDefault="00E761B4" w:rsidP="00E761B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E761B4" w:rsidRDefault="00E761B4" w:rsidP="00E761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Введение………………………………………………………………………</w:t>
      </w:r>
      <w:r w:rsidR="005160D9">
        <w:rPr>
          <w:rFonts w:ascii="Times New Roman" w:hAnsi="Times New Roman" w:cs="Times New Roman"/>
          <w:sz w:val="28"/>
          <w:szCs w:val="28"/>
        </w:rPr>
        <w:t xml:space="preserve"> </w:t>
      </w:r>
      <w:r w:rsidR="00F05BDA">
        <w:rPr>
          <w:rFonts w:ascii="Times New Roman" w:hAnsi="Times New Roman" w:cs="Times New Roman"/>
          <w:sz w:val="28"/>
          <w:szCs w:val="28"/>
        </w:rPr>
        <w:t>3</w:t>
      </w:r>
    </w:p>
    <w:p w:rsidR="00E761B4" w:rsidRDefault="00E761B4" w:rsidP="00E761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1. </w:t>
      </w:r>
      <w:r w:rsidR="00F52468">
        <w:rPr>
          <w:rFonts w:ascii="Times New Roman" w:hAnsi="Times New Roman" w:cs="Times New Roman"/>
          <w:sz w:val="28"/>
          <w:szCs w:val="28"/>
        </w:rPr>
        <w:t>Понятие и средства</w:t>
      </w:r>
      <w:r w:rsidR="005160D9">
        <w:rPr>
          <w:rFonts w:ascii="Times New Roman" w:hAnsi="Times New Roman" w:cs="Times New Roman"/>
          <w:sz w:val="28"/>
          <w:szCs w:val="28"/>
        </w:rPr>
        <w:t xml:space="preserve"> правового регулирования</w:t>
      </w:r>
    </w:p>
    <w:p w:rsidR="00F52468" w:rsidRDefault="00F52468" w:rsidP="00F52468">
      <w:pPr>
        <w:pStyle w:val="a3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</w:t>
      </w:r>
      <w:r w:rsidR="00B25E6F">
        <w:rPr>
          <w:rFonts w:ascii="Times New Roman" w:hAnsi="Times New Roman" w:cs="Times New Roman"/>
          <w:sz w:val="28"/>
          <w:szCs w:val="28"/>
        </w:rPr>
        <w:t>, предмет и метод</w:t>
      </w:r>
      <w:r>
        <w:rPr>
          <w:rFonts w:ascii="Times New Roman" w:hAnsi="Times New Roman" w:cs="Times New Roman"/>
          <w:sz w:val="28"/>
          <w:szCs w:val="28"/>
        </w:rPr>
        <w:t xml:space="preserve"> прав</w:t>
      </w:r>
      <w:r w:rsidR="00B25E6F">
        <w:rPr>
          <w:rFonts w:ascii="Times New Roman" w:hAnsi="Times New Roman" w:cs="Times New Roman"/>
          <w:sz w:val="28"/>
          <w:szCs w:val="28"/>
        </w:rPr>
        <w:t>ового регулирования…………...</w:t>
      </w:r>
      <w:r w:rsidR="005160D9">
        <w:rPr>
          <w:rFonts w:ascii="Times New Roman" w:hAnsi="Times New Roman" w:cs="Times New Roman"/>
          <w:sz w:val="28"/>
          <w:szCs w:val="28"/>
        </w:rPr>
        <w:t xml:space="preserve"> 5 </w:t>
      </w:r>
    </w:p>
    <w:p w:rsidR="00F52468" w:rsidRDefault="00F52468" w:rsidP="00F52468">
      <w:pPr>
        <w:pStyle w:val="a3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правового регулирования………………………………</w:t>
      </w:r>
      <w:r w:rsidR="005160D9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F52468" w:rsidRDefault="00F52468" w:rsidP="00F524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Типы и виды правового регулирования</w:t>
      </w:r>
    </w:p>
    <w:p w:rsidR="00F52468" w:rsidRPr="009D61EE" w:rsidRDefault="009D61EE" w:rsidP="009D61EE">
      <w:pPr>
        <w:spacing w:line="360" w:lineRule="auto"/>
        <w:ind w:left="7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982105" w:rsidRPr="009D61EE">
        <w:rPr>
          <w:rFonts w:ascii="Times New Roman" w:hAnsi="Times New Roman" w:cs="Times New Roman"/>
          <w:sz w:val="28"/>
          <w:szCs w:val="28"/>
        </w:rPr>
        <w:t>Виды</w:t>
      </w:r>
      <w:r w:rsidR="00F52468" w:rsidRPr="009D61EE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5160D9">
        <w:rPr>
          <w:rFonts w:ascii="Times New Roman" w:hAnsi="Times New Roman" w:cs="Times New Roman"/>
          <w:sz w:val="28"/>
          <w:szCs w:val="28"/>
        </w:rPr>
        <w:t>о</w:t>
      </w:r>
      <w:r w:rsidR="00656184">
        <w:rPr>
          <w:rFonts w:ascii="Times New Roman" w:hAnsi="Times New Roman" w:cs="Times New Roman"/>
          <w:sz w:val="28"/>
          <w:szCs w:val="28"/>
        </w:rPr>
        <w:t>го регулирования………………………………… 14</w:t>
      </w:r>
    </w:p>
    <w:p w:rsidR="00F52468" w:rsidRPr="009D61EE" w:rsidRDefault="009D61EE" w:rsidP="009D61EE">
      <w:pPr>
        <w:spacing w:line="360" w:lineRule="auto"/>
        <w:ind w:left="7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="00982105" w:rsidRPr="009D61EE">
        <w:rPr>
          <w:rFonts w:ascii="Times New Roman" w:hAnsi="Times New Roman" w:cs="Times New Roman"/>
          <w:sz w:val="28"/>
          <w:szCs w:val="28"/>
        </w:rPr>
        <w:t>Тип</w:t>
      </w:r>
      <w:r w:rsidR="00F52468" w:rsidRPr="009D61EE">
        <w:rPr>
          <w:rFonts w:ascii="Times New Roman" w:hAnsi="Times New Roman" w:cs="Times New Roman"/>
          <w:sz w:val="28"/>
          <w:szCs w:val="28"/>
        </w:rPr>
        <w:t>ы правов</w:t>
      </w:r>
      <w:r w:rsidR="005160D9">
        <w:rPr>
          <w:rFonts w:ascii="Times New Roman" w:hAnsi="Times New Roman" w:cs="Times New Roman"/>
          <w:sz w:val="28"/>
          <w:szCs w:val="28"/>
        </w:rPr>
        <w:t>о</w:t>
      </w:r>
      <w:r w:rsidR="00656184">
        <w:rPr>
          <w:rFonts w:ascii="Times New Roman" w:hAnsi="Times New Roman" w:cs="Times New Roman"/>
          <w:sz w:val="28"/>
          <w:szCs w:val="28"/>
        </w:rPr>
        <w:t>го регулирования………………………………… 16</w:t>
      </w:r>
    </w:p>
    <w:p w:rsidR="00F52468" w:rsidRDefault="00F52468" w:rsidP="00F524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</w:t>
      </w:r>
      <w:r w:rsidR="005160D9">
        <w:rPr>
          <w:rFonts w:ascii="Times New Roman" w:hAnsi="Times New Roman" w:cs="Times New Roman"/>
          <w:sz w:val="28"/>
          <w:szCs w:val="28"/>
        </w:rPr>
        <w:t>чение…………………………………………………………………</w:t>
      </w:r>
      <w:r w:rsidR="00B901F5">
        <w:rPr>
          <w:rFonts w:ascii="Times New Roman" w:hAnsi="Times New Roman" w:cs="Times New Roman"/>
          <w:sz w:val="28"/>
          <w:szCs w:val="28"/>
        </w:rPr>
        <w:t xml:space="preserve">... </w:t>
      </w:r>
      <w:r w:rsidR="00656184">
        <w:rPr>
          <w:rFonts w:ascii="Times New Roman" w:hAnsi="Times New Roman" w:cs="Times New Roman"/>
          <w:sz w:val="28"/>
          <w:szCs w:val="28"/>
        </w:rPr>
        <w:t>20</w:t>
      </w:r>
    </w:p>
    <w:p w:rsidR="00F52468" w:rsidRDefault="00F52468" w:rsidP="00F524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Библиографиче</w:t>
      </w:r>
      <w:r w:rsidR="00B901F5">
        <w:rPr>
          <w:rFonts w:ascii="Times New Roman" w:hAnsi="Times New Roman" w:cs="Times New Roman"/>
          <w:sz w:val="28"/>
          <w:szCs w:val="28"/>
        </w:rPr>
        <w:t>с</w:t>
      </w:r>
      <w:r w:rsidR="00656184">
        <w:rPr>
          <w:rFonts w:ascii="Times New Roman" w:hAnsi="Times New Roman" w:cs="Times New Roman"/>
          <w:sz w:val="28"/>
          <w:szCs w:val="28"/>
        </w:rPr>
        <w:t>кий список………………………………………………… 21</w:t>
      </w:r>
    </w:p>
    <w:p w:rsidR="00F52468" w:rsidRDefault="00F52468" w:rsidP="00693C7A">
      <w:pPr>
        <w:rPr>
          <w:rFonts w:ascii="Times New Roman" w:hAnsi="Times New Roman" w:cs="Times New Roman"/>
          <w:sz w:val="28"/>
          <w:szCs w:val="28"/>
        </w:rPr>
      </w:pPr>
    </w:p>
    <w:p w:rsidR="00693C7A" w:rsidRDefault="00693C7A" w:rsidP="00693C7A">
      <w:pPr>
        <w:rPr>
          <w:rFonts w:ascii="Times New Roman" w:hAnsi="Times New Roman" w:cs="Times New Roman"/>
          <w:sz w:val="28"/>
          <w:szCs w:val="28"/>
        </w:rPr>
      </w:pPr>
    </w:p>
    <w:p w:rsidR="00693C7A" w:rsidRDefault="00693C7A" w:rsidP="00693C7A">
      <w:pPr>
        <w:rPr>
          <w:rFonts w:ascii="Times New Roman" w:hAnsi="Times New Roman" w:cs="Times New Roman"/>
          <w:sz w:val="28"/>
          <w:szCs w:val="28"/>
        </w:rPr>
      </w:pPr>
    </w:p>
    <w:p w:rsidR="00693C7A" w:rsidRDefault="00693C7A" w:rsidP="00693C7A">
      <w:pPr>
        <w:rPr>
          <w:rFonts w:ascii="Times New Roman" w:hAnsi="Times New Roman" w:cs="Times New Roman"/>
          <w:sz w:val="28"/>
          <w:szCs w:val="28"/>
        </w:rPr>
      </w:pPr>
    </w:p>
    <w:p w:rsidR="00693C7A" w:rsidRDefault="00693C7A" w:rsidP="00693C7A">
      <w:pPr>
        <w:rPr>
          <w:rFonts w:ascii="Times New Roman" w:hAnsi="Times New Roman" w:cs="Times New Roman"/>
          <w:sz w:val="28"/>
          <w:szCs w:val="28"/>
        </w:rPr>
      </w:pPr>
    </w:p>
    <w:p w:rsidR="00693C7A" w:rsidRDefault="00693C7A" w:rsidP="00693C7A">
      <w:pPr>
        <w:rPr>
          <w:rFonts w:ascii="Times New Roman" w:hAnsi="Times New Roman" w:cs="Times New Roman"/>
          <w:sz w:val="28"/>
          <w:szCs w:val="28"/>
        </w:rPr>
      </w:pPr>
    </w:p>
    <w:p w:rsidR="00693C7A" w:rsidRDefault="00693C7A" w:rsidP="00693C7A">
      <w:pPr>
        <w:rPr>
          <w:rFonts w:ascii="Times New Roman" w:hAnsi="Times New Roman" w:cs="Times New Roman"/>
          <w:sz w:val="28"/>
          <w:szCs w:val="28"/>
        </w:rPr>
      </w:pPr>
    </w:p>
    <w:p w:rsidR="00693C7A" w:rsidRDefault="00693C7A" w:rsidP="00693C7A">
      <w:pPr>
        <w:rPr>
          <w:rFonts w:ascii="Times New Roman" w:hAnsi="Times New Roman" w:cs="Times New Roman"/>
          <w:sz w:val="28"/>
          <w:szCs w:val="28"/>
        </w:rPr>
      </w:pPr>
    </w:p>
    <w:p w:rsidR="00693C7A" w:rsidRDefault="00693C7A" w:rsidP="00693C7A">
      <w:pPr>
        <w:rPr>
          <w:rFonts w:ascii="Times New Roman" w:hAnsi="Times New Roman" w:cs="Times New Roman"/>
          <w:sz w:val="28"/>
          <w:szCs w:val="28"/>
        </w:rPr>
      </w:pPr>
    </w:p>
    <w:p w:rsidR="00693C7A" w:rsidRDefault="00693C7A" w:rsidP="00693C7A">
      <w:pPr>
        <w:rPr>
          <w:rFonts w:ascii="Times New Roman" w:hAnsi="Times New Roman" w:cs="Times New Roman"/>
          <w:sz w:val="28"/>
          <w:szCs w:val="28"/>
        </w:rPr>
      </w:pPr>
    </w:p>
    <w:p w:rsidR="00693C7A" w:rsidRDefault="00693C7A" w:rsidP="00693C7A">
      <w:pPr>
        <w:rPr>
          <w:rFonts w:ascii="Times New Roman" w:hAnsi="Times New Roman" w:cs="Times New Roman"/>
          <w:sz w:val="28"/>
          <w:szCs w:val="28"/>
        </w:rPr>
      </w:pPr>
    </w:p>
    <w:p w:rsidR="00693C7A" w:rsidRDefault="00693C7A" w:rsidP="00693C7A">
      <w:pPr>
        <w:rPr>
          <w:rFonts w:ascii="Times New Roman" w:hAnsi="Times New Roman" w:cs="Times New Roman"/>
          <w:sz w:val="28"/>
          <w:szCs w:val="28"/>
        </w:rPr>
      </w:pPr>
    </w:p>
    <w:p w:rsidR="00693C7A" w:rsidRDefault="00693C7A" w:rsidP="00693C7A">
      <w:pPr>
        <w:rPr>
          <w:rFonts w:ascii="Times New Roman" w:hAnsi="Times New Roman" w:cs="Times New Roman"/>
          <w:sz w:val="28"/>
          <w:szCs w:val="28"/>
        </w:rPr>
      </w:pPr>
    </w:p>
    <w:p w:rsidR="00693C7A" w:rsidRDefault="00693C7A" w:rsidP="00693C7A">
      <w:pPr>
        <w:rPr>
          <w:rFonts w:ascii="Times New Roman" w:hAnsi="Times New Roman" w:cs="Times New Roman"/>
          <w:sz w:val="28"/>
          <w:szCs w:val="28"/>
        </w:rPr>
      </w:pPr>
    </w:p>
    <w:p w:rsidR="00693C7A" w:rsidRDefault="00693C7A" w:rsidP="00FD517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4B5E81" w:rsidRDefault="00693C7A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появлением и развитием человека и человеческого общества, все более необходимым и важным становится</w:t>
      </w:r>
      <w:r w:rsidR="00086F69">
        <w:rPr>
          <w:rFonts w:ascii="Times New Roman" w:hAnsi="Times New Roman" w:cs="Times New Roman"/>
          <w:sz w:val="28"/>
          <w:szCs w:val="28"/>
        </w:rPr>
        <w:t xml:space="preserve"> поиск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F69">
        <w:rPr>
          <w:rFonts w:ascii="Times New Roman" w:hAnsi="Times New Roman" w:cs="Times New Roman"/>
          <w:sz w:val="28"/>
          <w:szCs w:val="28"/>
        </w:rPr>
        <w:t>эффективных способов и методов противодействия различным кризисам и негативным ситуациям. В настоящее врем</w:t>
      </w:r>
      <w:r w:rsidR="00200389">
        <w:rPr>
          <w:rFonts w:ascii="Times New Roman" w:hAnsi="Times New Roman" w:cs="Times New Roman"/>
          <w:sz w:val="28"/>
          <w:szCs w:val="28"/>
        </w:rPr>
        <w:t>я, поиск этих способов и методов, а также организацию способов воздействия на человека, осуществляет государство. Для обеспечения воздействия государства на общество, оно создает целую систему</w:t>
      </w:r>
      <w:r w:rsidR="00D40C4B">
        <w:rPr>
          <w:rFonts w:ascii="Times New Roman" w:hAnsi="Times New Roman" w:cs="Times New Roman"/>
          <w:sz w:val="28"/>
          <w:szCs w:val="28"/>
        </w:rPr>
        <w:t xml:space="preserve"> государственных органов и </w:t>
      </w:r>
      <w:r w:rsidR="00200389"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="00D40C4B">
        <w:rPr>
          <w:rFonts w:ascii="Times New Roman" w:hAnsi="Times New Roman" w:cs="Times New Roman"/>
          <w:sz w:val="28"/>
          <w:szCs w:val="28"/>
        </w:rPr>
        <w:t>енного управления, через которые</w:t>
      </w:r>
      <w:r w:rsidR="00200389">
        <w:rPr>
          <w:rFonts w:ascii="Times New Roman" w:hAnsi="Times New Roman" w:cs="Times New Roman"/>
          <w:sz w:val="28"/>
          <w:szCs w:val="28"/>
        </w:rPr>
        <w:t xml:space="preserve"> пытается решать проблемы во всех сферах жизни общества. </w:t>
      </w:r>
    </w:p>
    <w:p w:rsidR="00693C7A" w:rsidRDefault="004B5E81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способов воздействия государства на общество является правовое регулирование. Правовое регулирование – это целенаправленное и разностороннее воздействие права и правовых явлений на общественные отношения. </w:t>
      </w:r>
    </w:p>
    <w:p w:rsidR="00D40C4B" w:rsidRDefault="00D40C4B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темы: я выбрал данную тему, потому что </w:t>
      </w:r>
      <w:r w:rsidR="004B769B">
        <w:rPr>
          <w:rFonts w:ascii="Times New Roman" w:hAnsi="Times New Roman" w:cs="Times New Roman"/>
          <w:sz w:val="28"/>
          <w:szCs w:val="28"/>
        </w:rPr>
        <w:t>с развитием общества, правовое регулирование начинает приобретать все большую значимость в сфере регулирования человека, общества и общественных отношений. В</w:t>
      </w:r>
      <w:r w:rsidR="00005E37">
        <w:rPr>
          <w:rFonts w:ascii="Times New Roman" w:hAnsi="Times New Roman" w:cs="Times New Roman"/>
          <w:sz w:val="28"/>
          <w:szCs w:val="28"/>
        </w:rPr>
        <w:t xml:space="preserve"> теории государства и права существует несколько направлений, исследующих новые возможности права. С развитием теории права, выдвигаются все новые задачи правового регулирования. </w:t>
      </w:r>
    </w:p>
    <w:p w:rsidR="004B5E81" w:rsidRDefault="004B769B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Объектом работы является </w:t>
      </w:r>
      <w:r w:rsidR="00261603">
        <w:rPr>
          <w:rFonts w:ascii="Times New Roman" w:hAnsi="Times New Roman" w:cs="Times New Roman"/>
          <w:sz w:val="28"/>
          <w:szCs w:val="28"/>
        </w:rPr>
        <w:t>правовое регулирование общественных отношений.</w:t>
      </w:r>
    </w:p>
    <w:p w:rsidR="00261603" w:rsidRDefault="00261603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– понятие, типы, виды и средства правового регулирования.</w:t>
      </w:r>
    </w:p>
    <w:p w:rsidR="00261603" w:rsidRDefault="00261603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научно-исследовательской работе, я буду изучать и рассматривать правовое регулирование общественных отношений. Задачами моей работы я ставлю:</w:t>
      </w:r>
    </w:p>
    <w:p w:rsidR="00261603" w:rsidRDefault="00261603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570020">
        <w:rPr>
          <w:rFonts w:ascii="Times New Roman" w:hAnsi="Times New Roman" w:cs="Times New Roman"/>
          <w:sz w:val="28"/>
          <w:szCs w:val="28"/>
        </w:rPr>
        <w:t xml:space="preserve"> Изучить правовое регулирование</w:t>
      </w:r>
      <w:r w:rsidR="00FD517F">
        <w:rPr>
          <w:rFonts w:ascii="Times New Roman" w:hAnsi="Times New Roman" w:cs="Times New Roman"/>
          <w:sz w:val="28"/>
          <w:szCs w:val="28"/>
        </w:rPr>
        <w:t>;</w:t>
      </w:r>
    </w:p>
    <w:p w:rsidR="00C3524E" w:rsidRDefault="00261603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570020">
        <w:rPr>
          <w:rFonts w:ascii="Times New Roman" w:hAnsi="Times New Roman" w:cs="Times New Roman"/>
          <w:sz w:val="28"/>
          <w:szCs w:val="28"/>
        </w:rPr>
        <w:t xml:space="preserve"> Проанализировать влияние правового регулирования на общество.</w:t>
      </w:r>
    </w:p>
    <w:p w:rsidR="00261603" w:rsidRDefault="00261603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своей работы я ставлю определить роль правового регулирования в регулировании общества и общественных отношений</w:t>
      </w:r>
    </w:p>
    <w:p w:rsidR="00261603" w:rsidRDefault="00261603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освещения данной темы подтверждается многочисленными работами и исследованиями таких научных деятелей, как В.</w:t>
      </w:r>
      <w:r w:rsidR="00FD51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 Нерсесянц, А.</w:t>
      </w:r>
      <w:r w:rsidR="00FD51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 Малько, В.</w:t>
      </w:r>
      <w:r w:rsidR="00FD51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 Сырых и других.</w:t>
      </w:r>
    </w:p>
    <w:p w:rsidR="00C3524E" w:rsidRDefault="00C3524E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524E" w:rsidRDefault="00C3524E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524E" w:rsidRDefault="00C3524E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524E" w:rsidRDefault="00C3524E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524E" w:rsidRDefault="00C3524E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0020" w:rsidRDefault="00570020" w:rsidP="00FD517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020" w:rsidRDefault="00570020" w:rsidP="00FD517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020" w:rsidRDefault="00570020" w:rsidP="00FD517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020" w:rsidRDefault="00570020" w:rsidP="00FD517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020" w:rsidRDefault="00570020" w:rsidP="00FD517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020" w:rsidRDefault="00570020" w:rsidP="00FD517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020" w:rsidRDefault="00570020" w:rsidP="00FD517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020" w:rsidRDefault="00570020" w:rsidP="00FD517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020" w:rsidRDefault="00570020" w:rsidP="00FD517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020" w:rsidRDefault="00570020" w:rsidP="00FD517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020" w:rsidRDefault="00570020" w:rsidP="00FD517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24E" w:rsidRDefault="00C3524E" w:rsidP="00FD517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Глава 1. Понятие и средства правового регулирования</w:t>
      </w:r>
    </w:p>
    <w:p w:rsidR="00C3524E" w:rsidRDefault="00C3524E" w:rsidP="00FD517F">
      <w:pPr>
        <w:pStyle w:val="a3"/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</w:t>
      </w:r>
      <w:r w:rsidR="00195FF9">
        <w:rPr>
          <w:rFonts w:ascii="Times New Roman" w:hAnsi="Times New Roman" w:cs="Times New Roman"/>
          <w:sz w:val="28"/>
          <w:szCs w:val="28"/>
        </w:rPr>
        <w:t>, предмет и метод</w:t>
      </w:r>
      <w:r>
        <w:rPr>
          <w:rFonts w:ascii="Times New Roman" w:hAnsi="Times New Roman" w:cs="Times New Roman"/>
          <w:sz w:val="28"/>
          <w:szCs w:val="28"/>
        </w:rPr>
        <w:t xml:space="preserve"> правового регу</w:t>
      </w:r>
      <w:r w:rsidRPr="00C3524E">
        <w:rPr>
          <w:rFonts w:ascii="Times New Roman" w:hAnsi="Times New Roman" w:cs="Times New Roman"/>
          <w:sz w:val="28"/>
          <w:szCs w:val="28"/>
        </w:rPr>
        <w:t>лирования</w:t>
      </w:r>
    </w:p>
    <w:p w:rsidR="00C3524E" w:rsidRDefault="00C3524E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ученые по теории государства и права затрагивают в своих научных работах, книгах</w:t>
      </w:r>
      <w:r w:rsidR="00FF2ED7">
        <w:rPr>
          <w:rFonts w:ascii="Times New Roman" w:hAnsi="Times New Roman" w:cs="Times New Roman"/>
          <w:sz w:val="28"/>
          <w:szCs w:val="28"/>
        </w:rPr>
        <w:t xml:space="preserve"> такую тему, как правовое регулирование, его понятие.</w:t>
      </w:r>
    </w:p>
    <w:p w:rsidR="00FF2ED7" w:rsidRDefault="004B57E0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В.</w:t>
      </w:r>
      <w:r w:rsidR="00FD517F">
        <w:rPr>
          <w:rFonts w:ascii="Times New Roman" w:hAnsi="Times New Roman" w:cs="Times New Roman"/>
          <w:sz w:val="28"/>
          <w:szCs w:val="28"/>
        </w:rPr>
        <w:t xml:space="preserve"> </w:t>
      </w:r>
      <w:r w:rsidR="00FF2ED7">
        <w:rPr>
          <w:rFonts w:ascii="Times New Roman" w:hAnsi="Times New Roman" w:cs="Times New Roman"/>
          <w:sz w:val="28"/>
          <w:szCs w:val="28"/>
        </w:rPr>
        <w:t xml:space="preserve">С. Нерсесянц в своей </w:t>
      </w:r>
      <w:r w:rsidR="009750C2">
        <w:rPr>
          <w:rFonts w:ascii="Times New Roman" w:hAnsi="Times New Roman" w:cs="Times New Roman"/>
          <w:sz w:val="28"/>
          <w:szCs w:val="28"/>
        </w:rPr>
        <w:t>книге</w:t>
      </w:r>
      <w:r w:rsidR="00FF2ED7">
        <w:rPr>
          <w:rFonts w:ascii="Times New Roman" w:hAnsi="Times New Roman" w:cs="Times New Roman"/>
          <w:sz w:val="28"/>
          <w:szCs w:val="28"/>
        </w:rPr>
        <w:t xml:space="preserve"> «Общая теория государства и права» дает такое определение: «Правовое регулирование – это соответствующая требованиям принципа формального равенства форма упорядочения этих отношений путем официально-властного установления различных общеобязательных правил (норм) поведения людей и их взаимоотношений»</w:t>
      </w:r>
      <w:r w:rsidR="006E6BF9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="00FF2ED7">
        <w:rPr>
          <w:rFonts w:ascii="Times New Roman" w:hAnsi="Times New Roman" w:cs="Times New Roman"/>
          <w:sz w:val="28"/>
          <w:szCs w:val="28"/>
        </w:rPr>
        <w:t>.</w:t>
      </w:r>
      <w:r w:rsidR="00FD4ED2">
        <w:rPr>
          <w:rFonts w:ascii="Times New Roman" w:hAnsi="Times New Roman" w:cs="Times New Roman"/>
          <w:sz w:val="28"/>
          <w:szCs w:val="28"/>
        </w:rPr>
        <w:t xml:space="preserve"> Из этого определения следует, что правовое регулирование исходи</w:t>
      </w:r>
      <w:r>
        <w:rPr>
          <w:rFonts w:ascii="Times New Roman" w:hAnsi="Times New Roman" w:cs="Times New Roman"/>
          <w:sz w:val="28"/>
          <w:szCs w:val="28"/>
        </w:rPr>
        <w:t xml:space="preserve">т от государства и его органов. </w:t>
      </w:r>
      <w:r w:rsidR="00BC68B4">
        <w:rPr>
          <w:rFonts w:ascii="Times New Roman" w:hAnsi="Times New Roman" w:cs="Times New Roman"/>
          <w:sz w:val="28"/>
          <w:szCs w:val="28"/>
        </w:rPr>
        <w:t xml:space="preserve">Происходит такое регулирование с помощью «общеобязательных правил», которые издает государство. Такими </w:t>
      </w:r>
      <w:r>
        <w:rPr>
          <w:rFonts w:ascii="Times New Roman" w:hAnsi="Times New Roman" w:cs="Times New Roman"/>
          <w:sz w:val="28"/>
          <w:szCs w:val="28"/>
        </w:rPr>
        <w:t xml:space="preserve">правилами, например, </w:t>
      </w:r>
      <w:r w:rsidR="00BC68B4">
        <w:rPr>
          <w:rFonts w:ascii="Times New Roman" w:hAnsi="Times New Roman" w:cs="Times New Roman"/>
          <w:sz w:val="28"/>
          <w:szCs w:val="28"/>
        </w:rPr>
        <w:t>являются законы.</w:t>
      </w:r>
    </w:p>
    <w:p w:rsidR="009750C2" w:rsidRDefault="00BC68B4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="009750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0C2">
        <w:rPr>
          <w:rFonts w:ascii="Times New Roman" w:hAnsi="Times New Roman" w:cs="Times New Roman"/>
          <w:sz w:val="28"/>
          <w:szCs w:val="28"/>
        </w:rPr>
        <w:t xml:space="preserve">понятие правового регулирования выделяют </w:t>
      </w:r>
      <w:r w:rsidR="00FD517F">
        <w:rPr>
          <w:rFonts w:ascii="Times New Roman" w:hAnsi="Times New Roman" w:cs="Times New Roman"/>
          <w:sz w:val="28"/>
          <w:szCs w:val="28"/>
        </w:rPr>
        <w:t xml:space="preserve">Т. В. Власова, В. М. Дуэль и М. А. Занина </w:t>
      </w:r>
      <w:r w:rsidR="009750C2">
        <w:rPr>
          <w:rFonts w:ascii="Times New Roman" w:hAnsi="Times New Roman" w:cs="Times New Roman"/>
          <w:sz w:val="28"/>
          <w:szCs w:val="28"/>
        </w:rPr>
        <w:t>в книге «Теория государства и права»: «Правовое регулирование – это целенаправленное упорядочивающее воздействие норм права и иных правовых средств на общественные отношения, поведение людей».</w:t>
      </w:r>
      <w:r w:rsidR="00DF4DCF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="009750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8B4" w:rsidRDefault="009750C2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4B57E0">
        <w:rPr>
          <w:rFonts w:ascii="Times New Roman" w:hAnsi="Times New Roman" w:cs="Times New Roman"/>
          <w:sz w:val="28"/>
          <w:szCs w:val="28"/>
        </w:rPr>
        <w:t>данных двух определений</w:t>
      </w:r>
      <w:r>
        <w:rPr>
          <w:rFonts w:ascii="Times New Roman" w:hAnsi="Times New Roman" w:cs="Times New Roman"/>
          <w:sz w:val="28"/>
          <w:szCs w:val="28"/>
        </w:rPr>
        <w:t xml:space="preserve"> можно выделить следующие признаки правового регулирования:</w:t>
      </w:r>
    </w:p>
    <w:p w:rsidR="00C3524E" w:rsidRDefault="009750C2" w:rsidP="00FD517F">
      <w:pPr>
        <w:pStyle w:val="a3"/>
        <w:numPr>
          <w:ilvl w:val="0"/>
          <w:numId w:val="9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750C2">
        <w:rPr>
          <w:rFonts w:ascii="Times New Roman" w:hAnsi="Times New Roman" w:cs="Times New Roman"/>
          <w:sz w:val="28"/>
          <w:szCs w:val="28"/>
        </w:rPr>
        <w:t>Так как правовое регулирование регулирует общественные отношения, значит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750C2">
        <w:rPr>
          <w:rFonts w:ascii="Times New Roman" w:hAnsi="Times New Roman" w:cs="Times New Roman"/>
          <w:sz w:val="28"/>
          <w:szCs w:val="28"/>
        </w:rPr>
        <w:t xml:space="preserve"> оно является одним из </w:t>
      </w:r>
      <w:r w:rsidR="00760B1F">
        <w:rPr>
          <w:rFonts w:ascii="Times New Roman" w:hAnsi="Times New Roman" w:cs="Times New Roman"/>
          <w:sz w:val="28"/>
          <w:szCs w:val="28"/>
        </w:rPr>
        <w:t>видов социального регулирования</w:t>
      </w:r>
      <w:r w:rsidR="00FD517F">
        <w:rPr>
          <w:rFonts w:ascii="Times New Roman" w:hAnsi="Times New Roman" w:cs="Times New Roman"/>
          <w:sz w:val="28"/>
          <w:szCs w:val="28"/>
        </w:rPr>
        <w:t>;</w:t>
      </w:r>
    </w:p>
    <w:p w:rsidR="009750C2" w:rsidRPr="00520B16" w:rsidRDefault="009750C2" w:rsidP="00520B16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B16">
        <w:rPr>
          <w:rFonts w:ascii="Times New Roman" w:hAnsi="Times New Roman" w:cs="Times New Roman"/>
          <w:sz w:val="28"/>
          <w:szCs w:val="28"/>
        </w:rPr>
        <w:lastRenderedPageBreak/>
        <w:t>Как уже было сказано раннее, такое регулирование исходит от государства</w:t>
      </w:r>
      <w:r w:rsidR="00923C97" w:rsidRPr="00520B16">
        <w:rPr>
          <w:rFonts w:ascii="Times New Roman" w:hAnsi="Times New Roman" w:cs="Times New Roman"/>
          <w:sz w:val="28"/>
          <w:szCs w:val="28"/>
        </w:rPr>
        <w:t xml:space="preserve"> и, следовательно, осуществляется в интересах самого общества</w:t>
      </w:r>
      <w:r w:rsidR="00FD517F" w:rsidRPr="00520B16">
        <w:rPr>
          <w:rFonts w:ascii="Times New Roman" w:hAnsi="Times New Roman" w:cs="Times New Roman"/>
          <w:sz w:val="28"/>
          <w:szCs w:val="28"/>
        </w:rPr>
        <w:t>;</w:t>
      </w:r>
    </w:p>
    <w:p w:rsidR="009750C2" w:rsidRDefault="00923C97" w:rsidP="00FD517F">
      <w:pPr>
        <w:pStyle w:val="a3"/>
        <w:numPr>
          <w:ilvl w:val="0"/>
          <w:numId w:val="9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Воздействие такого регулирование происходит путем создания и применения норм права и иных правовых средств, например</w:t>
      </w:r>
      <w:r w:rsidR="00760B1F">
        <w:rPr>
          <w:rFonts w:ascii="Times New Roman" w:hAnsi="Times New Roman" w:cs="Times New Roman"/>
          <w:sz w:val="28"/>
          <w:szCs w:val="28"/>
        </w:rPr>
        <w:t xml:space="preserve"> законами</w:t>
      </w:r>
      <w:r w:rsidR="00FD517F">
        <w:rPr>
          <w:rFonts w:ascii="Times New Roman" w:hAnsi="Times New Roman" w:cs="Times New Roman"/>
          <w:sz w:val="28"/>
          <w:szCs w:val="28"/>
        </w:rPr>
        <w:t>;</w:t>
      </w:r>
    </w:p>
    <w:p w:rsidR="00923C97" w:rsidRDefault="00923C97" w:rsidP="00FD517F">
      <w:pPr>
        <w:pStyle w:val="a3"/>
        <w:numPr>
          <w:ilvl w:val="0"/>
          <w:numId w:val="9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 определенные варианты поведения субъектов</w:t>
      </w:r>
      <w:r w:rsidR="00FD517F">
        <w:rPr>
          <w:rFonts w:ascii="Times New Roman" w:hAnsi="Times New Roman" w:cs="Times New Roman"/>
          <w:sz w:val="28"/>
          <w:szCs w:val="28"/>
        </w:rPr>
        <w:t>;</w:t>
      </w:r>
    </w:p>
    <w:p w:rsidR="00923C97" w:rsidRPr="009750C2" w:rsidRDefault="00923C97" w:rsidP="00FD517F">
      <w:pPr>
        <w:pStyle w:val="a3"/>
        <w:numPr>
          <w:ilvl w:val="0"/>
          <w:numId w:val="9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такого регулирования – упорядочивание общественных отношений, поддержание в общ</w:t>
      </w:r>
      <w:r w:rsidR="00760B1F">
        <w:rPr>
          <w:rFonts w:ascii="Times New Roman" w:hAnsi="Times New Roman" w:cs="Times New Roman"/>
          <w:sz w:val="28"/>
          <w:szCs w:val="28"/>
        </w:rPr>
        <w:t>естве законности и правопорядка</w:t>
      </w:r>
      <w:r w:rsidR="00FD517F">
        <w:rPr>
          <w:rFonts w:ascii="Times New Roman" w:hAnsi="Times New Roman" w:cs="Times New Roman"/>
          <w:sz w:val="28"/>
          <w:szCs w:val="28"/>
        </w:rPr>
        <w:t>.</w:t>
      </w:r>
      <w:r w:rsidR="00A37039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</w:p>
    <w:p w:rsidR="00E3445C" w:rsidRDefault="00E3445C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правового регулирования являются общественные отношения. Именно с помощью него мы можем точно определить, что именно регулирует и на что воздействует правовое регулирование.</w:t>
      </w:r>
      <w:r w:rsidR="00760B1F">
        <w:rPr>
          <w:rFonts w:ascii="Times New Roman" w:hAnsi="Times New Roman" w:cs="Times New Roman"/>
          <w:sz w:val="28"/>
          <w:szCs w:val="28"/>
        </w:rPr>
        <w:t xml:space="preserve"> По мнению профессора Л.</w:t>
      </w:r>
      <w:r w:rsidR="00F6418C">
        <w:rPr>
          <w:rFonts w:ascii="Times New Roman" w:hAnsi="Times New Roman" w:cs="Times New Roman"/>
          <w:sz w:val="28"/>
          <w:szCs w:val="28"/>
        </w:rPr>
        <w:t xml:space="preserve"> </w:t>
      </w:r>
      <w:r w:rsidR="00760B1F">
        <w:rPr>
          <w:rFonts w:ascii="Times New Roman" w:hAnsi="Times New Roman" w:cs="Times New Roman"/>
          <w:sz w:val="28"/>
          <w:szCs w:val="28"/>
        </w:rPr>
        <w:t>А. Морозовой, в предмет правового регулирования входят три группы общественных отношений:</w:t>
      </w:r>
    </w:p>
    <w:p w:rsidR="00760B1F" w:rsidRDefault="00760B1F" w:rsidP="00FD517F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Отношения людей по обмену ценностями (материальными и нематериальными)</w:t>
      </w:r>
    </w:p>
    <w:p w:rsidR="00760B1F" w:rsidRDefault="00760B1F" w:rsidP="00FD517F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Отношения по властному управлению обществом</w:t>
      </w:r>
    </w:p>
    <w:p w:rsidR="00760B1F" w:rsidRDefault="00760B1F" w:rsidP="00FD517F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Отношения по обеспечению правопорядка</w:t>
      </w:r>
      <w:r w:rsidR="00BB19D8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</w:p>
    <w:p w:rsidR="00B332A1" w:rsidRDefault="00B332A1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к предмету правового регулирования можно отнести следующие отношения:</w:t>
      </w:r>
    </w:p>
    <w:p w:rsidR="00B332A1" w:rsidRDefault="00B332A1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Во-первых, предметом правового регулирования выступают лишь наиболее значимые общественные отношения, которые представляют интересы всего общества и, следовательно, требуют регулирования со стороны </w:t>
      </w:r>
      <w:r w:rsidR="00195FF9">
        <w:rPr>
          <w:rFonts w:ascii="Times New Roman" w:hAnsi="Times New Roman" w:cs="Times New Roman"/>
          <w:sz w:val="28"/>
          <w:szCs w:val="28"/>
        </w:rPr>
        <w:t>государства и права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32A1" w:rsidRDefault="00B332A1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Во-вторых, предметом правового регулирования могут выступать лишь такие отношения, которые внешне выражены, которые</w:t>
      </w:r>
      <w:r w:rsidR="00195FF9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195FF9">
        <w:rPr>
          <w:rFonts w:ascii="Times New Roman" w:hAnsi="Times New Roman" w:cs="Times New Roman"/>
          <w:sz w:val="28"/>
          <w:szCs w:val="28"/>
        </w:rPr>
        <w:lastRenderedPageBreak/>
        <w:t>объективными. То есть они должны поддаваться внешнему контролю со стороны государства.</w:t>
      </w:r>
    </w:p>
    <w:p w:rsidR="00195FF9" w:rsidRDefault="00195FF9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В-третьих, предметом правового регулирования могут выступать лишь такие отношения, которые находятся под контролем сознания и воли субъектов этих отношений. Без этого не обойтись, так как право регулирует поведение людей через их сознание и волю. А если человек, в силу каких-либо причин, не может контролировать сознание и свою волю, то, следовательно, он не осознает свои действия или бездействия, а значит и нормы права в таких отношениях просто бесполезны.</w:t>
      </w:r>
    </w:p>
    <w:p w:rsidR="00195FF9" w:rsidRDefault="00195FF9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наконец, в-четвертых, правовое регулирование возможно только в таких ситуациях, в которых у субъекта есть право</w:t>
      </w:r>
      <w:r w:rsidR="00B25E6F">
        <w:rPr>
          <w:rFonts w:ascii="Times New Roman" w:hAnsi="Times New Roman" w:cs="Times New Roman"/>
          <w:sz w:val="28"/>
          <w:szCs w:val="28"/>
        </w:rPr>
        <w:t xml:space="preserve"> и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выбора</w:t>
      </w:r>
      <w:r w:rsidR="00B25E6F">
        <w:rPr>
          <w:rFonts w:ascii="Times New Roman" w:hAnsi="Times New Roman" w:cs="Times New Roman"/>
          <w:sz w:val="28"/>
          <w:szCs w:val="28"/>
        </w:rPr>
        <w:t xml:space="preserve"> варианта своего поведения. Если такой возможности у субъекта нет, то и нормы права будут бесполезны, так как, например, нельзя запретить человеку дышать либо употреблять пищу, или заставить его что</w:t>
      </w:r>
      <w:r w:rsidR="009C6E58">
        <w:rPr>
          <w:rFonts w:ascii="Times New Roman" w:hAnsi="Times New Roman" w:cs="Times New Roman"/>
          <w:sz w:val="28"/>
          <w:szCs w:val="28"/>
        </w:rPr>
        <w:t>-то</w:t>
      </w:r>
      <w:r w:rsidR="00B25E6F">
        <w:rPr>
          <w:rFonts w:ascii="Times New Roman" w:hAnsi="Times New Roman" w:cs="Times New Roman"/>
          <w:sz w:val="28"/>
          <w:szCs w:val="28"/>
        </w:rPr>
        <w:t xml:space="preserve"> возненавидеть против его собственной воли.</w:t>
      </w:r>
      <w:r w:rsidR="00C77C53"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</w:p>
    <w:p w:rsidR="00C3524E" w:rsidRDefault="00EA0837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именно образом государство регулирует общественные отношения, нам пока</w:t>
      </w:r>
      <w:r w:rsidR="00AB5F70">
        <w:rPr>
          <w:rFonts w:ascii="Times New Roman" w:hAnsi="Times New Roman" w:cs="Times New Roman"/>
          <w:sz w:val="28"/>
          <w:szCs w:val="28"/>
        </w:rPr>
        <w:t>зывает</w:t>
      </w:r>
      <w:r>
        <w:rPr>
          <w:rFonts w:ascii="Times New Roman" w:hAnsi="Times New Roman" w:cs="Times New Roman"/>
          <w:sz w:val="28"/>
          <w:szCs w:val="28"/>
        </w:rPr>
        <w:t xml:space="preserve"> метод правового регулирования. В научной литературе принято подразделять метод правового регулирования на императивный и диспозитивный методы.</w:t>
      </w:r>
    </w:p>
    <w:p w:rsidR="00EA0837" w:rsidRDefault="00EA0837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Диспозитивный метод правового регулирования представляет собой такое регулирование, при котором субъекты правоотношений</w:t>
      </w:r>
      <w:r w:rsidR="005E088E">
        <w:rPr>
          <w:rFonts w:ascii="Times New Roman" w:hAnsi="Times New Roman" w:cs="Times New Roman"/>
          <w:sz w:val="28"/>
          <w:szCs w:val="28"/>
        </w:rPr>
        <w:t xml:space="preserve"> являются самостоятельными и имеют право и возможность выбора своих действий. Также он характеризуется равенством всех сторон правоотношений. Диспозитивный метод правового регулирования в большей степени характерен, к примеру, для семейного и гражданского права. Это проявляется в том, что, </w:t>
      </w:r>
      <w:r w:rsidR="005E088E">
        <w:rPr>
          <w:rFonts w:ascii="Times New Roman" w:hAnsi="Times New Roman" w:cs="Times New Roman"/>
          <w:sz w:val="28"/>
          <w:szCs w:val="28"/>
        </w:rPr>
        <w:lastRenderedPageBreak/>
        <w:t>например, никто не может заставить человека заключить брак против его собственной воли, или никто не может заставить его заключить договор купли-продажи.</w:t>
      </w:r>
    </w:p>
    <w:p w:rsidR="005E088E" w:rsidRDefault="005E088E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Императивный метод правового регулирования является, можно сказать, противоположностью диспозитивного метода. Следовательно, для него характерны такие черты, как жесткое регулирование всех правоотношений, а значит</w:t>
      </w:r>
      <w:r w:rsidR="006E6B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 субъектов этих отношений нет права выбора в совершении действий. Они должны следовать строго предписания правовой нормы. Также, что является немало важным, стороны правоотношений находятся в неравных положениях. Такой метод во многом характерен уголовному праву, в котором четко прописываются границы, в которых су</w:t>
      </w:r>
      <w:r w:rsidR="00AB5F70">
        <w:rPr>
          <w:rFonts w:ascii="Times New Roman" w:hAnsi="Times New Roman" w:cs="Times New Roman"/>
          <w:sz w:val="28"/>
          <w:szCs w:val="28"/>
        </w:rPr>
        <w:t>бъект может действовать.</w:t>
      </w:r>
      <w:r w:rsidR="004D7A15"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</w:p>
    <w:p w:rsidR="00C3524E" w:rsidRDefault="00AB5F70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можно смело сказать, что правовое регулирование – это целенаправленное воздействие права на общественные отношения. Именно с помощью данного вида регулирования государство, в основном, воздействует на все стороны жизни общества, регулируя и поддерживая его.</w:t>
      </w:r>
    </w:p>
    <w:p w:rsidR="00AB5F70" w:rsidRDefault="00AB5F70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F70" w:rsidRPr="00AB5F70" w:rsidRDefault="00AB5F70" w:rsidP="00FD517F">
      <w:pPr>
        <w:pStyle w:val="a3"/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F70">
        <w:rPr>
          <w:rFonts w:ascii="Times New Roman" w:hAnsi="Times New Roman" w:cs="Times New Roman"/>
          <w:sz w:val="28"/>
          <w:szCs w:val="28"/>
        </w:rPr>
        <w:t>Средства правового регулирования</w:t>
      </w:r>
    </w:p>
    <w:p w:rsidR="00AB5F70" w:rsidRDefault="00146579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есть многогранное явление, которое призвано регулировать общественные отношения. Так как право призвано регулировать общественные отношения, то, следовательно, у него должны существовать средства, с помощью которых оно и будет осуществлять регулирование. Само понятие «средство» означает некое орудие или некий предмет, при помощи которого осуществляется какая-либо деятельность. </w:t>
      </w:r>
    </w:p>
    <w:p w:rsidR="00146579" w:rsidRDefault="00146579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Н.Н. Рубышкин и А.В. Краснов дают такое опреде</w:t>
      </w:r>
      <w:r w:rsidR="009C6E58">
        <w:rPr>
          <w:rFonts w:ascii="Times New Roman" w:hAnsi="Times New Roman" w:cs="Times New Roman"/>
          <w:sz w:val="28"/>
          <w:szCs w:val="28"/>
        </w:rPr>
        <w:t>ление понятию правовых средств</w:t>
      </w:r>
      <w:r>
        <w:rPr>
          <w:rFonts w:ascii="Times New Roman" w:hAnsi="Times New Roman" w:cs="Times New Roman"/>
          <w:sz w:val="28"/>
          <w:szCs w:val="28"/>
        </w:rPr>
        <w:t xml:space="preserve"> «это все те юридические инструменты, с помощью которых </w:t>
      </w:r>
      <w:r>
        <w:rPr>
          <w:rFonts w:ascii="Times New Roman" w:hAnsi="Times New Roman" w:cs="Times New Roman"/>
          <w:sz w:val="28"/>
          <w:szCs w:val="28"/>
        </w:rPr>
        <w:lastRenderedPageBreak/>
        <w:t>удовлетворяются интересы субъектов права, обеспечивается достижение поставленных целей».</w:t>
      </w:r>
      <w:r w:rsidR="00BB19D8">
        <w:rPr>
          <w:rStyle w:val="a6"/>
          <w:rFonts w:ascii="Times New Roman" w:hAnsi="Times New Roman" w:cs="Times New Roman"/>
          <w:sz w:val="28"/>
          <w:szCs w:val="28"/>
        </w:rPr>
        <w:footnoteReference w:id="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19D8">
        <w:rPr>
          <w:rFonts w:ascii="Times New Roman" w:hAnsi="Times New Roman" w:cs="Times New Roman"/>
          <w:sz w:val="28"/>
          <w:szCs w:val="28"/>
        </w:rPr>
        <w:t>И</w:t>
      </w:r>
      <w:r w:rsidR="002671F1">
        <w:rPr>
          <w:rFonts w:ascii="Times New Roman" w:hAnsi="Times New Roman" w:cs="Times New Roman"/>
          <w:sz w:val="28"/>
          <w:szCs w:val="28"/>
        </w:rPr>
        <w:t xml:space="preserve">з определения следует, что право через некие юридические инструменты пытается реализовать поставленные цели. Эти цели могут быть разными, но все они, без исключений, сводятся к справедливому и честному упорядочиванию общественных отношений. Как пишут Рубышкин и Краснов, правовыми средствами могут выступать нормы права, правоприменительные акты, договоры, юридические факты, субъективные права, юридические обязанности, запреты и т.д. То есть получается, что правовыми средствами выступают некие нормы права, а также те документы и </w:t>
      </w:r>
      <w:r w:rsidR="00732CEF">
        <w:rPr>
          <w:rFonts w:ascii="Times New Roman" w:hAnsi="Times New Roman" w:cs="Times New Roman"/>
          <w:sz w:val="28"/>
          <w:szCs w:val="28"/>
        </w:rPr>
        <w:t>действия, которые основываются на праве и выражают его волю. На основании всего выше изложенного, можно выделить признаки средств правового регулирования:</w:t>
      </w:r>
    </w:p>
    <w:p w:rsidR="00732CEF" w:rsidRDefault="00732CEF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Первый признак, который нужно отметить, это то, что данные средства выражают собой юридические способы обеспечения интересов субъектов права, а также достижения поставленных целей. Так как средства </w:t>
      </w:r>
      <w:r w:rsidR="001005B1">
        <w:rPr>
          <w:rFonts w:ascii="Times New Roman" w:hAnsi="Times New Roman" w:cs="Times New Roman"/>
          <w:sz w:val="28"/>
          <w:szCs w:val="28"/>
        </w:rPr>
        <w:t>являются некими инструментами, то в зависимости от того, какие средства используются, и будет зависеть то, какой способ будет применяться. В этом выражается социальная ценность самого права.</w:t>
      </w:r>
    </w:p>
    <w:p w:rsidR="001005B1" w:rsidRDefault="001005B1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520B16">
        <w:rPr>
          <w:rFonts w:ascii="Times New Roman" w:hAnsi="Times New Roman" w:cs="Times New Roman"/>
          <w:sz w:val="28"/>
          <w:szCs w:val="28"/>
        </w:rPr>
        <w:t xml:space="preserve"> Использование правовых средств </w:t>
      </w:r>
      <w:r>
        <w:rPr>
          <w:rFonts w:ascii="Times New Roman" w:hAnsi="Times New Roman" w:cs="Times New Roman"/>
          <w:sz w:val="28"/>
          <w:szCs w:val="28"/>
        </w:rPr>
        <w:t>всегда приводит к некому результату, к каким-либо юридическим последствиям, которые отражают степень эффективности правового регулирования.</w:t>
      </w:r>
    </w:p>
    <w:p w:rsidR="001005B1" w:rsidRDefault="001005B1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Правовые средства выступают элементами действия самого права, механизма правового регулирования. Правовые средства неотделимы от права и являются частью его</w:t>
      </w:r>
      <w:r w:rsidR="006A65A9">
        <w:rPr>
          <w:rFonts w:ascii="Times New Roman" w:hAnsi="Times New Roman" w:cs="Times New Roman"/>
          <w:sz w:val="28"/>
          <w:szCs w:val="28"/>
        </w:rPr>
        <w:t>. Они выступают «работающими частями».</w:t>
      </w:r>
    </w:p>
    <w:p w:rsidR="002711FB" w:rsidRDefault="002711FB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6A65A9">
        <w:rPr>
          <w:rFonts w:ascii="Times New Roman" w:hAnsi="Times New Roman" w:cs="Times New Roman"/>
          <w:sz w:val="28"/>
          <w:szCs w:val="28"/>
        </w:rPr>
        <w:t xml:space="preserve"> Правовые средства используются и поддерживаются государством, а </w:t>
      </w:r>
      <w:r w:rsidR="00BB6F47">
        <w:rPr>
          <w:rFonts w:ascii="Times New Roman" w:hAnsi="Times New Roman" w:cs="Times New Roman"/>
          <w:sz w:val="28"/>
          <w:szCs w:val="28"/>
        </w:rPr>
        <w:t>значит,</w:t>
      </w:r>
      <w:r w:rsidR="006A65A9">
        <w:rPr>
          <w:rFonts w:ascii="Times New Roman" w:hAnsi="Times New Roman" w:cs="Times New Roman"/>
          <w:sz w:val="28"/>
          <w:szCs w:val="28"/>
        </w:rPr>
        <w:t xml:space="preserve"> имеет юридическую силу.</w:t>
      </w:r>
    </w:p>
    <w:p w:rsidR="006A65A9" w:rsidRDefault="00BB6F47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Указав признаки правовых средств, можно теперь непосредственно перейти к видам данных средств.</w:t>
      </w:r>
    </w:p>
    <w:p w:rsidR="00B71CEC" w:rsidRDefault="00B71CEC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научной литературе существует достаточно много классификаций правовых средств. Классификация многочисленных и разнообразных правовых средств, выполняющих различные функции на отдельных участках правового регулирования, в различных видах юридической деятельности, может быть осуществлена по различным основаниям</w:t>
      </w:r>
      <w:r w:rsidR="004A21FA">
        <w:rPr>
          <w:rFonts w:ascii="Times New Roman" w:hAnsi="Times New Roman" w:cs="Times New Roman"/>
          <w:sz w:val="28"/>
          <w:szCs w:val="28"/>
        </w:rPr>
        <w:t>. Некоторые такие классификации приводит А. В. Кузьмин в своем учебном пособии «Теория государства и права», которые будут рассмотрены ниже.</w:t>
      </w:r>
      <w:r w:rsidR="00B924EA">
        <w:rPr>
          <w:rStyle w:val="a6"/>
          <w:rFonts w:ascii="Times New Roman" w:hAnsi="Times New Roman" w:cs="Times New Roman"/>
          <w:sz w:val="28"/>
          <w:szCs w:val="28"/>
        </w:rPr>
        <w:footnoteReference w:id="8"/>
      </w:r>
    </w:p>
    <w:p w:rsidR="00B71CEC" w:rsidRDefault="00B71CEC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зависимости от степени сложности, </w:t>
      </w:r>
      <w:r w:rsidR="000F6645">
        <w:rPr>
          <w:rFonts w:ascii="Times New Roman" w:hAnsi="Times New Roman" w:cs="Times New Roman"/>
          <w:sz w:val="28"/>
          <w:szCs w:val="28"/>
        </w:rPr>
        <w:t>средства правового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можно разделить на первичные, или по-другому их еще называют элементарными, и на комплексные(составные). Первичные представляют собой простейшие и неделимые предписания. К ним относятся, например, субъективные права и юридические обязанности. То есть первичные средства содержат в себе лишь какой-то один правовой аспект. В свою очередь, комплексные средства – это такие средства, которые содержат в себе несколько первичных средств. Такими являются, к примеру, договор, институт, норма права и т.д.</w:t>
      </w:r>
    </w:p>
    <w:p w:rsidR="000F6645" w:rsidRDefault="000F6645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зависимости от уровня решаемых в правовом регулировании задач, они делятся на общие и специальные. Общие </w:t>
      </w:r>
      <w:r w:rsidR="00724BEA">
        <w:rPr>
          <w:rFonts w:ascii="Times New Roman" w:hAnsi="Times New Roman" w:cs="Times New Roman"/>
          <w:sz w:val="28"/>
          <w:szCs w:val="28"/>
        </w:rPr>
        <w:t>средства служат для постановки основополагающих целей и определения круга задач правового регулирования. Специальные средства используются для решения конкретных задач правового регулирования. То есть получается, что общие средства создают общую картину и общее направление деятельности. А специальные решают задачи и проблемы уже субъективных, более конкретизированных ситуаций.</w:t>
      </w:r>
    </w:p>
    <w:p w:rsidR="00724BEA" w:rsidRDefault="00724BEA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зависимости от сферы правового регулирования, делятся на правовые средства регулирования публично-правовой сферы и правовые средства частноправовой сферы. </w:t>
      </w:r>
      <w:r w:rsidR="002A3165">
        <w:rPr>
          <w:rFonts w:ascii="Times New Roman" w:hAnsi="Times New Roman" w:cs="Times New Roman"/>
          <w:sz w:val="28"/>
          <w:szCs w:val="28"/>
        </w:rPr>
        <w:t>Такое деление связано с тем, что правовая сфера делится на публичное право и на частное право. Для того чтобы регулировать эти сферы, безусловно, используются средства правового регулирования. К средствам правового регулирования публично-правовой сферы относятся властные предписания, императивные нормы, которые устанавливают четкие, в максимальной степени конкретизированные правила поведения, которые минимизируют, так называемую, «свободу выбора» субъекта.</w:t>
      </w:r>
      <w:r w:rsidR="00D6541A">
        <w:rPr>
          <w:rFonts w:ascii="Times New Roman" w:hAnsi="Times New Roman" w:cs="Times New Roman"/>
          <w:sz w:val="28"/>
          <w:szCs w:val="28"/>
        </w:rPr>
        <w:t xml:space="preserve"> Такие средства закрепляются в нормативно-правовых актах, в которых четко обозначаются ситуации, в которых то или иное средство может применяться. Также определены и прописаны четкие сроки его применения и закреплена определенная процедура их применения. Средства правового регулирования частноправовой сферы, в отличии от публично-правовой, имеют договорной или консенсуальный характер. Выбор средства и конкретизация его содержания осуществляется юридически равными сторонами правоотношений, которые реализуют в процессе правового регулирования свои непосредственные интересы.</w:t>
      </w:r>
    </w:p>
    <w:p w:rsidR="0071128F" w:rsidRDefault="0071128F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правового регулирования могут выражаться в разных формах. Вследствие этого, в зависимости от формы выражения, они подразделяются на средства, которые закреплены в: нормативно-правовых актах; нормативных договорах; юридических прецедентах; правовых обычаях и т.д.</w:t>
      </w:r>
    </w:p>
    <w:p w:rsidR="0071128F" w:rsidRDefault="0071128F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классифицировать средства правового регулирования можно по предмету. Следовательно, в зависимости от предмета правового регулирования, средства правового регулирования подразделяются на правовые средства конституционного регулирования, уголовно-правового регулирования, гражданско-правового регулирования, семейного регулирования, административного регулирования и т.д.</w:t>
      </w:r>
    </w:p>
    <w:p w:rsidR="0071128F" w:rsidRDefault="0071128F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зависимости от характера правового регулирован</w:t>
      </w:r>
      <w:r w:rsidR="001F6D25">
        <w:rPr>
          <w:rFonts w:ascii="Times New Roman" w:hAnsi="Times New Roman" w:cs="Times New Roman"/>
          <w:sz w:val="28"/>
          <w:szCs w:val="28"/>
        </w:rPr>
        <w:t>ия, средства правового регулиро</w:t>
      </w:r>
      <w:r>
        <w:rPr>
          <w:rFonts w:ascii="Times New Roman" w:hAnsi="Times New Roman" w:cs="Times New Roman"/>
          <w:sz w:val="28"/>
          <w:szCs w:val="28"/>
        </w:rPr>
        <w:t xml:space="preserve">вания подразделяются на </w:t>
      </w:r>
      <w:r w:rsidR="001F6D25">
        <w:rPr>
          <w:rFonts w:ascii="Times New Roman" w:hAnsi="Times New Roman" w:cs="Times New Roman"/>
          <w:sz w:val="28"/>
          <w:szCs w:val="28"/>
        </w:rPr>
        <w:t>материально-правовые и процессуальные. Материально-правовые</w:t>
      </w:r>
      <w:r w:rsidR="00E06002">
        <w:rPr>
          <w:rFonts w:ascii="Times New Roman" w:hAnsi="Times New Roman" w:cs="Times New Roman"/>
          <w:sz w:val="28"/>
          <w:szCs w:val="28"/>
        </w:rPr>
        <w:t xml:space="preserve"> средства</w:t>
      </w:r>
      <w:r w:rsidR="001F6D25">
        <w:rPr>
          <w:rFonts w:ascii="Times New Roman" w:hAnsi="Times New Roman" w:cs="Times New Roman"/>
          <w:sz w:val="28"/>
          <w:szCs w:val="28"/>
        </w:rPr>
        <w:t xml:space="preserve"> представляют собой такие средства, которые используются в непосредственном регулировании общественных отношений. Процессуальные же</w:t>
      </w:r>
      <w:r w:rsidR="00E06002">
        <w:rPr>
          <w:rFonts w:ascii="Times New Roman" w:hAnsi="Times New Roman" w:cs="Times New Roman"/>
          <w:sz w:val="28"/>
          <w:szCs w:val="28"/>
        </w:rPr>
        <w:t xml:space="preserve"> средства</w:t>
      </w:r>
      <w:r w:rsidR="001F6D25">
        <w:rPr>
          <w:rFonts w:ascii="Times New Roman" w:hAnsi="Times New Roman" w:cs="Times New Roman"/>
          <w:sz w:val="28"/>
          <w:szCs w:val="28"/>
        </w:rPr>
        <w:t xml:space="preserve"> используются при регулировании таких общественных отношений, к</w:t>
      </w:r>
      <w:r w:rsidR="00E06002">
        <w:rPr>
          <w:rFonts w:ascii="Times New Roman" w:hAnsi="Times New Roman" w:cs="Times New Roman"/>
          <w:sz w:val="28"/>
          <w:szCs w:val="28"/>
        </w:rPr>
        <w:t>оторые</w:t>
      </w:r>
      <w:r w:rsidR="001F6D25">
        <w:rPr>
          <w:rFonts w:ascii="Times New Roman" w:hAnsi="Times New Roman" w:cs="Times New Roman"/>
          <w:sz w:val="28"/>
          <w:szCs w:val="28"/>
        </w:rPr>
        <w:t xml:space="preserve"> возникают при реализации и защите норм материального права. </w:t>
      </w:r>
    </w:p>
    <w:p w:rsidR="00E06002" w:rsidRDefault="00E06002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выполняемой роли, средства правового регулирования подразделяются на регулятивные и охранительные. Регулятивные средства используются при регулировании общественных отношений путем предоставления участникам каких-либо прав и возложения на них обязанностей. Охранительные средства используются при защите субъективных прав людей.</w:t>
      </w:r>
    </w:p>
    <w:p w:rsidR="00E06002" w:rsidRDefault="00E06002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зависимости от значимости последствий, средства правового регулирования делятся на обычные и исключительные. </w:t>
      </w:r>
      <w:r w:rsidR="00BD357F">
        <w:rPr>
          <w:rFonts w:ascii="Times New Roman" w:hAnsi="Times New Roman" w:cs="Times New Roman"/>
          <w:sz w:val="28"/>
          <w:szCs w:val="28"/>
        </w:rPr>
        <w:t>Обычные представляют собой такие средства, которые используются достаточно часто и во многих ситуациях, например, штраф. Исключительные же средства, напротив, используются только в каких-либо исключительных случаях и достаточно редко, например, смертная казнь.</w:t>
      </w:r>
    </w:p>
    <w:p w:rsidR="00BD357F" w:rsidRDefault="00BD357F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времени действия, средства правового регулирования делятся на постоянно действующие(например, гражданство) и действующие в течение ограниченного времени(например, выдача премии).</w:t>
      </w:r>
    </w:p>
    <w:p w:rsidR="00BD357F" w:rsidRDefault="00BD357F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вида правового регулирования, средства правового регулирования подразделяются на нормативные и индивидуальные. Нормативные средства устанавливаются и закрепляются нормативно-правовыми актами. Индивидуальные средства закрепляются в актах, например, в актах реализации прав и обязанностей.</w:t>
      </w:r>
    </w:p>
    <w:p w:rsidR="006E6BF9" w:rsidRPr="004D7A15" w:rsidRDefault="00BD357F" w:rsidP="004D7A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можно смело сказать, что средства правового регулирования являются </w:t>
      </w:r>
      <w:r w:rsidR="00790E0D">
        <w:rPr>
          <w:rFonts w:ascii="Times New Roman" w:hAnsi="Times New Roman" w:cs="Times New Roman"/>
          <w:sz w:val="28"/>
          <w:szCs w:val="28"/>
        </w:rPr>
        <w:t>неотъемлемой и достаточно важной частью правового регулирования</w:t>
      </w:r>
      <w:r w:rsidR="004D7A15">
        <w:rPr>
          <w:rFonts w:ascii="Times New Roman" w:hAnsi="Times New Roman" w:cs="Times New Roman"/>
          <w:sz w:val="28"/>
          <w:szCs w:val="28"/>
        </w:rPr>
        <w:t>, имея при этом достаточно много различных классификаций</w:t>
      </w:r>
      <w:r w:rsidR="00790E0D">
        <w:rPr>
          <w:rFonts w:ascii="Times New Roman" w:hAnsi="Times New Roman" w:cs="Times New Roman"/>
          <w:sz w:val="28"/>
          <w:szCs w:val="28"/>
        </w:rPr>
        <w:t xml:space="preserve">. </w:t>
      </w:r>
      <w:r w:rsidR="004D7A15">
        <w:rPr>
          <w:rFonts w:ascii="Times New Roman" w:hAnsi="Times New Roman" w:cs="Times New Roman"/>
          <w:sz w:val="28"/>
          <w:szCs w:val="28"/>
        </w:rPr>
        <w:t>Именно с</w:t>
      </w:r>
      <w:r w:rsidR="00790E0D">
        <w:rPr>
          <w:rFonts w:ascii="Times New Roman" w:hAnsi="Times New Roman" w:cs="Times New Roman"/>
          <w:sz w:val="28"/>
          <w:szCs w:val="28"/>
        </w:rPr>
        <w:t xml:space="preserve"> помощью них осуществляется правовое регулирование, и достигаются цели и задачи, которые ставятся перед ним.</w:t>
      </w:r>
    </w:p>
    <w:p w:rsidR="00546E8A" w:rsidRDefault="00546E8A" w:rsidP="00FD517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E8A" w:rsidRDefault="00546E8A" w:rsidP="00FD517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E8A" w:rsidRDefault="00546E8A" w:rsidP="00FD517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E8A" w:rsidRDefault="00546E8A" w:rsidP="00FD517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E8A" w:rsidRDefault="00546E8A" w:rsidP="00FD517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E8A" w:rsidRDefault="00546E8A" w:rsidP="00FD517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E8A" w:rsidRDefault="00546E8A" w:rsidP="00FD517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E8A" w:rsidRDefault="00546E8A" w:rsidP="00FD517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E8A" w:rsidRDefault="00546E8A" w:rsidP="00FD517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E8A" w:rsidRDefault="00546E8A" w:rsidP="00FD517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E8A" w:rsidRDefault="00546E8A" w:rsidP="00FD517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E8A" w:rsidRDefault="00546E8A" w:rsidP="00FD517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E8A" w:rsidRDefault="00546E8A" w:rsidP="00FD517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E8A" w:rsidRDefault="00546E8A" w:rsidP="00FD517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E8A" w:rsidRDefault="00546E8A" w:rsidP="00FD517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E8A" w:rsidRDefault="00546E8A" w:rsidP="00FD517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E8A" w:rsidRDefault="00546E8A" w:rsidP="00FD517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E0D" w:rsidRDefault="00790E0D" w:rsidP="00FD517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Глава 2. Типы и виды правового регулирования.</w:t>
      </w:r>
    </w:p>
    <w:p w:rsidR="00790E0D" w:rsidRDefault="00790E0D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264940">
        <w:rPr>
          <w:rFonts w:ascii="Times New Roman" w:hAnsi="Times New Roman" w:cs="Times New Roman"/>
          <w:sz w:val="28"/>
          <w:szCs w:val="28"/>
        </w:rPr>
        <w:t>Виды правового регулирования</w:t>
      </w:r>
    </w:p>
    <w:p w:rsidR="00CC06A4" w:rsidRDefault="00CC06A4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Правовое регулирование, как особый вид регулирования общественных отношений, подразделяется на виды. </w:t>
      </w:r>
      <w:r w:rsidR="00A97D7E">
        <w:rPr>
          <w:rFonts w:ascii="Times New Roman" w:hAnsi="Times New Roman" w:cs="Times New Roman"/>
          <w:sz w:val="28"/>
          <w:szCs w:val="28"/>
        </w:rPr>
        <w:t xml:space="preserve">Т.В. Власова, В.М. Дуэль и М.А. Занина </w:t>
      </w:r>
      <w:r>
        <w:rPr>
          <w:rFonts w:ascii="Times New Roman" w:hAnsi="Times New Roman" w:cs="Times New Roman"/>
          <w:sz w:val="28"/>
          <w:szCs w:val="28"/>
        </w:rPr>
        <w:t>выделяют следующие виды прав</w:t>
      </w:r>
      <w:r w:rsidR="00A97D7E">
        <w:rPr>
          <w:rFonts w:ascii="Times New Roman" w:hAnsi="Times New Roman" w:cs="Times New Roman"/>
          <w:sz w:val="28"/>
          <w:szCs w:val="28"/>
        </w:rPr>
        <w:t>ового регулирования: нормативное правовое, индивидуальное правовое и саморегулирование</w:t>
      </w:r>
      <w:r w:rsidR="00AD6F4E">
        <w:rPr>
          <w:rFonts w:ascii="Times New Roman" w:hAnsi="Times New Roman" w:cs="Times New Roman"/>
          <w:sz w:val="28"/>
          <w:szCs w:val="28"/>
        </w:rPr>
        <w:t>.</w:t>
      </w:r>
      <w:r w:rsidR="00AD6F4E">
        <w:rPr>
          <w:rStyle w:val="a6"/>
          <w:rFonts w:ascii="Times New Roman" w:hAnsi="Times New Roman" w:cs="Times New Roman"/>
          <w:sz w:val="28"/>
          <w:szCs w:val="28"/>
        </w:rPr>
        <w:footnoteReference w:id="9"/>
      </w:r>
    </w:p>
    <w:p w:rsidR="00A97D7E" w:rsidRDefault="00A97D7E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Нормативное</w:t>
      </w:r>
      <w:r w:rsidR="00E152B7">
        <w:rPr>
          <w:rFonts w:ascii="Times New Roman" w:hAnsi="Times New Roman" w:cs="Times New Roman"/>
          <w:sz w:val="28"/>
          <w:szCs w:val="28"/>
        </w:rPr>
        <w:t xml:space="preserve"> правовое</w:t>
      </w:r>
      <w:r>
        <w:rPr>
          <w:rFonts w:ascii="Times New Roman" w:hAnsi="Times New Roman" w:cs="Times New Roman"/>
          <w:sz w:val="28"/>
          <w:szCs w:val="28"/>
        </w:rPr>
        <w:t xml:space="preserve"> регулирование – это упорядочивающее целенаправленное воздействие на общественные отношения посредством</w:t>
      </w:r>
      <w:r w:rsidR="00E152B7">
        <w:rPr>
          <w:rFonts w:ascii="Times New Roman" w:hAnsi="Times New Roman" w:cs="Times New Roman"/>
          <w:sz w:val="28"/>
          <w:szCs w:val="28"/>
        </w:rPr>
        <w:t xml:space="preserve"> норм права. Государство в своих компетенциях имеет такое право, как издавать нормативно-правовые акты, тем самым воздействуя на общество и регулируя его.</w:t>
      </w:r>
      <w:r w:rsidR="00AA3DF9">
        <w:rPr>
          <w:rFonts w:ascii="Times New Roman" w:hAnsi="Times New Roman" w:cs="Times New Roman"/>
          <w:sz w:val="28"/>
          <w:szCs w:val="28"/>
        </w:rPr>
        <w:t xml:space="preserve"> А</w:t>
      </w:r>
      <w:r w:rsidR="00E152B7">
        <w:rPr>
          <w:rFonts w:ascii="Times New Roman" w:hAnsi="Times New Roman" w:cs="Times New Roman"/>
          <w:sz w:val="28"/>
          <w:szCs w:val="28"/>
        </w:rPr>
        <w:t xml:space="preserve"> так как нормативно-правовые акты распространяются на всех людей, проживающих на территории России, то, следовательно, данный вид правового регулирования имеет общий характер, а </w:t>
      </w:r>
      <w:r w:rsidR="006C7742">
        <w:rPr>
          <w:rFonts w:ascii="Times New Roman" w:hAnsi="Times New Roman" w:cs="Times New Roman"/>
          <w:sz w:val="28"/>
          <w:szCs w:val="28"/>
        </w:rPr>
        <w:t>значит,</w:t>
      </w:r>
      <w:r w:rsidR="00E152B7">
        <w:rPr>
          <w:rFonts w:ascii="Times New Roman" w:hAnsi="Times New Roman" w:cs="Times New Roman"/>
          <w:sz w:val="28"/>
          <w:szCs w:val="28"/>
        </w:rPr>
        <w:t xml:space="preserve"> он распространяет свое действие на всех членов общества и на все отношения, которые характеризует</w:t>
      </w:r>
      <w:r w:rsidR="00AA3DF9">
        <w:rPr>
          <w:rFonts w:ascii="Times New Roman" w:hAnsi="Times New Roman" w:cs="Times New Roman"/>
          <w:sz w:val="28"/>
          <w:szCs w:val="28"/>
        </w:rPr>
        <w:t xml:space="preserve"> и регулирует</w:t>
      </w:r>
      <w:r w:rsidR="00E152B7">
        <w:rPr>
          <w:rFonts w:ascii="Times New Roman" w:hAnsi="Times New Roman" w:cs="Times New Roman"/>
          <w:sz w:val="28"/>
          <w:szCs w:val="28"/>
        </w:rPr>
        <w:t xml:space="preserve"> та или иная норма. Достоинства такого вида правового регулирования заключаются в том, что они, скажем так, вводят </w:t>
      </w:r>
      <w:r w:rsidR="008F0622">
        <w:rPr>
          <w:rFonts w:ascii="Times New Roman" w:hAnsi="Times New Roman" w:cs="Times New Roman"/>
          <w:sz w:val="28"/>
          <w:szCs w:val="28"/>
        </w:rPr>
        <w:t>общественные отношения в некие «рамки», тем самым сделать их приемлемыми для всех участников этих отношений. Также такое правовое регулирование придает устойчивость, упорядоченность и стабильность обществу и отношениям, которые в нем происходят и складываются. Но у такого регулирования, кроме положительных сторон, также есть и отрицательные стороны и недостатки. Они проявляются в том, что такой вид регулирования не в состоянии учесть абсолютно все разнообразие особенностей и специфик всех отношений</w:t>
      </w:r>
      <w:r w:rsidR="006C7742">
        <w:rPr>
          <w:rFonts w:ascii="Times New Roman" w:hAnsi="Times New Roman" w:cs="Times New Roman"/>
          <w:sz w:val="28"/>
          <w:szCs w:val="28"/>
        </w:rPr>
        <w:t xml:space="preserve">, а значит, требует постоянного изменения и дополнения. </w:t>
      </w:r>
      <w:r w:rsidR="00AA3DF9">
        <w:rPr>
          <w:rFonts w:ascii="Times New Roman" w:hAnsi="Times New Roman" w:cs="Times New Roman"/>
          <w:sz w:val="28"/>
          <w:szCs w:val="28"/>
        </w:rPr>
        <w:t xml:space="preserve">Именно по этой причине также используются и другие </w:t>
      </w:r>
      <w:r w:rsidR="00991894">
        <w:rPr>
          <w:rFonts w:ascii="Times New Roman" w:hAnsi="Times New Roman" w:cs="Times New Roman"/>
          <w:sz w:val="28"/>
          <w:szCs w:val="28"/>
        </w:rPr>
        <w:t>виды правового регулирования.</w:t>
      </w:r>
    </w:p>
    <w:p w:rsidR="00991894" w:rsidRDefault="00747B5C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Следующим видом правового регулирования является индивидуальное правовое регулирование. Такой вид правового р</w:t>
      </w:r>
      <w:r w:rsidR="00C17597">
        <w:rPr>
          <w:rFonts w:ascii="Times New Roman" w:hAnsi="Times New Roman" w:cs="Times New Roman"/>
          <w:sz w:val="28"/>
          <w:szCs w:val="28"/>
        </w:rPr>
        <w:t xml:space="preserve">егулирования является, по </w:t>
      </w:r>
      <w:r w:rsidR="00C17597">
        <w:rPr>
          <w:rFonts w:ascii="Times New Roman" w:hAnsi="Times New Roman" w:cs="Times New Roman"/>
          <w:sz w:val="28"/>
          <w:szCs w:val="28"/>
        </w:rPr>
        <w:lastRenderedPageBreak/>
        <w:t>словам В.М. Сырых, «продолжением и реальным воплощением в действительности нормативного правового регулирования на основе логической связи с ним в форме движения «от общего к частному» и «от частного к общему».</w:t>
      </w:r>
      <w:r w:rsidR="00AD6F4E">
        <w:rPr>
          <w:rStyle w:val="a6"/>
          <w:rFonts w:ascii="Times New Roman" w:hAnsi="Times New Roman" w:cs="Times New Roman"/>
          <w:sz w:val="28"/>
          <w:szCs w:val="28"/>
        </w:rPr>
        <w:footnoteReference w:id="10"/>
      </w:r>
      <w:r w:rsidR="00C17597">
        <w:rPr>
          <w:rFonts w:ascii="Times New Roman" w:hAnsi="Times New Roman" w:cs="Times New Roman"/>
          <w:sz w:val="28"/>
          <w:szCs w:val="28"/>
        </w:rPr>
        <w:t xml:space="preserve"> То есть, индивидуальное правовое регулирование подкрепляет нормативное правовое регулирование</w:t>
      </w:r>
      <w:r w:rsidR="001411A0">
        <w:rPr>
          <w:rFonts w:ascii="Times New Roman" w:hAnsi="Times New Roman" w:cs="Times New Roman"/>
          <w:sz w:val="28"/>
          <w:szCs w:val="28"/>
        </w:rPr>
        <w:t xml:space="preserve"> и помогает ему регулировать те правоотношения, которые, как было сказано ранее, нормативное регулирование не в состоянии самостоятельно регулировать. В рамках индивидуального правового регулирования упорядочиваются отношения между конкретными субъектами права в конкретных ситуациях. Это значит, что происходит конкретизация правовых норм.</w:t>
      </w:r>
    </w:p>
    <w:p w:rsidR="001411A0" w:rsidRDefault="001411A0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свою очередь. Индивидуальное правовое регулирование подразделяется на индивидуальное судебно-правовое регулирование и на индивидуальное административно-правовое регулирование.</w:t>
      </w:r>
      <w:r w:rsidR="006A071C">
        <w:rPr>
          <w:rFonts w:ascii="Times New Roman" w:hAnsi="Times New Roman" w:cs="Times New Roman"/>
          <w:sz w:val="28"/>
          <w:szCs w:val="28"/>
        </w:rPr>
        <w:t xml:space="preserve"> Индивидуальное судебно-правое регулирование осуществляется судами. Они выступают в качестве стороны, которая помогает разрешать споры, возникшие между субъектами, и регулирует данные общественные отношения. Индивидуальное правовое регулирование осуществляется исполнительными органами власти и так же, как и суд, они регулируют общественные отношения и разрешают споры между субъектами этих отношений.</w:t>
      </w:r>
    </w:p>
    <w:p w:rsidR="000B5820" w:rsidRDefault="006A071C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Следующий вид правового регулирования – это саморегулирование. Оно осуществляется непосредственно самими сторонами отношений</w:t>
      </w:r>
      <w:r w:rsidR="000B5820">
        <w:rPr>
          <w:rFonts w:ascii="Times New Roman" w:hAnsi="Times New Roman" w:cs="Times New Roman"/>
          <w:sz w:val="28"/>
          <w:szCs w:val="28"/>
        </w:rPr>
        <w:t>. Чаще всего они представляются в виде договоров, соглашений, контрактов. Именно с помощью них, стороны могут самостоятельно регулировать те общественные отношения, в которые они вступают, так как в таких юридических документах стороны сами прописывают условия, последствия этих отношений. Следовательно, стороны сами следят за тем, как развиваются эти отношения.</w:t>
      </w:r>
    </w:p>
    <w:p w:rsidR="000B5820" w:rsidRDefault="000B5820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Подводя небольшой итог, можно сказать, что правовое регулирование имеет несколько видов регулирования отношений. Каждый из этих видов позволяет регулировать разнообразные общественные отношения различными способами. </w:t>
      </w:r>
    </w:p>
    <w:p w:rsidR="000B5820" w:rsidRDefault="000B5820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5820" w:rsidRDefault="000B5820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Типы правового регулирования.</w:t>
      </w:r>
    </w:p>
    <w:p w:rsidR="000A1FB3" w:rsidRDefault="002B3EA4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Правовое регулирование подразделяется также и на типы. Но, чтобы разобраться с типами правового регулирования, нужно сначала отметить способы правового регулирования.</w:t>
      </w:r>
      <w:r w:rsidR="000A1FB3">
        <w:rPr>
          <w:rFonts w:ascii="Times New Roman" w:hAnsi="Times New Roman" w:cs="Times New Roman"/>
          <w:sz w:val="28"/>
          <w:szCs w:val="28"/>
        </w:rPr>
        <w:t xml:space="preserve"> С.С. Алексеев дает такое определение сп</w:t>
      </w:r>
      <w:r w:rsidR="009C6E58">
        <w:rPr>
          <w:rFonts w:ascii="Times New Roman" w:hAnsi="Times New Roman" w:cs="Times New Roman"/>
          <w:sz w:val="28"/>
          <w:szCs w:val="28"/>
        </w:rPr>
        <w:t>особам правового регулирования</w:t>
      </w:r>
      <w:r w:rsidR="000A1FB3">
        <w:rPr>
          <w:rFonts w:ascii="Times New Roman" w:hAnsi="Times New Roman" w:cs="Times New Roman"/>
          <w:sz w:val="28"/>
          <w:szCs w:val="28"/>
        </w:rPr>
        <w:t xml:space="preserve"> </w:t>
      </w:r>
      <w:r w:rsidR="009C6E58">
        <w:rPr>
          <w:rFonts w:ascii="Times New Roman" w:hAnsi="Times New Roman" w:cs="Times New Roman"/>
          <w:sz w:val="28"/>
          <w:szCs w:val="28"/>
        </w:rPr>
        <w:t>«</w:t>
      </w:r>
      <w:r w:rsidR="000A1FB3">
        <w:rPr>
          <w:rFonts w:ascii="Times New Roman" w:hAnsi="Times New Roman" w:cs="Times New Roman"/>
          <w:sz w:val="28"/>
          <w:szCs w:val="28"/>
        </w:rPr>
        <w:t>это те пути юридического воздействия, которые выражены в юридических нормах, в других элементах правовой системы</w:t>
      </w:r>
      <w:r w:rsidR="009C6E58">
        <w:rPr>
          <w:rFonts w:ascii="Times New Roman" w:hAnsi="Times New Roman" w:cs="Times New Roman"/>
          <w:sz w:val="28"/>
          <w:szCs w:val="28"/>
        </w:rPr>
        <w:t>»</w:t>
      </w:r>
      <w:r w:rsidR="000A1FB3">
        <w:rPr>
          <w:rFonts w:ascii="Times New Roman" w:hAnsi="Times New Roman" w:cs="Times New Roman"/>
          <w:sz w:val="28"/>
          <w:szCs w:val="28"/>
        </w:rPr>
        <w:t>.</w:t>
      </w:r>
      <w:r w:rsidR="00AD6F4E">
        <w:rPr>
          <w:rStyle w:val="a6"/>
          <w:rFonts w:ascii="Times New Roman" w:hAnsi="Times New Roman" w:cs="Times New Roman"/>
          <w:sz w:val="28"/>
          <w:szCs w:val="28"/>
        </w:rPr>
        <w:footnoteReference w:id="11"/>
      </w:r>
      <w:r w:rsidR="00EF0F2D">
        <w:rPr>
          <w:rFonts w:ascii="Times New Roman" w:hAnsi="Times New Roman" w:cs="Times New Roman"/>
          <w:sz w:val="28"/>
          <w:szCs w:val="28"/>
        </w:rPr>
        <w:t xml:space="preserve"> Использование способов правового регулирования позволяет закреплять в нормах права дозволенное и необходимое поведение субъектов.</w:t>
      </w:r>
      <w:r w:rsidR="000A1FB3">
        <w:rPr>
          <w:rFonts w:ascii="Times New Roman" w:hAnsi="Times New Roman" w:cs="Times New Roman"/>
          <w:sz w:val="28"/>
          <w:szCs w:val="28"/>
        </w:rPr>
        <w:t xml:space="preserve"> А.В. Малько и А.Ю. Саломатин выделяют три способа правового регулирования: дозволение, обязывание, запрещение.</w:t>
      </w:r>
      <w:r w:rsidR="00AD6F4E">
        <w:rPr>
          <w:rStyle w:val="a6"/>
          <w:rFonts w:ascii="Times New Roman" w:hAnsi="Times New Roman" w:cs="Times New Roman"/>
          <w:sz w:val="28"/>
          <w:szCs w:val="28"/>
        </w:rPr>
        <w:footnoteReference w:id="12"/>
      </w:r>
    </w:p>
    <w:p w:rsidR="007805CB" w:rsidRDefault="000A1FB3" w:rsidP="007805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Дозволение – это нормативное закрепление</w:t>
      </w:r>
      <w:r w:rsidR="00EF0F2D">
        <w:rPr>
          <w:rFonts w:ascii="Times New Roman" w:hAnsi="Times New Roman" w:cs="Times New Roman"/>
          <w:sz w:val="28"/>
          <w:szCs w:val="28"/>
        </w:rPr>
        <w:t xml:space="preserve"> предоставления субъекту права выбора в совершении каких-либо действий. Причем субъект осуществляет выбор на основании своих интересов.</w:t>
      </w:r>
      <w:r w:rsidR="00880D1C">
        <w:rPr>
          <w:rFonts w:ascii="Times New Roman" w:hAnsi="Times New Roman" w:cs="Times New Roman"/>
          <w:sz w:val="28"/>
          <w:szCs w:val="28"/>
        </w:rPr>
        <w:t xml:space="preserve"> Способ Обязывания</w:t>
      </w:r>
      <w:r w:rsidR="00EF0F2D">
        <w:rPr>
          <w:rFonts w:ascii="Times New Roman" w:hAnsi="Times New Roman" w:cs="Times New Roman"/>
          <w:sz w:val="28"/>
          <w:szCs w:val="28"/>
        </w:rPr>
        <w:t xml:space="preserve"> представляет собой возложение на субъектов каких-либо действий, которые они должным образом должны </w:t>
      </w:r>
      <w:r w:rsidR="00C510A7">
        <w:rPr>
          <w:rFonts w:ascii="Times New Roman" w:hAnsi="Times New Roman" w:cs="Times New Roman"/>
          <w:sz w:val="28"/>
          <w:szCs w:val="28"/>
        </w:rPr>
        <w:t>совершать. Эти действия прописываются в договоре или законе.</w:t>
      </w:r>
      <w:r w:rsidR="00880D1C">
        <w:rPr>
          <w:rFonts w:ascii="Times New Roman" w:hAnsi="Times New Roman" w:cs="Times New Roman"/>
          <w:sz w:val="28"/>
          <w:szCs w:val="28"/>
        </w:rPr>
        <w:t xml:space="preserve"> </w:t>
      </w:r>
      <w:r w:rsidR="007805CB">
        <w:rPr>
          <w:rFonts w:ascii="Times New Roman" w:hAnsi="Times New Roman" w:cs="Times New Roman"/>
          <w:sz w:val="28"/>
          <w:szCs w:val="28"/>
        </w:rPr>
        <w:t>Способ Запрещения</w:t>
      </w:r>
      <w:r w:rsidR="00C510A7">
        <w:rPr>
          <w:rFonts w:ascii="Times New Roman" w:hAnsi="Times New Roman" w:cs="Times New Roman"/>
          <w:sz w:val="28"/>
          <w:szCs w:val="28"/>
        </w:rPr>
        <w:t xml:space="preserve"> представляет собой некую необходимость воздержания от каких-либо действий. Такой способ связан с пассивным поведением субъектов. Способ запрещения, чаще всего, используется в законах.</w:t>
      </w:r>
      <w:r w:rsidR="007805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0A7" w:rsidRDefault="00C510A7" w:rsidP="007805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Соединение и смешение этих способов правового регулирования формируют типы правового регулирования. А.В. Малько пишет, что «Под типами правового регулирования понимаются те или иные сочетания способов регулирования</w:t>
      </w:r>
      <w:r w:rsidR="00D47B82">
        <w:rPr>
          <w:rFonts w:ascii="Times New Roman" w:hAnsi="Times New Roman" w:cs="Times New Roman"/>
          <w:sz w:val="28"/>
          <w:szCs w:val="28"/>
        </w:rPr>
        <w:t>». Причем в каждом типе должен доминировать один из способов. Малько выделяет два типа правового регулирования: общедозволительный и разрешительный.</w:t>
      </w:r>
      <w:r w:rsidR="004F514C">
        <w:rPr>
          <w:rStyle w:val="a6"/>
          <w:rFonts w:ascii="Times New Roman" w:hAnsi="Times New Roman" w:cs="Times New Roman"/>
          <w:sz w:val="28"/>
          <w:szCs w:val="28"/>
        </w:rPr>
        <w:footnoteReference w:id="13"/>
      </w:r>
    </w:p>
    <w:p w:rsidR="00D47B82" w:rsidRDefault="00D47B82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Общедозволительный тип правового регулирования основывается на формуле: «дозволено все, что прямо не запрещено». То есть, основным и доминирующим способом в этом типе является дозволение, а именно предоставление субъектам возможности совершение всех действий, которые не запрещены законом. Такой тип способствует тому, чтобы субъекты проявляли большую активность и самостоятельность в решение </w:t>
      </w:r>
      <w:r w:rsidR="00D27F9F">
        <w:rPr>
          <w:rFonts w:ascii="Times New Roman" w:hAnsi="Times New Roman" w:cs="Times New Roman"/>
          <w:sz w:val="28"/>
          <w:szCs w:val="28"/>
        </w:rPr>
        <w:t>конкретных задач. То есть данный тип, скажем так, активизирует общество, так как у субъектов есть большой спектр выбора своих действий. Но такой тип не может быть применен к деятельности государственных органов. Это объясняется тем, что при использовании такого типа правого регулирования в сфере государственных и правоохранительных органов, сразу же начнется злоупотребление своими должностными полномочиями, и, вследствие чего, возрастет уровень коррупции и ухудшиться деятельность государственных и правоохранительных органов.</w:t>
      </w:r>
    </w:p>
    <w:p w:rsidR="00D27F9F" w:rsidRDefault="00D27F9F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Разрешительный тип правового регулирования имеет обратную формулу: «</w:t>
      </w:r>
      <w:r w:rsidR="00325877">
        <w:rPr>
          <w:rFonts w:ascii="Times New Roman" w:hAnsi="Times New Roman" w:cs="Times New Roman"/>
          <w:sz w:val="28"/>
          <w:szCs w:val="28"/>
        </w:rPr>
        <w:t xml:space="preserve">запрещено все, кроме прямо разрешенного». Это значит, что субъекты могут совершать только те действия, которые прямо прописаны в законах. Остальные действия, которые не прописываются в законах и на которые не получено индивидуальное разрешение, выполнять запрещено. В данном типе доминирует способ запрещения. Как и общедозволительный тип, разрешительный тип также не применим к деятельности государственных и правоохранительных </w:t>
      </w:r>
      <w:r w:rsidR="00325877">
        <w:rPr>
          <w:rFonts w:ascii="Times New Roman" w:hAnsi="Times New Roman" w:cs="Times New Roman"/>
          <w:sz w:val="28"/>
          <w:szCs w:val="28"/>
        </w:rPr>
        <w:lastRenderedPageBreak/>
        <w:t xml:space="preserve">органов. </w:t>
      </w:r>
      <w:r w:rsidR="00C8565F">
        <w:rPr>
          <w:rFonts w:ascii="Times New Roman" w:hAnsi="Times New Roman" w:cs="Times New Roman"/>
          <w:sz w:val="28"/>
          <w:szCs w:val="28"/>
        </w:rPr>
        <w:t xml:space="preserve">Это связано с тем, что применение такого типа будет сильно усложнять работу сотрудников государственных и правоохранительных органов, потому что при любом совершении какого-либо действия, </w:t>
      </w:r>
      <w:r w:rsidR="00F05BDA">
        <w:rPr>
          <w:rFonts w:ascii="Times New Roman" w:hAnsi="Times New Roman" w:cs="Times New Roman"/>
          <w:sz w:val="28"/>
          <w:szCs w:val="28"/>
        </w:rPr>
        <w:t xml:space="preserve">им </w:t>
      </w:r>
      <w:r w:rsidR="00C8565F">
        <w:rPr>
          <w:rFonts w:ascii="Times New Roman" w:hAnsi="Times New Roman" w:cs="Times New Roman"/>
          <w:sz w:val="28"/>
          <w:szCs w:val="28"/>
        </w:rPr>
        <w:t>пришлось бы получать разрешение от вышестоящи</w:t>
      </w:r>
      <w:r w:rsidR="00F05BDA">
        <w:rPr>
          <w:rFonts w:ascii="Times New Roman" w:hAnsi="Times New Roman" w:cs="Times New Roman"/>
          <w:sz w:val="28"/>
          <w:szCs w:val="28"/>
        </w:rPr>
        <w:t>х органов. Это бы вызвало большие неудобства и затруднения в процессе осуществления деятельности.</w:t>
      </w:r>
      <w:r w:rsidR="00880D1C">
        <w:rPr>
          <w:rStyle w:val="a6"/>
          <w:rFonts w:ascii="Times New Roman" w:hAnsi="Times New Roman" w:cs="Times New Roman"/>
          <w:sz w:val="28"/>
          <w:szCs w:val="28"/>
        </w:rPr>
        <w:footnoteReference w:id="14"/>
      </w:r>
    </w:p>
    <w:p w:rsidR="000B5820" w:rsidRDefault="00C8565F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два типа правового регулирования показывают свою эффективность и применяются лишь в отдельных видах общественных отношений. Вследствие чего, некоторые отношения невозможно регулировать, используя эти два типа. Поэтому Т.В. Власова, В.М. Дуэль и М.А. Занина выделяют еще один тип правового регулирования, который называется дозволительно-обязывающий.</w:t>
      </w:r>
      <w:r w:rsidR="00AE1FD9">
        <w:rPr>
          <w:rStyle w:val="a6"/>
          <w:rFonts w:ascii="Times New Roman" w:hAnsi="Times New Roman" w:cs="Times New Roman"/>
          <w:sz w:val="28"/>
          <w:szCs w:val="28"/>
        </w:rPr>
        <w:footnoteReference w:id="15"/>
      </w:r>
      <w:r>
        <w:rPr>
          <w:rFonts w:ascii="Times New Roman" w:hAnsi="Times New Roman" w:cs="Times New Roman"/>
          <w:sz w:val="28"/>
          <w:szCs w:val="28"/>
        </w:rPr>
        <w:t xml:space="preserve"> В основе такого типа лежит такая формула: «дозволено только то, что прямо предусмотрено законом». </w:t>
      </w:r>
      <w:r w:rsidR="00D811C8">
        <w:rPr>
          <w:rFonts w:ascii="Times New Roman" w:hAnsi="Times New Roman" w:cs="Times New Roman"/>
          <w:sz w:val="28"/>
          <w:szCs w:val="28"/>
        </w:rPr>
        <w:t>Данный тип выделяется для того, чтобы предоставлялась возможность регулировать те отношения и ту деятельность, которые не могут регулировать два первых типа правового регулирования. Такой тип используется при регулировании деятельности государственных и правоохранительных органов, поскольку он четко устанавливает поведение, которое должно быть у должностного лица, то есть, у него нет права выбора поведения, как в общедозволительном типе. Но ему также и не надо постоянно получать разрешения на совершения каких-либо действий, как в разрешительном типе, поскольку вся его деятельность четко закреплена в нормативно-правовых актах.</w:t>
      </w:r>
    </w:p>
    <w:p w:rsidR="00085395" w:rsidRDefault="00D811C8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небольшой итог, можно сказать, что существуют разные типы правового регулиров</w:t>
      </w:r>
      <w:r w:rsidR="00546E8A">
        <w:rPr>
          <w:rFonts w:ascii="Times New Roman" w:hAnsi="Times New Roman" w:cs="Times New Roman"/>
          <w:sz w:val="28"/>
          <w:szCs w:val="28"/>
        </w:rPr>
        <w:t>ания, которые регулируют разные общественные отношения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08539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 этом, все типы </w:t>
      </w:r>
      <w:r w:rsidR="00085395">
        <w:rPr>
          <w:rFonts w:ascii="Times New Roman" w:hAnsi="Times New Roman" w:cs="Times New Roman"/>
          <w:sz w:val="28"/>
          <w:szCs w:val="28"/>
        </w:rPr>
        <w:t xml:space="preserve">играют важную роль в регулировании </w:t>
      </w:r>
      <w:r w:rsidR="00085395">
        <w:rPr>
          <w:rFonts w:ascii="Times New Roman" w:hAnsi="Times New Roman" w:cs="Times New Roman"/>
          <w:sz w:val="28"/>
          <w:szCs w:val="28"/>
        </w:rPr>
        <w:lastRenderedPageBreak/>
        <w:t>общества, поскольку существует большое количество разнообразных</w:t>
      </w:r>
      <w:r w:rsidR="0094267F">
        <w:rPr>
          <w:rFonts w:ascii="Times New Roman" w:hAnsi="Times New Roman" w:cs="Times New Roman"/>
          <w:sz w:val="28"/>
          <w:szCs w:val="28"/>
        </w:rPr>
        <w:t xml:space="preserve"> общественных</w:t>
      </w:r>
      <w:r w:rsidR="00085395">
        <w:rPr>
          <w:rFonts w:ascii="Times New Roman" w:hAnsi="Times New Roman" w:cs="Times New Roman"/>
          <w:sz w:val="28"/>
          <w:szCs w:val="28"/>
        </w:rPr>
        <w:t xml:space="preserve"> отношений, которые требуют регулирования со стороны права.</w:t>
      </w:r>
    </w:p>
    <w:p w:rsidR="0094267F" w:rsidRDefault="0094267F" w:rsidP="00520B1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67F" w:rsidRDefault="0094267F" w:rsidP="00520B1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67F" w:rsidRDefault="0094267F" w:rsidP="00520B1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67F" w:rsidRDefault="0094267F" w:rsidP="00520B1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67F" w:rsidRDefault="0094267F" w:rsidP="00520B1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67F" w:rsidRDefault="0094267F" w:rsidP="00520B1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67F" w:rsidRDefault="0094267F" w:rsidP="00520B1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67F" w:rsidRDefault="0094267F" w:rsidP="00520B1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67F" w:rsidRDefault="0094267F" w:rsidP="00520B1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67F" w:rsidRDefault="0094267F" w:rsidP="00520B1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67F" w:rsidRDefault="0094267F" w:rsidP="00520B1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67F" w:rsidRDefault="0094267F" w:rsidP="00520B1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67F" w:rsidRDefault="0094267F" w:rsidP="00520B1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67F" w:rsidRDefault="0094267F" w:rsidP="00520B1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67F" w:rsidRDefault="0094267F" w:rsidP="00520B1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67F" w:rsidRDefault="0094267F" w:rsidP="00520B1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67F" w:rsidRDefault="0094267F" w:rsidP="00520B1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67F" w:rsidRDefault="0094267F" w:rsidP="00520B1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67F" w:rsidRDefault="0094267F" w:rsidP="00520B1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395" w:rsidRDefault="00085395" w:rsidP="00520B1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085395" w:rsidRDefault="00085395" w:rsidP="00FD5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итоги работы, нужно отметить, что, изучив все основные понятия,</w:t>
      </w:r>
      <w:r w:rsidR="00790BD2">
        <w:rPr>
          <w:rFonts w:ascii="Times New Roman" w:hAnsi="Times New Roman" w:cs="Times New Roman"/>
          <w:sz w:val="28"/>
          <w:szCs w:val="28"/>
        </w:rPr>
        <w:t xml:space="preserve"> виды, типы, способы и средства, относящ</w:t>
      </w:r>
      <w:r w:rsidR="00D87FB2">
        <w:rPr>
          <w:rFonts w:ascii="Times New Roman" w:hAnsi="Times New Roman" w:cs="Times New Roman"/>
          <w:sz w:val="28"/>
          <w:szCs w:val="28"/>
        </w:rPr>
        <w:t xml:space="preserve">иеся к правовому регулирования, </w:t>
      </w:r>
      <w:r>
        <w:rPr>
          <w:rFonts w:ascii="Times New Roman" w:hAnsi="Times New Roman" w:cs="Times New Roman"/>
          <w:sz w:val="28"/>
          <w:szCs w:val="28"/>
        </w:rPr>
        <w:t>можно прийти к следующим выводам.</w:t>
      </w:r>
      <w:r w:rsidR="00570020">
        <w:rPr>
          <w:rFonts w:ascii="Times New Roman" w:hAnsi="Times New Roman" w:cs="Times New Roman"/>
          <w:sz w:val="28"/>
          <w:szCs w:val="28"/>
        </w:rPr>
        <w:t xml:space="preserve"> Правовое регулирование является важнейшим видом социального регулирования, которое регулирует общество через правовые нормы</w:t>
      </w:r>
      <w:r w:rsidR="00D450A3">
        <w:rPr>
          <w:rFonts w:ascii="Times New Roman" w:hAnsi="Times New Roman" w:cs="Times New Roman"/>
          <w:sz w:val="28"/>
          <w:szCs w:val="28"/>
        </w:rPr>
        <w:t xml:space="preserve"> и иные правовые средства. Оно призвано обеспечивать и упорядочивать общественные отношения, обеспечивая реализацию позитивных интересов граждан. Именно с помощью правового р</w:t>
      </w:r>
      <w:r w:rsidR="00625D1B">
        <w:rPr>
          <w:rFonts w:ascii="Times New Roman" w:hAnsi="Times New Roman" w:cs="Times New Roman"/>
          <w:sz w:val="28"/>
          <w:szCs w:val="28"/>
        </w:rPr>
        <w:t xml:space="preserve">егулирования обеспечивается </w:t>
      </w:r>
      <w:r w:rsidR="00790BD2">
        <w:rPr>
          <w:rFonts w:ascii="Times New Roman" w:hAnsi="Times New Roman" w:cs="Times New Roman"/>
          <w:sz w:val="28"/>
          <w:szCs w:val="28"/>
        </w:rPr>
        <w:t xml:space="preserve">в полной мере </w:t>
      </w:r>
      <w:r w:rsidR="00625D1B">
        <w:rPr>
          <w:rFonts w:ascii="Times New Roman" w:hAnsi="Times New Roman" w:cs="Times New Roman"/>
          <w:sz w:val="28"/>
          <w:szCs w:val="28"/>
        </w:rPr>
        <w:t>контроль государства над обществом. Влияние правового регулирования на общество заключается в том, что именно оно может регулировать все стороны жизни общества, поскольку только такому регулированию под  силу это сделать. Ведь только оно юридически закрепляет и охраняет права и обязанности человека и является обязательным для всех членов общества. Я считаю, что правовое регулирование – это основной вид регулирования общества. Именно с помощью него в обществе может сохраняться спокойствие и стабильность. Трудно представить современное общество, которое не регулируется правом. Скорей всего, наше общество не только затормозилось бы в своем развитии без правового регулирования</w:t>
      </w:r>
      <w:r w:rsidR="00D87FB2">
        <w:rPr>
          <w:rFonts w:ascii="Times New Roman" w:hAnsi="Times New Roman" w:cs="Times New Roman"/>
          <w:sz w:val="28"/>
          <w:szCs w:val="28"/>
        </w:rPr>
        <w:t xml:space="preserve"> и права как такового</w:t>
      </w:r>
      <w:r w:rsidR="00625D1B">
        <w:rPr>
          <w:rFonts w:ascii="Times New Roman" w:hAnsi="Times New Roman" w:cs="Times New Roman"/>
          <w:sz w:val="28"/>
          <w:szCs w:val="28"/>
        </w:rPr>
        <w:t>, но и пре</w:t>
      </w:r>
      <w:r w:rsidR="0047268C">
        <w:rPr>
          <w:rFonts w:ascii="Times New Roman" w:hAnsi="Times New Roman" w:cs="Times New Roman"/>
          <w:sz w:val="28"/>
          <w:szCs w:val="28"/>
        </w:rPr>
        <w:t>дставляло бы собой некую анархичную систему, в которой нет никако</w:t>
      </w:r>
      <w:r w:rsidR="007E1894">
        <w:rPr>
          <w:rFonts w:ascii="Times New Roman" w:hAnsi="Times New Roman" w:cs="Times New Roman"/>
          <w:sz w:val="28"/>
          <w:szCs w:val="28"/>
        </w:rPr>
        <w:t>й четкой регламентации, и в которой  существует лишь беспорядок и разруха.</w:t>
      </w:r>
      <w:r w:rsidR="00D87FB2">
        <w:rPr>
          <w:rFonts w:ascii="Times New Roman" w:hAnsi="Times New Roman" w:cs="Times New Roman"/>
          <w:sz w:val="28"/>
          <w:szCs w:val="28"/>
        </w:rPr>
        <w:t xml:space="preserve"> Поэтому, чтобы не допустить такого, нужно постоянно совершенствовать правовую систему и правовое регулирование, как часть этой системы, делать так, чтобы их развитие было на том же уровне, что и развитие общества.</w:t>
      </w:r>
    </w:p>
    <w:p w:rsidR="00F05BDA" w:rsidRDefault="00F05BDA" w:rsidP="00880D1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46E8A" w:rsidRDefault="00546E8A" w:rsidP="00A113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E8A" w:rsidRDefault="00546E8A" w:rsidP="00A113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67F" w:rsidRDefault="0094267F" w:rsidP="0019676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113E5" w:rsidRDefault="00A113E5" w:rsidP="00A113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Библиографический список</w:t>
      </w:r>
    </w:p>
    <w:p w:rsidR="0019676E" w:rsidRDefault="008B0CCE" w:rsidP="008B0CCE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Специальная литература:</w:t>
      </w:r>
      <w:r w:rsidR="0019676E" w:rsidRPr="0019676E">
        <w:rPr>
          <w:color w:val="000000"/>
          <w:sz w:val="28"/>
          <w:szCs w:val="28"/>
        </w:rPr>
        <w:t xml:space="preserve"> </w:t>
      </w:r>
    </w:p>
    <w:p w:rsidR="0019676E" w:rsidRPr="0019676E" w:rsidRDefault="0019676E" w:rsidP="0019676E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676E">
        <w:rPr>
          <w:rFonts w:ascii="Times New Roman" w:hAnsi="Times New Roman" w:cs="Times New Roman"/>
          <w:color w:val="000000"/>
          <w:sz w:val="28"/>
          <w:szCs w:val="28"/>
        </w:rPr>
        <w:t xml:space="preserve">Теория права : учебник. / </w:t>
      </w:r>
      <w:r w:rsidRPr="0019676E">
        <w:rPr>
          <w:rStyle w:val="ft39"/>
          <w:rFonts w:ascii="Times New Roman" w:hAnsi="Times New Roman" w:cs="Times New Roman"/>
          <w:iCs/>
          <w:color w:val="000000"/>
          <w:sz w:val="28"/>
          <w:szCs w:val="28"/>
        </w:rPr>
        <w:t>Алексеев С.С. </w:t>
      </w:r>
      <w:r w:rsidRPr="0019676E">
        <w:rPr>
          <w:rFonts w:ascii="Times New Roman" w:hAnsi="Times New Roman" w:cs="Times New Roman"/>
          <w:color w:val="000000"/>
          <w:sz w:val="28"/>
          <w:szCs w:val="28"/>
        </w:rPr>
        <w:t>М., 1995. С. 320.</w:t>
      </w:r>
    </w:p>
    <w:p w:rsidR="0019676E" w:rsidRPr="00E908E8" w:rsidRDefault="0019676E" w:rsidP="0019676E">
      <w:pPr>
        <w:pStyle w:val="p22"/>
        <w:numPr>
          <w:ilvl w:val="0"/>
          <w:numId w:val="14"/>
        </w:numPr>
        <w:spacing w:before="353" w:beforeAutospacing="0" w:after="0" w:afterAutospacing="0" w:line="163" w:lineRule="atLeast"/>
        <w:rPr>
          <w:rStyle w:val="ft6"/>
          <w:bCs/>
          <w:color w:val="000000"/>
          <w:sz w:val="28"/>
          <w:szCs w:val="28"/>
        </w:rPr>
      </w:pPr>
      <w:r w:rsidRPr="00E908E8">
        <w:rPr>
          <w:bCs/>
          <w:color w:val="000000"/>
          <w:sz w:val="28"/>
          <w:szCs w:val="28"/>
        </w:rPr>
        <w:t>Теория государства и права: Учебное пособие</w:t>
      </w:r>
      <w:r w:rsidRPr="00E908E8">
        <w:rPr>
          <w:rStyle w:val="ft6"/>
          <w:color w:val="000000"/>
          <w:sz w:val="28"/>
          <w:szCs w:val="28"/>
        </w:rPr>
        <w:t>.</w:t>
      </w:r>
      <w:r>
        <w:rPr>
          <w:rStyle w:val="ft6"/>
          <w:color w:val="000000"/>
          <w:sz w:val="28"/>
          <w:szCs w:val="28"/>
        </w:rPr>
        <w:t xml:space="preserve"> / </w:t>
      </w:r>
      <w:r>
        <w:rPr>
          <w:sz w:val="28"/>
          <w:szCs w:val="28"/>
        </w:rPr>
        <w:t>Т.В. Власова, В.М. Дуэль и М.А. Занина</w:t>
      </w:r>
      <w:r w:rsidRPr="00E908E8">
        <w:rPr>
          <w:rStyle w:val="ft6"/>
          <w:color w:val="000000"/>
          <w:sz w:val="28"/>
          <w:szCs w:val="28"/>
        </w:rPr>
        <w:t xml:space="preserve"> — М.: РАП, 2013.</w:t>
      </w:r>
      <w:r>
        <w:rPr>
          <w:rStyle w:val="ft6"/>
          <w:color w:val="000000"/>
          <w:sz w:val="28"/>
          <w:szCs w:val="28"/>
        </w:rPr>
        <w:t xml:space="preserve"> С. 226.</w:t>
      </w:r>
    </w:p>
    <w:p w:rsidR="0019676E" w:rsidRPr="008A42A8" w:rsidRDefault="0019676E" w:rsidP="0019676E">
      <w:pPr>
        <w:pStyle w:val="p22"/>
        <w:numPr>
          <w:ilvl w:val="0"/>
          <w:numId w:val="14"/>
        </w:numPr>
        <w:spacing w:before="353" w:beforeAutospacing="0" w:after="0" w:afterAutospacing="0" w:line="163" w:lineRule="atLeast"/>
        <w:rPr>
          <w:bCs/>
          <w:color w:val="000000"/>
          <w:sz w:val="28"/>
          <w:szCs w:val="28"/>
        </w:rPr>
      </w:pPr>
      <w:r w:rsidRPr="00E908E8">
        <w:rPr>
          <w:color w:val="000000"/>
          <w:sz w:val="28"/>
          <w:szCs w:val="28"/>
        </w:rPr>
        <w:t>Проблемы теории государства и права: Учебник.</w:t>
      </w:r>
      <w:r>
        <w:rPr>
          <w:color w:val="000000"/>
          <w:sz w:val="28"/>
          <w:szCs w:val="28"/>
        </w:rPr>
        <w:t xml:space="preserve"> / Ю. А. Дмитриев. -</w:t>
      </w:r>
      <w:r w:rsidRPr="00E908E8">
        <w:rPr>
          <w:color w:val="000000"/>
          <w:sz w:val="28"/>
          <w:szCs w:val="28"/>
        </w:rPr>
        <w:t> 3321K,</w:t>
      </w:r>
      <w:r>
        <w:rPr>
          <w:color w:val="000000"/>
          <w:sz w:val="28"/>
          <w:szCs w:val="28"/>
        </w:rPr>
        <w:t xml:space="preserve"> 2005 г. С. 992.</w:t>
      </w:r>
    </w:p>
    <w:p w:rsidR="0019676E" w:rsidRDefault="0019676E" w:rsidP="0019676E">
      <w:pPr>
        <w:pStyle w:val="p22"/>
        <w:numPr>
          <w:ilvl w:val="0"/>
          <w:numId w:val="14"/>
        </w:numPr>
        <w:spacing w:before="353" w:beforeAutospacing="0" w:after="0" w:afterAutospacing="0" w:line="163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Теория государства и права : учебное пособие. / Клименко А. В., Румынина В. В. – 2-е изд., испр. и доп. – М, изд-й центр. – 2004 г. С. 224.</w:t>
      </w:r>
    </w:p>
    <w:p w:rsidR="0019676E" w:rsidRDefault="0019676E" w:rsidP="0019676E">
      <w:pPr>
        <w:pStyle w:val="p22"/>
        <w:numPr>
          <w:ilvl w:val="0"/>
          <w:numId w:val="14"/>
        </w:numPr>
        <w:spacing w:before="353" w:beforeAutospacing="0" w:after="0" w:afterAutospacing="0" w:line="163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Теория государства и права : Учебник. / В. Л. Кулапов, 2011 г. С. 486.</w:t>
      </w:r>
    </w:p>
    <w:p w:rsidR="00A113E5" w:rsidRPr="0019676E" w:rsidRDefault="0019676E" w:rsidP="0019676E">
      <w:pPr>
        <w:pStyle w:val="p22"/>
        <w:numPr>
          <w:ilvl w:val="0"/>
          <w:numId w:val="14"/>
        </w:numPr>
        <w:spacing w:before="353" w:beforeAutospacing="0" w:after="0" w:afterAutospacing="0" w:line="163" w:lineRule="atLeast"/>
        <w:rPr>
          <w:bCs/>
          <w:color w:val="000000"/>
          <w:sz w:val="28"/>
          <w:szCs w:val="28"/>
        </w:rPr>
      </w:pPr>
      <w:r w:rsidRPr="0019676E">
        <w:rPr>
          <w:bCs/>
          <w:color w:val="000000"/>
          <w:sz w:val="28"/>
          <w:szCs w:val="28"/>
        </w:rPr>
        <w:t>Теория государства и права</w:t>
      </w:r>
      <w:r w:rsidRPr="0019676E">
        <w:rPr>
          <w:color w:val="000000"/>
          <w:sz w:val="28"/>
          <w:szCs w:val="28"/>
        </w:rPr>
        <w:t>:</w:t>
      </w:r>
      <w:r w:rsidRPr="0019676E">
        <w:rPr>
          <w:bCs/>
          <w:color w:val="000000"/>
          <w:sz w:val="28"/>
          <w:szCs w:val="28"/>
        </w:rPr>
        <w:t> </w:t>
      </w:r>
      <w:r w:rsidRPr="0019676E">
        <w:rPr>
          <w:color w:val="000000"/>
          <w:sz w:val="28"/>
          <w:szCs w:val="28"/>
        </w:rPr>
        <w:t>Учебное пособие. Часть 3 / ред. А. В. Кузьмин. СПб.: Изд-во СПб ун-та МВД России, 2011.С. 377.</w:t>
      </w:r>
    </w:p>
    <w:p w:rsidR="0019676E" w:rsidRPr="00E908E8" w:rsidRDefault="0019676E" w:rsidP="0019676E">
      <w:pPr>
        <w:pStyle w:val="p22"/>
        <w:numPr>
          <w:ilvl w:val="0"/>
          <w:numId w:val="14"/>
        </w:numPr>
        <w:spacing w:before="353" w:beforeAutospacing="0" w:after="0" w:afterAutospacing="0" w:line="163" w:lineRule="atLeast"/>
        <w:rPr>
          <w:bCs/>
          <w:color w:val="000000"/>
          <w:sz w:val="28"/>
          <w:szCs w:val="28"/>
        </w:rPr>
      </w:pPr>
      <w:r w:rsidRPr="00E908E8">
        <w:rPr>
          <w:sz w:val="28"/>
          <w:szCs w:val="28"/>
        </w:rPr>
        <w:t>"Теория</w:t>
      </w:r>
      <w:r>
        <w:rPr>
          <w:sz w:val="28"/>
          <w:szCs w:val="28"/>
        </w:rPr>
        <w:t xml:space="preserve"> государства и права: учебник". Н.И. Матузов, А.В. Малько. Юристъ, 2004. С. 245.</w:t>
      </w:r>
    </w:p>
    <w:p w:rsidR="00A113E5" w:rsidRPr="00A113E5" w:rsidRDefault="00A113E5" w:rsidP="00A113E5">
      <w:pPr>
        <w:pStyle w:val="p22"/>
        <w:numPr>
          <w:ilvl w:val="0"/>
          <w:numId w:val="14"/>
        </w:numPr>
        <w:spacing w:before="353" w:beforeAutospacing="0" w:after="0" w:afterAutospacing="0" w:line="163" w:lineRule="atLeast"/>
        <w:rPr>
          <w:bCs/>
          <w:color w:val="000000"/>
          <w:sz w:val="28"/>
          <w:szCs w:val="28"/>
        </w:rPr>
      </w:pPr>
      <w:r w:rsidRPr="00A113E5">
        <w:rPr>
          <w:color w:val="000000"/>
          <w:sz w:val="28"/>
          <w:szCs w:val="28"/>
        </w:rPr>
        <w:t xml:space="preserve">Теория государства и права: Учеб. пособие / </w:t>
      </w:r>
      <w:r w:rsidR="00632DD8" w:rsidRPr="00A113E5">
        <w:rPr>
          <w:bCs/>
          <w:color w:val="000000"/>
          <w:sz w:val="28"/>
          <w:szCs w:val="28"/>
        </w:rPr>
        <w:t>Малько А.В., Саломатин А.Ю.</w:t>
      </w:r>
      <w:r w:rsidR="00632DD8" w:rsidRPr="00A113E5">
        <w:rPr>
          <w:rStyle w:val="ft13"/>
          <w:bCs/>
          <w:color w:val="000000"/>
          <w:sz w:val="28"/>
          <w:szCs w:val="28"/>
        </w:rPr>
        <w:t> </w:t>
      </w:r>
      <w:r w:rsidR="00632DD8">
        <w:rPr>
          <w:rStyle w:val="ft13"/>
          <w:bCs/>
          <w:color w:val="000000"/>
          <w:sz w:val="28"/>
          <w:szCs w:val="28"/>
        </w:rPr>
        <w:t xml:space="preserve">- </w:t>
      </w:r>
      <w:r w:rsidRPr="00A113E5">
        <w:rPr>
          <w:color w:val="000000"/>
          <w:sz w:val="28"/>
          <w:szCs w:val="28"/>
        </w:rPr>
        <w:t>Предисл. акад.</w:t>
      </w:r>
      <w:r>
        <w:rPr>
          <w:color w:val="000000"/>
          <w:sz w:val="28"/>
          <w:szCs w:val="28"/>
        </w:rPr>
        <w:t xml:space="preserve"> </w:t>
      </w:r>
      <w:r w:rsidRPr="00A113E5">
        <w:rPr>
          <w:rStyle w:val="ft13"/>
          <w:bCs/>
          <w:color w:val="000000"/>
          <w:sz w:val="28"/>
          <w:szCs w:val="28"/>
        </w:rPr>
        <w:t>РАН </w:t>
      </w:r>
      <w:r w:rsidRPr="00A113E5">
        <w:rPr>
          <w:color w:val="000000"/>
          <w:sz w:val="28"/>
          <w:szCs w:val="28"/>
        </w:rPr>
        <w:t>А.Г.Лисицына-Светланова.—2-еизд. —</w:t>
      </w:r>
      <w:r w:rsidRPr="00A113E5">
        <w:rPr>
          <w:rStyle w:val="ft13"/>
          <w:bCs/>
          <w:color w:val="000000"/>
          <w:sz w:val="28"/>
          <w:szCs w:val="28"/>
        </w:rPr>
        <w:t>М.: РИОР: ИНФРА-М, 2013. </w:t>
      </w:r>
      <w:r w:rsidR="00790BD2">
        <w:rPr>
          <w:rStyle w:val="ft13"/>
          <w:bCs/>
          <w:color w:val="000000"/>
          <w:sz w:val="28"/>
          <w:szCs w:val="28"/>
        </w:rPr>
        <w:t xml:space="preserve">С. </w:t>
      </w:r>
      <w:r w:rsidR="0019676E">
        <w:rPr>
          <w:rStyle w:val="ft13"/>
          <w:bCs/>
          <w:color w:val="000000"/>
          <w:sz w:val="28"/>
          <w:szCs w:val="28"/>
        </w:rPr>
        <w:t>213</w:t>
      </w:r>
      <w:r w:rsidR="003F222F">
        <w:rPr>
          <w:rStyle w:val="ft13"/>
          <w:bCs/>
          <w:color w:val="000000"/>
          <w:sz w:val="28"/>
          <w:szCs w:val="28"/>
        </w:rPr>
        <w:t>.</w:t>
      </w:r>
    </w:p>
    <w:p w:rsidR="0019676E" w:rsidRPr="005B5558" w:rsidRDefault="0019676E" w:rsidP="0019676E">
      <w:pPr>
        <w:pStyle w:val="p22"/>
        <w:numPr>
          <w:ilvl w:val="0"/>
          <w:numId w:val="14"/>
        </w:numPr>
        <w:spacing w:before="353" w:beforeAutospacing="0" w:after="0" w:afterAutospacing="0" w:line="163" w:lineRule="atLeast"/>
        <w:rPr>
          <w:bCs/>
          <w:color w:val="000000"/>
          <w:sz w:val="28"/>
          <w:szCs w:val="28"/>
        </w:rPr>
      </w:pPr>
      <w:r w:rsidRPr="00D0714A">
        <w:rPr>
          <w:color w:val="000000"/>
          <w:sz w:val="28"/>
          <w:szCs w:val="28"/>
        </w:rPr>
        <w:t>Теория государства и права.</w:t>
      </w:r>
      <w:r>
        <w:rPr>
          <w:color w:val="000000"/>
          <w:sz w:val="28"/>
          <w:szCs w:val="28"/>
        </w:rPr>
        <w:t xml:space="preserve"> : Учебник /</w:t>
      </w:r>
      <w:r w:rsidRPr="00D0714A">
        <w:rPr>
          <w:color w:val="000000"/>
          <w:sz w:val="28"/>
          <w:szCs w:val="28"/>
        </w:rPr>
        <w:t xml:space="preserve"> </w:t>
      </w:r>
      <w:r w:rsidRPr="00D0714A">
        <w:rPr>
          <w:rStyle w:val="ft44"/>
          <w:iCs/>
          <w:color w:val="000000"/>
          <w:sz w:val="28"/>
          <w:szCs w:val="28"/>
        </w:rPr>
        <w:t>Морозова Л.А. </w:t>
      </w:r>
      <w:r w:rsidRPr="00D0714A">
        <w:rPr>
          <w:color w:val="000000"/>
          <w:sz w:val="28"/>
          <w:szCs w:val="28"/>
        </w:rPr>
        <w:t>М., 2009. С. 377.</w:t>
      </w:r>
    </w:p>
    <w:p w:rsidR="0019676E" w:rsidRPr="0019676E" w:rsidRDefault="0019676E" w:rsidP="00A113E5">
      <w:pPr>
        <w:pStyle w:val="p22"/>
        <w:numPr>
          <w:ilvl w:val="0"/>
          <w:numId w:val="14"/>
        </w:numPr>
        <w:spacing w:before="353" w:beforeAutospacing="0" w:after="0" w:afterAutospacing="0" w:line="163" w:lineRule="atLeast"/>
        <w:rPr>
          <w:bCs/>
          <w:color w:val="000000"/>
          <w:sz w:val="28"/>
          <w:szCs w:val="28"/>
        </w:rPr>
      </w:pPr>
      <w:r w:rsidRPr="0019676E">
        <w:rPr>
          <w:sz w:val="28"/>
          <w:szCs w:val="28"/>
        </w:rPr>
        <w:t>Общая теория права и государства : учебник / В. С. Нерсесянц. – Норма : ИНФРА-М, 2012 г. С. 210.</w:t>
      </w:r>
      <w:r>
        <w:rPr>
          <w:sz w:val="28"/>
          <w:szCs w:val="28"/>
        </w:rPr>
        <w:t xml:space="preserve"> </w:t>
      </w:r>
    </w:p>
    <w:p w:rsidR="00A113E5" w:rsidRPr="0019676E" w:rsidRDefault="00E908E8" w:rsidP="00A113E5">
      <w:pPr>
        <w:pStyle w:val="p22"/>
        <w:numPr>
          <w:ilvl w:val="0"/>
          <w:numId w:val="14"/>
        </w:numPr>
        <w:spacing w:before="353" w:beforeAutospacing="0" w:after="0" w:afterAutospacing="0" w:line="163" w:lineRule="atLeast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Теория государств</w:t>
      </w:r>
      <w:r w:rsidR="00A113E5">
        <w:rPr>
          <w:color w:val="000000"/>
          <w:sz w:val="28"/>
          <w:szCs w:val="28"/>
        </w:rPr>
        <w:t>а и права : учебно-практическое пособие / Н. Н. Рубышкин, А. В. Краснов</w:t>
      </w:r>
      <w:r w:rsidR="00790BD2">
        <w:rPr>
          <w:color w:val="000000"/>
          <w:sz w:val="28"/>
          <w:szCs w:val="28"/>
        </w:rPr>
        <w:t>. – 2004 г. С. 201</w:t>
      </w:r>
      <w:r w:rsidR="003F222F">
        <w:rPr>
          <w:color w:val="000000"/>
          <w:sz w:val="28"/>
          <w:szCs w:val="28"/>
        </w:rPr>
        <w:t>.</w:t>
      </w:r>
    </w:p>
    <w:p w:rsidR="0019676E" w:rsidRPr="00E908E8" w:rsidRDefault="0019676E" w:rsidP="00A113E5">
      <w:pPr>
        <w:pStyle w:val="p22"/>
        <w:numPr>
          <w:ilvl w:val="0"/>
          <w:numId w:val="14"/>
        </w:numPr>
        <w:spacing w:before="353" w:beforeAutospacing="0" w:after="0" w:afterAutospacing="0" w:line="163" w:lineRule="atLeast"/>
        <w:rPr>
          <w:bCs/>
          <w:color w:val="000000"/>
          <w:sz w:val="28"/>
          <w:szCs w:val="28"/>
        </w:rPr>
      </w:pPr>
      <w:r w:rsidRPr="005052E4">
        <w:rPr>
          <w:rStyle w:val="ft45"/>
          <w:sz w:val="28"/>
          <w:szCs w:val="28"/>
        </w:rPr>
        <w:t>Проблемы теории государства и права / Под ред. </w:t>
      </w:r>
      <w:r w:rsidRPr="00790BD2">
        <w:rPr>
          <w:rStyle w:val="ft39"/>
          <w:iCs/>
          <w:sz w:val="28"/>
          <w:szCs w:val="28"/>
        </w:rPr>
        <w:t>В.М.Сырых</w:t>
      </w:r>
      <w:r w:rsidRPr="00790BD2">
        <w:rPr>
          <w:sz w:val="28"/>
          <w:szCs w:val="28"/>
        </w:rPr>
        <w:t>.</w:t>
      </w:r>
      <w:r>
        <w:rPr>
          <w:sz w:val="28"/>
          <w:szCs w:val="28"/>
        </w:rPr>
        <w:t xml:space="preserve"> М., 2008. </w:t>
      </w:r>
      <w:r w:rsidRPr="005052E4">
        <w:rPr>
          <w:sz w:val="28"/>
          <w:szCs w:val="28"/>
        </w:rPr>
        <w:t>С. 217.</w:t>
      </w:r>
    </w:p>
    <w:p w:rsidR="005052E4" w:rsidRPr="0019676E" w:rsidRDefault="00D0714A" w:rsidP="0019676E">
      <w:pPr>
        <w:pStyle w:val="p22"/>
        <w:numPr>
          <w:ilvl w:val="0"/>
          <w:numId w:val="14"/>
        </w:numPr>
        <w:spacing w:before="353" w:beforeAutospacing="0" w:after="0" w:afterAutospacing="0" w:line="163" w:lineRule="atLeast"/>
        <w:rPr>
          <w:bCs/>
          <w:color w:val="000000"/>
          <w:sz w:val="28"/>
          <w:szCs w:val="28"/>
        </w:rPr>
      </w:pPr>
      <w:r w:rsidRPr="00D0714A">
        <w:rPr>
          <w:color w:val="000000"/>
          <w:sz w:val="28"/>
          <w:szCs w:val="28"/>
        </w:rPr>
        <w:t>Правовое обеспечение профессиональной леи и- и,мост</w:t>
      </w:r>
      <w:r>
        <w:rPr>
          <w:color w:val="000000"/>
          <w:sz w:val="28"/>
          <w:szCs w:val="28"/>
        </w:rPr>
        <w:t>и : учеб</w:t>
      </w:r>
      <w:r>
        <w:rPr>
          <w:color w:val="000000"/>
          <w:sz w:val="28"/>
          <w:szCs w:val="28"/>
        </w:rPr>
        <w:softHyphen/>
      </w:r>
      <w:r w:rsidRPr="00D0714A">
        <w:rPr>
          <w:color w:val="000000"/>
          <w:sz w:val="28"/>
          <w:szCs w:val="28"/>
        </w:rPr>
        <w:t>ник / А. Г. Хабибулин, К Р, Мур</w:t>
      </w:r>
      <w:r>
        <w:rPr>
          <w:color w:val="000000"/>
          <w:sz w:val="28"/>
          <w:szCs w:val="28"/>
        </w:rPr>
        <w:t>салимов</w:t>
      </w:r>
      <w:r w:rsidRPr="00D0714A">
        <w:rPr>
          <w:color w:val="000000"/>
          <w:sz w:val="28"/>
          <w:szCs w:val="28"/>
        </w:rPr>
        <w:t> </w:t>
      </w:r>
      <w:r>
        <w:rPr>
          <w:rStyle w:val="ft13"/>
          <w:bCs/>
          <w:color w:val="000000"/>
          <w:sz w:val="28"/>
          <w:szCs w:val="28"/>
        </w:rPr>
        <w:t>М</w:t>
      </w:r>
      <w:r w:rsidRPr="00D0714A">
        <w:rPr>
          <w:rStyle w:val="ft13"/>
          <w:bCs/>
          <w:color w:val="000000"/>
          <w:sz w:val="28"/>
          <w:szCs w:val="28"/>
        </w:rPr>
        <w:t>ИД </w:t>
      </w:r>
      <w:r w:rsidRPr="00D0714A">
        <w:rPr>
          <w:color w:val="000000"/>
          <w:sz w:val="28"/>
          <w:szCs w:val="28"/>
        </w:rPr>
        <w:t>«ФОРУМ» :</w:t>
      </w:r>
      <w:r w:rsidRPr="00D0714A">
        <w:rPr>
          <w:sz w:val="28"/>
          <w:szCs w:val="28"/>
        </w:rPr>
        <w:t>ИНФРА-М ,</w:t>
      </w:r>
      <w:r w:rsidR="0019676E">
        <w:rPr>
          <w:color w:val="000000"/>
          <w:sz w:val="28"/>
          <w:szCs w:val="28"/>
        </w:rPr>
        <w:t>2014. С. 336</w:t>
      </w:r>
      <w:r w:rsidR="003F222F">
        <w:rPr>
          <w:color w:val="000000"/>
          <w:sz w:val="28"/>
          <w:szCs w:val="28"/>
        </w:rPr>
        <w:t>.</w:t>
      </w:r>
    </w:p>
    <w:p w:rsidR="0019676E" w:rsidRPr="00C77C53" w:rsidRDefault="003F222F" w:rsidP="0019676E">
      <w:pPr>
        <w:pStyle w:val="p22"/>
        <w:numPr>
          <w:ilvl w:val="0"/>
          <w:numId w:val="14"/>
        </w:numPr>
        <w:spacing w:before="353" w:beforeAutospacing="0" w:after="0" w:afterAutospacing="0" w:line="163" w:lineRule="atLeast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19676E">
        <w:rPr>
          <w:sz w:val="28"/>
          <w:szCs w:val="28"/>
        </w:rPr>
        <w:t>Бошно С. В. Статья «Способы и методы правового регулирования». Журнал «Право и современные государства». 2014 г. С. 52-60.</w:t>
      </w:r>
    </w:p>
    <w:p w:rsidR="0019676E" w:rsidRPr="0019676E" w:rsidRDefault="0019676E" w:rsidP="00A113E5">
      <w:pPr>
        <w:pStyle w:val="p22"/>
        <w:numPr>
          <w:ilvl w:val="0"/>
          <w:numId w:val="14"/>
        </w:numPr>
        <w:spacing w:before="353" w:beforeAutospacing="0" w:after="0" w:afterAutospacing="0" w:line="163" w:lineRule="atLeast"/>
        <w:rPr>
          <w:bCs/>
          <w:sz w:val="28"/>
          <w:szCs w:val="28"/>
        </w:rPr>
      </w:pPr>
      <w:r>
        <w:rPr>
          <w:sz w:val="28"/>
          <w:szCs w:val="28"/>
        </w:rPr>
        <w:t xml:space="preserve">Кузьмина Е. М. Статья «Типы правового регулирования: современное измерение». Журнал «Вестник Поволжского института управления». 2013 г. С. 43-47. </w:t>
      </w:r>
    </w:p>
    <w:p w:rsidR="003F222F" w:rsidRPr="0019676E" w:rsidRDefault="003F222F" w:rsidP="0019676E">
      <w:pPr>
        <w:pStyle w:val="p22"/>
        <w:numPr>
          <w:ilvl w:val="0"/>
          <w:numId w:val="14"/>
        </w:numPr>
        <w:spacing w:before="353" w:beforeAutospacing="0" w:after="0" w:afterAutospacing="0" w:line="163" w:lineRule="atLeast"/>
        <w:rPr>
          <w:bCs/>
          <w:sz w:val="28"/>
          <w:szCs w:val="28"/>
        </w:rPr>
      </w:pPr>
      <w:r>
        <w:rPr>
          <w:sz w:val="28"/>
          <w:szCs w:val="28"/>
        </w:rPr>
        <w:t>Львов Е. В. Статья «Сфера правового регулирования: понятие и признаки». Журнал «Юридическая наука. 2016 г. С. 10-14.</w:t>
      </w:r>
    </w:p>
    <w:p w:rsidR="00C77C53" w:rsidRPr="008B0CCE" w:rsidRDefault="00C77C53" w:rsidP="008B0CCE">
      <w:pPr>
        <w:pStyle w:val="p22"/>
        <w:numPr>
          <w:ilvl w:val="0"/>
          <w:numId w:val="14"/>
        </w:numPr>
        <w:spacing w:before="353" w:beforeAutospacing="0" w:after="0" w:afterAutospacing="0" w:line="163" w:lineRule="atLeast"/>
        <w:rPr>
          <w:bCs/>
          <w:sz w:val="28"/>
          <w:szCs w:val="28"/>
        </w:rPr>
      </w:pPr>
      <w:r>
        <w:rPr>
          <w:sz w:val="28"/>
          <w:szCs w:val="28"/>
        </w:rPr>
        <w:t>Соловьев С. Г. Статья «Понятие предмета правового регулирования и его взаимосвязь с другими юридическими категориями». Журнал «Вестник Пермского университета. Юридические науки». 2012 г. С. 47-52.</w:t>
      </w:r>
    </w:p>
    <w:sectPr w:rsidR="00C77C53" w:rsidRPr="008B0CCE" w:rsidSect="00F05BDA">
      <w:footerReference w:type="default" r:id="rId8"/>
      <w:footnotePr>
        <w:numRestart w:val="eachPage"/>
      </w:footnotePr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F76" w:rsidRDefault="00541F76" w:rsidP="006E6BF9">
      <w:pPr>
        <w:spacing w:after="0" w:line="240" w:lineRule="auto"/>
      </w:pPr>
      <w:r>
        <w:separator/>
      </w:r>
    </w:p>
  </w:endnote>
  <w:endnote w:type="continuationSeparator" w:id="0">
    <w:p w:rsidR="00541F76" w:rsidRDefault="00541F76" w:rsidP="006E6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91277"/>
      <w:docPartObj>
        <w:docPartGallery w:val="Page Numbers (Bottom of Page)"/>
        <w:docPartUnique/>
      </w:docPartObj>
    </w:sdtPr>
    <w:sdtContent>
      <w:p w:rsidR="004A21FA" w:rsidRDefault="008B730D">
        <w:pPr>
          <w:pStyle w:val="a9"/>
          <w:jc w:val="right"/>
        </w:pPr>
        <w:fldSimple w:instr=" PAGE   \* MERGEFORMAT ">
          <w:r w:rsidR="001E4115">
            <w:rPr>
              <w:noProof/>
            </w:rPr>
            <w:t>2</w:t>
          </w:r>
        </w:fldSimple>
      </w:p>
    </w:sdtContent>
  </w:sdt>
  <w:p w:rsidR="004A21FA" w:rsidRDefault="004A21F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F76" w:rsidRDefault="00541F76" w:rsidP="006E6BF9">
      <w:pPr>
        <w:spacing w:after="0" w:line="240" w:lineRule="auto"/>
      </w:pPr>
      <w:r>
        <w:separator/>
      </w:r>
    </w:p>
  </w:footnote>
  <w:footnote w:type="continuationSeparator" w:id="0">
    <w:p w:rsidR="00541F76" w:rsidRDefault="00541F76" w:rsidP="006E6BF9">
      <w:pPr>
        <w:spacing w:after="0" w:line="240" w:lineRule="auto"/>
      </w:pPr>
      <w:r>
        <w:continuationSeparator/>
      </w:r>
    </w:p>
  </w:footnote>
  <w:footnote w:id="1">
    <w:p w:rsidR="004A21FA" w:rsidRPr="00520B16" w:rsidRDefault="004A21FA" w:rsidP="007805CB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0B16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520B16">
        <w:rPr>
          <w:rFonts w:ascii="Times New Roman" w:hAnsi="Times New Roman" w:cs="Times New Roman"/>
          <w:sz w:val="24"/>
          <w:szCs w:val="24"/>
        </w:rPr>
        <w:t xml:space="preserve"> Общая теория права и государства : учебник / В. С. Нерсесянц. – Норма : ИНФРА-М, 2012 г. С. 210</w:t>
      </w:r>
    </w:p>
  </w:footnote>
  <w:footnote w:id="2">
    <w:p w:rsidR="004A21FA" w:rsidRPr="00520B16" w:rsidRDefault="004A21FA" w:rsidP="007805CB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0B16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520B16">
        <w:rPr>
          <w:rFonts w:ascii="Times New Roman" w:hAnsi="Times New Roman" w:cs="Times New Roman"/>
          <w:sz w:val="24"/>
          <w:szCs w:val="24"/>
        </w:rPr>
        <w:t xml:space="preserve">  Теория государства и права:</w:t>
      </w:r>
      <w:r w:rsidR="00063460">
        <w:rPr>
          <w:rFonts w:ascii="Times New Roman" w:hAnsi="Times New Roman" w:cs="Times New Roman"/>
          <w:sz w:val="24"/>
          <w:szCs w:val="24"/>
        </w:rPr>
        <w:t xml:space="preserve"> </w:t>
      </w:r>
      <w:r w:rsidRPr="00520B16">
        <w:rPr>
          <w:rFonts w:ascii="Times New Roman" w:hAnsi="Times New Roman" w:cs="Times New Roman"/>
          <w:sz w:val="24"/>
          <w:szCs w:val="24"/>
        </w:rPr>
        <w:t>Учебное пособие. / Т. В. Власова, В. М. Дуэль, М. А. Занина. М.:РАП, 2013. С. 226</w:t>
      </w:r>
    </w:p>
  </w:footnote>
  <w:footnote w:id="3">
    <w:p w:rsidR="004A21FA" w:rsidRPr="00A37039" w:rsidRDefault="004A21FA" w:rsidP="007805CB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03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37039">
        <w:rPr>
          <w:rFonts w:ascii="Times New Roman" w:hAnsi="Times New Roman" w:cs="Times New Roman"/>
          <w:sz w:val="24"/>
          <w:szCs w:val="24"/>
        </w:rPr>
        <w:t xml:space="preserve"> </w:t>
      </w:r>
      <w:r w:rsidR="00FB0C4B">
        <w:rPr>
          <w:rFonts w:ascii="Times New Roman" w:hAnsi="Times New Roman" w:cs="Times New Roman"/>
          <w:sz w:val="24"/>
          <w:szCs w:val="24"/>
        </w:rPr>
        <w:t xml:space="preserve">См.: </w:t>
      </w:r>
      <w:r>
        <w:rPr>
          <w:rFonts w:ascii="Times New Roman" w:hAnsi="Times New Roman" w:cs="Times New Roman"/>
          <w:sz w:val="24"/>
          <w:szCs w:val="24"/>
        </w:rPr>
        <w:t>Львов Е. В. Статья «Сфера правового регулирования: понятие и признаки». Журнал «Юридическая наука». 2016 г. С. 10-14.</w:t>
      </w:r>
    </w:p>
  </w:footnote>
  <w:footnote w:id="4">
    <w:p w:rsidR="004A21FA" w:rsidRPr="00520B16" w:rsidRDefault="004A21FA" w:rsidP="007805CB">
      <w:pPr>
        <w:pStyle w:val="a4"/>
        <w:spacing w:line="360" w:lineRule="auto"/>
        <w:rPr>
          <w:sz w:val="24"/>
          <w:szCs w:val="24"/>
        </w:rPr>
      </w:pPr>
      <w:r w:rsidRPr="00520B16">
        <w:rPr>
          <w:rStyle w:val="a6"/>
          <w:sz w:val="24"/>
          <w:szCs w:val="24"/>
        </w:rPr>
        <w:footnoteRef/>
      </w:r>
      <w:r w:rsidRPr="00A37039">
        <w:rPr>
          <w:rFonts w:ascii="Times New Roman" w:hAnsi="Times New Roman" w:cs="Times New Roman"/>
          <w:sz w:val="24"/>
          <w:szCs w:val="24"/>
        </w:rPr>
        <w:t>Теория государства и права. : Учебник / Л. А. Морозова. М., 2009. С. 377.</w:t>
      </w:r>
    </w:p>
  </w:footnote>
  <w:footnote w:id="5">
    <w:p w:rsidR="004A21FA" w:rsidRPr="00C77C53" w:rsidRDefault="004A21FA" w:rsidP="00C62670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C53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C77C53">
        <w:rPr>
          <w:rFonts w:ascii="Times New Roman" w:hAnsi="Times New Roman" w:cs="Times New Roman"/>
          <w:sz w:val="24"/>
          <w:szCs w:val="24"/>
        </w:rPr>
        <w:t xml:space="preserve"> </w:t>
      </w:r>
      <w:r w:rsidR="00FB0C4B">
        <w:rPr>
          <w:rFonts w:ascii="Times New Roman" w:hAnsi="Times New Roman" w:cs="Times New Roman"/>
          <w:sz w:val="24"/>
          <w:szCs w:val="24"/>
        </w:rPr>
        <w:t xml:space="preserve">См.: </w:t>
      </w:r>
      <w:r>
        <w:rPr>
          <w:rFonts w:ascii="Times New Roman" w:hAnsi="Times New Roman" w:cs="Times New Roman"/>
          <w:sz w:val="24"/>
          <w:szCs w:val="24"/>
        </w:rPr>
        <w:t>Соловьев С. Г. Статья «Понятие предмета правового регулирования и его взаимосвязь с другими юридическими категориями». Журнал «Вестник Пермского университета. Юридические науки». 2012 г. С 47-52.</w:t>
      </w:r>
    </w:p>
  </w:footnote>
  <w:footnote w:id="6">
    <w:p w:rsidR="004A21FA" w:rsidRPr="004D7A15" w:rsidRDefault="004A21FA" w:rsidP="004D7A15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7A15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4D7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См.: Бошно С. В. Статья «Способы и методы правового регулирования». Журнал «Право и современные государства». 2014 г. С. 52-60.</w:t>
      </w:r>
    </w:p>
  </w:footnote>
  <w:footnote w:id="7">
    <w:p w:rsidR="004A21FA" w:rsidRPr="00A37039" w:rsidRDefault="004A21FA" w:rsidP="007805CB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03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37039">
        <w:rPr>
          <w:rFonts w:ascii="Times New Roman" w:hAnsi="Times New Roman" w:cs="Times New Roman"/>
          <w:sz w:val="24"/>
          <w:szCs w:val="24"/>
        </w:rPr>
        <w:t xml:space="preserve"> </w:t>
      </w:r>
      <w:r w:rsidR="009C6E58">
        <w:rPr>
          <w:rFonts w:ascii="Times New Roman" w:hAnsi="Times New Roman" w:cs="Times New Roman"/>
          <w:sz w:val="24"/>
          <w:szCs w:val="24"/>
        </w:rPr>
        <w:t xml:space="preserve">См.: </w:t>
      </w:r>
      <w:r w:rsidRPr="00A37039">
        <w:rPr>
          <w:rFonts w:ascii="Times New Roman" w:hAnsi="Times New Roman" w:cs="Times New Roman"/>
          <w:sz w:val="24"/>
          <w:szCs w:val="24"/>
        </w:rPr>
        <w:t>Теория государства и права : учебно-методическое пособие / Н. Н. Рубышкин, А. В. Краснов. – 2004 г.  С.</w:t>
      </w:r>
      <w:r>
        <w:rPr>
          <w:rFonts w:ascii="Times New Roman" w:hAnsi="Times New Roman" w:cs="Times New Roman"/>
          <w:sz w:val="24"/>
          <w:szCs w:val="24"/>
        </w:rPr>
        <w:t>201.</w:t>
      </w:r>
    </w:p>
  </w:footnote>
  <w:footnote w:id="8">
    <w:p w:rsidR="004A21FA" w:rsidRPr="00A37039" w:rsidRDefault="004A21FA" w:rsidP="007805CB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03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37039">
        <w:rPr>
          <w:rFonts w:ascii="Times New Roman" w:hAnsi="Times New Roman" w:cs="Times New Roman"/>
          <w:sz w:val="24"/>
          <w:szCs w:val="24"/>
        </w:rPr>
        <w:t xml:space="preserve"> </w:t>
      </w:r>
      <w:r w:rsidR="009C6E58">
        <w:rPr>
          <w:rFonts w:ascii="Times New Roman" w:hAnsi="Times New Roman" w:cs="Times New Roman"/>
          <w:sz w:val="24"/>
          <w:szCs w:val="24"/>
        </w:rPr>
        <w:t xml:space="preserve">См.: </w:t>
      </w:r>
      <w:r w:rsidRPr="00A37039">
        <w:rPr>
          <w:rFonts w:ascii="Times New Roman" w:hAnsi="Times New Roman" w:cs="Times New Roman"/>
          <w:sz w:val="24"/>
          <w:szCs w:val="24"/>
        </w:rPr>
        <w:t xml:space="preserve">Теория государства и права: учебное пособие. Часть 3. / ред. А. В. Кузьмин. СПб.: Изд-во СПб ун-та МВД России, 2011 г. С. </w:t>
      </w:r>
      <w:r>
        <w:rPr>
          <w:rFonts w:ascii="Times New Roman" w:hAnsi="Times New Roman" w:cs="Times New Roman"/>
          <w:sz w:val="24"/>
          <w:szCs w:val="24"/>
        </w:rPr>
        <w:t>377.</w:t>
      </w:r>
    </w:p>
  </w:footnote>
  <w:footnote w:id="9">
    <w:p w:rsidR="004A21FA" w:rsidRPr="00520B16" w:rsidRDefault="004A21FA" w:rsidP="007805CB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0B16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520B16">
        <w:rPr>
          <w:rFonts w:ascii="Times New Roman" w:hAnsi="Times New Roman" w:cs="Times New Roman"/>
          <w:sz w:val="24"/>
          <w:szCs w:val="24"/>
        </w:rPr>
        <w:t xml:space="preserve"> Т. В. Власова, В. М. Дуэль, М. А. Занина. </w:t>
      </w:r>
      <w:r>
        <w:rPr>
          <w:rFonts w:ascii="Times New Roman" w:hAnsi="Times New Roman" w:cs="Times New Roman"/>
          <w:sz w:val="24"/>
          <w:szCs w:val="24"/>
        </w:rPr>
        <w:t>Указ. соч. С. 226.</w:t>
      </w:r>
    </w:p>
  </w:footnote>
  <w:footnote w:id="10">
    <w:p w:rsidR="004A21FA" w:rsidRPr="00A37039" w:rsidRDefault="004A21FA" w:rsidP="007805CB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03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37039">
        <w:rPr>
          <w:rFonts w:ascii="Times New Roman" w:hAnsi="Times New Roman" w:cs="Times New Roman"/>
          <w:sz w:val="24"/>
          <w:szCs w:val="24"/>
        </w:rPr>
        <w:t xml:space="preserve"> Проблемы теории государства и права / Под</w:t>
      </w:r>
      <w:r w:rsidR="009C6E58">
        <w:rPr>
          <w:rFonts w:ascii="Times New Roman" w:hAnsi="Times New Roman" w:cs="Times New Roman"/>
          <w:sz w:val="24"/>
          <w:szCs w:val="24"/>
        </w:rPr>
        <w:t xml:space="preserve"> ред. В. М. Сырых. М., 2008 г.</w:t>
      </w:r>
      <w:r w:rsidRPr="00A37039">
        <w:rPr>
          <w:rFonts w:ascii="Times New Roman" w:hAnsi="Times New Roman" w:cs="Times New Roman"/>
          <w:sz w:val="24"/>
          <w:szCs w:val="24"/>
        </w:rPr>
        <w:t xml:space="preserve"> С. 217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11">
    <w:p w:rsidR="004A21FA" w:rsidRPr="00A37039" w:rsidRDefault="004A21FA" w:rsidP="007805CB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03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37039">
        <w:rPr>
          <w:rFonts w:ascii="Times New Roman" w:hAnsi="Times New Roman" w:cs="Times New Roman"/>
          <w:sz w:val="24"/>
          <w:szCs w:val="24"/>
        </w:rPr>
        <w:t xml:space="preserve"> Теория права : учебн</w:t>
      </w:r>
      <w:r w:rsidR="009C6E58">
        <w:rPr>
          <w:rFonts w:ascii="Times New Roman" w:hAnsi="Times New Roman" w:cs="Times New Roman"/>
          <w:sz w:val="24"/>
          <w:szCs w:val="24"/>
        </w:rPr>
        <w:t>ик. / Алексеев С. С. М., 1995.</w:t>
      </w:r>
      <w:r w:rsidRPr="00A37039">
        <w:rPr>
          <w:rFonts w:ascii="Times New Roman" w:hAnsi="Times New Roman" w:cs="Times New Roman"/>
          <w:sz w:val="24"/>
          <w:szCs w:val="24"/>
        </w:rPr>
        <w:t xml:space="preserve"> С. 320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12">
    <w:p w:rsidR="004A21FA" w:rsidRPr="00A37039" w:rsidRDefault="004A21FA" w:rsidP="007805CB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03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37039">
        <w:rPr>
          <w:rFonts w:ascii="Times New Roman" w:hAnsi="Times New Roman" w:cs="Times New Roman"/>
          <w:sz w:val="24"/>
          <w:szCs w:val="24"/>
        </w:rPr>
        <w:t xml:space="preserve"> Теория государства и права: Учеб. пособие / Малько А. В., Саломатин А. Ю. – Предисл. акад. РАН А. Г. Лисицына-Светланова. – 2-е изд. – М.: РИОР: ИНФРА-М, 2013. С. 213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37039">
        <w:rPr>
          <w:rFonts w:ascii="Times New Roman" w:hAnsi="Times New Roman" w:cs="Times New Roman"/>
          <w:sz w:val="24"/>
          <w:szCs w:val="24"/>
        </w:rPr>
        <w:t xml:space="preserve"> </w:t>
      </w:r>
    </w:p>
  </w:footnote>
  <w:footnote w:id="13">
    <w:p w:rsidR="004A21FA" w:rsidRPr="00A37039" w:rsidRDefault="004A21FA" w:rsidP="007805CB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03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37039">
        <w:rPr>
          <w:rFonts w:ascii="Times New Roman" w:hAnsi="Times New Roman" w:cs="Times New Roman"/>
          <w:sz w:val="24"/>
          <w:szCs w:val="24"/>
        </w:rPr>
        <w:t xml:space="preserve"> Малько А. В., Саломатин А. Ю.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37039">
        <w:rPr>
          <w:rFonts w:ascii="Times New Roman" w:hAnsi="Times New Roman" w:cs="Times New Roman"/>
          <w:sz w:val="24"/>
          <w:szCs w:val="24"/>
        </w:rPr>
        <w:t>А. Г. Лисицына-Светланова.</w:t>
      </w:r>
      <w:r>
        <w:rPr>
          <w:rFonts w:ascii="Times New Roman" w:hAnsi="Times New Roman" w:cs="Times New Roman"/>
          <w:sz w:val="24"/>
          <w:szCs w:val="24"/>
        </w:rPr>
        <w:t xml:space="preserve"> Указ. соч.</w:t>
      </w:r>
      <w:r w:rsidRPr="00A37039">
        <w:rPr>
          <w:rFonts w:ascii="Times New Roman" w:hAnsi="Times New Roman" w:cs="Times New Roman"/>
          <w:sz w:val="24"/>
          <w:szCs w:val="24"/>
        </w:rPr>
        <w:t xml:space="preserve"> С. 213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370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1FA" w:rsidRDefault="004A21FA" w:rsidP="007805CB">
      <w:pPr>
        <w:pStyle w:val="a4"/>
        <w:spacing w:line="360" w:lineRule="auto"/>
      </w:pPr>
    </w:p>
  </w:footnote>
  <w:footnote w:id="14">
    <w:p w:rsidR="004A21FA" w:rsidRPr="00880D1C" w:rsidRDefault="004A21FA" w:rsidP="007805CB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0D1C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880D1C">
        <w:rPr>
          <w:rFonts w:ascii="Times New Roman" w:hAnsi="Times New Roman" w:cs="Times New Roman"/>
          <w:sz w:val="24"/>
          <w:szCs w:val="24"/>
        </w:rPr>
        <w:t xml:space="preserve"> </w:t>
      </w:r>
      <w:r w:rsidR="009C6E58">
        <w:rPr>
          <w:rFonts w:ascii="Times New Roman" w:hAnsi="Times New Roman" w:cs="Times New Roman"/>
          <w:sz w:val="24"/>
          <w:szCs w:val="24"/>
        </w:rPr>
        <w:t xml:space="preserve">См.: </w:t>
      </w:r>
      <w:r>
        <w:rPr>
          <w:rFonts w:ascii="Times New Roman" w:hAnsi="Times New Roman" w:cs="Times New Roman"/>
          <w:sz w:val="24"/>
          <w:szCs w:val="24"/>
        </w:rPr>
        <w:t>Кузьмина Е. М. Статья «Типы правового регулирования: современное измерение». Журнал «Вестник Поволжского института управления». 2013 г. С. 43-47.</w:t>
      </w:r>
    </w:p>
  </w:footnote>
  <w:footnote w:id="15">
    <w:p w:rsidR="004A21FA" w:rsidRPr="00520B16" w:rsidRDefault="004A21FA" w:rsidP="007805CB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0B16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520B16">
        <w:rPr>
          <w:rFonts w:ascii="Times New Roman" w:hAnsi="Times New Roman" w:cs="Times New Roman"/>
          <w:sz w:val="24"/>
          <w:szCs w:val="24"/>
        </w:rPr>
        <w:t xml:space="preserve"> Т. В. Власова, В. М. Дуэль, М. А. Занина</w:t>
      </w:r>
      <w:r>
        <w:rPr>
          <w:rFonts w:ascii="Times New Roman" w:hAnsi="Times New Roman" w:cs="Times New Roman"/>
          <w:sz w:val="24"/>
          <w:szCs w:val="24"/>
        </w:rPr>
        <w:t xml:space="preserve">. Указ. соч. С. 226. </w:t>
      </w:r>
    </w:p>
    <w:p w:rsidR="004A21FA" w:rsidRDefault="004A21FA" w:rsidP="007805CB">
      <w:pPr>
        <w:pStyle w:val="a4"/>
        <w:spacing w:line="36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2E5"/>
    <w:multiLevelType w:val="multilevel"/>
    <w:tmpl w:val="1F9C2E5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9D26168"/>
    <w:multiLevelType w:val="hybridMultilevel"/>
    <w:tmpl w:val="CCFA46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664A7"/>
    <w:multiLevelType w:val="multilevel"/>
    <w:tmpl w:val="531608D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>
    <w:nsid w:val="22D623E0"/>
    <w:multiLevelType w:val="hybridMultilevel"/>
    <w:tmpl w:val="06927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470E84"/>
    <w:multiLevelType w:val="multilevel"/>
    <w:tmpl w:val="0436F1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9A7589F"/>
    <w:multiLevelType w:val="hybridMultilevel"/>
    <w:tmpl w:val="FB908016"/>
    <w:lvl w:ilvl="0" w:tplc="78BC5D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6166265"/>
    <w:multiLevelType w:val="multilevel"/>
    <w:tmpl w:val="1676FB0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626E5934"/>
    <w:multiLevelType w:val="multilevel"/>
    <w:tmpl w:val="DDE2E4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6AFC14C1"/>
    <w:multiLevelType w:val="multilevel"/>
    <w:tmpl w:val="A73401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2160"/>
      </w:pPr>
      <w:rPr>
        <w:rFonts w:hint="default"/>
      </w:rPr>
    </w:lvl>
  </w:abstractNum>
  <w:abstractNum w:abstractNumId="9">
    <w:nsid w:val="728D6A41"/>
    <w:multiLevelType w:val="hybridMultilevel"/>
    <w:tmpl w:val="9C607E7A"/>
    <w:lvl w:ilvl="0" w:tplc="DEB45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2B8553A"/>
    <w:multiLevelType w:val="hybridMultilevel"/>
    <w:tmpl w:val="E1D2F258"/>
    <w:lvl w:ilvl="0" w:tplc="F4480A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7457254"/>
    <w:multiLevelType w:val="hybridMultilevel"/>
    <w:tmpl w:val="51384E34"/>
    <w:lvl w:ilvl="0" w:tplc="09FA2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C8D6FEE"/>
    <w:multiLevelType w:val="multilevel"/>
    <w:tmpl w:val="94249E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13">
    <w:nsid w:val="7FDF5B1B"/>
    <w:multiLevelType w:val="hybridMultilevel"/>
    <w:tmpl w:val="08867C90"/>
    <w:lvl w:ilvl="0" w:tplc="241E04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2"/>
  </w:num>
  <w:num w:numId="5">
    <w:abstractNumId w:val="7"/>
  </w:num>
  <w:num w:numId="6">
    <w:abstractNumId w:val="0"/>
  </w:num>
  <w:num w:numId="7">
    <w:abstractNumId w:val="6"/>
  </w:num>
  <w:num w:numId="8">
    <w:abstractNumId w:val="10"/>
  </w:num>
  <w:num w:numId="9">
    <w:abstractNumId w:val="1"/>
  </w:num>
  <w:num w:numId="10">
    <w:abstractNumId w:val="5"/>
  </w:num>
  <w:num w:numId="11">
    <w:abstractNumId w:val="9"/>
  </w:num>
  <w:num w:numId="12">
    <w:abstractNumId w:val="3"/>
  </w:num>
  <w:num w:numId="13">
    <w:abstractNumId w:val="1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D970DF"/>
    <w:rsid w:val="00005E37"/>
    <w:rsid w:val="00032D4D"/>
    <w:rsid w:val="00034697"/>
    <w:rsid w:val="00041CBB"/>
    <w:rsid w:val="00063460"/>
    <w:rsid w:val="00075BC0"/>
    <w:rsid w:val="00085395"/>
    <w:rsid w:val="00086F69"/>
    <w:rsid w:val="000A1FB3"/>
    <w:rsid w:val="000B46CF"/>
    <w:rsid w:val="000B5820"/>
    <w:rsid w:val="000F08DA"/>
    <w:rsid w:val="000F6645"/>
    <w:rsid w:val="001005B1"/>
    <w:rsid w:val="00102F66"/>
    <w:rsid w:val="00112AEB"/>
    <w:rsid w:val="001300FF"/>
    <w:rsid w:val="0013479E"/>
    <w:rsid w:val="00135FFD"/>
    <w:rsid w:val="001411A0"/>
    <w:rsid w:val="0014282C"/>
    <w:rsid w:val="00143977"/>
    <w:rsid w:val="00146579"/>
    <w:rsid w:val="00151911"/>
    <w:rsid w:val="00172EF0"/>
    <w:rsid w:val="00195FF9"/>
    <w:rsid w:val="0019676E"/>
    <w:rsid w:val="001D32E2"/>
    <w:rsid w:val="001D798D"/>
    <w:rsid w:val="001E4115"/>
    <w:rsid w:val="001E670A"/>
    <w:rsid w:val="001F6D25"/>
    <w:rsid w:val="00200389"/>
    <w:rsid w:val="00205D6A"/>
    <w:rsid w:val="00261603"/>
    <w:rsid w:val="00262B11"/>
    <w:rsid w:val="00264940"/>
    <w:rsid w:val="002671F1"/>
    <w:rsid w:val="002711FB"/>
    <w:rsid w:val="00276B64"/>
    <w:rsid w:val="00287060"/>
    <w:rsid w:val="002A3165"/>
    <w:rsid w:val="002B3EA4"/>
    <w:rsid w:val="002C28FF"/>
    <w:rsid w:val="002C316B"/>
    <w:rsid w:val="002E4322"/>
    <w:rsid w:val="003017AE"/>
    <w:rsid w:val="003051A2"/>
    <w:rsid w:val="00325877"/>
    <w:rsid w:val="00327117"/>
    <w:rsid w:val="003338E3"/>
    <w:rsid w:val="003406D3"/>
    <w:rsid w:val="0034641A"/>
    <w:rsid w:val="00366F45"/>
    <w:rsid w:val="00375842"/>
    <w:rsid w:val="003C0499"/>
    <w:rsid w:val="003C0B1F"/>
    <w:rsid w:val="003C0DF0"/>
    <w:rsid w:val="003C671E"/>
    <w:rsid w:val="003E25EF"/>
    <w:rsid w:val="003E376E"/>
    <w:rsid w:val="003F222F"/>
    <w:rsid w:val="00400342"/>
    <w:rsid w:val="00406DC2"/>
    <w:rsid w:val="00426BEB"/>
    <w:rsid w:val="00433F62"/>
    <w:rsid w:val="004351DA"/>
    <w:rsid w:val="0044407F"/>
    <w:rsid w:val="0047268C"/>
    <w:rsid w:val="004A21FA"/>
    <w:rsid w:val="004B57E0"/>
    <w:rsid w:val="004B5E81"/>
    <w:rsid w:val="004B769B"/>
    <w:rsid w:val="004D7A15"/>
    <w:rsid w:val="004F36A9"/>
    <w:rsid w:val="004F514C"/>
    <w:rsid w:val="00502926"/>
    <w:rsid w:val="005052E4"/>
    <w:rsid w:val="0051127E"/>
    <w:rsid w:val="005160D9"/>
    <w:rsid w:val="00520B16"/>
    <w:rsid w:val="00524783"/>
    <w:rsid w:val="00530B9B"/>
    <w:rsid w:val="00530D35"/>
    <w:rsid w:val="00541F76"/>
    <w:rsid w:val="00546E8A"/>
    <w:rsid w:val="00565231"/>
    <w:rsid w:val="00570020"/>
    <w:rsid w:val="00576824"/>
    <w:rsid w:val="005920C3"/>
    <w:rsid w:val="005A3B7E"/>
    <w:rsid w:val="005B0B58"/>
    <w:rsid w:val="005B5558"/>
    <w:rsid w:val="005B5917"/>
    <w:rsid w:val="005C5B7D"/>
    <w:rsid w:val="005D182B"/>
    <w:rsid w:val="005E0532"/>
    <w:rsid w:val="005E088E"/>
    <w:rsid w:val="005E47B9"/>
    <w:rsid w:val="00600D05"/>
    <w:rsid w:val="006067FF"/>
    <w:rsid w:val="0060790A"/>
    <w:rsid w:val="00625D1B"/>
    <w:rsid w:val="00632DD8"/>
    <w:rsid w:val="00644BFC"/>
    <w:rsid w:val="00655DF3"/>
    <w:rsid w:val="00656184"/>
    <w:rsid w:val="00660670"/>
    <w:rsid w:val="0066388E"/>
    <w:rsid w:val="00665365"/>
    <w:rsid w:val="00693C7A"/>
    <w:rsid w:val="006A071C"/>
    <w:rsid w:val="006A5E2F"/>
    <w:rsid w:val="006A65A9"/>
    <w:rsid w:val="006B52F5"/>
    <w:rsid w:val="006C7742"/>
    <w:rsid w:val="006D3FB8"/>
    <w:rsid w:val="006E05B8"/>
    <w:rsid w:val="006E6BF9"/>
    <w:rsid w:val="00703910"/>
    <w:rsid w:val="0071128F"/>
    <w:rsid w:val="00714DED"/>
    <w:rsid w:val="00716452"/>
    <w:rsid w:val="00721C78"/>
    <w:rsid w:val="00724BEA"/>
    <w:rsid w:val="00732CEF"/>
    <w:rsid w:val="00747B5C"/>
    <w:rsid w:val="00750606"/>
    <w:rsid w:val="00760B1F"/>
    <w:rsid w:val="007805CB"/>
    <w:rsid w:val="00781536"/>
    <w:rsid w:val="00790BD2"/>
    <w:rsid w:val="00790E0D"/>
    <w:rsid w:val="00793C59"/>
    <w:rsid w:val="007965AB"/>
    <w:rsid w:val="007B16B5"/>
    <w:rsid w:val="007E1894"/>
    <w:rsid w:val="007E5EFF"/>
    <w:rsid w:val="007F073C"/>
    <w:rsid w:val="0081036F"/>
    <w:rsid w:val="008146A1"/>
    <w:rsid w:val="00820402"/>
    <w:rsid w:val="008654B9"/>
    <w:rsid w:val="0087257E"/>
    <w:rsid w:val="00880D1C"/>
    <w:rsid w:val="00880F1C"/>
    <w:rsid w:val="008858E1"/>
    <w:rsid w:val="008A42A8"/>
    <w:rsid w:val="008A4C59"/>
    <w:rsid w:val="008B0CCE"/>
    <w:rsid w:val="008B730D"/>
    <w:rsid w:val="008B743E"/>
    <w:rsid w:val="008D2479"/>
    <w:rsid w:val="008F0622"/>
    <w:rsid w:val="00902234"/>
    <w:rsid w:val="00907435"/>
    <w:rsid w:val="00923C97"/>
    <w:rsid w:val="00926E8B"/>
    <w:rsid w:val="00934B32"/>
    <w:rsid w:val="00941AC8"/>
    <w:rsid w:val="0094267F"/>
    <w:rsid w:val="00956A85"/>
    <w:rsid w:val="009750C2"/>
    <w:rsid w:val="00981E5D"/>
    <w:rsid w:val="00982105"/>
    <w:rsid w:val="0098730D"/>
    <w:rsid w:val="00991894"/>
    <w:rsid w:val="009C4C10"/>
    <w:rsid w:val="009C6E58"/>
    <w:rsid w:val="009D19D0"/>
    <w:rsid w:val="009D61EE"/>
    <w:rsid w:val="009D7C7B"/>
    <w:rsid w:val="009E3E02"/>
    <w:rsid w:val="009F56E7"/>
    <w:rsid w:val="00A01A45"/>
    <w:rsid w:val="00A060D3"/>
    <w:rsid w:val="00A113E5"/>
    <w:rsid w:val="00A2145E"/>
    <w:rsid w:val="00A23A02"/>
    <w:rsid w:val="00A37039"/>
    <w:rsid w:val="00A403BC"/>
    <w:rsid w:val="00A41A00"/>
    <w:rsid w:val="00A45157"/>
    <w:rsid w:val="00A55D3D"/>
    <w:rsid w:val="00A57361"/>
    <w:rsid w:val="00A93AF0"/>
    <w:rsid w:val="00A97D7E"/>
    <w:rsid w:val="00AA0B92"/>
    <w:rsid w:val="00AA3DF9"/>
    <w:rsid w:val="00AA5188"/>
    <w:rsid w:val="00AB5F70"/>
    <w:rsid w:val="00AB6573"/>
    <w:rsid w:val="00AD5F2A"/>
    <w:rsid w:val="00AD6F4E"/>
    <w:rsid w:val="00AE1FD9"/>
    <w:rsid w:val="00AF2B1E"/>
    <w:rsid w:val="00B12A12"/>
    <w:rsid w:val="00B25E6F"/>
    <w:rsid w:val="00B2660C"/>
    <w:rsid w:val="00B26B98"/>
    <w:rsid w:val="00B332A1"/>
    <w:rsid w:val="00B71CEC"/>
    <w:rsid w:val="00B7262D"/>
    <w:rsid w:val="00B75655"/>
    <w:rsid w:val="00B808C9"/>
    <w:rsid w:val="00B85DAB"/>
    <w:rsid w:val="00B901F5"/>
    <w:rsid w:val="00B924EA"/>
    <w:rsid w:val="00BB19D8"/>
    <w:rsid w:val="00BB6F47"/>
    <w:rsid w:val="00BC68B4"/>
    <w:rsid w:val="00BD357F"/>
    <w:rsid w:val="00BD55F2"/>
    <w:rsid w:val="00BE5D05"/>
    <w:rsid w:val="00BF75B0"/>
    <w:rsid w:val="00C17597"/>
    <w:rsid w:val="00C3524E"/>
    <w:rsid w:val="00C40DD0"/>
    <w:rsid w:val="00C510A7"/>
    <w:rsid w:val="00C62670"/>
    <w:rsid w:val="00C67477"/>
    <w:rsid w:val="00C7467A"/>
    <w:rsid w:val="00C77AAF"/>
    <w:rsid w:val="00C77C53"/>
    <w:rsid w:val="00C8565F"/>
    <w:rsid w:val="00C9663D"/>
    <w:rsid w:val="00CB1175"/>
    <w:rsid w:val="00CC06A4"/>
    <w:rsid w:val="00CE2D0F"/>
    <w:rsid w:val="00CE6742"/>
    <w:rsid w:val="00CF3504"/>
    <w:rsid w:val="00CF6E8F"/>
    <w:rsid w:val="00D042EE"/>
    <w:rsid w:val="00D0714A"/>
    <w:rsid w:val="00D1336A"/>
    <w:rsid w:val="00D17F52"/>
    <w:rsid w:val="00D27F9F"/>
    <w:rsid w:val="00D40C4B"/>
    <w:rsid w:val="00D450A3"/>
    <w:rsid w:val="00D465DE"/>
    <w:rsid w:val="00D47B82"/>
    <w:rsid w:val="00D50CAE"/>
    <w:rsid w:val="00D6541A"/>
    <w:rsid w:val="00D739DA"/>
    <w:rsid w:val="00D811C8"/>
    <w:rsid w:val="00D87FB2"/>
    <w:rsid w:val="00D970DF"/>
    <w:rsid w:val="00D97DA3"/>
    <w:rsid w:val="00D97EC4"/>
    <w:rsid w:val="00DA06F6"/>
    <w:rsid w:val="00DC0405"/>
    <w:rsid w:val="00DE7843"/>
    <w:rsid w:val="00DF4DCF"/>
    <w:rsid w:val="00E06002"/>
    <w:rsid w:val="00E152B7"/>
    <w:rsid w:val="00E3445C"/>
    <w:rsid w:val="00E5344B"/>
    <w:rsid w:val="00E61386"/>
    <w:rsid w:val="00E67CB8"/>
    <w:rsid w:val="00E761B4"/>
    <w:rsid w:val="00E908E8"/>
    <w:rsid w:val="00E90D5F"/>
    <w:rsid w:val="00E90F74"/>
    <w:rsid w:val="00EA0837"/>
    <w:rsid w:val="00EB579F"/>
    <w:rsid w:val="00EE795E"/>
    <w:rsid w:val="00EF0F2D"/>
    <w:rsid w:val="00EF53F1"/>
    <w:rsid w:val="00F05BDA"/>
    <w:rsid w:val="00F2768B"/>
    <w:rsid w:val="00F33D6E"/>
    <w:rsid w:val="00F51667"/>
    <w:rsid w:val="00F52468"/>
    <w:rsid w:val="00F607A7"/>
    <w:rsid w:val="00F6418C"/>
    <w:rsid w:val="00FA3E73"/>
    <w:rsid w:val="00FA6BC7"/>
    <w:rsid w:val="00FB0C4B"/>
    <w:rsid w:val="00FB6D0E"/>
    <w:rsid w:val="00FB7072"/>
    <w:rsid w:val="00FC40BE"/>
    <w:rsid w:val="00FC624E"/>
    <w:rsid w:val="00FD4ED2"/>
    <w:rsid w:val="00FD517F"/>
    <w:rsid w:val="00FE49D3"/>
    <w:rsid w:val="00FE65A8"/>
    <w:rsid w:val="00FF0442"/>
    <w:rsid w:val="00FF2ED7"/>
    <w:rsid w:val="00FF3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46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E6BF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E6BF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E6BF9"/>
    <w:rPr>
      <w:vertAlign w:val="superscript"/>
    </w:rPr>
  </w:style>
  <w:style w:type="paragraph" w:customStyle="1" w:styleId="p22">
    <w:name w:val="p22"/>
    <w:basedOn w:val="a"/>
    <w:rsid w:val="00A11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A11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3">
    <w:name w:val="ft13"/>
    <w:basedOn w:val="a0"/>
    <w:rsid w:val="00A113E5"/>
  </w:style>
  <w:style w:type="character" w:customStyle="1" w:styleId="ft6">
    <w:name w:val="ft6"/>
    <w:basedOn w:val="a0"/>
    <w:rsid w:val="00E908E8"/>
  </w:style>
  <w:style w:type="character" w:customStyle="1" w:styleId="ft44">
    <w:name w:val="ft44"/>
    <w:basedOn w:val="a0"/>
    <w:rsid w:val="00D0714A"/>
  </w:style>
  <w:style w:type="character" w:customStyle="1" w:styleId="ft39">
    <w:name w:val="ft39"/>
    <w:basedOn w:val="a0"/>
    <w:rsid w:val="005B5558"/>
  </w:style>
  <w:style w:type="character" w:customStyle="1" w:styleId="ft45">
    <w:name w:val="ft45"/>
    <w:basedOn w:val="a0"/>
    <w:rsid w:val="005052E4"/>
  </w:style>
  <w:style w:type="paragraph" w:styleId="a7">
    <w:name w:val="header"/>
    <w:basedOn w:val="a"/>
    <w:link w:val="a8"/>
    <w:uiPriority w:val="99"/>
    <w:semiHidden/>
    <w:unhideWhenUsed/>
    <w:rsid w:val="00F05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05BDA"/>
  </w:style>
  <w:style w:type="paragraph" w:styleId="a9">
    <w:name w:val="footer"/>
    <w:basedOn w:val="a"/>
    <w:link w:val="aa"/>
    <w:uiPriority w:val="99"/>
    <w:unhideWhenUsed/>
    <w:rsid w:val="00F05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5B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7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0571B-D589-461A-A6DA-E9015C0E2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22</Pages>
  <Words>4121</Words>
  <Characters>23490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2018-04-17T04:20:00Z</cp:lastPrinted>
  <dcterms:created xsi:type="dcterms:W3CDTF">2018-03-09T09:04:00Z</dcterms:created>
  <dcterms:modified xsi:type="dcterms:W3CDTF">2018-04-17T04:22:00Z</dcterms:modified>
</cp:coreProperties>
</file>