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3E169" w14:textId="77777777" w:rsidR="00D96550" w:rsidRDefault="00D96550" w:rsidP="00D96550">
      <w:pPr>
        <w:pStyle w:val="a7"/>
        <w:ind w:right="85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96550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Введение</w:t>
      </w:r>
    </w:p>
    <w:p w14:paraId="5C2B1AA7" w14:textId="7C66382C" w:rsidR="00D96550" w:rsidRDefault="00D96550" w:rsidP="00D96550">
      <w:pPr>
        <w:pStyle w:val="a7"/>
        <w:ind w:right="850"/>
        <w:jc w:val="both"/>
        <w:rPr>
          <w:rFonts w:ascii="Times New Roman" w:hAnsi="Times New Roman" w:cs="Times New Roman"/>
          <w:sz w:val="28"/>
          <w:szCs w:val="28"/>
        </w:rPr>
      </w:pPr>
      <w:r w:rsidRPr="00CE1FDE">
        <w:rPr>
          <w:rFonts w:ascii="Times New Roman" w:hAnsi="Times New Roman" w:cs="Times New Roman"/>
          <w:sz w:val="28"/>
          <w:szCs w:val="28"/>
        </w:rPr>
        <w:t xml:space="preserve">Даже самое совершенное законодательство не способно учесть многообразие общественных отношений, требующих правового регулирования. Правоохранительные органы при осуществлении своих полномочий сталкиваются с ситуациями, которые не находят своего прямого урегулирования в законе или ином нормативном правовом акте. </w:t>
      </w:r>
      <w:r w:rsidR="00E67DC3">
        <w:rPr>
          <w:rFonts w:ascii="Times New Roman" w:hAnsi="Times New Roman" w:cs="Times New Roman"/>
          <w:sz w:val="28"/>
          <w:szCs w:val="28"/>
        </w:rPr>
        <w:t xml:space="preserve">Другими словами можно сказать что </w:t>
      </w:r>
      <w:r w:rsidRPr="00CE1FDE">
        <w:rPr>
          <w:rFonts w:ascii="Times New Roman" w:hAnsi="Times New Roman" w:cs="Times New Roman"/>
          <w:sz w:val="28"/>
          <w:szCs w:val="28"/>
        </w:rPr>
        <w:t xml:space="preserve">, сотрудник правоохранительных органов сталкивается с пробелом в </w:t>
      </w:r>
      <w:r w:rsidR="00E67DC3"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CE1FDE">
        <w:rPr>
          <w:rFonts w:ascii="Times New Roman" w:hAnsi="Times New Roman" w:cs="Times New Roman"/>
          <w:sz w:val="28"/>
          <w:szCs w:val="28"/>
        </w:rPr>
        <w:t xml:space="preserve"> деятельности. Как </w:t>
      </w:r>
      <w:r w:rsidR="00E67DC3">
        <w:rPr>
          <w:rFonts w:ascii="Times New Roman" w:hAnsi="Times New Roman" w:cs="Times New Roman"/>
          <w:sz w:val="28"/>
          <w:szCs w:val="28"/>
        </w:rPr>
        <w:t>верно</w:t>
      </w:r>
      <w:r w:rsidRPr="00CE1FDE">
        <w:rPr>
          <w:rFonts w:ascii="Times New Roman" w:hAnsi="Times New Roman" w:cs="Times New Roman"/>
          <w:sz w:val="28"/>
          <w:szCs w:val="28"/>
        </w:rPr>
        <w:t xml:space="preserve"> отметил В. М. Жуйков </w:t>
      </w:r>
      <w:r w:rsidR="00FF0AB4">
        <w:rPr>
          <w:rFonts w:ascii="Times New Roman" w:hAnsi="Times New Roman" w:cs="Times New Roman"/>
          <w:sz w:val="28"/>
          <w:szCs w:val="28"/>
        </w:rPr>
        <w:t>«</w:t>
      </w:r>
      <w:r w:rsidRPr="00CE1FDE">
        <w:rPr>
          <w:rFonts w:ascii="Times New Roman" w:hAnsi="Times New Roman" w:cs="Times New Roman"/>
          <w:sz w:val="28"/>
          <w:szCs w:val="28"/>
        </w:rPr>
        <w:t>пробелы в законе были, есть и будут всегда, как бы законодатель ни хотел и смог принять необходимые законы, потому что просто невозможно предусмотреть все отношения, которые нуждаются в законодательном регулировании</w:t>
      </w:r>
      <w:r w:rsidR="00FF0AB4">
        <w:rPr>
          <w:rFonts w:ascii="Times New Roman" w:hAnsi="Times New Roman" w:cs="Times New Roman"/>
          <w:sz w:val="28"/>
          <w:szCs w:val="28"/>
        </w:rPr>
        <w:t>»</w:t>
      </w:r>
      <w:r w:rsidR="00FF0AB4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Pr="00CE1FDE">
        <w:rPr>
          <w:rFonts w:ascii="Times New Roman" w:hAnsi="Times New Roman" w:cs="Times New Roman"/>
          <w:sz w:val="28"/>
          <w:szCs w:val="28"/>
        </w:rPr>
        <w:t xml:space="preserve">. </w:t>
      </w:r>
      <w:r w:rsidR="00E67DC3">
        <w:rPr>
          <w:rFonts w:ascii="Times New Roman" w:hAnsi="Times New Roman" w:cs="Times New Roman"/>
          <w:sz w:val="28"/>
          <w:szCs w:val="28"/>
        </w:rPr>
        <w:t xml:space="preserve">Так в конкретные исторические </w:t>
      </w:r>
      <w:r w:rsidRPr="00CE1FDE">
        <w:rPr>
          <w:rFonts w:ascii="Times New Roman" w:hAnsi="Times New Roman" w:cs="Times New Roman"/>
          <w:sz w:val="28"/>
          <w:szCs w:val="28"/>
        </w:rPr>
        <w:t>периоды даже стабильное и развитое законодательство начинает кардинально обновляться, что</w:t>
      </w:r>
      <w:r w:rsidR="00E67DC3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CE1FDE">
        <w:rPr>
          <w:rFonts w:ascii="Times New Roman" w:hAnsi="Times New Roman" w:cs="Times New Roman"/>
          <w:sz w:val="28"/>
          <w:szCs w:val="28"/>
        </w:rPr>
        <w:t xml:space="preserve"> неминуемо ведет к увеличению пробелов в регулировании </w:t>
      </w:r>
      <w:r w:rsidR="00E67DC3">
        <w:rPr>
          <w:rFonts w:ascii="Times New Roman" w:hAnsi="Times New Roman" w:cs="Times New Roman"/>
          <w:sz w:val="28"/>
          <w:szCs w:val="28"/>
        </w:rPr>
        <w:t xml:space="preserve">не мало </w:t>
      </w:r>
      <w:r w:rsidRPr="00CE1FDE">
        <w:rPr>
          <w:rFonts w:ascii="Times New Roman" w:hAnsi="Times New Roman" w:cs="Times New Roman"/>
          <w:sz w:val="28"/>
          <w:szCs w:val="28"/>
        </w:rPr>
        <w:t xml:space="preserve">важных </w:t>
      </w:r>
      <w:r w:rsidR="00CE1FDE">
        <w:rPr>
          <w:rFonts w:ascii="Times New Roman" w:hAnsi="Times New Roman" w:cs="Times New Roman"/>
          <w:sz w:val="28"/>
          <w:szCs w:val="28"/>
        </w:rPr>
        <w:t>отношений.</w:t>
      </w:r>
    </w:p>
    <w:p w14:paraId="7CAA5E6B" w14:textId="77777777" w:rsidR="00FF0AB4" w:rsidRDefault="00FF0AB4" w:rsidP="00CE1FDE">
      <w:pPr>
        <w:pStyle w:val="a7"/>
        <w:ind w:right="850"/>
        <w:jc w:val="both"/>
        <w:rPr>
          <w:rFonts w:ascii="Times New Roman" w:hAnsi="Times New Roman" w:cs="Times New Roman"/>
          <w:sz w:val="28"/>
          <w:szCs w:val="28"/>
        </w:rPr>
      </w:pPr>
    </w:p>
    <w:p w14:paraId="2EF52256" w14:textId="3C60E8AB" w:rsidR="00CE1FDE" w:rsidRDefault="00CE1FDE" w:rsidP="00CE1FDE">
      <w:pPr>
        <w:pStyle w:val="a7"/>
        <w:ind w:right="850"/>
        <w:jc w:val="both"/>
        <w:rPr>
          <w:rFonts w:ascii="Times New Roman" w:hAnsi="Times New Roman" w:cs="Times New Roman"/>
          <w:sz w:val="28"/>
          <w:szCs w:val="28"/>
        </w:rPr>
      </w:pPr>
      <w:r w:rsidRPr="00CE1FDE">
        <w:rPr>
          <w:rFonts w:ascii="Times New Roman" w:hAnsi="Times New Roman" w:cs="Times New Roman"/>
          <w:sz w:val="28"/>
          <w:szCs w:val="28"/>
        </w:rPr>
        <w:t xml:space="preserve">Возникновение необходимости применения аналогии описывается </w:t>
      </w:r>
      <w:r w:rsidR="00E67DC3">
        <w:rPr>
          <w:rFonts w:ascii="Times New Roman" w:hAnsi="Times New Roman" w:cs="Times New Roman"/>
          <w:sz w:val="28"/>
          <w:szCs w:val="28"/>
        </w:rPr>
        <w:t>многими</w:t>
      </w:r>
      <w:r w:rsidRPr="00CE1FDE">
        <w:rPr>
          <w:rFonts w:ascii="Times New Roman" w:hAnsi="Times New Roman" w:cs="Times New Roman"/>
          <w:sz w:val="28"/>
          <w:szCs w:val="28"/>
        </w:rPr>
        <w:t xml:space="preserve"> современны</w:t>
      </w:r>
      <w:r w:rsidR="00E67DC3">
        <w:rPr>
          <w:rFonts w:ascii="Times New Roman" w:hAnsi="Times New Roman" w:cs="Times New Roman"/>
          <w:sz w:val="28"/>
          <w:szCs w:val="28"/>
        </w:rPr>
        <w:t>ми</w:t>
      </w:r>
      <w:r w:rsidRPr="00CE1FDE">
        <w:rPr>
          <w:rFonts w:ascii="Times New Roman" w:hAnsi="Times New Roman" w:cs="Times New Roman"/>
          <w:sz w:val="28"/>
          <w:szCs w:val="28"/>
        </w:rPr>
        <w:t xml:space="preserve"> отечественны</w:t>
      </w:r>
      <w:r w:rsidR="00562A2C">
        <w:rPr>
          <w:rFonts w:ascii="Times New Roman" w:hAnsi="Times New Roman" w:cs="Times New Roman"/>
          <w:sz w:val="28"/>
          <w:szCs w:val="28"/>
        </w:rPr>
        <w:t>ми</w:t>
      </w:r>
      <w:r w:rsidRPr="00CE1FDE">
        <w:rPr>
          <w:rFonts w:ascii="Times New Roman" w:hAnsi="Times New Roman" w:cs="Times New Roman"/>
          <w:sz w:val="28"/>
          <w:szCs w:val="28"/>
        </w:rPr>
        <w:t xml:space="preserve"> юрист</w:t>
      </w:r>
      <w:r w:rsidR="00562A2C">
        <w:rPr>
          <w:rFonts w:ascii="Times New Roman" w:hAnsi="Times New Roman" w:cs="Times New Roman"/>
          <w:sz w:val="28"/>
          <w:szCs w:val="28"/>
        </w:rPr>
        <w:t>ами</w:t>
      </w:r>
      <w:r w:rsidRPr="00CE1FDE">
        <w:rPr>
          <w:rFonts w:ascii="Times New Roman" w:hAnsi="Times New Roman" w:cs="Times New Roman"/>
          <w:sz w:val="28"/>
          <w:szCs w:val="28"/>
        </w:rPr>
        <w:t xml:space="preserve"> следующим образом: </w:t>
      </w:r>
      <w:r w:rsidR="00562A2C">
        <w:rPr>
          <w:rFonts w:ascii="Times New Roman" w:hAnsi="Times New Roman" w:cs="Times New Roman"/>
          <w:sz w:val="28"/>
          <w:szCs w:val="28"/>
        </w:rPr>
        <w:t xml:space="preserve">что </w:t>
      </w:r>
      <w:r w:rsidRPr="00CE1FDE">
        <w:rPr>
          <w:rFonts w:ascii="Times New Roman" w:hAnsi="Times New Roman" w:cs="Times New Roman"/>
          <w:sz w:val="28"/>
          <w:szCs w:val="28"/>
        </w:rPr>
        <w:t>в случае, когда в обществе накапливается определенное количество новых отношений (отношений), не регулируемых правилами, происходит социальный взрыв - общество создает новое право, соответствующее новым отношениям. Если общая ценность новых отношений велика, то качественный скачок в развитии общества будет проявляться в виде революционных изменений - всегда болезненных для лиц, составляющих гражданское общество. Однако до учреждения новых юридических институтов общество пытается регулировать новые отношения с существующими нормами путем внедрения аналогии.</w:t>
      </w:r>
    </w:p>
    <w:p w14:paraId="0D3313A3" w14:textId="77777777" w:rsidR="00FF0AB4" w:rsidRDefault="00FF0AB4" w:rsidP="00CE1FDE">
      <w:pPr>
        <w:pStyle w:val="a7"/>
        <w:ind w:right="850"/>
        <w:jc w:val="both"/>
        <w:rPr>
          <w:rFonts w:ascii="Times New Roman" w:hAnsi="Times New Roman" w:cs="Times New Roman"/>
          <w:sz w:val="28"/>
          <w:szCs w:val="28"/>
        </w:rPr>
      </w:pPr>
    </w:p>
    <w:p w14:paraId="7B85183F" w14:textId="77777777" w:rsidR="00C274F6" w:rsidRDefault="00CE1FDE" w:rsidP="00CE1FDE">
      <w:pPr>
        <w:pStyle w:val="a7"/>
        <w:ind w:right="850"/>
        <w:jc w:val="both"/>
        <w:rPr>
          <w:rFonts w:ascii="Times New Roman" w:hAnsi="Times New Roman" w:cs="Times New Roman"/>
          <w:sz w:val="28"/>
          <w:szCs w:val="28"/>
        </w:rPr>
      </w:pPr>
      <w:r w:rsidRPr="00CE1FDE">
        <w:rPr>
          <w:rFonts w:ascii="Times New Roman" w:hAnsi="Times New Roman" w:cs="Times New Roman"/>
          <w:sz w:val="28"/>
          <w:szCs w:val="28"/>
        </w:rPr>
        <w:t xml:space="preserve"> Вопрос аналогии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Pr="00CE1FDE">
        <w:rPr>
          <w:rFonts w:ascii="Times New Roman" w:hAnsi="Times New Roman" w:cs="Times New Roman"/>
          <w:sz w:val="28"/>
          <w:szCs w:val="28"/>
        </w:rPr>
        <w:t xml:space="preserve"> (как и права) - это вопрос </w:t>
      </w:r>
      <w:r>
        <w:rPr>
          <w:rFonts w:ascii="Times New Roman" w:hAnsi="Times New Roman" w:cs="Times New Roman"/>
          <w:sz w:val="28"/>
          <w:szCs w:val="28"/>
        </w:rPr>
        <w:t>часто встречаемый в юридической</w:t>
      </w:r>
      <w:r w:rsidRPr="00CE1FDE">
        <w:rPr>
          <w:rFonts w:ascii="Times New Roman" w:hAnsi="Times New Roman" w:cs="Times New Roman"/>
          <w:sz w:val="28"/>
          <w:szCs w:val="28"/>
        </w:rPr>
        <w:t xml:space="preserve"> практике.</w:t>
      </w:r>
      <w:r w:rsidRPr="00CE1FDE">
        <w:t xml:space="preserve"> </w:t>
      </w:r>
      <w:r w:rsidRPr="00CE1FDE">
        <w:rPr>
          <w:rFonts w:ascii="Times New Roman" w:hAnsi="Times New Roman" w:cs="Times New Roman"/>
          <w:sz w:val="28"/>
          <w:szCs w:val="28"/>
        </w:rPr>
        <w:t>Таким  образом,  тема  настоящей  работы «Применение аналогии  закона в  праве»  представляется актуальной и вызывает  интерес  в  ее изучении.</w:t>
      </w:r>
    </w:p>
    <w:p w14:paraId="3C002664" w14:textId="77777777" w:rsidR="00CE1FDE" w:rsidRDefault="00CE1FDE" w:rsidP="00CE1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установить что значит понятие аналогии закона.</w:t>
      </w:r>
    </w:p>
    <w:p w14:paraId="6CCDADC1" w14:textId="2C618049" w:rsidR="00CE1FDE" w:rsidRDefault="0060354E" w:rsidP="00CE1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1)Определить понятие;2)Выявить судебные споры  в которых имеет место аналогии закона;3)Проанализировать судебные акты.</w:t>
      </w:r>
    </w:p>
    <w:p w14:paraId="3383329B" w14:textId="18D558AF" w:rsidR="00850079" w:rsidRDefault="00850079" w:rsidP="00CE1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курсовой работе были  изучены труды : И.А Покровского;</w:t>
      </w:r>
      <w:r w:rsidRPr="00850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И.Я.Фойницк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</w:t>
      </w:r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spellEnd"/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Н.А.Неклюдов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также </w:t>
      </w:r>
      <w:proofErr w:type="spellStart"/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Н.Д.Сергеевск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proofErr w:type="spellEnd"/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О.П.Дубровин</w:t>
      </w:r>
      <w:r w:rsidR="00973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а;В.В.Лазарева</w:t>
      </w:r>
      <w:proofErr w:type="spellEnd"/>
      <w:r w:rsidR="00973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973E05" w:rsidRPr="00973E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3E05" w:rsidRPr="00AA015B">
        <w:rPr>
          <w:rFonts w:ascii="Times New Roman" w:hAnsi="Times New Roman" w:cs="Times New Roman"/>
          <w:color w:val="000000"/>
          <w:sz w:val="28"/>
          <w:szCs w:val="28"/>
        </w:rPr>
        <w:t xml:space="preserve">В.С. </w:t>
      </w:r>
      <w:proofErr w:type="spellStart"/>
      <w:r w:rsidR="00973E05" w:rsidRPr="00AA015B">
        <w:rPr>
          <w:rFonts w:ascii="Times New Roman" w:hAnsi="Times New Roman" w:cs="Times New Roman"/>
          <w:color w:val="000000"/>
          <w:sz w:val="28"/>
          <w:szCs w:val="28"/>
        </w:rPr>
        <w:t>Нерсесянца</w:t>
      </w:r>
      <w:proofErr w:type="spellEnd"/>
      <w:r w:rsidR="00973E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640993E" w14:textId="77777777" w:rsidR="00FF0AB4" w:rsidRDefault="00FF0AB4" w:rsidP="00CE1FDE">
      <w:pPr>
        <w:rPr>
          <w:rFonts w:ascii="Times New Roman" w:hAnsi="Times New Roman" w:cs="Times New Roman"/>
          <w:sz w:val="28"/>
          <w:szCs w:val="28"/>
        </w:rPr>
      </w:pPr>
    </w:p>
    <w:p w14:paraId="0743C2F5" w14:textId="77777777" w:rsidR="00FF0AB4" w:rsidRPr="00CF0241" w:rsidRDefault="00CF0241" w:rsidP="00CE1FDE">
      <w:pPr>
        <w:rPr>
          <w:rFonts w:ascii="Times New Roman" w:hAnsi="Times New Roman" w:cs="Times New Roman"/>
          <w:b/>
          <w:sz w:val="36"/>
          <w:szCs w:val="36"/>
        </w:rPr>
      </w:pPr>
      <w:r w:rsidRPr="00CF0241"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                  </w:t>
      </w:r>
      <w:r w:rsidR="00923DD2" w:rsidRPr="00CF0241">
        <w:rPr>
          <w:rFonts w:ascii="Times New Roman" w:hAnsi="Times New Roman" w:cs="Times New Roman"/>
          <w:b/>
          <w:sz w:val="36"/>
          <w:szCs w:val="36"/>
        </w:rPr>
        <w:t>Глава 1</w:t>
      </w:r>
    </w:p>
    <w:p w14:paraId="4D9AF15E" w14:textId="77777777" w:rsidR="00CF0241" w:rsidRDefault="00CF0241" w:rsidP="00CE1FDE">
      <w:pPr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  </w:t>
      </w:r>
      <w:r w:rsidRPr="00CF0241">
        <w:rPr>
          <w:rFonts w:ascii="Times New Roman" w:eastAsia="Calibri" w:hAnsi="Times New Roman" w:cs="Times New Roman"/>
          <w:b/>
          <w:sz w:val="36"/>
          <w:szCs w:val="36"/>
        </w:rPr>
        <w:t>Общ</w:t>
      </w:r>
      <w:r>
        <w:rPr>
          <w:rFonts w:ascii="Times New Roman" w:eastAsia="Calibri" w:hAnsi="Times New Roman" w:cs="Times New Roman"/>
          <w:b/>
          <w:sz w:val="36"/>
          <w:szCs w:val="36"/>
        </w:rPr>
        <w:t>а</w:t>
      </w:r>
      <w:r w:rsidRPr="00CF0241">
        <w:rPr>
          <w:rFonts w:ascii="Times New Roman" w:eastAsia="Calibri" w:hAnsi="Times New Roman" w:cs="Times New Roman"/>
          <w:b/>
          <w:sz w:val="36"/>
          <w:szCs w:val="36"/>
        </w:rPr>
        <w:t>я характеристика понятия аналоги закона</w:t>
      </w:r>
    </w:p>
    <w:p w14:paraId="4C2A7E1C" w14:textId="16FA15F4" w:rsidR="00022F57" w:rsidRDefault="00022F57" w:rsidP="005E78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2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накоплен определенный практический материал, связанный с использованием института аналогии, который требует тщательного изучения, обобщения, необходимых выводов</w:t>
      </w:r>
      <w:r w:rsidR="00562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все более частого повторения изучения новых аспектов  </w:t>
      </w:r>
      <w:r w:rsidRPr="00362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Многие аспекты проблемы являются спорными, вызывают</w:t>
      </w:r>
      <w:r w:rsidR="0036246C" w:rsidRPr="00362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возражения</w:t>
      </w:r>
      <w:r w:rsidRPr="00362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нуждаются в уточнениях. Не все, что было разработано раньше, укладывается в рамки современной практики. Следует также отметить, что процесс применения аналогии закона и аналогии права имеет свои особенности, отличается своеобразием. Это позволяет выявить некоторое новые черты и грани применения права вообще. </w:t>
      </w:r>
    </w:p>
    <w:p w14:paraId="1660D09C" w14:textId="77777777" w:rsidR="00973E05" w:rsidRPr="00973E05" w:rsidRDefault="00973E05" w:rsidP="005E78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3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Понятие пробела в советской юридической литературе практически не исследовалось. Но практика и жизнь в ситуации появления новых институтов наиболее ярко демонстрируют несовершенство и «</w:t>
      </w:r>
      <w:proofErr w:type="spellStart"/>
      <w:r w:rsidRPr="00973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пробельность</w:t>
      </w:r>
      <w:proofErr w:type="spellEnd"/>
      <w:r w:rsidRPr="00973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права, и, соответственно, вызывают необходимость и потребность в поиски методов и способов разрешения спорных вопросов как судебных случае, так и просто жизненной практики. Так, после </w:t>
      </w:r>
      <w:proofErr w:type="spellStart"/>
      <w:r w:rsidRPr="00973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НЭПовской</w:t>
      </w:r>
      <w:proofErr w:type="spellEnd"/>
      <w:r w:rsidRPr="00973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кодификации появление совершенно обновленного типа правоотношений повлекло за собой соответствующее появление норм материального и процессуального права, допускавших применение аналогии, как механизма разрешения и устранения пробелов.</w:t>
      </w:r>
    </w:p>
    <w:p w14:paraId="62D81C5E" w14:textId="0BFB18C8" w:rsidR="00973E05" w:rsidRDefault="00973E05" w:rsidP="005E78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3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первом этапе развития советской юриспруденции главенствующую роль несли формулировки права, как таковые исключавшие саму по себе постановку вопроса о пробелах. Критика действующего законодательства в период 30-50 годов не только не поощрялась, но и, естественно, наказывалась. В виду сказанного выше придется обратиться к зарубежным источникам, в тот же момент западная юридическая наука предоставила ряд крупных работ, посвященных проблеме пробелов в праве, из которых можно и целесообразно почерпнуть технический инструментарий и накопленную ими сумму знаний о приемах и средствах исследования пробелов.</w:t>
      </w:r>
    </w:p>
    <w:p w14:paraId="68DFF73E" w14:textId="77777777" w:rsidR="005E78DD" w:rsidRPr="005E78DD" w:rsidRDefault="005E78DD" w:rsidP="005E78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7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Российские учёные классифицируют пробелы в позитивном праве по нескольким основаниям:</w:t>
      </w:r>
    </w:p>
    <w:p w14:paraId="731CF517" w14:textId="77777777" w:rsidR="005E78DD" w:rsidRPr="005E78DD" w:rsidRDefault="005E78DD" w:rsidP="005E78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7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По объёму регулирования общественного отношения:</w:t>
      </w:r>
    </w:p>
    <w:p w14:paraId="38F35EF4" w14:textId="77777777" w:rsidR="005E78DD" w:rsidRPr="005E78DD" w:rsidRDefault="005E78DD" w:rsidP="005E78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7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пробел, вследствие полного отсутствия правового регулирования общественного отношения, возникающий из-за того, что в обществе существует отношение, которое должно быть урегулировано правом, но </w:t>
      </w:r>
      <w:r w:rsidRPr="005E7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правовые нормы, призванные регулировать данное отношение, в законодательстве отсутствуют. Например, коррупция.</w:t>
      </w:r>
    </w:p>
    <w:p w14:paraId="6B8E8A2F" w14:textId="77777777" w:rsidR="005E78DD" w:rsidRPr="005E78DD" w:rsidRDefault="005E78DD" w:rsidP="005E78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7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пробел, вследствие неполного урегулирования общественного отношения возникающий из-за того, что составляющая часть общественного отношения, подлежащего правовому регулированию, правом не охватывается. Примером может служить, порядок возмещения ущерба участникам аварии страховыми компаниями. В Федеральном законе «Об обязательном страховании гражданской ответственности владельцев транспортных средств» нечётко определён порядок осуществления страховых выплат при аварии с обоюдной виной водителей, что на практике порождает многочисленные споры, в том числе и судебные. </w:t>
      </w:r>
    </w:p>
    <w:p w14:paraId="56581B38" w14:textId="77777777" w:rsidR="005E78DD" w:rsidRPr="005E78DD" w:rsidRDefault="005E78DD" w:rsidP="005E78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7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По времени возникновения:</w:t>
      </w:r>
    </w:p>
    <w:p w14:paraId="0D190DC9" w14:textId="77777777" w:rsidR="005E78DD" w:rsidRPr="005E78DD" w:rsidRDefault="005E78DD" w:rsidP="005E78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7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первоначальные пробелы, которые обусловлены тем, что на этапе проектирования законодатель нормативного акта знал о наличии жизненных ситуаций, требующих правового регулирования, но по каким-либо причинам не включил соответствующие нормы в законодательство;</w:t>
      </w:r>
    </w:p>
    <w:p w14:paraId="153294B7" w14:textId="77777777" w:rsidR="005E78DD" w:rsidRPr="005E78DD" w:rsidRDefault="005E78DD" w:rsidP="005E78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7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последующие пробелы, обусловленные появлением новых общественных отношений, которые не могли быть предусмотрены законодателем при работе над нормативным актом.</w:t>
      </w:r>
    </w:p>
    <w:p w14:paraId="507FE8E7" w14:textId="77777777" w:rsidR="005E78DD" w:rsidRPr="005E78DD" w:rsidRDefault="005E78DD" w:rsidP="005E78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7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По вине правотворческого органа:</w:t>
      </w:r>
    </w:p>
    <w:p w14:paraId="5616B724" w14:textId="77777777" w:rsidR="005E78DD" w:rsidRPr="005E78DD" w:rsidRDefault="005E78DD" w:rsidP="005E78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7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простительные - когда компетентный на издание нормы орган не знал и не мог знать о существовании отношений, требующих (</w:t>
      </w:r>
      <w:proofErr w:type="spellStart"/>
      <w:r w:rsidRPr="005E7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потребующих</w:t>
      </w:r>
      <w:proofErr w:type="spellEnd"/>
      <w:r w:rsidRPr="005E7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правового регулирования;</w:t>
      </w:r>
    </w:p>
    <w:p w14:paraId="407CB605" w14:textId="77777777" w:rsidR="005E78DD" w:rsidRPr="005E78DD" w:rsidRDefault="005E78DD" w:rsidP="005E78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7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непростительные - когда на момент издания нормы об этих отношениях государственному органу было известно.</w:t>
      </w:r>
    </w:p>
    <w:p w14:paraId="0B5FC4C5" w14:textId="77777777" w:rsidR="005E78DD" w:rsidRPr="005E78DD" w:rsidRDefault="005E78DD" w:rsidP="005E78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7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По объёму источника права:</w:t>
      </w:r>
    </w:p>
    <w:p w14:paraId="740C8311" w14:textId="77777777" w:rsidR="005E78DD" w:rsidRPr="005E78DD" w:rsidRDefault="005E78DD" w:rsidP="005E78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7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абсолютные - полное отсутствие норм права, регулирующих конкретное общественное отношение не только в той отрасли права, которая по смыслу и содержанию должна его регулировать, но и аналогичных норм в смежных отраслях;</w:t>
      </w:r>
    </w:p>
    <w:p w14:paraId="1F0D2AA6" w14:textId="77777777" w:rsidR="005E78DD" w:rsidRPr="005E78DD" w:rsidRDefault="005E78DD" w:rsidP="005E78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7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относительные - отсутствие централизованных норм в конкретной отрасли права, но наличие применимых к общественному отношению норм в смежных или других отраслях.</w:t>
      </w:r>
    </w:p>
    <w:p w14:paraId="5729E55D" w14:textId="77777777" w:rsidR="005E78DD" w:rsidRPr="005E78DD" w:rsidRDefault="005E78DD" w:rsidP="005E78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7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господствующем в юридической литературе объективизме причин пробелов в праве более распространенной является негативная их оценка. </w:t>
      </w:r>
      <w:r w:rsidRPr="005E7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Принято отмечать главным образом отрицательные последствия пробелов, которые:</w:t>
      </w:r>
    </w:p>
    <w:p w14:paraId="7D51106D" w14:textId="77777777" w:rsidR="005E78DD" w:rsidRPr="005E78DD" w:rsidRDefault="005E78DD" w:rsidP="005E78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7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тормозят развитие общественных отношений; </w:t>
      </w:r>
    </w:p>
    <w:p w14:paraId="29F0182A" w14:textId="77777777" w:rsidR="005E78DD" w:rsidRPr="005E78DD" w:rsidRDefault="005E78DD" w:rsidP="005E78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7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затрудняют нормальную реализацию прав и свобод граждан; </w:t>
      </w:r>
    </w:p>
    <w:p w14:paraId="7ADBD2C1" w14:textId="77777777" w:rsidR="005E78DD" w:rsidRPr="005E78DD" w:rsidRDefault="005E78DD" w:rsidP="005E78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7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дестабилизируют существующий в обществе порядок; </w:t>
      </w:r>
    </w:p>
    <w:p w14:paraId="5E312B99" w14:textId="77777777" w:rsidR="005E78DD" w:rsidRPr="005E78DD" w:rsidRDefault="005E78DD" w:rsidP="005E78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7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г) снижают эффективность действующих норм права и затрудняют их применение. </w:t>
      </w:r>
    </w:p>
    <w:p w14:paraId="3AF27404" w14:textId="1F628598" w:rsidR="005E78DD" w:rsidRDefault="005E78DD" w:rsidP="005E78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7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российском законодательстве существуют два основных способа восполнения пробелов в праве путем их устранение и преодоление. Устранить правовой пробел может только нормотворческий орган, а преодолеть - правоприменительный.</w:t>
      </w:r>
    </w:p>
    <w:p w14:paraId="1534E5A5" w14:textId="77777777" w:rsidR="00501D21" w:rsidRPr="0036246C" w:rsidRDefault="00B92C5E" w:rsidP="005E78D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Что же значит понятие аналогии закона?</w:t>
      </w:r>
    </w:p>
    <w:p w14:paraId="295AACE1" w14:textId="77777777" w:rsidR="00501D21" w:rsidRDefault="00CF0241" w:rsidP="005E78DD">
      <w:pPr>
        <w:pStyle w:val="ad"/>
        <w:spacing w:before="225" w:beforeAutospacing="0" w:line="252" w:lineRule="atLeast"/>
        <w:ind w:right="375"/>
        <w:jc w:val="both"/>
        <w:rPr>
          <w:color w:val="000000"/>
          <w:sz w:val="28"/>
          <w:szCs w:val="28"/>
        </w:rPr>
      </w:pPr>
      <w:r w:rsidRPr="0036246C">
        <w:rPr>
          <w:color w:val="000000"/>
          <w:sz w:val="28"/>
          <w:szCs w:val="28"/>
        </w:rPr>
        <w:t>Аналогия закона - это способ преодоления пробела, при котором правоприменительное решение принимается на основе конкретной нормы и закона, регулирующего сходные с рассматриваемым отношения.</w:t>
      </w:r>
    </w:p>
    <w:p w14:paraId="190E9BE9" w14:textId="77777777" w:rsidR="00C340AC" w:rsidRPr="00C340AC" w:rsidRDefault="00501D21" w:rsidP="005E78DD">
      <w:pPr>
        <w:pStyle w:val="ad"/>
        <w:spacing w:before="225" w:line="252" w:lineRule="atLeast"/>
        <w:ind w:right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действующем гражданском кодексе   затронуто понятие аналогии закона , а именно статья 6 ГК РФ «Применение гражданского законодательства по аналогии</w:t>
      </w:r>
      <w:r w:rsidR="00B92C5E">
        <w:rPr>
          <w:color w:val="000000"/>
          <w:sz w:val="28"/>
          <w:szCs w:val="28"/>
        </w:rPr>
        <w:t>»</w:t>
      </w:r>
      <w:r w:rsidR="00B92C5E">
        <w:rPr>
          <w:rStyle w:val="ac"/>
          <w:color w:val="000000"/>
          <w:sz w:val="28"/>
          <w:szCs w:val="28"/>
        </w:rPr>
        <w:footnoteReference w:id="2"/>
      </w:r>
      <w:r>
        <w:rPr>
          <w:color w:val="000000"/>
          <w:sz w:val="28"/>
          <w:szCs w:val="28"/>
        </w:rPr>
        <w:t xml:space="preserve">. </w:t>
      </w:r>
      <w:r w:rsidR="00C340AC" w:rsidRPr="00C340AC">
        <w:rPr>
          <w:color w:val="000000"/>
          <w:sz w:val="28"/>
          <w:szCs w:val="28"/>
        </w:rPr>
        <w:t>Так, ч. 1 настоящей статьи гласит, что в случаях, когда предусмотренные гражданским законодательством отношения прямо не урегулированы законодательством или соглашением сторон и отсутствует применимый к ним обычай делового оборота, к таким отношениям, если это не противоречит их существу, применяется гражданское законодательство, регулирующее сходные отношения (аналогия закона).</w:t>
      </w:r>
    </w:p>
    <w:p w14:paraId="081F571B" w14:textId="7738AB1F" w:rsidR="00C340AC" w:rsidRDefault="00C340AC" w:rsidP="005E78DD">
      <w:pPr>
        <w:pStyle w:val="ad"/>
        <w:spacing w:before="225" w:beforeAutospacing="0" w:line="252" w:lineRule="atLeast"/>
        <w:ind w:right="375"/>
        <w:jc w:val="both"/>
        <w:rPr>
          <w:color w:val="000000"/>
          <w:sz w:val="28"/>
          <w:szCs w:val="28"/>
        </w:rPr>
      </w:pPr>
      <w:r w:rsidRPr="00C340AC">
        <w:rPr>
          <w:color w:val="000000"/>
          <w:sz w:val="28"/>
          <w:szCs w:val="28"/>
        </w:rPr>
        <w:t>А часть 2 ст. 6 ГК в свою очередь пояснят, что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(аналогия права) и требований добросовестности, разумности и справедливости.</w:t>
      </w:r>
    </w:p>
    <w:p w14:paraId="20DAC2C9" w14:textId="77777777" w:rsidR="00CF0241" w:rsidRPr="0036246C" w:rsidRDefault="00501D21" w:rsidP="005E78DD">
      <w:pPr>
        <w:pStyle w:val="ad"/>
        <w:spacing w:before="225" w:beforeAutospacing="0" w:line="252" w:lineRule="atLeast"/>
        <w:ind w:right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F0241" w:rsidRPr="0036246C">
        <w:rPr>
          <w:color w:val="000000"/>
          <w:sz w:val="28"/>
          <w:szCs w:val="28"/>
        </w:rPr>
        <w:t>Аналогия закона предполагает соблюдения ряда условий:</w:t>
      </w:r>
    </w:p>
    <w:p w14:paraId="036F62D4" w14:textId="77777777" w:rsidR="00CF0241" w:rsidRPr="0036246C" w:rsidRDefault="00CF0241" w:rsidP="005E78DD">
      <w:pPr>
        <w:pStyle w:val="ad"/>
        <w:spacing w:before="225" w:beforeAutospacing="0" w:line="252" w:lineRule="atLeast"/>
        <w:ind w:left="225" w:right="375"/>
        <w:jc w:val="both"/>
        <w:rPr>
          <w:color w:val="000000"/>
          <w:sz w:val="28"/>
          <w:szCs w:val="28"/>
        </w:rPr>
      </w:pPr>
      <w:r w:rsidRPr="0036246C">
        <w:rPr>
          <w:color w:val="000000"/>
          <w:sz w:val="28"/>
          <w:szCs w:val="28"/>
        </w:rPr>
        <w:t xml:space="preserve">а) наличие общей правовой </w:t>
      </w:r>
      <w:proofErr w:type="spellStart"/>
      <w:r w:rsidRPr="0036246C">
        <w:rPr>
          <w:color w:val="000000"/>
          <w:sz w:val="28"/>
          <w:szCs w:val="28"/>
        </w:rPr>
        <w:t>урегулированности</w:t>
      </w:r>
      <w:proofErr w:type="spellEnd"/>
      <w:r w:rsidRPr="0036246C">
        <w:rPr>
          <w:color w:val="000000"/>
          <w:sz w:val="28"/>
          <w:szCs w:val="28"/>
        </w:rPr>
        <w:t xml:space="preserve"> данного случая;</w:t>
      </w:r>
    </w:p>
    <w:p w14:paraId="632F0F45" w14:textId="77777777" w:rsidR="00CF0241" w:rsidRPr="0036246C" w:rsidRDefault="00CF0241" w:rsidP="005E78DD">
      <w:pPr>
        <w:pStyle w:val="ad"/>
        <w:spacing w:before="225" w:beforeAutospacing="0" w:line="252" w:lineRule="atLeast"/>
        <w:ind w:left="225" w:right="375"/>
        <w:jc w:val="both"/>
        <w:rPr>
          <w:color w:val="000000"/>
          <w:sz w:val="28"/>
          <w:szCs w:val="28"/>
        </w:rPr>
      </w:pPr>
      <w:r w:rsidRPr="0036246C">
        <w:rPr>
          <w:color w:val="000000"/>
          <w:sz w:val="28"/>
          <w:szCs w:val="28"/>
        </w:rPr>
        <w:t>б) отсутствие адекватной юридической нормы;</w:t>
      </w:r>
    </w:p>
    <w:p w14:paraId="1F69A302" w14:textId="77777777" w:rsidR="00CF0241" w:rsidRPr="0036246C" w:rsidRDefault="00CF0241" w:rsidP="005E78DD">
      <w:pPr>
        <w:pStyle w:val="ad"/>
        <w:spacing w:before="225" w:beforeAutospacing="0" w:line="252" w:lineRule="atLeast"/>
        <w:ind w:left="225" w:right="375"/>
        <w:jc w:val="both"/>
        <w:rPr>
          <w:color w:val="000000"/>
          <w:sz w:val="28"/>
          <w:szCs w:val="28"/>
        </w:rPr>
      </w:pPr>
      <w:r w:rsidRPr="0036246C">
        <w:rPr>
          <w:color w:val="000000"/>
          <w:sz w:val="28"/>
          <w:szCs w:val="28"/>
        </w:rPr>
        <w:lastRenderedPageBreak/>
        <w:t>в) существование аналогичной нормы, т. е. нормы, в гипотезе которой указаны обстоятельства, аналогичные тем, с которыми столкнулся правоприменитель. Сходство юридических фактов как раз и позволяет задействовать диспозицию аналогичной нормы.</w:t>
      </w:r>
    </w:p>
    <w:p w14:paraId="66867A99" w14:textId="3B94679A" w:rsidR="00BA206F" w:rsidRDefault="00501D21" w:rsidP="005E78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Дискуссия о </w:t>
      </w:r>
      <w:proofErr w:type="spellStart"/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пробельности</w:t>
      </w:r>
      <w:proofErr w:type="spellEnd"/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беспробельности</w:t>
      </w:r>
      <w:proofErr w:type="spellEnd"/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права, в свою очередь породила спор о способах устранения пробелов в праве. Учеными предлагалось как их </w:t>
      </w:r>
      <w:r w:rsidR="00B92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восполнение  законодательными </w:t>
      </w:r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органами, так и преодоление</w:t>
      </w:r>
      <w:r w:rsidR="00B92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правоприменителем</w:t>
      </w:r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Например, </w:t>
      </w:r>
      <w:proofErr w:type="spellStart"/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И.А.Покровский</w:t>
      </w:r>
      <w:proofErr w:type="spellEnd"/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утверждал, что устранить</w:t>
      </w:r>
      <w:r w:rsidR="00B92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пробелы </w:t>
      </w:r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 только путем их восполнения</w:t>
      </w:r>
      <w:r w:rsidR="00B92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92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правотверческими</w:t>
      </w:r>
      <w:proofErr w:type="spellEnd"/>
      <w:r w:rsidR="00B92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органами</w:t>
      </w:r>
      <w:bookmarkStart w:id="2" w:name="_Hlk531617319"/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И.Я.Фойницкий</w:t>
      </w:r>
      <w:proofErr w:type="spellEnd"/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Н.А.Неклюдов</w:t>
      </w:r>
      <w:proofErr w:type="spellEnd"/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End w:id="2"/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считали, что восполнять пробелы в праве могут</w:t>
      </w:r>
      <w:r w:rsidR="00C33E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судебные</w:t>
      </w:r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органы. Такие ученые, как </w:t>
      </w:r>
      <w:bookmarkStart w:id="3" w:name="_Hlk531617366"/>
      <w:proofErr w:type="spellStart"/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Н.Д.Сергеевский</w:t>
      </w:r>
      <w:proofErr w:type="spellEnd"/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О.П.Дубровин</w:t>
      </w:r>
      <w:proofErr w:type="spellEnd"/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End w:id="3"/>
      <w:r w:rsidRPr="005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были сторонниками преодоления пробелов в праве только I путем применения аналогии закона. </w:t>
      </w:r>
    </w:p>
    <w:p w14:paraId="47574C7F" w14:textId="3FB21087" w:rsidR="00BA206F" w:rsidRPr="00BA206F" w:rsidRDefault="00BA206F" w:rsidP="005E78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Следует отметить что на практике применение закона по аналогии может иметь различный смысл .Так аналогия в гражданском праве имеет особенное значение .Она является не средством обхода в законе , а средством , обеспечивающим действительно правильное  применения закона . Допускается аналогия не против закона  и не вопреки закону ,а только на основании закона  и в пределах закона .Поэтому совершенно исключается применение аналогии, когда данный случай предусмотрен законом .Ели же рассматриваемый случай  прями законом не предусмотрен , то необходимо установить , как решает закон другие случаи  того же рода , одинаковые  с данным случаем </w:t>
      </w:r>
      <w:r w:rsidR="00C23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существу, но отличающиеся каким – либо отдельными второстепенными  признаками , и применять закон , предусматривающий наиболее  сходный по существу случай.</w:t>
      </w:r>
      <w:r w:rsidR="00C23D26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3"/>
      </w:r>
    </w:p>
    <w:p w14:paraId="27FB5EAE" w14:textId="4086ED07" w:rsidR="0036246C" w:rsidRDefault="00AA015B" w:rsidP="005E78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15B">
        <w:rPr>
          <w:rFonts w:ascii="Times New Roman" w:hAnsi="Times New Roman" w:cs="Times New Roman"/>
          <w:color w:val="000000"/>
          <w:sz w:val="28"/>
          <w:szCs w:val="28"/>
        </w:rPr>
        <w:t>Специалисты, предлагая разграничивать понятия «пробел в праве» и «пробел в законе», все же считают данную задачу труднореализуемой. Так, В.В. Лазарев отмечает, что существует право, которое «пока остается за пределами законодательства, не вошло в него конкретными нормами, но охватывается смыслом позитивных установлений, политикой законодателя, жизненными потребностями справедливого разрешения дел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4"/>
      </w:r>
      <w:r w:rsidRPr="00AA015B">
        <w:rPr>
          <w:rFonts w:ascii="Times New Roman" w:hAnsi="Times New Roman" w:cs="Times New Roman"/>
          <w:color w:val="000000"/>
          <w:sz w:val="28"/>
          <w:szCs w:val="28"/>
        </w:rPr>
        <w:t xml:space="preserve"> Вместе с тем и он, будучи сторонником различения права и закона, признавал, что «логичнее отыскивать пробелы в законодательстве»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5"/>
      </w:r>
      <w:r w:rsidRPr="00AA01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33FFE7D" w14:textId="5269FBF5" w:rsidR="00850079" w:rsidRDefault="00850079" w:rsidP="005E78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Исходя  из представленных выше определений   можно выделить , те которые особым образом , более подробно и полно раскрывают данное понятие это как раз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В.ВЛазарев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. Он  разграничивает понятия такие как пробел в праве и пробел в законодательстве. Отмечу что  помимо аналогии закона существует и такое явление как аналогия права . которая тоже закреплена в статье 6 ГК РФ.</w:t>
      </w:r>
    </w:p>
    <w:p w14:paraId="46F3BDAB" w14:textId="77777777" w:rsidR="00850079" w:rsidRDefault="00850079" w:rsidP="005E78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C2E8CD" w14:textId="56465C81" w:rsidR="00850079" w:rsidRDefault="00850079" w:rsidP="005E78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0079">
        <w:rPr>
          <w:rFonts w:ascii="Times New Roman" w:hAnsi="Times New Roman" w:cs="Times New Roman"/>
          <w:color w:val="000000"/>
          <w:sz w:val="28"/>
          <w:szCs w:val="28"/>
        </w:rPr>
        <w:t>В редких случаях может возникнуть правовая ситуация, когда регулирование возникшего правоотношения осуществляется по аналогии права (п. 2 ст. 6 ГК РФ), когда отсутствуют необходимые нормы гражданского законодательства и нет возможности применить аналогию закона. Правовой смысл применения аналогии права заключается в том, что определенные конкретные права и обязанности сторон гражданского правоотношения определяются исходя из общих принципов и смысла гражданского законодательства, с учетом требования добросовестности, разумности и справедливости.</w:t>
      </w:r>
    </w:p>
    <w:p w14:paraId="64579BD3" w14:textId="7713B4CB" w:rsidR="00973E05" w:rsidRPr="00973E05" w:rsidRDefault="00973E05" w:rsidP="005E78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3E05">
        <w:rPr>
          <w:rFonts w:ascii="Times New Roman" w:hAnsi="Times New Roman" w:cs="Times New Roman"/>
          <w:color w:val="000000"/>
          <w:sz w:val="28"/>
          <w:szCs w:val="28"/>
        </w:rPr>
        <w:t>Большой вклад в разработку способов преодоления пробелов в праве внес профессор Г.Ф. Шершеневич, который выделял два способа: аналогию закона и аналогию права. Под аналогией закона он понимал: «Применение существующего закона к случаю, сходному с тем, который регулировался этим законом. Под аналогией права он понимал применение совокупности существующих законов, объединенных</w:t>
      </w:r>
      <w:r w:rsidRPr="00973E05">
        <w:t xml:space="preserve"> </w:t>
      </w:r>
      <w:r w:rsidRPr="00973E05">
        <w:rPr>
          <w:rFonts w:ascii="Times New Roman" w:hAnsi="Times New Roman" w:cs="Times New Roman"/>
          <w:color w:val="000000"/>
          <w:sz w:val="28"/>
          <w:szCs w:val="28"/>
        </w:rPr>
        <w:t>в юридический принцип, к случаю, сходному с тем, которые определены отчасти в каждом из этих законов» .</w:t>
      </w:r>
    </w:p>
    <w:p w14:paraId="108C145F" w14:textId="4E2DD168" w:rsidR="00973E05" w:rsidRDefault="00813CD9" w:rsidP="005E78DD">
      <w:pPr>
        <w:jc w:val="both"/>
        <w:rPr>
          <w:rFonts w:ascii="Times New Roman" w:hAnsi="Times New Roman" w:cs="Times New Roman"/>
          <w:sz w:val="28"/>
          <w:szCs w:val="28"/>
        </w:rPr>
      </w:pPr>
      <w:r w:rsidRPr="00850079">
        <w:rPr>
          <w:rFonts w:ascii="Times New Roman" w:hAnsi="Times New Roman" w:cs="Times New Roman"/>
          <w:sz w:val="28"/>
          <w:szCs w:val="28"/>
        </w:rPr>
        <w:t xml:space="preserve"> </w:t>
      </w:r>
      <w:r w:rsidR="00973E05" w:rsidRPr="00973E05">
        <w:rPr>
          <w:rFonts w:ascii="Times New Roman" w:hAnsi="Times New Roman" w:cs="Times New Roman"/>
          <w:sz w:val="28"/>
          <w:szCs w:val="28"/>
        </w:rPr>
        <w:t>Логический процесс аналогии права и аналогии закона имеют схожие этапы: для начала, нужно проанализировать данный случай; отыскать юридическую норму; если же такой нормы нет, которая бы регулировала данный конкретный случай, то необходимо отыскать ту норму, которая бы регулировала тождественный во всех юридических элементах этот случай, раскрыть принцип в этой норме и соответственно применить его к этому случаю.</w:t>
      </w:r>
      <w:r w:rsidR="00C340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C773D9" w14:textId="1EA2E2D2" w:rsidR="00020B5B" w:rsidRPr="00020B5B" w:rsidRDefault="00020B5B" w:rsidP="005E78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F55FA08" w14:textId="6B74F1AB" w:rsidR="00020B5B" w:rsidRPr="00020B5B" w:rsidRDefault="00020B5B" w:rsidP="00020B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вопроса  междисциплинарной связи, то можно сказать что аналогия закона применяется и в других отраслях, дисциплинах . Так</w:t>
      </w:r>
      <w:r w:rsidRPr="00020B5B"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20B5B">
        <w:rPr>
          <w:rFonts w:ascii="Times New Roman" w:hAnsi="Times New Roman" w:cs="Times New Roman"/>
          <w:sz w:val="28"/>
          <w:szCs w:val="28"/>
        </w:rPr>
        <w:t>ассмотрим один из показательных примеров использования аналогии в гражданском процессуальном праве.</w:t>
      </w:r>
    </w:p>
    <w:p w14:paraId="0E7BA35E" w14:textId="2AF4D8C1" w:rsidR="00C340AC" w:rsidRDefault="00020B5B" w:rsidP="00020B5B">
      <w:pPr>
        <w:jc w:val="both"/>
        <w:rPr>
          <w:rFonts w:ascii="Times New Roman" w:hAnsi="Times New Roman" w:cs="Times New Roman"/>
          <w:sz w:val="28"/>
          <w:szCs w:val="28"/>
        </w:rPr>
      </w:pPr>
      <w:r w:rsidRPr="00020B5B">
        <w:rPr>
          <w:rFonts w:ascii="Times New Roman" w:hAnsi="Times New Roman" w:cs="Times New Roman"/>
          <w:sz w:val="28"/>
          <w:szCs w:val="28"/>
        </w:rPr>
        <w:t xml:space="preserve">В </w:t>
      </w:r>
      <w:bookmarkStart w:id="6" w:name="_Hlk531625446"/>
      <w:r w:rsidRPr="00020B5B">
        <w:rPr>
          <w:rFonts w:ascii="Times New Roman" w:hAnsi="Times New Roman" w:cs="Times New Roman"/>
          <w:sz w:val="28"/>
          <w:szCs w:val="28"/>
        </w:rPr>
        <w:t xml:space="preserve">38 статье (п. 2) </w:t>
      </w:r>
      <w:bookmarkEnd w:id="6"/>
      <w:r w:rsidRPr="00020B5B">
        <w:rPr>
          <w:rFonts w:ascii="Times New Roman" w:hAnsi="Times New Roman" w:cs="Times New Roman"/>
          <w:sz w:val="28"/>
          <w:szCs w:val="28"/>
        </w:rPr>
        <w:t xml:space="preserve">закреплена возможность заключить соглашение о разделе имущества супругов, согласно которому, как и по брачному контракту, можно передать все ценности в собственность супруга, не имеющего кредитных обязательств. В данной норме отсутствует требование об обязательном уведомлении кредиторов об оформлении такого договора. Соответственно, </w:t>
      </w:r>
      <w:r w:rsidRPr="00020B5B">
        <w:rPr>
          <w:rFonts w:ascii="Times New Roman" w:hAnsi="Times New Roman" w:cs="Times New Roman"/>
          <w:sz w:val="28"/>
          <w:szCs w:val="28"/>
        </w:rPr>
        <w:lastRenderedPageBreak/>
        <w:t>имущественные интересы лиц, перед которыми супруг имеет денежные или иные обязательства, могут оказаться под угрозой нарушения. Дело в том, что к моменту направления кредитором иска в судебный орган, у должника может не оказаться никакого имущества в собственности, так как он по соглашению передал его супругу. В таких ситуациях в судебной практике часто применяются положения 46 статьи СК</w:t>
      </w:r>
      <w:r w:rsidR="00E6359B">
        <w:rPr>
          <w:rFonts w:ascii="Times New Roman" w:hAnsi="Times New Roman" w:cs="Times New Roman"/>
          <w:sz w:val="28"/>
          <w:szCs w:val="28"/>
        </w:rPr>
        <w:t xml:space="preserve"> РФ</w:t>
      </w:r>
      <w:r w:rsidR="007825E6">
        <w:rPr>
          <w:rStyle w:val="ac"/>
          <w:rFonts w:ascii="Times New Roman" w:hAnsi="Times New Roman" w:cs="Times New Roman"/>
          <w:sz w:val="28"/>
          <w:szCs w:val="28"/>
        </w:rPr>
        <w:footnoteReference w:id="6"/>
      </w:r>
      <w:r w:rsidRPr="00020B5B">
        <w:rPr>
          <w:rFonts w:ascii="Times New Roman" w:hAnsi="Times New Roman" w:cs="Times New Roman"/>
          <w:sz w:val="28"/>
          <w:szCs w:val="28"/>
        </w:rPr>
        <w:t xml:space="preserve"> по аналогии закона.</w:t>
      </w:r>
    </w:p>
    <w:p w14:paraId="4D7FD098" w14:textId="266F2285" w:rsidR="00973E05" w:rsidRPr="00973E05" w:rsidRDefault="00973E05" w:rsidP="005E78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E05">
        <w:rPr>
          <w:rFonts w:ascii="Times New Roman" w:hAnsi="Times New Roman" w:cs="Times New Roman"/>
          <w:sz w:val="28"/>
          <w:szCs w:val="28"/>
        </w:rPr>
        <w:t>Итак, аналогия закона представляет собой решение конкретного юридического дела на основе правовой нормы, рассчитанной не на данный, а на сходные случаи. Если компетентный орган решает дело в соответствии с предписаниями нормы, регулирующей наиболее сходные (аналогичные) общественные отношения, то в данном случае имеет место аналогия закона. При этом применяемая норма права данное отношение непосредственно не регулирует. Она регулирует другие, но близкие, родственные отношения.</w:t>
      </w:r>
    </w:p>
    <w:p w14:paraId="2DB7DF09" w14:textId="4449F5AE" w:rsidR="00813CD9" w:rsidRDefault="00973E05" w:rsidP="005E78DD">
      <w:pPr>
        <w:jc w:val="both"/>
        <w:rPr>
          <w:rFonts w:ascii="Times New Roman" w:hAnsi="Times New Roman" w:cs="Times New Roman"/>
          <w:sz w:val="28"/>
          <w:szCs w:val="28"/>
        </w:rPr>
      </w:pPr>
      <w:r w:rsidRPr="00973E05">
        <w:rPr>
          <w:rFonts w:ascii="Times New Roman" w:hAnsi="Times New Roman" w:cs="Times New Roman"/>
          <w:sz w:val="28"/>
          <w:szCs w:val="28"/>
        </w:rPr>
        <w:t>Аналогия права - это принятие решения по конкретному делу на основе общих принципов и смысла права. Аналогия права применяется тогда, когда при наличии пробела невозможно подобрать сходную, аналогичную норму права.</w:t>
      </w:r>
    </w:p>
    <w:p w14:paraId="4FB438A4" w14:textId="1B142CF6" w:rsidR="00020B5B" w:rsidRPr="00850079" w:rsidRDefault="00020B5B" w:rsidP="005E78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же находит свое отражение аналогия закона в судебной практике ? </w:t>
      </w:r>
    </w:p>
    <w:p w14:paraId="37013AB8" w14:textId="77777777" w:rsidR="00F52CAB" w:rsidRDefault="00F52CAB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36B1058F" w14:textId="77777777" w:rsidR="00020B5B" w:rsidRDefault="00F52CAB" w:rsidP="00CE1FD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</w:t>
      </w:r>
    </w:p>
    <w:p w14:paraId="694A03C7" w14:textId="77777777" w:rsidR="00020B5B" w:rsidRDefault="00020B5B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5C28989E" w14:textId="77777777" w:rsidR="00020B5B" w:rsidRDefault="00020B5B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1F84F872" w14:textId="77777777" w:rsidR="00020B5B" w:rsidRDefault="00020B5B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57039066" w14:textId="77777777" w:rsidR="00020B5B" w:rsidRDefault="00020B5B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069D9533" w14:textId="77777777" w:rsidR="00020B5B" w:rsidRDefault="00020B5B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2C21B72E" w14:textId="77777777" w:rsidR="00020B5B" w:rsidRDefault="00020B5B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722152E2" w14:textId="77777777" w:rsidR="00020B5B" w:rsidRDefault="00020B5B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5475E21E" w14:textId="77777777" w:rsidR="00020B5B" w:rsidRDefault="00020B5B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0191B078" w14:textId="77777777" w:rsidR="00E6359B" w:rsidRDefault="00E6359B" w:rsidP="00CE1FDE">
      <w:pPr>
        <w:rPr>
          <w:rFonts w:ascii="Times New Roman" w:hAnsi="Times New Roman" w:cs="Times New Roman"/>
          <w:b/>
          <w:sz w:val="36"/>
          <w:szCs w:val="36"/>
        </w:rPr>
      </w:pPr>
      <w:bookmarkStart w:id="7" w:name="_GoBack"/>
      <w:bookmarkEnd w:id="7"/>
    </w:p>
    <w:p w14:paraId="3420939A" w14:textId="77777777" w:rsidR="00020B5B" w:rsidRDefault="00020B5B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3E444303" w14:textId="74CAE18F" w:rsidR="00880402" w:rsidRDefault="00020B5B" w:rsidP="00CE1FD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</w:t>
      </w:r>
      <w:r w:rsidR="00F52CAB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5E78D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80402">
        <w:rPr>
          <w:rFonts w:ascii="Times New Roman" w:hAnsi="Times New Roman" w:cs="Times New Roman"/>
          <w:b/>
          <w:sz w:val="36"/>
          <w:szCs w:val="36"/>
        </w:rPr>
        <w:t xml:space="preserve">  Глава 2</w:t>
      </w:r>
    </w:p>
    <w:p w14:paraId="5BCB95B1" w14:textId="77777777" w:rsidR="0036246C" w:rsidRDefault="00880402" w:rsidP="00880402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80402">
        <w:rPr>
          <w:rFonts w:ascii="Times New Roman" w:eastAsia="Calibri" w:hAnsi="Times New Roman" w:cs="Times New Roman"/>
          <w:b/>
          <w:sz w:val="36"/>
          <w:szCs w:val="36"/>
        </w:rPr>
        <w:t>О некоторых вопросах судебной практики по спорам , связанным с применением  гражданского законодательства по аналогии закона</w:t>
      </w:r>
      <w:r>
        <w:rPr>
          <w:rFonts w:ascii="Times New Roman" w:eastAsia="Calibri" w:hAnsi="Times New Roman" w:cs="Times New Roman"/>
          <w:b/>
          <w:sz w:val="36"/>
          <w:szCs w:val="36"/>
        </w:rPr>
        <w:t>.</w:t>
      </w:r>
    </w:p>
    <w:p w14:paraId="2C3A8BB5" w14:textId="77777777" w:rsidR="000E3B35" w:rsidRDefault="000E3B35" w:rsidP="00880402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49369126" w14:textId="75EBDDB7" w:rsidR="005449A7" w:rsidRDefault="000E3B35" w:rsidP="008921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сегодняшний день суды  часто отсылаются к аналогии закона .Было изучено  при написании курсовой работы </w:t>
      </w:r>
      <w:r w:rsidR="00191237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судебных актов </w:t>
      </w:r>
      <w:r w:rsidR="00020B5B">
        <w:rPr>
          <w:rFonts w:ascii="Times New Roman" w:eastAsia="Calibri" w:hAnsi="Times New Roman" w:cs="Times New Roman"/>
          <w:sz w:val="28"/>
          <w:szCs w:val="28"/>
        </w:rPr>
        <w:t xml:space="preserve"> Просмотрено более 10.</w:t>
      </w:r>
      <w:r w:rsidR="00191237">
        <w:rPr>
          <w:rFonts w:ascii="Times New Roman" w:eastAsia="Calibri" w:hAnsi="Times New Roman" w:cs="Times New Roman"/>
          <w:sz w:val="28"/>
          <w:szCs w:val="28"/>
        </w:rPr>
        <w:t xml:space="preserve">Судебные акты приняты за период </w:t>
      </w:r>
      <w:r w:rsidR="00186606">
        <w:rPr>
          <w:rFonts w:ascii="Times New Roman" w:eastAsia="Calibri" w:hAnsi="Times New Roman" w:cs="Times New Roman"/>
          <w:sz w:val="28"/>
          <w:szCs w:val="28"/>
        </w:rPr>
        <w:t>2017-</w:t>
      </w:r>
      <w:r w:rsidR="00191237">
        <w:rPr>
          <w:rFonts w:ascii="Times New Roman" w:eastAsia="Calibri" w:hAnsi="Times New Roman" w:cs="Times New Roman"/>
          <w:sz w:val="28"/>
          <w:szCs w:val="28"/>
        </w:rPr>
        <w:t>2018годы.</w:t>
      </w:r>
      <w:r w:rsidR="00186606">
        <w:rPr>
          <w:rFonts w:ascii="Times New Roman" w:eastAsia="Calibri" w:hAnsi="Times New Roman" w:cs="Times New Roman"/>
          <w:sz w:val="28"/>
          <w:szCs w:val="28"/>
        </w:rPr>
        <w:t>Одно решение 2017 года , остальные 2018.</w:t>
      </w:r>
      <w:r w:rsidR="00AB0F9B">
        <w:rPr>
          <w:rFonts w:ascii="Times New Roman" w:eastAsia="Calibri" w:hAnsi="Times New Roman" w:cs="Times New Roman"/>
          <w:sz w:val="28"/>
          <w:szCs w:val="28"/>
        </w:rPr>
        <w:t xml:space="preserve"> Эти примеры судебной практики довольно типичны.</w:t>
      </w:r>
    </w:p>
    <w:p w14:paraId="5D0E6183" w14:textId="6358014D" w:rsidR="00191237" w:rsidRDefault="005449A7" w:rsidP="008921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c"/>
          <w:rFonts w:ascii="Times New Roman" w:eastAsia="Calibri" w:hAnsi="Times New Roman" w:cs="Times New Roman"/>
          <w:sz w:val="28"/>
          <w:szCs w:val="28"/>
        </w:rPr>
        <w:footnoteReference w:id="7"/>
      </w:r>
      <w:r w:rsidR="00191237">
        <w:rPr>
          <w:rFonts w:ascii="Times New Roman" w:eastAsia="Calibri" w:hAnsi="Times New Roman" w:cs="Times New Roman"/>
          <w:sz w:val="28"/>
          <w:szCs w:val="28"/>
        </w:rPr>
        <w:t xml:space="preserve"> Анализ первого решения:</w:t>
      </w:r>
    </w:p>
    <w:p w14:paraId="4C57329E" w14:textId="1F1A962A" w:rsidR="00744058" w:rsidRDefault="00020B5B" w:rsidP="008921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191237">
        <w:rPr>
          <w:rFonts w:ascii="Times New Roman" w:eastAsia="Calibri" w:hAnsi="Times New Roman" w:cs="Times New Roman"/>
          <w:sz w:val="28"/>
          <w:szCs w:val="28"/>
        </w:rPr>
        <w:t>Решение от 1 июня 2018 г. По делу  №А83-3117/2017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E6359B">
        <w:rPr>
          <w:rStyle w:val="ac"/>
          <w:rFonts w:ascii="Times New Roman" w:eastAsia="Calibri" w:hAnsi="Times New Roman" w:cs="Times New Roman"/>
          <w:sz w:val="28"/>
          <w:szCs w:val="28"/>
        </w:rPr>
        <w:t>1</w:t>
      </w:r>
      <w:r w:rsidR="00191237">
        <w:rPr>
          <w:rFonts w:ascii="Times New Roman" w:eastAsia="Calibri" w:hAnsi="Times New Roman" w:cs="Times New Roman"/>
          <w:sz w:val="28"/>
          <w:szCs w:val="28"/>
        </w:rPr>
        <w:t>.</w:t>
      </w:r>
      <w:r w:rsidR="00E6359B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E6359B">
        <w:rPr>
          <w:rFonts w:ascii="Times New Roman" w:eastAsia="Calibri" w:hAnsi="Times New Roman" w:cs="Times New Roman"/>
          <w:sz w:val="28"/>
          <w:szCs w:val="28"/>
        </w:rPr>
        <w:t>см.приложение</w:t>
      </w:r>
      <w:proofErr w:type="spellEnd"/>
      <w:r w:rsidR="00E6359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56326A71" w14:textId="44D79E94" w:rsidR="00744058" w:rsidRDefault="00744058" w:rsidP="008921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0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спора состоит в том что </w:t>
      </w:r>
      <w:r w:rsidRPr="00744058">
        <w:rPr>
          <w:rFonts w:ascii="Times New Roman" w:eastAsia="Calibri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Pr="00744058">
        <w:rPr>
          <w:rFonts w:ascii="Times New Roman" w:eastAsia="Calibri" w:hAnsi="Times New Roman" w:cs="Times New Roman"/>
          <w:sz w:val="28"/>
          <w:szCs w:val="28"/>
        </w:rPr>
        <w:t>Вай</w:t>
      </w:r>
      <w:proofErr w:type="spellEnd"/>
      <w:r w:rsidRPr="007440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44058">
        <w:rPr>
          <w:rFonts w:ascii="Times New Roman" w:eastAsia="Calibri" w:hAnsi="Times New Roman" w:cs="Times New Roman"/>
          <w:sz w:val="28"/>
          <w:szCs w:val="28"/>
        </w:rPr>
        <w:t>Флай</w:t>
      </w:r>
      <w:proofErr w:type="spellEnd"/>
      <w:r w:rsidRPr="00744058">
        <w:rPr>
          <w:rFonts w:ascii="Times New Roman" w:eastAsia="Calibri" w:hAnsi="Times New Roman" w:cs="Times New Roman"/>
          <w:sz w:val="28"/>
          <w:szCs w:val="28"/>
        </w:rPr>
        <w:t>- Крым» (далее- истец, ООО «</w:t>
      </w:r>
      <w:proofErr w:type="spellStart"/>
      <w:r w:rsidRPr="00744058">
        <w:rPr>
          <w:rFonts w:ascii="Times New Roman" w:eastAsia="Calibri" w:hAnsi="Times New Roman" w:cs="Times New Roman"/>
          <w:sz w:val="28"/>
          <w:szCs w:val="28"/>
        </w:rPr>
        <w:t>Вай</w:t>
      </w:r>
      <w:proofErr w:type="spellEnd"/>
      <w:r w:rsidRPr="007440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44058">
        <w:rPr>
          <w:rFonts w:ascii="Times New Roman" w:eastAsia="Calibri" w:hAnsi="Times New Roman" w:cs="Times New Roman"/>
          <w:sz w:val="28"/>
          <w:szCs w:val="28"/>
        </w:rPr>
        <w:t>Флай</w:t>
      </w:r>
      <w:proofErr w:type="spellEnd"/>
      <w:r w:rsidRPr="00744058">
        <w:rPr>
          <w:rFonts w:ascii="Times New Roman" w:eastAsia="Calibri" w:hAnsi="Times New Roman" w:cs="Times New Roman"/>
          <w:sz w:val="28"/>
          <w:szCs w:val="28"/>
        </w:rPr>
        <w:t>- Крым», Общество</w:t>
      </w:r>
      <w:r w:rsidR="00020B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4058">
        <w:rPr>
          <w:rFonts w:ascii="Times New Roman" w:eastAsia="Calibri" w:hAnsi="Times New Roman" w:cs="Times New Roman"/>
          <w:sz w:val="28"/>
          <w:szCs w:val="28"/>
        </w:rPr>
        <w:t xml:space="preserve">) обратилось в Арбитражный суд Республики Крым (далее- суд) с исковым заявлением к индивидуальному предпринимателю </w:t>
      </w:r>
      <w:proofErr w:type="spellStart"/>
      <w:r w:rsidRPr="00744058">
        <w:rPr>
          <w:rFonts w:ascii="Times New Roman" w:eastAsia="Calibri" w:hAnsi="Times New Roman" w:cs="Times New Roman"/>
          <w:sz w:val="28"/>
          <w:szCs w:val="28"/>
        </w:rPr>
        <w:t>Шерстникову</w:t>
      </w:r>
      <w:proofErr w:type="spellEnd"/>
      <w:r w:rsidRPr="00744058">
        <w:rPr>
          <w:rFonts w:ascii="Times New Roman" w:eastAsia="Calibri" w:hAnsi="Times New Roman" w:cs="Times New Roman"/>
          <w:sz w:val="28"/>
          <w:szCs w:val="28"/>
        </w:rPr>
        <w:t xml:space="preserve"> Ивану Владимировичу (далее- ответчик, ИП </w:t>
      </w:r>
      <w:proofErr w:type="spellStart"/>
      <w:r w:rsidRPr="00744058">
        <w:rPr>
          <w:rFonts w:ascii="Times New Roman" w:eastAsia="Calibri" w:hAnsi="Times New Roman" w:cs="Times New Roman"/>
          <w:sz w:val="28"/>
          <w:szCs w:val="28"/>
        </w:rPr>
        <w:t>Шерстников</w:t>
      </w:r>
      <w:proofErr w:type="spellEnd"/>
      <w:r w:rsidRPr="007440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0B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4058">
        <w:rPr>
          <w:rFonts w:ascii="Times New Roman" w:eastAsia="Calibri" w:hAnsi="Times New Roman" w:cs="Times New Roman"/>
          <w:sz w:val="28"/>
          <w:szCs w:val="28"/>
        </w:rPr>
        <w:t xml:space="preserve">И.В., предприниматель) о взыскании с ИП </w:t>
      </w:r>
      <w:proofErr w:type="spellStart"/>
      <w:r w:rsidRPr="00744058">
        <w:rPr>
          <w:rFonts w:ascii="Times New Roman" w:eastAsia="Calibri" w:hAnsi="Times New Roman" w:cs="Times New Roman"/>
          <w:sz w:val="28"/>
          <w:szCs w:val="28"/>
        </w:rPr>
        <w:t>Шерстникова</w:t>
      </w:r>
      <w:proofErr w:type="spellEnd"/>
      <w:r w:rsidRPr="00744058">
        <w:rPr>
          <w:rFonts w:ascii="Times New Roman" w:eastAsia="Calibri" w:hAnsi="Times New Roman" w:cs="Times New Roman"/>
          <w:sz w:val="28"/>
          <w:szCs w:val="28"/>
        </w:rPr>
        <w:t xml:space="preserve"> И.В. денежных средств в размере 240000,00 рублей, неустойки в размере 240000,00 рублей,</w:t>
      </w:r>
      <w:r w:rsidR="00020B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4058">
        <w:rPr>
          <w:rFonts w:ascii="Times New Roman" w:eastAsia="Calibri" w:hAnsi="Times New Roman" w:cs="Times New Roman"/>
          <w:sz w:val="28"/>
          <w:szCs w:val="28"/>
        </w:rPr>
        <w:t xml:space="preserve"> а также расходов по оплате услуг представителя в сумме 25000,00 рублей</w:t>
      </w:r>
      <w:r w:rsidR="00020B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4058">
        <w:rPr>
          <w:rFonts w:ascii="Times New Roman" w:eastAsia="Calibri" w:hAnsi="Times New Roman" w:cs="Times New Roman"/>
          <w:sz w:val="28"/>
          <w:szCs w:val="28"/>
        </w:rPr>
        <w:t>, а также судебные издержки в виде расходов по оплате государственной пошлины в сумме 13100,00 рублей.</w:t>
      </w:r>
    </w:p>
    <w:p w14:paraId="1C69B636" w14:textId="40DFE891" w:rsidR="00744058" w:rsidRDefault="00744058" w:rsidP="008921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058">
        <w:rPr>
          <w:rFonts w:ascii="Times New Roman" w:eastAsia="Calibri" w:hAnsi="Times New Roman" w:cs="Times New Roman"/>
          <w:sz w:val="28"/>
          <w:szCs w:val="28"/>
        </w:rPr>
        <w:t>В настоящем судебном заседании представитель ООО «</w:t>
      </w:r>
      <w:proofErr w:type="spellStart"/>
      <w:r w:rsidRPr="00744058">
        <w:rPr>
          <w:rFonts w:ascii="Times New Roman" w:eastAsia="Calibri" w:hAnsi="Times New Roman" w:cs="Times New Roman"/>
          <w:sz w:val="28"/>
          <w:szCs w:val="28"/>
        </w:rPr>
        <w:t>Вай</w:t>
      </w:r>
      <w:proofErr w:type="spellEnd"/>
      <w:r w:rsidRPr="007440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44058">
        <w:rPr>
          <w:rFonts w:ascii="Times New Roman" w:eastAsia="Calibri" w:hAnsi="Times New Roman" w:cs="Times New Roman"/>
          <w:sz w:val="28"/>
          <w:szCs w:val="28"/>
        </w:rPr>
        <w:t>Флай</w:t>
      </w:r>
      <w:proofErr w:type="spellEnd"/>
      <w:r w:rsidRPr="00744058">
        <w:rPr>
          <w:rFonts w:ascii="Times New Roman" w:eastAsia="Calibri" w:hAnsi="Times New Roman" w:cs="Times New Roman"/>
          <w:sz w:val="28"/>
          <w:szCs w:val="28"/>
        </w:rPr>
        <w:t xml:space="preserve">-Крым» поддержала требования первоначального иска </w:t>
      </w:r>
      <w:r w:rsidR="00020B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4058">
        <w:rPr>
          <w:rFonts w:ascii="Times New Roman" w:eastAsia="Calibri" w:hAnsi="Times New Roman" w:cs="Times New Roman"/>
          <w:sz w:val="28"/>
          <w:szCs w:val="28"/>
        </w:rPr>
        <w:t>в полном объёме; против удовлетворения встречного иска возражала. При этом указывая, что поскольку порядок приемки услуг в случае отказа заказчика от подписания акта оказанных услуг действующим законодательством не урегулирован, в соответствии со ст.6 Гражданского кодекса</w:t>
      </w:r>
      <w:r w:rsidR="00020B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4058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по аналогии закона подлежит применению ст.753 Гражданского кодекса Российской Федерации, согласно которой </w:t>
      </w:r>
      <w:r w:rsidR="00020B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4058">
        <w:rPr>
          <w:rFonts w:ascii="Times New Roman" w:eastAsia="Calibri" w:hAnsi="Times New Roman" w:cs="Times New Roman"/>
          <w:sz w:val="28"/>
          <w:szCs w:val="28"/>
        </w:rPr>
        <w:t xml:space="preserve">сдача результата работ </w:t>
      </w:r>
      <w:r w:rsidRPr="00744058">
        <w:rPr>
          <w:rFonts w:ascii="Times New Roman" w:eastAsia="Calibri" w:hAnsi="Times New Roman" w:cs="Times New Roman"/>
          <w:sz w:val="28"/>
          <w:szCs w:val="28"/>
        </w:rPr>
        <w:lastRenderedPageBreak/>
        <w:t>подрядчиком и приемка его заказчиком оформляются актом, подписанным обеими сторонами.</w:t>
      </w:r>
      <w:r w:rsidR="005449A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8E9E32E" w14:textId="41243D34" w:rsidR="005449A7" w:rsidRPr="00744058" w:rsidRDefault="005449A7" w:rsidP="008921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Так Арбитражный суд Республики Крым ссылается  при решении дела на аналогию закона . </w:t>
      </w:r>
    </w:p>
    <w:p w14:paraId="59EA0DE4" w14:textId="01C01E32" w:rsidR="00191237" w:rsidRDefault="00744058" w:rsidP="008921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Изходя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из этого можно выделить </w:t>
      </w:r>
      <w:r w:rsidR="00D9135F">
        <w:rPr>
          <w:rFonts w:ascii="Times New Roman" w:eastAsia="Calibri" w:hAnsi="Times New Roman" w:cs="Times New Roman"/>
          <w:sz w:val="28"/>
          <w:szCs w:val="28"/>
        </w:rPr>
        <w:t xml:space="preserve"> кто выступает в качестве причинителя вреда-это предприниматель </w:t>
      </w:r>
      <w:proofErr w:type="spellStart"/>
      <w:r w:rsidR="00D9135F">
        <w:rPr>
          <w:rFonts w:ascii="Times New Roman" w:eastAsia="Calibri" w:hAnsi="Times New Roman" w:cs="Times New Roman"/>
          <w:sz w:val="28"/>
          <w:szCs w:val="28"/>
        </w:rPr>
        <w:t>Шерстников</w:t>
      </w:r>
      <w:proofErr w:type="spellEnd"/>
      <w:r w:rsidR="00D9135F">
        <w:rPr>
          <w:rFonts w:ascii="Times New Roman" w:eastAsia="Calibri" w:hAnsi="Times New Roman" w:cs="Times New Roman"/>
          <w:sz w:val="28"/>
          <w:szCs w:val="28"/>
        </w:rPr>
        <w:t xml:space="preserve"> Иван </w:t>
      </w:r>
      <w:proofErr w:type="spellStart"/>
      <w:r w:rsidR="00D9135F">
        <w:rPr>
          <w:rFonts w:ascii="Times New Roman" w:eastAsia="Calibri" w:hAnsi="Times New Roman" w:cs="Times New Roman"/>
          <w:sz w:val="28"/>
          <w:szCs w:val="28"/>
        </w:rPr>
        <w:t>Владимерович</w:t>
      </w:r>
      <w:proofErr w:type="spellEnd"/>
      <w:r w:rsidR="00D9135F">
        <w:rPr>
          <w:rFonts w:ascii="Times New Roman" w:eastAsia="Calibri" w:hAnsi="Times New Roman" w:cs="Times New Roman"/>
          <w:sz w:val="28"/>
          <w:szCs w:val="28"/>
        </w:rPr>
        <w:t xml:space="preserve"> ,  к которому и было  возложено  денежное взыскание  в размере 240000,00 неустойки в </w:t>
      </w:r>
      <w:proofErr w:type="spellStart"/>
      <w:r w:rsidR="00D9135F">
        <w:rPr>
          <w:rFonts w:ascii="Times New Roman" w:eastAsia="Calibri" w:hAnsi="Times New Roman" w:cs="Times New Roman"/>
          <w:sz w:val="28"/>
          <w:szCs w:val="28"/>
        </w:rPr>
        <w:t>разере</w:t>
      </w:r>
      <w:proofErr w:type="spellEnd"/>
      <w:r w:rsidR="00D9135F">
        <w:rPr>
          <w:rFonts w:ascii="Times New Roman" w:eastAsia="Calibri" w:hAnsi="Times New Roman" w:cs="Times New Roman"/>
          <w:sz w:val="28"/>
          <w:szCs w:val="28"/>
        </w:rPr>
        <w:t xml:space="preserve"> 240000,00,, </w:t>
      </w:r>
      <w:r w:rsidR="00020B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135F">
        <w:rPr>
          <w:rFonts w:ascii="Times New Roman" w:eastAsia="Calibri" w:hAnsi="Times New Roman" w:cs="Times New Roman"/>
          <w:sz w:val="28"/>
          <w:szCs w:val="28"/>
        </w:rPr>
        <w:t xml:space="preserve">а также расходов по оплате услуг  представителя в сумме 25000,00рублей и выдержку на оплату </w:t>
      </w:r>
      <w:proofErr w:type="spellStart"/>
      <w:r w:rsidR="00D9135F">
        <w:rPr>
          <w:rFonts w:ascii="Times New Roman" w:eastAsia="Calibri" w:hAnsi="Times New Roman" w:cs="Times New Roman"/>
          <w:sz w:val="28"/>
          <w:szCs w:val="28"/>
        </w:rPr>
        <w:t>гос.пошлины</w:t>
      </w:r>
      <w:proofErr w:type="spellEnd"/>
      <w:r w:rsidR="00D9135F">
        <w:rPr>
          <w:rFonts w:ascii="Times New Roman" w:eastAsia="Calibri" w:hAnsi="Times New Roman" w:cs="Times New Roman"/>
          <w:sz w:val="28"/>
          <w:szCs w:val="28"/>
        </w:rPr>
        <w:t xml:space="preserve"> в размере 13100,рублей.</w:t>
      </w:r>
    </w:p>
    <w:p w14:paraId="2C276672" w14:textId="2A38634B" w:rsidR="00C2330E" w:rsidRDefault="005449A7" w:rsidP="008921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Решение которое принял суд содержит следующее:</w:t>
      </w:r>
    </w:p>
    <w:p w14:paraId="1B7533FD" w14:textId="77777777" w:rsidR="008921BA" w:rsidRPr="008921BA" w:rsidRDefault="008921BA" w:rsidP="008921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1BA">
        <w:rPr>
          <w:rFonts w:ascii="Times New Roman" w:eastAsia="Calibri" w:hAnsi="Times New Roman" w:cs="Times New Roman"/>
          <w:sz w:val="28"/>
          <w:szCs w:val="28"/>
        </w:rPr>
        <w:t>1. В удовлетворении исковых требований общества с ограниченной ответственностью «</w:t>
      </w:r>
      <w:proofErr w:type="spellStart"/>
      <w:r w:rsidRPr="008921BA">
        <w:rPr>
          <w:rFonts w:ascii="Times New Roman" w:eastAsia="Calibri" w:hAnsi="Times New Roman" w:cs="Times New Roman"/>
          <w:sz w:val="28"/>
          <w:szCs w:val="28"/>
        </w:rPr>
        <w:t>Вай</w:t>
      </w:r>
      <w:proofErr w:type="spellEnd"/>
      <w:r w:rsidRPr="008921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921BA">
        <w:rPr>
          <w:rFonts w:ascii="Times New Roman" w:eastAsia="Calibri" w:hAnsi="Times New Roman" w:cs="Times New Roman"/>
          <w:sz w:val="28"/>
          <w:szCs w:val="28"/>
        </w:rPr>
        <w:t>Флай</w:t>
      </w:r>
      <w:proofErr w:type="spellEnd"/>
      <w:r w:rsidRPr="008921BA">
        <w:rPr>
          <w:rFonts w:ascii="Times New Roman" w:eastAsia="Calibri" w:hAnsi="Times New Roman" w:cs="Times New Roman"/>
          <w:sz w:val="28"/>
          <w:szCs w:val="28"/>
        </w:rPr>
        <w:t xml:space="preserve">-Крым» по первоначальному исковому заявлению – отказать. </w:t>
      </w:r>
    </w:p>
    <w:p w14:paraId="2416A904" w14:textId="77777777" w:rsidR="008921BA" w:rsidRPr="008921BA" w:rsidRDefault="008921BA" w:rsidP="008921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1BA">
        <w:rPr>
          <w:rFonts w:ascii="Times New Roman" w:eastAsia="Calibri" w:hAnsi="Times New Roman" w:cs="Times New Roman"/>
          <w:sz w:val="28"/>
          <w:szCs w:val="28"/>
        </w:rPr>
        <w:t xml:space="preserve">2. Встречные исковые требования индивидуального предпринимателя </w:t>
      </w:r>
      <w:proofErr w:type="spellStart"/>
      <w:r w:rsidRPr="008921BA">
        <w:rPr>
          <w:rFonts w:ascii="Times New Roman" w:eastAsia="Calibri" w:hAnsi="Times New Roman" w:cs="Times New Roman"/>
          <w:sz w:val="28"/>
          <w:szCs w:val="28"/>
        </w:rPr>
        <w:t>Шерстникова</w:t>
      </w:r>
      <w:proofErr w:type="spellEnd"/>
      <w:r w:rsidRPr="008921BA">
        <w:rPr>
          <w:rFonts w:ascii="Times New Roman" w:eastAsia="Calibri" w:hAnsi="Times New Roman" w:cs="Times New Roman"/>
          <w:sz w:val="28"/>
          <w:szCs w:val="28"/>
        </w:rPr>
        <w:t xml:space="preserve"> Ивана Владимировича- удовлетворить. </w:t>
      </w:r>
    </w:p>
    <w:p w14:paraId="12DF267A" w14:textId="77777777" w:rsidR="008921BA" w:rsidRPr="008921BA" w:rsidRDefault="008921BA" w:rsidP="008921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1BA">
        <w:rPr>
          <w:rFonts w:ascii="Times New Roman" w:eastAsia="Calibri" w:hAnsi="Times New Roman" w:cs="Times New Roman"/>
          <w:sz w:val="28"/>
          <w:szCs w:val="28"/>
        </w:rPr>
        <w:t>3. Взыскать с общества с ограниченной ответственностью «</w:t>
      </w:r>
      <w:proofErr w:type="spellStart"/>
      <w:r w:rsidRPr="008921BA">
        <w:rPr>
          <w:rFonts w:ascii="Times New Roman" w:eastAsia="Calibri" w:hAnsi="Times New Roman" w:cs="Times New Roman"/>
          <w:sz w:val="28"/>
          <w:szCs w:val="28"/>
        </w:rPr>
        <w:t>Вай</w:t>
      </w:r>
      <w:proofErr w:type="spellEnd"/>
      <w:r w:rsidRPr="008921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921BA">
        <w:rPr>
          <w:rFonts w:ascii="Times New Roman" w:eastAsia="Calibri" w:hAnsi="Times New Roman" w:cs="Times New Roman"/>
          <w:sz w:val="28"/>
          <w:szCs w:val="28"/>
        </w:rPr>
        <w:t>Флай</w:t>
      </w:r>
      <w:proofErr w:type="spellEnd"/>
      <w:r w:rsidRPr="008921BA">
        <w:rPr>
          <w:rFonts w:ascii="Times New Roman" w:eastAsia="Calibri" w:hAnsi="Times New Roman" w:cs="Times New Roman"/>
          <w:sz w:val="28"/>
          <w:szCs w:val="28"/>
        </w:rPr>
        <w:t xml:space="preserve">-Крым» в пользу индивидуального предпринимателя </w:t>
      </w:r>
      <w:proofErr w:type="spellStart"/>
      <w:r w:rsidRPr="008921BA">
        <w:rPr>
          <w:rFonts w:ascii="Times New Roman" w:eastAsia="Calibri" w:hAnsi="Times New Roman" w:cs="Times New Roman"/>
          <w:sz w:val="28"/>
          <w:szCs w:val="28"/>
        </w:rPr>
        <w:t>Шерстникова</w:t>
      </w:r>
      <w:proofErr w:type="spellEnd"/>
      <w:r w:rsidRPr="008921BA">
        <w:rPr>
          <w:rFonts w:ascii="Times New Roman" w:eastAsia="Calibri" w:hAnsi="Times New Roman" w:cs="Times New Roman"/>
          <w:sz w:val="28"/>
          <w:szCs w:val="28"/>
        </w:rPr>
        <w:t xml:space="preserve"> Ивана Владимировича по договору подряда от 27.08.2015 неуплаченную сумму в размере 60000, 00 (шестьдесят тысяч) рублей, проценты на сумму договора в сумме 8957,40 (восемь тысяч девятьсот пятьдесят семь) рублей 40 копеек, а также расходы по уплате государственной пошлины за подачу встречного искового заявления в размере 2758,00 рублей. </w:t>
      </w:r>
    </w:p>
    <w:p w14:paraId="505BCAE5" w14:textId="77777777" w:rsidR="008921BA" w:rsidRPr="008921BA" w:rsidRDefault="008921BA" w:rsidP="0018660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1BA">
        <w:rPr>
          <w:rFonts w:ascii="Times New Roman" w:eastAsia="Calibri" w:hAnsi="Times New Roman" w:cs="Times New Roman"/>
          <w:sz w:val="28"/>
          <w:szCs w:val="28"/>
        </w:rPr>
        <w:t>4. Возвратить Обществу с ограниченной ответственностью «</w:t>
      </w:r>
      <w:proofErr w:type="spellStart"/>
      <w:r w:rsidRPr="008921BA">
        <w:rPr>
          <w:rFonts w:ascii="Times New Roman" w:eastAsia="Calibri" w:hAnsi="Times New Roman" w:cs="Times New Roman"/>
          <w:sz w:val="28"/>
          <w:szCs w:val="28"/>
        </w:rPr>
        <w:t>Вай</w:t>
      </w:r>
      <w:proofErr w:type="spellEnd"/>
      <w:r w:rsidRPr="008921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921BA">
        <w:rPr>
          <w:rFonts w:ascii="Times New Roman" w:eastAsia="Calibri" w:hAnsi="Times New Roman" w:cs="Times New Roman"/>
          <w:sz w:val="28"/>
          <w:szCs w:val="28"/>
        </w:rPr>
        <w:t>Флай</w:t>
      </w:r>
      <w:proofErr w:type="spellEnd"/>
      <w:r w:rsidRPr="008921BA">
        <w:rPr>
          <w:rFonts w:ascii="Times New Roman" w:eastAsia="Calibri" w:hAnsi="Times New Roman" w:cs="Times New Roman"/>
          <w:sz w:val="28"/>
          <w:szCs w:val="28"/>
        </w:rPr>
        <w:t xml:space="preserve">-Крым» из федерального бюджета излишне уплаченную государственную пошлину по платежному поручению от 22.03.2017 № 100 в размере 500, 00 рублей. </w:t>
      </w:r>
    </w:p>
    <w:p w14:paraId="0C05D1C2" w14:textId="77777777" w:rsidR="008921BA" w:rsidRPr="008921BA" w:rsidRDefault="008921BA" w:rsidP="0018660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1BA">
        <w:rPr>
          <w:rFonts w:ascii="Times New Roman" w:eastAsia="Calibri" w:hAnsi="Times New Roman" w:cs="Times New Roman"/>
          <w:sz w:val="28"/>
          <w:szCs w:val="28"/>
        </w:rPr>
        <w:t xml:space="preserve">Решение вступает в законную силу по истечении месяца со дня его принятия, если не подана апелляционная жалоба, а в случае подачи апелляционной жалобы со дня принятия постановления арбитражным судом апелляционной инстанции. </w:t>
      </w:r>
    </w:p>
    <w:p w14:paraId="560A1CDD" w14:textId="77777777" w:rsidR="008921BA" w:rsidRPr="008921BA" w:rsidRDefault="008921BA" w:rsidP="0018660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1BA">
        <w:rPr>
          <w:rFonts w:ascii="Times New Roman" w:eastAsia="Calibri" w:hAnsi="Times New Roman" w:cs="Times New Roman"/>
          <w:sz w:val="28"/>
          <w:szCs w:val="28"/>
        </w:rPr>
        <w:t xml:space="preserve">Решение может быть обжаловано через Арбитражный суд Республики Крым в порядке апелляционного производства в Двадцать первый арбитражный апелляционный суд (299011, г. Севастополь, ул. Суворова, 21) в течение месяца со дня принятия решения (изготовления его в полном объеме), а также в порядке кассационного производства в Арбитражный суд Центрального округа (248001, г. Калуга, ул. Кирова, дом 4) в течение двух месяцев со дня принятия (изготовления в полном объёме) постановления судом апелляционной инстанции. </w:t>
      </w:r>
    </w:p>
    <w:p w14:paraId="5045F608" w14:textId="7714BCD3" w:rsidR="005449A7" w:rsidRDefault="008921BA" w:rsidP="0018660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1B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Судья </w:t>
      </w:r>
      <w:proofErr w:type="spellStart"/>
      <w:r w:rsidRPr="008921BA">
        <w:rPr>
          <w:rFonts w:ascii="Times New Roman" w:eastAsia="Calibri" w:hAnsi="Times New Roman" w:cs="Times New Roman"/>
          <w:sz w:val="28"/>
          <w:szCs w:val="28"/>
        </w:rPr>
        <w:t>Г.М.Ищенко</w:t>
      </w:r>
      <w:proofErr w:type="spellEnd"/>
    </w:p>
    <w:p w14:paraId="719CE1B6" w14:textId="05C2CA7A" w:rsidR="00DB6CC4" w:rsidRDefault="00DB6CC4" w:rsidP="0018660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Выводы по данному решению</w:t>
      </w:r>
      <w:r w:rsidR="00AB0F9B">
        <w:rPr>
          <w:rFonts w:ascii="Times New Roman" w:eastAsia="Calibri" w:hAnsi="Times New Roman" w:cs="Times New Roman"/>
          <w:sz w:val="28"/>
          <w:szCs w:val="28"/>
        </w:rPr>
        <w:t>: участники спора  правильно применяют определили правовую норму ,с которой связана тема данной курсовой.</w:t>
      </w:r>
    </w:p>
    <w:p w14:paraId="20BC68FF" w14:textId="77777777" w:rsidR="00DB6CC4" w:rsidRDefault="00DB6CC4" w:rsidP="0018660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8EAADB" w14:textId="1328D692" w:rsidR="005449A7" w:rsidRDefault="008921BA" w:rsidP="0018660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Анализ второго решения :</w:t>
      </w:r>
    </w:p>
    <w:p w14:paraId="5E13491A" w14:textId="7FC11F1C" w:rsidR="008921BA" w:rsidRDefault="008921BA" w:rsidP="0018660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Hlk531632273"/>
      <w:r w:rsidRPr="008921BA">
        <w:rPr>
          <w:rFonts w:ascii="Times New Roman" w:eastAsia="Calibri" w:hAnsi="Times New Roman" w:cs="Times New Roman"/>
          <w:sz w:val="28"/>
          <w:szCs w:val="28"/>
        </w:rPr>
        <w:t>Решение от 28 мая 2018 г. по делу № А32-13410/2018</w:t>
      </w:r>
      <w:r w:rsidR="00E6359B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E6359B">
        <w:rPr>
          <w:rFonts w:ascii="Times New Roman" w:eastAsia="Calibri" w:hAnsi="Times New Roman" w:cs="Times New Roman"/>
          <w:sz w:val="28"/>
          <w:szCs w:val="28"/>
        </w:rPr>
        <w:t>см.приложение</w:t>
      </w:r>
      <w:proofErr w:type="spellEnd"/>
      <w:r w:rsidR="00E6359B">
        <w:rPr>
          <w:rFonts w:ascii="Times New Roman" w:eastAsia="Calibri" w:hAnsi="Times New Roman" w:cs="Times New Roman"/>
          <w:sz w:val="28"/>
          <w:szCs w:val="28"/>
        </w:rPr>
        <w:t xml:space="preserve"> 2)</w:t>
      </w:r>
      <w:r w:rsidR="00E6359B">
        <w:rPr>
          <w:rStyle w:val="ac"/>
          <w:rFonts w:ascii="Times New Roman" w:eastAsia="Calibri" w:hAnsi="Times New Roman" w:cs="Times New Roman"/>
          <w:sz w:val="28"/>
          <w:szCs w:val="28"/>
        </w:rPr>
        <w:footnoteReference w:id="8"/>
      </w:r>
    </w:p>
    <w:p w14:paraId="15360762" w14:textId="22573BF1" w:rsidR="008921BA" w:rsidRDefault="008921BA" w:rsidP="0018660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Суд : АС Краснодарского края </w:t>
      </w:r>
    </w:p>
    <w:p w14:paraId="07A35FE0" w14:textId="3AA67B1C" w:rsidR="008921BA" w:rsidRDefault="008921BA" w:rsidP="0018660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Истцы : Управлению Федеральной службы государственной регистрации , кадастра и  картографии по  Краснодарскому краю .</w:t>
      </w:r>
    </w:p>
    <w:p w14:paraId="1FCDB445" w14:textId="2A0FB383" w:rsidR="008921BA" w:rsidRDefault="008921BA" w:rsidP="0018660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Ответчики: Громыко Иван Олегович </w:t>
      </w:r>
    </w:p>
    <w:p w14:paraId="3766685B" w14:textId="67901491" w:rsidR="008921BA" w:rsidRDefault="008921BA" w:rsidP="0018660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Судья дела: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Хмелевцева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А.С.</w:t>
      </w:r>
    </w:p>
    <w:p w14:paraId="1D71F61D" w14:textId="3FD57889" w:rsidR="008921BA" w:rsidRDefault="008921BA" w:rsidP="0018660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Содержание заявления:</w:t>
      </w:r>
    </w:p>
    <w:p w14:paraId="7B7DEC1E" w14:textId="77777777" w:rsidR="008921BA" w:rsidRPr="000E3B35" w:rsidRDefault="008921BA" w:rsidP="0018660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23D81F" w14:textId="34036397" w:rsidR="00880402" w:rsidRPr="00894E4E" w:rsidRDefault="008921BA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8921BA"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картографии по Краснодарскому краю, г. Краснодар (далее – заявитель, административный орган) обратилось в Арбитражный суд Краснодарского края с заявлением арбитражному управляющему Громыко Ивану Олеговичу, г. Краснодар (далее – заинтересованное лицо, управляющий) о привлечении к административной ответственности по части 3.1 статьи 14.13 Кодекса Российской Федерации об административных правонарушениях.</w:t>
      </w:r>
    </w:p>
    <w:p w14:paraId="1126CD25" w14:textId="53185D6E" w:rsidR="0036246C" w:rsidRDefault="008921BA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8921BA">
        <w:rPr>
          <w:rFonts w:ascii="Times New Roman" w:hAnsi="Times New Roman" w:cs="Times New Roman"/>
          <w:sz w:val="28"/>
          <w:szCs w:val="28"/>
        </w:rPr>
        <w:t xml:space="preserve">Поскольку Законом о банкротстве не регламентирован срок опубликования сведений о признании обоснованным заявления о признании гражданина банкротом и введении реализации имущества гражданина, в силу аналогии закона (пункт 1 статья 6 Гражданского кодекса Российской Федерации) указанные сведения подлежат направлению финансовым управляющим для опубликования в десятидневный срок с даты его утверждения (пункт 1 статья 128 Закона о банкротстве). Таким образом, финансовому управляющему </w:t>
      </w:r>
      <w:r w:rsidRPr="008921BA">
        <w:rPr>
          <w:rFonts w:ascii="Times New Roman" w:hAnsi="Times New Roman" w:cs="Times New Roman"/>
          <w:sz w:val="28"/>
          <w:szCs w:val="28"/>
        </w:rPr>
        <w:lastRenderedPageBreak/>
        <w:t>надлежало не позднее 30.01.2016 направить указанные сведения в АО «Коммерсантъ».</w:t>
      </w:r>
    </w:p>
    <w:p w14:paraId="2C757054" w14:textId="77777777" w:rsidR="00497394" w:rsidRPr="00497394" w:rsidRDefault="00497394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497394">
        <w:rPr>
          <w:rFonts w:ascii="Times New Roman" w:hAnsi="Times New Roman" w:cs="Times New Roman"/>
          <w:sz w:val="28"/>
          <w:szCs w:val="28"/>
        </w:rPr>
        <w:t>Р Е Ш И Л:</w:t>
      </w:r>
    </w:p>
    <w:p w14:paraId="7B5EF8CB" w14:textId="77777777" w:rsidR="00497394" w:rsidRPr="00497394" w:rsidRDefault="00497394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497394">
        <w:rPr>
          <w:rFonts w:ascii="Times New Roman" w:hAnsi="Times New Roman" w:cs="Times New Roman"/>
          <w:sz w:val="28"/>
          <w:szCs w:val="28"/>
        </w:rPr>
        <w:t xml:space="preserve">Привлечь арбитражного управляющего Громыко Ивана Олеговича (30.12.1983 года рождения, зарегистрированного: Краснодарский край, г. Тимашевск, ул. Одесская, д. 39) к административной ответственности по части 3.1 статьи 14.13 Кодекса Российской Федерации об административных правонарушениях с назначением наказания в виде дисквалификации сроком на 6 месяцев. </w:t>
      </w:r>
    </w:p>
    <w:p w14:paraId="68C52A7D" w14:textId="06802A69" w:rsidR="00497394" w:rsidRDefault="00497394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497394">
        <w:rPr>
          <w:rFonts w:ascii="Times New Roman" w:hAnsi="Times New Roman" w:cs="Times New Roman"/>
          <w:sz w:val="28"/>
          <w:szCs w:val="28"/>
        </w:rPr>
        <w:t>Решение может быть обжаловано в течение 10 дней в даты его вынесения в Пятнадцатый арбитражный апелляционный суд.</w:t>
      </w:r>
    </w:p>
    <w:p w14:paraId="7DE7B67D" w14:textId="08C8CF21" w:rsidR="003C1BC5" w:rsidRPr="008921BA" w:rsidRDefault="003C1BC5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Вводы по данному решению: этот пример  иллюстрирует законность и обоснованность решения суда .Мне  тот пример показался более интересным .</w:t>
      </w:r>
    </w:p>
    <w:bookmarkEnd w:id="8"/>
    <w:p w14:paraId="1898BA8B" w14:textId="1BB990F3" w:rsidR="0036246C" w:rsidRDefault="00497394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третьего судебного решения :</w:t>
      </w:r>
    </w:p>
    <w:p w14:paraId="38FA752C" w14:textId="09CE1B7A" w:rsidR="00497394" w:rsidRDefault="00497394" w:rsidP="0018660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531632376"/>
      <w:r w:rsidRPr="00497394">
        <w:rPr>
          <w:rFonts w:ascii="Times New Roman" w:hAnsi="Times New Roman" w:cs="Times New Roman"/>
          <w:sz w:val="28"/>
          <w:szCs w:val="28"/>
        </w:rPr>
        <w:t>Решение от 29 мая 2018 г. по делу № А17-1242/2018</w:t>
      </w:r>
      <w:r w:rsidR="00E6359B">
        <w:rPr>
          <w:rStyle w:val="ac"/>
          <w:rFonts w:ascii="Times New Roman" w:hAnsi="Times New Roman" w:cs="Times New Roman"/>
          <w:sz w:val="28"/>
          <w:szCs w:val="28"/>
        </w:rPr>
        <w:footnoteReference w:id="9"/>
      </w:r>
      <w:r w:rsidR="00E6359B">
        <w:rPr>
          <w:rFonts w:ascii="Times New Roman" w:hAnsi="Times New Roman" w:cs="Times New Roman"/>
          <w:sz w:val="28"/>
          <w:szCs w:val="28"/>
        </w:rPr>
        <w:t>(см. приложение 3)</w:t>
      </w:r>
    </w:p>
    <w:p w14:paraId="01830CDC" w14:textId="77777777" w:rsidR="00497394" w:rsidRPr="00497394" w:rsidRDefault="00497394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497394">
        <w:rPr>
          <w:rFonts w:ascii="Times New Roman" w:hAnsi="Times New Roman" w:cs="Times New Roman"/>
          <w:sz w:val="28"/>
          <w:szCs w:val="28"/>
        </w:rPr>
        <w:t>Истцы:</w:t>
      </w:r>
    </w:p>
    <w:p w14:paraId="1B90F4E5" w14:textId="61F3EAA8" w:rsidR="00497394" w:rsidRPr="00497394" w:rsidRDefault="00497394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497394">
        <w:rPr>
          <w:rFonts w:ascii="Times New Roman" w:hAnsi="Times New Roman" w:cs="Times New Roman"/>
          <w:sz w:val="28"/>
          <w:szCs w:val="28"/>
        </w:rPr>
        <w:t xml:space="preserve">Администрация города Иваново (ИНН: 3728012487 ОГРН: 1023700543624) </w:t>
      </w:r>
    </w:p>
    <w:p w14:paraId="230FA5AC" w14:textId="77777777" w:rsidR="00497394" w:rsidRPr="00497394" w:rsidRDefault="00497394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497394">
        <w:rPr>
          <w:rFonts w:ascii="Times New Roman" w:hAnsi="Times New Roman" w:cs="Times New Roman"/>
          <w:sz w:val="28"/>
          <w:szCs w:val="28"/>
        </w:rPr>
        <w:t>Ответчики:</w:t>
      </w:r>
    </w:p>
    <w:p w14:paraId="3F3CD846" w14:textId="2A538A78" w:rsidR="00497394" w:rsidRDefault="00497394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497394">
        <w:rPr>
          <w:rFonts w:ascii="Times New Roman" w:hAnsi="Times New Roman" w:cs="Times New Roman"/>
          <w:sz w:val="28"/>
          <w:szCs w:val="28"/>
        </w:rPr>
        <w:t>ИП Рябов Андрей Владимирович (ИНН: 371100228412 ОГРН: 317370200022363)</w:t>
      </w:r>
    </w:p>
    <w:p w14:paraId="3DA4EDE4" w14:textId="3F61F9B0" w:rsidR="00497394" w:rsidRDefault="00497394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497394">
        <w:rPr>
          <w:rFonts w:ascii="Times New Roman" w:hAnsi="Times New Roman" w:cs="Times New Roman"/>
          <w:sz w:val="28"/>
          <w:szCs w:val="28"/>
        </w:rPr>
        <w:t xml:space="preserve">Администрация города Иванова (далее – администрация, истец) обратилась в Арбитражный суд Ивановской области с исковым заявлением к индивидуальному предпринимателю Рябову Андрею Владимировичу (далее – предприниматель, ответчик) о взыскании 290 781 руб. 55 коп., в том числе: 265 608 руб. 49 коп. неосновательного обогащения в размере арендной платы за период с 07.11.2014 до 07.11.2017 за пользование земельным участком с кадастровым номером 37:24:030739:505 общей площадью 9 574 </w:t>
      </w:r>
      <w:proofErr w:type="spellStart"/>
      <w:r w:rsidRPr="0049739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97394">
        <w:rPr>
          <w:rFonts w:ascii="Times New Roman" w:hAnsi="Times New Roman" w:cs="Times New Roman"/>
          <w:sz w:val="28"/>
          <w:szCs w:val="28"/>
        </w:rPr>
        <w:t xml:space="preserve">. (исходя из площади 4 787 </w:t>
      </w:r>
      <w:proofErr w:type="spellStart"/>
      <w:r w:rsidRPr="0049739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97394">
        <w:rPr>
          <w:rFonts w:ascii="Times New Roman" w:hAnsi="Times New Roman" w:cs="Times New Roman"/>
          <w:sz w:val="28"/>
          <w:szCs w:val="28"/>
        </w:rPr>
        <w:t xml:space="preserve">.), расположенным по адресу: Ивановская область, город </w:t>
      </w:r>
      <w:r w:rsidRPr="00497394">
        <w:rPr>
          <w:rFonts w:ascii="Times New Roman" w:hAnsi="Times New Roman" w:cs="Times New Roman"/>
          <w:sz w:val="28"/>
          <w:szCs w:val="28"/>
        </w:rPr>
        <w:lastRenderedPageBreak/>
        <w:t>Иваново, Ивановская ТЭЦ 3, и 25 173 руб. 06 коп. процентов за пользование чужими денежными средствами за период с 01.01.2015 до 07.11.2017.</w:t>
      </w:r>
    </w:p>
    <w:p w14:paraId="00E9B8E7" w14:textId="59FE3587" w:rsidR="00497394" w:rsidRPr="00497394" w:rsidRDefault="00497394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497394">
        <w:rPr>
          <w:rFonts w:ascii="Times New Roman" w:hAnsi="Times New Roman" w:cs="Times New Roman"/>
          <w:sz w:val="28"/>
          <w:szCs w:val="28"/>
        </w:rPr>
        <w:t>РЕШИЛ:</w:t>
      </w:r>
    </w:p>
    <w:p w14:paraId="0CE86229" w14:textId="3946CD41" w:rsidR="00497394" w:rsidRPr="00497394" w:rsidRDefault="00497394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497394">
        <w:rPr>
          <w:rFonts w:ascii="Times New Roman" w:hAnsi="Times New Roman" w:cs="Times New Roman"/>
          <w:sz w:val="28"/>
          <w:szCs w:val="28"/>
        </w:rPr>
        <w:t xml:space="preserve">1. Уточненные исковые требования удовлетворить. </w:t>
      </w:r>
    </w:p>
    <w:p w14:paraId="113AE0F0" w14:textId="3955902A" w:rsidR="00497394" w:rsidRPr="00497394" w:rsidRDefault="00497394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497394">
        <w:rPr>
          <w:rFonts w:ascii="Times New Roman" w:hAnsi="Times New Roman" w:cs="Times New Roman"/>
          <w:sz w:val="28"/>
          <w:szCs w:val="28"/>
        </w:rPr>
        <w:t xml:space="preserve">2. Государственную пошлину отнести на ответчика. </w:t>
      </w:r>
    </w:p>
    <w:p w14:paraId="5300550F" w14:textId="18204807" w:rsidR="00497394" w:rsidRPr="00497394" w:rsidRDefault="00497394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497394">
        <w:rPr>
          <w:rFonts w:ascii="Times New Roman" w:hAnsi="Times New Roman" w:cs="Times New Roman"/>
          <w:sz w:val="28"/>
          <w:szCs w:val="28"/>
        </w:rPr>
        <w:t xml:space="preserve">3. Взыскать с индивидуального предпринимателя Рябова Андрея Владимировича: </w:t>
      </w:r>
    </w:p>
    <w:p w14:paraId="042DC4F6" w14:textId="2F742737" w:rsidR="00497394" w:rsidRPr="00497394" w:rsidRDefault="00497394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497394">
        <w:rPr>
          <w:rFonts w:ascii="Times New Roman" w:hAnsi="Times New Roman" w:cs="Times New Roman"/>
          <w:sz w:val="28"/>
          <w:szCs w:val="28"/>
        </w:rPr>
        <w:t>1) в пользу администрации города Иванова 265 608 руб. 49 коп. неосновательного обогащения (сбережения) и 25 309 руб. 97 коп. процентов за пользование чужими денежными средствами,</w:t>
      </w:r>
    </w:p>
    <w:p w14:paraId="6AE9C6B7" w14:textId="77777777" w:rsidR="00497394" w:rsidRPr="00497394" w:rsidRDefault="00497394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497394">
        <w:rPr>
          <w:rFonts w:ascii="Times New Roman" w:hAnsi="Times New Roman" w:cs="Times New Roman"/>
          <w:sz w:val="28"/>
          <w:szCs w:val="28"/>
        </w:rPr>
        <w:t>2) в доход федерального бюджета 8 818 руб. государственной пошлины по делу.</w:t>
      </w:r>
    </w:p>
    <w:p w14:paraId="37BBE9CF" w14:textId="77777777" w:rsidR="00497394" w:rsidRPr="00497394" w:rsidRDefault="00497394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497394">
        <w:rPr>
          <w:rFonts w:ascii="Times New Roman" w:hAnsi="Times New Roman" w:cs="Times New Roman"/>
          <w:sz w:val="28"/>
          <w:szCs w:val="28"/>
        </w:rPr>
        <w:t>4. Решение может быть обжаловано во Второй арбитражный апелляционный суд в течение месяца со дня принятия в соответствии со статьями 181, 257, 259 Арбитражного процессуального кодекса Российской Федерации. Решение может быть обжаловано в Арбитражный суд Волго-Вятского округа в срок, не превышающий двух месяцев со дня вступления решения в законную силу в соответствии со статьями 181, 273, 275, 276 Арбитражного процессуального кодекса Российской Федерации при условии, что оно было предметом рассмотрения арбитражного суда апелляционной инстанции или суд апелляционной инстанции отказал в восстановлении пропущенного срока подачи апелляционной жалобы.</w:t>
      </w:r>
    </w:p>
    <w:p w14:paraId="525C5D28" w14:textId="77777777" w:rsidR="00497394" w:rsidRPr="00497394" w:rsidRDefault="00497394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497394">
        <w:rPr>
          <w:rFonts w:ascii="Times New Roman" w:hAnsi="Times New Roman" w:cs="Times New Roman"/>
          <w:sz w:val="28"/>
          <w:szCs w:val="28"/>
        </w:rPr>
        <w:t xml:space="preserve">Жалобы (в том числе направленные посредством заполнения формы, размещенной на официальном сайте арбитражного суда в информационно - телекоммуникационной сети «Интернет» (система «Мой арбитр»)) подаются через Арбитражный суд Ивановской области. </w:t>
      </w:r>
    </w:p>
    <w:bookmarkEnd w:id="9"/>
    <w:p w14:paraId="0B67EE44" w14:textId="614D3ABC" w:rsidR="00497394" w:rsidRDefault="00497394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четвертого судебного решения:</w:t>
      </w:r>
    </w:p>
    <w:p w14:paraId="6AD33641" w14:textId="568DC305" w:rsidR="00497394" w:rsidRDefault="00497394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497394">
        <w:rPr>
          <w:rFonts w:ascii="Times New Roman" w:hAnsi="Times New Roman" w:cs="Times New Roman"/>
          <w:sz w:val="28"/>
          <w:szCs w:val="28"/>
        </w:rPr>
        <w:t>Решение МКАС при ТПП РФ от 17.05.2017 по делу N 176/2016 МКАС</w:t>
      </w:r>
      <w:r w:rsidR="00E8057E">
        <w:rPr>
          <w:rStyle w:val="ac"/>
          <w:rFonts w:ascii="Times New Roman" w:hAnsi="Times New Roman" w:cs="Times New Roman"/>
          <w:sz w:val="28"/>
          <w:szCs w:val="28"/>
        </w:rPr>
        <w:footnoteReference w:id="10"/>
      </w:r>
      <w:r w:rsidRPr="00497394">
        <w:rPr>
          <w:rFonts w:ascii="Times New Roman" w:hAnsi="Times New Roman" w:cs="Times New Roman"/>
          <w:sz w:val="28"/>
          <w:szCs w:val="28"/>
        </w:rPr>
        <w:t xml:space="preserve"> </w:t>
      </w:r>
      <w:r w:rsidR="00E8057E">
        <w:rPr>
          <w:rFonts w:ascii="Times New Roman" w:hAnsi="Times New Roman" w:cs="Times New Roman"/>
          <w:sz w:val="28"/>
          <w:szCs w:val="28"/>
        </w:rPr>
        <w:t>( см приложение 4)</w:t>
      </w:r>
    </w:p>
    <w:p w14:paraId="08CDE4A2" w14:textId="77777777" w:rsidR="00186606" w:rsidRPr="00186606" w:rsidRDefault="00186606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186606">
        <w:rPr>
          <w:rFonts w:ascii="Times New Roman" w:hAnsi="Times New Roman" w:cs="Times New Roman"/>
          <w:sz w:val="28"/>
          <w:szCs w:val="28"/>
        </w:rPr>
        <w:t xml:space="preserve">В Международный коммерческий арбитражный суд при Торгово-промышленной палате Российской Федерации (далее - МКАС) поступило исковое заявление Публичного акционерного общества, имеющего </w:t>
      </w:r>
      <w:r w:rsidRPr="00186606">
        <w:rPr>
          <w:rFonts w:ascii="Times New Roman" w:hAnsi="Times New Roman" w:cs="Times New Roman"/>
          <w:sz w:val="28"/>
          <w:szCs w:val="28"/>
        </w:rPr>
        <w:lastRenderedPageBreak/>
        <w:t>местонахождение на территории Российской Федерации (далее - Истец), к Обществу, имеющему местонахождение на территории Латвийской Республики (далее - Ответчик), о взыскании денежных средств.</w:t>
      </w:r>
    </w:p>
    <w:p w14:paraId="032AD089" w14:textId="5DC8C423" w:rsidR="00186606" w:rsidRDefault="00186606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186606">
        <w:rPr>
          <w:rFonts w:ascii="Times New Roman" w:hAnsi="Times New Roman" w:cs="Times New Roman"/>
          <w:sz w:val="28"/>
          <w:szCs w:val="28"/>
        </w:rPr>
        <w:t>Как следует из искового заявления, требования Истца возникли в связи с ненадлежащим исполнением Ответчиком своих обязательств по генеральному соглашению о сотрудничестве в отношении производства, продвижения и продажи товара (далее - генеральное соглашение или ГС 2014) в части непредоставления Истцу кредит-нот (далее - КН) в размере части объема закупок товара и компенсации расходов Истца на продвижение товара.</w:t>
      </w:r>
    </w:p>
    <w:p w14:paraId="6000A756" w14:textId="7BFEF9B7" w:rsidR="00191237" w:rsidRDefault="00497394" w:rsidP="0018660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531632562"/>
      <w:r w:rsidRPr="00186606">
        <w:rPr>
          <w:rFonts w:ascii="Times New Roman" w:hAnsi="Times New Roman" w:cs="Times New Roman"/>
          <w:sz w:val="28"/>
          <w:szCs w:val="28"/>
        </w:rPr>
        <w:t xml:space="preserve">Согласно пункту 1 статьи 6 ГК РФ в случаях, когда предусмотренные пунктами 1 и 2 статьи 2 ГК РФ отношения прямо не урегулированы законодательством или соглашением сторон и отсутствует применимый к ним обычай, к таким отношениям, если это не противоречит их существу, применяется гражданское законодательство, </w:t>
      </w:r>
      <w:bookmarkStart w:id="11" w:name="_Hlk531628224"/>
      <w:r w:rsidRPr="00186606">
        <w:rPr>
          <w:rFonts w:ascii="Times New Roman" w:hAnsi="Times New Roman" w:cs="Times New Roman"/>
          <w:sz w:val="28"/>
          <w:szCs w:val="28"/>
        </w:rPr>
        <w:t>регулирующее сходные отношения (аналогия закона)</w:t>
      </w:r>
      <w:bookmarkEnd w:id="11"/>
      <w:r w:rsidRPr="00186606">
        <w:rPr>
          <w:rFonts w:ascii="Times New Roman" w:hAnsi="Times New Roman" w:cs="Times New Roman"/>
          <w:sz w:val="28"/>
          <w:szCs w:val="28"/>
        </w:rPr>
        <w:t>.</w:t>
      </w:r>
    </w:p>
    <w:p w14:paraId="789C4D35" w14:textId="77777777" w:rsidR="00186606" w:rsidRPr="00186606" w:rsidRDefault="00186606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186606">
        <w:rPr>
          <w:rFonts w:ascii="Times New Roman" w:hAnsi="Times New Roman" w:cs="Times New Roman"/>
          <w:sz w:val="28"/>
          <w:szCs w:val="28"/>
        </w:rPr>
        <w:t>Учитывая вышеизложенное и руководствуясь § 37 - 39 Регламента МКАС, коллегия арбитров</w:t>
      </w:r>
    </w:p>
    <w:p w14:paraId="1F4AD315" w14:textId="77777777" w:rsidR="00186606" w:rsidRPr="00186606" w:rsidRDefault="00186606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1866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90849A" w14:textId="77777777" w:rsidR="00186606" w:rsidRPr="00186606" w:rsidRDefault="00186606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186606">
        <w:rPr>
          <w:rFonts w:ascii="Times New Roman" w:hAnsi="Times New Roman" w:cs="Times New Roman"/>
          <w:sz w:val="28"/>
          <w:szCs w:val="28"/>
        </w:rPr>
        <w:t>РЕШИЛА:</w:t>
      </w:r>
    </w:p>
    <w:p w14:paraId="1D82E284" w14:textId="3C99C89A" w:rsidR="00186606" w:rsidRPr="00186606" w:rsidRDefault="00186606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186606">
        <w:rPr>
          <w:rFonts w:ascii="Times New Roman" w:hAnsi="Times New Roman" w:cs="Times New Roman"/>
          <w:sz w:val="28"/>
          <w:szCs w:val="28"/>
        </w:rPr>
        <w:t xml:space="preserve"> 1. Взыскать с Ответчика - Общества, имеющего местонахождение на территории Латвийской Республики, в пользу Истца - Публичного акционерного общества, имеющего местонахождение на территории Российской Федерации, часть денежных средств, а также - возмещение расходов Истца на уплату арбитражного сбора.</w:t>
      </w:r>
    </w:p>
    <w:p w14:paraId="4138A04B" w14:textId="77777777" w:rsidR="00186606" w:rsidRPr="00186606" w:rsidRDefault="00186606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186606">
        <w:rPr>
          <w:rFonts w:ascii="Times New Roman" w:hAnsi="Times New Roman" w:cs="Times New Roman"/>
          <w:sz w:val="28"/>
          <w:szCs w:val="28"/>
        </w:rPr>
        <w:t>2. Прекратить разбирательство в отношении части требований.</w:t>
      </w:r>
    </w:p>
    <w:p w14:paraId="346A3BE2" w14:textId="059FA299" w:rsidR="00186606" w:rsidRDefault="00186606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 w:rsidRPr="00186606">
        <w:rPr>
          <w:rFonts w:ascii="Times New Roman" w:hAnsi="Times New Roman" w:cs="Times New Roman"/>
          <w:sz w:val="28"/>
          <w:szCs w:val="28"/>
        </w:rPr>
        <w:t>3. В остальной части иска отказать.</w:t>
      </w:r>
    </w:p>
    <w:p w14:paraId="582D8CD1" w14:textId="5D7A095E" w:rsidR="00224118" w:rsidRPr="00186606" w:rsidRDefault="00224118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данному решению:</w:t>
      </w:r>
      <w:r w:rsidR="007F3385">
        <w:rPr>
          <w:rFonts w:ascii="Times New Roman" w:hAnsi="Times New Roman" w:cs="Times New Roman"/>
          <w:sz w:val="28"/>
          <w:szCs w:val="28"/>
        </w:rPr>
        <w:t xml:space="preserve">   Из всех </w:t>
      </w:r>
      <w:proofErr w:type="spellStart"/>
      <w:r w:rsidR="007F3385">
        <w:rPr>
          <w:rFonts w:ascii="Times New Roman" w:hAnsi="Times New Roman" w:cs="Times New Roman"/>
          <w:sz w:val="28"/>
          <w:szCs w:val="28"/>
        </w:rPr>
        <w:t>рассмотреных</w:t>
      </w:r>
      <w:proofErr w:type="spellEnd"/>
      <w:r w:rsidR="007F3385">
        <w:rPr>
          <w:rFonts w:ascii="Times New Roman" w:hAnsi="Times New Roman" w:cs="Times New Roman"/>
          <w:sz w:val="28"/>
          <w:szCs w:val="28"/>
        </w:rPr>
        <w:t xml:space="preserve"> решений данное раскрывает всю суть применения  статьи 6 ГК РФ так как в этом случае имеются более сходные отношения в применении этой статьи.</w:t>
      </w:r>
    </w:p>
    <w:p w14:paraId="7FBEDD1C" w14:textId="49690231" w:rsidR="00186606" w:rsidRPr="00186606" w:rsidRDefault="007F3385" w:rsidP="001866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 , исходя из анализа судебных решений можно сказать , что в судебной практике довольно часто применяется понятие – аналогии закона. Наблюдаются как более типичные решения , так и нет , которые на деле очень редко встречаются , но  все же к ним применима аналогия закона . </w:t>
      </w:r>
    </w:p>
    <w:p w14:paraId="6AD519FB" w14:textId="77777777" w:rsidR="002B154C" w:rsidRDefault="00191237" w:rsidP="00CE1FD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</w:t>
      </w:r>
      <w:r w:rsidR="0036246C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bookmarkEnd w:id="10"/>
    <w:p w14:paraId="58D2DF4C" w14:textId="77777777" w:rsidR="00E6359B" w:rsidRDefault="00E6359B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1420835C" w14:textId="5E177AC7" w:rsidR="0036246C" w:rsidRDefault="007F3385" w:rsidP="00CE1FD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  </w:t>
      </w:r>
      <w:r w:rsidR="00E8057E">
        <w:rPr>
          <w:rFonts w:ascii="Times New Roman" w:hAnsi="Times New Roman" w:cs="Times New Roman"/>
          <w:b/>
          <w:sz w:val="36"/>
          <w:szCs w:val="36"/>
        </w:rPr>
        <w:t xml:space="preserve">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36246C">
        <w:rPr>
          <w:rFonts w:ascii="Times New Roman" w:hAnsi="Times New Roman" w:cs="Times New Roman"/>
          <w:b/>
          <w:sz w:val="36"/>
          <w:szCs w:val="36"/>
        </w:rPr>
        <w:t xml:space="preserve">  Заключение</w:t>
      </w:r>
    </w:p>
    <w:p w14:paraId="3B843CD2" w14:textId="1552B9BB" w:rsidR="00F52CAB" w:rsidRDefault="0036246C" w:rsidP="00CE1FD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63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Исследование юридической природы института аналогии, его роли и места среди других элементов механизма правового регулирования общественных отношений позволяет сделать </w:t>
      </w:r>
      <w:r w:rsidR="00020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63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некоторые общие выводы</w:t>
      </w:r>
      <w:r w:rsidR="00F52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5B63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63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23D26" w:rsidRPr="005B63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Итак, аналогия закона представляет собой решение конкретного юридического дела на основе </w:t>
      </w:r>
      <w:r w:rsidR="00020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3D26" w:rsidRPr="005B63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правовой нормы, рассчитанной не на данный, а на сходные случаи.</w:t>
      </w:r>
    </w:p>
    <w:p w14:paraId="3E5C103A" w14:textId="5EB4A37C" w:rsidR="0036246C" w:rsidRPr="005B63D5" w:rsidRDefault="00C23D26" w:rsidP="00CE1FDE">
      <w:pPr>
        <w:rPr>
          <w:rFonts w:ascii="Times New Roman" w:hAnsi="Times New Roman" w:cs="Times New Roman"/>
          <w:b/>
          <w:sz w:val="28"/>
          <w:szCs w:val="28"/>
        </w:rPr>
      </w:pPr>
      <w:r w:rsidRPr="005B63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компетентный орган решает дело в соответствии с предписаниями нормы, регулирующей наиболее</w:t>
      </w:r>
      <w:r w:rsidR="00020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63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сходные (аналогичные) общественные отношения, то в данном случае имеет место аналогия закона. При этом применяемая норма права данное отношение непосредственно не регулирует. Она регулирует другие, но близкие, </w:t>
      </w:r>
      <w:r w:rsidR="00020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63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родственные отношения.</w:t>
      </w:r>
    </w:p>
    <w:p w14:paraId="38069E67" w14:textId="34D81EE6" w:rsidR="005B63D5" w:rsidRPr="005B63D5" w:rsidRDefault="005B63D5" w:rsidP="005B63D5">
      <w:pPr>
        <w:pStyle w:val="ad"/>
        <w:spacing w:before="0" w:beforeAutospacing="0" w:after="285" w:afterAutospacing="0"/>
        <w:rPr>
          <w:color w:val="000000"/>
          <w:sz w:val="28"/>
          <w:szCs w:val="28"/>
        </w:rPr>
      </w:pPr>
      <w:r w:rsidRPr="005B63D5">
        <w:rPr>
          <w:color w:val="000000"/>
          <w:sz w:val="28"/>
          <w:szCs w:val="28"/>
        </w:rPr>
        <w:t>Аналогия закона имеет место тогда,</w:t>
      </w:r>
      <w:r w:rsidR="00020B5B">
        <w:rPr>
          <w:color w:val="000000"/>
          <w:sz w:val="28"/>
          <w:szCs w:val="28"/>
        </w:rPr>
        <w:t xml:space="preserve"> </w:t>
      </w:r>
      <w:r w:rsidRPr="005B63D5">
        <w:rPr>
          <w:color w:val="000000"/>
          <w:sz w:val="28"/>
          <w:szCs w:val="28"/>
        </w:rPr>
        <w:t xml:space="preserve"> когда для регулирования конкретных отношений спорного характера применяется </w:t>
      </w:r>
      <w:r w:rsidR="00020B5B">
        <w:rPr>
          <w:color w:val="000000"/>
          <w:sz w:val="28"/>
          <w:szCs w:val="28"/>
        </w:rPr>
        <w:t xml:space="preserve"> </w:t>
      </w:r>
      <w:r w:rsidRPr="005B63D5">
        <w:rPr>
          <w:color w:val="000000"/>
          <w:sz w:val="28"/>
          <w:szCs w:val="28"/>
        </w:rPr>
        <w:t>норма закона, регламентирующая сходные правоотношения,</w:t>
      </w:r>
      <w:r w:rsidR="00020B5B">
        <w:rPr>
          <w:color w:val="000000"/>
          <w:sz w:val="28"/>
          <w:szCs w:val="28"/>
        </w:rPr>
        <w:t xml:space="preserve"> </w:t>
      </w:r>
      <w:r w:rsidRPr="005B63D5">
        <w:rPr>
          <w:color w:val="000000"/>
          <w:sz w:val="28"/>
          <w:szCs w:val="28"/>
        </w:rPr>
        <w:t xml:space="preserve"> то есть если нет юридической нормы, прямо предусматривающей спорный случай,</w:t>
      </w:r>
      <w:r w:rsidR="00020B5B">
        <w:rPr>
          <w:color w:val="000000"/>
          <w:sz w:val="28"/>
          <w:szCs w:val="28"/>
        </w:rPr>
        <w:t xml:space="preserve"> </w:t>
      </w:r>
      <w:r w:rsidRPr="005B63D5">
        <w:rPr>
          <w:color w:val="000000"/>
          <w:sz w:val="28"/>
          <w:szCs w:val="28"/>
        </w:rPr>
        <w:t xml:space="preserve"> то необходимо отыскать правовую норму, регулирующую сходные со спорными отношения. Вот эта норма закона и используется в качестве правового основания при принятии решения по юридическому делу.</w:t>
      </w:r>
    </w:p>
    <w:p w14:paraId="70F7A5AA" w14:textId="77777777" w:rsidR="005B63D5" w:rsidRPr="005B63D5" w:rsidRDefault="005B63D5" w:rsidP="005B63D5">
      <w:pPr>
        <w:pStyle w:val="ad"/>
        <w:spacing w:before="0" w:beforeAutospacing="0" w:after="285" w:afterAutospacing="0"/>
        <w:rPr>
          <w:color w:val="000000"/>
          <w:sz w:val="28"/>
          <w:szCs w:val="28"/>
        </w:rPr>
      </w:pPr>
      <w:r w:rsidRPr="005B63D5">
        <w:rPr>
          <w:color w:val="000000"/>
          <w:sz w:val="28"/>
          <w:szCs w:val="28"/>
        </w:rPr>
        <w:t>Аналогия закона - исключительное средство в праве и требует соблюдения определенных условий, обеспечивающих правильное ее применение. К условиям применения аналогии закона следует относить:</w:t>
      </w:r>
    </w:p>
    <w:p w14:paraId="679B5933" w14:textId="622626FC" w:rsidR="005B63D5" w:rsidRPr="005B63D5" w:rsidRDefault="005B63D5" w:rsidP="005B63D5">
      <w:pPr>
        <w:pStyle w:val="ad"/>
        <w:spacing w:before="0" w:beforeAutospacing="0" w:after="285" w:afterAutospacing="0"/>
        <w:rPr>
          <w:color w:val="000000"/>
          <w:sz w:val="28"/>
          <w:szCs w:val="28"/>
        </w:rPr>
      </w:pPr>
      <w:r w:rsidRPr="005B63D5">
        <w:rPr>
          <w:color w:val="000000"/>
          <w:sz w:val="28"/>
          <w:szCs w:val="28"/>
        </w:rPr>
        <w:t>1. Полное или частичное отсутствие урегулирования конкретного случая нормой права и отсутствие всех иных</w:t>
      </w:r>
      <w:r w:rsidR="00020B5B">
        <w:rPr>
          <w:color w:val="000000"/>
          <w:sz w:val="28"/>
          <w:szCs w:val="28"/>
        </w:rPr>
        <w:t xml:space="preserve"> </w:t>
      </w:r>
      <w:r w:rsidRPr="005B63D5">
        <w:rPr>
          <w:color w:val="000000"/>
          <w:sz w:val="28"/>
          <w:szCs w:val="28"/>
        </w:rPr>
        <w:t xml:space="preserve"> возможностей для его разрешения, предоставленных законом.</w:t>
      </w:r>
    </w:p>
    <w:p w14:paraId="4DB9EFD7" w14:textId="6CB26BAF" w:rsidR="005B63D5" w:rsidRDefault="005B63D5" w:rsidP="005B63D5">
      <w:pPr>
        <w:pStyle w:val="ad"/>
        <w:spacing w:before="0" w:beforeAutospacing="0" w:after="285" w:afterAutospacing="0"/>
        <w:rPr>
          <w:color w:val="000000"/>
          <w:sz w:val="28"/>
          <w:szCs w:val="28"/>
        </w:rPr>
      </w:pPr>
      <w:r w:rsidRPr="005B63D5">
        <w:rPr>
          <w:color w:val="000000"/>
          <w:sz w:val="28"/>
          <w:szCs w:val="28"/>
        </w:rPr>
        <w:t xml:space="preserve">2. Нормы, применяемые по аналогии закона, </w:t>
      </w:r>
      <w:r w:rsidR="00020B5B">
        <w:rPr>
          <w:color w:val="000000"/>
          <w:sz w:val="28"/>
          <w:szCs w:val="28"/>
        </w:rPr>
        <w:t xml:space="preserve"> </w:t>
      </w:r>
      <w:r w:rsidRPr="005B63D5">
        <w:rPr>
          <w:color w:val="000000"/>
          <w:sz w:val="28"/>
          <w:szCs w:val="28"/>
        </w:rPr>
        <w:t>должны относиться к той же отрасли права, и только в случае отсутствия таковых возможно обращение к нормам иных отраслей права.</w:t>
      </w:r>
    </w:p>
    <w:p w14:paraId="5858A30E" w14:textId="0DE1C661" w:rsidR="00224118" w:rsidRPr="00E6359B" w:rsidRDefault="00F52CAB" w:rsidP="00E6359B">
      <w:pPr>
        <w:pStyle w:val="ad"/>
        <w:spacing w:before="0" w:beforeAutospacing="0" w:after="28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 производя анализ и поиск судебных</w:t>
      </w:r>
      <w:r w:rsidR="00020B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решений , можно отметить что в судебной практике аналогия закона используется довольно часто .</w:t>
      </w:r>
    </w:p>
    <w:p w14:paraId="6AF322D7" w14:textId="77777777" w:rsidR="00E6359B" w:rsidRDefault="00E6359B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0501530A" w14:textId="77777777" w:rsidR="00E6359B" w:rsidRDefault="00E6359B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799A6716" w14:textId="77777777" w:rsidR="00E6359B" w:rsidRDefault="00E6359B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48603955" w14:textId="09D21F08" w:rsidR="0036246C" w:rsidRDefault="0036246C" w:rsidP="00CE1FD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Список использованных источников и литературы</w:t>
      </w:r>
    </w:p>
    <w:p w14:paraId="14A121F1" w14:textId="0C722BF6" w:rsidR="00224118" w:rsidRDefault="00224118" w:rsidP="00CE1FD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Нормативно правовые акты :</w:t>
      </w:r>
    </w:p>
    <w:p w14:paraId="130D20EF" w14:textId="1F1D0263" w:rsidR="005056A8" w:rsidRPr="005056A8" w:rsidRDefault="005056A8" w:rsidP="005056A8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56A8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(часть первая) от 30.11.1994 г. № 51-ФЗ (ред. от 31.01.2016) // СЗ РФ. – 1994. № 32- Ст. 6.</w:t>
      </w:r>
    </w:p>
    <w:p w14:paraId="1068CA13" w14:textId="304CD4A5" w:rsidR="005056A8" w:rsidRPr="005056A8" w:rsidRDefault="00E6359B" w:rsidP="005056A8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359B">
        <w:rPr>
          <w:rFonts w:ascii="Times New Roman" w:hAnsi="Times New Roman" w:cs="Times New Roman"/>
          <w:sz w:val="28"/>
          <w:szCs w:val="28"/>
        </w:rPr>
        <w:t>"Семейный кодекс Российской Федерации" от 29.12.1995 N 223-ФЗ (ред. от 03.08.2018)</w:t>
      </w:r>
      <w:r>
        <w:rPr>
          <w:rFonts w:ascii="Times New Roman" w:hAnsi="Times New Roman" w:cs="Times New Roman"/>
          <w:sz w:val="28"/>
          <w:szCs w:val="28"/>
        </w:rPr>
        <w:t xml:space="preserve"> Ст.46.</w:t>
      </w:r>
    </w:p>
    <w:p w14:paraId="173F5533" w14:textId="77777777" w:rsidR="007F3385" w:rsidRDefault="00224118" w:rsidP="00CE1FD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Научная литература :</w:t>
      </w:r>
    </w:p>
    <w:p w14:paraId="775DEE21" w14:textId="7DB462B4" w:rsidR="00224118" w:rsidRPr="005056A8" w:rsidRDefault="007F3385" w:rsidP="005056A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56A8">
        <w:rPr>
          <w:rFonts w:ascii="Times New Roman" w:hAnsi="Times New Roman" w:cs="Times New Roman"/>
          <w:sz w:val="28"/>
          <w:szCs w:val="28"/>
        </w:rPr>
        <w:t>Жуйков В. М. Судебная защита прав граждан и юридических лиц. М., 1997. С. 147</w:t>
      </w:r>
    </w:p>
    <w:p w14:paraId="45F31869" w14:textId="77777777" w:rsidR="005056A8" w:rsidRPr="005056A8" w:rsidRDefault="005056A8" w:rsidP="005056A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56A8">
        <w:rPr>
          <w:rFonts w:ascii="Times New Roman" w:hAnsi="Times New Roman" w:cs="Times New Roman"/>
          <w:sz w:val="28"/>
          <w:szCs w:val="28"/>
        </w:rPr>
        <w:t xml:space="preserve">Научная библиотека диссертаций и авторефератов </w:t>
      </w:r>
      <w:proofErr w:type="spellStart"/>
      <w:r w:rsidRPr="005056A8">
        <w:rPr>
          <w:rFonts w:ascii="Times New Roman" w:hAnsi="Times New Roman" w:cs="Times New Roman"/>
          <w:sz w:val="28"/>
          <w:szCs w:val="28"/>
        </w:rPr>
        <w:t>disserCat</w:t>
      </w:r>
      <w:proofErr w:type="spellEnd"/>
      <w:r w:rsidRPr="005056A8">
        <w:rPr>
          <w:rFonts w:ascii="Times New Roman" w:hAnsi="Times New Roman" w:cs="Times New Roman"/>
          <w:sz w:val="28"/>
          <w:szCs w:val="28"/>
        </w:rPr>
        <w:t xml:space="preserve"> http://www.dissercat.com/content/institut-analogii-v-grazhdanskom-i-arbitrazhnom-protsessualnom-prave#ixzz5YX2oAMb0</w:t>
      </w:r>
    </w:p>
    <w:p w14:paraId="64530B45" w14:textId="77777777" w:rsidR="005056A8" w:rsidRPr="005056A8" w:rsidRDefault="005056A8" w:rsidP="005056A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56A8">
        <w:rPr>
          <w:rFonts w:ascii="Times New Roman" w:hAnsi="Times New Roman" w:cs="Times New Roman"/>
          <w:sz w:val="28"/>
          <w:szCs w:val="28"/>
        </w:rPr>
        <w:t xml:space="preserve">1 Теория государства и права: Учебник для вузов / Под ред. М.М. </w:t>
      </w:r>
      <w:proofErr w:type="spellStart"/>
      <w:r w:rsidRPr="005056A8">
        <w:rPr>
          <w:rFonts w:ascii="Times New Roman" w:hAnsi="Times New Roman" w:cs="Times New Roman"/>
          <w:sz w:val="28"/>
          <w:szCs w:val="28"/>
        </w:rPr>
        <w:t>Рассолова</w:t>
      </w:r>
      <w:proofErr w:type="spellEnd"/>
      <w:r w:rsidRPr="005056A8">
        <w:rPr>
          <w:rFonts w:ascii="Times New Roman" w:hAnsi="Times New Roman" w:cs="Times New Roman"/>
          <w:sz w:val="28"/>
          <w:szCs w:val="28"/>
        </w:rPr>
        <w:t xml:space="preserve">, В.О. Лучина, Б.С. </w:t>
      </w:r>
      <w:proofErr w:type="spellStart"/>
      <w:r w:rsidRPr="005056A8">
        <w:rPr>
          <w:rFonts w:ascii="Times New Roman" w:hAnsi="Times New Roman" w:cs="Times New Roman"/>
          <w:sz w:val="28"/>
          <w:szCs w:val="28"/>
        </w:rPr>
        <w:t>Эбзеева</w:t>
      </w:r>
      <w:proofErr w:type="spellEnd"/>
      <w:r w:rsidRPr="005056A8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5056A8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5056A8">
        <w:rPr>
          <w:rFonts w:ascii="Times New Roman" w:hAnsi="Times New Roman" w:cs="Times New Roman"/>
          <w:sz w:val="28"/>
          <w:szCs w:val="28"/>
        </w:rPr>
        <w:t>-Дана, Закон и право, 2000. С. 313..</w:t>
      </w:r>
    </w:p>
    <w:p w14:paraId="58277B5C" w14:textId="60E43B11" w:rsidR="005056A8" w:rsidRPr="005056A8" w:rsidRDefault="005056A8" w:rsidP="005056A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56A8">
        <w:rPr>
          <w:rFonts w:ascii="Times New Roman" w:hAnsi="Times New Roman" w:cs="Times New Roman"/>
          <w:sz w:val="28"/>
          <w:szCs w:val="28"/>
        </w:rPr>
        <w:t xml:space="preserve">  Проблемы общей теории права и государства: Учебник для вузов / Под ред. В.С. </w:t>
      </w:r>
      <w:proofErr w:type="spellStart"/>
      <w:r w:rsidRPr="005056A8">
        <w:rPr>
          <w:rFonts w:ascii="Times New Roman" w:hAnsi="Times New Roman" w:cs="Times New Roman"/>
          <w:sz w:val="28"/>
          <w:szCs w:val="28"/>
        </w:rPr>
        <w:t>Нерсесянца</w:t>
      </w:r>
      <w:proofErr w:type="spellEnd"/>
      <w:r w:rsidRPr="005056A8">
        <w:rPr>
          <w:rFonts w:ascii="Times New Roman" w:hAnsi="Times New Roman" w:cs="Times New Roman"/>
          <w:sz w:val="28"/>
          <w:szCs w:val="28"/>
        </w:rPr>
        <w:t>. М., 2002. С. 427.</w:t>
      </w:r>
    </w:p>
    <w:p w14:paraId="4A7C1977" w14:textId="323841E4" w:rsidR="00224118" w:rsidRDefault="00224118" w:rsidP="00CE1FDE">
      <w:pPr>
        <w:rPr>
          <w:rFonts w:ascii="Times New Roman" w:hAnsi="Times New Roman" w:cs="Times New Roman"/>
          <w:b/>
          <w:sz w:val="36"/>
          <w:szCs w:val="36"/>
        </w:rPr>
      </w:pPr>
      <w:r w:rsidRPr="005056A8">
        <w:rPr>
          <w:rFonts w:ascii="Times New Roman" w:hAnsi="Times New Roman" w:cs="Times New Roman"/>
          <w:b/>
          <w:sz w:val="36"/>
          <w:szCs w:val="36"/>
        </w:rPr>
        <w:t>Материалы юридической практики:</w:t>
      </w:r>
    </w:p>
    <w:p w14:paraId="3344A2DE" w14:textId="1AB31312" w:rsidR="005056A8" w:rsidRPr="005056A8" w:rsidRDefault="005056A8" w:rsidP="005056A8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bookmarkStart w:id="12" w:name="_Hlk531630858"/>
      <w:r w:rsidRPr="005056A8">
        <w:rPr>
          <w:rFonts w:ascii="Times New Roman" w:hAnsi="Times New Roman" w:cs="Times New Roman"/>
          <w:sz w:val="28"/>
          <w:szCs w:val="28"/>
        </w:rPr>
        <w:t>Решение Арбитражного суда республики Крым г Саратова №А83-3117/2017от 1 июня 2018г.по делу номер№А83-3117/2017.URL: date_from=&amp;arbitral-date_to=02.12.2018&amp;arbitral-region=&amp;arbitral-court=&amp;arbitral-judge=&amp;arbitral-participant=&amp;_=1543765432140&amp;snippet_pos=882#snippe</w:t>
      </w:r>
    </w:p>
    <w:p w14:paraId="393E00D7" w14:textId="688E9B40" w:rsidR="005056A8" w:rsidRDefault="005056A8" w:rsidP="005056A8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bookmarkStart w:id="13" w:name="_Hlk531630970"/>
      <w:bookmarkEnd w:id="12"/>
      <w:r>
        <w:rPr>
          <w:rFonts w:ascii="Times New Roman" w:hAnsi="Times New Roman" w:cs="Times New Roman"/>
          <w:sz w:val="28"/>
          <w:szCs w:val="28"/>
        </w:rPr>
        <w:t xml:space="preserve">Решение  Арбитражного суда  Краснодарского края г. Краснодара № А32-13410/2018 </w:t>
      </w:r>
      <w:r w:rsidRPr="005056A8">
        <w:rPr>
          <w:rFonts w:ascii="Times New Roman" w:hAnsi="Times New Roman" w:cs="Times New Roman"/>
          <w:sz w:val="28"/>
          <w:szCs w:val="28"/>
        </w:rPr>
        <w:t>http://sudact.ru/arbitral/doc/XN8iisD2EpgJ/?arbitral-txt=Р°РЅР°Р»РѕРіРёСЏ+Р·Р°РєРѕРЅР°&amp;arbitral-case_doc=&amp;arbitral-lawchunkinfo=РЎС‚Р°С‚СЊСЏ+6.+РџСЂРёРјРµРЅРµРЅРёРµ+РіСЂР°Р¶РґР°РЅСЃРєРѕРіРѕ+Р·Р°РєРѕРЅРѕРґР°С‚РµР»СЊСЃС‚РІР°+РїРѕ+Р°РЅР°Р»РѕРіРёРё%28Р“Рљ+Р Р¤%29&amp;arbitral-doc_type=1001&amp;arbitral-date_from=&amp;arbitral-date_to=02.12.2018&amp;arbitral-region=&amp;arbitral-court=&amp;arbitral-judge=&amp;arbitral-participant=&amp;_=1543765432140&amp;snippet_pos=3424#snippet</w:t>
      </w:r>
    </w:p>
    <w:p w14:paraId="41E6C722" w14:textId="42419792" w:rsidR="005056A8" w:rsidRDefault="005056A8" w:rsidP="005056A8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bookmarkStart w:id="14" w:name="_Hlk531631031"/>
      <w:bookmarkEnd w:id="13"/>
      <w:r>
        <w:rPr>
          <w:rFonts w:ascii="Times New Roman" w:hAnsi="Times New Roman" w:cs="Times New Roman"/>
          <w:sz w:val="28"/>
          <w:szCs w:val="28"/>
        </w:rPr>
        <w:t xml:space="preserve">Решение Арбитражного суда Ивановской области г Иваново №А17-1242/2018 </w:t>
      </w:r>
      <w:r w:rsidRPr="005056A8">
        <w:rPr>
          <w:rFonts w:ascii="Times New Roman" w:hAnsi="Times New Roman" w:cs="Times New Roman"/>
          <w:sz w:val="28"/>
          <w:szCs w:val="28"/>
        </w:rPr>
        <w:t>http://sudact.ru/arbitral/doc/3uumawyjcV5U/?arbitral-txt=Р°РЅР°Р»РѕРіРёСЏ+Р·Р°РєРѕРЅР°&amp;arbitral-case_doc=&amp;arbitral-lawchunkinfo=РЎС‚Р°С‚СЊСЏ+6.+РџСЂРёРјРµРЅРµРЅРёРµ+РіСЂР°Р¶РґР°РЅСЃРєРѕРіРѕ+Р·Р°РєРѕРЅРѕРґР°С‚РµР»СЊСЃС‚РІР°+РїРѕ+Р°РЅР</w:t>
      </w:r>
      <w:r w:rsidRPr="005056A8">
        <w:rPr>
          <w:rFonts w:ascii="Times New Roman" w:hAnsi="Times New Roman" w:cs="Times New Roman"/>
          <w:sz w:val="28"/>
          <w:szCs w:val="28"/>
        </w:rPr>
        <w:lastRenderedPageBreak/>
        <w:t>°Р»РѕРіРёРё%28Р“Рљ+Р Р¤%29&amp;arbitral-doc_type=1001&amp;arbitral-date_from=&amp;arbitral-date_to=02.12.2018&amp;arbitral-region=&amp;arbitral-court=&amp;arbitral-judge=&amp;arbitral-participant=&amp;_=1543765432140&amp;snippet_pos=2516#snippet</w:t>
      </w:r>
    </w:p>
    <w:p w14:paraId="69608E75" w14:textId="545C03AA" w:rsidR="00404F41" w:rsidRPr="005056A8" w:rsidRDefault="00404F41" w:rsidP="005056A8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bookmarkStart w:id="15" w:name="_Hlk531631111"/>
      <w:bookmarkEnd w:id="14"/>
      <w:r w:rsidRPr="00404F41">
        <w:rPr>
          <w:rFonts w:ascii="Times New Roman" w:hAnsi="Times New Roman" w:cs="Times New Roman"/>
          <w:sz w:val="28"/>
          <w:szCs w:val="28"/>
        </w:rPr>
        <w:t>Решение МКАС при ТПП РФ от 17.05.2017 по делу N 176/2016 МКАС</w:t>
      </w:r>
      <w:r w:rsidRPr="00404F41">
        <w:t xml:space="preserve"> </w:t>
      </w:r>
      <w:r w:rsidRPr="00404F41">
        <w:rPr>
          <w:rFonts w:ascii="Times New Roman" w:hAnsi="Times New Roman" w:cs="Times New Roman"/>
          <w:sz w:val="28"/>
          <w:szCs w:val="28"/>
        </w:rPr>
        <w:t>https://demo.consultant.ru/cgi/online.cgi?BASENODE=43013&amp;SORTTYPE=0&amp;base=ARB002&amp;cacheid=762C8899C27DE87E95AC902B5853BC06&amp;n=548174&amp;req=doc&amp;rnd=542D368C91C653A5D024452DA087E015&amp;ts=16779217980788870186023165#06016768787969784</w:t>
      </w:r>
    </w:p>
    <w:bookmarkEnd w:id="15"/>
    <w:p w14:paraId="5589DA65" w14:textId="77777777" w:rsidR="0036246C" w:rsidRDefault="0036246C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248C45D6" w14:textId="77777777" w:rsidR="0036246C" w:rsidRDefault="0036246C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345FE0DC" w14:textId="77777777" w:rsidR="0036246C" w:rsidRDefault="0036246C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5D4221A6" w14:textId="77777777" w:rsidR="0036246C" w:rsidRDefault="0036246C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4D11D351" w14:textId="77777777" w:rsidR="0036246C" w:rsidRDefault="0036246C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3FE4A77D" w14:textId="77777777" w:rsidR="0036246C" w:rsidRDefault="0036246C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41FA30D0" w14:textId="77777777" w:rsidR="0036246C" w:rsidRDefault="0036246C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362F8390" w14:textId="77777777" w:rsidR="0036246C" w:rsidRDefault="0036246C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57D709A5" w14:textId="77777777" w:rsidR="0036246C" w:rsidRDefault="0036246C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6F99F314" w14:textId="77777777" w:rsidR="0036246C" w:rsidRDefault="0036246C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000F34F0" w14:textId="77777777" w:rsidR="0036246C" w:rsidRDefault="0036246C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626E999A" w14:textId="77777777" w:rsidR="0036246C" w:rsidRDefault="0036246C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48078E8D" w14:textId="77777777" w:rsidR="0036246C" w:rsidRDefault="0036246C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64F48406" w14:textId="77777777" w:rsidR="0036246C" w:rsidRDefault="0036246C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1E66C21B" w14:textId="5F45EA43" w:rsidR="00AA015B" w:rsidRDefault="00AA015B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1838EC7A" w14:textId="5AD4D085" w:rsidR="00E8057E" w:rsidRDefault="00E8057E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3150741B" w14:textId="77777777" w:rsidR="00E8057E" w:rsidRDefault="00E8057E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68E21AFF" w14:textId="77777777" w:rsidR="00AA015B" w:rsidRDefault="00AA015B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32CA77CE" w14:textId="68C71029" w:rsidR="0036246C" w:rsidRDefault="0036246C" w:rsidP="00CE1FD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</w:t>
      </w:r>
      <w:r w:rsidR="00186606">
        <w:rPr>
          <w:rFonts w:ascii="Times New Roman" w:hAnsi="Times New Roman" w:cs="Times New Roman"/>
          <w:b/>
          <w:sz w:val="36"/>
          <w:szCs w:val="36"/>
        </w:rPr>
        <w:t xml:space="preserve">                         </w:t>
      </w:r>
      <w:r w:rsidR="00E8057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86606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Приложени</w:t>
      </w:r>
      <w:r w:rsidR="00E8057E">
        <w:rPr>
          <w:rFonts w:ascii="Times New Roman" w:hAnsi="Times New Roman" w:cs="Times New Roman"/>
          <w:b/>
          <w:sz w:val="36"/>
          <w:szCs w:val="36"/>
        </w:rPr>
        <w:t>е</w:t>
      </w:r>
      <w:r w:rsidR="00186606">
        <w:rPr>
          <w:rFonts w:ascii="Times New Roman" w:hAnsi="Times New Roman" w:cs="Times New Roman"/>
          <w:b/>
          <w:sz w:val="36"/>
          <w:szCs w:val="36"/>
        </w:rPr>
        <w:t xml:space="preserve"> 1</w:t>
      </w:r>
    </w:p>
    <w:p w14:paraId="5F67A9FD" w14:textId="16DB9C09" w:rsidR="00B12423" w:rsidRDefault="00E56811" w:rsidP="00CE1FD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Практика рассмотрения судебных споров , связанных с аналогией закона в гражданском законодательстве.</w:t>
      </w:r>
    </w:p>
    <w:p w14:paraId="01FDD1ED" w14:textId="785B277D" w:rsidR="00E56811" w:rsidRDefault="00E56811" w:rsidP="00CE1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Арбитражного суда республики Крым г Саратова </w:t>
      </w:r>
      <w:bookmarkStart w:id="16" w:name="_Hlk531547301"/>
      <w:r>
        <w:rPr>
          <w:rFonts w:ascii="Times New Roman" w:hAnsi="Times New Roman" w:cs="Times New Roman"/>
          <w:sz w:val="28"/>
          <w:szCs w:val="28"/>
        </w:rPr>
        <w:t>№А83-3117/2017</w:t>
      </w:r>
      <w:bookmarkEnd w:id="16"/>
      <w:r>
        <w:rPr>
          <w:rFonts w:ascii="Times New Roman" w:hAnsi="Times New Roman" w:cs="Times New Roman"/>
          <w:sz w:val="28"/>
          <w:szCs w:val="28"/>
        </w:rPr>
        <w:t>от 1 июня 2018г.по делу номер</w:t>
      </w:r>
      <w:r>
        <w:rPr>
          <w:rFonts w:ascii="Times New Roman" w:hAnsi="Times New Roman" w:cs="Times New Roman"/>
          <w:sz w:val="28"/>
          <w:szCs w:val="28"/>
        </w:rPr>
        <w:t>№А83-3117/2017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56811">
        <w:t xml:space="preserve"> </w:t>
      </w:r>
      <w:r w:rsidRPr="00E56811">
        <w:rPr>
          <w:rFonts w:ascii="Times New Roman" w:hAnsi="Times New Roman" w:cs="Times New Roman"/>
          <w:sz w:val="28"/>
          <w:szCs w:val="28"/>
        </w:rPr>
        <w:t>date_from=&amp;arbitral-date_to=02.12.2018&amp;arbitral-region=&amp;arbitral-court=&amp;arbitral-judge=&amp;arbitral-participant=&amp;_=1543765432140&amp;snippet_pos=882#snippe</w:t>
      </w:r>
    </w:p>
    <w:p w14:paraId="3E367C8F" w14:textId="317155E2" w:rsidR="00212BFC" w:rsidRPr="00212BFC" w:rsidRDefault="00E56811" w:rsidP="00212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фрагмент свидетельствует о том что </w:t>
      </w:r>
      <w:r w:rsidR="00212BFC">
        <w:rPr>
          <w:rFonts w:ascii="Times New Roman" w:hAnsi="Times New Roman" w:cs="Times New Roman"/>
          <w:sz w:val="28"/>
          <w:szCs w:val="28"/>
        </w:rPr>
        <w:t>:</w:t>
      </w:r>
      <w:r w:rsidR="00212BFC" w:rsidRPr="00212BFC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="00212BFC" w:rsidRPr="00212BFC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212BFC" w:rsidRPr="00212B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BFC" w:rsidRPr="00212BFC">
        <w:rPr>
          <w:rFonts w:ascii="Times New Roman" w:hAnsi="Times New Roman" w:cs="Times New Roman"/>
          <w:sz w:val="28"/>
          <w:szCs w:val="28"/>
        </w:rPr>
        <w:t>Флай</w:t>
      </w:r>
      <w:proofErr w:type="spellEnd"/>
      <w:r w:rsidR="00212BFC" w:rsidRPr="00212BFC">
        <w:rPr>
          <w:rFonts w:ascii="Times New Roman" w:hAnsi="Times New Roman" w:cs="Times New Roman"/>
          <w:sz w:val="28"/>
          <w:szCs w:val="28"/>
        </w:rPr>
        <w:t>- Крым» (далее- истец, ООО «</w:t>
      </w:r>
      <w:proofErr w:type="spellStart"/>
      <w:r w:rsidR="00212BFC" w:rsidRPr="00212BFC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212BFC" w:rsidRPr="00212B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BFC" w:rsidRPr="00212BFC">
        <w:rPr>
          <w:rFonts w:ascii="Times New Roman" w:hAnsi="Times New Roman" w:cs="Times New Roman"/>
          <w:sz w:val="28"/>
          <w:szCs w:val="28"/>
        </w:rPr>
        <w:t>Флай</w:t>
      </w:r>
      <w:proofErr w:type="spellEnd"/>
      <w:r w:rsidR="00212BFC" w:rsidRPr="00212BFC">
        <w:rPr>
          <w:rFonts w:ascii="Times New Roman" w:hAnsi="Times New Roman" w:cs="Times New Roman"/>
          <w:sz w:val="28"/>
          <w:szCs w:val="28"/>
        </w:rPr>
        <w:t xml:space="preserve">- Крым», Общество) обратилось в Арбитражный суд Республики Крым (далее- суд) с исковым заявлением к индивидуальному предпринимателю </w:t>
      </w:r>
      <w:proofErr w:type="spellStart"/>
      <w:r w:rsidR="00212BFC" w:rsidRPr="00212BFC">
        <w:rPr>
          <w:rFonts w:ascii="Times New Roman" w:hAnsi="Times New Roman" w:cs="Times New Roman"/>
          <w:sz w:val="28"/>
          <w:szCs w:val="28"/>
        </w:rPr>
        <w:t>Шерстникову</w:t>
      </w:r>
      <w:proofErr w:type="spellEnd"/>
      <w:r w:rsidR="00212BFC" w:rsidRPr="00212BFC">
        <w:rPr>
          <w:rFonts w:ascii="Times New Roman" w:hAnsi="Times New Roman" w:cs="Times New Roman"/>
          <w:sz w:val="28"/>
          <w:szCs w:val="28"/>
        </w:rPr>
        <w:t xml:space="preserve"> Ивану Владимировичу (далее- ответчик, ИП </w:t>
      </w:r>
      <w:proofErr w:type="spellStart"/>
      <w:r w:rsidR="00212BFC" w:rsidRPr="00212BFC">
        <w:rPr>
          <w:rFonts w:ascii="Times New Roman" w:hAnsi="Times New Roman" w:cs="Times New Roman"/>
          <w:sz w:val="28"/>
          <w:szCs w:val="28"/>
        </w:rPr>
        <w:t>Шерстников</w:t>
      </w:r>
      <w:proofErr w:type="spellEnd"/>
      <w:r w:rsidR="00212BFC" w:rsidRPr="00212BFC">
        <w:rPr>
          <w:rFonts w:ascii="Times New Roman" w:hAnsi="Times New Roman" w:cs="Times New Roman"/>
          <w:sz w:val="28"/>
          <w:szCs w:val="28"/>
        </w:rPr>
        <w:t xml:space="preserve"> И.В., предприниматель) о взыскании с ИП </w:t>
      </w:r>
      <w:proofErr w:type="spellStart"/>
      <w:r w:rsidR="00212BFC" w:rsidRPr="00212BFC">
        <w:rPr>
          <w:rFonts w:ascii="Times New Roman" w:hAnsi="Times New Roman" w:cs="Times New Roman"/>
          <w:sz w:val="28"/>
          <w:szCs w:val="28"/>
        </w:rPr>
        <w:t>Шерстникова</w:t>
      </w:r>
      <w:proofErr w:type="spellEnd"/>
      <w:r w:rsidR="00212BFC" w:rsidRPr="00212BFC">
        <w:rPr>
          <w:rFonts w:ascii="Times New Roman" w:hAnsi="Times New Roman" w:cs="Times New Roman"/>
          <w:sz w:val="28"/>
          <w:szCs w:val="28"/>
        </w:rPr>
        <w:t xml:space="preserve"> И.В. денежных средств в размере 240000,00 рублей, неустойки в размере 240000,00 рублей, а также расходов по оплате услуг представителя в сумме 25000,00 рублей, а также судебные издержки в виде расходов по оплате государственной пошлины в сумме 13100,00 рублей. </w:t>
      </w:r>
    </w:p>
    <w:p w14:paraId="25312A66" w14:textId="37BC77D8" w:rsidR="00212BFC" w:rsidRPr="00212BFC" w:rsidRDefault="00212BFC" w:rsidP="00212BFC">
      <w:pPr>
        <w:rPr>
          <w:rFonts w:ascii="Times New Roman" w:hAnsi="Times New Roman" w:cs="Times New Roman"/>
          <w:sz w:val="28"/>
          <w:szCs w:val="28"/>
        </w:rPr>
      </w:pPr>
      <w:r w:rsidRPr="00212BFC">
        <w:rPr>
          <w:rFonts w:ascii="Times New Roman" w:hAnsi="Times New Roman" w:cs="Times New Roman"/>
          <w:sz w:val="28"/>
          <w:szCs w:val="28"/>
        </w:rPr>
        <w:t xml:space="preserve">Определением от 10.05.2017 суд принял к совместному рассмотрению встречное исковое заявление ИП </w:t>
      </w:r>
      <w:proofErr w:type="spellStart"/>
      <w:r w:rsidRPr="00212BFC">
        <w:rPr>
          <w:rFonts w:ascii="Times New Roman" w:hAnsi="Times New Roman" w:cs="Times New Roman"/>
          <w:sz w:val="28"/>
          <w:szCs w:val="28"/>
        </w:rPr>
        <w:t>Шерстникова</w:t>
      </w:r>
      <w:proofErr w:type="spellEnd"/>
      <w:r w:rsidRPr="00212BFC">
        <w:rPr>
          <w:rFonts w:ascii="Times New Roman" w:hAnsi="Times New Roman" w:cs="Times New Roman"/>
          <w:sz w:val="28"/>
          <w:szCs w:val="28"/>
        </w:rPr>
        <w:t xml:space="preserve"> И.В. о взыскании с ООО «</w:t>
      </w:r>
      <w:proofErr w:type="spellStart"/>
      <w:r w:rsidRPr="00212BFC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212B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FC">
        <w:rPr>
          <w:rFonts w:ascii="Times New Roman" w:hAnsi="Times New Roman" w:cs="Times New Roman"/>
          <w:sz w:val="28"/>
          <w:szCs w:val="28"/>
        </w:rPr>
        <w:t>Флай</w:t>
      </w:r>
      <w:proofErr w:type="spellEnd"/>
      <w:r w:rsidRPr="00212BFC">
        <w:rPr>
          <w:rFonts w:ascii="Times New Roman" w:hAnsi="Times New Roman" w:cs="Times New Roman"/>
          <w:sz w:val="28"/>
          <w:szCs w:val="28"/>
        </w:rPr>
        <w:t xml:space="preserve">-Крым» задолженности по договору подряда от 27.08.2015 в размере 60000,00 рублей, процентов на сумму договора в размере 8 957,40 рублей, а также судебные издержки в виде расходов по оплате государственной пошлины в размере 2758,00 рублей. </w:t>
      </w:r>
    </w:p>
    <w:p w14:paraId="751B4D5D" w14:textId="43047E15" w:rsidR="00212BFC" w:rsidRPr="00212BFC" w:rsidRDefault="00212BFC" w:rsidP="00212BFC">
      <w:pPr>
        <w:rPr>
          <w:rFonts w:ascii="Times New Roman" w:hAnsi="Times New Roman" w:cs="Times New Roman"/>
          <w:sz w:val="28"/>
          <w:szCs w:val="28"/>
        </w:rPr>
      </w:pPr>
      <w:r w:rsidRPr="00212BFC">
        <w:rPr>
          <w:rFonts w:ascii="Times New Roman" w:hAnsi="Times New Roman" w:cs="Times New Roman"/>
          <w:sz w:val="28"/>
          <w:szCs w:val="28"/>
        </w:rPr>
        <w:t xml:space="preserve">Дело рассмотрено с участием третьих лиц, не заявляющих самостоятельных требований относительно предмета спора- Администрации города Ялты Республики Крым и общества с ограниченной ответственностью «Светлое будущее». </w:t>
      </w:r>
    </w:p>
    <w:p w14:paraId="5C06EDBB" w14:textId="7CE7BC11" w:rsidR="00E56811" w:rsidRDefault="00212BFC" w:rsidP="00212BFC">
      <w:pPr>
        <w:rPr>
          <w:rFonts w:ascii="Times New Roman" w:hAnsi="Times New Roman" w:cs="Times New Roman"/>
          <w:sz w:val="28"/>
          <w:szCs w:val="28"/>
        </w:rPr>
      </w:pPr>
      <w:r w:rsidRPr="00212BFC">
        <w:rPr>
          <w:rFonts w:ascii="Times New Roman" w:hAnsi="Times New Roman" w:cs="Times New Roman"/>
          <w:sz w:val="28"/>
          <w:szCs w:val="28"/>
        </w:rPr>
        <w:t>В настоящем судебном заседании представитель ООО «</w:t>
      </w:r>
      <w:proofErr w:type="spellStart"/>
      <w:r w:rsidRPr="00212BFC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212B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FC">
        <w:rPr>
          <w:rFonts w:ascii="Times New Roman" w:hAnsi="Times New Roman" w:cs="Times New Roman"/>
          <w:sz w:val="28"/>
          <w:szCs w:val="28"/>
        </w:rPr>
        <w:t>Флай</w:t>
      </w:r>
      <w:proofErr w:type="spellEnd"/>
      <w:r w:rsidRPr="00212BFC">
        <w:rPr>
          <w:rFonts w:ascii="Times New Roman" w:hAnsi="Times New Roman" w:cs="Times New Roman"/>
          <w:sz w:val="28"/>
          <w:szCs w:val="28"/>
        </w:rPr>
        <w:t xml:space="preserve">-Крым» поддержала требования первоначального иска в полном объёме; против удовлетворения встречного иска возражала. При этом указывая, что поскольку порядок приемки услуг в случае отказа заказчика от подписания акта оказанных услуг действующим законодательством не урегулирован, в соответствии со ст.6 Гражданского кодекса Российской Федерации по аналогии закона подлежит применению ст.753 Гражданского кодекса Российской Федерации, согласно которой сдача результата работ подрядчиком и приемка его заказчиком оформляются актом, подписанным обеими сторонами. При отказе одной из сторон от подписания акта в нем </w:t>
      </w:r>
      <w:r w:rsidRPr="00212BFC">
        <w:rPr>
          <w:rFonts w:ascii="Times New Roman" w:hAnsi="Times New Roman" w:cs="Times New Roman"/>
          <w:sz w:val="28"/>
          <w:szCs w:val="28"/>
        </w:rPr>
        <w:lastRenderedPageBreak/>
        <w:t>делается отметка об этом и акт подписывается другой стороной. Односторонний акт сдачи или приемки результата работ может быть признан судом недействительным лишь в случае, если мотивы отказа от подписания акта признаны обоснованными</w:t>
      </w:r>
      <w:r w:rsidR="00186606">
        <w:rPr>
          <w:rFonts w:ascii="Times New Roman" w:hAnsi="Times New Roman" w:cs="Times New Roman"/>
          <w:sz w:val="28"/>
          <w:szCs w:val="28"/>
        </w:rPr>
        <w:t>.</w:t>
      </w:r>
    </w:p>
    <w:p w14:paraId="6126D3A8" w14:textId="566DB6C5" w:rsidR="006E642A" w:rsidRDefault="006E642A" w:rsidP="00212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 опубликования данного акта сайт</w:t>
      </w:r>
      <w:r w:rsidRPr="006E642A">
        <w:t xml:space="preserve"> </w:t>
      </w:r>
      <w:r w:rsidRPr="006E642A">
        <w:rPr>
          <w:rFonts w:ascii="Times New Roman" w:hAnsi="Times New Roman" w:cs="Times New Roman"/>
          <w:sz w:val="28"/>
          <w:szCs w:val="28"/>
        </w:rPr>
        <w:t>«Судебные и нормативные акты РФ»</w:t>
      </w:r>
    </w:p>
    <w:p w14:paraId="6F84B45F" w14:textId="1607A8BB" w:rsidR="002E5F9F" w:rsidRDefault="002E5F9F" w:rsidP="00212BFC">
      <w:pPr>
        <w:rPr>
          <w:rFonts w:ascii="Times New Roman" w:hAnsi="Times New Roman" w:cs="Times New Roman"/>
          <w:b/>
          <w:sz w:val="32"/>
          <w:szCs w:val="32"/>
        </w:rPr>
      </w:pPr>
    </w:p>
    <w:p w14:paraId="043D9787" w14:textId="37466252" w:rsidR="00186606" w:rsidRDefault="002E5F9F" w:rsidP="00212BF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</w:t>
      </w:r>
      <w:r w:rsidR="006E642A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6E642A" w:rsidRPr="006E642A">
        <w:rPr>
          <w:rFonts w:ascii="Times New Roman" w:hAnsi="Times New Roman" w:cs="Times New Roman"/>
          <w:b/>
          <w:sz w:val="32"/>
          <w:szCs w:val="32"/>
        </w:rPr>
        <w:t>Приложение 2</w:t>
      </w:r>
    </w:p>
    <w:p w14:paraId="2236B636" w14:textId="2AD48AE5" w:rsidR="00E67DC3" w:rsidRPr="00E67DC3" w:rsidRDefault="00E67DC3" w:rsidP="00212BFC">
      <w:pPr>
        <w:rPr>
          <w:rFonts w:ascii="Times New Roman" w:hAnsi="Times New Roman" w:cs="Times New Roman"/>
          <w:sz w:val="28"/>
          <w:szCs w:val="28"/>
        </w:rPr>
      </w:pPr>
      <w:r w:rsidRPr="00E67DC3">
        <w:rPr>
          <w:rFonts w:ascii="Times New Roman" w:hAnsi="Times New Roman" w:cs="Times New Roman"/>
          <w:sz w:val="28"/>
          <w:szCs w:val="28"/>
        </w:rPr>
        <w:t>2.</w:t>
      </w:r>
      <w:r w:rsidRPr="00E67DC3">
        <w:rPr>
          <w:rFonts w:ascii="Times New Roman" w:hAnsi="Times New Roman" w:cs="Times New Roman"/>
          <w:sz w:val="28"/>
          <w:szCs w:val="28"/>
        </w:rPr>
        <w:tab/>
        <w:t>Решение  Арбитражного суда  Краснодарского края г. Краснодара № А32-13410/2018 http://sudact.ru/arbitral/doc/XN8iisD2EpgJ/?arbitral-txt=Р°РЅР°Р»РѕРіРёСЏ+Р·Р°РєРѕРЅР°&amp;arbitral-case_doc=&amp;arbitral-lawchunkinfo=РЎС‚Р°С‚СЊСЏ+6.+РџСЂРёРјРµРЅРµРЅРёРµ+РіСЂР°Р¶РґР°РЅСЃРєРѕРіРѕ+Р·Р°РєРѕРЅРѕРґР°С‚РµР»СЊСЃС‚РІР°+РїРѕ+Р°РЅР°Р»РѕРіРёРё%28Р“Рљ+Р Р¤%29&amp;arbitral-doc_type=1001&amp;arbitral-date_from=&amp;arbitral-date_to=02.12.2018&amp;arbitral-region=&amp;arbitral-court=&amp;arbitral-judge=&amp;arbitral-participant=&amp;_=1543765432140&amp;snippet_pos=3424#snippet</w:t>
      </w:r>
    </w:p>
    <w:p w14:paraId="50EE5296" w14:textId="77777777" w:rsidR="006E642A" w:rsidRPr="006E642A" w:rsidRDefault="006E642A" w:rsidP="006E642A">
      <w:pPr>
        <w:rPr>
          <w:rFonts w:ascii="Times New Roman" w:hAnsi="Times New Roman" w:cs="Times New Roman"/>
          <w:sz w:val="28"/>
          <w:szCs w:val="28"/>
        </w:rPr>
      </w:pPr>
      <w:r w:rsidRPr="006E642A">
        <w:rPr>
          <w:rFonts w:ascii="Times New Roman" w:hAnsi="Times New Roman" w:cs="Times New Roman"/>
          <w:sz w:val="28"/>
          <w:szCs w:val="28"/>
        </w:rPr>
        <w:t xml:space="preserve">Суд : АС Краснодарского края </w:t>
      </w:r>
    </w:p>
    <w:p w14:paraId="61E32F57" w14:textId="77777777" w:rsidR="006E642A" w:rsidRPr="006E642A" w:rsidRDefault="006E642A" w:rsidP="006E642A">
      <w:pPr>
        <w:rPr>
          <w:rFonts w:ascii="Times New Roman" w:hAnsi="Times New Roman" w:cs="Times New Roman"/>
          <w:sz w:val="28"/>
          <w:szCs w:val="28"/>
        </w:rPr>
      </w:pPr>
      <w:r w:rsidRPr="006E642A">
        <w:rPr>
          <w:rFonts w:ascii="Times New Roman" w:hAnsi="Times New Roman" w:cs="Times New Roman"/>
          <w:sz w:val="28"/>
          <w:szCs w:val="28"/>
        </w:rPr>
        <w:t>Истцы : Управлению Федеральной службы государственной регистрации , кадастра и  картографии по  Краснодарскому краю .</w:t>
      </w:r>
    </w:p>
    <w:p w14:paraId="639BF731" w14:textId="77777777" w:rsidR="006E642A" w:rsidRPr="006E642A" w:rsidRDefault="006E642A" w:rsidP="006E642A">
      <w:pPr>
        <w:rPr>
          <w:rFonts w:ascii="Times New Roman" w:hAnsi="Times New Roman" w:cs="Times New Roman"/>
          <w:sz w:val="28"/>
          <w:szCs w:val="28"/>
        </w:rPr>
      </w:pPr>
      <w:r w:rsidRPr="006E642A">
        <w:rPr>
          <w:rFonts w:ascii="Times New Roman" w:hAnsi="Times New Roman" w:cs="Times New Roman"/>
          <w:sz w:val="28"/>
          <w:szCs w:val="28"/>
        </w:rPr>
        <w:t xml:space="preserve">Ответчики: Громыко Иван Олегович </w:t>
      </w:r>
    </w:p>
    <w:p w14:paraId="716703CA" w14:textId="77777777" w:rsidR="006E642A" w:rsidRPr="006E642A" w:rsidRDefault="006E642A" w:rsidP="006E642A">
      <w:pPr>
        <w:rPr>
          <w:rFonts w:ascii="Times New Roman" w:hAnsi="Times New Roman" w:cs="Times New Roman"/>
          <w:sz w:val="28"/>
          <w:szCs w:val="28"/>
        </w:rPr>
      </w:pPr>
      <w:r w:rsidRPr="006E642A">
        <w:rPr>
          <w:rFonts w:ascii="Times New Roman" w:hAnsi="Times New Roman" w:cs="Times New Roman"/>
          <w:sz w:val="28"/>
          <w:szCs w:val="28"/>
        </w:rPr>
        <w:t xml:space="preserve">Судья дела: </w:t>
      </w:r>
      <w:proofErr w:type="spellStart"/>
      <w:r w:rsidRPr="006E642A">
        <w:rPr>
          <w:rFonts w:ascii="Times New Roman" w:hAnsi="Times New Roman" w:cs="Times New Roman"/>
          <w:sz w:val="28"/>
          <w:szCs w:val="28"/>
        </w:rPr>
        <w:t>Хмелевцева</w:t>
      </w:r>
      <w:proofErr w:type="spellEnd"/>
      <w:r w:rsidRPr="006E642A">
        <w:rPr>
          <w:rFonts w:ascii="Times New Roman" w:hAnsi="Times New Roman" w:cs="Times New Roman"/>
          <w:sz w:val="28"/>
          <w:szCs w:val="28"/>
        </w:rPr>
        <w:t xml:space="preserve"> А.С.</w:t>
      </w:r>
    </w:p>
    <w:p w14:paraId="1809594B" w14:textId="77777777" w:rsidR="006E642A" w:rsidRPr="006E642A" w:rsidRDefault="006E642A" w:rsidP="006E642A">
      <w:pPr>
        <w:rPr>
          <w:rFonts w:ascii="Times New Roman" w:hAnsi="Times New Roman" w:cs="Times New Roman"/>
          <w:sz w:val="28"/>
          <w:szCs w:val="28"/>
        </w:rPr>
      </w:pPr>
      <w:r w:rsidRPr="006E642A">
        <w:rPr>
          <w:rFonts w:ascii="Times New Roman" w:hAnsi="Times New Roman" w:cs="Times New Roman"/>
          <w:sz w:val="28"/>
          <w:szCs w:val="28"/>
        </w:rPr>
        <w:t>Содержание заявления:</w:t>
      </w:r>
    </w:p>
    <w:p w14:paraId="39B33DEE" w14:textId="77777777" w:rsidR="006E642A" w:rsidRPr="006E642A" w:rsidRDefault="006E642A" w:rsidP="006E642A">
      <w:pPr>
        <w:rPr>
          <w:rFonts w:ascii="Times New Roman" w:hAnsi="Times New Roman" w:cs="Times New Roman"/>
          <w:sz w:val="28"/>
          <w:szCs w:val="28"/>
        </w:rPr>
      </w:pPr>
    </w:p>
    <w:p w14:paraId="2C5BA955" w14:textId="77777777" w:rsidR="006E642A" w:rsidRPr="006E642A" w:rsidRDefault="006E642A" w:rsidP="006E642A">
      <w:pPr>
        <w:rPr>
          <w:rFonts w:ascii="Times New Roman" w:hAnsi="Times New Roman" w:cs="Times New Roman"/>
          <w:sz w:val="28"/>
          <w:szCs w:val="28"/>
        </w:rPr>
      </w:pPr>
      <w:r w:rsidRPr="006E642A"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картографии по Краснодарскому краю, г. Краснодар (далее – заявитель, административный орган) обратилось в Арбитражный суд Краснодарского края с заявлением арбитражному управляющему Громыко Ивану Олеговичу, г. Краснодар (далее – заинтересованное лицо, управляющий) о привлечении к административной ответственности по части 3.1 статьи 14.13 Кодекса Российской Федерации об административных правонарушениях.</w:t>
      </w:r>
    </w:p>
    <w:p w14:paraId="537BDB7F" w14:textId="77777777" w:rsidR="006E642A" w:rsidRPr="006E642A" w:rsidRDefault="006E642A" w:rsidP="006E642A">
      <w:pPr>
        <w:rPr>
          <w:rFonts w:ascii="Times New Roman" w:hAnsi="Times New Roman" w:cs="Times New Roman"/>
          <w:sz w:val="28"/>
          <w:szCs w:val="28"/>
        </w:rPr>
      </w:pPr>
      <w:r w:rsidRPr="006E642A">
        <w:rPr>
          <w:rFonts w:ascii="Times New Roman" w:hAnsi="Times New Roman" w:cs="Times New Roman"/>
          <w:sz w:val="28"/>
          <w:szCs w:val="28"/>
        </w:rPr>
        <w:t xml:space="preserve">Поскольку Законом о банкротстве не регламентирован срок опубликования сведений о признании обоснованным заявления о признании гражданина банкротом и введении реализации имущества гражданина, в силу аналогии закона (пункт 1 статья 6 Гражданского кодекса Российской Федерации) указанные сведения подлежат направлению финансовым управляющим для </w:t>
      </w:r>
      <w:r w:rsidRPr="006E642A">
        <w:rPr>
          <w:rFonts w:ascii="Times New Roman" w:hAnsi="Times New Roman" w:cs="Times New Roman"/>
          <w:sz w:val="28"/>
          <w:szCs w:val="28"/>
        </w:rPr>
        <w:lastRenderedPageBreak/>
        <w:t>опубликования в десятидневный срок с даты его утверждения (пункт 1 статья 128 Закона о банкротстве). Таким образом, финансовому управляющему надлежало не позднее 30.01.2016 направить указанные сведения в АО «Коммерсантъ».</w:t>
      </w:r>
    </w:p>
    <w:p w14:paraId="51A08B20" w14:textId="77777777" w:rsidR="006E642A" w:rsidRPr="006E642A" w:rsidRDefault="006E642A" w:rsidP="006E642A">
      <w:pPr>
        <w:rPr>
          <w:rFonts w:ascii="Times New Roman" w:hAnsi="Times New Roman" w:cs="Times New Roman"/>
          <w:sz w:val="28"/>
          <w:szCs w:val="28"/>
        </w:rPr>
      </w:pPr>
      <w:r w:rsidRPr="006E642A">
        <w:rPr>
          <w:rFonts w:ascii="Times New Roman" w:hAnsi="Times New Roman" w:cs="Times New Roman"/>
          <w:sz w:val="28"/>
          <w:szCs w:val="28"/>
        </w:rPr>
        <w:t>Р Е Ш И Л:</w:t>
      </w:r>
    </w:p>
    <w:p w14:paraId="17062B5C" w14:textId="77777777" w:rsidR="006E642A" w:rsidRPr="006E642A" w:rsidRDefault="006E642A" w:rsidP="006E642A">
      <w:pPr>
        <w:rPr>
          <w:rFonts w:ascii="Times New Roman" w:hAnsi="Times New Roman" w:cs="Times New Roman"/>
          <w:sz w:val="28"/>
          <w:szCs w:val="28"/>
        </w:rPr>
      </w:pPr>
      <w:r w:rsidRPr="006E642A">
        <w:rPr>
          <w:rFonts w:ascii="Times New Roman" w:hAnsi="Times New Roman" w:cs="Times New Roman"/>
          <w:sz w:val="28"/>
          <w:szCs w:val="28"/>
        </w:rPr>
        <w:t xml:space="preserve">Привлечь арбитражного управляющего Громыко Ивана Олеговича (30.12.1983 года рождения, зарегистрированного: Краснодарский край, г. Тимашевск, ул. Одесская, д. 39) к административной ответственности по части 3.1 статьи 14.13 Кодекса Российской Федерации об административных правонарушениях с назначением наказания в виде дисквалификации сроком на 6 месяцев. </w:t>
      </w:r>
    </w:p>
    <w:p w14:paraId="62BA2F01" w14:textId="77777777" w:rsidR="006E642A" w:rsidRPr="006E642A" w:rsidRDefault="006E642A" w:rsidP="006E642A">
      <w:pPr>
        <w:rPr>
          <w:rFonts w:ascii="Times New Roman" w:hAnsi="Times New Roman" w:cs="Times New Roman"/>
          <w:sz w:val="28"/>
          <w:szCs w:val="28"/>
        </w:rPr>
      </w:pPr>
      <w:r w:rsidRPr="006E642A">
        <w:rPr>
          <w:rFonts w:ascii="Times New Roman" w:hAnsi="Times New Roman" w:cs="Times New Roman"/>
          <w:sz w:val="28"/>
          <w:szCs w:val="28"/>
        </w:rPr>
        <w:t>Решение может быть обжаловано в течение 10 дней в даты его вынесения в Пятнадцатый арбитражный апелляционный суд.</w:t>
      </w:r>
    </w:p>
    <w:p w14:paraId="1062C9CE" w14:textId="1BAA1740" w:rsidR="006E642A" w:rsidRPr="006E642A" w:rsidRDefault="006E642A" w:rsidP="006E642A">
      <w:pPr>
        <w:rPr>
          <w:rFonts w:ascii="Times New Roman" w:hAnsi="Times New Roman" w:cs="Times New Roman"/>
          <w:sz w:val="28"/>
          <w:szCs w:val="28"/>
        </w:rPr>
      </w:pPr>
      <w:r w:rsidRPr="006E642A">
        <w:rPr>
          <w:rFonts w:ascii="Times New Roman" w:hAnsi="Times New Roman" w:cs="Times New Roman"/>
          <w:sz w:val="28"/>
          <w:szCs w:val="28"/>
        </w:rPr>
        <w:t>Вводы по данному решению: этот пример  иллюстрирует законность и обоснованность решения суда .Мне  тот пример показался более интересным .</w:t>
      </w:r>
    </w:p>
    <w:p w14:paraId="64F6CCB3" w14:textId="7576917C" w:rsidR="00186606" w:rsidRPr="002E5F9F" w:rsidRDefault="00186606" w:rsidP="00212BFC">
      <w:pPr>
        <w:rPr>
          <w:rFonts w:ascii="Times New Roman" w:hAnsi="Times New Roman" w:cs="Times New Roman"/>
          <w:b/>
          <w:sz w:val="32"/>
          <w:szCs w:val="32"/>
        </w:rPr>
      </w:pPr>
      <w:r w:rsidRPr="002E5F9F">
        <w:rPr>
          <w:rFonts w:ascii="Times New Roman" w:hAnsi="Times New Roman" w:cs="Times New Roman"/>
          <w:b/>
          <w:sz w:val="32"/>
          <w:szCs w:val="32"/>
        </w:rPr>
        <w:t xml:space="preserve">Приложение </w:t>
      </w:r>
      <w:r w:rsidR="002E5F9F" w:rsidRPr="002E5F9F">
        <w:rPr>
          <w:rFonts w:ascii="Times New Roman" w:hAnsi="Times New Roman" w:cs="Times New Roman"/>
          <w:b/>
          <w:sz w:val="32"/>
          <w:szCs w:val="32"/>
        </w:rPr>
        <w:t>3</w:t>
      </w:r>
    </w:p>
    <w:p w14:paraId="411F4736" w14:textId="7777777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>Решение от 29 мая 2018 г. по делу № А17-1242/2018 (см. приложение 3)</w:t>
      </w:r>
    </w:p>
    <w:p w14:paraId="67FBC1ED" w14:textId="7777777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>Истцы:</w:t>
      </w:r>
    </w:p>
    <w:p w14:paraId="404B7CBC" w14:textId="7777777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 xml:space="preserve">Администрация города Иваново (ИНН: 3728012487 ОГРН: 1023700543624) </w:t>
      </w:r>
    </w:p>
    <w:p w14:paraId="2AFD17C2" w14:textId="7777777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>Ответчики:</w:t>
      </w:r>
    </w:p>
    <w:p w14:paraId="4A8530B0" w14:textId="7777777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>ИП Рябов Андрей Владимирович (ИНН: 371100228412 ОГРН: 317370200022363)</w:t>
      </w:r>
    </w:p>
    <w:p w14:paraId="72A9A727" w14:textId="7777777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 xml:space="preserve">Администрация города Иванова (далее – администрация, истец) обратилась в Арбитражный суд Ивановской области с исковым заявлением к индивидуальному предпринимателю Рябову Андрею Владимировичу (далее – предприниматель, ответчик) о взыскании 290 781 руб. 55 коп., в том числе: 265 608 руб. 49 коп. неосновательного обогащения в размере арендной платы за период с 07.11.2014 до 07.11.2017 за пользование земельным участком с кадастровым номером 37:24:030739:505 общей площадью 9 574 </w:t>
      </w:r>
      <w:proofErr w:type="spellStart"/>
      <w:r w:rsidRPr="002E5F9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E5F9F">
        <w:rPr>
          <w:rFonts w:ascii="Times New Roman" w:hAnsi="Times New Roman" w:cs="Times New Roman"/>
          <w:sz w:val="28"/>
          <w:szCs w:val="28"/>
        </w:rPr>
        <w:t xml:space="preserve">. (исходя из площади 4 787 </w:t>
      </w:r>
      <w:proofErr w:type="spellStart"/>
      <w:r w:rsidRPr="002E5F9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E5F9F">
        <w:rPr>
          <w:rFonts w:ascii="Times New Roman" w:hAnsi="Times New Roman" w:cs="Times New Roman"/>
          <w:sz w:val="28"/>
          <w:szCs w:val="28"/>
        </w:rPr>
        <w:t>.), расположенным по адресу: Ивановская область, город Иваново, Ивановская ТЭЦ 3, и 25 173 руб. 06 коп. процентов за пользование чужими денежными средствами за период с 01.01.2015 до 07.11.2017.</w:t>
      </w:r>
    </w:p>
    <w:p w14:paraId="717E6D7D" w14:textId="7777777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>РЕШИЛ:</w:t>
      </w:r>
    </w:p>
    <w:p w14:paraId="1A3B4B06" w14:textId="7777777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lastRenderedPageBreak/>
        <w:t xml:space="preserve">1. Уточненные исковые требования удовлетворить. </w:t>
      </w:r>
    </w:p>
    <w:p w14:paraId="6FB9ED55" w14:textId="7777777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 xml:space="preserve">2. Государственную пошлину отнести на ответчика. </w:t>
      </w:r>
    </w:p>
    <w:p w14:paraId="4AD2D302" w14:textId="7777777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 xml:space="preserve">3. Взыскать с индивидуального предпринимателя Рябова Андрея Владимировича: </w:t>
      </w:r>
    </w:p>
    <w:p w14:paraId="14F5DAC2" w14:textId="7777777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>1) в пользу администрации города Иванова 265 608 руб. 49 коп. неосновательного обогащения (сбережения) и 25 309 руб. 97 коп. процентов за пользование чужими денежными средствами,</w:t>
      </w:r>
    </w:p>
    <w:p w14:paraId="36D5EE96" w14:textId="7777777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>2) в доход федерального бюджета 8 818 руб. государственной пошлины по делу.</w:t>
      </w:r>
    </w:p>
    <w:p w14:paraId="482ECD7A" w14:textId="7777777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>4. Решение может быть обжаловано во Второй арбитражный апелляционный суд в течение месяца со дня принятия в соответствии со статьями 181, 257, 259 Арбитражного процессуального кодекса Российской Федерации. Решение может быть обжаловано в Арбитражный суд Волго-Вятского округа в срок, не превышающий двух месяцев со дня вступления решения в законную силу в соответствии со статьями 181, 273, 275, 276 Арбитражного процессуального кодекса Российской Федерации при условии, что оно было предметом рассмотрения арбитражного суда апелляционной инстанции или суд апелляционной инстанции отказал в восстановлении пропущенного срока подачи апелляционной жалобы.</w:t>
      </w:r>
    </w:p>
    <w:p w14:paraId="3C8ED1CB" w14:textId="77777777" w:rsidR="002E5F9F" w:rsidRDefault="002E5F9F" w:rsidP="00CE1FDE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>Жалобы (в том числе направленные посредством заполнения формы, размещенной на официальном сайте арбитражного суда в информационно - телекоммуникационной сети «Интернет» (система «Мой арбитр»)) подаются через Арбитражный суд Ивановской области.</w:t>
      </w:r>
    </w:p>
    <w:p w14:paraId="4DE24032" w14:textId="77777777" w:rsidR="002E5F9F" w:rsidRDefault="002E5F9F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65D296A1" w14:textId="77777777" w:rsidR="002E5F9F" w:rsidRDefault="002E5F9F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1C62E4FE" w14:textId="7BC5942E" w:rsidR="0036246C" w:rsidRPr="002E5F9F" w:rsidRDefault="002E5F9F" w:rsidP="00CE1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Приложение 4</w:t>
      </w:r>
    </w:p>
    <w:p w14:paraId="296BA6B4" w14:textId="7777777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>По материалам решения Международного коммерческого</w:t>
      </w:r>
    </w:p>
    <w:p w14:paraId="21E7062F" w14:textId="7777777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>арбитражного суда при Торгово-промышленной палате</w:t>
      </w:r>
    </w:p>
    <w:p w14:paraId="36E4F4CB" w14:textId="7777777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088FE0AC" w14:textId="7777777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>от 17 мая 2017 года N 176/2016</w:t>
      </w:r>
    </w:p>
    <w:p w14:paraId="12AAE08F" w14:textId="7777777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7578A9" w14:textId="7777777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 xml:space="preserve">В Международный коммерческий арбитражный суд при Торгово-промышленной палате Российской Федерации (далее - МКАС) поступило </w:t>
      </w:r>
      <w:r w:rsidRPr="002E5F9F">
        <w:rPr>
          <w:rFonts w:ascii="Times New Roman" w:hAnsi="Times New Roman" w:cs="Times New Roman"/>
          <w:sz w:val="28"/>
          <w:szCs w:val="28"/>
        </w:rPr>
        <w:lastRenderedPageBreak/>
        <w:t>исковое заявление Публичного акционерного общества, имеющего местонахождение на территории Российской Федерации (далее - Истец), к Обществу, имеющему местонахождение на территории Латвийской Республики (далее - Ответчик), о взыскании денежных средств.</w:t>
      </w:r>
    </w:p>
    <w:p w14:paraId="75A2B366" w14:textId="7777777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>Как следует из искового заявления, требования Истца возникли в связи с ненадлежащим исполнением Ответчиком своих обязательств по генеральному соглашению о сотрудничестве в отношении производства, продвижения и продажи товара (далее - генеральное соглашение или ГС 2014) в части непредоставления Истцу кредит-нот (далее - КН) в размере части объема закупок товара и компенсации расходов Истца на продвижение товара.</w:t>
      </w:r>
    </w:p>
    <w:p w14:paraId="7DC93F3F" w14:textId="7777777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>Истец требовал взыскания с Ответчика денежных средств.</w:t>
      </w:r>
    </w:p>
    <w:p w14:paraId="2C8C4302" w14:textId="7777777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>Кроме того, Истец просил привлечь в качестве третьего лица дочернее предприятие Ответчика.</w:t>
      </w:r>
    </w:p>
    <w:p w14:paraId="714A94B1" w14:textId="1BF3659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>В исковом заявлении Истцом была обоснована компетенция МКАС на рассмотрение спора со ссылкой на генеральное соглашение.</w:t>
      </w:r>
    </w:p>
    <w:p w14:paraId="32EAE85E" w14:textId="7777777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>Согласно пункту 1 статьи 6 ГК РФ в случаях, когда предусмотренные пунктами 1 и 2 статьи 2 ГК РФ отношения прямо не урегулированы законодательством или соглашением сторон и отсутствует применимый к ним обычай, к таким отношениям, если это не противоречит их существу, применяется гражданское законодательство, регулирующее сходные отношения (аналогия закона).</w:t>
      </w:r>
    </w:p>
    <w:p w14:paraId="740DEC7E" w14:textId="3B790E76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 xml:space="preserve">Учитывая вышеизложенное и руководствуясь § 37 - 39 Регламента МКАС, коллегия арбитров </w:t>
      </w:r>
    </w:p>
    <w:p w14:paraId="55368EFD" w14:textId="7777777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>РЕШИЛА:</w:t>
      </w:r>
    </w:p>
    <w:p w14:paraId="29186B6F" w14:textId="7777777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 xml:space="preserve"> 1. Взыскать с Ответчика - Общества, имеющего местонахождение на территории Латвийской Республики, в пользу Истца - Публичного акционерного общества, имеющего местонахождение на территории Российской Федерации, часть денежных средств, а также - возмещение расходов Истца на уплату арбитражного сбора.</w:t>
      </w:r>
    </w:p>
    <w:p w14:paraId="28DE4DE7" w14:textId="7777777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>2. Прекратить разбирательство в отношении части требований.</w:t>
      </w:r>
    </w:p>
    <w:p w14:paraId="735F62D1" w14:textId="7777777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>3. В остальной части иска отказать.</w:t>
      </w:r>
    </w:p>
    <w:p w14:paraId="2D5EEC34" w14:textId="7777777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 xml:space="preserve">Выводы по данному решению:   Из всех </w:t>
      </w:r>
      <w:proofErr w:type="spellStart"/>
      <w:r w:rsidRPr="002E5F9F">
        <w:rPr>
          <w:rFonts w:ascii="Times New Roman" w:hAnsi="Times New Roman" w:cs="Times New Roman"/>
          <w:sz w:val="28"/>
          <w:szCs w:val="28"/>
        </w:rPr>
        <w:t>рассмотреных</w:t>
      </w:r>
      <w:proofErr w:type="spellEnd"/>
      <w:r w:rsidRPr="002E5F9F">
        <w:rPr>
          <w:rFonts w:ascii="Times New Roman" w:hAnsi="Times New Roman" w:cs="Times New Roman"/>
          <w:sz w:val="28"/>
          <w:szCs w:val="28"/>
        </w:rPr>
        <w:t xml:space="preserve"> решений данное раскрывает всю суть применения  статьи 6 ГК РФ так как в этом случае имеются более сходные отношения в применении этой статьи.</w:t>
      </w:r>
    </w:p>
    <w:p w14:paraId="2D985F88" w14:textId="77777777" w:rsidR="002E5F9F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 , исходя из анализа судебных решений можно сказать , что в судебной практике довольно часто применяется понятие – аналогии закона. Наблюдаются как более типичные решения , так и нет , которые на деле очень редко встречаются , но  все же к ним применима аналогия закона . </w:t>
      </w:r>
    </w:p>
    <w:p w14:paraId="6E968622" w14:textId="364E33B5" w:rsidR="0036246C" w:rsidRPr="002E5F9F" w:rsidRDefault="002E5F9F" w:rsidP="002E5F9F">
      <w:pPr>
        <w:rPr>
          <w:rFonts w:ascii="Times New Roman" w:hAnsi="Times New Roman" w:cs="Times New Roman"/>
          <w:sz w:val="28"/>
          <w:szCs w:val="28"/>
        </w:rPr>
      </w:pPr>
      <w:r w:rsidRPr="002E5F9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Все судебные решения кроме последнего были опубликованы </w:t>
      </w:r>
      <w:r w:rsidRPr="002E5F9F">
        <w:rPr>
          <w:rFonts w:ascii="Times New Roman" w:hAnsi="Times New Roman" w:cs="Times New Roman"/>
          <w:sz w:val="28"/>
          <w:szCs w:val="28"/>
        </w:rPr>
        <w:t xml:space="preserve">в  интернет ресурсе </w:t>
      </w:r>
      <w:r w:rsidRPr="002E5F9F">
        <w:rPr>
          <w:rFonts w:ascii="Times New Roman" w:hAnsi="Times New Roman" w:cs="Times New Roman"/>
          <w:sz w:val="28"/>
          <w:szCs w:val="28"/>
        </w:rPr>
        <w:t>«Судебные и нормативные акты РФ»</w:t>
      </w:r>
      <w:r>
        <w:rPr>
          <w:rFonts w:ascii="Times New Roman" w:hAnsi="Times New Roman" w:cs="Times New Roman"/>
          <w:sz w:val="28"/>
          <w:szCs w:val="28"/>
        </w:rPr>
        <w:t xml:space="preserve"> и последний в  полной версии « КонсультантПлюс»</w:t>
      </w:r>
    </w:p>
    <w:p w14:paraId="1FA4BE3D" w14:textId="77777777" w:rsidR="0036246C" w:rsidRDefault="0036246C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0E22F59E" w14:textId="77777777" w:rsidR="0036246C" w:rsidRDefault="0036246C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6E355E80" w14:textId="77777777" w:rsidR="0036246C" w:rsidRDefault="0036246C" w:rsidP="00CE1FDE">
      <w:pPr>
        <w:rPr>
          <w:rFonts w:ascii="Times New Roman" w:hAnsi="Times New Roman" w:cs="Times New Roman"/>
          <w:b/>
          <w:sz w:val="36"/>
          <w:szCs w:val="36"/>
        </w:rPr>
      </w:pPr>
    </w:p>
    <w:p w14:paraId="107745DF" w14:textId="77777777" w:rsidR="0036246C" w:rsidRDefault="0036246C" w:rsidP="00CE1FDE">
      <w:pPr>
        <w:rPr>
          <w:rFonts w:ascii="Times New Roman" w:hAnsi="Times New Roman" w:cs="Times New Roman"/>
          <w:b/>
          <w:sz w:val="36"/>
          <w:szCs w:val="36"/>
        </w:rPr>
      </w:pPr>
    </w:p>
    <w:sectPr w:rsidR="0036246C" w:rsidSect="00E8057E">
      <w:foot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B55E7" w14:textId="77777777" w:rsidR="00C274F6" w:rsidRDefault="00C274F6" w:rsidP="00C274F6">
      <w:pPr>
        <w:spacing w:after="0" w:line="240" w:lineRule="auto"/>
      </w:pPr>
      <w:r>
        <w:separator/>
      </w:r>
    </w:p>
  </w:endnote>
  <w:endnote w:type="continuationSeparator" w:id="0">
    <w:p w14:paraId="2218F71B" w14:textId="77777777" w:rsidR="00C274F6" w:rsidRDefault="00C274F6" w:rsidP="00C27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5553335"/>
      <w:docPartObj>
        <w:docPartGallery w:val="Page Numbers (Bottom of Page)"/>
        <w:docPartUnique/>
      </w:docPartObj>
    </w:sdtPr>
    <w:sdtContent>
      <w:p w14:paraId="1CCC8E10" w14:textId="40E9797C" w:rsidR="00E8057E" w:rsidRDefault="00E805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45F663" w14:textId="77777777" w:rsidR="00E8057E" w:rsidRDefault="00E805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D4879" w14:textId="77777777" w:rsidR="00C274F6" w:rsidRDefault="00C274F6" w:rsidP="00C274F6">
      <w:pPr>
        <w:spacing w:after="0" w:line="240" w:lineRule="auto"/>
      </w:pPr>
      <w:r>
        <w:separator/>
      </w:r>
    </w:p>
  </w:footnote>
  <w:footnote w:type="continuationSeparator" w:id="0">
    <w:p w14:paraId="324EABE9" w14:textId="77777777" w:rsidR="00C274F6" w:rsidRDefault="00C274F6" w:rsidP="00C274F6">
      <w:pPr>
        <w:spacing w:after="0" w:line="240" w:lineRule="auto"/>
      </w:pPr>
      <w:r>
        <w:continuationSeparator/>
      </w:r>
    </w:p>
  </w:footnote>
  <w:footnote w:id="1">
    <w:p w14:paraId="069EA27A" w14:textId="77777777" w:rsidR="00FF0AB4" w:rsidRPr="00FF0AB4" w:rsidRDefault="00FF0AB4">
      <w:pPr>
        <w:pStyle w:val="aa"/>
        <w:rPr>
          <w:rFonts w:ascii="Times New Roman" w:hAnsi="Times New Roman" w:cs="Times New Roman"/>
          <w:sz w:val="24"/>
          <w:szCs w:val="24"/>
        </w:rPr>
      </w:pPr>
      <w:bookmarkStart w:id="0" w:name="_Hlk531628564"/>
      <w:r>
        <w:rPr>
          <w:rStyle w:val="ac"/>
        </w:rPr>
        <w:footnoteRef/>
      </w:r>
      <w:r>
        <w:t xml:space="preserve"> </w:t>
      </w:r>
      <w:r w:rsidRPr="00C33E8E">
        <w:rPr>
          <w:rFonts w:ascii="Times New Roman" w:hAnsi="Times New Roman" w:cs="Times New Roman"/>
          <w:color w:val="373737"/>
          <w:sz w:val="24"/>
          <w:szCs w:val="24"/>
        </w:rPr>
        <w:t>Жуйков В. М. Судебная защита прав граждан и юридических лиц. М., 1997. С. 147</w:t>
      </w:r>
      <w:bookmarkEnd w:id="0"/>
      <w:r>
        <w:rPr>
          <w:rFonts w:ascii="Arial" w:hAnsi="Arial" w:cs="Arial"/>
          <w:color w:val="373737"/>
          <w:sz w:val="23"/>
          <w:szCs w:val="23"/>
        </w:rPr>
        <w:t>.</w:t>
      </w:r>
    </w:p>
  </w:footnote>
  <w:footnote w:id="2">
    <w:p w14:paraId="0ECBCA1C" w14:textId="28792850" w:rsidR="00B92C5E" w:rsidRDefault="005449A7" w:rsidP="00B92C5E">
      <w:pPr>
        <w:pStyle w:val="ad"/>
        <w:rPr>
          <w:color w:val="000000"/>
        </w:rPr>
      </w:pPr>
      <w:r>
        <w:rPr>
          <w:rStyle w:val="ac"/>
        </w:rPr>
        <w:t>1</w:t>
      </w:r>
      <w:r w:rsidR="00B92C5E">
        <w:t xml:space="preserve">  </w:t>
      </w:r>
      <w:bookmarkStart w:id="1" w:name="_Hlk531628692"/>
      <w:r w:rsidR="00B92C5E">
        <w:rPr>
          <w:color w:val="000000"/>
        </w:rPr>
        <w:t>Гражданский кодекс Российской Федерации (часть первая) от 30.11.1994 г. № 51-ФЗ (ред. от 31.01.2016) // СЗ РФ. – 1994. № 32- Ст. 6.</w:t>
      </w:r>
    </w:p>
    <w:bookmarkEnd w:id="1"/>
    <w:p w14:paraId="3B1558F5" w14:textId="77777777" w:rsidR="00B92C5E" w:rsidRDefault="00B92C5E">
      <w:pPr>
        <w:pStyle w:val="aa"/>
      </w:pPr>
    </w:p>
  </w:footnote>
  <w:footnote w:id="3">
    <w:p w14:paraId="2D30E7BB" w14:textId="5F81EA2F" w:rsidR="00C23D26" w:rsidRPr="00E8057E" w:rsidRDefault="00C23D26">
      <w:pPr>
        <w:pStyle w:val="aa"/>
        <w:rPr>
          <w:rFonts w:ascii="Times New Roman" w:hAnsi="Times New Roman" w:cs="Times New Roman"/>
          <w:sz w:val="24"/>
          <w:szCs w:val="24"/>
        </w:rPr>
      </w:pPr>
      <w:bookmarkStart w:id="4" w:name="_Hlk531628779"/>
      <w:r w:rsidRPr="00C23D26">
        <w:rPr>
          <w:rStyle w:val="ac"/>
          <w:rFonts w:ascii="Times New Roman" w:hAnsi="Times New Roman" w:cs="Times New Roman"/>
          <w:sz w:val="24"/>
          <w:szCs w:val="24"/>
        </w:rPr>
        <w:t>1</w:t>
      </w:r>
      <w:r w:rsidRPr="00C23D26">
        <w:rPr>
          <w:rFonts w:ascii="Times New Roman" w:hAnsi="Times New Roman" w:cs="Times New Roman"/>
          <w:sz w:val="24"/>
          <w:szCs w:val="24"/>
        </w:rPr>
        <w:t xml:space="preserve"> </w:t>
      </w:r>
      <w:r w:rsidRPr="00E8057E">
        <w:rPr>
          <w:rFonts w:ascii="Times New Roman" w:hAnsi="Times New Roman" w:cs="Times New Roman"/>
          <w:sz w:val="24"/>
          <w:szCs w:val="24"/>
        </w:rPr>
        <w:t xml:space="preserve">Теория государства и права: Учебник для вузов / Под ред. М.М. </w:t>
      </w:r>
      <w:proofErr w:type="spellStart"/>
      <w:r w:rsidRPr="00E8057E">
        <w:rPr>
          <w:rFonts w:ascii="Times New Roman" w:hAnsi="Times New Roman" w:cs="Times New Roman"/>
          <w:sz w:val="24"/>
          <w:szCs w:val="24"/>
        </w:rPr>
        <w:t>Рассолова</w:t>
      </w:r>
      <w:proofErr w:type="spellEnd"/>
      <w:r w:rsidRPr="00E8057E">
        <w:rPr>
          <w:rFonts w:ascii="Times New Roman" w:hAnsi="Times New Roman" w:cs="Times New Roman"/>
          <w:sz w:val="24"/>
          <w:szCs w:val="24"/>
        </w:rPr>
        <w:t xml:space="preserve">, В.О. Лучина, Б.С. </w:t>
      </w:r>
      <w:proofErr w:type="spellStart"/>
      <w:r w:rsidRPr="00E8057E">
        <w:rPr>
          <w:rFonts w:ascii="Times New Roman" w:hAnsi="Times New Roman" w:cs="Times New Roman"/>
          <w:sz w:val="24"/>
          <w:szCs w:val="24"/>
        </w:rPr>
        <w:t>Эбзеева</w:t>
      </w:r>
      <w:proofErr w:type="spellEnd"/>
      <w:r w:rsidRPr="00E8057E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057E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E8057E">
        <w:rPr>
          <w:rFonts w:ascii="Times New Roman" w:hAnsi="Times New Roman" w:cs="Times New Roman"/>
          <w:sz w:val="24"/>
          <w:szCs w:val="24"/>
        </w:rPr>
        <w:t>-Дана, Закон и право, 2000. С. 313..</w:t>
      </w:r>
    </w:p>
  </w:footnote>
  <w:footnote w:id="4">
    <w:p w14:paraId="01327B4F" w14:textId="081A4823" w:rsidR="00AA015B" w:rsidRPr="00E8057E" w:rsidRDefault="00AA015B">
      <w:pPr>
        <w:pStyle w:val="aa"/>
        <w:rPr>
          <w:rFonts w:ascii="Times New Roman" w:hAnsi="Times New Roman" w:cs="Times New Roman"/>
          <w:sz w:val="24"/>
          <w:szCs w:val="24"/>
        </w:rPr>
      </w:pPr>
      <w:r w:rsidRPr="00E8057E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8057E">
        <w:rPr>
          <w:rFonts w:ascii="Times New Roman" w:hAnsi="Times New Roman" w:cs="Times New Roman"/>
          <w:sz w:val="24"/>
          <w:szCs w:val="24"/>
        </w:rPr>
        <w:t xml:space="preserve"> </w:t>
      </w:r>
      <w:r w:rsidRPr="00E8057E">
        <w:rPr>
          <w:rFonts w:ascii="Times New Roman" w:hAnsi="Times New Roman" w:cs="Times New Roman"/>
          <w:color w:val="000000"/>
          <w:sz w:val="24"/>
          <w:szCs w:val="24"/>
        </w:rPr>
        <w:t xml:space="preserve">Проблемы общей теории права и государства: Учебник для вузов / Под ред. </w:t>
      </w:r>
      <w:bookmarkStart w:id="5" w:name="_Hlk531617434"/>
      <w:r w:rsidRPr="00E8057E">
        <w:rPr>
          <w:rFonts w:ascii="Times New Roman" w:hAnsi="Times New Roman" w:cs="Times New Roman"/>
          <w:color w:val="000000"/>
          <w:sz w:val="24"/>
          <w:szCs w:val="24"/>
        </w:rPr>
        <w:t xml:space="preserve">В.С. </w:t>
      </w:r>
      <w:proofErr w:type="spellStart"/>
      <w:r w:rsidRPr="00E8057E">
        <w:rPr>
          <w:rFonts w:ascii="Times New Roman" w:hAnsi="Times New Roman" w:cs="Times New Roman"/>
          <w:color w:val="000000"/>
          <w:sz w:val="24"/>
          <w:szCs w:val="24"/>
        </w:rPr>
        <w:t>Нерсесянца</w:t>
      </w:r>
      <w:bookmarkEnd w:id="5"/>
      <w:proofErr w:type="spellEnd"/>
      <w:r w:rsidRPr="00E8057E">
        <w:rPr>
          <w:rFonts w:ascii="Times New Roman" w:hAnsi="Times New Roman" w:cs="Times New Roman"/>
          <w:color w:val="000000"/>
          <w:sz w:val="24"/>
          <w:szCs w:val="24"/>
        </w:rPr>
        <w:t>. М., 2002. С. 427.</w:t>
      </w:r>
    </w:p>
  </w:footnote>
  <w:footnote w:id="5">
    <w:p w14:paraId="16EC446D" w14:textId="49E630E2" w:rsidR="00AA015B" w:rsidRDefault="00AA015B">
      <w:pPr>
        <w:pStyle w:val="aa"/>
      </w:pPr>
      <w:r w:rsidRPr="00E8057E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8057E">
        <w:rPr>
          <w:rFonts w:ascii="Times New Roman" w:hAnsi="Times New Roman" w:cs="Times New Roman"/>
          <w:sz w:val="24"/>
          <w:szCs w:val="24"/>
        </w:rPr>
        <w:t xml:space="preserve"> </w:t>
      </w:r>
      <w:r w:rsidRPr="00E8057E">
        <w:rPr>
          <w:rFonts w:ascii="Times New Roman" w:hAnsi="Times New Roman" w:cs="Times New Roman"/>
          <w:color w:val="000000"/>
          <w:sz w:val="24"/>
          <w:szCs w:val="24"/>
        </w:rPr>
        <w:t>Там же.- С. 431..</w:t>
      </w:r>
    </w:p>
  </w:footnote>
  <w:footnote w:id="6">
    <w:p w14:paraId="156D97A4" w14:textId="07D55690" w:rsidR="007825E6" w:rsidRPr="00E6359B" w:rsidRDefault="007825E6">
      <w:pPr>
        <w:pStyle w:val="aa"/>
        <w:rPr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E6359B">
        <w:rPr>
          <w:sz w:val="24"/>
          <w:szCs w:val="24"/>
        </w:rPr>
        <w:t>Семейный кодекс Российской Федерации" от 29.12.1995 N 223-ФЗ (ред. от 03.08.2018)</w:t>
      </w:r>
      <w:r w:rsidR="00E6359B">
        <w:rPr>
          <w:sz w:val="24"/>
          <w:szCs w:val="24"/>
        </w:rPr>
        <w:t xml:space="preserve"> ст.46 СК РФ</w:t>
      </w:r>
    </w:p>
  </w:footnote>
  <w:footnote w:id="7">
    <w:p w14:paraId="4236CA2E" w14:textId="117F0D0A" w:rsidR="005449A7" w:rsidRPr="00E8057E" w:rsidRDefault="00E6359B">
      <w:pPr>
        <w:pStyle w:val="aa"/>
        <w:rPr>
          <w:rFonts w:ascii="Times New Roman" w:hAnsi="Times New Roman" w:cs="Times New Roman"/>
          <w:sz w:val="24"/>
        </w:rPr>
      </w:pPr>
      <w:r>
        <w:rPr>
          <w:rStyle w:val="ac"/>
        </w:rPr>
        <w:footnoteRef/>
      </w:r>
      <w:r w:rsidRPr="00E8057E">
        <w:rPr>
          <w:rFonts w:ascii="Times New Roman" w:hAnsi="Times New Roman" w:cs="Times New Roman"/>
          <w:sz w:val="24"/>
        </w:rPr>
        <w:t>.</w:t>
      </w:r>
      <w:r w:rsidRPr="00E8057E">
        <w:rPr>
          <w:rFonts w:ascii="Times New Roman" w:hAnsi="Times New Roman" w:cs="Times New Roman"/>
          <w:sz w:val="24"/>
        </w:rPr>
        <w:t>Приложение1.</w:t>
      </w:r>
      <w:r w:rsidRPr="00E8057E">
        <w:rPr>
          <w:rFonts w:ascii="Times New Roman" w:hAnsi="Times New Roman" w:cs="Times New Roman"/>
          <w:sz w:val="24"/>
        </w:rPr>
        <w:t>Решение Арбитражного суда республики Крым г Саратова №А83-3117/2017от 1 июня 2018г.по делу номер№А83-3117/2017.URL: date_from=&amp;arbitral-date_to=02.12.2018&amp;arbitral-region=&amp;arbitral-court=&amp;arbitral-judge=&amp;arbitral-participant=&amp;_=1543765432140&amp;snippet_pos=882#snippe</w:t>
      </w:r>
    </w:p>
  </w:footnote>
  <w:footnote w:id="8">
    <w:p w14:paraId="2ED37719" w14:textId="60C32264" w:rsidR="00E6359B" w:rsidRPr="00E8057E" w:rsidRDefault="00E6359B">
      <w:pPr>
        <w:pStyle w:val="aa"/>
        <w:rPr>
          <w:rFonts w:ascii="Times New Roman" w:hAnsi="Times New Roman" w:cs="Times New Roman"/>
          <w:sz w:val="24"/>
        </w:rPr>
      </w:pPr>
      <w:r>
        <w:rPr>
          <w:rStyle w:val="ac"/>
        </w:rPr>
        <w:footnoteRef/>
      </w:r>
      <w:r>
        <w:t xml:space="preserve"> </w:t>
      </w:r>
      <w:r w:rsidRPr="00E8057E">
        <w:rPr>
          <w:rFonts w:ascii="Times New Roman" w:hAnsi="Times New Roman" w:cs="Times New Roman"/>
          <w:sz w:val="24"/>
        </w:rPr>
        <w:t>Решение  Арбитражного суда  Краснодарского края г. Краснодара № А32-13410/2018 http://sudact.ru/arbitral/doc/XN8iisD2EpgJ/?arbitral-txt=Р°РЅР°Р»РѕРіРёСЏ+Р·Р°РєРѕРЅР°&amp;arbitral-case_doc=&amp;arbitral-lawchunkinfo=РЎС‚Р°С‚СЊСЏ+6.+РџСЂРёРјРµРЅРµРЅРёРµ+РіСЂР°Р¶РґР°РЅСЃРєРѕРіРѕ+Р·Р°РєРѕРЅРѕРґР°С‚РµР»СЊСЃС‚РІР°+РїРѕ+Р°РЅР°Р»РѕРіРёРё%28Р“Рљ+Р Р¤%29&amp;arbitral-doc_type=1001&amp;arbitral-date_from=&amp;arbitral-date_to=02.12.2018&amp;arbitral-region=&amp;arbitral-court=&amp;arbitral-judge=&amp;arbitral-participant=&amp;_=1543765432140&amp;snippet_pos=3424#snippet</w:t>
      </w:r>
    </w:p>
  </w:footnote>
  <w:footnote w:id="9">
    <w:p w14:paraId="4300DAFB" w14:textId="290B44AC" w:rsidR="00E6359B" w:rsidRPr="00E8057E" w:rsidRDefault="00E6359B">
      <w:pPr>
        <w:pStyle w:val="aa"/>
        <w:rPr>
          <w:rFonts w:ascii="Times New Roman" w:hAnsi="Times New Roman" w:cs="Times New Roman"/>
          <w:sz w:val="24"/>
          <w:szCs w:val="24"/>
          <w:lang w:val="en-US"/>
        </w:rPr>
      </w:pPr>
      <w:r w:rsidRPr="00E8057E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057E">
        <w:rPr>
          <w:rFonts w:ascii="Times New Roman" w:hAnsi="Times New Roman" w:cs="Times New Roman"/>
          <w:sz w:val="24"/>
          <w:szCs w:val="24"/>
        </w:rPr>
        <w:t>Решение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057E">
        <w:rPr>
          <w:rFonts w:ascii="Times New Roman" w:hAnsi="Times New Roman" w:cs="Times New Roman"/>
          <w:sz w:val="24"/>
          <w:szCs w:val="24"/>
        </w:rPr>
        <w:t>Арбитражного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057E">
        <w:rPr>
          <w:rFonts w:ascii="Times New Roman" w:hAnsi="Times New Roman" w:cs="Times New Roman"/>
          <w:sz w:val="24"/>
          <w:szCs w:val="24"/>
        </w:rPr>
        <w:t>суда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057E">
        <w:rPr>
          <w:rFonts w:ascii="Times New Roman" w:hAnsi="Times New Roman" w:cs="Times New Roman"/>
          <w:sz w:val="24"/>
          <w:szCs w:val="24"/>
        </w:rPr>
        <w:t>Ивановской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057E">
        <w:rPr>
          <w:rFonts w:ascii="Times New Roman" w:hAnsi="Times New Roman" w:cs="Times New Roman"/>
          <w:sz w:val="24"/>
          <w:szCs w:val="24"/>
        </w:rPr>
        <w:t>области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057E">
        <w:rPr>
          <w:rFonts w:ascii="Times New Roman" w:hAnsi="Times New Roman" w:cs="Times New Roman"/>
          <w:sz w:val="24"/>
          <w:szCs w:val="24"/>
        </w:rPr>
        <w:t>г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057E">
        <w:rPr>
          <w:rFonts w:ascii="Times New Roman" w:hAnsi="Times New Roman" w:cs="Times New Roman"/>
          <w:sz w:val="24"/>
          <w:szCs w:val="24"/>
        </w:rPr>
        <w:t>Иваново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 xml:space="preserve"> №</w:t>
      </w:r>
      <w:r w:rsidRPr="00E8057E">
        <w:rPr>
          <w:rFonts w:ascii="Times New Roman" w:hAnsi="Times New Roman" w:cs="Times New Roman"/>
          <w:sz w:val="24"/>
          <w:szCs w:val="24"/>
        </w:rPr>
        <w:t>А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>17-1242/2018 http://sudact.ru/arbitral/doc/3uumawyjcV5U/?arbitral-txt=</w:t>
      </w:r>
      <w:r w:rsidRPr="00E8057E">
        <w:rPr>
          <w:rFonts w:ascii="Times New Roman" w:hAnsi="Times New Roman" w:cs="Times New Roman"/>
          <w:sz w:val="24"/>
          <w:szCs w:val="24"/>
        </w:rPr>
        <w:t>Р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Pr="00E8057E">
        <w:rPr>
          <w:rFonts w:ascii="Times New Roman" w:hAnsi="Times New Roman" w:cs="Times New Roman"/>
          <w:sz w:val="24"/>
          <w:szCs w:val="24"/>
        </w:rPr>
        <w:t>РЅР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Pr="00E8057E">
        <w:rPr>
          <w:rFonts w:ascii="Times New Roman" w:hAnsi="Times New Roman" w:cs="Times New Roman"/>
          <w:sz w:val="24"/>
          <w:szCs w:val="24"/>
        </w:rPr>
        <w:t>Р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>»</w:t>
      </w:r>
      <w:proofErr w:type="spellStart"/>
      <w:r w:rsidRPr="00E8057E">
        <w:rPr>
          <w:rFonts w:ascii="Times New Roman" w:hAnsi="Times New Roman" w:cs="Times New Roman"/>
          <w:sz w:val="24"/>
          <w:szCs w:val="24"/>
        </w:rPr>
        <w:t>РѕРіРёСЏ</w:t>
      </w:r>
      <w:proofErr w:type="spellEnd"/>
      <w:r w:rsidRPr="00E8057E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E8057E">
        <w:rPr>
          <w:rFonts w:ascii="Times New Roman" w:hAnsi="Times New Roman" w:cs="Times New Roman"/>
          <w:sz w:val="24"/>
          <w:szCs w:val="24"/>
        </w:rPr>
        <w:t>Р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>·</w:t>
      </w:r>
      <w:r w:rsidRPr="00E8057E">
        <w:rPr>
          <w:rFonts w:ascii="Times New Roman" w:hAnsi="Times New Roman" w:cs="Times New Roman"/>
          <w:sz w:val="24"/>
          <w:szCs w:val="24"/>
        </w:rPr>
        <w:t>Р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>°</w:t>
      </w:r>
      <w:proofErr w:type="spellStart"/>
      <w:r w:rsidRPr="00E8057E">
        <w:rPr>
          <w:rFonts w:ascii="Times New Roman" w:hAnsi="Times New Roman" w:cs="Times New Roman"/>
          <w:sz w:val="24"/>
          <w:szCs w:val="24"/>
        </w:rPr>
        <w:t>РєРѕРЅР</w:t>
      </w:r>
      <w:proofErr w:type="spellEnd"/>
      <w:r w:rsidRPr="00E8057E">
        <w:rPr>
          <w:rFonts w:ascii="Times New Roman" w:hAnsi="Times New Roman" w:cs="Times New Roman"/>
          <w:sz w:val="24"/>
          <w:szCs w:val="24"/>
          <w:lang w:val="en-US"/>
        </w:rPr>
        <w:t>°&amp;arbitral-</w:t>
      </w:r>
      <w:proofErr w:type="spellStart"/>
      <w:r w:rsidRPr="00E8057E">
        <w:rPr>
          <w:rFonts w:ascii="Times New Roman" w:hAnsi="Times New Roman" w:cs="Times New Roman"/>
          <w:sz w:val="24"/>
          <w:szCs w:val="24"/>
          <w:lang w:val="en-US"/>
        </w:rPr>
        <w:t>case_doc</w:t>
      </w:r>
      <w:proofErr w:type="spellEnd"/>
      <w:r w:rsidRPr="00E8057E">
        <w:rPr>
          <w:rFonts w:ascii="Times New Roman" w:hAnsi="Times New Roman" w:cs="Times New Roman"/>
          <w:sz w:val="24"/>
          <w:szCs w:val="24"/>
          <w:lang w:val="en-US"/>
        </w:rPr>
        <w:t>=&amp;arbitral-</w:t>
      </w:r>
      <w:proofErr w:type="spellStart"/>
      <w:r w:rsidRPr="00E8057E">
        <w:rPr>
          <w:rFonts w:ascii="Times New Roman" w:hAnsi="Times New Roman" w:cs="Times New Roman"/>
          <w:sz w:val="24"/>
          <w:szCs w:val="24"/>
          <w:lang w:val="en-US"/>
        </w:rPr>
        <w:t>lawchunkinfo</w:t>
      </w:r>
      <w:proofErr w:type="spellEnd"/>
      <w:r w:rsidRPr="00E8057E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E8057E">
        <w:rPr>
          <w:rFonts w:ascii="Times New Roman" w:hAnsi="Times New Roman" w:cs="Times New Roman"/>
          <w:sz w:val="24"/>
          <w:szCs w:val="24"/>
        </w:rPr>
        <w:t>РЎС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>‚</w:t>
      </w:r>
      <w:r w:rsidRPr="00E8057E">
        <w:rPr>
          <w:rFonts w:ascii="Times New Roman" w:hAnsi="Times New Roman" w:cs="Times New Roman"/>
          <w:sz w:val="24"/>
          <w:szCs w:val="24"/>
        </w:rPr>
        <w:t>Р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Pr="00E8057E">
        <w:rPr>
          <w:rFonts w:ascii="Times New Roman" w:hAnsi="Times New Roman" w:cs="Times New Roman"/>
          <w:sz w:val="24"/>
          <w:szCs w:val="24"/>
        </w:rPr>
        <w:t>С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>‚</w:t>
      </w:r>
      <w:r w:rsidRPr="00E8057E">
        <w:rPr>
          <w:rFonts w:ascii="Times New Roman" w:hAnsi="Times New Roman" w:cs="Times New Roman"/>
          <w:sz w:val="24"/>
          <w:szCs w:val="24"/>
        </w:rPr>
        <w:t>СЊСЏ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>+6.+</w:t>
      </w:r>
      <w:proofErr w:type="spellStart"/>
      <w:r w:rsidRPr="00E8057E">
        <w:rPr>
          <w:rFonts w:ascii="Times New Roman" w:hAnsi="Times New Roman" w:cs="Times New Roman"/>
          <w:sz w:val="24"/>
          <w:szCs w:val="24"/>
        </w:rPr>
        <w:t>РџСЂРёРјР</w:t>
      </w:r>
      <w:proofErr w:type="spellEnd"/>
      <w:r w:rsidRPr="00E8057E">
        <w:rPr>
          <w:rFonts w:ascii="Times New Roman" w:hAnsi="Times New Roman" w:cs="Times New Roman"/>
          <w:sz w:val="24"/>
          <w:szCs w:val="24"/>
          <w:lang w:val="en-US"/>
        </w:rPr>
        <w:t>µ</w:t>
      </w:r>
      <w:r w:rsidRPr="00E8057E">
        <w:rPr>
          <w:rFonts w:ascii="Times New Roman" w:hAnsi="Times New Roman" w:cs="Times New Roman"/>
          <w:sz w:val="24"/>
          <w:szCs w:val="24"/>
        </w:rPr>
        <w:t>РЅР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>µ</w:t>
      </w:r>
      <w:proofErr w:type="spellStart"/>
      <w:r w:rsidRPr="00E8057E">
        <w:rPr>
          <w:rFonts w:ascii="Times New Roman" w:hAnsi="Times New Roman" w:cs="Times New Roman"/>
          <w:sz w:val="24"/>
          <w:szCs w:val="24"/>
        </w:rPr>
        <w:t>РЅРёР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>µ+</w:t>
      </w:r>
      <w:r w:rsidRPr="00E8057E">
        <w:rPr>
          <w:rFonts w:ascii="Times New Roman" w:hAnsi="Times New Roman" w:cs="Times New Roman"/>
          <w:sz w:val="24"/>
          <w:szCs w:val="24"/>
        </w:rPr>
        <w:t>РіСЂР</w:t>
      </w:r>
      <w:proofErr w:type="spellEnd"/>
      <w:r w:rsidRPr="00E8057E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Pr="00E8057E">
        <w:rPr>
          <w:rFonts w:ascii="Times New Roman" w:hAnsi="Times New Roman" w:cs="Times New Roman"/>
          <w:sz w:val="24"/>
          <w:szCs w:val="24"/>
        </w:rPr>
        <w:t>Р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>¶</w:t>
      </w:r>
      <w:proofErr w:type="spellStart"/>
      <w:r w:rsidRPr="00E8057E">
        <w:rPr>
          <w:rFonts w:ascii="Times New Roman" w:hAnsi="Times New Roman" w:cs="Times New Roman"/>
          <w:sz w:val="24"/>
          <w:szCs w:val="24"/>
        </w:rPr>
        <w:t>РґР</w:t>
      </w:r>
      <w:proofErr w:type="spellEnd"/>
      <w:r w:rsidRPr="00E8057E">
        <w:rPr>
          <w:rFonts w:ascii="Times New Roman" w:hAnsi="Times New Roman" w:cs="Times New Roman"/>
          <w:sz w:val="24"/>
          <w:szCs w:val="24"/>
          <w:lang w:val="en-US"/>
        </w:rPr>
        <w:t>°</w:t>
      </w:r>
      <w:proofErr w:type="spellStart"/>
      <w:r w:rsidRPr="00E8057E">
        <w:rPr>
          <w:rFonts w:ascii="Times New Roman" w:hAnsi="Times New Roman" w:cs="Times New Roman"/>
          <w:sz w:val="24"/>
          <w:szCs w:val="24"/>
        </w:rPr>
        <w:t>РЅСЃРєРѕРіРѕ</w:t>
      </w:r>
      <w:proofErr w:type="spellEnd"/>
      <w:r w:rsidRPr="00E8057E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E8057E">
        <w:rPr>
          <w:rFonts w:ascii="Times New Roman" w:hAnsi="Times New Roman" w:cs="Times New Roman"/>
          <w:sz w:val="24"/>
          <w:szCs w:val="24"/>
        </w:rPr>
        <w:t>Р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>·</w:t>
      </w:r>
      <w:r w:rsidRPr="00E8057E">
        <w:rPr>
          <w:rFonts w:ascii="Times New Roman" w:hAnsi="Times New Roman" w:cs="Times New Roman"/>
          <w:sz w:val="24"/>
          <w:szCs w:val="24"/>
        </w:rPr>
        <w:t>Р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>°</w:t>
      </w:r>
      <w:proofErr w:type="spellStart"/>
      <w:r w:rsidRPr="00E8057E">
        <w:rPr>
          <w:rFonts w:ascii="Times New Roman" w:hAnsi="Times New Roman" w:cs="Times New Roman"/>
          <w:sz w:val="24"/>
          <w:szCs w:val="24"/>
        </w:rPr>
        <w:t>РєРѕРЅРѕРґР</w:t>
      </w:r>
      <w:proofErr w:type="spellEnd"/>
      <w:r w:rsidRPr="00E8057E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Pr="00E8057E">
        <w:rPr>
          <w:rFonts w:ascii="Times New Roman" w:hAnsi="Times New Roman" w:cs="Times New Roman"/>
          <w:sz w:val="24"/>
          <w:szCs w:val="24"/>
        </w:rPr>
        <w:t>С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>‚</w:t>
      </w:r>
      <w:r w:rsidRPr="00E8057E">
        <w:rPr>
          <w:rFonts w:ascii="Times New Roman" w:hAnsi="Times New Roman" w:cs="Times New Roman"/>
          <w:sz w:val="24"/>
          <w:szCs w:val="24"/>
        </w:rPr>
        <w:t>Р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>µ</w:t>
      </w:r>
      <w:r w:rsidRPr="00E8057E">
        <w:rPr>
          <w:rFonts w:ascii="Times New Roman" w:hAnsi="Times New Roman" w:cs="Times New Roman"/>
          <w:sz w:val="24"/>
          <w:szCs w:val="24"/>
        </w:rPr>
        <w:t>Р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Pr="00E8057E">
        <w:rPr>
          <w:rFonts w:ascii="Times New Roman" w:hAnsi="Times New Roman" w:cs="Times New Roman"/>
          <w:sz w:val="24"/>
          <w:szCs w:val="24"/>
        </w:rPr>
        <w:t>СЊСЃС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>‚</w:t>
      </w:r>
      <w:r w:rsidRPr="00E8057E">
        <w:rPr>
          <w:rFonts w:ascii="Times New Roman" w:hAnsi="Times New Roman" w:cs="Times New Roman"/>
          <w:sz w:val="24"/>
          <w:szCs w:val="24"/>
        </w:rPr>
        <w:t>РІР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>°+</w:t>
      </w:r>
      <w:proofErr w:type="spellStart"/>
      <w:r w:rsidRPr="00E8057E">
        <w:rPr>
          <w:rFonts w:ascii="Times New Roman" w:hAnsi="Times New Roman" w:cs="Times New Roman"/>
          <w:sz w:val="24"/>
          <w:szCs w:val="24"/>
        </w:rPr>
        <w:t>РїРѕ</w:t>
      </w:r>
      <w:proofErr w:type="spellEnd"/>
      <w:r w:rsidRPr="00E8057E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E8057E">
        <w:rPr>
          <w:rFonts w:ascii="Times New Roman" w:hAnsi="Times New Roman" w:cs="Times New Roman"/>
          <w:sz w:val="24"/>
          <w:szCs w:val="24"/>
        </w:rPr>
        <w:t>Р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Pr="00E8057E">
        <w:rPr>
          <w:rFonts w:ascii="Times New Roman" w:hAnsi="Times New Roman" w:cs="Times New Roman"/>
          <w:sz w:val="24"/>
          <w:szCs w:val="24"/>
        </w:rPr>
        <w:t>РЅР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Pr="00E8057E">
        <w:rPr>
          <w:rFonts w:ascii="Times New Roman" w:hAnsi="Times New Roman" w:cs="Times New Roman"/>
          <w:sz w:val="24"/>
          <w:szCs w:val="24"/>
        </w:rPr>
        <w:t>Р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>»</w:t>
      </w:r>
      <w:proofErr w:type="spellStart"/>
      <w:r w:rsidRPr="00E8057E">
        <w:rPr>
          <w:rFonts w:ascii="Times New Roman" w:hAnsi="Times New Roman" w:cs="Times New Roman"/>
          <w:sz w:val="24"/>
          <w:szCs w:val="24"/>
        </w:rPr>
        <w:t>РѕРіРёРё</w:t>
      </w:r>
      <w:proofErr w:type="spellEnd"/>
      <w:r w:rsidRPr="00E8057E">
        <w:rPr>
          <w:rFonts w:ascii="Times New Roman" w:hAnsi="Times New Roman" w:cs="Times New Roman"/>
          <w:sz w:val="24"/>
          <w:szCs w:val="24"/>
          <w:lang w:val="en-US"/>
        </w:rPr>
        <w:t>%28</w:t>
      </w:r>
      <w:r w:rsidRPr="00E8057E">
        <w:rPr>
          <w:rFonts w:ascii="Times New Roman" w:hAnsi="Times New Roman" w:cs="Times New Roman"/>
          <w:sz w:val="24"/>
          <w:szCs w:val="24"/>
        </w:rPr>
        <w:t>Р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E8057E">
        <w:rPr>
          <w:rFonts w:ascii="Times New Roman" w:hAnsi="Times New Roman" w:cs="Times New Roman"/>
          <w:sz w:val="24"/>
          <w:szCs w:val="24"/>
        </w:rPr>
        <w:t>Рљ</w:t>
      </w:r>
      <w:proofErr w:type="spellEnd"/>
      <w:r w:rsidRPr="00E8057E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E8057E">
        <w:rPr>
          <w:rFonts w:ascii="Times New Roman" w:hAnsi="Times New Roman" w:cs="Times New Roman"/>
          <w:sz w:val="24"/>
          <w:szCs w:val="24"/>
        </w:rPr>
        <w:t>Р</w:t>
      </w:r>
      <w:r w:rsidRPr="00E805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57E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E8057E">
        <w:rPr>
          <w:rFonts w:ascii="Times New Roman" w:hAnsi="Times New Roman" w:cs="Times New Roman"/>
          <w:sz w:val="24"/>
          <w:szCs w:val="24"/>
          <w:lang w:val="en-US"/>
        </w:rPr>
        <w:t>¤%29&amp;arbitral-doc_type=1001&amp;arbitral-date_from=&amp;arbitral-date_to=02.12.2018&amp;arbitral-region=&amp;arbitral-court=&amp;arbitral-judge=&amp;arbitral-participant=&amp;_=1543765432140&amp;snippet_pos=2516#snippet</w:t>
      </w:r>
    </w:p>
  </w:footnote>
  <w:footnote w:id="10">
    <w:p w14:paraId="177F8BA2" w14:textId="4946620B" w:rsidR="00E8057E" w:rsidRPr="00E8057E" w:rsidRDefault="00E8057E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E8057E">
        <w:rPr>
          <w:rFonts w:ascii="Times New Roman" w:hAnsi="Times New Roman" w:cs="Times New Roman"/>
          <w:sz w:val="24"/>
          <w:szCs w:val="24"/>
        </w:rPr>
        <w:t>Решение МКАС при ТПП РФ от 17.05.2017 по делу N 176/2016 МКАС https://demo.consultant.ru/cgi/online.cgi?BASENODE=43013&amp;SORTTYPE=0&amp;base=ARB002&amp;cacheid=762C8899C27DE87E95AC902B5853BC06&amp;n=548174&amp;req=doc&amp;rnd=542D368C91C653A5D024452DA087E015&amp;ts=16779217980788870186023165#06016768787969784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B6582"/>
    <w:multiLevelType w:val="hybridMultilevel"/>
    <w:tmpl w:val="0A3042A8"/>
    <w:lvl w:ilvl="0" w:tplc="5A7A852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06258"/>
    <w:multiLevelType w:val="hybridMultilevel"/>
    <w:tmpl w:val="27927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E145B"/>
    <w:multiLevelType w:val="hybridMultilevel"/>
    <w:tmpl w:val="F1944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6A"/>
    <w:rsid w:val="00020B5B"/>
    <w:rsid w:val="00022F57"/>
    <w:rsid w:val="000E3B35"/>
    <w:rsid w:val="00186606"/>
    <w:rsid w:val="00191237"/>
    <w:rsid w:val="00212BFC"/>
    <w:rsid w:val="00224118"/>
    <w:rsid w:val="00297F20"/>
    <w:rsid w:val="002B154C"/>
    <w:rsid w:val="002E5F9F"/>
    <w:rsid w:val="0036246C"/>
    <w:rsid w:val="003C1BC5"/>
    <w:rsid w:val="003F5595"/>
    <w:rsid w:val="00404F41"/>
    <w:rsid w:val="0044636E"/>
    <w:rsid w:val="00497394"/>
    <w:rsid w:val="00501D21"/>
    <w:rsid w:val="005056A8"/>
    <w:rsid w:val="005449A7"/>
    <w:rsid w:val="00562A2C"/>
    <w:rsid w:val="005B63D5"/>
    <w:rsid w:val="005E78DD"/>
    <w:rsid w:val="0060354E"/>
    <w:rsid w:val="0067186A"/>
    <w:rsid w:val="006E0DDA"/>
    <w:rsid w:val="006E642A"/>
    <w:rsid w:val="00744058"/>
    <w:rsid w:val="007825E6"/>
    <w:rsid w:val="007F3385"/>
    <w:rsid w:val="00813CD9"/>
    <w:rsid w:val="00826822"/>
    <w:rsid w:val="00850079"/>
    <w:rsid w:val="00880402"/>
    <w:rsid w:val="008921BA"/>
    <w:rsid w:val="00894E4E"/>
    <w:rsid w:val="00923DD2"/>
    <w:rsid w:val="00973E05"/>
    <w:rsid w:val="00AA015B"/>
    <w:rsid w:val="00AB0F9B"/>
    <w:rsid w:val="00B12423"/>
    <w:rsid w:val="00B92C5E"/>
    <w:rsid w:val="00BA206F"/>
    <w:rsid w:val="00C2330E"/>
    <w:rsid w:val="00C23D26"/>
    <w:rsid w:val="00C274F6"/>
    <w:rsid w:val="00C33E8E"/>
    <w:rsid w:val="00C340AC"/>
    <w:rsid w:val="00CE1FDE"/>
    <w:rsid w:val="00CF0241"/>
    <w:rsid w:val="00D9135F"/>
    <w:rsid w:val="00D96550"/>
    <w:rsid w:val="00DB6CC4"/>
    <w:rsid w:val="00E56811"/>
    <w:rsid w:val="00E6359B"/>
    <w:rsid w:val="00E67DC3"/>
    <w:rsid w:val="00E8057E"/>
    <w:rsid w:val="00F52CAB"/>
    <w:rsid w:val="00FF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2939C"/>
  <w15:chartTrackingRefBased/>
  <w15:docId w15:val="{FFD620FC-EE8E-4F4A-856E-9ED5F15B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74F6"/>
  </w:style>
  <w:style w:type="paragraph" w:styleId="a5">
    <w:name w:val="footer"/>
    <w:basedOn w:val="a"/>
    <w:link w:val="a6"/>
    <w:uiPriority w:val="99"/>
    <w:unhideWhenUsed/>
    <w:rsid w:val="00C27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74F6"/>
  </w:style>
  <w:style w:type="paragraph" w:styleId="a7">
    <w:name w:val="Title"/>
    <w:basedOn w:val="a"/>
    <w:next w:val="a"/>
    <w:link w:val="a8"/>
    <w:uiPriority w:val="10"/>
    <w:qFormat/>
    <w:rsid w:val="00297F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297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60354E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FF0AB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F0AB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F0AB4"/>
    <w:rPr>
      <w:vertAlign w:val="superscript"/>
    </w:rPr>
  </w:style>
  <w:style w:type="paragraph" w:styleId="ad">
    <w:name w:val="Normal (Web)"/>
    <w:basedOn w:val="a"/>
    <w:uiPriority w:val="99"/>
    <w:unhideWhenUsed/>
    <w:rsid w:val="00CF0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022F57"/>
  </w:style>
  <w:style w:type="character" w:styleId="ae">
    <w:name w:val="Hyperlink"/>
    <w:basedOn w:val="a0"/>
    <w:uiPriority w:val="99"/>
    <w:unhideWhenUsed/>
    <w:rsid w:val="00022F57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362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6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59FDE-84D4-47CF-A7DE-880AFA67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5832</Words>
  <Characters>33248</Characters>
  <Application>Microsoft Office Word</Application>
  <DocSecurity>4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Goryacheva</dc:creator>
  <cp:keywords/>
  <dc:description/>
  <cp:lastModifiedBy>Alina Goryacheva</cp:lastModifiedBy>
  <cp:revision>2</cp:revision>
  <dcterms:created xsi:type="dcterms:W3CDTF">2018-12-03T18:03:00Z</dcterms:created>
  <dcterms:modified xsi:type="dcterms:W3CDTF">2018-12-03T18:03:00Z</dcterms:modified>
</cp:coreProperties>
</file>