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DE" w:rsidRPr="000E3563" w:rsidRDefault="000E3563" w:rsidP="000E356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C42EDE" w:rsidRPr="000E356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F73F9B" w:rsidRPr="007352FC" w:rsidRDefault="00F73F9B" w:rsidP="00F73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EDE" w:rsidRPr="007352FC" w:rsidRDefault="00C42EDE" w:rsidP="00735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2FC">
        <w:rPr>
          <w:rFonts w:ascii="Times New Roman" w:hAnsi="Times New Roman" w:cs="Times New Roman"/>
          <w:sz w:val="28"/>
          <w:szCs w:val="28"/>
        </w:rPr>
        <w:t>Согласно ст.</w:t>
      </w:r>
      <w:r w:rsidR="009D2227" w:rsidRPr="007352FC">
        <w:rPr>
          <w:rFonts w:ascii="Times New Roman" w:hAnsi="Times New Roman" w:cs="Times New Roman"/>
          <w:sz w:val="28"/>
          <w:szCs w:val="28"/>
        </w:rPr>
        <w:t>1 Закона Российской Федерации «</w:t>
      </w:r>
      <w:r w:rsidR="00A819F9" w:rsidRPr="007352FC">
        <w:rPr>
          <w:rFonts w:ascii="Times New Roman" w:hAnsi="Times New Roman" w:cs="Times New Roman"/>
          <w:sz w:val="28"/>
          <w:szCs w:val="28"/>
        </w:rPr>
        <w:t>О статус</w:t>
      </w:r>
      <w:r w:rsidR="009D2227" w:rsidRPr="007352FC">
        <w:rPr>
          <w:rFonts w:ascii="Times New Roman" w:hAnsi="Times New Roman" w:cs="Times New Roman"/>
          <w:sz w:val="28"/>
          <w:szCs w:val="28"/>
        </w:rPr>
        <w:t>е судей в Российской Федерации»</w:t>
      </w:r>
      <w:r w:rsidR="009D2227" w:rsidRPr="007352FC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9D2227" w:rsidRPr="007352FC">
        <w:rPr>
          <w:rFonts w:ascii="Times New Roman" w:hAnsi="Times New Roman" w:cs="Times New Roman"/>
          <w:sz w:val="28"/>
          <w:szCs w:val="28"/>
        </w:rPr>
        <w:t xml:space="preserve"> </w:t>
      </w:r>
      <w:r w:rsidRPr="007352FC">
        <w:rPr>
          <w:rFonts w:ascii="Times New Roman" w:hAnsi="Times New Roman" w:cs="Times New Roman"/>
          <w:sz w:val="28"/>
          <w:szCs w:val="28"/>
        </w:rPr>
        <w:t>судебная власть в Р</w:t>
      </w:r>
      <w:r w:rsidR="007352FC">
        <w:rPr>
          <w:rFonts w:ascii="Times New Roman" w:hAnsi="Times New Roman" w:cs="Times New Roman"/>
          <w:sz w:val="28"/>
          <w:szCs w:val="28"/>
        </w:rPr>
        <w:t xml:space="preserve">оссийской Федерации принадлежит </w:t>
      </w:r>
      <w:r w:rsidRPr="007352FC">
        <w:rPr>
          <w:rFonts w:ascii="Times New Roman" w:hAnsi="Times New Roman" w:cs="Times New Roman"/>
          <w:sz w:val="28"/>
          <w:szCs w:val="28"/>
        </w:rPr>
        <w:t>только судам в лице судей и соответствен</w:t>
      </w:r>
      <w:r w:rsidR="00F73F9B" w:rsidRPr="007352FC">
        <w:rPr>
          <w:rFonts w:ascii="Times New Roman" w:hAnsi="Times New Roman" w:cs="Times New Roman"/>
          <w:sz w:val="28"/>
          <w:szCs w:val="28"/>
        </w:rPr>
        <w:t xml:space="preserve">но привлекаемых в установленном </w:t>
      </w:r>
      <w:r w:rsidRPr="007352FC">
        <w:rPr>
          <w:rFonts w:ascii="Times New Roman" w:hAnsi="Times New Roman" w:cs="Times New Roman"/>
          <w:sz w:val="28"/>
          <w:szCs w:val="28"/>
        </w:rPr>
        <w:t>законом случаях к осуществлению правосудия представителей народа.</w:t>
      </w:r>
      <w:proofErr w:type="gramEnd"/>
    </w:p>
    <w:p w:rsidR="00C42EDE" w:rsidRPr="007352FC" w:rsidRDefault="00C42EDE" w:rsidP="00F73F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 xml:space="preserve"> можно сказать что судейский корпус - это люди которые</w:t>
      </w:r>
    </w:p>
    <w:p w:rsidR="00C42EDE" w:rsidRPr="007352FC" w:rsidRDefault="00C42EDE" w:rsidP="00F73F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обладают всей полнотой власти для реализации судебных действий.</w:t>
      </w:r>
    </w:p>
    <w:p w:rsidR="00C42EDE" w:rsidRPr="007352FC" w:rsidRDefault="00C42EDE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Формирование судебного корпуса очень сл</w:t>
      </w:r>
      <w:r w:rsidR="00F73F9B" w:rsidRPr="007352FC">
        <w:rPr>
          <w:rFonts w:ascii="Times New Roman" w:hAnsi="Times New Roman" w:cs="Times New Roman"/>
          <w:sz w:val="28"/>
          <w:szCs w:val="28"/>
        </w:rPr>
        <w:t>ожный и очень трепетный процесс</w:t>
      </w:r>
      <w:r w:rsidRPr="007352FC">
        <w:rPr>
          <w:rFonts w:ascii="Times New Roman" w:hAnsi="Times New Roman" w:cs="Times New Roman"/>
          <w:sz w:val="28"/>
          <w:szCs w:val="28"/>
        </w:rPr>
        <w:t>, требующий досконально проверки челов</w:t>
      </w:r>
      <w:r w:rsidR="00A819F9" w:rsidRPr="007352FC">
        <w:rPr>
          <w:rFonts w:ascii="Times New Roman" w:hAnsi="Times New Roman" w:cs="Times New Roman"/>
          <w:sz w:val="28"/>
          <w:szCs w:val="28"/>
        </w:rPr>
        <w:t>ека</w:t>
      </w:r>
      <w:proofErr w:type="gramStart"/>
      <w:r w:rsidR="00A819F9" w:rsidRPr="007352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819F9" w:rsidRPr="007352FC">
        <w:rPr>
          <w:rFonts w:ascii="Times New Roman" w:hAnsi="Times New Roman" w:cs="Times New Roman"/>
          <w:sz w:val="28"/>
          <w:szCs w:val="28"/>
        </w:rPr>
        <w:t xml:space="preserve"> К кандидату на должность </w:t>
      </w:r>
      <w:r w:rsidRPr="007352FC">
        <w:rPr>
          <w:rFonts w:ascii="Times New Roman" w:hAnsi="Times New Roman" w:cs="Times New Roman"/>
          <w:sz w:val="28"/>
          <w:szCs w:val="28"/>
        </w:rPr>
        <w:t>судьи , по моему мнению так и до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лжны относиться , потому что от </w:t>
      </w:r>
      <w:r w:rsidRPr="007352FC">
        <w:rPr>
          <w:rFonts w:ascii="Times New Roman" w:hAnsi="Times New Roman" w:cs="Times New Roman"/>
          <w:sz w:val="28"/>
          <w:szCs w:val="28"/>
        </w:rPr>
        <w:t>разумности и справедливости зависит само решение .</w:t>
      </w:r>
    </w:p>
    <w:p w:rsidR="00684BBC" w:rsidRDefault="00C42EDE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Важно отметить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 xml:space="preserve"> что судьёй мож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ет стать лишь отдельный человек </w:t>
      </w:r>
      <w:r w:rsidRPr="007352FC">
        <w:rPr>
          <w:rFonts w:ascii="Times New Roman" w:hAnsi="Times New Roman" w:cs="Times New Roman"/>
          <w:sz w:val="28"/>
          <w:szCs w:val="28"/>
        </w:rPr>
        <w:t>прошедший отбор . Актуальность да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нной темы состоит в том что эта </w:t>
      </w:r>
      <w:r w:rsidRPr="007352FC">
        <w:rPr>
          <w:rFonts w:ascii="Times New Roman" w:hAnsi="Times New Roman" w:cs="Times New Roman"/>
          <w:sz w:val="28"/>
          <w:szCs w:val="28"/>
        </w:rPr>
        <w:t>профессия является престижной и стат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усной, поэтому требует большого </w:t>
      </w:r>
      <w:r w:rsidRPr="007352FC">
        <w:rPr>
          <w:rFonts w:ascii="Times New Roman" w:hAnsi="Times New Roman" w:cs="Times New Roman"/>
          <w:sz w:val="28"/>
          <w:szCs w:val="28"/>
        </w:rPr>
        <w:t>внимания в наборе специалистов .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Мнение человека о себе не часто </w:t>
      </w:r>
      <w:r w:rsidRPr="007352FC">
        <w:rPr>
          <w:rFonts w:ascii="Times New Roman" w:hAnsi="Times New Roman" w:cs="Times New Roman"/>
          <w:sz w:val="28"/>
          <w:szCs w:val="28"/>
        </w:rPr>
        <w:t>совпадает с реальностью .Д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анная профессия требуем не мало </w:t>
      </w:r>
      <w:r w:rsidRPr="007352FC">
        <w:rPr>
          <w:rFonts w:ascii="Times New Roman" w:hAnsi="Times New Roman" w:cs="Times New Roman"/>
          <w:sz w:val="28"/>
          <w:szCs w:val="28"/>
        </w:rPr>
        <w:t>ответственности , так как дела бывают разными и лица , замешенные в них ,часто прибегают к давлению на су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дью . Человек приходит в суд за </w:t>
      </w:r>
      <w:r w:rsidRPr="007352FC">
        <w:rPr>
          <w:rFonts w:ascii="Times New Roman" w:hAnsi="Times New Roman" w:cs="Times New Roman"/>
          <w:sz w:val="28"/>
          <w:szCs w:val="28"/>
        </w:rPr>
        <w:t>справедливостью . И я считаю очень важно не разочаровываться его , ведь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 </w:t>
      </w:r>
      <w:r w:rsidRPr="007352FC">
        <w:rPr>
          <w:rFonts w:ascii="Times New Roman" w:hAnsi="Times New Roman" w:cs="Times New Roman"/>
          <w:sz w:val="28"/>
          <w:szCs w:val="28"/>
        </w:rPr>
        <w:t>суд он является последней инстанцией для решени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я конфликта , что и </w:t>
      </w:r>
      <w:r w:rsidRPr="007352FC">
        <w:rPr>
          <w:rFonts w:ascii="Times New Roman" w:hAnsi="Times New Roman" w:cs="Times New Roman"/>
          <w:sz w:val="28"/>
          <w:szCs w:val="28"/>
        </w:rPr>
        <w:t>объясняет статус судьи .</w:t>
      </w:r>
      <w:r w:rsidR="00B93861">
        <w:rPr>
          <w:rFonts w:ascii="Times New Roman" w:hAnsi="Times New Roman" w:cs="Times New Roman"/>
          <w:sz w:val="28"/>
          <w:szCs w:val="28"/>
        </w:rPr>
        <w:t xml:space="preserve"> «</w:t>
      </w:r>
      <w:r w:rsidRPr="007352FC">
        <w:rPr>
          <w:rFonts w:ascii="Times New Roman" w:hAnsi="Times New Roman" w:cs="Times New Roman"/>
          <w:sz w:val="28"/>
          <w:szCs w:val="28"/>
        </w:rPr>
        <w:t xml:space="preserve">Отсюда и 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особые требования к судье , его </w:t>
      </w:r>
      <w:r w:rsidRPr="007352FC">
        <w:rPr>
          <w:rFonts w:ascii="Times New Roman" w:hAnsi="Times New Roman" w:cs="Times New Roman"/>
          <w:sz w:val="28"/>
          <w:szCs w:val="28"/>
        </w:rPr>
        <w:t>профессиональным качествам , а такж</w:t>
      </w:r>
      <w:r w:rsidR="00A819F9" w:rsidRPr="007352FC">
        <w:rPr>
          <w:rFonts w:ascii="Times New Roman" w:hAnsi="Times New Roman" w:cs="Times New Roman"/>
          <w:sz w:val="28"/>
          <w:szCs w:val="28"/>
        </w:rPr>
        <w:t>е следует не забывать и</w:t>
      </w:r>
      <w:proofErr w:type="gramStart"/>
      <w:r w:rsidR="00A819F9" w:rsidRPr="007352F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A819F9" w:rsidRPr="007352FC">
        <w:rPr>
          <w:rFonts w:ascii="Times New Roman" w:hAnsi="Times New Roman" w:cs="Times New Roman"/>
          <w:sz w:val="28"/>
          <w:szCs w:val="28"/>
        </w:rPr>
        <w:t xml:space="preserve"> таких </w:t>
      </w:r>
      <w:r w:rsidRPr="007352FC">
        <w:rPr>
          <w:rFonts w:ascii="Times New Roman" w:hAnsi="Times New Roman" w:cs="Times New Roman"/>
          <w:sz w:val="28"/>
          <w:szCs w:val="28"/>
        </w:rPr>
        <w:t>качествах как личностные</w:t>
      </w:r>
      <w:r w:rsidR="00B93861">
        <w:rPr>
          <w:rFonts w:ascii="Times New Roman" w:hAnsi="Times New Roman" w:cs="Times New Roman"/>
          <w:sz w:val="28"/>
          <w:szCs w:val="28"/>
        </w:rPr>
        <w:t>»</w:t>
      </w:r>
      <w:r w:rsidR="00B93861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</w:p>
    <w:p w:rsidR="00684BBC" w:rsidRPr="007352FC" w:rsidRDefault="00834BD0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судьи насыщена</w:t>
      </w:r>
      <w:r w:rsidR="00684BBC" w:rsidRPr="00684BBC">
        <w:rPr>
          <w:rFonts w:ascii="Times New Roman" w:hAnsi="Times New Roman" w:cs="Times New Roman"/>
          <w:sz w:val="28"/>
          <w:szCs w:val="28"/>
        </w:rPr>
        <w:t xml:space="preserve"> высокими психоэмоциональными нагрузками,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должно проводиться обследование  которое бы отвечала на  </w:t>
      </w:r>
      <w:r>
        <w:rPr>
          <w:rFonts w:ascii="Times New Roman" w:hAnsi="Times New Roman" w:cs="Times New Roman"/>
          <w:sz w:val="28"/>
          <w:szCs w:val="28"/>
        </w:rPr>
        <w:lastRenderedPageBreak/>
        <w:t>подобного рода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из таких вопросов это</w:t>
      </w:r>
      <w:r w:rsidR="00684BBC" w:rsidRPr="00684BBC">
        <w:rPr>
          <w:rFonts w:ascii="Times New Roman" w:hAnsi="Times New Roman" w:cs="Times New Roman"/>
          <w:sz w:val="28"/>
          <w:szCs w:val="28"/>
        </w:rPr>
        <w:t>: может кандидат или нет в силу своих индивидуально-психологических особенностей занимать долж</w:t>
      </w:r>
      <w:r>
        <w:rPr>
          <w:rFonts w:ascii="Times New Roman" w:hAnsi="Times New Roman" w:cs="Times New Roman"/>
          <w:sz w:val="28"/>
          <w:szCs w:val="28"/>
        </w:rPr>
        <w:t>ность судьи. Здесь отмечу</w:t>
      </w:r>
      <w:r w:rsidR="00684BBC" w:rsidRPr="00684B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684BBC" w:rsidRPr="00684BBC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анализируя литературу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отменила </w:t>
      </w:r>
      <w:r w:rsidR="00684BBC" w:rsidRPr="00684BBC">
        <w:rPr>
          <w:rFonts w:ascii="Times New Roman" w:hAnsi="Times New Roman" w:cs="Times New Roman"/>
          <w:sz w:val="28"/>
          <w:szCs w:val="28"/>
        </w:rPr>
        <w:t xml:space="preserve"> Судебный департамент Верховного Суда Российской Федерации провел специальное исследование и эксперимент по психодиагностическому обследованию кандидатов в судьи.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84BBC" w:rsidRPr="00684BBC">
        <w:rPr>
          <w:rFonts w:ascii="Times New Roman" w:hAnsi="Times New Roman" w:cs="Times New Roman"/>
          <w:sz w:val="28"/>
          <w:szCs w:val="28"/>
        </w:rPr>
        <w:t xml:space="preserve">бследование прошли 334 человека из 337. Предложение </w:t>
      </w:r>
      <w:r>
        <w:rPr>
          <w:rFonts w:ascii="Times New Roman" w:hAnsi="Times New Roman" w:cs="Times New Roman"/>
          <w:sz w:val="28"/>
          <w:szCs w:val="28"/>
        </w:rPr>
        <w:t xml:space="preserve"> о прохождения такого рода исследования большая часть отозвалась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удовлетворяюще</w:t>
      </w:r>
      <w:proofErr w:type="spellEnd"/>
      <w:r>
        <w:rPr>
          <w:rFonts w:ascii="Times New Roman" w:hAnsi="Times New Roman" w:cs="Times New Roman"/>
          <w:sz w:val="28"/>
          <w:szCs w:val="28"/>
        </w:rPr>
        <w:t>.   Но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некоторые признали исследование бесполезным в силу некоторых причин ,одна из них это унижение человеческого достоинства. </w:t>
      </w:r>
      <w:r w:rsidR="00FF3312"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spellStart"/>
      <w:r w:rsidR="00FF3312">
        <w:rPr>
          <w:rFonts w:ascii="Times New Roman" w:hAnsi="Times New Roman" w:cs="Times New Roman"/>
          <w:sz w:val="28"/>
          <w:szCs w:val="28"/>
        </w:rPr>
        <w:t>выделить</w:t>
      </w:r>
      <w:proofErr w:type="gramStart"/>
      <w:r w:rsidR="00684BBC" w:rsidRPr="00684B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684BBC" w:rsidRPr="00684BBC">
        <w:rPr>
          <w:rFonts w:ascii="Times New Roman" w:hAnsi="Times New Roman" w:cs="Times New Roman"/>
          <w:sz w:val="28"/>
          <w:szCs w:val="28"/>
        </w:rPr>
        <w:t xml:space="preserve"> </w:t>
      </w:r>
      <w:r w:rsidR="00FF3312">
        <w:rPr>
          <w:rFonts w:ascii="Times New Roman" w:hAnsi="Times New Roman" w:cs="Times New Roman"/>
          <w:sz w:val="28"/>
          <w:szCs w:val="28"/>
        </w:rPr>
        <w:t xml:space="preserve">по истечению времени </w:t>
      </w:r>
      <w:r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FF331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бследование показало, что для выбранных </w:t>
      </w:r>
      <w:r w:rsidR="008708BB">
        <w:rPr>
          <w:rFonts w:ascii="Times New Roman" w:hAnsi="Times New Roman" w:cs="Times New Roman"/>
          <w:sz w:val="28"/>
          <w:szCs w:val="28"/>
        </w:rPr>
        <w:t xml:space="preserve"> </w:t>
      </w:r>
      <w:r w:rsidR="00684BBC" w:rsidRPr="00684BBC">
        <w:rPr>
          <w:rFonts w:ascii="Times New Roman" w:hAnsi="Times New Roman" w:cs="Times New Roman"/>
          <w:sz w:val="28"/>
          <w:szCs w:val="28"/>
        </w:rPr>
        <w:t xml:space="preserve"> лиц заниженный интеллект, </w:t>
      </w:r>
      <w:r w:rsidR="008708BB">
        <w:rPr>
          <w:rFonts w:ascii="Times New Roman" w:hAnsi="Times New Roman" w:cs="Times New Roman"/>
          <w:sz w:val="28"/>
          <w:szCs w:val="28"/>
        </w:rPr>
        <w:t>их характеризуют :</w:t>
      </w:r>
      <w:r w:rsidR="00684BBC" w:rsidRPr="00684BBC">
        <w:rPr>
          <w:rFonts w:ascii="Times New Roman" w:hAnsi="Times New Roman" w:cs="Times New Roman"/>
          <w:sz w:val="28"/>
          <w:szCs w:val="28"/>
        </w:rPr>
        <w:t xml:space="preserve"> социальная незрелость, эмоциональная неустойчивость</w:t>
      </w:r>
      <w:r w:rsidR="008708BB">
        <w:rPr>
          <w:rFonts w:ascii="Times New Roman" w:hAnsi="Times New Roman" w:cs="Times New Roman"/>
          <w:sz w:val="28"/>
          <w:szCs w:val="28"/>
        </w:rPr>
        <w:t xml:space="preserve"> и т.п.  </w:t>
      </w:r>
    </w:p>
    <w:p w:rsidR="00C42EDE" w:rsidRDefault="00C42EDE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Цели и задачи курсовой работы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 xml:space="preserve"> Научи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ться раскрывать данную тему для </w:t>
      </w:r>
      <w:r w:rsidRPr="007352FC"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 xml:space="preserve"> проанализировать лит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ературу, выделить специфические </w:t>
      </w:r>
      <w:r w:rsidRPr="007352FC">
        <w:rPr>
          <w:rFonts w:ascii="Times New Roman" w:hAnsi="Times New Roman" w:cs="Times New Roman"/>
          <w:sz w:val="28"/>
          <w:szCs w:val="28"/>
        </w:rPr>
        <w:t>особенности , выявить причины требо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вательность отбора кандидатам в </w:t>
      </w:r>
      <w:r w:rsidRPr="007352FC">
        <w:rPr>
          <w:rFonts w:ascii="Times New Roman" w:hAnsi="Times New Roman" w:cs="Times New Roman"/>
          <w:sz w:val="28"/>
          <w:szCs w:val="28"/>
        </w:rPr>
        <w:t>судебное сообщество.</w:t>
      </w:r>
    </w:p>
    <w:p w:rsidR="000E3563" w:rsidRPr="007352FC" w:rsidRDefault="000E35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EDE" w:rsidRPr="007352FC" w:rsidRDefault="00C42EDE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Предмет: Судья ни в коем слу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чае не должен быть равнодушен к </w:t>
      </w:r>
      <w:r w:rsidRPr="007352FC">
        <w:rPr>
          <w:rFonts w:ascii="Times New Roman" w:hAnsi="Times New Roman" w:cs="Times New Roman"/>
          <w:sz w:val="28"/>
          <w:szCs w:val="28"/>
        </w:rPr>
        <w:t>рассматриваемому делу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 xml:space="preserve"> В этом проявляется его профессионализм , работая</w:t>
      </w:r>
    </w:p>
    <w:p w:rsidR="00C42EDE" w:rsidRPr="007352FC" w:rsidRDefault="00C42EDE" w:rsidP="00A819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на такой работе человек подвержен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 xml:space="preserve"> со стороны других людей , не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 </w:t>
      </w:r>
      <w:r w:rsidRPr="007352FC">
        <w:rPr>
          <w:rFonts w:ascii="Times New Roman" w:hAnsi="Times New Roman" w:cs="Times New Roman"/>
          <w:sz w:val="28"/>
          <w:szCs w:val="28"/>
        </w:rPr>
        <w:t>подкупностью , упорядоченность , у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важению к людям .Главное что бы </w:t>
      </w:r>
      <w:r w:rsidRPr="007352FC">
        <w:rPr>
          <w:rFonts w:ascii="Times New Roman" w:hAnsi="Times New Roman" w:cs="Times New Roman"/>
          <w:sz w:val="28"/>
          <w:szCs w:val="28"/>
        </w:rPr>
        <w:t>именно такими оставались люди вла</w:t>
      </w:r>
      <w:r w:rsidR="00A819F9" w:rsidRPr="007352FC">
        <w:rPr>
          <w:rFonts w:ascii="Times New Roman" w:hAnsi="Times New Roman" w:cs="Times New Roman"/>
          <w:sz w:val="28"/>
          <w:szCs w:val="28"/>
        </w:rPr>
        <w:t>деющие такой высокой должностью</w:t>
      </w:r>
      <w:r w:rsidRPr="007352FC">
        <w:rPr>
          <w:rFonts w:ascii="Times New Roman" w:hAnsi="Times New Roman" w:cs="Times New Roman"/>
          <w:sz w:val="28"/>
          <w:szCs w:val="28"/>
        </w:rPr>
        <w:t>.</w:t>
      </w:r>
      <w:r w:rsidR="00620C86">
        <w:rPr>
          <w:rFonts w:ascii="Times New Roman" w:hAnsi="Times New Roman" w:cs="Times New Roman"/>
          <w:sz w:val="28"/>
          <w:szCs w:val="28"/>
        </w:rPr>
        <w:t xml:space="preserve"> </w:t>
      </w:r>
      <w:r w:rsidRPr="007352FC">
        <w:rPr>
          <w:rFonts w:ascii="Times New Roman" w:hAnsi="Times New Roman" w:cs="Times New Roman"/>
          <w:sz w:val="28"/>
          <w:szCs w:val="28"/>
        </w:rPr>
        <w:t>Если будет все иначе судья потеряет своё з</w:t>
      </w:r>
      <w:r w:rsidR="00A819F9" w:rsidRPr="007352FC">
        <w:rPr>
          <w:rFonts w:ascii="Times New Roman" w:hAnsi="Times New Roman" w:cs="Times New Roman"/>
          <w:sz w:val="28"/>
          <w:szCs w:val="28"/>
        </w:rPr>
        <w:t>начение</w:t>
      </w:r>
      <w:proofErr w:type="gramStart"/>
      <w:r w:rsidR="00A819F9" w:rsidRPr="007352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819F9" w:rsidRPr="007352FC">
        <w:rPr>
          <w:rFonts w:ascii="Times New Roman" w:hAnsi="Times New Roman" w:cs="Times New Roman"/>
          <w:sz w:val="28"/>
          <w:szCs w:val="28"/>
        </w:rPr>
        <w:t xml:space="preserve"> и будет повсеместно </w:t>
      </w:r>
      <w:r w:rsidRPr="007352FC">
        <w:rPr>
          <w:rFonts w:ascii="Times New Roman" w:hAnsi="Times New Roman" w:cs="Times New Roman"/>
          <w:sz w:val="28"/>
          <w:szCs w:val="28"/>
        </w:rPr>
        <w:t>вестись произвол , недоверие , в общем целом , это может привести к развалу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 </w:t>
      </w:r>
      <w:r w:rsidRPr="007352FC">
        <w:rPr>
          <w:rFonts w:ascii="Times New Roman" w:hAnsi="Times New Roman" w:cs="Times New Roman"/>
          <w:sz w:val="28"/>
          <w:szCs w:val="28"/>
        </w:rPr>
        <w:t>самой судебной системы в целом .</w:t>
      </w:r>
    </w:p>
    <w:p w:rsidR="00C42EDE" w:rsidRPr="007352FC" w:rsidRDefault="00C42EDE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В своей работе я использовала : н</w:t>
      </w:r>
      <w:r w:rsidR="00A819F9" w:rsidRPr="007352FC">
        <w:rPr>
          <w:rFonts w:ascii="Times New Roman" w:hAnsi="Times New Roman" w:cs="Times New Roman"/>
          <w:sz w:val="28"/>
          <w:szCs w:val="28"/>
        </w:rPr>
        <w:t>аучную литературу</w:t>
      </w:r>
      <w:proofErr w:type="gramStart"/>
      <w:r w:rsidR="00A819F9" w:rsidRPr="007352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819F9" w:rsidRPr="007352FC">
        <w:rPr>
          <w:rFonts w:ascii="Times New Roman" w:hAnsi="Times New Roman" w:cs="Times New Roman"/>
          <w:sz w:val="28"/>
          <w:szCs w:val="28"/>
        </w:rPr>
        <w:t xml:space="preserve"> нормативные материалы , </w:t>
      </w:r>
      <w:r w:rsidR="00B325C2" w:rsidRPr="007352FC">
        <w:rPr>
          <w:rFonts w:ascii="Times New Roman" w:hAnsi="Times New Roman" w:cs="Times New Roman"/>
          <w:sz w:val="28"/>
          <w:szCs w:val="28"/>
        </w:rPr>
        <w:t>монографии. В</w:t>
      </w:r>
      <w:r w:rsidRPr="007352FC">
        <w:rPr>
          <w:rFonts w:ascii="Times New Roman" w:hAnsi="Times New Roman" w:cs="Times New Roman"/>
          <w:sz w:val="28"/>
          <w:szCs w:val="28"/>
        </w:rPr>
        <w:t xml:space="preserve"> особенности можно выделить </w:t>
      </w:r>
      <w:r w:rsidR="00A819F9" w:rsidRPr="007352FC">
        <w:rPr>
          <w:rFonts w:ascii="Times New Roman" w:hAnsi="Times New Roman" w:cs="Times New Roman"/>
          <w:sz w:val="28"/>
          <w:szCs w:val="28"/>
        </w:rPr>
        <w:t>книгу Малько</w:t>
      </w:r>
      <w:r w:rsidR="00B325C2">
        <w:rPr>
          <w:rFonts w:ascii="Times New Roman" w:hAnsi="Times New Roman" w:cs="Times New Roman"/>
          <w:sz w:val="28"/>
          <w:szCs w:val="28"/>
        </w:rPr>
        <w:t xml:space="preserve"> 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А.В, Семикина Д.С и </w:t>
      </w:r>
      <w:proofErr w:type="spellStart"/>
      <w:r w:rsidR="00B325C2">
        <w:rPr>
          <w:rFonts w:ascii="Times New Roman" w:hAnsi="Times New Roman" w:cs="Times New Roman"/>
          <w:sz w:val="28"/>
          <w:szCs w:val="28"/>
        </w:rPr>
        <w:t>Гайдидей</w:t>
      </w:r>
      <w:proofErr w:type="spellEnd"/>
      <w:r w:rsidR="00684BBC">
        <w:rPr>
          <w:rFonts w:ascii="Times New Roman" w:hAnsi="Times New Roman" w:cs="Times New Roman"/>
          <w:sz w:val="28"/>
          <w:szCs w:val="28"/>
        </w:rPr>
        <w:t xml:space="preserve"> Ю.М в своей работе «</w:t>
      </w:r>
      <w:r w:rsidRPr="007352FC">
        <w:rPr>
          <w:rFonts w:ascii="Times New Roman" w:hAnsi="Times New Roman" w:cs="Times New Roman"/>
          <w:sz w:val="28"/>
          <w:szCs w:val="28"/>
        </w:rPr>
        <w:t xml:space="preserve">Судебная системам судебная </w:t>
      </w:r>
      <w:r w:rsidRPr="007352FC">
        <w:rPr>
          <w:rFonts w:ascii="Times New Roman" w:hAnsi="Times New Roman" w:cs="Times New Roman"/>
          <w:sz w:val="28"/>
          <w:szCs w:val="28"/>
        </w:rPr>
        <w:lastRenderedPageBreak/>
        <w:t>политика в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 </w:t>
      </w:r>
      <w:r w:rsidRPr="007352FC">
        <w:rPr>
          <w:rFonts w:ascii="Times New Roman" w:hAnsi="Times New Roman" w:cs="Times New Roman"/>
          <w:sz w:val="28"/>
          <w:szCs w:val="28"/>
        </w:rPr>
        <w:t>современной России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 xml:space="preserve"> проблемы т</w:t>
      </w:r>
      <w:r w:rsidR="00684BBC">
        <w:rPr>
          <w:rFonts w:ascii="Times New Roman" w:hAnsi="Times New Roman" w:cs="Times New Roman"/>
          <w:sz w:val="28"/>
          <w:szCs w:val="28"/>
        </w:rPr>
        <w:t>еории и практики»</w:t>
      </w:r>
      <w:r w:rsidR="00B93861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 в монографии </w:t>
      </w:r>
      <w:r w:rsidRPr="007352FC">
        <w:rPr>
          <w:rFonts w:ascii="Times New Roman" w:hAnsi="Times New Roman" w:cs="Times New Roman"/>
          <w:sz w:val="28"/>
          <w:szCs w:val="28"/>
        </w:rPr>
        <w:t>рассматриваются дискуссионн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ые вопросы по решению проблем в </w:t>
      </w:r>
      <w:r w:rsidRPr="007352FC">
        <w:rPr>
          <w:rFonts w:ascii="Times New Roman" w:hAnsi="Times New Roman" w:cs="Times New Roman"/>
          <w:sz w:val="28"/>
          <w:szCs w:val="28"/>
        </w:rPr>
        <w:t>Российской Феде</w:t>
      </w:r>
      <w:r w:rsidR="00684BBC">
        <w:rPr>
          <w:rFonts w:ascii="Times New Roman" w:hAnsi="Times New Roman" w:cs="Times New Roman"/>
          <w:sz w:val="28"/>
          <w:szCs w:val="28"/>
        </w:rPr>
        <w:t>рации касаемо судебной системы и др.</w:t>
      </w:r>
    </w:p>
    <w:p w:rsidR="00A819F9" w:rsidRPr="007352FC" w:rsidRDefault="00C42EDE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Ещё в качестве литературы которые мн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ой использовалось это различные </w:t>
      </w:r>
      <w:r w:rsidRPr="007352FC">
        <w:rPr>
          <w:rFonts w:ascii="Times New Roman" w:hAnsi="Times New Roman" w:cs="Times New Roman"/>
          <w:sz w:val="28"/>
          <w:szCs w:val="28"/>
        </w:rPr>
        <w:t>учебники по данной тематике которая п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озволяет в полной мере раскрыть </w:t>
      </w:r>
      <w:r w:rsidRPr="007352FC">
        <w:rPr>
          <w:rFonts w:ascii="Times New Roman" w:hAnsi="Times New Roman" w:cs="Times New Roman"/>
          <w:sz w:val="28"/>
          <w:szCs w:val="28"/>
        </w:rPr>
        <w:t>причины такого трепетного отбора на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 должность кандидата в судебный </w:t>
      </w:r>
      <w:r w:rsidRPr="007352FC">
        <w:rPr>
          <w:rFonts w:ascii="Times New Roman" w:hAnsi="Times New Roman" w:cs="Times New Roman"/>
          <w:sz w:val="28"/>
          <w:szCs w:val="28"/>
        </w:rPr>
        <w:t>состав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>Можно выделить таких авторов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 , которые рассматривали данный </w:t>
      </w:r>
      <w:r w:rsidRPr="007352FC">
        <w:rPr>
          <w:rFonts w:ascii="Times New Roman" w:hAnsi="Times New Roman" w:cs="Times New Roman"/>
          <w:sz w:val="28"/>
          <w:szCs w:val="28"/>
        </w:rPr>
        <w:t>вопр</w:t>
      </w:r>
      <w:r w:rsidR="009D2227" w:rsidRPr="007352FC">
        <w:rPr>
          <w:rFonts w:ascii="Times New Roman" w:hAnsi="Times New Roman" w:cs="Times New Roman"/>
          <w:sz w:val="28"/>
          <w:szCs w:val="28"/>
        </w:rPr>
        <w:t xml:space="preserve">ос , это : </w:t>
      </w:r>
      <w:proofErr w:type="spellStart"/>
      <w:r w:rsidR="009D2227" w:rsidRPr="007352FC">
        <w:rPr>
          <w:rFonts w:ascii="Times New Roman" w:hAnsi="Times New Roman" w:cs="Times New Roman"/>
          <w:sz w:val="28"/>
          <w:szCs w:val="28"/>
        </w:rPr>
        <w:t>Бурдина</w:t>
      </w:r>
      <w:proofErr w:type="spellEnd"/>
      <w:r w:rsidR="009D2227" w:rsidRPr="007352FC">
        <w:rPr>
          <w:rFonts w:ascii="Times New Roman" w:hAnsi="Times New Roman" w:cs="Times New Roman"/>
          <w:sz w:val="28"/>
          <w:szCs w:val="28"/>
        </w:rPr>
        <w:t xml:space="preserve"> Е.</w:t>
      </w:r>
      <w:proofErr w:type="gramStart"/>
      <w:r w:rsidR="009D2227" w:rsidRPr="007352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D2227" w:rsidRPr="007352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2227" w:rsidRPr="007352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D2227" w:rsidRPr="007352FC">
        <w:rPr>
          <w:rFonts w:ascii="Times New Roman" w:hAnsi="Times New Roman" w:cs="Times New Roman"/>
          <w:sz w:val="28"/>
          <w:szCs w:val="28"/>
        </w:rPr>
        <w:t xml:space="preserve"> работе «</w:t>
      </w:r>
      <w:r w:rsidR="00A819F9" w:rsidRPr="007352FC">
        <w:rPr>
          <w:rFonts w:ascii="Times New Roman" w:hAnsi="Times New Roman" w:cs="Times New Roman"/>
          <w:sz w:val="28"/>
          <w:szCs w:val="28"/>
        </w:rPr>
        <w:t xml:space="preserve">Органы судейского сообщества в </w:t>
      </w:r>
      <w:r w:rsidR="009D2227" w:rsidRPr="007352FC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B93861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="009D2227" w:rsidRPr="007352FC">
        <w:rPr>
          <w:rFonts w:ascii="Times New Roman" w:hAnsi="Times New Roman" w:cs="Times New Roman"/>
          <w:sz w:val="28"/>
          <w:szCs w:val="28"/>
        </w:rPr>
        <w:t>.</w:t>
      </w:r>
    </w:p>
    <w:p w:rsidR="00A819F9" w:rsidRPr="007352FC" w:rsidRDefault="00A819F9">
      <w:pPr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br w:type="page"/>
      </w:r>
    </w:p>
    <w:p w:rsidR="00A819F9" w:rsidRPr="008708BB" w:rsidRDefault="000A5DC1" w:rsidP="000A5D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8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Глава 1</w:t>
      </w:r>
    </w:p>
    <w:p w:rsidR="00C86206" w:rsidRPr="008708BB" w:rsidRDefault="00C86206">
      <w:pPr>
        <w:rPr>
          <w:rFonts w:ascii="Times New Roman" w:hAnsi="Times New Roman" w:cs="Times New Roman"/>
          <w:b/>
          <w:sz w:val="28"/>
          <w:szCs w:val="28"/>
        </w:rPr>
      </w:pPr>
      <w:r w:rsidRPr="008708BB">
        <w:rPr>
          <w:rFonts w:ascii="Times New Roman" w:hAnsi="Times New Roman" w:cs="Times New Roman"/>
          <w:b/>
          <w:sz w:val="28"/>
          <w:szCs w:val="28"/>
        </w:rPr>
        <w:t xml:space="preserve">                            Требования к кандидату в судьи </w:t>
      </w:r>
    </w:p>
    <w:p w:rsidR="00C86206" w:rsidRPr="007352FC" w:rsidRDefault="00C86206" w:rsidP="00C86206">
      <w:pPr>
        <w:rPr>
          <w:rFonts w:ascii="Times New Roman" w:hAnsi="Times New Roman" w:cs="Times New Roman"/>
          <w:sz w:val="28"/>
          <w:szCs w:val="28"/>
        </w:rPr>
      </w:pPr>
    </w:p>
    <w:p w:rsidR="00C86206" w:rsidRPr="007352FC" w:rsidRDefault="00C86206" w:rsidP="00C86206">
      <w:pPr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К требованиям к претенденту на данную должность устанавливаются Конституц</w:t>
      </w:r>
      <w:r w:rsidR="009D2227" w:rsidRPr="007352FC">
        <w:rPr>
          <w:rFonts w:ascii="Times New Roman" w:hAnsi="Times New Roman" w:cs="Times New Roman"/>
          <w:sz w:val="28"/>
          <w:szCs w:val="28"/>
        </w:rPr>
        <w:t>ией в законе «О статусе судей в РФ»</w:t>
      </w:r>
      <w:r w:rsidR="001035C8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="009D2227" w:rsidRPr="007352FC">
        <w:rPr>
          <w:rFonts w:ascii="Times New Roman" w:hAnsi="Times New Roman" w:cs="Times New Roman"/>
          <w:sz w:val="28"/>
          <w:szCs w:val="28"/>
        </w:rPr>
        <w:t xml:space="preserve">, к ним </w:t>
      </w:r>
      <w:r w:rsidRPr="007352FC">
        <w:rPr>
          <w:rFonts w:ascii="Times New Roman" w:hAnsi="Times New Roman" w:cs="Times New Roman"/>
          <w:sz w:val="28"/>
          <w:szCs w:val="28"/>
        </w:rPr>
        <w:t xml:space="preserve"> можно отнести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D2227" w:rsidRPr="007352FC" w:rsidRDefault="007B0404" w:rsidP="009D222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Не имеющий иностранного гражданства, либо вида на жительство на территории иностранного государства</w:t>
      </w:r>
      <w:proofErr w:type="gramStart"/>
      <w:r w:rsidR="009D2227" w:rsidRPr="007352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2227" w:rsidRPr="007352FC" w:rsidRDefault="009D2227" w:rsidP="009D222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Высшее юридическое образование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 xml:space="preserve"> при этом учитыв</w:t>
      </w:r>
      <w:r w:rsidR="007B0404" w:rsidRPr="007352FC">
        <w:rPr>
          <w:rFonts w:ascii="Times New Roman" w:hAnsi="Times New Roman" w:cs="Times New Roman"/>
          <w:sz w:val="28"/>
          <w:szCs w:val="28"/>
        </w:rPr>
        <w:t>ается стаж работы в области юриспруденции</w:t>
      </w:r>
      <w:r w:rsidRPr="007352F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D2227" w:rsidRPr="007352FC" w:rsidRDefault="009D2227" w:rsidP="009D222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Отсутствие соответствующих заболеваний препятствующих осуществлению полномочий судьи.</w:t>
      </w:r>
    </w:p>
    <w:p w:rsidR="009D2227" w:rsidRPr="007352FC" w:rsidRDefault="009D2227" w:rsidP="009D222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Достижение установленного законом возраста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 xml:space="preserve"> причем какой суд не взять , возраст так как и стаж работы строго определен.</w:t>
      </w:r>
    </w:p>
    <w:p w:rsidR="007B0404" w:rsidRPr="007352FC" w:rsidRDefault="007B0404" w:rsidP="009D222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>Не  имеющий судимости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>По моему это влияет  в большей степени чем все вышеперечисленные установки , ведь судье предписывается высокий статус , который вызывает у людей уважение .</w:t>
      </w:r>
    </w:p>
    <w:p w:rsidR="007B0404" w:rsidRPr="007352FC" w:rsidRDefault="007B0404" w:rsidP="009D222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>стоящий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 xml:space="preserve"> на учете в наркологическом или психологическом диспансере.</w:t>
      </w:r>
    </w:p>
    <w:p w:rsidR="007B0404" w:rsidRDefault="007B0404" w:rsidP="009D222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352FC">
        <w:rPr>
          <w:rFonts w:ascii="Times New Roman" w:hAnsi="Times New Roman" w:cs="Times New Roman"/>
          <w:sz w:val="28"/>
          <w:szCs w:val="28"/>
        </w:rPr>
        <w:t>признанный</w:t>
      </w:r>
      <w:proofErr w:type="gramEnd"/>
      <w:r w:rsidRPr="007352FC">
        <w:rPr>
          <w:rFonts w:ascii="Times New Roman" w:hAnsi="Times New Roman" w:cs="Times New Roman"/>
          <w:sz w:val="28"/>
          <w:szCs w:val="28"/>
        </w:rPr>
        <w:t xml:space="preserve"> судом не дееспособным либо ограниченно дееспособным.</w:t>
      </w:r>
    </w:p>
    <w:p w:rsidR="009135A0" w:rsidRPr="009135A0" w:rsidRDefault="009135A0" w:rsidP="009D2227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35A0">
        <w:rPr>
          <w:rFonts w:ascii="Times New Roman" w:hAnsi="Times New Roman" w:cs="Times New Roman"/>
          <w:color w:val="000000"/>
          <w:sz w:val="28"/>
          <w:szCs w:val="28"/>
        </w:rPr>
        <w:t>Состоящие в близком родстве с председателем или заместителем председателя суда, на вакантную должность в котором предполагал отбираться кандидат в судьи</w:t>
      </w:r>
    </w:p>
    <w:p w:rsidR="007B0404" w:rsidRPr="007352FC" w:rsidRDefault="007B0404" w:rsidP="007B04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B0404" w:rsidRPr="007352FC" w:rsidRDefault="007B0404" w:rsidP="007B04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352FC">
        <w:rPr>
          <w:rFonts w:ascii="Times New Roman" w:hAnsi="Times New Roman" w:cs="Times New Roman"/>
          <w:sz w:val="28"/>
          <w:szCs w:val="28"/>
        </w:rPr>
        <w:t xml:space="preserve">Следует разграничивать ,4-й пункт </w:t>
      </w:r>
      <w:r w:rsidR="007352FC" w:rsidRPr="007352FC">
        <w:rPr>
          <w:rFonts w:ascii="Times New Roman" w:hAnsi="Times New Roman" w:cs="Times New Roman"/>
          <w:sz w:val="28"/>
          <w:szCs w:val="28"/>
        </w:rPr>
        <w:t>выделяя тем самым определенные возрастные рамки</w:t>
      </w:r>
      <w:proofErr w:type="gramStart"/>
      <w:r w:rsidR="007352FC" w:rsidRPr="007352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352FC" w:rsidRPr="007352FC">
        <w:rPr>
          <w:rFonts w:ascii="Times New Roman" w:hAnsi="Times New Roman" w:cs="Times New Roman"/>
          <w:sz w:val="28"/>
          <w:szCs w:val="28"/>
        </w:rPr>
        <w:t xml:space="preserve"> присущие следующим судам:</w:t>
      </w:r>
    </w:p>
    <w:p w:rsidR="007352FC" w:rsidRPr="007352FC" w:rsidRDefault="007352FC" w:rsidP="007352FC">
      <w:pPr>
        <w:pStyle w:val="ab"/>
        <w:rPr>
          <w:color w:val="000000"/>
          <w:sz w:val="28"/>
          <w:szCs w:val="28"/>
        </w:rPr>
      </w:pPr>
      <w:r w:rsidRPr="007352FC">
        <w:rPr>
          <w:color w:val="000000"/>
          <w:sz w:val="28"/>
          <w:szCs w:val="28"/>
        </w:rPr>
        <w:t>1.Для мировых судей, судей районных судов, гарнизонных военных судов, арбитражных судов субъектов РФ и конституционных (уставных) судов субъектов РФ – не менее 25 лет, и стаж работы не менее 5 лет.</w:t>
      </w:r>
    </w:p>
    <w:p w:rsidR="007352FC" w:rsidRPr="007352FC" w:rsidRDefault="007352FC" w:rsidP="007352FC">
      <w:pPr>
        <w:pStyle w:val="ab"/>
        <w:rPr>
          <w:color w:val="000000"/>
          <w:sz w:val="28"/>
          <w:szCs w:val="28"/>
        </w:rPr>
      </w:pPr>
      <w:r w:rsidRPr="007352FC">
        <w:rPr>
          <w:color w:val="000000"/>
          <w:sz w:val="28"/>
          <w:szCs w:val="28"/>
        </w:rPr>
        <w:t>2.Для судей областных и соответствующих судов, арбитражных судов округов, арбитражных апелляционных судов, окружных (флотских) военных судов – не менее 30 лет, и стаж работы не менее 7 лет,</w:t>
      </w:r>
    </w:p>
    <w:p w:rsidR="007352FC" w:rsidRPr="007352FC" w:rsidRDefault="007352FC" w:rsidP="007352FC">
      <w:pPr>
        <w:pStyle w:val="ab"/>
        <w:rPr>
          <w:color w:val="000000"/>
          <w:sz w:val="28"/>
          <w:szCs w:val="28"/>
        </w:rPr>
      </w:pPr>
      <w:r w:rsidRPr="007352FC">
        <w:rPr>
          <w:color w:val="000000"/>
          <w:sz w:val="28"/>
          <w:szCs w:val="28"/>
        </w:rPr>
        <w:lastRenderedPageBreak/>
        <w:t>3.Для судей Верховного суда РФ и Высшего арбитражного суда РФ – не менее 35 лет, и стаж работы не менее 10 лет</w:t>
      </w:r>
    </w:p>
    <w:p w:rsidR="007352FC" w:rsidRDefault="007352FC" w:rsidP="007352FC">
      <w:pPr>
        <w:pStyle w:val="ab"/>
        <w:rPr>
          <w:color w:val="000000"/>
          <w:sz w:val="28"/>
          <w:szCs w:val="28"/>
        </w:rPr>
      </w:pPr>
      <w:r w:rsidRPr="007352FC">
        <w:rPr>
          <w:color w:val="000000"/>
          <w:sz w:val="28"/>
          <w:szCs w:val="28"/>
        </w:rPr>
        <w:t>4.Для судей конституционного суда РФ – не менее 40 лет, и стаж работы не менее 15 лет</w:t>
      </w:r>
      <w:proofErr w:type="gramStart"/>
      <w:r w:rsidRPr="007352FC">
        <w:rPr>
          <w:color w:val="000000"/>
          <w:sz w:val="28"/>
          <w:szCs w:val="28"/>
        </w:rPr>
        <w:t>.</w:t>
      </w:r>
      <w:r w:rsidR="00684BBC">
        <w:rPr>
          <w:color w:val="000000"/>
          <w:sz w:val="28"/>
          <w:szCs w:val="28"/>
        </w:rPr>
        <w:t>(</w:t>
      </w:r>
      <w:proofErr w:type="gramEnd"/>
      <w:r w:rsidR="00684BBC">
        <w:rPr>
          <w:color w:val="000000"/>
          <w:sz w:val="28"/>
          <w:szCs w:val="28"/>
        </w:rPr>
        <w:t>см. схему 1)</w:t>
      </w:r>
    </w:p>
    <w:p w:rsidR="000A5D57" w:rsidRDefault="000A5D57" w:rsidP="007352FC">
      <w:pPr>
        <w:pStyle w:val="a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 , я могу сказать что требования  в судейское сообщество предъявляются довольно высокие . Это исходит из того какая на них будет </w:t>
      </w:r>
      <w:proofErr w:type="gramStart"/>
      <w:r>
        <w:rPr>
          <w:color w:val="000000"/>
          <w:sz w:val="28"/>
          <w:szCs w:val="28"/>
        </w:rPr>
        <w:t>ставится</w:t>
      </w:r>
      <w:proofErr w:type="gramEnd"/>
      <w:r>
        <w:rPr>
          <w:color w:val="000000"/>
          <w:sz w:val="28"/>
          <w:szCs w:val="28"/>
        </w:rPr>
        <w:t xml:space="preserve"> ответственность .Человек должен понимать куда он идет</w:t>
      </w:r>
      <w:r w:rsidR="00B50481">
        <w:rPr>
          <w:color w:val="000000"/>
          <w:sz w:val="28"/>
          <w:szCs w:val="28"/>
        </w:rPr>
        <w:t xml:space="preserve"> , а следовательно  он обязан не избегать закон , а быть его гарантом , что соответствует его статусу . Ведь именно он  служит гарантом справедливости. И это далеко не все , кандидат в судейское сообщество должен пройти проверки ,очень важна роль отведенных квалификационных коллегий судей , которая рассматривает данную кандидатуру со всех сторон . </w:t>
      </w:r>
      <w:proofErr w:type="gramStart"/>
      <w:r w:rsidR="00B50481">
        <w:rPr>
          <w:color w:val="000000"/>
          <w:sz w:val="28"/>
          <w:szCs w:val="28"/>
        </w:rPr>
        <w:t>В следствии</w:t>
      </w:r>
      <w:proofErr w:type="gramEnd"/>
      <w:r w:rsidR="00B50481">
        <w:rPr>
          <w:color w:val="000000"/>
          <w:sz w:val="28"/>
          <w:szCs w:val="28"/>
        </w:rPr>
        <w:t xml:space="preserve"> этого возникает вопрос: как , и каким образом проходит отбор претендентов на должность судьи.</w:t>
      </w:r>
    </w:p>
    <w:p w:rsidR="009135A0" w:rsidRPr="0087548A" w:rsidRDefault="009135A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7548A" w:rsidRPr="0087548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             Глава 2 </w:t>
      </w:r>
    </w:p>
    <w:p w:rsidR="0087548A" w:rsidRDefault="0087548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54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54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Отбор кандидатов на должность судьи</w:t>
      </w:r>
    </w:p>
    <w:p w:rsidR="00572474" w:rsidRDefault="00572474" w:rsidP="00572474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Отбор кандидатов на должности судей проводится на конкурсной основе и для судей Федеральных судов, кроме Конституционного суда РФ, состоит из следующих этапов:</w:t>
      </w:r>
    </w:p>
    <w:p w:rsidR="00572474" w:rsidRDefault="00572474" w:rsidP="00572474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1)Необходимо сдать квалификационный экзамен в специальной экзаменационной комиссии всем кандидатам, которые впервые претендуют на должность судьи, а так же тем, кто работал судьей, но судейские полномочия были прекращены </w:t>
      </w:r>
      <w:proofErr w:type="gramStart"/>
      <w:r>
        <w:rPr>
          <w:rFonts w:ascii="Arial" w:hAnsi="Arial" w:cs="Arial"/>
          <w:color w:val="000000"/>
        </w:rPr>
        <w:t xml:space="preserve">( </w:t>
      </w:r>
      <w:proofErr w:type="gramEnd"/>
      <w:r>
        <w:rPr>
          <w:rFonts w:ascii="Arial" w:hAnsi="Arial" w:cs="Arial"/>
          <w:color w:val="000000"/>
        </w:rPr>
        <w:t>по уважительной причине), а с момента прекращения полномочий прошло более 3 лет.</w:t>
      </w:r>
    </w:p>
    <w:p w:rsidR="00572474" w:rsidRDefault="00684BBC" w:rsidP="00572474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2)Обязаны</w:t>
      </w:r>
      <w:r w:rsidR="00572474">
        <w:rPr>
          <w:rFonts w:ascii="Arial" w:hAnsi="Arial" w:cs="Arial"/>
          <w:color w:val="000000"/>
        </w:rPr>
        <w:t xml:space="preserve"> пол</w:t>
      </w:r>
      <w:r>
        <w:rPr>
          <w:rFonts w:ascii="Arial" w:hAnsi="Arial" w:cs="Arial"/>
          <w:color w:val="000000"/>
        </w:rPr>
        <w:t>учить рекомендацию от определенной</w:t>
      </w:r>
      <w:r w:rsidR="00572474">
        <w:rPr>
          <w:rFonts w:ascii="Arial" w:hAnsi="Arial" w:cs="Arial"/>
          <w:color w:val="000000"/>
        </w:rPr>
        <w:t xml:space="preserve"> квалификационной коллегии судей (от квалификационной коллегии судей субъекта РФ, либо от высшей квалификационной коллегии судей).</w:t>
      </w:r>
    </w:p>
    <w:p w:rsidR="00572474" w:rsidRDefault="00684BBC" w:rsidP="00572474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</w:t>
      </w:r>
      <w:r w:rsidR="00B325C2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Любой</w:t>
      </w:r>
      <w:proofErr w:type="gramEnd"/>
      <w:r>
        <w:rPr>
          <w:rFonts w:ascii="Arial" w:hAnsi="Arial" w:cs="Arial"/>
          <w:color w:val="000000"/>
        </w:rPr>
        <w:t xml:space="preserve"> кто претендует на данную должность</w:t>
      </w:r>
      <w:r w:rsidR="00572474">
        <w:rPr>
          <w:rFonts w:ascii="Arial" w:hAnsi="Arial" w:cs="Arial"/>
          <w:color w:val="000000"/>
        </w:rPr>
        <w:t xml:space="preserve"> из рекомендованных кандидатов должен получить соглашение председателя суда, в </w:t>
      </w:r>
      <w:r>
        <w:rPr>
          <w:rFonts w:ascii="Arial" w:hAnsi="Arial" w:cs="Arial"/>
          <w:color w:val="000000"/>
        </w:rPr>
        <w:t xml:space="preserve">соответственно </w:t>
      </w:r>
      <w:r w:rsidR="00572474">
        <w:rPr>
          <w:rFonts w:ascii="Arial" w:hAnsi="Arial" w:cs="Arial"/>
          <w:color w:val="000000"/>
        </w:rPr>
        <w:t>котором открыта вакансия на должность судьи.</w:t>
      </w:r>
    </w:p>
    <w:p w:rsidR="00572474" w:rsidRDefault="00572474" w:rsidP="00572474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4)Рассмотрение данных о кандидатах председателем Верховного суда РФ, либо президентов РФ</w:t>
      </w:r>
    </w:p>
    <w:p w:rsidR="00572474" w:rsidRDefault="00684BBC" w:rsidP="00572474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5)Судьи наделяются</w:t>
      </w:r>
      <w:r w:rsidR="00572474">
        <w:rPr>
          <w:rFonts w:ascii="Arial" w:hAnsi="Arial" w:cs="Arial"/>
          <w:color w:val="000000"/>
        </w:rPr>
        <w:t xml:space="preserve"> полномочиями по решению Президента РФ или Совета Федерации:</w:t>
      </w:r>
    </w:p>
    <w:p w:rsidR="00572474" w:rsidRDefault="00572474" w:rsidP="00572474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-судьи Конституционного суда РФ и Верховного суда назначаются Советом Федерации по представлению Президента</w:t>
      </w:r>
    </w:p>
    <w:p w:rsidR="00572474" w:rsidRDefault="00572474" w:rsidP="00572474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-судьи Арб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>удов округов и спец.</w:t>
      </w:r>
      <w:r w:rsidR="00B325C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арбитр. судов, а так же других фед</w:t>
      </w:r>
      <w:r w:rsidR="00B325C2">
        <w:rPr>
          <w:rFonts w:ascii="Arial" w:hAnsi="Arial" w:cs="Arial"/>
          <w:color w:val="000000"/>
        </w:rPr>
        <w:t>еральных</w:t>
      </w:r>
      <w:r>
        <w:rPr>
          <w:rFonts w:ascii="Arial" w:hAnsi="Arial" w:cs="Arial"/>
          <w:color w:val="000000"/>
        </w:rPr>
        <w:t xml:space="preserve"> СОЮ и арб. судов, назначаются президентом РФ по представлению ВС РФ</w:t>
      </w:r>
    </w:p>
    <w:p w:rsidR="00572474" w:rsidRDefault="00572474" w:rsidP="00572474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-судии военных судов назначаются президентом по представлению председателя ВС РФ, при наличие положительного заключения высшей квал</w:t>
      </w:r>
      <w:r w:rsidR="00B325C2">
        <w:rPr>
          <w:rFonts w:ascii="Arial" w:hAnsi="Arial" w:cs="Arial"/>
          <w:color w:val="000000"/>
        </w:rPr>
        <w:t>ификационной</w:t>
      </w:r>
      <w:proofErr w:type="gramStart"/>
      <w:r w:rsidR="00B325C2">
        <w:rPr>
          <w:rFonts w:ascii="Arial" w:hAnsi="Arial" w:cs="Arial"/>
          <w:color w:val="000000"/>
        </w:rPr>
        <w:t>.</w:t>
      </w:r>
      <w:proofErr w:type="gramEnd"/>
      <w:r w:rsidR="00B325C2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оллегии судьей РФ</w:t>
      </w:r>
    </w:p>
    <w:p w:rsidR="009610CA" w:rsidRDefault="00B50481" w:rsidP="00572474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данной главе</w:t>
      </w:r>
      <w:proofErr w:type="gramStart"/>
      <w:r>
        <w:rPr>
          <w:rFonts w:ascii="Arial" w:hAnsi="Arial" w:cs="Arial"/>
          <w:color w:val="000000"/>
        </w:rPr>
        <w:t xml:space="preserve"> ,</w:t>
      </w:r>
      <w:proofErr w:type="gramEnd"/>
      <w:r>
        <w:rPr>
          <w:rFonts w:ascii="Arial" w:hAnsi="Arial" w:cs="Arial"/>
          <w:color w:val="000000"/>
        </w:rPr>
        <w:t xml:space="preserve"> показано сколько этапов должен пройти претендент чтобы пройти в судейское сообщество .Следует отметить что не </w:t>
      </w:r>
      <w:r w:rsidR="00B325C2">
        <w:rPr>
          <w:rFonts w:ascii="Arial" w:hAnsi="Arial" w:cs="Arial"/>
          <w:color w:val="000000"/>
        </w:rPr>
        <w:t xml:space="preserve"> каждое лицо способно пройти такой отбор , в этом виновна не только конкуренция но и множество других факторов , препятствующих продвижению вверх по карьерной лестнице .</w:t>
      </w:r>
      <w:r w:rsidR="009610CA">
        <w:rPr>
          <w:rFonts w:ascii="Arial" w:hAnsi="Arial" w:cs="Arial"/>
          <w:color w:val="000000"/>
        </w:rPr>
        <w:t xml:space="preserve"> Рассмотрим эти пункты подробнее в следующей главе , которая объяснит  как проходит вообще процесс получения статуса судьи как кандидат проходит через названные этапы</w:t>
      </w:r>
      <w:proofErr w:type="gramStart"/>
      <w:r w:rsidR="009610CA">
        <w:rPr>
          <w:rFonts w:ascii="Arial" w:hAnsi="Arial" w:cs="Arial"/>
          <w:color w:val="000000"/>
        </w:rPr>
        <w:t xml:space="preserve"> .</w:t>
      </w:r>
      <w:proofErr w:type="gramEnd"/>
      <w:r w:rsidR="009610CA">
        <w:rPr>
          <w:rFonts w:ascii="Arial" w:hAnsi="Arial" w:cs="Arial"/>
          <w:color w:val="000000"/>
        </w:rPr>
        <w:t>Добавлю, что если кандидат не проходит по какому либо требованию , или стекает на каком либо этапе он автоматически отстраняется от  данного отбора.</w:t>
      </w:r>
    </w:p>
    <w:p w:rsidR="00FF3312" w:rsidRDefault="00FF3312" w:rsidP="00572474">
      <w:pPr>
        <w:pStyle w:val="ab"/>
        <w:rPr>
          <w:rFonts w:ascii="Arial" w:hAnsi="Arial" w:cs="Arial"/>
          <w:color w:val="000000"/>
        </w:rPr>
      </w:pPr>
    </w:p>
    <w:p w:rsidR="00FF3312" w:rsidRDefault="00FF3312" w:rsidP="00572474">
      <w:pPr>
        <w:pStyle w:val="ab"/>
        <w:rPr>
          <w:rFonts w:ascii="Arial" w:hAnsi="Arial" w:cs="Arial"/>
          <w:color w:val="000000"/>
        </w:rPr>
      </w:pPr>
    </w:p>
    <w:p w:rsidR="00FF3312" w:rsidRDefault="00FF3312" w:rsidP="00572474">
      <w:pPr>
        <w:pStyle w:val="ab"/>
        <w:rPr>
          <w:rFonts w:ascii="Arial" w:hAnsi="Arial" w:cs="Arial"/>
          <w:color w:val="000000"/>
        </w:rPr>
      </w:pPr>
    </w:p>
    <w:p w:rsidR="00FF3312" w:rsidRDefault="00FF3312" w:rsidP="00572474">
      <w:pPr>
        <w:pStyle w:val="ab"/>
        <w:rPr>
          <w:rFonts w:ascii="Arial" w:hAnsi="Arial" w:cs="Arial"/>
          <w:color w:val="000000"/>
        </w:rPr>
      </w:pPr>
    </w:p>
    <w:p w:rsidR="00FF3312" w:rsidRDefault="00FF3312" w:rsidP="00572474">
      <w:pPr>
        <w:pStyle w:val="ab"/>
        <w:rPr>
          <w:rFonts w:ascii="Arial" w:hAnsi="Arial" w:cs="Arial"/>
          <w:color w:val="000000"/>
        </w:rPr>
      </w:pPr>
    </w:p>
    <w:p w:rsidR="00FF3312" w:rsidRPr="00FF3312" w:rsidRDefault="00FF3312" w:rsidP="00572474">
      <w:pPr>
        <w:pStyle w:val="ab"/>
        <w:rPr>
          <w:b/>
          <w:color w:val="000000"/>
          <w:sz w:val="28"/>
          <w:szCs w:val="28"/>
        </w:rPr>
      </w:pPr>
      <w:r w:rsidRPr="00FF3312">
        <w:rPr>
          <w:b/>
          <w:color w:val="000000"/>
          <w:sz w:val="28"/>
          <w:szCs w:val="28"/>
        </w:rPr>
        <w:t xml:space="preserve">             </w:t>
      </w:r>
      <w:r w:rsidR="00B325C2">
        <w:rPr>
          <w:b/>
          <w:color w:val="000000"/>
          <w:sz w:val="28"/>
          <w:szCs w:val="28"/>
        </w:rPr>
        <w:t xml:space="preserve">                              </w:t>
      </w:r>
      <w:r w:rsidR="00620C86">
        <w:rPr>
          <w:b/>
          <w:color w:val="000000"/>
          <w:sz w:val="28"/>
          <w:szCs w:val="28"/>
        </w:rPr>
        <w:t xml:space="preserve">         </w:t>
      </w:r>
      <w:r w:rsidRPr="00FF3312">
        <w:rPr>
          <w:b/>
          <w:color w:val="000000"/>
          <w:sz w:val="28"/>
          <w:szCs w:val="28"/>
        </w:rPr>
        <w:t xml:space="preserve">  Глава 3</w:t>
      </w:r>
    </w:p>
    <w:p w:rsidR="00FF3312" w:rsidRDefault="00FF3312" w:rsidP="00572474">
      <w:pPr>
        <w:pStyle w:val="ab"/>
        <w:rPr>
          <w:b/>
          <w:color w:val="000000"/>
          <w:sz w:val="28"/>
          <w:szCs w:val="28"/>
        </w:rPr>
      </w:pPr>
      <w:r w:rsidRPr="00FF3312">
        <w:rPr>
          <w:b/>
          <w:color w:val="000000"/>
          <w:sz w:val="28"/>
          <w:szCs w:val="28"/>
        </w:rPr>
        <w:t>Операция</w:t>
      </w:r>
      <w:r w:rsidR="009610CA">
        <w:rPr>
          <w:b/>
          <w:color w:val="000000"/>
          <w:sz w:val="28"/>
          <w:szCs w:val="28"/>
        </w:rPr>
        <w:t xml:space="preserve"> «порядок»</w:t>
      </w:r>
      <w:r w:rsidRPr="00FF3312">
        <w:rPr>
          <w:b/>
          <w:color w:val="000000"/>
          <w:sz w:val="28"/>
          <w:szCs w:val="28"/>
        </w:rPr>
        <w:t xml:space="preserve"> назначения судей на должности  по соответствующим требованиям</w:t>
      </w:r>
      <w:r w:rsidR="00075542">
        <w:rPr>
          <w:b/>
          <w:color w:val="000000"/>
          <w:sz w:val="28"/>
          <w:szCs w:val="28"/>
        </w:rPr>
        <w:t>.</w:t>
      </w:r>
    </w:p>
    <w:p w:rsidR="00075542" w:rsidRPr="006A1375" w:rsidRDefault="006A1375" w:rsidP="00572474">
      <w:pPr>
        <w:pStyle w:val="a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 всего касаемо отбора кандидатов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инициативу  выносит сам кандидат , которая в последующим направляется на возбуждение дела о его рассмотрении органы судейского сообщества .Следует отметить что данная должность может исходить иначе говоря брать начало не только от какого-либо </w:t>
      </w:r>
      <w:proofErr w:type="spellStart"/>
      <w:r>
        <w:rPr>
          <w:color w:val="000000"/>
          <w:sz w:val="28"/>
          <w:szCs w:val="28"/>
        </w:rPr>
        <w:t>гос.органа</w:t>
      </w:r>
      <w:proofErr w:type="spellEnd"/>
      <w:r>
        <w:rPr>
          <w:color w:val="000000"/>
          <w:sz w:val="28"/>
          <w:szCs w:val="28"/>
        </w:rPr>
        <w:t xml:space="preserve"> или конкретного должностного лица, но и  человек который достиг 18 летнего возраста тоже может стать претендентом на данную должность, имеющий </w:t>
      </w:r>
      <w:proofErr w:type="spellStart"/>
      <w:r>
        <w:rPr>
          <w:color w:val="000000"/>
          <w:sz w:val="28"/>
          <w:szCs w:val="28"/>
        </w:rPr>
        <w:t>юр.образование</w:t>
      </w:r>
      <w:proofErr w:type="spellEnd"/>
      <w:r>
        <w:rPr>
          <w:color w:val="000000"/>
          <w:sz w:val="28"/>
          <w:szCs w:val="28"/>
        </w:rPr>
        <w:t xml:space="preserve"> по соответствующему направлению, и необходимый стаж работы </w:t>
      </w:r>
      <w:r w:rsidR="00FB116C">
        <w:rPr>
          <w:color w:val="000000"/>
          <w:sz w:val="28"/>
          <w:szCs w:val="28"/>
        </w:rPr>
        <w:t xml:space="preserve"> в этой специальности</w:t>
      </w:r>
      <w:proofErr w:type="gramStart"/>
      <w:r w:rsidR="00FB116C"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6E6DED" w:rsidRPr="006E6DED" w:rsidRDefault="00682C15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Сдается</w:t>
      </w:r>
      <w:r w:rsidR="00FB1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 у 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национной комиссии, 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которой утверждается квалификационной коллегией судей (см. ниже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имеет значение в большей части для тех лиц которые находятся 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впервые. При назначении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уже опытного в данной сфере деятельности человека,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работающего судьи в выш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естоящий суд сдавать его не нуж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но.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сдачи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Судебным департаментом при Верховном Суде РФ по согласованию с Верховным Судом РФ.</w:t>
      </w:r>
    </w:p>
    <w:p w:rsidR="006E6DED" w:rsidRPr="006E6DED" w:rsidRDefault="006E6DED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экзамена</w:t>
      </w:r>
      <w:r w:rsid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официальным данным 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действительны </w:t>
      </w:r>
      <w:r w:rsid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лет. Это можно объяснить тем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кандидат</w:t>
      </w:r>
      <w:r w:rsid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судьи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успешно сдал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экзамен, но не назначенный</w:t>
      </w:r>
      <w:r w:rsid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же после проверки результатов, имеет право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год-два </w:t>
      </w:r>
      <w:r w:rsidR="00682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с просьбой </w:t>
      </w:r>
      <w:proofErr w:type="gramStart"/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его к назначению и при этом не сдавать квалификационный экзамен.</w:t>
      </w:r>
    </w:p>
    <w:p w:rsidR="006E6DED" w:rsidRPr="006E6DED" w:rsidRDefault="00056B59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удачной сдачи экзамена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соответствующее 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обращается в квалификационную коллегию с просьбой о даче ему рекомендации для занятия должности судьи. Последняя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результаты, осуществляя определенную операцию,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квалификационного экзамена рассматривает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поданное кандидатом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и дает заключение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предписывающей ему законную сил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рекомендации данного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судьи. Повторное обращение в квалификационную коллегию допускается не ранее чем через год после дачи отрицательного заключения.</w:t>
      </w:r>
    </w:p>
    <w:p w:rsidR="006E6DED" w:rsidRPr="006E6DED" w:rsidRDefault="006E6DED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положительном заключении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коллегии судей,  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результатах экзамена</w:t>
      </w:r>
      <w:proofErr w:type="gramStart"/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материалы, характеризующие кандидата, передаются председателю соответствующего вышестоящего суда.</w:t>
      </w:r>
    </w:p>
    <w:p w:rsidR="006E6DED" w:rsidRPr="006E6DED" w:rsidRDefault="006E6DED" w:rsidP="006E6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ставится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характера</w:t>
      </w:r>
      <w:proofErr w:type="gramStart"/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полномочиями, к примеру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судьи (председателя) районного суда, то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передается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же 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председателю верхового суда республики, суда края, области, городского суда в Москве и Санкт-Петербурге, суда автономной области или округа. 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соглашается с вынесенным заключением</w:t>
      </w:r>
      <w:proofErr w:type="gramStart"/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может возвратить его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куда он пришло 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повторного рассмотрения вопроса. В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дачи квалификационной коллегией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 повторного рассмотрения вопроса</w:t>
      </w:r>
      <w:r w:rsidR="00AE6063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proofErr w:type="gramStart"/>
      <w:r w:rsidR="00AE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положительного заключения оно </w:t>
      </w:r>
      <w:r w:rsidR="00AE60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отправляется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суда среднего звена Председателю Верховного Суд</w:t>
      </w:r>
      <w:r w:rsidR="00056B59">
        <w:rPr>
          <w:rFonts w:ascii="Times New Roman" w:eastAsia="Times New Roman" w:hAnsi="Times New Roman" w:cs="Times New Roman"/>
          <w:sz w:val="28"/>
          <w:szCs w:val="28"/>
          <w:lang w:eastAsia="ru-RU"/>
        </w:rPr>
        <w:t>а РФ. Делая это, он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вправе </w:t>
      </w:r>
      <w:r w:rsidR="00AE60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высказать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письменном виде свое мнение</w:t>
      </w:r>
      <w:r w:rsidR="00AE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этому вопросу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DED" w:rsidRPr="006E6DED" w:rsidRDefault="006E6DED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о назначении судей гражданских судов общей юрисдикции и судей арбитражных судов субъектов Федерации получают дальнейшее продвижение только после согласования с соответствующими местными законодательными (представительными) органами. Хотя все суды общей юрисдикции и все арбитражные суды являются по Закону </w:t>
      </w:r>
      <w:r w:rsidR="00AE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судебной системе</w:t>
      </w:r>
      <w:r w:rsidR="00AE60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6063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судами, другой закон (ч. 3 ст. 6 Закона о статусе судей в редакции 1995 г.) требует, чтобы кандидаты на должности тех судей, которым предстоит работать в субъектах Федерации, были согласованы с названными органами. Учет их мнения обязателен.</w:t>
      </w:r>
    </w:p>
    <w:p w:rsidR="006E6DED" w:rsidRPr="006E6DED" w:rsidRDefault="00EA0924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концов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представления о назначении всех судей общей юрисдикции направляются в Администрацию Президента РФ Председателем Верховного Суда РФ, а судей арбитражных судов — Председателем Высше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Арбитражного Суда 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938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B9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Там эти представления  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передаются в Комиссию Совета по кадровой политике при Президенте РФ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кандидатур на должности судей федеральных судов</w:t>
      </w:r>
      <w:proofErr w:type="gramStart"/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об этой Комиссии она готовит свои предложения Президенту РФ по кандидатурам на должности судей (председателей судов, их заместителей) федеральных судов всех уровней</w:t>
      </w:r>
      <w:proofErr w:type="gramStart"/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E6DED" w:rsidRPr="006E6DED" w:rsidRDefault="006E6DED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Согласно ст. 128</w:t>
      </w:r>
      <w:r w:rsidR="00EA0924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 наделение кандидатов полномочиями судей должно производиться с соблюдением двух основных процедур: одна из них установлена для судей высших судов (Верховного Суда РФ и Высшего Арбитражного Суда РФ), а другая — для судей всех других федеральных судов.</w:t>
      </w:r>
    </w:p>
    <w:p w:rsidR="00EA0924" w:rsidRDefault="00EA0924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первый случай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судьи подлежат назначению решением Совета Федерации по представлению Президента РФ, которое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 w:rsidR="00FF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вносит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учетом мнения Председателя Верховного Суда РФ или Председателя Высшего Арбитражного Суда РФ. До принятия решения в Совете 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 происходит обсуждение представленных Президентом РФ кандидатов сначала в комитетах, а затем на пленарном заседании. Порядок обсуждения определен ст. 178—1841 </w:t>
      </w:r>
      <w:r w:rsidR="00FF33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Совета Федерации Федерального Собрания РФ</w:t>
      </w:r>
      <w:r w:rsidR="00FF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3312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принимается большинством голосов от общего числа членов Совета Федерации. Для </w:t>
      </w:r>
      <w:r w:rsidR="00FF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</w:t>
      </w:r>
      <w:r w:rsidR="006E6DED"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наделения полномочиями судей Конституционного Суда РФ установлен</w:t>
      </w:r>
      <w:r w:rsidR="00FF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определенной мере другой характер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DED" w:rsidRPr="006E6DED" w:rsidRDefault="006E6DED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ED" w:rsidRPr="006E6DED" w:rsidRDefault="006E6DED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Завершающим актом наделения кандидата полномочиями судьи является принесение присяги. Судьи всех судов, впервые назначенные на должности, дают следующую предусмотренную Законом о статусе судей присягу</w:t>
      </w:r>
      <w:proofErr w:type="gramStart"/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"Торжественно клянусь честно и добросовестно исполнять свои обязанности, осуществлять правосудие, подчиняясь только закону, быть беспристрастным и справедливым, как велят мне долг судьи и моя совесть". Для судей Конституционного Суда РФ установлен иной те</w:t>
      </w:r>
      <w:proofErr w:type="gramStart"/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исяги с учетом специфики осуществляемых этими судьями полномочий: "Клянусь честно и добросовестно исполнять обязанности судьи Конституционного Суда Российской Федерации, подчиняясь при этом только Конституции Российской Федерации, ничему и никому более"</w:t>
      </w:r>
      <w:r w:rsidR="00FB116C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2 ст. 10 </w:t>
      </w:r>
      <w:r w:rsidR="008708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Конституционном Суде</w:t>
      </w:r>
      <w:r w:rsidR="008708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08BB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E6DED" w:rsidRDefault="006E6DED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Установленный в ст. 128 Конституции РФ порядок наделения полномочиями судей не распространяется на случаи наделения полномочиями мировых судей. В соответствии со ст. 6 </w:t>
      </w:r>
      <w:r w:rsidR="008708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</w:t>
      </w:r>
      <w:r w:rsidR="00870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 мировых судьях»</w:t>
      </w:r>
      <w:r w:rsidR="008708BB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 w:rsidR="00870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судьи </w:t>
      </w:r>
      <w:r w:rsidR="00FB1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назначаются 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за</w:t>
      </w:r>
      <w:r w:rsidR="00FB1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конодательным 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государственной власти субъекта Российской Федерации либо избираются на должность населением соответствующего судебного участка в порядке, установленном законом </w:t>
      </w:r>
      <w:r w:rsidR="008708B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«субъекта Российской Федерации»</w:t>
      </w:r>
      <w:r w:rsidRPr="006E6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97C" w:rsidRPr="006E6DED" w:rsidRDefault="0002297C" w:rsidP="006E6DED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 этой главе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могу выделить то что  процедура получения статуса судьи очень сложная , и требует высокого уровня подготовленности .Только в результате длительной работы  над собой , над собственными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желаниями , можно подойти к той финальной точке когда  </w:t>
      </w:r>
      <w:r w:rsidR="009D23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входит в данную систему , и становится судьей .</w:t>
      </w:r>
    </w:p>
    <w:p w:rsidR="00A1599A" w:rsidRDefault="00A1599A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063" w:rsidRDefault="00AE60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063" w:rsidRDefault="00AE60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063" w:rsidRDefault="00AE60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063" w:rsidRDefault="00AE60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063" w:rsidRDefault="00AE60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063" w:rsidRDefault="00AE60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063" w:rsidRDefault="00AE60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063" w:rsidRDefault="00AE60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063" w:rsidRDefault="00AE60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063" w:rsidRDefault="00AE60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5C8" w:rsidRDefault="001035C8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5C8" w:rsidRDefault="001035C8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5C8" w:rsidRDefault="001035C8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5C8" w:rsidRDefault="001035C8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5C8" w:rsidRDefault="001035C8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5C8" w:rsidRDefault="001035C8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5C8" w:rsidRDefault="001035C8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5C8" w:rsidRDefault="001035C8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5C8" w:rsidRDefault="001035C8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97C" w:rsidRDefault="000E3563" w:rsidP="00B61E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5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02297C" w:rsidRDefault="0002297C" w:rsidP="00B61E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97C" w:rsidRDefault="0002297C" w:rsidP="00B61E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97C" w:rsidRDefault="0002297C" w:rsidP="00B61E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16C" w:rsidRDefault="0002297C" w:rsidP="00B61E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0E3563" w:rsidRPr="000E35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116C" w:rsidRDefault="00FB116C" w:rsidP="00B61E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16C" w:rsidRDefault="00FB116C" w:rsidP="00B61E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16C" w:rsidRDefault="00FB116C" w:rsidP="00B61E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C9B" w:rsidRDefault="00FB116C" w:rsidP="00B61E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</w:t>
      </w:r>
      <w:r w:rsidR="000E3563" w:rsidRPr="000E3563">
        <w:rPr>
          <w:rFonts w:ascii="Times New Roman" w:hAnsi="Times New Roman" w:cs="Times New Roman"/>
          <w:b/>
          <w:sz w:val="28"/>
          <w:szCs w:val="28"/>
        </w:rPr>
        <w:t xml:space="preserve"> Заключение</w:t>
      </w:r>
    </w:p>
    <w:p w:rsidR="001837A8" w:rsidRDefault="001837A8" w:rsidP="00B61E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E6B" w:rsidRDefault="00B61E6B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E6B">
        <w:rPr>
          <w:rFonts w:ascii="Times New Roman" w:hAnsi="Times New Roman" w:cs="Times New Roman"/>
          <w:sz w:val="28"/>
          <w:szCs w:val="28"/>
        </w:rPr>
        <w:t>Подводя итоги 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1E6B">
        <w:rPr>
          <w:rFonts w:ascii="Times New Roman" w:hAnsi="Times New Roman" w:cs="Times New Roman"/>
          <w:sz w:val="28"/>
          <w:szCs w:val="28"/>
        </w:rPr>
        <w:t>изложенному</w:t>
      </w:r>
      <w:proofErr w:type="gramEnd"/>
      <w:r w:rsidRPr="00B61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сделать следующие выводы:</w:t>
      </w:r>
    </w:p>
    <w:p w:rsidR="001837A8" w:rsidRDefault="001837A8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E6B" w:rsidRDefault="001837A8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должность судьи может претендовать лишь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проживающее на территории Российской Федерации, не имеющее соответственно двойного гражданства.</w:t>
      </w:r>
    </w:p>
    <w:p w:rsidR="001837A8" w:rsidRDefault="001837A8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-Лицо которое не стоит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псих- учете.</w:t>
      </w:r>
    </w:p>
    <w:p w:rsidR="001837A8" w:rsidRDefault="001837A8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-Признанный дееспособным или ограниченно дееспособным, в силу занимаемой им должности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прошедший специальные обследования.</w:t>
      </w:r>
    </w:p>
    <w:p w:rsidR="001837A8" w:rsidRDefault="001837A8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-Имеющий юридическое образование по специальности «Юриспруденция»  и определенным законом стажем работы в данной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837A8" w:rsidRDefault="001837A8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имеющий судимости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бывшей судимости.</w:t>
      </w:r>
    </w:p>
    <w:p w:rsidR="001837A8" w:rsidRDefault="001837A8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C0">
        <w:rPr>
          <w:rFonts w:ascii="Times New Roman" w:hAnsi="Times New Roman" w:cs="Times New Roman"/>
          <w:sz w:val="28"/>
          <w:szCs w:val="28"/>
        </w:rPr>
        <w:t>Сдавший квалификационный экзамен.</w:t>
      </w:r>
    </w:p>
    <w:p w:rsidR="002366C0" w:rsidRDefault="002366C0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заболеваний препятствующих исполнению обязанностей судьи.</w:t>
      </w:r>
    </w:p>
    <w:p w:rsidR="002366C0" w:rsidRDefault="002366C0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близких родственников в судейском сообществе.</w:t>
      </w:r>
    </w:p>
    <w:p w:rsidR="002366C0" w:rsidRDefault="002366C0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видов жительства на территории другого государства.</w:t>
      </w:r>
    </w:p>
    <w:p w:rsidR="002366C0" w:rsidRDefault="002366C0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Кандидат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рассматривается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он находится под подозрением в правонарушении.</w:t>
      </w:r>
    </w:p>
    <w:p w:rsidR="002366C0" w:rsidRDefault="002366C0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проходит:</w:t>
      </w:r>
    </w:p>
    <w:p w:rsidR="002366C0" w:rsidRDefault="002366C0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конкурсной основе (с соблюдением всех условий)</w:t>
      </w:r>
    </w:p>
    <w:p w:rsidR="002366C0" w:rsidRDefault="002366C0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-Председатель суда обязан сообщить об открытой вакансии не позднее чем 10 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366C0" w:rsidRDefault="002366C0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-Любой гражданин который соблюдает вышеперечисленные требования вправе сдать квалификационный экзамен на должность судьи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никто не может отобрать у него данное право.</w:t>
      </w:r>
    </w:p>
    <w:p w:rsidR="002366C0" w:rsidRDefault="002366C0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2442">
        <w:rPr>
          <w:rFonts w:ascii="Times New Roman" w:hAnsi="Times New Roman" w:cs="Times New Roman"/>
          <w:sz w:val="28"/>
          <w:szCs w:val="28"/>
        </w:rPr>
        <w:t xml:space="preserve">Квалификационная коллегия не </w:t>
      </w:r>
      <w:proofErr w:type="gramStart"/>
      <w:r w:rsidR="00E92442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="00E92442">
        <w:rPr>
          <w:rFonts w:ascii="Times New Roman" w:hAnsi="Times New Roman" w:cs="Times New Roman"/>
          <w:sz w:val="28"/>
          <w:szCs w:val="28"/>
        </w:rPr>
        <w:t xml:space="preserve"> отказать лицу в сдаче экзамена.</w:t>
      </w:r>
    </w:p>
    <w:p w:rsidR="00E92442" w:rsidRDefault="00E92442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2442">
        <w:t xml:space="preserve"> </w:t>
      </w:r>
      <w:r w:rsidRPr="00E92442">
        <w:rPr>
          <w:rFonts w:ascii="Times New Roman" w:hAnsi="Times New Roman" w:cs="Times New Roman"/>
          <w:sz w:val="28"/>
          <w:szCs w:val="28"/>
        </w:rPr>
        <w:t xml:space="preserve"> Квалификационный экзамен на должность судьи сдает гражданин, не являющийся судьей. Результаты квалификационного экзамена действительны в </w:t>
      </w:r>
      <w:r w:rsidRPr="00E92442">
        <w:rPr>
          <w:rFonts w:ascii="Times New Roman" w:hAnsi="Times New Roman" w:cs="Times New Roman"/>
          <w:sz w:val="28"/>
          <w:szCs w:val="28"/>
        </w:rPr>
        <w:lastRenderedPageBreak/>
        <w:t>течение трех лет после его сдачи, а после назначения гражданина на должность судьи – в течение всего времени пребывания его в качестве судьи.</w:t>
      </w:r>
    </w:p>
    <w:p w:rsidR="00E92442" w:rsidRDefault="00E92442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-После успешной сдачи  экзамена претендент имеет право запросить рекомендацию на должность судьи.</w:t>
      </w:r>
    </w:p>
    <w:p w:rsidR="00E92442" w:rsidRDefault="00E92442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-Квалификационная коллегия проверяет все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 тем как дать его рекомендацию.</w:t>
      </w:r>
    </w:p>
    <w:p w:rsidR="00E92442" w:rsidRDefault="00E92442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2442">
        <w:rPr>
          <w:rFonts w:ascii="Times New Roman" w:hAnsi="Times New Roman" w:cs="Times New Roman"/>
          <w:sz w:val="28"/>
          <w:szCs w:val="28"/>
        </w:rPr>
        <w:t xml:space="preserve"> Решение квалификационной коллегии судей о рекомендации</w:t>
      </w:r>
      <w:proofErr w:type="gramStart"/>
      <w:r w:rsidRPr="00E92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отправляется</w:t>
      </w:r>
      <w:r w:rsidRPr="00E92442">
        <w:rPr>
          <w:rFonts w:ascii="Times New Roman" w:hAnsi="Times New Roman" w:cs="Times New Roman"/>
          <w:sz w:val="28"/>
          <w:szCs w:val="28"/>
        </w:rPr>
        <w:t xml:space="preserve"> в течение 10 дней после его принятия председателю соответствующего суда,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судьи.</w:t>
      </w:r>
    </w:p>
    <w:p w:rsidR="00E92442" w:rsidRDefault="00620C86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перечисленные требования при соблюдении их кандидатом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субъективной точки зрения людей воспитывают в них уважение , и доверие .Если бы не было точного установления  о том какие должны быть требования к судья , то по-моему мнению каждый второй бы стремился стать судьей , только бы это бы не расценивалось бы с точки с зрения правильности .Это бы привело к планетному беспределу , который было бы очень страшно представить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бы привело к гибели судебной системы вообще.</w:t>
      </w:r>
    </w:p>
    <w:p w:rsidR="00E92442" w:rsidRPr="00B61E6B" w:rsidRDefault="00E92442" w:rsidP="00B61E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063" w:rsidRDefault="00AE6063" w:rsidP="003755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57C" w:rsidRDefault="0037557C" w:rsidP="003755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063" w:rsidRDefault="00AE6063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D57" w:rsidRDefault="0037557C" w:rsidP="00B61E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B61E6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A5D5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5D57" w:rsidRDefault="000E3563" w:rsidP="003755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="00C60CA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A5D5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="000A5D57">
        <w:rPr>
          <w:rFonts w:ascii="Times New Roman" w:hAnsi="Times New Roman" w:cs="Times New Roman"/>
          <w:b/>
          <w:sz w:val="28"/>
          <w:szCs w:val="28"/>
        </w:rPr>
        <w:t xml:space="preserve">литературы </w:t>
      </w:r>
    </w:p>
    <w:p w:rsidR="0002297C" w:rsidRDefault="0002297C" w:rsidP="003755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8F0" w:rsidRDefault="008678F0" w:rsidP="00867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1.Монография</w:t>
      </w:r>
      <w:proofErr w:type="gramStart"/>
      <w:r>
        <w:rPr>
          <w:rFonts w:ascii="Times New Roman" w:hAnsi="Times New Roman" w:cs="Times New Roman"/>
          <w:sz w:val="28"/>
          <w:szCs w:val="28"/>
        </w:rPr>
        <w:t>:М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алько А.В; Семикина Д.С;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Гайдидея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Ю.М: «Судебная  система и судебная политика в современной России :проблемы теории и практики»-М.:Юрлитинформ,2014.-ст 50-56.</w:t>
      </w:r>
    </w:p>
    <w:p w:rsidR="008678F0" w:rsidRDefault="008678F0" w:rsidP="00867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2.Закон Российской Федерации от 26 июня 1992г.№3132-1 «О статусе судей в Российской Федерации»</w:t>
      </w:r>
      <w:r w:rsidR="00363D9A" w:rsidRPr="00363D9A">
        <w:rPr>
          <w:rFonts w:ascii="Times New Roman" w:hAnsi="Times New Roman" w:cs="Times New Roman"/>
          <w:sz w:val="28"/>
          <w:szCs w:val="28"/>
        </w:rPr>
        <w:t>//</w:t>
      </w:r>
      <w:r w:rsidR="00363D9A">
        <w:rPr>
          <w:rFonts w:ascii="Times New Roman" w:hAnsi="Times New Roman" w:cs="Times New Roman"/>
          <w:sz w:val="28"/>
          <w:szCs w:val="28"/>
        </w:rPr>
        <w:t xml:space="preserve"> Ведомости СНГ и ВС РФ.№30. 30 июля. Ст. 1792.</w:t>
      </w:r>
    </w:p>
    <w:p w:rsidR="00363D9A" w:rsidRDefault="00363D9A" w:rsidP="00867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3.Бурдина Е.В. «Органы судейского сообщества в Российской Федерации :традиции ,современность, перспективы развития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аранск,2013.ст26-30.</w:t>
      </w:r>
    </w:p>
    <w:p w:rsidR="00363D9A" w:rsidRDefault="00363D9A" w:rsidP="00867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4.Федеральный закон №30-ФЗ от 14 марта 2002 г. «Об органах судейского сообщества в Российской Федерации»</w:t>
      </w:r>
      <w:r w:rsidRPr="00363D9A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Собрание законодательства Российской Федерации. 2002.№ 11. Ст.1022.</w:t>
      </w:r>
    </w:p>
    <w:p w:rsidR="00363D9A" w:rsidRDefault="00363D9A" w:rsidP="00867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5.Клеандров М.И. Статус судьи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и смежные компоненты. М., 2008.ст.22-31.</w:t>
      </w:r>
    </w:p>
    <w:p w:rsidR="00363D9A" w:rsidRDefault="00363D9A" w:rsidP="00867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347E">
        <w:rPr>
          <w:rFonts w:ascii="Times New Roman" w:hAnsi="Times New Roman" w:cs="Times New Roman"/>
          <w:sz w:val="28"/>
          <w:szCs w:val="28"/>
        </w:rPr>
        <w:t xml:space="preserve">.ЭБС «Правовые основы статуса судей» </w:t>
      </w:r>
      <w:proofErr w:type="spellStart"/>
      <w:r w:rsidR="00CE347E">
        <w:rPr>
          <w:rFonts w:ascii="Times New Roman" w:hAnsi="Times New Roman" w:cs="Times New Roman"/>
          <w:sz w:val="28"/>
          <w:szCs w:val="28"/>
        </w:rPr>
        <w:t>Клеандров</w:t>
      </w:r>
      <w:proofErr w:type="spellEnd"/>
      <w:r w:rsidR="00CE347E">
        <w:rPr>
          <w:rFonts w:ascii="Times New Roman" w:hAnsi="Times New Roman" w:cs="Times New Roman"/>
          <w:sz w:val="28"/>
          <w:szCs w:val="28"/>
        </w:rPr>
        <w:t>,. 2015. Ст56-58</w:t>
      </w:r>
      <w:r w:rsidR="00CE347E" w:rsidRPr="00CE347E">
        <w:rPr>
          <w:rFonts w:ascii="Times New Roman" w:hAnsi="Times New Roman" w:cs="Times New Roman"/>
          <w:sz w:val="28"/>
          <w:szCs w:val="28"/>
        </w:rPr>
        <w:t>/</w:t>
      </w:r>
      <w:r w:rsidR="00CE347E">
        <w:rPr>
          <w:rFonts w:ascii="Times New Roman" w:hAnsi="Times New Roman" w:cs="Times New Roman"/>
          <w:sz w:val="28"/>
          <w:szCs w:val="28"/>
        </w:rPr>
        <w:t xml:space="preserve"> «Правовые и судебные органы России,2015.ст19-20.</w:t>
      </w:r>
    </w:p>
    <w:p w:rsidR="00CE347E" w:rsidRDefault="00CE347E" w:rsidP="00867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7.ЭБС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CE34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CE3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Судейское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сообщество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удейский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корпус»</w:t>
      </w:r>
    </w:p>
    <w:p w:rsidR="00CE347E" w:rsidRDefault="00CE347E" w:rsidP="00867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CE3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«Запрос формирования судейского корпуса»</w:t>
      </w:r>
    </w:p>
    <w:p w:rsidR="00CE347E" w:rsidRPr="00CE347E" w:rsidRDefault="00CE347E" w:rsidP="00CE34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E347E">
        <w:t xml:space="preserve"> </w:t>
      </w:r>
      <w:r w:rsidRPr="00CE347E">
        <w:rPr>
          <w:rFonts w:ascii="Times New Roman" w:hAnsi="Times New Roman" w:cs="Times New Roman"/>
          <w:sz w:val="28"/>
          <w:szCs w:val="28"/>
        </w:rPr>
        <w:t>Федеральный конституционный закон от 21.07.1994 N 1-ФКЗ (ред. от 28.12.2016) "О Конституционном Суде Российской Федерации"</w:t>
      </w:r>
    </w:p>
    <w:p w:rsidR="00CE347E" w:rsidRDefault="00CE347E" w:rsidP="00CE34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E347E">
        <w:rPr>
          <w:rFonts w:ascii="Times New Roman" w:hAnsi="Times New Roman" w:cs="Times New Roman"/>
          <w:sz w:val="28"/>
          <w:szCs w:val="28"/>
        </w:rPr>
        <w:t xml:space="preserve">Федеральный закон «О мировых судьях в Российской Федерации» </w:t>
      </w:r>
      <w:proofErr w:type="gramStart"/>
      <w:r w:rsidRPr="00CE347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E347E">
        <w:rPr>
          <w:rFonts w:ascii="Times New Roman" w:hAnsi="Times New Roman" w:cs="Times New Roman"/>
          <w:sz w:val="28"/>
          <w:szCs w:val="28"/>
        </w:rPr>
        <w:t xml:space="preserve"> 17.12.1998 N 188-ФЗ </w:t>
      </w:r>
      <w:proofErr w:type="spellStart"/>
      <w:proofErr w:type="gramStart"/>
      <w:r w:rsidRPr="00CE347E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E347E">
        <w:rPr>
          <w:rFonts w:ascii="Times New Roman" w:hAnsi="Times New Roman" w:cs="Times New Roman"/>
          <w:sz w:val="28"/>
          <w:szCs w:val="28"/>
        </w:rPr>
        <w:t xml:space="preserve"> 6 (ред. от 05.04.2016)</w:t>
      </w:r>
    </w:p>
    <w:p w:rsidR="00CE347E" w:rsidRPr="00CE347E" w:rsidRDefault="00CE347E" w:rsidP="00CE34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E347E">
        <w:t xml:space="preserve"> </w:t>
      </w:r>
      <w:hyperlink r:id="rId9" w:history="1">
        <w:r w:rsidR="0002297C" w:rsidRPr="00EC68D1">
          <w:rPr>
            <w:rStyle w:val="af0"/>
            <w:rFonts w:ascii="Times New Roman" w:hAnsi="Times New Roman" w:cs="Times New Roman"/>
            <w:sz w:val="28"/>
            <w:szCs w:val="28"/>
          </w:rPr>
          <w:t>http://constitution.garant.ru/rf/chapter/7/</w:t>
        </w:r>
      </w:hyperlink>
      <w:r w:rsidR="00022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47E" w:rsidRPr="00CE347E" w:rsidRDefault="00CE347E" w:rsidP="00CE34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E347E">
        <w:rPr>
          <w:rFonts w:ascii="Times New Roman" w:hAnsi="Times New Roman" w:cs="Times New Roman"/>
          <w:sz w:val="28"/>
          <w:szCs w:val="28"/>
        </w:rPr>
        <w:t>Постановление Совета Федерации Федерального Собрания РФ от 30 января 2002 г. N 33-СФ "О Регламенте Совета Федерации Федерального Собрания Российской Федерации" (с изменениями и дополнениями)</w:t>
      </w:r>
    </w:p>
    <w:p w:rsidR="00CE347E" w:rsidRDefault="00CE347E" w:rsidP="00CE34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7E">
        <w:rPr>
          <w:rFonts w:ascii="Times New Roman" w:hAnsi="Times New Roman" w:cs="Times New Roman"/>
          <w:sz w:val="28"/>
          <w:szCs w:val="28"/>
        </w:rPr>
        <w:t xml:space="preserve">Система ГАРАНТ: </w:t>
      </w:r>
      <w:hyperlink r:id="rId10" w:anchor="ixzz50DcD77P4" w:history="1">
        <w:r w:rsidR="00C60CA7" w:rsidRPr="00EC68D1">
          <w:rPr>
            <w:rStyle w:val="af0"/>
            <w:rFonts w:ascii="Times New Roman" w:hAnsi="Times New Roman" w:cs="Times New Roman"/>
            <w:sz w:val="28"/>
            <w:szCs w:val="28"/>
          </w:rPr>
          <w:t>http://base.garant.ru/12125778/#ixzz50DcD77P4</w:t>
        </w:r>
      </w:hyperlink>
    </w:p>
    <w:p w:rsidR="00C60CA7" w:rsidRDefault="00C60CA7" w:rsidP="00CE34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60CA7">
        <w:t xml:space="preserve"> </w:t>
      </w:r>
      <w:hyperlink r:id="rId11" w:history="1">
        <w:r w:rsidRPr="00EC68D1">
          <w:rPr>
            <w:rStyle w:val="af0"/>
            <w:rFonts w:ascii="Times New Roman" w:hAnsi="Times New Roman" w:cs="Times New Roman"/>
            <w:sz w:val="28"/>
            <w:szCs w:val="28"/>
          </w:rPr>
          <w:t>http://www.consultant.ru/document/cons_doc_LAW_12834/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CA7" w:rsidRPr="00C60CA7" w:rsidRDefault="00C60CA7" w:rsidP="00C60C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C60CA7"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="0002297C" w:rsidRPr="00EC68D1">
          <w:rPr>
            <w:rStyle w:val="af0"/>
            <w:rFonts w:ascii="Times New Roman" w:hAnsi="Times New Roman" w:cs="Times New Roman"/>
            <w:sz w:val="28"/>
            <w:szCs w:val="28"/>
          </w:rPr>
          <w:t>http://www.consultant.ru/document/cons_doc_LAW_648/</w:t>
        </w:r>
      </w:hyperlink>
      <w:r w:rsidR="00022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CA7" w:rsidRPr="00C60CA7" w:rsidRDefault="00C60CA7" w:rsidP="00C60C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CA7">
        <w:rPr>
          <w:rFonts w:ascii="Times New Roman" w:hAnsi="Times New Roman" w:cs="Times New Roman"/>
          <w:sz w:val="28"/>
          <w:szCs w:val="28"/>
        </w:rPr>
        <w:lastRenderedPageBreak/>
        <w:t>Закон РФ от 26 июня 1992 г. N 3132-I "О статусе судей в Российской Федерации"</w:t>
      </w:r>
    </w:p>
    <w:p w:rsidR="00C60CA7" w:rsidRPr="00C60CA7" w:rsidRDefault="00C60CA7" w:rsidP="00C60C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CA7" w:rsidRPr="00CE347E" w:rsidRDefault="00C60CA7" w:rsidP="00C60C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C60CA7">
        <w:rPr>
          <w:rFonts w:ascii="Times New Roman" w:hAnsi="Times New Roman" w:cs="Times New Roman"/>
          <w:sz w:val="28"/>
          <w:szCs w:val="28"/>
        </w:rPr>
        <w:t xml:space="preserve">Система ГАРАНТ: </w:t>
      </w:r>
      <w:hyperlink r:id="rId13" w:anchor="ixzz50Dh7Mo27" w:history="1">
        <w:r w:rsidR="0002297C" w:rsidRPr="00EC68D1">
          <w:rPr>
            <w:rStyle w:val="af0"/>
            <w:rFonts w:ascii="Times New Roman" w:hAnsi="Times New Roman" w:cs="Times New Roman"/>
            <w:sz w:val="28"/>
            <w:szCs w:val="28"/>
          </w:rPr>
          <w:t>http://base.garant.ru/10103670/#ixzz50Dh7Mo27</w:t>
        </w:r>
      </w:hyperlink>
      <w:r w:rsidR="00022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47E" w:rsidRPr="00CE347E" w:rsidRDefault="00CE347E" w:rsidP="00867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47E" w:rsidRDefault="00CE347E" w:rsidP="00867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47E" w:rsidRPr="00363D9A" w:rsidRDefault="00CE347E" w:rsidP="00867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D57" w:rsidRDefault="000A5D57" w:rsidP="003755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D57" w:rsidRDefault="000A5D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E6063" w:rsidRDefault="0037557C" w:rsidP="003755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37557C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37557C" w:rsidRDefault="0037557C" w:rsidP="003755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57C" w:rsidRPr="0037557C" w:rsidRDefault="0037557C" w:rsidP="003755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37557C" w:rsidRPr="0037557C" w:rsidRDefault="0037557C" w:rsidP="003755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F3CC64" wp14:editId="3CF5032D">
            <wp:extent cx="6348009" cy="27894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822" cy="278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063" w:rsidRDefault="00B93861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E6063" w:rsidRPr="006E6DED" w:rsidRDefault="00FB116C" w:rsidP="00A81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9524" cy="21529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215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063" w:rsidRPr="006E6DED" w:rsidSect="000C52F6">
      <w:footerReference w:type="default" r:id="rId16"/>
      <w:pgSz w:w="11906" w:h="16838"/>
      <w:pgMar w:top="1134" w:right="851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E3" w:rsidRDefault="00C135E3" w:rsidP="00640AEA">
      <w:pPr>
        <w:spacing w:after="0" w:line="240" w:lineRule="auto"/>
      </w:pPr>
      <w:r>
        <w:separator/>
      </w:r>
    </w:p>
  </w:endnote>
  <w:endnote w:type="continuationSeparator" w:id="0">
    <w:p w:rsidR="00C135E3" w:rsidRDefault="00C135E3" w:rsidP="0064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753341"/>
      <w:docPartObj>
        <w:docPartGallery w:val="Page Numbers (Bottom of Page)"/>
        <w:docPartUnique/>
      </w:docPartObj>
    </w:sdtPr>
    <w:sdtEndPr/>
    <w:sdtContent>
      <w:p w:rsidR="00AB1A8C" w:rsidRDefault="00AB1A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409">
          <w:rPr>
            <w:noProof/>
          </w:rPr>
          <w:t>3</w:t>
        </w:r>
        <w:r>
          <w:fldChar w:fldCharType="end"/>
        </w:r>
      </w:p>
    </w:sdtContent>
  </w:sdt>
  <w:p w:rsidR="00AB1A8C" w:rsidRDefault="00AB1A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E3" w:rsidRDefault="00C135E3" w:rsidP="00640AEA">
      <w:pPr>
        <w:spacing w:after="0" w:line="240" w:lineRule="auto"/>
      </w:pPr>
      <w:r>
        <w:separator/>
      </w:r>
    </w:p>
  </w:footnote>
  <w:footnote w:type="continuationSeparator" w:id="0">
    <w:p w:rsidR="00C135E3" w:rsidRDefault="00C135E3" w:rsidP="00640AEA">
      <w:pPr>
        <w:spacing w:after="0" w:line="240" w:lineRule="auto"/>
      </w:pPr>
      <w:r>
        <w:continuationSeparator/>
      </w:r>
    </w:p>
  </w:footnote>
  <w:footnote w:id="1">
    <w:p w:rsidR="009D2227" w:rsidRDefault="009D2227">
      <w:pPr>
        <w:pStyle w:val="ad"/>
      </w:pPr>
      <w:r>
        <w:rPr>
          <w:rStyle w:val="af"/>
        </w:rPr>
        <w:footnoteRef/>
      </w:r>
      <w:r>
        <w:t xml:space="preserve"> </w:t>
      </w:r>
      <w:hyperlink r:id="rId1" w:history="1">
        <w:r w:rsidR="001035C8" w:rsidRPr="00EC68D1">
          <w:rPr>
            <w:rStyle w:val="af0"/>
          </w:rPr>
          <w:t>http://www.consultant.ru/document/cons_doc_LAW_648/</w:t>
        </w:r>
      </w:hyperlink>
    </w:p>
    <w:p w:rsidR="001035C8" w:rsidRDefault="001035C8" w:rsidP="001035C8">
      <w:pPr>
        <w:pStyle w:val="ad"/>
      </w:pPr>
      <w:r>
        <w:t>Закон РФ от 26 июня 1992 г. N 3132-I "О статусе судей в Российской Федерации"</w:t>
      </w:r>
    </w:p>
    <w:p w:rsidR="001035C8" w:rsidRDefault="001035C8" w:rsidP="001035C8">
      <w:pPr>
        <w:pStyle w:val="ad"/>
      </w:pPr>
    </w:p>
    <w:p w:rsidR="001035C8" w:rsidRDefault="001035C8" w:rsidP="001035C8">
      <w:pPr>
        <w:pStyle w:val="ad"/>
      </w:pPr>
      <w:r>
        <w:t xml:space="preserve">Система ГАРАНТ: </w:t>
      </w:r>
      <w:hyperlink r:id="rId2" w:history="1">
        <w:r w:rsidR="00B93861" w:rsidRPr="00831715">
          <w:rPr>
            <w:rStyle w:val="af0"/>
          </w:rPr>
          <w:t>http://base.garant.ru/10103670/#ixzz50Dh7Mo27</w:t>
        </w:r>
      </w:hyperlink>
    </w:p>
    <w:p w:rsidR="00B93861" w:rsidRDefault="00B93861" w:rsidP="001035C8">
      <w:pPr>
        <w:pStyle w:val="ad"/>
      </w:pPr>
    </w:p>
  </w:footnote>
  <w:footnote w:id="2">
    <w:p w:rsidR="00B93861" w:rsidRDefault="00B93861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 w:rsidRPr="00B93861">
        <w:t>Монография</w:t>
      </w:r>
      <w:proofErr w:type="gramStart"/>
      <w:r w:rsidRPr="00B93861">
        <w:t>:М</w:t>
      </w:r>
      <w:proofErr w:type="gramEnd"/>
      <w:r w:rsidRPr="00B93861">
        <w:t>алько</w:t>
      </w:r>
      <w:proofErr w:type="spellEnd"/>
      <w:r w:rsidRPr="00B93861">
        <w:t xml:space="preserve"> А.В; Семикина Д.С; </w:t>
      </w:r>
      <w:proofErr w:type="spellStart"/>
      <w:r w:rsidRPr="00B93861">
        <w:t>Гайдидея</w:t>
      </w:r>
      <w:proofErr w:type="spellEnd"/>
      <w:r w:rsidRPr="00B93861">
        <w:t xml:space="preserve"> Ю.М: «Судебная  система и судебная политика в современной России :проблемы теории и практики»-М.:Юрлитинформ,2014.-ст 50-56.</w:t>
      </w:r>
    </w:p>
  </w:footnote>
  <w:footnote w:id="3">
    <w:p w:rsidR="00B93861" w:rsidRDefault="00B93861">
      <w:pPr>
        <w:pStyle w:val="ad"/>
      </w:pPr>
      <w:r>
        <w:rPr>
          <w:rStyle w:val="af"/>
        </w:rPr>
        <w:footnoteRef/>
      </w:r>
      <w:r>
        <w:t xml:space="preserve"> </w:t>
      </w:r>
      <w:proofErr w:type="spellStart"/>
      <w:r w:rsidRPr="00B93861">
        <w:t>Монография</w:t>
      </w:r>
      <w:proofErr w:type="gramStart"/>
      <w:r w:rsidRPr="00B93861">
        <w:t>:М</w:t>
      </w:r>
      <w:proofErr w:type="gramEnd"/>
      <w:r w:rsidRPr="00B93861">
        <w:t>алько</w:t>
      </w:r>
      <w:proofErr w:type="spellEnd"/>
      <w:r w:rsidRPr="00B93861">
        <w:t xml:space="preserve"> А.В; Семикина Д.С; </w:t>
      </w:r>
      <w:proofErr w:type="spellStart"/>
      <w:r w:rsidRPr="00B93861">
        <w:t>Гайдидея</w:t>
      </w:r>
      <w:proofErr w:type="spellEnd"/>
      <w:r w:rsidRPr="00B93861">
        <w:t xml:space="preserve"> Ю.М: «Судебная  система и судебная политика в современной России :проблемы теории и практи</w:t>
      </w:r>
      <w:r>
        <w:t>ки»-М.:Юрлитинформ,2014.-ст 5</w:t>
      </w:r>
      <w:r w:rsidRPr="00B93861">
        <w:t>6.</w:t>
      </w:r>
    </w:p>
  </w:footnote>
  <w:footnote w:id="4">
    <w:p w:rsidR="00B93861" w:rsidRDefault="00B93861">
      <w:pPr>
        <w:pStyle w:val="ad"/>
      </w:pPr>
      <w:r>
        <w:rPr>
          <w:rStyle w:val="af"/>
        </w:rPr>
        <w:footnoteRef/>
      </w:r>
      <w:r>
        <w:t xml:space="preserve"> </w:t>
      </w:r>
      <w:r w:rsidRPr="00B93861">
        <w:t>.</w:t>
      </w:r>
      <w:proofErr w:type="spellStart"/>
      <w:r w:rsidRPr="00B93861">
        <w:t>Бурдина</w:t>
      </w:r>
      <w:proofErr w:type="spellEnd"/>
      <w:r w:rsidRPr="00B93861">
        <w:t xml:space="preserve"> Е.В. «Органы судейского сообщества в Российской Федерации :традиции ,современность, перспекти</w:t>
      </w:r>
      <w:r>
        <w:t>вы развития</w:t>
      </w:r>
      <w:proofErr w:type="gramStart"/>
      <w:r>
        <w:t>.С</w:t>
      </w:r>
      <w:proofErr w:type="gramEnd"/>
      <w:r>
        <w:t>аранск,2013.ст26</w:t>
      </w:r>
      <w:bookmarkStart w:id="0" w:name="_GoBack"/>
      <w:bookmarkEnd w:id="0"/>
      <w:r w:rsidRPr="00B93861">
        <w:t>.</w:t>
      </w:r>
    </w:p>
  </w:footnote>
  <w:footnote w:id="5">
    <w:p w:rsidR="001035C8" w:rsidRDefault="001035C8" w:rsidP="001035C8">
      <w:pPr>
        <w:pStyle w:val="ad"/>
      </w:pPr>
      <w:r>
        <w:rPr>
          <w:rStyle w:val="af"/>
        </w:rPr>
        <w:footnoteRef/>
      </w:r>
      <w:r>
        <w:t xml:space="preserve"> </w:t>
      </w:r>
      <w:hyperlink r:id="rId3" w:history="1">
        <w:r w:rsidRPr="00EC68D1">
          <w:rPr>
            <w:rStyle w:val="af0"/>
          </w:rPr>
          <w:t>http://www.consultant.ru/document/cons_doc_LAW_648/</w:t>
        </w:r>
      </w:hyperlink>
    </w:p>
    <w:p w:rsidR="001035C8" w:rsidRDefault="001035C8" w:rsidP="001035C8">
      <w:pPr>
        <w:pStyle w:val="ad"/>
      </w:pPr>
    </w:p>
    <w:p w:rsidR="001035C8" w:rsidRDefault="001035C8" w:rsidP="001035C8">
      <w:pPr>
        <w:pStyle w:val="ad"/>
      </w:pPr>
      <w:r>
        <w:t>Закон РФ от 26 июня 1992 г. N 3132-I "О статусе судей в Российской Федерации"</w:t>
      </w:r>
    </w:p>
    <w:p w:rsidR="001035C8" w:rsidRDefault="001035C8" w:rsidP="001035C8">
      <w:pPr>
        <w:pStyle w:val="ad"/>
      </w:pPr>
    </w:p>
    <w:p w:rsidR="001035C8" w:rsidRDefault="001035C8" w:rsidP="001035C8">
      <w:pPr>
        <w:pStyle w:val="ad"/>
      </w:pPr>
      <w:r>
        <w:t>Система ГАРАНТ: http://base.garant.ru/10103670/#ixzz50Dh7Mo27</w:t>
      </w:r>
    </w:p>
  </w:footnote>
  <w:footnote w:id="6">
    <w:p w:rsidR="00AE6063" w:rsidRDefault="00AE6063">
      <w:pPr>
        <w:pStyle w:val="ad"/>
      </w:pPr>
      <w:r>
        <w:rPr>
          <w:rStyle w:val="af"/>
        </w:rPr>
        <w:footnoteRef/>
      </w:r>
      <w:r>
        <w:t xml:space="preserve"> </w:t>
      </w:r>
      <w:hyperlink r:id="rId4" w:history="1">
        <w:r w:rsidR="001035C8" w:rsidRPr="00EC68D1">
          <w:rPr>
            <w:rStyle w:val="af0"/>
          </w:rPr>
          <w:t>http://www.consultant.ru/document/cons_doc_LAW_12834/</w:t>
        </w:r>
      </w:hyperlink>
    </w:p>
    <w:p w:rsidR="001035C8" w:rsidRDefault="001035C8">
      <w:pPr>
        <w:pStyle w:val="ad"/>
      </w:pPr>
    </w:p>
  </w:footnote>
  <w:footnote w:id="7">
    <w:p w:rsidR="00EA0924" w:rsidRDefault="00EA0924">
      <w:pPr>
        <w:pStyle w:val="ad"/>
      </w:pPr>
      <w:r>
        <w:rPr>
          <w:rStyle w:val="af"/>
        </w:rPr>
        <w:footnoteRef/>
      </w:r>
      <w:r>
        <w:t xml:space="preserve"> </w:t>
      </w:r>
      <w:hyperlink r:id="rId5" w:history="1">
        <w:r w:rsidR="001035C8" w:rsidRPr="00EC68D1">
          <w:rPr>
            <w:rStyle w:val="af0"/>
          </w:rPr>
          <w:t>http://constitution.garant.ru/rf/chapter/7/</w:t>
        </w:r>
      </w:hyperlink>
    </w:p>
    <w:p w:rsidR="001035C8" w:rsidRDefault="001035C8">
      <w:pPr>
        <w:pStyle w:val="ad"/>
      </w:pPr>
    </w:p>
  </w:footnote>
  <w:footnote w:id="8">
    <w:p w:rsidR="00FF3312" w:rsidRDefault="00FF3312" w:rsidP="00FF3312">
      <w:pPr>
        <w:pStyle w:val="ad"/>
      </w:pPr>
      <w:r>
        <w:rPr>
          <w:rStyle w:val="af"/>
        </w:rPr>
        <w:footnoteRef/>
      </w:r>
      <w:r>
        <w:t xml:space="preserve"> Постановление Совета Федерации Федерального Собрания РФ от 30 января 2002 г. N 33-СФ "О Регламенте Совета Федерации Федерального Собрания Российской Федерации" (с изменениями и дополнениями)</w:t>
      </w:r>
    </w:p>
    <w:p w:rsidR="00FF3312" w:rsidRDefault="00FF3312" w:rsidP="00FF3312">
      <w:pPr>
        <w:pStyle w:val="ad"/>
      </w:pPr>
    </w:p>
    <w:p w:rsidR="00FF3312" w:rsidRDefault="00FF3312" w:rsidP="00FF3312">
      <w:pPr>
        <w:pStyle w:val="ad"/>
      </w:pPr>
      <w:r>
        <w:t xml:space="preserve">Система ГАРАНТ: </w:t>
      </w:r>
      <w:hyperlink r:id="rId6" w:anchor="ixzz50DcD77P4" w:history="1">
        <w:r w:rsidR="001035C8" w:rsidRPr="00EC68D1">
          <w:rPr>
            <w:rStyle w:val="af0"/>
          </w:rPr>
          <w:t>http://base.garant.ru/12125778/#ixzz50DcD77P4</w:t>
        </w:r>
      </w:hyperlink>
    </w:p>
    <w:p w:rsidR="001035C8" w:rsidRDefault="001035C8" w:rsidP="00FF3312">
      <w:pPr>
        <w:pStyle w:val="ad"/>
      </w:pPr>
    </w:p>
  </w:footnote>
  <w:footnote w:id="9">
    <w:p w:rsidR="00FB116C" w:rsidRDefault="00FB116C">
      <w:pPr>
        <w:pStyle w:val="ad"/>
      </w:pPr>
      <w:r>
        <w:rPr>
          <w:rStyle w:val="af"/>
        </w:rPr>
        <w:footnoteRef/>
      </w:r>
      <w:r>
        <w:t xml:space="preserve"> </w:t>
      </w:r>
      <w:hyperlink r:id="rId7" w:history="1">
        <w:r w:rsidRPr="00831715">
          <w:rPr>
            <w:rStyle w:val="af0"/>
          </w:rPr>
          <w:t>http://www.consultant.ru/document/cons_doc_LAW_648/</w:t>
        </w:r>
      </w:hyperlink>
    </w:p>
    <w:p w:rsidR="00FB116C" w:rsidRDefault="00FB116C">
      <w:pPr>
        <w:pStyle w:val="ad"/>
      </w:pPr>
    </w:p>
  </w:footnote>
  <w:footnote w:id="10">
    <w:p w:rsidR="008708BB" w:rsidRDefault="008708BB">
      <w:pPr>
        <w:pStyle w:val="ad"/>
      </w:pPr>
      <w:r>
        <w:rPr>
          <w:rStyle w:val="af"/>
        </w:rPr>
        <w:footnoteRef/>
      </w:r>
      <w:r>
        <w:t xml:space="preserve"> </w:t>
      </w:r>
      <w:r w:rsidRPr="008708BB">
        <w:t>Федеральный конституционный закон от 21.07.1994 N 1-ФКЗ (ред. от 28.12.2016) "О Конституционном Суде Российской Федерации"</w:t>
      </w:r>
    </w:p>
  </w:footnote>
  <w:footnote w:id="11">
    <w:p w:rsidR="001035C8" w:rsidRDefault="008708BB">
      <w:pPr>
        <w:pStyle w:val="ad"/>
      </w:pPr>
      <w:r>
        <w:rPr>
          <w:rStyle w:val="af"/>
        </w:rPr>
        <w:footnoteRef/>
      </w:r>
      <w:r>
        <w:t xml:space="preserve"> </w:t>
      </w:r>
      <w:r w:rsidRPr="008708BB">
        <w:t xml:space="preserve">Федеральный закон «О мировых судьях в Российской Федерации» от 17.12.1998 N 188-ФЗ </w:t>
      </w:r>
      <w:proofErr w:type="spellStart"/>
      <w:proofErr w:type="gramStart"/>
      <w:r w:rsidRPr="008708BB">
        <w:t>ст</w:t>
      </w:r>
      <w:proofErr w:type="spellEnd"/>
      <w:proofErr w:type="gramEnd"/>
      <w:r w:rsidRPr="008708BB">
        <w:t xml:space="preserve"> 6 (ред. от 05.04.2016)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53C"/>
    <w:multiLevelType w:val="hybridMultilevel"/>
    <w:tmpl w:val="1F58C8B0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3F86311D"/>
    <w:multiLevelType w:val="hybridMultilevel"/>
    <w:tmpl w:val="AA668F50"/>
    <w:lvl w:ilvl="0" w:tplc="0419000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69" w:hanging="360"/>
      </w:pPr>
      <w:rPr>
        <w:rFonts w:ascii="Wingdings" w:hAnsi="Wingdings" w:hint="default"/>
      </w:rPr>
    </w:lvl>
  </w:abstractNum>
  <w:abstractNum w:abstractNumId="2">
    <w:nsid w:val="64887804"/>
    <w:multiLevelType w:val="hybridMultilevel"/>
    <w:tmpl w:val="F8C09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477DA"/>
    <w:multiLevelType w:val="hybridMultilevel"/>
    <w:tmpl w:val="90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1C"/>
    <w:rsid w:val="0002297C"/>
    <w:rsid w:val="00056B59"/>
    <w:rsid w:val="00075542"/>
    <w:rsid w:val="000A2F1C"/>
    <w:rsid w:val="000A5D57"/>
    <w:rsid w:val="000A5DC1"/>
    <w:rsid w:val="000C52F6"/>
    <w:rsid w:val="000E3563"/>
    <w:rsid w:val="001035C8"/>
    <w:rsid w:val="001837A8"/>
    <w:rsid w:val="002366C0"/>
    <w:rsid w:val="00315409"/>
    <w:rsid w:val="00357B63"/>
    <w:rsid w:val="00363D9A"/>
    <w:rsid w:val="0037557C"/>
    <w:rsid w:val="00572474"/>
    <w:rsid w:val="00620C86"/>
    <w:rsid w:val="006307BE"/>
    <w:rsid w:val="00640AEA"/>
    <w:rsid w:val="00682C15"/>
    <w:rsid w:val="00684BBC"/>
    <w:rsid w:val="006964FE"/>
    <w:rsid w:val="006A1375"/>
    <w:rsid w:val="006E6DED"/>
    <w:rsid w:val="007352FC"/>
    <w:rsid w:val="007B0404"/>
    <w:rsid w:val="007D4FD8"/>
    <w:rsid w:val="00834BD0"/>
    <w:rsid w:val="008678F0"/>
    <w:rsid w:val="008708BB"/>
    <w:rsid w:val="0087548A"/>
    <w:rsid w:val="009135A0"/>
    <w:rsid w:val="009610CA"/>
    <w:rsid w:val="009D2227"/>
    <w:rsid w:val="009D235C"/>
    <w:rsid w:val="009F631B"/>
    <w:rsid w:val="00A04564"/>
    <w:rsid w:val="00A1599A"/>
    <w:rsid w:val="00A819F9"/>
    <w:rsid w:val="00AB1A8C"/>
    <w:rsid w:val="00AE6063"/>
    <w:rsid w:val="00B325C2"/>
    <w:rsid w:val="00B50481"/>
    <w:rsid w:val="00B61E6B"/>
    <w:rsid w:val="00B93861"/>
    <w:rsid w:val="00C135E3"/>
    <w:rsid w:val="00C42EDE"/>
    <w:rsid w:val="00C60CA7"/>
    <w:rsid w:val="00C86206"/>
    <w:rsid w:val="00CE347E"/>
    <w:rsid w:val="00DC54E4"/>
    <w:rsid w:val="00E91235"/>
    <w:rsid w:val="00E92442"/>
    <w:rsid w:val="00EA0924"/>
    <w:rsid w:val="00F73F9B"/>
    <w:rsid w:val="00FB116C"/>
    <w:rsid w:val="00FC3C9B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0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123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9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2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0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0AEA"/>
  </w:style>
  <w:style w:type="paragraph" w:styleId="a8">
    <w:name w:val="footer"/>
    <w:basedOn w:val="a"/>
    <w:link w:val="a9"/>
    <w:uiPriority w:val="99"/>
    <w:unhideWhenUsed/>
    <w:rsid w:val="00640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0AEA"/>
  </w:style>
  <w:style w:type="paragraph" w:styleId="aa">
    <w:name w:val="List Paragraph"/>
    <w:basedOn w:val="a"/>
    <w:uiPriority w:val="34"/>
    <w:qFormat/>
    <w:rsid w:val="00C8620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8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86206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9D222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D222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D222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E6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1035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0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123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9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2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0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0AEA"/>
  </w:style>
  <w:style w:type="paragraph" w:styleId="a8">
    <w:name w:val="footer"/>
    <w:basedOn w:val="a"/>
    <w:link w:val="a9"/>
    <w:uiPriority w:val="99"/>
    <w:unhideWhenUsed/>
    <w:rsid w:val="00640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0AEA"/>
  </w:style>
  <w:style w:type="paragraph" w:styleId="aa">
    <w:name w:val="List Paragraph"/>
    <w:basedOn w:val="a"/>
    <w:uiPriority w:val="34"/>
    <w:qFormat/>
    <w:rsid w:val="00C8620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8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86206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9D222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D222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D222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E6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103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10367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648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2834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base.garant.ru/1212577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titution.garant.ru/rf/chapter/7/" TargetMode="Externa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/document/cons_doc_LAW_648/" TargetMode="External"/><Relationship Id="rId7" Type="http://schemas.openxmlformats.org/officeDocument/2006/relationships/hyperlink" Target="http://www.consultant.ru/document/cons_doc_LAW_648/" TargetMode="External"/><Relationship Id="rId2" Type="http://schemas.openxmlformats.org/officeDocument/2006/relationships/hyperlink" Target="http://base.garant.ru/10103670/#ixzz50Dh7Mo27" TargetMode="External"/><Relationship Id="rId1" Type="http://schemas.openxmlformats.org/officeDocument/2006/relationships/hyperlink" Target="http://www.consultant.ru/document/cons_doc_LAW_648/" TargetMode="External"/><Relationship Id="rId6" Type="http://schemas.openxmlformats.org/officeDocument/2006/relationships/hyperlink" Target="http://base.garant.ru/12125778/" TargetMode="External"/><Relationship Id="rId5" Type="http://schemas.openxmlformats.org/officeDocument/2006/relationships/hyperlink" Target="http://constitution.garant.ru/rf/chapter/7/" TargetMode="External"/><Relationship Id="rId4" Type="http://schemas.openxmlformats.org/officeDocument/2006/relationships/hyperlink" Target="http://www.consultant.ru/document/cons_doc_LAW_128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CE79D-DE7D-4295-9288-3C45AC2B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3012</Words>
  <Characters>17171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2017-12-04T15:14:00Z</dcterms:created>
  <dcterms:modified xsi:type="dcterms:W3CDTF">2017-12-04T15:14:00Z</dcterms:modified>
</cp:coreProperties>
</file>