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eastAsia="en-US"/>
        </w:rPr>
        <w:id w:val="1652713530"/>
      </w:sdtPr>
      <w:sdtEndPr>
        <w:rPr>
          <w:b/>
          <w:bCs/>
        </w:rPr>
      </w:sdtEndPr>
      <w:sdtContent>
        <w:p w:rsidR="00547450" w:rsidRPr="00977D47" w:rsidRDefault="00547450" w:rsidP="00EC515B">
          <w:pPr>
            <w:pStyle w:val="af"/>
            <w:keepNext w:val="0"/>
            <w:keepLines w:val="0"/>
            <w:widowControl w:val="0"/>
            <w:spacing w:before="0" w:after="240" w:line="360" w:lineRule="auto"/>
            <w:jc w:val="center"/>
            <w:rPr>
              <w:rFonts w:ascii="Times New Roman" w:hAnsi="Times New Roman" w:cs="Times New Roman"/>
              <w:color w:val="auto"/>
              <w:sz w:val="28"/>
              <w:szCs w:val="28"/>
            </w:rPr>
          </w:pPr>
          <w:r w:rsidRPr="00977D47">
            <w:rPr>
              <w:rFonts w:ascii="Times New Roman" w:hAnsi="Times New Roman" w:cs="Times New Roman"/>
              <w:color w:val="auto"/>
              <w:sz w:val="28"/>
              <w:szCs w:val="28"/>
            </w:rPr>
            <w:t>Содержание</w:t>
          </w:r>
        </w:p>
        <w:p w:rsidR="00F9362B" w:rsidRPr="00977D47" w:rsidRDefault="00E1200F">
          <w:pPr>
            <w:pStyle w:val="11"/>
            <w:rPr>
              <w:rFonts w:ascii="Times New Roman" w:eastAsiaTheme="minorEastAsia" w:hAnsi="Times New Roman" w:cs="Times New Roman"/>
              <w:noProof/>
              <w:sz w:val="28"/>
              <w:szCs w:val="28"/>
              <w:lang w:eastAsia="ru-RU"/>
            </w:rPr>
          </w:pPr>
          <w:r w:rsidRPr="00977D47">
            <w:rPr>
              <w:rFonts w:ascii="Times New Roman" w:hAnsi="Times New Roman" w:cs="Times New Roman"/>
              <w:sz w:val="28"/>
              <w:szCs w:val="28"/>
            </w:rPr>
            <w:fldChar w:fldCharType="begin"/>
          </w:r>
          <w:r w:rsidR="00547450" w:rsidRPr="00977D47">
            <w:rPr>
              <w:rFonts w:ascii="Times New Roman" w:hAnsi="Times New Roman" w:cs="Times New Roman"/>
              <w:sz w:val="28"/>
              <w:szCs w:val="28"/>
            </w:rPr>
            <w:instrText xml:space="preserve"> TOC \o "1-3" \h \z \u </w:instrText>
          </w:r>
          <w:r w:rsidRPr="00977D47">
            <w:rPr>
              <w:rFonts w:ascii="Times New Roman" w:hAnsi="Times New Roman" w:cs="Times New Roman"/>
              <w:sz w:val="28"/>
              <w:szCs w:val="28"/>
            </w:rPr>
            <w:fldChar w:fldCharType="separate"/>
          </w:r>
          <w:hyperlink w:anchor="_Toc500631441" w:history="1">
            <w:r w:rsidR="00F9362B" w:rsidRPr="00977D47">
              <w:rPr>
                <w:rStyle w:val="a7"/>
                <w:rFonts w:ascii="Times New Roman" w:hAnsi="Times New Roman" w:cs="Times New Roman"/>
                <w:noProof/>
                <w:sz w:val="28"/>
                <w:szCs w:val="28"/>
                <w:shd w:val="clear" w:color="auto" w:fill="FFFFFF"/>
              </w:rPr>
              <w:t>Введение</w:t>
            </w:r>
            <w:r w:rsidR="00F9362B" w:rsidRPr="00977D47">
              <w:rPr>
                <w:rFonts w:ascii="Times New Roman" w:hAnsi="Times New Roman" w:cs="Times New Roman"/>
                <w:noProof/>
                <w:webHidden/>
                <w:sz w:val="28"/>
                <w:szCs w:val="28"/>
              </w:rPr>
              <w:tab/>
            </w:r>
            <w:r w:rsidR="00F9362B" w:rsidRPr="00977D47">
              <w:rPr>
                <w:rFonts w:ascii="Times New Roman" w:hAnsi="Times New Roman" w:cs="Times New Roman"/>
                <w:noProof/>
                <w:webHidden/>
                <w:sz w:val="28"/>
                <w:szCs w:val="28"/>
              </w:rPr>
              <w:fldChar w:fldCharType="begin"/>
            </w:r>
            <w:r w:rsidR="00F9362B" w:rsidRPr="00977D47">
              <w:rPr>
                <w:rFonts w:ascii="Times New Roman" w:hAnsi="Times New Roman" w:cs="Times New Roman"/>
                <w:noProof/>
                <w:webHidden/>
                <w:sz w:val="28"/>
                <w:szCs w:val="28"/>
              </w:rPr>
              <w:instrText xml:space="preserve"> PAGEREF _Toc500631441 \h </w:instrText>
            </w:r>
            <w:r w:rsidR="00F9362B" w:rsidRPr="00977D47">
              <w:rPr>
                <w:rFonts w:ascii="Times New Roman" w:hAnsi="Times New Roman" w:cs="Times New Roman"/>
                <w:noProof/>
                <w:webHidden/>
                <w:sz w:val="28"/>
                <w:szCs w:val="28"/>
              </w:rPr>
            </w:r>
            <w:r w:rsidR="00F9362B" w:rsidRPr="00977D47">
              <w:rPr>
                <w:rFonts w:ascii="Times New Roman" w:hAnsi="Times New Roman" w:cs="Times New Roman"/>
                <w:noProof/>
                <w:webHidden/>
                <w:sz w:val="28"/>
                <w:szCs w:val="28"/>
              </w:rPr>
              <w:fldChar w:fldCharType="separate"/>
            </w:r>
            <w:r w:rsidR="00BD5B41">
              <w:rPr>
                <w:rFonts w:ascii="Times New Roman" w:hAnsi="Times New Roman" w:cs="Times New Roman"/>
                <w:noProof/>
                <w:webHidden/>
                <w:sz w:val="28"/>
                <w:szCs w:val="28"/>
              </w:rPr>
              <w:t>3</w:t>
            </w:r>
            <w:r w:rsidR="00F9362B" w:rsidRPr="00977D47">
              <w:rPr>
                <w:rFonts w:ascii="Times New Roman" w:hAnsi="Times New Roman" w:cs="Times New Roman"/>
                <w:noProof/>
                <w:webHidden/>
                <w:sz w:val="28"/>
                <w:szCs w:val="28"/>
              </w:rPr>
              <w:fldChar w:fldCharType="end"/>
            </w:r>
          </w:hyperlink>
        </w:p>
        <w:p w:rsidR="00F9362B" w:rsidRPr="00977D47" w:rsidRDefault="00BB6CC5">
          <w:pPr>
            <w:pStyle w:val="11"/>
            <w:rPr>
              <w:rFonts w:ascii="Times New Roman" w:eastAsiaTheme="minorEastAsia" w:hAnsi="Times New Roman" w:cs="Times New Roman"/>
              <w:noProof/>
              <w:sz w:val="28"/>
              <w:szCs w:val="28"/>
              <w:lang w:eastAsia="ru-RU"/>
            </w:rPr>
          </w:pPr>
          <w:hyperlink w:anchor="_Toc500631442" w:history="1">
            <w:r w:rsidR="00F9362B" w:rsidRPr="00977D47">
              <w:rPr>
                <w:rStyle w:val="a7"/>
                <w:rFonts w:ascii="Times New Roman" w:hAnsi="Times New Roman" w:cs="Times New Roman"/>
                <w:noProof/>
                <w:sz w:val="28"/>
                <w:szCs w:val="28"/>
                <w:shd w:val="clear" w:color="auto" w:fill="FFFFFF"/>
              </w:rPr>
              <w:t>§ 1. Общая характеристика основных аспектов применения судами норм о добросовестности сторон</w:t>
            </w:r>
            <w:r w:rsidR="00F9362B" w:rsidRPr="00977D47">
              <w:rPr>
                <w:rFonts w:ascii="Times New Roman" w:hAnsi="Times New Roman" w:cs="Times New Roman"/>
                <w:noProof/>
                <w:webHidden/>
                <w:sz w:val="28"/>
                <w:szCs w:val="28"/>
              </w:rPr>
              <w:tab/>
            </w:r>
            <w:r w:rsidR="00F9362B" w:rsidRPr="00977D47">
              <w:rPr>
                <w:rFonts w:ascii="Times New Roman" w:hAnsi="Times New Roman" w:cs="Times New Roman"/>
                <w:noProof/>
                <w:webHidden/>
                <w:sz w:val="28"/>
                <w:szCs w:val="28"/>
              </w:rPr>
              <w:fldChar w:fldCharType="begin"/>
            </w:r>
            <w:r w:rsidR="00F9362B" w:rsidRPr="00977D47">
              <w:rPr>
                <w:rFonts w:ascii="Times New Roman" w:hAnsi="Times New Roman" w:cs="Times New Roman"/>
                <w:noProof/>
                <w:webHidden/>
                <w:sz w:val="28"/>
                <w:szCs w:val="28"/>
              </w:rPr>
              <w:instrText xml:space="preserve"> PAGEREF _Toc500631442 \h </w:instrText>
            </w:r>
            <w:r w:rsidR="00F9362B" w:rsidRPr="00977D47">
              <w:rPr>
                <w:rFonts w:ascii="Times New Roman" w:hAnsi="Times New Roman" w:cs="Times New Roman"/>
                <w:noProof/>
                <w:webHidden/>
                <w:sz w:val="28"/>
                <w:szCs w:val="28"/>
              </w:rPr>
            </w:r>
            <w:r w:rsidR="00F9362B" w:rsidRPr="00977D47">
              <w:rPr>
                <w:rFonts w:ascii="Times New Roman" w:hAnsi="Times New Roman" w:cs="Times New Roman"/>
                <w:noProof/>
                <w:webHidden/>
                <w:sz w:val="28"/>
                <w:szCs w:val="28"/>
              </w:rPr>
              <w:fldChar w:fldCharType="separate"/>
            </w:r>
            <w:r w:rsidR="00BD5B41">
              <w:rPr>
                <w:rFonts w:ascii="Times New Roman" w:hAnsi="Times New Roman" w:cs="Times New Roman"/>
                <w:noProof/>
                <w:webHidden/>
                <w:sz w:val="28"/>
                <w:szCs w:val="28"/>
              </w:rPr>
              <w:t>4</w:t>
            </w:r>
            <w:r w:rsidR="00F9362B" w:rsidRPr="00977D47">
              <w:rPr>
                <w:rFonts w:ascii="Times New Roman" w:hAnsi="Times New Roman" w:cs="Times New Roman"/>
                <w:noProof/>
                <w:webHidden/>
                <w:sz w:val="28"/>
                <w:szCs w:val="28"/>
              </w:rPr>
              <w:fldChar w:fldCharType="end"/>
            </w:r>
          </w:hyperlink>
        </w:p>
        <w:p w:rsidR="00F9362B" w:rsidRPr="00977D47" w:rsidRDefault="00BB6CC5">
          <w:pPr>
            <w:pStyle w:val="11"/>
            <w:rPr>
              <w:rFonts w:ascii="Times New Roman" w:eastAsiaTheme="minorEastAsia" w:hAnsi="Times New Roman" w:cs="Times New Roman"/>
              <w:noProof/>
              <w:sz w:val="28"/>
              <w:szCs w:val="28"/>
              <w:lang w:eastAsia="ru-RU"/>
            </w:rPr>
          </w:pPr>
          <w:hyperlink w:anchor="_Toc500631443" w:history="1">
            <w:r w:rsidR="00F9362B" w:rsidRPr="00977D47">
              <w:rPr>
                <w:rStyle w:val="a7"/>
                <w:rFonts w:ascii="Times New Roman" w:hAnsi="Times New Roman" w:cs="Times New Roman"/>
                <w:noProof/>
                <w:sz w:val="28"/>
                <w:szCs w:val="28"/>
              </w:rPr>
              <w:t xml:space="preserve">§ </w:t>
            </w:r>
            <w:r w:rsidR="00F9362B" w:rsidRPr="00977D47">
              <w:rPr>
                <w:rStyle w:val="a7"/>
                <w:rFonts w:ascii="Times New Roman" w:hAnsi="Times New Roman" w:cs="Times New Roman"/>
                <w:noProof/>
                <w:sz w:val="28"/>
                <w:szCs w:val="28"/>
                <w:shd w:val="clear" w:color="auto" w:fill="FFFFFF"/>
              </w:rPr>
              <w:t>2. Соотношение принципа добросовестности с иными принципами гражданского права</w:t>
            </w:r>
            <w:r w:rsidR="00F9362B" w:rsidRPr="00977D47">
              <w:rPr>
                <w:rFonts w:ascii="Times New Roman" w:hAnsi="Times New Roman" w:cs="Times New Roman"/>
                <w:noProof/>
                <w:webHidden/>
                <w:sz w:val="28"/>
                <w:szCs w:val="28"/>
              </w:rPr>
              <w:tab/>
            </w:r>
            <w:r w:rsidR="00F9362B" w:rsidRPr="00977D47">
              <w:rPr>
                <w:rFonts w:ascii="Times New Roman" w:hAnsi="Times New Roman" w:cs="Times New Roman"/>
                <w:noProof/>
                <w:webHidden/>
                <w:sz w:val="28"/>
                <w:szCs w:val="28"/>
              </w:rPr>
              <w:fldChar w:fldCharType="begin"/>
            </w:r>
            <w:r w:rsidR="00F9362B" w:rsidRPr="00977D47">
              <w:rPr>
                <w:rFonts w:ascii="Times New Roman" w:hAnsi="Times New Roman" w:cs="Times New Roman"/>
                <w:noProof/>
                <w:webHidden/>
                <w:sz w:val="28"/>
                <w:szCs w:val="28"/>
              </w:rPr>
              <w:instrText xml:space="preserve"> PAGEREF _Toc500631443 \h </w:instrText>
            </w:r>
            <w:r w:rsidR="00F9362B" w:rsidRPr="00977D47">
              <w:rPr>
                <w:rFonts w:ascii="Times New Roman" w:hAnsi="Times New Roman" w:cs="Times New Roman"/>
                <w:noProof/>
                <w:webHidden/>
                <w:sz w:val="28"/>
                <w:szCs w:val="28"/>
              </w:rPr>
            </w:r>
            <w:r w:rsidR="00F9362B" w:rsidRPr="00977D47">
              <w:rPr>
                <w:rFonts w:ascii="Times New Roman" w:hAnsi="Times New Roman" w:cs="Times New Roman"/>
                <w:noProof/>
                <w:webHidden/>
                <w:sz w:val="28"/>
                <w:szCs w:val="28"/>
              </w:rPr>
              <w:fldChar w:fldCharType="separate"/>
            </w:r>
            <w:r w:rsidR="00BD5B41">
              <w:rPr>
                <w:rFonts w:ascii="Times New Roman" w:hAnsi="Times New Roman" w:cs="Times New Roman"/>
                <w:noProof/>
                <w:webHidden/>
                <w:sz w:val="28"/>
                <w:szCs w:val="28"/>
              </w:rPr>
              <w:t>12</w:t>
            </w:r>
            <w:r w:rsidR="00F9362B" w:rsidRPr="00977D47">
              <w:rPr>
                <w:rFonts w:ascii="Times New Roman" w:hAnsi="Times New Roman" w:cs="Times New Roman"/>
                <w:noProof/>
                <w:webHidden/>
                <w:sz w:val="28"/>
                <w:szCs w:val="28"/>
              </w:rPr>
              <w:fldChar w:fldCharType="end"/>
            </w:r>
          </w:hyperlink>
        </w:p>
        <w:p w:rsidR="00F9362B" w:rsidRPr="00977D47" w:rsidRDefault="00BB6CC5">
          <w:pPr>
            <w:pStyle w:val="11"/>
            <w:rPr>
              <w:rFonts w:ascii="Times New Roman" w:eastAsiaTheme="minorEastAsia" w:hAnsi="Times New Roman" w:cs="Times New Roman"/>
              <w:noProof/>
              <w:sz w:val="28"/>
              <w:szCs w:val="28"/>
              <w:lang w:eastAsia="ru-RU"/>
            </w:rPr>
          </w:pPr>
          <w:hyperlink w:anchor="_Toc500631444" w:history="1">
            <w:r w:rsidR="00F9362B" w:rsidRPr="00977D47">
              <w:rPr>
                <w:rStyle w:val="a7"/>
                <w:rFonts w:ascii="Times New Roman" w:hAnsi="Times New Roman" w:cs="Times New Roman"/>
                <w:noProof/>
                <w:sz w:val="28"/>
                <w:szCs w:val="28"/>
                <w:shd w:val="clear" w:color="auto" w:fill="FFFFFF"/>
              </w:rPr>
              <w:t>Заключение</w:t>
            </w:r>
            <w:r w:rsidR="00F9362B" w:rsidRPr="00977D47">
              <w:rPr>
                <w:rFonts w:ascii="Times New Roman" w:hAnsi="Times New Roman" w:cs="Times New Roman"/>
                <w:noProof/>
                <w:webHidden/>
                <w:sz w:val="28"/>
                <w:szCs w:val="28"/>
              </w:rPr>
              <w:tab/>
            </w:r>
            <w:r w:rsidR="00F9362B" w:rsidRPr="00977D47">
              <w:rPr>
                <w:rFonts w:ascii="Times New Roman" w:hAnsi="Times New Roman" w:cs="Times New Roman"/>
                <w:noProof/>
                <w:webHidden/>
                <w:sz w:val="28"/>
                <w:szCs w:val="28"/>
              </w:rPr>
              <w:fldChar w:fldCharType="begin"/>
            </w:r>
            <w:r w:rsidR="00F9362B" w:rsidRPr="00977D47">
              <w:rPr>
                <w:rFonts w:ascii="Times New Roman" w:hAnsi="Times New Roman" w:cs="Times New Roman"/>
                <w:noProof/>
                <w:webHidden/>
                <w:sz w:val="28"/>
                <w:szCs w:val="28"/>
              </w:rPr>
              <w:instrText xml:space="preserve"> PAGEREF _Toc500631444 \h </w:instrText>
            </w:r>
            <w:r w:rsidR="00F9362B" w:rsidRPr="00977D47">
              <w:rPr>
                <w:rFonts w:ascii="Times New Roman" w:hAnsi="Times New Roman" w:cs="Times New Roman"/>
                <w:noProof/>
                <w:webHidden/>
                <w:sz w:val="28"/>
                <w:szCs w:val="28"/>
              </w:rPr>
            </w:r>
            <w:r w:rsidR="00F9362B" w:rsidRPr="00977D47">
              <w:rPr>
                <w:rFonts w:ascii="Times New Roman" w:hAnsi="Times New Roman" w:cs="Times New Roman"/>
                <w:noProof/>
                <w:webHidden/>
                <w:sz w:val="28"/>
                <w:szCs w:val="28"/>
              </w:rPr>
              <w:fldChar w:fldCharType="separate"/>
            </w:r>
            <w:r w:rsidR="00BD5B41">
              <w:rPr>
                <w:rFonts w:ascii="Times New Roman" w:hAnsi="Times New Roman" w:cs="Times New Roman"/>
                <w:noProof/>
                <w:webHidden/>
                <w:sz w:val="28"/>
                <w:szCs w:val="28"/>
              </w:rPr>
              <w:t>15</w:t>
            </w:r>
            <w:r w:rsidR="00F9362B" w:rsidRPr="00977D47">
              <w:rPr>
                <w:rFonts w:ascii="Times New Roman" w:hAnsi="Times New Roman" w:cs="Times New Roman"/>
                <w:noProof/>
                <w:webHidden/>
                <w:sz w:val="28"/>
                <w:szCs w:val="28"/>
              </w:rPr>
              <w:fldChar w:fldCharType="end"/>
            </w:r>
          </w:hyperlink>
        </w:p>
        <w:p w:rsidR="00F9362B" w:rsidRPr="00977D47" w:rsidRDefault="00BB6CC5">
          <w:pPr>
            <w:pStyle w:val="11"/>
            <w:rPr>
              <w:rFonts w:ascii="Times New Roman" w:eastAsiaTheme="minorEastAsia" w:hAnsi="Times New Roman" w:cs="Times New Roman"/>
              <w:noProof/>
              <w:sz w:val="28"/>
              <w:szCs w:val="28"/>
              <w:lang w:eastAsia="ru-RU"/>
            </w:rPr>
          </w:pPr>
          <w:hyperlink w:anchor="_Toc500631445" w:history="1">
            <w:r w:rsidR="00F9362B" w:rsidRPr="00977D47">
              <w:rPr>
                <w:rStyle w:val="a7"/>
                <w:rFonts w:ascii="Times New Roman" w:hAnsi="Times New Roman" w:cs="Times New Roman"/>
                <w:noProof/>
                <w:sz w:val="28"/>
                <w:szCs w:val="28"/>
                <w:shd w:val="clear" w:color="auto" w:fill="FFFFFF"/>
              </w:rPr>
              <w:t>Список использованных источников и литературы</w:t>
            </w:r>
            <w:r w:rsidR="00F9362B" w:rsidRPr="00977D47">
              <w:rPr>
                <w:rFonts w:ascii="Times New Roman" w:hAnsi="Times New Roman" w:cs="Times New Roman"/>
                <w:noProof/>
                <w:webHidden/>
                <w:sz w:val="28"/>
                <w:szCs w:val="28"/>
              </w:rPr>
              <w:tab/>
            </w:r>
            <w:r w:rsidR="00F9362B" w:rsidRPr="00977D47">
              <w:rPr>
                <w:rFonts w:ascii="Times New Roman" w:hAnsi="Times New Roman" w:cs="Times New Roman"/>
                <w:noProof/>
                <w:webHidden/>
                <w:sz w:val="28"/>
                <w:szCs w:val="28"/>
              </w:rPr>
              <w:fldChar w:fldCharType="begin"/>
            </w:r>
            <w:r w:rsidR="00F9362B" w:rsidRPr="00977D47">
              <w:rPr>
                <w:rFonts w:ascii="Times New Roman" w:hAnsi="Times New Roman" w:cs="Times New Roman"/>
                <w:noProof/>
                <w:webHidden/>
                <w:sz w:val="28"/>
                <w:szCs w:val="28"/>
              </w:rPr>
              <w:instrText xml:space="preserve"> PAGEREF _Toc500631445 \h </w:instrText>
            </w:r>
            <w:r w:rsidR="00F9362B" w:rsidRPr="00977D47">
              <w:rPr>
                <w:rFonts w:ascii="Times New Roman" w:hAnsi="Times New Roman" w:cs="Times New Roman"/>
                <w:noProof/>
                <w:webHidden/>
                <w:sz w:val="28"/>
                <w:szCs w:val="28"/>
              </w:rPr>
            </w:r>
            <w:r w:rsidR="00F9362B" w:rsidRPr="00977D47">
              <w:rPr>
                <w:rFonts w:ascii="Times New Roman" w:hAnsi="Times New Roman" w:cs="Times New Roman"/>
                <w:noProof/>
                <w:webHidden/>
                <w:sz w:val="28"/>
                <w:szCs w:val="28"/>
              </w:rPr>
              <w:fldChar w:fldCharType="separate"/>
            </w:r>
            <w:r w:rsidR="00BD5B41">
              <w:rPr>
                <w:rFonts w:ascii="Times New Roman" w:hAnsi="Times New Roman" w:cs="Times New Roman"/>
                <w:noProof/>
                <w:webHidden/>
                <w:sz w:val="28"/>
                <w:szCs w:val="28"/>
              </w:rPr>
              <w:t>16</w:t>
            </w:r>
            <w:r w:rsidR="00F9362B" w:rsidRPr="00977D47">
              <w:rPr>
                <w:rFonts w:ascii="Times New Roman" w:hAnsi="Times New Roman" w:cs="Times New Roman"/>
                <w:noProof/>
                <w:webHidden/>
                <w:sz w:val="28"/>
                <w:szCs w:val="28"/>
              </w:rPr>
              <w:fldChar w:fldCharType="end"/>
            </w:r>
          </w:hyperlink>
        </w:p>
        <w:p w:rsidR="00F9362B" w:rsidRPr="00977D47" w:rsidRDefault="00BB6CC5">
          <w:pPr>
            <w:pStyle w:val="11"/>
            <w:rPr>
              <w:rFonts w:ascii="Times New Roman" w:eastAsiaTheme="minorEastAsia" w:hAnsi="Times New Roman" w:cs="Times New Roman"/>
              <w:noProof/>
              <w:sz w:val="28"/>
              <w:szCs w:val="28"/>
              <w:lang w:eastAsia="ru-RU"/>
            </w:rPr>
          </w:pPr>
          <w:hyperlink w:anchor="_Toc500631446" w:history="1">
            <w:r w:rsidR="00F9362B" w:rsidRPr="00977D47">
              <w:rPr>
                <w:rStyle w:val="a7"/>
                <w:rFonts w:ascii="Times New Roman" w:hAnsi="Times New Roman" w:cs="Times New Roman"/>
                <w:noProof/>
                <w:sz w:val="28"/>
                <w:szCs w:val="28"/>
                <w:shd w:val="clear" w:color="auto" w:fill="FFFFFF"/>
              </w:rPr>
              <w:t>Приложение</w:t>
            </w:r>
            <w:r w:rsidR="00F9362B" w:rsidRPr="00977D47">
              <w:rPr>
                <w:rFonts w:ascii="Times New Roman" w:hAnsi="Times New Roman" w:cs="Times New Roman"/>
                <w:noProof/>
                <w:webHidden/>
                <w:sz w:val="28"/>
                <w:szCs w:val="28"/>
              </w:rPr>
              <w:tab/>
            </w:r>
            <w:r w:rsidR="00F9362B" w:rsidRPr="00977D47">
              <w:rPr>
                <w:rFonts w:ascii="Times New Roman" w:hAnsi="Times New Roman" w:cs="Times New Roman"/>
                <w:noProof/>
                <w:webHidden/>
                <w:sz w:val="28"/>
                <w:szCs w:val="28"/>
              </w:rPr>
              <w:fldChar w:fldCharType="begin"/>
            </w:r>
            <w:r w:rsidR="00F9362B" w:rsidRPr="00977D47">
              <w:rPr>
                <w:rFonts w:ascii="Times New Roman" w:hAnsi="Times New Roman" w:cs="Times New Roman"/>
                <w:noProof/>
                <w:webHidden/>
                <w:sz w:val="28"/>
                <w:szCs w:val="28"/>
              </w:rPr>
              <w:instrText xml:space="preserve"> PAGEREF _Toc500631446 \h </w:instrText>
            </w:r>
            <w:r w:rsidR="00F9362B" w:rsidRPr="00977D47">
              <w:rPr>
                <w:rFonts w:ascii="Times New Roman" w:hAnsi="Times New Roman" w:cs="Times New Roman"/>
                <w:noProof/>
                <w:webHidden/>
                <w:sz w:val="28"/>
                <w:szCs w:val="28"/>
              </w:rPr>
            </w:r>
            <w:r w:rsidR="00F9362B" w:rsidRPr="00977D47">
              <w:rPr>
                <w:rFonts w:ascii="Times New Roman" w:hAnsi="Times New Roman" w:cs="Times New Roman"/>
                <w:noProof/>
                <w:webHidden/>
                <w:sz w:val="28"/>
                <w:szCs w:val="28"/>
              </w:rPr>
              <w:fldChar w:fldCharType="separate"/>
            </w:r>
            <w:r w:rsidR="00BD5B41">
              <w:rPr>
                <w:rFonts w:ascii="Times New Roman" w:hAnsi="Times New Roman" w:cs="Times New Roman"/>
                <w:noProof/>
                <w:webHidden/>
                <w:sz w:val="28"/>
                <w:szCs w:val="28"/>
              </w:rPr>
              <w:t>19</w:t>
            </w:r>
            <w:r w:rsidR="00F9362B" w:rsidRPr="00977D47">
              <w:rPr>
                <w:rFonts w:ascii="Times New Roman" w:hAnsi="Times New Roman" w:cs="Times New Roman"/>
                <w:noProof/>
                <w:webHidden/>
                <w:sz w:val="28"/>
                <w:szCs w:val="28"/>
              </w:rPr>
              <w:fldChar w:fldCharType="end"/>
            </w:r>
          </w:hyperlink>
        </w:p>
        <w:p w:rsidR="00547450" w:rsidRPr="00977D47" w:rsidRDefault="00E1200F" w:rsidP="00547450">
          <w:pPr>
            <w:widowControl w:val="0"/>
            <w:spacing w:after="0" w:line="360" w:lineRule="auto"/>
            <w:jc w:val="both"/>
          </w:pPr>
          <w:r w:rsidRPr="00977D47">
            <w:rPr>
              <w:rFonts w:ascii="Times New Roman" w:hAnsi="Times New Roman" w:cs="Times New Roman"/>
              <w:bCs/>
              <w:sz w:val="28"/>
              <w:szCs w:val="28"/>
            </w:rPr>
            <w:fldChar w:fldCharType="end"/>
          </w:r>
        </w:p>
      </w:sdtContent>
    </w:sdt>
    <w:p w:rsidR="00651EA3" w:rsidRPr="00977D47" w:rsidRDefault="00651EA3" w:rsidP="00A16220">
      <w:pPr>
        <w:spacing w:line="360" w:lineRule="auto"/>
        <w:rPr>
          <w:rFonts w:ascii="Times New Roman" w:hAnsi="Times New Roman" w:cs="Times New Roman"/>
          <w:sz w:val="24"/>
          <w:szCs w:val="24"/>
        </w:rPr>
      </w:pPr>
      <w:r w:rsidRPr="00977D47">
        <w:rPr>
          <w:rFonts w:ascii="Times New Roman" w:hAnsi="Times New Roman" w:cs="Times New Roman"/>
          <w:sz w:val="24"/>
          <w:szCs w:val="24"/>
        </w:rPr>
        <w:br w:type="page"/>
      </w:r>
      <w:bookmarkStart w:id="0" w:name="_GoBack"/>
      <w:bookmarkEnd w:id="0"/>
    </w:p>
    <w:p w:rsidR="00F90A4C" w:rsidRPr="00977D47" w:rsidRDefault="00651EA3" w:rsidP="005E577E">
      <w:pPr>
        <w:pStyle w:val="1"/>
        <w:keepNext w:val="0"/>
        <w:keepLines w:val="0"/>
        <w:widowControl w:val="0"/>
        <w:spacing w:before="0" w:after="240" w:line="360" w:lineRule="auto"/>
        <w:jc w:val="center"/>
        <w:rPr>
          <w:rFonts w:ascii="Times New Roman" w:hAnsi="Times New Roman" w:cs="Times New Roman"/>
          <w:b/>
          <w:color w:val="auto"/>
          <w:sz w:val="28"/>
          <w:szCs w:val="28"/>
          <w:shd w:val="clear" w:color="auto" w:fill="FFFFFF"/>
        </w:rPr>
      </w:pPr>
      <w:bookmarkStart w:id="1" w:name="_Toc500631441"/>
      <w:r w:rsidRPr="00977D47">
        <w:rPr>
          <w:rFonts w:ascii="Times New Roman" w:hAnsi="Times New Roman" w:cs="Times New Roman"/>
          <w:b/>
          <w:color w:val="auto"/>
          <w:sz w:val="28"/>
          <w:szCs w:val="28"/>
          <w:shd w:val="clear" w:color="auto" w:fill="FFFFFF"/>
        </w:rPr>
        <w:lastRenderedPageBreak/>
        <w:t>Введение</w:t>
      </w:r>
      <w:bookmarkEnd w:id="1"/>
    </w:p>
    <w:p w:rsidR="00F90A4C" w:rsidRPr="00977D47" w:rsidRDefault="003A7240"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Актуальность темы исследования</w:t>
      </w:r>
      <w:r w:rsidR="005E577E" w:rsidRPr="00977D47">
        <w:rPr>
          <w:rFonts w:ascii="Times New Roman" w:hAnsi="Times New Roman" w:cs="Times New Roman"/>
          <w:b/>
          <w:sz w:val="28"/>
          <w:szCs w:val="28"/>
        </w:rPr>
        <w:t xml:space="preserve"> </w:t>
      </w:r>
      <w:r w:rsidR="009A3260">
        <w:rPr>
          <w:rFonts w:ascii="Times New Roman" w:hAnsi="Times New Roman" w:cs="Times New Roman"/>
          <w:sz w:val="28"/>
          <w:szCs w:val="28"/>
        </w:rPr>
        <w:t>обусловлена необходимостью</w:t>
      </w:r>
      <w:r w:rsidRPr="00977D47">
        <w:rPr>
          <w:rFonts w:ascii="Times New Roman" w:hAnsi="Times New Roman" w:cs="Times New Roman"/>
          <w:sz w:val="28"/>
          <w:szCs w:val="28"/>
        </w:rPr>
        <w:t xml:space="preserve"> проведения анализа вопросов применения судами положения п. 3 ст. 1 ГК РФ. В связи с отмеченным следует отметить, что </w:t>
      </w:r>
      <w:r w:rsidR="00F90A4C" w:rsidRPr="00977D47">
        <w:rPr>
          <w:rFonts w:ascii="Times New Roman" w:hAnsi="Times New Roman" w:cs="Times New Roman"/>
          <w:sz w:val="28"/>
          <w:szCs w:val="28"/>
        </w:rPr>
        <w:t>принцип добро</w:t>
      </w:r>
      <w:r w:rsidRPr="00977D47">
        <w:rPr>
          <w:rFonts w:ascii="Times New Roman" w:hAnsi="Times New Roman" w:cs="Times New Roman"/>
          <w:sz w:val="28"/>
          <w:szCs w:val="28"/>
        </w:rPr>
        <w:t>совестности участников граждан</w:t>
      </w:r>
      <w:r w:rsidR="00F90A4C" w:rsidRPr="00977D47">
        <w:rPr>
          <w:rFonts w:ascii="Times New Roman" w:hAnsi="Times New Roman" w:cs="Times New Roman"/>
          <w:sz w:val="28"/>
          <w:szCs w:val="28"/>
        </w:rPr>
        <w:t>ских право</w:t>
      </w:r>
      <w:r w:rsidRPr="00977D47">
        <w:rPr>
          <w:rFonts w:ascii="Times New Roman" w:hAnsi="Times New Roman" w:cs="Times New Roman"/>
          <w:sz w:val="28"/>
          <w:szCs w:val="28"/>
        </w:rPr>
        <w:t xml:space="preserve">вых </w:t>
      </w:r>
      <w:r w:rsidR="00F90A4C" w:rsidRPr="00977D47">
        <w:rPr>
          <w:rFonts w:ascii="Times New Roman" w:hAnsi="Times New Roman" w:cs="Times New Roman"/>
          <w:sz w:val="28"/>
          <w:szCs w:val="28"/>
        </w:rPr>
        <w:t>отношений</w:t>
      </w:r>
      <w:r w:rsidRPr="00977D47">
        <w:rPr>
          <w:rFonts w:ascii="Times New Roman" w:hAnsi="Times New Roman" w:cs="Times New Roman"/>
          <w:sz w:val="28"/>
          <w:szCs w:val="28"/>
        </w:rPr>
        <w:t xml:space="preserve"> получил свое нормативное закрепление в ГК РФ сравнительно недавно</w:t>
      </w:r>
      <w:r w:rsidR="00F90A4C" w:rsidRPr="00977D47">
        <w:rPr>
          <w:rFonts w:ascii="Times New Roman" w:hAnsi="Times New Roman" w:cs="Times New Roman"/>
          <w:sz w:val="28"/>
          <w:szCs w:val="28"/>
        </w:rPr>
        <w:t>.</w:t>
      </w:r>
      <w:r w:rsidRPr="00977D47">
        <w:rPr>
          <w:rFonts w:ascii="Times New Roman" w:hAnsi="Times New Roman" w:cs="Times New Roman"/>
          <w:sz w:val="28"/>
          <w:szCs w:val="28"/>
        </w:rPr>
        <w:t xml:space="preserve"> Так,</w:t>
      </w:r>
      <w:r w:rsidR="005E577E" w:rsidRPr="00977D47">
        <w:rPr>
          <w:rFonts w:ascii="Times New Roman" w:hAnsi="Times New Roman" w:cs="Times New Roman"/>
          <w:sz w:val="28"/>
          <w:szCs w:val="28"/>
        </w:rPr>
        <w:t xml:space="preserve"> </w:t>
      </w:r>
      <w:r w:rsidRPr="00977D47">
        <w:rPr>
          <w:rFonts w:ascii="Times New Roman" w:hAnsi="Times New Roman" w:cs="Times New Roman"/>
          <w:sz w:val="28"/>
          <w:szCs w:val="28"/>
        </w:rPr>
        <w:t xml:space="preserve">положениями </w:t>
      </w:r>
      <w:r w:rsidR="00F90A4C" w:rsidRPr="00977D47">
        <w:rPr>
          <w:rFonts w:ascii="Times New Roman" w:hAnsi="Times New Roman" w:cs="Times New Roman"/>
          <w:sz w:val="28"/>
          <w:szCs w:val="28"/>
        </w:rPr>
        <w:t>Федеральн</w:t>
      </w:r>
      <w:r w:rsidRPr="00977D47">
        <w:rPr>
          <w:rFonts w:ascii="Times New Roman" w:hAnsi="Times New Roman" w:cs="Times New Roman"/>
          <w:sz w:val="28"/>
          <w:szCs w:val="28"/>
        </w:rPr>
        <w:t>ого</w:t>
      </w:r>
      <w:r w:rsidR="00F90A4C" w:rsidRPr="00977D47">
        <w:rPr>
          <w:rFonts w:ascii="Times New Roman" w:hAnsi="Times New Roman" w:cs="Times New Roman"/>
          <w:sz w:val="28"/>
          <w:szCs w:val="28"/>
        </w:rPr>
        <w:t xml:space="preserve"> закон</w:t>
      </w:r>
      <w:r w:rsidRPr="00977D47">
        <w:rPr>
          <w:rFonts w:ascii="Times New Roman" w:hAnsi="Times New Roman" w:cs="Times New Roman"/>
          <w:sz w:val="28"/>
          <w:szCs w:val="28"/>
        </w:rPr>
        <w:t>а</w:t>
      </w:r>
      <w:r w:rsidR="00F90A4C" w:rsidRPr="00977D47">
        <w:rPr>
          <w:rFonts w:ascii="Times New Roman" w:hAnsi="Times New Roman" w:cs="Times New Roman"/>
          <w:sz w:val="28"/>
          <w:szCs w:val="28"/>
        </w:rPr>
        <w:t xml:space="preserve"> от 30 декабря 2012 г. № 302-ФЗ </w:t>
      </w:r>
      <w:r w:rsidR="0081158C" w:rsidRPr="00977D47">
        <w:rPr>
          <w:rFonts w:ascii="Times New Roman" w:hAnsi="Times New Roman" w:cs="Times New Roman"/>
          <w:sz w:val="28"/>
          <w:szCs w:val="28"/>
        </w:rPr>
        <w:t>«</w:t>
      </w:r>
      <w:r w:rsidRPr="00977D47">
        <w:rPr>
          <w:rFonts w:ascii="Times New Roman" w:hAnsi="Times New Roman" w:cs="Times New Roman"/>
          <w:sz w:val="28"/>
          <w:szCs w:val="28"/>
        </w:rPr>
        <w:t>О внесении измене</w:t>
      </w:r>
      <w:r w:rsidR="00F90A4C" w:rsidRPr="00977D47">
        <w:rPr>
          <w:rFonts w:ascii="Times New Roman" w:hAnsi="Times New Roman" w:cs="Times New Roman"/>
          <w:sz w:val="28"/>
          <w:szCs w:val="28"/>
        </w:rPr>
        <w:t>ний в главы 1, 2, 3 и 4 части первой Гражданского кодекса Российской Федерации</w:t>
      </w:r>
      <w:r w:rsidR="0081158C" w:rsidRPr="00977D47">
        <w:rPr>
          <w:rFonts w:ascii="Times New Roman" w:hAnsi="Times New Roman" w:cs="Times New Roman"/>
          <w:sz w:val="28"/>
          <w:szCs w:val="28"/>
        </w:rPr>
        <w:t>»</w:t>
      </w:r>
      <w:r w:rsidRPr="00977D47">
        <w:rPr>
          <w:rStyle w:val="a6"/>
          <w:rFonts w:ascii="Times New Roman" w:hAnsi="Times New Roman" w:cs="Times New Roman"/>
          <w:sz w:val="28"/>
          <w:szCs w:val="28"/>
        </w:rPr>
        <w:footnoteReference w:id="1"/>
      </w:r>
      <w:r w:rsidR="00F90A4C" w:rsidRPr="00977D47">
        <w:rPr>
          <w:rFonts w:ascii="Times New Roman" w:hAnsi="Times New Roman" w:cs="Times New Roman"/>
          <w:sz w:val="28"/>
          <w:szCs w:val="28"/>
        </w:rPr>
        <w:t xml:space="preserve"> ст</w:t>
      </w:r>
      <w:r w:rsidRPr="00977D47">
        <w:rPr>
          <w:rFonts w:ascii="Times New Roman" w:hAnsi="Times New Roman" w:cs="Times New Roman"/>
          <w:sz w:val="28"/>
          <w:szCs w:val="28"/>
        </w:rPr>
        <w:t>.</w:t>
      </w:r>
      <w:r w:rsidR="00F90A4C" w:rsidRPr="00977D47">
        <w:rPr>
          <w:rFonts w:ascii="Times New Roman" w:hAnsi="Times New Roman" w:cs="Times New Roman"/>
          <w:sz w:val="28"/>
          <w:szCs w:val="28"/>
        </w:rPr>
        <w:t xml:space="preserve"> 1 </w:t>
      </w:r>
      <w:r w:rsidRPr="00977D47">
        <w:rPr>
          <w:rFonts w:ascii="Times New Roman" w:hAnsi="Times New Roman" w:cs="Times New Roman"/>
          <w:sz w:val="28"/>
          <w:szCs w:val="28"/>
        </w:rPr>
        <w:t>ГК РФ</w:t>
      </w:r>
      <w:r w:rsidR="00F90A4C" w:rsidRPr="00977D47">
        <w:rPr>
          <w:rFonts w:ascii="Times New Roman" w:hAnsi="Times New Roman" w:cs="Times New Roman"/>
          <w:sz w:val="28"/>
          <w:szCs w:val="28"/>
        </w:rPr>
        <w:t xml:space="preserve"> была дополнена еще одним принципом гражданского права</w:t>
      </w:r>
      <w:r w:rsidRPr="00977D47">
        <w:rPr>
          <w:rFonts w:ascii="Times New Roman" w:hAnsi="Times New Roman" w:cs="Times New Roman"/>
          <w:sz w:val="28"/>
          <w:szCs w:val="28"/>
        </w:rPr>
        <w:t>, который звучит следующим образом</w:t>
      </w:r>
      <w:r w:rsidR="00F90A4C" w:rsidRPr="00977D47">
        <w:rPr>
          <w:rFonts w:ascii="Times New Roman" w:hAnsi="Times New Roman" w:cs="Times New Roman"/>
          <w:sz w:val="28"/>
          <w:szCs w:val="28"/>
        </w:rPr>
        <w:t xml:space="preserve">: </w:t>
      </w:r>
      <w:r w:rsidR="0081158C" w:rsidRPr="00977D47">
        <w:rPr>
          <w:rFonts w:ascii="Times New Roman" w:hAnsi="Times New Roman" w:cs="Times New Roman"/>
          <w:sz w:val="28"/>
          <w:szCs w:val="28"/>
        </w:rPr>
        <w:t>«</w:t>
      </w:r>
      <w:r w:rsidR="00F90A4C" w:rsidRPr="00977D47">
        <w:rPr>
          <w:rFonts w:ascii="Times New Roman" w:hAnsi="Times New Roman" w:cs="Times New Roman"/>
          <w:sz w:val="28"/>
          <w:szCs w:val="28"/>
        </w:rPr>
        <w:t>При установлении, осуществлении и защите гражданских прав и при исполнении гражданских обязанно</w:t>
      </w:r>
      <w:r w:rsidRPr="00977D47">
        <w:rPr>
          <w:rFonts w:ascii="Times New Roman" w:hAnsi="Times New Roman" w:cs="Times New Roman"/>
          <w:sz w:val="28"/>
          <w:szCs w:val="28"/>
        </w:rPr>
        <w:t>стей участники гражданских пра</w:t>
      </w:r>
      <w:r w:rsidR="00F90A4C" w:rsidRPr="00977D47">
        <w:rPr>
          <w:rFonts w:ascii="Times New Roman" w:hAnsi="Times New Roman" w:cs="Times New Roman"/>
          <w:sz w:val="28"/>
          <w:szCs w:val="28"/>
        </w:rPr>
        <w:t>воотношений должны дейст</w:t>
      </w:r>
      <w:r w:rsidRPr="00977D47">
        <w:rPr>
          <w:rFonts w:ascii="Times New Roman" w:hAnsi="Times New Roman" w:cs="Times New Roman"/>
          <w:sz w:val="28"/>
          <w:szCs w:val="28"/>
        </w:rPr>
        <w:t>вовать добросовестно</w:t>
      </w:r>
      <w:r w:rsidR="0081158C" w:rsidRPr="00977D47">
        <w:rPr>
          <w:rFonts w:ascii="Times New Roman" w:hAnsi="Times New Roman" w:cs="Times New Roman"/>
          <w:sz w:val="28"/>
          <w:szCs w:val="28"/>
        </w:rPr>
        <w:t>»</w:t>
      </w:r>
      <w:r w:rsidRPr="00977D47">
        <w:rPr>
          <w:rStyle w:val="a6"/>
          <w:rFonts w:ascii="Times New Roman" w:hAnsi="Times New Roman" w:cs="Times New Roman"/>
          <w:sz w:val="28"/>
          <w:szCs w:val="28"/>
        </w:rPr>
        <w:footnoteReference w:id="2"/>
      </w:r>
      <w:r w:rsidR="00A26C56" w:rsidRPr="00977D47">
        <w:rPr>
          <w:rFonts w:ascii="Times New Roman" w:hAnsi="Times New Roman" w:cs="Times New Roman"/>
          <w:sz w:val="28"/>
          <w:szCs w:val="28"/>
        </w:rPr>
        <w:t>.</w:t>
      </w:r>
    </w:p>
    <w:p w:rsidR="0031701F" w:rsidRPr="00977D47" w:rsidRDefault="003A7240" w:rsidP="00A16220">
      <w:pPr>
        <w:widowControl w:val="0"/>
        <w:tabs>
          <w:tab w:val="left" w:pos="8177"/>
        </w:tabs>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Вместе с тем, п</w:t>
      </w:r>
      <w:r w:rsidR="0031701F" w:rsidRPr="00977D47">
        <w:rPr>
          <w:rFonts w:ascii="Times New Roman" w:hAnsi="Times New Roman" w:cs="Times New Roman"/>
          <w:sz w:val="28"/>
          <w:szCs w:val="28"/>
        </w:rPr>
        <w:t xml:space="preserve">о своей сути, добросовестность представляет собой гражданско-правовую категорию, которая и до, и после отмеченных изменений, внесенных в ГК РФ, находится под пристальным вниманием не только </w:t>
      </w:r>
      <w:proofErr w:type="spellStart"/>
      <w:r w:rsidR="0031701F" w:rsidRPr="00977D47">
        <w:rPr>
          <w:rFonts w:ascii="Times New Roman" w:hAnsi="Times New Roman" w:cs="Times New Roman"/>
          <w:sz w:val="28"/>
          <w:szCs w:val="28"/>
        </w:rPr>
        <w:t>цивилистической</w:t>
      </w:r>
      <w:proofErr w:type="spellEnd"/>
      <w:r w:rsidR="0031701F" w:rsidRPr="00977D47">
        <w:rPr>
          <w:rFonts w:ascii="Times New Roman" w:hAnsi="Times New Roman" w:cs="Times New Roman"/>
          <w:sz w:val="28"/>
          <w:szCs w:val="28"/>
        </w:rPr>
        <w:t xml:space="preserve"> доктрины, но и практики. </w:t>
      </w:r>
    </w:p>
    <w:p w:rsidR="008B04C9" w:rsidRPr="00977D47" w:rsidRDefault="008B04C9" w:rsidP="008B04C9">
      <w:pPr>
        <w:widowControl w:val="0"/>
        <w:spacing w:after="0" w:line="360" w:lineRule="auto"/>
        <w:ind w:firstLine="709"/>
        <w:jc w:val="both"/>
        <w:rPr>
          <w:rFonts w:ascii="Times New Roman" w:hAnsi="Times New Roman"/>
          <w:sz w:val="28"/>
          <w:szCs w:val="28"/>
        </w:rPr>
      </w:pPr>
      <w:r w:rsidRPr="00977D47">
        <w:rPr>
          <w:rFonts w:ascii="Times New Roman" w:hAnsi="Times New Roman"/>
          <w:sz w:val="28"/>
          <w:szCs w:val="28"/>
        </w:rPr>
        <w:t xml:space="preserve">Целью исследования является анализ </w:t>
      </w:r>
      <w:r w:rsidR="00547450" w:rsidRPr="00977D47">
        <w:rPr>
          <w:rFonts w:ascii="Times New Roman" w:hAnsi="Times New Roman" w:cs="Times New Roman"/>
          <w:sz w:val="28"/>
          <w:szCs w:val="28"/>
        </w:rPr>
        <w:t>применения судами положения п. 3 ст. 1 ГК РФ.</w:t>
      </w:r>
    </w:p>
    <w:p w:rsidR="008B04C9" w:rsidRPr="00977D47" w:rsidRDefault="008B04C9" w:rsidP="008B04C9">
      <w:pPr>
        <w:widowControl w:val="0"/>
        <w:spacing w:after="0" w:line="360" w:lineRule="auto"/>
        <w:ind w:firstLine="709"/>
        <w:jc w:val="both"/>
        <w:rPr>
          <w:rFonts w:ascii="Times New Roman" w:hAnsi="Times New Roman"/>
          <w:sz w:val="28"/>
          <w:szCs w:val="28"/>
        </w:rPr>
      </w:pPr>
      <w:r w:rsidRPr="00977D47">
        <w:rPr>
          <w:rFonts w:ascii="Times New Roman" w:hAnsi="Times New Roman"/>
          <w:sz w:val="28"/>
          <w:szCs w:val="28"/>
        </w:rPr>
        <w:t xml:space="preserve">Для детального изучения данной цели следует выделить следующие задачи для раскрытия темы: </w:t>
      </w:r>
    </w:p>
    <w:p w:rsidR="008B04C9" w:rsidRPr="00977D47" w:rsidRDefault="008B04C9" w:rsidP="008B04C9">
      <w:pPr>
        <w:widowControl w:val="0"/>
        <w:tabs>
          <w:tab w:val="left" w:pos="851"/>
        </w:tabs>
        <w:spacing w:after="0" w:line="360" w:lineRule="auto"/>
        <w:ind w:firstLine="709"/>
        <w:jc w:val="both"/>
        <w:rPr>
          <w:rFonts w:ascii="Times New Roman" w:hAnsi="Times New Roman"/>
          <w:sz w:val="28"/>
          <w:szCs w:val="28"/>
        </w:rPr>
      </w:pPr>
      <w:r w:rsidRPr="00977D47">
        <w:rPr>
          <w:rFonts w:ascii="Times New Roman" w:hAnsi="Times New Roman"/>
          <w:sz w:val="28"/>
          <w:szCs w:val="28"/>
        </w:rPr>
        <w:t>-</w:t>
      </w:r>
      <w:r w:rsidRPr="00977D47">
        <w:rPr>
          <w:rFonts w:ascii="Times New Roman" w:hAnsi="Times New Roman"/>
          <w:sz w:val="28"/>
          <w:szCs w:val="28"/>
        </w:rPr>
        <w:tab/>
      </w:r>
      <w:r w:rsidR="00547450" w:rsidRPr="00977D47">
        <w:rPr>
          <w:rFonts w:ascii="Times New Roman" w:hAnsi="Times New Roman"/>
          <w:sz w:val="28"/>
          <w:szCs w:val="28"/>
        </w:rPr>
        <w:t>дать общую характеристику основных аспектов применения судами норм о добросовестности сторон</w:t>
      </w:r>
      <w:r w:rsidRPr="00977D47">
        <w:rPr>
          <w:rFonts w:ascii="Times New Roman" w:hAnsi="Times New Roman"/>
          <w:sz w:val="28"/>
          <w:szCs w:val="28"/>
        </w:rPr>
        <w:t>;</w:t>
      </w:r>
    </w:p>
    <w:p w:rsidR="008B04C9" w:rsidRPr="00977D47" w:rsidRDefault="008B04C9" w:rsidP="008B04C9">
      <w:pPr>
        <w:widowControl w:val="0"/>
        <w:tabs>
          <w:tab w:val="left" w:pos="851"/>
        </w:tabs>
        <w:spacing w:after="0" w:line="360" w:lineRule="auto"/>
        <w:ind w:firstLine="709"/>
        <w:jc w:val="both"/>
        <w:rPr>
          <w:rFonts w:ascii="Times New Roman" w:hAnsi="Times New Roman"/>
          <w:sz w:val="28"/>
          <w:szCs w:val="28"/>
        </w:rPr>
      </w:pPr>
      <w:r w:rsidRPr="00977D47">
        <w:rPr>
          <w:rFonts w:ascii="Times New Roman" w:hAnsi="Times New Roman"/>
          <w:sz w:val="28"/>
          <w:szCs w:val="28"/>
        </w:rPr>
        <w:t>-</w:t>
      </w:r>
      <w:r w:rsidRPr="00977D47">
        <w:rPr>
          <w:rFonts w:ascii="Times New Roman" w:hAnsi="Times New Roman"/>
          <w:sz w:val="28"/>
          <w:szCs w:val="28"/>
        </w:rPr>
        <w:tab/>
      </w:r>
      <w:r w:rsidR="00547450" w:rsidRPr="00977D47">
        <w:rPr>
          <w:rFonts w:ascii="Times New Roman" w:hAnsi="Times New Roman"/>
          <w:sz w:val="28"/>
          <w:szCs w:val="28"/>
        </w:rPr>
        <w:t>провести соотношение принципа добросовестности с иными принципами гражданского права</w:t>
      </w:r>
    </w:p>
    <w:p w:rsidR="0031701F" w:rsidRPr="00977D47" w:rsidRDefault="008B04C9" w:rsidP="008B04C9">
      <w:pPr>
        <w:widowControl w:val="0"/>
        <w:tabs>
          <w:tab w:val="left" w:pos="8177"/>
        </w:tabs>
        <w:spacing w:after="0" w:line="360" w:lineRule="auto"/>
        <w:ind w:firstLine="709"/>
        <w:jc w:val="both"/>
        <w:rPr>
          <w:rFonts w:ascii="Times New Roman" w:hAnsi="Times New Roman" w:cs="Times New Roman"/>
          <w:sz w:val="28"/>
          <w:szCs w:val="28"/>
        </w:rPr>
      </w:pPr>
      <w:r w:rsidRPr="00977D47">
        <w:rPr>
          <w:rFonts w:ascii="Times New Roman" w:hAnsi="Times New Roman"/>
          <w:sz w:val="28"/>
          <w:szCs w:val="28"/>
        </w:rPr>
        <w:t>Структура работы. Работа состоит из введения, двух основных глав, заключения, с</w:t>
      </w:r>
      <w:r w:rsidR="009A3260">
        <w:rPr>
          <w:rFonts w:ascii="Times New Roman" w:hAnsi="Times New Roman"/>
          <w:sz w:val="28"/>
          <w:szCs w:val="28"/>
        </w:rPr>
        <w:t>писка использованных источников</w:t>
      </w:r>
      <w:r w:rsidR="00547450" w:rsidRPr="00977D47">
        <w:rPr>
          <w:rFonts w:ascii="Times New Roman" w:hAnsi="Times New Roman"/>
          <w:sz w:val="28"/>
          <w:szCs w:val="28"/>
        </w:rPr>
        <w:t xml:space="preserve"> и приложения.</w:t>
      </w:r>
    </w:p>
    <w:p w:rsidR="00100B44" w:rsidRPr="00977D47" w:rsidRDefault="00100B44" w:rsidP="00A16220">
      <w:pPr>
        <w:spacing w:line="360" w:lineRule="auto"/>
        <w:rPr>
          <w:rFonts w:ascii="Times New Roman" w:hAnsi="Times New Roman" w:cs="Times New Roman"/>
          <w:sz w:val="24"/>
          <w:szCs w:val="24"/>
        </w:rPr>
      </w:pPr>
      <w:r w:rsidRPr="00977D47">
        <w:rPr>
          <w:rFonts w:ascii="Times New Roman" w:hAnsi="Times New Roman" w:cs="Times New Roman"/>
          <w:sz w:val="24"/>
          <w:szCs w:val="24"/>
        </w:rPr>
        <w:br w:type="page"/>
      </w:r>
    </w:p>
    <w:p w:rsidR="0081158C" w:rsidRPr="00977D47" w:rsidRDefault="00A26C56" w:rsidP="00A26C56">
      <w:pPr>
        <w:pStyle w:val="1"/>
        <w:keepNext w:val="0"/>
        <w:keepLines w:val="0"/>
        <w:widowControl w:val="0"/>
        <w:spacing w:before="0" w:after="240" w:line="240" w:lineRule="auto"/>
        <w:jc w:val="center"/>
        <w:rPr>
          <w:rFonts w:ascii="Times New Roman" w:hAnsi="Times New Roman" w:cs="Times New Roman"/>
          <w:b/>
          <w:color w:val="auto"/>
          <w:sz w:val="28"/>
          <w:szCs w:val="28"/>
          <w:shd w:val="clear" w:color="auto" w:fill="FFFFFF"/>
        </w:rPr>
      </w:pPr>
      <w:bookmarkStart w:id="2" w:name="_Toc500631442"/>
      <w:r w:rsidRPr="00977D47">
        <w:rPr>
          <w:rFonts w:ascii="Times New Roman" w:hAnsi="Times New Roman" w:cs="Times New Roman"/>
          <w:b/>
          <w:color w:val="auto"/>
          <w:sz w:val="28"/>
          <w:szCs w:val="28"/>
          <w:shd w:val="clear" w:color="auto" w:fill="FFFFFF"/>
        </w:rPr>
        <w:lastRenderedPageBreak/>
        <w:t xml:space="preserve">§ </w:t>
      </w:r>
      <w:r w:rsidR="00651EA3" w:rsidRPr="00977D47">
        <w:rPr>
          <w:rFonts w:ascii="Times New Roman" w:hAnsi="Times New Roman" w:cs="Times New Roman"/>
          <w:b/>
          <w:color w:val="auto"/>
          <w:sz w:val="28"/>
          <w:szCs w:val="28"/>
          <w:shd w:val="clear" w:color="auto" w:fill="FFFFFF"/>
        </w:rPr>
        <w:t>1. Общая характеристика основных аспектов применения судами норм о добросовестности сторон</w:t>
      </w:r>
      <w:bookmarkEnd w:id="2"/>
    </w:p>
    <w:p w:rsidR="0081158C" w:rsidRPr="00977D47" w:rsidRDefault="0081158C" w:rsidP="00A16220">
      <w:pPr>
        <w:widowControl w:val="0"/>
        <w:tabs>
          <w:tab w:val="left" w:pos="8177"/>
        </w:tabs>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 соответствии с ч. 3 ст.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r w:rsidRPr="00977D47">
        <w:rPr>
          <w:rStyle w:val="a6"/>
          <w:rFonts w:ascii="Times New Roman" w:hAnsi="Times New Roman" w:cs="Times New Roman"/>
          <w:sz w:val="28"/>
          <w:szCs w:val="28"/>
        </w:rPr>
        <w:footnoteReference w:id="3"/>
      </w:r>
      <w:r w:rsidRPr="00977D47">
        <w:rPr>
          <w:rFonts w:ascii="Times New Roman" w:hAnsi="Times New Roman" w:cs="Times New Roman"/>
          <w:sz w:val="28"/>
          <w:szCs w:val="28"/>
        </w:rPr>
        <w:t>.</w:t>
      </w:r>
    </w:p>
    <w:p w:rsidR="0031701F" w:rsidRPr="00977D47" w:rsidRDefault="0031701F" w:rsidP="00A16220">
      <w:pPr>
        <w:widowControl w:val="0"/>
        <w:tabs>
          <w:tab w:val="left" w:pos="8177"/>
        </w:tabs>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При проведении анализа принципа добросовестности сле</w:t>
      </w:r>
      <w:r w:rsidR="00143F1A">
        <w:rPr>
          <w:rFonts w:ascii="Times New Roman" w:hAnsi="Times New Roman" w:cs="Times New Roman"/>
          <w:sz w:val="28"/>
          <w:szCs w:val="28"/>
        </w:rPr>
        <w:t>дует различать добросовестность,</w:t>
      </w:r>
      <w:r w:rsidRPr="00977D47">
        <w:rPr>
          <w:rFonts w:ascii="Times New Roman" w:hAnsi="Times New Roman" w:cs="Times New Roman"/>
          <w:sz w:val="28"/>
          <w:szCs w:val="28"/>
        </w:rPr>
        <w:t xml:space="preserve"> исходя из объективного,</w:t>
      </w:r>
      <w:r w:rsidR="00A26C56" w:rsidRPr="00977D47">
        <w:rPr>
          <w:rFonts w:ascii="Times New Roman" w:hAnsi="Times New Roman" w:cs="Times New Roman"/>
          <w:sz w:val="28"/>
          <w:szCs w:val="28"/>
        </w:rPr>
        <w:t xml:space="preserve"> а также субъективного смыслов.</w:t>
      </w:r>
    </w:p>
    <w:p w:rsidR="0031701F" w:rsidRPr="00977D47" w:rsidRDefault="0031701F" w:rsidP="00A16220">
      <w:pPr>
        <w:widowControl w:val="0"/>
        <w:tabs>
          <w:tab w:val="left" w:pos="8177"/>
        </w:tabs>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Так, добросовестность, исходя из объективного смысла, представляет собой набор нравственных ценностей, а также систему представлений о нравственном поведении каждого человека (а именно, о порядочности, совестливости, заботливости, честности, уважении и др.). В обозначенном понимании такой принцип, как добросовестность, используется при аналогии права (ст. 6</w:t>
      </w:r>
      <w:r w:rsidR="00B81EC4" w:rsidRPr="00977D47">
        <w:rPr>
          <w:rFonts w:ascii="Times New Roman" w:hAnsi="Times New Roman" w:cs="Times New Roman"/>
          <w:sz w:val="28"/>
          <w:szCs w:val="28"/>
        </w:rPr>
        <w:t>) и</w:t>
      </w:r>
      <w:r w:rsidR="00143F1A">
        <w:rPr>
          <w:rFonts w:ascii="Times New Roman" w:hAnsi="Times New Roman" w:cs="Times New Roman"/>
          <w:sz w:val="28"/>
          <w:szCs w:val="28"/>
        </w:rPr>
        <w:t xml:space="preserve"> </w:t>
      </w:r>
      <w:r w:rsidR="00B81EC4" w:rsidRPr="00977D47">
        <w:rPr>
          <w:rFonts w:ascii="Times New Roman" w:hAnsi="Times New Roman" w:cs="Times New Roman"/>
          <w:sz w:val="28"/>
          <w:szCs w:val="28"/>
        </w:rPr>
        <w:t>в случае</w:t>
      </w:r>
      <w:r w:rsidRPr="00977D47">
        <w:rPr>
          <w:rFonts w:ascii="Times New Roman" w:hAnsi="Times New Roman" w:cs="Times New Roman"/>
          <w:sz w:val="28"/>
          <w:szCs w:val="28"/>
        </w:rPr>
        <w:t xml:space="preserve"> разрешени</w:t>
      </w:r>
      <w:r w:rsidR="00B81EC4" w:rsidRPr="00977D47">
        <w:rPr>
          <w:rFonts w:ascii="Times New Roman" w:hAnsi="Times New Roman" w:cs="Times New Roman"/>
          <w:sz w:val="28"/>
          <w:szCs w:val="28"/>
        </w:rPr>
        <w:t>я</w:t>
      </w:r>
      <w:r w:rsidRPr="00977D47">
        <w:rPr>
          <w:rFonts w:ascii="Times New Roman" w:hAnsi="Times New Roman" w:cs="Times New Roman"/>
          <w:sz w:val="28"/>
          <w:szCs w:val="28"/>
        </w:rPr>
        <w:t xml:space="preserve"> спор</w:t>
      </w:r>
      <w:r w:rsidR="00B81EC4" w:rsidRPr="00977D47">
        <w:rPr>
          <w:rFonts w:ascii="Times New Roman" w:hAnsi="Times New Roman" w:cs="Times New Roman"/>
          <w:sz w:val="28"/>
          <w:szCs w:val="28"/>
        </w:rPr>
        <w:t>ов</w:t>
      </w:r>
      <w:r w:rsidRPr="00977D47">
        <w:rPr>
          <w:rFonts w:ascii="Times New Roman" w:hAnsi="Times New Roman" w:cs="Times New Roman"/>
          <w:sz w:val="28"/>
          <w:szCs w:val="28"/>
        </w:rPr>
        <w:t xml:space="preserve"> между сторонами договора пожизненного содержания с иждивением</w:t>
      </w:r>
      <w:r w:rsidR="00B81EC4" w:rsidRPr="00977D47">
        <w:rPr>
          <w:rFonts w:ascii="Times New Roman" w:hAnsi="Times New Roman" w:cs="Times New Roman"/>
          <w:sz w:val="28"/>
          <w:szCs w:val="28"/>
        </w:rPr>
        <w:t>, когда речь идет</w:t>
      </w:r>
      <w:r w:rsidRPr="00977D47">
        <w:rPr>
          <w:rFonts w:ascii="Times New Roman" w:hAnsi="Times New Roman" w:cs="Times New Roman"/>
          <w:sz w:val="28"/>
          <w:szCs w:val="28"/>
        </w:rPr>
        <w:t xml:space="preserve"> об объеме содержания</w:t>
      </w:r>
      <w:r w:rsidR="00B81EC4" w:rsidRPr="00977D47">
        <w:rPr>
          <w:rFonts w:ascii="Times New Roman" w:hAnsi="Times New Roman" w:cs="Times New Roman"/>
          <w:sz w:val="28"/>
          <w:szCs w:val="28"/>
        </w:rPr>
        <w:t>. В таком случае суд</w:t>
      </w:r>
      <w:r w:rsidRPr="00977D47">
        <w:rPr>
          <w:rFonts w:ascii="Times New Roman" w:hAnsi="Times New Roman" w:cs="Times New Roman"/>
          <w:sz w:val="28"/>
          <w:szCs w:val="28"/>
        </w:rPr>
        <w:t xml:space="preserve"> должен руководствоваться </w:t>
      </w:r>
      <w:r w:rsidR="00B81EC4" w:rsidRPr="00977D47">
        <w:rPr>
          <w:rFonts w:ascii="Times New Roman" w:hAnsi="Times New Roman" w:cs="Times New Roman"/>
          <w:sz w:val="28"/>
          <w:szCs w:val="28"/>
        </w:rPr>
        <w:t xml:space="preserve">именно </w:t>
      </w:r>
      <w:r w:rsidRPr="00977D47">
        <w:rPr>
          <w:rFonts w:ascii="Times New Roman" w:hAnsi="Times New Roman" w:cs="Times New Roman"/>
          <w:sz w:val="28"/>
          <w:szCs w:val="28"/>
        </w:rPr>
        <w:t>принци</w:t>
      </w:r>
      <w:r w:rsidR="00B81EC4" w:rsidRPr="00977D47">
        <w:rPr>
          <w:rFonts w:ascii="Times New Roman" w:hAnsi="Times New Roman" w:cs="Times New Roman"/>
          <w:sz w:val="28"/>
          <w:szCs w:val="28"/>
        </w:rPr>
        <w:t>пом добросовестности (ст. 602). Сказанное подтверждает и судебная практика.</w:t>
      </w:r>
    </w:p>
    <w:p w:rsidR="00B81EC4" w:rsidRPr="00977D47" w:rsidRDefault="00B81EC4"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Так, 09.02.2007 г. между сторонами был заключен договор пожизненного содержания с иждивением, по условиям которого </w:t>
      </w:r>
      <w:proofErr w:type="spellStart"/>
      <w:r w:rsidRPr="00977D47">
        <w:rPr>
          <w:rFonts w:ascii="Times New Roman" w:hAnsi="Times New Roman" w:cs="Times New Roman"/>
          <w:sz w:val="28"/>
          <w:szCs w:val="28"/>
        </w:rPr>
        <w:t>Егореньченкова</w:t>
      </w:r>
      <w:proofErr w:type="spellEnd"/>
      <w:r w:rsidRPr="00977D47">
        <w:rPr>
          <w:rFonts w:ascii="Times New Roman" w:hAnsi="Times New Roman" w:cs="Times New Roman"/>
          <w:sz w:val="28"/>
          <w:szCs w:val="28"/>
        </w:rPr>
        <w:t xml:space="preserve"> Л.П. передала в собственность Кирееву А.Ю. принадлежащую ей трехкомнатную квартиру, а Киреев А.Ю. принял указанное имущество в собственность с условием пожизненного содержания с иждивение</w:t>
      </w:r>
      <w:r w:rsidR="00F3464A">
        <w:rPr>
          <w:rFonts w:ascii="Times New Roman" w:hAnsi="Times New Roman" w:cs="Times New Roman"/>
          <w:sz w:val="28"/>
          <w:szCs w:val="28"/>
        </w:rPr>
        <w:t xml:space="preserve">м </w:t>
      </w:r>
      <w:proofErr w:type="spellStart"/>
      <w:r w:rsidR="00F3464A">
        <w:rPr>
          <w:rFonts w:ascii="Times New Roman" w:hAnsi="Times New Roman" w:cs="Times New Roman"/>
          <w:sz w:val="28"/>
          <w:szCs w:val="28"/>
        </w:rPr>
        <w:t>Егореньченковой</w:t>
      </w:r>
      <w:proofErr w:type="spellEnd"/>
      <w:r w:rsidR="00F3464A">
        <w:rPr>
          <w:rFonts w:ascii="Times New Roman" w:hAnsi="Times New Roman" w:cs="Times New Roman"/>
          <w:sz w:val="28"/>
          <w:szCs w:val="28"/>
        </w:rPr>
        <w:t xml:space="preserve"> Л.П</w:t>
      </w:r>
      <w:r w:rsidRPr="00977D47">
        <w:rPr>
          <w:rFonts w:ascii="Times New Roman" w:hAnsi="Times New Roman" w:cs="Times New Roman"/>
          <w:sz w:val="28"/>
          <w:szCs w:val="28"/>
        </w:rPr>
        <w:t>. Согласно п.7 Договора общий объем содержания в месяц, предоставляемый плательщиком ренты ее получателю</w:t>
      </w:r>
      <w:r w:rsidR="00143F1A">
        <w:rPr>
          <w:rFonts w:ascii="Times New Roman" w:hAnsi="Times New Roman" w:cs="Times New Roman"/>
          <w:sz w:val="28"/>
          <w:szCs w:val="28"/>
        </w:rPr>
        <w:t>,</w:t>
      </w:r>
      <w:r w:rsidRPr="00977D47">
        <w:rPr>
          <w:rFonts w:ascii="Times New Roman" w:hAnsi="Times New Roman" w:cs="Times New Roman"/>
          <w:sz w:val="28"/>
          <w:szCs w:val="28"/>
        </w:rPr>
        <w:t xml:space="preserve"> определяется сторонами в размере двух минимальных размеров оплаты труда, установленных законом. По соглашению сторон возможна замена предоставления содержания с иждивением в натуре, указанного в п.6 договора, выплатой денежных платежей в размере соответствующем стоимости общего объема содержания.</w:t>
      </w:r>
    </w:p>
    <w:p w:rsidR="00B81EC4" w:rsidRPr="00977D47" w:rsidRDefault="00B81EC4"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При решении данного дела Кировский районный суд г. Самары в заочном </w:t>
      </w:r>
      <w:r w:rsidRPr="00977D47">
        <w:rPr>
          <w:rFonts w:ascii="Times New Roman" w:hAnsi="Times New Roman" w:cs="Times New Roman"/>
          <w:sz w:val="28"/>
          <w:szCs w:val="28"/>
        </w:rPr>
        <w:lastRenderedPageBreak/>
        <w:t>решении от 10.11.2017 по делу 2-4459/2017 ~ М-3987/2017 указал, что «в договоре пожизненного содержания с иждивением должна быть определена стоимость всего объема содержания с иждивением.</w:t>
      </w:r>
      <w:r w:rsidR="00A26C56" w:rsidRPr="00977D47">
        <w:rPr>
          <w:rFonts w:ascii="Times New Roman" w:hAnsi="Times New Roman" w:cs="Times New Roman"/>
          <w:sz w:val="28"/>
          <w:szCs w:val="28"/>
        </w:rPr>
        <w:t xml:space="preserve"> </w:t>
      </w:r>
      <w:r w:rsidRPr="00977D47">
        <w:rPr>
          <w:rFonts w:ascii="Times New Roman" w:hAnsi="Times New Roman" w:cs="Times New Roman"/>
          <w:sz w:val="28"/>
          <w:szCs w:val="28"/>
        </w:rPr>
        <w:t>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r w:rsidRPr="00977D47">
        <w:rPr>
          <w:rStyle w:val="a6"/>
          <w:rFonts w:ascii="Times New Roman" w:hAnsi="Times New Roman" w:cs="Times New Roman"/>
          <w:sz w:val="28"/>
          <w:szCs w:val="28"/>
        </w:rPr>
        <w:footnoteReference w:id="4"/>
      </w:r>
      <w:r w:rsidRPr="00977D47">
        <w:rPr>
          <w:rFonts w:ascii="Times New Roman" w:hAnsi="Times New Roman" w:cs="Times New Roman"/>
          <w:sz w:val="28"/>
          <w:szCs w:val="28"/>
        </w:rPr>
        <w:t>.</w:t>
      </w:r>
    </w:p>
    <w:p w:rsidR="00630628" w:rsidRPr="00977D47" w:rsidRDefault="00630628" w:rsidP="00A16220">
      <w:pPr>
        <w:widowControl w:val="0"/>
        <w:tabs>
          <w:tab w:val="left" w:pos="8177"/>
        </w:tabs>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Следует отметить, что т</w:t>
      </w:r>
      <w:r w:rsidR="0031701F" w:rsidRPr="00977D47">
        <w:rPr>
          <w:rFonts w:ascii="Times New Roman" w:hAnsi="Times New Roman" w:cs="Times New Roman"/>
          <w:sz w:val="28"/>
          <w:szCs w:val="28"/>
        </w:rPr>
        <w:t xml:space="preserve">ребование </w:t>
      </w:r>
      <w:r w:rsidRPr="00977D47">
        <w:rPr>
          <w:rFonts w:ascii="Times New Roman" w:hAnsi="Times New Roman" w:cs="Times New Roman"/>
          <w:sz w:val="28"/>
          <w:szCs w:val="28"/>
        </w:rPr>
        <w:t xml:space="preserve">о </w:t>
      </w:r>
      <w:r w:rsidR="0031701F" w:rsidRPr="00977D47">
        <w:rPr>
          <w:rFonts w:ascii="Times New Roman" w:hAnsi="Times New Roman" w:cs="Times New Roman"/>
          <w:sz w:val="28"/>
          <w:szCs w:val="28"/>
        </w:rPr>
        <w:t>соответст</w:t>
      </w:r>
      <w:r w:rsidRPr="00977D47">
        <w:rPr>
          <w:rFonts w:ascii="Times New Roman" w:hAnsi="Times New Roman" w:cs="Times New Roman"/>
          <w:sz w:val="28"/>
          <w:szCs w:val="28"/>
        </w:rPr>
        <w:t xml:space="preserve">вии </w:t>
      </w:r>
      <w:r w:rsidR="0031701F" w:rsidRPr="00977D47">
        <w:rPr>
          <w:rFonts w:ascii="Times New Roman" w:hAnsi="Times New Roman" w:cs="Times New Roman"/>
          <w:sz w:val="28"/>
          <w:szCs w:val="28"/>
        </w:rPr>
        <w:t>нравственным представлениям о добре содерж</w:t>
      </w:r>
      <w:r w:rsidRPr="00977D47">
        <w:rPr>
          <w:rFonts w:ascii="Times New Roman" w:hAnsi="Times New Roman" w:cs="Times New Roman"/>
          <w:sz w:val="28"/>
          <w:szCs w:val="28"/>
        </w:rPr>
        <w:t>ат</w:t>
      </w:r>
      <w:r w:rsidR="00A26C56" w:rsidRPr="00977D47">
        <w:rPr>
          <w:rFonts w:ascii="Times New Roman" w:hAnsi="Times New Roman" w:cs="Times New Roman"/>
          <w:sz w:val="28"/>
          <w:szCs w:val="28"/>
        </w:rPr>
        <w:t xml:space="preserve"> </w:t>
      </w:r>
      <w:r w:rsidRPr="00977D47">
        <w:rPr>
          <w:rFonts w:ascii="Times New Roman" w:hAnsi="Times New Roman" w:cs="Times New Roman"/>
          <w:sz w:val="28"/>
          <w:szCs w:val="28"/>
        </w:rPr>
        <w:t>многие статьи</w:t>
      </w:r>
      <w:r w:rsidR="0031701F" w:rsidRPr="00977D47">
        <w:rPr>
          <w:rFonts w:ascii="Times New Roman" w:hAnsi="Times New Roman" w:cs="Times New Roman"/>
          <w:sz w:val="28"/>
          <w:szCs w:val="28"/>
        </w:rPr>
        <w:t xml:space="preserve"> ГК РФ. </w:t>
      </w:r>
      <w:r w:rsidRPr="00977D47">
        <w:rPr>
          <w:rFonts w:ascii="Times New Roman" w:hAnsi="Times New Roman" w:cs="Times New Roman"/>
          <w:sz w:val="28"/>
          <w:szCs w:val="28"/>
        </w:rPr>
        <w:t>Приведем примеры.</w:t>
      </w:r>
    </w:p>
    <w:p w:rsidR="00630628" w:rsidRPr="00977D47" w:rsidRDefault="00A26C56"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1. </w:t>
      </w:r>
      <w:r w:rsidR="00630628" w:rsidRPr="00977D47">
        <w:rPr>
          <w:rFonts w:ascii="Times New Roman" w:hAnsi="Times New Roman" w:cs="Times New Roman"/>
          <w:sz w:val="28"/>
          <w:szCs w:val="28"/>
        </w:rPr>
        <w:t>Л</w:t>
      </w:r>
      <w:r w:rsidR="0031701F" w:rsidRPr="00977D47">
        <w:rPr>
          <w:rFonts w:ascii="Times New Roman" w:hAnsi="Times New Roman" w:cs="Times New Roman"/>
          <w:sz w:val="28"/>
          <w:szCs w:val="28"/>
        </w:rPr>
        <w:t>ицо, уполномочен</w:t>
      </w:r>
      <w:r w:rsidR="00630628" w:rsidRPr="00977D47">
        <w:rPr>
          <w:rFonts w:ascii="Times New Roman" w:hAnsi="Times New Roman" w:cs="Times New Roman"/>
          <w:sz w:val="28"/>
          <w:szCs w:val="28"/>
        </w:rPr>
        <w:t>ное</w:t>
      </w:r>
      <w:r w:rsidR="0031701F" w:rsidRPr="00977D47">
        <w:rPr>
          <w:rFonts w:ascii="Times New Roman" w:hAnsi="Times New Roman" w:cs="Times New Roman"/>
          <w:sz w:val="28"/>
          <w:szCs w:val="28"/>
        </w:rPr>
        <w:t xml:space="preserve"> выступать от имени юридического лица, должно </w:t>
      </w:r>
      <w:r w:rsidR="00630628" w:rsidRPr="00977D47">
        <w:rPr>
          <w:rFonts w:ascii="Times New Roman" w:hAnsi="Times New Roman" w:cs="Times New Roman"/>
          <w:sz w:val="28"/>
          <w:szCs w:val="28"/>
        </w:rPr>
        <w:t>осуществлять свою деятельность</w:t>
      </w:r>
      <w:r w:rsidR="0031701F" w:rsidRPr="00977D47">
        <w:rPr>
          <w:rFonts w:ascii="Times New Roman" w:hAnsi="Times New Roman" w:cs="Times New Roman"/>
          <w:sz w:val="28"/>
          <w:szCs w:val="28"/>
        </w:rPr>
        <w:t xml:space="preserve"> добросовестно (ст. 53</w:t>
      </w:r>
      <w:r w:rsidR="00630628" w:rsidRPr="00977D47">
        <w:rPr>
          <w:rFonts w:ascii="Times New Roman" w:hAnsi="Times New Roman" w:cs="Times New Roman"/>
          <w:sz w:val="28"/>
          <w:szCs w:val="28"/>
        </w:rPr>
        <w:t xml:space="preserve"> ГК РФ</w:t>
      </w:r>
      <w:r w:rsidR="0031701F" w:rsidRPr="00977D47">
        <w:rPr>
          <w:rFonts w:ascii="Times New Roman" w:hAnsi="Times New Roman" w:cs="Times New Roman"/>
          <w:sz w:val="28"/>
          <w:szCs w:val="28"/>
        </w:rPr>
        <w:t>)</w:t>
      </w:r>
      <w:r w:rsidR="00630628" w:rsidRPr="00977D47">
        <w:rPr>
          <w:rFonts w:ascii="Times New Roman" w:hAnsi="Times New Roman" w:cs="Times New Roman"/>
          <w:sz w:val="28"/>
          <w:szCs w:val="28"/>
        </w:rPr>
        <w:t>. На указанное требование обратил внимание и Мировой судья судебного участка № 7 Ломоносовского судебного района г. Архангельска в постановлении о прекращении производства по делу об административном правонарушении от 07.12.2017 по делу 5-486/2017, указав, что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r w:rsidR="00630628" w:rsidRPr="00977D47">
        <w:rPr>
          <w:rStyle w:val="a6"/>
          <w:rFonts w:ascii="Times New Roman" w:hAnsi="Times New Roman" w:cs="Times New Roman"/>
          <w:sz w:val="28"/>
          <w:szCs w:val="28"/>
        </w:rPr>
        <w:footnoteReference w:id="5"/>
      </w:r>
      <w:r w:rsidR="00630628" w:rsidRPr="00977D47">
        <w:rPr>
          <w:rFonts w:ascii="Times New Roman" w:hAnsi="Times New Roman" w:cs="Times New Roman"/>
          <w:sz w:val="28"/>
          <w:szCs w:val="28"/>
        </w:rPr>
        <w:t>.</w:t>
      </w:r>
    </w:p>
    <w:p w:rsidR="00630628" w:rsidRPr="00977D47" w:rsidRDefault="00A26C56"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2. </w:t>
      </w:r>
      <w:r w:rsidR="00630628" w:rsidRPr="00977D47">
        <w:rPr>
          <w:rFonts w:ascii="Times New Roman" w:hAnsi="Times New Roman" w:cs="Times New Roman"/>
          <w:sz w:val="28"/>
          <w:szCs w:val="28"/>
        </w:rPr>
        <w:t>На ли</w:t>
      </w:r>
      <w:r w:rsidR="0031701F" w:rsidRPr="00977D47">
        <w:rPr>
          <w:rFonts w:ascii="Times New Roman" w:hAnsi="Times New Roman" w:cs="Times New Roman"/>
          <w:sz w:val="28"/>
          <w:szCs w:val="28"/>
        </w:rPr>
        <w:t xml:space="preserve">цо, </w:t>
      </w:r>
      <w:r w:rsidR="00630628" w:rsidRPr="00977D47">
        <w:rPr>
          <w:rFonts w:ascii="Times New Roman" w:hAnsi="Times New Roman" w:cs="Times New Roman"/>
          <w:sz w:val="28"/>
          <w:szCs w:val="28"/>
        </w:rPr>
        <w:t>которое имеет</w:t>
      </w:r>
      <w:r w:rsidR="0031701F" w:rsidRPr="00977D47">
        <w:rPr>
          <w:rFonts w:ascii="Times New Roman" w:hAnsi="Times New Roman" w:cs="Times New Roman"/>
          <w:sz w:val="28"/>
          <w:szCs w:val="28"/>
        </w:rPr>
        <w:t xml:space="preserve"> фактическую возможность определ</w:t>
      </w:r>
      <w:r w:rsidR="00630628" w:rsidRPr="00977D47">
        <w:rPr>
          <w:rFonts w:ascii="Times New Roman" w:hAnsi="Times New Roman" w:cs="Times New Roman"/>
          <w:sz w:val="28"/>
          <w:szCs w:val="28"/>
        </w:rPr>
        <w:t>и</w:t>
      </w:r>
      <w:r w:rsidR="0031701F" w:rsidRPr="00977D47">
        <w:rPr>
          <w:rFonts w:ascii="Times New Roman" w:hAnsi="Times New Roman" w:cs="Times New Roman"/>
          <w:sz w:val="28"/>
          <w:szCs w:val="28"/>
        </w:rPr>
        <w:t xml:space="preserve">ть действия юридического лица, </w:t>
      </w:r>
      <w:r w:rsidR="00630628" w:rsidRPr="00977D47">
        <w:rPr>
          <w:rFonts w:ascii="Times New Roman" w:hAnsi="Times New Roman" w:cs="Times New Roman"/>
          <w:sz w:val="28"/>
          <w:szCs w:val="28"/>
        </w:rPr>
        <w:t>налагается обязанность</w:t>
      </w:r>
      <w:r w:rsidR="0031701F" w:rsidRPr="00977D47">
        <w:rPr>
          <w:rFonts w:ascii="Times New Roman" w:hAnsi="Times New Roman" w:cs="Times New Roman"/>
          <w:sz w:val="28"/>
          <w:szCs w:val="28"/>
        </w:rPr>
        <w:t xml:space="preserve"> дейст</w:t>
      </w:r>
      <w:r w:rsidR="00630628" w:rsidRPr="00977D47">
        <w:rPr>
          <w:rFonts w:ascii="Times New Roman" w:hAnsi="Times New Roman" w:cs="Times New Roman"/>
          <w:sz w:val="28"/>
          <w:szCs w:val="28"/>
        </w:rPr>
        <w:t>вовать добросовестно (ст. 53.1 ГК РФ). Так, Судебная коллегия по гражданским делам Красноярского краевого суда согласилась с выводами суда первой инстанции об отсутствии правовых оснований</w:t>
      </w:r>
      <w:r w:rsidR="00143F1A">
        <w:rPr>
          <w:rFonts w:ascii="Times New Roman" w:hAnsi="Times New Roman" w:cs="Times New Roman"/>
          <w:sz w:val="28"/>
          <w:szCs w:val="28"/>
        </w:rPr>
        <w:t xml:space="preserve"> для применения положений статьи</w:t>
      </w:r>
      <w:r w:rsidR="00630628" w:rsidRPr="00977D47">
        <w:rPr>
          <w:rFonts w:ascii="Times New Roman" w:hAnsi="Times New Roman" w:cs="Times New Roman"/>
          <w:sz w:val="28"/>
          <w:szCs w:val="28"/>
        </w:rPr>
        <w:t xml:space="preserve"> 53.1 ГК РФ.</w:t>
      </w:r>
      <w:r w:rsidR="00137415" w:rsidRPr="00977D47">
        <w:rPr>
          <w:rFonts w:ascii="Times New Roman" w:hAnsi="Times New Roman" w:cs="Times New Roman"/>
          <w:sz w:val="28"/>
          <w:szCs w:val="28"/>
        </w:rPr>
        <w:t xml:space="preserve"> Отказывая в удовлетворении исковых требований, суд первой инстанции обоснован</w:t>
      </w:r>
      <w:r w:rsidR="00143F1A">
        <w:rPr>
          <w:rFonts w:ascii="Times New Roman" w:hAnsi="Times New Roman" w:cs="Times New Roman"/>
          <w:sz w:val="28"/>
          <w:szCs w:val="28"/>
        </w:rPr>
        <w:t>н</w:t>
      </w:r>
      <w:r w:rsidR="00137415" w:rsidRPr="00977D47">
        <w:rPr>
          <w:rFonts w:ascii="Times New Roman" w:hAnsi="Times New Roman" w:cs="Times New Roman"/>
          <w:sz w:val="28"/>
          <w:szCs w:val="28"/>
        </w:rPr>
        <w:t xml:space="preserve">о исходил из того, что ответчики в лице учредителя Литвиненко и генерального директора </w:t>
      </w:r>
      <w:r w:rsidR="00137415" w:rsidRPr="00977D47">
        <w:rPr>
          <w:rFonts w:ascii="Times New Roman" w:hAnsi="Times New Roman" w:cs="Times New Roman"/>
          <w:sz w:val="28"/>
          <w:szCs w:val="28"/>
        </w:rPr>
        <w:lastRenderedPageBreak/>
        <w:t>ФИО3 Д.Ш. ликвидированного юридического лица -ООО «СБСА» не являлись субъектами гражданско-правовых отношений, возникших по договору подряда на выполнение ремонтно-строительных раб</w:t>
      </w:r>
      <w:r w:rsidR="00143F1A">
        <w:rPr>
          <w:rFonts w:ascii="Times New Roman" w:hAnsi="Times New Roman" w:cs="Times New Roman"/>
          <w:sz w:val="28"/>
          <w:szCs w:val="28"/>
        </w:rPr>
        <w:t>от, в связи с чем</w:t>
      </w:r>
      <w:r w:rsidR="00137415" w:rsidRPr="00977D47">
        <w:rPr>
          <w:rFonts w:ascii="Times New Roman" w:hAnsi="Times New Roman" w:cs="Times New Roman"/>
          <w:sz w:val="28"/>
          <w:szCs w:val="28"/>
        </w:rPr>
        <w:t xml:space="preserve"> исковые требования РОО «Красноярское общество защиты п</w:t>
      </w:r>
      <w:r w:rsidR="003E7C58">
        <w:rPr>
          <w:rFonts w:ascii="Times New Roman" w:hAnsi="Times New Roman" w:cs="Times New Roman"/>
          <w:sz w:val="28"/>
          <w:szCs w:val="28"/>
        </w:rPr>
        <w:t xml:space="preserve">рав потребителей», предъявленные в интересах Хрипко и </w:t>
      </w:r>
      <w:r w:rsidR="00137415" w:rsidRPr="00977D47">
        <w:rPr>
          <w:rFonts w:ascii="Times New Roman" w:hAnsi="Times New Roman" w:cs="Times New Roman"/>
          <w:sz w:val="28"/>
          <w:szCs w:val="28"/>
        </w:rPr>
        <w:t>вытекающие из данного договора (неосвоенного аванса, неустойки, морального вреда, штрафа) не подлежали удовлетворению</w:t>
      </w:r>
      <w:r w:rsidR="00137415" w:rsidRPr="00977D47">
        <w:rPr>
          <w:rStyle w:val="a6"/>
          <w:rFonts w:ascii="Times New Roman" w:hAnsi="Times New Roman" w:cs="Times New Roman"/>
          <w:sz w:val="28"/>
          <w:szCs w:val="28"/>
        </w:rPr>
        <w:footnoteReference w:id="6"/>
      </w:r>
      <w:r w:rsidR="00137415" w:rsidRPr="00977D47">
        <w:rPr>
          <w:rFonts w:ascii="Times New Roman" w:hAnsi="Times New Roman" w:cs="Times New Roman"/>
          <w:sz w:val="28"/>
          <w:szCs w:val="28"/>
        </w:rPr>
        <w:t>.</w:t>
      </w:r>
    </w:p>
    <w:p w:rsidR="00137415" w:rsidRPr="00977D47" w:rsidRDefault="00A26C56"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3. </w:t>
      </w:r>
      <w:r w:rsidR="00137415" w:rsidRPr="00977D47">
        <w:rPr>
          <w:rFonts w:ascii="Times New Roman" w:hAnsi="Times New Roman" w:cs="Times New Roman"/>
          <w:sz w:val="28"/>
          <w:szCs w:val="28"/>
        </w:rPr>
        <w:t>Л</w:t>
      </w:r>
      <w:r w:rsidR="0031701F" w:rsidRPr="00977D47">
        <w:rPr>
          <w:rFonts w:ascii="Times New Roman" w:hAnsi="Times New Roman" w:cs="Times New Roman"/>
          <w:sz w:val="28"/>
          <w:szCs w:val="28"/>
        </w:rPr>
        <w:t>иквидационная комиссия обязана действовать добросовестно (ст. 62</w:t>
      </w:r>
      <w:r w:rsidR="00D079A8" w:rsidRPr="00977D47">
        <w:rPr>
          <w:rFonts w:ascii="Times New Roman" w:hAnsi="Times New Roman" w:cs="Times New Roman"/>
          <w:sz w:val="28"/>
          <w:szCs w:val="28"/>
        </w:rPr>
        <w:t xml:space="preserve"> ГК РФ</w:t>
      </w:r>
      <w:r w:rsidR="0031701F" w:rsidRPr="00977D47">
        <w:rPr>
          <w:rFonts w:ascii="Times New Roman" w:hAnsi="Times New Roman" w:cs="Times New Roman"/>
          <w:sz w:val="28"/>
          <w:szCs w:val="28"/>
        </w:rPr>
        <w:t>)</w:t>
      </w:r>
      <w:r w:rsidR="003E7C58">
        <w:rPr>
          <w:rFonts w:ascii="Times New Roman" w:hAnsi="Times New Roman" w:cs="Times New Roman"/>
          <w:sz w:val="28"/>
          <w:szCs w:val="28"/>
        </w:rPr>
        <w:t>. На указанное требование</w:t>
      </w:r>
      <w:r w:rsidR="00137415" w:rsidRPr="00977D47">
        <w:rPr>
          <w:rFonts w:ascii="Times New Roman" w:hAnsi="Times New Roman" w:cs="Times New Roman"/>
          <w:sz w:val="28"/>
          <w:szCs w:val="28"/>
        </w:rPr>
        <w:t xml:space="preserve"> закона обратил внимание Верховный Суд Удмуртской Республики (Удмуртская Республика) от 08.11.2017 по делу 7-547/2017 по жалобе О.Н.С. на решение судьи Октябрьского районного суда г. Ижевска Удмуртской Республики от 12 сентября 2017 года по делу об административном правонарушении, предусмотренном ч. 5 ст. 14.13 КоАП РФ в отношении </w:t>
      </w:r>
      <w:proofErr w:type="gramStart"/>
      <w:r w:rsidR="00137415" w:rsidRPr="00977D47">
        <w:rPr>
          <w:rFonts w:ascii="Times New Roman" w:hAnsi="Times New Roman" w:cs="Times New Roman"/>
          <w:sz w:val="28"/>
          <w:szCs w:val="28"/>
        </w:rPr>
        <w:t>О.Н.С.</w:t>
      </w:r>
      <w:r w:rsidR="00137415" w:rsidRPr="00977D47">
        <w:rPr>
          <w:rStyle w:val="a6"/>
          <w:rFonts w:ascii="Times New Roman" w:hAnsi="Times New Roman" w:cs="Times New Roman"/>
          <w:sz w:val="28"/>
          <w:szCs w:val="28"/>
        </w:rPr>
        <w:footnoteReference w:id="7"/>
      </w:r>
      <w:r w:rsidR="00137415" w:rsidRPr="00977D47">
        <w:rPr>
          <w:rFonts w:ascii="Times New Roman" w:hAnsi="Times New Roman" w:cs="Times New Roman"/>
          <w:sz w:val="28"/>
          <w:szCs w:val="28"/>
        </w:rPr>
        <w:t>.</w:t>
      </w:r>
      <w:proofErr w:type="gramEnd"/>
    </w:p>
    <w:p w:rsidR="00137415" w:rsidRPr="00977D47" w:rsidRDefault="00A26C56"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4. </w:t>
      </w:r>
      <w:r w:rsidR="00137415" w:rsidRPr="00977D47">
        <w:rPr>
          <w:rFonts w:ascii="Times New Roman" w:hAnsi="Times New Roman" w:cs="Times New Roman"/>
          <w:sz w:val="28"/>
          <w:szCs w:val="28"/>
        </w:rPr>
        <w:t>Добросовестный владелец наделен правом оставлять за собой произведенные им улучшения в том случае, если они могут отделяться без повреждения имущества</w:t>
      </w:r>
      <w:r w:rsidR="0031701F" w:rsidRPr="00977D47">
        <w:rPr>
          <w:rFonts w:ascii="Times New Roman" w:hAnsi="Times New Roman" w:cs="Times New Roman"/>
          <w:sz w:val="28"/>
          <w:szCs w:val="28"/>
        </w:rPr>
        <w:t xml:space="preserve"> (ст. </w:t>
      </w:r>
      <w:r w:rsidR="00137415" w:rsidRPr="00977D47">
        <w:rPr>
          <w:rFonts w:ascii="Times New Roman" w:hAnsi="Times New Roman" w:cs="Times New Roman"/>
          <w:sz w:val="28"/>
          <w:szCs w:val="28"/>
        </w:rPr>
        <w:t>303</w:t>
      </w:r>
      <w:r w:rsidR="00D079A8" w:rsidRPr="00977D47">
        <w:rPr>
          <w:rFonts w:ascii="Times New Roman" w:hAnsi="Times New Roman" w:cs="Times New Roman"/>
          <w:sz w:val="28"/>
          <w:szCs w:val="28"/>
        </w:rPr>
        <w:t xml:space="preserve"> ГК РФ</w:t>
      </w:r>
      <w:r w:rsidR="0031701F" w:rsidRPr="00977D47">
        <w:rPr>
          <w:rFonts w:ascii="Times New Roman" w:hAnsi="Times New Roman" w:cs="Times New Roman"/>
          <w:sz w:val="28"/>
          <w:szCs w:val="28"/>
        </w:rPr>
        <w:t xml:space="preserve">). </w:t>
      </w:r>
      <w:r w:rsidR="00137415" w:rsidRPr="00977D47">
        <w:rPr>
          <w:rFonts w:ascii="Times New Roman" w:hAnsi="Times New Roman" w:cs="Times New Roman"/>
          <w:sz w:val="28"/>
          <w:szCs w:val="28"/>
        </w:rPr>
        <w:t>К указанной норме обратилась Судебная коллегия по гражданским делам Ростовского областного суд</w:t>
      </w:r>
      <w:r w:rsidR="003E7C58">
        <w:rPr>
          <w:rFonts w:ascii="Times New Roman" w:hAnsi="Times New Roman" w:cs="Times New Roman"/>
          <w:sz w:val="28"/>
          <w:szCs w:val="28"/>
        </w:rPr>
        <w:t>а</w:t>
      </w:r>
      <w:r w:rsidR="00137415" w:rsidRPr="00977D47">
        <w:rPr>
          <w:rFonts w:ascii="Times New Roman" w:hAnsi="Times New Roman" w:cs="Times New Roman"/>
          <w:sz w:val="28"/>
          <w:szCs w:val="28"/>
        </w:rPr>
        <w:t xml:space="preserve"> от 10.07.2017 по делу </w:t>
      </w:r>
      <w:r w:rsidR="00D079A8" w:rsidRPr="00977D47">
        <w:rPr>
          <w:rFonts w:ascii="Times New Roman" w:hAnsi="Times New Roman" w:cs="Times New Roman"/>
          <w:sz w:val="28"/>
          <w:szCs w:val="28"/>
        </w:rPr>
        <w:t>№ 33-11 609/2017 по иску Гордиенко Г.М. к ИП Калашниковой Г.М. о взыскании стоимости улучшения арендованного имущества, морального вреда и расторжении дог</w:t>
      </w:r>
      <w:r w:rsidR="003E7C58">
        <w:rPr>
          <w:rFonts w:ascii="Times New Roman" w:hAnsi="Times New Roman" w:cs="Times New Roman"/>
          <w:sz w:val="28"/>
          <w:szCs w:val="28"/>
        </w:rPr>
        <w:t>овора аренды нежилого помещения</w:t>
      </w:r>
      <w:r w:rsidR="00D079A8" w:rsidRPr="00977D47">
        <w:rPr>
          <w:rFonts w:ascii="Times New Roman" w:hAnsi="Times New Roman" w:cs="Times New Roman"/>
          <w:sz w:val="28"/>
          <w:szCs w:val="28"/>
        </w:rPr>
        <w:t xml:space="preserve"> по апелляционной жалобе ИП Калашниковой Г.М. на решение Таганрогского городского суда Ростовской области от 03 марта 2017 года. Так, по указанному делу ответчик – собственник нежилых помещений. Целью договора аренды, заключенного между истцом и ответчиком, была организация помещения для мойки автотранспортных средств. По условиям договора между сторонами было достигнуто согласие, что арендатор за свой счет обязуется произвести капитальный ремонт помещения, сумма </w:t>
      </w:r>
      <w:r w:rsidR="00D079A8" w:rsidRPr="00977D47">
        <w:rPr>
          <w:rFonts w:ascii="Times New Roman" w:hAnsi="Times New Roman" w:cs="Times New Roman"/>
          <w:sz w:val="28"/>
          <w:szCs w:val="28"/>
        </w:rPr>
        <w:lastRenderedPageBreak/>
        <w:t>ремонтных работ составляет 530 000 руб. Ремонтные работы производятся с целью доведения помещения до состояния, пригодного для расположения помещения для мойки автотранспортных средств. Арендодатель согласовывает выполнение указанных в настоящем подпункте работ в указанном объеме суммы средств.</w:t>
      </w:r>
    </w:p>
    <w:p w:rsidR="00D079A8" w:rsidRPr="00977D47" w:rsidRDefault="00D079A8" w:rsidP="00A16220">
      <w:pPr>
        <w:widowControl w:val="0"/>
        <w:tabs>
          <w:tab w:val="left" w:pos="993"/>
          <w:tab w:val="left" w:pos="8177"/>
        </w:tabs>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Истец указывает, что его обязательства по договору выполнены в полном объеме, ремонт помещения</w:t>
      </w:r>
      <w:r w:rsidR="003E7C58">
        <w:rPr>
          <w:rFonts w:ascii="Times New Roman" w:hAnsi="Times New Roman" w:cs="Times New Roman"/>
          <w:sz w:val="28"/>
          <w:szCs w:val="28"/>
        </w:rPr>
        <w:t xml:space="preserve"> доведен до конца</w:t>
      </w:r>
      <w:r w:rsidRPr="00977D47">
        <w:rPr>
          <w:rFonts w:ascii="Times New Roman" w:hAnsi="Times New Roman" w:cs="Times New Roman"/>
          <w:sz w:val="28"/>
          <w:szCs w:val="28"/>
        </w:rPr>
        <w:t>, ремонт проводился лично истцом. Была составлена соответствующая смета на выполнение ремонта. Однако арендодатель от выполнения условий договора уклонялась, не представляя после окончания ремонта доступа истцу на арендованный объект, несмотря на устные и письменные обращения к арендодателю с указанными требованиями</w:t>
      </w:r>
      <w:r w:rsidRPr="00977D47">
        <w:rPr>
          <w:rStyle w:val="a6"/>
          <w:rFonts w:ascii="Times New Roman" w:hAnsi="Times New Roman" w:cs="Times New Roman"/>
          <w:sz w:val="28"/>
          <w:szCs w:val="28"/>
        </w:rPr>
        <w:footnoteReference w:id="8"/>
      </w:r>
      <w:r w:rsidRPr="00977D47">
        <w:rPr>
          <w:rFonts w:ascii="Times New Roman" w:hAnsi="Times New Roman" w:cs="Times New Roman"/>
          <w:sz w:val="28"/>
          <w:szCs w:val="28"/>
        </w:rPr>
        <w:t>.</w:t>
      </w:r>
    </w:p>
    <w:p w:rsidR="0031701F" w:rsidRPr="00977D47" w:rsidRDefault="00D079A8" w:rsidP="00A16220">
      <w:pPr>
        <w:widowControl w:val="0"/>
        <w:tabs>
          <w:tab w:val="left" w:pos="993"/>
          <w:tab w:val="left" w:pos="8177"/>
        </w:tabs>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Следует отметить, что в приведенных</w:t>
      </w:r>
      <w:r w:rsidR="0031701F" w:rsidRPr="00977D47">
        <w:rPr>
          <w:rFonts w:ascii="Times New Roman" w:hAnsi="Times New Roman" w:cs="Times New Roman"/>
          <w:sz w:val="28"/>
          <w:szCs w:val="28"/>
        </w:rPr>
        <w:t xml:space="preserve"> случаях поведение, </w:t>
      </w:r>
      <w:r w:rsidRPr="00977D47">
        <w:rPr>
          <w:rFonts w:ascii="Times New Roman" w:hAnsi="Times New Roman" w:cs="Times New Roman"/>
          <w:sz w:val="28"/>
          <w:szCs w:val="28"/>
        </w:rPr>
        <w:t xml:space="preserve">которое </w:t>
      </w:r>
      <w:r w:rsidR="0031701F" w:rsidRPr="00977D47">
        <w:rPr>
          <w:rFonts w:ascii="Times New Roman" w:hAnsi="Times New Roman" w:cs="Times New Roman"/>
          <w:sz w:val="28"/>
          <w:szCs w:val="28"/>
        </w:rPr>
        <w:t>противореч</w:t>
      </w:r>
      <w:r w:rsidRPr="00977D47">
        <w:rPr>
          <w:rFonts w:ascii="Times New Roman" w:hAnsi="Times New Roman" w:cs="Times New Roman"/>
          <w:sz w:val="28"/>
          <w:szCs w:val="28"/>
        </w:rPr>
        <w:t xml:space="preserve">ит </w:t>
      </w:r>
      <w:r w:rsidR="0031701F" w:rsidRPr="00977D47">
        <w:rPr>
          <w:rFonts w:ascii="Times New Roman" w:hAnsi="Times New Roman" w:cs="Times New Roman"/>
          <w:sz w:val="28"/>
          <w:szCs w:val="28"/>
        </w:rPr>
        <w:t xml:space="preserve">нравственным ценностям, </w:t>
      </w:r>
      <w:r w:rsidRPr="00977D47">
        <w:rPr>
          <w:rFonts w:ascii="Times New Roman" w:hAnsi="Times New Roman" w:cs="Times New Roman"/>
          <w:sz w:val="28"/>
          <w:szCs w:val="28"/>
        </w:rPr>
        <w:t>следует считать</w:t>
      </w:r>
      <w:r w:rsidR="0031701F" w:rsidRPr="00977D47">
        <w:rPr>
          <w:rFonts w:ascii="Times New Roman" w:hAnsi="Times New Roman" w:cs="Times New Roman"/>
          <w:sz w:val="28"/>
          <w:szCs w:val="28"/>
        </w:rPr>
        <w:t xml:space="preserve"> неправомерным, и</w:t>
      </w:r>
      <w:r w:rsidRPr="00977D47">
        <w:rPr>
          <w:rFonts w:ascii="Times New Roman" w:hAnsi="Times New Roman" w:cs="Times New Roman"/>
          <w:sz w:val="28"/>
          <w:szCs w:val="28"/>
        </w:rPr>
        <w:t>, как следствие, оно</w:t>
      </w:r>
      <w:r w:rsidR="00A26C56" w:rsidRPr="00977D47">
        <w:rPr>
          <w:rFonts w:ascii="Times New Roman" w:hAnsi="Times New Roman" w:cs="Times New Roman"/>
          <w:sz w:val="28"/>
          <w:szCs w:val="28"/>
        </w:rPr>
        <w:t xml:space="preserve"> </w:t>
      </w:r>
      <w:r w:rsidRPr="00977D47">
        <w:rPr>
          <w:rFonts w:ascii="Times New Roman" w:hAnsi="Times New Roman" w:cs="Times New Roman"/>
          <w:sz w:val="28"/>
          <w:szCs w:val="28"/>
        </w:rPr>
        <w:t>повлечет</w:t>
      </w:r>
      <w:r w:rsidR="0031701F" w:rsidRPr="00977D47">
        <w:rPr>
          <w:rFonts w:ascii="Times New Roman" w:hAnsi="Times New Roman" w:cs="Times New Roman"/>
          <w:sz w:val="28"/>
          <w:szCs w:val="28"/>
        </w:rPr>
        <w:t xml:space="preserve"> соответствующие санкции. </w:t>
      </w:r>
      <w:r w:rsidRPr="00977D47">
        <w:rPr>
          <w:rFonts w:ascii="Times New Roman" w:hAnsi="Times New Roman" w:cs="Times New Roman"/>
          <w:sz w:val="28"/>
          <w:szCs w:val="28"/>
        </w:rPr>
        <w:t>В данном случае н</w:t>
      </w:r>
      <w:r w:rsidR="0031701F" w:rsidRPr="00977D47">
        <w:rPr>
          <w:rFonts w:ascii="Times New Roman" w:hAnsi="Times New Roman" w:cs="Times New Roman"/>
          <w:sz w:val="28"/>
          <w:szCs w:val="28"/>
        </w:rPr>
        <w:t xml:space="preserve">едобросовестность </w:t>
      </w:r>
      <w:r w:rsidRPr="00977D47">
        <w:rPr>
          <w:rFonts w:ascii="Times New Roman" w:hAnsi="Times New Roman" w:cs="Times New Roman"/>
          <w:sz w:val="28"/>
          <w:szCs w:val="28"/>
        </w:rPr>
        <w:t>– это</w:t>
      </w:r>
      <w:r w:rsidR="00A26C56" w:rsidRPr="00977D47">
        <w:rPr>
          <w:rFonts w:ascii="Times New Roman" w:hAnsi="Times New Roman" w:cs="Times New Roman"/>
          <w:sz w:val="28"/>
          <w:szCs w:val="28"/>
        </w:rPr>
        <w:t xml:space="preserve"> признак противоправности.</w:t>
      </w:r>
    </w:p>
    <w:p w:rsidR="00D079A8" w:rsidRPr="00977D47" w:rsidRDefault="00D079A8" w:rsidP="00A16220">
      <w:pPr>
        <w:widowControl w:val="0"/>
        <w:tabs>
          <w:tab w:val="left" w:pos="8177"/>
        </w:tabs>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Если же рассматри</w:t>
      </w:r>
      <w:r w:rsidR="003E7C58">
        <w:rPr>
          <w:rFonts w:ascii="Times New Roman" w:hAnsi="Times New Roman" w:cs="Times New Roman"/>
          <w:sz w:val="28"/>
          <w:szCs w:val="28"/>
        </w:rPr>
        <w:t>вать добросовестность исходя из</w:t>
      </w:r>
      <w:r w:rsidRPr="00977D47">
        <w:rPr>
          <w:rFonts w:ascii="Times New Roman" w:hAnsi="Times New Roman" w:cs="Times New Roman"/>
          <w:sz w:val="28"/>
          <w:szCs w:val="28"/>
        </w:rPr>
        <w:t xml:space="preserve"> </w:t>
      </w:r>
      <w:r w:rsidR="0031701F" w:rsidRPr="00977D47">
        <w:rPr>
          <w:rFonts w:ascii="Times New Roman" w:hAnsi="Times New Roman" w:cs="Times New Roman"/>
          <w:sz w:val="28"/>
          <w:szCs w:val="28"/>
        </w:rPr>
        <w:t>субъективно</w:t>
      </w:r>
      <w:r w:rsidRPr="00977D47">
        <w:rPr>
          <w:rFonts w:ascii="Times New Roman" w:hAnsi="Times New Roman" w:cs="Times New Roman"/>
          <w:sz w:val="28"/>
          <w:szCs w:val="28"/>
        </w:rPr>
        <w:t>го</w:t>
      </w:r>
      <w:r w:rsidR="0031701F" w:rsidRPr="00977D47">
        <w:rPr>
          <w:rFonts w:ascii="Times New Roman" w:hAnsi="Times New Roman" w:cs="Times New Roman"/>
          <w:sz w:val="28"/>
          <w:szCs w:val="28"/>
        </w:rPr>
        <w:t xml:space="preserve"> смысл</w:t>
      </w:r>
      <w:r w:rsidRPr="00977D47">
        <w:rPr>
          <w:rFonts w:ascii="Times New Roman" w:hAnsi="Times New Roman" w:cs="Times New Roman"/>
          <w:sz w:val="28"/>
          <w:szCs w:val="28"/>
        </w:rPr>
        <w:t xml:space="preserve">а, то под исследуемым принципом следует понимать </w:t>
      </w:r>
      <w:r w:rsidR="0031701F" w:rsidRPr="00977D47">
        <w:rPr>
          <w:rFonts w:ascii="Times New Roman" w:hAnsi="Times New Roman" w:cs="Times New Roman"/>
          <w:sz w:val="28"/>
          <w:szCs w:val="28"/>
        </w:rPr>
        <w:t>осознание участником гражданских право</w:t>
      </w:r>
      <w:r w:rsidRPr="00977D47">
        <w:rPr>
          <w:rFonts w:ascii="Times New Roman" w:hAnsi="Times New Roman" w:cs="Times New Roman"/>
          <w:sz w:val="28"/>
          <w:szCs w:val="28"/>
        </w:rPr>
        <w:t xml:space="preserve">вых </w:t>
      </w:r>
      <w:r w:rsidR="0031701F" w:rsidRPr="00977D47">
        <w:rPr>
          <w:rFonts w:ascii="Times New Roman" w:hAnsi="Times New Roman" w:cs="Times New Roman"/>
          <w:sz w:val="28"/>
          <w:szCs w:val="28"/>
        </w:rPr>
        <w:t>отношений нравственности своего поведения</w:t>
      </w:r>
      <w:r w:rsidRPr="00977D47">
        <w:rPr>
          <w:rFonts w:ascii="Times New Roman" w:hAnsi="Times New Roman" w:cs="Times New Roman"/>
          <w:sz w:val="28"/>
          <w:szCs w:val="28"/>
        </w:rPr>
        <w:t>. Указанное</w:t>
      </w:r>
      <w:r w:rsidR="00A26C56" w:rsidRPr="00977D47">
        <w:rPr>
          <w:rFonts w:ascii="Times New Roman" w:hAnsi="Times New Roman" w:cs="Times New Roman"/>
          <w:sz w:val="28"/>
          <w:szCs w:val="28"/>
        </w:rPr>
        <w:t xml:space="preserve"> </w:t>
      </w:r>
      <w:r w:rsidRPr="00977D47">
        <w:rPr>
          <w:rFonts w:ascii="Times New Roman" w:hAnsi="Times New Roman" w:cs="Times New Roman"/>
          <w:sz w:val="28"/>
          <w:szCs w:val="28"/>
        </w:rPr>
        <w:t>достаточно часто находит свое</w:t>
      </w:r>
      <w:r w:rsidR="0031701F" w:rsidRPr="00977D47">
        <w:rPr>
          <w:rFonts w:ascii="Times New Roman" w:hAnsi="Times New Roman" w:cs="Times New Roman"/>
          <w:sz w:val="28"/>
          <w:szCs w:val="28"/>
        </w:rPr>
        <w:t xml:space="preserve"> проявл</w:t>
      </w:r>
      <w:r w:rsidRPr="00977D47">
        <w:rPr>
          <w:rFonts w:ascii="Times New Roman" w:hAnsi="Times New Roman" w:cs="Times New Roman"/>
          <w:sz w:val="28"/>
          <w:szCs w:val="28"/>
        </w:rPr>
        <w:t>ение</w:t>
      </w:r>
      <w:r w:rsidR="0031701F" w:rsidRPr="00977D47">
        <w:rPr>
          <w:rFonts w:ascii="Times New Roman" w:hAnsi="Times New Roman" w:cs="Times New Roman"/>
          <w:sz w:val="28"/>
          <w:szCs w:val="28"/>
        </w:rPr>
        <w:t xml:space="preserve"> в неосведомле</w:t>
      </w:r>
      <w:r w:rsidRPr="00977D47">
        <w:rPr>
          <w:rFonts w:ascii="Times New Roman" w:hAnsi="Times New Roman" w:cs="Times New Roman"/>
          <w:sz w:val="28"/>
          <w:szCs w:val="28"/>
        </w:rPr>
        <w:t>нности о</w:t>
      </w:r>
      <w:r w:rsidR="00A26C56" w:rsidRPr="00977D47">
        <w:rPr>
          <w:rFonts w:ascii="Times New Roman" w:hAnsi="Times New Roman" w:cs="Times New Roman"/>
          <w:sz w:val="28"/>
          <w:szCs w:val="28"/>
        </w:rPr>
        <w:t xml:space="preserve"> </w:t>
      </w:r>
      <w:r w:rsidRPr="00977D47">
        <w:rPr>
          <w:rFonts w:ascii="Times New Roman" w:hAnsi="Times New Roman" w:cs="Times New Roman"/>
          <w:sz w:val="28"/>
          <w:szCs w:val="28"/>
        </w:rPr>
        <w:t>некоторых</w:t>
      </w:r>
      <w:r w:rsidR="0031701F" w:rsidRPr="00977D47">
        <w:rPr>
          <w:rFonts w:ascii="Times New Roman" w:hAnsi="Times New Roman" w:cs="Times New Roman"/>
          <w:sz w:val="28"/>
          <w:szCs w:val="28"/>
        </w:rPr>
        <w:t xml:space="preserve"> обстоятельствах. </w:t>
      </w:r>
      <w:r w:rsidRPr="00977D47">
        <w:rPr>
          <w:rFonts w:ascii="Times New Roman" w:hAnsi="Times New Roman" w:cs="Times New Roman"/>
          <w:sz w:val="28"/>
          <w:szCs w:val="28"/>
        </w:rPr>
        <w:t xml:space="preserve">Как следствие, добросовестность можно обнаружить </w:t>
      </w:r>
      <w:r w:rsidR="0031701F" w:rsidRPr="00977D47">
        <w:rPr>
          <w:rFonts w:ascii="Times New Roman" w:hAnsi="Times New Roman" w:cs="Times New Roman"/>
          <w:sz w:val="28"/>
          <w:szCs w:val="28"/>
        </w:rPr>
        <w:t>в характеристиках субъектов гражданских отношений</w:t>
      </w:r>
      <w:r w:rsidRPr="00977D47">
        <w:rPr>
          <w:rFonts w:ascii="Times New Roman" w:hAnsi="Times New Roman" w:cs="Times New Roman"/>
          <w:sz w:val="28"/>
          <w:szCs w:val="28"/>
        </w:rPr>
        <w:t>, например:</w:t>
      </w:r>
    </w:p>
    <w:p w:rsidR="00D079A8" w:rsidRPr="00977D47" w:rsidRDefault="00A26C56"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1) </w:t>
      </w:r>
      <w:r w:rsidR="0031701F" w:rsidRPr="00977D47">
        <w:rPr>
          <w:rFonts w:ascii="Times New Roman" w:hAnsi="Times New Roman" w:cs="Times New Roman"/>
          <w:sz w:val="28"/>
          <w:szCs w:val="28"/>
        </w:rPr>
        <w:t xml:space="preserve">лицо, </w:t>
      </w:r>
      <w:r w:rsidR="00D079A8" w:rsidRPr="00977D47">
        <w:rPr>
          <w:rFonts w:ascii="Times New Roman" w:hAnsi="Times New Roman" w:cs="Times New Roman"/>
          <w:sz w:val="28"/>
          <w:szCs w:val="28"/>
        </w:rPr>
        <w:t xml:space="preserve">которое </w:t>
      </w:r>
      <w:r w:rsidR="0031701F" w:rsidRPr="00977D47">
        <w:rPr>
          <w:rFonts w:ascii="Times New Roman" w:hAnsi="Times New Roman" w:cs="Times New Roman"/>
          <w:sz w:val="28"/>
          <w:szCs w:val="28"/>
        </w:rPr>
        <w:t>добросовестно полаг</w:t>
      </w:r>
      <w:r w:rsidR="00D079A8" w:rsidRPr="00977D47">
        <w:rPr>
          <w:rFonts w:ascii="Times New Roman" w:hAnsi="Times New Roman" w:cs="Times New Roman"/>
          <w:sz w:val="28"/>
          <w:szCs w:val="28"/>
        </w:rPr>
        <w:t>ает</w:t>
      </w:r>
      <w:r w:rsidR="00A43B56">
        <w:rPr>
          <w:rFonts w:ascii="Times New Roman" w:hAnsi="Times New Roman" w:cs="Times New Roman"/>
          <w:sz w:val="28"/>
          <w:szCs w:val="28"/>
        </w:rPr>
        <w:t>ся</w:t>
      </w:r>
      <w:r w:rsidR="0031701F" w:rsidRPr="00977D47">
        <w:rPr>
          <w:rFonts w:ascii="Times New Roman" w:hAnsi="Times New Roman" w:cs="Times New Roman"/>
          <w:sz w:val="28"/>
          <w:szCs w:val="28"/>
        </w:rPr>
        <w:t xml:space="preserve"> на данные единого государственного реестра юриди</w:t>
      </w:r>
      <w:r w:rsidR="00D079A8" w:rsidRPr="00977D47">
        <w:rPr>
          <w:rFonts w:ascii="Times New Roman" w:hAnsi="Times New Roman" w:cs="Times New Roman"/>
          <w:sz w:val="28"/>
          <w:szCs w:val="28"/>
        </w:rPr>
        <w:t xml:space="preserve">ческих лиц (ст. 51 ГК РФ). Так, Советский районный суд г. Махачкалы (Республика Дагестан) в решении по делу об административном правонарушении от 08 ноября 2017 года </w:t>
      </w:r>
      <w:r w:rsidR="002F6B53" w:rsidRPr="00977D47">
        <w:rPr>
          <w:rFonts w:ascii="Times New Roman" w:hAnsi="Times New Roman" w:cs="Times New Roman"/>
          <w:sz w:val="28"/>
          <w:szCs w:val="28"/>
        </w:rPr>
        <w:t>№</w:t>
      </w:r>
      <w:r w:rsidR="00D079A8" w:rsidRPr="00977D47">
        <w:rPr>
          <w:rFonts w:ascii="Times New Roman" w:hAnsi="Times New Roman" w:cs="Times New Roman"/>
          <w:sz w:val="28"/>
          <w:szCs w:val="28"/>
        </w:rPr>
        <w:t xml:space="preserve"> 12-798/2017</w:t>
      </w:r>
      <w:r w:rsidR="002F6B53" w:rsidRPr="00977D47">
        <w:rPr>
          <w:rFonts w:ascii="Times New Roman" w:hAnsi="Times New Roman" w:cs="Times New Roman"/>
          <w:sz w:val="28"/>
          <w:szCs w:val="28"/>
        </w:rPr>
        <w:t xml:space="preserve"> отметил следующее: «Юридическое лицо несет риск последствий неполучения юридически значимых сообщений, поступивших по его адресу, указанному в ЕГРЮЛ, а также риск отсутствия по этому адресу своего представителя, и такое юридическое лицо не вправе в отношениях с лицами, добросовестно полагавшимися на данные </w:t>
      </w:r>
      <w:r w:rsidR="002F6B53" w:rsidRPr="00977D47">
        <w:rPr>
          <w:rFonts w:ascii="Times New Roman" w:hAnsi="Times New Roman" w:cs="Times New Roman"/>
          <w:sz w:val="28"/>
          <w:szCs w:val="28"/>
        </w:rPr>
        <w:lastRenderedPageBreak/>
        <w:t>ЕГРЮЛ об адресе юридического лица, ссылаться на данные, не внесенные в указанный реестр, а также на недостоверность данных, содержащихся в нем (в том числе на ненадлежащее извещение в ходе рассмотрения дела судом, в рамках производства по делу об административном правонарушении и т.п.), за исключением случаев, когда соответствующие данные внесены в ЕГРЮЛ в результате неправомерных действий третьих лиц или иным путем помимо воли юридического лица»</w:t>
      </w:r>
      <w:r w:rsidR="002F6B53" w:rsidRPr="00977D47">
        <w:rPr>
          <w:rStyle w:val="a6"/>
          <w:rFonts w:ascii="Times New Roman" w:hAnsi="Times New Roman" w:cs="Times New Roman"/>
          <w:sz w:val="28"/>
          <w:szCs w:val="28"/>
        </w:rPr>
        <w:footnoteReference w:id="9"/>
      </w:r>
      <w:r w:rsidR="002F6B53" w:rsidRPr="00977D47">
        <w:rPr>
          <w:rFonts w:ascii="Times New Roman" w:hAnsi="Times New Roman" w:cs="Times New Roman"/>
          <w:sz w:val="28"/>
          <w:szCs w:val="28"/>
        </w:rPr>
        <w:t>;</w:t>
      </w:r>
    </w:p>
    <w:p w:rsidR="002F6B53" w:rsidRPr="00977D47" w:rsidRDefault="00A26C56"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2) </w:t>
      </w:r>
      <w:r w:rsidR="0031701F" w:rsidRPr="00977D47">
        <w:rPr>
          <w:rFonts w:ascii="Times New Roman" w:hAnsi="Times New Roman" w:cs="Times New Roman"/>
          <w:sz w:val="28"/>
          <w:szCs w:val="28"/>
        </w:rPr>
        <w:t xml:space="preserve">добросовестный член коллегиальных органов юридического лица, </w:t>
      </w:r>
      <w:r w:rsidR="002F6B53" w:rsidRPr="00977D47">
        <w:rPr>
          <w:rFonts w:ascii="Times New Roman" w:hAnsi="Times New Roman" w:cs="Times New Roman"/>
          <w:sz w:val="28"/>
          <w:szCs w:val="28"/>
        </w:rPr>
        <w:t xml:space="preserve">который </w:t>
      </w:r>
      <w:r w:rsidR="0031701F" w:rsidRPr="00977D47">
        <w:rPr>
          <w:rFonts w:ascii="Times New Roman" w:hAnsi="Times New Roman" w:cs="Times New Roman"/>
          <w:sz w:val="28"/>
          <w:szCs w:val="28"/>
        </w:rPr>
        <w:t>не принима</w:t>
      </w:r>
      <w:r w:rsidR="002F6B53" w:rsidRPr="00977D47">
        <w:rPr>
          <w:rFonts w:ascii="Times New Roman" w:hAnsi="Times New Roman" w:cs="Times New Roman"/>
          <w:sz w:val="28"/>
          <w:szCs w:val="28"/>
        </w:rPr>
        <w:t>ет</w:t>
      </w:r>
      <w:r w:rsidR="0031701F" w:rsidRPr="00977D47">
        <w:rPr>
          <w:rFonts w:ascii="Times New Roman" w:hAnsi="Times New Roman" w:cs="Times New Roman"/>
          <w:sz w:val="28"/>
          <w:szCs w:val="28"/>
        </w:rPr>
        <w:t xml:space="preserve"> участия в голосовании (ст. 53.1</w:t>
      </w:r>
      <w:r w:rsidR="002F6B53" w:rsidRPr="00977D47">
        <w:rPr>
          <w:rFonts w:ascii="Times New Roman" w:hAnsi="Times New Roman" w:cs="Times New Roman"/>
          <w:sz w:val="28"/>
          <w:szCs w:val="28"/>
        </w:rPr>
        <w:t xml:space="preserve"> ГК РФ). В данном случае целесообразно привести точку зрения</w:t>
      </w:r>
      <w:r w:rsidR="009969DB">
        <w:rPr>
          <w:rFonts w:ascii="Times New Roman" w:hAnsi="Times New Roman" w:cs="Times New Roman"/>
          <w:sz w:val="28"/>
          <w:szCs w:val="28"/>
        </w:rPr>
        <w:t xml:space="preserve"> Верховного Суда РФ, отраженную</w:t>
      </w:r>
      <w:r w:rsidR="002F6B53" w:rsidRPr="00977D47">
        <w:rPr>
          <w:rFonts w:ascii="Times New Roman" w:hAnsi="Times New Roman" w:cs="Times New Roman"/>
          <w:sz w:val="28"/>
          <w:szCs w:val="28"/>
        </w:rPr>
        <w:t xml:space="preserve"> в пленуме от 23.06.2015 № 25 «О применении судами некоторых положений раздела I части первой Гражданского кодекса Российской Федерации»: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Поведение одной из сторон может быть признано недобросовестным не только при наличии обоснованного заявления другой стороны, но и по инициативе суда, если усматривается очевидное отклонение действий участника гражданского оборота от добросовестного поведения. В этом случае суд при рассмотрении дела выносит на обсуждение обстоятельства, явно свидетельствующие о таком недобросовестном поведении, даже если стороны на них не ссылались»</w:t>
      </w:r>
      <w:r w:rsidR="002F6B53" w:rsidRPr="00977D47">
        <w:rPr>
          <w:rStyle w:val="a6"/>
          <w:rFonts w:ascii="Times New Roman" w:hAnsi="Times New Roman" w:cs="Times New Roman"/>
          <w:sz w:val="28"/>
          <w:szCs w:val="28"/>
        </w:rPr>
        <w:footnoteReference w:id="10"/>
      </w:r>
      <w:r w:rsidR="002F6B53" w:rsidRPr="00977D47">
        <w:rPr>
          <w:rFonts w:ascii="Times New Roman" w:hAnsi="Times New Roman" w:cs="Times New Roman"/>
          <w:sz w:val="28"/>
          <w:szCs w:val="28"/>
        </w:rPr>
        <w:t>;</w:t>
      </w:r>
    </w:p>
    <w:p w:rsidR="00F3294C" w:rsidRPr="00977D47" w:rsidRDefault="00A26C56"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3) </w:t>
      </w:r>
      <w:r w:rsidR="0031701F" w:rsidRPr="00977D47">
        <w:rPr>
          <w:rFonts w:ascii="Times New Roman" w:hAnsi="Times New Roman" w:cs="Times New Roman"/>
          <w:sz w:val="28"/>
          <w:szCs w:val="28"/>
        </w:rPr>
        <w:t xml:space="preserve">лицо, </w:t>
      </w:r>
      <w:r w:rsidR="002F6B53" w:rsidRPr="00977D47">
        <w:rPr>
          <w:rFonts w:ascii="Times New Roman" w:hAnsi="Times New Roman" w:cs="Times New Roman"/>
          <w:sz w:val="28"/>
          <w:szCs w:val="28"/>
        </w:rPr>
        <w:t xml:space="preserve">которое </w:t>
      </w:r>
      <w:r w:rsidR="0031701F" w:rsidRPr="00977D47">
        <w:rPr>
          <w:rFonts w:ascii="Times New Roman" w:hAnsi="Times New Roman" w:cs="Times New Roman"/>
          <w:sz w:val="28"/>
          <w:szCs w:val="28"/>
        </w:rPr>
        <w:t>добросовестно полага</w:t>
      </w:r>
      <w:r w:rsidR="002F6B53" w:rsidRPr="00977D47">
        <w:rPr>
          <w:rFonts w:ascii="Times New Roman" w:hAnsi="Times New Roman" w:cs="Times New Roman"/>
          <w:sz w:val="28"/>
          <w:szCs w:val="28"/>
        </w:rPr>
        <w:t>лось</w:t>
      </w:r>
      <w:r w:rsidR="0031701F" w:rsidRPr="00977D47">
        <w:rPr>
          <w:rFonts w:ascii="Times New Roman" w:hAnsi="Times New Roman" w:cs="Times New Roman"/>
          <w:sz w:val="28"/>
          <w:szCs w:val="28"/>
        </w:rPr>
        <w:t xml:space="preserve"> на правопреемство юриди</w:t>
      </w:r>
      <w:r w:rsidR="003F07D8" w:rsidRPr="00977D47">
        <w:rPr>
          <w:rFonts w:ascii="Times New Roman" w:hAnsi="Times New Roman" w:cs="Times New Roman"/>
          <w:sz w:val="28"/>
          <w:szCs w:val="28"/>
        </w:rPr>
        <w:t>ческого лица (ст. 60.2 ГК РФ). На указанн</w:t>
      </w:r>
      <w:r w:rsidR="00F3294C" w:rsidRPr="00977D47">
        <w:rPr>
          <w:rFonts w:ascii="Times New Roman" w:hAnsi="Times New Roman" w:cs="Times New Roman"/>
          <w:sz w:val="28"/>
          <w:szCs w:val="28"/>
        </w:rPr>
        <w:t>ую</w:t>
      </w:r>
      <w:r w:rsidR="003F07D8" w:rsidRPr="00977D47">
        <w:rPr>
          <w:rFonts w:ascii="Times New Roman" w:hAnsi="Times New Roman" w:cs="Times New Roman"/>
          <w:sz w:val="28"/>
          <w:szCs w:val="28"/>
        </w:rPr>
        <w:t xml:space="preserve"> норму обращает внимание Арбитражный суд города Москвы в решении от 02.10.2015 № A40-81542/15</w:t>
      </w:r>
      <w:r w:rsidR="00F3294C" w:rsidRPr="00977D47">
        <w:rPr>
          <w:rFonts w:ascii="Times New Roman" w:hAnsi="Times New Roman" w:cs="Times New Roman"/>
          <w:sz w:val="28"/>
          <w:szCs w:val="28"/>
        </w:rPr>
        <w:t>: «Согласно ч. 2 ст. 60.2 ГК РФ, решение суда о признании реорганизации несостоявшейся влечет следующие правовые последствия:</w:t>
      </w:r>
    </w:p>
    <w:p w:rsidR="00F3294C" w:rsidRPr="00977D47" w:rsidRDefault="00A26C56"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lastRenderedPageBreak/>
        <w:t xml:space="preserve">- </w:t>
      </w:r>
      <w:r w:rsidR="00F3294C" w:rsidRPr="00977D47">
        <w:rPr>
          <w:rFonts w:ascii="Times New Roman" w:hAnsi="Times New Roman" w:cs="Times New Roman"/>
          <w:sz w:val="28"/>
          <w:szCs w:val="28"/>
        </w:rPr>
        <w:t>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2F6B53" w:rsidRPr="00977D47" w:rsidRDefault="00A26C56"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 </w:t>
      </w:r>
      <w:r w:rsidR="00F3294C" w:rsidRPr="00977D47">
        <w:rPr>
          <w:rFonts w:ascii="Times New Roman" w:hAnsi="Times New Roman" w:cs="Times New Roman"/>
          <w:sz w:val="28"/>
          <w:szCs w:val="28"/>
        </w:rPr>
        <w:t xml:space="preserve">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w:t>
      </w:r>
      <w:proofErr w:type="spellStart"/>
      <w:r w:rsidR="00F3294C" w:rsidRPr="00977D47">
        <w:rPr>
          <w:rFonts w:ascii="Times New Roman" w:hAnsi="Times New Roman" w:cs="Times New Roman"/>
          <w:sz w:val="28"/>
          <w:szCs w:val="28"/>
        </w:rPr>
        <w:t>управомоченного</w:t>
      </w:r>
      <w:proofErr w:type="spellEnd"/>
      <w:r w:rsidR="00F3294C" w:rsidRPr="00977D47">
        <w:rPr>
          <w:rFonts w:ascii="Times New Roman" w:hAnsi="Times New Roman" w:cs="Times New Roman"/>
          <w:sz w:val="28"/>
          <w:szCs w:val="28"/>
        </w:rPr>
        <w:t xml:space="preserve">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(глава 60).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r w:rsidR="00F3294C" w:rsidRPr="00977D47">
        <w:rPr>
          <w:rStyle w:val="a6"/>
          <w:rFonts w:ascii="Times New Roman" w:hAnsi="Times New Roman" w:cs="Times New Roman"/>
          <w:sz w:val="28"/>
          <w:szCs w:val="28"/>
        </w:rPr>
        <w:footnoteReference w:id="11"/>
      </w:r>
      <w:r w:rsidR="00F3294C" w:rsidRPr="00977D47">
        <w:rPr>
          <w:rFonts w:ascii="Times New Roman" w:hAnsi="Times New Roman" w:cs="Times New Roman"/>
          <w:sz w:val="28"/>
          <w:szCs w:val="28"/>
        </w:rPr>
        <w:t>.</w:t>
      </w:r>
    </w:p>
    <w:p w:rsidR="002F6B53" w:rsidRPr="00977D47" w:rsidRDefault="00A26C56"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4) </w:t>
      </w:r>
      <w:r w:rsidR="0031701F" w:rsidRPr="00977D47">
        <w:rPr>
          <w:rFonts w:ascii="Times New Roman" w:hAnsi="Times New Roman" w:cs="Times New Roman"/>
          <w:sz w:val="28"/>
          <w:szCs w:val="28"/>
        </w:rPr>
        <w:t>лицо, которое, действуя добросовестно, осуществило переработку для себя (ст. 220</w:t>
      </w:r>
      <w:r w:rsidR="002F6B53" w:rsidRPr="00977D47">
        <w:rPr>
          <w:rFonts w:ascii="Times New Roman" w:hAnsi="Times New Roman" w:cs="Times New Roman"/>
          <w:sz w:val="28"/>
          <w:szCs w:val="28"/>
        </w:rPr>
        <w:t xml:space="preserve"> ГК РФ</w:t>
      </w:r>
      <w:r w:rsidR="0031701F" w:rsidRPr="00977D47">
        <w:rPr>
          <w:rFonts w:ascii="Times New Roman" w:hAnsi="Times New Roman" w:cs="Times New Roman"/>
          <w:sz w:val="28"/>
          <w:szCs w:val="28"/>
        </w:rPr>
        <w:t>)</w:t>
      </w:r>
      <w:r w:rsidR="002F6B53" w:rsidRPr="00977D47">
        <w:rPr>
          <w:rFonts w:ascii="Times New Roman" w:hAnsi="Times New Roman" w:cs="Times New Roman"/>
          <w:sz w:val="28"/>
          <w:szCs w:val="28"/>
        </w:rPr>
        <w:t xml:space="preserve">. </w:t>
      </w:r>
      <w:r w:rsidR="008B6E62" w:rsidRPr="00977D47">
        <w:rPr>
          <w:rFonts w:ascii="Times New Roman" w:hAnsi="Times New Roman" w:cs="Times New Roman"/>
          <w:sz w:val="28"/>
          <w:szCs w:val="28"/>
        </w:rPr>
        <w:t>Так, Жигулевский городской суд, рассмотрев в открытом судебном заседании частную жалобу Рыбакина С. В. на определение мирового судьи о прекращении производства и взыскании судебных расходов по гражданскому делу по иску Общества с ограниченной ответственностью «Фундамент Плюс» к Рыбакину С. В. о взыскании задолженности по оплате за жилое помещение и коммунальные услуг</w:t>
      </w:r>
      <w:r w:rsidR="009969DB">
        <w:rPr>
          <w:rFonts w:ascii="Times New Roman" w:hAnsi="Times New Roman" w:cs="Times New Roman"/>
          <w:sz w:val="28"/>
          <w:szCs w:val="28"/>
        </w:rPr>
        <w:t>и</w:t>
      </w:r>
      <w:r w:rsidR="008B6E62" w:rsidRPr="00977D47">
        <w:rPr>
          <w:rFonts w:ascii="Times New Roman" w:hAnsi="Times New Roman" w:cs="Times New Roman"/>
          <w:sz w:val="28"/>
          <w:szCs w:val="28"/>
        </w:rPr>
        <w:t xml:space="preserve">, в апелляционном определении от 21.09.2017 № 11-52/2017 указал, что «представитель истца добросовестно исполнял свои обязанности и своевременно предоставлял уточненные требования после частичной оплаты задолженности. Кроме участия в судебных заседаниях привлеченная истцом организация осуществляла оформление и подачу заявления на выдачу судебного </w:t>
      </w:r>
      <w:r w:rsidR="008B6E62" w:rsidRPr="00977D47">
        <w:rPr>
          <w:rFonts w:ascii="Times New Roman" w:hAnsi="Times New Roman" w:cs="Times New Roman"/>
          <w:sz w:val="28"/>
          <w:szCs w:val="28"/>
        </w:rPr>
        <w:lastRenderedPageBreak/>
        <w:t>приказа, а также готовила пакет документов для искового процесса»</w:t>
      </w:r>
      <w:r w:rsidR="008B6E62" w:rsidRPr="00977D47">
        <w:rPr>
          <w:rStyle w:val="a6"/>
          <w:rFonts w:ascii="Times New Roman" w:hAnsi="Times New Roman" w:cs="Times New Roman"/>
          <w:sz w:val="28"/>
          <w:szCs w:val="28"/>
        </w:rPr>
        <w:footnoteReference w:id="12"/>
      </w:r>
      <w:r w:rsidR="008B6E62" w:rsidRPr="00977D47">
        <w:rPr>
          <w:rFonts w:ascii="Times New Roman" w:hAnsi="Times New Roman" w:cs="Times New Roman"/>
          <w:sz w:val="28"/>
          <w:szCs w:val="28"/>
        </w:rPr>
        <w:t>;</w:t>
      </w:r>
    </w:p>
    <w:p w:rsidR="008B6E62" w:rsidRPr="00977D47" w:rsidRDefault="00A26C56"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5) </w:t>
      </w:r>
      <w:r w:rsidR="0031701F" w:rsidRPr="00977D47">
        <w:rPr>
          <w:rFonts w:ascii="Times New Roman" w:hAnsi="Times New Roman" w:cs="Times New Roman"/>
          <w:sz w:val="28"/>
          <w:szCs w:val="28"/>
        </w:rPr>
        <w:t xml:space="preserve">лицо, </w:t>
      </w:r>
      <w:r w:rsidR="008B6E62" w:rsidRPr="00977D47">
        <w:rPr>
          <w:rFonts w:ascii="Times New Roman" w:hAnsi="Times New Roman" w:cs="Times New Roman"/>
          <w:sz w:val="28"/>
          <w:szCs w:val="28"/>
        </w:rPr>
        <w:t xml:space="preserve">которое </w:t>
      </w:r>
      <w:r w:rsidR="0031701F" w:rsidRPr="00977D47">
        <w:rPr>
          <w:rFonts w:ascii="Times New Roman" w:hAnsi="Times New Roman" w:cs="Times New Roman"/>
          <w:sz w:val="28"/>
          <w:szCs w:val="28"/>
        </w:rPr>
        <w:t xml:space="preserve">добросовестно </w:t>
      </w:r>
      <w:r w:rsidR="008B6E62" w:rsidRPr="00977D47">
        <w:rPr>
          <w:rFonts w:ascii="Times New Roman" w:hAnsi="Times New Roman" w:cs="Times New Roman"/>
          <w:sz w:val="28"/>
          <w:szCs w:val="28"/>
        </w:rPr>
        <w:t>владеет</w:t>
      </w:r>
      <w:r w:rsidR="0031701F" w:rsidRPr="00977D47">
        <w:rPr>
          <w:rFonts w:ascii="Times New Roman" w:hAnsi="Times New Roman" w:cs="Times New Roman"/>
          <w:sz w:val="28"/>
          <w:szCs w:val="28"/>
        </w:rPr>
        <w:t xml:space="preserve"> имуществом (ст. 234</w:t>
      </w:r>
      <w:r w:rsidR="008B6E62" w:rsidRPr="00977D47">
        <w:rPr>
          <w:rFonts w:ascii="Times New Roman" w:hAnsi="Times New Roman" w:cs="Times New Roman"/>
          <w:sz w:val="28"/>
          <w:szCs w:val="28"/>
        </w:rPr>
        <w:t xml:space="preserve"> ГК РФ). Так, </w:t>
      </w:r>
      <w:proofErr w:type="spellStart"/>
      <w:r w:rsidR="008B6E62" w:rsidRPr="00977D47">
        <w:rPr>
          <w:rFonts w:ascii="Times New Roman" w:hAnsi="Times New Roman" w:cs="Times New Roman"/>
          <w:sz w:val="28"/>
          <w:szCs w:val="28"/>
        </w:rPr>
        <w:t>Эрднеев</w:t>
      </w:r>
      <w:proofErr w:type="spellEnd"/>
      <w:r w:rsidR="008B6E62" w:rsidRPr="00977D47">
        <w:rPr>
          <w:rFonts w:ascii="Times New Roman" w:hAnsi="Times New Roman" w:cs="Times New Roman"/>
          <w:sz w:val="28"/>
          <w:szCs w:val="28"/>
        </w:rPr>
        <w:t xml:space="preserve"> В.Л. обратился в суд с иском к </w:t>
      </w:r>
      <w:proofErr w:type="spellStart"/>
      <w:r w:rsidR="008B6E62" w:rsidRPr="00977D47">
        <w:rPr>
          <w:rFonts w:ascii="Times New Roman" w:hAnsi="Times New Roman" w:cs="Times New Roman"/>
          <w:sz w:val="28"/>
          <w:szCs w:val="28"/>
        </w:rPr>
        <w:t>Яшалтинскому</w:t>
      </w:r>
      <w:proofErr w:type="spellEnd"/>
      <w:r w:rsidR="008B6E62" w:rsidRPr="00977D47">
        <w:rPr>
          <w:rFonts w:ascii="Times New Roman" w:hAnsi="Times New Roman" w:cs="Times New Roman"/>
          <w:sz w:val="28"/>
          <w:szCs w:val="28"/>
        </w:rPr>
        <w:t xml:space="preserve"> районному муниципальному образованию Республики Калмыкия о признании права собственности на недвижимое имущество, мотивируя следующим. На основании ордера исполнительного комитета СПК «Новый Мир» он является владельцем жилого дома. На протяжении всего времени он добросовестно, открыто, непрерывно владеет указанным имущество</w:t>
      </w:r>
      <w:r w:rsidR="009969DB">
        <w:rPr>
          <w:rFonts w:ascii="Times New Roman" w:hAnsi="Times New Roman" w:cs="Times New Roman"/>
          <w:sz w:val="28"/>
          <w:szCs w:val="28"/>
        </w:rPr>
        <w:t>м</w:t>
      </w:r>
      <w:r w:rsidR="008B6E62" w:rsidRPr="00977D47">
        <w:rPr>
          <w:rFonts w:ascii="Times New Roman" w:hAnsi="Times New Roman" w:cs="Times New Roman"/>
          <w:sz w:val="28"/>
          <w:szCs w:val="28"/>
        </w:rPr>
        <w:t>, несет бремя его содержания. В связи с отсутствием правоустанавливающих документов на жилой дом он не может зарегистрировать право собственности на него. Просит суд признать за ним право собственности на вышеуказанный жилой дом.</w:t>
      </w:r>
    </w:p>
    <w:p w:rsidR="008B6E62" w:rsidRPr="00977D47" w:rsidRDefault="008B6E62"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Решением </w:t>
      </w:r>
      <w:proofErr w:type="spellStart"/>
      <w:r w:rsidRPr="00977D47">
        <w:rPr>
          <w:rFonts w:ascii="Times New Roman" w:hAnsi="Times New Roman" w:cs="Times New Roman"/>
          <w:sz w:val="28"/>
          <w:szCs w:val="28"/>
        </w:rPr>
        <w:t>Яшалтинского</w:t>
      </w:r>
      <w:proofErr w:type="spellEnd"/>
      <w:r w:rsidRPr="00977D47">
        <w:rPr>
          <w:rFonts w:ascii="Times New Roman" w:hAnsi="Times New Roman" w:cs="Times New Roman"/>
          <w:sz w:val="28"/>
          <w:szCs w:val="28"/>
        </w:rPr>
        <w:t xml:space="preserve"> районного суда от 05.12.2017 по делу 2-259/2017 ~ М-278/2017 исковые требования </w:t>
      </w:r>
      <w:proofErr w:type="spellStart"/>
      <w:r w:rsidRPr="00977D47">
        <w:rPr>
          <w:rFonts w:ascii="Times New Roman" w:hAnsi="Times New Roman" w:cs="Times New Roman"/>
          <w:sz w:val="28"/>
          <w:szCs w:val="28"/>
        </w:rPr>
        <w:t>Эрднеева</w:t>
      </w:r>
      <w:proofErr w:type="spellEnd"/>
      <w:r w:rsidRPr="00977D47">
        <w:rPr>
          <w:rFonts w:ascii="Times New Roman" w:hAnsi="Times New Roman" w:cs="Times New Roman"/>
          <w:sz w:val="28"/>
          <w:szCs w:val="28"/>
        </w:rPr>
        <w:t xml:space="preserve"> В. Л. к </w:t>
      </w:r>
      <w:proofErr w:type="spellStart"/>
      <w:r w:rsidRPr="00977D47">
        <w:rPr>
          <w:rFonts w:ascii="Times New Roman" w:hAnsi="Times New Roman" w:cs="Times New Roman"/>
          <w:sz w:val="28"/>
          <w:szCs w:val="28"/>
        </w:rPr>
        <w:t>Яшалтинскому</w:t>
      </w:r>
      <w:proofErr w:type="spellEnd"/>
      <w:r w:rsidRPr="00977D47">
        <w:rPr>
          <w:rFonts w:ascii="Times New Roman" w:hAnsi="Times New Roman" w:cs="Times New Roman"/>
          <w:sz w:val="28"/>
          <w:szCs w:val="28"/>
        </w:rPr>
        <w:t xml:space="preserve"> районному муниципальному образованию Республики Калмыкия о признании права собственности на недвижимое имущество удовлетворены в полном объеме</w:t>
      </w:r>
      <w:r w:rsidRPr="00977D47">
        <w:rPr>
          <w:rStyle w:val="a6"/>
          <w:rFonts w:ascii="Times New Roman" w:hAnsi="Times New Roman" w:cs="Times New Roman"/>
          <w:sz w:val="28"/>
          <w:szCs w:val="28"/>
        </w:rPr>
        <w:footnoteReference w:id="13"/>
      </w:r>
      <w:r w:rsidRPr="00977D47">
        <w:rPr>
          <w:rFonts w:ascii="Times New Roman" w:hAnsi="Times New Roman" w:cs="Times New Roman"/>
          <w:sz w:val="28"/>
          <w:szCs w:val="28"/>
        </w:rPr>
        <w:t>;</w:t>
      </w:r>
    </w:p>
    <w:p w:rsidR="008B6E62" w:rsidRPr="00977D47" w:rsidRDefault="00A26C56"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6) </w:t>
      </w:r>
      <w:r w:rsidR="0031701F" w:rsidRPr="00977D47">
        <w:rPr>
          <w:rFonts w:ascii="Times New Roman" w:hAnsi="Times New Roman" w:cs="Times New Roman"/>
          <w:sz w:val="28"/>
          <w:szCs w:val="28"/>
        </w:rPr>
        <w:t>добросовестный пр</w:t>
      </w:r>
      <w:r w:rsidR="009969DB">
        <w:rPr>
          <w:rFonts w:ascii="Times New Roman" w:hAnsi="Times New Roman" w:cs="Times New Roman"/>
          <w:sz w:val="28"/>
          <w:szCs w:val="28"/>
        </w:rPr>
        <w:t>иобретатель (</w:t>
      </w:r>
      <w:r w:rsidR="008B6E62" w:rsidRPr="00977D47">
        <w:rPr>
          <w:rFonts w:ascii="Times New Roman" w:hAnsi="Times New Roman" w:cs="Times New Roman"/>
          <w:sz w:val="28"/>
          <w:szCs w:val="28"/>
        </w:rPr>
        <w:t>ст.</w:t>
      </w:r>
      <w:r w:rsidR="009969DB">
        <w:rPr>
          <w:rFonts w:ascii="Times New Roman" w:hAnsi="Times New Roman" w:cs="Times New Roman"/>
          <w:sz w:val="28"/>
          <w:szCs w:val="28"/>
        </w:rPr>
        <w:t xml:space="preserve"> </w:t>
      </w:r>
      <w:r w:rsidR="0031701F" w:rsidRPr="00977D47">
        <w:rPr>
          <w:rFonts w:ascii="Times New Roman" w:hAnsi="Times New Roman" w:cs="Times New Roman"/>
          <w:sz w:val="28"/>
          <w:szCs w:val="28"/>
        </w:rPr>
        <w:t>302</w:t>
      </w:r>
      <w:r w:rsidR="008B6E62" w:rsidRPr="00977D47">
        <w:rPr>
          <w:rFonts w:ascii="Times New Roman" w:hAnsi="Times New Roman" w:cs="Times New Roman"/>
          <w:sz w:val="28"/>
          <w:szCs w:val="28"/>
        </w:rPr>
        <w:t xml:space="preserve"> ГК РФ). Так, Шахтинский городской суд в решении от 02 июня 2015 года по делу 2-2047/2015 ~ М-1304/2015 отметил, что «добросовестное приобретение в смысле ст. 302 ГК РФ возможно только тогда, когда имущество приобретается не непосредственно у собственника, а у лица, которое не имел</w:t>
      </w:r>
      <w:r w:rsidR="004851CF">
        <w:rPr>
          <w:rFonts w:ascii="Times New Roman" w:hAnsi="Times New Roman" w:cs="Times New Roman"/>
          <w:sz w:val="28"/>
          <w:szCs w:val="28"/>
        </w:rPr>
        <w:t>о права отчуждать это имущество. П</w:t>
      </w:r>
      <w:r w:rsidR="008B6E62" w:rsidRPr="00977D47">
        <w:rPr>
          <w:rFonts w:ascii="Times New Roman" w:hAnsi="Times New Roman" w:cs="Times New Roman"/>
          <w:sz w:val="28"/>
          <w:szCs w:val="28"/>
        </w:rPr>
        <w:t>оследствием сделки, совершенной с таким нарушением, является не двусторонняя реституция, а возврат имущества из незаконного владения (виндикация)»</w:t>
      </w:r>
      <w:r w:rsidR="008B6E62" w:rsidRPr="00977D47">
        <w:rPr>
          <w:rStyle w:val="a6"/>
          <w:rFonts w:ascii="Times New Roman" w:hAnsi="Times New Roman" w:cs="Times New Roman"/>
          <w:sz w:val="28"/>
          <w:szCs w:val="28"/>
        </w:rPr>
        <w:footnoteReference w:id="14"/>
      </w:r>
      <w:r w:rsidR="008B6E62" w:rsidRPr="00977D47">
        <w:rPr>
          <w:rFonts w:ascii="Times New Roman" w:hAnsi="Times New Roman" w:cs="Times New Roman"/>
          <w:sz w:val="28"/>
          <w:szCs w:val="28"/>
        </w:rPr>
        <w:t>;</w:t>
      </w:r>
    </w:p>
    <w:p w:rsidR="008B6E62" w:rsidRPr="00977D47" w:rsidRDefault="00A26C56" w:rsidP="00A26C56">
      <w:pPr>
        <w:widowControl w:val="0"/>
        <w:spacing w:after="0" w:line="360" w:lineRule="auto"/>
        <w:ind w:firstLine="709"/>
        <w:jc w:val="both"/>
        <w:rPr>
          <w:rFonts w:cs="Times New Roman"/>
          <w:sz w:val="28"/>
          <w:szCs w:val="28"/>
        </w:rPr>
      </w:pPr>
      <w:r w:rsidRPr="00977D47">
        <w:rPr>
          <w:rFonts w:ascii="Times New Roman" w:hAnsi="Times New Roman" w:cs="Times New Roman"/>
          <w:sz w:val="28"/>
          <w:szCs w:val="28"/>
        </w:rPr>
        <w:t xml:space="preserve">7) </w:t>
      </w:r>
      <w:r w:rsidR="0031701F" w:rsidRPr="00977D47">
        <w:rPr>
          <w:rFonts w:ascii="Times New Roman" w:hAnsi="Times New Roman" w:cs="Times New Roman"/>
          <w:sz w:val="28"/>
          <w:szCs w:val="28"/>
        </w:rPr>
        <w:t>добросовестный залогодержатель (ст. 335</w:t>
      </w:r>
      <w:r w:rsidR="008B6E62" w:rsidRPr="00977D47">
        <w:rPr>
          <w:rFonts w:ascii="Times New Roman" w:hAnsi="Times New Roman" w:cs="Times New Roman"/>
          <w:sz w:val="28"/>
          <w:szCs w:val="28"/>
        </w:rPr>
        <w:t xml:space="preserve"> ГК РФ). Так, Судебная коллегия по гражданским делам Пермского краевого суда в определении от 13.11.2017 по делу 33-13136/2017</w:t>
      </w:r>
      <w:r w:rsidR="00FC1D7F" w:rsidRPr="00977D47">
        <w:rPr>
          <w:rFonts w:ascii="Times New Roman" w:hAnsi="Times New Roman" w:cs="Times New Roman"/>
          <w:sz w:val="28"/>
          <w:szCs w:val="28"/>
        </w:rPr>
        <w:t xml:space="preserve"> сослалась на указанную норму: «Если вещь передана в залог </w:t>
      </w:r>
      <w:r w:rsidR="00FC1D7F" w:rsidRPr="00977D47">
        <w:rPr>
          <w:rFonts w:ascii="Times New Roman" w:hAnsi="Times New Roman" w:cs="Times New Roman"/>
          <w:sz w:val="28"/>
          <w:szCs w:val="28"/>
        </w:rPr>
        <w:lastRenderedPageBreak/>
        <w:t xml:space="preserve">залогодержателю лицом, которое не являлось её собственником или иным образом не было надлежаще </w:t>
      </w:r>
      <w:proofErr w:type="spellStart"/>
      <w:r w:rsidR="00FC1D7F" w:rsidRPr="00977D47">
        <w:rPr>
          <w:rFonts w:ascii="Times New Roman" w:hAnsi="Times New Roman" w:cs="Times New Roman"/>
          <w:sz w:val="28"/>
          <w:szCs w:val="28"/>
        </w:rPr>
        <w:t>управомочено</w:t>
      </w:r>
      <w:proofErr w:type="spellEnd"/>
      <w:r w:rsidR="00FC1D7F" w:rsidRPr="00977D47">
        <w:rPr>
          <w:rFonts w:ascii="Times New Roman" w:hAnsi="Times New Roman" w:cs="Times New Roman"/>
          <w:sz w:val="28"/>
          <w:szCs w:val="28"/>
        </w:rPr>
        <w:t xml:space="preserve"> распоряжаться имуществом, о чём залогодержатель не знал и не должен был знать (добросовестный залогодержатель), собственник заложенного имущества имеет права и несёт обязанности залогодателя, предусмотренные настоящим Кодексом, другими законами и договором залога»</w:t>
      </w:r>
      <w:r w:rsidR="00FC1D7F" w:rsidRPr="00977D47">
        <w:rPr>
          <w:rStyle w:val="a6"/>
          <w:rFonts w:ascii="Times New Roman" w:hAnsi="Times New Roman" w:cs="Times New Roman"/>
          <w:sz w:val="28"/>
          <w:szCs w:val="28"/>
        </w:rPr>
        <w:footnoteReference w:id="15"/>
      </w:r>
      <w:r w:rsidR="00AB5EF0">
        <w:rPr>
          <w:rFonts w:ascii="Times New Roman" w:hAnsi="Times New Roman" w:cs="Times New Roman"/>
          <w:sz w:val="28"/>
          <w:szCs w:val="28"/>
        </w:rPr>
        <w:t xml:space="preserve"> </w:t>
      </w:r>
      <w:r w:rsidR="0031701F" w:rsidRPr="00977D47">
        <w:rPr>
          <w:rFonts w:ascii="Times New Roman" w:hAnsi="Times New Roman" w:cs="Times New Roman"/>
          <w:sz w:val="28"/>
          <w:szCs w:val="28"/>
        </w:rPr>
        <w:t xml:space="preserve">и др. </w:t>
      </w:r>
    </w:p>
    <w:p w:rsidR="0031701F" w:rsidRPr="00977D47" w:rsidRDefault="00FC1D7F"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Проведя данный анализ следует отметить, что в</w:t>
      </w:r>
      <w:r w:rsidR="0031701F" w:rsidRPr="00977D47">
        <w:rPr>
          <w:rFonts w:ascii="Times New Roman" w:hAnsi="Times New Roman" w:cs="Times New Roman"/>
          <w:sz w:val="28"/>
          <w:szCs w:val="28"/>
        </w:rPr>
        <w:t xml:space="preserve"> некоторых из </w:t>
      </w:r>
      <w:r w:rsidRPr="00977D47">
        <w:rPr>
          <w:rFonts w:ascii="Times New Roman" w:hAnsi="Times New Roman" w:cs="Times New Roman"/>
          <w:sz w:val="28"/>
          <w:szCs w:val="28"/>
        </w:rPr>
        <w:t>отмеченных</w:t>
      </w:r>
      <w:r w:rsidR="0031701F" w:rsidRPr="00977D47">
        <w:rPr>
          <w:rFonts w:ascii="Times New Roman" w:hAnsi="Times New Roman" w:cs="Times New Roman"/>
          <w:sz w:val="28"/>
          <w:szCs w:val="28"/>
        </w:rPr>
        <w:t xml:space="preserve"> статей ГК РФ законодател</w:t>
      </w:r>
      <w:r w:rsidRPr="00977D47">
        <w:rPr>
          <w:rFonts w:ascii="Times New Roman" w:hAnsi="Times New Roman" w:cs="Times New Roman"/>
          <w:sz w:val="28"/>
          <w:szCs w:val="28"/>
        </w:rPr>
        <w:t>ем</w:t>
      </w:r>
      <w:r w:rsidR="00A26C56" w:rsidRPr="00977D47">
        <w:rPr>
          <w:rFonts w:ascii="Times New Roman" w:hAnsi="Times New Roman" w:cs="Times New Roman"/>
          <w:sz w:val="28"/>
          <w:szCs w:val="28"/>
        </w:rPr>
        <w:t xml:space="preserve"> </w:t>
      </w:r>
      <w:r w:rsidRPr="00977D47">
        <w:rPr>
          <w:rFonts w:ascii="Times New Roman" w:hAnsi="Times New Roman" w:cs="Times New Roman"/>
          <w:sz w:val="28"/>
          <w:szCs w:val="28"/>
        </w:rPr>
        <w:t xml:space="preserve">прямо </w:t>
      </w:r>
      <w:r w:rsidR="0031701F" w:rsidRPr="00977D47">
        <w:rPr>
          <w:rFonts w:ascii="Times New Roman" w:hAnsi="Times New Roman" w:cs="Times New Roman"/>
          <w:sz w:val="28"/>
          <w:szCs w:val="28"/>
        </w:rPr>
        <w:t>«расшифров</w:t>
      </w:r>
      <w:r w:rsidRPr="00977D47">
        <w:rPr>
          <w:rFonts w:ascii="Times New Roman" w:hAnsi="Times New Roman" w:cs="Times New Roman"/>
          <w:sz w:val="28"/>
          <w:szCs w:val="28"/>
        </w:rPr>
        <w:t>ано</w:t>
      </w:r>
      <w:r w:rsidR="0031701F" w:rsidRPr="00977D47">
        <w:rPr>
          <w:rFonts w:ascii="Times New Roman" w:hAnsi="Times New Roman" w:cs="Times New Roman"/>
          <w:sz w:val="28"/>
          <w:szCs w:val="28"/>
        </w:rPr>
        <w:t xml:space="preserve">» понятие добросовестности. </w:t>
      </w:r>
      <w:r w:rsidRPr="00977D47">
        <w:rPr>
          <w:rFonts w:ascii="Times New Roman" w:hAnsi="Times New Roman" w:cs="Times New Roman"/>
          <w:sz w:val="28"/>
          <w:szCs w:val="28"/>
        </w:rPr>
        <w:t>К примеру</w:t>
      </w:r>
      <w:r w:rsidR="0031701F" w:rsidRPr="00977D47">
        <w:rPr>
          <w:rFonts w:ascii="Times New Roman" w:hAnsi="Times New Roman" w:cs="Times New Roman"/>
          <w:sz w:val="28"/>
          <w:szCs w:val="28"/>
        </w:rPr>
        <w:t xml:space="preserve">, </w:t>
      </w:r>
      <w:r w:rsidRPr="00977D47">
        <w:rPr>
          <w:rFonts w:ascii="Times New Roman" w:hAnsi="Times New Roman" w:cs="Times New Roman"/>
          <w:sz w:val="28"/>
          <w:szCs w:val="28"/>
        </w:rPr>
        <w:t xml:space="preserve">в ст. 302 ГК РФ установлено, что </w:t>
      </w:r>
      <w:r w:rsidR="0031701F" w:rsidRPr="00977D47">
        <w:rPr>
          <w:rFonts w:ascii="Times New Roman" w:hAnsi="Times New Roman" w:cs="Times New Roman"/>
          <w:sz w:val="28"/>
          <w:szCs w:val="28"/>
        </w:rPr>
        <w:t xml:space="preserve">добросовестный приобретатель – это </w:t>
      </w:r>
      <w:r w:rsidRPr="00977D47">
        <w:rPr>
          <w:rFonts w:ascii="Times New Roman" w:hAnsi="Times New Roman" w:cs="Times New Roman"/>
          <w:sz w:val="28"/>
          <w:szCs w:val="28"/>
        </w:rPr>
        <w:t>то</w:t>
      </w:r>
      <w:r w:rsidR="00A26C56" w:rsidRPr="00977D47">
        <w:rPr>
          <w:rFonts w:ascii="Times New Roman" w:hAnsi="Times New Roman" w:cs="Times New Roman"/>
          <w:sz w:val="28"/>
          <w:szCs w:val="28"/>
        </w:rPr>
        <w:t xml:space="preserve"> </w:t>
      </w:r>
      <w:r w:rsidRPr="00977D47">
        <w:rPr>
          <w:rFonts w:ascii="Times New Roman" w:hAnsi="Times New Roman" w:cs="Times New Roman"/>
          <w:sz w:val="28"/>
          <w:szCs w:val="28"/>
        </w:rPr>
        <w:t>лицо, которое</w:t>
      </w:r>
      <w:r w:rsidR="0031701F" w:rsidRPr="00977D47">
        <w:rPr>
          <w:rFonts w:ascii="Times New Roman" w:hAnsi="Times New Roman" w:cs="Times New Roman"/>
          <w:sz w:val="28"/>
          <w:szCs w:val="28"/>
        </w:rPr>
        <w:t xml:space="preserve"> не знал</w:t>
      </w:r>
      <w:r w:rsidRPr="00977D47">
        <w:rPr>
          <w:rFonts w:ascii="Times New Roman" w:hAnsi="Times New Roman" w:cs="Times New Roman"/>
          <w:sz w:val="28"/>
          <w:szCs w:val="28"/>
        </w:rPr>
        <w:t>о</w:t>
      </w:r>
      <w:r w:rsidR="0031701F" w:rsidRPr="00977D47">
        <w:rPr>
          <w:rFonts w:ascii="Times New Roman" w:hAnsi="Times New Roman" w:cs="Times New Roman"/>
          <w:sz w:val="28"/>
          <w:szCs w:val="28"/>
        </w:rPr>
        <w:t xml:space="preserve"> и не мо</w:t>
      </w:r>
      <w:r w:rsidRPr="00977D47">
        <w:rPr>
          <w:rFonts w:ascii="Times New Roman" w:hAnsi="Times New Roman" w:cs="Times New Roman"/>
          <w:sz w:val="28"/>
          <w:szCs w:val="28"/>
        </w:rPr>
        <w:t>гло</w:t>
      </w:r>
      <w:r w:rsidR="0031701F" w:rsidRPr="00977D47">
        <w:rPr>
          <w:rFonts w:ascii="Times New Roman" w:hAnsi="Times New Roman" w:cs="Times New Roman"/>
          <w:sz w:val="28"/>
          <w:szCs w:val="28"/>
        </w:rPr>
        <w:t xml:space="preserve"> знать, что приобретает имущество у лица, </w:t>
      </w:r>
      <w:r w:rsidRPr="00977D47">
        <w:rPr>
          <w:rFonts w:ascii="Times New Roman" w:hAnsi="Times New Roman" w:cs="Times New Roman"/>
          <w:sz w:val="28"/>
          <w:szCs w:val="28"/>
        </w:rPr>
        <w:t>не имеющего права его отчуждать</w:t>
      </w:r>
      <w:r w:rsidR="0031701F" w:rsidRPr="00977D47">
        <w:rPr>
          <w:rFonts w:ascii="Times New Roman" w:hAnsi="Times New Roman" w:cs="Times New Roman"/>
          <w:sz w:val="28"/>
          <w:szCs w:val="28"/>
        </w:rPr>
        <w:t xml:space="preserve">. </w:t>
      </w:r>
    </w:p>
    <w:p w:rsidR="00FC1D7F" w:rsidRPr="00977D47" w:rsidRDefault="00FC1D7F" w:rsidP="00A26C56">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При этом, в</w:t>
      </w:r>
      <w:r w:rsidR="00A26C56" w:rsidRPr="00977D47">
        <w:rPr>
          <w:rFonts w:ascii="Times New Roman" w:hAnsi="Times New Roman" w:cs="Times New Roman"/>
          <w:sz w:val="28"/>
          <w:szCs w:val="28"/>
        </w:rPr>
        <w:t xml:space="preserve"> </w:t>
      </w:r>
      <w:r w:rsidRPr="00977D47">
        <w:rPr>
          <w:rFonts w:ascii="Times New Roman" w:hAnsi="Times New Roman" w:cs="Times New Roman"/>
          <w:sz w:val="28"/>
          <w:szCs w:val="28"/>
        </w:rPr>
        <w:t>остальных</w:t>
      </w:r>
      <w:r w:rsidR="0031701F" w:rsidRPr="00977D47">
        <w:rPr>
          <w:rFonts w:ascii="Times New Roman" w:hAnsi="Times New Roman" w:cs="Times New Roman"/>
          <w:sz w:val="28"/>
          <w:szCs w:val="28"/>
        </w:rPr>
        <w:t xml:space="preserve"> случаях определение добросовестности </w:t>
      </w:r>
      <w:r w:rsidRPr="00977D47">
        <w:rPr>
          <w:rFonts w:ascii="Times New Roman" w:hAnsi="Times New Roman" w:cs="Times New Roman"/>
          <w:sz w:val="28"/>
          <w:szCs w:val="28"/>
        </w:rPr>
        <w:t>в качестве</w:t>
      </w:r>
      <w:r w:rsidR="0031701F" w:rsidRPr="00977D47">
        <w:rPr>
          <w:rFonts w:ascii="Times New Roman" w:hAnsi="Times New Roman" w:cs="Times New Roman"/>
          <w:sz w:val="28"/>
          <w:szCs w:val="28"/>
        </w:rPr>
        <w:t xml:space="preserve"> характеристики субъектов права суд</w:t>
      </w:r>
      <w:r w:rsidRPr="00977D47">
        <w:rPr>
          <w:rFonts w:ascii="Times New Roman" w:hAnsi="Times New Roman" w:cs="Times New Roman"/>
          <w:sz w:val="28"/>
          <w:szCs w:val="28"/>
        </w:rPr>
        <w:t xml:space="preserve"> наполняет, в первую очередь,</w:t>
      </w:r>
      <w:r w:rsidR="00A26C56" w:rsidRPr="00977D47">
        <w:rPr>
          <w:rFonts w:ascii="Times New Roman" w:hAnsi="Times New Roman" w:cs="Times New Roman"/>
          <w:sz w:val="28"/>
          <w:szCs w:val="28"/>
        </w:rPr>
        <w:t xml:space="preserve"> </w:t>
      </w:r>
      <w:r w:rsidRPr="00977D47">
        <w:rPr>
          <w:rFonts w:ascii="Times New Roman" w:hAnsi="Times New Roman" w:cs="Times New Roman"/>
          <w:sz w:val="28"/>
          <w:szCs w:val="28"/>
        </w:rPr>
        <w:t>посредством</w:t>
      </w:r>
      <w:r w:rsidR="0031701F" w:rsidRPr="00977D47">
        <w:rPr>
          <w:rFonts w:ascii="Times New Roman" w:hAnsi="Times New Roman" w:cs="Times New Roman"/>
          <w:sz w:val="28"/>
          <w:szCs w:val="28"/>
        </w:rPr>
        <w:t xml:space="preserve"> </w:t>
      </w:r>
      <w:proofErr w:type="spellStart"/>
      <w:r w:rsidR="0031701F" w:rsidRPr="00977D47">
        <w:rPr>
          <w:rFonts w:ascii="Times New Roman" w:hAnsi="Times New Roman" w:cs="Times New Roman"/>
          <w:sz w:val="28"/>
          <w:szCs w:val="28"/>
        </w:rPr>
        <w:t>цивилистической</w:t>
      </w:r>
      <w:proofErr w:type="spellEnd"/>
      <w:r w:rsidR="0031701F" w:rsidRPr="00977D47">
        <w:rPr>
          <w:rFonts w:ascii="Times New Roman" w:hAnsi="Times New Roman" w:cs="Times New Roman"/>
          <w:sz w:val="28"/>
          <w:szCs w:val="28"/>
        </w:rPr>
        <w:t xml:space="preserve"> доктрины</w:t>
      </w:r>
      <w:r w:rsidRPr="00977D47">
        <w:rPr>
          <w:rFonts w:ascii="Times New Roman" w:hAnsi="Times New Roman" w:cs="Times New Roman"/>
          <w:sz w:val="28"/>
          <w:szCs w:val="28"/>
        </w:rPr>
        <w:t>, а также</w:t>
      </w:r>
      <w:r w:rsidR="0031701F" w:rsidRPr="00977D47">
        <w:rPr>
          <w:rFonts w:ascii="Times New Roman" w:hAnsi="Times New Roman" w:cs="Times New Roman"/>
          <w:sz w:val="28"/>
          <w:szCs w:val="28"/>
        </w:rPr>
        <w:t xml:space="preserve"> формирующейся судебной практики</w:t>
      </w:r>
      <w:r w:rsidR="00565A47">
        <w:rPr>
          <w:rFonts w:ascii="Times New Roman" w:hAnsi="Times New Roman" w:cs="Times New Roman"/>
          <w:sz w:val="28"/>
          <w:szCs w:val="28"/>
        </w:rPr>
        <w:t>, что очевидно</w:t>
      </w:r>
      <w:r w:rsidRPr="00977D47">
        <w:rPr>
          <w:rFonts w:ascii="Times New Roman" w:hAnsi="Times New Roman" w:cs="Times New Roman"/>
          <w:sz w:val="28"/>
          <w:szCs w:val="28"/>
        </w:rPr>
        <w:t xml:space="preserve"> благодаря проиллюстрированным правоприменительным материалам.</w:t>
      </w:r>
    </w:p>
    <w:p w:rsidR="00100B44" w:rsidRPr="00977D47" w:rsidRDefault="00100B44" w:rsidP="00A16220">
      <w:pPr>
        <w:spacing w:line="360" w:lineRule="auto"/>
        <w:rPr>
          <w:rFonts w:ascii="Times New Roman" w:hAnsi="Times New Roman" w:cs="Times New Roman"/>
          <w:sz w:val="28"/>
          <w:szCs w:val="28"/>
        </w:rPr>
      </w:pPr>
      <w:r w:rsidRPr="00977D47">
        <w:rPr>
          <w:rFonts w:ascii="Times New Roman" w:hAnsi="Times New Roman" w:cs="Times New Roman"/>
          <w:sz w:val="28"/>
          <w:szCs w:val="28"/>
        </w:rPr>
        <w:br w:type="page"/>
      </w:r>
    </w:p>
    <w:p w:rsidR="00100B44" w:rsidRPr="00977D47" w:rsidRDefault="00A271B2" w:rsidP="00A271B2">
      <w:pPr>
        <w:pStyle w:val="1"/>
        <w:keepNext w:val="0"/>
        <w:keepLines w:val="0"/>
        <w:widowControl w:val="0"/>
        <w:spacing w:before="0" w:after="240" w:line="240" w:lineRule="auto"/>
        <w:jc w:val="center"/>
        <w:rPr>
          <w:rFonts w:ascii="Times New Roman" w:hAnsi="Times New Roman" w:cs="Times New Roman"/>
          <w:b/>
          <w:color w:val="auto"/>
          <w:sz w:val="28"/>
          <w:szCs w:val="28"/>
          <w:shd w:val="clear" w:color="auto" w:fill="FFFFFF"/>
        </w:rPr>
      </w:pPr>
      <w:bookmarkStart w:id="3" w:name="_Toc500631443"/>
      <w:r w:rsidRPr="00977D47">
        <w:rPr>
          <w:rFonts w:ascii="Times New Roman" w:hAnsi="Times New Roman" w:cs="Times New Roman"/>
          <w:color w:val="000000" w:themeColor="text1"/>
          <w:sz w:val="28"/>
          <w:szCs w:val="28"/>
        </w:rPr>
        <w:lastRenderedPageBreak/>
        <w:t xml:space="preserve">§ </w:t>
      </w:r>
      <w:r w:rsidR="00651EA3" w:rsidRPr="00977D47">
        <w:rPr>
          <w:rFonts w:ascii="Times New Roman" w:hAnsi="Times New Roman" w:cs="Times New Roman"/>
          <w:b/>
          <w:color w:val="auto"/>
          <w:sz w:val="28"/>
          <w:szCs w:val="28"/>
          <w:shd w:val="clear" w:color="auto" w:fill="FFFFFF"/>
        </w:rPr>
        <w:t xml:space="preserve">2. </w:t>
      </w:r>
      <w:r w:rsidR="00FC1D7F" w:rsidRPr="00977D47">
        <w:rPr>
          <w:rFonts w:ascii="Times New Roman" w:hAnsi="Times New Roman" w:cs="Times New Roman"/>
          <w:b/>
          <w:color w:val="auto"/>
          <w:sz w:val="28"/>
          <w:szCs w:val="28"/>
          <w:shd w:val="clear" w:color="auto" w:fill="FFFFFF"/>
        </w:rPr>
        <w:t>Соотношение принципа добросовестности с иными принципами гражданского права</w:t>
      </w:r>
      <w:bookmarkEnd w:id="3"/>
    </w:p>
    <w:p w:rsidR="00FC1D7F" w:rsidRPr="00977D47" w:rsidRDefault="00FC1D7F" w:rsidP="000C558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 рамках данного исследования также интересен вопрос, который касается</w:t>
      </w:r>
      <w:r w:rsidR="00F90A4C" w:rsidRPr="00977D47">
        <w:rPr>
          <w:rFonts w:ascii="Times New Roman" w:hAnsi="Times New Roman" w:cs="Times New Roman"/>
          <w:sz w:val="28"/>
          <w:szCs w:val="28"/>
        </w:rPr>
        <w:t xml:space="preserve"> соотношении </w:t>
      </w:r>
      <w:r w:rsidRPr="00977D47">
        <w:rPr>
          <w:rFonts w:ascii="Times New Roman" w:hAnsi="Times New Roman" w:cs="Times New Roman"/>
          <w:sz w:val="28"/>
          <w:szCs w:val="28"/>
        </w:rPr>
        <w:t>принципа добросовестности с иными принципами гражданского права.</w:t>
      </w:r>
    </w:p>
    <w:p w:rsidR="00FC1D7F" w:rsidRPr="00977D47" w:rsidRDefault="00FC1D7F" w:rsidP="000C558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Так, принцип добросовестности, а также принцип недопустимости злоупотреб</w:t>
      </w:r>
      <w:r w:rsidR="00223BAE">
        <w:rPr>
          <w:rFonts w:ascii="Times New Roman" w:hAnsi="Times New Roman" w:cs="Times New Roman"/>
          <w:sz w:val="28"/>
          <w:szCs w:val="28"/>
        </w:rPr>
        <w:t>ления правом</w:t>
      </w:r>
      <w:r w:rsidRPr="00977D47">
        <w:rPr>
          <w:rFonts w:ascii="Times New Roman" w:hAnsi="Times New Roman" w:cs="Times New Roman"/>
          <w:sz w:val="28"/>
          <w:szCs w:val="28"/>
        </w:rPr>
        <w:t xml:space="preserve"> в первую очередь призваны определить сущность и отражать тенденции развития всей гражданско-правовой системы. Указанные принципы способствуют тому, чтобы укреплялось единство норм права, а также правоотношений</w:t>
      </w:r>
      <w:r w:rsidR="004A30A0" w:rsidRPr="00977D47">
        <w:rPr>
          <w:rFonts w:ascii="Times New Roman" w:hAnsi="Times New Roman" w:cs="Times New Roman"/>
          <w:sz w:val="28"/>
          <w:szCs w:val="28"/>
        </w:rPr>
        <w:t>;</w:t>
      </w:r>
      <w:r w:rsidR="000C558A" w:rsidRPr="00977D47">
        <w:rPr>
          <w:rFonts w:ascii="Times New Roman" w:hAnsi="Times New Roman" w:cs="Times New Roman"/>
          <w:sz w:val="28"/>
          <w:szCs w:val="28"/>
        </w:rPr>
        <w:t xml:space="preserve"> </w:t>
      </w:r>
      <w:r w:rsidR="004A30A0" w:rsidRPr="00977D47">
        <w:rPr>
          <w:rFonts w:ascii="Times New Roman" w:hAnsi="Times New Roman" w:cs="Times New Roman"/>
          <w:sz w:val="28"/>
          <w:szCs w:val="28"/>
        </w:rPr>
        <w:t xml:space="preserve">права как </w:t>
      </w:r>
      <w:r w:rsidRPr="00977D47">
        <w:rPr>
          <w:rFonts w:ascii="Times New Roman" w:hAnsi="Times New Roman" w:cs="Times New Roman"/>
          <w:sz w:val="28"/>
          <w:szCs w:val="28"/>
        </w:rPr>
        <w:t>субъективного</w:t>
      </w:r>
      <w:r w:rsidR="004A30A0" w:rsidRPr="00977D47">
        <w:rPr>
          <w:rFonts w:ascii="Times New Roman" w:hAnsi="Times New Roman" w:cs="Times New Roman"/>
          <w:sz w:val="28"/>
          <w:szCs w:val="28"/>
        </w:rPr>
        <w:t xml:space="preserve">, так и объективного. Отмеченное представляет собой </w:t>
      </w:r>
      <w:r w:rsidRPr="00977D47">
        <w:rPr>
          <w:rFonts w:ascii="Times New Roman" w:hAnsi="Times New Roman" w:cs="Times New Roman"/>
          <w:sz w:val="28"/>
          <w:szCs w:val="28"/>
        </w:rPr>
        <w:t>внутренние законы</w:t>
      </w:r>
      <w:r w:rsidR="004A30A0" w:rsidRPr="00977D47">
        <w:rPr>
          <w:rFonts w:ascii="Times New Roman" w:hAnsi="Times New Roman" w:cs="Times New Roman"/>
          <w:sz w:val="28"/>
          <w:szCs w:val="28"/>
        </w:rPr>
        <w:t>, необходимые для</w:t>
      </w:r>
      <w:r w:rsidRPr="00977D47">
        <w:rPr>
          <w:rFonts w:ascii="Times New Roman" w:hAnsi="Times New Roman" w:cs="Times New Roman"/>
          <w:sz w:val="28"/>
          <w:szCs w:val="28"/>
        </w:rPr>
        <w:t xml:space="preserve"> применения</w:t>
      </w:r>
      <w:r w:rsidR="004A30A0" w:rsidRPr="00977D47">
        <w:rPr>
          <w:rFonts w:ascii="Times New Roman" w:hAnsi="Times New Roman" w:cs="Times New Roman"/>
          <w:sz w:val="28"/>
          <w:szCs w:val="28"/>
        </w:rPr>
        <w:t xml:space="preserve">, а также </w:t>
      </w:r>
      <w:r w:rsidRPr="00977D47">
        <w:rPr>
          <w:rFonts w:ascii="Times New Roman" w:hAnsi="Times New Roman" w:cs="Times New Roman"/>
          <w:sz w:val="28"/>
          <w:szCs w:val="28"/>
        </w:rPr>
        <w:t>развития</w:t>
      </w:r>
      <w:r w:rsidR="004A30A0" w:rsidRPr="00977D47">
        <w:rPr>
          <w:rFonts w:ascii="Times New Roman" w:hAnsi="Times New Roman" w:cs="Times New Roman"/>
          <w:sz w:val="28"/>
          <w:szCs w:val="28"/>
        </w:rPr>
        <w:t xml:space="preserve"> гражданско-правовой материи</w:t>
      </w:r>
      <w:r w:rsidRPr="00977D47">
        <w:rPr>
          <w:rFonts w:ascii="Times New Roman" w:hAnsi="Times New Roman" w:cs="Times New Roman"/>
          <w:sz w:val="28"/>
          <w:szCs w:val="28"/>
        </w:rPr>
        <w:t xml:space="preserve">. </w:t>
      </w:r>
      <w:r w:rsidR="004A30A0" w:rsidRPr="00977D47">
        <w:rPr>
          <w:rFonts w:ascii="Times New Roman" w:hAnsi="Times New Roman" w:cs="Times New Roman"/>
          <w:sz w:val="28"/>
          <w:szCs w:val="28"/>
        </w:rPr>
        <w:t>На указанных</w:t>
      </w:r>
      <w:r w:rsidRPr="00977D47">
        <w:rPr>
          <w:rFonts w:ascii="Times New Roman" w:hAnsi="Times New Roman" w:cs="Times New Roman"/>
          <w:sz w:val="28"/>
          <w:szCs w:val="28"/>
        </w:rPr>
        <w:t xml:space="preserve"> принцип</w:t>
      </w:r>
      <w:r w:rsidR="004A30A0" w:rsidRPr="00977D47">
        <w:rPr>
          <w:rFonts w:ascii="Times New Roman" w:hAnsi="Times New Roman" w:cs="Times New Roman"/>
          <w:sz w:val="28"/>
          <w:szCs w:val="28"/>
        </w:rPr>
        <w:t xml:space="preserve">ах построен </w:t>
      </w:r>
      <w:r w:rsidRPr="00977D47">
        <w:rPr>
          <w:rFonts w:ascii="Times New Roman" w:hAnsi="Times New Roman" w:cs="Times New Roman"/>
          <w:sz w:val="28"/>
          <w:szCs w:val="28"/>
        </w:rPr>
        <w:t>сам «дух» права</w:t>
      </w:r>
      <w:r w:rsidR="004A30A0" w:rsidRPr="00977D47">
        <w:rPr>
          <w:rFonts w:ascii="Times New Roman" w:hAnsi="Times New Roman" w:cs="Times New Roman"/>
          <w:sz w:val="28"/>
          <w:szCs w:val="28"/>
        </w:rPr>
        <w:t>. Посредством их применения можно определить</w:t>
      </w:r>
      <w:r w:rsidRPr="00977D47">
        <w:rPr>
          <w:rFonts w:ascii="Times New Roman" w:hAnsi="Times New Roman" w:cs="Times New Roman"/>
          <w:sz w:val="28"/>
          <w:szCs w:val="28"/>
        </w:rPr>
        <w:t xml:space="preserve"> системный характер толкования</w:t>
      </w:r>
      <w:r w:rsidR="004A30A0" w:rsidRPr="00977D47">
        <w:rPr>
          <w:rFonts w:ascii="Times New Roman" w:hAnsi="Times New Roman" w:cs="Times New Roman"/>
          <w:sz w:val="28"/>
          <w:szCs w:val="28"/>
        </w:rPr>
        <w:t>, а также применения норм права</w:t>
      </w:r>
      <w:r w:rsidR="004A30A0" w:rsidRPr="00977D47">
        <w:rPr>
          <w:rStyle w:val="a6"/>
          <w:rFonts w:ascii="Times New Roman" w:hAnsi="Times New Roman" w:cs="Times New Roman"/>
          <w:sz w:val="28"/>
          <w:szCs w:val="28"/>
        </w:rPr>
        <w:footnoteReference w:id="16"/>
      </w:r>
      <w:r w:rsidRPr="00977D47">
        <w:rPr>
          <w:rFonts w:ascii="Times New Roman" w:hAnsi="Times New Roman" w:cs="Times New Roman"/>
          <w:sz w:val="28"/>
          <w:szCs w:val="28"/>
        </w:rPr>
        <w:t>.</w:t>
      </w:r>
    </w:p>
    <w:p w:rsidR="004A30A0" w:rsidRPr="00977D47" w:rsidRDefault="0081158C" w:rsidP="000C558A">
      <w:pPr>
        <w:widowControl w:val="0"/>
        <w:spacing w:after="0" w:line="360" w:lineRule="auto"/>
        <w:ind w:firstLine="709"/>
        <w:jc w:val="both"/>
        <w:rPr>
          <w:rFonts w:cs="Times New Roman"/>
          <w:sz w:val="28"/>
          <w:szCs w:val="28"/>
        </w:rPr>
      </w:pPr>
      <w:r w:rsidRPr="00977D47">
        <w:rPr>
          <w:rFonts w:ascii="Times New Roman" w:hAnsi="Times New Roman" w:cs="Times New Roman"/>
          <w:sz w:val="28"/>
          <w:szCs w:val="28"/>
        </w:rPr>
        <w:t>Доб</w:t>
      </w:r>
      <w:r w:rsidR="00F90A4C" w:rsidRPr="00977D47">
        <w:rPr>
          <w:rFonts w:ascii="Times New Roman" w:hAnsi="Times New Roman" w:cs="Times New Roman"/>
          <w:sz w:val="28"/>
          <w:szCs w:val="28"/>
        </w:rPr>
        <w:t xml:space="preserve">росовестность, </w:t>
      </w:r>
      <w:r w:rsidR="004A30A0" w:rsidRPr="00977D47">
        <w:rPr>
          <w:rFonts w:ascii="Times New Roman" w:hAnsi="Times New Roman" w:cs="Times New Roman"/>
          <w:sz w:val="28"/>
          <w:szCs w:val="28"/>
        </w:rPr>
        <w:t>являясь</w:t>
      </w:r>
      <w:r w:rsidR="00F90A4C" w:rsidRPr="00977D47">
        <w:rPr>
          <w:rFonts w:ascii="Times New Roman" w:hAnsi="Times New Roman" w:cs="Times New Roman"/>
          <w:sz w:val="28"/>
          <w:szCs w:val="28"/>
        </w:rPr>
        <w:t xml:space="preserve"> признак</w:t>
      </w:r>
      <w:r w:rsidR="004A30A0" w:rsidRPr="00977D47">
        <w:rPr>
          <w:rFonts w:ascii="Times New Roman" w:hAnsi="Times New Roman" w:cs="Times New Roman"/>
          <w:sz w:val="28"/>
          <w:szCs w:val="28"/>
        </w:rPr>
        <w:t>ом</w:t>
      </w:r>
      <w:r w:rsidR="00F90A4C" w:rsidRPr="00977D47">
        <w:rPr>
          <w:rFonts w:ascii="Times New Roman" w:hAnsi="Times New Roman" w:cs="Times New Roman"/>
          <w:sz w:val="28"/>
          <w:szCs w:val="28"/>
        </w:rPr>
        <w:t xml:space="preserve"> субъекта или его поведения</w:t>
      </w:r>
      <w:r w:rsidR="004A30A0" w:rsidRPr="00977D47">
        <w:rPr>
          <w:rFonts w:ascii="Times New Roman" w:hAnsi="Times New Roman" w:cs="Times New Roman"/>
          <w:sz w:val="28"/>
          <w:szCs w:val="28"/>
        </w:rPr>
        <w:t>, может применяться</w:t>
      </w:r>
      <w:r w:rsidR="000C558A" w:rsidRPr="00977D47">
        <w:rPr>
          <w:rFonts w:ascii="Times New Roman" w:hAnsi="Times New Roman" w:cs="Times New Roman"/>
          <w:sz w:val="28"/>
          <w:szCs w:val="28"/>
        </w:rPr>
        <w:t xml:space="preserve"> </w:t>
      </w:r>
      <w:r w:rsidR="00FC1D7F" w:rsidRPr="00977D47">
        <w:rPr>
          <w:rFonts w:ascii="Times New Roman" w:hAnsi="Times New Roman" w:cs="Times New Roman"/>
          <w:sz w:val="28"/>
          <w:szCs w:val="28"/>
        </w:rPr>
        <w:t>в случаях</w:t>
      </w:r>
      <w:r w:rsidR="004A30A0" w:rsidRPr="00977D47">
        <w:rPr>
          <w:rFonts w:ascii="Times New Roman" w:hAnsi="Times New Roman" w:cs="Times New Roman"/>
          <w:sz w:val="28"/>
          <w:szCs w:val="28"/>
        </w:rPr>
        <w:t>, когда совершаются</w:t>
      </w:r>
      <w:r w:rsidR="00FC1D7F" w:rsidRPr="00977D47">
        <w:rPr>
          <w:rFonts w:ascii="Times New Roman" w:hAnsi="Times New Roman" w:cs="Times New Roman"/>
          <w:sz w:val="28"/>
          <w:szCs w:val="28"/>
        </w:rPr>
        <w:t xml:space="preserve"> право</w:t>
      </w:r>
      <w:r w:rsidR="00F90A4C" w:rsidRPr="00977D47">
        <w:rPr>
          <w:rFonts w:ascii="Times New Roman" w:hAnsi="Times New Roman" w:cs="Times New Roman"/>
          <w:sz w:val="28"/>
          <w:szCs w:val="28"/>
        </w:rPr>
        <w:t>нарушения с усеченным составом (</w:t>
      </w:r>
      <w:r w:rsidR="00223BAE">
        <w:rPr>
          <w:rFonts w:ascii="Times New Roman" w:hAnsi="Times New Roman" w:cs="Times New Roman"/>
          <w:sz w:val="28"/>
          <w:szCs w:val="28"/>
        </w:rPr>
        <w:t>так называемые</w:t>
      </w:r>
      <w:r w:rsidR="000C558A" w:rsidRPr="00977D47">
        <w:rPr>
          <w:rFonts w:ascii="Times New Roman" w:hAnsi="Times New Roman" w:cs="Times New Roman"/>
          <w:sz w:val="28"/>
          <w:szCs w:val="28"/>
        </w:rPr>
        <w:t xml:space="preserve"> </w:t>
      </w:r>
      <w:r w:rsidRPr="00977D47">
        <w:rPr>
          <w:rFonts w:ascii="Times New Roman" w:hAnsi="Times New Roman" w:cs="Times New Roman"/>
          <w:sz w:val="28"/>
          <w:szCs w:val="28"/>
        </w:rPr>
        <w:t>«</w:t>
      </w:r>
      <w:proofErr w:type="spellStart"/>
      <w:r w:rsidR="00F90A4C" w:rsidRPr="00977D47">
        <w:rPr>
          <w:rFonts w:ascii="Times New Roman" w:hAnsi="Times New Roman" w:cs="Times New Roman"/>
          <w:sz w:val="28"/>
          <w:szCs w:val="28"/>
        </w:rPr>
        <w:t>безвиновные</w:t>
      </w:r>
      <w:proofErr w:type="spellEnd"/>
      <w:r w:rsidRPr="00977D47">
        <w:rPr>
          <w:rFonts w:ascii="Times New Roman" w:hAnsi="Times New Roman" w:cs="Times New Roman"/>
          <w:sz w:val="28"/>
          <w:szCs w:val="28"/>
        </w:rPr>
        <w:t>»</w:t>
      </w:r>
      <w:r w:rsidR="00F90A4C" w:rsidRPr="00977D47">
        <w:rPr>
          <w:rFonts w:ascii="Times New Roman" w:hAnsi="Times New Roman" w:cs="Times New Roman"/>
          <w:sz w:val="28"/>
          <w:szCs w:val="28"/>
        </w:rPr>
        <w:t xml:space="preserve"> правонарушения). </w:t>
      </w:r>
      <w:r w:rsidR="004A30A0" w:rsidRPr="00977D47">
        <w:rPr>
          <w:rFonts w:ascii="Times New Roman" w:hAnsi="Times New Roman" w:cs="Times New Roman"/>
          <w:sz w:val="28"/>
          <w:szCs w:val="28"/>
        </w:rPr>
        <w:t>При этом, если имеют место случаи,</w:t>
      </w:r>
      <w:r w:rsidR="00F90A4C" w:rsidRPr="00977D47">
        <w:rPr>
          <w:rFonts w:ascii="Times New Roman" w:hAnsi="Times New Roman" w:cs="Times New Roman"/>
          <w:sz w:val="28"/>
          <w:szCs w:val="28"/>
        </w:rPr>
        <w:t xml:space="preserve"> когда недобросовестность</w:t>
      </w:r>
      <w:r w:rsidR="004A30A0" w:rsidRPr="00977D47">
        <w:rPr>
          <w:rFonts w:ascii="Times New Roman" w:hAnsi="Times New Roman" w:cs="Times New Roman"/>
          <w:sz w:val="28"/>
          <w:szCs w:val="28"/>
        </w:rPr>
        <w:t>, а также</w:t>
      </w:r>
      <w:r w:rsidR="00F90A4C" w:rsidRPr="00977D47">
        <w:rPr>
          <w:rFonts w:ascii="Times New Roman" w:hAnsi="Times New Roman" w:cs="Times New Roman"/>
          <w:sz w:val="28"/>
          <w:szCs w:val="28"/>
        </w:rPr>
        <w:t xml:space="preserve"> вина имеют самостоятельное значение</w:t>
      </w:r>
      <w:r w:rsidR="004A30A0" w:rsidRPr="00977D47">
        <w:rPr>
          <w:rFonts w:ascii="Times New Roman" w:hAnsi="Times New Roman" w:cs="Times New Roman"/>
          <w:sz w:val="28"/>
          <w:szCs w:val="28"/>
        </w:rPr>
        <w:t xml:space="preserve"> и выступают в качестве</w:t>
      </w:r>
      <w:r w:rsidR="00F90A4C" w:rsidRPr="00977D47">
        <w:rPr>
          <w:rFonts w:ascii="Times New Roman" w:hAnsi="Times New Roman" w:cs="Times New Roman"/>
          <w:sz w:val="28"/>
          <w:szCs w:val="28"/>
        </w:rPr>
        <w:t xml:space="preserve"> услови</w:t>
      </w:r>
      <w:r w:rsidR="004A30A0" w:rsidRPr="00977D47">
        <w:rPr>
          <w:rFonts w:ascii="Times New Roman" w:hAnsi="Times New Roman" w:cs="Times New Roman"/>
          <w:sz w:val="28"/>
          <w:szCs w:val="28"/>
        </w:rPr>
        <w:t>й</w:t>
      </w:r>
      <w:r w:rsidR="00F90A4C" w:rsidRPr="00977D47">
        <w:rPr>
          <w:rFonts w:ascii="Times New Roman" w:hAnsi="Times New Roman" w:cs="Times New Roman"/>
          <w:sz w:val="28"/>
          <w:szCs w:val="28"/>
        </w:rPr>
        <w:t xml:space="preserve"> привлечения к гражданско-правовой ответственности, </w:t>
      </w:r>
      <w:r w:rsidR="004A30A0" w:rsidRPr="00977D47">
        <w:rPr>
          <w:rFonts w:ascii="Times New Roman" w:hAnsi="Times New Roman" w:cs="Times New Roman"/>
          <w:sz w:val="28"/>
          <w:szCs w:val="28"/>
        </w:rPr>
        <w:t xml:space="preserve">то тогда </w:t>
      </w:r>
      <w:r w:rsidR="00F90A4C" w:rsidRPr="00977D47">
        <w:rPr>
          <w:rFonts w:ascii="Times New Roman" w:hAnsi="Times New Roman" w:cs="Times New Roman"/>
          <w:sz w:val="28"/>
          <w:szCs w:val="28"/>
        </w:rPr>
        <w:t xml:space="preserve">они совпадают. </w:t>
      </w:r>
      <w:r w:rsidR="004A30A0" w:rsidRPr="00977D47">
        <w:rPr>
          <w:rFonts w:ascii="Times New Roman" w:hAnsi="Times New Roman" w:cs="Times New Roman"/>
          <w:sz w:val="28"/>
          <w:szCs w:val="28"/>
        </w:rPr>
        <w:t>Об этом свидетельствует и судебная практика. Так, оценив поведение ответчика, суд в условиях отсутствия данных о наличии для ответчика объективных препятствий к получ</w:t>
      </w:r>
      <w:r w:rsidR="000C558A" w:rsidRPr="00977D47">
        <w:rPr>
          <w:rFonts w:ascii="Times New Roman" w:hAnsi="Times New Roman" w:cs="Times New Roman"/>
          <w:sz w:val="28"/>
          <w:szCs w:val="28"/>
        </w:rPr>
        <w:t>ению судебного извещения, устано</w:t>
      </w:r>
      <w:r w:rsidR="004A30A0" w:rsidRPr="00977D47">
        <w:rPr>
          <w:rFonts w:ascii="Times New Roman" w:hAnsi="Times New Roman" w:cs="Times New Roman"/>
          <w:sz w:val="28"/>
          <w:szCs w:val="28"/>
        </w:rPr>
        <w:t>вил отсутствие уважительных причин для неявки в судебное заседание, признавая извещение ответчика надлежащим как выполненным в соответствие с требованиями процессуального зак</w:t>
      </w:r>
      <w:r w:rsidR="00223BAE">
        <w:rPr>
          <w:rFonts w:ascii="Times New Roman" w:hAnsi="Times New Roman" w:cs="Times New Roman"/>
          <w:sz w:val="28"/>
          <w:szCs w:val="28"/>
        </w:rPr>
        <w:t>она и в полном объеме. При этом</w:t>
      </w:r>
      <w:r w:rsidR="004A30A0" w:rsidRPr="00977D47">
        <w:rPr>
          <w:rFonts w:ascii="Times New Roman" w:hAnsi="Times New Roman" w:cs="Times New Roman"/>
          <w:sz w:val="28"/>
          <w:szCs w:val="28"/>
        </w:rPr>
        <w:t xml:space="preserve"> суд сослался на положения ч. 1 ст. 10 ГК РФ, в соответствии с которыми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w:t>
      </w:r>
      <w:r w:rsidR="004A30A0" w:rsidRPr="00977D47">
        <w:rPr>
          <w:rFonts w:ascii="Times New Roman" w:hAnsi="Times New Roman" w:cs="Times New Roman"/>
          <w:sz w:val="28"/>
          <w:szCs w:val="28"/>
        </w:rPr>
        <w:lastRenderedPageBreak/>
        <w:t>также иное заведомо недобросовестное осуществление гражданских прав (злоупотребление правом)</w:t>
      </w:r>
      <w:r w:rsidR="004A30A0" w:rsidRPr="00977D47">
        <w:rPr>
          <w:rStyle w:val="a6"/>
          <w:rFonts w:ascii="Times New Roman" w:hAnsi="Times New Roman" w:cs="Times New Roman"/>
          <w:sz w:val="28"/>
          <w:szCs w:val="28"/>
        </w:rPr>
        <w:footnoteReference w:id="17"/>
      </w:r>
      <w:r w:rsidR="004A30A0" w:rsidRPr="00977D47">
        <w:rPr>
          <w:rFonts w:ascii="Times New Roman" w:hAnsi="Times New Roman" w:cs="Times New Roman"/>
          <w:sz w:val="28"/>
          <w:szCs w:val="28"/>
        </w:rPr>
        <w:t>.</w:t>
      </w:r>
    </w:p>
    <w:p w:rsidR="00F90A4C" w:rsidRPr="00977D47" w:rsidRDefault="004A30A0" w:rsidP="000C558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Вместе с тем, в соответствии с</w:t>
      </w:r>
      <w:r w:rsidR="00F90A4C" w:rsidRPr="00977D47">
        <w:rPr>
          <w:rFonts w:ascii="Times New Roman" w:hAnsi="Times New Roman" w:cs="Times New Roman"/>
          <w:sz w:val="28"/>
          <w:szCs w:val="28"/>
        </w:rPr>
        <w:t xml:space="preserve"> п. 3 ст. 53 ГК РФ лицо, которое в силу закона, и</w:t>
      </w:r>
      <w:r w:rsidR="0081158C" w:rsidRPr="00977D47">
        <w:rPr>
          <w:rFonts w:ascii="Times New Roman" w:hAnsi="Times New Roman" w:cs="Times New Roman"/>
          <w:sz w:val="28"/>
          <w:szCs w:val="28"/>
        </w:rPr>
        <w:t>ного правового акта или учреди</w:t>
      </w:r>
      <w:r w:rsidR="00F90A4C" w:rsidRPr="00977D47">
        <w:rPr>
          <w:rFonts w:ascii="Times New Roman" w:hAnsi="Times New Roman" w:cs="Times New Roman"/>
          <w:sz w:val="28"/>
          <w:szCs w:val="28"/>
        </w:rPr>
        <w:t>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w:t>
      </w:r>
      <w:r w:rsidRPr="00977D47">
        <w:rPr>
          <w:rFonts w:ascii="Times New Roman" w:hAnsi="Times New Roman" w:cs="Times New Roman"/>
          <w:sz w:val="28"/>
          <w:szCs w:val="28"/>
        </w:rPr>
        <w:t xml:space="preserve"> В связи со сказанным целесообразно привести </w:t>
      </w:r>
      <w:r w:rsidR="00F90A4C" w:rsidRPr="00977D47">
        <w:rPr>
          <w:rFonts w:ascii="Times New Roman" w:hAnsi="Times New Roman" w:cs="Times New Roman"/>
          <w:sz w:val="28"/>
          <w:szCs w:val="28"/>
        </w:rPr>
        <w:t xml:space="preserve">п. 4 Постановления Пленума ВАС РФ от 30.07.2013 г. № 62 </w:t>
      </w:r>
      <w:r w:rsidR="0081158C" w:rsidRPr="00977D47">
        <w:rPr>
          <w:rFonts w:ascii="Times New Roman" w:hAnsi="Times New Roman" w:cs="Times New Roman"/>
          <w:sz w:val="28"/>
          <w:szCs w:val="28"/>
        </w:rPr>
        <w:t>«</w:t>
      </w:r>
      <w:r w:rsidR="00F90A4C" w:rsidRPr="00977D47">
        <w:rPr>
          <w:rFonts w:ascii="Times New Roman" w:hAnsi="Times New Roman" w:cs="Times New Roman"/>
          <w:sz w:val="28"/>
          <w:szCs w:val="28"/>
        </w:rPr>
        <w:t>О н</w:t>
      </w:r>
      <w:r w:rsidR="0081158C" w:rsidRPr="00977D47">
        <w:rPr>
          <w:rFonts w:ascii="Times New Roman" w:hAnsi="Times New Roman" w:cs="Times New Roman"/>
          <w:sz w:val="28"/>
          <w:szCs w:val="28"/>
        </w:rPr>
        <w:t>екоторых во</w:t>
      </w:r>
      <w:r w:rsidR="00F90A4C" w:rsidRPr="00977D47">
        <w:rPr>
          <w:rFonts w:ascii="Times New Roman" w:hAnsi="Times New Roman" w:cs="Times New Roman"/>
          <w:sz w:val="28"/>
          <w:szCs w:val="28"/>
        </w:rPr>
        <w:t xml:space="preserve">просах возмещения убытков лицами, входящими в состав органов </w:t>
      </w:r>
      <w:r w:rsidR="0081158C" w:rsidRPr="00977D47">
        <w:rPr>
          <w:rFonts w:ascii="Times New Roman" w:hAnsi="Times New Roman" w:cs="Times New Roman"/>
          <w:sz w:val="28"/>
          <w:szCs w:val="28"/>
        </w:rPr>
        <w:t>юридического лица»</w:t>
      </w:r>
      <w:r w:rsidRPr="00977D47">
        <w:rPr>
          <w:rFonts w:ascii="Times New Roman" w:hAnsi="Times New Roman" w:cs="Times New Roman"/>
          <w:sz w:val="28"/>
          <w:szCs w:val="28"/>
        </w:rPr>
        <w:t>, в соответствии с которым</w:t>
      </w:r>
      <w:r w:rsidR="00B02085">
        <w:rPr>
          <w:rFonts w:ascii="Times New Roman" w:hAnsi="Times New Roman" w:cs="Times New Roman"/>
          <w:sz w:val="28"/>
          <w:szCs w:val="28"/>
        </w:rPr>
        <w:t xml:space="preserve"> </w:t>
      </w:r>
      <w:r w:rsidRPr="00977D47">
        <w:rPr>
          <w:rFonts w:ascii="Times New Roman" w:hAnsi="Times New Roman" w:cs="Times New Roman"/>
          <w:sz w:val="28"/>
          <w:szCs w:val="28"/>
        </w:rPr>
        <w:t>«</w:t>
      </w:r>
      <w:r w:rsidR="0081158C" w:rsidRPr="00977D47">
        <w:rPr>
          <w:rFonts w:ascii="Times New Roman" w:hAnsi="Times New Roman" w:cs="Times New Roman"/>
          <w:sz w:val="28"/>
          <w:szCs w:val="28"/>
        </w:rPr>
        <w:t>добросовест</w:t>
      </w:r>
      <w:r w:rsidR="00F90A4C" w:rsidRPr="00977D47">
        <w:rPr>
          <w:rFonts w:ascii="Times New Roman" w:hAnsi="Times New Roman" w:cs="Times New Roman"/>
          <w:sz w:val="28"/>
          <w:szCs w:val="28"/>
        </w:rPr>
        <w:t>ность и разумность при исполнении возложенных на директора об</w:t>
      </w:r>
      <w:r w:rsidR="0081158C" w:rsidRPr="00977D47">
        <w:rPr>
          <w:rFonts w:ascii="Times New Roman" w:hAnsi="Times New Roman" w:cs="Times New Roman"/>
          <w:sz w:val="28"/>
          <w:szCs w:val="28"/>
        </w:rPr>
        <w:t>язанностей, заключаются в приня</w:t>
      </w:r>
      <w:r w:rsidR="00F90A4C" w:rsidRPr="00977D47">
        <w:rPr>
          <w:rFonts w:ascii="Times New Roman" w:hAnsi="Times New Roman" w:cs="Times New Roman"/>
          <w:sz w:val="28"/>
          <w:szCs w:val="28"/>
        </w:rPr>
        <w:t>тии им необходимых и достаточных мер для достижения целей деятельности, ради которых создано юридическое лицо. Следовательно, недобросовестность – это неп</w:t>
      </w:r>
      <w:r w:rsidR="0081158C" w:rsidRPr="00977D47">
        <w:rPr>
          <w:rFonts w:ascii="Times New Roman" w:hAnsi="Times New Roman" w:cs="Times New Roman"/>
          <w:sz w:val="28"/>
          <w:szCs w:val="28"/>
        </w:rPr>
        <w:t>ринятие соответствующих необхо</w:t>
      </w:r>
      <w:r w:rsidR="00F90A4C" w:rsidRPr="00977D47">
        <w:rPr>
          <w:rFonts w:ascii="Times New Roman" w:hAnsi="Times New Roman" w:cs="Times New Roman"/>
          <w:sz w:val="28"/>
          <w:szCs w:val="28"/>
        </w:rPr>
        <w:t>димых и достаточных мер. При этом</w:t>
      </w:r>
      <w:r w:rsidR="00B02085">
        <w:rPr>
          <w:rFonts w:ascii="Times New Roman" w:hAnsi="Times New Roman" w:cs="Times New Roman"/>
          <w:sz w:val="28"/>
          <w:szCs w:val="28"/>
        </w:rPr>
        <w:t>,</w:t>
      </w:r>
      <w:r w:rsidR="00F90A4C" w:rsidRPr="00977D47">
        <w:rPr>
          <w:rFonts w:ascii="Times New Roman" w:hAnsi="Times New Roman" w:cs="Times New Roman"/>
          <w:sz w:val="28"/>
          <w:szCs w:val="28"/>
        </w:rPr>
        <w:t xml:space="preserve"> согласно </w:t>
      </w:r>
      <w:proofErr w:type="spellStart"/>
      <w:r w:rsidR="00F90A4C" w:rsidRPr="00977D47">
        <w:rPr>
          <w:rFonts w:ascii="Times New Roman" w:hAnsi="Times New Roman" w:cs="Times New Roman"/>
          <w:sz w:val="28"/>
          <w:szCs w:val="28"/>
        </w:rPr>
        <w:t>абз</w:t>
      </w:r>
      <w:proofErr w:type="spellEnd"/>
      <w:r w:rsidR="00F90A4C" w:rsidRPr="00977D47">
        <w:rPr>
          <w:rFonts w:ascii="Times New Roman" w:hAnsi="Times New Roman" w:cs="Times New Roman"/>
          <w:sz w:val="28"/>
          <w:szCs w:val="28"/>
        </w:rPr>
        <w:t>. 2 п. 1 ст. 401 ГК РФ</w:t>
      </w:r>
      <w:r w:rsidR="004851CF">
        <w:rPr>
          <w:rFonts w:ascii="Times New Roman" w:hAnsi="Times New Roman" w:cs="Times New Roman"/>
          <w:sz w:val="28"/>
          <w:szCs w:val="28"/>
        </w:rPr>
        <w:t>,</w:t>
      </w:r>
      <w:r w:rsidR="00F90A4C" w:rsidRPr="00977D47">
        <w:rPr>
          <w:rFonts w:ascii="Times New Roman" w:hAnsi="Times New Roman" w:cs="Times New Roman"/>
          <w:sz w:val="28"/>
          <w:szCs w:val="28"/>
        </w:rPr>
        <w:t xml:space="preserve"> и невиновность определяется как непринятие лицом всех мер для надлежащего исполнения обязательства</w:t>
      </w:r>
      <w:r w:rsidRPr="00977D47">
        <w:rPr>
          <w:rFonts w:ascii="Times New Roman" w:hAnsi="Times New Roman" w:cs="Times New Roman"/>
          <w:sz w:val="28"/>
          <w:szCs w:val="28"/>
        </w:rPr>
        <w:t>»</w:t>
      </w:r>
      <w:r w:rsidRPr="00977D47">
        <w:rPr>
          <w:rStyle w:val="a6"/>
          <w:rFonts w:ascii="Times New Roman" w:hAnsi="Times New Roman" w:cs="Times New Roman"/>
          <w:sz w:val="28"/>
          <w:szCs w:val="28"/>
        </w:rPr>
        <w:footnoteReference w:id="18"/>
      </w:r>
      <w:r w:rsidR="00F90A4C" w:rsidRPr="00977D47">
        <w:rPr>
          <w:rFonts w:ascii="Times New Roman" w:hAnsi="Times New Roman" w:cs="Times New Roman"/>
          <w:sz w:val="28"/>
          <w:szCs w:val="28"/>
        </w:rPr>
        <w:t xml:space="preserve">. </w:t>
      </w:r>
    </w:p>
    <w:p w:rsidR="0023469F" w:rsidRPr="00977D47" w:rsidRDefault="0023469F" w:rsidP="000C558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Также </w:t>
      </w:r>
      <w:r w:rsidR="00F90A4C" w:rsidRPr="00977D47">
        <w:rPr>
          <w:rFonts w:ascii="Times New Roman" w:hAnsi="Times New Roman" w:cs="Times New Roman"/>
          <w:sz w:val="28"/>
          <w:szCs w:val="28"/>
        </w:rPr>
        <w:t>отождествл</w:t>
      </w:r>
      <w:r w:rsidRPr="00977D47">
        <w:rPr>
          <w:rFonts w:ascii="Times New Roman" w:hAnsi="Times New Roman" w:cs="Times New Roman"/>
          <w:sz w:val="28"/>
          <w:szCs w:val="28"/>
        </w:rPr>
        <w:t>яются</w:t>
      </w:r>
      <w:r w:rsidR="00F90A4C" w:rsidRPr="00977D47">
        <w:rPr>
          <w:rFonts w:ascii="Times New Roman" w:hAnsi="Times New Roman" w:cs="Times New Roman"/>
          <w:sz w:val="28"/>
          <w:szCs w:val="28"/>
        </w:rPr>
        <w:t xml:space="preserve"> недобросовестност</w:t>
      </w:r>
      <w:r w:rsidRPr="00977D47">
        <w:rPr>
          <w:rFonts w:ascii="Times New Roman" w:hAnsi="Times New Roman" w:cs="Times New Roman"/>
          <w:sz w:val="28"/>
          <w:szCs w:val="28"/>
        </w:rPr>
        <w:t>ь</w:t>
      </w:r>
      <w:r w:rsidR="00F90A4C" w:rsidRPr="00977D47">
        <w:rPr>
          <w:rFonts w:ascii="Times New Roman" w:hAnsi="Times New Roman" w:cs="Times New Roman"/>
          <w:sz w:val="28"/>
          <w:szCs w:val="28"/>
        </w:rPr>
        <w:t xml:space="preserve"> и вин</w:t>
      </w:r>
      <w:r w:rsidRPr="00977D47">
        <w:rPr>
          <w:rFonts w:ascii="Times New Roman" w:hAnsi="Times New Roman" w:cs="Times New Roman"/>
          <w:sz w:val="28"/>
          <w:szCs w:val="28"/>
        </w:rPr>
        <w:t>а, которые</w:t>
      </w:r>
      <w:r w:rsidR="00F90A4C" w:rsidRPr="00977D47">
        <w:rPr>
          <w:rFonts w:ascii="Times New Roman" w:hAnsi="Times New Roman" w:cs="Times New Roman"/>
          <w:sz w:val="28"/>
          <w:szCs w:val="28"/>
        </w:rPr>
        <w:t xml:space="preserve"> име</w:t>
      </w:r>
      <w:r w:rsidRPr="00977D47">
        <w:rPr>
          <w:rFonts w:ascii="Times New Roman" w:hAnsi="Times New Roman" w:cs="Times New Roman"/>
          <w:sz w:val="28"/>
          <w:szCs w:val="28"/>
        </w:rPr>
        <w:t>ю</w:t>
      </w:r>
      <w:r w:rsidR="00F90A4C" w:rsidRPr="00977D47">
        <w:rPr>
          <w:rFonts w:ascii="Times New Roman" w:hAnsi="Times New Roman" w:cs="Times New Roman"/>
          <w:sz w:val="28"/>
          <w:szCs w:val="28"/>
        </w:rPr>
        <w:t xml:space="preserve">т давние </w:t>
      </w:r>
      <w:proofErr w:type="spellStart"/>
      <w:r w:rsidR="00F90A4C" w:rsidRPr="00977D47">
        <w:rPr>
          <w:rFonts w:ascii="Times New Roman" w:hAnsi="Times New Roman" w:cs="Times New Roman"/>
          <w:sz w:val="28"/>
          <w:szCs w:val="28"/>
        </w:rPr>
        <w:t>цивилистические</w:t>
      </w:r>
      <w:proofErr w:type="spellEnd"/>
      <w:r w:rsidR="00F90A4C" w:rsidRPr="00977D47">
        <w:rPr>
          <w:rFonts w:ascii="Times New Roman" w:hAnsi="Times New Roman" w:cs="Times New Roman"/>
          <w:sz w:val="28"/>
          <w:szCs w:val="28"/>
        </w:rPr>
        <w:t xml:space="preserve"> корни. </w:t>
      </w:r>
      <w:r w:rsidRPr="00977D47">
        <w:rPr>
          <w:rFonts w:ascii="Times New Roman" w:hAnsi="Times New Roman" w:cs="Times New Roman"/>
          <w:sz w:val="28"/>
          <w:szCs w:val="28"/>
        </w:rPr>
        <w:t>Так,</w:t>
      </w:r>
      <w:r w:rsidR="000C558A" w:rsidRPr="00977D47">
        <w:rPr>
          <w:rFonts w:ascii="Times New Roman" w:hAnsi="Times New Roman" w:cs="Times New Roman"/>
          <w:sz w:val="28"/>
          <w:szCs w:val="28"/>
        </w:rPr>
        <w:t xml:space="preserve"> </w:t>
      </w:r>
      <w:r w:rsidRPr="00977D47">
        <w:rPr>
          <w:rFonts w:ascii="Times New Roman" w:hAnsi="Times New Roman" w:cs="Times New Roman"/>
          <w:sz w:val="28"/>
          <w:szCs w:val="28"/>
        </w:rPr>
        <w:t>римлянами</w:t>
      </w:r>
      <w:r w:rsidR="00F90A4C" w:rsidRPr="00977D47">
        <w:rPr>
          <w:rFonts w:ascii="Times New Roman" w:hAnsi="Times New Roman" w:cs="Times New Roman"/>
          <w:sz w:val="28"/>
          <w:szCs w:val="28"/>
        </w:rPr>
        <w:t xml:space="preserve"> недобросовестность </w:t>
      </w:r>
      <w:r w:rsidRPr="00977D47">
        <w:rPr>
          <w:rFonts w:ascii="Times New Roman" w:hAnsi="Times New Roman" w:cs="Times New Roman"/>
          <w:sz w:val="28"/>
          <w:szCs w:val="28"/>
        </w:rPr>
        <w:t>определялась в качестве</w:t>
      </w:r>
      <w:r w:rsidR="00F90A4C" w:rsidRPr="00977D47">
        <w:rPr>
          <w:rFonts w:ascii="Times New Roman" w:hAnsi="Times New Roman" w:cs="Times New Roman"/>
          <w:sz w:val="28"/>
          <w:szCs w:val="28"/>
        </w:rPr>
        <w:t xml:space="preserve"> обман</w:t>
      </w:r>
      <w:r w:rsidRPr="00977D47">
        <w:rPr>
          <w:rFonts w:ascii="Times New Roman" w:hAnsi="Times New Roman" w:cs="Times New Roman"/>
          <w:sz w:val="28"/>
          <w:szCs w:val="28"/>
        </w:rPr>
        <w:t>а</w:t>
      </w:r>
      <w:r w:rsidR="00F90A4C" w:rsidRPr="00977D47">
        <w:rPr>
          <w:rFonts w:ascii="Times New Roman" w:hAnsi="Times New Roman" w:cs="Times New Roman"/>
          <w:sz w:val="28"/>
          <w:szCs w:val="28"/>
        </w:rPr>
        <w:t xml:space="preserve"> и умы</w:t>
      </w:r>
      <w:r w:rsidR="0081158C" w:rsidRPr="00977D47">
        <w:rPr>
          <w:rFonts w:ascii="Times New Roman" w:hAnsi="Times New Roman" w:cs="Times New Roman"/>
          <w:sz w:val="28"/>
          <w:szCs w:val="28"/>
        </w:rPr>
        <w:t>с</w:t>
      </w:r>
      <w:r w:rsidRPr="00977D47">
        <w:rPr>
          <w:rFonts w:ascii="Times New Roman" w:hAnsi="Times New Roman" w:cs="Times New Roman"/>
          <w:sz w:val="28"/>
          <w:szCs w:val="28"/>
        </w:rPr>
        <w:t>ла</w:t>
      </w:r>
      <w:r w:rsidRPr="00977D47">
        <w:rPr>
          <w:rStyle w:val="a6"/>
          <w:rFonts w:ascii="Times New Roman" w:hAnsi="Times New Roman" w:cs="Times New Roman"/>
          <w:sz w:val="28"/>
          <w:szCs w:val="28"/>
        </w:rPr>
        <w:footnoteReference w:id="19"/>
      </w:r>
      <w:r w:rsidR="0081158C" w:rsidRPr="00977D47">
        <w:rPr>
          <w:rFonts w:ascii="Times New Roman" w:hAnsi="Times New Roman" w:cs="Times New Roman"/>
          <w:sz w:val="28"/>
          <w:szCs w:val="28"/>
        </w:rPr>
        <w:t>. Небезоснова</w:t>
      </w:r>
      <w:r w:rsidR="00F90A4C" w:rsidRPr="00977D47">
        <w:rPr>
          <w:rFonts w:ascii="Times New Roman" w:hAnsi="Times New Roman" w:cs="Times New Roman"/>
          <w:sz w:val="28"/>
          <w:szCs w:val="28"/>
        </w:rPr>
        <w:t xml:space="preserve">тельно </w:t>
      </w:r>
      <w:r w:rsidRPr="00977D47">
        <w:rPr>
          <w:rFonts w:ascii="Times New Roman" w:hAnsi="Times New Roman" w:cs="Times New Roman"/>
          <w:sz w:val="28"/>
          <w:szCs w:val="28"/>
        </w:rPr>
        <w:t xml:space="preserve">судебная практика </w:t>
      </w:r>
      <w:r w:rsidR="00F90A4C" w:rsidRPr="00977D47">
        <w:rPr>
          <w:rFonts w:ascii="Times New Roman" w:hAnsi="Times New Roman" w:cs="Times New Roman"/>
          <w:sz w:val="28"/>
          <w:szCs w:val="28"/>
        </w:rPr>
        <w:t>счит</w:t>
      </w:r>
      <w:r w:rsidRPr="00977D47">
        <w:rPr>
          <w:rFonts w:ascii="Times New Roman" w:hAnsi="Times New Roman" w:cs="Times New Roman"/>
          <w:sz w:val="28"/>
          <w:szCs w:val="28"/>
        </w:rPr>
        <w:t>ает</w:t>
      </w:r>
      <w:r w:rsidR="00F90A4C" w:rsidRPr="00977D47">
        <w:rPr>
          <w:rFonts w:ascii="Times New Roman" w:hAnsi="Times New Roman" w:cs="Times New Roman"/>
          <w:sz w:val="28"/>
          <w:szCs w:val="28"/>
        </w:rPr>
        <w:t xml:space="preserve">, что если лицо недобросовестно, то оно </w:t>
      </w:r>
      <w:r w:rsidRPr="00977D47">
        <w:rPr>
          <w:rFonts w:ascii="Times New Roman" w:hAnsi="Times New Roman" w:cs="Times New Roman"/>
          <w:sz w:val="28"/>
          <w:szCs w:val="28"/>
        </w:rPr>
        <w:t>является и</w:t>
      </w:r>
      <w:r w:rsidR="00F90A4C" w:rsidRPr="00977D47">
        <w:rPr>
          <w:rFonts w:ascii="Times New Roman" w:hAnsi="Times New Roman" w:cs="Times New Roman"/>
          <w:sz w:val="28"/>
          <w:szCs w:val="28"/>
        </w:rPr>
        <w:t xml:space="preserve"> виновн</w:t>
      </w:r>
      <w:r w:rsidRPr="00977D47">
        <w:rPr>
          <w:rFonts w:ascii="Times New Roman" w:hAnsi="Times New Roman" w:cs="Times New Roman"/>
          <w:sz w:val="28"/>
          <w:szCs w:val="28"/>
        </w:rPr>
        <w:t>ым</w:t>
      </w:r>
      <w:r w:rsidR="00F90A4C" w:rsidRPr="00977D47">
        <w:rPr>
          <w:rFonts w:ascii="Times New Roman" w:hAnsi="Times New Roman" w:cs="Times New Roman"/>
          <w:sz w:val="28"/>
          <w:szCs w:val="28"/>
        </w:rPr>
        <w:t xml:space="preserve">. </w:t>
      </w:r>
      <w:r w:rsidRPr="00977D47">
        <w:rPr>
          <w:rFonts w:ascii="Times New Roman" w:hAnsi="Times New Roman" w:cs="Times New Roman"/>
          <w:sz w:val="28"/>
          <w:szCs w:val="28"/>
        </w:rPr>
        <w:t>Так, по спорному вопросу в судебном заседании не была установлена недобросовестность (вина) со стороны Морозенко, поскольку</w:t>
      </w:r>
      <w:r w:rsidR="000C558A" w:rsidRPr="00977D47">
        <w:rPr>
          <w:rFonts w:ascii="Times New Roman" w:hAnsi="Times New Roman" w:cs="Times New Roman"/>
          <w:sz w:val="28"/>
          <w:szCs w:val="28"/>
        </w:rPr>
        <w:t xml:space="preserve"> </w:t>
      </w:r>
      <w:r w:rsidRPr="00977D47">
        <w:rPr>
          <w:rFonts w:ascii="Times New Roman" w:hAnsi="Times New Roman" w:cs="Times New Roman"/>
          <w:sz w:val="28"/>
          <w:szCs w:val="28"/>
        </w:rPr>
        <w:t xml:space="preserve">доказательств, свидетельствующих о совершении финансовым органом при исчислении и выплате денежного довольствия заявителю счетной ошибки, заинтересованным </w:t>
      </w:r>
      <w:r w:rsidR="00B02085">
        <w:rPr>
          <w:rFonts w:ascii="Times New Roman" w:hAnsi="Times New Roman" w:cs="Times New Roman"/>
          <w:sz w:val="28"/>
          <w:szCs w:val="28"/>
        </w:rPr>
        <w:t>лицом не представлено. При этом</w:t>
      </w:r>
      <w:r w:rsidRPr="00977D47">
        <w:rPr>
          <w:rFonts w:ascii="Times New Roman" w:hAnsi="Times New Roman" w:cs="Times New Roman"/>
          <w:sz w:val="28"/>
          <w:szCs w:val="28"/>
        </w:rPr>
        <w:t xml:space="preserve"> суд сослался на положения ч. 3 ст. 1109 </w:t>
      </w:r>
      <w:r w:rsidR="00B02085">
        <w:rPr>
          <w:rFonts w:ascii="Times New Roman" w:hAnsi="Times New Roman" w:cs="Times New Roman"/>
          <w:sz w:val="28"/>
          <w:szCs w:val="28"/>
        </w:rPr>
        <w:t>ГК РФ, в соответствии с которым</w:t>
      </w:r>
      <w:r w:rsidRPr="00977D47">
        <w:rPr>
          <w:rFonts w:ascii="Times New Roman" w:hAnsi="Times New Roman" w:cs="Times New Roman"/>
          <w:sz w:val="28"/>
          <w:szCs w:val="28"/>
        </w:rPr>
        <w:t xml:space="preserve"> заработная плата и </w:t>
      </w:r>
      <w:r w:rsidRPr="00977D47">
        <w:rPr>
          <w:rFonts w:ascii="Times New Roman" w:hAnsi="Times New Roman" w:cs="Times New Roman"/>
          <w:sz w:val="28"/>
          <w:szCs w:val="28"/>
        </w:rPr>
        <w:lastRenderedPageBreak/>
        <w:t>приравненные к ней платежи, иные денежные суммы, предоставленные гражданину в качестве средства к существованию, не подлежат возврату в качестве неосновательного обогащения при отсутствии недобросовестности с его стороны или счетной ошибки</w:t>
      </w:r>
      <w:r w:rsidRPr="00977D47">
        <w:rPr>
          <w:rStyle w:val="a6"/>
          <w:rFonts w:ascii="Times New Roman" w:hAnsi="Times New Roman" w:cs="Times New Roman"/>
          <w:sz w:val="28"/>
          <w:szCs w:val="28"/>
        </w:rPr>
        <w:footnoteReference w:id="20"/>
      </w:r>
      <w:r w:rsidRPr="00977D47">
        <w:rPr>
          <w:rFonts w:ascii="Times New Roman" w:hAnsi="Times New Roman" w:cs="Times New Roman"/>
          <w:sz w:val="28"/>
          <w:szCs w:val="28"/>
        </w:rPr>
        <w:t>.</w:t>
      </w:r>
    </w:p>
    <w:p w:rsidR="00F90A4C" w:rsidRPr="00977D47" w:rsidRDefault="0023469F" w:rsidP="000C558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Таким образом, проведя данное исследование, следует отметить, что</w:t>
      </w:r>
      <w:r w:rsidR="00F90A4C" w:rsidRPr="00977D47">
        <w:rPr>
          <w:rFonts w:ascii="Times New Roman" w:hAnsi="Times New Roman" w:cs="Times New Roman"/>
          <w:sz w:val="28"/>
          <w:szCs w:val="28"/>
        </w:rPr>
        <w:t xml:space="preserve"> в гражданском за</w:t>
      </w:r>
      <w:r w:rsidR="0081158C" w:rsidRPr="00977D47">
        <w:rPr>
          <w:rFonts w:ascii="Times New Roman" w:hAnsi="Times New Roman" w:cs="Times New Roman"/>
          <w:sz w:val="28"/>
          <w:szCs w:val="28"/>
        </w:rPr>
        <w:t>конодательстве категори</w:t>
      </w:r>
      <w:r w:rsidRPr="00977D47">
        <w:rPr>
          <w:rFonts w:ascii="Times New Roman" w:hAnsi="Times New Roman" w:cs="Times New Roman"/>
          <w:sz w:val="28"/>
          <w:szCs w:val="28"/>
        </w:rPr>
        <w:t>я</w:t>
      </w:r>
      <w:r w:rsidR="0081158C" w:rsidRPr="00977D47">
        <w:rPr>
          <w:rFonts w:ascii="Times New Roman" w:hAnsi="Times New Roman" w:cs="Times New Roman"/>
          <w:sz w:val="28"/>
          <w:szCs w:val="28"/>
        </w:rPr>
        <w:t xml:space="preserve"> добро</w:t>
      </w:r>
      <w:r w:rsidR="00F90A4C" w:rsidRPr="00977D47">
        <w:rPr>
          <w:rFonts w:ascii="Times New Roman" w:hAnsi="Times New Roman" w:cs="Times New Roman"/>
          <w:sz w:val="28"/>
          <w:szCs w:val="28"/>
        </w:rPr>
        <w:t xml:space="preserve">совестности </w:t>
      </w:r>
      <w:r w:rsidRPr="00977D47">
        <w:rPr>
          <w:rFonts w:ascii="Times New Roman" w:hAnsi="Times New Roman" w:cs="Times New Roman"/>
          <w:sz w:val="28"/>
          <w:szCs w:val="28"/>
        </w:rPr>
        <w:t>– это отражение</w:t>
      </w:r>
      <w:r w:rsidR="00F90A4C" w:rsidRPr="00977D47">
        <w:rPr>
          <w:rFonts w:ascii="Times New Roman" w:hAnsi="Times New Roman" w:cs="Times New Roman"/>
          <w:sz w:val="28"/>
          <w:szCs w:val="28"/>
        </w:rPr>
        <w:t xml:space="preserve"> в нормах </w:t>
      </w:r>
      <w:r w:rsidRPr="00977D47">
        <w:rPr>
          <w:rFonts w:ascii="Times New Roman" w:hAnsi="Times New Roman" w:cs="Times New Roman"/>
          <w:sz w:val="28"/>
          <w:szCs w:val="28"/>
        </w:rPr>
        <w:t xml:space="preserve">ГК РФ </w:t>
      </w:r>
      <w:r w:rsidR="00F90A4C" w:rsidRPr="00977D47">
        <w:rPr>
          <w:rFonts w:ascii="Times New Roman" w:hAnsi="Times New Roman" w:cs="Times New Roman"/>
          <w:sz w:val="28"/>
          <w:szCs w:val="28"/>
        </w:rPr>
        <w:t xml:space="preserve">права принципа добросовестности. </w:t>
      </w:r>
      <w:r w:rsidRPr="00977D47">
        <w:rPr>
          <w:rFonts w:ascii="Times New Roman" w:hAnsi="Times New Roman" w:cs="Times New Roman"/>
          <w:sz w:val="28"/>
          <w:szCs w:val="28"/>
        </w:rPr>
        <w:t>Выступая</w:t>
      </w:r>
      <w:r w:rsidR="00F90A4C" w:rsidRPr="00977D47">
        <w:rPr>
          <w:rFonts w:ascii="Times New Roman" w:hAnsi="Times New Roman" w:cs="Times New Roman"/>
          <w:sz w:val="28"/>
          <w:szCs w:val="28"/>
        </w:rPr>
        <w:t xml:space="preserve"> оценочной гражданско-правовой категорией, </w:t>
      </w:r>
      <w:r w:rsidR="00B02085">
        <w:rPr>
          <w:rFonts w:ascii="Times New Roman" w:hAnsi="Times New Roman" w:cs="Times New Roman"/>
          <w:sz w:val="28"/>
          <w:szCs w:val="28"/>
        </w:rPr>
        <w:t>по своей сути</w:t>
      </w:r>
      <w:r w:rsidRPr="00977D47">
        <w:rPr>
          <w:rFonts w:ascii="Times New Roman" w:hAnsi="Times New Roman" w:cs="Times New Roman"/>
          <w:sz w:val="28"/>
          <w:szCs w:val="28"/>
        </w:rPr>
        <w:t xml:space="preserve"> </w:t>
      </w:r>
      <w:r w:rsidR="00F90A4C" w:rsidRPr="00977D47">
        <w:rPr>
          <w:rFonts w:ascii="Times New Roman" w:hAnsi="Times New Roman" w:cs="Times New Roman"/>
          <w:sz w:val="28"/>
          <w:szCs w:val="28"/>
        </w:rPr>
        <w:t xml:space="preserve">добросовестность не может </w:t>
      </w:r>
      <w:r w:rsidRPr="00977D47">
        <w:rPr>
          <w:rFonts w:ascii="Times New Roman" w:hAnsi="Times New Roman" w:cs="Times New Roman"/>
          <w:sz w:val="28"/>
          <w:szCs w:val="28"/>
        </w:rPr>
        <w:t>определяться посредством</w:t>
      </w:r>
      <w:r w:rsidR="0081158C" w:rsidRPr="00977D47">
        <w:rPr>
          <w:rFonts w:ascii="Times New Roman" w:hAnsi="Times New Roman" w:cs="Times New Roman"/>
          <w:sz w:val="28"/>
          <w:szCs w:val="28"/>
        </w:rPr>
        <w:t xml:space="preserve"> четки</w:t>
      </w:r>
      <w:r w:rsidRPr="00977D47">
        <w:rPr>
          <w:rFonts w:ascii="Times New Roman" w:hAnsi="Times New Roman" w:cs="Times New Roman"/>
          <w:sz w:val="28"/>
          <w:szCs w:val="28"/>
        </w:rPr>
        <w:t>х</w:t>
      </w:r>
      <w:r w:rsidR="0081158C" w:rsidRPr="00977D47">
        <w:rPr>
          <w:rFonts w:ascii="Times New Roman" w:hAnsi="Times New Roman" w:cs="Times New Roman"/>
          <w:sz w:val="28"/>
          <w:szCs w:val="28"/>
        </w:rPr>
        <w:t xml:space="preserve"> родови</w:t>
      </w:r>
      <w:r w:rsidR="00F90A4C" w:rsidRPr="00977D47">
        <w:rPr>
          <w:rFonts w:ascii="Times New Roman" w:hAnsi="Times New Roman" w:cs="Times New Roman"/>
          <w:sz w:val="28"/>
          <w:szCs w:val="28"/>
        </w:rPr>
        <w:t>довы</w:t>
      </w:r>
      <w:r w:rsidRPr="00977D47">
        <w:rPr>
          <w:rFonts w:ascii="Times New Roman" w:hAnsi="Times New Roman" w:cs="Times New Roman"/>
          <w:sz w:val="28"/>
          <w:szCs w:val="28"/>
        </w:rPr>
        <w:t>х</w:t>
      </w:r>
      <w:r w:rsidR="00F90A4C" w:rsidRPr="00977D47">
        <w:rPr>
          <w:rFonts w:ascii="Times New Roman" w:hAnsi="Times New Roman" w:cs="Times New Roman"/>
          <w:sz w:val="28"/>
          <w:szCs w:val="28"/>
        </w:rPr>
        <w:t xml:space="preserve"> признак</w:t>
      </w:r>
      <w:r w:rsidRPr="00977D47">
        <w:rPr>
          <w:rFonts w:ascii="Times New Roman" w:hAnsi="Times New Roman" w:cs="Times New Roman"/>
          <w:sz w:val="28"/>
          <w:szCs w:val="28"/>
        </w:rPr>
        <w:t>ов</w:t>
      </w:r>
      <w:r w:rsidR="00F90A4C" w:rsidRPr="00977D47">
        <w:rPr>
          <w:rFonts w:ascii="Times New Roman" w:hAnsi="Times New Roman" w:cs="Times New Roman"/>
          <w:sz w:val="28"/>
          <w:szCs w:val="28"/>
        </w:rPr>
        <w:t>, а правоприменительные подходы к ее пониманию</w:t>
      </w:r>
      <w:r w:rsidR="0081158C" w:rsidRPr="00977D47">
        <w:rPr>
          <w:rFonts w:ascii="Times New Roman" w:hAnsi="Times New Roman" w:cs="Times New Roman"/>
          <w:sz w:val="28"/>
          <w:szCs w:val="28"/>
        </w:rPr>
        <w:t xml:space="preserve"> не могут </w:t>
      </w:r>
      <w:r w:rsidRPr="00977D47">
        <w:rPr>
          <w:rFonts w:ascii="Times New Roman" w:hAnsi="Times New Roman" w:cs="Times New Roman"/>
          <w:sz w:val="28"/>
          <w:szCs w:val="28"/>
        </w:rPr>
        <w:t>отрываться</w:t>
      </w:r>
      <w:r w:rsidR="0081158C" w:rsidRPr="00977D47">
        <w:rPr>
          <w:rFonts w:ascii="Times New Roman" w:hAnsi="Times New Roman" w:cs="Times New Roman"/>
          <w:sz w:val="28"/>
          <w:szCs w:val="28"/>
        </w:rPr>
        <w:t xml:space="preserve"> от кон</w:t>
      </w:r>
      <w:r w:rsidR="00F90A4C" w:rsidRPr="00977D47">
        <w:rPr>
          <w:rFonts w:ascii="Times New Roman" w:hAnsi="Times New Roman" w:cs="Times New Roman"/>
          <w:sz w:val="28"/>
          <w:szCs w:val="28"/>
        </w:rPr>
        <w:t xml:space="preserve">текста, в котором </w:t>
      </w:r>
      <w:r w:rsidRPr="00977D47">
        <w:rPr>
          <w:rFonts w:ascii="Times New Roman" w:hAnsi="Times New Roman" w:cs="Times New Roman"/>
          <w:sz w:val="28"/>
          <w:szCs w:val="28"/>
        </w:rPr>
        <w:t xml:space="preserve">был </w:t>
      </w:r>
      <w:r w:rsidR="00F90A4C" w:rsidRPr="00977D47">
        <w:rPr>
          <w:rFonts w:ascii="Times New Roman" w:hAnsi="Times New Roman" w:cs="Times New Roman"/>
          <w:sz w:val="28"/>
          <w:szCs w:val="28"/>
        </w:rPr>
        <w:t>использ</w:t>
      </w:r>
      <w:r w:rsidRPr="00977D47">
        <w:rPr>
          <w:rFonts w:ascii="Times New Roman" w:hAnsi="Times New Roman" w:cs="Times New Roman"/>
          <w:sz w:val="28"/>
          <w:szCs w:val="28"/>
        </w:rPr>
        <w:t>ован</w:t>
      </w:r>
      <w:r w:rsidR="00F90A4C" w:rsidRPr="00977D47">
        <w:rPr>
          <w:rFonts w:ascii="Times New Roman" w:hAnsi="Times New Roman" w:cs="Times New Roman"/>
          <w:sz w:val="28"/>
          <w:szCs w:val="28"/>
        </w:rPr>
        <w:t xml:space="preserve"> термин </w:t>
      </w:r>
      <w:r w:rsidR="0081158C" w:rsidRPr="00977D47">
        <w:rPr>
          <w:rFonts w:ascii="Times New Roman" w:hAnsi="Times New Roman" w:cs="Times New Roman"/>
          <w:sz w:val="28"/>
          <w:szCs w:val="28"/>
        </w:rPr>
        <w:t>«</w:t>
      </w:r>
      <w:r w:rsidR="00F90A4C" w:rsidRPr="00977D47">
        <w:rPr>
          <w:rFonts w:ascii="Times New Roman" w:hAnsi="Times New Roman" w:cs="Times New Roman"/>
          <w:sz w:val="28"/>
          <w:szCs w:val="28"/>
        </w:rPr>
        <w:t>добросовестность</w:t>
      </w:r>
      <w:r w:rsidR="0081158C" w:rsidRPr="00977D47">
        <w:rPr>
          <w:rFonts w:ascii="Times New Roman" w:hAnsi="Times New Roman" w:cs="Times New Roman"/>
          <w:sz w:val="28"/>
          <w:szCs w:val="28"/>
        </w:rPr>
        <w:t>»</w:t>
      </w:r>
      <w:r w:rsidR="00F90A4C" w:rsidRPr="00977D47">
        <w:rPr>
          <w:rFonts w:ascii="Times New Roman" w:hAnsi="Times New Roman" w:cs="Times New Roman"/>
          <w:sz w:val="28"/>
          <w:szCs w:val="28"/>
        </w:rPr>
        <w:t xml:space="preserve"> в конк</w:t>
      </w:r>
      <w:r w:rsidR="0081158C" w:rsidRPr="00977D47">
        <w:rPr>
          <w:rFonts w:ascii="Times New Roman" w:hAnsi="Times New Roman" w:cs="Times New Roman"/>
          <w:sz w:val="28"/>
          <w:szCs w:val="28"/>
        </w:rPr>
        <w:t>ретной гражданско-правовой нор</w:t>
      </w:r>
      <w:r w:rsidR="00F90A4C" w:rsidRPr="00977D47">
        <w:rPr>
          <w:rFonts w:ascii="Times New Roman" w:hAnsi="Times New Roman" w:cs="Times New Roman"/>
          <w:sz w:val="28"/>
          <w:szCs w:val="28"/>
        </w:rPr>
        <w:t>ме.</w:t>
      </w:r>
    </w:p>
    <w:p w:rsidR="00100B44" w:rsidRPr="00977D47" w:rsidRDefault="00100B44" w:rsidP="00A16220">
      <w:pPr>
        <w:spacing w:line="360" w:lineRule="auto"/>
        <w:rPr>
          <w:rFonts w:ascii="Times New Roman" w:hAnsi="Times New Roman" w:cs="Times New Roman"/>
          <w:sz w:val="28"/>
          <w:szCs w:val="28"/>
        </w:rPr>
      </w:pPr>
      <w:r w:rsidRPr="00977D47">
        <w:rPr>
          <w:rFonts w:ascii="Times New Roman" w:hAnsi="Times New Roman" w:cs="Times New Roman"/>
          <w:sz w:val="28"/>
          <w:szCs w:val="28"/>
        </w:rPr>
        <w:br w:type="page"/>
      </w:r>
    </w:p>
    <w:p w:rsidR="007B4472" w:rsidRPr="00977D47" w:rsidRDefault="00651EA3" w:rsidP="00065B8A">
      <w:pPr>
        <w:pStyle w:val="1"/>
        <w:keepNext w:val="0"/>
        <w:keepLines w:val="0"/>
        <w:widowControl w:val="0"/>
        <w:spacing w:before="0" w:after="240" w:line="360" w:lineRule="auto"/>
        <w:jc w:val="center"/>
        <w:rPr>
          <w:rFonts w:ascii="Times New Roman" w:hAnsi="Times New Roman" w:cs="Times New Roman"/>
          <w:b/>
          <w:color w:val="auto"/>
          <w:sz w:val="28"/>
          <w:szCs w:val="28"/>
          <w:shd w:val="clear" w:color="auto" w:fill="FFFFFF"/>
        </w:rPr>
      </w:pPr>
      <w:bookmarkStart w:id="4" w:name="_Toc500631444"/>
      <w:r w:rsidRPr="00977D47">
        <w:rPr>
          <w:rFonts w:ascii="Times New Roman" w:hAnsi="Times New Roman" w:cs="Times New Roman"/>
          <w:b/>
          <w:color w:val="auto"/>
          <w:sz w:val="28"/>
          <w:szCs w:val="28"/>
          <w:shd w:val="clear" w:color="auto" w:fill="FFFFFF"/>
        </w:rPr>
        <w:lastRenderedPageBreak/>
        <w:t>Заключение</w:t>
      </w:r>
      <w:bookmarkEnd w:id="4"/>
    </w:p>
    <w:p w:rsidR="007B4472" w:rsidRPr="00977D47" w:rsidRDefault="007B4472" w:rsidP="007B4472">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Таким образом, проведя исследование на тему «Некоторое вопросы применения судами положения п. 3 ст. 1 ГК РФ», следует сделать следующие выводы.</w:t>
      </w:r>
    </w:p>
    <w:p w:rsidR="007B4472" w:rsidRPr="00977D47" w:rsidRDefault="007B4472" w:rsidP="007B4472">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Добросовестность – это гражданско-правовая категория, которая и до, и после изменений, внесенных в ГК РФ положениями Федерального закона от 30 декабря 2012 г. № 302-ФЗ «О внесении изменений в главы 1, 2, 3 и 4 части первой Гражданского кодекса Российской Федерации», находится под пристальным вниманием не только </w:t>
      </w:r>
      <w:proofErr w:type="spellStart"/>
      <w:r w:rsidRPr="00977D47">
        <w:rPr>
          <w:rFonts w:ascii="Times New Roman" w:hAnsi="Times New Roman" w:cs="Times New Roman"/>
          <w:sz w:val="28"/>
          <w:szCs w:val="28"/>
        </w:rPr>
        <w:t>цивилистической</w:t>
      </w:r>
      <w:proofErr w:type="spellEnd"/>
      <w:r w:rsidRPr="00977D47">
        <w:rPr>
          <w:rFonts w:ascii="Times New Roman" w:hAnsi="Times New Roman" w:cs="Times New Roman"/>
          <w:sz w:val="28"/>
          <w:szCs w:val="28"/>
        </w:rPr>
        <w:t xml:space="preserve"> доктрины, но и практики.</w:t>
      </w:r>
    </w:p>
    <w:p w:rsidR="007B4472" w:rsidRPr="00977D47" w:rsidRDefault="007B4472" w:rsidP="007B4472">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Добросовестность, исходя из объективного смысла, представляет собой набор нравственных ценностей, а также систему представлений о нравственном повед</w:t>
      </w:r>
      <w:r w:rsidR="0037511D">
        <w:rPr>
          <w:rFonts w:ascii="Times New Roman" w:hAnsi="Times New Roman" w:cs="Times New Roman"/>
          <w:sz w:val="28"/>
          <w:szCs w:val="28"/>
        </w:rPr>
        <w:t>ении каждого человека (а именно</w:t>
      </w:r>
      <w:r w:rsidRPr="00977D47">
        <w:rPr>
          <w:rFonts w:ascii="Times New Roman" w:hAnsi="Times New Roman" w:cs="Times New Roman"/>
          <w:sz w:val="28"/>
          <w:szCs w:val="28"/>
        </w:rPr>
        <w:t xml:space="preserve"> о порядочности, совестливости, заботливости, честности, уважении и др.).</w:t>
      </w:r>
    </w:p>
    <w:p w:rsidR="007B4472" w:rsidRPr="00977D47" w:rsidRDefault="007B4472" w:rsidP="007B4472">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В свою </w:t>
      </w:r>
      <w:r w:rsidR="0037511D">
        <w:rPr>
          <w:rFonts w:ascii="Times New Roman" w:hAnsi="Times New Roman" w:cs="Times New Roman"/>
          <w:sz w:val="28"/>
          <w:szCs w:val="28"/>
        </w:rPr>
        <w:t>очередь</w:t>
      </w:r>
      <w:r w:rsidRPr="00977D47">
        <w:rPr>
          <w:rFonts w:ascii="Times New Roman" w:hAnsi="Times New Roman" w:cs="Times New Roman"/>
          <w:sz w:val="28"/>
          <w:szCs w:val="28"/>
        </w:rPr>
        <w:t xml:space="preserve"> добросовестность, исходя их субъективного смысла, </w:t>
      </w:r>
      <w:r w:rsidR="0037511D">
        <w:rPr>
          <w:rFonts w:ascii="Times New Roman" w:hAnsi="Times New Roman" w:cs="Times New Roman"/>
          <w:sz w:val="28"/>
          <w:szCs w:val="28"/>
        </w:rPr>
        <w:t xml:space="preserve">это </w:t>
      </w:r>
      <w:r w:rsidRPr="00977D47">
        <w:rPr>
          <w:rFonts w:ascii="Times New Roman" w:hAnsi="Times New Roman" w:cs="Times New Roman"/>
          <w:sz w:val="28"/>
          <w:szCs w:val="28"/>
        </w:rPr>
        <w:t>осознание участником гражданских правовых отношений нравственности своего поведения.</w:t>
      </w:r>
    </w:p>
    <w:p w:rsidR="007B4472" w:rsidRPr="00977D47" w:rsidRDefault="007B4472" w:rsidP="00065B8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Проведя анализ 15 материалов правоприменительной практики, ссылавше</w:t>
      </w:r>
      <w:r w:rsidR="0037511D">
        <w:rPr>
          <w:rFonts w:ascii="Times New Roman" w:hAnsi="Times New Roman" w:cs="Times New Roman"/>
          <w:sz w:val="28"/>
          <w:szCs w:val="28"/>
        </w:rPr>
        <w:t>йся на принцип добросовестности</w:t>
      </w:r>
      <w:r w:rsidRPr="00977D47">
        <w:rPr>
          <w:rFonts w:ascii="Times New Roman" w:hAnsi="Times New Roman" w:cs="Times New Roman"/>
          <w:sz w:val="28"/>
          <w:szCs w:val="28"/>
        </w:rPr>
        <w:t xml:space="preserve"> при решении конкретного спора, следует отметить, что в некоторых из отмеченных статей ГК РФ законодателем прямо «расшифровано» пон</w:t>
      </w:r>
      <w:r w:rsidR="0037511D">
        <w:rPr>
          <w:rFonts w:ascii="Times New Roman" w:hAnsi="Times New Roman" w:cs="Times New Roman"/>
          <w:sz w:val="28"/>
          <w:szCs w:val="28"/>
        </w:rPr>
        <w:t>ятие добросовестности. При этом</w:t>
      </w:r>
      <w:r w:rsidRPr="00977D47">
        <w:rPr>
          <w:rFonts w:ascii="Times New Roman" w:hAnsi="Times New Roman" w:cs="Times New Roman"/>
          <w:sz w:val="28"/>
          <w:szCs w:val="28"/>
        </w:rPr>
        <w:t xml:space="preserve"> в остальных случаях определение добросовестности в качестве характеристики субъектов права суд наполняет, в первую очередь, посредством </w:t>
      </w:r>
      <w:proofErr w:type="spellStart"/>
      <w:r w:rsidRPr="00977D47">
        <w:rPr>
          <w:rFonts w:ascii="Times New Roman" w:hAnsi="Times New Roman" w:cs="Times New Roman"/>
          <w:sz w:val="28"/>
          <w:szCs w:val="28"/>
        </w:rPr>
        <w:t>цивилистической</w:t>
      </w:r>
      <w:proofErr w:type="spellEnd"/>
      <w:r w:rsidRPr="00977D47">
        <w:rPr>
          <w:rFonts w:ascii="Times New Roman" w:hAnsi="Times New Roman" w:cs="Times New Roman"/>
          <w:sz w:val="28"/>
          <w:szCs w:val="28"/>
        </w:rPr>
        <w:t xml:space="preserve"> доктрины, а также формирующейся </w:t>
      </w:r>
      <w:r w:rsidR="0037511D">
        <w:rPr>
          <w:rFonts w:ascii="Times New Roman" w:hAnsi="Times New Roman" w:cs="Times New Roman"/>
          <w:sz w:val="28"/>
          <w:szCs w:val="28"/>
        </w:rPr>
        <w:t>судебной практики, что очевидно</w:t>
      </w:r>
      <w:r w:rsidRPr="00977D47">
        <w:rPr>
          <w:rFonts w:ascii="Times New Roman" w:hAnsi="Times New Roman" w:cs="Times New Roman"/>
          <w:sz w:val="28"/>
          <w:szCs w:val="28"/>
        </w:rPr>
        <w:t xml:space="preserve"> благодаря проиллюстрированным правоприменительным материалам.</w:t>
      </w:r>
    </w:p>
    <w:p w:rsidR="00100B44" w:rsidRPr="00977D47" w:rsidRDefault="00100B44" w:rsidP="00A16220">
      <w:pPr>
        <w:spacing w:line="360" w:lineRule="auto"/>
        <w:rPr>
          <w:rFonts w:ascii="Times New Roman" w:hAnsi="Times New Roman" w:cs="Times New Roman"/>
          <w:sz w:val="24"/>
          <w:szCs w:val="24"/>
        </w:rPr>
      </w:pPr>
      <w:r w:rsidRPr="00977D47">
        <w:rPr>
          <w:rFonts w:ascii="Times New Roman" w:hAnsi="Times New Roman" w:cs="Times New Roman"/>
          <w:sz w:val="24"/>
          <w:szCs w:val="24"/>
        </w:rPr>
        <w:br w:type="page"/>
      </w:r>
    </w:p>
    <w:p w:rsidR="00651EA3" w:rsidRPr="00977D47" w:rsidRDefault="005E577E" w:rsidP="00065B8A">
      <w:pPr>
        <w:pStyle w:val="1"/>
        <w:keepNext w:val="0"/>
        <w:keepLines w:val="0"/>
        <w:widowControl w:val="0"/>
        <w:spacing w:before="0" w:after="240" w:line="360" w:lineRule="auto"/>
        <w:jc w:val="center"/>
        <w:rPr>
          <w:rFonts w:ascii="Times New Roman" w:hAnsi="Times New Roman" w:cs="Times New Roman"/>
          <w:b/>
          <w:color w:val="auto"/>
          <w:sz w:val="28"/>
          <w:szCs w:val="28"/>
          <w:shd w:val="clear" w:color="auto" w:fill="FFFFFF"/>
        </w:rPr>
      </w:pPr>
      <w:bookmarkStart w:id="5" w:name="_Toc500631445"/>
      <w:r w:rsidRPr="00977D47">
        <w:rPr>
          <w:rFonts w:ascii="Times New Roman" w:hAnsi="Times New Roman" w:cs="Times New Roman"/>
          <w:b/>
          <w:color w:val="auto"/>
          <w:sz w:val="28"/>
          <w:szCs w:val="28"/>
          <w:shd w:val="clear" w:color="auto" w:fill="FFFFFF"/>
        </w:rPr>
        <w:lastRenderedPageBreak/>
        <w:t>Список использованных источников и литературы</w:t>
      </w:r>
      <w:bookmarkEnd w:id="5"/>
    </w:p>
    <w:p w:rsidR="007B4472" w:rsidRPr="00977D47" w:rsidRDefault="007B4472" w:rsidP="00065B8A">
      <w:pPr>
        <w:pStyle w:val="a3"/>
        <w:widowControl w:val="0"/>
        <w:spacing w:after="0" w:line="360" w:lineRule="auto"/>
        <w:ind w:left="0"/>
        <w:jc w:val="center"/>
        <w:rPr>
          <w:rFonts w:ascii="Times New Roman" w:hAnsi="Times New Roman" w:cs="Times New Roman"/>
          <w:b/>
          <w:sz w:val="28"/>
          <w:szCs w:val="28"/>
        </w:rPr>
      </w:pPr>
      <w:r w:rsidRPr="00977D47">
        <w:rPr>
          <w:rFonts w:ascii="Times New Roman" w:hAnsi="Times New Roman" w:cs="Times New Roman"/>
          <w:b/>
          <w:sz w:val="28"/>
          <w:szCs w:val="28"/>
        </w:rPr>
        <w:t>Нормативно-правовые акты</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Гражданский кодекс Российской Федерации (часть первая) от 30.11.1994 № 51-ФЗ (ред. от 29.07.2017) (с изм. и доп., вступ. в силу с 06.08.2017) // СЗ РФ. 1994. № 32. ст. 3301.</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Федеральный закон от 30.12.2012 № 302-ФЗ (ред. от 04.03.2013) «О внесении изменений в главы 1, 2, 3 и 4 части первой Гражданского кодекса Российской Федерации» // СЗ РФ. 2012. № 53 (ч. 1). ст. 7627.</w:t>
      </w:r>
    </w:p>
    <w:p w:rsidR="007B4472" w:rsidRPr="00977D47" w:rsidRDefault="007B4472" w:rsidP="00065B8A">
      <w:pPr>
        <w:pStyle w:val="a3"/>
        <w:widowControl w:val="0"/>
        <w:tabs>
          <w:tab w:val="left" w:pos="284"/>
        </w:tabs>
        <w:spacing w:after="0" w:line="360" w:lineRule="auto"/>
        <w:ind w:left="0"/>
        <w:jc w:val="center"/>
        <w:rPr>
          <w:rFonts w:ascii="Times New Roman" w:hAnsi="Times New Roman" w:cs="Times New Roman"/>
          <w:b/>
          <w:sz w:val="28"/>
          <w:szCs w:val="28"/>
        </w:rPr>
      </w:pPr>
      <w:r w:rsidRPr="00977D47">
        <w:rPr>
          <w:rFonts w:ascii="Times New Roman" w:hAnsi="Times New Roman" w:cs="Times New Roman"/>
          <w:b/>
          <w:sz w:val="28"/>
          <w:szCs w:val="28"/>
        </w:rPr>
        <w:t>Научная литература</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Кузнецова О.А. Понимание добросовестности в российском гражданском праве. Шестой пермский конгресс ученых-юристов: Российская национальная правовая система: современное состояние, тенденции и перспективы развития Материалы международной научно-практической конференции. ответственный редактор: О.А. Кузнецова. 2015. С. 100-102.</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proofErr w:type="spellStart"/>
      <w:r w:rsidRPr="00977D47">
        <w:rPr>
          <w:rFonts w:ascii="Times New Roman" w:hAnsi="Times New Roman" w:cs="Times New Roman"/>
          <w:sz w:val="28"/>
          <w:szCs w:val="28"/>
        </w:rPr>
        <w:t>Кухтуеков</w:t>
      </w:r>
      <w:proofErr w:type="spellEnd"/>
      <w:r w:rsidRPr="00977D47">
        <w:rPr>
          <w:rFonts w:ascii="Times New Roman" w:hAnsi="Times New Roman" w:cs="Times New Roman"/>
          <w:sz w:val="28"/>
          <w:szCs w:val="28"/>
        </w:rPr>
        <w:t xml:space="preserve"> А.С. Принцип добросовестности в гражданском праве. Социальные процессы в современной западной Сибири. Сборник научных трудов. Горно-Алтайск, 2015. С. 127-131.</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proofErr w:type="spellStart"/>
      <w:r w:rsidRPr="00977D47">
        <w:rPr>
          <w:rFonts w:ascii="Times New Roman" w:hAnsi="Times New Roman" w:cs="Times New Roman"/>
          <w:sz w:val="28"/>
          <w:szCs w:val="28"/>
        </w:rPr>
        <w:t>Подшивалов</w:t>
      </w:r>
      <w:proofErr w:type="spellEnd"/>
      <w:r w:rsidRPr="00977D47">
        <w:rPr>
          <w:rFonts w:ascii="Times New Roman" w:hAnsi="Times New Roman" w:cs="Times New Roman"/>
          <w:sz w:val="28"/>
          <w:szCs w:val="28"/>
        </w:rPr>
        <w:t xml:space="preserve"> Т.П. Добросовестность в гражданском праве как критерий права. Принцип добросовестности в гражданском праве: проблемы реализации материалы международной научно-практической конференции. 2015. С. 52-59.</w:t>
      </w:r>
    </w:p>
    <w:p w:rsidR="007B4472" w:rsidRPr="00977D47" w:rsidRDefault="007B4472" w:rsidP="00065B8A">
      <w:pPr>
        <w:pStyle w:val="a3"/>
        <w:widowControl w:val="0"/>
        <w:tabs>
          <w:tab w:val="left" w:pos="284"/>
        </w:tabs>
        <w:spacing w:after="0" w:line="360" w:lineRule="auto"/>
        <w:ind w:left="0"/>
        <w:jc w:val="center"/>
        <w:rPr>
          <w:rFonts w:ascii="Times New Roman" w:hAnsi="Times New Roman" w:cs="Times New Roman"/>
          <w:b/>
          <w:sz w:val="28"/>
          <w:szCs w:val="28"/>
        </w:rPr>
      </w:pPr>
      <w:r w:rsidRPr="00977D47">
        <w:rPr>
          <w:rFonts w:ascii="Times New Roman" w:hAnsi="Times New Roman" w:cs="Times New Roman"/>
          <w:b/>
          <w:sz w:val="28"/>
          <w:szCs w:val="28"/>
        </w:rPr>
        <w:t>Материалы судебной практики</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Постановление Пленума Верховного Суда РФ от 23.06.2015 № 25 «О применении судами некоторых положений раздела I части первой Гражданского кодекса Российской Федерации» // Российская газета. № 140. 2015.</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Постановление Пленума ВАС РФ от 30.07.2013 № 62 «О некоторых вопросах возмещения убытков лицами, входящими в состав органов юридического </w:t>
      </w:r>
      <w:r w:rsidRPr="00977D47">
        <w:rPr>
          <w:rFonts w:ascii="Times New Roman" w:hAnsi="Times New Roman" w:cs="Times New Roman"/>
          <w:sz w:val="28"/>
          <w:szCs w:val="28"/>
        </w:rPr>
        <w:lastRenderedPageBreak/>
        <w:t>лица» // Солидарность. № 31. 2013.</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Заочное решение Кировского районного суда г. от 10.11.2017 по делу 2-4459/2017 ~ М-3987/2017 URL: https://rospravosudie.com/court-kirovskij-rajonnyj-sud-g-samary-samarskaya-oblast-s/act-560190097/ (дата обращения 08.12.2017).</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Постановление Мирового судьи судебного участка № 7 Ломоносовского судебного района г. Архангельска о прекращении производства по делу об административном правонарушении от 07.12.2017 по делу 5-486/2017 URL: https://rospravosudie.com/court-sudebnyj-uchastok-1-okruga-majskaya-gorka-s/act-239714452/ (дата обращения 08.12.2017).</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Апелляционное определение Судебной коллегии по гражданским делам Красноярского краевого суда от 14 июня 2017 года по делу 33-7692/2017 URL: https://rospravosudie.com/court-krasnoyarskij-kraevoj-sud-krasnoyarskij-kraj-s/act-557207938/ (дата обращения 08.12.2017).</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Решение Верховного Суда Удмуртской Республики (Удмуртская Республика) от 08.11.2017 по делу 7-547/2017 URL: https://rospravosudie.com/court-verxovnyj-sud-udmurtskoj-respubliki-udmurtskaya-respublika-s/act-560746773/ (дата обращения 08.12.2017).</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Апелляционное определение </w:t>
      </w:r>
      <w:r w:rsidR="0065736F" w:rsidRPr="00977D47">
        <w:rPr>
          <w:rFonts w:ascii="Times New Roman" w:hAnsi="Times New Roman" w:cs="Times New Roman"/>
          <w:sz w:val="28"/>
          <w:szCs w:val="28"/>
        </w:rPr>
        <w:t>Советск</w:t>
      </w:r>
      <w:r w:rsidR="0065736F">
        <w:rPr>
          <w:rFonts w:ascii="Times New Roman" w:hAnsi="Times New Roman" w:cs="Times New Roman"/>
          <w:sz w:val="28"/>
          <w:szCs w:val="28"/>
        </w:rPr>
        <w:t>ого</w:t>
      </w:r>
      <w:r w:rsidR="0065736F" w:rsidRPr="00977D47">
        <w:rPr>
          <w:rFonts w:ascii="Times New Roman" w:hAnsi="Times New Roman" w:cs="Times New Roman"/>
          <w:sz w:val="28"/>
          <w:szCs w:val="28"/>
        </w:rPr>
        <w:t xml:space="preserve"> районн</w:t>
      </w:r>
      <w:r w:rsidR="0065736F">
        <w:rPr>
          <w:rFonts w:ascii="Times New Roman" w:hAnsi="Times New Roman" w:cs="Times New Roman"/>
          <w:sz w:val="28"/>
          <w:szCs w:val="28"/>
        </w:rPr>
        <w:t>ого</w:t>
      </w:r>
      <w:r w:rsidR="0065736F" w:rsidRPr="00977D47">
        <w:rPr>
          <w:rFonts w:ascii="Times New Roman" w:hAnsi="Times New Roman" w:cs="Times New Roman"/>
          <w:sz w:val="28"/>
          <w:szCs w:val="28"/>
        </w:rPr>
        <w:t xml:space="preserve"> суд</w:t>
      </w:r>
      <w:r w:rsidR="0065736F">
        <w:rPr>
          <w:rFonts w:ascii="Times New Roman" w:hAnsi="Times New Roman" w:cs="Times New Roman"/>
          <w:sz w:val="28"/>
          <w:szCs w:val="28"/>
        </w:rPr>
        <w:t>а</w:t>
      </w:r>
      <w:r w:rsidR="0065736F" w:rsidRPr="00977D47">
        <w:rPr>
          <w:rFonts w:ascii="Times New Roman" w:hAnsi="Times New Roman" w:cs="Times New Roman"/>
          <w:sz w:val="28"/>
          <w:szCs w:val="28"/>
        </w:rPr>
        <w:t xml:space="preserve"> г. Махачкалы </w:t>
      </w:r>
      <w:r w:rsidRPr="00977D47">
        <w:rPr>
          <w:rFonts w:ascii="Times New Roman" w:hAnsi="Times New Roman" w:cs="Times New Roman"/>
          <w:sz w:val="28"/>
          <w:szCs w:val="28"/>
        </w:rPr>
        <w:t>от 10.07.2017 по делу 33-11609/2017 URL: https://rospravosudie.com/court-rostovskij-oblastnoj-sud-rostovskaya-oblast-s/act-557821254/ (дата обращения 08.12.2017).</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Решение Советского районного суда г. Махачкалы (Республика Дагестан) по делу об административном правонарушении от 08 ноября 2017 года по делу 12-798/2017 URL: https://rospravosudie.com/court-sovetskij-rajonnyj-sud-g-maxachkaly-respublika-dagestan-s/act-560819545/ (дата обращения 08.12.2017).</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Апелляционное определение Жигулевского городского суда от 21.09.2017 № 11-52/2017 URL: https://rospravosudie.com/court-zhigulevskij-gorodskoj-sud-samarskaya-oblast-s/act-559638424/ (дата обращения 08.12.2017).</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Решение </w:t>
      </w:r>
      <w:proofErr w:type="spellStart"/>
      <w:r w:rsidRPr="00977D47">
        <w:rPr>
          <w:rFonts w:ascii="Times New Roman" w:hAnsi="Times New Roman" w:cs="Times New Roman"/>
          <w:sz w:val="28"/>
          <w:szCs w:val="28"/>
        </w:rPr>
        <w:t>Яшалтинского</w:t>
      </w:r>
      <w:proofErr w:type="spellEnd"/>
      <w:r w:rsidRPr="00977D47">
        <w:rPr>
          <w:rFonts w:ascii="Times New Roman" w:hAnsi="Times New Roman" w:cs="Times New Roman"/>
          <w:sz w:val="28"/>
          <w:szCs w:val="28"/>
        </w:rPr>
        <w:t xml:space="preserve"> районного суда от 05.12.2017 по делу 2-259/2017 ~ М-278/2017 URL: https://rospravosudie.com/court-yashaltinskij-rajonnyj-sud-respublika-kalmykiya-s/act-567254748/ (дата обращения 08.12.2017).</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lastRenderedPageBreak/>
        <w:t>Решение Шахтинского городского суда от 02 июня 2015 года по делу 2-2047/2015 ~ М-1304/2015 URL: https://rospravosudie.com/court-shaxtinskij-gorodskoj-sud-rostovskaya-oblast-s/act-565719737/ (дата обращения 08.12.2017).</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Определение Судебной коллегии по гражданским делам Пермского краевого суда от 13.11.2017 по делу 33-13136/2017 URL: https://rospravosudie.com/court-permskij-kraevoj-sud-permskij-kraj-s/act-560863746/ (дата обращения 08.12.2017).</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Решение </w:t>
      </w:r>
      <w:r w:rsidR="0065736F">
        <w:rPr>
          <w:rFonts w:ascii="Times New Roman" w:hAnsi="Times New Roman" w:cs="Times New Roman"/>
          <w:sz w:val="28"/>
          <w:szCs w:val="28"/>
        </w:rPr>
        <w:t>И</w:t>
      </w:r>
      <w:r w:rsidRPr="00977D47">
        <w:rPr>
          <w:rFonts w:ascii="Times New Roman" w:hAnsi="Times New Roman" w:cs="Times New Roman"/>
          <w:sz w:val="28"/>
          <w:szCs w:val="28"/>
        </w:rPr>
        <w:t>ндустриального районного суда г. Барнаула от 19 июня 2014 года по делу 2-2265/2014 ~ М-1708/2014 URL: https://rospravosudie.com/court-industrialnyj-rajonnyj-sud-g-barnaula-altajskij-kraj-s/act-562488612/ (дата обращения 08.12.2017).</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Решение Омского гарнизонного военного суда от 4 декабря 2014 года по делу 2-323/2014 ~ М-332/2014 URL: https://rospravosudie.com/court-omskij-garnizonnyj-voennyj-sud-omskaya-oblast-s/act-466443756/ (дата обращения 08.12.2017).</w:t>
      </w:r>
    </w:p>
    <w:p w:rsidR="007B4472" w:rsidRPr="00977D47" w:rsidRDefault="007B4472" w:rsidP="00D46C53">
      <w:pPr>
        <w:pStyle w:val="a3"/>
        <w:widowControl w:val="0"/>
        <w:numPr>
          <w:ilvl w:val="0"/>
          <w:numId w:val="1"/>
        </w:numPr>
        <w:spacing w:after="0" w:line="360" w:lineRule="auto"/>
        <w:ind w:left="0" w:firstLine="709"/>
        <w:jc w:val="both"/>
        <w:rPr>
          <w:rFonts w:ascii="Times New Roman" w:hAnsi="Times New Roman" w:cs="Times New Roman"/>
          <w:sz w:val="28"/>
          <w:szCs w:val="28"/>
        </w:rPr>
      </w:pPr>
      <w:r w:rsidRPr="00977D47">
        <w:rPr>
          <w:rFonts w:ascii="Times New Roman" w:hAnsi="Times New Roman" w:cs="Times New Roman"/>
          <w:sz w:val="28"/>
          <w:szCs w:val="28"/>
        </w:rPr>
        <w:t>Решение Арбитражного суда города Москвы от 02.10.2015 № A40-81542/15 URL: https://rospravosudie.com/court-as-goroda-moskvy-s/judge-shustikov-s-n-s/act-320584739/ (дата обращения 08.12.2017).</w:t>
      </w:r>
    </w:p>
    <w:p w:rsidR="0095718D" w:rsidRPr="00977D47" w:rsidRDefault="0095718D">
      <w:pPr>
        <w:rPr>
          <w:rFonts w:ascii="Times New Roman" w:hAnsi="Times New Roman" w:cs="Times New Roman"/>
          <w:sz w:val="24"/>
          <w:szCs w:val="24"/>
        </w:rPr>
      </w:pPr>
      <w:r w:rsidRPr="00977D47">
        <w:rPr>
          <w:rFonts w:ascii="Times New Roman" w:hAnsi="Times New Roman" w:cs="Times New Roman"/>
          <w:sz w:val="24"/>
          <w:szCs w:val="24"/>
        </w:rPr>
        <w:br w:type="page"/>
      </w:r>
    </w:p>
    <w:p w:rsidR="00E829FA" w:rsidRPr="00977D47" w:rsidRDefault="0095718D" w:rsidP="00E829FA">
      <w:pPr>
        <w:pStyle w:val="1"/>
        <w:keepNext w:val="0"/>
        <w:keepLines w:val="0"/>
        <w:widowControl w:val="0"/>
        <w:spacing w:before="0" w:after="240" w:line="360" w:lineRule="auto"/>
        <w:jc w:val="center"/>
        <w:rPr>
          <w:rFonts w:ascii="Times New Roman" w:hAnsi="Times New Roman" w:cs="Times New Roman"/>
          <w:b/>
          <w:color w:val="auto"/>
          <w:sz w:val="28"/>
          <w:szCs w:val="28"/>
          <w:lang w:val="uk-UA"/>
        </w:rPr>
      </w:pPr>
      <w:bookmarkStart w:id="6" w:name="_Toc500601124"/>
      <w:bookmarkStart w:id="7" w:name="_Toc500631446"/>
      <w:r w:rsidRPr="00977D47">
        <w:rPr>
          <w:rFonts w:ascii="Times New Roman" w:hAnsi="Times New Roman" w:cs="Times New Roman"/>
          <w:b/>
          <w:color w:val="auto"/>
          <w:sz w:val="28"/>
          <w:szCs w:val="28"/>
          <w:shd w:val="clear" w:color="auto" w:fill="FFFFFF"/>
        </w:rPr>
        <w:lastRenderedPageBreak/>
        <w:t>Приложение</w:t>
      </w:r>
      <w:bookmarkEnd w:id="6"/>
      <w:bookmarkEnd w:id="7"/>
    </w:p>
    <w:p w:rsidR="0095718D" w:rsidRPr="00977D47" w:rsidRDefault="00186790" w:rsidP="00E829FA">
      <w:pPr>
        <w:widowControl w:val="0"/>
        <w:spacing w:after="0" w:line="360" w:lineRule="auto"/>
        <w:jc w:val="center"/>
        <w:rPr>
          <w:rFonts w:ascii="Times New Roman" w:hAnsi="Times New Roman" w:cs="Times New Roman"/>
          <w:b/>
          <w:sz w:val="28"/>
          <w:szCs w:val="28"/>
        </w:rPr>
      </w:pPr>
      <w:r w:rsidRPr="00977D47">
        <w:rPr>
          <w:rFonts w:ascii="Times New Roman" w:hAnsi="Times New Roman" w:cs="Times New Roman"/>
          <w:b/>
          <w:sz w:val="28"/>
          <w:szCs w:val="28"/>
        </w:rPr>
        <w:t>Некоторы</w:t>
      </w:r>
      <w:r w:rsidR="0095718D" w:rsidRPr="00977D47">
        <w:rPr>
          <w:rFonts w:ascii="Times New Roman" w:hAnsi="Times New Roman" w:cs="Times New Roman"/>
          <w:b/>
          <w:sz w:val="28"/>
          <w:szCs w:val="28"/>
        </w:rPr>
        <w:t>е вопросы применения судами положения п. 3 ст. 1 ГК РФ</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1. </w:t>
      </w:r>
      <w:r w:rsidR="00F9362B" w:rsidRPr="00977D47">
        <w:rPr>
          <w:rFonts w:ascii="Times New Roman" w:hAnsi="Times New Roman" w:cs="Times New Roman"/>
          <w:sz w:val="28"/>
          <w:szCs w:val="28"/>
        </w:rPr>
        <w:t>Заочное решение Кировского районного суда г. от 10.11.2017 по делу 2-4459/2017 ~ М-3987/2017 URL: https://rospravosudie.com/court-kirovskij-rajonnyj-sud-g-samary-samarskaya-oblast-s/act-560190097/ (дата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 договоре пожизненного содержания с иждивением должна быть определена стоимость всего объема содержания с иждивением.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2. Постановление Мирового судьи судебного участка № 7 Ломоносовского судебного района г. Архангельска о прекращении производства по делу об административном правонарушении от 07.12.2017 по делу 5-486/2017</w:t>
      </w:r>
      <w:r w:rsidR="00C53E62">
        <w:rPr>
          <w:rFonts w:ascii="Times New Roman" w:hAnsi="Times New Roman" w:cs="Times New Roman"/>
          <w:sz w:val="28"/>
          <w:szCs w:val="28"/>
        </w:rPr>
        <w:t xml:space="preserve"> </w:t>
      </w:r>
      <w:r w:rsidR="00C53E62" w:rsidRPr="00977D47">
        <w:rPr>
          <w:rFonts w:ascii="Times New Roman" w:hAnsi="Times New Roman" w:cs="Times New Roman"/>
          <w:sz w:val="28"/>
          <w:szCs w:val="28"/>
        </w:rPr>
        <w:t>URL: https://rospravosudie.com/court-sudebnyj-uchastok-1-okruga-majskaya-gorka-s/act-2397144</w:t>
      </w:r>
      <w:r w:rsidR="00C53E62">
        <w:rPr>
          <w:rFonts w:ascii="Times New Roman" w:hAnsi="Times New Roman" w:cs="Times New Roman"/>
          <w:sz w:val="28"/>
          <w:szCs w:val="28"/>
        </w:rPr>
        <w:t xml:space="preserve">52/ </w:t>
      </w:r>
      <w:r w:rsidR="00131510" w:rsidRPr="00977D47">
        <w:rPr>
          <w:rFonts w:ascii="Times New Roman" w:hAnsi="Times New Roman" w:cs="Times New Roman"/>
          <w:sz w:val="28"/>
          <w:szCs w:val="28"/>
        </w:rPr>
        <w:t>(дата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3. </w:t>
      </w:r>
      <w:r w:rsidR="00F9362B" w:rsidRPr="00977D47">
        <w:rPr>
          <w:rFonts w:ascii="Times New Roman" w:hAnsi="Times New Roman" w:cs="Times New Roman"/>
          <w:sz w:val="28"/>
          <w:szCs w:val="28"/>
        </w:rPr>
        <w:t>Апелляционное определение Судебной коллегии по гражданским делам Красноярского краевого суда от 14 июня 2017 года по делу 33-7692/2017 URL: https://rospravosudie.com/court-krasnoyarskij-kraevoj-sud-krasnoyarskij-kraj-s/act-557207938/ (дата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lastRenderedPageBreak/>
        <w:t>Судебная коллегия по гражданским делам Красноярского краевого суда согласилась с выводами суда первой инстанции об отсутствии правовых оснований</w:t>
      </w:r>
      <w:r w:rsidR="00556751">
        <w:rPr>
          <w:rFonts w:ascii="Times New Roman" w:hAnsi="Times New Roman" w:cs="Times New Roman"/>
          <w:sz w:val="28"/>
          <w:szCs w:val="28"/>
        </w:rPr>
        <w:t xml:space="preserve"> для применения положений статьи</w:t>
      </w:r>
      <w:r w:rsidRPr="00977D47">
        <w:rPr>
          <w:rFonts w:ascii="Times New Roman" w:hAnsi="Times New Roman" w:cs="Times New Roman"/>
          <w:sz w:val="28"/>
          <w:szCs w:val="28"/>
        </w:rPr>
        <w:t xml:space="preserve"> 53.1 ГК РФ. Отказывая в удовлетворении исковых требований, суд первой инстанции обосновано исходил из того, что ответчики в лице учредителя Литвиненко и генерального директора ФИО3 Д.Ш. ликвидированного юридического лица -ООО «СБСА» не являлись субъектами гражданско-правовых отношений, возникших по договору подряда на выполнение ремонтно-ст</w:t>
      </w:r>
      <w:r w:rsidR="00556751">
        <w:rPr>
          <w:rFonts w:ascii="Times New Roman" w:hAnsi="Times New Roman" w:cs="Times New Roman"/>
          <w:sz w:val="28"/>
          <w:szCs w:val="28"/>
        </w:rPr>
        <w:t>роительных работ, в связи с чем</w:t>
      </w:r>
      <w:r w:rsidRPr="00977D47">
        <w:rPr>
          <w:rFonts w:ascii="Times New Roman" w:hAnsi="Times New Roman" w:cs="Times New Roman"/>
          <w:sz w:val="28"/>
          <w:szCs w:val="28"/>
        </w:rPr>
        <w:t xml:space="preserve"> исковые требования РОО «Красноярское общество защиты прав потреб</w:t>
      </w:r>
      <w:r w:rsidR="00556751">
        <w:rPr>
          <w:rFonts w:ascii="Times New Roman" w:hAnsi="Times New Roman" w:cs="Times New Roman"/>
          <w:sz w:val="28"/>
          <w:szCs w:val="28"/>
        </w:rPr>
        <w:t>ителей», предъявленные</w:t>
      </w:r>
      <w:r w:rsidRPr="00977D47">
        <w:rPr>
          <w:rFonts w:ascii="Times New Roman" w:hAnsi="Times New Roman" w:cs="Times New Roman"/>
          <w:sz w:val="28"/>
          <w:szCs w:val="28"/>
        </w:rPr>
        <w:t xml:space="preserve"> в интересах Хрипко</w:t>
      </w:r>
      <w:r w:rsidR="00556751">
        <w:rPr>
          <w:rFonts w:ascii="Times New Roman" w:hAnsi="Times New Roman" w:cs="Times New Roman"/>
          <w:sz w:val="28"/>
          <w:szCs w:val="28"/>
        </w:rPr>
        <w:t>,</w:t>
      </w:r>
      <w:r w:rsidRPr="00977D47">
        <w:rPr>
          <w:rFonts w:ascii="Times New Roman" w:hAnsi="Times New Roman" w:cs="Times New Roman"/>
          <w:sz w:val="28"/>
          <w:szCs w:val="28"/>
        </w:rPr>
        <w:t xml:space="preserve"> вытекающие из данного договора (неосвоенного аванса, неустойки, морального вреда, штрафа) не подлежали удовлетворению.</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4. </w:t>
      </w:r>
      <w:r w:rsidR="00F9362B" w:rsidRPr="00977D47">
        <w:rPr>
          <w:rFonts w:ascii="Times New Roman" w:hAnsi="Times New Roman" w:cs="Times New Roman"/>
          <w:sz w:val="28"/>
          <w:szCs w:val="28"/>
        </w:rPr>
        <w:t>Решение Верховного Суда Удмуртской Республики (Удмуртская Республика) от 08.11.2017 по делу 7-547/2017 URL: https://rospravosudie.com/court-verxovnyj-sud-udmurtskoj-respubliki-udmurtskaya-respublika-s/act-560746773/ (дата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Ликвидационная комиссия обязана действовать добросовестно (ст. 62 ГК РФ).</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5. </w:t>
      </w:r>
      <w:r w:rsidR="00F9362B" w:rsidRPr="00977D47">
        <w:rPr>
          <w:rFonts w:ascii="Times New Roman" w:hAnsi="Times New Roman" w:cs="Times New Roman"/>
          <w:sz w:val="28"/>
          <w:szCs w:val="28"/>
        </w:rPr>
        <w:t xml:space="preserve">Апелляционное определение </w:t>
      </w:r>
      <w:r w:rsidR="0065736F" w:rsidRPr="00977D47">
        <w:rPr>
          <w:rFonts w:ascii="Times New Roman" w:hAnsi="Times New Roman" w:cs="Times New Roman"/>
          <w:sz w:val="28"/>
          <w:szCs w:val="28"/>
        </w:rPr>
        <w:t>Советск</w:t>
      </w:r>
      <w:r w:rsidR="0065736F">
        <w:rPr>
          <w:rFonts w:ascii="Times New Roman" w:hAnsi="Times New Roman" w:cs="Times New Roman"/>
          <w:sz w:val="28"/>
          <w:szCs w:val="28"/>
        </w:rPr>
        <w:t>ого</w:t>
      </w:r>
      <w:r w:rsidR="0065736F" w:rsidRPr="00977D47">
        <w:rPr>
          <w:rFonts w:ascii="Times New Roman" w:hAnsi="Times New Roman" w:cs="Times New Roman"/>
          <w:sz w:val="28"/>
          <w:szCs w:val="28"/>
        </w:rPr>
        <w:t xml:space="preserve"> районн</w:t>
      </w:r>
      <w:r w:rsidR="0065736F">
        <w:rPr>
          <w:rFonts w:ascii="Times New Roman" w:hAnsi="Times New Roman" w:cs="Times New Roman"/>
          <w:sz w:val="28"/>
          <w:szCs w:val="28"/>
        </w:rPr>
        <w:t>ого</w:t>
      </w:r>
      <w:r w:rsidR="0065736F" w:rsidRPr="00977D47">
        <w:rPr>
          <w:rFonts w:ascii="Times New Roman" w:hAnsi="Times New Roman" w:cs="Times New Roman"/>
          <w:sz w:val="28"/>
          <w:szCs w:val="28"/>
        </w:rPr>
        <w:t xml:space="preserve"> суд г. Махачкалы </w:t>
      </w:r>
      <w:r w:rsidR="00F9362B" w:rsidRPr="00977D47">
        <w:rPr>
          <w:rFonts w:ascii="Times New Roman" w:hAnsi="Times New Roman" w:cs="Times New Roman"/>
          <w:sz w:val="28"/>
          <w:szCs w:val="28"/>
        </w:rPr>
        <w:t>от 10.07.2017 по делу 33-11609/2017 URL: https://rospravosudie.com/court-rostovskij-oblastnoj-sud-rostovskaya-oblast-s/act-557821254/ (дата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Ответчик – собственник нежилых помещений. Целью договора аренды, заключенного между истцом и ответчиком, была организация помещения для мойки автотранспортных средств. По условиям договора между сторонами было достигнуто согласие, что арендатор за свой счет обязуется произвести капитальный ремонт помещения, сумма ремонтных работ составляет 530 000 руб. Ремонтные работы производятся с целью доведения помещения до состояния, пригодного для </w:t>
      </w:r>
      <w:r w:rsidRPr="00977D47">
        <w:rPr>
          <w:rFonts w:ascii="Times New Roman" w:hAnsi="Times New Roman" w:cs="Times New Roman"/>
          <w:sz w:val="28"/>
          <w:szCs w:val="28"/>
        </w:rPr>
        <w:lastRenderedPageBreak/>
        <w:t>расположения помещения для мойки автотранспортных средств. Арендодатель согласовывает выполнение указанных в настоящем подпункте работ в указанном объеме суммы средств.</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Истец указывает, что его обязательства по договору выполнены в полном объеме, ремонт помещения</w:t>
      </w:r>
      <w:r w:rsidR="00556751">
        <w:rPr>
          <w:rFonts w:ascii="Times New Roman" w:hAnsi="Times New Roman" w:cs="Times New Roman"/>
          <w:sz w:val="28"/>
          <w:szCs w:val="28"/>
        </w:rPr>
        <w:t xml:space="preserve"> доведен до конца</w:t>
      </w:r>
      <w:r w:rsidRPr="00977D47">
        <w:rPr>
          <w:rFonts w:ascii="Times New Roman" w:hAnsi="Times New Roman" w:cs="Times New Roman"/>
          <w:sz w:val="28"/>
          <w:szCs w:val="28"/>
        </w:rPr>
        <w:t>, ремонт проводился лично истцом. Была составлена соответствующая смета на выполнение ремонта. Однако арендодатель от выполнения условий договора уклонялась, не представляя после окончания ремонта доступа истцу на арендованный объект, несмотря на устные и письменные обращения к арендодателю с указанными требованиями.</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6. </w:t>
      </w:r>
      <w:r w:rsidR="0096470A" w:rsidRPr="00977D47">
        <w:rPr>
          <w:rFonts w:ascii="Times New Roman" w:hAnsi="Times New Roman" w:cs="Times New Roman"/>
          <w:sz w:val="28"/>
          <w:szCs w:val="28"/>
        </w:rPr>
        <w:t>Решение Советского районного суда г. Махачкалы (Республика Дагестан) по делу об административном правонарушении от 08 ноября 2017 года по делу 12-798/2017 URL: https://rospravosudie.com/court-sovetskij-rajonnyj-sud-g-maxachkaly-respublika-dagestan-s/act-560819545/ (дата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Юридическое лицо несет риск последствий неполучения юридически значимых сообщений, поступивших по его адресу, указанному в ЕГРЮЛ, а также риск отсутствия по этому адресу своего представителя, и такое юридическое лицо не вправе в отношениях с лицами, добросовестно полагавшимися на данные ЕГРЮЛ об адресе юридического лица, ссылаться на данные, не внесенные в указанный реестр, а также на недостоверность данных, содержащихся в нем (в том числе на ненадлежащее извещение</w:t>
      </w:r>
      <w:r w:rsidR="00050B5E">
        <w:rPr>
          <w:rFonts w:ascii="Times New Roman" w:hAnsi="Times New Roman" w:cs="Times New Roman"/>
          <w:sz w:val="28"/>
          <w:szCs w:val="28"/>
        </w:rPr>
        <w:t xml:space="preserve"> в ходе рассмотрения дела судом</w:t>
      </w:r>
      <w:r w:rsidRPr="00977D47">
        <w:rPr>
          <w:rFonts w:ascii="Times New Roman" w:hAnsi="Times New Roman" w:cs="Times New Roman"/>
          <w:sz w:val="28"/>
          <w:szCs w:val="28"/>
        </w:rPr>
        <w:t xml:space="preserve"> в рамках производства по делу об административном правонарушении и т.п.), за исключением случаев, когда соответствующие данные внесены в ЕГРЮЛ в результате неправомерных действий третьих лиц или иным путем помимо воли юридического лица.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7. </w:t>
      </w:r>
      <w:r w:rsidR="0096470A" w:rsidRPr="00977D47">
        <w:rPr>
          <w:rFonts w:ascii="Times New Roman" w:hAnsi="Times New Roman" w:cs="Times New Roman"/>
          <w:sz w:val="28"/>
          <w:szCs w:val="28"/>
        </w:rPr>
        <w:t>Постановление Пленума Верховного Суда РФ от 23.06.2015 № 25 «О применении судами некоторых положений раздела I части первой Гражданского кодекса Российской Федерации» // Российская газета. № 140. 2015.</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lastRenderedPageBreak/>
        <w:t>[…]</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Поведение одной из сторон может быть признано недобросовестным не только при наличии обоснованного заявления другой стороны, но и по инициативе суда, если усматривается очевидное отклонение действий участника гражданского оборота от добросовестного поведения. В этом случае суд при рассмотрении дела выносит на обсуждение обстоятельства, явно свидетельствующие о таком недобросовестном поведении, даже если стороны на них не ссылались.</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8. </w:t>
      </w:r>
      <w:r w:rsidR="0096470A" w:rsidRPr="00977D47">
        <w:rPr>
          <w:rFonts w:ascii="Times New Roman" w:hAnsi="Times New Roman" w:cs="Times New Roman"/>
          <w:sz w:val="28"/>
          <w:szCs w:val="28"/>
        </w:rPr>
        <w:t>Решение Арбитражного суда города Москвы от 02.10.2015 № A40-81542/15 URL: https://rospravosudie.com/court-as-goroda-moskvy-s/judge-shustikov-s-n-s/act-320584739/ (дата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2C050C" w:rsidP="00E829FA">
      <w:pPr>
        <w:widowControl w:val="0"/>
        <w:tabs>
          <w:tab w:val="left" w:pos="993"/>
          <w:tab w:val="left" w:pos="817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60.2 ГК РФ</w:t>
      </w:r>
      <w:r w:rsidR="0095718D" w:rsidRPr="00977D47">
        <w:rPr>
          <w:rFonts w:ascii="Times New Roman" w:hAnsi="Times New Roman" w:cs="Times New Roman"/>
          <w:sz w:val="28"/>
          <w:szCs w:val="28"/>
        </w:rPr>
        <w:t xml:space="preserve"> решение суда о признании реорганизации несостоявшейся влечет следующие правовые последствия:</w:t>
      </w:r>
    </w:p>
    <w:p w:rsidR="0095718D" w:rsidRPr="00977D47" w:rsidRDefault="00E829FA"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 </w:t>
      </w:r>
      <w:r w:rsidR="0095718D" w:rsidRPr="00977D47">
        <w:rPr>
          <w:rFonts w:ascii="Times New Roman" w:hAnsi="Times New Roman" w:cs="Times New Roman"/>
          <w:sz w:val="28"/>
          <w:szCs w:val="28"/>
        </w:rPr>
        <w:t>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95718D" w:rsidRPr="00977D47" w:rsidRDefault="00E829FA"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 </w:t>
      </w:r>
      <w:r w:rsidR="0095718D" w:rsidRPr="00977D47">
        <w:rPr>
          <w:rFonts w:ascii="Times New Roman" w:hAnsi="Times New Roman" w:cs="Times New Roman"/>
          <w:sz w:val="28"/>
          <w:szCs w:val="28"/>
        </w:rPr>
        <w:t xml:space="preserve">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w:t>
      </w:r>
      <w:proofErr w:type="spellStart"/>
      <w:r w:rsidR="0095718D" w:rsidRPr="00977D47">
        <w:rPr>
          <w:rFonts w:ascii="Times New Roman" w:hAnsi="Times New Roman" w:cs="Times New Roman"/>
          <w:sz w:val="28"/>
          <w:szCs w:val="28"/>
        </w:rPr>
        <w:t>управомоченного</w:t>
      </w:r>
      <w:proofErr w:type="spellEnd"/>
      <w:r w:rsidR="0095718D" w:rsidRPr="00977D47">
        <w:rPr>
          <w:rFonts w:ascii="Times New Roman" w:hAnsi="Times New Roman" w:cs="Times New Roman"/>
          <w:sz w:val="28"/>
          <w:szCs w:val="28"/>
        </w:rPr>
        <w:t xml:space="preserve">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w:t>
      </w:r>
      <w:r w:rsidR="0095718D" w:rsidRPr="00977D47">
        <w:rPr>
          <w:rFonts w:ascii="Times New Roman" w:hAnsi="Times New Roman" w:cs="Times New Roman"/>
          <w:sz w:val="28"/>
          <w:szCs w:val="28"/>
        </w:rPr>
        <w:lastRenderedPageBreak/>
        <w:t>обязательствах вследствие неосновательного обогащения (глава 60).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9. </w:t>
      </w:r>
      <w:r w:rsidR="0096470A" w:rsidRPr="00977D47">
        <w:rPr>
          <w:rFonts w:ascii="Times New Roman" w:hAnsi="Times New Roman" w:cs="Times New Roman"/>
          <w:sz w:val="28"/>
          <w:szCs w:val="28"/>
        </w:rPr>
        <w:t>Апелляционное определение Жигулевского городского суда от 21.09.2017 № 11-52/2017 URL: https://rospravosudie.com/court-zhigulevskij-gorodskoj-sud-samarskaya-oblast-s/act-559638424/ (дата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Представитель истца добросовестно исполнял свои обязанности и своевременно предоставлял уточненные требования после частичной оплаты задолженности. Кроме участия в судебных заседаниях</w:t>
      </w:r>
      <w:r w:rsidR="001276FC">
        <w:rPr>
          <w:rFonts w:ascii="Times New Roman" w:hAnsi="Times New Roman" w:cs="Times New Roman"/>
          <w:sz w:val="28"/>
          <w:szCs w:val="28"/>
        </w:rPr>
        <w:t>,</w:t>
      </w:r>
      <w:r w:rsidRPr="00977D47">
        <w:rPr>
          <w:rFonts w:ascii="Times New Roman" w:hAnsi="Times New Roman" w:cs="Times New Roman"/>
          <w:sz w:val="28"/>
          <w:szCs w:val="28"/>
        </w:rPr>
        <w:t xml:space="preserve"> привлеченная истцом организация осуществляла оформление и подачу заявления на выдачу судебного приказа, а также готовила пакет документов для искового процесса.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10. </w:t>
      </w:r>
      <w:r w:rsidR="0096470A" w:rsidRPr="00977D47">
        <w:rPr>
          <w:rFonts w:ascii="Times New Roman" w:hAnsi="Times New Roman" w:cs="Times New Roman"/>
          <w:sz w:val="28"/>
          <w:szCs w:val="28"/>
        </w:rPr>
        <w:t xml:space="preserve">Решение </w:t>
      </w:r>
      <w:proofErr w:type="spellStart"/>
      <w:r w:rsidR="0096470A" w:rsidRPr="00977D47">
        <w:rPr>
          <w:rFonts w:ascii="Times New Roman" w:hAnsi="Times New Roman" w:cs="Times New Roman"/>
          <w:sz w:val="28"/>
          <w:szCs w:val="28"/>
        </w:rPr>
        <w:t>Яшалтинского</w:t>
      </w:r>
      <w:proofErr w:type="spellEnd"/>
      <w:r w:rsidR="0096470A" w:rsidRPr="00977D47">
        <w:rPr>
          <w:rFonts w:ascii="Times New Roman" w:hAnsi="Times New Roman" w:cs="Times New Roman"/>
          <w:sz w:val="28"/>
          <w:szCs w:val="28"/>
        </w:rPr>
        <w:t xml:space="preserve"> районного суда от 05.12.2017 по делу 2-259/2017 ~ М-278/2017 URL: https://rospravosudie.com/court-yashaltinskij-rajonnyj-sud-respublika-kalmykiya-s/act-567254748/ (дата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95718D" w:rsidP="00E829FA">
      <w:pPr>
        <w:widowControl w:val="0"/>
        <w:tabs>
          <w:tab w:val="left" w:pos="993"/>
          <w:tab w:val="left" w:pos="8177"/>
        </w:tabs>
        <w:spacing w:after="0" w:line="360" w:lineRule="auto"/>
        <w:ind w:firstLine="709"/>
        <w:jc w:val="both"/>
        <w:rPr>
          <w:rFonts w:ascii="Times New Roman" w:hAnsi="Times New Roman" w:cs="Times New Roman"/>
          <w:sz w:val="28"/>
          <w:szCs w:val="28"/>
        </w:rPr>
      </w:pPr>
      <w:proofErr w:type="spellStart"/>
      <w:r w:rsidRPr="00977D47">
        <w:rPr>
          <w:rFonts w:ascii="Times New Roman" w:hAnsi="Times New Roman" w:cs="Times New Roman"/>
          <w:sz w:val="28"/>
          <w:szCs w:val="28"/>
        </w:rPr>
        <w:t>Эрднеев</w:t>
      </w:r>
      <w:proofErr w:type="spellEnd"/>
      <w:r w:rsidRPr="00977D47">
        <w:rPr>
          <w:rFonts w:ascii="Times New Roman" w:hAnsi="Times New Roman" w:cs="Times New Roman"/>
          <w:sz w:val="28"/>
          <w:szCs w:val="28"/>
        </w:rPr>
        <w:t xml:space="preserve"> В.Л. обратился в суд с иском к </w:t>
      </w:r>
      <w:proofErr w:type="spellStart"/>
      <w:r w:rsidRPr="00977D47">
        <w:rPr>
          <w:rFonts w:ascii="Times New Roman" w:hAnsi="Times New Roman" w:cs="Times New Roman"/>
          <w:sz w:val="28"/>
          <w:szCs w:val="28"/>
        </w:rPr>
        <w:t>Яшалтинскому</w:t>
      </w:r>
      <w:proofErr w:type="spellEnd"/>
      <w:r w:rsidRPr="00977D47">
        <w:rPr>
          <w:rFonts w:ascii="Times New Roman" w:hAnsi="Times New Roman" w:cs="Times New Roman"/>
          <w:sz w:val="28"/>
          <w:szCs w:val="28"/>
        </w:rPr>
        <w:t xml:space="preserve"> районному муниципальному образованию Республики Калмыкия о признании права собственности на недвижимое имущество, мотивируя следующим. На основании ордера исполнительного комитета СПК «Новый Мир» он является владельцем жилого дома. На протяжении всего времени он добросовестно, открыто, непрерывно владеет указанным имущество, несет бремя его содержания. В связи с отсутствием правоустанавливающих документов на жилой дом он не может зарегистрировать право собственности на него. Просит суд признать за ним право собственности на вышеуказанный жилой дом.</w:t>
      </w:r>
    </w:p>
    <w:p w:rsidR="0086051E"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Решением </w:t>
      </w:r>
      <w:proofErr w:type="spellStart"/>
      <w:r w:rsidRPr="00977D47">
        <w:rPr>
          <w:rFonts w:ascii="Times New Roman" w:hAnsi="Times New Roman" w:cs="Times New Roman"/>
          <w:sz w:val="28"/>
          <w:szCs w:val="28"/>
        </w:rPr>
        <w:t>Яшалтинского</w:t>
      </w:r>
      <w:proofErr w:type="spellEnd"/>
      <w:r w:rsidRPr="00977D47">
        <w:rPr>
          <w:rFonts w:ascii="Times New Roman" w:hAnsi="Times New Roman" w:cs="Times New Roman"/>
          <w:sz w:val="28"/>
          <w:szCs w:val="28"/>
        </w:rPr>
        <w:t xml:space="preserve"> районного суда от 05.12.2017 по делу 2-259/2017 ~ М-278/2017 исковые требования </w:t>
      </w:r>
      <w:proofErr w:type="spellStart"/>
      <w:r w:rsidRPr="00977D47">
        <w:rPr>
          <w:rFonts w:ascii="Times New Roman" w:hAnsi="Times New Roman" w:cs="Times New Roman"/>
          <w:sz w:val="28"/>
          <w:szCs w:val="28"/>
        </w:rPr>
        <w:t>Эрднеева</w:t>
      </w:r>
      <w:proofErr w:type="spellEnd"/>
      <w:r w:rsidRPr="00977D47">
        <w:rPr>
          <w:rFonts w:ascii="Times New Roman" w:hAnsi="Times New Roman" w:cs="Times New Roman"/>
          <w:sz w:val="28"/>
          <w:szCs w:val="28"/>
        </w:rPr>
        <w:t xml:space="preserve"> В. Л. к </w:t>
      </w:r>
      <w:proofErr w:type="spellStart"/>
      <w:r w:rsidRPr="00977D47">
        <w:rPr>
          <w:rFonts w:ascii="Times New Roman" w:hAnsi="Times New Roman" w:cs="Times New Roman"/>
          <w:sz w:val="28"/>
          <w:szCs w:val="28"/>
        </w:rPr>
        <w:t>Яшалтинскому</w:t>
      </w:r>
      <w:proofErr w:type="spellEnd"/>
      <w:r w:rsidRPr="00977D47">
        <w:rPr>
          <w:rFonts w:ascii="Times New Roman" w:hAnsi="Times New Roman" w:cs="Times New Roman"/>
          <w:sz w:val="28"/>
          <w:szCs w:val="28"/>
        </w:rPr>
        <w:t xml:space="preserve"> районному </w:t>
      </w:r>
      <w:r w:rsidRPr="00977D47">
        <w:rPr>
          <w:rFonts w:ascii="Times New Roman" w:hAnsi="Times New Roman" w:cs="Times New Roman"/>
          <w:sz w:val="28"/>
          <w:szCs w:val="28"/>
        </w:rPr>
        <w:lastRenderedPageBreak/>
        <w:t>муниципальному образованию Республики Калмыкия о признании права собственности на недвижимое имущество удовлетворены в полном объеме.</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11. </w:t>
      </w:r>
      <w:r w:rsidR="0096470A" w:rsidRPr="00977D47">
        <w:rPr>
          <w:rFonts w:ascii="Times New Roman" w:hAnsi="Times New Roman" w:cs="Times New Roman"/>
          <w:sz w:val="28"/>
          <w:szCs w:val="28"/>
        </w:rPr>
        <w:t>Решение Шахтинского городского суда от 02 июня 2015 года по делу 2-2047/2015 ~ М-1304/2015 URL: https://rospravosudie.com/court-shaxtinskij-gorodskoj-sud-rostovskaya-oblast-s/act-565719737/ (дата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Добросовестное приобретение в смысле ст. 302 ГК РФ возможно только тогда, когда имущество приобретается не непосредственно у собственника, а у лица, которое не имел</w:t>
      </w:r>
      <w:r w:rsidR="00847C21">
        <w:rPr>
          <w:rFonts w:ascii="Times New Roman" w:hAnsi="Times New Roman" w:cs="Times New Roman"/>
          <w:sz w:val="28"/>
          <w:szCs w:val="28"/>
        </w:rPr>
        <w:t>о права отчуждать это имущество.</w:t>
      </w:r>
      <w:r w:rsidRPr="00977D47">
        <w:rPr>
          <w:rFonts w:ascii="Times New Roman" w:hAnsi="Times New Roman" w:cs="Times New Roman"/>
          <w:sz w:val="28"/>
          <w:szCs w:val="28"/>
        </w:rPr>
        <w:t xml:space="preserve"> </w:t>
      </w:r>
      <w:r w:rsidR="00847C21">
        <w:rPr>
          <w:rFonts w:ascii="Times New Roman" w:hAnsi="Times New Roman" w:cs="Times New Roman"/>
          <w:sz w:val="28"/>
          <w:szCs w:val="28"/>
        </w:rPr>
        <w:t>П</w:t>
      </w:r>
      <w:r w:rsidRPr="00977D47">
        <w:rPr>
          <w:rFonts w:ascii="Times New Roman" w:hAnsi="Times New Roman" w:cs="Times New Roman"/>
          <w:sz w:val="28"/>
          <w:szCs w:val="28"/>
        </w:rPr>
        <w:t>оследствием сделки, совершенной с таким нарушением, является не двусторонняя реституция, а возврат имущества из незаконного владения (виндикация).</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12. </w:t>
      </w:r>
      <w:r w:rsidR="0096470A" w:rsidRPr="00977D47">
        <w:rPr>
          <w:rFonts w:ascii="Times New Roman" w:hAnsi="Times New Roman" w:cs="Times New Roman"/>
          <w:sz w:val="28"/>
          <w:szCs w:val="28"/>
        </w:rPr>
        <w:t>Определение Судебной коллегии по гражданским делам Пермского краевого суда от 13.11.2017 по делу 33-13136/2017 URL: https://rospravosudie.com/court-permskij-kraevoj-sud-permskij-kraj-s/act-560863746/ (дата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Если вещь передана в залог залогодержателю лицом, которое не являлось её собственником или иным образом не было надлежаще </w:t>
      </w:r>
      <w:proofErr w:type="spellStart"/>
      <w:r w:rsidRPr="00977D47">
        <w:rPr>
          <w:rFonts w:ascii="Times New Roman" w:hAnsi="Times New Roman" w:cs="Times New Roman"/>
          <w:sz w:val="28"/>
          <w:szCs w:val="28"/>
        </w:rPr>
        <w:t>управомочено</w:t>
      </w:r>
      <w:proofErr w:type="spellEnd"/>
      <w:r w:rsidRPr="00977D47">
        <w:rPr>
          <w:rFonts w:ascii="Times New Roman" w:hAnsi="Times New Roman" w:cs="Times New Roman"/>
          <w:sz w:val="28"/>
          <w:szCs w:val="28"/>
        </w:rPr>
        <w:t xml:space="preserve"> распоряжаться имуществом, о чём залогодержатель не знал и не должен был знать (добросовестный залогодержатель), собственник заложенного имущества имеет права и несёт обязанности залогодателя, предусмотренные настоящим Кодексом, другими законами и договором залога.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13. </w:t>
      </w:r>
      <w:r w:rsidR="0096470A" w:rsidRPr="00977D47">
        <w:rPr>
          <w:rFonts w:ascii="Times New Roman" w:hAnsi="Times New Roman" w:cs="Times New Roman"/>
          <w:sz w:val="28"/>
          <w:szCs w:val="28"/>
        </w:rPr>
        <w:t>Решение индустриального районного суда г. Барнаула от 19 июня 2014 года по делу 2-2265/2014 ~ М-1708/2014 URL: https://rospravosudie.com/court-industrialnyj-rajonnyj-sud-g-barnaula-altajskij-kraj-s/act-562488612/ (дата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lastRenderedPageBreak/>
        <w:t>Оценив поведение ответчика, суд в условиях отсутствия данных о наличии для ответчика объективных препятствий к получ</w:t>
      </w:r>
      <w:r w:rsidR="00E829FA" w:rsidRPr="00977D47">
        <w:rPr>
          <w:rFonts w:ascii="Times New Roman" w:hAnsi="Times New Roman" w:cs="Times New Roman"/>
          <w:sz w:val="28"/>
          <w:szCs w:val="28"/>
        </w:rPr>
        <w:t>ению судебного извещения, устано</w:t>
      </w:r>
      <w:r w:rsidRPr="00977D47">
        <w:rPr>
          <w:rFonts w:ascii="Times New Roman" w:hAnsi="Times New Roman" w:cs="Times New Roman"/>
          <w:sz w:val="28"/>
          <w:szCs w:val="28"/>
        </w:rPr>
        <w:t>вил отсутствие уважительных причин для неявки в судебное заседание, признавая извещение ответчика надлежащим как выполненным в соответствие с требованиями процессуального зак</w:t>
      </w:r>
      <w:r w:rsidR="00847C21">
        <w:rPr>
          <w:rFonts w:ascii="Times New Roman" w:hAnsi="Times New Roman" w:cs="Times New Roman"/>
          <w:sz w:val="28"/>
          <w:szCs w:val="28"/>
        </w:rPr>
        <w:t>она и в полном объеме. При этом</w:t>
      </w:r>
      <w:r w:rsidRPr="00977D47">
        <w:rPr>
          <w:rFonts w:ascii="Times New Roman" w:hAnsi="Times New Roman" w:cs="Times New Roman"/>
          <w:sz w:val="28"/>
          <w:szCs w:val="28"/>
        </w:rPr>
        <w:t xml:space="preserve"> суд сослался на положения ч. 1 ст. 10 ГК РФ, в соответствии с которыми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14. </w:t>
      </w:r>
      <w:r w:rsidR="0096470A" w:rsidRPr="00977D47">
        <w:rPr>
          <w:rFonts w:ascii="Times New Roman" w:hAnsi="Times New Roman" w:cs="Times New Roman"/>
          <w:sz w:val="28"/>
          <w:szCs w:val="28"/>
        </w:rPr>
        <w:t>Постановление Пленума ВАС РФ от 30.07.2013 № 62 «О некоторых вопросах возмещения убытков лицами, входящими в состав органов юридического лица» // Солидарность. № 31. 2013.</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Добросовестность и разумность при исполнении возлож</w:t>
      </w:r>
      <w:r w:rsidR="00847C21">
        <w:rPr>
          <w:rFonts w:ascii="Times New Roman" w:hAnsi="Times New Roman" w:cs="Times New Roman"/>
          <w:sz w:val="28"/>
          <w:szCs w:val="28"/>
        </w:rPr>
        <w:t>енных на директора обязанностей</w:t>
      </w:r>
      <w:r w:rsidRPr="00977D47">
        <w:rPr>
          <w:rFonts w:ascii="Times New Roman" w:hAnsi="Times New Roman" w:cs="Times New Roman"/>
          <w:sz w:val="28"/>
          <w:szCs w:val="28"/>
        </w:rPr>
        <w:t xml:space="preserve"> заключаются в принятии им необходимых и достаточных мер для достижения целей деятельности, ради которых создано юридическое лицо. Следовательно, недобросовестность – это непринятие соответствующих необходимых и достаточных мер. При этом</w:t>
      </w:r>
      <w:r w:rsidR="004851CF">
        <w:rPr>
          <w:rFonts w:ascii="Times New Roman" w:hAnsi="Times New Roman" w:cs="Times New Roman"/>
          <w:sz w:val="28"/>
          <w:szCs w:val="28"/>
        </w:rPr>
        <w:t>,</w:t>
      </w:r>
      <w:r w:rsidRPr="00977D47">
        <w:rPr>
          <w:rFonts w:ascii="Times New Roman" w:hAnsi="Times New Roman" w:cs="Times New Roman"/>
          <w:sz w:val="28"/>
          <w:szCs w:val="28"/>
        </w:rPr>
        <w:t xml:space="preserve"> согласно </w:t>
      </w:r>
      <w:proofErr w:type="spellStart"/>
      <w:r w:rsidRPr="00977D47">
        <w:rPr>
          <w:rFonts w:ascii="Times New Roman" w:hAnsi="Times New Roman" w:cs="Times New Roman"/>
          <w:sz w:val="28"/>
          <w:szCs w:val="28"/>
        </w:rPr>
        <w:t>абз</w:t>
      </w:r>
      <w:proofErr w:type="spellEnd"/>
      <w:r w:rsidRPr="00977D47">
        <w:rPr>
          <w:rFonts w:ascii="Times New Roman" w:hAnsi="Times New Roman" w:cs="Times New Roman"/>
          <w:sz w:val="28"/>
          <w:szCs w:val="28"/>
        </w:rPr>
        <w:t>. 2 п. 1 ст. 401 ГК РФ</w:t>
      </w:r>
      <w:r w:rsidR="004851CF">
        <w:rPr>
          <w:rFonts w:ascii="Times New Roman" w:hAnsi="Times New Roman" w:cs="Times New Roman"/>
          <w:sz w:val="28"/>
          <w:szCs w:val="28"/>
        </w:rPr>
        <w:t>,</w:t>
      </w:r>
      <w:r w:rsidRPr="00977D47">
        <w:rPr>
          <w:rFonts w:ascii="Times New Roman" w:hAnsi="Times New Roman" w:cs="Times New Roman"/>
          <w:sz w:val="28"/>
          <w:szCs w:val="28"/>
        </w:rPr>
        <w:t xml:space="preserve"> и невиновность определяется как непринятие лицом всех мер для надлежащего исполнения обязательства.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 xml:space="preserve">15. </w:t>
      </w:r>
      <w:r w:rsidR="0096470A" w:rsidRPr="00977D47">
        <w:rPr>
          <w:rFonts w:ascii="Times New Roman" w:hAnsi="Times New Roman" w:cs="Times New Roman"/>
          <w:sz w:val="28"/>
          <w:szCs w:val="28"/>
        </w:rPr>
        <w:t>Решение Омского гарнизонного военного суда от 4 декабря 2014 года по делу 2-323/2014 ~ М-332/2014 URL: https://rospravosudie.com/court-omskij-garnizonnyj-voennyj-sud-omskaya-oblast-s/act-466443756/ (дата обращения 08.12.2017).</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Выдержка:</w:t>
      </w:r>
    </w:p>
    <w:p w:rsidR="0095718D" w:rsidRPr="00977D47" w:rsidRDefault="0095718D" w:rsidP="00E829FA">
      <w:pPr>
        <w:widowControl w:val="0"/>
        <w:spacing w:after="0" w:line="360" w:lineRule="auto"/>
        <w:ind w:firstLine="709"/>
        <w:jc w:val="both"/>
        <w:rPr>
          <w:rFonts w:ascii="Times New Roman" w:hAnsi="Times New Roman" w:cs="Times New Roman"/>
          <w:sz w:val="28"/>
          <w:szCs w:val="28"/>
        </w:rPr>
      </w:pPr>
      <w:r w:rsidRPr="00977D47">
        <w:rPr>
          <w:rFonts w:ascii="Times New Roman" w:hAnsi="Times New Roman" w:cs="Times New Roman"/>
          <w:sz w:val="28"/>
          <w:szCs w:val="28"/>
        </w:rPr>
        <w:t>[…]</w:t>
      </w:r>
    </w:p>
    <w:p w:rsidR="007B4472" w:rsidRPr="00E829FA" w:rsidRDefault="0095718D" w:rsidP="00E829FA">
      <w:pPr>
        <w:widowControl w:val="0"/>
        <w:spacing w:after="0" w:line="360" w:lineRule="auto"/>
        <w:ind w:firstLine="709"/>
        <w:jc w:val="both"/>
        <w:rPr>
          <w:rFonts w:ascii="Times New Roman" w:hAnsi="Times New Roman" w:cs="Times New Roman"/>
          <w:b/>
          <w:sz w:val="28"/>
          <w:szCs w:val="28"/>
        </w:rPr>
      </w:pPr>
      <w:r w:rsidRPr="00977D47">
        <w:rPr>
          <w:rFonts w:ascii="Times New Roman" w:hAnsi="Times New Roman" w:cs="Times New Roman"/>
          <w:sz w:val="28"/>
          <w:szCs w:val="28"/>
        </w:rPr>
        <w:t xml:space="preserve">По спорному вопросу в судебном заседании не была установлена недобросовестность (вина) со стороны Морозенко, поскольку доказательств, </w:t>
      </w:r>
      <w:r w:rsidRPr="00977D47">
        <w:rPr>
          <w:rFonts w:ascii="Times New Roman" w:hAnsi="Times New Roman" w:cs="Times New Roman"/>
          <w:sz w:val="28"/>
          <w:szCs w:val="28"/>
        </w:rPr>
        <w:lastRenderedPageBreak/>
        <w:t xml:space="preserve">свидетельствующих о совершении финансовым органом при исчислении и выплате денежного довольствия заявителю счетной ошибки, заинтересованным </w:t>
      </w:r>
      <w:r w:rsidR="00847C21">
        <w:rPr>
          <w:rFonts w:ascii="Times New Roman" w:hAnsi="Times New Roman" w:cs="Times New Roman"/>
          <w:sz w:val="28"/>
          <w:szCs w:val="28"/>
        </w:rPr>
        <w:t>лицом не представлено. При этом</w:t>
      </w:r>
      <w:r w:rsidRPr="00977D47">
        <w:rPr>
          <w:rFonts w:ascii="Times New Roman" w:hAnsi="Times New Roman" w:cs="Times New Roman"/>
          <w:sz w:val="28"/>
          <w:szCs w:val="28"/>
        </w:rPr>
        <w:t xml:space="preserve"> суд сослался на положения ч. 3 ст. 1109 </w:t>
      </w:r>
      <w:r w:rsidR="00847C21">
        <w:rPr>
          <w:rFonts w:ascii="Times New Roman" w:hAnsi="Times New Roman" w:cs="Times New Roman"/>
          <w:sz w:val="28"/>
          <w:szCs w:val="28"/>
        </w:rPr>
        <w:t>ГК РФ, в соответствии с которым</w:t>
      </w:r>
      <w:r w:rsidRPr="00977D47">
        <w:rPr>
          <w:rFonts w:ascii="Times New Roman" w:hAnsi="Times New Roman" w:cs="Times New Roman"/>
          <w:sz w:val="28"/>
          <w:szCs w:val="28"/>
        </w:rPr>
        <w:t xml:space="preserve"> заработная плата и приравненные к ней платежи, иные денежные суммы, предоставленные гражданину в качестве средства к существованию, не подлежат возврату в качестве неосновательного обогащения при отсутствии недобросовестности с его стороны или счетной ошибки.</w:t>
      </w:r>
    </w:p>
    <w:sectPr w:rsidR="007B4472" w:rsidRPr="00E829FA" w:rsidSect="005E577E">
      <w:footerReference w:type="default" r:id="rId8"/>
      <w:footerReference w:type="first" r:id="rId9"/>
      <w:footnotePr>
        <w:numRestart w:val="eachPage"/>
      </w:footnotePr>
      <w:pgSz w:w="11906" w:h="16838" w:code="9"/>
      <w:pgMar w:top="1134" w:right="851"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CC5" w:rsidRDefault="00BB6CC5" w:rsidP="0081158C">
      <w:pPr>
        <w:spacing w:after="0" w:line="240" w:lineRule="auto"/>
      </w:pPr>
      <w:r>
        <w:separator/>
      </w:r>
    </w:p>
  </w:endnote>
  <w:endnote w:type="continuationSeparator" w:id="0">
    <w:p w:rsidR="00BB6CC5" w:rsidRDefault="00BB6CC5" w:rsidP="0081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88118149"/>
    </w:sdtPr>
    <w:sdtEndPr/>
    <w:sdtContent>
      <w:p w:rsidR="0095718D" w:rsidRPr="00A16220" w:rsidRDefault="00E1200F" w:rsidP="00A16220">
        <w:pPr>
          <w:pStyle w:val="ad"/>
          <w:jc w:val="center"/>
          <w:rPr>
            <w:rFonts w:ascii="Times New Roman" w:hAnsi="Times New Roman" w:cs="Times New Roman"/>
          </w:rPr>
        </w:pPr>
        <w:r w:rsidRPr="00A16220">
          <w:rPr>
            <w:rFonts w:ascii="Times New Roman" w:hAnsi="Times New Roman" w:cs="Times New Roman"/>
          </w:rPr>
          <w:fldChar w:fldCharType="begin"/>
        </w:r>
        <w:r w:rsidR="0095718D" w:rsidRPr="00A16220">
          <w:rPr>
            <w:rFonts w:ascii="Times New Roman" w:hAnsi="Times New Roman" w:cs="Times New Roman"/>
          </w:rPr>
          <w:instrText>PAGE   \* MERGEFORMAT</w:instrText>
        </w:r>
        <w:r w:rsidRPr="00A16220">
          <w:rPr>
            <w:rFonts w:ascii="Times New Roman" w:hAnsi="Times New Roman" w:cs="Times New Roman"/>
          </w:rPr>
          <w:fldChar w:fldCharType="separate"/>
        </w:r>
        <w:r w:rsidR="00BD5B41">
          <w:rPr>
            <w:rFonts w:ascii="Times New Roman" w:hAnsi="Times New Roman" w:cs="Times New Roman"/>
            <w:noProof/>
          </w:rPr>
          <w:t>21</w:t>
        </w:r>
        <w:r w:rsidRPr="00A16220">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345814"/>
      <w:docPartObj>
        <w:docPartGallery w:val="Page Numbers (Bottom of Page)"/>
        <w:docPartUnique/>
      </w:docPartObj>
    </w:sdtPr>
    <w:sdtContent>
      <w:p w:rsidR="00BD5B41" w:rsidRDefault="00BD5B41">
        <w:pPr>
          <w:pStyle w:val="ad"/>
          <w:jc w:val="center"/>
        </w:pPr>
        <w:r>
          <w:fldChar w:fldCharType="begin"/>
        </w:r>
        <w:r>
          <w:instrText>PAGE   \* MERGEFORMAT</w:instrText>
        </w:r>
        <w:r>
          <w:fldChar w:fldCharType="separate"/>
        </w:r>
        <w:r>
          <w:rPr>
            <w:noProof/>
          </w:rPr>
          <w:t>2</w:t>
        </w:r>
        <w:r>
          <w:fldChar w:fldCharType="end"/>
        </w:r>
      </w:p>
    </w:sdtContent>
  </w:sdt>
  <w:p w:rsidR="00BD5B41" w:rsidRDefault="00BD5B4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CC5" w:rsidRDefault="00BB6CC5" w:rsidP="0081158C">
      <w:pPr>
        <w:spacing w:after="0" w:line="240" w:lineRule="auto"/>
      </w:pPr>
      <w:r>
        <w:separator/>
      </w:r>
    </w:p>
  </w:footnote>
  <w:footnote w:type="continuationSeparator" w:id="0">
    <w:p w:rsidR="00BB6CC5" w:rsidRDefault="00BB6CC5" w:rsidP="0081158C">
      <w:pPr>
        <w:spacing w:after="0" w:line="240" w:lineRule="auto"/>
      </w:pPr>
      <w:r>
        <w:continuationSeparator/>
      </w:r>
    </w:p>
  </w:footnote>
  <w:footnote w:id="1">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Федеральный закон от 30.12.2012 </w:t>
      </w:r>
      <w:r>
        <w:rPr>
          <w:rFonts w:ascii="Times New Roman" w:hAnsi="Times New Roman" w:cs="Times New Roman"/>
        </w:rPr>
        <w:t>№</w:t>
      </w:r>
      <w:r w:rsidRPr="003A7240">
        <w:rPr>
          <w:rFonts w:ascii="Times New Roman" w:hAnsi="Times New Roman" w:cs="Times New Roman"/>
        </w:rPr>
        <w:t xml:space="preserve"> 302-ФЗ (ред. от 04.03.2013) </w:t>
      </w:r>
      <w:r>
        <w:rPr>
          <w:rFonts w:ascii="Times New Roman" w:hAnsi="Times New Roman" w:cs="Times New Roman"/>
        </w:rPr>
        <w:t>«</w:t>
      </w:r>
      <w:r w:rsidRPr="003A7240">
        <w:rPr>
          <w:rFonts w:ascii="Times New Roman" w:hAnsi="Times New Roman" w:cs="Times New Roman"/>
        </w:rPr>
        <w:t>О внесении изменений в главы 1, 2, 3 и 4 части первой Гражданского кодекса Российской Федерации</w:t>
      </w:r>
      <w:r>
        <w:rPr>
          <w:rFonts w:ascii="Times New Roman" w:hAnsi="Times New Roman" w:cs="Times New Roman"/>
        </w:rPr>
        <w:t>»</w:t>
      </w:r>
      <w:r w:rsidRPr="003A7240">
        <w:rPr>
          <w:rFonts w:ascii="Times New Roman" w:hAnsi="Times New Roman" w:cs="Times New Roman"/>
        </w:rPr>
        <w:t xml:space="preserve"> // СЗ РФ. 2012. </w:t>
      </w:r>
      <w:r>
        <w:rPr>
          <w:rFonts w:ascii="Times New Roman" w:hAnsi="Times New Roman" w:cs="Times New Roman"/>
        </w:rPr>
        <w:t>№</w:t>
      </w:r>
      <w:r w:rsidRPr="003A7240">
        <w:rPr>
          <w:rFonts w:ascii="Times New Roman" w:hAnsi="Times New Roman" w:cs="Times New Roman"/>
        </w:rPr>
        <w:t xml:space="preserve"> 53 (ч. 1). ст. 7627.</w:t>
      </w:r>
    </w:p>
  </w:footnote>
  <w:footnote w:id="2">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Гражданский кодекс Российской Федерации (часть первая) от 30.11.1994 </w:t>
      </w:r>
      <w:r>
        <w:rPr>
          <w:rFonts w:ascii="Times New Roman" w:hAnsi="Times New Roman" w:cs="Times New Roman"/>
        </w:rPr>
        <w:t>№</w:t>
      </w:r>
      <w:r w:rsidRPr="003A7240">
        <w:rPr>
          <w:rFonts w:ascii="Times New Roman" w:hAnsi="Times New Roman" w:cs="Times New Roman"/>
        </w:rPr>
        <w:t xml:space="preserve"> 51-ФЗ (ред. от 29.07.2017) (с изм. и доп., вступ. в силу с 06.08.2017) // СЗ РФ. 1994. </w:t>
      </w:r>
      <w:r>
        <w:rPr>
          <w:rFonts w:ascii="Times New Roman" w:hAnsi="Times New Roman" w:cs="Times New Roman"/>
        </w:rPr>
        <w:t>№</w:t>
      </w:r>
      <w:r w:rsidRPr="003A7240">
        <w:rPr>
          <w:rFonts w:ascii="Times New Roman" w:hAnsi="Times New Roman" w:cs="Times New Roman"/>
        </w:rPr>
        <w:t xml:space="preserve"> 32. ст. 3301.</w:t>
      </w:r>
    </w:p>
  </w:footnote>
  <w:footnote w:id="3">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006B0FC8">
        <w:rPr>
          <w:rFonts w:ascii="Times New Roman" w:hAnsi="Times New Roman" w:cs="Times New Roman"/>
        </w:rPr>
        <w:t xml:space="preserve"> </w:t>
      </w:r>
      <w:r>
        <w:rPr>
          <w:rFonts w:ascii="Times New Roman" w:hAnsi="Times New Roman" w:cs="Times New Roman"/>
        </w:rPr>
        <w:t xml:space="preserve">См.: </w:t>
      </w:r>
      <w:proofErr w:type="spellStart"/>
      <w:r w:rsidRPr="007B4472">
        <w:rPr>
          <w:rFonts w:ascii="Times New Roman" w:hAnsi="Times New Roman" w:cs="Times New Roman"/>
        </w:rPr>
        <w:t>Подшивалов</w:t>
      </w:r>
      <w:proofErr w:type="spellEnd"/>
      <w:r w:rsidRPr="007B4472">
        <w:rPr>
          <w:rFonts w:ascii="Times New Roman" w:hAnsi="Times New Roman" w:cs="Times New Roman"/>
        </w:rPr>
        <w:t xml:space="preserve"> Т.П.</w:t>
      </w:r>
      <w:r>
        <w:rPr>
          <w:rFonts w:ascii="Times New Roman" w:hAnsi="Times New Roman" w:cs="Times New Roman"/>
        </w:rPr>
        <w:t xml:space="preserve"> Д</w:t>
      </w:r>
      <w:r w:rsidRPr="007B4472">
        <w:rPr>
          <w:rFonts w:ascii="Times New Roman" w:hAnsi="Times New Roman" w:cs="Times New Roman"/>
        </w:rPr>
        <w:t>обросовестность в гражда</w:t>
      </w:r>
      <w:r>
        <w:rPr>
          <w:rFonts w:ascii="Times New Roman" w:hAnsi="Times New Roman" w:cs="Times New Roman"/>
        </w:rPr>
        <w:t xml:space="preserve">нском праве как критерий права. </w:t>
      </w:r>
      <w:r w:rsidRPr="007B4472">
        <w:rPr>
          <w:rFonts w:ascii="Times New Roman" w:hAnsi="Times New Roman" w:cs="Times New Roman"/>
        </w:rPr>
        <w:t xml:space="preserve">Принцип добросовестности в гражданском праве: проблемы реализации материалы международной научно-практической конференции. 2015. С. </w:t>
      </w:r>
      <w:r>
        <w:rPr>
          <w:rFonts w:ascii="Times New Roman" w:hAnsi="Times New Roman" w:cs="Times New Roman"/>
        </w:rPr>
        <w:t>54</w:t>
      </w:r>
      <w:r w:rsidRPr="007B4472">
        <w:rPr>
          <w:rFonts w:ascii="Times New Roman" w:hAnsi="Times New Roman" w:cs="Times New Roman"/>
        </w:rPr>
        <w:t>.</w:t>
      </w:r>
    </w:p>
  </w:footnote>
  <w:footnote w:id="4">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Заочное решение Кировского районного суда г. от 10.11.2017 по делу 2-4459/2017 ~ М-3987/2017 </w:t>
      </w:r>
      <w:r w:rsidRPr="003A7240">
        <w:rPr>
          <w:rFonts w:ascii="Times New Roman" w:hAnsi="Times New Roman" w:cs="Times New Roman"/>
          <w:lang w:val="en-US"/>
        </w:rPr>
        <w:t>URL</w:t>
      </w:r>
      <w:r w:rsidRPr="003A7240">
        <w:rPr>
          <w:rFonts w:ascii="Times New Roman" w:hAnsi="Times New Roman" w:cs="Times New Roman"/>
        </w:rPr>
        <w:t>: https://rospravosudie.com/court-kirovskij-rajonnyj-sud-g-samary-samarskaya-oblast-s/act-560190097/ (дата обращения 08.12.2017).</w:t>
      </w:r>
    </w:p>
  </w:footnote>
  <w:footnote w:id="5">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Постановление Мирового судьи судебного участка № 7 Ломоносовского судебного района г. Архангельска о прекращении производства по делу об административном правонарушении от 07.12.2017 по делу 5-486/2017 </w:t>
      </w:r>
      <w:r w:rsidRPr="003A7240">
        <w:rPr>
          <w:rFonts w:ascii="Times New Roman" w:hAnsi="Times New Roman" w:cs="Times New Roman"/>
          <w:lang w:val="en-US"/>
        </w:rPr>
        <w:t>URL</w:t>
      </w:r>
      <w:r w:rsidRPr="003A7240">
        <w:rPr>
          <w:rFonts w:ascii="Times New Roman" w:hAnsi="Times New Roman" w:cs="Times New Roman"/>
        </w:rPr>
        <w:t>: https://rospravosudie.com/court-sudebnyj-uchastok-1-okruga-majskaya-gorka-s/act-239714452/ (дата обращения 08.12.2017).</w:t>
      </w:r>
    </w:p>
  </w:footnote>
  <w:footnote w:id="6">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Апелляционное определение Судебной коллегии по гражданским делам Красноярского краевого суда от 14 июня 2017 года по делу 33-7692/2017 </w:t>
      </w:r>
      <w:r w:rsidRPr="003A7240">
        <w:rPr>
          <w:rFonts w:ascii="Times New Roman" w:hAnsi="Times New Roman" w:cs="Times New Roman"/>
          <w:lang w:val="en-US"/>
        </w:rPr>
        <w:t>URL</w:t>
      </w:r>
      <w:r w:rsidRPr="003A7240">
        <w:rPr>
          <w:rFonts w:ascii="Times New Roman" w:hAnsi="Times New Roman" w:cs="Times New Roman"/>
        </w:rPr>
        <w:t>: https://rospravosudie.com/court-krasnoyarskij-kraevoj-sud-krasnoyarskij-kraj-s/act-557207938/ (дата обращения 08.12.2017).</w:t>
      </w:r>
    </w:p>
  </w:footnote>
  <w:footnote w:id="7">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Решение Верховного Суда Удмуртской Республики (Удмуртская Республика) от 08.11.2017 по делу 7-547/2017 </w:t>
      </w:r>
      <w:r w:rsidRPr="003A7240">
        <w:rPr>
          <w:rFonts w:ascii="Times New Roman" w:hAnsi="Times New Roman" w:cs="Times New Roman"/>
          <w:lang w:val="en-US"/>
        </w:rPr>
        <w:t>URL</w:t>
      </w:r>
      <w:r w:rsidRPr="003A7240">
        <w:rPr>
          <w:rFonts w:ascii="Times New Roman" w:hAnsi="Times New Roman" w:cs="Times New Roman"/>
        </w:rPr>
        <w:t>: https://rospravosudie.com/court-verxovnyj-sud-udmurtskoj-respubliki-udmurtskaya-respublika-s/act-560746773/ (дата обращения 08.12.2017).</w:t>
      </w:r>
    </w:p>
  </w:footnote>
  <w:footnote w:id="8">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Апелляционное определение от 10.07.2017 по делу 33-11609/2017 </w:t>
      </w:r>
      <w:r w:rsidRPr="003A7240">
        <w:rPr>
          <w:rFonts w:ascii="Times New Roman" w:hAnsi="Times New Roman" w:cs="Times New Roman"/>
          <w:lang w:val="en-US"/>
        </w:rPr>
        <w:t>URL</w:t>
      </w:r>
      <w:r w:rsidRPr="003A7240">
        <w:rPr>
          <w:rFonts w:ascii="Times New Roman" w:hAnsi="Times New Roman" w:cs="Times New Roman"/>
        </w:rPr>
        <w:t>: https://rospravosudie.com/court-rostovskij-oblastnoj-sud-rostovskaya-oblast-s/act-557821254/ (дата обращения 08.12.2017).</w:t>
      </w:r>
    </w:p>
  </w:footnote>
  <w:footnote w:id="9">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Решение Советского районного суда г. Махачкалы (Республика Дагестан) по делу об административном правонарушении от 08 ноября 2017 года по делу 12-798/2017 </w:t>
      </w:r>
      <w:r w:rsidRPr="003A7240">
        <w:rPr>
          <w:rFonts w:ascii="Times New Roman" w:hAnsi="Times New Roman" w:cs="Times New Roman"/>
          <w:lang w:val="en-US"/>
        </w:rPr>
        <w:t>URL</w:t>
      </w:r>
      <w:r w:rsidRPr="003A7240">
        <w:rPr>
          <w:rFonts w:ascii="Times New Roman" w:hAnsi="Times New Roman" w:cs="Times New Roman"/>
        </w:rPr>
        <w:t>: https://rospravosudie.com/court-sovetskij-rajonnyj-sud-g-maxachkaly-respublika-dagestan-s/act-560819545/ (дата обращения 08.12.2017).</w:t>
      </w:r>
    </w:p>
  </w:footnote>
  <w:footnote w:id="10">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Постановление Пленума Верховного Суда РФ от 23.06.2015 № 25 </w:t>
      </w:r>
      <w:r>
        <w:rPr>
          <w:rFonts w:ascii="Times New Roman" w:hAnsi="Times New Roman" w:cs="Times New Roman"/>
        </w:rPr>
        <w:t>«</w:t>
      </w:r>
      <w:r w:rsidRPr="003A7240">
        <w:rPr>
          <w:rFonts w:ascii="Times New Roman" w:hAnsi="Times New Roman" w:cs="Times New Roman"/>
        </w:rPr>
        <w:t>О применении судами некоторых положений раздела I части первой Гражданского кодекса Российской Федерации</w:t>
      </w:r>
      <w:r>
        <w:rPr>
          <w:rFonts w:ascii="Times New Roman" w:hAnsi="Times New Roman" w:cs="Times New Roman"/>
        </w:rPr>
        <w:t>»</w:t>
      </w:r>
      <w:r w:rsidRPr="003A7240">
        <w:rPr>
          <w:rFonts w:ascii="Times New Roman" w:hAnsi="Times New Roman" w:cs="Times New Roman"/>
        </w:rPr>
        <w:t xml:space="preserve"> // Российская газета. № 140. 2015.</w:t>
      </w:r>
    </w:p>
  </w:footnote>
  <w:footnote w:id="11">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Решение Арбитражного суда города Москвы от 02.10.2015 № A40-81542/15 </w:t>
      </w:r>
      <w:r w:rsidRPr="003A7240">
        <w:rPr>
          <w:rFonts w:ascii="Times New Roman" w:hAnsi="Times New Roman" w:cs="Times New Roman"/>
          <w:lang w:val="en-US"/>
        </w:rPr>
        <w:t>URL</w:t>
      </w:r>
      <w:r w:rsidRPr="003A7240">
        <w:rPr>
          <w:rFonts w:ascii="Times New Roman" w:hAnsi="Times New Roman" w:cs="Times New Roman"/>
        </w:rPr>
        <w:t>: https://rospravosudie.com/court-as-goroda-moskvy-s/judge-shustikov-s-n-s/act-320584739/ (дата обращения 08.12.2017).</w:t>
      </w:r>
    </w:p>
  </w:footnote>
  <w:footnote w:id="12">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Апелляционное определение Жигулевского городского суда от 21.09.2017 № 11-52/2017 </w:t>
      </w:r>
      <w:r w:rsidRPr="003A7240">
        <w:rPr>
          <w:rFonts w:ascii="Times New Roman" w:hAnsi="Times New Roman" w:cs="Times New Roman"/>
          <w:lang w:val="en-US"/>
        </w:rPr>
        <w:t>URL</w:t>
      </w:r>
      <w:r w:rsidRPr="003A7240">
        <w:rPr>
          <w:rFonts w:ascii="Times New Roman" w:hAnsi="Times New Roman" w:cs="Times New Roman"/>
        </w:rPr>
        <w:t>: https://rospravosudie.com/court-zhigulevskij-gorodskoj-sud-samarskaya-oblast-s/act-559638424/ (дата обращения 08.12.2017).</w:t>
      </w:r>
    </w:p>
  </w:footnote>
  <w:footnote w:id="13">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Решение </w:t>
      </w:r>
      <w:proofErr w:type="spellStart"/>
      <w:r w:rsidRPr="003A7240">
        <w:rPr>
          <w:rFonts w:ascii="Times New Roman" w:hAnsi="Times New Roman" w:cs="Times New Roman"/>
        </w:rPr>
        <w:t>Яшалтинского</w:t>
      </w:r>
      <w:proofErr w:type="spellEnd"/>
      <w:r w:rsidRPr="003A7240">
        <w:rPr>
          <w:rFonts w:ascii="Times New Roman" w:hAnsi="Times New Roman" w:cs="Times New Roman"/>
        </w:rPr>
        <w:t xml:space="preserve"> районного суда от 05.12.2017 по делу 2-259/2017 ~ М-278/2017 </w:t>
      </w:r>
      <w:r w:rsidRPr="003A7240">
        <w:rPr>
          <w:rFonts w:ascii="Times New Roman" w:hAnsi="Times New Roman" w:cs="Times New Roman"/>
          <w:lang w:val="en-US"/>
        </w:rPr>
        <w:t>URL</w:t>
      </w:r>
      <w:r w:rsidRPr="003A7240">
        <w:rPr>
          <w:rFonts w:ascii="Times New Roman" w:hAnsi="Times New Roman" w:cs="Times New Roman"/>
        </w:rPr>
        <w:t>: https://rospravosudie.com/court-yashaltinskij-rajonnyj-sud-respublika-kalmykiya-s/act-567254748/ (дата обращения 08.12.2017).</w:t>
      </w:r>
    </w:p>
  </w:footnote>
  <w:footnote w:id="14">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Решение Шахтинского городского суда от 02 июня 2015 года по делу 2-2047/2015 ~ М-1304/2015 </w:t>
      </w:r>
      <w:r w:rsidRPr="003A7240">
        <w:rPr>
          <w:rFonts w:ascii="Times New Roman" w:hAnsi="Times New Roman" w:cs="Times New Roman"/>
          <w:lang w:val="en-US"/>
        </w:rPr>
        <w:t>URL</w:t>
      </w:r>
      <w:r w:rsidRPr="003A7240">
        <w:rPr>
          <w:rFonts w:ascii="Times New Roman" w:hAnsi="Times New Roman" w:cs="Times New Roman"/>
        </w:rPr>
        <w:t>: https://rospravosudie.com/court-shaxtinskij-gorodskoj-sud-rostovskaya-oblast-s/act-565719737/ (дата обращения 08.12.2017).</w:t>
      </w:r>
    </w:p>
  </w:footnote>
  <w:footnote w:id="15">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Определение Судебной коллегии по гражданским делам Пермского краевого суда от 13.11.2017 по делу 33-13136/2017 </w:t>
      </w:r>
      <w:r w:rsidRPr="003A7240">
        <w:rPr>
          <w:rFonts w:ascii="Times New Roman" w:hAnsi="Times New Roman" w:cs="Times New Roman"/>
          <w:lang w:val="en-US"/>
        </w:rPr>
        <w:t>URL</w:t>
      </w:r>
      <w:r w:rsidRPr="003A7240">
        <w:rPr>
          <w:rFonts w:ascii="Times New Roman" w:hAnsi="Times New Roman" w:cs="Times New Roman"/>
        </w:rPr>
        <w:t>: https://rospravosudie.com/court-permskij-kraevoj-sud-permskij-kraj-s/act-560863746/ (дата обращения 08.12.2017).</w:t>
      </w:r>
    </w:p>
  </w:footnote>
  <w:footnote w:id="16">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Pr>
          <w:rFonts w:ascii="Times New Roman" w:hAnsi="Times New Roman" w:cs="Times New Roman"/>
        </w:rPr>
        <w:t xml:space="preserve">См.: </w:t>
      </w:r>
      <w:proofErr w:type="spellStart"/>
      <w:r w:rsidRPr="007B4472">
        <w:rPr>
          <w:rFonts w:ascii="Times New Roman" w:hAnsi="Times New Roman" w:cs="Times New Roman"/>
        </w:rPr>
        <w:t>Кухтуеков</w:t>
      </w:r>
      <w:proofErr w:type="spellEnd"/>
      <w:r w:rsidRPr="007B4472">
        <w:rPr>
          <w:rFonts w:ascii="Times New Roman" w:hAnsi="Times New Roman" w:cs="Times New Roman"/>
        </w:rPr>
        <w:t xml:space="preserve"> </w:t>
      </w:r>
      <w:proofErr w:type="spellStart"/>
      <w:r w:rsidRPr="007B4472">
        <w:rPr>
          <w:rFonts w:ascii="Times New Roman" w:hAnsi="Times New Roman" w:cs="Times New Roman"/>
        </w:rPr>
        <w:t>А.С.Принцип</w:t>
      </w:r>
      <w:proofErr w:type="spellEnd"/>
      <w:r w:rsidRPr="007B4472">
        <w:rPr>
          <w:rFonts w:ascii="Times New Roman" w:hAnsi="Times New Roman" w:cs="Times New Roman"/>
        </w:rPr>
        <w:t xml:space="preserve"> добросовестности в гражданском праве</w:t>
      </w:r>
      <w:r>
        <w:rPr>
          <w:rFonts w:ascii="Times New Roman" w:hAnsi="Times New Roman" w:cs="Times New Roman"/>
        </w:rPr>
        <w:t>. С</w:t>
      </w:r>
      <w:r w:rsidRPr="007B4472">
        <w:rPr>
          <w:rFonts w:ascii="Times New Roman" w:hAnsi="Times New Roman" w:cs="Times New Roman"/>
        </w:rPr>
        <w:t>оциальные процессы в современной западной Сибири</w:t>
      </w:r>
      <w:r>
        <w:rPr>
          <w:rFonts w:ascii="Times New Roman" w:hAnsi="Times New Roman" w:cs="Times New Roman"/>
        </w:rPr>
        <w:t>.</w:t>
      </w:r>
      <w:r w:rsidRPr="007B4472">
        <w:rPr>
          <w:rFonts w:ascii="Times New Roman" w:hAnsi="Times New Roman" w:cs="Times New Roman"/>
        </w:rPr>
        <w:t xml:space="preserve"> Сборник научных трудов. Горно-Алтайск, 2015. С. </w:t>
      </w:r>
      <w:r>
        <w:rPr>
          <w:rFonts w:ascii="Times New Roman" w:hAnsi="Times New Roman" w:cs="Times New Roman"/>
        </w:rPr>
        <w:t>129</w:t>
      </w:r>
      <w:r w:rsidRPr="007B4472">
        <w:rPr>
          <w:rFonts w:ascii="Times New Roman" w:hAnsi="Times New Roman" w:cs="Times New Roman"/>
        </w:rPr>
        <w:t>.</w:t>
      </w:r>
    </w:p>
  </w:footnote>
  <w:footnote w:id="17">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Решение индустриального районного суда г. Барнаула от 19 июня 2014 года по делу 2-2265/2014 ~ М-1708/2014 </w:t>
      </w:r>
      <w:r w:rsidRPr="003A7240">
        <w:rPr>
          <w:rFonts w:ascii="Times New Roman" w:hAnsi="Times New Roman" w:cs="Times New Roman"/>
          <w:lang w:val="en-US"/>
        </w:rPr>
        <w:t>URL</w:t>
      </w:r>
      <w:r w:rsidRPr="003A7240">
        <w:rPr>
          <w:rFonts w:ascii="Times New Roman" w:hAnsi="Times New Roman" w:cs="Times New Roman"/>
        </w:rPr>
        <w:t>: https://rospravosudie.com/court-industrialnyj-rajonnyj-sud-g-barnaula-altajskij-kraj-s/act-562488612/ (дата обращения 08.12.2017).</w:t>
      </w:r>
    </w:p>
  </w:footnote>
  <w:footnote w:id="18">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Постановление Пленума ВАС РФ от 30.07.2013 </w:t>
      </w:r>
      <w:r>
        <w:rPr>
          <w:rFonts w:ascii="Times New Roman" w:hAnsi="Times New Roman" w:cs="Times New Roman"/>
        </w:rPr>
        <w:t>№</w:t>
      </w:r>
      <w:r w:rsidRPr="003A7240">
        <w:rPr>
          <w:rFonts w:ascii="Times New Roman" w:hAnsi="Times New Roman" w:cs="Times New Roman"/>
        </w:rPr>
        <w:t xml:space="preserve"> 62 </w:t>
      </w:r>
      <w:r>
        <w:rPr>
          <w:rFonts w:ascii="Times New Roman" w:hAnsi="Times New Roman" w:cs="Times New Roman"/>
        </w:rPr>
        <w:t>«</w:t>
      </w:r>
      <w:r w:rsidRPr="003A7240">
        <w:rPr>
          <w:rFonts w:ascii="Times New Roman" w:hAnsi="Times New Roman" w:cs="Times New Roman"/>
        </w:rPr>
        <w:t>О некоторых вопросах возмещения убытков лицами, входящими в состав органов юридического лица</w:t>
      </w:r>
      <w:r>
        <w:rPr>
          <w:rFonts w:ascii="Times New Roman" w:hAnsi="Times New Roman" w:cs="Times New Roman"/>
        </w:rPr>
        <w:t>»</w:t>
      </w:r>
      <w:r w:rsidRPr="003A7240">
        <w:rPr>
          <w:rFonts w:ascii="Times New Roman" w:hAnsi="Times New Roman" w:cs="Times New Roman"/>
        </w:rPr>
        <w:t xml:space="preserve"> // Солидарность. </w:t>
      </w:r>
      <w:r>
        <w:rPr>
          <w:rFonts w:ascii="Times New Roman" w:hAnsi="Times New Roman" w:cs="Times New Roman"/>
        </w:rPr>
        <w:t>№</w:t>
      </w:r>
      <w:r w:rsidRPr="003A7240">
        <w:rPr>
          <w:rFonts w:ascii="Times New Roman" w:hAnsi="Times New Roman" w:cs="Times New Roman"/>
        </w:rPr>
        <w:t xml:space="preserve"> 31. 2013.</w:t>
      </w:r>
    </w:p>
  </w:footnote>
  <w:footnote w:id="19">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Pr>
          <w:rFonts w:ascii="Times New Roman" w:hAnsi="Times New Roman" w:cs="Times New Roman"/>
        </w:rPr>
        <w:t xml:space="preserve">См.: </w:t>
      </w:r>
      <w:r w:rsidRPr="007B4472">
        <w:rPr>
          <w:rFonts w:ascii="Times New Roman" w:hAnsi="Times New Roman" w:cs="Times New Roman"/>
        </w:rPr>
        <w:t>Кузнецова О.А.</w:t>
      </w:r>
      <w:r>
        <w:rPr>
          <w:rFonts w:ascii="Times New Roman" w:hAnsi="Times New Roman" w:cs="Times New Roman"/>
        </w:rPr>
        <w:t xml:space="preserve"> П</w:t>
      </w:r>
      <w:r w:rsidRPr="007B4472">
        <w:rPr>
          <w:rFonts w:ascii="Times New Roman" w:hAnsi="Times New Roman" w:cs="Times New Roman"/>
        </w:rPr>
        <w:t xml:space="preserve">онимание добросовестности </w:t>
      </w:r>
      <w:r>
        <w:rPr>
          <w:rFonts w:ascii="Times New Roman" w:hAnsi="Times New Roman" w:cs="Times New Roman"/>
        </w:rPr>
        <w:t xml:space="preserve">в российском гражданском праве. </w:t>
      </w:r>
      <w:r w:rsidRPr="007B4472">
        <w:rPr>
          <w:rFonts w:ascii="Times New Roman" w:hAnsi="Times New Roman" w:cs="Times New Roman"/>
        </w:rPr>
        <w:t xml:space="preserve">Шестой пермский конгресс ученых-юристов: Российская национальная правовая система: современное состояние, тенденции и перспективы развития Материалы международной научно-практической конференции. ответственный редактор: О.А. Кузнецова. 2015. С. </w:t>
      </w:r>
      <w:r>
        <w:rPr>
          <w:rFonts w:ascii="Times New Roman" w:hAnsi="Times New Roman" w:cs="Times New Roman"/>
        </w:rPr>
        <w:t>101</w:t>
      </w:r>
      <w:r w:rsidRPr="007B4472">
        <w:rPr>
          <w:rFonts w:ascii="Times New Roman" w:hAnsi="Times New Roman" w:cs="Times New Roman"/>
        </w:rPr>
        <w:t>.</w:t>
      </w:r>
    </w:p>
  </w:footnote>
  <w:footnote w:id="20">
    <w:p w:rsidR="0095718D" w:rsidRPr="003A7240" w:rsidRDefault="0095718D" w:rsidP="003A7240">
      <w:pPr>
        <w:pStyle w:val="a4"/>
        <w:jc w:val="both"/>
        <w:rPr>
          <w:rFonts w:ascii="Times New Roman" w:hAnsi="Times New Roman" w:cs="Times New Roman"/>
        </w:rPr>
      </w:pPr>
      <w:r w:rsidRPr="003A7240">
        <w:rPr>
          <w:rStyle w:val="a6"/>
          <w:rFonts w:ascii="Times New Roman" w:hAnsi="Times New Roman" w:cs="Times New Roman"/>
        </w:rPr>
        <w:footnoteRef/>
      </w:r>
      <w:r w:rsidRPr="003A7240">
        <w:rPr>
          <w:rFonts w:ascii="Times New Roman" w:hAnsi="Times New Roman" w:cs="Times New Roman"/>
        </w:rPr>
        <w:t xml:space="preserve"> Решение Омского гарнизонного военного суда от 4 декабря 2014 года по делу 2-323/2014 ~ М-332/2014 </w:t>
      </w:r>
      <w:r w:rsidRPr="003A7240">
        <w:rPr>
          <w:rFonts w:ascii="Times New Roman" w:hAnsi="Times New Roman" w:cs="Times New Roman"/>
          <w:lang w:val="en-US"/>
        </w:rPr>
        <w:t>URL</w:t>
      </w:r>
      <w:r w:rsidRPr="003A7240">
        <w:rPr>
          <w:rFonts w:ascii="Times New Roman" w:hAnsi="Times New Roman" w:cs="Times New Roman"/>
        </w:rPr>
        <w:t>: https://rospravosudie.com/court-omskij-garnizonnyj-voennyj-sud-omskaya-oblast-s/act-466443756/ (дата обращения 08.12.2017).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0804A8"/>
    <w:multiLevelType w:val="hybridMultilevel"/>
    <w:tmpl w:val="A85A2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B8"/>
    <w:rsid w:val="00050B5E"/>
    <w:rsid w:val="00065B8A"/>
    <w:rsid w:val="000975AF"/>
    <w:rsid w:val="000C558A"/>
    <w:rsid w:val="00100B44"/>
    <w:rsid w:val="001276FC"/>
    <w:rsid w:val="00131510"/>
    <w:rsid w:val="00137415"/>
    <w:rsid w:val="00143F1A"/>
    <w:rsid w:val="00186790"/>
    <w:rsid w:val="00223BAE"/>
    <w:rsid w:val="0023469F"/>
    <w:rsid w:val="00241810"/>
    <w:rsid w:val="002C050C"/>
    <w:rsid w:val="002F6B53"/>
    <w:rsid w:val="0031701F"/>
    <w:rsid w:val="0037511D"/>
    <w:rsid w:val="003A7240"/>
    <w:rsid w:val="003D7F8E"/>
    <w:rsid w:val="003E7C58"/>
    <w:rsid w:val="003F07D8"/>
    <w:rsid w:val="00477999"/>
    <w:rsid w:val="004851CF"/>
    <w:rsid w:val="004A30A0"/>
    <w:rsid w:val="004F2D1F"/>
    <w:rsid w:val="00547450"/>
    <w:rsid w:val="00556751"/>
    <w:rsid w:val="00565A47"/>
    <w:rsid w:val="005E577E"/>
    <w:rsid w:val="00630628"/>
    <w:rsid w:val="00651EA3"/>
    <w:rsid w:val="0065736F"/>
    <w:rsid w:val="006B0FC8"/>
    <w:rsid w:val="007B4472"/>
    <w:rsid w:val="0081158C"/>
    <w:rsid w:val="00847C21"/>
    <w:rsid w:val="0086051E"/>
    <w:rsid w:val="00881A80"/>
    <w:rsid w:val="008B04C9"/>
    <w:rsid w:val="008B6E62"/>
    <w:rsid w:val="008C649A"/>
    <w:rsid w:val="0095718D"/>
    <w:rsid w:val="0096470A"/>
    <w:rsid w:val="009746F1"/>
    <w:rsid w:val="00977D47"/>
    <w:rsid w:val="009811C5"/>
    <w:rsid w:val="009969DB"/>
    <w:rsid w:val="009A3260"/>
    <w:rsid w:val="009D50A1"/>
    <w:rsid w:val="00A16220"/>
    <w:rsid w:val="00A26C56"/>
    <w:rsid w:val="00A271B2"/>
    <w:rsid w:val="00A43B56"/>
    <w:rsid w:val="00AB5EF0"/>
    <w:rsid w:val="00AD3A32"/>
    <w:rsid w:val="00B02085"/>
    <w:rsid w:val="00B81EC4"/>
    <w:rsid w:val="00BB6CC5"/>
    <w:rsid w:val="00BD5B41"/>
    <w:rsid w:val="00C53E62"/>
    <w:rsid w:val="00D079A8"/>
    <w:rsid w:val="00D46C53"/>
    <w:rsid w:val="00DA585D"/>
    <w:rsid w:val="00DD37F0"/>
    <w:rsid w:val="00E1200F"/>
    <w:rsid w:val="00E375B8"/>
    <w:rsid w:val="00E829FA"/>
    <w:rsid w:val="00EC515B"/>
    <w:rsid w:val="00F3294C"/>
    <w:rsid w:val="00F3464A"/>
    <w:rsid w:val="00F634F1"/>
    <w:rsid w:val="00F90A4C"/>
    <w:rsid w:val="00F9362B"/>
    <w:rsid w:val="00FC1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D70E38-C6BF-47E0-864E-E26CACFA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00F"/>
  </w:style>
  <w:style w:type="paragraph" w:styleId="1">
    <w:name w:val="heading 1"/>
    <w:basedOn w:val="a"/>
    <w:next w:val="a"/>
    <w:link w:val="10"/>
    <w:uiPriority w:val="9"/>
    <w:qFormat/>
    <w:rsid w:val="009571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58C"/>
    <w:pPr>
      <w:ind w:left="720"/>
      <w:contextualSpacing/>
    </w:pPr>
  </w:style>
  <w:style w:type="paragraph" w:styleId="a4">
    <w:name w:val="footnote text"/>
    <w:basedOn w:val="a"/>
    <w:link w:val="a5"/>
    <w:uiPriority w:val="99"/>
    <w:semiHidden/>
    <w:unhideWhenUsed/>
    <w:rsid w:val="0081158C"/>
    <w:pPr>
      <w:spacing w:after="0" w:line="240" w:lineRule="auto"/>
    </w:pPr>
    <w:rPr>
      <w:sz w:val="20"/>
      <w:szCs w:val="20"/>
    </w:rPr>
  </w:style>
  <w:style w:type="character" w:customStyle="1" w:styleId="a5">
    <w:name w:val="Текст сноски Знак"/>
    <w:basedOn w:val="a0"/>
    <w:link w:val="a4"/>
    <w:uiPriority w:val="99"/>
    <w:semiHidden/>
    <w:rsid w:val="0081158C"/>
    <w:rPr>
      <w:sz w:val="20"/>
      <w:szCs w:val="20"/>
    </w:rPr>
  </w:style>
  <w:style w:type="character" w:styleId="a6">
    <w:name w:val="footnote reference"/>
    <w:basedOn w:val="a0"/>
    <w:uiPriority w:val="99"/>
    <w:semiHidden/>
    <w:unhideWhenUsed/>
    <w:rsid w:val="0081158C"/>
    <w:rPr>
      <w:vertAlign w:val="superscript"/>
    </w:rPr>
  </w:style>
  <w:style w:type="character" w:styleId="a7">
    <w:name w:val="Hyperlink"/>
    <w:basedOn w:val="a0"/>
    <w:uiPriority w:val="99"/>
    <w:unhideWhenUsed/>
    <w:rsid w:val="00B81EC4"/>
    <w:rPr>
      <w:color w:val="0563C1" w:themeColor="hyperlink"/>
      <w:u w:val="single"/>
    </w:rPr>
  </w:style>
  <w:style w:type="paragraph" w:styleId="a8">
    <w:name w:val="endnote text"/>
    <w:basedOn w:val="a"/>
    <w:link w:val="a9"/>
    <w:uiPriority w:val="99"/>
    <w:semiHidden/>
    <w:unhideWhenUsed/>
    <w:rsid w:val="00137415"/>
    <w:pPr>
      <w:spacing w:after="0" w:line="240" w:lineRule="auto"/>
    </w:pPr>
    <w:rPr>
      <w:sz w:val="20"/>
      <w:szCs w:val="20"/>
    </w:rPr>
  </w:style>
  <w:style w:type="character" w:customStyle="1" w:styleId="a9">
    <w:name w:val="Текст концевой сноски Знак"/>
    <w:basedOn w:val="a0"/>
    <w:link w:val="a8"/>
    <w:uiPriority w:val="99"/>
    <w:semiHidden/>
    <w:rsid w:val="00137415"/>
    <w:rPr>
      <w:sz w:val="20"/>
      <w:szCs w:val="20"/>
    </w:rPr>
  </w:style>
  <w:style w:type="character" w:styleId="aa">
    <w:name w:val="endnote reference"/>
    <w:basedOn w:val="a0"/>
    <w:uiPriority w:val="99"/>
    <w:semiHidden/>
    <w:unhideWhenUsed/>
    <w:rsid w:val="00137415"/>
    <w:rPr>
      <w:vertAlign w:val="superscript"/>
    </w:rPr>
  </w:style>
  <w:style w:type="paragraph" w:styleId="ab">
    <w:name w:val="header"/>
    <w:basedOn w:val="a"/>
    <w:link w:val="ac"/>
    <w:uiPriority w:val="99"/>
    <w:unhideWhenUsed/>
    <w:rsid w:val="00A162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16220"/>
  </w:style>
  <w:style w:type="paragraph" w:styleId="ad">
    <w:name w:val="footer"/>
    <w:basedOn w:val="a"/>
    <w:link w:val="ae"/>
    <w:uiPriority w:val="99"/>
    <w:unhideWhenUsed/>
    <w:rsid w:val="00A1622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16220"/>
  </w:style>
  <w:style w:type="character" w:customStyle="1" w:styleId="10">
    <w:name w:val="Заголовок 1 Знак"/>
    <w:basedOn w:val="a0"/>
    <w:link w:val="1"/>
    <w:uiPriority w:val="9"/>
    <w:rsid w:val="0095718D"/>
    <w:rPr>
      <w:rFonts w:asciiTheme="majorHAnsi" w:eastAsiaTheme="majorEastAsia" w:hAnsiTheme="majorHAnsi" w:cstheme="majorBidi"/>
      <w:color w:val="2E74B5" w:themeColor="accent1" w:themeShade="BF"/>
      <w:sz w:val="32"/>
      <w:szCs w:val="32"/>
    </w:rPr>
  </w:style>
  <w:style w:type="paragraph" w:styleId="af">
    <w:name w:val="TOC Heading"/>
    <w:basedOn w:val="1"/>
    <w:next w:val="a"/>
    <w:uiPriority w:val="39"/>
    <w:unhideWhenUsed/>
    <w:qFormat/>
    <w:rsid w:val="00547450"/>
    <w:pPr>
      <w:outlineLvl w:val="9"/>
    </w:pPr>
    <w:rPr>
      <w:lang w:eastAsia="ru-RU"/>
    </w:rPr>
  </w:style>
  <w:style w:type="paragraph" w:styleId="11">
    <w:name w:val="toc 1"/>
    <w:basedOn w:val="a"/>
    <w:next w:val="a"/>
    <w:autoRedefine/>
    <w:uiPriority w:val="39"/>
    <w:unhideWhenUsed/>
    <w:rsid w:val="005E577E"/>
    <w:pPr>
      <w:widowControl w:val="0"/>
      <w:tabs>
        <w:tab w:val="right" w:leader="dot" w:pos="9344"/>
      </w:tabs>
      <w:spacing w:after="0" w:line="360" w:lineRule="auto"/>
      <w:ind w:firstLine="709"/>
      <w:jc w:val="both"/>
    </w:pPr>
  </w:style>
  <w:style w:type="paragraph" w:styleId="af0">
    <w:name w:val="Balloon Text"/>
    <w:basedOn w:val="a"/>
    <w:link w:val="af1"/>
    <w:uiPriority w:val="99"/>
    <w:semiHidden/>
    <w:unhideWhenUsed/>
    <w:rsid w:val="005E577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E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0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2AB8A-F89B-456B-901D-D2D45355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5919</Words>
  <Characters>33743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20</cp:revision>
  <cp:lastPrinted>2017-12-10T22:27:00Z</cp:lastPrinted>
  <dcterms:created xsi:type="dcterms:W3CDTF">2017-12-09T23:39:00Z</dcterms:created>
  <dcterms:modified xsi:type="dcterms:W3CDTF">2017-12-10T22:29:00Z</dcterms:modified>
</cp:coreProperties>
</file>