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06C" w:rsidRDefault="0069506C" w:rsidP="0069506C">
      <w:pPr>
        <w:spacing w:line="360" w:lineRule="auto"/>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и науки</w:t>
      </w:r>
    </w:p>
    <w:p w:rsidR="0069506C" w:rsidRDefault="0069506C" w:rsidP="005967CF">
      <w:pPr>
        <w:spacing w:line="360" w:lineRule="auto"/>
        <w:jc w:val="center"/>
        <w:rPr>
          <w:rFonts w:ascii="Times New Roman" w:hAnsi="Times New Roman" w:cs="Times New Roman"/>
          <w:sz w:val="28"/>
          <w:szCs w:val="28"/>
        </w:rPr>
      </w:pPr>
      <w:r>
        <w:rPr>
          <w:rFonts w:ascii="Times New Roman" w:hAnsi="Times New Roman" w:cs="Times New Roman"/>
          <w:sz w:val="28"/>
          <w:szCs w:val="28"/>
        </w:rPr>
        <w:t>Федеральное государственное бюджетное образовательное учреждение</w:t>
      </w:r>
    </w:p>
    <w:p w:rsidR="0069506C" w:rsidRDefault="0069506C" w:rsidP="005967CF">
      <w:pPr>
        <w:spacing w:line="360" w:lineRule="auto"/>
        <w:jc w:val="center"/>
        <w:rPr>
          <w:rFonts w:ascii="Times New Roman" w:hAnsi="Times New Roman" w:cs="Times New Roman"/>
          <w:sz w:val="28"/>
          <w:szCs w:val="28"/>
        </w:rPr>
      </w:pPr>
      <w:r>
        <w:rPr>
          <w:rFonts w:ascii="Times New Roman" w:hAnsi="Times New Roman" w:cs="Times New Roman"/>
          <w:sz w:val="28"/>
          <w:szCs w:val="28"/>
        </w:rPr>
        <w:t>Высшего образования</w:t>
      </w:r>
    </w:p>
    <w:p w:rsidR="0069506C" w:rsidRDefault="0069506C" w:rsidP="005967CF">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«Тверской государственный университет»  </w:t>
      </w:r>
    </w:p>
    <w:p w:rsidR="0069506C" w:rsidRDefault="0069506C" w:rsidP="005967CF">
      <w:pPr>
        <w:spacing w:line="360" w:lineRule="auto"/>
        <w:jc w:val="center"/>
        <w:rPr>
          <w:rFonts w:ascii="Times New Roman" w:hAnsi="Times New Roman" w:cs="Times New Roman"/>
          <w:sz w:val="28"/>
          <w:szCs w:val="28"/>
        </w:rPr>
      </w:pPr>
      <w:r>
        <w:rPr>
          <w:rFonts w:ascii="Times New Roman" w:hAnsi="Times New Roman" w:cs="Times New Roman"/>
          <w:sz w:val="28"/>
          <w:szCs w:val="28"/>
        </w:rPr>
        <w:t>Факультет иностранных языков и международной коммуникации</w:t>
      </w:r>
    </w:p>
    <w:p w:rsidR="0069506C" w:rsidRDefault="0069506C" w:rsidP="005967CF">
      <w:pPr>
        <w:spacing w:line="360" w:lineRule="auto"/>
        <w:jc w:val="center"/>
        <w:rPr>
          <w:rFonts w:ascii="Times New Roman" w:hAnsi="Times New Roman" w:cs="Times New Roman"/>
          <w:sz w:val="28"/>
          <w:szCs w:val="28"/>
        </w:rPr>
      </w:pPr>
      <w:r>
        <w:rPr>
          <w:rFonts w:ascii="Times New Roman" w:hAnsi="Times New Roman" w:cs="Times New Roman"/>
          <w:sz w:val="28"/>
          <w:szCs w:val="28"/>
        </w:rPr>
        <w:t>Кафедра регионоведения</w:t>
      </w:r>
    </w:p>
    <w:p w:rsidR="0069506C" w:rsidRDefault="0069506C" w:rsidP="005967CF">
      <w:pPr>
        <w:spacing w:line="360" w:lineRule="auto"/>
        <w:jc w:val="center"/>
        <w:rPr>
          <w:rFonts w:ascii="Times New Roman" w:hAnsi="Times New Roman" w:cs="Times New Roman"/>
          <w:sz w:val="28"/>
          <w:szCs w:val="28"/>
        </w:rPr>
      </w:pPr>
    </w:p>
    <w:p w:rsidR="0069506C" w:rsidRDefault="0069506C" w:rsidP="005967CF">
      <w:pPr>
        <w:spacing w:line="360" w:lineRule="auto"/>
        <w:jc w:val="center"/>
        <w:rPr>
          <w:rFonts w:ascii="Times New Roman" w:hAnsi="Times New Roman" w:cs="Times New Roman"/>
          <w:sz w:val="28"/>
          <w:szCs w:val="28"/>
        </w:rPr>
      </w:pPr>
    </w:p>
    <w:p w:rsidR="0069506C" w:rsidRDefault="0069506C" w:rsidP="005967CF">
      <w:pPr>
        <w:spacing w:line="360" w:lineRule="auto"/>
        <w:jc w:val="center"/>
        <w:rPr>
          <w:rFonts w:ascii="Times New Roman" w:hAnsi="Times New Roman" w:cs="Times New Roman"/>
          <w:sz w:val="28"/>
          <w:szCs w:val="28"/>
        </w:rPr>
      </w:pPr>
    </w:p>
    <w:p w:rsidR="0069506C" w:rsidRDefault="0069506C" w:rsidP="005967CF">
      <w:pPr>
        <w:spacing w:line="360" w:lineRule="auto"/>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69506C" w:rsidRDefault="0069506C" w:rsidP="005967CF">
      <w:pPr>
        <w:spacing w:line="360" w:lineRule="auto"/>
        <w:jc w:val="center"/>
        <w:rPr>
          <w:rFonts w:ascii="Times New Roman" w:hAnsi="Times New Roman" w:cs="Times New Roman"/>
          <w:sz w:val="28"/>
          <w:szCs w:val="28"/>
        </w:rPr>
      </w:pPr>
      <w:r>
        <w:rPr>
          <w:rFonts w:ascii="Times New Roman" w:hAnsi="Times New Roman" w:cs="Times New Roman"/>
          <w:sz w:val="28"/>
          <w:szCs w:val="28"/>
        </w:rPr>
        <w:t>на тему: «Деятельность религиозных объединений в Германии»</w:t>
      </w:r>
    </w:p>
    <w:p w:rsidR="0069506C" w:rsidRDefault="0069506C" w:rsidP="005967CF">
      <w:pPr>
        <w:spacing w:line="360" w:lineRule="auto"/>
        <w:jc w:val="center"/>
        <w:rPr>
          <w:rFonts w:ascii="Times New Roman" w:hAnsi="Times New Roman" w:cs="Times New Roman"/>
          <w:sz w:val="28"/>
          <w:szCs w:val="28"/>
        </w:rPr>
      </w:pPr>
    </w:p>
    <w:p w:rsidR="0069506C" w:rsidRDefault="0069506C" w:rsidP="00CC376D">
      <w:pPr>
        <w:spacing w:line="360" w:lineRule="auto"/>
        <w:rPr>
          <w:rFonts w:ascii="Times New Roman" w:hAnsi="Times New Roman" w:cs="Times New Roman"/>
          <w:sz w:val="28"/>
          <w:szCs w:val="28"/>
        </w:rPr>
      </w:pPr>
    </w:p>
    <w:p w:rsidR="0069506C" w:rsidRDefault="0069506C" w:rsidP="005967CF">
      <w:pPr>
        <w:spacing w:line="360" w:lineRule="auto"/>
        <w:jc w:val="center"/>
        <w:rPr>
          <w:rFonts w:ascii="Times New Roman" w:hAnsi="Times New Roman" w:cs="Times New Roman"/>
          <w:sz w:val="28"/>
          <w:szCs w:val="28"/>
        </w:rPr>
      </w:pPr>
    </w:p>
    <w:p w:rsidR="0069506C" w:rsidRDefault="0069506C" w:rsidP="005967CF">
      <w:pPr>
        <w:spacing w:line="360" w:lineRule="auto"/>
        <w:jc w:val="center"/>
        <w:rPr>
          <w:rFonts w:ascii="Times New Roman" w:hAnsi="Times New Roman" w:cs="Times New Roman"/>
          <w:sz w:val="28"/>
          <w:szCs w:val="28"/>
        </w:rPr>
      </w:pPr>
    </w:p>
    <w:p w:rsidR="0069506C" w:rsidRDefault="0069506C" w:rsidP="00CB2A1D">
      <w:pPr>
        <w:spacing w:line="360" w:lineRule="auto"/>
        <w:ind w:left="4956"/>
        <w:rPr>
          <w:rFonts w:ascii="Times New Roman" w:hAnsi="Times New Roman" w:cs="Times New Roman"/>
          <w:sz w:val="28"/>
          <w:szCs w:val="28"/>
        </w:rPr>
      </w:pPr>
      <w:r>
        <w:rPr>
          <w:rFonts w:ascii="Times New Roman" w:hAnsi="Times New Roman" w:cs="Times New Roman"/>
          <w:sz w:val="28"/>
          <w:szCs w:val="28"/>
        </w:rPr>
        <w:t>Выполнила студентка 1 курса:</w:t>
      </w:r>
    </w:p>
    <w:p w:rsidR="009F0A9E" w:rsidRDefault="009F0A9E" w:rsidP="00CB2A1D">
      <w:pPr>
        <w:spacing w:line="360" w:lineRule="auto"/>
        <w:ind w:left="4956"/>
        <w:rPr>
          <w:rFonts w:ascii="Times New Roman" w:hAnsi="Times New Roman" w:cs="Times New Roman"/>
          <w:sz w:val="28"/>
          <w:szCs w:val="28"/>
        </w:rPr>
      </w:pPr>
      <w:r>
        <w:rPr>
          <w:rFonts w:ascii="Times New Roman" w:hAnsi="Times New Roman" w:cs="Times New Roman"/>
          <w:sz w:val="28"/>
          <w:szCs w:val="28"/>
        </w:rPr>
        <w:t>Хижнякова Анастасия Вячеславовна</w:t>
      </w:r>
    </w:p>
    <w:p w:rsidR="009F0A9E" w:rsidRDefault="0069506C" w:rsidP="00CB2A1D">
      <w:pPr>
        <w:spacing w:line="360" w:lineRule="auto"/>
        <w:ind w:left="4956"/>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CB2A1D" w:rsidRDefault="00562DA2" w:rsidP="00CB2A1D">
      <w:pPr>
        <w:spacing w:line="360" w:lineRule="auto"/>
        <w:ind w:left="4956"/>
        <w:rPr>
          <w:rFonts w:ascii="Times New Roman" w:hAnsi="Times New Roman" w:cs="Times New Roman"/>
          <w:sz w:val="28"/>
          <w:szCs w:val="28"/>
        </w:rPr>
      </w:pPr>
      <w:r>
        <w:rPr>
          <w:rFonts w:ascii="Times New Roman" w:hAnsi="Times New Roman" w:cs="Times New Roman"/>
          <w:sz w:val="28"/>
          <w:szCs w:val="28"/>
        </w:rPr>
        <w:t>к.ф.н.</w:t>
      </w:r>
      <w:r w:rsidR="00CB2A1D">
        <w:rPr>
          <w:rFonts w:ascii="Times New Roman" w:hAnsi="Times New Roman" w:cs="Times New Roman"/>
          <w:sz w:val="28"/>
          <w:szCs w:val="28"/>
        </w:rPr>
        <w:t xml:space="preserve">, </w:t>
      </w:r>
      <w:r>
        <w:rPr>
          <w:rFonts w:ascii="Times New Roman" w:hAnsi="Times New Roman" w:cs="Times New Roman"/>
          <w:sz w:val="28"/>
          <w:szCs w:val="28"/>
        </w:rPr>
        <w:t xml:space="preserve">доцент </w:t>
      </w:r>
      <w:r w:rsidR="00CC376D">
        <w:rPr>
          <w:rFonts w:ascii="Times New Roman" w:hAnsi="Times New Roman" w:cs="Times New Roman"/>
          <w:sz w:val="28"/>
          <w:szCs w:val="28"/>
        </w:rPr>
        <w:t xml:space="preserve">кафедры </w:t>
      </w:r>
      <w:r w:rsidR="00CB2A1D">
        <w:rPr>
          <w:rFonts w:ascii="Times New Roman" w:hAnsi="Times New Roman" w:cs="Times New Roman"/>
          <w:sz w:val="28"/>
          <w:szCs w:val="28"/>
        </w:rPr>
        <w:t>регионоведения</w:t>
      </w:r>
    </w:p>
    <w:p w:rsidR="00CB2A1D" w:rsidRDefault="00CB2A1D" w:rsidP="00CB2A1D">
      <w:pPr>
        <w:spacing w:line="360" w:lineRule="auto"/>
        <w:ind w:left="4956"/>
        <w:rPr>
          <w:rFonts w:ascii="Times New Roman" w:hAnsi="Times New Roman" w:cs="Times New Roman"/>
          <w:sz w:val="28"/>
          <w:szCs w:val="28"/>
        </w:rPr>
      </w:pPr>
      <w:r>
        <w:rPr>
          <w:rFonts w:ascii="Times New Roman" w:hAnsi="Times New Roman" w:cs="Times New Roman"/>
          <w:sz w:val="28"/>
          <w:szCs w:val="28"/>
        </w:rPr>
        <w:t xml:space="preserve">Львова </w:t>
      </w:r>
    </w:p>
    <w:p w:rsidR="00CB2A1D" w:rsidRDefault="00CB2A1D" w:rsidP="00AC4490">
      <w:pPr>
        <w:spacing w:line="360" w:lineRule="auto"/>
        <w:rPr>
          <w:rFonts w:ascii="Times New Roman" w:hAnsi="Times New Roman" w:cs="Times New Roman"/>
          <w:sz w:val="28"/>
          <w:szCs w:val="28"/>
        </w:rPr>
      </w:pPr>
    </w:p>
    <w:p w:rsidR="0069506C" w:rsidRDefault="0069506C" w:rsidP="0069506C">
      <w:pPr>
        <w:spacing w:line="360" w:lineRule="auto"/>
        <w:ind w:left="3540"/>
        <w:rPr>
          <w:rFonts w:ascii="Times New Roman" w:hAnsi="Times New Roman" w:cs="Times New Roman"/>
          <w:sz w:val="28"/>
          <w:szCs w:val="28"/>
        </w:rPr>
      </w:pPr>
      <w:r>
        <w:rPr>
          <w:rFonts w:ascii="Times New Roman" w:hAnsi="Times New Roman" w:cs="Times New Roman"/>
          <w:sz w:val="28"/>
          <w:szCs w:val="28"/>
        </w:rPr>
        <w:t>Тверь 2017</w:t>
      </w:r>
    </w:p>
    <w:p w:rsidR="0069506C" w:rsidRDefault="0069506C" w:rsidP="0069506C">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rsidR="0069506C" w:rsidRDefault="0069506C" w:rsidP="00F55FC7">
      <w:pPr>
        <w:spacing w:line="360" w:lineRule="auto"/>
        <w:rPr>
          <w:rFonts w:ascii="Times New Roman" w:hAnsi="Times New Roman" w:cs="Times New Roman"/>
          <w:sz w:val="28"/>
          <w:szCs w:val="28"/>
        </w:rPr>
      </w:pPr>
      <w:r>
        <w:rPr>
          <w:rFonts w:ascii="Times New Roman" w:hAnsi="Times New Roman" w:cs="Times New Roman"/>
          <w:sz w:val="28"/>
          <w:szCs w:val="28"/>
        </w:rPr>
        <w:t>Введение…………………………………………………………</w:t>
      </w:r>
      <w:r w:rsidR="009F0A9E">
        <w:rPr>
          <w:rFonts w:ascii="Times New Roman" w:hAnsi="Times New Roman" w:cs="Times New Roman"/>
          <w:sz w:val="28"/>
          <w:szCs w:val="28"/>
        </w:rPr>
        <w:t>.</w:t>
      </w:r>
      <w:r>
        <w:rPr>
          <w:rFonts w:ascii="Times New Roman" w:hAnsi="Times New Roman" w:cs="Times New Roman"/>
          <w:sz w:val="28"/>
          <w:szCs w:val="28"/>
        </w:rPr>
        <w:t>……</w:t>
      </w:r>
      <w:r w:rsidR="009F0A9E">
        <w:rPr>
          <w:rFonts w:ascii="Times New Roman" w:hAnsi="Times New Roman" w:cs="Times New Roman"/>
          <w:sz w:val="28"/>
          <w:szCs w:val="28"/>
        </w:rPr>
        <w:t>.</w:t>
      </w:r>
      <w:r>
        <w:rPr>
          <w:rFonts w:ascii="Times New Roman" w:hAnsi="Times New Roman" w:cs="Times New Roman"/>
          <w:sz w:val="28"/>
          <w:szCs w:val="28"/>
        </w:rPr>
        <w:t>…</w:t>
      </w:r>
      <w:r w:rsidR="009F0A9E">
        <w:rPr>
          <w:rFonts w:ascii="Times New Roman" w:hAnsi="Times New Roman" w:cs="Times New Roman"/>
          <w:sz w:val="28"/>
          <w:szCs w:val="28"/>
        </w:rPr>
        <w:t>.</w:t>
      </w:r>
      <w:r>
        <w:rPr>
          <w:rFonts w:ascii="Times New Roman" w:hAnsi="Times New Roman" w:cs="Times New Roman"/>
          <w:sz w:val="28"/>
          <w:szCs w:val="28"/>
        </w:rPr>
        <w:t>………</w:t>
      </w:r>
      <w:r w:rsidR="009F0A9E">
        <w:rPr>
          <w:rFonts w:ascii="Times New Roman" w:hAnsi="Times New Roman" w:cs="Times New Roman"/>
          <w:sz w:val="28"/>
          <w:szCs w:val="28"/>
        </w:rPr>
        <w:t>3</w:t>
      </w:r>
    </w:p>
    <w:p w:rsidR="00F55FC7" w:rsidRDefault="00562DA2" w:rsidP="00F55FC7">
      <w:pPr>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w:t>
      </w:r>
      <w:r w:rsidR="007F455D" w:rsidRPr="007F455D">
        <w:rPr>
          <w:rFonts w:ascii="Times New Roman" w:hAnsi="Times New Roman" w:cs="Times New Roman"/>
          <w:sz w:val="28"/>
          <w:szCs w:val="28"/>
        </w:rPr>
        <w:t>. Регулирование отношений между государством и религиозными организациями в Германии.</w:t>
      </w:r>
      <w:r w:rsidR="009F0A9E">
        <w:rPr>
          <w:rFonts w:ascii="Times New Roman" w:hAnsi="Times New Roman" w:cs="Times New Roman"/>
          <w:sz w:val="28"/>
          <w:szCs w:val="28"/>
        </w:rPr>
        <w:t>……………………………………</w:t>
      </w:r>
      <w:r w:rsidR="007F455D">
        <w:rPr>
          <w:rFonts w:ascii="Times New Roman" w:hAnsi="Times New Roman" w:cs="Times New Roman"/>
          <w:sz w:val="28"/>
          <w:szCs w:val="28"/>
        </w:rPr>
        <w:t>..</w:t>
      </w:r>
      <w:r w:rsidR="009F0A9E">
        <w:rPr>
          <w:rFonts w:ascii="Times New Roman" w:hAnsi="Times New Roman" w:cs="Times New Roman"/>
          <w:sz w:val="28"/>
          <w:szCs w:val="28"/>
        </w:rPr>
        <w:t>……….…….…5</w:t>
      </w:r>
    </w:p>
    <w:p w:rsidR="00F66E49" w:rsidRPr="00CB2A1D" w:rsidRDefault="00F55FC7" w:rsidP="00F55FC7">
      <w:pPr>
        <w:rPr>
          <w:rFonts w:ascii="Times New Roman" w:hAnsi="Times New Roman" w:cs="Times New Roman"/>
          <w:sz w:val="28"/>
          <w:szCs w:val="28"/>
        </w:rPr>
      </w:pPr>
      <w:r w:rsidRPr="00CB2A1D">
        <w:rPr>
          <w:rFonts w:ascii="Times New Roman" w:hAnsi="Times New Roman" w:cs="Times New Roman"/>
          <w:sz w:val="28"/>
          <w:szCs w:val="28"/>
        </w:rPr>
        <w:t xml:space="preserve">1.1. </w:t>
      </w:r>
      <w:r w:rsidR="00CB2A1D">
        <w:rPr>
          <w:rFonts w:ascii="Times New Roman" w:hAnsi="Times New Roman" w:cs="Times New Roman"/>
          <w:sz w:val="28"/>
          <w:szCs w:val="28"/>
        </w:rPr>
        <w:t>Государственно-церковное право…………………………………………...5</w:t>
      </w:r>
    </w:p>
    <w:p w:rsidR="00C569E2" w:rsidRDefault="00F55FC7" w:rsidP="00F55FC7">
      <w:pPr>
        <w:rPr>
          <w:rFonts w:ascii="Times New Roman" w:hAnsi="Times New Roman" w:cs="Times New Roman"/>
          <w:sz w:val="28"/>
          <w:szCs w:val="28"/>
        </w:rPr>
      </w:pPr>
      <w:r w:rsidRPr="00CB2A1D">
        <w:rPr>
          <w:rFonts w:ascii="Times New Roman" w:hAnsi="Times New Roman" w:cs="Times New Roman"/>
          <w:sz w:val="28"/>
          <w:szCs w:val="28"/>
        </w:rPr>
        <w:t xml:space="preserve">1.2. </w:t>
      </w:r>
      <w:r w:rsidR="00CB2A1D">
        <w:rPr>
          <w:rFonts w:ascii="Times New Roman" w:hAnsi="Times New Roman" w:cs="Times New Roman"/>
          <w:sz w:val="28"/>
          <w:szCs w:val="28"/>
        </w:rPr>
        <w:t>Основной закон</w:t>
      </w:r>
      <w:r w:rsidR="00CB2A1D" w:rsidRPr="00CB2A1D">
        <w:t xml:space="preserve"> </w:t>
      </w:r>
      <w:r w:rsidR="00CB2A1D">
        <w:rPr>
          <w:rFonts w:ascii="Times New Roman" w:hAnsi="Times New Roman" w:cs="Times New Roman"/>
          <w:sz w:val="28"/>
          <w:szCs w:val="28"/>
        </w:rPr>
        <w:t>Федеративной Республики Германии</w:t>
      </w:r>
      <w:r w:rsidR="00CB2A1D" w:rsidRPr="00CB2A1D">
        <w:rPr>
          <w:rFonts w:ascii="Times New Roman" w:hAnsi="Times New Roman" w:cs="Times New Roman"/>
          <w:sz w:val="28"/>
          <w:szCs w:val="28"/>
        </w:rPr>
        <w:t xml:space="preserve"> </w:t>
      </w:r>
      <w:r w:rsidR="00CB2A1D">
        <w:rPr>
          <w:rFonts w:ascii="Times New Roman" w:hAnsi="Times New Roman" w:cs="Times New Roman"/>
          <w:sz w:val="28"/>
          <w:szCs w:val="28"/>
        </w:rPr>
        <w:t>…………...…...….</w:t>
      </w:r>
      <w:r w:rsidR="009F0A9E" w:rsidRPr="00CB2A1D">
        <w:rPr>
          <w:rFonts w:ascii="Times New Roman" w:hAnsi="Times New Roman" w:cs="Times New Roman"/>
          <w:sz w:val="28"/>
          <w:szCs w:val="28"/>
        </w:rPr>
        <w:t>6</w:t>
      </w:r>
    </w:p>
    <w:p w:rsidR="00AC4490" w:rsidRDefault="00AC4490" w:rsidP="00F55FC7">
      <w:pPr>
        <w:rPr>
          <w:rFonts w:ascii="Times New Roman" w:hAnsi="Times New Roman" w:cs="Times New Roman"/>
          <w:sz w:val="28"/>
          <w:szCs w:val="28"/>
        </w:rPr>
      </w:pPr>
      <w:r>
        <w:rPr>
          <w:rFonts w:ascii="Times New Roman" w:hAnsi="Times New Roman" w:cs="Times New Roman"/>
          <w:sz w:val="28"/>
          <w:szCs w:val="28"/>
        </w:rPr>
        <w:t>1.3. Корпорации публичного права……………………………………...……..12</w:t>
      </w:r>
    </w:p>
    <w:p w:rsidR="00AC4490" w:rsidRPr="00CB2A1D" w:rsidRDefault="00562DA2" w:rsidP="00F55FC7">
      <w:pPr>
        <w:rPr>
          <w:rFonts w:ascii="Times New Roman" w:hAnsi="Times New Roman" w:cs="Times New Roman"/>
          <w:sz w:val="28"/>
          <w:szCs w:val="28"/>
        </w:rPr>
      </w:pPr>
      <w:r>
        <w:rPr>
          <w:rFonts w:ascii="Times New Roman" w:hAnsi="Times New Roman" w:cs="Times New Roman"/>
          <w:sz w:val="28"/>
          <w:szCs w:val="28"/>
        </w:rPr>
        <w:t>1.4. Выводы к Главе I</w:t>
      </w:r>
      <w:r w:rsidR="00AC4490">
        <w:rPr>
          <w:rFonts w:ascii="Times New Roman" w:hAnsi="Times New Roman" w:cs="Times New Roman"/>
          <w:sz w:val="28"/>
          <w:szCs w:val="28"/>
        </w:rPr>
        <w:t>………………………………………………...…………18</w:t>
      </w:r>
    </w:p>
    <w:p w:rsidR="005967CF" w:rsidRPr="00F55FC7" w:rsidRDefault="00F55FC7" w:rsidP="00F55FC7">
      <w:pPr>
        <w:rPr>
          <w:rFonts w:ascii="Times New Roman" w:hAnsi="Times New Roman" w:cs="Times New Roman"/>
          <w:sz w:val="28"/>
          <w:szCs w:val="28"/>
        </w:rPr>
      </w:pPr>
      <w:r>
        <w:rPr>
          <w:rFonts w:ascii="Times New Roman" w:hAnsi="Times New Roman" w:cs="Times New Roman"/>
          <w:sz w:val="28"/>
          <w:szCs w:val="28"/>
        </w:rPr>
        <w:t>Глава</w:t>
      </w:r>
      <w:r w:rsidRPr="00CB2A1D">
        <w:rPr>
          <w:rFonts w:ascii="Times New Roman" w:hAnsi="Times New Roman" w:cs="Times New Roman"/>
          <w:sz w:val="28"/>
          <w:szCs w:val="28"/>
        </w:rPr>
        <w:t xml:space="preserve"> </w:t>
      </w:r>
      <w:r w:rsidR="00562DA2">
        <w:rPr>
          <w:rFonts w:ascii="Times New Roman" w:hAnsi="Times New Roman" w:cs="Times New Roman"/>
          <w:sz w:val="28"/>
          <w:szCs w:val="28"/>
          <w:lang w:val="de-DE"/>
        </w:rPr>
        <w:t>II</w:t>
      </w:r>
      <w:r w:rsidRPr="00CB2A1D">
        <w:rPr>
          <w:rFonts w:ascii="Times New Roman" w:hAnsi="Times New Roman" w:cs="Times New Roman"/>
          <w:sz w:val="28"/>
          <w:szCs w:val="28"/>
        </w:rPr>
        <w:t xml:space="preserve">. </w:t>
      </w:r>
      <w:r w:rsidRPr="00F55FC7">
        <w:rPr>
          <w:rFonts w:ascii="Times New Roman" w:hAnsi="Times New Roman" w:cs="Times New Roman"/>
          <w:sz w:val="28"/>
          <w:szCs w:val="28"/>
        </w:rPr>
        <w:t>Наиболее значимые привилегии религиозных общин</w:t>
      </w:r>
      <w:r w:rsidR="00732AE3">
        <w:rPr>
          <w:rFonts w:ascii="Times New Roman" w:hAnsi="Times New Roman" w:cs="Times New Roman"/>
          <w:sz w:val="28"/>
          <w:szCs w:val="28"/>
        </w:rPr>
        <w:t>…………...</w:t>
      </w:r>
      <w:r w:rsidR="009F0A9E">
        <w:rPr>
          <w:rFonts w:ascii="Times New Roman" w:hAnsi="Times New Roman" w:cs="Times New Roman"/>
          <w:sz w:val="28"/>
          <w:szCs w:val="28"/>
        </w:rPr>
        <w:t>....13</w:t>
      </w:r>
    </w:p>
    <w:p w:rsidR="00935A74" w:rsidRPr="00F55FC7" w:rsidRDefault="00AC4490" w:rsidP="00F55FC7">
      <w:pPr>
        <w:rPr>
          <w:rFonts w:ascii="Times New Roman" w:hAnsi="Times New Roman" w:cs="Times New Roman"/>
          <w:sz w:val="28"/>
          <w:szCs w:val="28"/>
        </w:rPr>
      </w:pPr>
      <w:r>
        <w:rPr>
          <w:rFonts w:ascii="Times New Roman" w:hAnsi="Times New Roman" w:cs="Times New Roman"/>
          <w:sz w:val="28"/>
          <w:szCs w:val="28"/>
        </w:rPr>
        <w:t>2.1</w:t>
      </w:r>
      <w:r w:rsidR="00F55FC7" w:rsidRPr="00F55FC7">
        <w:rPr>
          <w:rFonts w:ascii="Times New Roman" w:hAnsi="Times New Roman" w:cs="Times New Roman"/>
          <w:sz w:val="28"/>
          <w:szCs w:val="28"/>
        </w:rPr>
        <w:t xml:space="preserve">. </w:t>
      </w:r>
      <w:r w:rsidR="00935A74" w:rsidRPr="00F55FC7">
        <w:rPr>
          <w:rFonts w:ascii="Times New Roman" w:hAnsi="Times New Roman" w:cs="Times New Roman"/>
          <w:sz w:val="28"/>
          <w:szCs w:val="28"/>
        </w:rPr>
        <w:t xml:space="preserve">Право обложения налогом </w:t>
      </w:r>
      <w:r w:rsidR="003B78CA" w:rsidRPr="00F55FC7">
        <w:rPr>
          <w:rFonts w:ascii="Times New Roman" w:hAnsi="Times New Roman" w:cs="Times New Roman"/>
          <w:sz w:val="28"/>
          <w:szCs w:val="28"/>
        </w:rPr>
        <w:t>для корпораций публичного права</w:t>
      </w:r>
      <w:r w:rsidR="00732AE3">
        <w:rPr>
          <w:rFonts w:ascii="Times New Roman" w:hAnsi="Times New Roman" w:cs="Times New Roman"/>
          <w:sz w:val="28"/>
          <w:szCs w:val="28"/>
        </w:rPr>
        <w:t>………</w:t>
      </w:r>
      <w:r w:rsidR="009F0A9E">
        <w:rPr>
          <w:rFonts w:ascii="Times New Roman" w:hAnsi="Times New Roman" w:cs="Times New Roman"/>
          <w:sz w:val="28"/>
          <w:szCs w:val="28"/>
        </w:rPr>
        <w:t>.</w:t>
      </w:r>
      <w:r w:rsidR="00732AE3">
        <w:rPr>
          <w:rFonts w:ascii="Times New Roman" w:hAnsi="Times New Roman" w:cs="Times New Roman"/>
          <w:sz w:val="28"/>
          <w:szCs w:val="28"/>
        </w:rPr>
        <w:t>…</w:t>
      </w:r>
      <w:r w:rsidR="009F0A9E">
        <w:rPr>
          <w:rFonts w:ascii="Times New Roman" w:hAnsi="Times New Roman" w:cs="Times New Roman"/>
          <w:sz w:val="28"/>
          <w:szCs w:val="28"/>
        </w:rPr>
        <w:t>18</w:t>
      </w:r>
    </w:p>
    <w:p w:rsidR="00F55FC7" w:rsidRPr="00732AE3" w:rsidRDefault="00AC4490" w:rsidP="00F55FC7">
      <w:pPr>
        <w:rPr>
          <w:rFonts w:ascii="Times New Roman" w:hAnsi="Times New Roman" w:cs="Times New Roman"/>
          <w:sz w:val="28"/>
          <w:szCs w:val="28"/>
        </w:rPr>
      </w:pPr>
      <w:r>
        <w:rPr>
          <w:rFonts w:ascii="Times New Roman" w:hAnsi="Times New Roman" w:cs="Times New Roman"/>
          <w:sz w:val="28"/>
          <w:szCs w:val="28"/>
        </w:rPr>
        <w:t>2.2</w:t>
      </w:r>
      <w:r w:rsidR="00732AE3">
        <w:rPr>
          <w:rFonts w:ascii="Times New Roman" w:hAnsi="Times New Roman" w:cs="Times New Roman"/>
          <w:sz w:val="28"/>
          <w:szCs w:val="28"/>
        </w:rPr>
        <w:t xml:space="preserve">. </w:t>
      </w:r>
      <w:r w:rsidR="00732AE3" w:rsidRPr="00732AE3">
        <w:rPr>
          <w:rFonts w:ascii="Times New Roman" w:hAnsi="Times New Roman" w:cs="Times New Roman"/>
          <w:sz w:val="28"/>
          <w:szCs w:val="28"/>
        </w:rPr>
        <w:t>Право преподавания религии для корпораций публичного права</w:t>
      </w:r>
      <w:r w:rsidR="00732AE3">
        <w:rPr>
          <w:rFonts w:ascii="Times New Roman" w:hAnsi="Times New Roman" w:cs="Times New Roman"/>
          <w:sz w:val="28"/>
          <w:szCs w:val="28"/>
        </w:rPr>
        <w:t>…</w:t>
      </w:r>
      <w:r w:rsidR="009F0A9E">
        <w:rPr>
          <w:rFonts w:ascii="Times New Roman" w:hAnsi="Times New Roman" w:cs="Times New Roman"/>
          <w:sz w:val="28"/>
          <w:szCs w:val="28"/>
        </w:rPr>
        <w:t>…</w:t>
      </w:r>
      <w:r w:rsidR="00732AE3">
        <w:rPr>
          <w:rFonts w:ascii="Times New Roman" w:hAnsi="Times New Roman" w:cs="Times New Roman"/>
          <w:sz w:val="28"/>
          <w:szCs w:val="28"/>
        </w:rPr>
        <w:t>…</w:t>
      </w:r>
      <w:r w:rsidR="009F0A9E">
        <w:rPr>
          <w:rFonts w:ascii="Times New Roman" w:hAnsi="Times New Roman" w:cs="Times New Roman"/>
          <w:sz w:val="28"/>
          <w:szCs w:val="28"/>
        </w:rPr>
        <w:t>20</w:t>
      </w:r>
    </w:p>
    <w:p w:rsidR="00F55FC7" w:rsidRDefault="00AC4490" w:rsidP="00F55FC7">
      <w:pPr>
        <w:rPr>
          <w:rFonts w:ascii="Times New Roman" w:hAnsi="Times New Roman" w:cs="Times New Roman"/>
          <w:sz w:val="28"/>
          <w:szCs w:val="28"/>
        </w:rPr>
      </w:pPr>
      <w:r>
        <w:rPr>
          <w:rFonts w:ascii="Times New Roman" w:hAnsi="Times New Roman" w:cs="Times New Roman"/>
          <w:sz w:val="28"/>
          <w:szCs w:val="28"/>
        </w:rPr>
        <w:t>2.3</w:t>
      </w:r>
      <w:r w:rsidR="00732AE3" w:rsidRPr="00732AE3">
        <w:rPr>
          <w:rFonts w:ascii="Times New Roman" w:hAnsi="Times New Roman" w:cs="Times New Roman"/>
          <w:sz w:val="28"/>
          <w:szCs w:val="28"/>
        </w:rPr>
        <w:t>. Другие привилегии религиозных общин в Германии</w:t>
      </w:r>
      <w:r w:rsidR="00732AE3">
        <w:rPr>
          <w:rFonts w:ascii="Times New Roman" w:hAnsi="Times New Roman" w:cs="Times New Roman"/>
          <w:sz w:val="28"/>
          <w:szCs w:val="28"/>
        </w:rPr>
        <w:t>…………………</w:t>
      </w:r>
      <w:r w:rsidR="009F0A9E">
        <w:rPr>
          <w:rFonts w:ascii="Times New Roman" w:hAnsi="Times New Roman" w:cs="Times New Roman"/>
          <w:sz w:val="28"/>
          <w:szCs w:val="28"/>
        </w:rPr>
        <w:t>.</w:t>
      </w:r>
      <w:r w:rsidR="00732AE3">
        <w:rPr>
          <w:rFonts w:ascii="Times New Roman" w:hAnsi="Times New Roman" w:cs="Times New Roman"/>
          <w:sz w:val="28"/>
          <w:szCs w:val="28"/>
        </w:rPr>
        <w:t>…</w:t>
      </w:r>
      <w:r w:rsidR="009F0A9E">
        <w:rPr>
          <w:rFonts w:ascii="Times New Roman" w:hAnsi="Times New Roman" w:cs="Times New Roman"/>
          <w:sz w:val="28"/>
          <w:szCs w:val="28"/>
        </w:rPr>
        <w:t>22</w:t>
      </w:r>
    </w:p>
    <w:p w:rsidR="00AC4490" w:rsidRDefault="00AC4490" w:rsidP="00F55FC7">
      <w:pPr>
        <w:rPr>
          <w:rFonts w:ascii="Times New Roman" w:hAnsi="Times New Roman" w:cs="Times New Roman"/>
          <w:sz w:val="28"/>
          <w:szCs w:val="28"/>
        </w:rPr>
      </w:pPr>
      <w:r>
        <w:rPr>
          <w:rFonts w:ascii="Times New Roman" w:hAnsi="Times New Roman" w:cs="Times New Roman"/>
          <w:sz w:val="28"/>
          <w:szCs w:val="28"/>
        </w:rPr>
        <w:t>2.4. Выводы к</w:t>
      </w:r>
      <w:r w:rsidR="00562DA2">
        <w:rPr>
          <w:rFonts w:ascii="Times New Roman" w:hAnsi="Times New Roman" w:cs="Times New Roman"/>
          <w:sz w:val="28"/>
          <w:szCs w:val="28"/>
        </w:rPr>
        <w:t xml:space="preserve"> Главе II………………………………………………………...…25</w:t>
      </w:r>
    </w:p>
    <w:p w:rsidR="00732AE3" w:rsidRDefault="00732AE3" w:rsidP="00F55FC7">
      <w:pPr>
        <w:rPr>
          <w:rFonts w:ascii="Times New Roman" w:hAnsi="Times New Roman" w:cs="Times New Roman"/>
          <w:sz w:val="28"/>
          <w:szCs w:val="28"/>
        </w:rPr>
      </w:pPr>
      <w:r>
        <w:rPr>
          <w:rFonts w:ascii="Times New Roman" w:hAnsi="Times New Roman" w:cs="Times New Roman"/>
          <w:sz w:val="28"/>
          <w:szCs w:val="28"/>
        </w:rPr>
        <w:t>Заключение……………………………………………………………</w:t>
      </w:r>
      <w:r w:rsidR="009F0A9E">
        <w:rPr>
          <w:rFonts w:ascii="Times New Roman" w:hAnsi="Times New Roman" w:cs="Times New Roman"/>
          <w:sz w:val="28"/>
          <w:szCs w:val="28"/>
        </w:rPr>
        <w:t>…</w:t>
      </w:r>
      <w:r>
        <w:rPr>
          <w:rFonts w:ascii="Times New Roman" w:hAnsi="Times New Roman" w:cs="Times New Roman"/>
          <w:sz w:val="28"/>
          <w:szCs w:val="28"/>
        </w:rPr>
        <w:t>……</w:t>
      </w:r>
      <w:r w:rsidR="009F0A9E">
        <w:rPr>
          <w:rFonts w:ascii="Times New Roman" w:hAnsi="Times New Roman" w:cs="Times New Roman"/>
          <w:sz w:val="28"/>
          <w:szCs w:val="28"/>
        </w:rPr>
        <w:t>.</w:t>
      </w:r>
      <w:r>
        <w:rPr>
          <w:rFonts w:ascii="Times New Roman" w:hAnsi="Times New Roman" w:cs="Times New Roman"/>
          <w:sz w:val="28"/>
          <w:szCs w:val="28"/>
        </w:rPr>
        <w:t>…</w:t>
      </w:r>
      <w:r w:rsidR="00562DA2">
        <w:rPr>
          <w:rFonts w:ascii="Times New Roman" w:hAnsi="Times New Roman" w:cs="Times New Roman"/>
          <w:sz w:val="28"/>
          <w:szCs w:val="28"/>
        </w:rPr>
        <w:t>27</w:t>
      </w:r>
    </w:p>
    <w:p w:rsidR="00732AE3" w:rsidRDefault="00732AE3" w:rsidP="00F55FC7">
      <w:pPr>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 и литературы……………………</w:t>
      </w:r>
      <w:r w:rsidR="009F0A9E">
        <w:rPr>
          <w:rFonts w:ascii="Times New Roman" w:hAnsi="Times New Roman" w:cs="Times New Roman"/>
          <w:sz w:val="28"/>
          <w:szCs w:val="28"/>
        </w:rPr>
        <w:t>...</w:t>
      </w:r>
      <w:r>
        <w:rPr>
          <w:rFonts w:ascii="Times New Roman" w:hAnsi="Times New Roman" w:cs="Times New Roman"/>
          <w:sz w:val="28"/>
          <w:szCs w:val="28"/>
        </w:rPr>
        <w:t>……</w:t>
      </w:r>
      <w:r w:rsidR="00562DA2">
        <w:rPr>
          <w:rFonts w:ascii="Times New Roman" w:hAnsi="Times New Roman" w:cs="Times New Roman"/>
          <w:sz w:val="28"/>
          <w:szCs w:val="28"/>
        </w:rPr>
        <w:t>30</w:t>
      </w:r>
    </w:p>
    <w:p w:rsidR="00562DA2" w:rsidRPr="00732AE3" w:rsidRDefault="00562DA2" w:rsidP="00F55FC7">
      <w:pPr>
        <w:rPr>
          <w:rFonts w:ascii="Times New Roman" w:hAnsi="Times New Roman" w:cs="Times New Roman"/>
          <w:sz w:val="28"/>
          <w:szCs w:val="28"/>
        </w:rPr>
      </w:pPr>
      <w:r>
        <w:rPr>
          <w:rFonts w:ascii="Times New Roman" w:hAnsi="Times New Roman" w:cs="Times New Roman"/>
          <w:sz w:val="28"/>
          <w:szCs w:val="28"/>
        </w:rPr>
        <w:t>Приложение 1…………………………………………………………………….32</w:t>
      </w:r>
    </w:p>
    <w:p w:rsidR="0069506C" w:rsidRPr="0069506C" w:rsidRDefault="0069506C" w:rsidP="0069506C">
      <w:pPr>
        <w:spacing w:line="360" w:lineRule="auto"/>
        <w:rPr>
          <w:rFonts w:ascii="Times New Roman" w:hAnsi="Times New Roman" w:cs="Times New Roman"/>
          <w:sz w:val="28"/>
          <w:szCs w:val="28"/>
        </w:rPr>
      </w:pPr>
    </w:p>
    <w:p w:rsidR="0069506C" w:rsidRDefault="0069506C" w:rsidP="0069506C">
      <w:pPr>
        <w:spacing w:line="360" w:lineRule="auto"/>
        <w:jc w:val="center"/>
        <w:rPr>
          <w:rFonts w:ascii="Times New Roman" w:hAnsi="Times New Roman" w:cs="Times New Roman"/>
          <w:sz w:val="28"/>
          <w:szCs w:val="28"/>
        </w:rPr>
      </w:pPr>
    </w:p>
    <w:p w:rsidR="00732AE3" w:rsidRDefault="00732AE3" w:rsidP="0069506C">
      <w:pPr>
        <w:spacing w:line="360" w:lineRule="auto"/>
        <w:jc w:val="center"/>
        <w:rPr>
          <w:rFonts w:ascii="Times New Roman" w:hAnsi="Times New Roman" w:cs="Times New Roman"/>
          <w:sz w:val="28"/>
          <w:szCs w:val="28"/>
        </w:rPr>
      </w:pPr>
    </w:p>
    <w:p w:rsidR="00732AE3" w:rsidRDefault="00732AE3" w:rsidP="0069506C">
      <w:pPr>
        <w:spacing w:line="360" w:lineRule="auto"/>
        <w:jc w:val="center"/>
        <w:rPr>
          <w:rFonts w:ascii="Times New Roman" w:hAnsi="Times New Roman" w:cs="Times New Roman"/>
          <w:sz w:val="28"/>
          <w:szCs w:val="28"/>
        </w:rPr>
      </w:pPr>
    </w:p>
    <w:p w:rsidR="00732AE3" w:rsidRDefault="00732AE3" w:rsidP="0069506C">
      <w:pPr>
        <w:spacing w:line="360" w:lineRule="auto"/>
        <w:jc w:val="center"/>
        <w:rPr>
          <w:rFonts w:ascii="Times New Roman" w:hAnsi="Times New Roman" w:cs="Times New Roman"/>
          <w:sz w:val="28"/>
          <w:szCs w:val="28"/>
        </w:rPr>
      </w:pPr>
    </w:p>
    <w:p w:rsidR="00732AE3" w:rsidRDefault="00732AE3" w:rsidP="0069506C">
      <w:pPr>
        <w:spacing w:line="360" w:lineRule="auto"/>
        <w:jc w:val="center"/>
        <w:rPr>
          <w:rFonts w:ascii="Times New Roman" w:hAnsi="Times New Roman" w:cs="Times New Roman"/>
          <w:sz w:val="28"/>
          <w:szCs w:val="28"/>
        </w:rPr>
      </w:pPr>
    </w:p>
    <w:p w:rsidR="00732AE3" w:rsidRDefault="00732AE3" w:rsidP="0069506C">
      <w:pPr>
        <w:spacing w:line="360" w:lineRule="auto"/>
        <w:jc w:val="center"/>
        <w:rPr>
          <w:rFonts w:ascii="Times New Roman" w:hAnsi="Times New Roman" w:cs="Times New Roman"/>
          <w:sz w:val="28"/>
          <w:szCs w:val="28"/>
        </w:rPr>
      </w:pPr>
    </w:p>
    <w:p w:rsidR="00732AE3" w:rsidRDefault="00732AE3" w:rsidP="0069506C">
      <w:pPr>
        <w:spacing w:line="360" w:lineRule="auto"/>
        <w:jc w:val="center"/>
        <w:rPr>
          <w:rFonts w:ascii="Times New Roman" w:hAnsi="Times New Roman" w:cs="Times New Roman"/>
          <w:sz w:val="28"/>
          <w:szCs w:val="28"/>
        </w:rPr>
      </w:pPr>
    </w:p>
    <w:p w:rsidR="00732AE3" w:rsidRDefault="00732AE3" w:rsidP="0069506C">
      <w:pPr>
        <w:spacing w:line="360" w:lineRule="auto"/>
        <w:jc w:val="center"/>
        <w:rPr>
          <w:rFonts w:ascii="Times New Roman" w:hAnsi="Times New Roman" w:cs="Times New Roman"/>
          <w:sz w:val="28"/>
          <w:szCs w:val="28"/>
        </w:rPr>
      </w:pPr>
    </w:p>
    <w:p w:rsidR="00732AE3" w:rsidRDefault="00732AE3" w:rsidP="0069506C">
      <w:pPr>
        <w:spacing w:line="360" w:lineRule="auto"/>
        <w:jc w:val="center"/>
        <w:rPr>
          <w:rFonts w:ascii="Times New Roman" w:hAnsi="Times New Roman" w:cs="Times New Roman"/>
          <w:sz w:val="28"/>
          <w:szCs w:val="28"/>
        </w:rPr>
      </w:pPr>
    </w:p>
    <w:p w:rsidR="00732AE3" w:rsidRDefault="00732AE3" w:rsidP="0069506C">
      <w:pPr>
        <w:spacing w:line="360" w:lineRule="auto"/>
        <w:jc w:val="center"/>
        <w:rPr>
          <w:rFonts w:ascii="Times New Roman" w:hAnsi="Times New Roman" w:cs="Times New Roman"/>
          <w:sz w:val="28"/>
          <w:szCs w:val="28"/>
        </w:rPr>
      </w:pPr>
    </w:p>
    <w:p w:rsidR="00732AE3" w:rsidRDefault="00732AE3" w:rsidP="0069506C">
      <w:pPr>
        <w:spacing w:line="360" w:lineRule="auto"/>
        <w:jc w:val="center"/>
        <w:rPr>
          <w:rFonts w:ascii="Times New Roman" w:hAnsi="Times New Roman" w:cs="Times New Roman"/>
          <w:sz w:val="28"/>
          <w:szCs w:val="28"/>
        </w:rPr>
      </w:pPr>
    </w:p>
    <w:p w:rsidR="0069506C" w:rsidRDefault="0053626C" w:rsidP="0069506C">
      <w:pPr>
        <w:spacing w:line="360" w:lineRule="auto"/>
        <w:jc w:val="center"/>
        <w:rPr>
          <w:rFonts w:ascii="Times New Roman" w:hAnsi="Times New Roman" w:cs="Times New Roman"/>
          <w:sz w:val="28"/>
          <w:szCs w:val="28"/>
        </w:rPr>
      </w:pPr>
      <w:r>
        <w:rPr>
          <w:rFonts w:ascii="Times New Roman" w:hAnsi="Times New Roman" w:cs="Times New Roman"/>
          <w:sz w:val="28"/>
          <w:szCs w:val="28"/>
        </w:rPr>
        <w:t>Введение.</w:t>
      </w:r>
    </w:p>
    <w:p w:rsidR="00CB2A1D" w:rsidRDefault="0053626C" w:rsidP="001D4B1E">
      <w:pPr>
        <w:spacing w:line="360" w:lineRule="auto"/>
        <w:ind w:firstLine="720"/>
        <w:jc w:val="both"/>
        <w:rPr>
          <w:rFonts w:ascii="Times New Roman" w:hAnsi="Times New Roman" w:cs="Times New Roman"/>
          <w:sz w:val="28"/>
          <w:szCs w:val="28"/>
        </w:rPr>
      </w:pPr>
      <w:r w:rsidRPr="0053626C">
        <w:rPr>
          <w:rFonts w:ascii="Times New Roman" w:hAnsi="Times New Roman" w:cs="Times New Roman"/>
          <w:sz w:val="28"/>
          <w:szCs w:val="28"/>
        </w:rPr>
        <w:t xml:space="preserve">Данная работа </w:t>
      </w:r>
      <w:r>
        <w:rPr>
          <w:rFonts w:ascii="Times New Roman" w:hAnsi="Times New Roman" w:cs="Times New Roman"/>
          <w:sz w:val="28"/>
          <w:szCs w:val="28"/>
        </w:rPr>
        <w:t>направлена на исследование, лежащие</w:t>
      </w:r>
      <w:r w:rsidRPr="0053626C">
        <w:rPr>
          <w:rFonts w:ascii="Times New Roman" w:hAnsi="Times New Roman" w:cs="Times New Roman"/>
          <w:sz w:val="28"/>
          <w:szCs w:val="28"/>
        </w:rPr>
        <w:t xml:space="preserve"> в области</w:t>
      </w:r>
      <w:r>
        <w:rPr>
          <w:rFonts w:ascii="Times New Roman" w:hAnsi="Times New Roman" w:cs="Times New Roman"/>
          <w:sz w:val="28"/>
          <w:szCs w:val="28"/>
        </w:rPr>
        <w:t xml:space="preserve"> деятельности религиозных объединений в Германии.</w:t>
      </w:r>
    </w:p>
    <w:p w:rsidR="00706F34" w:rsidRDefault="0053626C" w:rsidP="001D4B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B2A1D">
        <w:rPr>
          <w:rFonts w:ascii="Times New Roman" w:hAnsi="Times New Roman" w:cs="Times New Roman"/>
          <w:sz w:val="28"/>
          <w:szCs w:val="28"/>
        </w:rPr>
        <w:t>Я считаю, что тема данной курсовой работы является актуальной, так как о</w:t>
      </w:r>
      <w:r w:rsidRPr="0053626C">
        <w:rPr>
          <w:rFonts w:ascii="Times New Roman" w:hAnsi="Times New Roman" w:cs="Times New Roman"/>
          <w:sz w:val="28"/>
          <w:szCs w:val="28"/>
        </w:rPr>
        <w:t>дним из определяющих компонентов современного политич</w:t>
      </w:r>
      <w:r>
        <w:rPr>
          <w:rFonts w:ascii="Times New Roman" w:hAnsi="Times New Roman" w:cs="Times New Roman"/>
          <w:sz w:val="28"/>
          <w:szCs w:val="28"/>
        </w:rPr>
        <w:t>еского положения</w:t>
      </w:r>
      <w:r w:rsidR="00706F34">
        <w:rPr>
          <w:rFonts w:ascii="Times New Roman" w:hAnsi="Times New Roman" w:cs="Times New Roman"/>
          <w:sz w:val="28"/>
          <w:szCs w:val="28"/>
        </w:rPr>
        <w:t xml:space="preserve"> в Германии</w:t>
      </w:r>
      <w:r>
        <w:rPr>
          <w:rFonts w:ascii="Times New Roman" w:hAnsi="Times New Roman" w:cs="Times New Roman"/>
          <w:sz w:val="28"/>
          <w:szCs w:val="28"/>
        </w:rPr>
        <w:t xml:space="preserve"> является столк</w:t>
      </w:r>
      <w:r w:rsidRPr="0053626C">
        <w:rPr>
          <w:rFonts w:ascii="Times New Roman" w:hAnsi="Times New Roman" w:cs="Times New Roman"/>
          <w:sz w:val="28"/>
          <w:szCs w:val="28"/>
        </w:rPr>
        <w:t>новение религиозной и политической сфер. Все чаще религия начинает выходить на первое место в</w:t>
      </w:r>
      <w:r>
        <w:rPr>
          <w:rFonts w:ascii="Times New Roman" w:hAnsi="Times New Roman" w:cs="Times New Roman"/>
          <w:sz w:val="28"/>
          <w:szCs w:val="28"/>
        </w:rPr>
        <w:t xml:space="preserve"> </w:t>
      </w:r>
      <w:r w:rsidRPr="0053626C">
        <w:rPr>
          <w:rFonts w:ascii="Times New Roman" w:hAnsi="Times New Roman" w:cs="Times New Roman"/>
          <w:sz w:val="28"/>
          <w:szCs w:val="28"/>
        </w:rPr>
        <w:t>общественно-политическом дискурсе, п</w:t>
      </w:r>
      <w:r>
        <w:rPr>
          <w:rFonts w:ascii="Times New Roman" w:hAnsi="Times New Roman" w:cs="Times New Roman"/>
          <w:sz w:val="28"/>
          <w:szCs w:val="28"/>
        </w:rPr>
        <w:t xml:space="preserve">риобретая при этом политическую </w:t>
      </w:r>
      <w:r w:rsidRPr="0053626C">
        <w:rPr>
          <w:rFonts w:ascii="Times New Roman" w:hAnsi="Times New Roman" w:cs="Times New Roman"/>
          <w:sz w:val="28"/>
          <w:szCs w:val="28"/>
        </w:rPr>
        <w:t>окрашенность,</w:t>
      </w:r>
      <w:r w:rsidR="00706F34">
        <w:rPr>
          <w:rFonts w:ascii="Times New Roman" w:hAnsi="Times New Roman" w:cs="Times New Roman"/>
          <w:sz w:val="28"/>
          <w:szCs w:val="28"/>
        </w:rPr>
        <w:t xml:space="preserve"> так как д</w:t>
      </w:r>
      <w:r w:rsidR="00706F34" w:rsidRPr="00706F34">
        <w:rPr>
          <w:rFonts w:ascii="Times New Roman" w:hAnsi="Times New Roman" w:cs="Times New Roman"/>
          <w:sz w:val="28"/>
          <w:szCs w:val="28"/>
        </w:rPr>
        <w:t>ля того, чтобы найти баланс между</w:t>
      </w:r>
      <w:r w:rsidR="001D4B1E">
        <w:rPr>
          <w:rFonts w:ascii="Times New Roman" w:hAnsi="Times New Roman" w:cs="Times New Roman"/>
          <w:sz w:val="28"/>
          <w:szCs w:val="28"/>
        </w:rPr>
        <w:t xml:space="preserve"> </w:t>
      </w:r>
      <w:r w:rsidR="00706F34" w:rsidRPr="00706F34">
        <w:rPr>
          <w:rFonts w:ascii="Times New Roman" w:hAnsi="Times New Roman" w:cs="Times New Roman"/>
          <w:sz w:val="28"/>
          <w:szCs w:val="28"/>
        </w:rPr>
        <w:t>глобальными проблемами общества и интересами государства, политические лидеры рассматривают</w:t>
      </w:r>
      <w:r w:rsidR="00706F34">
        <w:rPr>
          <w:rFonts w:ascii="Times New Roman" w:hAnsi="Times New Roman" w:cs="Times New Roman"/>
          <w:sz w:val="28"/>
          <w:szCs w:val="28"/>
        </w:rPr>
        <w:t xml:space="preserve"> </w:t>
      </w:r>
      <w:r w:rsidR="00706F34" w:rsidRPr="00706F34">
        <w:rPr>
          <w:rFonts w:ascii="Times New Roman" w:hAnsi="Times New Roman" w:cs="Times New Roman"/>
          <w:sz w:val="28"/>
          <w:szCs w:val="28"/>
        </w:rPr>
        <w:t xml:space="preserve">религию как источник </w:t>
      </w:r>
      <w:r w:rsidR="00706F34">
        <w:rPr>
          <w:rFonts w:ascii="Times New Roman" w:hAnsi="Times New Roman" w:cs="Times New Roman"/>
          <w:sz w:val="28"/>
          <w:szCs w:val="28"/>
        </w:rPr>
        <w:t xml:space="preserve">национальных идей, как средство </w:t>
      </w:r>
      <w:r w:rsidR="00706F34" w:rsidRPr="00706F34">
        <w:rPr>
          <w:rFonts w:ascii="Times New Roman" w:hAnsi="Times New Roman" w:cs="Times New Roman"/>
          <w:sz w:val="28"/>
          <w:szCs w:val="28"/>
        </w:rPr>
        <w:t>решения всевозможных угроз, возникающих</w:t>
      </w:r>
      <w:r w:rsidR="00706F34">
        <w:rPr>
          <w:rFonts w:ascii="Times New Roman" w:hAnsi="Times New Roman" w:cs="Times New Roman"/>
          <w:sz w:val="28"/>
          <w:szCs w:val="28"/>
        </w:rPr>
        <w:t xml:space="preserve"> </w:t>
      </w:r>
      <w:r w:rsidR="00706F34" w:rsidRPr="00706F34">
        <w:rPr>
          <w:rFonts w:ascii="Times New Roman" w:hAnsi="Times New Roman" w:cs="Times New Roman"/>
          <w:sz w:val="28"/>
          <w:szCs w:val="28"/>
        </w:rPr>
        <w:t>в современном обществе, тем самым, представляя религию как определяющие звено национальной</w:t>
      </w:r>
      <w:r w:rsidR="001D4B1E">
        <w:rPr>
          <w:rFonts w:ascii="Times New Roman" w:hAnsi="Times New Roman" w:cs="Times New Roman"/>
          <w:sz w:val="28"/>
          <w:szCs w:val="28"/>
        </w:rPr>
        <w:t xml:space="preserve"> </w:t>
      </w:r>
      <w:r w:rsidR="00706F34" w:rsidRPr="00706F34">
        <w:rPr>
          <w:rFonts w:ascii="Times New Roman" w:hAnsi="Times New Roman" w:cs="Times New Roman"/>
          <w:sz w:val="28"/>
          <w:szCs w:val="28"/>
        </w:rPr>
        <w:t>общности.</w:t>
      </w:r>
      <w:r w:rsidR="00706F34">
        <w:rPr>
          <w:rFonts w:ascii="Times New Roman" w:hAnsi="Times New Roman" w:cs="Times New Roman"/>
          <w:sz w:val="28"/>
          <w:szCs w:val="28"/>
        </w:rPr>
        <w:t xml:space="preserve"> В связи с этим б</w:t>
      </w:r>
      <w:r w:rsidR="00706F34" w:rsidRPr="00706F34">
        <w:rPr>
          <w:rFonts w:ascii="Times New Roman" w:hAnsi="Times New Roman" w:cs="Times New Roman"/>
          <w:sz w:val="28"/>
          <w:szCs w:val="28"/>
        </w:rPr>
        <w:t>олее значимыми</w:t>
      </w:r>
      <w:r w:rsidR="00CB2A1D">
        <w:rPr>
          <w:rFonts w:ascii="Times New Roman" w:hAnsi="Times New Roman" w:cs="Times New Roman"/>
          <w:sz w:val="28"/>
          <w:szCs w:val="28"/>
        </w:rPr>
        <w:t xml:space="preserve"> и актуальными</w:t>
      </w:r>
      <w:r w:rsidR="00706F34" w:rsidRPr="00706F34">
        <w:rPr>
          <w:rFonts w:ascii="Times New Roman" w:hAnsi="Times New Roman" w:cs="Times New Roman"/>
          <w:sz w:val="28"/>
          <w:szCs w:val="28"/>
        </w:rPr>
        <w:t xml:space="preserve"> становятся конкретные знания о самих религиозных объединениях – об их структуре, взаимоотношениях с обществом и государством, об их участии в разрешении или в обсуждении социальных проблем.</w:t>
      </w:r>
      <w:r w:rsidR="00425BD2">
        <w:rPr>
          <w:rFonts w:ascii="Times New Roman" w:hAnsi="Times New Roman" w:cs="Times New Roman"/>
          <w:sz w:val="28"/>
          <w:szCs w:val="28"/>
        </w:rPr>
        <w:t xml:space="preserve"> </w:t>
      </w:r>
    </w:p>
    <w:p w:rsidR="003B003F" w:rsidRDefault="003B003F" w:rsidP="001D4B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Объектом исследования данной курсовой работы является деятельность религиозных объединений в Германии.</w:t>
      </w:r>
    </w:p>
    <w:p w:rsidR="003B003F" w:rsidRPr="00706F34" w:rsidRDefault="003B003F" w:rsidP="001D4B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Предметом данной курсовой работы являются документы, регулирующие взаимоотношении государства Германии с религиозными объединениями, основные</w:t>
      </w:r>
      <w:r w:rsidR="00B7401F">
        <w:rPr>
          <w:rFonts w:ascii="Times New Roman" w:hAnsi="Times New Roman" w:cs="Times New Roman"/>
          <w:sz w:val="28"/>
          <w:szCs w:val="28"/>
        </w:rPr>
        <w:t xml:space="preserve"> права и</w:t>
      </w:r>
      <w:bookmarkStart w:id="0" w:name="_GoBack"/>
      <w:bookmarkEnd w:id="0"/>
      <w:r>
        <w:rPr>
          <w:rFonts w:ascii="Times New Roman" w:hAnsi="Times New Roman" w:cs="Times New Roman"/>
          <w:sz w:val="28"/>
          <w:szCs w:val="28"/>
        </w:rPr>
        <w:t xml:space="preserve"> привилегии религиозных объединений, особый правовой статус церквей в Германии.</w:t>
      </w:r>
    </w:p>
    <w:p w:rsidR="0053626C" w:rsidRDefault="00390393" w:rsidP="001D4B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Цель для данной курсовой работы -</w:t>
      </w:r>
      <w:r w:rsidR="00706F34" w:rsidRPr="00706F34">
        <w:rPr>
          <w:rFonts w:ascii="Times New Roman" w:hAnsi="Times New Roman" w:cs="Times New Roman"/>
          <w:sz w:val="28"/>
          <w:szCs w:val="28"/>
        </w:rPr>
        <w:t xml:space="preserve"> рассмотреть и проанализировать</w:t>
      </w:r>
      <w:r w:rsidR="00706F34">
        <w:rPr>
          <w:rFonts w:ascii="Times New Roman" w:hAnsi="Times New Roman" w:cs="Times New Roman"/>
          <w:sz w:val="28"/>
          <w:szCs w:val="28"/>
        </w:rPr>
        <w:t xml:space="preserve"> деятельность религиозных объединений и взаимоотношения</w:t>
      </w:r>
      <w:r w:rsidR="00706F34" w:rsidRPr="00706F34">
        <w:rPr>
          <w:rFonts w:ascii="Times New Roman" w:hAnsi="Times New Roman" w:cs="Times New Roman"/>
          <w:sz w:val="28"/>
          <w:szCs w:val="28"/>
        </w:rPr>
        <w:t xml:space="preserve"> церкви и </w:t>
      </w:r>
      <w:r w:rsidR="00706F34" w:rsidRPr="00706F34">
        <w:rPr>
          <w:rFonts w:ascii="Times New Roman" w:hAnsi="Times New Roman" w:cs="Times New Roman"/>
          <w:sz w:val="28"/>
          <w:szCs w:val="28"/>
        </w:rPr>
        <w:lastRenderedPageBreak/>
        <w:t>государства в Германии с точки зрения</w:t>
      </w:r>
      <w:r w:rsidR="00706F34">
        <w:rPr>
          <w:rFonts w:ascii="Times New Roman" w:hAnsi="Times New Roman" w:cs="Times New Roman"/>
          <w:sz w:val="28"/>
          <w:szCs w:val="28"/>
        </w:rPr>
        <w:t xml:space="preserve"> </w:t>
      </w:r>
      <w:r w:rsidR="00706F34" w:rsidRPr="00706F34">
        <w:rPr>
          <w:rFonts w:ascii="Times New Roman" w:hAnsi="Times New Roman" w:cs="Times New Roman"/>
          <w:sz w:val="28"/>
          <w:szCs w:val="28"/>
        </w:rPr>
        <w:t>правового аспекта. Именно в Германии сложился особый тип взаимодействия церкви и государства, что теоретически предполагает</w:t>
      </w:r>
      <w:r w:rsidR="00706F34">
        <w:rPr>
          <w:rFonts w:ascii="Times New Roman" w:hAnsi="Times New Roman" w:cs="Times New Roman"/>
          <w:sz w:val="28"/>
          <w:szCs w:val="28"/>
        </w:rPr>
        <w:t xml:space="preserve"> </w:t>
      </w:r>
      <w:r w:rsidR="00706F34" w:rsidRPr="00706F34">
        <w:rPr>
          <w:rFonts w:ascii="Times New Roman" w:hAnsi="Times New Roman" w:cs="Times New Roman"/>
          <w:sz w:val="28"/>
          <w:szCs w:val="28"/>
        </w:rPr>
        <w:t>динамику изменений государственно-церковных отношений в сторону расширения участников процесса.</w:t>
      </w:r>
    </w:p>
    <w:p w:rsidR="00706F34" w:rsidRDefault="00425BD2" w:rsidP="001D4B1E">
      <w:pPr>
        <w:spacing w:line="360" w:lineRule="auto"/>
        <w:ind w:firstLine="720"/>
        <w:jc w:val="both"/>
        <w:rPr>
          <w:rFonts w:ascii="Times New Roman" w:hAnsi="Times New Roman" w:cs="Times New Roman"/>
          <w:sz w:val="28"/>
          <w:szCs w:val="28"/>
        </w:rPr>
      </w:pPr>
      <w:r w:rsidRPr="00425BD2">
        <w:rPr>
          <w:rFonts w:ascii="Times New Roman" w:hAnsi="Times New Roman" w:cs="Times New Roman"/>
          <w:iCs/>
          <w:sz w:val="28"/>
          <w:szCs w:val="28"/>
        </w:rPr>
        <w:t>Для достижения поставленной цели были сформулированы следующие задачи исследования</w:t>
      </w:r>
      <w:r w:rsidR="00390393">
        <w:rPr>
          <w:rFonts w:ascii="Times New Roman" w:hAnsi="Times New Roman" w:cs="Times New Roman"/>
          <w:sz w:val="28"/>
          <w:szCs w:val="28"/>
        </w:rPr>
        <w:t>:</w:t>
      </w:r>
    </w:p>
    <w:p w:rsidR="00390393" w:rsidRDefault="00390393" w:rsidP="001D4B1E">
      <w:pPr>
        <w:pStyle w:val="a3"/>
        <w:numPr>
          <w:ilvl w:val="0"/>
          <w:numId w:val="8"/>
        </w:num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Выявить и рассмотреть основные документы, которые регулируют взаимоотношения церкви и государства.</w:t>
      </w:r>
    </w:p>
    <w:p w:rsidR="00390393" w:rsidRDefault="00CB2A1D" w:rsidP="001D4B1E">
      <w:pPr>
        <w:pStyle w:val="a3"/>
        <w:numPr>
          <w:ilvl w:val="0"/>
          <w:numId w:val="8"/>
        </w:num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Описать религиозные объединения, действующие в Германии</w:t>
      </w:r>
    </w:p>
    <w:p w:rsidR="00390393" w:rsidRDefault="00CB2A1D" w:rsidP="001D4B1E">
      <w:pPr>
        <w:pStyle w:val="a3"/>
        <w:numPr>
          <w:ilvl w:val="0"/>
          <w:numId w:val="8"/>
        </w:num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Проанализировать</w:t>
      </w:r>
      <w:r w:rsidR="00390393">
        <w:rPr>
          <w:rFonts w:ascii="Times New Roman" w:hAnsi="Times New Roman" w:cs="Times New Roman"/>
          <w:sz w:val="28"/>
          <w:szCs w:val="28"/>
        </w:rPr>
        <w:t xml:space="preserve"> основные привилегии и права религиозных объединений в Германии. </w:t>
      </w:r>
    </w:p>
    <w:p w:rsidR="00425BD2" w:rsidRPr="00B56A7A" w:rsidRDefault="00CB5843" w:rsidP="001D4B1E">
      <w:pPr>
        <w:spacing w:line="360" w:lineRule="auto"/>
        <w:ind w:firstLine="720"/>
        <w:jc w:val="both"/>
        <w:rPr>
          <w:rFonts w:ascii="Times New Roman" w:hAnsi="Times New Roman" w:cs="Times New Roman"/>
          <w:sz w:val="28"/>
          <w:szCs w:val="28"/>
          <w:lang w:val="de-DE"/>
        </w:rPr>
      </w:pPr>
      <w:r>
        <w:rPr>
          <w:rFonts w:ascii="Times New Roman" w:hAnsi="Times New Roman" w:cs="Times New Roman"/>
          <w:sz w:val="28"/>
          <w:szCs w:val="28"/>
        </w:rPr>
        <w:t xml:space="preserve">В данной курсовой работе были использованы научные статьи, как </w:t>
      </w:r>
      <w:r w:rsidR="00425BD2">
        <w:rPr>
          <w:rFonts w:ascii="Times New Roman" w:hAnsi="Times New Roman" w:cs="Times New Roman"/>
          <w:sz w:val="28"/>
          <w:szCs w:val="28"/>
        </w:rPr>
        <w:t>русских,</w:t>
      </w:r>
      <w:r>
        <w:rPr>
          <w:rFonts w:ascii="Times New Roman" w:hAnsi="Times New Roman" w:cs="Times New Roman"/>
          <w:sz w:val="28"/>
          <w:szCs w:val="28"/>
        </w:rPr>
        <w:t xml:space="preserve"> так и зарубежных авторов,</w:t>
      </w:r>
      <w:r w:rsidR="00425BD2">
        <w:rPr>
          <w:rFonts w:ascii="Times New Roman" w:hAnsi="Times New Roman" w:cs="Times New Roman"/>
          <w:sz w:val="28"/>
          <w:szCs w:val="28"/>
        </w:rPr>
        <w:t xml:space="preserve"> немецкие</w:t>
      </w:r>
      <w:r w:rsidR="00AC4490">
        <w:rPr>
          <w:rFonts w:ascii="Times New Roman" w:hAnsi="Times New Roman" w:cs="Times New Roman"/>
          <w:sz w:val="28"/>
          <w:szCs w:val="28"/>
        </w:rPr>
        <w:t xml:space="preserve"> правовые документы Основной Закон Федеративной Республики Германии (нем. </w:t>
      </w:r>
      <w:r w:rsidR="00AC4490" w:rsidRPr="00AC4490">
        <w:rPr>
          <w:rFonts w:ascii="Times New Roman" w:hAnsi="Times New Roman" w:cs="Times New Roman"/>
          <w:bCs/>
          <w:sz w:val="28"/>
          <w:szCs w:val="28"/>
          <w:lang w:val="de-DE"/>
        </w:rPr>
        <w:t>Grundgesetz</w:t>
      </w:r>
      <w:r w:rsidR="00AC4490" w:rsidRPr="00AC4490">
        <w:rPr>
          <w:rFonts w:ascii="Times New Roman" w:hAnsi="Times New Roman" w:cs="Times New Roman"/>
          <w:sz w:val="28"/>
          <w:szCs w:val="28"/>
          <w:lang w:val="de-DE"/>
        </w:rPr>
        <w:t xml:space="preserve"> für die Bundesrepublik Deutschland), </w:t>
      </w:r>
      <w:r w:rsidR="00AC4490">
        <w:rPr>
          <w:rFonts w:ascii="Times New Roman" w:hAnsi="Times New Roman" w:cs="Times New Roman"/>
          <w:sz w:val="28"/>
          <w:szCs w:val="28"/>
        </w:rPr>
        <w:t>Государственно</w:t>
      </w:r>
      <w:r w:rsidR="00AC4490" w:rsidRPr="00AC4490">
        <w:rPr>
          <w:rFonts w:ascii="Times New Roman" w:hAnsi="Times New Roman" w:cs="Times New Roman"/>
          <w:sz w:val="28"/>
          <w:szCs w:val="28"/>
          <w:lang w:val="de-DE"/>
        </w:rPr>
        <w:t>-</w:t>
      </w:r>
      <w:r w:rsidR="00AC4490">
        <w:rPr>
          <w:rFonts w:ascii="Times New Roman" w:hAnsi="Times New Roman" w:cs="Times New Roman"/>
          <w:sz w:val="28"/>
          <w:szCs w:val="28"/>
        </w:rPr>
        <w:t>церковное</w:t>
      </w:r>
      <w:r w:rsidR="00AC4490" w:rsidRPr="00AC4490">
        <w:rPr>
          <w:rFonts w:ascii="Times New Roman" w:hAnsi="Times New Roman" w:cs="Times New Roman"/>
          <w:sz w:val="28"/>
          <w:szCs w:val="28"/>
          <w:lang w:val="de-DE"/>
        </w:rPr>
        <w:t xml:space="preserve"> </w:t>
      </w:r>
      <w:r w:rsidR="00AC4490">
        <w:rPr>
          <w:rFonts w:ascii="Times New Roman" w:hAnsi="Times New Roman" w:cs="Times New Roman"/>
          <w:sz w:val="28"/>
          <w:szCs w:val="28"/>
        </w:rPr>
        <w:t>право</w:t>
      </w:r>
      <w:r w:rsidR="00AC4490" w:rsidRPr="00AC4490">
        <w:rPr>
          <w:rFonts w:ascii="Times New Roman" w:hAnsi="Times New Roman" w:cs="Times New Roman"/>
          <w:sz w:val="28"/>
          <w:szCs w:val="28"/>
          <w:lang w:val="de-DE"/>
        </w:rPr>
        <w:t xml:space="preserve"> (</w:t>
      </w:r>
      <w:r w:rsidR="00AC4490">
        <w:rPr>
          <w:rFonts w:ascii="Times New Roman" w:hAnsi="Times New Roman" w:cs="Times New Roman"/>
          <w:sz w:val="28"/>
          <w:szCs w:val="28"/>
        </w:rPr>
        <w:t>нем</w:t>
      </w:r>
      <w:r w:rsidR="00AC4490" w:rsidRPr="00AC4490">
        <w:rPr>
          <w:rFonts w:ascii="Times New Roman" w:hAnsi="Times New Roman" w:cs="Times New Roman"/>
          <w:sz w:val="28"/>
          <w:szCs w:val="28"/>
          <w:lang w:val="de-DE"/>
        </w:rPr>
        <w:t>. S</w:t>
      </w:r>
      <w:r w:rsidR="00AC4490">
        <w:rPr>
          <w:rFonts w:ascii="Times New Roman" w:hAnsi="Times New Roman" w:cs="Times New Roman"/>
          <w:sz w:val="28"/>
          <w:szCs w:val="28"/>
          <w:lang w:val="de-DE"/>
        </w:rPr>
        <w:t>taatskirchenrecht).</w:t>
      </w:r>
    </w:p>
    <w:p w:rsidR="00390393" w:rsidRDefault="00425BD2" w:rsidP="001D4B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Данное исследование проводилось путем эмпирического и теоретического методов. </w:t>
      </w:r>
    </w:p>
    <w:p w:rsidR="00425BD2" w:rsidRPr="00425BD2" w:rsidRDefault="00425BD2" w:rsidP="001D4B1E">
      <w:pPr>
        <w:spacing w:line="360" w:lineRule="auto"/>
        <w:ind w:firstLine="720"/>
        <w:jc w:val="both"/>
        <w:rPr>
          <w:rFonts w:ascii="Times New Roman" w:hAnsi="Times New Roman" w:cs="Times New Roman"/>
          <w:sz w:val="28"/>
          <w:szCs w:val="28"/>
        </w:rPr>
      </w:pPr>
      <w:r w:rsidRPr="00425BD2">
        <w:rPr>
          <w:rFonts w:ascii="Times New Roman" w:hAnsi="Times New Roman" w:cs="Times New Roman"/>
          <w:sz w:val="28"/>
          <w:szCs w:val="28"/>
        </w:rPr>
        <w:t xml:space="preserve">По своей структуре </w:t>
      </w:r>
      <w:r w:rsidR="00AC4490">
        <w:rPr>
          <w:rFonts w:ascii="Times New Roman" w:hAnsi="Times New Roman" w:cs="Times New Roman"/>
          <w:sz w:val="28"/>
          <w:szCs w:val="28"/>
        </w:rPr>
        <w:t>курсовая</w:t>
      </w:r>
      <w:r w:rsidRPr="00425BD2">
        <w:rPr>
          <w:rFonts w:ascii="Times New Roman" w:hAnsi="Times New Roman" w:cs="Times New Roman"/>
          <w:sz w:val="28"/>
          <w:szCs w:val="28"/>
        </w:rPr>
        <w:t xml:space="preserve"> работа состоит из введения, двух глав, заключения и списка используемой литературы.</w:t>
      </w:r>
      <w:r w:rsidR="003B003F">
        <w:rPr>
          <w:rFonts w:ascii="Times New Roman" w:hAnsi="Times New Roman" w:cs="Times New Roman"/>
          <w:sz w:val="28"/>
          <w:szCs w:val="28"/>
        </w:rPr>
        <w:t xml:space="preserve"> В первой главе анализируются правовые документы регулирующие отношения между государством и религиозными объединениями в Германии. Во второй главе описываются особые привилегии, которыми обладают религиозные объединения Германии.</w:t>
      </w:r>
    </w:p>
    <w:p w:rsidR="00425BD2" w:rsidRDefault="00425BD2" w:rsidP="001D4B1E">
      <w:pPr>
        <w:spacing w:line="360" w:lineRule="auto"/>
        <w:ind w:firstLine="720"/>
        <w:jc w:val="both"/>
        <w:rPr>
          <w:rFonts w:ascii="Times New Roman" w:hAnsi="Times New Roman" w:cs="Times New Roman"/>
          <w:sz w:val="28"/>
          <w:szCs w:val="28"/>
        </w:rPr>
      </w:pPr>
    </w:p>
    <w:p w:rsidR="00F55FC7" w:rsidRPr="00CB5843" w:rsidRDefault="00F55FC7" w:rsidP="00AC4490">
      <w:pPr>
        <w:spacing w:line="360" w:lineRule="auto"/>
        <w:rPr>
          <w:rFonts w:ascii="Times New Roman" w:hAnsi="Times New Roman" w:cs="Times New Roman"/>
          <w:sz w:val="28"/>
          <w:szCs w:val="28"/>
        </w:rPr>
      </w:pPr>
    </w:p>
    <w:p w:rsidR="007F455D" w:rsidRDefault="00562DA2" w:rsidP="007F455D">
      <w:pPr>
        <w:spacing w:line="360" w:lineRule="auto"/>
        <w:ind w:firstLine="720"/>
        <w:jc w:val="center"/>
        <w:rPr>
          <w:rFonts w:ascii="Times New Roman" w:hAnsi="Times New Roman" w:cs="Times New Roman"/>
          <w:sz w:val="28"/>
          <w:szCs w:val="28"/>
        </w:rPr>
      </w:pPr>
      <w:bookmarkStart w:id="1" w:name="_Hlk481335782"/>
      <w:r>
        <w:rPr>
          <w:rFonts w:ascii="Times New Roman" w:hAnsi="Times New Roman" w:cs="Times New Roman"/>
          <w:sz w:val="28"/>
          <w:szCs w:val="28"/>
        </w:rPr>
        <w:lastRenderedPageBreak/>
        <w:t>Глава I</w:t>
      </w:r>
      <w:r w:rsidR="007F455D" w:rsidRPr="007F455D">
        <w:rPr>
          <w:rFonts w:ascii="Times New Roman" w:hAnsi="Times New Roman" w:cs="Times New Roman"/>
          <w:sz w:val="28"/>
          <w:szCs w:val="28"/>
        </w:rPr>
        <w:t>. Регулирование отношений между государством и религиозными организациями в Германии.</w:t>
      </w:r>
    </w:p>
    <w:p w:rsidR="009C5D6B" w:rsidRDefault="00F66E49" w:rsidP="001D4B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Германия</w:t>
      </w:r>
      <w:r w:rsidR="009C5D6B" w:rsidRPr="009C5D6B">
        <w:rPr>
          <w:rFonts w:ascii="Times New Roman" w:hAnsi="Times New Roman" w:cs="Times New Roman"/>
          <w:sz w:val="28"/>
          <w:szCs w:val="28"/>
        </w:rPr>
        <w:t xml:space="preserve"> позиционирует себя как идеологически н</w:t>
      </w:r>
      <w:r>
        <w:rPr>
          <w:rFonts w:ascii="Times New Roman" w:hAnsi="Times New Roman" w:cs="Times New Roman"/>
          <w:sz w:val="28"/>
          <w:szCs w:val="28"/>
        </w:rPr>
        <w:t>ейтральное, светское государство. Оно стремится обес</w:t>
      </w:r>
      <w:r w:rsidR="009C5D6B" w:rsidRPr="009C5D6B">
        <w:rPr>
          <w:rFonts w:ascii="Times New Roman" w:hAnsi="Times New Roman" w:cs="Times New Roman"/>
          <w:sz w:val="28"/>
          <w:szCs w:val="28"/>
        </w:rPr>
        <w:t>печить равенство всех религий и мировоззрений, не дает никакой религии или убеждению каких</w:t>
      </w:r>
      <w:r>
        <w:rPr>
          <w:rFonts w:ascii="Times New Roman" w:hAnsi="Times New Roman" w:cs="Times New Roman"/>
          <w:sz w:val="28"/>
          <w:szCs w:val="28"/>
        </w:rPr>
        <w:t>-</w:t>
      </w:r>
      <w:r w:rsidR="009C5D6B" w:rsidRPr="009C5D6B">
        <w:rPr>
          <w:rFonts w:ascii="Times New Roman" w:hAnsi="Times New Roman" w:cs="Times New Roman"/>
          <w:sz w:val="28"/>
          <w:szCs w:val="28"/>
        </w:rPr>
        <w:t>либо привилегий, и не ассоциирует себя с каким-то определенным</w:t>
      </w:r>
      <w:r>
        <w:rPr>
          <w:rFonts w:ascii="Times New Roman" w:hAnsi="Times New Roman" w:cs="Times New Roman"/>
          <w:sz w:val="28"/>
          <w:szCs w:val="28"/>
        </w:rPr>
        <w:t xml:space="preserve"> религиозным или идеологическим </w:t>
      </w:r>
      <w:r w:rsidR="009C5D6B" w:rsidRPr="009C5D6B">
        <w:rPr>
          <w:rFonts w:ascii="Times New Roman" w:hAnsi="Times New Roman" w:cs="Times New Roman"/>
          <w:sz w:val="28"/>
          <w:szCs w:val="28"/>
        </w:rPr>
        <w:t xml:space="preserve">направлением. </w:t>
      </w:r>
      <w:bookmarkEnd w:id="1"/>
      <w:r w:rsidR="009C5D6B" w:rsidRPr="009C5D6B">
        <w:rPr>
          <w:rFonts w:ascii="Times New Roman" w:hAnsi="Times New Roman" w:cs="Times New Roman"/>
          <w:sz w:val="28"/>
          <w:szCs w:val="28"/>
        </w:rPr>
        <w:t>Тем не менее, нормы регулирующие отношения между государст</w:t>
      </w:r>
      <w:r>
        <w:rPr>
          <w:rFonts w:ascii="Times New Roman" w:hAnsi="Times New Roman" w:cs="Times New Roman"/>
          <w:sz w:val="28"/>
          <w:szCs w:val="28"/>
        </w:rPr>
        <w:t xml:space="preserve">вом и религией </w:t>
      </w:r>
      <w:r w:rsidR="009C5D6B" w:rsidRPr="009C5D6B">
        <w:rPr>
          <w:rFonts w:ascii="Times New Roman" w:hAnsi="Times New Roman" w:cs="Times New Roman"/>
          <w:sz w:val="28"/>
          <w:szCs w:val="28"/>
        </w:rPr>
        <w:t>находится в исторически сложившемся государственно-церковно</w:t>
      </w:r>
      <w:r>
        <w:rPr>
          <w:rFonts w:ascii="Times New Roman" w:hAnsi="Times New Roman" w:cs="Times New Roman"/>
          <w:sz w:val="28"/>
          <w:szCs w:val="28"/>
        </w:rPr>
        <w:t xml:space="preserve">м уставе, который устанавливает </w:t>
      </w:r>
      <w:r w:rsidR="009C5D6B" w:rsidRPr="009C5D6B">
        <w:rPr>
          <w:rFonts w:ascii="Times New Roman" w:hAnsi="Times New Roman" w:cs="Times New Roman"/>
          <w:sz w:val="28"/>
          <w:szCs w:val="28"/>
        </w:rPr>
        <w:t>отношения между государством и религиозными общностями.</w:t>
      </w:r>
      <w:r>
        <w:rPr>
          <w:rFonts w:ascii="Times New Roman" w:hAnsi="Times New Roman" w:cs="Times New Roman"/>
          <w:sz w:val="28"/>
          <w:szCs w:val="28"/>
        </w:rPr>
        <w:t xml:space="preserve"> Итак, основными правовыми документами, регулирующими отношение между Германией и </w:t>
      </w:r>
      <w:r w:rsidR="007917AF">
        <w:rPr>
          <w:rFonts w:ascii="Times New Roman" w:hAnsi="Times New Roman" w:cs="Times New Roman"/>
          <w:sz w:val="28"/>
          <w:szCs w:val="28"/>
        </w:rPr>
        <w:t>религиозными объединениями,</w:t>
      </w:r>
      <w:r>
        <w:rPr>
          <w:rFonts w:ascii="Times New Roman" w:hAnsi="Times New Roman" w:cs="Times New Roman"/>
          <w:sz w:val="28"/>
          <w:szCs w:val="28"/>
        </w:rPr>
        <w:t xml:space="preserve"> являются: </w:t>
      </w:r>
    </w:p>
    <w:p w:rsidR="00F66E49" w:rsidRPr="00F66E49" w:rsidRDefault="00F66E49" w:rsidP="001D4B1E">
      <w:pPr>
        <w:pStyle w:val="a3"/>
        <w:numPr>
          <w:ilvl w:val="0"/>
          <w:numId w:val="2"/>
        </w:num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Staatskirchenrecht</w:t>
      </w:r>
    </w:p>
    <w:p w:rsidR="00F36EDC" w:rsidRPr="00F36EDC" w:rsidRDefault="00F66E49" w:rsidP="001D4B1E">
      <w:pPr>
        <w:pStyle w:val="a3"/>
        <w:numPr>
          <w:ilvl w:val="0"/>
          <w:numId w:val="2"/>
        </w:num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lang w:val="en-US"/>
        </w:rPr>
        <w:t>Grundgesetz</w:t>
      </w:r>
      <w:proofErr w:type="spellEnd"/>
      <w:r>
        <w:rPr>
          <w:rFonts w:ascii="Times New Roman" w:hAnsi="Times New Roman" w:cs="Times New Roman"/>
          <w:sz w:val="28"/>
          <w:szCs w:val="28"/>
          <w:lang w:val="en-US"/>
        </w:rPr>
        <w:t xml:space="preserve"> (GG)</w:t>
      </w:r>
    </w:p>
    <w:p w:rsidR="00F36EDC" w:rsidRPr="00F36EDC" w:rsidRDefault="00F36EDC" w:rsidP="001D4B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Религиозное объединение </w:t>
      </w:r>
      <w:r w:rsidRPr="00F36EDC">
        <w:rPr>
          <w:rFonts w:ascii="Times New Roman" w:hAnsi="Times New Roman" w:cs="Times New Roman"/>
          <w:sz w:val="28"/>
          <w:szCs w:val="28"/>
        </w:rPr>
        <w:t xml:space="preserve">(нем. </w:t>
      </w:r>
      <w:proofErr w:type="spellStart"/>
      <w:r w:rsidRPr="00F36EDC">
        <w:rPr>
          <w:rFonts w:ascii="Times New Roman" w:hAnsi="Times New Roman" w:cs="Times New Roman"/>
          <w:sz w:val="28"/>
          <w:szCs w:val="28"/>
        </w:rPr>
        <w:t>Religionsgemeinschaft</w:t>
      </w:r>
      <w:proofErr w:type="spellEnd"/>
      <w:r w:rsidRPr="00F36EDC">
        <w:rPr>
          <w:rFonts w:ascii="Times New Roman" w:hAnsi="Times New Roman" w:cs="Times New Roman"/>
          <w:sz w:val="28"/>
          <w:szCs w:val="28"/>
        </w:rPr>
        <w:t xml:space="preserve">) </w:t>
      </w:r>
      <w:r>
        <w:rPr>
          <w:rFonts w:ascii="Times New Roman" w:hAnsi="Times New Roman" w:cs="Times New Roman"/>
          <w:sz w:val="28"/>
          <w:szCs w:val="28"/>
        </w:rPr>
        <w:t xml:space="preserve"> -  </w:t>
      </w:r>
      <w:r w:rsidRPr="00F36EDC">
        <w:rPr>
          <w:rFonts w:ascii="Times New Roman" w:hAnsi="Times New Roman" w:cs="Times New Roman"/>
          <w:sz w:val="28"/>
          <w:szCs w:val="28"/>
        </w:rPr>
        <w:t>в Германии</w:t>
      </w:r>
      <w:r>
        <w:rPr>
          <w:rFonts w:ascii="Times New Roman" w:hAnsi="Times New Roman" w:cs="Times New Roman"/>
          <w:sz w:val="28"/>
          <w:szCs w:val="28"/>
        </w:rPr>
        <w:t xml:space="preserve"> это</w:t>
      </w:r>
      <w:r w:rsidRPr="00F36EDC">
        <w:rPr>
          <w:rFonts w:ascii="Times New Roman" w:hAnsi="Times New Roman" w:cs="Times New Roman"/>
          <w:sz w:val="28"/>
          <w:szCs w:val="28"/>
        </w:rPr>
        <w:t xml:space="preserve"> родовое понятие для евангелической церкви, римско-католической церкви, других христианских религиозных общин, а также следующих нехристианских религиозных общин, например, еврейские общины.</w:t>
      </w:r>
    </w:p>
    <w:p w:rsidR="00F66E49" w:rsidRPr="00F55FC7" w:rsidRDefault="00CB2A1D" w:rsidP="00F55FC7">
      <w:pPr>
        <w:pStyle w:val="a3"/>
        <w:numPr>
          <w:ilvl w:val="1"/>
          <w:numId w:val="3"/>
        </w:numPr>
        <w:spacing w:line="360" w:lineRule="auto"/>
        <w:jc w:val="center"/>
        <w:rPr>
          <w:rFonts w:ascii="Times New Roman" w:hAnsi="Times New Roman" w:cs="Times New Roman"/>
          <w:sz w:val="28"/>
          <w:szCs w:val="28"/>
        </w:rPr>
      </w:pPr>
      <w:r>
        <w:rPr>
          <w:rFonts w:ascii="Times New Roman" w:hAnsi="Times New Roman" w:cs="Times New Roman"/>
          <w:sz w:val="28"/>
          <w:szCs w:val="28"/>
        </w:rPr>
        <w:t>Государственно-церковное право</w:t>
      </w:r>
    </w:p>
    <w:p w:rsidR="00F66E49" w:rsidRDefault="007917AF" w:rsidP="001D4B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Государственно-церковное право (</w:t>
      </w:r>
      <w:r>
        <w:rPr>
          <w:rFonts w:ascii="Times New Roman" w:hAnsi="Times New Roman" w:cs="Times New Roman"/>
          <w:sz w:val="28"/>
          <w:szCs w:val="28"/>
          <w:lang w:val="en-US"/>
        </w:rPr>
        <w:t>Staatskirchenrecht</w:t>
      </w:r>
      <w:r w:rsidRPr="007917AF">
        <w:rPr>
          <w:rFonts w:ascii="Times New Roman" w:hAnsi="Times New Roman" w:cs="Times New Roman"/>
          <w:sz w:val="28"/>
          <w:szCs w:val="28"/>
        </w:rPr>
        <w:t xml:space="preserve">) – </w:t>
      </w:r>
      <w:r>
        <w:rPr>
          <w:rFonts w:ascii="Times New Roman" w:hAnsi="Times New Roman" w:cs="Times New Roman"/>
          <w:sz w:val="28"/>
          <w:szCs w:val="28"/>
        </w:rPr>
        <w:t>это право в Германии, которое регулирует отношение между государством</w:t>
      </w:r>
      <w:r w:rsidR="00AB2B36">
        <w:rPr>
          <w:rFonts w:ascii="Times New Roman" w:hAnsi="Times New Roman" w:cs="Times New Roman"/>
          <w:sz w:val="28"/>
          <w:szCs w:val="28"/>
        </w:rPr>
        <w:t xml:space="preserve"> и церковными общностями. </w:t>
      </w:r>
      <w:r w:rsidR="00C569E2">
        <w:rPr>
          <w:rFonts w:ascii="Times New Roman" w:hAnsi="Times New Roman" w:cs="Times New Roman"/>
          <w:sz w:val="28"/>
          <w:szCs w:val="28"/>
        </w:rPr>
        <w:t xml:space="preserve">Это исторически сложившееся право, источники которого происходят из прошедших эпох. </w:t>
      </w:r>
    </w:p>
    <w:p w:rsidR="00E76F97" w:rsidRDefault="00C569E2" w:rsidP="001D4B1E">
      <w:pPr>
        <w:spacing w:line="360" w:lineRule="auto"/>
        <w:ind w:firstLine="720"/>
        <w:jc w:val="both"/>
        <w:rPr>
          <w:rFonts w:ascii="Times New Roman" w:hAnsi="Times New Roman" w:cs="Times New Roman"/>
          <w:sz w:val="28"/>
          <w:szCs w:val="28"/>
        </w:rPr>
      </w:pPr>
      <w:r w:rsidRPr="00C569E2">
        <w:rPr>
          <w:rFonts w:ascii="Times New Roman" w:hAnsi="Times New Roman" w:cs="Times New Roman"/>
          <w:sz w:val="28"/>
          <w:szCs w:val="28"/>
        </w:rPr>
        <w:t>Государственно-церковно-правовые положения содержат, прежде всего, основной закон</w:t>
      </w:r>
      <w:r>
        <w:rPr>
          <w:rFonts w:ascii="Times New Roman" w:hAnsi="Times New Roman" w:cs="Times New Roman"/>
          <w:sz w:val="28"/>
          <w:szCs w:val="28"/>
        </w:rPr>
        <w:t xml:space="preserve"> (нем. </w:t>
      </w:r>
      <w:proofErr w:type="spellStart"/>
      <w:r>
        <w:rPr>
          <w:rFonts w:ascii="Times New Roman" w:hAnsi="Times New Roman" w:cs="Times New Roman"/>
          <w:sz w:val="28"/>
          <w:szCs w:val="28"/>
          <w:lang w:val="en-US"/>
        </w:rPr>
        <w:t>Grundgesetz</w:t>
      </w:r>
      <w:proofErr w:type="spellEnd"/>
      <w:r w:rsidR="00AB2B36">
        <w:rPr>
          <w:rFonts w:ascii="Times New Roman" w:hAnsi="Times New Roman" w:cs="Times New Roman"/>
          <w:sz w:val="28"/>
          <w:szCs w:val="28"/>
        </w:rPr>
        <w:t>)</w:t>
      </w:r>
      <w:r w:rsidRPr="00C569E2">
        <w:rPr>
          <w:rFonts w:ascii="Times New Roman" w:hAnsi="Times New Roman" w:cs="Times New Roman"/>
          <w:sz w:val="28"/>
          <w:szCs w:val="28"/>
        </w:rPr>
        <w:t>, конституции федеральных земель, договоры между государством и церковью (церковные договоры, договоры епископства, конкордаты), а также многочисленные прос</w:t>
      </w:r>
      <w:r w:rsidR="001D4B1E">
        <w:rPr>
          <w:rFonts w:ascii="Times New Roman" w:hAnsi="Times New Roman" w:cs="Times New Roman"/>
          <w:sz w:val="28"/>
          <w:szCs w:val="28"/>
        </w:rPr>
        <w:t xml:space="preserve">тые </w:t>
      </w:r>
      <w:r w:rsidRPr="00C569E2">
        <w:rPr>
          <w:rFonts w:ascii="Times New Roman" w:hAnsi="Times New Roman" w:cs="Times New Roman"/>
          <w:sz w:val="28"/>
          <w:szCs w:val="28"/>
        </w:rPr>
        <w:t>(</w:t>
      </w:r>
      <w:proofErr w:type="spellStart"/>
      <w:r w:rsidRPr="00C569E2">
        <w:rPr>
          <w:rFonts w:ascii="Times New Roman" w:hAnsi="Times New Roman" w:cs="Times New Roman"/>
          <w:sz w:val="28"/>
          <w:szCs w:val="28"/>
        </w:rPr>
        <w:t>подконституционные</w:t>
      </w:r>
      <w:proofErr w:type="spellEnd"/>
      <w:r w:rsidRPr="00C569E2">
        <w:rPr>
          <w:rFonts w:ascii="Times New Roman" w:hAnsi="Times New Roman" w:cs="Times New Roman"/>
          <w:sz w:val="28"/>
          <w:szCs w:val="28"/>
        </w:rPr>
        <w:t>) законы, прежде всего, на региональном уровне.</w:t>
      </w:r>
    </w:p>
    <w:p w:rsidR="00C569E2" w:rsidRPr="001A0744" w:rsidRDefault="00CB2A1D" w:rsidP="00F55FC7">
      <w:pPr>
        <w:pStyle w:val="a3"/>
        <w:numPr>
          <w:ilvl w:val="1"/>
          <w:numId w:val="3"/>
        </w:numPr>
        <w:spacing w:line="360" w:lineRule="auto"/>
        <w:jc w:val="center"/>
        <w:rPr>
          <w:rFonts w:ascii="Times New Roman" w:hAnsi="Times New Roman" w:cs="Times New Roman"/>
          <w:sz w:val="28"/>
          <w:szCs w:val="28"/>
          <w:lang w:val="de-DE"/>
        </w:rPr>
      </w:pPr>
      <w:r>
        <w:rPr>
          <w:rFonts w:ascii="Times New Roman" w:hAnsi="Times New Roman" w:cs="Times New Roman"/>
          <w:sz w:val="28"/>
          <w:szCs w:val="28"/>
        </w:rPr>
        <w:lastRenderedPageBreak/>
        <w:t>Основной Закон Федеративной Республики Германии</w:t>
      </w:r>
    </w:p>
    <w:p w:rsidR="00C569E2" w:rsidRDefault="00C569E2" w:rsidP="001D4B1E">
      <w:pPr>
        <w:spacing w:line="360" w:lineRule="auto"/>
        <w:ind w:firstLine="720"/>
        <w:jc w:val="both"/>
        <w:rPr>
          <w:rFonts w:ascii="Times New Roman" w:hAnsi="Times New Roman" w:cs="Times New Roman"/>
          <w:sz w:val="28"/>
          <w:szCs w:val="28"/>
        </w:rPr>
      </w:pPr>
      <w:r w:rsidRPr="00C569E2">
        <w:rPr>
          <w:rFonts w:ascii="Times New Roman" w:hAnsi="Times New Roman" w:cs="Times New Roman"/>
          <w:sz w:val="28"/>
          <w:szCs w:val="28"/>
        </w:rPr>
        <w:t xml:space="preserve">Основной закон Федеративной Республики Германия (нем. </w:t>
      </w:r>
      <w:proofErr w:type="spellStart"/>
      <w:r w:rsidRPr="00C569E2">
        <w:rPr>
          <w:rFonts w:ascii="Times New Roman" w:hAnsi="Times New Roman" w:cs="Times New Roman"/>
          <w:sz w:val="28"/>
          <w:szCs w:val="28"/>
        </w:rPr>
        <w:t>Grundgesetz</w:t>
      </w:r>
      <w:proofErr w:type="spellEnd"/>
      <w:r w:rsidRPr="00C569E2">
        <w:rPr>
          <w:rFonts w:ascii="Times New Roman" w:hAnsi="Times New Roman" w:cs="Times New Roman"/>
          <w:sz w:val="28"/>
          <w:szCs w:val="28"/>
        </w:rPr>
        <w:t xml:space="preserve"> </w:t>
      </w:r>
      <w:proofErr w:type="spellStart"/>
      <w:r w:rsidRPr="00C569E2">
        <w:rPr>
          <w:rFonts w:ascii="Times New Roman" w:hAnsi="Times New Roman" w:cs="Times New Roman"/>
          <w:sz w:val="28"/>
          <w:szCs w:val="28"/>
        </w:rPr>
        <w:t>für</w:t>
      </w:r>
      <w:proofErr w:type="spellEnd"/>
      <w:r w:rsidRPr="00C569E2">
        <w:rPr>
          <w:rFonts w:ascii="Times New Roman" w:hAnsi="Times New Roman" w:cs="Times New Roman"/>
          <w:sz w:val="28"/>
          <w:szCs w:val="28"/>
        </w:rPr>
        <w:t xml:space="preserve"> </w:t>
      </w:r>
      <w:proofErr w:type="spellStart"/>
      <w:r w:rsidRPr="00C569E2">
        <w:rPr>
          <w:rFonts w:ascii="Times New Roman" w:hAnsi="Times New Roman" w:cs="Times New Roman"/>
          <w:sz w:val="28"/>
          <w:szCs w:val="28"/>
        </w:rPr>
        <w:t>die</w:t>
      </w:r>
      <w:proofErr w:type="spellEnd"/>
      <w:r w:rsidRPr="00C569E2">
        <w:rPr>
          <w:rFonts w:ascii="Times New Roman" w:hAnsi="Times New Roman" w:cs="Times New Roman"/>
          <w:sz w:val="28"/>
          <w:szCs w:val="28"/>
        </w:rPr>
        <w:t xml:space="preserve"> </w:t>
      </w:r>
      <w:proofErr w:type="spellStart"/>
      <w:r w:rsidRPr="00C569E2">
        <w:rPr>
          <w:rFonts w:ascii="Times New Roman" w:hAnsi="Times New Roman" w:cs="Times New Roman"/>
          <w:sz w:val="28"/>
          <w:szCs w:val="28"/>
        </w:rPr>
        <w:t>Bu</w:t>
      </w:r>
      <w:r>
        <w:rPr>
          <w:rFonts w:ascii="Times New Roman" w:hAnsi="Times New Roman" w:cs="Times New Roman"/>
          <w:sz w:val="28"/>
          <w:szCs w:val="28"/>
        </w:rPr>
        <w:t>ndesrepublik</w:t>
      </w:r>
      <w:proofErr w:type="spellEnd"/>
      <w:r>
        <w:rPr>
          <w:rFonts w:ascii="Times New Roman" w:hAnsi="Times New Roman" w:cs="Times New Roman"/>
          <w:sz w:val="28"/>
          <w:szCs w:val="28"/>
        </w:rPr>
        <w:t xml:space="preserve"> Deutschland, GG) - </w:t>
      </w:r>
      <w:r w:rsidRPr="00C569E2">
        <w:rPr>
          <w:rFonts w:ascii="Times New Roman" w:hAnsi="Times New Roman" w:cs="Times New Roman"/>
          <w:sz w:val="28"/>
          <w:szCs w:val="28"/>
        </w:rPr>
        <w:t>конституция Германии, в которой закреплены основы правовой и политической системы страны.</w:t>
      </w:r>
    </w:p>
    <w:p w:rsidR="00AE3FBC" w:rsidRDefault="00AE3FBC" w:rsidP="001D4B1E">
      <w:pPr>
        <w:spacing w:line="360" w:lineRule="auto"/>
        <w:ind w:firstLine="720"/>
        <w:jc w:val="both"/>
        <w:rPr>
          <w:rFonts w:ascii="Times New Roman" w:hAnsi="Times New Roman" w:cs="Times New Roman"/>
          <w:sz w:val="28"/>
          <w:szCs w:val="28"/>
        </w:rPr>
      </w:pPr>
      <w:r w:rsidRPr="00AE3FBC">
        <w:rPr>
          <w:rFonts w:ascii="Times New Roman" w:hAnsi="Times New Roman" w:cs="Times New Roman"/>
          <w:sz w:val="28"/>
          <w:szCs w:val="28"/>
        </w:rPr>
        <w:t>Первоначальный проект Основного закона ФРГ разрабатывался конституционной комиссией, образованной в 1948 г. премьер-министрами земель (которых уполномочили военные губернаторы западных держав). Комиссия, подготовив проект, передала его Парламентскому совету - органу, состоявшему из 65 депутатов, избранных ландтагами земель, расположенных в Западной Германии, и пяти представителей Западного Берлина с совещательным голосом. В начале мая 1949 г. Парламентский совет окончательно принял Основной закон и передал его для ратификации в ландтаги земель. Одобрение земельными парламентами прошло в период с 18 по 21 мая 1949 г. Только ландтаг Баварии отверг этот конституционный акт, сочтя его чрезмерно централистским.</w:t>
      </w:r>
    </w:p>
    <w:p w:rsidR="00AE3FBC" w:rsidRDefault="00AE3FBC" w:rsidP="001D4B1E">
      <w:pPr>
        <w:spacing w:line="360" w:lineRule="auto"/>
        <w:ind w:firstLine="720"/>
        <w:jc w:val="both"/>
        <w:rPr>
          <w:rFonts w:ascii="Times New Roman" w:hAnsi="Times New Roman" w:cs="Times New Roman"/>
          <w:sz w:val="28"/>
          <w:szCs w:val="28"/>
        </w:rPr>
      </w:pPr>
      <w:r w:rsidRPr="00AE3FBC">
        <w:rPr>
          <w:rFonts w:ascii="Times New Roman" w:hAnsi="Times New Roman" w:cs="Times New Roman"/>
          <w:sz w:val="28"/>
          <w:szCs w:val="28"/>
        </w:rPr>
        <w:t>Первоначально Основной закон задумывался как временный конституционный акт, который должен прекратить свое действие "в день, когда вступит в силу Конституция, принятая свободным волеизъявлением немецкого народа" (</w:t>
      </w:r>
      <w:r>
        <w:rPr>
          <w:rFonts w:ascii="Times New Roman" w:hAnsi="Times New Roman" w:cs="Times New Roman"/>
          <w:sz w:val="28"/>
          <w:szCs w:val="28"/>
          <w:lang w:val="en-US"/>
        </w:rPr>
        <w:t>Art</w:t>
      </w:r>
      <w:r w:rsidRPr="00AE3FBC">
        <w:rPr>
          <w:rFonts w:ascii="Times New Roman" w:hAnsi="Times New Roman" w:cs="Times New Roman"/>
          <w:sz w:val="28"/>
          <w:szCs w:val="28"/>
        </w:rPr>
        <w:t xml:space="preserve">. 146 </w:t>
      </w:r>
      <w:r>
        <w:rPr>
          <w:rFonts w:ascii="Times New Roman" w:hAnsi="Times New Roman" w:cs="Times New Roman"/>
          <w:sz w:val="28"/>
          <w:szCs w:val="28"/>
          <w:lang w:val="en-US"/>
        </w:rPr>
        <w:t>GG</w:t>
      </w:r>
      <w:r w:rsidRPr="00AE3FBC">
        <w:rPr>
          <w:rFonts w:ascii="Times New Roman" w:hAnsi="Times New Roman" w:cs="Times New Roman"/>
          <w:sz w:val="28"/>
          <w:szCs w:val="28"/>
        </w:rPr>
        <w:t xml:space="preserve">), т.е. после объединения. </w:t>
      </w:r>
      <w:r>
        <w:rPr>
          <w:rFonts w:ascii="Times New Roman" w:hAnsi="Times New Roman" w:cs="Times New Roman"/>
          <w:sz w:val="28"/>
          <w:szCs w:val="28"/>
        </w:rPr>
        <w:t>Н</w:t>
      </w:r>
      <w:r w:rsidRPr="00AE3FBC">
        <w:rPr>
          <w:rFonts w:ascii="Times New Roman" w:hAnsi="Times New Roman" w:cs="Times New Roman"/>
          <w:sz w:val="28"/>
          <w:szCs w:val="28"/>
        </w:rPr>
        <w:t>азвание "Основной закон" было использовано для того, чтобы не путать его с Конституцией. Однако созданная Бундестагом и Бундесратом уже после объединения Германии комиссия для рассмотрения вопроса об общегерманской конституции, проработав с 1990 по 1993 г., пришла к выводу, что вполне достаточно внести изменения в действующий Основной закон. Так временный конституционный акт превратился</w:t>
      </w:r>
      <w:r>
        <w:rPr>
          <w:rFonts w:ascii="Times New Roman" w:hAnsi="Times New Roman" w:cs="Times New Roman"/>
          <w:sz w:val="28"/>
          <w:szCs w:val="28"/>
        </w:rPr>
        <w:t xml:space="preserve"> </w:t>
      </w:r>
      <w:r w:rsidRPr="00AE3FBC">
        <w:rPr>
          <w:rFonts w:ascii="Times New Roman" w:hAnsi="Times New Roman" w:cs="Times New Roman"/>
          <w:sz w:val="28"/>
          <w:szCs w:val="28"/>
        </w:rPr>
        <w:t>в бессрочный.</w:t>
      </w:r>
    </w:p>
    <w:p w:rsidR="00C60E6D" w:rsidRDefault="00AE3FBC" w:rsidP="001A0744">
      <w:pPr>
        <w:spacing w:line="360" w:lineRule="auto"/>
        <w:ind w:firstLine="720"/>
        <w:jc w:val="both"/>
        <w:rPr>
          <w:rFonts w:ascii="Times New Roman" w:hAnsi="Times New Roman" w:cs="Times New Roman"/>
          <w:sz w:val="28"/>
          <w:szCs w:val="28"/>
        </w:rPr>
      </w:pPr>
      <w:r w:rsidRPr="00AE3FBC">
        <w:rPr>
          <w:rFonts w:ascii="Times New Roman" w:hAnsi="Times New Roman" w:cs="Times New Roman"/>
          <w:sz w:val="28"/>
          <w:szCs w:val="28"/>
        </w:rPr>
        <w:t xml:space="preserve">Самые важные положения об отношении государства и религиозных общин в Германии </w:t>
      </w:r>
      <w:r>
        <w:rPr>
          <w:rFonts w:ascii="Times New Roman" w:hAnsi="Times New Roman" w:cs="Times New Roman"/>
          <w:sz w:val="28"/>
          <w:szCs w:val="28"/>
        </w:rPr>
        <w:t xml:space="preserve">находятся в </w:t>
      </w:r>
      <w:proofErr w:type="spellStart"/>
      <w:r>
        <w:rPr>
          <w:rFonts w:ascii="Times New Roman" w:hAnsi="Times New Roman" w:cs="Times New Roman"/>
          <w:sz w:val="28"/>
          <w:szCs w:val="28"/>
        </w:rPr>
        <w:t>Art</w:t>
      </w:r>
      <w:proofErr w:type="spellEnd"/>
      <w:r>
        <w:rPr>
          <w:rFonts w:ascii="Times New Roman" w:hAnsi="Times New Roman" w:cs="Times New Roman"/>
          <w:sz w:val="28"/>
          <w:szCs w:val="28"/>
        </w:rPr>
        <w:t>.</w:t>
      </w:r>
      <w:r w:rsidRPr="00AE3FBC">
        <w:rPr>
          <w:rFonts w:ascii="Times New Roman" w:hAnsi="Times New Roman" w:cs="Times New Roman"/>
          <w:sz w:val="28"/>
          <w:szCs w:val="28"/>
        </w:rPr>
        <w:t xml:space="preserve"> 4 </w:t>
      </w:r>
      <w:r>
        <w:rPr>
          <w:rFonts w:ascii="Times New Roman" w:hAnsi="Times New Roman" w:cs="Times New Roman"/>
          <w:sz w:val="28"/>
          <w:szCs w:val="28"/>
          <w:lang w:val="en-US"/>
        </w:rPr>
        <w:t>GG</w:t>
      </w:r>
      <w:r w:rsidRPr="00AE3FBC">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Grundgesetz</w:t>
      </w:r>
      <w:proofErr w:type="spellEnd"/>
      <w:r w:rsidRPr="00AE3FBC">
        <w:rPr>
          <w:rFonts w:ascii="Times New Roman" w:hAnsi="Times New Roman" w:cs="Times New Roman"/>
          <w:sz w:val="28"/>
          <w:szCs w:val="28"/>
        </w:rPr>
        <w:t xml:space="preserve">), и в </w:t>
      </w:r>
      <w:r>
        <w:rPr>
          <w:rFonts w:ascii="Times New Roman" w:hAnsi="Times New Roman" w:cs="Times New Roman"/>
          <w:sz w:val="28"/>
          <w:szCs w:val="28"/>
          <w:lang w:val="en-US"/>
        </w:rPr>
        <w:t>Art</w:t>
      </w:r>
      <w:r w:rsidRPr="00AE3FBC">
        <w:rPr>
          <w:rFonts w:ascii="Times New Roman" w:hAnsi="Times New Roman" w:cs="Times New Roman"/>
          <w:sz w:val="28"/>
          <w:szCs w:val="28"/>
        </w:rPr>
        <w:t xml:space="preserve">. 140 </w:t>
      </w:r>
      <w:r>
        <w:rPr>
          <w:rFonts w:ascii="Times New Roman" w:hAnsi="Times New Roman" w:cs="Times New Roman"/>
          <w:sz w:val="28"/>
          <w:szCs w:val="28"/>
          <w:lang w:val="en-US"/>
        </w:rPr>
        <w:t>GG</w:t>
      </w:r>
      <w:r w:rsidRPr="00AE3FBC">
        <w:rPr>
          <w:rFonts w:ascii="Times New Roman" w:hAnsi="Times New Roman" w:cs="Times New Roman"/>
          <w:sz w:val="28"/>
          <w:szCs w:val="28"/>
        </w:rPr>
        <w:t xml:space="preserve"> (</w:t>
      </w:r>
      <w:r w:rsidR="00C60E6D">
        <w:rPr>
          <w:rFonts w:ascii="Times New Roman" w:hAnsi="Times New Roman" w:cs="Times New Roman"/>
          <w:sz w:val="28"/>
          <w:szCs w:val="28"/>
        </w:rPr>
        <w:t xml:space="preserve">Выдержка Германской Конституции </w:t>
      </w:r>
      <w:r w:rsidR="00C60E6D" w:rsidRPr="00C60E6D">
        <w:rPr>
          <w:rFonts w:ascii="Times New Roman" w:hAnsi="Times New Roman" w:cs="Times New Roman"/>
          <w:sz w:val="28"/>
          <w:szCs w:val="28"/>
        </w:rPr>
        <w:t>от 11 августа 1919 года</w:t>
      </w:r>
      <w:r w:rsidR="00C60E6D">
        <w:rPr>
          <w:rFonts w:ascii="Times New Roman" w:hAnsi="Times New Roman" w:cs="Times New Roman"/>
          <w:sz w:val="28"/>
          <w:szCs w:val="28"/>
        </w:rPr>
        <w:t xml:space="preserve">). </w:t>
      </w:r>
      <w:r w:rsidRPr="00AE3FBC">
        <w:rPr>
          <w:rFonts w:ascii="Times New Roman" w:hAnsi="Times New Roman" w:cs="Times New Roman"/>
          <w:sz w:val="28"/>
          <w:szCs w:val="28"/>
        </w:rPr>
        <w:t xml:space="preserve">Эти </w:t>
      </w:r>
      <w:r w:rsidRPr="00AE3FBC">
        <w:rPr>
          <w:rFonts w:ascii="Times New Roman" w:hAnsi="Times New Roman" w:cs="Times New Roman"/>
          <w:sz w:val="28"/>
          <w:szCs w:val="28"/>
        </w:rPr>
        <w:lastRenderedPageBreak/>
        <w:t xml:space="preserve">конституционные нормы равным образом </w:t>
      </w:r>
      <w:r>
        <w:rPr>
          <w:rFonts w:ascii="Times New Roman" w:hAnsi="Times New Roman" w:cs="Times New Roman"/>
          <w:sz w:val="28"/>
          <w:szCs w:val="28"/>
        </w:rPr>
        <w:t>действуют для всех религиозных общин.</w:t>
      </w:r>
    </w:p>
    <w:p w:rsidR="001A0744" w:rsidRDefault="001A0744" w:rsidP="001A0744">
      <w:pPr>
        <w:spacing w:line="360" w:lineRule="auto"/>
        <w:ind w:firstLine="720"/>
        <w:jc w:val="both"/>
        <w:rPr>
          <w:rFonts w:ascii="Times New Roman" w:hAnsi="Times New Roman" w:cs="Times New Roman"/>
          <w:sz w:val="28"/>
          <w:szCs w:val="28"/>
        </w:rPr>
      </w:pPr>
    </w:p>
    <w:p w:rsidR="00AB2B36" w:rsidRPr="00AB2B36" w:rsidRDefault="00AB2B36" w:rsidP="001D4B1E">
      <w:pPr>
        <w:spacing w:line="360" w:lineRule="auto"/>
        <w:ind w:left="708" w:firstLine="720"/>
        <w:jc w:val="both"/>
        <w:rPr>
          <w:rFonts w:ascii="Times New Roman" w:hAnsi="Times New Roman" w:cs="Times New Roman"/>
          <w:sz w:val="28"/>
          <w:szCs w:val="28"/>
          <w:lang w:val="de-DE"/>
        </w:rPr>
      </w:pPr>
      <w:r w:rsidRPr="00CB2A1D">
        <w:rPr>
          <w:rFonts w:ascii="Times New Roman" w:hAnsi="Times New Roman" w:cs="Times New Roman"/>
          <w:sz w:val="28"/>
          <w:szCs w:val="28"/>
        </w:rPr>
        <w:t xml:space="preserve"> </w:t>
      </w:r>
      <w:r w:rsidRPr="00AB2B36">
        <w:rPr>
          <w:rFonts w:ascii="Times New Roman" w:hAnsi="Times New Roman" w:cs="Times New Roman"/>
          <w:sz w:val="28"/>
          <w:szCs w:val="28"/>
          <w:lang w:val="de-DE"/>
        </w:rPr>
        <w:t>(1) Die Freiheit des Glaubens, des Gewissens und die Freiheit des religiösen und weltanschaulichen Bekenntnisses sind unverletzlich.</w:t>
      </w:r>
    </w:p>
    <w:p w:rsidR="00AB2B36" w:rsidRPr="00AB2B36" w:rsidRDefault="00AB2B36" w:rsidP="001D4B1E">
      <w:pPr>
        <w:spacing w:line="360" w:lineRule="auto"/>
        <w:ind w:left="708" w:firstLine="720"/>
        <w:jc w:val="both"/>
        <w:rPr>
          <w:rFonts w:ascii="Times New Roman" w:hAnsi="Times New Roman" w:cs="Times New Roman"/>
          <w:sz w:val="28"/>
          <w:szCs w:val="28"/>
          <w:lang w:val="de-DE"/>
        </w:rPr>
      </w:pPr>
      <w:r w:rsidRPr="00AB2B36">
        <w:rPr>
          <w:rFonts w:ascii="Times New Roman" w:hAnsi="Times New Roman" w:cs="Times New Roman"/>
          <w:sz w:val="28"/>
          <w:szCs w:val="28"/>
          <w:lang w:val="de-DE"/>
        </w:rPr>
        <w:t>(2) Die ungestörte Religionsausübung wird gewährleistet.</w:t>
      </w:r>
    </w:p>
    <w:p w:rsidR="00AB2B36" w:rsidRPr="00C60E6D" w:rsidRDefault="00AB2B36" w:rsidP="001D4B1E">
      <w:pPr>
        <w:spacing w:line="360" w:lineRule="auto"/>
        <w:ind w:left="708" w:firstLine="720"/>
        <w:jc w:val="both"/>
        <w:rPr>
          <w:rFonts w:ascii="Times New Roman" w:hAnsi="Times New Roman" w:cs="Times New Roman"/>
          <w:sz w:val="28"/>
          <w:szCs w:val="28"/>
          <w:lang w:val="de-DE"/>
        </w:rPr>
      </w:pPr>
      <w:r w:rsidRPr="00C60E6D">
        <w:rPr>
          <w:rFonts w:ascii="Times New Roman" w:hAnsi="Times New Roman" w:cs="Times New Roman"/>
          <w:sz w:val="28"/>
          <w:szCs w:val="28"/>
          <w:lang w:val="de-DE"/>
        </w:rPr>
        <w:t>&lt;…&gt;</w:t>
      </w:r>
    </w:p>
    <w:p w:rsidR="00C60E6D" w:rsidRDefault="00AB2B36" w:rsidP="001A0744">
      <w:pPr>
        <w:spacing w:line="360" w:lineRule="auto"/>
        <w:ind w:firstLine="720"/>
        <w:jc w:val="right"/>
        <w:rPr>
          <w:rFonts w:ascii="Times New Roman" w:hAnsi="Times New Roman" w:cs="Times New Roman"/>
          <w:sz w:val="28"/>
          <w:szCs w:val="28"/>
          <w:lang w:val="de-DE"/>
        </w:rPr>
      </w:pPr>
      <w:r w:rsidRPr="00AB2B36">
        <w:rPr>
          <w:rFonts w:ascii="Times New Roman" w:hAnsi="Times New Roman" w:cs="Times New Roman"/>
          <w:sz w:val="28"/>
          <w:szCs w:val="28"/>
          <w:lang w:val="de-DE"/>
        </w:rPr>
        <w:t>«Grundgesetz für die Bundesrepublik Deutschland, Art. 4»</w:t>
      </w:r>
    </w:p>
    <w:p w:rsidR="001A0744" w:rsidRPr="00AB2B36" w:rsidRDefault="001A0744" w:rsidP="001A0744">
      <w:pPr>
        <w:spacing w:line="360" w:lineRule="auto"/>
        <w:ind w:firstLine="720"/>
        <w:jc w:val="right"/>
        <w:rPr>
          <w:rFonts w:ascii="Times New Roman" w:hAnsi="Times New Roman" w:cs="Times New Roman"/>
          <w:sz w:val="28"/>
          <w:szCs w:val="28"/>
          <w:lang w:val="de-DE"/>
        </w:rPr>
      </w:pPr>
    </w:p>
    <w:p w:rsidR="00AB2B36" w:rsidRDefault="00AB2B36" w:rsidP="001D4B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Выше приведен отрывок из 4 статьи </w:t>
      </w:r>
      <w:r w:rsidR="00871F7E">
        <w:rPr>
          <w:rFonts w:ascii="Times New Roman" w:hAnsi="Times New Roman" w:cs="Times New Roman"/>
          <w:sz w:val="28"/>
          <w:szCs w:val="28"/>
        </w:rPr>
        <w:t>Основного закона Федеративной Республики</w:t>
      </w:r>
      <w:r>
        <w:rPr>
          <w:rFonts w:ascii="Times New Roman" w:hAnsi="Times New Roman" w:cs="Times New Roman"/>
          <w:sz w:val="28"/>
          <w:szCs w:val="28"/>
        </w:rPr>
        <w:t xml:space="preserve"> Германии. В данной статье государство гарантирует гражданам право на свободу вероисповедания, на свободу</w:t>
      </w:r>
      <w:r w:rsidRPr="00AB2B36">
        <w:rPr>
          <w:rFonts w:ascii="Times New Roman" w:hAnsi="Times New Roman" w:cs="Times New Roman"/>
          <w:sz w:val="28"/>
          <w:szCs w:val="28"/>
        </w:rPr>
        <w:t xml:space="preserve"> религиозных и мировоззренческих убеждений</w:t>
      </w:r>
      <w:r w:rsidR="00C60E6D">
        <w:rPr>
          <w:rFonts w:ascii="Times New Roman" w:hAnsi="Times New Roman" w:cs="Times New Roman"/>
          <w:sz w:val="28"/>
          <w:szCs w:val="28"/>
        </w:rPr>
        <w:t xml:space="preserve">, таким образом государство взяло на </w:t>
      </w:r>
      <w:r w:rsidR="00C60E6D" w:rsidRPr="00C60E6D">
        <w:rPr>
          <w:rFonts w:ascii="Times New Roman" w:hAnsi="Times New Roman" w:cs="Times New Roman"/>
          <w:sz w:val="28"/>
          <w:szCs w:val="28"/>
        </w:rPr>
        <w:t>себя обязательство соблюдать равенство в отношении функционирующих религиозных общин</w:t>
      </w:r>
      <w:r w:rsidR="00C60E6D">
        <w:rPr>
          <w:rFonts w:ascii="Times New Roman" w:hAnsi="Times New Roman" w:cs="Times New Roman"/>
          <w:sz w:val="28"/>
          <w:szCs w:val="28"/>
        </w:rPr>
        <w:t>.</w:t>
      </w:r>
    </w:p>
    <w:p w:rsidR="00A379A9" w:rsidRDefault="00C60E6D" w:rsidP="001A07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Ниже разберем 140 статью</w:t>
      </w:r>
      <w:r w:rsidR="00871F7E">
        <w:rPr>
          <w:rFonts w:ascii="Times New Roman" w:hAnsi="Times New Roman" w:cs="Times New Roman"/>
          <w:sz w:val="28"/>
          <w:szCs w:val="28"/>
        </w:rPr>
        <w:t xml:space="preserve"> действующего</w:t>
      </w:r>
      <w:r>
        <w:rPr>
          <w:rFonts w:ascii="Times New Roman" w:hAnsi="Times New Roman" w:cs="Times New Roman"/>
          <w:sz w:val="28"/>
          <w:szCs w:val="28"/>
        </w:rPr>
        <w:t xml:space="preserve"> </w:t>
      </w:r>
      <w:r w:rsidR="00871F7E" w:rsidRPr="00871F7E">
        <w:rPr>
          <w:rFonts w:ascii="Times New Roman" w:hAnsi="Times New Roman" w:cs="Times New Roman"/>
          <w:sz w:val="28"/>
          <w:szCs w:val="28"/>
        </w:rPr>
        <w:t>Основного закона Федеративной Республики Германии</w:t>
      </w:r>
      <w:r>
        <w:rPr>
          <w:rFonts w:ascii="Times New Roman" w:hAnsi="Times New Roman" w:cs="Times New Roman"/>
          <w:sz w:val="28"/>
          <w:szCs w:val="28"/>
        </w:rPr>
        <w:t xml:space="preserve">, в которой говорится </w:t>
      </w:r>
      <w:r w:rsidR="00A379A9">
        <w:rPr>
          <w:rFonts w:ascii="Times New Roman" w:hAnsi="Times New Roman" w:cs="Times New Roman"/>
          <w:sz w:val="28"/>
          <w:szCs w:val="28"/>
        </w:rPr>
        <w:t>о религи</w:t>
      </w:r>
      <w:r w:rsidR="00D1553E">
        <w:rPr>
          <w:rFonts w:ascii="Times New Roman" w:hAnsi="Times New Roman" w:cs="Times New Roman"/>
          <w:sz w:val="28"/>
          <w:szCs w:val="28"/>
        </w:rPr>
        <w:t>и и религиозных объединений</w:t>
      </w:r>
      <w:r w:rsidR="00871F7E">
        <w:rPr>
          <w:rFonts w:ascii="Times New Roman" w:hAnsi="Times New Roman" w:cs="Times New Roman"/>
          <w:sz w:val="28"/>
          <w:szCs w:val="28"/>
        </w:rPr>
        <w:t>. Данная</w:t>
      </w:r>
      <w:r w:rsidR="00A379A9">
        <w:rPr>
          <w:rFonts w:ascii="Times New Roman" w:hAnsi="Times New Roman" w:cs="Times New Roman"/>
          <w:sz w:val="28"/>
          <w:szCs w:val="28"/>
        </w:rPr>
        <w:t xml:space="preserve"> статья является выдержкой из Германской Конституции от 11 августа 1919 года, в которую входят 136, 137, 138, 139 и</w:t>
      </w:r>
      <w:r w:rsidR="00A379A9" w:rsidRPr="00A379A9">
        <w:rPr>
          <w:rFonts w:ascii="Times New Roman" w:hAnsi="Times New Roman" w:cs="Times New Roman"/>
          <w:sz w:val="28"/>
          <w:szCs w:val="28"/>
        </w:rPr>
        <w:t xml:space="preserve"> 141</w:t>
      </w:r>
      <w:r w:rsidR="00871F7E">
        <w:rPr>
          <w:rFonts w:ascii="Times New Roman" w:hAnsi="Times New Roman" w:cs="Times New Roman"/>
          <w:sz w:val="28"/>
          <w:szCs w:val="28"/>
        </w:rPr>
        <w:t xml:space="preserve"> </w:t>
      </w:r>
      <w:r w:rsidR="00D1553E">
        <w:rPr>
          <w:rFonts w:ascii="Times New Roman" w:hAnsi="Times New Roman" w:cs="Times New Roman"/>
          <w:sz w:val="28"/>
          <w:szCs w:val="28"/>
        </w:rPr>
        <w:t xml:space="preserve">статьи Веймарской Конституции. </w:t>
      </w:r>
    </w:p>
    <w:p w:rsidR="001A0744" w:rsidRDefault="001A0744" w:rsidP="001A0744">
      <w:pPr>
        <w:spacing w:line="360" w:lineRule="auto"/>
        <w:ind w:firstLine="720"/>
        <w:jc w:val="both"/>
        <w:rPr>
          <w:rFonts w:ascii="Times New Roman" w:hAnsi="Times New Roman" w:cs="Times New Roman"/>
          <w:sz w:val="28"/>
          <w:szCs w:val="28"/>
        </w:rPr>
      </w:pPr>
    </w:p>
    <w:p w:rsidR="00A379A9" w:rsidRPr="00A379A9" w:rsidRDefault="00A379A9" w:rsidP="001D4B1E">
      <w:pPr>
        <w:spacing w:line="360" w:lineRule="auto"/>
        <w:ind w:left="708" w:firstLine="720"/>
        <w:jc w:val="both"/>
        <w:rPr>
          <w:rFonts w:ascii="Times New Roman" w:hAnsi="Times New Roman" w:cs="Times New Roman"/>
          <w:sz w:val="28"/>
          <w:szCs w:val="28"/>
          <w:lang w:val="de-DE"/>
        </w:rPr>
      </w:pPr>
      <w:r w:rsidRPr="00A379A9">
        <w:rPr>
          <w:rFonts w:ascii="Times New Roman" w:hAnsi="Times New Roman" w:cs="Times New Roman"/>
          <w:sz w:val="28"/>
          <w:szCs w:val="28"/>
          <w:lang w:val="de-DE"/>
        </w:rPr>
        <w:t>(1) Die bürgerlichen und staatsbürgerlichen Rechte und Pflichten werden durch die Ausübung der Religionsfreiheit weder bedingt noch beschränkt.</w:t>
      </w:r>
    </w:p>
    <w:p w:rsidR="00A379A9" w:rsidRPr="00A379A9" w:rsidRDefault="00A379A9" w:rsidP="001D4B1E">
      <w:pPr>
        <w:spacing w:line="360" w:lineRule="auto"/>
        <w:ind w:left="708" w:firstLine="720"/>
        <w:jc w:val="both"/>
        <w:rPr>
          <w:rFonts w:ascii="Times New Roman" w:hAnsi="Times New Roman" w:cs="Times New Roman"/>
          <w:sz w:val="28"/>
          <w:szCs w:val="28"/>
          <w:lang w:val="de-DE"/>
        </w:rPr>
      </w:pPr>
      <w:r w:rsidRPr="00A379A9">
        <w:rPr>
          <w:rFonts w:ascii="Times New Roman" w:hAnsi="Times New Roman" w:cs="Times New Roman"/>
          <w:sz w:val="28"/>
          <w:szCs w:val="28"/>
          <w:lang w:val="de-DE"/>
        </w:rPr>
        <w:lastRenderedPageBreak/>
        <w:t xml:space="preserve">(2) Der </w:t>
      </w:r>
      <w:proofErr w:type="spellStart"/>
      <w:r w:rsidRPr="00A379A9">
        <w:rPr>
          <w:rFonts w:ascii="Times New Roman" w:hAnsi="Times New Roman" w:cs="Times New Roman"/>
          <w:sz w:val="28"/>
          <w:szCs w:val="28"/>
          <w:lang w:val="de-DE"/>
        </w:rPr>
        <w:t>Genuß</w:t>
      </w:r>
      <w:proofErr w:type="spellEnd"/>
      <w:r w:rsidRPr="00A379A9">
        <w:rPr>
          <w:rFonts w:ascii="Times New Roman" w:hAnsi="Times New Roman" w:cs="Times New Roman"/>
          <w:sz w:val="28"/>
          <w:szCs w:val="28"/>
          <w:lang w:val="de-DE"/>
        </w:rPr>
        <w:t xml:space="preserve"> bürgerlicher und staatsbürgerlicher Rechte sowie die Zulassung zu öffentlichen Ämtern sind unabhängig</w:t>
      </w:r>
      <w:r>
        <w:rPr>
          <w:rFonts w:ascii="Times New Roman" w:hAnsi="Times New Roman" w:cs="Times New Roman"/>
          <w:sz w:val="28"/>
          <w:szCs w:val="28"/>
          <w:lang w:val="de-DE"/>
        </w:rPr>
        <w:t xml:space="preserve"> von dem religiösen Bekenntnis.</w:t>
      </w:r>
    </w:p>
    <w:p w:rsidR="00A379A9" w:rsidRPr="00A379A9" w:rsidRDefault="00A379A9" w:rsidP="001D4B1E">
      <w:pPr>
        <w:spacing w:line="360" w:lineRule="auto"/>
        <w:ind w:left="708" w:firstLine="720"/>
        <w:jc w:val="both"/>
        <w:rPr>
          <w:rFonts w:ascii="Times New Roman" w:hAnsi="Times New Roman" w:cs="Times New Roman"/>
          <w:sz w:val="28"/>
          <w:szCs w:val="28"/>
          <w:lang w:val="de-DE"/>
        </w:rPr>
      </w:pPr>
      <w:r w:rsidRPr="00A379A9">
        <w:rPr>
          <w:rFonts w:ascii="Times New Roman" w:hAnsi="Times New Roman" w:cs="Times New Roman"/>
          <w:sz w:val="28"/>
          <w:szCs w:val="28"/>
          <w:lang w:val="de-DE"/>
        </w:rPr>
        <w:t>(3) Niemand ist verpflichtet, seine religiöse Überzeugung zu offenbaren. Die Behörden haben nur soweit das Recht, nach der Zugehörigkeit zu einer Religionsgesellschaft zu fragen, als davon Rechte und Pflichten abhängen oder eine gesetzlich angeordnete statis</w:t>
      </w:r>
      <w:r>
        <w:rPr>
          <w:rFonts w:ascii="Times New Roman" w:hAnsi="Times New Roman" w:cs="Times New Roman"/>
          <w:sz w:val="28"/>
          <w:szCs w:val="28"/>
          <w:lang w:val="de-DE"/>
        </w:rPr>
        <w:t>tische Erhebung dies erfordert.</w:t>
      </w:r>
    </w:p>
    <w:p w:rsidR="00871F7E" w:rsidRPr="00A379A9" w:rsidRDefault="00A379A9" w:rsidP="001A0744">
      <w:pPr>
        <w:spacing w:line="360" w:lineRule="auto"/>
        <w:ind w:left="708" w:firstLine="720"/>
        <w:jc w:val="both"/>
        <w:rPr>
          <w:rFonts w:ascii="Times New Roman" w:hAnsi="Times New Roman" w:cs="Times New Roman"/>
          <w:sz w:val="28"/>
          <w:szCs w:val="28"/>
          <w:lang w:val="de-DE"/>
        </w:rPr>
      </w:pPr>
      <w:r w:rsidRPr="00A379A9">
        <w:rPr>
          <w:rFonts w:ascii="Times New Roman" w:hAnsi="Times New Roman" w:cs="Times New Roman"/>
          <w:sz w:val="28"/>
          <w:szCs w:val="28"/>
          <w:lang w:val="de-DE"/>
        </w:rPr>
        <w:t>(4) Niemand darf zu einer kirchlichen Handlung oder Feierlichkeit oder zur Teilnahme an religiösen Übungen oder zur Benutzung einer religiösen Eidesform gezwungen werden.</w:t>
      </w:r>
    </w:p>
    <w:p w:rsidR="00871F7E" w:rsidRDefault="00A379A9" w:rsidP="001D4B1E">
      <w:pPr>
        <w:spacing w:line="360" w:lineRule="auto"/>
        <w:ind w:firstLine="720"/>
        <w:jc w:val="right"/>
        <w:rPr>
          <w:rFonts w:ascii="Times New Roman" w:hAnsi="Times New Roman" w:cs="Times New Roman"/>
          <w:sz w:val="28"/>
          <w:szCs w:val="28"/>
          <w:lang w:val="de-DE"/>
        </w:rPr>
      </w:pPr>
      <w:r w:rsidRPr="00871F7E">
        <w:rPr>
          <w:rFonts w:ascii="Times New Roman" w:hAnsi="Times New Roman" w:cs="Times New Roman"/>
          <w:sz w:val="28"/>
          <w:szCs w:val="28"/>
          <w:lang w:val="de-DE"/>
        </w:rPr>
        <w:t>«</w:t>
      </w:r>
      <w:r w:rsidRPr="00A379A9">
        <w:rPr>
          <w:rFonts w:ascii="Times New Roman" w:hAnsi="Times New Roman" w:cs="Times New Roman"/>
          <w:sz w:val="28"/>
          <w:szCs w:val="28"/>
          <w:lang w:val="de-DE"/>
        </w:rPr>
        <w:t>Artikel</w:t>
      </w:r>
      <w:r w:rsidRPr="00871F7E">
        <w:rPr>
          <w:rFonts w:ascii="Times New Roman" w:hAnsi="Times New Roman" w:cs="Times New Roman"/>
          <w:sz w:val="28"/>
          <w:szCs w:val="28"/>
          <w:lang w:val="de-DE"/>
        </w:rPr>
        <w:t xml:space="preserve"> 136 </w:t>
      </w:r>
      <w:r w:rsidRPr="00A379A9">
        <w:rPr>
          <w:rFonts w:ascii="Times New Roman" w:hAnsi="Times New Roman" w:cs="Times New Roman"/>
          <w:sz w:val="28"/>
          <w:szCs w:val="28"/>
          <w:lang w:val="de-DE"/>
        </w:rPr>
        <w:t>WRV</w:t>
      </w:r>
      <w:r w:rsidR="00871F7E">
        <w:rPr>
          <w:rFonts w:ascii="Times New Roman" w:hAnsi="Times New Roman" w:cs="Times New Roman"/>
          <w:sz w:val="28"/>
          <w:szCs w:val="28"/>
          <w:lang w:val="de-DE"/>
        </w:rPr>
        <w:t xml:space="preserve">, </w:t>
      </w:r>
    </w:p>
    <w:p w:rsidR="00AB2B36" w:rsidRPr="00871F7E" w:rsidRDefault="00871F7E" w:rsidP="001D4B1E">
      <w:pPr>
        <w:spacing w:line="360" w:lineRule="auto"/>
        <w:ind w:firstLine="720"/>
        <w:jc w:val="right"/>
        <w:rPr>
          <w:rFonts w:ascii="Times New Roman" w:hAnsi="Times New Roman" w:cs="Times New Roman"/>
          <w:sz w:val="28"/>
          <w:szCs w:val="28"/>
          <w:lang w:val="de-DE"/>
        </w:rPr>
      </w:pPr>
      <w:r w:rsidRPr="00871F7E">
        <w:rPr>
          <w:rFonts w:ascii="Times New Roman" w:hAnsi="Times New Roman" w:cs="Times New Roman"/>
          <w:sz w:val="28"/>
          <w:szCs w:val="28"/>
          <w:lang w:val="de-DE"/>
        </w:rPr>
        <w:t>Grundgesetz für die Bun</w:t>
      </w:r>
      <w:r>
        <w:rPr>
          <w:rFonts w:ascii="Times New Roman" w:hAnsi="Times New Roman" w:cs="Times New Roman"/>
          <w:sz w:val="28"/>
          <w:szCs w:val="28"/>
          <w:lang w:val="de-DE"/>
        </w:rPr>
        <w:t>desrepublik Deutschland, Art. 140</w:t>
      </w:r>
      <w:r w:rsidR="00A379A9" w:rsidRPr="00871F7E">
        <w:rPr>
          <w:rFonts w:ascii="Times New Roman" w:hAnsi="Times New Roman" w:cs="Times New Roman"/>
          <w:sz w:val="28"/>
          <w:szCs w:val="28"/>
          <w:lang w:val="de-DE"/>
        </w:rPr>
        <w:t>»</w:t>
      </w:r>
    </w:p>
    <w:p w:rsidR="00871F7E" w:rsidRPr="00871F7E" w:rsidRDefault="00871F7E" w:rsidP="001D4B1E">
      <w:pPr>
        <w:spacing w:line="360" w:lineRule="auto"/>
        <w:ind w:firstLine="720"/>
        <w:jc w:val="right"/>
        <w:rPr>
          <w:rFonts w:ascii="Times New Roman" w:hAnsi="Times New Roman" w:cs="Times New Roman"/>
          <w:sz w:val="28"/>
          <w:szCs w:val="28"/>
          <w:lang w:val="de-DE"/>
        </w:rPr>
      </w:pPr>
    </w:p>
    <w:p w:rsidR="005B54A4" w:rsidRDefault="00492E40" w:rsidP="001A07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136 статье Веймарской</w:t>
      </w:r>
      <w:r w:rsidRPr="00492E40">
        <w:rPr>
          <w:rFonts w:ascii="Times New Roman" w:hAnsi="Times New Roman" w:cs="Times New Roman"/>
          <w:sz w:val="28"/>
          <w:szCs w:val="28"/>
        </w:rPr>
        <w:t xml:space="preserve"> Конституции от 11 августа 1919 года</w:t>
      </w:r>
      <w:r>
        <w:rPr>
          <w:rFonts w:ascii="Times New Roman" w:hAnsi="Times New Roman" w:cs="Times New Roman"/>
          <w:sz w:val="28"/>
          <w:szCs w:val="28"/>
        </w:rPr>
        <w:t>, которая являе</w:t>
      </w:r>
      <w:r w:rsidRPr="00492E40">
        <w:rPr>
          <w:rFonts w:ascii="Times New Roman" w:hAnsi="Times New Roman" w:cs="Times New Roman"/>
          <w:sz w:val="28"/>
          <w:szCs w:val="28"/>
        </w:rPr>
        <w:t>тся составной частью настоящего Основного закона</w:t>
      </w:r>
      <w:r>
        <w:rPr>
          <w:rFonts w:ascii="Times New Roman" w:hAnsi="Times New Roman" w:cs="Times New Roman"/>
          <w:sz w:val="28"/>
          <w:szCs w:val="28"/>
        </w:rPr>
        <w:t>, описываются</w:t>
      </w:r>
      <w:r w:rsidR="00A379A9">
        <w:rPr>
          <w:rFonts w:ascii="Times New Roman" w:hAnsi="Times New Roman" w:cs="Times New Roman"/>
          <w:sz w:val="28"/>
          <w:szCs w:val="28"/>
        </w:rPr>
        <w:t xml:space="preserve"> гражданские права граждан, причастных к религиозным объединениям. А именно Конституция</w:t>
      </w:r>
      <w:r w:rsidR="00A379A9" w:rsidRPr="00A379A9">
        <w:t xml:space="preserve"> </w:t>
      </w:r>
      <w:r w:rsidR="00A379A9">
        <w:rPr>
          <w:rFonts w:ascii="Times New Roman" w:hAnsi="Times New Roman" w:cs="Times New Roman"/>
          <w:sz w:val="28"/>
          <w:szCs w:val="28"/>
        </w:rPr>
        <w:t>не обусловливает и не ограничивает л</w:t>
      </w:r>
      <w:r w:rsidR="00A379A9" w:rsidRPr="00A379A9">
        <w:rPr>
          <w:rFonts w:ascii="Times New Roman" w:hAnsi="Times New Roman" w:cs="Times New Roman"/>
          <w:sz w:val="28"/>
          <w:szCs w:val="28"/>
        </w:rPr>
        <w:t>ичные и гражданские права и обязанности вследствие осуществления свободы вероисповедания</w:t>
      </w:r>
      <w:r w:rsidR="00A379A9">
        <w:rPr>
          <w:rFonts w:ascii="Times New Roman" w:hAnsi="Times New Roman" w:cs="Times New Roman"/>
          <w:sz w:val="28"/>
          <w:szCs w:val="28"/>
        </w:rPr>
        <w:t xml:space="preserve">, гарантирует допуск к </w:t>
      </w:r>
      <w:r w:rsidR="005B54A4">
        <w:rPr>
          <w:rFonts w:ascii="Times New Roman" w:hAnsi="Times New Roman" w:cs="Times New Roman"/>
          <w:sz w:val="28"/>
          <w:szCs w:val="28"/>
        </w:rPr>
        <w:t>государственным</w:t>
      </w:r>
      <w:r w:rsidR="00A379A9">
        <w:rPr>
          <w:rFonts w:ascii="Times New Roman" w:hAnsi="Times New Roman" w:cs="Times New Roman"/>
          <w:sz w:val="28"/>
          <w:szCs w:val="28"/>
        </w:rPr>
        <w:t xml:space="preserve"> должностям вне зависимости от вероисповеданий граждан, </w:t>
      </w:r>
      <w:r w:rsidR="005B54A4">
        <w:rPr>
          <w:rFonts w:ascii="Times New Roman" w:hAnsi="Times New Roman" w:cs="Times New Roman"/>
          <w:sz w:val="28"/>
          <w:szCs w:val="28"/>
        </w:rPr>
        <w:t>допускает то, что н</w:t>
      </w:r>
      <w:r w:rsidR="005B54A4" w:rsidRPr="005B54A4">
        <w:rPr>
          <w:rFonts w:ascii="Times New Roman" w:hAnsi="Times New Roman" w:cs="Times New Roman"/>
          <w:sz w:val="28"/>
          <w:szCs w:val="28"/>
        </w:rPr>
        <w:t>икто не обязан открыто признаваться в своих религиозных убеждениях</w:t>
      </w:r>
      <w:r>
        <w:rPr>
          <w:rFonts w:ascii="Times New Roman" w:hAnsi="Times New Roman" w:cs="Times New Roman"/>
          <w:sz w:val="28"/>
          <w:szCs w:val="28"/>
        </w:rPr>
        <w:t xml:space="preserve"> и, </w:t>
      </w:r>
      <w:r w:rsidR="005B54A4">
        <w:rPr>
          <w:rFonts w:ascii="Times New Roman" w:hAnsi="Times New Roman" w:cs="Times New Roman"/>
          <w:sz w:val="28"/>
          <w:szCs w:val="28"/>
        </w:rPr>
        <w:t xml:space="preserve">что никто не может быть принужден к религиозной деятельности насильно. </w:t>
      </w:r>
    </w:p>
    <w:p w:rsidR="001A0744" w:rsidRDefault="001A0744" w:rsidP="001A0744">
      <w:pPr>
        <w:spacing w:line="360" w:lineRule="auto"/>
        <w:ind w:firstLine="720"/>
        <w:jc w:val="both"/>
        <w:rPr>
          <w:rFonts w:ascii="Times New Roman" w:hAnsi="Times New Roman" w:cs="Times New Roman"/>
          <w:sz w:val="28"/>
          <w:szCs w:val="28"/>
        </w:rPr>
      </w:pPr>
    </w:p>
    <w:p w:rsidR="005B54A4" w:rsidRPr="005B54A4" w:rsidRDefault="005B54A4" w:rsidP="001D4B1E">
      <w:pPr>
        <w:spacing w:line="360" w:lineRule="auto"/>
        <w:ind w:left="708" w:firstLine="720"/>
        <w:jc w:val="both"/>
        <w:rPr>
          <w:rFonts w:ascii="Times New Roman" w:hAnsi="Times New Roman" w:cs="Times New Roman"/>
          <w:sz w:val="28"/>
          <w:szCs w:val="28"/>
          <w:lang w:val="de-DE"/>
        </w:rPr>
      </w:pPr>
      <w:r w:rsidRPr="005B54A4">
        <w:rPr>
          <w:rFonts w:ascii="Times New Roman" w:hAnsi="Times New Roman" w:cs="Times New Roman"/>
          <w:sz w:val="28"/>
          <w:szCs w:val="28"/>
          <w:lang w:val="de-DE"/>
        </w:rPr>
        <w:t>(1) E</w:t>
      </w:r>
      <w:r>
        <w:rPr>
          <w:rFonts w:ascii="Times New Roman" w:hAnsi="Times New Roman" w:cs="Times New Roman"/>
          <w:sz w:val="28"/>
          <w:szCs w:val="28"/>
          <w:lang w:val="de-DE"/>
        </w:rPr>
        <w:t>s besteht keine Staatskirche.</w:t>
      </w:r>
    </w:p>
    <w:p w:rsidR="005B54A4" w:rsidRPr="005B54A4" w:rsidRDefault="005B54A4" w:rsidP="001D4B1E">
      <w:pPr>
        <w:spacing w:line="360" w:lineRule="auto"/>
        <w:ind w:left="708" w:firstLine="720"/>
        <w:jc w:val="both"/>
        <w:rPr>
          <w:rFonts w:ascii="Times New Roman" w:hAnsi="Times New Roman" w:cs="Times New Roman"/>
          <w:sz w:val="28"/>
          <w:szCs w:val="28"/>
          <w:lang w:val="de-DE"/>
        </w:rPr>
      </w:pPr>
      <w:r w:rsidRPr="005B54A4">
        <w:rPr>
          <w:rFonts w:ascii="Times New Roman" w:hAnsi="Times New Roman" w:cs="Times New Roman"/>
          <w:sz w:val="28"/>
          <w:szCs w:val="28"/>
          <w:lang w:val="de-DE"/>
        </w:rPr>
        <w:lastRenderedPageBreak/>
        <w:t xml:space="preserve">(2) Die Freiheit der Vereinigung zu Religionsgesellschaften wird gewährleistet. Der </w:t>
      </w:r>
      <w:proofErr w:type="spellStart"/>
      <w:r w:rsidRPr="005B54A4">
        <w:rPr>
          <w:rFonts w:ascii="Times New Roman" w:hAnsi="Times New Roman" w:cs="Times New Roman"/>
          <w:sz w:val="28"/>
          <w:szCs w:val="28"/>
          <w:lang w:val="de-DE"/>
        </w:rPr>
        <w:t>Zusammenschluß</w:t>
      </w:r>
      <w:proofErr w:type="spellEnd"/>
      <w:r w:rsidRPr="005B54A4">
        <w:rPr>
          <w:rFonts w:ascii="Times New Roman" w:hAnsi="Times New Roman" w:cs="Times New Roman"/>
          <w:sz w:val="28"/>
          <w:szCs w:val="28"/>
          <w:lang w:val="de-DE"/>
        </w:rPr>
        <w:t xml:space="preserve"> von Religionsgesellschaften innerhalb des Reichsgebiets un</w:t>
      </w:r>
      <w:r>
        <w:rPr>
          <w:rFonts w:ascii="Times New Roman" w:hAnsi="Times New Roman" w:cs="Times New Roman"/>
          <w:sz w:val="28"/>
          <w:szCs w:val="28"/>
          <w:lang w:val="de-DE"/>
        </w:rPr>
        <w:t>terliegt keinen Beschränkungen.</w:t>
      </w:r>
    </w:p>
    <w:p w:rsidR="005B54A4" w:rsidRPr="005B54A4" w:rsidRDefault="005B54A4" w:rsidP="001D4B1E">
      <w:pPr>
        <w:spacing w:line="360" w:lineRule="auto"/>
        <w:ind w:left="708" w:firstLine="720"/>
        <w:jc w:val="both"/>
        <w:rPr>
          <w:rFonts w:ascii="Times New Roman" w:hAnsi="Times New Roman" w:cs="Times New Roman"/>
          <w:sz w:val="28"/>
          <w:szCs w:val="28"/>
          <w:lang w:val="de-DE"/>
        </w:rPr>
      </w:pPr>
      <w:r w:rsidRPr="005B54A4">
        <w:rPr>
          <w:rFonts w:ascii="Times New Roman" w:hAnsi="Times New Roman" w:cs="Times New Roman"/>
          <w:sz w:val="28"/>
          <w:szCs w:val="28"/>
          <w:lang w:val="de-DE"/>
        </w:rPr>
        <w:t xml:space="preserve">(3) Jede Religionsgesellschaft ordnet und verwaltet ihre Angelegenheiten selbständig innerhalb der Schranken des für alle geltenden Gesetzes. Sie verleiht ihre Ämter ohne Mitwirkung des Staates </w:t>
      </w:r>
      <w:r>
        <w:rPr>
          <w:rFonts w:ascii="Times New Roman" w:hAnsi="Times New Roman" w:cs="Times New Roman"/>
          <w:sz w:val="28"/>
          <w:szCs w:val="28"/>
          <w:lang w:val="de-DE"/>
        </w:rPr>
        <w:t>oder der bürgerlichen Gemeinde.</w:t>
      </w:r>
    </w:p>
    <w:p w:rsidR="005B54A4" w:rsidRPr="005B54A4" w:rsidRDefault="005B54A4" w:rsidP="001D4B1E">
      <w:pPr>
        <w:spacing w:line="360" w:lineRule="auto"/>
        <w:ind w:left="708" w:firstLine="720"/>
        <w:jc w:val="both"/>
        <w:rPr>
          <w:rFonts w:ascii="Times New Roman" w:hAnsi="Times New Roman" w:cs="Times New Roman"/>
          <w:sz w:val="28"/>
          <w:szCs w:val="28"/>
          <w:lang w:val="de-DE"/>
        </w:rPr>
      </w:pPr>
      <w:r w:rsidRPr="005B54A4">
        <w:rPr>
          <w:rFonts w:ascii="Times New Roman" w:hAnsi="Times New Roman" w:cs="Times New Roman"/>
          <w:sz w:val="28"/>
          <w:szCs w:val="28"/>
          <w:lang w:val="de-DE"/>
        </w:rPr>
        <w:t>(4) Religionsgesellschaften erwerben die Rechtsfähigkeit nach den allgemeinen Vorschr</w:t>
      </w:r>
      <w:r>
        <w:rPr>
          <w:rFonts w:ascii="Times New Roman" w:hAnsi="Times New Roman" w:cs="Times New Roman"/>
          <w:sz w:val="28"/>
          <w:szCs w:val="28"/>
          <w:lang w:val="de-DE"/>
        </w:rPr>
        <w:t>iften des bürgerlichen Rechtes.</w:t>
      </w:r>
    </w:p>
    <w:p w:rsidR="005B54A4" w:rsidRPr="005B54A4" w:rsidRDefault="005B54A4" w:rsidP="001D4B1E">
      <w:pPr>
        <w:spacing w:line="360" w:lineRule="auto"/>
        <w:ind w:left="708" w:firstLine="720"/>
        <w:jc w:val="both"/>
        <w:rPr>
          <w:rFonts w:ascii="Times New Roman" w:hAnsi="Times New Roman" w:cs="Times New Roman"/>
          <w:sz w:val="28"/>
          <w:szCs w:val="28"/>
          <w:lang w:val="de-DE"/>
        </w:rPr>
      </w:pPr>
      <w:r w:rsidRPr="005B54A4">
        <w:rPr>
          <w:rFonts w:ascii="Times New Roman" w:hAnsi="Times New Roman" w:cs="Times New Roman"/>
          <w:sz w:val="28"/>
          <w:szCs w:val="28"/>
          <w:lang w:val="de-DE"/>
        </w:rPr>
        <w:t xml:space="preserve">(5) Die Religionsgesellschaften bleiben Körperschaften des öffentlichen Rechtes soweit sie solche bisher waren. Anderen Religionsgesellschaften sind auf ihren Antrag gleiche Rechte zu gewähren, wenn sie durch ihre Verfassung und die Zahl ihrer Mitglieder die Gewähr der Dauer bieten. Schließen sich mehrere derartige öffentlich-rechtliche Religionsgesellschaften zu einem </w:t>
      </w:r>
      <w:proofErr w:type="spellStart"/>
      <w:r w:rsidRPr="005B54A4">
        <w:rPr>
          <w:rFonts w:ascii="Times New Roman" w:hAnsi="Times New Roman" w:cs="Times New Roman"/>
          <w:sz w:val="28"/>
          <w:szCs w:val="28"/>
          <w:lang w:val="de-DE"/>
        </w:rPr>
        <w:t>Verbande</w:t>
      </w:r>
      <w:proofErr w:type="spellEnd"/>
      <w:r w:rsidRPr="005B54A4">
        <w:rPr>
          <w:rFonts w:ascii="Times New Roman" w:hAnsi="Times New Roman" w:cs="Times New Roman"/>
          <w:sz w:val="28"/>
          <w:szCs w:val="28"/>
          <w:lang w:val="de-DE"/>
        </w:rPr>
        <w:t xml:space="preserve"> zusammen, so ist auch dieser Verband eine öffentlich-rechtliche Körperschaft.</w:t>
      </w:r>
    </w:p>
    <w:p w:rsidR="005B54A4" w:rsidRPr="005B54A4" w:rsidRDefault="005B54A4" w:rsidP="001D4B1E">
      <w:pPr>
        <w:spacing w:line="360" w:lineRule="auto"/>
        <w:ind w:left="708" w:firstLine="720"/>
        <w:jc w:val="both"/>
        <w:rPr>
          <w:rFonts w:ascii="Times New Roman" w:hAnsi="Times New Roman" w:cs="Times New Roman"/>
          <w:sz w:val="28"/>
          <w:szCs w:val="28"/>
          <w:lang w:val="de-DE"/>
        </w:rPr>
      </w:pPr>
      <w:r w:rsidRPr="005B54A4">
        <w:rPr>
          <w:rFonts w:ascii="Times New Roman" w:hAnsi="Times New Roman" w:cs="Times New Roman"/>
          <w:sz w:val="28"/>
          <w:szCs w:val="28"/>
          <w:lang w:val="de-DE"/>
        </w:rPr>
        <w:t>(6) Die Religionsgesellschaften, welche Körperschaften des öffentlichen Rechtes sind, sind berechtigt, auf Grund der bürgerlichen Steuerlisten nach Maßgabe der landesrechtlichen B</w:t>
      </w:r>
      <w:r>
        <w:rPr>
          <w:rFonts w:ascii="Times New Roman" w:hAnsi="Times New Roman" w:cs="Times New Roman"/>
          <w:sz w:val="28"/>
          <w:szCs w:val="28"/>
          <w:lang w:val="de-DE"/>
        </w:rPr>
        <w:t>estimmungen Steuern zu erheben.</w:t>
      </w:r>
    </w:p>
    <w:p w:rsidR="005B54A4" w:rsidRPr="005B54A4" w:rsidRDefault="005B54A4" w:rsidP="001D4B1E">
      <w:pPr>
        <w:spacing w:line="360" w:lineRule="auto"/>
        <w:ind w:left="708" w:firstLine="720"/>
        <w:jc w:val="both"/>
        <w:rPr>
          <w:rFonts w:ascii="Times New Roman" w:hAnsi="Times New Roman" w:cs="Times New Roman"/>
          <w:sz w:val="28"/>
          <w:szCs w:val="28"/>
          <w:lang w:val="de-DE"/>
        </w:rPr>
      </w:pPr>
      <w:r w:rsidRPr="005B54A4">
        <w:rPr>
          <w:rFonts w:ascii="Times New Roman" w:hAnsi="Times New Roman" w:cs="Times New Roman"/>
          <w:sz w:val="28"/>
          <w:szCs w:val="28"/>
          <w:lang w:val="de-DE"/>
        </w:rPr>
        <w:t>(7) Den Religionsgesellschaften werden die Vereinigungen gleichgestellt, die sich die gemeinschaftliche Pflege einer Wel</w:t>
      </w:r>
      <w:r>
        <w:rPr>
          <w:rFonts w:ascii="Times New Roman" w:hAnsi="Times New Roman" w:cs="Times New Roman"/>
          <w:sz w:val="28"/>
          <w:szCs w:val="28"/>
          <w:lang w:val="de-DE"/>
        </w:rPr>
        <w:t>tanschauung zur Aufgabe machen.</w:t>
      </w:r>
    </w:p>
    <w:p w:rsidR="005B54A4" w:rsidRDefault="005B54A4" w:rsidP="001D4B1E">
      <w:pPr>
        <w:spacing w:line="360" w:lineRule="auto"/>
        <w:ind w:left="708" w:firstLine="720"/>
        <w:jc w:val="both"/>
        <w:rPr>
          <w:rFonts w:ascii="Times New Roman" w:hAnsi="Times New Roman" w:cs="Times New Roman"/>
          <w:sz w:val="28"/>
          <w:szCs w:val="28"/>
          <w:lang w:val="de-DE"/>
        </w:rPr>
      </w:pPr>
      <w:r w:rsidRPr="005B54A4">
        <w:rPr>
          <w:rFonts w:ascii="Times New Roman" w:hAnsi="Times New Roman" w:cs="Times New Roman"/>
          <w:sz w:val="28"/>
          <w:szCs w:val="28"/>
          <w:lang w:val="de-DE"/>
        </w:rPr>
        <w:t>(8) Soweit die Durchführung dieser Bestimmungen eine weitere Regelung erfordert, liegt diese der Landesgesetzgebung ob.</w:t>
      </w:r>
    </w:p>
    <w:p w:rsidR="00871F7E" w:rsidRPr="00C22E36" w:rsidRDefault="005B54A4" w:rsidP="001D4B1E">
      <w:pPr>
        <w:spacing w:line="360" w:lineRule="auto"/>
        <w:ind w:left="708" w:firstLine="720"/>
        <w:jc w:val="right"/>
        <w:rPr>
          <w:rFonts w:ascii="Times New Roman" w:hAnsi="Times New Roman" w:cs="Times New Roman"/>
          <w:sz w:val="28"/>
          <w:szCs w:val="28"/>
          <w:lang w:val="de-DE"/>
        </w:rPr>
      </w:pPr>
      <w:r w:rsidRPr="00C22E36">
        <w:rPr>
          <w:rFonts w:ascii="Times New Roman" w:hAnsi="Times New Roman" w:cs="Times New Roman"/>
          <w:sz w:val="28"/>
          <w:szCs w:val="28"/>
          <w:lang w:val="de-DE"/>
        </w:rPr>
        <w:t>«Artikel 137 WRV</w:t>
      </w:r>
      <w:r w:rsidR="00871F7E" w:rsidRPr="00C22E36">
        <w:rPr>
          <w:rFonts w:ascii="Times New Roman" w:hAnsi="Times New Roman" w:cs="Times New Roman"/>
          <w:sz w:val="28"/>
          <w:szCs w:val="28"/>
          <w:lang w:val="de-DE"/>
        </w:rPr>
        <w:t>,</w:t>
      </w:r>
    </w:p>
    <w:p w:rsidR="002E7EE2" w:rsidRDefault="00871F7E" w:rsidP="001A0744">
      <w:pPr>
        <w:spacing w:line="360" w:lineRule="auto"/>
        <w:ind w:left="708" w:firstLine="720"/>
        <w:jc w:val="right"/>
        <w:rPr>
          <w:rFonts w:ascii="Times New Roman" w:hAnsi="Times New Roman" w:cs="Times New Roman"/>
          <w:sz w:val="28"/>
          <w:szCs w:val="28"/>
          <w:lang w:val="de-DE"/>
        </w:rPr>
      </w:pPr>
      <w:r w:rsidRPr="00871F7E">
        <w:rPr>
          <w:rFonts w:ascii="Times New Roman" w:hAnsi="Times New Roman" w:cs="Times New Roman"/>
          <w:sz w:val="28"/>
          <w:szCs w:val="28"/>
          <w:lang w:val="de-DE"/>
        </w:rPr>
        <w:t>Grundgesetz für die Bundesrepublik Deutschland, Art. 140</w:t>
      </w:r>
      <w:r w:rsidR="005B54A4" w:rsidRPr="00871F7E">
        <w:rPr>
          <w:rFonts w:ascii="Times New Roman" w:hAnsi="Times New Roman" w:cs="Times New Roman"/>
          <w:sz w:val="28"/>
          <w:szCs w:val="28"/>
          <w:lang w:val="de-DE"/>
        </w:rPr>
        <w:t>»</w:t>
      </w:r>
    </w:p>
    <w:p w:rsidR="001A0744" w:rsidRPr="00871F7E" w:rsidRDefault="001A0744" w:rsidP="001A0744">
      <w:pPr>
        <w:spacing w:line="360" w:lineRule="auto"/>
        <w:ind w:left="708" w:firstLine="720"/>
        <w:jc w:val="right"/>
        <w:rPr>
          <w:rFonts w:ascii="Times New Roman" w:hAnsi="Times New Roman" w:cs="Times New Roman"/>
          <w:sz w:val="28"/>
          <w:szCs w:val="28"/>
          <w:lang w:val="de-DE"/>
        </w:rPr>
      </w:pPr>
    </w:p>
    <w:p w:rsidR="006601AA" w:rsidRDefault="006601AA" w:rsidP="001D4B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статье 137</w:t>
      </w:r>
      <w:r w:rsidR="00492E40">
        <w:rPr>
          <w:rFonts w:ascii="Times New Roman" w:hAnsi="Times New Roman" w:cs="Times New Roman"/>
          <w:sz w:val="28"/>
          <w:szCs w:val="28"/>
        </w:rPr>
        <w:t xml:space="preserve"> Веймарской Конституции</w:t>
      </w:r>
      <w:r w:rsidR="005B54A4">
        <w:rPr>
          <w:rFonts w:ascii="Times New Roman" w:hAnsi="Times New Roman" w:cs="Times New Roman"/>
          <w:sz w:val="28"/>
          <w:szCs w:val="28"/>
        </w:rPr>
        <w:t xml:space="preserve"> </w:t>
      </w:r>
      <w:r w:rsidR="00E76F97">
        <w:rPr>
          <w:rFonts w:ascii="Times New Roman" w:hAnsi="Times New Roman" w:cs="Times New Roman"/>
          <w:sz w:val="28"/>
          <w:szCs w:val="28"/>
        </w:rPr>
        <w:t>Ф</w:t>
      </w:r>
      <w:r w:rsidR="00492E40">
        <w:rPr>
          <w:rFonts w:ascii="Times New Roman" w:hAnsi="Times New Roman" w:cs="Times New Roman"/>
          <w:sz w:val="28"/>
          <w:szCs w:val="28"/>
        </w:rPr>
        <w:t>едеративная Республика Германии признается</w:t>
      </w:r>
      <w:r w:rsidR="00E76F97">
        <w:rPr>
          <w:rFonts w:ascii="Times New Roman" w:hAnsi="Times New Roman" w:cs="Times New Roman"/>
          <w:sz w:val="28"/>
          <w:szCs w:val="28"/>
        </w:rPr>
        <w:t xml:space="preserve"> </w:t>
      </w:r>
      <w:r w:rsidR="00E76F97" w:rsidRPr="00E76F97">
        <w:rPr>
          <w:rFonts w:ascii="Times New Roman" w:hAnsi="Times New Roman" w:cs="Times New Roman"/>
          <w:sz w:val="28"/>
          <w:szCs w:val="28"/>
        </w:rPr>
        <w:t>религиозно</w:t>
      </w:r>
      <w:r w:rsidR="00E76F97">
        <w:rPr>
          <w:rFonts w:ascii="Times New Roman" w:hAnsi="Times New Roman" w:cs="Times New Roman"/>
          <w:sz w:val="28"/>
          <w:szCs w:val="28"/>
        </w:rPr>
        <w:t>-мировоззренчески нейтральным</w:t>
      </w:r>
      <w:r w:rsidR="00492E40">
        <w:rPr>
          <w:rFonts w:ascii="Times New Roman" w:hAnsi="Times New Roman" w:cs="Times New Roman"/>
          <w:sz w:val="28"/>
          <w:szCs w:val="28"/>
        </w:rPr>
        <w:t xml:space="preserve"> </w:t>
      </w:r>
      <w:r w:rsidR="00E76F97" w:rsidRPr="00E76F97">
        <w:rPr>
          <w:rFonts w:ascii="Times New Roman" w:hAnsi="Times New Roman" w:cs="Times New Roman"/>
          <w:sz w:val="28"/>
          <w:szCs w:val="28"/>
        </w:rPr>
        <w:t>государство</w:t>
      </w:r>
      <w:r w:rsidR="00E76F97">
        <w:rPr>
          <w:rFonts w:ascii="Times New Roman" w:hAnsi="Times New Roman" w:cs="Times New Roman"/>
          <w:sz w:val="28"/>
          <w:szCs w:val="28"/>
        </w:rPr>
        <w:t xml:space="preserve">м, </w:t>
      </w:r>
      <w:r w:rsidR="001A0744">
        <w:rPr>
          <w:rFonts w:ascii="Times New Roman" w:hAnsi="Times New Roman" w:cs="Times New Roman"/>
          <w:sz w:val="28"/>
          <w:szCs w:val="28"/>
        </w:rPr>
        <w:t>следовательно,</w:t>
      </w:r>
      <w:r w:rsidR="00E76F97">
        <w:rPr>
          <w:rFonts w:ascii="Times New Roman" w:hAnsi="Times New Roman" w:cs="Times New Roman"/>
          <w:sz w:val="28"/>
          <w:szCs w:val="28"/>
        </w:rPr>
        <w:t xml:space="preserve"> ни </w:t>
      </w:r>
      <w:r w:rsidR="005B54A4">
        <w:rPr>
          <w:rFonts w:ascii="Times New Roman" w:hAnsi="Times New Roman" w:cs="Times New Roman"/>
          <w:sz w:val="28"/>
          <w:szCs w:val="28"/>
        </w:rPr>
        <w:t>одна религия</w:t>
      </w:r>
      <w:r w:rsidR="00E76F97">
        <w:rPr>
          <w:rFonts w:ascii="Times New Roman" w:hAnsi="Times New Roman" w:cs="Times New Roman"/>
          <w:sz w:val="28"/>
          <w:szCs w:val="28"/>
        </w:rPr>
        <w:t xml:space="preserve"> </w:t>
      </w:r>
      <w:r w:rsidR="00492E40">
        <w:rPr>
          <w:rFonts w:ascii="Times New Roman" w:hAnsi="Times New Roman" w:cs="Times New Roman"/>
          <w:sz w:val="28"/>
          <w:szCs w:val="28"/>
        </w:rPr>
        <w:t xml:space="preserve">не может признаваться </w:t>
      </w:r>
      <w:r w:rsidR="005B54A4">
        <w:rPr>
          <w:rFonts w:ascii="Times New Roman" w:hAnsi="Times New Roman" w:cs="Times New Roman"/>
          <w:sz w:val="28"/>
          <w:szCs w:val="28"/>
        </w:rPr>
        <w:t>государственной. Также гарантируется с</w:t>
      </w:r>
      <w:r w:rsidR="005B54A4" w:rsidRPr="005B54A4">
        <w:rPr>
          <w:rFonts w:ascii="Times New Roman" w:hAnsi="Times New Roman" w:cs="Times New Roman"/>
          <w:sz w:val="28"/>
          <w:szCs w:val="28"/>
        </w:rPr>
        <w:t>вобода органи</w:t>
      </w:r>
      <w:r w:rsidR="005B54A4">
        <w:rPr>
          <w:rFonts w:ascii="Times New Roman" w:hAnsi="Times New Roman" w:cs="Times New Roman"/>
          <w:sz w:val="28"/>
          <w:szCs w:val="28"/>
        </w:rPr>
        <w:t>зации в религиозные объединения.</w:t>
      </w:r>
      <w:r w:rsidR="00492E40" w:rsidRPr="00492E40">
        <w:t xml:space="preserve"> </w:t>
      </w:r>
      <w:r w:rsidR="00492E40" w:rsidRPr="00492E40">
        <w:rPr>
          <w:rFonts w:ascii="Times New Roman" w:hAnsi="Times New Roman" w:cs="Times New Roman"/>
          <w:sz w:val="28"/>
          <w:szCs w:val="28"/>
        </w:rPr>
        <w:t>Организация религиозных объединений в пределах территории Германии не подлежит никаким ограничениям.</w:t>
      </w:r>
      <w:r w:rsidR="00492E40" w:rsidRPr="00492E40">
        <w:t xml:space="preserve"> </w:t>
      </w:r>
      <w:r w:rsidR="00492E40" w:rsidRPr="00492E40">
        <w:rPr>
          <w:rFonts w:ascii="Times New Roman" w:hAnsi="Times New Roman" w:cs="Times New Roman"/>
          <w:sz w:val="28"/>
          <w:szCs w:val="28"/>
        </w:rPr>
        <w:t>Религиозные объединения приобретают правоспособность в соответствии с общими положениями гражданского права.</w:t>
      </w:r>
      <w:r>
        <w:rPr>
          <w:rFonts w:ascii="Times New Roman" w:hAnsi="Times New Roman" w:cs="Times New Roman"/>
          <w:sz w:val="28"/>
          <w:szCs w:val="28"/>
        </w:rPr>
        <w:t xml:space="preserve"> Каждое религиозное объединение</w:t>
      </w:r>
      <w:r w:rsidR="005B54A4">
        <w:rPr>
          <w:rFonts w:ascii="Times New Roman" w:hAnsi="Times New Roman" w:cs="Times New Roman"/>
          <w:sz w:val="28"/>
          <w:szCs w:val="28"/>
        </w:rPr>
        <w:t xml:space="preserve"> должно регулировать свои дела самостоятельно, в пределах действующего для всех закона, без участия государства. </w:t>
      </w:r>
      <w:r w:rsidR="00521D40">
        <w:rPr>
          <w:rFonts w:ascii="Times New Roman" w:hAnsi="Times New Roman" w:cs="Times New Roman"/>
          <w:sz w:val="28"/>
          <w:szCs w:val="28"/>
        </w:rPr>
        <w:t>Вводи</w:t>
      </w:r>
      <w:r w:rsidR="002E7EE2">
        <w:rPr>
          <w:rFonts w:ascii="Times New Roman" w:hAnsi="Times New Roman" w:cs="Times New Roman"/>
          <w:sz w:val="28"/>
          <w:szCs w:val="28"/>
        </w:rPr>
        <w:t>тся понятие</w:t>
      </w:r>
      <w:r w:rsidR="005B54A4">
        <w:rPr>
          <w:rFonts w:ascii="Times New Roman" w:hAnsi="Times New Roman" w:cs="Times New Roman"/>
          <w:sz w:val="28"/>
          <w:szCs w:val="28"/>
        </w:rPr>
        <w:t xml:space="preserve"> религиозных объединений</w:t>
      </w:r>
      <w:r w:rsidR="005B54A4" w:rsidRPr="005B54A4">
        <w:rPr>
          <w:rFonts w:ascii="Times New Roman" w:hAnsi="Times New Roman" w:cs="Times New Roman"/>
          <w:sz w:val="28"/>
          <w:szCs w:val="28"/>
        </w:rPr>
        <w:t>,</w:t>
      </w:r>
      <w:r w:rsidR="005B54A4">
        <w:rPr>
          <w:rFonts w:ascii="Times New Roman" w:hAnsi="Times New Roman" w:cs="Times New Roman"/>
          <w:sz w:val="28"/>
          <w:szCs w:val="28"/>
        </w:rPr>
        <w:t xml:space="preserve"> которые являются </w:t>
      </w:r>
      <w:r w:rsidR="005B54A4" w:rsidRPr="005B54A4">
        <w:rPr>
          <w:rFonts w:ascii="Times New Roman" w:hAnsi="Times New Roman" w:cs="Times New Roman"/>
          <w:sz w:val="28"/>
          <w:szCs w:val="28"/>
        </w:rPr>
        <w:t>корпорациями публичного права</w:t>
      </w:r>
      <w:r w:rsidR="002E7EE2">
        <w:rPr>
          <w:rFonts w:ascii="Times New Roman" w:hAnsi="Times New Roman" w:cs="Times New Roman"/>
          <w:sz w:val="28"/>
          <w:szCs w:val="28"/>
        </w:rPr>
        <w:t xml:space="preserve">. </w:t>
      </w:r>
    </w:p>
    <w:p w:rsidR="005B54A4" w:rsidRDefault="006601AA" w:rsidP="001D4B1E">
      <w:pPr>
        <w:spacing w:line="360" w:lineRule="auto"/>
        <w:ind w:firstLine="720"/>
        <w:jc w:val="both"/>
        <w:rPr>
          <w:rFonts w:ascii="Times New Roman" w:hAnsi="Times New Roman" w:cs="Times New Roman"/>
          <w:sz w:val="28"/>
          <w:szCs w:val="28"/>
        </w:rPr>
      </w:pPr>
      <w:bookmarkStart w:id="2" w:name="_Hlk482470908"/>
      <w:r w:rsidRPr="006601AA">
        <w:rPr>
          <w:rFonts w:ascii="Times New Roman" w:hAnsi="Times New Roman" w:cs="Times New Roman"/>
          <w:sz w:val="28"/>
          <w:szCs w:val="28"/>
        </w:rPr>
        <w:t>Религиозные объединения остаются корпорациями публичного права, если они являлись таковыми до этого. Другим религиозным объединениям по их заявлению должны быть предоставлены такие же права, если их устав и количество членов служат гарантом продолжительности их существования. Если несколько подобных публично-правовых религиозных объединений организуются в союз, то и такой союз является корпорацией публичного права.</w:t>
      </w:r>
      <w:r>
        <w:rPr>
          <w:rFonts w:ascii="Times New Roman" w:hAnsi="Times New Roman" w:cs="Times New Roman"/>
          <w:sz w:val="28"/>
          <w:szCs w:val="28"/>
        </w:rPr>
        <w:t xml:space="preserve"> </w:t>
      </w:r>
      <w:r w:rsidRPr="006601AA">
        <w:rPr>
          <w:rFonts w:ascii="Times New Roman" w:hAnsi="Times New Roman" w:cs="Times New Roman"/>
          <w:sz w:val="28"/>
          <w:szCs w:val="28"/>
        </w:rPr>
        <w:t>Религиозные объединения, являющиеся корпорациями публичного права, правомочны на основании гражданских списков налогоплательщиков взимать налоги согласно положениям законодательства земель.</w:t>
      </w:r>
      <w:r>
        <w:rPr>
          <w:rFonts w:ascii="Times New Roman" w:hAnsi="Times New Roman" w:cs="Times New Roman"/>
          <w:sz w:val="28"/>
          <w:szCs w:val="28"/>
        </w:rPr>
        <w:t xml:space="preserve"> </w:t>
      </w:r>
      <w:r w:rsidRPr="006601AA">
        <w:rPr>
          <w:rFonts w:ascii="Times New Roman" w:hAnsi="Times New Roman" w:cs="Times New Roman"/>
          <w:sz w:val="28"/>
          <w:szCs w:val="28"/>
        </w:rPr>
        <w:t>Такие же права, как и религиозным объединениям, предоставляются и тем объединениям, которые ставят своей задачей воспитание мировоззрения.</w:t>
      </w:r>
    </w:p>
    <w:bookmarkEnd w:id="2"/>
    <w:p w:rsidR="002E7EE2" w:rsidRPr="00871F7E" w:rsidRDefault="002E7EE2" w:rsidP="001D4B1E">
      <w:pPr>
        <w:spacing w:line="360" w:lineRule="auto"/>
        <w:jc w:val="both"/>
        <w:rPr>
          <w:rFonts w:ascii="Times New Roman" w:hAnsi="Times New Roman" w:cs="Times New Roman"/>
          <w:sz w:val="28"/>
          <w:szCs w:val="28"/>
        </w:rPr>
      </w:pPr>
    </w:p>
    <w:p w:rsidR="002E7EE2" w:rsidRPr="002E7EE2" w:rsidRDefault="002E7EE2" w:rsidP="001D4B1E">
      <w:pPr>
        <w:spacing w:line="360" w:lineRule="auto"/>
        <w:ind w:left="708" w:firstLine="720"/>
        <w:jc w:val="both"/>
        <w:rPr>
          <w:rFonts w:ascii="Times New Roman" w:hAnsi="Times New Roman" w:cs="Times New Roman"/>
          <w:sz w:val="28"/>
          <w:szCs w:val="28"/>
          <w:lang w:val="de-DE"/>
        </w:rPr>
      </w:pPr>
      <w:r w:rsidRPr="002E7EE2">
        <w:rPr>
          <w:rFonts w:ascii="Times New Roman" w:hAnsi="Times New Roman" w:cs="Times New Roman"/>
          <w:sz w:val="28"/>
          <w:szCs w:val="28"/>
          <w:lang w:val="de-DE"/>
        </w:rPr>
        <w:t>(1) Die auf Gesetz, Vertrag oder besonderen Rechtstiteln beruhenden Staatsleistungen an die Religionsgesellschaften werden durch die Landesgesetzgebung abgelöst. Die Grundsätze hierfür stellt das Reich auf.</w:t>
      </w:r>
    </w:p>
    <w:p w:rsidR="002E7EE2" w:rsidRPr="002E7EE2" w:rsidRDefault="002E7EE2" w:rsidP="001D4B1E">
      <w:pPr>
        <w:spacing w:line="360" w:lineRule="auto"/>
        <w:ind w:left="708" w:firstLine="720"/>
        <w:jc w:val="both"/>
        <w:rPr>
          <w:rFonts w:ascii="Times New Roman" w:hAnsi="Times New Roman" w:cs="Times New Roman"/>
          <w:sz w:val="28"/>
          <w:szCs w:val="28"/>
          <w:lang w:val="de-DE"/>
        </w:rPr>
      </w:pPr>
      <w:r w:rsidRPr="002E7EE2">
        <w:rPr>
          <w:rFonts w:ascii="Times New Roman" w:hAnsi="Times New Roman" w:cs="Times New Roman"/>
          <w:sz w:val="28"/>
          <w:szCs w:val="28"/>
          <w:lang w:val="de-DE"/>
        </w:rPr>
        <w:lastRenderedPageBreak/>
        <w:t>(2) Das Eigentum und andere Rechte der Religionsgesellschaften und religiösen Vereine an ihren für Kultus-, Unterrichts- und Wohltätigkeitszwecken bestimmten Anstalten, Stiftungen und sonstigen Vermögen werden gewährleistet.</w:t>
      </w:r>
    </w:p>
    <w:p w:rsidR="00871F7E" w:rsidRPr="00871F7E" w:rsidRDefault="002E7EE2" w:rsidP="001D4B1E">
      <w:pPr>
        <w:spacing w:line="360" w:lineRule="auto"/>
        <w:ind w:left="708" w:firstLine="720"/>
        <w:jc w:val="right"/>
        <w:rPr>
          <w:rFonts w:ascii="Times New Roman" w:hAnsi="Times New Roman" w:cs="Times New Roman"/>
          <w:sz w:val="28"/>
          <w:szCs w:val="28"/>
          <w:lang w:val="de-DE"/>
        </w:rPr>
      </w:pPr>
      <w:r w:rsidRPr="00871F7E">
        <w:rPr>
          <w:rFonts w:ascii="Times New Roman" w:hAnsi="Times New Roman" w:cs="Times New Roman"/>
          <w:sz w:val="28"/>
          <w:szCs w:val="28"/>
          <w:lang w:val="de-DE"/>
        </w:rPr>
        <w:t>«Artikel 138 WRV</w:t>
      </w:r>
      <w:r w:rsidR="00871F7E" w:rsidRPr="00871F7E">
        <w:rPr>
          <w:rFonts w:ascii="Times New Roman" w:hAnsi="Times New Roman" w:cs="Times New Roman"/>
          <w:sz w:val="28"/>
          <w:szCs w:val="28"/>
          <w:lang w:val="de-DE"/>
        </w:rPr>
        <w:t>,</w:t>
      </w:r>
    </w:p>
    <w:p w:rsidR="002E7EE2" w:rsidRDefault="00871F7E" w:rsidP="001D4B1E">
      <w:pPr>
        <w:spacing w:line="360" w:lineRule="auto"/>
        <w:ind w:left="708" w:firstLine="720"/>
        <w:jc w:val="right"/>
        <w:rPr>
          <w:rFonts w:ascii="Times New Roman" w:hAnsi="Times New Roman" w:cs="Times New Roman"/>
          <w:sz w:val="28"/>
          <w:szCs w:val="28"/>
          <w:lang w:val="de-DE"/>
        </w:rPr>
      </w:pPr>
      <w:r w:rsidRPr="00871F7E">
        <w:rPr>
          <w:rFonts w:ascii="Times New Roman" w:hAnsi="Times New Roman" w:cs="Times New Roman"/>
          <w:sz w:val="28"/>
          <w:szCs w:val="28"/>
          <w:lang w:val="de-DE"/>
        </w:rPr>
        <w:t>Grundgesetz für die Bundesrepublik Deutschland, Art. 140</w:t>
      </w:r>
      <w:r w:rsidR="002E7EE2" w:rsidRPr="00871F7E">
        <w:rPr>
          <w:rFonts w:ascii="Times New Roman" w:hAnsi="Times New Roman" w:cs="Times New Roman"/>
          <w:sz w:val="28"/>
          <w:szCs w:val="28"/>
          <w:lang w:val="de-DE"/>
        </w:rPr>
        <w:t>»</w:t>
      </w:r>
    </w:p>
    <w:p w:rsidR="00871F7E" w:rsidRPr="00871F7E" w:rsidRDefault="00871F7E" w:rsidP="001D4B1E">
      <w:pPr>
        <w:spacing w:line="360" w:lineRule="auto"/>
        <w:ind w:left="708" w:firstLine="720"/>
        <w:jc w:val="right"/>
        <w:rPr>
          <w:rFonts w:ascii="Times New Roman" w:hAnsi="Times New Roman" w:cs="Times New Roman"/>
          <w:sz w:val="28"/>
          <w:szCs w:val="28"/>
          <w:lang w:val="de-DE"/>
        </w:rPr>
      </w:pPr>
    </w:p>
    <w:p w:rsidR="006601AA" w:rsidRPr="006601AA" w:rsidRDefault="006601AA" w:rsidP="00AA0B5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138 статье Веймарской Конституции говорится, что о</w:t>
      </w:r>
      <w:r w:rsidRPr="006601AA">
        <w:rPr>
          <w:rFonts w:ascii="Times New Roman" w:hAnsi="Times New Roman" w:cs="Times New Roman"/>
          <w:sz w:val="28"/>
          <w:szCs w:val="28"/>
        </w:rPr>
        <w:t>сновывающиеся на законе, договоре или на особых, официально документированных правах государственные выплаты религиозным объединениям производятся согласно законодательству земли. Соо</w:t>
      </w:r>
      <w:r w:rsidR="00AA0B5A">
        <w:rPr>
          <w:rFonts w:ascii="Times New Roman" w:hAnsi="Times New Roman" w:cs="Times New Roman"/>
          <w:sz w:val="28"/>
          <w:szCs w:val="28"/>
        </w:rPr>
        <w:t xml:space="preserve">тветствующие основные положения </w:t>
      </w:r>
      <w:r w:rsidRPr="006601AA">
        <w:rPr>
          <w:rFonts w:ascii="Times New Roman" w:hAnsi="Times New Roman" w:cs="Times New Roman"/>
          <w:sz w:val="28"/>
          <w:szCs w:val="28"/>
        </w:rPr>
        <w:t>устанавливаются на общегосударственном уровне.</w:t>
      </w:r>
    </w:p>
    <w:p w:rsidR="006601AA" w:rsidRPr="006601AA" w:rsidRDefault="006601AA" w:rsidP="006601AA">
      <w:pPr>
        <w:spacing w:line="360" w:lineRule="auto"/>
        <w:ind w:firstLine="720"/>
        <w:jc w:val="both"/>
        <w:rPr>
          <w:rFonts w:ascii="Times New Roman" w:hAnsi="Times New Roman" w:cs="Times New Roman"/>
          <w:sz w:val="28"/>
          <w:szCs w:val="28"/>
        </w:rPr>
      </w:pPr>
      <w:r w:rsidRPr="006601AA">
        <w:rPr>
          <w:rFonts w:ascii="Times New Roman" w:hAnsi="Times New Roman" w:cs="Times New Roman"/>
          <w:sz w:val="28"/>
          <w:szCs w:val="28"/>
        </w:rPr>
        <w:t>Религиозным объединениям и религиозным союзам гарантируется право собственности и другие права на заведения, учреждения и другое имущество, используемые в целях отправления культа, преподавания и благотворительной деятельности.</w:t>
      </w:r>
    </w:p>
    <w:p w:rsidR="00D1553E" w:rsidRDefault="00D1553E" w:rsidP="001D4B1E">
      <w:pPr>
        <w:spacing w:line="360" w:lineRule="auto"/>
        <w:ind w:firstLine="720"/>
        <w:jc w:val="both"/>
        <w:rPr>
          <w:rFonts w:ascii="Times New Roman" w:hAnsi="Times New Roman" w:cs="Times New Roman"/>
          <w:sz w:val="28"/>
          <w:szCs w:val="28"/>
        </w:rPr>
      </w:pPr>
    </w:p>
    <w:p w:rsidR="00871F7E" w:rsidRDefault="00871F7E" w:rsidP="001D4B1E">
      <w:pPr>
        <w:spacing w:line="360" w:lineRule="auto"/>
        <w:ind w:left="708" w:firstLine="720"/>
        <w:jc w:val="both"/>
        <w:rPr>
          <w:rFonts w:ascii="Times New Roman" w:hAnsi="Times New Roman" w:cs="Times New Roman"/>
          <w:sz w:val="28"/>
          <w:szCs w:val="28"/>
          <w:lang w:val="de-DE"/>
        </w:rPr>
      </w:pPr>
      <w:r w:rsidRPr="00871F7E">
        <w:rPr>
          <w:rFonts w:ascii="Times New Roman" w:hAnsi="Times New Roman" w:cs="Times New Roman"/>
          <w:sz w:val="28"/>
          <w:szCs w:val="28"/>
          <w:lang w:val="de-DE"/>
        </w:rPr>
        <w:t>Der Sonntag und die staatlich anerkannten Feiertage bleiben als Tage der Arbeitsruhe und der seelischen Erhebung gesetzlich geschützt.</w:t>
      </w:r>
    </w:p>
    <w:p w:rsidR="00D1553E" w:rsidRPr="00D1553E" w:rsidRDefault="00D1553E" w:rsidP="001D4B1E">
      <w:pPr>
        <w:spacing w:line="360" w:lineRule="auto"/>
        <w:ind w:left="708" w:firstLine="720"/>
        <w:jc w:val="right"/>
        <w:rPr>
          <w:rFonts w:ascii="Times New Roman" w:hAnsi="Times New Roman" w:cs="Times New Roman"/>
          <w:sz w:val="28"/>
          <w:szCs w:val="28"/>
          <w:lang w:val="de-DE"/>
        </w:rPr>
      </w:pPr>
      <w:r>
        <w:rPr>
          <w:rFonts w:ascii="Times New Roman" w:hAnsi="Times New Roman" w:cs="Times New Roman"/>
          <w:sz w:val="28"/>
          <w:szCs w:val="28"/>
          <w:lang w:val="de-DE"/>
        </w:rPr>
        <w:t>«Artikel 139</w:t>
      </w:r>
      <w:r w:rsidRPr="00D1553E">
        <w:rPr>
          <w:rFonts w:ascii="Times New Roman" w:hAnsi="Times New Roman" w:cs="Times New Roman"/>
          <w:sz w:val="28"/>
          <w:szCs w:val="28"/>
          <w:lang w:val="de-DE"/>
        </w:rPr>
        <w:t xml:space="preserve"> WRV,</w:t>
      </w:r>
    </w:p>
    <w:p w:rsidR="00871F7E" w:rsidRPr="00871F7E" w:rsidRDefault="00D1553E" w:rsidP="001D4B1E">
      <w:pPr>
        <w:spacing w:line="360" w:lineRule="auto"/>
        <w:ind w:left="708" w:firstLine="720"/>
        <w:jc w:val="right"/>
        <w:rPr>
          <w:rFonts w:ascii="Times New Roman" w:hAnsi="Times New Roman" w:cs="Times New Roman"/>
          <w:sz w:val="28"/>
          <w:szCs w:val="28"/>
          <w:lang w:val="de-DE"/>
        </w:rPr>
      </w:pPr>
      <w:r w:rsidRPr="00D1553E">
        <w:rPr>
          <w:rFonts w:ascii="Times New Roman" w:hAnsi="Times New Roman" w:cs="Times New Roman"/>
          <w:sz w:val="28"/>
          <w:szCs w:val="28"/>
          <w:lang w:val="de-DE"/>
        </w:rPr>
        <w:t>Grundgesetz für die Bund</w:t>
      </w:r>
      <w:r>
        <w:rPr>
          <w:rFonts w:ascii="Times New Roman" w:hAnsi="Times New Roman" w:cs="Times New Roman"/>
          <w:sz w:val="28"/>
          <w:szCs w:val="28"/>
          <w:lang w:val="de-DE"/>
        </w:rPr>
        <w:t>esrepublik Deutschland, Art. 140</w:t>
      </w:r>
      <w:r w:rsidRPr="00D1553E">
        <w:rPr>
          <w:rFonts w:ascii="Times New Roman" w:hAnsi="Times New Roman" w:cs="Times New Roman"/>
          <w:sz w:val="28"/>
          <w:szCs w:val="28"/>
          <w:lang w:val="de-DE"/>
        </w:rPr>
        <w:t>»</w:t>
      </w:r>
    </w:p>
    <w:p w:rsidR="002E7EE2" w:rsidRDefault="002E7EE2" w:rsidP="001D4B1E">
      <w:pPr>
        <w:spacing w:line="360" w:lineRule="auto"/>
        <w:ind w:firstLine="720"/>
        <w:jc w:val="both"/>
        <w:rPr>
          <w:rFonts w:ascii="Times New Roman" w:hAnsi="Times New Roman" w:cs="Times New Roman"/>
          <w:sz w:val="28"/>
          <w:szCs w:val="28"/>
          <w:lang w:val="de-DE"/>
        </w:rPr>
      </w:pPr>
    </w:p>
    <w:p w:rsidR="00D1553E" w:rsidRPr="00D1553E" w:rsidRDefault="006601AA" w:rsidP="001D4B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139 статья Веймарской Конституции, являющаяся приложением к 140 статье Основного Закона, гарантирует</w:t>
      </w:r>
      <w:r w:rsidR="00D1553E">
        <w:rPr>
          <w:rFonts w:ascii="Times New Roman" w:hAnsi="Times New Roman" w:cs="Times New Roman"/>
          <w:sz w:val="28"/>
          <w:szCs w:val="28"/>
        </w:rPr>
        <w:t xml:space="preserve">, что воскресенье, а также все государственные праздники охраняются законом, как дни благочестия. </w:t>
      </w:r>
    </w:p>
    <w:p w:rsidR="00D1553E" w:rsidRPr="00D1553E" w:rsidRDefault="00D1553E" w:rsidP="001D4B1E">
      <w:pPr>
        <w:spacing w:line="360" w:lineRule="auto"/>
        <w:jc w:val="both"/>
        <w:rPr>
          <w:rFonts w:ascii="Times New Roman" w:hAnsi="Times New Roman" w:cs="Times New Roman"/>
          <w:sz w:val="28"/>
          <w:szCs w:val="28"/>
        </w:rPr>
      </w:pPr>
    </w:p>
    <w:p w:rsidR="002E7EE2" w:rsidRPr="002E7EE2" w:rsidRDefault="002E7EE2" w:rsidP="001D4B1E">
      <w:pPr>
        <w:spacing w:line="360" w:lineRule="auto"/>
        <w:ind w:left="708" w:firstLine="720"/>
        <w:jc w:val="both"/>
        <w:rPr>
          <w:rFonts w:ascii="Times New Roman" w:hAnsi="Times New Roman" w:cs="Times New Roman"/>
          <w:sz w:val="28"/>
          <w:szCs w:val="28"/>
          <w:lang w:val="de-DE"/>
        </w:rPr>
      </w:pPr>
      <w:r w:rsidRPr="002E7EE2">
        <w:rPr>
          <w:rFonts w:ascii="Times New Roman" w:hAnsi="Times New Roman" w:cs="Times New Roman"/>
          <w:sz w:val="28"/>
          <w:szCs w:val="28"/>
          <w:lang w:val="de-DE"/>
        </w:rPr>
        <w:lastRenderedPageBreak/>
        <w:t>Soweit das Bedürfnis nach Gottesdienst und Seelsorge im Heer, in Krankenhäusern, Strafanstalten oder sonstigen öffentlichen Anstalten besteht, sind die Religionsgesellschaften zur Vornahme religiöser Handlungen zuzulassen, wobei jeder Zwang fernzuhalten ist.</w:t>
      </w:r>
    </w:p>
    <w:p w:rsidR="00871F7E" w:rsidRPr="00871F7E" w:rsidRDefault="002E7EE2" w:rsidP="001D4B1E">
      <w:pPr>
        <w:spacing w:line="360" w:lineRule="auto"/>
        <w:ind w:left="708" w:firstLine="720"/>
        <w:jc w:val="right"/>
        <w:rPr>
          <w:rFonts w:ascii="Times New Roman" w:hAnsi="Times New Roman" w:cs="Times New Roman"/>
          <w:sz w:val="28"/>
          <w:szCs w:val="28"/>
          <w:lang w:val="de-DE"/>
        </w:rPr>
      </w:pPr>
      <w:r w:rsidRPr="00871F7E">
        <w:rPr>
          <w:rFonts w:ascii="Times New Roman" w:hAnsi="Times New Roman" w:cs="Times New Roman"/>
          <w:sz w:val="28"/>
          <w:szCs w:val="28"/>
          <w:lang w:val="de-DE"/>
        </w:rPr>
        <w:t>«Artikel 141 WRV</w:t>
      </w:r>
      <w:r w:rsidR="00871F7E" w:rsidRPr="00871F7E">
        <w:rPr>
          <w:rFonts w:ascii="Times New Roman" w:hAnsi="Times New Roman" w:cs="Times New Roman"/>
          <w:sz w:val="28"/>
          <w:szCs w:val="28"/>
          <w:lang w:val="de-DE"/>
        </w:rPr>
        <w:t>,</w:t>
      </w:r>
    </w:p>
    <w:p w:rsidR="002E7EE2" w:rsidRPr="00871F7E" w:rsidRDefault="00871F7E" w:rsidP="001D4B1E">
      <w:pPr>
        <w:spacing w:line="360" w:lineRule="auto"/>
        <w:ind w:left="708" w:firstLine="720"/>
        <w:jc w:val="right"/>
        <w:rPr>
          <w:rFonts w:ascii="Times New Roman" w:hAnsi="Times New Roman" w:cs="Times New Roman"/>
          <w:sz w:val="28"/>
          <w:szCs w:val="28"/>
          <w:lang w:val="de-DE"/>
        </w:rPr>
      </w:pPr>
      <w:r w:rsidRPr="00871F7E">
        <w:rPr>
          <w:rFonts w:ascii="Times New Roman" w:hAnsi="Times New Roman" w:cs="Times New Roman"/>
          <w:sz w:val="28"/>
          <w:szCs w:val="28"/>
          <w:lang w:val="de-DE"/>
        </w:rPr>
        <w:t>Grundgesetz für die Bund</w:t>
      </w:r>
      <w:r w:rsidR="00D1553E">
        <w:rPr>
          <w:rFonts w:ascii="Times New Roman" w:hAnsi="Times New Roman" w:cs="Times New Roman"/>
          <w:sz w:val="28"/>
          <w:szCs w:val="28"/>
          <w:lang w:val="de-DE"/>
        </w:rPr>
        <w:t>esrepublik Deutschland, Art. 140</w:t>
      </w:r>
      <w:r w:rsidR="002E7EE2" w:rsidRPr="00871F7E">
        <w:rPr>
          <w:rFonts w:ascii="Times New Roman" w:hAnsi="Times New Roman" w:cs="Times New Roman"/>
          <w:sz w:val="28"/>
          <w:szCs w:val="28"/>
          <w:lang w:val="de-DE"/>
        </w:rPr>
        <w:t>»</w:t>
      </w:r>
    </w:p>
    <w:p w:rsidR="00445242" w:rsidRPr="00871F7E" w:rsidRDefault="00445242" w:rsidP="001D4B1E">
      <w:pPr>
        <w:spacing w:line="360" w:lineRule="auto"/>
        <w:ind w:left="708" w:firstLine="720"/>
        <w:jc w:val="right"/>
        <w:rPr>
          <w:rFonts w:ascii="Times New Roman" w:hAnsi="Times New Roman" w:cs="Times New Roman"/>
          <w:sz w:val="28"/>
          <w:szCs w:val="28"/>
          <w:lang w:val="de-DE"/>
        </w:rPr>
      </w:pPr>
    </w:p>
    <w:p w:rsidR="002E7EE2" w:rsidRDefault="002E7EE2" w:rsidP="001D4B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данной статье речь идет о том, </w:t>
      </w:r>
      <w:r w:rsidR="00D1553E">
        <w:rPr>
          <w:rFonts w:ascii="Times New Roman" w:hAnsi="Times New Roman" w:cs="Times New Roman"/>
          <w:sz w:val="28"/>
          <w:szCs w:val="28"/>
        </w:rPr>
        <w:t>что,</w:t>
      </w:r>
      <w:r>
        <w:rPr>
          <w:rFonts w:ascii="Times New Roman" w:hAnsi="Times New Roman" w:cs="Times New Roman"/>
          <w:sz w:val="28"/>
          <w:szCs w:val="28"/>
        </w:rPr>
        <w:t xml:space="preserve"> </w:t>
      </w:r>
      <w:r w:rsidR="00445242">
        <w:rPr>
          <w:rFonts w:ascii="Times New Roman" w:hAnsi="Times New Roman" w:cs="Times New Roman"/>
          <w:sz w:val="28"/>
          <w:szCs w:val="28"/>
        </w:rPr>
        <w:t xml:space="preserve">если кто-то нуждается в богослужении или в </w:t>
      </w:r>
      <w:proofErr w:type="spellStart"/>
      <w:r w:rsidR="00445242">
        <w:rPr>
          <w:rFonts w:ascii="Times New Roman" w:hAnsi="Times New Roman" w:cs="Times New Roman"/>
          <w:sz w:val="28"/>
          <w:szCs w:val="28"/>
        </w:rPr>
        <w:t>пастерской</w:t>
      </w:r>
      <w:proofErr w:type="spellEnd"/>
      <w:r w:rsidR="00445242">
        <w:rPr>
          <w:rFonts w:ascii="Times New Roman" w:hAnsi="Times New Roman" w:cs="Times New Roman"/>
          <w:sz w:val="28"/>
          <w:szCs w:val="28"/>
        </w:rPr>
        <w:t xml:space="preserve"> заботе в любых государсвтенных учреждениях, таких как, например, больницы, арми</w:t>
      </w:r>
      <w:r w:rsidR="006601AA">
        <w:rPr>
          <w:rFonts w:ascii="Times New Roman" w:hAnsi="Times New Roman" w:cs="Times New Roman"/>
          <w:sz w:val="28"/>
          <w:szCs w:val="28"/>
        </w:rPr>
        <w:t xml:space="preserve">я или места лишения свободы, </w:t>
      </w:r>
      <w:r w:rsidR="00AA0B5A">
        <w:rPr>
          <w:rFonts w:ascii="Times New Roman" w:hAnsi="Times New Roman" w:cs="Times New Roman"/>
          <w:sz w:val="28"/>
          <w:szCs w:val="28"/>
        </w:rPr>
        <w:t>деятельность</w:t>
      </w:r>
      <w:r w:rsidR="00445242">
        <w:rPr>
          <w:rFonts w:ascii="Times New Roman" w:hAnsi="Times New Roman" w:cs="Times New Roman"/>
          <w:sz w:val="28"/>
          <w:szCs w:val="28"/>
        </w:rPr>
        <w:t xml:space="preserve"> религиозных объединений разрешается, но исключается всякое принуждение к участию в религиозных действах.</w:t>
      </w:r>
    </w:p>
    <w:p w:rsidR="00AA0B5A" w:rsidRDefault="00AA0B5A" w:rsidP="001D4B1E">
      <w:pPr>
        <w:spacing w:line="360" w:lineRule="auto"/>
        <w:ind w:firstLine="720"/>
        <w:jc w:val="both"/>
        <w:rPr>
          <w:rFonts w:ascii="Times New Roman" w:hAnsi="Times New Roman" w:cs="Times New Roman"/>
          <w:sz w:val="28"/>
          <w:szCs w:val="28"/>
        </w:rPr>
      </w:pPr>
    </w:p>
    <w:p w:rsidR="00AA0B5A" w:rsidRPr="00AA0B5A" w:rsidRDefault="00AA0B5A" w:rsidP="00AA0B5A">
      <w:pPr>
        <w:numPr>
          <w:ilvl w:val="1"/>
          <w:numId w:val="3"/>
        </w:numPr>
        <w:spacing w:line="360" w:lineRule="auto"/>
        <w:jc w:val="center"/>
        <w:rPr>
          <w:rFonts w:ascii="Times New Roman" w:hAnsi="Times New Roman" w:cs="Times New Roman"/>
          <w:sz w:val="28"/>
          <w:szCs w:val="28"/>
        </w:rPr>
      </w:pPr>
      <w:r w:rsidRPr="00AA0B5A">
        <w:rPr>
          <w:rFonts w:ascii="Times New Roman" w:hAnsi="Times New Roman" w:cs="Times New Roman"/>
          <w:sz w:val="28"/>
          <w:szCs w:val="28"/>
        </w:rPr>
        <w:t>Корпорации публичного права</w:t>
      </w:r>
    </w:p>
    <w:p w:rsidR="00AA0B5A" w:rsidRPr="00AA0B5A" w:rsidRDefault="00766924" w:rsidP="00AA0B5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Михалева Альбина Викторовна, </w:t>
      </w:r>
      <w:r w:rsidRPr="00766924">
        <w:rPr>
          <w:rFonts w:ascii="Times New Roman" w:hAnsi="Times New Roman" w:cs="Times New Roman"/>
          <w:sz w:val="28"/>
          <w:szCs w:val="28"/>
        </w:rPr>
        <w:t xml:space="preserve">младший научный сотрудник Пермского филиала </w:t>
      </w:r>
      <w:proofErr w:type="spellStart"/>
      <w:r w:rsidRPr="00766924">
        <w:rPr>
          <w:rFonts w:ascii="Times New Roman" w:hAnsi="Times New Roman" w:cs="Times New Roman"/>
          <w:sz w:val="28"/>
          <w:szCs w:val="28"/>
        </w:rPr>
        <w:t>ИФиП</w:t>
      </w:r>
      <w:proofErr w:type="spellEnd"/>
      <w:r w:rsidRPr="00766924">
        <w:rPr>
          <w:rFonts w:ascii="Times New Roman" w:hAnsi="Times New Roman" w:cs="Times New Roman"/>
          <w:sz w:val="28"/>
          <w:szCs w:val="28"/>
        </w:rPr>
        <w:t xml:space="preserve"> </w:t>
      </w:r>
      <w:proofErr w:type="spellStart"/>
      <w:r w:rsidRPr="00766924">
        <w:rPr>
          <w:rFonts w:ascii="Times New Roman" w:hAnsi="Times New Roman" w:cs="Times New Roman"/>
          <w:sz w:val="28"/>
          <w:szCs w:val="28"/>
        </w:rPr>
        <w:t>УрО</w:t>
      </w:r>
      <w:proofErr w:type="spellEnd"/>
      <w:r w:rsidRPr="00766924">
        <w:rPr>
          <w:rFonts w:ascii="Times New Roman" w:hAnsi="Times New Roman" w:cs="Times New Roman"/>
          <w:sz w:val="28"/>
          <w:szCs w:val="28"/>
        </w:rPr>
        <w:t xml:space="preserve"> РАН, кандидат политическ</w:t>
      </w:r>
      <w:r>
        <w:rPr>
          <w:rFonts w:ascii="Times New Roman" w:hAnsi="Times New Roman" w:cs="Times New Roman"/>
          <w:sz w:val="28"/>
          <w:szCs w:val="28"/>
        </w:rPr>
        <w:t xml:space="preserve">их наук, в научной статье </w:t>
      </w:r>
      <w:r w:rsidRPr="00766924">
        <w:rPr>
          <w:rFonts w:ascii="Times New Roman" w:hAnsi="Times New Roman" w:cs="Times New Roman"/>
          <w:sz w:val="28"/>
          <w:szCs w:val="28"/>
        </w:rPr>
        <w:t>«Церковно-госуда</w:t>
      </w:r>
      <w:r>
        <w:rPr>
          <w:rFonts w:ascii="Times New Roman" w:hAnsi="Times New Roman" w:cs="Times New Roman"/>
          <w:sz w:val="28"/>
          <w:szCs w:val="28"/>
        </w:rPr>
        <w:t xml:space="preserve">рственные отношения в Германии» описывает следующие </w:t>
      </w:r>
      <w:r w:rsidRPr="00766924">
        <w:rPr>
          <w:rFonts w:ascii="Times New Roman" w:hAnsi="Times New Roman" w:cs="Times New Roman"/>
          <w:sz w:val="28"/>
          <w:szCs w:val="28"/>
        </w:rPr>
        <w:t>несколько моделей</w:t>
      </w:r>
      <w:r>
        <w:rPr>
          <w:rFonts w:ascii="Times New Roman" w:hAnsi="Times New Roman" w:cs="Times New Roman"/>
          <w:sz w:val="28"/>
          <w:szCs w:val="28"/>
        </w:rPr>
        <w:t xml:space="preserve"> </w:t>
      </w:r>
      <w:r w:rsidRPr="00766924">
        <w:rPr>
          <w:rFonts w:ascii="Times New Roman" w:hAnsi="Times New Roman" w:cs="Times New Roman"/>
          <w:sz w:val="28"/>
          <w:szCs w:val="28"/>
        </w:rPr>
        <w:t>церковно-государственных взаимоотношений</w:t>
      </w:r>
      <w:r>
        <w:rPr>
          <w:rFonts w:ascii="Times New Roman" w:hAnsi="Times New Roman" w:cs="Times New Roman"/>
          <w:sz w:val="28"/>
          <w:szCs w:val="28"/>
        </w:rPr>
        <w:t xml:space="preserve"> известных в мировой практике:</w:t>
      </w:r>
      <w:r w:rsidRPr="0076692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A0B5A" w:rsidRPr="00AA0B5A" w:rsidRDefault="00AA0B5A" w:rsidP="00AA0B5A">
      <w:pPr>
        <w:spacing w:line="360" w:lineRule="auto"/>
        <w:ind w:firstLine="720"/>
        <w:jc w:val="both"/>
        <w:rPr>
          <w:rFonts w:ascii="Times New Roman" w:hAnsi="Times New Roman" w:cs="Times New Roman"/>
          <w:sz w:val="28"/>
          <w:szCs w:val="28"/>
        </w:rPr>
      </w:pPr>
      <w:r w:rsidRPr="00AA0B5A">
        <w:rPr>
          <w:rFonts w:ascii="Times New Roman" w:hAnsi="Times New Roman" w:cs="Times New Roman"/>
          <w:sz w:val="28"/>
          <w:szCs w:val="28"/>
        </w:rPr>
        <w:t>- государства, где соблюдается тесная взаимосвязь церкви и</w:t>
      </w:r>
      <w:r w:rsidRPr="00AA0B5A">
        <w:rPr>
          <w:rFonts w:ascii="Times New Roman" w:hAnsi="Times New Roman" w:cs="Times New Roman"/>
          <w:sz w:val="28"/>
          <w:szCs w:val="28"/>
        </w:rPr>
        <w:br/>
        <w:t>государства, так называемые теократические (Великобритания,</w:t>
      </w:r>
      <w:r w:rsidRPr="00AA0B5A">
        <w:rPr>
          <w:rFonts w:ascii="Times New Roman" w:hAnsi="Times New Roman" w:cs="Times New Roman"/>
          <w:sz w:val="28"/>
          <w:szCs w:val="28"/>
        </w:rPr>
        <w:br/>
        <w:t>Монако);</w:t>
      </w:r>
    </w:p>
    <w:p w:rsidR="00AA0B5A" w:rsidRPr="00AA0B5A" w:rsidRDefault="00AA0B5A" w:rsidP="00AA0B5A">
      <w:pPr>
        <w:spacing w:line="360" w:lineRule="auto"/>
        <w:ind w:firstLine="720"/>
        <w:jc w:val="both"/>
        <w:rPr>
          <w:rFonts w:ascii="Times New Roman" w:hAnsi="Times New Roman" w:cs="Times New Roman"/>
          <w:sz w:val="28"/>
          <w:szCs w:val="28"/>
        </w:rPr>
      </w:pPr>
      <w:r w:rsidRPr="00AA0B5A">
        <w:rPr>
          <w:rFonts w:ascii="Times New Roman" w:hAnsi="Times New Roman" w:cs="Times New Roman"/>
          <w:sz w:val="28"/>
          <w:szCs w:val="28"/>
        </w:rPr>
        <w:t>- государства, в которых соблюдается принцип отделения</w:t>
      </w:r>
      <w:r w:rsidRPr="00AA0B5A">
        <w:rPr>
          <w:rFonts w:ascii="Times New Roman" w:hAnsi="Times New Roman" w:cs="Times New Roman"/>
          <w:sz w:val="28"/>
          <w:szCs w:val="28"/>
        </w:rPr>
        <w:br/>
        <w:t>церкви от государства, так называемая секуляризационная модель</w:t>
      </w:r>
      <w:r w:rsidRPr="00AA0B5A">
        <w:rPr>
          <w:rFonts w:ascii="Times New Roman" w:hAnsi="Times New Roman" w:cs="Times New Roman"/>
          <w:sz w:val="28"/>
          <w:szCs w:val="28"/>
        </w:rPr>
        <w:br/>
        <w:t>(Франция, Российская Федерация), одной из крайних форм проявления которой является лаицизм. Турция и Франция считаются яркими примерами лаицизма, где религия остается в частной сфере гражданина;</w:t>
      </w:r>
    </w:p>
    <w:p w:rsidR="00AA0B5A" w:rsidRPr="00AA0B5A" w:rsidRDefault="00AA0B5A" w:rsidP="00AA0B5A">
      <w:pPr>
        <w:spacing w:line="360" w:lineRule="auto"/>
        <w:ind w:firstLine="720"/>
        <w:jc w:val="both"/>
        <w:rPr>
          <w:rFonts w:ascii="Times New Roman" w:hAnsi="Times New Roman" w:cs="Times New Roman"/>
          <w:sz w:val="28"/>
          <w:szCs w:val="28"/>
          <w:vertAlign w:val="superscript"/>
        </w:rPr>
      </w:pPr>
      <w:r w:rsidRPr="00AA0B5A">
        <w:rPr>
          <w:rFonts w:ascii="Times New Roman" w:hAnsi="Times New Roman" w:cs="Times New Roman"/>
          <w:sz w:val="28"/>
          <w:szCs w:val="28"/>
        </w:rPr>
        <w:lastRenderedPageBreak/>
        <w:t>- модифицированные системы (Бельгия, Германия), в которых</w:t>
      </w:r>
      <w:r w:rsidRPr="00AA0B5A">
        <w:rPr>
          <w:rFonts w:ascii="Times New Roman" w:hAnsi="Times New Roman" w:cs="Times New Roman"/>
          <w:sz w:val="28"/>
          <w:szCs w:val="28"/>
        </w:rPr>
        <w:br/>
        <w:t>принцип отделения церкви от государства не соблюдается до конца,</w:t>
      </w:r>
      <w:r w:rsidRPr="00AA0B5A">
        <w:rPr>
          <w:rFonts w:ascii="Times New Roman" w:hAnsi="Times New Roman" w:cs="Times New Roman"/>
          <w:sz w:val="28"/>
          <w:szCs w:val="28"/>
        </w:rPr>
        <w:br/>
        <w:t xml:space="preserve">а духовенство обладает определенной властью при решении некоторых вопросов. </w:t>
      </w:r>
      <w:r w:rsidRPr="00AA0B5A">
        <w:rPr>
          <w:rFonts w:ascii="Times New Roman" w:hAnsi="Times New Roman" w:cs="Times New Roman"/>
          <w:sz w:val="28"/>
          <w:szCs w:val="28"/>
          <w:vertAlign w:val="superscript"/>
        </w:rPr>
        <w:t>1</w:t>
      </w:r>
    </w:p>
    <w:p w:rsidR="00AA0B5A" w:rsidRDefault="00AA0B5A" w:rsidP="00AA0B5A">
      <w:pPr>
        <w:spacing w:line="360" w:lineRule="auto"/>
        <w:ind w:firstLine="720"/>
        <w:jc w:val="both"/>
        <w:rPr>
          <w:rFonts w:ascii="Times New Roman" w:hAnsi="Times New Roman" w:cs="Times New Roman"/>
          <w:sz w:val="28"/>
          <w:szCs w:val="28"/>
        </w:rPr>
      </w:pPr>
      <w:r w:rsidRPr="00AA0B5A">
        <w:rPr>
          <w:rFonts w:ascii="Times New Roman" w:hAnsi="Times New Roman" w:cs="Times New Roman"/>
          <w:sz w:val="28"/>
          <w:szCs w:val="28"/>
        </w:rPr>
        <w:t>Таким образом Основной закон Федеративной Республики Германии предусматривает особый правовой статус, которым могут быть наделены религиозные сообщества (</w:t>
      </w:r>
      <w:proofErr w:type="spellStart"/>
      <w:r w:rsidRPr="00AA0B5A">
        <w:rPr>
          <w:rFonts w:ascii="Times New Roman" w:hAnsi="Times New Roman" w:cs="Times New Roman"/>
          <w:sz w:val="28"/>
          <w:szCs w:val="28"/>
        </w:rPr>
        <w:t>Art</w:t>
      </w:r>
      <w:proofErr w:type="spellEnd"/>
      <w:r w:rsidRPr="00AA0B5A">
        <w:rPr>
          <w:rFonts w:ascii="Times New Roman" w:hAnsi="Times New Roman" w:cs="Times New Roman"/>
          <w:sz w:val="28"/>
          <w:szCs w:val="28"/>
        </w:rPr>
        <w:t xml:space="preserve">. 140 GG in </w:t>
      </w:r>
      <w:proofErr w:type="spellStart"/>
      <w:r w:rsidRPr="00AA0B5A">
        <w:rPr>
          <w:rFonts w:ascii="Times New Roman" w:hAnsi="Times New Roman" w:cs="Times New Roman"/>
          <w:sz w:val="28"/>
          <w:szCs w:val="28"/>
        </w:rPr>
        <w:t>Verbindung</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mit</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Art</w:t>
      </w:r>
      <w:proofErr w:type="spellEnd"/>
      <w:r w:rsidRPr="00AA0B5A">
        <w:rPr>
          <w:rFonts w:ascii="Times New Roman" w:hAnsi="Times New Roman" w:cs="Times New Roman"/>
          <w:sz w:val="28"/>
          <w:szCs w:val="28"/>
        </w:rPr>
        <w:t xml:space="preserve">. 137 </w:t>
      </w:r>
      <w:proofErr w:type="spellStart"/>
      <w:r w:rsidRPr="00AA0B5A">
        <w:rPr>
          <w:rFonts w:ascii="Times New Roman" w:hAnsi="Times New Roman" w:cs="Times New Roman"/>
          <w:sz w:val="28"/>
          <w:szCs w:val="28"/>
        </w:rPr>
        <w:t>Abs</w:t>
      </w:r>
      <w:proofErr w:type="spellEnd"/>
      <w:r w:rsidRPr="00AA0B5A">
        <w:rPr>
          <w:rFonts w:ascii="Times New Roman" w:hAnsi="Times New Roman" w:cs="Times New Roman"/>
          <w:sz w:val="28"/>
          <w:szCs w:val="28"/>
        </w:rPr>
        <w:t>. 5 WRV).</w:t>
      </w:r>
      <w:r>
        <w:rPr>
          <w:rFonts w:ascii="Times New Roman" w:hAnsi="Times New Roman" w:cs="Times New Roman"/>
          <w:sz w:val="28"/>
          <w:szCs w:val="28"/>
        </w:rPr>
        <w:t xml:space="preserve"> Ранее мы уже рассматривали статью 137 Веймарской Конституции, являющейся приложением к 140 статье Основного Закона, где говорится о том, что р</w:t>
      </w:r>
      <w:r w:rsidRPr="00AA0B5A">
        <w:rPr>
          <w:rFonts w:ascii="Times New Roman" w:hAnsi="Times New Roman" w:cs="Times New Roman"/>
          <w:sz w:val="28"/>
          <w:szCs w:val="28"/>
        </w:rPr>
        <w:t>елигиозные объединения остаются корпорациями публичного права, если они являлись таковыми до этого</w:t>
      </w:r>
      <w:r>
        <w:rPr>
          <w:rFonts w:ascii="Times New Roman" w:hAnsi="Times New Roman" w:cs="Times New Roman"/>
          <w:sz w:val="28"/>
          <w:szCs w:val="28"/>
        </w:rPr>
        <w:t>.</w:t>
      </w:r>
      <w:r w:rsidRPr="00AA0B5A">
        <w:rPr>
          <w:rFonts w:ascii="Times New Roman" w:hAnsi="Times New Roman" w:cs="Times New Roman"/>
          <w:sz w:val="28"/>
          <w:szCs w:val="28"/>
        </w:rPr>
        <w:t xml:space="preserve"> Если несколько подобных публично-правовых религиозных объединений организуются в союз, то и такой союз является корпорацией публичного права. Религиозные объединения, являющиеся корпорациями публичного права, правомочны на основании гражданских списков налогоплательщиков взимать налоги согласно положениям законодательства земель. </w:t>
      </w:r>
    </w:p>
    <w:p w:rsidR="00AA0B5A" w:rsidRDefault="00AA0B5A" w:rsidP="00AA0B5A">
      <w:pPr>
        <w:pBdr>
          <w:bottom w:val="single" w:sz="6" w:space="1" w:color="auto"/>
        </w:pBdr>
        <w:spacing w:line="360" w:lineRule="auto"/>
        <w:ind w:firstLine="720"/>
        <w:jc w:val="both"/>
        <w:rPr>
          <w:rFonts w:ascii="Times New Roman" w:hAnsi="Times New Roman" w:cs="Times New Roman"/>
          <w:sz w:val="28"/>
          <w:szCs w:val="28"/>
        </w:rPr>
      </w:pPr>
      <w:r w:rsidRPr="00AA0B5A">
        <w:rPr>
          <w:rFonts w:ascii="Times New Roman" w:hAnsi="Times New Roman" w:cs="Times New Roman"/>
          <w:sz w:val="28"/>
          <w:szCs w:val="28"/>
        </w:rPr>
        <w:t xml:space="preserve">Согласно судебной практике Федерального конституционного суда в Германии религиозное сообщество, которое хочет получить статус корпорации публичного права, должно осуществить прогностическую оценку по своему состоянию и числу ее членов, что оно будет существовать и в будущем. Основой для такой оценки будет являться нынешний состав членов религиозной общины и ее состояние в общем. После выполнения данного этапа Федеральный конституционный суд Германии требует от религиозного сообщества письменную правовую верность сообщества, в котором гарантируется, что религиозная община будет осуществлять переданные ей в юрисдикцию права в соответствии с Основным законом Германии. </w:t>
      </w:r>
    </w:p>
    <w:p w:rsidR="00AC4490" w:rsidRPr="00AC4490" w:rsidRDefault="00AC4490" w:rsidP="00AC4490">
      <w:pPr>
        <w:spacing w:line="360" w:lineRule="auto"/>
        <w:ind w:firstLine="720"/>
        <w:jc w:val="both"/>
        <w:rPr>
          <w:rFonts w:ascii="Times New Roman" w:hAnsi="Times New Roman" w:cs="Times New Roman"/>
          <w:sz w:val="28"/>
          <w:szCs w:val="28"/>
        </w:rPr>
      </w:pPr>
      <w:r w:rsidRPr="00AC4490">
        <w:rPr>
          <w:rFonts w:ascii="Times New Roman" w:hAnsi="Times New Roman" w:cs="Times New Roman"/>
          <w:sz w:val="28"/>
          <w:szCs w:val="28"/>
          <w:vertAlign w:val="superscript"/>
        </w:rPr>
        <w:t xml:space="preserve">1 </w:t>
      </w:r>
      <w:r w:rsidRPr="00AC4490">
        <w:rPr>
          <w:rFonts w:ascii="Times New Roman" w:hAnsi="Times New Roman" w:cs="Times New Roman"/>
          <w:sz w:val="28"/>
          <w:szCs w:val="28"/>
        </w:rPr>
        <w:t>Михалева А.В. «Церковно-государственные отношения в Германии», 281-282 с.</w:t>
      </w:r>
    </w:p>
    <w:p w:rsidR="00AC4490" w:rsidRPr="00AA0B5A" w:rsidRDefault="00AC4490" w:rsidP="00AA0B5A">
      <w:pPr>
        <w:spacing w:line="360" w:lineRule="auto"/>
        <w:ind w:firstLine="720"/>
        <w:jc w:val="both"/>
        <w:rPr>
          <w:rFonts w:ascii="Times New Roman" w:hAnsi="Times New Roman" w:cs="Times New Roman"/>
          <w:sz w:val="28"/>
          <w:szCs w:val="28"/>
        </w:rPr>
      </w:pPr>
    </w:p>
    <w:p w:rsidR="00AA0B5A" w:rsidRPr="00AA0B5A" w:rsidRDefault="00AA0B5A" w:rsidP="00AA0B5A">
      <w:pPr>
        <w:spacing w:line="360" w:lineRule="auto"/>
        <w:ind w:firstLine="720"/>
        <w:jc w:val="both"/>
        <w:rPr>
          <w:rFonts w:ascii="Times New Roman" w:hAnsi="Times New Roman" w:cs="Times New Roman"/>
          <w:sz w:val="28"/>
          <w:szCs w:val="28"/>
        </w:rPr>
      </w:pPr>
      <w:r w:rsidRPr="00AA0B5A">
        <w:rPr>
          <w:rFonts w:ascii="Times New Roman" w:hAnsi="Times New Roman" w:cs="Times New Roman"/>
          <w:sz w:val="28"/>
          <w:szCs w:val="28"/>
        </w:rPr>
        <w:t>После выполнения всех вышеперечисленных условий религиозной общине присуждается статус корпорации публичного права.</w:t>
      </w:r>
    </w:p>
    <w:p w:rsidR="00AA0B5A" w:rsidRPr="00AA0B5A" w:rsidRDefault="00956F68" w:rsidP="00AA0B5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данный момент на официальном сайте Университета Трира: Института европейского </w:t>
      </w:r>
      <w:r w:rsidR="00294E6C">
        <w:rPr>
          <w:rFonts w:ascii="Times New Roman" w:hAnsi="Times New Roman" w:cs="Times New Roman"/>
          <w:sz w:val="28"/>
          <w:szCs w:val="28"/>
        </w:rPr>
        <w:t>К</w:t>
      </w:r>
      <w:r w:rsidR="00E82B96">
        <w:rPr>
          <w:rFonts w:ascii="Times New Roman" w:hAnsi="Times New Roman" w:cs="Times New Roman"/>
          <w:sz w:val="28"/>
          <w:szCs w:val="28"/>
        </w:rPr>
        <w:t>онституционного</w:t>
      </w:r>
      <w:r>
        <w:rPr>
          <w:rFonts w:ascii="Times New Roman" w:hAnsi="Times New Roman" w:cs="Times New Roman"/>
          <w:sz w:val="28"/>
          <w:szCs w:val="28"/>
        </w:rPr>
        <w:t xml:space="preserve"> права опубликован список религиозных организаций, которые имеют статус корпорации публичного права</w:t>
      </w:r>
      <w:r w:rsidR="00294E6C">
        <w:rPr>
          <w:rFonts w:ascii="Times New Roman" w:hAnsi="Times New Roman" w:cs="Times New Roman"/>
          <w:sz w:val="28"/>
          <w:szCs w:val="28"/>
        </w:rPr>
        <w:t xml:space="preserve"> в</w:t>
      </w:r>
      <w:r w:rsidR="00E82B96">
        <w:rPr>
          <w:rFonts w:ascii="Times New Roman" w:hAnsi="Times New Roman" w:cs="Times New Roman"/>
          <w:sz w:val="28"/>
          <w:szCs w:val="28"/>
        </w:rPr>
        <w:t xml:space="preserve"> Германии</w:t>
      </w:r>
      <w:r>
        <w:rPr>
          <w:rFonts w:ascii="Times New Roman" w:hAnsi="Times New Roman" w:cs="Times New Roman"/>
          <w:sz w:val="28"/>
          <w:szCs w:val="28"/>
        </w:rPr>
        <w:t xml:space="preserve"> н</w:t>
      </w:r>
      <w:r w:rsidR="00AA0B5A" w:rsidRPr="00AA0B5A">
        <w:rPr>
          <w:rFonts w:ascii="Times New Roman" w:hAnsi="Times New Roman" w:cs="Times New Roman"/>
          <w:sz w:val="28"/>
          <w:szCs w:val="28"/>
        </w:rPr>
        <w:t>а</w:t>
      </w:r>
      <w:r w:rsidR="00E82B96">
        <w:rPr>
          <w:rFonts w:ascii="Times New Roman" w:hAnsi="Times New Roman" w:cs="Times New Roman"/>
          <w:sz w:val="28"/>
          <w:szCs w:val="28"/>
        </w:rPr>
        <w:t xml:space="preserve"> состояние 2016 года:</w:t>
      </w:r>
    </w:p>
    <w:p w:rsidR="00AA0B5A" w:rsidRPr="00AA0B5A" w:rsidRDefault="00AA0B5A" w:rsidP="00AA0B5A">
      <w:pPr>
        <w:numPr>
          <w:ilvl w:val="0"/>
          <w:numId w:val="4"/>
        </w:numPr>
        <w:spacing w:line="360" w:lineRule="auto"/>
        <w:jc w:val="both"/>
        <w:rPr>
          <w:rFonts w:ascii="Times New Roman" w:hAnsi="Times New Roman" w:cs="Times New Roman"/>
          <w:sz w:val="28"/>
          <w:szCs w:val="28"/>
        </w:rPr>
      </w:pPr>
      <w:r w:rsidRPr="00AA0B5A">
        <w:rPr>
          <w:rFonts w:ascii="Times New Roman" w:hAnsi="Times New Roman" w:cs="Times New Roman"/>
          <w:sz w:val="28"/>
          <w:szCs w:val="28"/>
        </w:rPr>
        <w:t xml:space="preserve">Католические церкви </w:t>
      </w:r>
    </w:p>
    <w:p w:rsidR="00AA0B5A" w:rsidRPr="00AA0B5A" w:rsidRDefault="00AA0B5A" w:rsidP="00AA0B5A">
      <w:pPr>
        <w:numPr>
          <w:ilvl w:val="1"/>
          <w:numId w:val="4"/>
        </w:numPr>
        <w:spacing w:line="360" w:lineRule="auto"/>
        <w:jc w:val="both"/>
        <w:rPr>
          <w:rFonts w:ascii="Times New Roman" w:hAnsi="Times New Roman" w:cs="Times New Roman"/>
          <w:sz w:val="28"/>
          <w:szCs w:val="28"/>
        </w:rPr>
      </w:pPr>
      <w:r w:rsidRPr="00AA0B5A">
        <w:rPr>
          <w:rFonts w:ascii="Times New Roman" w:hAnsi="Times New Roman" w:cs="Times New Roman"/>
          <w:sz w:val="28"/>
          <w:szCs w:val="28"/>
        </w:rPr>
        <w:t>Германская старокатолическая церковь (</w:t>
      </w:r>
      <w:r w:rsidRPr="00AA0B5A">
        <w:rPr>
          <w:rFonts w:ascii="Times New Roman" w:hAnsi="Times New Roman" w:cs="Times New Roman"/>
          <w:sz w:val="28"/>
          <w:szCs w:val="28"/>
          <w:lang w:val="en-US"/>
        </w:rPr>
        <w:t>deutsche</w:t>
      </w:r>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Alt-Katholiken</w:t>
      </w:r>
      <w:proofErr w:type="spellEnd"/>
      <w:r w:rsidRPr="00AA0B5A">
        <w:rPr>
          <w:rFonts w:ascii="Times New Roman" w:hAnsi="Times New Roman" w:cs="Times New Roman"/>
          <w:sz w:val="28"/>
          <w:szCs w:val="28"/>
        </w:rPr>
        <w:t>);</w:t>
      </w:r>
    </w:p>
    <w:p w:rsidR="00AA0B5A" w:rsidRPr="00AA0B5A" w:rsidRDefault="00AA0B5A" w:rsidP="00AA0B5A">
      <w:pPr>
        <w:numPr>
          <w:ilvl w:val="1"/>
          <w:numId w:val="4"/>
        </w:numPr>
        <w:spacing w:line="360" w:lineRule="auto"/>
        <w:jc w:val="both"/>
        <w:rPr>
          <w:rFonts w:ascii="Times New Roman" w:hAnsi="Times New Roman" w:cs="Times New Roman"/>
          <w:sz w:val="28"/>
          <w:szCs w:val="28"/>
        </w:rPr>
      </w:pPr>
      <w:r w:rsidRPr="00AA0B5A">
        <w:rPr>
          <w:rFonts w:ascii="Times New Roman" w:hAnsi="Times New Roman" w:cs="Times New Roman"/>
          <w:sz w:val="28"/>
          <w:szCs w:val="28"/>
        </w:rPr>
        <w:t>Римско-католическая церковь и все её диоцезы (</w:t>
      </w:r>
      <w:proofErr w:type="spellStart"/>
      <w:r w:rsidRPr="00AA0B5A">
        <w:rPr>
          <w:rFonts w:ascii="Times New Roman" w:hAnsi="Times New Roman" w:cs="Times New Roman"/>
          <w:sz w:val="28"/>
          <w:szCs w:val="28"/>
        </w:rPr>
        <w:t>Bistümer</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bzw</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Diözesen</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der</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römisch-katholischen</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Kirche</w:t>
      </w:r>
      <w:proofErr w:type="spellEnd"/>
      <w:r w:rsidRPr="00AA0B5A">
        <w:rPr>
          <w:rFonts w:ascii="Times New Roman" w:hAnsi="Times New Roman" w:cs="Times New Roman"/>
          <w:sz w:val="28"/>
          <w:szCs w:val="28"/>
        </w:rPr>
        <w:t>);</w:t>
      </w:r>
    </w:p>
    <w:p w:rsidR="00AA0B5A" w:rsidRPr="00AA0B5A" w:rsidRDefault="00AA0B5A" w:rsidP="00AA0B5A">
      <w:pPr>
        <w:numPr>
          <w:ilvl w:val="0"/>
          <w:numId w:val="4"/>
        </w:numPr>
        <w:spacing w:line="360" w:lineRule="auto"/>
        <w:jc w:val="both"/>
        <w:rPr>
          <w:rFonts w:ascii="Times New Roman" w:hAnsi="Times New Roman" w:cs="Times New Roman"/>
          <w:sz w:val="28"/>
          <w:szCs w:val="28"/>
        </w:rPr>
      </w:pPr>
      <w:r w:rsidRPr="00AA0B5A">
        <w:rPr>
          <w:rFonts w:ascii="Times New Roman" w:hAnsi="Times New Roman" w:cs="Times New Roman"/>
          <w:sz w:val="28"/>
          <w:szCs w:val="28"/>
        </w:rPr>
        <w:t>Евангельские церкви</w:t>
      </w:r>
    </w:p>
    <w:p w:rsidR="00AA0B5A" w:rsidRPr="00AA0B5A" w:rsidRDefault="00AA0B5A" w:rsidP="00AA0B5A">
      <w:pPr>
        <w:numPr>
          <w:ilvl w:val="1"/>
          <w:numId w:val="4"/>
        </w:numPr>
        <w:spacing w:line="360" w:lineRule="auto"/>
        <w:jc w:val="both"/>
        <w:rPr>
          <w:rFonts w:ascii="Times New Roman" w:hAnsi="Times New Roman" w:cs="Times New Roman"/>
          <w:sz w:val="28"/>
          <w:szCs w:val="28"/>
        </w:rPr>
      </w:pPr>
      <w:r w:rsidRPr="00AA0B5A">
        <w:rPr>
          <w:rFonts w:ascii="Times New Roman" w:hAnsi="Times New Roman" w:cs="Times New Roman"/>
          <w:sz w:val="28"/>
          <w:szCs w:val="28"/>
        </w:rPr>
        <w:t>Евангелическая церковь Германии и все её земельные церкви (</w:t>
      </w:r>
      <w:proofErr w:type="spellStart"/>
      <w:r w:rsidRPr="00AA0B5A">
        <w:rPr>
          <w:rFonts w:ascii="Times New Roman" w:hAnsi="Times New Roman" w:cs="Times New Roman"/>
          <w:sz w:val="28"/>
          <w:szCs w:val="28"/>
        </w:rPr>
        <w:t>Evangelische</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Landeskirchen</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Evangelische</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Kirchen</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Evangelisch-lutherische</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Kirchen</w:t>
      </w:r>
      <w:proofErr w:type="spellEnd"/>
      <w:r w:rsidRPr="00AA0B5A">
        <w:rPr>
          <w:rFonts w:ascii="Times New Roman" w:hAnsi="Times New Roman" w:cs="Times New Roman"/>
          <w:sz w:val="28"/>
          <w:szCs w:val="28"/>
        </w:rPr>
        <w:t>);</w:t>
      </w:r>
    </w:p>
    <w:p w:rsidR="00AA0B5A" w:rsidRPr="00AA0B5A" w:rsidRDefault="00AA0B5A" w:rsidP="00AA0B5A">
      <w:pPr>
        <w:numPr>
          <w:ilvl w:val="1"/>
          <w:numId w:val="4"/>
        </w:numPr>
        <w:spacing w:line="360" w:lineRule="auto"/>
        <w:jc w:val="both"/>
        <w:rPr>
          <w:rFonts w:ascii="Times New Roman" w:hAnsi="Times New Roman" w:cs="Times New Roman"/>
          <w:sz w:val="28"/>
          <w:szCs w:val="28"/>
        </w:rPr>
      </w:pPr>
      <w:r w:rsidRPr="00AA0B5A">
        <w:rPr>
          <w:rFonts w:ascii="Times New Roman" w:hAnsi="Times New Roman" w:cs="Times New Roman"/>
          <w:sz w:val="28"/>
          <w:szCs w:val="28"/>
        </w:rPr>
        <w:t>Свободные евангельские церкви (</w:t>
      </w:r>
      <w:r w:rsidRPr="00AA0B5A">
        <w:rPr>
          <w:rFonts w:ascii="Times New Roman" w:hAnsi="Times New Roman" w:cs="Times New Roman"/>
          <w:sz w:val="28"/>
          <w:szCs w:val="28"/>
          <w:lang w:val="de-DE"/>
        </w:rPr>
        <w:t>Evangelische</w:t>
      </w:r>
      <w:r w:rsidRPr="00AA0B5A">
        <w:rPr>
          <w:rFonts w:ascii="Times New Roman" w:hAnsi="Times New Roman" w:cs="Times New Roman"/>
          <w:sz w:val="28"/>
          <w:szCs w:val="28"/>
        </w:rPr>
        <w:t xml:space="preserve"> </w:t>
      </w:r>
      <w:r w:rsidRPr="00AA0B5A">
        <w:rPr>
          <w:rFonts w:ascii="Times New Roman" w:hAnsi="Times New Roman" w:cs="Times New Roman"/>
          <w:sz w:val="28"/>
          <w:szCs w:val="28"/>
          <w:lang w:val="de-DE"/>
        </w:rPr>
        <w:t>Freikirchen</w:t>
      </w:r>
      <w:r w:rsidRPr="00AA0B5A">
        <w:rPr>
          <w:rFonts w:ascii="Times New Roman" w:hAnsi="Times New Roman" w:cs="Times New Roman"/>
          <w:sz w:val="28"/>
          <w:szCs w:val="28"/>
        </w:rPr>
        <w:t>);</w:t>
      </w:r>
    </w:p>
    <w:p w:rsidR="00AA0B5A" w:rsidRPr="00AA0B5A" w:rsidRDefault="00AA0B5A" w:rsidP="00AA0B5A">
      <w:pPr>
        <w:numPr>
          <w:ilvl w:val="0"/>
          <w:numId w:val="4"/>
        </w:numPr>
        <w:spacing w:line="360" w:lineRule="auto"/>
        <w:jc w:val="both"/>
        <w:rPr>
          <w:rFonts w:ascii="Times New Roman" w:hAnsi="Times New Roman" w:cs="Times New Roman"/>
          <w:sz w:val="28"/>
          <w:szCs w:val="28"/>
        </w:rPr>
      </w:pPr>
      <w:r w:rsidRPr="00AA0B5A">
        <w:rPr>
          <w:rFonts w:ascii="Times New Roman" w:hAnsi="Times New Roman" w:cs="Times New Roman"/>
          <w:sz w:val="28"/>
          <w:szCs w:val="28"/>
        </w:rPr>
        <w:t>Свободные евангельские церкви</w:t>
      </w:r>
    </w:p>
    <w:p w:rsidR="00AA0B5A" w:rsidRPr="00AA0B5A" w:rsidRDefault="00AA0B5A" w:rsidP="00AA0B5A">
      <w:pPr>
        <w:numPr>
          <w:ilvl w:val="1"/>
          <w:numId w:val="4"/>
        </w:numPr>
        <w:spacing w:line="360" w:lineRule="auto"/>
        <w:jc w:val="both"/>
        <w:rPr>
          <w:rFonts w:ascii="Times New Roman" w:hAnsi="Times New Roman" w:cs="Times New Roman"/>
          <w:sz w:val="28"/>
          <w:szCs w:val="28"/>
          <w:lang w:val="de-DE"/>
        </w:rPr>
      </w:pPr>
      <w:r w:rsidRPr="00AA0B5A">
        <w:rPr>
          <w:rFonts w:ascii="Times New Roman" w:hAnsi="Times New Roman" w:cs="Times New Roman"/>
          <w:sz w:val="28"/>
          <w:szCs w:val="28"/>
        </w:rPr>
        <w:t>Федерация</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евангельских</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свободных</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церквей</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баптистов</w:t>
      </w:r>
      <w:r w:rsidRPr="00AA0B5A">
        <w:rPr>
          <w:rFonts w:ascii="Times New Roman" w:hAnsi="Times New Roman" w:cs="Times New Roman"/>
          <w:sz w:val="28"/>
          <w:szCs w:val="28"/>
          <w:lang w:val="de-DE"/>
        </w:rPr>
        <w:t>) (Bund Evangelisch-Freikirchlicher Gemeinden in Deutschland (Baptisten));</w:t>
      </w:r>
    </w:p>
    <w:p w:rsidR="00AA0B5A" w:rsidRPr="00AA0B5A" w:rsidRDefault="00AA0B5A" w:rsidP="00AA0B5A">
      <w:pPr>
        <w:numPr>
          <w:ilvl w:val="1"/>
          <w:numId w:val="4"/>
        </w:numPr>
        <w:spacing w:line="360" w:lineRule="auto"/>
        <w:jc w:val="both"/>
        <w:rPr>
          <w:rFonts w:ascii="Times New Roman" w:hAnsi="Times New Roman" w:cs="Times New Roman"/>
          <w:sz w:val="28"/>
          <w:szCs w:val="28"/>
          <w:lang w:val="de-DE"/>
        </w:rPr>
      </w:pPr>
      <w:r w:rsidRPr="00AA0B5A">
        <w:rPr>
          <w:rFonts w:ascii="Times New Roman" w:hAnsi="Times New Roman" w:cs="Times New Roman"/>
          <w:sz w:val="28"/>
          <w:szCs w:val="28"/>
        </w:rPr>
        <w:t>Конфедерация</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свободных</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евангельских</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церквей</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в</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Германии</w:t>
      </w:r>
      <w:r w:rsidRPr="00AA0B5A">
        <w:rPr>
          <w:rFonts w:ascii="Times New Roman" w:hAnsi="Times New Roman" w:cs="Times New Roman"/>
          <w:sz w:val="28"/>
          <w:szCs w:val="28"/>
          <w:lang w:val="de-DE"/>
        </w:rPr>
        <w:t xml:space="preserve"> (Bund Freier evangelischer Gemeinden in Deutschland);</w:t>
      </w:r>
    </w:p>
    <w:p w:rsidR="00AA0B5A" w:rsidRPr="00AA0B5A" w:rsidRDefault="00AA0B5A" w:rsidP="00AA0B5A">
      <w:pPr>
        <w:numPr>
          <w:ilvl w:val="1"/>
          <w:numId w:val="4"/>
        </w:numPr>
        <w:spacing w:line="360" w:lineRule="auto"/>
        <w:jc w:val="both"/>
        <w:rPr>
          <w:rFonts w:ascii="Times New Roman" w:hAnsi="Times New Roman" w:cs="Times New Roman"/>
          <w:sz w:val="28"/>
          <w:szCs w:val="28"/>
          <w:lang w:val="de-DE"/>
        </w:rPr>
      </w:pPr>
      <w:r w:rsidRPr="00AA0B5A">
        <w:rPr>
          <w:rFonts w:ascii="Times New Roman" w:hAnsi="Times New Roman" w:cs="Times New Roman"/>
          <w:sz w:val="28"/>
          <w:szCs w:val="28"/>
        </w:rPr>
        <w:t>Объединённая</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методистская</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церковь</w:t>
      </w:r>
      <w:r w:rsidRPr="00AA0B5A">
        <w:rPr>
          <w:rFonts w:ascii="Times New Roman" w:hAnsi="Times New Roman" w:cs="Times New Roman"/>
          <w:sz w:val="28"/>
          <w:szCs w:val="28"/>
          <w:lang w:val="de-DE"/>
        </w:rPr>
        <w:t xml:space="preserve"> (Evangelisch-Methodistische Kirche);</w:t>
      </w:r>
    </w:p>
    <w:p w:rsidR="00AA0B5A" w:rsidRPr="00AA0B5A" w:rsidRDefault="00AA0B5A" w:rsidP="00AA0B5A">
      <w:pPr>
        <w:numPr>
          <w:ilvl w:val="1"/>
          <w:numId w:val="4"/>
        </w:numPr>
        <w:spacing w:line="360" w:lineRule="auto"/>
        <w:jc w:val="both"/>
        <w:rPr>
          <w:rFonts w:ascii="Times New Roman" w:hAnsi="Times New Roman" w:cs="Times New Roman"/>
          <w:sz w:val="28"/>
          <w:szCs w:val="28"/>
          <w:lang w:val="de-DE"/>
        </w:rPr>
      </w:pPr>
      <w:r w:rsidRPr="00AA0B5A">
        <w:rPr>
          <w:rFonts w:ascii="Times New Roman" w:hAnsi="Times New Roman" w:cs="Times New Roman"/>
          <w:sz w:val="28"/>
          <w:szCs w:val="28"/>
        </w:rPr>
        <w:t>Независимая</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Евангелически</w:t>
      </w:r>
      <w:r w:rsidRPr="00AA0B5A">
        <w:rPr>
          <w:rFonts w:ascii="Times New Roman" w:hAnsi="Times New Roman" w:cs="Times New Roman"/>
          <w:sz w:val="28"/>
          <w:szCs w:val="28"/>
          <w:lang w:val="de-DE"/>
        </w:rPr>
        <w:t>-</w:t>
      </w:r>
      <w:r w:rsidRPr="00AA0B5A">
        <w:rPr>
          <w:rFonts w:ascii="Times New Roman" w:hAnsi="Times New Roman" w:cs="Times New Roman"/>
          <w:sz w:val="28"/>
          <w:szCs w:val="28"/>
        </w:rPr>
        <w:t>лютеранская</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церковь</w:t>
      </w:r>
      <w:r w:rsidRPr="00AA0B5A">
        <w:rPr>
          <w:rFonts w:ascii="Times New Roman" w:hAnsi="Times New Roman" w:cs="Times New Roman"/>
          <w:sz w:val="28"/>
          <w:szCs w:val="28"/>
          <w:lang w:val="de-DE"/>
        </w:rPr>
        <w:t xml:space="preserve"> (Selbständige Evangelisch-Lutherische Kirche);</w:t>
      </w:r>
    </w:p>
    <w:p w:rsidR="00AA0B5A" w:rsidRPr="00AA0B5A" w:rsidRDefault="00AA0B5A" w:rsidP="00AA0B5A">
      <w:pPr>
        <w:numPr>
          <w:ilvl w:val="1"/>
          <w:numId w:val="4"/>
        </w:numPr>
        <w:spacing w:line="360" w:lineRule="auto"/>
        <w:jc w:val="both"/>
        <w:rPr>
          <w:rFonts w:ascii="Times New Roman" w:hAnsi="Times New Roman" w:cs="Times New Roman"/>
          <w:sz w:val="28"/>
          <w:szCs w:val="28"/>
          <w:lang w:val="de-DE"/>
        </w:rPr>
      </w:pPr>
      <w:r w:rsidRPr="00AA0B5A">
        <w:rPr>
          <w:rFonts w:ascii="Times New Roman" w:hAnsi="Times New Roman" w:cs="Times New Roman"/>
          <w:sz w:val="28"/>
          <w:szCs w:val="28"/>
        </w:rPr>
        <w:lastRenderedPageBreak/>
        <w:t>Евангелически</w:t>
      </w:r>
      <w:r w:rsidRPr="00AA0B5A">
        <w:rPr>
          <w:rFonts w:ascii="Times New Roman" w:hAnsi="Times New Roman" w:cs="Times New Roman"/>
          <w:sz w:val="28"/>
          <w:szCs w:val="28"/>
          <w:lang w:val="de-DE"/>
        </w:rPr>
        <w:t>-</w:t>
      </w:r>
      <w:r w:rsidRPr="00AA0B5A">
        <w:rPr>
          <w:rFonts w:ascii="Times New Roman" w:hAnsi="Times New Roman" w:cs="Times New Roman"/>
          <w:sz w:val="28"/>
          <w:szCs w:val="28"/>
        </w:rPr>
        <w:t>лютеранская</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Старый</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лютеранская</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церковь</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в</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бывшие</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прусские</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территории</w:t>
      </w:r>
      <w:r w:rsidRPr="00AA0B5A">
        <w:rPr>
          <w:rFonts w:ascii="Times New Roman" w:hAnsi="Times New Roman" w:cs="Times New Roman"/>
          <w:sz w:val="28"/>
          <w:szCs w:val="28"/>
          <w:lang w:val="de-DE"/>
        </w:rPr>
        <w:t>) (Evangelisch-Lutherische (altlutherische) Kirche (in ehemals preußischen Gebieten));</w:t>
      </w:r>
    </w:p>
    <w:p w:rsidR="00AA0B5A" w:rsidRPr="00AA0B5A" w:rsidRDefault="00AA0B5A" w:rsidP="00AA0B5A">
      <w:pPr>
        <w:numPr>
          <w:ilvl w:val="1"/>
          <w:numId w:val="4"/>
        </w:numPr>
        <w:spacing w:line="360" w:lineRule="auto"/>
        <w:jc w:val="both"/>
        <w:rPr>
          <w:rFonts w:ascii="Times New Roman" w:hAnsi="Times New Roman" w:cs="Times New Roman"/>
          <w:sz w:val="28"/>
          <w:szCs w:val="28"/>
        </w:rPr>
      </w:pPr>
      <w:r w:rsidRPr="00AA0B5A">
        <w:rPr>
          <w:rFonts w:ascii="Times New Roman" w:hAnsi="Times New Roman" w:cs="Times New Roman"/>
          <w:sz w:val="28"/>
          <w:szCs w:val="28"/>
        </w:rPr>
        <w:t>Меннониты (</w:t>
      </w:r>
      <w:proofErr w:type="spellStart"/>
      <w:r w:rsidRPr="00AA0B5A">
        <w:rPr>
          <w:rFonts w:ascii="Times New Roman" w:hAnsi="Times New Roman" w:cs="Times New Roman"/>
          <w:sz w:val="28"/>
          <w:szCs w:val="28"/>
        </w:rPr>
        <w:t>Mennoniten</w:t>
      </w:r>
      <w:proofErr w:type="spellEnd"/>
      <w:r w:rsidRPr="00AA0B5A">
        <w:rPr>
          <w:rFonts w:ascii="Times New Roman" w:hAnsi="Times New Roman" w:cs="Times New Roman"/>
          <w:sz w:val="28"/>
          <w:szCs w:val="28"/>
        </w:rPr>
        <w:t>)</w:t>
      </w:r>
    </w:p>
    <w:p w:rsidR="00AA0B5A" w:rsidRPr="00AA0B5A" w:rsidRDefault="00AA0B5A" w:rsidP="00AA0B5A">
      <w:pPr>
        <w:numPr>
          <w:ilvl w:val="1"/>
          <w:numId w:val="4"/>
        </w:numPr>
        <w:spacing w:line="360" w:lineRule="auto"/>
        <w:jc w:val="both"/>
        <w:rPr>
          <w:rFonts w:ascii="Times New Roman" w:hAnsi="Times New Roman" w:cs="Times New Roman"/>
          <w:sz w:val="28"/>
          <w:szCs w:val="28"/>
        </w:rPr>
      </w:pPr>
      <w:r w:rsidRPr="00AA0B5A">
        <w:rPr>
          <w:rFonts w:ascii="Times New Roman" w:hAnsi="Times New Roman" w:cs="Times New Roman"/>
          <w:sz w:val="28"/>
          <w:szCs w:val="28"/>
        </w:rPr>
        <w:t>Федерация свободных пятидесятнических церквей (</w:t>
      </w:r>
      <w:r w:rsidRPr="00AA0B5A">
        <w:rPr>
          <w:rFonts w:ascii="Times New Roman" w:hAnsi="Times New Roman" w:cs="Times New Roman"/>
          <w:sz w:val="28"/>
          <w:szCs w:val="28"/>
          <w:lang w:val="de-DE"/>
        </w:rPr>
        <w:t>Bund</w:t>
      </w:r>
      <w:r w:rsidRPr="00AA0B5A">
        <w:rPr>
          <w:rFonts w:ascii="Times New Roman" w:hAnsi="Times New Roman" w:cs="Times New Roman"/>
          <w:sz w:val="28"/>
          <w:szCs w:val="28"/>
        </w:rPr>
        <w:t xml:space="preserve"> </w:t>
      </w:r>
      <w:r w:rsidRPr="00AA0B5A">
        <w:rPr>
          <w:rFonts w:ascii="Times New Roman" w:hAnsi="Times New Roman" w:cs="Times New Roman"/>
          <w:sz w:val="28"/>
          <w:szCs w:val="28"/>
          <w:lang w:val="de-DE"/>
        </w:rPr>
        <w:t>Freikirchlicher</w:t>
      </w:r>
      <w:r w:rsidRPr="00AA0B5A">
        <w:rPr>
          <w:rFonts w:ascii="Times New Roman" w:hAnsi="Times New Roman" w:cs="Times New Roman"/>
          <w:sz w:val="28"/>
          <w:szCs w:val="28"/>
        </w:rPr>
        <w:t xml:space="preserve"> </w:t>
      </w:r>
      <w:r w:rsidRPr="00AA0B5A">
        <w:rPr>
          <w:rFonts w:ascii="Times New Roman" w:hAnsi="Times New Roman" w:cs="Times New Roman"/>
          <w:sz w:val="28"/>
          <w:szCs w:val="28"/>
          <w:lang w:val="de-DE"/>
        </w:rPr>
        <w:t>Pfingstgemeinden</w:t>
      </w:r>
      <w:r w:rsidRPr="00AA0B5A">
        <w:rPr>
          <w:rFonts w:ascii="Times New Roman" w:hAnsi="Times New Roman" w:cs="Times New Roman"/>
          <w:sz w:val="28"/>
          <w:szCs w:val="28"/>
        </w:rPr>
        <w:t>);</w:t>
      </w:r>
    </w:p>
    <w:p w:rsidR="00AA0B5A" w:rsidRPr="00AA0B5A" w:rsidRDefault="00AA0B5A" w:rsidP="00AA0B5A">
      <w:pPr>
        <w:numPr>
          <w:ilvl w:val="1"/>
          <w:numId w:val="4"/>
        </w:numPr>
        <w:spacing w:line="360" w:lineRule="auto"/>
        <w:jc w:val="both"/>
        <w:rPr>
          <w:rFonts w:ascii="Times New Roman" w:hAnsi="Times New Roman" w:cs="Times New Roman"/>
          <w:sz w:val="28"/>
          <w:szCs w:val="28"/>
          <w:lang w:val="de-DE"/>
        </w:rPr>
      </w:pPr>
      <w:r w:rsidRPr="00AA0B5A">
        <w:rPr>
          <w:rFonts w:ascii="Times New Roman" w:hAnsi="Times New Roman" w:cs="Times New Roman"/>
          <w:sz w:val="28"/>
          <w:szCs w:val="28"/>
        </w:rPr>
        <w:t>Армия</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Спасения</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в</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Германии</w:t>
      </w:r>
      <w:r w:rsidRPr="00AA0B5A">
        <w:rPr>
          <w:rFonts w:ascii="Times New Roman" w:hAnsi="Times New Roman" w:cs="Times New Roman"/>
          <w:sz w:val="28"/>
          <w:szCs w:val="28"/>
          <w:lang w:val="de-DE"/>
        </w:rPr>
        <w:t xml:space="preserve"> (Die Heilsarmee in Deutschland);</w:t>
      </w:r>
    </w:p>
    <w:p w:rsidR="00AA0B5A" w:rsidRPr="00AA0B5A" w:rsidRDefault="00AA0B5A" w:rsidP="00AA0B5A">
      <w:pPr>
        <w:numPr>
          <w:ilvl w:val="0"/>
          <w:numId w:val="4"/>
        </w:numPr>
        <w:spacing w:line="360" w:lineRule="auto"/>
        <w:jc w:val="both"/>
        <w:rPr>
          <w:rFonts w:ascii="Times New Roman" w:hAnsi="Times New Roman" w:cs="Times New Roman"/>
          <w:sz w:val="28"/>
          <w:szCs w:val="28"/>
          <w:lang w:val="de-DE"/>
        </w:rPr>
      </w:pPr>
      <w:r w:rsidRPr="00AA0B5A">
        <w:rPr>
          <w:rFonts w:ascii="Times New Roman" w:hAnsi="Times New Roman" w:cs="Times New Roman"/>
          <w:sz w:val="28"/>
          <w:szCs w:val="28"/>
        </w:rPr>
        <w:t>Православные церкви</w:t>
      </w:r>
    </w:p>
    <w:p w:rsidR="00AA0B5A" w:rsidRPr="00AA0B5A" w:rsidRDefault="00AA0B5A" w:rsidP="00AA0B5A">
      <w:pPr>
        <w:numPr>
          <w:ilvl w:val="1"/>
          <w:numId w:val="4"/>
        </w:numPr>
        <w:spacing w:line="360" w:lineRule="auto"/>
        <w:jc w:val="both"/>
        <w:rPr>
          <w:rFonts w:ascii="Times New Roman" w:hAnsi="Times New Roman" w:cs="Times New Roman"/>
          <w:sz w:val="28"/>
          <w:szCs w:val="28"/>
          <w:lang w:val="de-DE"/>
        </w:rPr>
      </w:pPr>
      <w:r w:rsidRPr="00AA0B5A">
        <w:rPr>
          <w:rFonts w:ascii="Times New Roman" w:hAnsi="Times New Roman" w:cs="Times New Roman"/>
          <w:sz w:val="28"/>
          <w:szCs w:val="28"/>
        </w:rPr>
        <w:t>Греческая</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митрополия</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Германии</w:t>
      </w:r>
      <w:r w:rsidRPr="00AA0B5A">
        <w:rPr>
          <w:rFonts w:ascii="Times New Roman" w:hAnsi="Times New Roman" w:cs="Times New Roman"/>
          <w:sz w:val="28"/>
          <w:szCs w:val="28"/>
          <w:lang w:val="de-DE"/>
        </w:rPr>
        <w:t xml:space="preserve"> (Griechisch-Orthodoxe Metropolie in Deutschland);</w:t>
      </w:r>
    </w:p>
    <w:p w:rsidR="00AA0B5A" w:rsidRPr="00AA0B5A" w:rsidRDefault="00AA0B5A" w:rsidP="00AA0B5A">
      <w:pPr>
        <w:numPr>
          <w:ilvl w:val="1"/>
          <w:numId w:val="4"/>
        </w:numPr>
        <w:spacing w:line="360" w:lineRule="auto"/>
        <w:jc w:val="both"/>
        <w:rPr>
          <w:rFonts w:ascii="Times New Roman" w:hAnsi="Times New Roman" w:cs="Times New Roman"/>
          <w:sz w:val="28"/>
          <w:szCs w:val="28"/>
        </w:rPr>
      </w:pPr>
      <w:r w:rsidRPr="00AA0B5A">
        <w:rPr>
          <w:rFonts w:ascii="Times New Roman" w:hAnsi="Times New Roman" w:cs="Times New Roman"/>
          <w:sz w:val="28"/>
          <w:szCs w:val="28"/>
        </w:rPr>
        <w:t>Русская православная церковь заграницей (</w:t>
      </w:r>
      <w:proofErr w:type="spellStart"/>
      <w:r w:rsidRPr="00AA0B5A">
        <w:rPr>
          <w:rFonts w:ascii="Times New Roman" w:hAnsi="Times New Roman" w:cs="Times New Roman"/>
          <w:sz w:val="28"/>
          <w:szCs w:val="28"/>
        </w:rPr>
        <w:t>Russisch-Orthodoxe</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Kirche</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im</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Ausland</w:t>
      </w:r>
      <w:proofErr w:type="spellEnd"/>
      <w:r w:rsidRPr="00AA0B5A">
        <w:rPr>
          <w:rFonts w:ascii="Times New Roman" w:hAnsi="Times New Roman" w:cs="Times New Roman"/>
          <w:sz w:val="28"/>
          <w:szCs w:val="28"/>
        </w:rPr>
        <w:t xml:space="preserve">); </w:t>
      </w:r>
    </w:p>
    <w:p w:rsidR="00AA0B5A" w:rsidRPr="00AA0B5A" w:rsidRDefault="00AA0B5A" w:rsidP="00AA0B5A">
      <w:pPr>
        <w:numPr>
          <w:ilvl w:val="1"/>
          <w:numId w:val="4"/>
        </w:numPr>
        <w:spacing w:line="360" w:lineRule="auto"/>
        <w:jc w:val="both"/>
        <w:rPr>
          <w:rFonts w:ascii="Times New Roman" w:hAnsi="Times New Roman" w:cs="Times New Roman"/>
          <w:sz w:val="28"/>
          <w:szCs w:val="28"/>
        </w:rPr>
      </w:pPr>
      <w:r w:rsidRPr="00AA0B5A">
        <w:rPr>
          <w:rFonts w:ascii="Times New Roman" w:hAnsi="Times New Roman" w:cs="Times New Roman"/>
          <w:sz w:val="28"/>
          <w:szCs w:val="28"/>
        </w:rPr>
        <w:t>Русская православная церковь (МП) (</w:t>
      </w:r>
      <w:proofErr w:type="spellStart"/>
      <w:r w:rsidRPr="00AA0B5A">
        <w:rPr>
          <w:rFonts w:ascii="Times New Roman" w:hAnsi="Times New Roman" w:cs="Times New Roman"/>
          <w:sz w:val="28"/>
          <w:szCs w:val="28"/>
        </w:rPr>
        <w:t>Russisch-Orthodoxe</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Kirche</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Moskauer</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Patriarchat</w:t>
      </w:r>
      <w:proofErr w:type="spellEnd"/>
      <w:r w:rsidRPr="00AA0B5A">
        <w:rPr>
          <w:rFonts w:ascii="Times New Roman" w:hAnsi="Times New Roman" w:cs="Times New Roman"/>
          <w:sz w:val="28"/>
          <w:szCs w:val="28"/>
        </w:rPr>
        <w:t>));</w:t>
      </w:r>
    </w:p>
    <w:p w:rsidR="00AA0B5A" w:rsidRPr="00AA0B5A" w:rsidRDefault="00AA0B5A" w:rsidP="00AA0B5A">
      <w:pPr>
        <w:numPr>
          <w:ilvl w:val="0"/>
          <w:numId w:val="4"/>
        </w:numPr>
        <w:spacing w:line="360" w:lineRule="auto"/>
        <w:jc w:val="both"/>
        <w:rPr>
          <w:rFonts w:ascii="Times New Roman" w:hAnsi="Times New Roman" w:cs="Times New Roman"/>
          <w:sz w:val="28"/>
          <w:szCs w:val="28"/>
        </w:rPr>
      </w:pPr>
      <w:r w:rsidRPr="00AA0B5A">
        <w:rPr>
          <w:rFonts w:ascii="Times New Roman" w:hAnsi="Times New Roman" w:cs="Times New Roman"/>
          <w:sz w:val="28"/>
          <w:szCs w:val="28"/>
        </w:rPr>
        <w:t>Еврейские общины</w:t>
      </w:r>
    </w:p>
    <w:p w:rsidR="00AA0B5A" w:rsidRPr="00AA0B5A" w:rsidRDefault="00AA0B5A" w:rsidP="00AA0B5A">
      <w:pPr>
        <w:numPr>
          <w:ilvl w:val="1"/>
          <w:numId w:val="4"/>
        </w:numPr>
        <w:spacing w:line="360" w:lineRule="auto"/>
        <w:jc w:val="both"/>
        <w:rPr>
          <w:rFonts w:ascii="Times New Roman" w:hAnsi="Times New Roman" w:cs="Times New Roman"/>
          <w:sz w:val="28"/>
          <w:szCs w:val="28"/>
        </w:rPr>
      </w:pPr>
      <w:r w:rsidRPr="00AA0B5A">
        <w:rPr>
          <w:rFonts w:ascii="Times New Roman" w:hAnsi="Times New Roman" w:cs="Times New Roman"/>
          <w:sz w:val="28"/>
          <w:szCs w:val="28"/>
        </w:rPr>
        <w:t xml:space="preserve">Центральный совет евреев в Германии (Zentralrat </w:t>
      </w:r>
      <w:proofErr w:type="spellStart"/>
      <w:r w:rsidRPr="00AA0B5A">
        <w:rPr>
          <w:rFonts w:ascii="Times New Roman" w:hAnsi="Times New Roman" w:cs="Times New Roman"/>
          <w:sz w:val="28"/>
          <w:szCs w:val="28"/>
        </w:rPr>
        <w:t>der</w:t>
      </w:r>
      <w:proofErr w:type="spellEnd"/>
      <w:r w:rsidRPr="00AA0B5A">
        <w:rPr>
          <w:rFonts w:ascii="Times New Roman" w:hAnsi="Times New Roman" w:cs="Times New Roman"/>
          <w:sz w:val="28"/>
          <w:szCs w:val="28"/>
        </w:rPr>
        <w:t xml:space="preserve"> Juden in Deutschland);</w:t>
      </w:r>
    </w:p>
    <w:p w:rsidR="00AA0B5A" w:rsidRPr="00AA0B5A" w:rsidRDefault="00AA0B5A" w:rsidP="00AA0B5A">
      <w:pPr>
        <w:numPr>
          <w:ilvl w:val="1"/>
          <w:numId w:val="4"/>
        </w:numPr>
        <w:spacing w:line="360" w:lineRule="auto"/>
        <w:jc w:val="both"/>
        <w:rPr>
          <w:rFonts w:ascii="Times New Roman" w:hAnsi="Times New Roman" w:cs="Times New Roman"/>
          <w:sz w:val="28"/>
          <w:szCs w:val="28"/>
        </w:rPr>
      </w:pPr>
      <w:r w:rsidRPr="00AA0B5A">
        <w:rPr>
          <w:rFonts w:ascii="Times New Roman" w:hAnsi="Times New Roman" w:cs="Times New Roman"/>
          <w:sz w:val="28"/>
          <w:szCs w:val="28"/>
        </w:rPr>
        <w:t xml:space="preserve">Еврейское земельные ассоциации (Jüdische </w:t>
      </w:r>
      <w:proofErr w:type="spellStart"/>
      <w:r w:rsidRPr="00AA0B5A">
        <w:rPr>
          <w:rFonts w:ascii="Times New Roman" w:hAnsi="Times New Roman" w:cs="Times New Roman"/>
          <w:sz w:val="28"/>
          <w:szCs w:val="28"/>
        </w:rPr>
        <w:t>Landesverbände</w:t>
      </w:r>
      <w:proofErr w:type="spellEnd"/>
      <w:r w:rsidRPr="00AA0B5A">
        <w:rPr>
          <w:rFonts w:ascii="Times New Roman" w:hAnsi="Times New Roman" w:cs="Times New Roman"/>
          <w:sz w:val="28"/>
          <w:szCs w:val="28"/>
        </w:rPr>
        <w:t>);</w:t>
      </w:r>
    </w:p>
    <w:p w:rsidR="00AA0B5A" w:rsidRPr="00AA0B5A" w:rsidRDefault="00AA0B5A" w:rsidP="00AA0B5A">
      <w:pPr>
        <w:numPr>
          <w:ilvl w:val="1"/>
          <w:numId w:val="4"/>
        </w:numPr>
        <w:spacing w:line="360" w:lineRule="auto"/>
        <w:jc w:val="both"/>
        <w:rPr>
          <w:rFonts w:ascii="Times New Roman" w:hAnsi="Times New Roman" w:cs="Times New Roman"/>
          <w:sz w:val="28"/>
          <w:szCs w:val="28"/>
          <w:lang w:val="de-DE"/>
        </w:rPr>
      </w:pPr>
      <w:r w:rsidRPr="00AA0B5A">
        <w:rPr>
          <w:rFonts w:ascii="Times New Roman" w:hAnsi="Times New Roman" w:cs="Times New Roman"/>
          <w:sz w:val="28"/>
          <w:szCs w:val="28"/>
        </w:rPr>
        <w:t>Израильские</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культурные</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общины</w:t>
      </w:r>
      <w:r w:rsidRPr="00AA0B5A">
        <w:rPr>
          <w:rFonts w:ascii="Times New Roman" w:hAnsi="Times New Roman" w:cs="Times New Roman"/>
          <w:sz w:val="28"/>
          <w:szCs w:val="28"/>
          <w:lang w:val="de-DE"/>
        </w:rPr>
        <w:t xml:space="preserve"> (Jüdische Gemeinden/Israelitische Kultusgemeinden); </w:t>
      </w:r>
    </w:p>
    <w:p w:rsidR="00AA0B5A" w:rsidRPr="00AA0B5A" w:rsidRDefault="00AA0B5A" w:rsidP="00AA0B5A">
      <w:pPr>
        <w:numPr>
          <w:ilvl w:val="0"/>
          <w:numId w:val="4"/>
        </w:numPr>
        <w:spacing w:line="360" w:lineRule="auto"/>
        <w:jc w:val="both"/>
        <w:rPr>
          <w:rFonts w:ascii="Times New Roman" w:hAnsi="Times New Roman" w:cs="Times New Roman"/>
          <w:sz w:val="28"/>
          <w:szCs w:val="28"/>
          <w:lang w:val="de-DE"/>
        </w:rPr>
      </w:pPr>
      <w:r w:rsidRPr="00AA0B5A">
        <w:rPr>
          <w:rFonts w:ascii="Times New Roman" w:hAnsi="Times New Roman" w:cs="Times New Roman"/>
          <w:sz w:val="28"/>
          <w:szCs w:val="28"/>
        </w:rPr>
        <w:t>Прочее</w:t>
      </w:r>
    </w:p>
    <w:p w:rsidR="00AA0B5A" w:rsidRPr="00AA0B5A" w:rsidRDefault="00AA0B5A" w:rsidP="00AA0B5A">
      <w:pPr>
        <w:numPr>
          <w:ilvl w:val="1"/>
          <w:numId w:val="4"/>
        </w:numPr>
        <w:spacing w:line="360" w:lineRule="auto"/>
        <w:jc w:val="both"/>
        <w:rPr>
          <w:rFonts w:ascii="Times New Roman" w:hAnsi="Times New Roman" w:cs="Times New Roman"/>
          <w:sz w:val="28"/>
          <w:szCs w:val="28"/>
        </w:rPr>
      </w:pPr>
      <w:r w:rsidRPr="00AA0B5A">
        <w:rPr>
          <w:rFonts w:ascii="Times New Roman" w:hAnsi="Times New Roman" w:cs="Times New Roman"/>
          <w:sz w:val="28"/>
          <w:szCs w:val="28"/>
        </w:rPr>
        <w:t>Новоапостольская церковь (</w:t>
      </w:r>
      <w:proofErr w:type="spellStart"/>
      <w:r w:rsidRPr="00AA0B5A">
        <w:rPr>
          <w:rFonts w:ascii="Times New Roman" w:hAnsi="Times New Roman" w:cs="Times New Roman"/>
          <w:sz w:val="28"/>
          <w:szCs w:val="28"/>
        </w:rPr>
        <w:t>Neuapostolische</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Kirche</w:t>
      </w:r>
      <w:proofErr w:type="spellEnd"/>
      <w:r w:rsidRPr="00AA0B5A">
        <w:rPr>
          <w:rFonts w:ascii="Times New Roman" w:hAnsi="Times New Roman" w:cs="Times New Roman"/>
          <w:sz w:val="28"/>
          <w:szCs w:val="28"/>
        </w:rPr>
        <w:t>);</w:t>
      </w:r>
    </w:p>
    <w:p w:rsidR="00AA0B5A" w:rsidRPr="00AA0B5A" w:rsidRDefault="00AA0B5A" w:rsidP="00AA0B5A">
      <w:pPr>
        <w:numPr>
          <w:ilvl w:val="1"/>
          <w:numId w:val="4"/>
        </w:numPr>
        <w:spacing w:line="360" w:lineRule="auto"/>
        <w:jc w:val="both"/>
        <w:rPr>
          <w:rFonts w:ascii="Times New Roman" w:hAnsi="Times New Roman" w:cs="Times New Roman"/>
          <w:sz w:val="28"/>
          <w:szCs w:val="28"/>
          <w:lang w:val="de-DE"/>
        </w:rPr>
      </w:pPr>
      <w:r w:rsidRPr="00AA0B5A">
        <w:rPr>
          <w:rFonts w:ascii="Times New Roman" w:hAnsi="Times New Roman" w:cs="Times New Roman"/>
          <w:sz w:val="28"/>
          <w:szCs w:val="28"/>
        </w:rPr>
        <w:t>Церковь</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адвентистов</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седьмого</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дня</w:t>
      </w:r>
      <w:r w:rsidRPr="00AA0B5A">
        <w:rPr>
          <w:rFonts w:ascii="Times New Roman" w:hAnsi="Times New Roman" w:cs="Times New Roman"/>
          <w:sz w:val="28"/>
          <w:szCs w:val="28"/>
          <w:lang w:val="de-DE"/>
        </w:rPr>
        <w:t xml:space="preserve"> (Gemeinschaft der Siebenten-Tags-Adventisten);</w:t>
      </w:r>
    </w:p>
    <w:p w:rsidR="00AA0B5A" w:rsidRPr="00AA0B5A" w:rsidRDefault="00AA0B5A" w:rsidP="00AA0B5A">
      <w:pPr>
        <w:numPr>
          <w:ilvl w:val="1"/>
          <w:numId w:val="4"/>
        </w:numPr>
        <w:spacing w:line="360" w:lineRule="auto"/>
        <w:jc w:val="both"/>
        <w:rPr>
          <w:rFonts w:ascii="Times New Roman" w:hAnsi="Times New Roman" w:cs="Times New Roman"/>
          <w:sz w:val="28"/>
          <w:szCs w:val="28"/>
          <w:lang w:val="de-DE"/>
        </w:rPr>
      </w:pPr>
      <w:r w:rsidRPr="00AA0B5A">
        <w:rPr>
          <w:rFonts w:ascii="Times New Roman" w:hAnsi="Times New Roman" w:cs="Times New Roman"/>
          <w:sz w:val="28"/>
          <w:szCs w:val="28"/>
        </w:rPr>
        <w:t>Апостольство</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Иисуса</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Христа</w:t>
      </w:r>
      <w:r w:rsidRPr="00AA0B5A">
        <w:rPr>
          <w:rFonts w:ascii="Times New Roman" w:hAnsi="Times New Roman" w:cs="Times New Roman"/>
          <w:sz w:val="28"/>
          <w:szCs w:val="28"/>
          <w:lang w:val="de-DE"/>
        </w:rPr>
        <w:t xml:space="preserve"> (Apostelamt Jesu Christi);</w:t>
      </w:r>
    </w:p>
    <w:p w:rsidR="00AA0B5A" w:rsidRPr="00AA0B5A" w:rsidRDefault="00AA0B5A" w:rsidP="00AA0B5A">
      <w:pPr>
        <w:numPr>
          <w:ilvl w:val="1"/>
          <w:numId w:val="4"/>
        </w:numPr>
        <w:spacing w:line="360" w:lineRule="auto"/>
        <w:jc w:val="both"/>
        <w:rPr>
          <w:rFonts w:ascii="Times New Roman" w:hAnsi="Times New Roman" w:cs="Times New Roman"/>
          <w:sz w:val="28"/>
          <w:szCs w:val="28"/>
        </w:rPr>
      </w:pPr>
      <w:r w:rsidRPr="00AA0B5A">
        <w:rPr>
          <w:rFonts w:ascii="Times New Roman" w:hAnsi="Times New Roman" w:cs="Times New Roman"/>
          <w:sz w:val="28"/>
          <w:szCs w:val="28"/>
        </w:rPr>
        <w:lastRenderedPageBreak/>
        <w:t>Церковь Бога (</w:t>
      </w:r>
      <w:proofErr w:type="spellStart"/>
      <w:r w:rsidRPr="00AA0B5A">
        <w:rPr>
          <w:rFonts w:ascii="Times New Roman" w:hAnsi="Times New Roman" w:cs="Times New Roman"/>
          <w:sz w:val="28"/>
          <w:szCs w:val="28"/>
        </w:rPr>
        <w:t>Gemeinde</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Gottes</w:t>
      </w:r>
      <w:proofErr w:type="spellEnd"/>
      <w:r w:rsidRPr="00AA0B5A">
        <w:rPr>
          <w:rFonts w:ascii="Times New Roman" w:hAnsi="Times New Roman" w:cs="Times New Roman"/>
          <w:sz w:val="28"/>
          <w:szCs w:val="28"/>
        </w:rPr>
        <w:t>);</w:t>
      </w:r>
    </w:p>
    <w:p w:rsidR="00AA0B5A" w:rsidRPr="00AA0B5A" w:rsidRDefault="00AA0B5A" w:rsidP="00AA0B5A">
      <w:pPr>
        <w:numPr>
          <w:ilvl w:val="1"/>
          <w:numId w:val="4"/>
        </w:numPr>
        <w:spacing w:line="360" w:lineRule="auto"/>
        <w:jc w:val="both"/>
        <w:rPr>
          <w:rFonts w:ascii="Times New Roman" w:hAnsi="Times New Roman" w:cs="Times New Roman"/>
          <w:sz w:val="28"/>
          <w:szCs w:val="28"/>
        </w:rPr>
      </w:pPr>
      <w:r w:rsidRPr="00AA0B5A">
        <w:rPr>
          <w:rFonts w:ascii="Times New Roman" w:hAnsi="Times New Roman" w:cs="Times New Roman"/>
          <w:sz w:val="28"/>
          <w:szCs w:val="28"/>
        </w:rPr>
        <w:t>Христианская община (</w:t>
      </w:r>
      <w:proofErr w:type="spellStart"/>
      <w:r w:rsidRPr="00AA0B5A">
        <w:rPr>
          <w:rFonts w:ascii="Times New Roman" w:hAnsi="Times New Roman" w:cs="Times New Roman"/>
          <w:sz w:val="28"/>
          <w:szCs w:val="28"/>
        </w:rPr>
        <w:t>Christengemeinschaft</w:t>
      </w:r>
      <w:proofErr w:type="spellEnd"/>
      <w:r w:rsidRPr="00AA0B5A">
        <w:rPr>
          <w:rFonts w:ascii="Times New Roman" w:hAnsi="Times New Roman" w:cs="Times New Roman"/>
          <w:sz w:val="28"/>
          <w:szCs w:val="28"/>
        </w:rPr>
        <w:t>);</w:t>
      </w:r>
    </w:p>
    <w:p w:rsidR="00AA0B5A" w:rsidRPr="00AA0B5A" w:rsidRDefault="00AA0B5A" w:rsidP="00AA0B5A">
      <w:pPr>
        <w:numPr>
          <w:ilvl w:val="1"/>
          <w:numId w:val="4"/>
        </w:numPr>
        <w:spacing w:line="360" w:lineRule="auto"/>
        <w:jc w:val="both"/>
        <w:rPr>
          <w:rFonts w:ascii="Times New Roman" w:hAnsi="Times New Roman" w:cs="Times New Roman"/>
          <w:sz w:val="28"/>
          <w:szCs w:val="28"/>
        </w:rPr>
      </w:pPr>
      <w:proofErr w:type="spellStart"/>
      <w:r w:rsidRPr="00AA0B5A">
        <w:rPr>
          <w:rFonts w:ascii="Times New Roman" w:hAnsi="Times New Roman" w:cs="Times New Roman"/>
          <w:sz w:val="28"/>
          <w:szCs w:val="28"/>
        </w:rPr>
        <w:t>Йоханиттская</w:t>
      </w:r>
      <w:proofErr w:type="spellEnd"/>
      <w:r w:rsidRPr="00AA0B5A">
        <w:rPr>
          <w:rFonts w:ascii="Times New Roman" w:hAnsi="Times New Roman" w:cs="Times New Roman"/>
          <w:sz w:val="28"/>
          <w:szCs w:val="28"/>
        </w:rPr>
        <w:t xml:space="preserve"> церковь (</w:t>
      </w:r>
      <w:proofErr w:type="spellStart"/>
      <w:r w:rsidRPr="00AA0B5A">
        <w:rPr>
          <w:rFonts w:ascii="Times New Roman" w:hAnsi="Times New Roman" w:cs="Times New Roman"/>
          <w:sz w:val="28"/>
          <w:szCs w:val="28"/>
        </w:rPr>
        <w:t>Johannische</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Kirche</w:t>
      </w:r>
      <w:proofErr w:type="spellEnd"/>
      <w:r w:rsidRPr="00AA0B5A">
        <w:rPr>
          <w:rFonts w:ascii="Times New Roman" w:hAnsi="Times New Roman" w:cs="Times New Roman"/>
          <w:sz w:val="28"/>
          <w:szCs w:val="28"/>
        </w:rPr>
        <w:t>);</w:t>
      </w:r>
    </w:p>
    <w:p w:rsidR="00AA0B5A" w:rsidRPr="00AA0B5A" w:rsidRDefault="00AA0B5A" w:rsidP="00AA0B5A">
      <w:pPr>
        <w:numPr>
          <w:ilvl w:val="1"/>
          <w:numId w:val="4"/>
        </w:numPr>
        <w:spacing w:line="360" w:lineRule="auto"/>
        <w:jc w:val="both"/>
        <w:rPr>
          <w:rFonts w:ascii="Times New Roman" w:hAnsi="Times New Roman" w:cs="Times New Roman"/>
          <w:sz w:val="28"/>
          <w:szCs w:val="28"/>
        </w:rPr>
      </w:pPr>
      <w:r w:rsidRPr="00AA0B5A">
        <w:rPr>
          <w:rFonts w:ascii="Times New Roman" w:hAnsi="Times New Roman" w:cs="Times New Roman"/>
          <w:sz w:val="28"/>
          <w:szCs w:val="28"/>
        </w:rPr>
        <w:t>(Первая) Церковь Христова (Христианская наука) (</w:t>
      </w:r>
      <w:proofErr w:type="spellStart"/>
      <w:r w:rsidRPr="00AA0B5A">
        <w:rPr>
          <w:rFonts w:ascii="Times New Roman" w:hAnsi="Times New Roman" w:cs="Times New Roman"/>
          <w:sz w:val="28"/>
          <w:szCs w:val="28"/>
        </w:rPr>
        <w:t>Erste</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Kirche</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Christi</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Wissenschaftler</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Christian</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Science</w:t>
      </w:r>
      <w:proofErr w:type="spellEnd"/>
      <w:r w:rsidRPr="00AA0B5A">
        <w:rPr>
          <w:rFonts w:ascii="Times New Roman" w:hAnsi="Times New Roman" w:cs="Times New Roman"/>
          <w:sz w:val="28"/>
          <w:szCs w:val="28"/>
        </w:rPr>
        <w:t>));</w:t>
      </w:r>
    </w:p>
    <w:p w:rsidR="00AA0B5A" w:rsidRPr="00AA0B5A" w:rsidRDefault="00AA0B5A" w:rsidP="00AA0B5A">
      <w:pPr>
        <w:numPr>
          <w:ilvl w:val="1"/>
          <w:numId w:val="4"/>
        </w:numPr>
        <w:spacing w:line="360" w:lineRule="auto"/>
        <w:jc w:val="both"/>
        <w:rPr>
          <w:rFonts w:ascii="Times New Roman" w:hAnsi="Times New Roman" w:cs="Times New Roman"/>
          <w:sz w:val="28"/>
          <w:szCs w:val="28"/>
          <w:lang w:val="de-DE"/>
        </w:rPr>
      </w:pPr>
      <w:r w:rsidRPr="00AA0B5A">
        <w:rPr>
          <w:rFonts w:ascii="Times New Roman" w:hAnsi="Times New Roman" w:cs="Times New Roman"/>
          <w:sz w:val="28"/>
          <w:szCs w:val="28"/>
        </w:rPr>
        <w:t>Гуманистическое</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сообщество</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свободных</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протестантов</w:t>
      </w:r>
      <w:r w:rsidRPr="00AA0B5A">
        <w:rPr>
          <w:rFonts w:ascii="Times New Roman" w:hAnsi="Times New Roman" w:cs="Times New Roman"/>
          <w:sz w:val="28"/>
          <w:szCs w:val="28"/>
          <w:lang w:val="de-DE"/>
        </w:rPr>
        <w:t xml:space="preserve"> (Freie Religionsgemeinschaften (Humanistische Gemeinde Freier Protestanten));</w:t>
      </w:r>
    </w:p>
    <w:p w:rsidR="00AA0B5A" w:rsidRPr="00AA0B5A" w:rsidRDefault="00AA0B5A" w:rsidP="00AA0B5A">
      <w:pPr>
        <w:numPr>
          <w:ilvl w:val="1"/>
          <w:numId w:val="4"/>
        </w:numPr>
        <w:spacing w:line="360" w:lineRule="auto"/>
        <w:jc w:val="both"/>
        <w:rPr>
          <w:rFonts w:ascii="Times New Roman" w:hAnsi="Times New Roman" w:cs="Times New Roman"/>
          <w:sz w:val="28"/>
          <w:szCs w:val="28"/>
          <w:lang w:val="de-DE"/>
        </w:rPr>
      </w:pPr>
      <w:r w:rsidRPr="00AA0B5A">
        <w:rPr>
          <w:rFonts w:ascii="Times New Roman" w:hAnsi="Times New Roman" w:cs="Times New Roman"/>
          <w:sz w:val="28"/>
          <w:szCs w:val="28"/>
        </w:rPr>
        <w:t>Свободная</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унитарная</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религиозная</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община</w:t>
      </w:r>
      <w:r w:rsidRPr="00AA0B5A">
        <w:rPr>
          <w:rFonts w:ascii="Times New Roman" w:hAnsi="Times New Roman" w:cs="Times New Roman"/>
          <w:sz w:val="28"/>
          <w:szCs w:val="28"/>
          <w:lang w:val="de-DE"/>
        </w:rPr>
        <w:t xml:space="preserve"> (Unitarische Freie Religionsgemeinde)</w:t>
      </w:r>
    </w:p>
    <w:p w:rsidR="00AA0B5A" w:rsidRPr="00AA0B5A" w:rsidRDefault="00AA0B5A" w:rsidP="00AA0B5A">
      <w:pPr>
        <w:numPr>
          <w:ilvl w:val="1"/>
          <w:numId w:val="4"/>
        </w:numPr>
        <w:spacing w:line="360" w:lineRule="auto"/>
        <w:jc w:val="both"/>
        <w:rPr>
          <w:rFonts w:ascii="Times New Roman" w:hAnsi="Times New Roman" w:cs="Times New Roman"/>
          <w:sz w:val="28"/>
          <w:szCs w:val="28"/>
          <w:lang w:val="de-DE"/>
        </w:rPr>
      </w:pPr>
      <w:r w:rsidRPr="00AA0B5A">
        <w:rPr>
          <w:rFonts w:ascii="Times New Roman" w:hAnsi="Times New Roman" w:cs="Times New Roman"/>
          <w:sz w:val="28"/>
          <w:szCs w:val="28"/>
        </w:rPr>
        <w:t>Церковь</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Иисуса</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Христа</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Святых</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последних</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дней</w:t>
      </w:r>
      <w:r w:rsidRPr="00AA0B5A">
        <w:rPr>
          <w:rFonts w:ascii="Times New Roman" w:hAnsi="Times New Roman" w:cs="Times New Roman"/>
          <w:sz w:val="28"/>
          <w:szCs w:val="28"/>
          <w:lang w:val="de-DE"/>
        </w:rPr>
        <w:t xml:space="preserve"> (</w:t>
      </w:r>
      <w:r w:rsidRPr="00AA0B5A">
        <w:rPr>
          <w:rFonts w:ascii="Times New Roman" w:hAnsi="Times New Roman" w:cs="Times New Roman"/>
          <w:sz w:val="28"/>
          <w:szCs w:val="28"/>
        </w:rPr>
        <w:t>мормоны</w:t>
      </w:r>
      <w:r w:rsidRPr="00AA0B5A">
        <w:rPr>
          <w:rFonts w:ascii="Times New Roman" w:hAnsi="Times New Roman" w:cs="Times New Roman"/>
          <w:sz w:val="28"/>
          <w:szCs w:val="28"/>
          <w:lang w:val="de-DE"/>
        </w:rPr>
        <w:t xml:space="preserve">) (Kirche Jesu Christi der Heiligen der </w:t>
      </w:r>
      <w:proofErr w:type="spellStart"/>
      <w:r w:rsidRPr="00AA0B5A">
        <w:rPr>
          <w:rFonts w:ascii="Times New Roman" w:hAnsi="Times New Roman" w:cs="Times New Roman"/>
          <w:sz w:val="28"/>
          <w:szCs w:val="28"/>
          <w:lang w:val="de-DE"/>
        </w:rPr>
        <w:t>letzten</w:t>
      </w:r>
      <w:proofErr w:type="spellEnd"/>
      <w:r w:rsidRPr="00AA0B5A">
        <w:rPr>
          <w:rFonts w:ascii="Times New Roman" w:hAnsi="Times New Roman" w:cs="Times New Roman"/>
          <w:sz w:val="28"/>
          <w:szCs w:val="28"/>
          <w:lang w:val="de-DE"/>
        </w:rPr>
        <w:t xml:space="preserve"> Tagen (Mormonen));</w:t>
      </w:r>
    </w:p>
    <w:p w:rsidR="00AA0B5A" w:rsidRPr="00AA0B5A" w:rsidRDefault="00AA0B5A" w:rsidP="00AA0B5A">
      <w:pPr>
        <w:numPr>
          <w:ilvl w:val="1"/>
          <w:numId w:val="4"/>
        </w:numPr>
        <w:spacing w:line="360" w:lineRule="auto"/>
        <w:jc w:val="both"/>
        <w:rPr>
          <w:rFonts w:ascii="Times New Roman" w:hAnsi="Times New Roman" w:cs="Times New Roman"/>
          <w:sz w:val="28"/>
          <w:szCs w:val="28"/>
        </w:rPr>
      </w:pPr>
      <w:r w:rsidRPr="00AA0B5A">
        <w:rPr>
          <w:rFonts w:ascii="Times New Roman" w:hAnsi="Times New Roman" w:cs="Times New Roman"/>
          <w:sz w:val="28"/>
          <w:szCs w:val="28"/>
        </w:rPr>
        <w:t>Конфедерация духовной свободы Баварии (</w:t>
      </w:r>
      <w:proofErr w:type="spellStart"/>
      <w:r w:rsidRPr="00AA0B5A">
        <w:rPr>
          <w:rFonts w:ascii="Times New Roman" w:hAnsi="Times New Roman" w:cs="Times New Roman"/>
          <w:sz w:val="28"/>
          <w:szCs w:val="28"/>
        </w:rPr>
        <w:t>Bund</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für</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Geistesfreiheit</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Bayern</w:t>
      </w:r>
      <w:proofErr w:type="spellEnd"/>
      <w:r w:rsidRPr="00AA0B5A">
        <w:rPr>
          <w:rFonts w:ascii="Times New Roman" w:hAnsi="Times New Roman" w:cs="Times New Roman"/>
          <w:sz w:val="28"/>
          <w:szCs w:val="28"/>
        </w:rPr>
        <w:t>);</w:t>
      </w:r>
    </w:p>
    <w:p w:rsidR="00AA0B5A" w:rsidRPr="00AA0B5A" w:rsidRDefault="00AA0B5A" w:rsidP="00AA0B5A">
      <w:pPr>
        <w:numPr>
          <w:ilvl w:val="1"/>
          <w:numId w:val="4"/>
        </w:numPr>
        <w:spacing w:line="360" w:lineRule="auto"/>
        <w:jc w:val="both"/>
        <w:rPr>
          <w:rFonts w:ascii="Times New Roman" w:hAnsi="Times New Roman" w:cs="Times New Roman"/>
          <w:sz w:val="28"/>
          <w:szCs w:val="28"/>
        </w:rPr>
      </w:pPr>
      <w:r w:rsidRPr="00AA0B5A">
        <w:rPr>
          <w:rFonts w:ascii="Times New Roman" w:hAnsi="Times New Roman" w:cs="Times New Roman"/>
          <w:sz w:val="28"/>
          <w:szCs w:val="28"/>
        </w:rPr>
        <w:t>Свидетели Иеговы (</w:t>
      </w:r>
      <w:proofErr w:type="spellStart"/>
      <w:r w:rsidRPr="00AA0B5A">
        <w:rPr>
          <w:rFonts w:ascii="Times New Roman" w:hAnsi="Times New Roman" w:cs="Times New Roman"/>
          <w:sz w:val="28"/>
          <w:szCs w:val="28"/>
        </w:rPr>
        <w:t>Jehovas</w:t>
      </w:r>
      <w:proofErr w:type="spellEnd"/>
      <w:r w:rsidRPr="00AA0B5A">
        <w:rPr>
          <w:rFonts w:ascii="Times New Roman" w:hAnsi="Times New Roman" w:cs="Times New Roman"/>
          <w:sz w:val="28"/>
          <w:szCs w:val="28"/>
        </w:rPr>
        <w:t xml:space="preserve"> </w:t>
      </w:r>
      <w:proofErr w:type="spellStart"/>
      <w:r w:rsidRPr="00AA0B5A">
        <w:rPr>
          <w:rFonts w:ascii="Times New Roman" w:hAnsi="Times New Roman" w:cs="Times New Roman"/>
          <w:sz w:val="28"/>
          <w:szCs w:val="28"/>
        </w:rPr>
        <w:t>Zeugen</w:t>
      </w:r>
      <w:proofErr w:type="spellEnd"/>
      <w:r w:rsidRPr="00AA0B5A">
        <w:rPr>
          <w:rFonts w:ascii="Times New Roman" w:hAnsi="Times New Roman" w:cs="Times New Roman"/>
          <w:sz w:val="28"/>
          <w:szCs w:val="28"/>
        </w:rPr>
        <w:t xml:space="preserve">); </w:t>
      </w:r>
      <w:r w:rsidRPr="00AA0B5A">
        <w:rPr>
          <w:rFonts w:ascii="Times New Roman" w:hAnsi="Times New Roman" w:cs="Times New Roman"/>
          <w:sz w:val="28"/>
          <w:szCs w:val="28"/>
          <w:vertAlign w:val="superscript"/>
        </w:rPr>
        <w:t>1</w:t>
      </w:r>
    </w:p>
    <w:p w:rsidR="00AA0B5A" w:rsidRDefault="00AA0B5A" w:rsidP="00AA0B5A">
      <w:pPr>
        <w:pBdr>
          <w:bottom w:val="single" w:sz="6" w:space="1" w:color="auto"/>
        </w:pBdr>
        <w:spacing w:line="360" w:lineRule="auto"/>
        <w:ind w:firstLine="720"/>
        <w:jc w:val="both"/>
        <w:rPr>
          <w:rFonts w:ascii="Times New Roman" w:hAnsi="Times New Roman" w:cs="Times New Roman"/>
          <w:sz w:val="28"/>
          <w:szCs w:val="28"/>
        </w:rPr>
      </w:pPr>
      <w:r w:rsidRPr="00AA0B5A">
        <w:rPr>
          <w:rFonts w:ascii="Times New Roman" w:hAnsi="Times New Roman" w:cs="Times New Roman"/>
          <w:sz w:val="28"/>
          <w:szCs w:val="28"/>
        </w:rPr>
        <w:t>Несмотря на активную роль немецкого правительства в обеспечении принцип равноправия всех конфессий, функционирующих в ФРГ, реализовать его в полном объеме не удается. Так, мусульманским общинам не предоставлены те же льготы и привилегиями, которыми пользуются христианские общины. До сих пор ни одной из мусульманских общин так и не удалось получить статус «корпорации общественного права».</w:t>
      </w:r>
      <w:r w:rsidR="007F455D">
        <w:rPr>
          <w:rFonts w:ascii="Times New Roman" w:hAnsi="Times New Roman" w:cs="Times New Roman"/>
          <w:sz w:val="28"/>
          <w:szCs w:val="28"/>
        </w:rPr>
        <w:t xml:space="preserve"> </w:t>
      </w:r>
      <w:r w:rsidR="00E82B96">
        <w:rPr>
          <w:rFonts w:ascii="Times New Roman" w:hAnsi="Times New Roman" w:cs="Times New Roman"/>
          <w:sz w:val="28"/>
          <w:szCs w:val="28"/>
        </w:rPr>
        <w:t>Г</w:t>
      </w:r>
      <w:r w:rsidRPr="00AA0B5A">
        <w:rPr>
          <w:rFonts w:ascii="Times New Roman" w:hAnsi="Times New Roman" w:cs="Times New Roman"/>
          <w:sz w:val="28"/>
          <w:szCs w:val="28"/>
        </w:rPr>
        <w:t>лавная причина происходящего - это организационная раздробленность мусульманских общин, а также соперничество за право представлять всех или хотя бы значительную часть мусульман в Германии.</w:t>
      </w:r>
    </w:p>
    <w:p w:rsidR="00AC4490" w:rsidRDefault="00AC4490" w:rsidP="00AA0B5A">
      <w:pPr>
        <w:spacing w:line="360" w:lineRule="auto"/>
        <w:ind w:firstLine="720"/>
        <w:jc w:val="both"/>
        <w:rPr>
          <w:rFonts w:ascii="Times New Roman" w:hAnsi="Times New Roman" w:cs="Times New Roman"/>
          <w:sz w:val="28"/>
          <w:szCs w:val="28"/>
          <w:vertAlign w:val="superscript"/>
        </w:rPr>
      </w:pPr>
    </w:p>
    <w:p w:rsidR="00E82B96" w:rsidRPr="00AC4490" w:rsidRDefault="00E82B96" w:rsidP="00E82B96">
      <w:pPr>
        <w:spacing w:line="360" w:lineRule="auto"/>
        <w:ind w:firstLine="720"/>
        <w:jc w:val="both"/>
        <w:rPr>
          <w:rFonts w:ascii="Times New Roman" w:hAnsi="Times New Roman" w:cs="Times New Roman"/>
          <w:sz w:val="28"/>
          <w:szCs w:val="28"/>
          <w:lang w:val="de-DE"/>
        </w:rPr>
      </w:pPr>
      <w:r w:rsidRPr="00AC4490">
        <w:rPr>
          <w:rFonts w:ascii="Times New Roman" w:hAnsi="Times New Roman" w:cs="Times New Roman"/>
          <w:sz w:val="28"/>
          <w:szCs w:val="28"/>
          <w:lang w:val="de-DE"/>
        </w:rPr>
        <w:t>1.</w:t>
      </w:r>
      <w:r w:rsidRPr="00AC4490">
        <w:rPr>
          <w:rFonts w:ascii="Times New Roman" w:hAnsi="Times New Roman" w:cs="Times New Roman"/>
          <w:sz w:val="28"/>
          <w:szCs w:val="28"/>
          <w:vertAlign w:val="superscript"/>
          <w:lang w:val="de-DE"/>
        </w:rPr>
        <w:t xml:space="preserve"> </w:t>
      </w:r>
      <w:r w:rsidRPr="00AC4490">
        <w:rPr>
          <w:rFonts w:ascii="Times New Roman" w:hAnsi="Times New Roman" w:cs="Times New Roman"/>
          <w:sz w:val="28"/>
          <w:szCs w:val="28"/>
          <w:lang w:val="de-DE"/>
        </w:rPr>
        <w:t>Religions- und Weltanschauungsgemeinschaften mit öffentlich-rechtlichem Körperschaftsstatus // https://www.uni-trier.de/?id=26713</w:t>
      </w:r>
    </w:p>
    <w:p w:rsidR="00E82B96" w:rsidRPr="00E82B96" w:rsidRDefault="00E82B96" w:rsidP="00AA0B5A">
      <w:pPr>
        <w:spacing w:line="360" w:lineRule="auto"/>
        <w:ind w:firstLine="720"/>
        <w:jc w:val="both"/>
        <w:rPr>
          <w:rFonts w:ascii="Times New Roman" w:hAnsi="Times New Roman" w:cs="Times New Roman"/>
          <w:sz w:val="28"/>
          <w:szCs w:val="28"/>
          <w:lang w:val="de-DE"/>
        </w:rPr>
      </w:pPr>
    </w:p>
    <w:p w:rsidR="00E82B96" w:rsidRPr="00AA0B5A" w:rsidRDefault="00AA0B5A" w:rsidP="00E82B96">
      <w:pPr>
        <w:spacing w:line="360" w:lineRule="auto"/>
        <w:ind w:firstLine="720"/>
        <w:jc w:val="both"/>
        <w:rPr>
          <w:rFonts w:ascii="Times New Roman" w:hAnsi="Times New Roman" w:cs="Times New Roman"/>
          <w:sz w:val="28"/>
          <w:szCs w:val="28"/>
        </w:rPr>
      </w:pPr>
      <w:r w:rsidRPr="00AA0B5A">
        <w:rPr>
          <w:rFonts w:ascii="Times New Roman" w:hAnsi="Times New Roman" w:cs="Times New Roman"/>
          <w:sz w:val="28"/>
          <w:szCs w:val="28"/>
        </w:rPr>
        <w:t xml:space="preserve">На сегодняшний день в ФРГ нет ни одной нации или народности, исповедующей ислам и не имеющей своей организации. Самые организационно сильные союзы преимущественно функционируют в мегаполисах. </w:t>
      </w:r>
    </w:p>
    <w:p w:rsidR="00AA0B5A" w:rsidRPr="00B56A7A" w:rsidRDefault="00E82B96" w:rsidP="00E82B9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Данную ситуацию в своей статье </w:t>
      </w:r>
      <w:r w:rsidRPr="00E82B96">
        <w:rPr>
          <w:rFonts w:ascii="Times New Roman" w:hAnsi="Times New Roman" w:cs="Times New Roman"/>
          <w:sz w:val="28"/>
          <w:szCs w:val="28"/>
        </w:rPr>
        <w:t>«Политическая и религиозные сферы: грани соприкосновения в ФРГ»</w:t>
      </w:r>
      <w:r>
        <w:rPr>
          <w:rFonts w:ascii="Times New Roman" w:hAnsi="Times New Roman" w:cs="Times New Roman"/>
          <w:sz w:val="28"/>
          <w:szCs w:val="28"/>
        </w:rPr>
        <w:t xml:space="preserve"> анализируют </w:t>
      </w:r>
      <w:r w:rsidRPr="00E82B96">
        <w:rPr>
          <w:rFonts w:ascii="Times New Roman" w:hAnsi="Times New Roman" w:cs="Times New Roman"/>
          <w:sz w:val="28"/>
          <w:szCs w:val="28"/>
        </w:rPr>
        <w:t>Н. О. Овсепян, Г. В. Станкевич</w:t>
      </w:r>
      <w:r>
        <w:rPr>
          <w:rFonts w:ascii="Times New Roman" w:hAnsi="Times New Roman" w:cs="Times New Roman"/>
          <w:sz w:val="28"/>
          <w:szCs w:val="28"/>
        </w:rPr>
        <w:t>. Они пишут, что р</w:t>
      </w:r>
      <w:r w:rsidR="00AA0B5A" w:rsidRPr="00AA0B5A">
        <w:rPr>
          <w:rFonts w:ascii="Times New Roman" w:hAnsi="Times New Roman" w:cs="Times New Roman"/>
          <w:sz w:val="28"/>
          <w:szCs w:val="28"/>
        </w:rPr>
        <w:t>азрозненность мусульманских организаций при построении отношений с официальными властями не позволяет выстроить оптимальную модель, так как мусульманская диаспора не имеет единой организации, которая была бы способна выступить в качестве партнера в переговорах по важным для мусульманского населения вопросам, независимо от их страны происхождения и этнической принадлежности. Причина</w:t>
      </w:r>
      <w:r w:rsidR="00AA0B5A" w:rsidRPr="00E82B96">
        <w:rPr>
          <w:rFonts w:ascii="Times New Roman" w:hAnsi="Times New Roman" w:cs="Times New Roman"/>
          <w:sz w:val="28"/>
          <w:szCs w:val="28"/>
        </w:rPr>
        <w:t xml:space="preserve"> </w:t>
      </w:r>
      <w:r w:rsidR="00AA0B5A" w:rsidRPr="00AA0B5A">
        <w:rPr>
          <w:rFonts w:ascii="Times New Roman" w:hAnsi="Times New Roman" w:cs="Times New Roman"/>
          <w:sz w:val="28"/>
          <w:szCs w:val="28"/>
        </w:rPr>
        <w:t>такой</w:t>
      </w:r>
      <w:r w:rsidR="00AA0B5A" w:rsidRPr="00E82B96">
        <w:rPr>
          <w:rFonts w:ascii="Times New Roman" w:hAnsi="Times New Roman" w:cs="Times New Roman"/>
          <w:sz w:val="28"/>
          <w:szCs w:val="28"/>
        </w:rPr>
        <w:t xml:space="preserve"> </w:t>
      </w:r>
      <w:r w:rsidR="00AA0B5A" w:rsidRPr="00AA0B5A">
        <w:rPr>
          <w:rFonts w:ascii="Times New Roman" w:hAnsi="Times New Roman" w:cs="Times New Roman"/>
          <w:sz w:val="28"/>
          <w:szCs w:val="28"/>
        </w:rPr>
        <w:t>ситуации</w:t>
      </w:r>
      <w:r w:rsidR="00AA0B5A" w:rsidRPr="00E82B96">
        <w:rPr>
          <w:rFonts w:ascii="Times New Roman" w:hAnsi="Times New Roman" w:cs="Times New Roman"/>
          <w:sz w:val="28"/>
          <w:szCs w:val="28"/>
        </w:rPr>
        <w:t xml:space="preserve"> </w:t>
      </w:r>
      <w:r w:rsidR="00AA0B5A" w:rsidRPr="00AA0B5A">
        <w:rPr>
          <w:rFonts w:ascii="Times New Roman" w:hAnsi="Times New Roman" w:cs="Times New Roman"/>
          <w:sz w:val="28"/>
          <w:szCs w:val="28"/>
        </w:rPr>
        <w:t>в</w:t>
      </w:r>
      <w:r w:rsidR="00AA0B5A" w:rsidRPr="00E82B96">
        <w:rPr>
          <w:rFonts w:ascii="Times New Roman" w:hAnsi="Times New Roman" w:cs="Times New Roman"/>
          <w:sz w:val="28"/>
          <w:szCs w:val="28"/>
        </w:rPr>
        <w:t xml:space="preserve"> </w:t>
      </w:r>
      <w:r w:rsidR="00AA0B5A" w:rsidRPr="00AA0B5A">
        <w:rPr>
          <w:rFonts w:ascii="Times New Roman" w:hAnsi="Times New Roman" w:cs="Times New Roman"/>
          <w:sz w:val="28"/>
          <w:szCs w:val="28"/>
        </w:rPr>
        <w:t>том</w:t>
      </w:r>
      <w:r w:rsidR="00AA0B5A" w:rsidRPr="00E82B96">
        <w:rPr>
          <w:rFonts w:ascii="Times New Roman" w:hAnsi="Times New Roman" w:cs="Times New Roman"/>
          <w:sz w:val="28"/>
          <w:szCs w:val="28"/>
        </w:rPr>
        <w:t xml:space="preserve">, </w:t>
      </w:r>
      <w:r w:rsidR="00AA0B5A" w:rsidRPr="00AA0B5A">
        <w:rPr>
          <w:rFonts w:ascii="Times New Roman" w:hAnsi="Times New Roman" w:cs="Times New Roman"/>
          <w:sz w:val="28"/>
          <w:szCs w:val="28"/>
        </w:rPr>
        <w:t xml:space="preserve">что в силу политических различий и расхождений на религиозной почве мусульманские организации Германии негативно воспринимают друг друга. </w:t>
      </w:r>
      <w:r w:rsidR="00AA0B5A" w:rsidRPr="00AA0B5A">
        <w:rPr>
          <w:rFonts w:ascii="Times New Roman" w:hAnsi="Times New Roman" w:cs="Times New Roman"/>
          <w:sz w:val="28"/>
          <w:szCs w:val="28"/>
          <w:vertAlign w:val="superscript"/>
        </w:rPr>
        <w:t>1</w:t>
      </w:r>
    </w:p>
    <w:p w:rsidR="00AA0B5A" w:rsidRPr="00AA0B5A" w:rsidRDefault="00AA0B5A" w:rsidP="00AA0B5A">
      <w:pPr>
        <w:spacing w:line="360" w:lineRule="auto"/>
        <w:ind w:firstLine="720"/>
        <w:jc w:val="both"/>
        <w:rPr>
          <w:rFonts w:ascii="Times New Roman" w:hAnsi="Times New Roman" w:cs="Times New Roman"/>
          <w:sz w:val="28"/>
          <w:szCs w:val="28"/>
        </w:rPr>
      </w:pPr>
      <w:r w:rsidRPr="00AA0B5A">
        <w:rPr>
          <w:rFonts w:ascii="Times New Roman" w:hAnsi="Times New Roman" w:cs="Times New Roman"/>
          <w:sz w:val="28"/>
          <w:szCs w:val="28"/>
        </w:rPr>
        <w:t>Несмотря на то, что Основной закон использует понятие «корпорация публичного права», его нельзя приравнивать к понятию «правовая организация» в прочем юридическом употреблении.</w:t>
      </w:r>
    </w:p>
    <w:p w:rsidR="00AC4490" w:rsidRDefault="00E82B96" w:rsidP="00AC4490">
      <w:pPr>
        <w:pBdr>
          <w:bottom w:val="single" w:sz="4" w:space="1" w:color="auto"/>
        </w:pBdr>
        <w:spacing w:line="360" w:lineRule="auto"/>
        <w:ind w:firstLine="720"/>
        <w:jc w:val="both"/>
        <w:rPr>
          <w:rFonts w:ascii="Times New Roman" w:hAnsi="Times New Roman" w:cs="Times New Roman"/>
          <w:sz w:val="28"/>
          <w:szCs w:val="28"/>
        </w:rPr>
      </w:pPr>
      <w:r w:rsidRPr="00E82B96">
        <w:rPr>
          <w:rFonts w:ascii="Times New Roman" w:hAnsi="Times New Roman" w:cs="Times New Roman"/>
          <w:bCs/>
          <w:iCs/>
          <w:sz w:val="28"/>
          <w:szCs w:val="28"/>
        </w:rPr>
        <w:t>Иерусалимский</w:t>
      </w:r>
      <w:r w:rsidRPr="00E82B96">
        <w:rPr>
          <w:rFonts w:ascii="Times New Roman" w:hAnsi="Times New Roman" w:cs="Times New Roman"/>
          <w:iCs/>
          <w:sz w:val="28"/>
          <w:szCs w:val="28"/>
        </w:rPr>
        <w:t xml:space="preserve"> Вадим Павлович, профессор кафедры региональных проблем мировой политики факультета мировой политики МГУ </w:t>
      </w:r>
      <w:r>
        <w:rPr>
          <w:rFonts w:ascii="Times New Roman" w:hAnsi="Times New Roman" w:cs="Times New Roman"/>
          <w:iCs/>
          <w:sz w:val="28"/>
          <w:szCs w:val="28"/>
        </w:rPr>
        <w:t>в статье «</w:t>
      </w:r>
      <w:r w:rsidRPr="00E82B96">
        <w:rPr>
          <w:rFonts w:ascii="Times New Roman" w:hAnsi="Times New Roman" w:cs="Times New Roman"/>
          <w:sz w:val="28"/>
          <w:szCs w:val="28"/>
        </w:rPr>
        <w:t>Церкви Германии перед вызовом секуляризации</w:t>
      </w:r>
      <w:r>
        <w:rPr>
          <w:rFonts w:ascii="Times New Roman" w:hAnsi="Times New Roman" w:cs="Times New Roman"/>
          <w:sz w:val="28"/>
          <w:szCs w:val="28"/>
        </w:rPr>
        <w:t xml:space="preserve">» </w:t>
      </w:r>
      <w:r w:rsidR="00294E6C">
        <w:rPr>
          <w:rFonts w:ascii="Times New Roman" w:hAnsi="Times New Roman" w:cs="Times New Roman"/>
          <w:sz w:val="28"/>
          <w:szCs w:val="28"/>
        </w:rPr>
        <w:t>пишет, что</w:t>
      </w:r>
      <w:r w:rsidRPr="00E82B96">
        <w:rPr>
          <w:rFonts w:ascii="Times New Roman" w:hAnsi="Times New Roman" w:cs="Times New Roman"/>
          <w:sz w:val="28"/>
          <w:szCs w:val="28"/>
        </w:rPr>
        <w:t xml:space="preserve"> </w:t>
      </w:r>
      <w:r w:rsidR="00294E6C">
        <w:rPr>
          <w:rFonts w:ascii="Times New Roman" w:hAnsi="Times New Roman" w:cs="Times New Roman"/>
          <w:sz w:val="28"/>
          <w:szCs w:val="28"/>
        </w:rPr>
        <w:t>р</w:t>
      </w:r>
      <w:r w:rsidR="00AA0B5A" w:rsidRPr="00AA0B5A">
        <w:rPr>
          <w:rFonts w:ascii="Times New Roman" w:hAnsi="Times New Roman" w:cs="Times New Roman"/>
          <w:sz w:val="28"/>
          <w:szCs w:val="28"/>
        </w:rPr>
        <w:t xml:space="preserve">елигиозные и мировоззренческие общины, получившие статус «корпорации публичного права», не интегрируются с государством. Они имеют публично-правовой статус собственного рода, который дает им особые права и привилегии, которые недоступны иным религиозным объединениям. Одним из таких прав является право обложения налогом. Кроме того, статус публично-правовой </w:t>
      </w:r>
      <w:r w:rsidR="00AC4490">
        <w:rPr>
          <w:rFonts w:ascii="Times New Roman" w:hAnsi="Times New Roman" w:cs="Times New Roman"/>
          <w:sz w:val="28"/>
          <w:szCs w:val="28"/>
        </w:rPr>
        <w:t>ко-</w:t>
      </w:r>
    </w:p>
    <w:p w:rsidR="00AC4490" w:rsidRPr="00AC4490" w:rsidRDefault="00AC4490" w:rsidP="00AC4490">
      <w:pPr>
        <w:spacing w:line="360" w:lineRule="auto"/>
        <w:jc w:val="both"/>
        <w:rPr>
          <w:rFonts w:ascii="Times New Roman" w:hAnsi="Times New Roman" w:cs="Times New Roman"/>
          <w:sz w:val="28"/>
          <w:szCs w:val="28"/>
        </w:rPr>
      </w:pPr>
      <w:r w:rsidRPr="00AC4490">
        <w:rPr>
          <w:rFonts w:ascii="Times New Roman" w:hAnsi="Times New Roman" w:cs="Times New Roman"/>
          <w:sz w:val="28"/>
          <w:szCs w:val="28"/>
        </w:rPr>
        <w:t xml:space="preserve">1. </w:t>
      </w:r>
      <w:bookmarkStart w:id="3" w:name="_Hlk482471804"/>
      <w:r w:rsidRPr="00AC4490">
        <w:rPr>
          <w:rFonts w:ascii="Times New Roman" w:hAnsi="Times New Roman" w:cs="Times New Roman"/>
          <w:sz w:val="28"/>
          <w:szCs w:val="28"/>
        </w:rPr>
        <w:t xml:space="preserve">Н. О. Овсепян, Г. В. Станкевич </w:t>
      </w:r>
      <w:bookmarkEnd w:id="3"/>
      <w:r w:rsidRPr="00AC4490">
        <w:rPr>
          <w:rFonts w:ascii="Times New Roman" w:hAnsi="Times New Roman" w:cs="Times New Roman"/>
          <w:sz w:val="28"/>
          <w:szCs w:val="28"/>
        </w:rPr>
        <w:t xml:space="preserve">«Политическая и религиозные сферы: грани соприкосновения в ФРГ», 231 с. </w:t>
      </w:r>
    </w:p>
    <w:p w:rsidR="007F455D" w:rsidRPr="00AC4490" w:rsidRDefault="00AA0B5A" w:rsidP="00AC4490">
      <w:pPr>
        <w:spacing w:line="360" w:lineRule="auto"/>
        <w:jc w:val="both"/>
        <w:rPr>
          <w:rFonts w:ascii="Times New Roman" w:hAnsi="Times New Roman" w:cs="Times New Roman"/>
          <w:sz w:val="28"/>
          <w:szCs w:val="28"/>
          <w:vertAlign w:val="superscript"/>
        </w:rPr>
      </w:pPr>
      <w:proofErr w:type="spellStart"/>
      <w:r w:rsidRPr="00AA0B5A">
        <w:rPr>
          <w:rFonts w:ascii="Times New Roman" w:hAnsi="Times New Roman" w:cs="Times New Roman"/>
          <w:sz w:val="28"/>
          <w:szCs w:val="28"/>
        </w:rPr>
        <w:lastRenderedPageBreak/>
        <w:t>рпорации</w:t>
      </w:r>
      <w:proofErr w:type="spellEnd"/>
      <w:r w:rsidRPr="00AA0B5A">
        <w:rPr>
          <w:rFonts w:ascii="Times New Roman" w:hAnsi="Times New Roman" w:cs="Times New Roman"/>
          <w:sz w:val="28"/>
          <w:szCs w:val="28"/>
        </w:rPr>
        <w:t xml:space="preserve"> освобождает церковь от некоторых налогов. Государство, признавая вклад церкви в общественно-полезную деятельность и благотворительность (особенно в медицинском обслуживании, </w:t>
      </w:r>
      <w:proofErr w:type="spellStart"/>
      <w:r w:rsidRPr="00AA0B5A">
        <w:rPr>
          <w:rFonts w:ascii="Times New Roman" w:hAnsi="Times New Roman" w:cs="Times New Roman"/>
          <w:sz w:val="28"/>
          <w:szCs w:val="28"/>
        </w:rPr>
        <w:t>окормлении</w:t>
      </w:r>
      <w:proofErr w:type="spellEnd"/>
      <w:r w:rsidRPr="00AA0B5A">
        <w:rPr>
          <w:rFonts w:ascii="Times New Roman" w:hAnsi="Times New Roman" w:cs="Times New Roman"/>
          <w:sz w:val="28"/>
          <w:szCs w:val="28"/>
        </w:rPr>
        <w:t xml:space="preserve"> военных и заключённых), систематически её субсидирует, чем существенно пополняется скудеющий бюджет церквей. </w:t>
      </w:r>
      <w:r w:rsidRPr="00AA0B5A">
        <w:rPr>
          <w:rFonts w:ascii="Times New Roman" w:hAnsi="Times New Roman" w:cs="Times New Roman"/>
          <w:sz w:val="28"/>
          <w:szCs w:val="28"/>
          <w:vertAlign w:val="superscript"/>
        </w:rPr>
        <w:t>2</w:t>
      </w:r>
    </w:p>
    <w:p w:rsidR="006601AA" w:rsidRPr="00AA0B5A" w:rsidRDefault="007F455D" w:rsidP="00AA0B5A">
      <w:pPr>
        <w:pStyle w:val="a3"/>
        <w:numPr>
          <w:ilvl w:val="1"/>
          <w:numId w:val="3"/>
        </w:numPr>
        <w:spacing w:line="360" w:lineRule="auto"/>
        <w:jc w:val="center"/>
        <w:rPr>
          <w:rFonts w:ascii="Times New Roman" w:hAnsi="Times New Roman" w:cs="Times New Roman"/>
          <w:sz w:val="28"/>
          <w:szCs w:val="28"/>
        </w:rPr>
      </w:pPr>
      <w:r>
        <w:rPr>
          <w:rFonts w:ascii="Times New Roman" w:hAnsi="Times New Roman" w:cs="Times New Roman"/>
          <w:sz w:val="28"/>
          <w:szCs w:val="28"/>
        </w:rPr>
        <w:t>Выводы к Г</w:t>
      </w:r>
      <w:r w:rsidR="00562DA2">
        <w:rPr>
          <w:rFonts w:ascii="Times New Roman" w:hAnsi="Times New Roman" w:cs="Times New Roman"/>
          <w:sz w:val="28"/>
          <w:szCs w:val="28"/>
        </w:rPr>
        <w:t>лаве I</w:t>
      </w:r>
    </w:p>
    <w:p w:rsidR="00AC4490" w:rsidRDefault="00445242" w:rsidP="00AC449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w:t>
      </w:r>
      <w:r w:rsidR="00477034">
        <w:rPr>
          <w:rFonts w:ascii="Times New Roman" w:hAnsi="Times New Roman" w:cs="Times New Roman"/>
          <w:sz w:val="28"/>
          <w:szCs w:val="28"/>
        </w:rPr>
        <w:t>,</w:t>
      </w:r>
      <w:r w:rsidR="00906F7E">
        <w:rPr>
          <w:rFonts w:ascii="Times New Roman" w:hAnsi="Times New Roman" w:cs="Times New Roman"/>
          <w:sz w:val="28"/>
          <w:szCs w:val="28"/>
        </w:rPr>
        <w:t xml:space="preserve"> в данной главе были рассмотрены основные правовые регуляторы отношений между государством и религиозными объединениями</w:t>
      </w:r>
      <w:r>
        <w:rPr>
          <w:rFonts w:ascii="Times New Roman" w:hAnsi="Times New Roman" w:cs="Times New Roman"/>
          <w:sz w:val="28"/>
          <w:szCs w:val="28"/>
        </w:rPr>
        <w:t xml:space="preserve"> в Германии</w:t>
      </w:r>
      <w:r w:rsidR="00906F7E">
        <w:rPr>
          <w:rFonts w:ascii="Times New Roman" w:hAnsi="Times New Roman" w:cs="Times New Roman"/>
          <w:sz w:val="28"/>
          <w:szCs w:val="28"/>
        </w:rPr>
        <w:t xml:space="preserve">, а именно такие документы как </w:t>
      </w:r>
      <w:r w:rsidR="00906F7E">
        <w:rPr>
          <w:rFonts w:ascii="Times New Roman" w:hAnsi="Times New Roman" w:cs="Times New Roman"/>
          <w:sz w:val="28"/>
          <w:szCs w:val="28"/>
          <w:lang w:val="en-US"/>
        </w:rPr>
        <w:t>Staatskirchenrecht</w:t>
      </w:r>
      <w:r w:rsidR="00906F7E" w:rsidRPr="00906F7E">
        <w:rPr>
          <w:rFonts w:ascii="Times New Roman" w:hAnsi="Times New Roman" w:cs="Times New Roman"/>
          <w:sz w:val="28"/>
          <w:szCs w:val="28"/>
        </w:rPr>
        <w:t xml:space="preserve"> </w:t>
      </w:r>
      <w:r w:rsidR="00906F7E">
        <w:rPr>
          <w:rFonts w:ascii="Times New Roman" w:hAnsi="Times New Roman" w:cs="Times New Roman"/>
          <w:sz w:val="28"/>
          <w:szCs w:val="28"/>
        </w:rPr>
        <w:t xml:space="preserve">и </w:t>
      </w:r>
      <w:proofErr w:type="spellStart"/>
      <w:r w:rsidR="00906F7E">
        <w:rPr>
          <w:rFonts w:ascii="Times New Roman" w:hAnsi="Times New Roman" w:cs="Times New Roman"/>
          <w:sz w:val="28"/>
          <w:szCs w:val="28"/>
          <w:lang w:val="en-US"/>
        </w:rPr>
        <w:t>Grundgesetzt</w:t>
      </w:r>
      <w:proofErr w:type="spellEnd"/>
      <w:r w:rsidR="00906F7E" w:rsidRPr="00906F7E">
        <w:rPr>
          <w:rFonts w:ascii="Times New Roman" w:hAnsi="Times New Roman" w:cs="Times New Roman"/>
          <w:sz w:val="28"/>
          <w:szCs w:val="28"/>
        </w:rPr>
        <w:t>.</w:t>
      </w:r>
      <w:r w:rsidR="00906F7E">
        <w:rPr>
          <w:rFonts w:ascii="Times New Roman" w:hAnsi="Times New Roman" w:cs="Times New Roman"/>
          <w:sz w:val="28"/>
          <w:szCs w:val="28"/>
        </w:rPr>
        <w:t xml:space="preserve"> В согласии с ними </w:t>
      </w:r>
      <w:bookmarkStart w:id="4" w:name="_Hlk481335927"/>
      <w:r w:rsidR="00906F7E">
        <w:rPr>
          <w:rFonts w:ascii="Times New Roman" w:hAnsi="Times New Roman" w:cs="Times New Roman"/>
          <w:sz w:val="28"/>
          <w:szCs w:val="28"/>
        </w:rPr>
        <w:t>в Германии</w:t>
      </w:r>
      <w:r>
        <w:rPr>
          <w:rFonts w:ascii="Times New Roman" w:hAnsi="Times New Roman" w:cs="Times New Roman"/>
          <w:sz w:val="28"/>
          <w:szCs w:val="28"/>
        </w:rPr>
        <w:t xml:space="preserve"> всесторонне</w:t>
      </w:r>
      <w:r w:rsidRPr="00445242">
        <w:rPr>
          <w:rFonts w:ascii="Times New Roman" w:hAnsi="Times New Roman" w:cs="Times New Roman"/>
          <w:sz w:val="28"/>
          <w:szCs w:val="28"/>
        </w:rPr>
        <w:t xml:space="preserve"> </w:t>
      </w:r>
      <w:r>
        <w:rPr>
          <w:rFonts w:ascii="Times New Roman" w:hAnsi="Times New Roman" w:cs="Times New Roman"/>
          <w:sz w:val="28"/>
          <w:szCs w:val="28"/>
        </w:rPr>
        <w:t xml:space="preserve">гарантируется </w:t>
      </w:r>
      <w:r w:rsidRPr="00445242">
        <w:rPr>
          <w:rFonts w:ascii="Times New Roman" w:hAnsi="Times New Roman" w:cs="Times New Roman"/>
          <w:sz w:val="28"/>
          <w:szCs w:val="28"/>
        </w:rPr>
        <w:t>индивидуальная и коллективная свобода вероисповедания</w:t>
      </w:r>
      <w:r>
        <w:rPr>
          <w:rFonts w:ascii="Times New Roman" w:hAnsi="Times New Roman" w:cs="Times New Roman"/>
          <w:sz w:val="28"/>
          <w:szCs w:val="28"/>
        </w:rPr>
        <w:t>.</w:t>
      </w:r>
      <w:r w:rsidRPr="00445242">
        <w:rPr>
          <w:rFonts w:ascii="Times New Roman" w:hAnsi="Times New Roman" w:cs="Times New Roman"/>
          <w:sz w:val="28"/>
          <w:szCs w:val="28"/>
        </w:rPr>
        <w:t xml:space="preserve"> </w:t>
      </w:r>
      <w:bookmarkEnd w:id="4"/>
      <w:r w:rsidRPr="00445242">
        <w:rPr>
          <w:rFonts w:ascii="Times New Roman" w:hAnsi="Times New Roman" w:cs="Times New Roman"/>
          <w:sz w:val="28"/>
          <w:szCs w:val="28"/>
        </w:rPr>
        <w:t>Ц</w:t>
      </w:r>
      <w:r w:rsidR="00F518F5">
        <w:rPr>
          <w:rFonts w:ascii="Times New Roman" w:hAnsi="Times New Roman" w:cs="Times New Roman"/>
          <w:sz w:val="28"/>
          <w:szCs w:val="28"/>
        </w:rPr>
        <w:t xml:space="preserve">ерковь отделена от государства и никаких точек соприкосновения между ними в идеологической сфере нет. </w:t>
      </w:r>
      <w:r w:rsidR="00477034">
        <w:rPr>
          <w:rFonts w:ascii="Times New Roman" w:hAnsi="Times New Roman" w:cs="Times New Roman"/>
          <w:sz w:val="28"/>
          <w:szCs w:val="28"/>
        </w:rPr>
        <w:t>Допускаются всевозможные религиозные действа</w:t>
      </w:r>
      <w:r w:rsidRPr="00445242">
        <w:rPr>
          <w:rFonts w:ascii="Times New Roman" w:hAnsi="Times New Roman" w:cs="Times New Roman"/>
          <w:sz w:val="28"/>
          <w:szCs w:val="28"/>
        </w:rPr>
        <w:t xml:space="preserve"> в общественных местах </w:t>
      </w:r>
      <w:r w:rsidR="00477034">
        <w:rPr>
          <w:rFonts w:ascii="Times New Roman" w:hAnsi="Times New Roman" w:cs="Times New Roman"/>
          <w:sz w:val="28"/>
          <w:szCs w:val="28"/>
        </w:rPr>
        <w:t>–</w:t>
      </w:r>
      <w:r w:rsidRPr="00445242">
        <w:rPr>
          <w:rFonts w:ascii="Times New Roman" w:hAnsi="Times New Roman" w:cs="Times New Roman"/>
          <w:sz w:val="28"/>
          <w:szCs w:val="28"/>
        </w:rPr>
        <w:t xml:space="preserve"> ше</w:t>
      </w:r>
      <w:r w:rsidR="00477034">
        <w:rPr>
          <w:rFonts w:ascii="Times New Roman" w:hAnsi="Times New Roman" w:cs="Times New Roman"/>
          <w:sz w:val="28"/>
          <w:szCs w:val="28"/>
        </w:rPr>
        <w:t>ствия на улицах</w:t>
      </w:r>
      <w:r w:rsidR="00FC6DAD">
        <w:rPr>
          <w:rFonts w:ascii="Times New Roman" w:hAnsi="Times New Roman" w:cs="Times New Roman"/>
          <w:sz w:val="28"/>
          <w:szCs w:val="28"/>
        </w:rPr>
        <w:t xml:space="preserve"> или трансляция це</w:t>
      </w:r>
      <w:r w:rsidR="00F518F5">
        <w:rPr>
          <w:rFonts w:ascii="Times New Roman" w:hAnsi="Times New Roman" w:cs="Times New Roman"/>
          <w:sz w:val="28"/>
          <w:szCs w:val="28"/>
        </w:rPr>
        <w:t>рковных служб на</w:t>
      </w:r>
      <w:r w:rsidRPr="00445242">
        <w:rPr>
          <w:rFonts w:ascii="Times New Roman" w:hAnsi="Times New Roman" w:cs="Times New Roman"/>
          <w:sz w:val="28"/>
          <w:szCs w:val="28"/>
        </w:rPr>
        <w:t xml:space="preserve"> радио- и телевизионных передачах</w:t>
      </w:r>
      <w:r w:rsidR="00477034">
        <w:rPr>
          <w:rFonts w:ascii="Times New Roman" w:hAnsi="Times New Roman" w:cs="Times New Roman"/>
          <w:sz w:val="28"/>
          <w:szCs w:val="28"/>
        </w:rPr>
        <w:t>.</w:t>
      </w:r>
      <w:r w:rsidRPr="00445242">
        <w:rPr>
          <w:rFonts w:ascii="Times New Roman" w:hAnsi="Times New Roman" w:cs="Times New Roman"/>
          <w:sz w:val="28"/>
          <w:szCs w:val="28"/>
        </w:rPr>
        <w:t xml:space="preserve"> </w:t>
      </w:r>
      <w:r w:rsidR="00477034">
        <w:rPr>
          <w:rFonts w:ascii="Times New Roman" w:hAnsi="Times New Roman" w:cs="Times New Roman"/>
          <w:sz w:val="28"/>
          <w:szCs w:val="28"/>
        </w:rPr>
        <w:t>В религиозных вопр</w:t>
      </w:r>
      <w:r w:rsidR="00F518F5">
        <w:rPr>
          <w:rFonts w:ascii="Times New Roman" w:hAnsi="Times New Roman" w:cs="Times New Roman"/>
          <w:sz w:val="28"/>
          <w:szCs w:val="28"/>
        </w:rPr>
        <w:t>осах государство некомпетентно: в</w:t>
      </w:r>
      <w:r w:rsidR="00477034">
        <w:rPr>
          <w:rFonts w:ascii="Times New Roman" w:hAnsi="Times New Roman" w:cs="Times New Roman"/>
          <w:sz w:val="28"/>
          <w:szCs w:val="28"/>
        </w:rPr>
        <w:t xml:space="preserve">се возникающие </w:t>
      </w:r>
      <w:r w:rsidR="00477034" w:rsidRPr="00477034">
        <w:rPr>
          <w:rFonts w:ascii="Times New Roman" w:hAnsi="Times New Roman" w:cs="Times New Roman"/>
          <w:sz w:val="28"/>
          <w:szCs w:val="28"/>
        </w:rPr>
        <w:t>проблемы в области взаимоотношений государства и церкви решаю</w:t>
      </w:r>
      <w:r w:rsidR="00477034">
        <w:rPr>
          <w:rFonts w:ascii="Times New Roman" w:hAnsi="Times New Roman" w:cs="Times New Roman"/>
          <w:sz w:val="28"/>
          <w:szCs w:val="28"/>
        </w:rPr>
        <w:t>тся судебными органами на осно</w:t>
      </w:r>
      <w:r w:rsidR="00477034" w:rsidRPr="00477034">
        <w:rPr>
          <w:rFonts w:ascii="Times New Roman" w:hAnsi="Times New Roman" w:cs="Times New Roman"/>
          <w:sz w:val="28"/>
          <w:szCs w:val="28"/>
        </w:rPr>
        <w:t>ве светского и церковного права</w:t>
      </w:r>
      <w:r w:rsidR="00477034">
        <w:rPr>
          <w:rFonts w:ascii="Times New Roman" w:hAnsi="Times New Roman" w:cs="Times New Roman"/>
          <w:sz w:val="28"/>
          <w:szCs w:val="28"/>
        </w:rPr>
        <w:t>.</w:t>
      </w:r>
    </w:p>
    <w:p w:rsidR="00983EFA" w:rsidRDefault="00477034" w:rsidP="00983EFA">
      <w:pPr>
        <w:pBdr>
          <w:bottom w:val="single" w:sz="4" w:space="1" w:color="auto"/>
        </w:pBd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Однако </w:t>
      </w:r>
      <w:r w:rsidRPr="00477034">
        <w:rPr>
          <w:rFonts w:ascii="Times New Roman" w:hAnsi="Times New Roman" w:cs="Times New Roman"/>
          <w:sz w:val="28"/>
          <w:szCs w:val="28"/>
        </w:rPr>
        <w:t>федеральное правительство Германии заинтересовано в п</w:t>
      </w:r>
      <w:r>
        <w:rPr>
          <w:rFonts w:ascii="Times New Roman" w:hAnsi="Times New Roman" w:cs="Times New Roman"/>
          <w:sz w:val="28"/>
          <w:szCs w:val="28"/>
        </w:rPr>
        <w:t xml:space="preserve">озитивном сотрудничестве с церковью и религиозными общинами, так как </w:t>
      </w:r>
      <w:r w:rsidRPr="00477034">
        <w:rPr>
          <w:rFonts w:ascii="Times New Roman" w:hAnsi="Times New Roman" w:cs="Times New Roman"/>
          <w:sz w:val="28"/>
          <w:szCs w:val="28"/>
        </w:rPr>
        <w:t>религиозные общины во</w:t>
      </w:r>
      <w:r>
        <w:rPr>
          <w:rFonts w:ascii="Times New Roman" w:hAnsi="Times New Roman" w:cs="Times New Roman"/>
          <w:sz w:val="28"/>
          <w:szCs w:val="28"/>
        </w:rPr>
        <w:t xml:space="preserve">спринимают общественные задачи, то есть </w:t>
      </w:r>
      <w:r w:rsidRPr="00477034">
        <w:rPr>
          <w:rFonts w:ascii="Times New Roman" w:hAnsi="Times New Roman" w:cs="Times New Roman"/>
          <w:sz w:val="28"/>
          <w:szCs w:val="28"/>
        </w:rPr>
        <w:t>деятельност</w:t>
      </w:r>
      <w:r>
        <w:rPr>
          <w:rFonts w:ascii="Times New Roman" w:hAnsi="Times New Roman" w:cs="Times New Roman"/>
          <w:sz w:val="28"/>
          <w:szCs w:val="28"/>
        </w:rPr>
        <w:t>ь религиозных общин имеет боль</w:t>
      </w:r>
      <w:r w:rsidRPr="00477034">
        <w:rPr>
          <w:rFonts w:ascii="Times New Roman" w:hAnsi="Times New Roman" w:cs="Times New Roman"/>
          <w:sz w:val="28"/>
          <w:szCs w:val="28"/>
        </w:rPr>
        <w:t>шое значение для социальной политики Германии</w:t>
      </w:r>
      <w:r>
        <w:rPr>
          <w:rFonts w:ascii="Times New Roman" w:hAnsi="Times New Roman" w:cs="Times New Roman"/>
          <w:sz w:val="28"/>
          <w:szCs w:val="28"/>
        </w:rPr>
        <w:t>.</w:t>
      </w:r>
      <w:r w:rsidR="00F518F5">
        <w:rPr>
          <w:rFonts w:ascii="Times New Roman" w:hAnsi="Times New Roman" w:cs="Times New Roman"/>
          <w:sz w:val="28"/>
          <w:szCs w:val="28"/>
        </w:rPr>
        <w:t xml:space="preserve"> </w:t>
      </w:r>
      <w:r w:rsidR="00F518F5" w:rsidRPr="00F518F5">
        <w:rPr>
          <w:rFonts w:ascii="Times New Roman" w:hAnsi="Times New Roman" w:cs="Times New Roman"/>
          <w:sz w:val="28"/>
          <w:szCs w:val="28"/>
        </w:rPr>
        <w:t xml:space="preserve">Своими религиозными убеждениями и </w:t>
      </w:r>
      <w:r w:rsidR="00F518F5">
        <w:rPr>
          <w:rFonts w:ascii="Times New Roman" w:hAnsi="Times New Roman" w:cs="Times New Roman"/>
          <w:sz w:val="28"/>
          <w:szCs w:val="28"/>
        </w:rPr>
        <w:t xml:space="preserve">представлениями о ценностях эти </w:t>
      </w:r>
      <w:r w:rsidR="00F518F5" w:rsidRPr="00F518F5">
        <w:rPr>
          <w:rFonts w:ascii="Times New Roman" w:hAnsi="Times New Roman" w:cs="Times New Roman"/>
          <w:sz w:val="28"/>
          <w:szCs w:val="28"/>
        </w:rPr>
        <w:t>сообщества предлагают руководства к действию</w:t>
      </w:r>
      <w:r w:rsidR="00F518F5">
        <w:rPr>
          <w:rFonts w:ascii="Times New Roman" w:hAnsi="Times New Roman" w:cs="Times New Roman"/>
          <w:sz w:val="28"/>
          <w:szCs w:val="28"/>
        </w:rPr>
        <w:t>:</w:t>
      </w:r>
      <w:r w:rsidR="00F518F5" w:rsidRPr="00F518F5">
        <w:rPr>
          <w:rFonts w:ascii="Times New Roman" w:hAnsi="Times New Roman" w:cs="Times New Roman"/>
          <w:sz w:val="28"/>
          <w:szCs w:val="28"/>
        </w:rPr>
        <w:t xml:space="preserve"> они дают своим членам мотив участвовать в </w:t>
      </w:r>
      <w:r w:rsidR="00F518F5">
        <w:rPr>
          <w:rFonts w:ascii="Times New Roman" w:hAnsi="Times New Roman" w:cs="Times New Roman"/>
          <w:sz w:val="28"/>
          <w:szCs w:val="28"/>
        </w:rPr>
        <w:t xml:space="preserve">благотворительных организациях, </w:t>
      </w:r>
      <w:r w:rsidR="00983EFA" w:rsidRPr="00983EFA">
        <w:rPr>
          <w:rFonts w:ascii="Times New Roman" w:hAnsi="Times New Roman" w:cs="Times New Roman"/>
          <w:sz w:val="28"/>
          <w:szCs w:val="28"/>
        </w:rPr>
        <w:t>заниматься волонтерской деятельностью и общественными работами с целью</w:t>
      </w:r>
    </w:p>
    <w:p w:rsidR="00983EFA" w:rsidRDefault="00983EFA" w:rsidP="00983EFA">
      <w:pPr>
        <w:spacing w:line="360" w:lineRule="auto"/>
        <w:jc w:val="both"/>
        <w:rPr>
          <w:rFonts w:ascii="Times New Roman" w:hAnsi="Times New Roman" w:cs="Times New Roman"/>
          <w:sz w:val="28"/>
          <w:szCs w:val="28"/>
        </w:rPr>
      </w:pPr>
      <w:r w:rsidRPr="00983EFA">
        <w:rPr>
          <w:rFonts w:ascii="Times New Roman" w:hAnsi="Times New Roman" w:cs="Times New Roman"/>
          <w:sz w:val="28"/>
          <w:szCs w:val="28"/>
        </w:rPr>
        <w:t>2.</w:t>
      </w:r>
      <w:r w:rsidRPr="00983EFA">
        <w:rPr>
          <w:rFonts w:ascii="Times New Roman" w:hAnsi="Times New Roman" w:cs="Times New Roman"/>
          <w:iCs/>
          <w:sz w:val="28"/>
          <w:szCs w:val="28"/>
        </w:rPr>
        <w:t xml:space="preserve"> Иерусалимский В. П</w:t>
      </w:r>
      <w:r w:rsidRPr="00983EFA">
        <w:rPr>
          <w:rFonts w:ascii="Times New Roman" w:hAnsi="Times New Roman" w:cs="Times New Roman"/>
          <w:i/>
          <w:iCs/>
          <w:sz w:val="28"/>
          <w:szCs w:val="28"/>
        </w:rPr>
        <w:t>.</w:t>
      </w:r>
      <w:r w:rsidRPr="00983EFA">
        <w:rPr>
          <w:rFonts w:ascii="Times New Roman" w:hAnsi="Times New Roman" w:cs="Times New Roman"/>
          <w:sz w:val="28"/>
          <w:szCs w:val="28"/>
        </w:rPr>
        <w:t> Церкви Германии перед вызовом секуляризации // Совр. Европа. 2006. № 4. 101 с.</w:t>
      </w:r>
    </w:p>
    <w:p w:rsidR="00983EFA" w:rsidRDefault="00F518F5" w:rsidP="00983EFA">
      <w:pPr>
        <w:spacing w:line="360" w:lineRule="auto"/>
        <w:jc w:val="both"/>
        <w:rPr>
          <w:rFonts w:ascii="Times New Roman" w:hAnsi="Times New Roman" w:cs="Times New Roman"/>
          <w:sz w:val="28"/>
          <w:szCs w:val="28"/>
        </w:rPr>
      </w:pPr>
      <w:r w:rsidRPr="00F518F5">
        <w:rPr>
          <w:rFonts w:ascii="Times New Roman" w:hAnsi="Times New Roman" w:cs="Times New Roman"/>
          <w:sz w:val="28"/>
          <w:szCs w:val="28"/>
        </w:rPr>
        <w:lastRenderedPageBreak/>
        <w:t>помочь другим людям</w:t>
      </w:r>
      <w:r w:rsidR="00983EFA">
        <w:rPr>
          <w:rFonts w:ascii="Times New Roman" w:hAnsi="Times New Roman" w:cs="Times New Roman"/>
          <w:sz w:val="28"/>
          <w:szCs w:val="28"/>
        </w:rPr>
        <w:t>.</w:t>
      </w:r>
    </w:p>
    <w:p w:rsidR="00F518F5" w:rsidRDefault="00F518F5" w:rsidP="00983EFA">
      <w:pPr>
        <w:spacing w:line="360" w:lineRule="auto"/>
        <w:ind w:firstLine="720"/>
        <w:jc w:val="both"/>
        <w:rPr>
          <w:rFonts w:ascii="Times New Roman" w:hAnsi="Times New Roman" w:cs="Times New Roman"/>
          <w:sz w:val="28"/>
          <w:szCs w:val="28"/>
        </w:rPr>
      </w:pPr>
      <w:r w:rsidRPr="00F518F5">
        <w:rPr>
          <w:rFonts w:ascii="Times New Roman" w:hAnsi="Times New Roman" w:cs="Times New Roman"/>
          <w:sz w:val="28"/>
          <w:szCs w:val="28"/>
        </w:rPr>
        <w:t>Для современной Германии характерна, к примеру,</w:t>
      </w:r>
      <w:r w:rsidR="00983EFA">
        <w:rPr>
          <w:rFonts w:ascii="Times New Roman" w:hAnsi="Times New Roman" w:cs="Times New Roman"/>
          <w:sz w:val="28"/>
          <w:szCs w:val="28"/>
        </w:rPr>
        <w:t xml:space="preserve"> </w:t>
      </w:r>
      <w:r w:rsidRPr="00F518F5">
        <w:rPr>
          <w:rFonts w:ascii="Times New Roman" w:hAnsi="Times New Roman" w:cs="Times New Roman"/>
          <w:sz w:val="28"/>
          <w:szCs w:val="28"/>
        </w:rPr>
        <w:t>ситуация, когда государств</w:t>
      </w:r>
      <w:r>
        <w:rPr>
          <w:rFonts w:ascii="Times New Roman" w:hAnsi="Times New Roman" w:cs="Times New Roman"/>
          <w:sz w:val="28"/>
          <w:szCs w:val="28"/>
        </w:rPr>
        <w:t xml:space="preserve">о помогает церкви </w:t>
      </w:r>
      <w:r w:rsidRPr="00F518F5">
        <w:rPr>
          <w:rFonts w:ascii="Times New Roman" w:hAnsi="Times New Roman" w:cs="Times New Roman"/>
          <w:sz w:val="28"/>
          <w:szCs w:val="28"/>
        </w:rPr>
        <w:t>взимать через свои фискальные органы так называемый «церковный н</w:t>
      </w:r>
      <w:r>
        <w:rPr>
          <w:rFonts w:ascii="Times New Roman" w:hAnsi="Times New Roman" w:cs="Times New Roman"/>
          <w:sz w:val="28"/>
          <w:szCs w:val="28"/>
        </w:rPr>
        <w:t>алог». Церковь же активно помо</w:t>
      </w:r>
      <w:r w:rsidRPr="00F518F5">
        <w:rPr>
          <w:rFonts w:ascii="Times New Roman" w:hAnsi="Times New Roman" w:cs="Times New Roman"/>
          <w:sz w:val="28"/>
          <w:szCs w:val="28"/>
        </w:rPr>
        <w:t xml:space="preserve">гает государству в решении социальных проблем, и ее роль в этом вопросе трудно переоценить. </w:t>
      </w:r>
    </w:p>
    <w:p w:rsidR="00294E6C" w:rsidRDefault="00956F68" w:rsidP="00294E6C">
      <w:pPr>
        <w:spacing w:line="360" w:lineRule="auto"/>
        <w:ind w:firstLine="720"/>
        <w:jc w:val="both"/>
        <w:rPr>
          <w:rFonts w:ascii="Times New Roman" w:hAnsi="Times New Roman" w:cs="Times New Roman"/>
          <w:iCs/>
          <w:sz w:val="28"/>
          <w:szCs w:val="28"/>
        </w:rPr>
      </w:pPr>
      <w:r>
        <w:rPr>
          <w:rFonts w:ascii="Times New Roman" w:hAnsi="Times New Roman" w:cs="Times New Roman"/>
          <w:sz w:val="28"/>
          <w:szCs w:val="28"/>
        </w:rPr>
        <w:t>Также был описан и проанализирован особый правовой статус религиозных организаций в Германии, на основе Основного Закона Федеративной Республики Германии и научных статей</w:t>
      </w:r>
      <w:r w:rsidR="00294E6C">
        <w:rPr>
          <w:rFonts w:ascii="Times New Roman" w:hAnsi="Times New Roman" w:cs="Times New Roman"/>
          <w:sz w:val="28"/>
          <w:szCs w:val="28"/>
        </w:rPr>
        <w:t xml:space="preserve">. </w:t>
      </w:r>
      <w:r>
        <w:rPr>
          <w:rFonts w:ascii="Times New Roman" w:hAnsi="Times New Roman" w:cs="Times New Roman"/>
          <w:iCs/>
          <w:sz w:val="28"/>
          <w:szCs w:val="28"/>
        </w:rPr>
        <w:t xml:space="preserve">Были приведены актуальные списки религиозных организаций со статусом корпорации публичного права. </w:t>
      </w:r>
      <w:r w:rsidR="00294E6C">
        <w:rPr>
          <w:rFonts w:ascii="Times New Roman" w:hAnsi="Times New Roman" w:cs="Times New Roman"/>
          <w:iCs/>
          <w:sz w:val="28"/>
          <w:szCs w:val="28"/>
        </w:rPr>
        <w:t xml:space="preserve"> </w:t>
      </w:r>
    </w:p>
    <w:p w:rsidR="00294E6C" w:rsidRPr="00294E6C" w:rsidRDefault="00294E6C" w:rsidP="00294E6C">
      <w:pPr>
        <w:spacing w:line="360" w:lineRule="auto"/>
        <w:ind w:firstLine="720"/>
        <w:jc w:val="both"/>
        <w:rPr>
          <w:rFonts w:ascii="Times New Roman" w:hAnsi="Times New Roman" w:cs="Times New Roman"/>
          <w:iCs/>
          <w:sz w:val="28"/>
          <w:szCs w:val="28"/>
          <w:vertAlign w:val="superscript"/>
        </w:rPr>
      </w:pPr>
      <w:r>
        <w:rPr>
          <w:rFonts w:ascii="Times New Roman" w:hAnsi="Times New Roman" w:cs="Times New Roman"/>
          <w:iCs/>
          <w:sz w:val="28"/>
          <w:szCs w:val="28"/>
        </w:rPr>
        <w:t xml:space="preserve">Таким образом, корпорации публичного права </w:t>
      </w:r>
      <w:r w:rsidRPr="00294E6C">
        <w:rPr>
          <w:rFonts w:ascii="Times New Roman" w:hAnsi="Times New Roman" w:cs="Times New Roman"/>
          <w:iCs/>
          <w:sz w:val="28"/>
          <w:szCs w:val="28"/>
        </w:rPr>
        <w:t xml:space="preserve">имеют публично-правовой статус собственного рода, который дает им особые права и привилегии, которые недоступны иным религиозным объединениям. </w:t>
      </w:r>
      <w:r>
        <w:rPr>
          <w:rFonts w:ascii="Times New Roman" w:hAnsi="Times New Roman" w:cs="Times New Roman"/>
          <w:iCs/>
          <w:sz w:val="28"/>
          <w:szCs w:val="28"/>
        </w:rPr>
        <w:t>Данные религиозные организации в праве взимать налоги со своих прихожан, а государство признавая их общественно-полезную значимость всячески субсидирует их.</w:t>
      </w:r>
      <w:r w:rsidRPr="00294E6C">
        <w:rPr>
          <w:rFonts w:ascii="Times New Roman" w:hAnsi="Times New Roman" w:cs="Times New Roman"/>
          <w:iCs/>
          <w:sz w:val="28"/>
          <w:szCs w:val="28"/>
        </w:rPr>
        <w:t xml:space="preserve"> </w:t>
      </w:r>
    </w:p>
    <w:p w:rsidR="00E76F97" w:rsidRDefault="00E76F97" w:rsidP="001D4B1E">
      <w:pPr>
        <w:spacing w:line="360" w:lineRule="auto"/>
        <w:ind w:firstLine="720"/>
        <w:jc w:val="both"/>
        <w:rPr>
          <w:rFonts w:ascii="Times New Roman" w:hAnsi="Times New Roman" w:cs="Times New Roman"/>
          <w:sz w:val="28"/>
          <w:szCs w:val="28"/>
        </w:rPr>
      </w:pPr>
    </w:p>
    <w:p w:rsidR="001A0744" w:rsidRDefault="001A0744" w:rsidP="001D4B1E">
      <w:pPr>
        <w:spacing w:line="360" w:lineRule="auto"/>
        <w:ind w:firstLine="720"/>
        <w:jc w:val="both"/>
        <w:rPr>
          <w:rFonts w:ascii="Times New Roman" w:hAnsi="Times New Roman" w:cs="Times New Roman"/>
          <w:sz w:val="28"/>
          <w:szCs w:val="28"/>
        </w:rPr>
      </w:pPr>
    </w:p>
    <w:p w:rsidR="001A0744" w:rsidRDefault="001A0744" w:rsidP="001D4B1E">
      <w:pPr>
        <w:spacing w:line="360" w:lineRule="auto"/>
        <w:ind w:firstLine="720"/>
        <w:jc w:val="both"/>
        <w:rPr>
          <w:rFonts w:ascii="Times New Roman" w:hAnsi="Times New Roman" w:cs="Times New Roman"/>
          <w:sz w:val="28"/>
          <w:szCs w:val="28"/>
        </w:rPr>
      </w:pPr>
    </w:p>
    <w:p w:rsidR="001A0744" w:rsidRDefault="001A0744" w:rsidP="001D4B1E">
      <w:pPr>
        <w:spacing w:line="360" w:lineRule="auto"/>
        <w:ind w:firstLine="720"/>
        <w:jc w:val="both"/>
        <w:rPr>
          <w:rFonts w:ascii="Times New Roman" w:hAnsi="Times New Roman" w:cs="Times New Roman"/>
          <w:sz w:val="28"/>
          <w:szCs w:val="28"/>
        </w:rPr>
      </w:pPr>
    </w:p>
    <w:p w:rsidR="001A0744" w:rsidRDefault="001A0744" w:rsidP="001D4B1E">
      <w:pPr>
        <w:spacing w:line="360" w:lineRule="auto"/>
        <w:ind w:firstLine="720"/>
        <w:jc w:val="both"/>
        <w:rPr>
          <w:rFonts w:ascii="Times New Roman" w:hAnsi="Times New Roman" w:cs="Times New Roman"/>
          <w:sz w:val="28"/>
          <w:szCs w:val="28"/>
        </w:rPr>
      </w:pPr>
    </w:p>
    <w:p w:rsidR="001A0744" w:rsidRDefault="001A0744" w:rsidP="001D4B1E">
      <w:pPr>
        <w:spacing w:line="360" w:lineRule="auto"/>
        <w:ind w:firstLine="720"/>
        <w:jc w:val="both"/>
        <w:rPr>
          <w:rFonts w:ascii="Times New Roman" w:hAnsi="Times New Roman" w:cs="Times New Roman"/>
          <w:sz w:val="28"/>
          <w:szCs w:val="28"/>
        </w:rPr>
      </w:pPr>
    </w:p>
    <w:p w:rsidR="001A0744" w:rsidRDefault="001A0744" w:rsidP="001D4B1E">
      <w:pPr>
        <w:spacing w:line="360" w:lineRule="auto"/>
        <w:ind w:firstLine="720"/>
        <w:jc w:val="both"/>
        <w:rPr>
          <w:rFonts w:ascii="Times New Roman" w:hAnsi="Times New Roman" w:cs="Times New Roman"/>
          <w:sz w:val="28"/>
          <w:szCs w:val="28"/>
        </w:rPr>
      </w:pPr>
    </w:p>
    <w:p w:rsidR="00294E6C" w:rsidRDefault="00294E6C" w:rsidP="001D4B1E">
      <w:pPr>
        <w:spacing w:line="360" w:lineRule="auto"/>
        <w:ind w:firstLine="720"/>
        <w:jc w:val="both"/>
        <w:rPr>
          <w:rFonts w:ascii="Times New Roman" w:hAnsi="Times New Roman" w:cs="Times New Roman"/>
          <w:sz w:val="28"/>
          <w:szCs w:val="28"/>
        </w:rPr>
      </w:pPr>
    </w:p>
    <w:p w:rsidR="00294E6C" w:rsidRDefault="00294E6C" w:rsidP="001D4B1E">
      <w:pPr>
        <w:spacing w:line="360" w:lineRule="auto"/>
        <w:ind w:firstLine="720"/>
        <w:jc w:val="both"/>
        <w:rPr>
          <w:rFonts w:ascii="Times New Roman" w:hAnsi="Times New Roman" w:cs="Times New Roman"/>
          <w:sz w:val="28"/>
          <w:szCs w:val="28"/>
        </w:rPr>
      </w:pPr>
    </w:p>
    <w:p w:rsidR="00BF254B" w:rsidRPr="00294E6C" w:rsidRDefault="00562DA2" w:rsidP="00983EFA">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Глава II</w:t>
      </w:r>
      <w:r w:rsidR="00294E6C">
        <w:rPr>
          <w:rFonts w:ascii="Times New Roman" w:hAnsi="Times New Roman" w:cs="Times New Roman"/>
          <w:sz w:val="28"/>
          <w:szCs w:val="28"/>
        </w:rPr>
        <w:t xml:space="preserve">. </w:t>
      </w:r>
      <w:r w:rsidR="00341793" w:rsidRPr="00294E6C">
        <w:rPr>
          <w:rFonts w:ascii="Times New Roman" w:hAnsi="Times New Roman" w:cs="Times New Roman"/>
          <w:sz w:val="28"/>
          <w:szCs w:val="28"/>
        </w:rPr>
        <w:t>Наиболее значимые привилегии</w:t>
      </w:r>
      <w:r w:rsidR="008A2C15" w:rsidRPr="00294E6C">
        <w:rPr>
          <w:rFonts w:ascii="Times New Roman" w:hAnsi="Times New Roman" w:cs="Times New Roman"/>
          <w:sz w:val="28"/>
          <w:szCs w:val="28"/>
        </w:rPr>
        <w:t xml:space="preserve"> религиозных общин.</w:t>
      </w:r>
    </w:p>
    <w:p w:rsidR="00935A74" w:rsidRPr="00766924" w:rsidRDefault="00935A74" w:rsidP="00766924">
      <w:pPr>
        <w:pStyle w:val="a3"/>
        <w:numPr>
          <w:ilvl w:val="1"/>
          <w:numId w:val="18"/>
        </w:numPr>
        <w:tabs>
          <w:tab w:val="left" w:pos="3060"/>
        </w:tabs>
        <w:spacing w:line="360" w:lineRule="auto"/>
        <w:jc w:val="center"/>
        <w:rPr>
          <w:rFonts w:ascii="Times New Roman" w:hAnsi="Times New Roman" w:cs="Times New Roman"/>
          <w:sz w:val="28"/>
          <w:szCs w:val="28"/>
        </w:rPr>
      </w:pPr>
      <w:bookmarkStart w:id="5" w:name="_Hlk481341386"/>
      <w:r w:rsidRPr="00766924">
        <w:rPr>
          <w:rFonts w:ascii="Times New Roman" w:hAnsi="Times New Roman" w:cs="Times New Roman"/>
          <w:sz w:val="28"/>
          <w:szCs w:val="28"/>
        </w:rPr>
        <w:t xml:space="preserve">Право обложения налогом </w:t>
      </w:r>
      <w:r w:rsidR="003B78CA" w:rsidRPr="00766924">
        <w:rPr>
          <w:rFonts w:ascii="Times New Roman" w:hAnsi="Times New Roman" w:cs="Times New Roman"/>
          <w:sz w:val="28"/>
          <w:szCs w:val="28"/>
        </w:rPr>
        <w:t>для корпораций публичного права.</w:t>
      </w:r>
    </w:p>
    <w:bookmarkEnd w:id="5"/>
    <w:p w:rsidR="0069506C" w:rsidRDefault="00081D22" w:rsidP="007F455D">
      <w:pPr>
        <w:tabs>
          <w:tab w:val="left" w:pos="3060"/>
        </w:tabs>
        <w:spacing w:line="360" w:lineRule="auto"/>
        <w:ind w:firstLine="720"/>
        <w:jc w:val="both"/>
        <w:rPr>
          <w:rFonts w:ascii="Times New Roman" w:hAnsi="Times New Roman" w:cs="Times New Roman"/>
          <w:sz w:val="28"/>
          <w:szCs w:val="28"/>
        </w:rPr>
      </w:pPr>
      <w:r w:rsidRPr="00081D22">
        <w:rPr>
          <w:rFonts w:ascii="Times New Roman" w:hAnsi="Times New Roman" w:cs="Times New Roman"/>
          <w:sz w:val="28"/>
          <w:szCs w:val="28"/>
        </w:rPr>
        <w:t>В Германии церкви финанси</w:t>
      </w:r>
      <w:r>
        <w:rPr>
          <w:rFonts w:ascii="Times New Roman" w:hAnsi="Times New Roman" w:cs="Times New Roman"/>
          <w:sz w:val="28"/>
          <w:szCs w:val="28"/>
        </w:rPr>
        <w:t xml:space="preserve">руются по особой схеме, которая </w:t>
      </w:r>
      <w:r w:rsidRPr="00081D22">
        <w:rPr>
          <w:rFonts w:ascii="Times New Roman" w:hAnsi="Times New Roman" w:cs="Times New Roman"/>
          <w:sz w:val="28"/>
          <w:szCs w:val="28"/>
        </w:rPr>
        <w:t>не находит аналогов в Европе. З</w:t>
      </w:r>
      <w:r>
        <w:rPr>
          <w:rFonts w:ascii="Times New Roman" w:hAnsi="Times New Roman" w:cs="Times New Roman"/>
          <w:sz w:val="28"/>
          <w:szCs w:val="28"/>
        </w:rPr>
        <w:t xml:space="preserve">десь взимается церковный налог, </w:t>
      </w:r>
      <w:r w:rsidRPr="00081D22">
        <w:rPr>
          <w:rFonts w:ascii="Times New Roman" w:hAnsi="Times New Roman" w:cs="Times New Roman"/>
          <w:sz w:val="28"/>
          <w:szCs w:val="28"/>
        </w:rPr>
        <w:t>собираемый государством по по</w:t>
      </w:r>
      <w:r>
        <w:rPr>
          <w:rFonts w:ascii="Times New Roman" w:hAnsi="Times New Roman" w:cs="Times New Roman"/>
          <w:sz w:val="28"/>
          <w:szCs w:val="28"/>
        </w:rPr>
        <w:t xml:space="preserve">ручению церкви среди ее членов, </w:t>
      </w:r>
      <w:r w:rsidRPr="00081D22">
        <w:rPr>
          <w:rFonts w:ascii="Times New Roman" w:hAnsi="Times New Roman" w:cs="Times New Roman"/>
          <w:sz w:val="28"/>
          <w:szCs w:val="28"/>
        </w:rPr>
        <w:t>который в дальнейшем передается</w:t>
      </w:r>
      <w:r>
        <w:rPr>
          <w:rFonts w:ascii="Times New Roman" w:hAnsi="Times New Roman" w:cs="Times New Roman"/>
          <w:sz w:val="28"/>
          <w:szCs w:val="28"/>
        </w:rPr>
        <w:t xml:space="preserve"> церквям. </w:t>
      </w:r>
      <w:r w:rsidR="0069506C" w:rsidRPr="0069506C">
        <w:rPr>
          <w:rFonts w:ascii="Times New Roman" w:hAnsi="Times New Roman" w:cs="Times New Roman"/>
          <w:sz w:val="28"/>
          <w:szCs w:val="28"/>
        </w:rPr>
        <w:t xml:space="preserve">Впервые на территории Германии этот налог был введен в Липпе-Детмольд в 1827 г., затем последовали Ольденбург (1831), </w:t>
      </w:r>
      <w:proofErr w:type="spellStart"/>
      <w:r w:rsidR="0069506C" w:rsidRPr="0069506C">
        <w:rPr>
          <w:rFonts w:ascii="Times New Roman" w:hAnsi="Times New Roman" w:cs="Times New Roman"/>
          <w:sz w:val="28"/>
          <w:szCs w:val="28"/>
        </w:rPr>
        <w:t>Рейнланд</w:t>
      </w:r>
      <w:proofErr w:type="spellEnd"/>
      <w:r w:rsidR="0069506C" w:rsidRPr="0069506C">
        <w:rPr>
          <w:rFonts w:ascii="Times New Roman" w:hAnsi="Times New Roman" w:cs="Times New Roman"/>
          <w:sz w:val="28"/>
          <w:szCs w:val="28"/>
        </w:rPr>
        <w:t xml:space="preserve"> и Вестфалия (1835), Саксония (1838), Гессен (1875), Бавар</w:t>
      </w:r>
      <w:r w:rsidR="009F0A9E">
        <w:rPr>
          <w:rFonts w:ascii="Times New Roman" w:hAnsi="Times New Roman" w:cs="Times New Roman"/>
          <w:sz w:val="28"/>
          <w:szCs w:val="28"/>
        </w:rPr>
        <w:t>ия (1892), Пруссия (1905–1906).</w:t>
      </w:r>
    </w:p>
    <w:p w:rsidR="00081D22" w:rsidRDefault="00935A74" w:rsidP="001D4B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Основной</w:t>
      </w:r>
      <w:r w:rsidRPr="00081D22">
        <w:rPr>
          <w:rFonts w:ascii="Times New Roman" w:hAnsi="Times New Roman" w:cs="Times New Roman"/>
          <w:sz w:val="28"/>
          <w:szCs w:val="28"/>
        </w:rPr>
        <w:t xml:space="preserve"> </w:t>
      </w:r>
      <w:r>
        <w:rPr>
          <w:rFonts w:ascii="Times New Roman" w:hAnsi="Times New Roman" w:cs="Times New Roman"/>
          <w:sz w:val="28"/>
          <w:szCs w:val="28"/>
        </w:rPr>
        <w:t>закон</w:t>
      </w:r>
      <w:r w:rsidRPr="00081D22">
        <w:rPr>
          <w:rFonts w:ascii="Times New Roman" w:hAnsi="Times New Roman" w:cs="Times New Roman"/>
          <w:sz w:val="28"/>
          <w:szCs w:val="28"/>
        </w:rPr>
        <w:t xml:space="preserve"> </w:t>
      </w:r>
      <w:r>
        <w:rPr>
          <w:rFonts w:ascii="Times New Roman" w:hAnsi="Times New Roman" w:cs="Times New Roman"/>
          <w:sz w:val="28"/>
          <w:szCs w:val="28"/>
        </w:rPr>
        <w:t>Федеративной</w:t>
      </w:r>
      <w:r w:rsidRPr="00081D22">
        <w:rPr>
          <w:rFonts w:ascii="Times New Roman" w:hAnsi="Times New Roman" w:cs="Times New Roman"/>
          <w:sz w:val="28"/>
          <w:szCs w:val="28"/>
        </w:rPr>
        <w:t xml:space="preserve"> </w:t>
      </w:r>
      <w:r>
        <w:rPr>
          <w:rFonts w:ascii="Times New Roman" w:hAnsi="Times New Roman" w:cs="Times New Roman"/>
          <w:sz w:val="28"/>
          <w:szCs w:val="28"/>
        </w:rPr>
        <w:t>Республики</w:t>
      </w:r>
      <w:r w:rsidRPr="00081D22">
        <w:rPr>
          <w:rFonts w:ascii="Times New Roman" w:hAnsi="Times New Roman" w:cs="Times New Roman"/>
          <w:sz w:val="28"/>
          <w:szCs w:val="28"/>
        </w:rPr>
        <w:t xml:space="preserve"> </w:t>
      </w:r>
      <w:r>
        <w:rPr>
          <w:rFonts w:ascii="Times New Roman" w:hAnsi="Times New Roman" w:cs="Times New Roman"/>
          <w:sz w:val="28"/>
          <w:szCs w:val="28"/>
        </w:rPr>
        <w:t>Германии</w:t>
      </w:r>
      <w:r w:rsidRPr="00081D22">
        <w:rPr>
          <w:rFonts w:ascii="Times New Roman" w:hAnsi="Times New Roman" w:cs="Times New Roman"/>
          <w:sz w:val="28"/>
          <w:szCs w:val="28"/>
        </w:rPr>
        <w:t xml:space="preserve"> </w:t>
      </w:r>
      <w:r>
        <w:rPr>
          <w:rFonts w:ascii="Times New Roman" w:hAnsi="Times New Roman" w:cs="Times New Roman"/>
          <w:sz w:val="28"/>
          <w:szCs w:val="28"/>
        </w:rPr>
        <w:t>согласно</w:t>
      </w:r>
      <w:r w:rsidRPr="00081D22">
        <w:rPr>
          <w:rFonts w:ascii="Times New Roman" w:hAnsi="Times New Roman" w:cs="Times New Roman"/>
          <w:sz w:val="28"/>
          <w:szCs w:val="28"/>
        </w:rPr>
        <w:t xml:space="preserve"> </w:t>
      </w:r>
      <w:r w:rsidR="00081D22">
        <w:rPr>
          <w:rFonts w:ascii="Times New Roman" w:hAnsi="Times New Roman" w:cs="Times New Roman"/>
          <w:sz w:val="28"/>
          <w:szCs w:val="28"/>
        </w:rPr>
        <w:t>ст</w:t>
      </w:r>
      <w:r w:rsidR="00081D22" w:rsidRPr="00081D22">
        <w:rPr>
          <w:rFonts w:ascii="Times New Roman" w:hAnsi="Times New Roman" w:cs="Times New Roman"/>
          <w:sz w:val="28"/>
          <w:szCs w:val="28"/>
        </w:rPr>
        <w:t xml:space="preserve">. 140 </w:t>
      </w:r>
      <w:r w:rsidR="00081D22">
        <w:rPr>
          <w:rFonts w:ascii="Times New Roman" w:hAnsi="Times New Roman" w:cs="Times New Roman"/>
          <w:sz w:val="28"/>
          <w:szCs w:val="28"/>
        </w:rPr>
        <w:t>ОЗ</w:t>
      </w:r>
      <w:r w:rsidR="00081D22" w:rsidRPr="00081D22">
        <w:rPr>
          <w:rFonts w:ascii="Times New Roman" w:hAnsi="Times New Roman" w:cs="Times New Roman"/>
          <w:sz w:val="28"/>
          <w:szCs w:val="28"/>
        </w:rPr>
        <w:t xml:space="preserve"> </w:t>
      </w:r>
      <w:r w:rsidR="00081D22">
        <w:rPr>
          <w:rFonts w:ascii="Times New Roman" w:hAnsi="Times New Roman" w:cs="Times New Roman"/>
          <w:sz w:val="28"/>
          <w:szCs w:val="28"/>
        </w:rPr>
        <w:t>и</w:t>
      </w:r>
      <w:r w:rsidR="00081D22" w:rsidRPr="00081D22">
        <w:rPr>
          <w:rFonts w:ascii="Times New Roman" w:hAnsi="Times New Roman" w:cs="Times New Roman"/>
          <w:sz w:val="28"/>
          <w:szCs w:val="28"/>
        </w:rPr>
        <w:t xml:space="preserve"> </w:t>
      </w:r>
      <w:r w:rsidR="00081D22">
        <w:rPr>
          <w:rFonts w:ascii="Times New Roman" w:hAnsi="Times New Roman" w:cs="Times New Roman"/>
          <w:sz w:val="28"/>
          <w:szCs w:val="28"/>
        </w:rPr>
        <w:t>ст</w:t>
      </w:r>
      <w:r w:rsidR="00081D22" w:rsidRPr="00081D22">
        <w:rPr>
          <w:rFonts w:ascii="Times New Roman" w:hAnsi="Times New Roman" w:cs="Times New Roman"/>
          <w:sz w:val="28"/>
          <w:szCs w:val="28"/>
        </w:rPr>
        <w:t xml:space="preserve">. 137 </w:t>
      </w:r>
      <w:r w:rsidR="00081D22">
        <w:rPr>
          <w:rFonts w:ascii="Times New Roman" w:hAnsi="Times New Roman" w:cs="Times New Roman"/>
          <w:sz w:val="28"/>
          <w:szCs w:val="28"/>
        </w:rPr>
        <w:t>Веймарской</w:t>
      </w:r>
      <w:r w:rsidR="00081D22" w:rsidRPr="00081D22">
        <w:rPr>
          <w:rFonts w:ascii="Times New Roman" w:hAnsi="Times New Roman" w:cs="Times New Roman"/>
          <w:sz w:val="28"/>
          <w:szCs w:val="28"/>
        </w:rPr>
        <w:t xml:space="preserve"> </w:t>
      </w:r>
      <w:r w:rsidR="00081D22">
        <w:rPr>
          <w:rFonts w:ascii="Times New Roman" w:hAnsi="Times New Roman" w:cs="Times New Roman"/>
          <w:sz w:val="28"/>
          <w:szCs w:val="28"/>
        </w:rPr>
        <w:t>Конституции</w:t>
      </w:r>
      <w:r w:rsidR="00081D22" w:rsidRPr="00081D22">
        <w:rPr>
          <w:rFonts w:ascii="Times New Roman" w:hAnsi="Times New Roman" w:cs="Times New Roman"/>
          <w:sz w:val="28"/>
          <w:szCs w:val="28"/>
        </w:rPr>
        <w:t xml:space="preserve">, «(6) </w:t>
      </w:r>
      <w:r w:rsidR="00081D22" w:rsidRPr="00081D22">
        <w:rPr>
          <w:rFonts w:ascii="Times New Roman" w:hAnsi="Times New Roman" w:cs="Times New Roman"/>
          <w:sz w:val="28"/>
          <w:szCs w:val="28"/>
          <w:lang w:val="de-DE"/>
        </w:rPr>
        <w:t>Die</w:t>
      </w:r>
      <w:r w:rsidR="00081D22" w:rsidRPr="00081D22">
        <w:rPr>
          <w:rFonts w:ascii="Times New Roman" w:hAnsi="Times New Roman" w:cs="Times New Roman"/>
          <w:sz w:val="28"/>
          <w:szCs w:val="28"/>
        </w:rPr>
        <w:t xml:space="preserve"> </w:t>
      </w:r>
      <w:r w:rsidR="00081D22" w:rsidRPr="00081D22">
        <w:rPr>
          <w:rFonts w:ascii="Times New Roman" w:hAnsi="Times New Roman" w:cs="Times New Roman"/>
          <w:sz w:val="28"/>
          <w:szCs w:val="28"/>
          <w:lang w:val="de-DE"/>
        </w:rPr>
        <w:t>Religionsgesellschaften</w:t>
      </w:r>
      <w:r w:rsidR="00081D22" w:rsidRPr="00081D22">
        <w:rPr>
          <w:rFonts w:ascii="Times New Roman" w:hAnsi="Times New Roman" w:cs="Times New Roman"/>
          <w:sz w:val="28"/>
          <w:szCs w:val="28"/>
        </w:rPr>
        <w:t xml:space="preserve">, </w:t>
      </w:r>
      <w:r w:rsidR="00081D22" w:rsidRPr="00081D22">
        <w:rPr>
          <w:rFonts w:ascii="Times New Roman" w:hAnsi="Times New Roman" w:cs="Times New Roman"/>
          <w:sz w:val="28"/>
          <w:szCs w:val="28"/>
          <w:lang w:val="de-DE"/>
        </w:rPr>
        <w:t>welche</w:t>
      </w:r>
      <w:r w:rsidR="00081D22" w:rsidRPr="00081D22">
        <w:rPr>
          <w:rFonts w:ascii="Times New Roman" w:hAnsi="Times New Roman" w:cs="Times New Roman"/>
          <w:sz w:val="28"/>
          <w:szCs w:val="28"/>
        </w:rPr>
        <w:t xml:space="preserve"> </w:t>
      </w:r>
      <w:r w:rsidR="00081D22" w:rsidRPr="00081D22">
        <w:rPr>
          <w:rFonts w:ascii="Times New Roman" w:hAnsi="Times New Roman" w:cs="Times New Roman"/>
          <w:sz w:val="28"/>
          <w:szCs w:val="28"/>
          <w:lang w:val="de-DE"/>
        </w:rPr>
        <w:t>K</w:t>
      </w:r>
      <w:r w:rsidR="00081D22" w:rsidRPr="00081D22">
        <w:rPr>
          <w:rFonts w:ascii="Times New Roman" w:hAnsi="Times New Roman" w:cs="Times New Roman"/>
          <w:sz w:val="28"/>
          <w:szCs w:val="28"/>
        </w:rPr>
        <w:t>ö</w:t>
      </w:r>
      <w:r w:rsidR="00081D22" w:rsidRPr="00081D22">
        <w:rPr>
          <w:rFonts w:ascii="Times New Roman" w:hAnsi="Times New Roman" w:cs="Times New Roman"/>
          <w:sz w:val="28"/>
          <w:szCs w:val="28"/>
          <w:lang w:val="de-DE"/>
        </w:rPr>
        <w:t>rperschaften</w:t>
      </w:r>
      <w:r w:rsidR="00081D22" w:rsidRPr="00081D22">
        <w:rPr>
          <w:rFonts w:ascii="Times New Roman" w:hAnsi="Times New Roman" w:cs="Times New Roman"/>
          <w:sz w:val="28"/>
          <w:szCs w:val="28"/>
        </w:rPr>
        <w:t xml:space="preserve"> </w:t>
      </w:r>
      <w:r w:rsidR="00081D22" w:rsidRPr="00081D22">
        <w:rPr>
          <w:rFonts w:ascii="Times New Roman" w:hAnsi="Times New Roman" w:cs="Times New Roman"/>
          <w:sz w:val="28"/>
          <w:szCs w:val="28"/>
          <w:lang w:val="de-DE"/>
        </w:rPr>
        <w:t>des</w:t>
      </w:r>
      <w:r w:rsidR="00081D22">
        <w:rPr>
          <w:rFonts w:ascii="Times New Roman" w:hAnsi="Times New Roman" w:cs="Times New Roman"/>
          <w:sz w:val="28"/>
          <w:szCs w:val="28"/>
        </w:rPr>
        <w:t xml:space="preserve"> </w:t>
      </w:r>
      <w:r w:rsidR="00081D22" w:rsidRPr="00081D22">
        <w:rPr>
          <w:rFonts w:ascii="Times New Roman" w:hAnsi="Times New Roman" w:cs="Times New Roman"/>
          <w:sz w:val="28"/>
          <w:szCs w:val="28"/>
        </w:rPr>
        <w:t>ö</w:t>
      </w:r>
      <w:r w:rsidR="00081D22" w:rsidRPr="00081D22">
        <w:rPr>
          <w:rFonts w:ascii="Times New Roman" w:hAnsi="Times New Roman" w:cs="Times New Roman"/>
          <w:sz w:val="28"/>
          <w:szCs w:val="28"/>
          <w:lang w:val="de-DE"/>
        </w:rPr>
        <w:t>ffentlichen</w:t>
      </w:r>
      <w:r w:rsidR="00081D22" w:rsidRPr="00081D22">
        <w:rPr>
          <w:rFonts w:ascii="Times New Roman" w:hAnsi="Times New Roman" w:cs="Times New Roman"/>
          <w:sz w:val="28"/>
          <w:szCs w:val="28"/>
        </w:rPr>
        <w:t xml:space="preserve"> </w:t>
      </w:r>
      <w:r w:rsidR="00081D22" w:rsidRPr="00081D22">
        <w:rPr>
          <w:rFonts w:ascii="Times New Roman" w:hAnsi="Times New Roman" w:cs="Times New Roman"/>
          <w:sz w:val="28"/>
          <w:szCs w:val="28"/>
          <w:lang w:val="de-DE"/>
        </w:rPr>
        <w:t>Rechtes</w:t>
      </w:r>
      <w:r w:rsidR="00081D22" w:rsidRPr="00081D22">
        <w:rPr>
          <w:rFonts w:ascii="Times New Roman" w:hAnsi="Times New Roman" w:cs="Times New Roman"/>
          <w:sz w:val="28"/>
          <w:szCs w:val="28"/>
        </w:rPr>
        <w:t xml:space="preserve"> </w:t>
      </w:r>
      <w:r w:rsidR="00081D22" w:rsidRPr="00081D22">
        <w:rPr>
          <w:rFonts w:ascii="Times New Roman" w:hAnsi="Times New Roman" w:cs="Times New Roman"/>
          <w:sz w:val="28"/>
          <w:szCs w:val="28"/>
          <w:lang w:val="de-DE"/>
        </w:rPr>
        <w:t>sind</w:t>
      </w:r>
      <w:r w:rsidR="00081D22" w:rsidRPr="00081D22">
        <w:rPr>
          <w:rFonts w:ascii="Times New Roman" w:hAnsi="Times New Roman" w:cs="Times New Roman"/>
          <w:sz w:val="28"/>
          <w:szCs w:val="28"/>
        </w:rPr>
        <w:t xml:space="preserve">, </w:t>
      </w:r>
      <w:r w:rsidR="00081D22" w:rsidRPr="00081D22">
        <w:rPr>
          <w:rFonts w:ascii="Times New Roman" w:hAnsi="Times New Roman" w:cs="Times New Roman"/>
          <w:sz w:val="28"/>
          <w:szCs w:val="28"/>
          <w:lang w:val="de-DE"/>
        </w:rPr>
        <w:t>sind</w:t>
      </w:r>
      <w:r w:rsidR="00081D22" w:rsidRPr="00081D22">
        <w:rPr>
          <w:rFonts w:ascii="Times New Roman" w:hAnsi="Times New Roman" w:cs="Times New Roman"/>
          <w:sz w:val="28"/>
          <w:szCs w:val="28"/>
        </w:rPr>
        <w:t xml:space="preserve"> </w:t>
      </w:r>
      <w:r w:rsidR="00081D22" w:rsidRPr="00081D22">
        <w:rPr>
          <w:rFonts w:ascii="Times New Roman" w:hAnsi="Times New Roman" w:cs="Times New Roman"/>
          <w:sz w:val="28"/>
          <w:szCs w:val="28"/>
          <w:lang w:val="de-DE"/>
        </w:rPr>
        <w:t>berechtigt</w:t>
      </w:r>
      <w:r w:rsidR="00081D22" w:rsidRPr="00081D22">
        <w:rPr>
          <w:rFonts w:ascii="Times New Roman" w:hAnsi="Times New Roman" w:cs="Times New Roman"/>
          <w:sz w:val="28"/>
          <w:szCs w:val="28"/>
        </w:rPr>
        <w:t xml:space="preserve">, </w:t>
      </w:r>
      <w:r w:rsidR="00081D22" w:rsidRPr="00081D22">
        <w:rPr>
          <w:rFonts w:ascii="Times New Roman" w:hAnsi="Times New Roman" w:cs="Times New Roman"/>
          <w:sz w:val="28"/>
          <w:szCs w:val="28"/>
          <w:lang w:val="de-DE"/>
        </w:rPr>
        <w:t>auf</w:t>
      </w:r>
      <w:r w:rsidR="00081D22" w:rsidRPr="00081D22">
        <w:rPr>
          <w:rFonts w:ascii="Times New Roman" w:hAnsi="Times New Roman" w:cs="Times New Roman"/>
          <w:sz w:val="28"/>
          <w:szCs w:val="28"/>
        </w:rPr>
        <w:t xml:space="preserve"> </w:t>
      </w:r>
      <w:r w:rsidR="00081D22" w:rsidRPr="00081D22">
        <w:rPr>
          <w:rFonts w:ascii="Times New Roman" w:hAnsi="Times New Roman" w:cs="Times New Roman"/>
          <w:sz w:val="28"/>
          <w:szCs w:val="28"/>
          <w:lang w:val="de-DE"/>
        </w:rPr>
        <w:t>Grund</w:t>
      </w:r>
      <w:r w:rsidR="00081D22" w:rsidRPr="00081D22">
        <w:rPr>
          <w:rFonts w:ascii="Times New Roman" w:hAnsi="Times New Roman" w:cs="Times New Roman"/>
          <w:sz w:val="28"/>
          <w:szCs w:val="28"/>
        </w:rPr>
        <w:t xml:space="preserve"> </w:t>
      </w:r>
      <w:r w:rsidR="00081D22" w:rsidRPr="00081D22">
        <w:rPr>
          <w:rFonts w:ascii="Times New Roman" w:hAnsi="Times New Roman" w:cs="Times New Roman"/>
          <w:sz w:val="28"/>
          <w:szCs w:val="28"/>
          <w:lang w:val="de-DE"/>
        </w:rPr>
        <w:t>der</w:t>
      </w:r>
      <w:r w:rsidR="00081D22" w:rsidRPr="00081D22">
        <w:rPr>
          <w:rFonts w:ascii="Times New Roman" w:hAnsi="Times New Roman" w:cs="Times New Roman"/>
          <w:sz w:val="28"/>
          <w:szCs w:val="28"/>
        </w:rPr>
        <w:t xml:space="preserve"> </w:t>
      </w:r>
      <w:r w:rsidR="00081D22" w:rsidRPr="00081D22">
        <w:rPr>
          <w:rFonts w:ascii="Times New Roman" w:hAnsi="Times New Roman" w:cs="Times New Roman"/>
          <w:sz w:val="28"/>
          <w:szCs w:val="28"/>
          <w:lang w:val="de-DE"/>
        </w:rPr>
        <w:t>b</w:t>
      </w:r>
      <w:r w:rsidR="00081D22" w:rsidRPr="00081D22">
        <w:rPr>
          <w:rFonts w:ascii="Times New Roman" w:hAnsi="Times New Roman" w:cs="Times New Roman"/>
          <w:sz w:val="28"/>
          <w:szCs w:val="28"/>
        </w:rPr>
        <w:t>ü</w:t>
      </w:r>
      <w:r w:rsidR="00081D22" w:rsidRPr="00081D22">
        <w:rPr>
          <w:rFonts w:ascii="Times New Roman" w:hAnsi="Times New Roman" w:cs="Times New Roman"/>
          <w:sz w:val="28"/>
          <w:szCs w:val="28"/>
          <w:lang w:val="de-DE"/>
        </w:rPr>
        <w:t>rgerlichen</w:t>
      </w:r>
      <w:r w:rsidR="00081D22" w:rsidRPr="00081D22">
        <w:rPr>
          <w:rFonts w:ascii="Times New Roman" w:hAnsi="Times New Roman" w:cs="Times New Roman"/>
          <w:sz w:val="28"/>
          <w:szCs w:val="28"/>
        </w:rPr>
        <w:t xml:space="preserve"> </w:t>
      </w:r>
      <w:r w:rsidR="00081D22" w:rsidRPr="00081D22">
        <w:rPr>
          <w:rFonts w:ascii="Times New Roman" w:hAnsi="Times New Roman" w:cs="Times New Roman"/>
          <w:sz w:val="28"/>
          <w:szCs w:val="28"/>
          <w:lang w:val="de-DE"/>
        </w:rPr>
        <w:t>Steuerlisten</w:t>
      </w:r>
      <w:r w:rsidR="00081D22" w:rsidRPr="00081D22">
        <w:rPr>
          <w:rFonts w:ascii="Times New Roman" w:hAnsi="Times New Roman" w:cs="Times New Roman"/>
          <w:sz w:val="28"/>
          <w:szCs w:val="28"/>
        </w:rPr>
        <w:t xml:space="preserve"> </w:t>
      </w:r>
      <w:r w:rsidR="00081D22" w:rsidRPr="00081D22">
        <w:rPr>
          <w:rFonts w:ascii="Times New Roman" w:hAnsi="Times New Roman" w:cs="Times New Roman"/>
          <w:sz w:val="28"/>
          <w:szCs w:val="28"/>
          <w:lang w:val="de-DE"/>
        </w:rPr>
        <w:t>nach</w:t>
      </w:r>
      <w:r w:rsidR="00081D22" w:rsidRPr="00081D22">
        <w:rPr>
          <w:rFonts w:ascii="Times New Roman" w:hAnsi="Times New Roman" w:cs="Times New Roman"/>
          <w:sz w:val="28"/>
          <w:szCs w:val="28"/>
        </w:rPr>
        <w:t xml:space="preserve"> </w:t>
      </w:r>
      <w:r w:rsidR="00081D22" w:rsidRPr="00081D22">
        <w:rPr>
          <w:rFonts w:ascii="Times New Roman" w:hAnsi="Times New Roman" w:cs="Times New Roman"/>
          <w:sz w:val="28"/>
          <w:szCs w:val="28"/>
          <w:lang w:val="de-DE"/>
        </w:rPr>
        <w:t>Ma</w:t>
      </w:r>
      <w:r w:rsidR="00081D22" w:rsidRPr="00081D22">
        <w:rPr>
          <w:rFonts w:ascii="Times New Roman" w:hAnsi="Times New Roman" w:cs="Times New Roman"/>
          <w:sz w:val="28"/>
          <w:szCs w:val="28"/>
        </w:rPr>
        <w:t>ß</w:t>
      </w:r>
      <w:r w:rsidR="00081D22" w:rsidRPr="00081D22">
        <w:rPr>
          <w:rFonts w:ascii="Times New Roman" w:hAnsi="Times New Roman" w:cs="Times New Roman"/>
          <w:sz w:val="28"/>
          <w:szCs w:val="28"/>
          <w:lang w:val="de-DE"/>
        </w:rPr>
        <w:t>gabe</w:t>
      </w:r>
      <w:r w:rsidR="00081D22" w:rsidRPr="00081D22">
        <w:rPr>
          <w:rFonts w:ascii="Times New Roman" w:hAnsi="Times New Roman" w:cs="Times New Roman"/>
          <w:sz w:val="28"/>
          <w:szCs w:val="28"/>
        </w:rPr>
        <w:t xml:space="preserve"> </w:t>
      </w:r>
      <w:r w:rsidR="00081D22" w:rsidRPr="00081D22">
        <w:rPr>
          <w:rFonts w:ascii="Times New Roman" w:hAnsi="Times New Roman" w:cs="Times New Roman"/>
          <w:sz w:val="28"/>
          <w:szCs w:val="28"/>
          <w:lang w:val="de-DE"/>
        </w:rPr>
        <w:t>der</w:t>
      </w:r>
      <w:r w:rsidR="00081D22" w:rsidRPr="00081D22">
        <w:rPr>
          <w:rFonts w:ascii="Times New Roman" w:hAnsi="Times New Roman" w:cs="Times New Roman"/>
          <w:sz w:val="28"/>
          <w:szCs w:val="28"/>
        </w:rPr>
        <w:t xml:space="preserve"> </w:t>
      </w:r>
      <w:r w:rsidR="00081D22" w:rsidRPr="00081D22">
        <w:rPr>
          <w:rFonts w:ascii="Times New Roman" w:hAnsi="Times New Roman" w:cs="Times New Roman"/>
          <w:sz w:val="28"/>
          <w:szCs w:val="28"/>
          <w:lang w:val="de-DE"/>
        </w:rPr>
        <w:t>landesrechtlichen</w:t>
      </w:r>
      <w:r w:rsidR="00081D22" w:rsidRPr="00081D22">
        <w:rPr>
          <w:rFonts w:ascii="Times New Roman" w:hAnsi="Times New Roman" w:cs="Times New Roman"/>
          <w:sz w:val="28"/>
          <w:szCs w:val="28"/>
        </w:rPr>
        <w:t xml:space="preserve"> </w:t>
      </w:r>
      <w:r w:rsidR="00081D22">
        <w:rPr>
          <w:rFonts w:ascii="Times New Roman" w:hAnsi="Times New Roman" w:cs="Times New Roman"/>
          <w:sz w:val="28"/>
          <w:szCs w:val="28"/>
          <w:lang w:val="de-DE"/>
        </w:rPr>
        <w:t>Bestimmungen</w:t>
      </w:r>
      <w:r w:rsidR="00081D22" w:rsidRPr="00081D22">
        <w:rPr>
          <w:rFonts w:ascii="Times New Roman" w:hAnsi="Times New Roman" w:cs="Times New Roman"/>
          <w:sz w:val="28"/>
          <w:szCs w:val="28"/>
        </w:rPr>
        <w:t xml:space="preserve"> </w:t>
      </w:r>
      <w:r w:rsidR="00081D22">
        <w:rPr>
          <w:rFonts w:ascii="Times New Roman" w:hAnsi="Times New Roman" w:cs="Times New Roman"/>
          <w:sz w:val="28"/>
          <w:szCs w:val="28"/>
          <w:lang w:val="de-DE"/>
        </w:rPr>
        <w:t>Steuern</w:t>
      </w:r>
      <w:r w:rsidR="00081D22" w:rsidRPr="00081D22">
        <w:rPr>
          <w:rFonts w:ascii="Times New Roman" w:hAnsi="Times New Roman" w:cs="Times New Roman"/>
          <w:sz w:val="28"/>
          <w:szCs w:val="28"/>
        </w:rPr>
        <w:t xml:space="preserve"> </w:t>
      </w:r>
      <w:r w:rsidR="00081D22">
        <w:rPr>
          <w:rFonts w:ascii="Times New Roman" w:hAnsi="Times New Roman" w:cs="Times New Roman"/>
          <w:sz w:val="28"/>
          <w:szCs w:val="28"/>
          <w:lang w:val="de-DE"/>
        </w:rPr>
        <w:t>zu</w:t>
      </w:r>
      <w:r w:rsidR="00081D22" w:rsidRPr="00081D22">
        <w:rPr>
          <w:rFonts w:ascii="Times New Roman" w:hAnsi="Times New Roman" w:cs="Times New Roman"/>
          <w:sz w:val="28"/>
          <w:szCs w:val="28"/>
        </w:rPr>
        <w:t xml:space="preserve"> </w:t>
      </w:r>
      <w:r w:rsidR="00081D22">
        <w:rPr>
          <w:rFonts w:ascii="Times New Roman" w:hAnsi="Times New Roman" w:cs="Times New Roman"/>
          <w:sz w:val="28"/>
          <w:szCs w:val="28"/>
          <w:lang w:val="de-DE"/>
        </w:rPr>
        <w:t>erheben</w:t>
      </w:r>
      <w:r w:rsidR="00081D22" w:rsidRPr="00081D22">
        <w:rPr>
          <w:rFonts w:ascii="Times New Roman" w:hAnsi="Times New Roman" w:cs="Times New Roman"/>
          <w:sz w:val="28"/>
          <w:szCs w:val="28"/>
        </w:rPr>
        <w:t>»</w:t>
      </w:r>
      <w:r w:rsidR="00081D22">
        <w:rPr>
          <w:rFonts w:ascii="Times New Roman" w:hAnsi="Times New Roman" w:cs="Times New Roman"/>
          <w:sz w:val="28"/>
          <w:szCs w:val="28"/>
        </w:rPr>
        <w:t>, дает право религиозным объединениям со статусом корпорации публичного права взимать со своих прихожан налоги.</w:t>
      </w:r>
      <w:r w:rsidR="000436AE">
        <w:rPr>
          <w:rFonts w:ascii="Times New Roman" w:hAnsi="Times New Roman" w:cs="Times New Roman"/>
          <w:sz w:val="28"/>
          <w:szCs w:val="28"/>
        </w:rPr>
        <w:t xml:space="preserve"> Следует отметить, что церковное налогообложение – это лишь право корпораций публичного права, а не их обязанность. </w:t>
      </w:r>
    </w:p>
    <w:p w:rsidR="00935A74" w:rsidRDefault="00081D22" w:rsidP="001D4B1E">
      <w:pPr>
        <w:tabs>
          <w:tab w:val="left" w:pos="3060"/>
        </w:tabs>
        <w:spacing w:line="360" w:lineRule="auto"/>
        <w:ind w:firstLine="720"/>
        <w:jc w:val="both"/>
        <w:rPr>
          <w:rFonts w:ascii="Times New Roman" w:hAnsi="Times New Roman" w:cs="Times New Roman"/>
          <w:sz w:val="28"/>
          <w:szCs w:val="28"/>
        </w:rPr>
      </w:pPr>
      <w:r w:rsidRPr="00081D22">
        <w:rPr>
          <w:rFonts w:ascii="Times New Roman" w:hAnsi="Times New Roman" w:cs="Times New Roman"/>
          <w:sz w:val="28"/>
          <w:szCs w:val="28"/>
        </w:rPr>
        <w:t>Церковные налоги взима</w:t>
      </w:r>
      <w:r>
        <w:rPr>
          <w:rFonts w:ascii="Times New Roman" w:hAnsi="Times New Roman" w:cs="Times New Roman"/>
          <w:sz w:val="28"/>
          <w:szCs w:val="28"/>
        </w:rPr>
        <w:t xml:space="preserve">ются согласно церковным законам </w:t>
      </w:r>
      <w:r w:rsidRPr="00081D22">
        <w:rPr>
          <w:rFonts w:ascii="Times New Roman" w:hAnsi="Times New Roman" w:cs="Times New Roman"/>
          <w:sz w:val="28"/>
          <w:szCs w:val="28"/>
        </w:rPr>
        <w:t>конкретной земли и согласно технической процедуре, которая установлена религиозной общиной для своих приходов. Из-за размытости правовых норм проблемы раз</w:t>
      </w:r>
      <w:r>
        <w:rPr>
          <w:rFonts w:ascii="Times New Roman" w:hAnsi="Times New Roman" w:cs="Times New Roman"/>
          <w:sz w:val="28"/>
          <w:szCs w:val="28"/>
        </w:rPr>
        <w:t xml:space="preserve">мера и правила сбора церковного </w:t>
      </w:r>
      <w:r w:rsidRPr="00081D22">
        <w:rPr>
          <w:rFonts w:ascii="Times New Roman" w:hAnsi="Times New Roman" w:cs="Times New Roman"/>
          <w:sz w:val="28"/>
          <w:szCs w:val="28"/>
        </w:rPr>
        <w:t xml:space="preserve">налога постоянно дискутируются. Фактически церковный налог руководствуется государственным </w:t>
      </w:r>
      <w:r>
        <w:rPr>
          <w:rFonts w:ascii="Times New Roman" w:hAnsi="Times New Roman" w:cs="Times New Roman"/>
          <w:sz w:val="28"/>
          <w:szCs w:val="28"/>
        </w:rPr>
        <w:t xml:space="preserve">понятием налога, но не является </w:t>
      </w:r>
      <w:r w:rsidRPr="00081D22">
        <w:rPr>
          <w:rFonts w:ascii="Times New Roman" w:hAnsi="Times New Roman" w:cs="Times New Roman"/>
          <w:sz w:val="28"/>
          <w:szCs w:val="28"/>
        </w:rPr>
        <w:t>государственно установленным сбором</w:t>
      </w:r>
      <w:r>
        <w:rPr>
          <w:rFonts w:ascii="Times New Roman" w:hAnsi="Times New Roman" w:cs="Times New Roman"/>
          <w:sz w:val="28"/>
          <w:szCs w:val="28"/>
        </w:rPr>
        <w:t>.</w:t>
      </w:r>
    </w:p>
    <w:p w:rsidR="00766924" w:rsidRDefault="00081D22" w:rsidP="001D4B1E">
      <w:pPr>
        <w:tabs>
          <w:tab w:val="left" w:pos="3060"/>
        </w:tabs>
        <w:spacing w:line="360" w:lineRule="auto"/>
        <w:ind w:firstLine="720"/>
        <w:jc w:val="both"/>
        <w:rPr>
          <w:rFonts w:ascii="Times New Roman" w:hAnsi="Times New Roman" w:cs="Times New Roman"/>
          <w:sz w:val="28"/>
          <w:szCs w:val="28"/>
        </w:rPr>
      </w:pPr>
      <w:r w:rsidRPr="00081D22">
        <w:rPr>
          <w:rFonts w:ascii="Times New Roman" w:hAnsi="Times New Roman" w:cs="Times New Roman"/>
          <w:sz w:val="28"/>
          <w:szCs w:val="28"/>
        </w:rPr>
        <w:t>На сегодняшний день церковный налог на территории Германии собирают следующие орга</w:t>
      </w:r>
      <w:r>
        <w:rPr>
          <w:rFonts w:ascii="Times New Roman" w:hAnsi="Times New Roman" w:cs="Times New Roman"/>
          <w:sz w:val="28"/>
          <w:szCs w:val="28"/>
        </w:rPr>
        <w:t xml:space="preserve">низации: евангелические церкви, </w:t>
      </w:r>
      <w:r w:rsidRPr="00081D22">
        <w:rPr>
          <w:rFonts w:ascii="Times New Roman" w:hAnsi="Times New Roman" w:cs="Times New Roman"/>
          <w:sz w:val="28"/>
          <w:szCs w:val="28"/>
        </w:rPr>
        <w:t>приходы римско-католической церкви, католическое общество старых католиков Германии, свободные религиозные общины Бадена</w:t>
      </w:r>
      <w:r>
        <w:rPr>
          <w:rFonts w:ascii="Times New Roman" w:hAnsi="Times New Roman" w:cs="Times New Roman"/>
          <w:sz w:val="28"/>
          <w:szCs w:val="28"/>
        </w:rPr>
        <w:t xml:space="preserve">, </w:t>
      </w:r>
      <w:r w:rsidRPr="00081D22">
        <w:rPr>
          <w:rFonts w:ascii="Times New Roman" w:hAnsi="Times New Roman" w:cs="Times New Roman"/>
          <w:sz w:val="28"/>
          <w:szCs w:val="28"/>
        </w:rPr>
        <w:t xml:space="preserve">Майнца, Оффенбаха и др., унитарное религиозное сообщество свободных протестантов, еврейские общины. Однако </w:t>
      </w:r>
      <w:r w:rsidRPr="00081D22">
        <w:rPr>
          <w:rFonts w:ascii="Times New Roman" w:hAnsi="Times New Roman" w:cs="Times New Roman"/>
          <w:sz w:val="28"/>
          <w:szCs w:val="28"/>
        </w:rPr>
        <w:lastRenderedPageBreak/>
        <w:t xml:space="preserve">не все организации, пользующиеся статусом лица публичного права, собирают налоги (ортодоксальная церковь, новоапостольская церковь, христианское общество Союз духовной свободы, Гуманитарный союз Северной Рейн-Вестфалии, Свободные гуманисты Нижней Саксонии, гуманисты </w:t>
      </w:r>
      <w:r w:rsidR="000436AE" w:rsidRPr="00081D22">
        <w:rPr>
          <w:rFonts w:ascii="Times New Roman" w:hAnsi="Times New Roman" w:cs="Times New Roman"/>
          <w:sz w:val="28"/>
          <w:szCs w:val="28"/>
        </w:rPr>
        <w:t>Вюртемберга</w:t>
      </w:r>
      <w:r w:rsidRPr="00081D22">
        <w:rPr>
          <w:rFonts w:ascii="Times New Roman" w:hAnsi="Times New Roman" w:cs="Times New Roman"/>
          <w:sz w:val="28"/>
          <w:szCs w:val="28"/>
        </w:rPr>
        <w:t xml:space="preserve">). Например, союз евангелических свободных церквей Германии, отказываясь от сбора налога, старается строго следовать принципу отделения </w:t>
      </w:r>
      <w:r>
        <w:rPr>
          <w:rFonts w:ascii="Times New Roman" w:hAnsi="Times New Roman" w:cs="Times New Roman"/>
          <w:sz w:val="28"/>
          <w:szCs w:val="28"/>
        </w:rPr>
        <w:t xml:space="preserve">церкви от государства, а потому </w:t>
      </w:r>
      <w:r w:rsidRPr="00081D22">
        <w:rPr>
          <w:rFonts w:ascii="Times New Roman" w:hAnsi="Times New Roman" w:cs="Times New Roman"/>
          <w:sz w:val="28"/>
          <w:szCs w:val="28"/>
        </w:rPr>
        <w:t>допускаются только сборы в форме пожертвований. Обязанность</w:t>
      </w:r>
      <w:r>
        <w:rPr>
          <w:rFonts w:ascii="Times New Roman" w:hAnsi="Times New Roman" w:cs="Times New Roman"/>
          <w:sz w:val="28"/>
          <w:szCs w:val="28"/>
        </w:rPr>
        <w:t xml:space="preserve"> </w:t>
      </w:r>
      <w:r w:rsidRPr="00081D22">
        <w:rPr>
          <w:rFonts w:ascii="Times New Roman" w:hAnsi="Times New Roman" w:cs="Times New Roman"/>
          <w:sz w:val="28"/>
          <w:szCs w:val="28"/>
        </w:rPr>
        <w:t xml:space="preserve">выплаты налога привязана к членству в перечисленных организациях и снимается при формальном </w:t>
      </w:r>
      <w:r>
        <w:rPr>
          <w:rFonts w:ascii="Times New Roman" w:hAnsi="Times New Roman" w:cs="Times New Roman"/>
          <w:sz w:val="28"/>
          <w:szCs w:val="28"/>
        </w:rPr>
        <w:t xml:space="preserve">выходе из церкви. Размер налога </w:t>
      </w:r>
      <w:r w:rsidRPr="00081D22">
        <w:rPr>
          <w:rFonts w:ascii="Times New Roman" w:hAnsi="Times New Roman" w:cs="Times New Roman"/>
          <w:sz w:val="28"/>
          <w:szCs w:val="28"/>
        </w:rPr>
        <w:t>исчисляется совместными упра</w:t>
      </w:r>
      <w:r>
        <w:rPr>
          <w:rFonts w:ascii="Times New Roman" w:hAnsi="Times New Roman" w:cs="Times New Roman"/>
          <w:sz w:val="28"/>
          <w:szCs w:val="28"/>
        </w:rPr>
        <w:t xml:space="preserve">вляющими союзами по принципам, </w:t>
      </w:r>
      <w:r w:rsidRPr="00081D22">
        <w:rPr>
          <w:rFonts w:ascii="Times New Roman" w:hAnsi="Times New Roman" w:cs="Times New Roman"/>
          <w:sz w:val="28"/>
          <w:szCs w:val="28"/>
        </w:rPr>
        <w:t>закрепленным в земельных законах о церковном налоге. Как правило, за основу исчисления беретс</w:t>
      </w:r>
      <w:r>
        <w:rPr>
          <w:rFonts w:ascii="Times New Roman" w:hAnsi="Times New Roman" w:cs="Times New Roman"/>
          <w:sz w:val="28"/>
          <w:szCs w:val="28"/>
        </w:rPr>
        <w:t xml:space="preserve">я полная сумма налогооблагаемых </w:t>
      </w:r>
      <w:r w:rsidRPr="00081D22">
        <w:rPr>
          <w:rFonts w:ascii="Times New Roman" w:hAnsi="Times New Roman" w:cs="Times New Roman"/>
          <w:sz w:val="28"/>
          <w:szCs w:val="28"/>
        </w:rPr>
        <w:t>доходов и исчисляется фиктивн</w:t>
      </w:r>
      <w:r w:rsidR="000436AE">
        <w:rPr>
          <w:rFonts w:ascii="Times New Roman" w:hAnsi="Times New Roman" w:cs="Times New Roman"/>
          <w:sz w:val="28"/>
          <w:szCs w:val="28"/>
        </w:rPr>
        <w:t>ый подоходный налог</w:t>
      </w:r>
      <w:r>
        <w:rPr>
          <w:rFonts w:ascii="Times New Roman" w:hAnsi="Times New Roman" w:cs="Times New Roman"/>
          <w:sz w:val="28"/>
          <w:szCs w:val="28"/>
        </w:rPr>
        <w:t>.</w:t>
      </w:r>
    </w:p>
    <w:p w:rsidR="00081D22" w:rsidRDefault="00766924" w:rsidP="001D4B1E">
      <w:pPr>
        <w:tabs>
          <w:tab w:val="left" w:pos="306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766924">
        <w:rPr>
          <w:rFonts w:ascii="Times New Roman" w:hAnsi="Times New Roman" w:cs="Times New Roman"/>
          <w:sz w:val="28"/>
          <w:szCs w:val="28"/>
        </w:rPr>
        <w:t>Михалева А.В.</w:t>
      </w:r>
      <w:r>
        <w:rPr>
          <w:rFonts w:ascii="Times New Roman" w:hAnsi="Times New Roman" w:cs="Times New Roman"/>
          <w:sz w:val="28"/>
          <w:szCs w:val="28"/>
        </w:rPr>
        <w:t xml:space="preserve"> в статье</w:t>
      </w:r>
      <w:r w:rsidRPr="00766924">
        <w:rPr>
          <w:rFonts w:ascii="Times New Roman" w:hAnsi="Times New Roman" w:cs="Times New Roman"/>
          <w:sz w:val="28"/>
          <w:szCs w:val="28"/>
        </w:rPr>
        <w:t xml:space="preserve"> «Церковно-государственные отношения в Германии»</w:t>
      </w:r>
      <w:r>
        <w:rPr>
          <w:rFonts w:ascii="Times New Roman" w:hAnsi="Times New Roman" w:cs="Times New Roman"/>
          <w:sz w:val="28"/>
          <w:szCs w:val="28"/>
        </w:rPr>
        <w:t xml:space="preserve"> дает следующие процентные данные о церковных доходов в Германии.</w:t>
      </w:r>
      <w:r w:rsidR="00081D22">
        <w:rPr>
          <w:rFonts w:ascii="Times New Roman" w:hAnsi="Times New Roman" w:cs="Times New Roman"/>
          <w:sz w:val="28"/>
          <w:szCs w:val="28"/>
        </w:rPr>
        <w:t xml:space="preserve"> Церковный </w:t>
      </w:r>
      <w:r w:rsidR="00081D22" w:rsidRPr="00081D22">
        <w:rPr>
          <w:rFonts w:ascii="Times New Roman" w:hAnsi="Times New Roman" w:cs="Times New Roman"/>
          <w:sz w:val="28"/>
          <w:szCs w:val="28"/>
        </w:rPr>
        <w:t>налог составляет 8-9% фиктивного подохо</w:t>
      </w:r>
      <w:r w:rsidR="00081D22">
        <w:rPr>
          <w:rFonts w:ascii="Times New Roman" w:hAnsi="Times New Roman" w:cs="Times New Roman"/>
          <w:sz w:val="28"/>
          <w:szCs w:val="28"/>
        </w:rPr>
        <w:t xml:space="preserve">дного налога (в Баварии, </w:t>
      </w:r>
      <w:r w:rsidR="00081D22" w:rsidRPr="00081D22">
        <w:rPr>
          <w:rFonts w:ascii="Times New Roman" w:hAnsi="Times New Roman" w:cs="Times New Roman"/>
          <w:sz w:val="28"/>
          <w:szCs w:val="28"/>
        </w:rPr>
        <w:t>Баден-Вюртемберге – 8%, в остальных землях – 9%2). Причем устанавливается нижняя граница зарплаты, с которой разрешено взимание налога, также учитывается количество детей в семье. Чем больше детей, тем меньше налог.</w:t>
      </w:r>
    </w:p>
    <w:p w:rsidR="00081D22" w:rsidRDefault="00081D22" w:rsidP="00983EFA">
      <w:pPr>
        <w:pBdr>
          <w:bottom w:val="single" w:sz="4" w:space="1" w:color="auto"/>
        </w:pBdr>
        <w:tabs>
          <w:tab w:val="left" w:pos="3060"/>
        </w:tabs>
        <w:spacing w:line="360" w:lineRule="auto"/>
        <w:ind w:firstLine="720"/>
        <w:jc w:val="both"/>
        <w:rPr>
          <w:rFonts w:ascii="Times New Roman" w:hAnsi="Times New Roman" w:cs="Times New Roman"/>
          <w:sz w:val="28"/>
          <w:szCs w:val="28"/>
          <w:vertAlign w:val="superscript"/>
        </w:rPr>
      </w:pPr>
      <w:r w:rsidRPr="00081D22">
        <w:rPr>
          <w:rFonts w:ascii="Times New Roman" w:hAnsi="Times New Roman" w:cs="Times New Roman"/>
          <w:sz w:val="28"/>
          <w:szCs w:val="28"/>
        </w:rPr>
        <w:t>В зависимости от общин це</w:t>
      </w:r>
      <w:r>
        <w:rPr>
          <w:rFonts w:ascii="Times New Roman" w:hAnsi="Times New Roman" w:cs="Times New Roman"/>
          <w:sz w:val="28"/>
          <w:szCs w:val="28"/>
        </w:rPr>
        <w:t xml:space="preserve">рковный налог дает около 63-80% </w:t>
      </w:r>
      <w:r w:rsidRPr="00081D22">
        <w:rPr>
          <w:rFonts w:ascii="Times New Roman" w:hAnsi="Times New Roman" w:cs="Times New Roman"/>
          <w:sz w:val="28"/>
          <w:szCs w:val="28"/>
        </w:rPr>
        <w:t>всех церковных доходов. Определе</w:t>
      </w:r>
      <w:r>
        <w:rPr>
          <w:rFonts w:ascii="Times New Roman" w:hAnsi="Times New Roman" w:cs="Times New Roman"/>
          <w:sz w:val="28"/>
          <w:szCs w:val="28"/>
        </w:rPr>
        <w:t xml:space="preserve">нная сумма от собранных средств </w:t>
      </w:r>
      <w:r w:rsidRPr="00081D22">
        <w:rPr>
          <w:rFonts w:ascii="Times New Roman" w:hAnsi="Times New Roman" w:cs="Times New Roman"/>
          <w:sz w:val="28"/>
          <w:szCs w:val="28"/>
        </w:rPr>
        <w:t>перечисляется финансовым орга</w:t>
      </w:r>
      <w:r>
        <w:rPr>
          <w:rFonts w:ascii="Times New Roman" w:hAnsi="Times New Roman" w:cs="Times New Roman"/>
          <w:sz w:val="28"/>
          <w:szCs w:val="28"/>
        </w:rPr>
        <w:t xml:space="preserve">нам, обслуживавших сбор данного </w:t>
      </w:r>
      <w:r w:rsidRPr="00081D22">
        <w:rPr>
          <w:rFonts w:ascii="Times New Roman" w:hAnsi="Times New Roman" w:cs="Times New Roman"/>
          <w:sz w:val="28"/>
          <w:szCs w:val="28"/>
        </w:rPr>
        <w:t xml:space="preserve">налога (в Рейнланд-Пфальце 4% в 2004 г.), остальная часть используется по усмотрению церкви: на </w:t>
      </w:r>
      <w:r w:rsidRPr="00766924">
        <w:rPr>
          <w:rFonts w:ascii="Times New Roman" w:hAnsi="Times New Roman" w:cs="Times New Roman"/>
          <w:sz w:val="28"/>
          <w:szCs w:val="28"/>
        </w:rPr>
        <w:t xml:space="preserve">расходы по персоналу </w:t>
      </w:r>
      <w:r>
        <w:rPr>
          <w:rFonts w:ascii="Times New Roman" w:hAnsi="Times New Roman" w:cs="Times New Roman"/>
          <w:sz w:val="28"/>
          <w:szCs w:val="28"/>
        </w:rPr>
        <w:t xml:space="preserve">(60-70%), на </w:t>
      </w:r>
      <w:r w:rsidRPr="00081D22">
        <w:rPr>
          <w:rFonts w:ascii="Times New Roman" w:hAnsi="Times New Roman" w:cs="Times New Roman"/>
          <w:sz w:val="28"/>
          <w:szCs w:val="28"/>
        </w:rPr>
        <w:t>администрацию (10%), на строит</w:t>
      </w:r>
      <w:r>
        <w:rPr>
          <w:rFonts w:ascii="Times New Roman" w:hAnsi="Times New Roman" w:cs="Times New Roman"/>
          <w:sz w:val="28"/>
          <w:szCs w:val="28"/>
        </w:rPr>
        <w:t xml:space="preserve">ельство новых церквей (10%), на </w:t>
      </w:r>
      <w:r w:rsidRPr="00081D22">
        <w:rPr>
          <w:rFonts w:ascii="Times New Roman" w:hAnsi="Times New Roman" w:cs="Times New Roman"/>
          <w:sz w:val="28"/>
          <w:szCs w:val="28"/>
        </w:rPr>
        <w:t>школы и образование (1</w:t>
      </w:r>
      <w:r>
        <w:rPr>
          <w:rFonts w:ascii="Times New Roman" w:hAnsi="Times New Roman" w:cs="Times New Roman"/>
          <w:sz w:val="28"/>
          <w:szCs w:val="28"/>
        </w:rPr>
        <w:t>0%), на социальную сферу (10%).</w:t>
      </w:r>
      <w:r w:rsidR="00766924">
        <w:rPr>
          <w:rFonts w:ascii="Times New Roman" w:hAnsi="Times New Roman" w:cs="Times New Roman"/>
          <w:sz w:val="28"/>
          <w:szCs w:val="28"/>
        </w:rPr>
        <w:t xml:space="preserve"> </w:t>
      </w:r>
      <w:r w:rsidR="00766924">
        <w:rPr>
          <w:rFonts w:ascii="Times New Roman" w:hAnsi="Times New Roman" w:cs="Times New Roman"/>
          <w:sz w:val="28"/>
          <w:szCs w:val="28"/>
          <w:vertAlign w:val="superscript"/>
        </w:rPr>
        <w:t>1</w:t>
      </w:r>
    </w:p>
    <w:p w:rsidR="00766924" w:rsidRPr="00983EFA" w:rsidRDefault="00766924" w:rsidP="00766924">
      <w:pPr>
        <w:tabs>
          <w:tab w:val="left" w:pos="3060"/>
        </w:tabs>
        <w:spacing w:line="360" w:lineRule="auto"/>
        <w:ind w:firstLine="720"/>
        <w:jc w:val="both"/>
        <w:rPr>
          <w:rFonts w:ascii="Times New Roman" w:hAnsi="Times New Roman" w:cs="Times New Roman"/>
          <w:sz w:val="28"/>
          <w:szCs w:val="28"/>
        </w:rPr>
      </w:pPr>
      <w:r w:rsidRPr="00983EFA">
        <w:rPr>
          <w:rFonts w:ascii="Times New Roman" w:hAnsi="Times New Roman" w:cs="Times New Roman"/>
          <w:sz w:val="28"/>
          <w:szCs w:val="28"/>
        </w:rPr>
        <w:t>1 Михалева А.В. «Церковно-государственные отношения в Германии», 289-288 с.</w:t>
      </w:r>
    </w:p>
    <w:p w:rsidR="000436AE" w:rsidRPr="001A0744" w:rsidRDefault="00DB1F69" w:rsidP="00766924">
      <w:pPr>
        <w:pStyle w:val="a3"/>
        <w:numPr>
          <w:ilvl w:val="1"/>
          <w:numId w:val="18"/>
        </w:numPr>
        <w:tabs>
          <w:tab w:val="left" w:pos="3060"/>
        </w:tabs>
        <w:spacing w:line="360" w:lineRule="auto"/>
        <w:jc w:val="center"/>
        <w:rPr>
          <w:rFonts w:ascii="Times New Roman" w:hAnsi="Times New Roman" w:cs="Times New Roman"/>
          <w:sz w:val="28"/>
          <w:szCs w:val="28"/>
        </w:rPr>
      </w:pPr>
      <w:bookmarkStart w:id="6" w:name="_Hlk481341437"/>
      <w:r w:rsidRPr="001A0744">
        <w:rPr>
          <w:rFonts w:ascii="Times New Roman" w:hAnsi="Times New Roman" w:cs="Times New Roman"/>
          <w:sz w:val="28"/>
          <w:szCs w:val="28"/>
        </w:rPr>
        <w:lastRenderedPageBreak/>
        <w:t>Право преподавания религии</w:t>
      </w:r>
      <w:r w:rsidR="003B78CA" w:rsidRPr="001A0744">
        <w:rPr>
          <w:rFonts w:ascii="Times New Roman" w:hAnsi="Times New Roman" w:cs="Times New Roman"/>
          <w:sz w:val="28"/>
          <w:szCs w:val="28"/>
        </w:rPr>
        <w:t xml:space="preserve"> для корпораций публичного права.</w:t>
      </w:r>
    </w:p>
    <w:bookmarkEnd w:id="6"/>
    <w:p w:rsidR="00BE5A08" w:rsidRDefault="00BE5A08" w:rsidP="001D4B1E">
      <w:pPr>
        <w:tabs>
          <w:tab w:val="left" w:pos="306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Согласно Ст. 7 </w:t>
      </w:r>
      <w:proofErr w:type="spellStart"/>
      <w:r>
        <w:rPr>
          <w:rFonts w:ascii="Times New Roman" w:hAnsi="Times New Roman" w:cs="Times New Roman"/>
          <w:sz w:val="28"/>
          <w:szCs w:val="28"/>
        </w:rPr>
        <w:t>Абз</w:t>
      </w:r>
      <w:proofErr w:type="spellEnd"/>
      <w:r>
        <w:rPr>
          <w:rFonts w:ascii="Times New Roman" w:hAnsi="Times New Roman" w:cs="Times New Roman"/>
          <w:sz w:val="28"/>
          <w:szCs w:val="28"/>
        </w:rPr>
        <w:t xml:space="preserve">. 3 ОЗ </w:t>
      </w:r>
      <w:r w:rsidR="00825E72">
        <w:rPr>
          <w:rFonts w:ascii="Times New Roman" w:hAnsi="Times New Roman" w:cs="Times New Roman"/>
          <w:sz w:val="28"/>
          <w:szCs w:val="28"/>
        </w:rPr>
        <w:t>(</w:t>
      </w:r>
      <w:proofErr w:type="spellStart"/>
      <w:r w:rsidR="00825E72" w:rsidRPr="00825E72">
        <w:rPr>
          <w:rFonts w:ascii="Times New Roman" w:hAnsi="Times New Roman" w:cs="Times New Roman"/>
          <w:sz w:val="28"/>
          <w:szCs w:val="28"/>
        </w:rPr>
        <w:t>Art</w:t>
      </w:r>
      <w:proofErr w:type="spellEnd"/>
      <w:r w:rsidR="00825E72" w:rsidRPr="00825E72">
        <w:rPr>
          <w:rFonts w:ascii="Times New Roman" w:hAnsi="Times New Roman" w:cs="Times New Roman"/>
          <w:sz w:val="28"/>
          <w:szCs w:val="28"/>
        </w:rPr>
        <w:t xml:space="preserve">. 7 </w:t>
      </w:r>
      <w:proofErr w:type="spellStart"/>
      <w:r w:rsidR="00825E72" w:rsidRPr="00825E72">
        <w:rPr>
          <w:rFonts w:ascii="Times New Roman" w:hAnsi="Times New Roman" w:cs="Times New Roman"/>
          <w:sz w:val="28"/>
          <w:szCs w:val="28"/>
        </w:rPr>
        <w:t>Abs</w:t>
      </w:r>
      <w:proofErr w:type="spellEnd"/>
      <w:r w:rsidR="00825E72" w:rsidRPr="00825E72">
        <w:rPr>
          <w:rFonts w:ascii="Times New Roman" w:hAnsi="Times New Roman" w:cs="Times New Roman"/>
          <w:sz w:val="28"/>
          <w:szCs w:val="28"/>
        </w:rPr>
        <w:t>. 3 GG</w:t>
      </w:r>
      <w:r w:rsidR="00825E72">
        <w:rPr>
          <w:rFonts w:ascii="Times New Roman" w:hAnsi="Times New Roman" w:cs="Times New Roman"/>
          <w:sz w:val="28"/>
          <w:szCs w:val="28"/>
        </w:rPr>
        <w:t>) п</w:t>
      </w:r>
      <w:r w:rsidR="00825E72" w:rsidRPr="00825E72">
        <w:rPr>
          <w:rFonts w:ascii="Times New Roman" w:hAnsi="Times New Roman" w:cs="Times New Roman"/>
          <w:sz w:val="28"/>
          <w:szCs w:val="28"/>
        </w:rPr>
        <w:t xml:space="preserve">реподавание религии в публичных школах является обязательным, за исключением </w:t>
      </w:r>
      <w:proofErr w:type="spellStart"/>
      <w:r w:rsidR="00825E72" w:rsidRPr="00825E72">
        <w:rPr>
          <w:rFonts w:ascii="Times New Roman" w:hAnsi="Times New Roman" w:cs="Times New Roman"/>
          <w:sz w:val="28"/>
          <w:szCs w:val="28"/>
        </w:rPr>
        <w:t>неконфессиональных</w:t>
      </w:r>
      <w:proofErr w:type="spellEnd"/>
      <w:r w:rsidR="00825E72" w:rsidRPr="00825E72">
        <w:rPr>
          <w:rFonts w:ascii="Times New Roman" w:hAnsi="Times New Roman" w:cs="Times New Roman"/>
          <w:sz w:val="28"/>
          <w:szCs w:val="28"/>
        </w:rPr>
        <w:t xml:space="preserve"> школ. Религиозное обучение проводится в соответствии с принципами религиозных объединений, при сохранении права на надзор со стороны государства. Учитель не обязан преподавать религию против своей воли.</w:t>
      </w:r>
      <w:r w:rsidR="007863DB">
        <w:rPr>
          <w:rFonts w:ascii="Times New Roman" w:hAnsi="Times New Roman" w:cs="Times New Roman"/>
          <w:sz w:val="28"/>
          <w:szCs w:val="28"/>
        </w:rPr>
        <w:t xml:space="preserve"> Преподавание религии в школах под протекцией государства - </w:t>
      </w:r>
      <w:r w:rsidR="007863DB" w:rsidRPr="007863DB">
        <w:rPr>
          <w:rFonts w:ascii="Times New Roman" w:hAnsi="Times New Roman" w:cs="Times New Roman"/>
          <w:sz w:val="28"/>
          <w:szCs w:val="28"/>
        </w:rPr>
        <w:t xml:space="preserve">это противоречащее принципам исключение в </w:t>
      </w:r>
      <w:r w:rsidR="007863DB">
        <w:rPr>
          <w:rFonts w:ascii="Times New Roman" w:hAnsi="Times New Roman" w:cs="Times New Roman"/>
          <w:sz w:val="28"/>
          <w:szCs w:val="28"/>
        </w:rPr>
        <w:t>государстве нейтральном по отношению к религии</w:t>
      </w:r>
      <w:r w:rsidR="007863DB" w:rsidRPr="007863DB">
        <w:rPr>
          <w:rFonts w:ascii="Times New Roman" w:hAnsi="Times New Roman" w:cs="Times New Roman"/>
          <w:sz w:val="28"/>
          <w:szCs w:val="28"/>
        </w:rPr>
        <w:t>.</w:t>
      </w:r>
    </w:p>
    <w:p w:rsidR="007863DB" w:rsidRDefault="001B5395" w:rsidP="001D4B1E">
      <w:pPr>
        <w:tabs>
          <w:tab w:val="left" w:pos="306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Говоря о преподавании религии в школах следует отметить </w:t>
      </w:r>
      <w:proofErr w:type="spellStart"/>
      <w:r>
        <w:rPr>
          <w:rFonts w:ascii="Times New Roman" w:hAnsi="Times New Roman" w:cs="Times New Roman"/>
          <w:sz w:val="28"/>
          <w:szCs w:val="28"/>
        </w:rPr>
        <w:t>конфессиональность</w:t>
      </w:r>
      <w:proofErr w:type="spellEnd"/>
      <w:r>
        <w:rPr>
          <w:rFonts w:ascii="Times New Roman" w:hAnsi="Times New Roman" w:cs="Times New Roman"/>
          <w:sz w:val="28"/>
          <w:szCs w:val="28"/>
        </w:rPr>
        <w:t xml:space="preserve"> религиозного воспитания.  </w:t>
      </w:r>
      <w:r w:rsidR="007863DB" w:rsidRPr="007863DB">
        <w:rPr>
          <w:rFonts w:ascii="Times New Roman" w:hAnsi="Times New Roman" w:cs="Times New Roman"/>
          <w:sz w:val="28"/>
          <w:szCs w:val="28"/>
        </w:rPr>
        <w:t>Школьный урок религии в Германии не должен быть нейтральным, это означает, что на занятии ученикам передается вероучение той церковной об</w:t>
      </w:r>
      <w:r>
        <w:rPr>
          <w:rFonts w:ascii="Times New Roman" w:hAnsi="Times New Roman" w:cs="Times New Roman"/>
          <w:sz w:val="28"/>
          <w:szCs w:val="28"/>
        </w:rPr>
        <w:t xml:space="preserve">щины, которой он осуществляется. </w:t>
      </w:r>
      <w:r w:rsidR="007863DB" w:rsidRPr="007863DB">
        <w:rPr>
          <w:rFonts w:ascii="Times New Roman" w:hAnsi="Times New Roman" w:cs="Times New Roman"/>
          <w:sz w:val="28"/>
          <w:szCs w:val="28"/>
        </w:rPr>
        <w:t xml:space="preserve">В большинстве случаев это евангельский и католический уроки религии, кроме того в школах ФРН могут преподаваться православный, а также иудейский и мусульманский урок религии. Урок религии не следует отождествлять с уроком религиоведения, на котором учащиеся получают нейтральные знания о разнообразных верованиях и религиях исторического или сравнительного характера, который в Германии преподается лицами, не исповедующими какую-либо религию. Предмета, который преподавал бы основы христианской этики всем школьникам независимо от их конфессиональной принадлежности, в Германии не существует. </w:t>
      </w:r>
    </w:p>
    <w:p w:rsidR="001B5395" w:rsidRDefault="001B5395" w:rsidP="001D4B1E">
      <w:pPr>
        <w:tabs>
          <w:tab w:val="left" w:pos="306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Так же следует отметить, что любое преподавание и изучение религии в образовательных учреждениях происходят сугубо на добровольной основе. </w:t>
      </w:r>
      <w:r w:rsidRPr="001B5395">
        <w:rPr>
          <w:rFonts w:ascii="Times New Roman" w:hAnsi="Times New Roman" w:cs="Times New Roman"/>
          <w:sz w:val="28"/>
          <w:szCs w:val="28"/>
        </w:rPr>
        <w:t xml:space="preserve">Никто не может быть принужден изучать или преподавать религию вопреки собственному желанию. Родители, не желающие, чтобы их ребенок изучал религию, имеют право на отказ от посещения этого предмета. После достижения ребенком 12 лет, учитывается его собственное согласие посещать уроки религии. После 14 лет школьник считается религиозно </w:t>
      </w:r>
      <w:r w:rsidRPr="001B5395">
        <w:rPr>
          <w:rFonts w:ascii="Times New Roman" w:hAnsi="Times New Roman" w:cs="Times New Roman"/>
          <w:sz w:val="28"/>
          <w:szCs w:val="28"/>
        </w:rPr>
        <w:lastRenderedPageBreak/>
        <w:t>совершеннолетним и самостоятельно принимает решение о своем участии в уроках той или иной религии</w:t>
      </w:r>
      <w:r>
        <w:rPr>
          <w:rFonts w:ascii="Times New Roman" w:hAnsi="Times New Roman" w:cs="Times New Roman"/>
          <w:sz w:val="28"/>
          <w:szCs w:val="28"/>
        </w:rPr>
        <w:t>.</w:t>
      </w:r>
    </w:p>
    <w:p w:rsidR="001B5395" w:rsidRDefault="001B5395" w:rsidP="001D4B1E">
      <w:pPr>
        <w:tabs>
          <w:tab w:val="left" w:pos="3060"/>
        </w:tabs>
        <w:spacing w:line="360" w:lineRule="auto"/>
        <w:ind w:firstLine="720"/>
        <w:jc w:val="both"/>
        <w:rPr>
          <w:rFonts w:ascii="Times New Roman" w:hAnsi="Times New Roman" w:cs="Times New Roman"/>
          <w:sz w:val="28"/>
          <w:szCs w:val="28"/>
        </w:rPr>
      </w:pPr>
      <w:r w:rsidRPr="001B5395">
        <w:rPr>
          <w:rFonts w:ascii="Times New Roman" w:hAnsi="Times New Roman" w:cs="Times New Roman"/>
          <w:sz w:val="28"/>
          <w:szCs w:val="28"/>
        </w:rPr>
        <w:t>Преподавание религии в рамках обязательной школьной программы означает государственный надзор и соответствие этого школьного предмета таким же требованиям, как, скажем, урок математики или иностранного языка. Преподавание ведется согласно учебным планам, одобренным федеральными министерствами образования. Предмет преподается педагогами, которые получили диплом государственного образца на теологических факультетах государственных университетов или непосредственно представителями религиозных общин, которые имеют педагогическое образование. Церковь обладает правом одобрения кандидатуры школьного учителя религии, как человека, чьи убеждения и образ жизни не противоречат ее учению. Таким образом, государство и церковь несут совместную ответственность за религиозное воспитание.</w:t>
      </w:r>
      <w:r>
        <w:rPr>
          <w:rFonts w:ascii="Times New Roman" w:hAnsi="Times New Roman" w:cs="Times New Roman"/>
          <w:sz w:val="28"/>
          <w:szCs w:val="28"/>
        </w:rPr>
        <w:t xml:space="preserve"> Таким образом, преподавание религии в школах происходит на профессиональной основе.</w:t>
      </w:r>
      <w:r w:rsidR="00F90B6F">
        <w:rPr>
          <w:rFonts w:ascii="Times New Roman" w:hAnsi="Times New Roman" w:cs="Times New Roman"/>
          <w:sz w:val="28"/>
          <w:szCs w:val="28"/>
        </w:rPr>
        <w:t xml:space="preserve"> </w:t>
      </w:r>
      <w:r>
        <w:rPr>
          <w:rFonts w:ascii="Times New Roman" w:hAnsi="Times New Roman" w:cs="Times New Roman"/>
          <w:sz w:val="28"/>
          <w:szCs w:val="28"/>
        </w:rPr>
        <w:t xml:space="preserve">Однако государство не имеет права вмешиваться в содержание предмета.  </w:t>
      </w:r>
    </w:p>
    <w:p w:rsidR="008125AD" w:rsidRDefault="008125AD" w:rsidP="001D4B1E">
      <w:pPr>
        <w:tabs>
          <w:tab w:val="left" w:pos="306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Преподавания религии происходит также и на уровне высшего образования. </w:t>
      </w:r>
      <w:r w:rsidR="00EF7AC9">
        <w:rPr>
          <w:rFonts w:ascii="Times New Roman" w:hAnsi="Times New Roman" w:cs="Times New Roman"/>
          <w:sz w:val="28"/>
          <w:szCs w:val="28"/>
        </w:rPr>
        <w:t>Существует большое количество (около 35-40) католических и евангелистских факультетов в институтах и университетах Германии, которы</w:t>
      </w:r>
      <w:r w:rsidR="00176291">
        <w:rPr>
          <w:rFonts w:ascii="Times New Roman" w:hAnsi="Times New Roman" w:cs="Times New Roman"/>
          <w:sz w:val="28"/>
          <w:szCs w:val="28"/>
        </w:rPr>
        <w:t>е финансируется исключительно</w:t>
      </w:r>
      <w:r w:rsidR="00EF7AC9">
        <w:rPr>
          <w:rFonts w:ascii="Times New Roman" w:hAnsi="Times New Roman" w:cs="Times New Roman"/>
          <w:sz w:val="28"/>
          <w:szCs w:val="28"/>
        </w:rPr>
        <w:t xml:space="preserve"> государством.</w:t>
      </w:r>
    </w:p>
    <w:p w:rsidR="003A16C3" w:rsidRDefault="003A16C3" w:rsidP="001D4B1E">
      <w:pPr>
        <w:tabs>
          <w:tab w:val="left" w:pos="3060"/>
        </w:tabs>
        <w:spacing w:line="360" w:lineRule="auto"/>
        <w:ind w:firstLine="720"/>
        <w:jc w:val="both"/>
        <w:rPr>
          <w:rFonts w:ascii="Times New Roman" w:hAnsi="Times New Roman" w:cs="Times New Roman"/>
          <w:sz w:val="28"/>
          <w:szCs w:val="28"/>
        </w:rPr>
      </w:pPr>
    </w:p>
    <w:p w:rsidR="00176291" w:rsidRPr="001A0744" w:rsidRDefault="00176291" w:rsidP="00766924">
      <w:pPr>
        <w:pStyle w:val="a3"/>
        <w:numPr>
          <w:ilvl w:val="1"/>
          <w:numId w:val="18"/>
        </w:numPr>
        <w:tabs>
          <w:tab w:val="left" w:pos="3060"/>
        </w:tabs>
        <w:spacing w:line="360" w:lineRule="auto"/>
        <w:jc w:val="center"/>
        <w:rPr>
          <w:rFonts w:ascii="Times New Roman" w:hAnsi="Times New Roman" w:cs="Times New Roman"/>
          <w:sz w:val="28"/>
          <w:szCs w:val="28"/>
        </w:rPr>
      </w:pPr>
      <w:r w:rsidRPr="001A0744">
        <w:rPr>
          <w:rFonts w:ascii="Times New Roman" w:hAnsi="Times New Roman" w:cs="Times New Roman"/>
          <w:sz w:val="28"/>
          <w:szCs w:val="28"/>
        </w:rPr>
        <w:t>Другие привилегии религиозных общин в Германии.</w:t>
      </w:r>
    </w:p>
    <w:p w:rsidR="003A16C3" w:rsidRDefault="003A16C3" w:rsidP="001D4B1E">
      <w:pPr>
        <w:pStyle w:val="a3"/>
        <w:tabs>
          <w:tab w:val="left" w:pos="3060"/>
        </w:tabs>
        <w:spacing w:line="360" w:lineRule="auto"/>
        <w:ind w:left="1080" w:firstLine="720"/>
        <w:rPr>
          <w:rFonts w:ascii="Times New Roman" w:hAnsi="Times New Roman" w:cs="Times New Roman"/>
          <w:sz w:val="28"/>
          <w:szCs w:val="28"/>
        </w:rPr>
      </w:pPr>
    </w:p>
    <w:p w:rsidR="005967CF" w:rsidRPr="005967CF" w:rsidRDefault="00FC6DAD" w:rsidP="001D4B1E">
      <w:pPr>
        <w:pStyle w:val="a3"/>
        <w:numPr>
          <w:ilvl w:val="0"/>
          <w:numId w:val="6"/>
        </w:numPr>
        <w:tabs>
          <w:tab w:val="left" w:pos="306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Религиозные сообщества имеют право </w:t>
      </w:r>
      <w:r w:rsidR="003A16C3">
        <w:rPr>
          <w:rFonts w:ascii="Times New Roman" w:hAnsi="Times New Roman" w:cs="Times New Roman"/>
          <w:sz w:val="28"/>
          <w:szCs w:val="28"/>
        </w:rPr>
        <w:t>транслировать церковные службы в радио- и телевизионных передачах, имеют право на представительство в комитетах надзора за частными радио- и телеканалами.</w:t>
      </w:r>
    </w:p>
    <w:p w:rsidR="005967CF" w:rsidRPr="005967CF" w:rsidRDefault="00FC6DAD" w:rsidP="001D4B1E">
      <w:pPr>
        <w:pStyle w:val="a3"/>
        <w:numPr>
          <w:ilvl w:val="0"/>
          <w:numId w:val="6"/>
        </w:numPr>
        <w:tabs>
          <w:tab w:val="left" w:pos="3060"/>
        </w:tabs>
        <w:spacing w:line="360" w:lineRule="auto"/>
        <w:ind w:firstLine="720"/>
        <w:jc w:val="both"/>
        <w:rPr>
          <w:rFonts w:ascii="Times New Roman" w:hAnsi="Times New Roman" w:cs="Times New Roman"/>
          <w:sz w:val="28"/>
          <w:szCs w:val="28"/>
        </w:rPr>
      </w:pPr>
      <w:bookmarkStart w:id="7" w:name="_Hlk480906060"/>
      <w:r>
        <w:rPr>
          <w:rFonts w:ascii="Times New Roman" w:hAnsi="Times New Roman" w:cs="Times New Roman"/>
          <w:sz w:val="28"/>
          <w:szCs w:val="28"/>
        </w:rPr>
        <w:lastRenderedPageBreak/>
        <w:t xml:space="preserve"> </w:t>
      </w:r>
      <w:r w:rsidR="003A16C3">
        <w:rPr>
          <w:rFonts w:ascii="Times New Roman" w:hAnsi="Times New Roman" w:cs="Times New Roman"/>
          <w:sz w:val="28"/>
          <w:szCs w:val="28"/>
        </w:rPr>
        <w:t>Религиозные сообщества имеют право на представительство</w:t>
      </w:r>
      <w:bookmarkEnd w:id="7"/>
      <w:r w:rsidR="003A16C3">
        <w:rPr>
          <w:rFonts w:ascii="Times New Roman" w:hAnsi="Times New Roman" w:cs="Times New Roman"/>
          <w:sz w:val="28"/>
          <w:szCs w:val="28"/>
        </w:rPr>
        <w:t xml:space="preserve"> в консультативном Совете Федеральной </w:t>
      </w:r>
      <w:r w:rsidR="00792DFE">
        <w:rPr>
          <w:rFonts w:ascii="Times New Roman" w:hAnsi="Times New Roman" w:cs="Times New Roman"/>
          <w:sz w:val="28"/>
          <w:szCs w:val="28"/>
        </w:rPr>
        <w:t>инспекции для вз</w:t>
      </w:r>
      <w:r w:rsidR="003A16C3">
        <w:rPr>
          <w:rFonts w:ascii="Times New Roman" w:hAnsi="Times New Roman" w:cs="Times New Roman"/>
          <w:sz w:val="28"/>
          <w:szCs w:val="28"/>
        </w:rPr>
        <w:t>рослой аудитории СМИ.</w:t>
      </w:r>
    </w:p>
    <w:p w:rsidR="005967CF" w:rsidRPr="005967CF" w:rsidRDefault="003A16C3" w:rsidP="001D4B1E">
      <w:pPr>
        <w:pStyle w:val="a3"/>
        <w:numPr>
          <w:ilvl w:val="0"/>
          <w:numId w:val="6"/>
        </w:numPr>
        <w:tabs>
          <w:tab w:val="left" w:pos="3060"/>
        </w:tabs>
        <w:spacing w:line="360" w:lineRule="auto"/>
        <w:ind w:firstLine="720"/>
        <w:jc w:val="both"/>
        <w:rPr>
          <w:rFonts w:ascii="Times New Roman" w:hAnsi="Times New Roman" w:cs="Times New Roman"/>
          <w:sz w:val="28"/>
          <w:szCs w:val="28"/>
        </w:rPr>
      </w:pPr>
      <w:r w:rsidRPr="003A16C3">
        <w:rPr>
          <w:rFonts w:ascii="Times New Roman" w:hAnsi="Times New Roman" w:cs="Times New Roman"/>
          <w:sz w:val="28"/>
          <w:szCs w:val="28"/>
        </w:rPr>
        <w:t>Религиозные сообщества имеют право на представительство</w:t>
      </w:r>
      <w:r w:rsidR="00792DFE">
        <w:rPr>
          <w:rFonts w:ascii="Times New Roman" w:hAnsi="Times New Roman" w:cs="Times New Roman"/>
          <w:sz w:val="28"/>
          <w:szCs w:val="28"/>
        </w:rPr>
        <w:t xml:space="preserve"> в молодежных комитетах и в комитетах по делам молодежи.</w:t>
      </w:r>
    </w:p>
    <w:p w:rsidR="00792DFE" w:rsidRDefault="00792DFE" w:rsidP="001D4B1E">
      <w:pPr>
        <w:pStyle w:val="a3"/>
        <w:numPr>
          <w:ilvl w:val="0"/>
          <w:numId w:val="6"/>
        </w:numPr>
        <w:tabs>
          <w:tab w:val="left" w:pos="3060"/>
        </w:tabs>
        <w:spacing w:line="360" w:lineRule="auto"/>
        <w:ind w:firstLine="720"/>
        <w:jc w:val="both"/>
        <w:rPr>
          <w:rFonts w:ascii="Times New Roman" w:hAnsi="Times New Roman" w:cs="Times New Roman"/>
          <w:sz w:val="28"/>
          <w:szCs w:val="28"/>
        </w:rPr>
      </w:pPr>
      <w:r w:rsidRPr="00792DFE">
        <w:rPr>
          <w:rFonts w:ascii="Times New Roman" w:hAnsi="Times New Roman" w:cs="Times New Roman"/>
          <w:sz w:val="28"/>
          <w:szCs w:val="28"/>
        </w:rPr>
        <w:t>Религиозные сообщества имеют право на представительство в</w:t>
      </w:r>
      <w:r>
        <w:rPr>
          <w:rFonts w:ascii="Times New Roman" w:hAnsi="Times New Roman" w:cs="Times New Roman"/>
          <w:sz w:val="28"/>
          <w:szCs w:val="28"/>
        </w:rPr>
        <w:t>о всевозможных благотворительных фондах.</w:t>
      </w:r>
    </w:p>
    <w:p w:rsidR="00792DFE" w:rsidRPr="00792DFE" w:rsidRDefault="00792DFE" w:rsidP="001D4B1E">
      <w:pPr>
        <w:pStyle w:val="a3"/>
        <w:numPr>
          <w:ilvl w:val="0"/>
          <w:numId w:val="6"/>
        </w:numPr>
        <w:tabs>
          <w:tab w:val="left" w:pos="306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Религиозные сообщества имеют право на свободные религиозные собрания.</w:t>
      </w:r>
    </w:p>
    <w:p w:rsidR="00792DFE" w:rsidRDefault="00792DFE" w:rsidP="001D4B1E">
      <w:pPr>
        <w:pStyle w:val="a3"/>
        <w:numPr>
          <w:ilvl w:val="0"/>
          <w:numId w:val="6"/>
        </w:numPr>
        <w:tabs>
          <w:tab w:val="left" w:pos="306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Разрешены проведения богослужений и других церковных обрядов в культовых помещениях; в местах паломничества; в зданиях, помещениях, земельных территориях, которые находятся в собственности у церковных организаций; на кладбищах; в жилых помещениях</w:t>
      </w:r>
      <w:r w:rsidR="00DA2528">
        <w:rPr>
          <w:rFonts w:ascii="Times New Roman" w:hAnsi="Times New Roman" w:cs="Times New Roman"/>
          <w:sz w:val="28"/>
          <w:szCs w:val="28"/>
        </w:rPr>
        <w:t>.</w:t>
      </w:r>
    </w:p>
    <w:p w:rsidR="00DA2528" w:rsidRDefault="00DA2528" w:rsidP="0069506C">
      <w:pPr>
        <w:pStyle w:val="a3"/>
        <w:numPr>
          <w:ilvl w:val="0"/>
          <w:numId w:val="6"/>
        </w:numPr>
        <w:tabs>
          <w:tab w:val="left" w:pos="306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Право на особое внимательное отношение к церковной земле согласно</w:t>
      </w:r>
      <w:r w:rsidRPr="00DA2528">
        <w:rPr>
          <w:rFonts w:ascii="Times New Roman" w:hAnsi="Times New Roman" w:cs="Times New Roman"/>
          <w:sz w:val="28"/>
          <w:szCs w:val="28"/>
        </w:rPr>
        <w:t xml:space="preserve"> § 7 </w:t>
      </w:r>
      <w:proofErr w:type="spellStart"/>
      <w:r w:rsidRPr="00DA2528">
        <w:rPr>
          <w:rFonts w:ascii="Times New Roman" w:hAnsi="Times New Roman" w:cs="Times New Roman"/>
          <w:sz w:val="28"/>
          <w:szCs w:val="28"/>
        </w:rPr>
        <w:t>Schutzbereichsgesetz</w:t>
      </w:r>
      <w:proofErr w:type="spellEnd"/>
      <w:r>
        <w:rPr>
          <w:rFonts w:ascii="Times New Roman" w:hAnsi="Times New Roman" w:cs="Times New Roman"/>
          <w:sz w:val="28"/>
          <w:szCs w:val="28"/>
        </w:rPr>
        <w:t>.</w:t>
      </w:r>
    </w:p>
    <w:p w:rsidR="00DA2528" w:rsidRDefault="00DA2528" w:rsidP="001D4B1E">
      <w:pPr>
        <w:pStyle w:val="a3"/>
        <w:numPr>
          <w:ilvl w:val="0"/>
          <w:numId w:val="6"/>
        </w:numPr>
        <w:tabs>
          <w:tab w:val="left" w:pos="306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Религиозные сообщества со статусом корпорации публичного права</w:t>
      </w:r>
      <w:r w:rsidRPr="00DA2528">
        <w:rPr>
          <w:rFonts w:ascii="Times New Roman" w:hAnsi="Times New Roman" w:cs="Times New Roman"/>
          <w:sz w:val="28"/>
          <w:szCs w:val="28"/>
        </w:rPr>
        <w:t xml:space="preserve"> не</w:t>
      </w:r>
      <w:r>
        <w:rPr>
          <w:rFonts w:ascii="Times New Roman" w:hAnsi="Times New Roman" w:cs="Times New Roman"/>
          <w:sz w:val="28"/>
          <w:szCs w:val="28"/>
        </w:rPr>
        <w:t xml:space="preserve"> требуют разрешения для сделок, касающихся земельных участков (</w:t>
      </w:r>
      <w:r w:rsidRPr="00DA2528">
        <w:rPr>
          <w:rFonts w:ascii="Times New Roman" w:hAnsi="Times New Roman" w:cs="Times New Roman"/>
          <w:sz w:val="28"/>
          <w:szCs w:val="28"/>
        </w:rPr>
        <w:t xml:space="preserve">§ 4 </w:t>
      </w:r>
      <w:proofErr w:type="spellStart"/>
      <w:r w:rsidRPr="00DA2528">
        <w:rPr>
          <w:rFonts w:ascii="Times New Roman" w:hAnsi="Times New Roman" w:cs="Times New Roman"/>
          <w:sz w:val="28"/>
          <w:szCs w:val="28"/>
        </w:rPr>
        <w:t>Nr</w:t>
      </w:r>
      <w:proofErr w:type="spellEnd"/>
      <w:r w:rsidRPr="00DA2528">
        <w:rPr>
          <w:rFonts w:ascii="Times New Roman" w:hAnsi="Times New Roman" w:cs="Times New Roman"/>
          <w:sz w:val="28"/>
          <w:szCs w:val="28"/>
        </w:rPr>
        <w:t xml:space="preserve">. 2 </w:t>
      </w:r>
      <w:proofErr w:type="spellStart"/>
      <w:r w:rsidRPr="00DA2528">
        <w:rPr>
          <w:rFonts w:ascii="Times New Roman" w:hAnsi="Times New Roman" w:cs="Times New Roman"/>
          <w:sz w:val="28"/>
          <w:szCs w:val="28"/>
        </w:rPr>
        <w:t>Grundstücksverkehrsgesetz</w:t>
      </w:r>
      <w:proofErr w:type="spellEnd"/>
      <w:r w:rsidRPr="00DA2528">
        <w:rPr>
          <w:rFonts w:ascii="Times New Roman" w:hAnsi="Times New Roman" w:cs="Times New Roman"/>
          <w:sz w:val="28"/>
          <w:szCs w:val="28"/>
        </w:rPr>
        <w:t>)</w:t>
      </w:r>
      <w:r w:rsidR="00D93AF5">
        <w:rPr>
          <w:rFonts w:ascii="Times New Roman" w:hAnsi="Times New Roman" w:cs="Times New Roman"/>
          <w:sz w:val="28"/>
          <w:szCs w:val="28"/>
        </w:rPr>
        <w:t>.</w:t>
      </w:r>
    </w:p>
    <w:p w:rsidR="00DA2528" w:rsidRDefault="00DA2528" w:rsidP="001D4B1E">
      <w:pPr>
        <w:pStyle w:val="a3"/>
        <w:numPr>
          <w:ilvl w:val="0"/>
          <w:numId w:val="6"/>
        </w:numPr>
        <w:tabs>
          <w:tab w:val="left" w:pos="3060"/>
        </w:tabs>
        <w:spacing w:line="360" w:lineRule="auto"/>
        <w:ind w:firstLine="720"/>
        <w:jc w:val="both"/>
        <w:rPr>
          <w:rFonts w:ascii="Times New Roman" w:hAnsi="Times New Roman" w:cs="Times New Roman"/>
          <w:sz w:val="28"/>
          <w:szCs w:val="28"/>
        </w:rPr>
      </w:pPr>
      <w:r w:rsidRPr="00DA2528">
        <w:rPr>
          <w:rFonts w:ascii="Times New Roman" w:hAnsi="Times New Roman" w:cs="Times New Roman"/>
          <w:sz w:val="28"/>
          <w:szCs w:val="28"/>
        </w:rPr>
        <w:t>Религиозные организации вправе проводить религиозные обряды и церемонии в лечебно-профилактических и больничных учреждениях, детских домах, домах-интернатах для престарелых и инвалидов по просьбам находящихся в них граждан</w:t>
      </w:r>
      <w:r w:rsidR="00D93AF5">
        <w:rPr>
          <w:rFonts w:ascii="Times New Roman" w:hAnsi="Times New Roman" w:cs="Times New Roman"/>
          <w:sz w:val="28"/>
          <w:szCs w:val="28"/>
        </w:rPr>
        <w:t>.</w:t>
      </w:r>
    </w:p>
    <w:p w:rsidR="00D93AF5" w:rsidRDefault="00D93AF5" w:rsidP="001D4B1E">
      <w:pPr>
        <w:pStyle w:val="a3"/>
        <w:numPr>
          <w:ilvl w:val="0"/>
          <w:numId w:val="6"/>
        </w:numPr>
        <w:tabs>
          <w:tab w:val="left" w:pos="306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Право на освобождение католических и евангелических</w:t>
      </w:r>
      <w:r w:rsidRPr="00D93AF5">
        <w:rPr>
          <w:rFonts w:ascii="Times New Roman" w:hAnsi="Times New Roman" w:cs="Times New Roman"/>
          <w:sz w:val="28"/>
          <w:szCs w:val="28"/>
        </w:rPr>
        <w:t xml:space="preserve"> </w:t>
      </w:r>
      <w:r>
        <w:rPr>
          <w:rFonts w:ascii="Times New Roman" w:hAnsi="Times New Roman" w:cs="Times New Roman"/>
          <w:sz w:val="28"/>
          <w:szCs w:val="28"/>
        </w:rPr>
        <w:t>священнослужителей, а также</w:t>
      </w:r>
      <w:r w:rsidRPr="00D93AF5">
        <w:rPr>
          <w:rFonts w:ascii="Times New Roman" w:hAnsi="Times New Roman" w:cs="Times New Roman"/>
          <w:sz w:val="28"/>
          <w:szCs w:val="28"/>
        </w:rPr>
        <w:t xml:space="preserve"> аналогичных</w:t>
      </w:r>
      <w:r>
        <w:rPr>
          <w:rFonts w:ascii="Times New Roman" w:hAnsi="Times New Roman" w:cs="Times New Roman"/>
          <w:sz w:val="28"/>
          <w:szCs w:val="28"/>
        </w:rPr>
        <w:t xml:space="preserve"> занятых представителей</w:t>
      </w:r>
      <w:r w:rsidRPr="00D93AF5">
        <w:rPr>
          <w:rFonts w:ascii="Times New Roman" w:hAnsi="Times New Roman" w:cs="Times New Roman"/>
          <w:sz w:val="28"/>
          <w:szCs w:val="28"/>
        </w:rPr>
        <w:t xml:space="preserve"> других вероисповеданий</w:t>
      </w:r>
      <w:r w:rsidR="00BF254B">
        <w:rPr>
          <w:rFonts w:ascii="Times New Roman" w:hAnsi="Times New Roman" w:cs="Times New Roman"/>
          <w:sz w:val="28"/>
          <w:szCs w:val="28"/>
        </w:rPr>
        <w:t>,</w:t>
      </w:r>
      <w:r w:rsidRPr="00D93AF5">
        <w:rPr>
          <w:rFonts w:ascii="Times New Roman" w:hAnsi="Times New Roman" w:cs="Times New Roman"/>
          <w:sz w:val="28"/>
          <w:szCs w:val="28"/>
        </w:rPr>
        <w:t xml:space="preserve"> от военной и гражданской службы</w:t>
      </w:r>
      <w:r>
        <w:rPr>
          <w:rFonts w:ascii="Times New Roman" w:hAnsi="Times New Roman" w:cs="Times New Roman"/>
          <w:sz w:val="28"/>
          <w:szCs w:val="28"/>
        </w:rPr>
        <w:t>.</w:t>
      </w:r>
    </w:p>
    <w:p w:rsidR="00D93AF5" w:rsidRDefault="00BF254B" w:rsidP="001D4B1E">
      <w:pPr>
        <w:pStyle w:val="a3"/>
        <w:numPr>
          <w:ilvl w:val="0"/>
          <w:numId w:val="6"/>
        </w:numPr>
        <w:tabs>
          <w:tab w:val="left" w:pos="306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93AF5" w:rsidRPr="00D93AF5">
        <w:rPr>
          <w:rFonts w:ascii="Times New Roman" w:hAnsi="Times New Roman" w:cs="Times New Roman"/>
          <w:sz w:val="28"/>
          <w:szCs w:val="28"/>
        </w:rPr>
        <w:t xml:space="preserve">Религиозные организации вправе производить, приобретать, экспортировать, импортировать и распространять </w:t>
      </w:r>
      <w:r w:rsidR="00D93AF5" w:rsidRPr="00D93AF5">
        <w:rPr>
          <w:rFonts w:ascii="Times New Roman" w:hAnsi="Times New Roman" w:cs="Times New Roman"/>
          <w:sz w:val="28"/>
          <w:szCs w:val="28"/>
        </w:rPr>
        <w:lastRenderedPageBreak/>
        <w:t xml:space="preserve">религиозную литературу, печатные, аудио- и </w:t>
      </w:r>
      <w:r w:rsidR="005967CF" w:rsidRPr="00D93AF5">
        <w:rPr>
          <w:rFonts w:ascii="Times New Roman" w:hAnsi="Times New Roman" w:cs="Times New Roman"/>
          <w:sz w:val="28"/>
          <w:szCs w:val="28"/>
        </w:rPr>
        <w:t>видеоматериалы,</w:t>
      </w:r>
      <w:r w:rsidR="00D93AF5" w:rsidRPr="00D93AF5">
        <w:rPr>
          <w:rFonts w:ascii="Times New Roman" w:hAnsi="Times New Roman" w:cs="Times New Roman"/>
          <w:sz w:val="28"/>
          <w:szCs w:val="28"/>
        </w:rPr>
        <w:t xml:space="preserve"> и иные </w:t>
      </w:r>
      <w:r w:rsidR="00D93AF5">
        <w:rPr>
          <w:rFonts w:ascii="Times New Roman" w:hAnsi="Times New Roman" w:cs="Times New Roman"/>
          <w:sz w:val="28"/>
          <w:szCs w:val="28"/>
        </w:rPr>
        <w:t>предметы религиозного назначения.</w:t>
      </w:r>
    </w:p>
    <w:p w:rsidR="00D93AF5" w:rsidRDefault="00BF254B" w:rsidP="001D4B1E">
      <w:pPr>
        <w:pStyle w:val="a3"/>
        <w:numPr>
          <w:ilvl w:val="0"/>
          <w:numId w:val="6"/>
        </w:numPr>
        <w:tabs>
          <w:tab w:val="left" w:pos="306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93AF5" w:rsidRPr="00D93AF5">
        <w:rPr>
          <w:rFonts w:ascii="Times New Roman" w:hAnsi="Times New Roman" w:cs="Times New Roman"/>
          <w:sz w:val="28"/>
          <w:szCs w:val="28"/>
        </w:rPr>
        <w:t>Религиозные организации вправе устанавливать в соответствии со своими внутренними установлениями условия деятельности священнослужителей и религиозного персонала, а также требования к ним, в том числе в части религиозного образования.</w:t>
      </w:r>
    </w:p>
    <w:p w:rsidR="00D93AF5" w:rsidRPr="00D93AF5" w:rsidRDefault="00D93AF5" w:rsidP="001D4B1E">
      <w:pPr>
        <w:pStyle w:val="a3"/>
        <w:numPr>
          <w:ilvl w:val="0"/>
          <w:numId w:val="6"/>
        </w:numPr>
        <w:tabs>
          <w:tab w:val="left" w:pos="3060"/>
        </w:tabs>
        <w:spacing w:line="360" w:lineRule="auto"/>
        <w:ind w:firstLine="720"/>
        <w:jc w:val="both"/>
        <w:rPr>
          <w:rFonts w:ascii="Times New Roman" w:hAnsi="Times New Roman" w:cs="Times New Roman"/>
          <w:sz w:val="28"/>
          <w:szCs w:val="28"/>
        </w:rPr>
      </w:pPr>
      <w:r w:rsidRPr="00D93AF5">
        <w:rPr>
          <w:rFonts w:ascii="Times New Roman" w:hAnsi="Times New Roman" w:cs="Times New Roman"/>
          <w:sz w:val="28"/>
          <w:szCs w:val="28"/>
        </w:rPr>
        <w:t>Религиозные организации вправе использовать для своих нужд земельные участки, здания и имущество, предоставляемые им государственными, муниципальными, общественными и иными организациями и гражданами</w:t>
      </w:r>
      <w:r>
        <w:rPr>
          <w:rFonts w:ascii="Times New Roman" w:hAnsi="Times New Roman" w:cs="Times New Roman"/>
          <w:sz w:val="28"/>
          <w:szCs w:val="28"/>
        </w:rPr>
        <w:t xml:space="preserve"> в соответствии с </w:t>
      </w:r>
      <w:r>
        <w:rPr>
          <w:rFonts w:ascii="Times New Roman" w:hAnsi="Times New Roman" w:cs="Times New Roman"/>
          <w:sz w:val="28"/>
          <w:szCs w:val="28"/>
          <w:lang w:val="en-US"/>
        </w:rPr>
        <w:t>Staatskirchenrecht</w:t>
      </w:r>
      <w:r w:rsidRPr="00D93AF5">
        <w:rPr>
          <w:rFonts w:ascii="Times New Roman" w:hAnsi="Times New Roman" w:cs="Times New Roman"/>
          <w:sz w:val="28"/>
          <w:szCs w:val="28"/>
        </w:rPr>
        <w:t>.</w:t>
      </w:r>
    </w:p>
    <w:p w:rsidR="00D93AF5" w:rsidRDefault="00D93AF5" w:rsidP="001D4B1E">
      <w:pPr>
        <w:pStyle w:val="a3"/>
        <w:numPr>
          <w:ilvl w:val="0"/>
          <w:numId w:val="6"/>
        </w:numPr>
        <w:tabs>
          <w:tab w:val="left" w:pos="3060"/>
        </w:tabs>
        <w:spacing w:line="360" w:lineRule="auto"/>
        <w:ind w:firstLine="720"/>
        <w:jc w:val="both"/>
        <w:rPr>
          <w:rFonts w:ascii="Times New Roman" w:hAnsi="Times New Roman" w:cs="Times New Roman"/>
          <w:sz w:val="28"/>
          <w:szCs w:val="28"/>
        </w:rPr>
      </w:pPr>
      <w:r w:rsidRPr="00D93AF5">
        <w:rPr>
          <w:rFonts w:ascii="Times New Roman" w:hAnsi="Times New Roman" w:cs="Times New Roman"/>
          <w:sz w:val="28"/>
          <w:szCs w:val="28"/>
        </w:rPr>
        <w:t>Религиозные организации имеют исключительное право приглашать иностранных граждан в целях осуществления профессиональной религиозной деятельности, в том числе миссионерской деятельности</w:t>
      </w:r>
      <w:r>
        <w:rPr>
          <w:rFonts w:ascii="Times New Roman" w:hAnsi="Times New Roman" w:cs="Times New Roman"/>
          <w:sz w:val="28"/>
          <w:szCs w:val="28"/>
        </w:rPr>
        <w:t>.</w:t>
      </w:r>
    </w:p>
    <w:p w:rsidR="00D93AF5" w:rsidRDefault="00D93AF5" w:rsidP="001D4B1E">
      <w:pPr>
        <w:pStyle w:val="a3"/>
        <w:numPr>
          <w:ilvl w:val="0"/>
          <w:numId w:val="6"/>
        </w:numPr>
        <w:tabs>
          <w:tab w:val="left" w:pos="3060"/>
        </w:tabs>
        <w:spacing w:line="360" w:lineRule="auto"/>
        <w:ind w:firstLine="720"/>
        <w:jc w:val="both"/>
        <w:rPr>
          <w:rFonts w:ascii="Times New Roman" w:hAnsi="Times New Roman" w:cs="Times New Roman"/>
          <w:sz w:val="28"/>
          <w:szCs w:val="28"/>
        </w:rPr>
      </w:pPr>
      <w:r w:rsidRPr="00D93AF5">
        <w:rPr>
          <w:rFonts w:ascii="Times New Roman" w:hAnsi="Times New Roman" w:cs="Times New Roman"/>
          <w:sz w:val="28"/>
          <w:szCs w:val="28"/>
        </w:rPr>
        <w:t>Религиозные организации вправе устанавливать и поддерживать международные связи и контакты, в том числе в целях паломничества, участия в собраниях и других мероприятиях, для получения религиозного образования, а также приглашать для этих целей иностранных граждан.</w:t>
      </w:r>
    </w:p>
    <w:p w:rsidR="00D93AF5" w:rsidRDefault="00D93AF5" w:rsidP="001D4B1E">
      <w:pPr>
        <w:pStyle w:val="a3"/>
        <w:numPr>
          <w:ilvl w:val="0"/>
          <w:numId w:val="6"/>
        </w:numPr>
        <w:tabs>
          <w:tab w:val="left" w:pos="3060"/>
        </w:tabs>
        <w:spacing w:line="360" w:lineRule="auto"/>
        <w:ind w:firstLine="720"/>
        <w:jc w:val="both"/>
        <w:rPr>
          <w:rFonts w:ascii="Times New Roman" w:hAnsi="Times New Roman" w:cs="Times New Roman"/>
          <w:sz w:val="28"/>
          <w:szCs w:val="28"/>
        </w:rPr>
      </w:pPr>
      <w:r w:rsidRPr="00D93AF5">
        <w:rPr>
          <w:rFonts w:ascii="Times New Roman" w:hAnsi="Times New Roman" w:cs="Times New Roman"/>
          <w:sz w:val="28"/>
          <w:szCs w:val="28"/>
        </w:rPr>
        <w:t>Государство оказывает содействие и поддержку благотворительной деятельности религиозных организаций, а также реализации ими общественно значимых культурно-просветительских программ и мероприятий.</w:t>
      </w:r>
    </w:p>
    <w:p w:rsidR="00D93AF5" w:rsidRDefault="00D93AF5" w:rsidP="001D4B1E">
      <w:pPr>
        <w:pStyle w:val="a3"/>
        <w:numPr>
          <w:ilvl w:val="0"/>
          <w:numId w:val="6"/>
        </w:numPr>
        <w:tabs>
          <w:tab w:val="left" w:pos="306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Особая </w:t>
      </w:r>
      <w:r w:rsidR="005967CF">
        <w:rPr>
          <w:rFonts w:ascii="Times New Roman" w:hAnsi="Times New Roman" w:cs="Times New Roman"/>
          <w:sz w:val="28"/>
          <w:szCs w:val="28"/>
        </w:rPr>
        <w:t>государственная</w:t>
      </w:r>
      <w:r>
        <w:rPr>
          <w:rFonts w:ascii="Times New Roman" w:hAnsi="Times New Roman" w:cs="Times New Roman"/>
          <w:sz w:val="28"/>
          <w:szCs w:val="28"/>
        </w:rPr>
        <w:t xml:space="preserve"> защита церковных праздников </w:t>
      </w:r>
      <w:r w:rsidRPr="00D93AF5">
        <w:rPr>
          <w:rFonts w:ascii="Times New Roman" w:hAnsi="Times New Roman" w:cs="Times New Roman"/>
          <w:sz w:val="28"/>
          <w:szCs w:val="28"/>
        </w:rPr>
        <w:t>(</w:t>
      </w:r>
      <w:proofErr w:type="spellStart"/>
      <w:r w:rsidRPr="00D93AF5">
        <w:rPr>
          <w:rFonts w:ascii="Times New Roman" w:hAnsi="Times New Roman" w:cs="Times New Roman"/>
          <w:sz w:val="28"/>
          <w:szCs w:val="28"/>
        </w:rPr>
        <w:t>Art</w:t>
      </w:r>
      <w:proofErr w:type="spellEnd"/>
      <w:r w:rsidRPr="00D93AF5">
        <w:rPr>
          <w:rFonts w:ascii="Times New Roman" w:hAnsi="Times New Roman" w:cs="Times New Roman"/>
          <w:sz w:val="28"/>
          <w:szCs w:val="28"/>
        </w:rPr>
        <w:t xml:space="preserve">. 139 WRV </w:t>
      </w:r>
      <w:proofErr w:type="spellStart"/>
      <w:r w:rsidRPr="00D93AF5">
        <w:rPr>
          <w:rFonts w:ascii="Times New Roman" w:hAnsi="Times New Roman" w:cs="Times New Roman"/>
          <w:sz w:val="28"/>
          <w:szCs w:val="28"/>
        </w:rPr>
        <w:t>und</w:t>
      </w:r>
      <w:proofErr w:type="spellEnd"/>
      <w:r w:rsidRPr="00D93AF5">
        <w:rPr>
          <w:rFonts w:ascii="Times New Roman" w:hAnsi="Times New Roman" w:cs="Times New Roman"/>
          <w:sz w:val="28"/>
          <w:szCs w:val="28"/>
        </w:rPr>
        <w:t xml:space="preserve"> </w:t>
      </w:r>
      <w:bookmarkStart w:id="8" w:name="_Hlk481330930"/>
      <w:proofErr w:type="spellStart"/>
      <w:r w:rsidRPr="00D93AF5">
        <w:rPr>
          <w:rFonts w:ascii="Times New Roman" w:hAnsi="Times New Roman" w:cs="Times New Roman"/>
          <w:sz w:val="28"/>
          <w:szCs w:val="28"/>
        </w:rPr>
        <w:t>Feiertagsgesetze</w:t>
      </w:r>
      <w:proofErr w:type="spellEnd"/>
      <w:r w:rsidR="005967CF">
        <w:rPr>
          <w:rFonts w:ascii="Times New Roman" w:hAnsi="Times New Roman" w:cs="Times New Roman"/>
          <w:sz w:val="28"/>
          <w:szCs w:val="28"/>
        </w:rPr>
        <w:t xml:space="preserve"> </w:t>
      </w:r>
      <w:proofErr w:type="spellStart"/>
      <w:r w:rsidRPr="005967CF">
        <w:rPr>
          <w:rFonts w:ascii="Times New Roman" w:hAnsi="Times New Roman" w:cs="Times New Roman"/>
          <w:sz w:val="28"/>
          <w:szCs w:val="28"/>
        </w:rPr>
        <w:t>der</w:t>
      </w:r>
      <w:proofErr w:type="spellEnd"/>
      <w:r w:rsidRPr="005967CF">
        <w:rPr>
          <w:rFonts w:ascii="Times New Roman" w:hAnsi="Times New Roman" w:cs="Times New Roman"/>
          <w:sz w:val="28"/>
          <w:szCs w:val="28"/>
        </w:rPr>
        <w:t xml:space="preserve"> </w:t>
      </w:r>
      <w:proofErr w:type="spellStart"/>
      <w:r w:rsidRPr="005967CF">
        <w:rPr>
          <w:rFonts w:ascii="Times New Roman" w:hAnsi="Times New Roman" w:cs="Times New Roman"/>
          <w:sz w:val="28"/>
          <w:szCs w:val="28"/>
        </w:rPr>
        <w:t>Länder</w:t>
      </w:r>
      <w:bookmarkEnd w:id="8"/>
      <w:proofErr w:type="spellEnd"/>
      <w:r w:rsidRPr="005967CF">
        <w:rPr>
          <w:rFonts w:ascii="Times New Roman" w:hAnsi="Times New Roman" w:cs="Times New Roman"/>
          <w:sz w:val="28"/>
          <w:szCs w:val="28"/>
        </w:rPr>
        <w:t>)</w:t>
      </w:r>
      <w:r w:rsidR="00BF254B">
        <w:rPr>
          <w:rFonts w:ascii="Times New Roman" w:hAnsi="Times New Roman" w:cs="Times New Roman"/>
          <w:sz w:val="28"/>
          <w:szCs w:val="28"/>
        </w:rPr>
        <w:t>.</w:t>
      </w:r>
    </w:p>
    <w:p w:rsidR="00766924" w:rsidRDefault="00766924" w:rsidP="00766924">
      <w:pPr>
        <w:pStyle w:val="a3"/>
        <w:tabs>
          <w:tab w:val="left" w:pos="3060"/>
        </w:tabs>
        <w:spacing w:line="360" w:lineRule="auto"/>
        <w:ind w:left="1080"/>
        <w:jc w:val="both"/>
        <w:rPr>
          <w:rFonts w:ascii="Times New Roman" w:hAnsi="Times New Roman" w:cs="Times New Roman"/>
          <w:sz w:val="28"/>
          <w:szCs w:val="28"/>
        </w:rPr>
      </w:pPr>
    </w:p>
    <w:p w:rsidR="00766924" w:rsidRDefault="00562DA2" w:rsidP="00766924">
      <w:pPr>
        <w:pStyle w:val="a3"/>
        <w:tabs>
          <w:tab w:val="left" w:pos="3060"/>
        </w:tabs>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2.4. Выводы к Главе II</w:t>
      </w:r>
    </w:p>
    <w:p w:rsidR="00766924" w:rsidRDefault="008B27B6" w:rsidP="00732AE3">
      <w:pPr>
        <w:tabs>
          <w:tab w:val="left" w:pos="3060"/>
        </w:tabs>
        <w:spacing w:line="360" w:lineRule="auto"/>
        <w:ind w:firstLine="720"/>
        <w:jc w:val="both"/>
        <w:rPr>
          <w:rFonts w:ascii="Times New Roman" w:hAnsi="Times New Roman" w:cs="Times New Roman"/>
          <w:bCs/>
          <w:sz w:val="28"/>
          <w:szCs w:val="28"/>
        </w:rPr>
      </w:pPr>
      <w:r>
        <w:rPr>
          <w:rFonts w:ascii="Times New Roman" w:hAnsi="Times New Roman" w:cs="Times New Roman"/>
          <w:sz w:val="28"/>
          <w:szCs w:val="28"/>
        </w:rPr>
        <w:t>Таким образом в данной главе были рассмотрены основные главные привилегии религиозных сообществ в Германии путем анализ</w:t>
      </w:r>
      <w:r w:rsidR="003B78CA">
        <w:rPr>
          <w:rFonts w:ascii="Times New Roman" w:hAnsi="Times New Roman" w:cs="Times New Roman"/>
          <w:sz w:val="28"/>
          <w:szCs w:val="28"/>
        </w:rPr>
        <w:t>а</w:t>
      </w:r>
      <w:r>
        <w:rPr>
          <w:rFonts w:ascii="Times New Roman" w:hAnsi="Times New Roman" w:cs="Times New Roman"/>
          <w:sz w:val="28"/>
          <w:szCs w:val="28"/>
        </w:rPr>
        <w:t xml:space="preserve"> следующих </w:t>
      </w:r>
      <w:r>
        <w:rPr>
          <w:rFonts w:ascii="Times New Roman" w:hAnsi="Times New Roman" w:cs="Times New Roman"/>
          <w:sz w:val="28"/>
          <w:szCs w:val="28"/>
        </w:rPr>
        <w:lastRenderedPageBreak/>
        <w:t xml:space="preserve">правовых документов: </w:t>
      </w:r>
      <w:r>
        <w:rPr>
          <w:rFonts w:ascii="Times New Roman" w:hAnsi="Times New Roman" w:cs="Times New Roman"/>
          <w:sz w:val="28"/>
          <w:szCs w:val="28"/>
          <w:lang w:val="de-DE"/>
        </w:rPr>
        <w:t>Grundgesetzt</w:t>
      </w:r>
      <w:r w:rsidRPr="008B27B6">
        <w:rPr>
          <w:rFonts w:ascii="Times New Roman" w:hAnsi="Times New Roman" w:cs="Times New Roman"/>
          <w:sz w:val="28"/>
          <w:szCs w:val="28"/>
        </w:rPr>
        <w:t xml:space="preserve"> </w:t>
      </w:r>
      <w:r>
        <w:rPr>
          <w:rFonts w:ascii="Times New Roman" w:hAnsi="Times New Roman" w:cs="Times New Roman"/>
          <w:sz w:val="28"/>
          <w:szCs w:val="28"/>
          <w:lang w:val="de-DE"/>
        </w:rPr>
        <w:t>Deutschland</w:t>
      </w:r>
      <w:r>
        <w:rPr>
          <w:rFonts w:ascii="Times New Roman" w:hAnsi="Times New Roman" w:cs="Times New Roman"/>
          <w:sz w:val="28"/>
          <w:szCs w:val="28"/>
        </w:rPr>
        <w:t>,</w:t>
      </w:r>
      <w:r w:rsidRPr="008B27B6">
        <w:rPr>
          <w:rFonts w:ascii="Times New Roman" w:hAnsi="Times New Roman" w:cs="Times New Roman"/>
          <w:sz w:val="28"/>
          <w:szCs w:val="28"/>
        </w:rPr>
        <w:t xml:space="preserve"> </w:t>
      </w:r>
      <w:r>
        <w:rPr>
          <w:rFonts w:ascii="Times New Roman" w:hAnsi="Times New Roman" w:cs="Times New Roman"/>
          <w:sz w:val="28"/>
          <w:szCs w:val="28"/>
          <w:lang w:val="de-DE"/>
        </w:rPr>
        <w:t>Staatskirchenrecht</w:t>
      </w:r>
      <w:r>
        <w:rPr>
          <w:rFonts w:ascii="Times New Roman" w:hAnsi="Times New Roman" w:cs="Times New Roman"/>
          <w:sz w:val="28"/>
          <w:szCs w:val="28"/>
        </w:rPr>
        <w:t xml:space="preserve">, </w:t>
      </w:r>
      <w:r>
        <w:rPr>
          <w:rFonts w:ascii="Times New Roman" w:hAnsi="Times New Roman" w:cs="Times New Roman"/>
          <w:sz w:val="28"/>
          <w:szCs w:val="28"/>
          <w:lang w:val="de-DE"/>
        </w:rPr>
        <w:t>Sozialsetzbuch</w:t>
      </w:r>
      <w:r>
        <w:rPr>
          <w:rFonts w:ascii="Times New Roman" w:hAnsi="Times New Roman" w:cs="Times New Roman"/>
          <w:sz w:val="28"/>
          <w:szCs w:val="28"/>
        </w:rPr>
        <w:t xml:space="preserve">, </w:t>
      </w:r>
      <w:proofErr w:type="spellStart"/>
      <w:r w:rsidRPr="008B27B6">
        <w:rPr>
          <w:rFonts w:ascii="Times New Roman" w:hAnsi="Times New Roman" w:cs="Times New Roman"/>
          <w:bCs/>
          <w:sz w:val="28"/>
          <w:szCs w:val="28"/>
        </w:rPr>
        <w:t>Wehrpflichtgesetz</w:t>
      </w:r>
      <w:proofErr w:type="spellEnd"/>
      <w:r w:rsidR="00573DAF">
        <w:rPr>
          <w:rFonts w:ascii="Times New Roman" w:hAnsi="Times New Roman" w:cs="Times New Roman"/>
          <w:bCs/>
          <w:sz w:val="28"/>
          <w:szCs w:val="28"/>
        </w:rPr>
        <w:t>,</w:t>
      </w:r>
      <w:r w:rsidRPr="008B27B6">
        <w:rPr>
          <w:rFonts w:ascii="Times New Roman" w:hAnsi="Times New Roman" w:cs="Times New Roman"/>
          <w:bCs/>
          <w:sz w:val="28"/>
          <w:szCs w:val="28"/>
        </w:rPr>
        <w:t xml:space="preserve"> </w:t>
      </w:r>
      <w:proofErr w:type="spellStart"/>
      <w:r w:rsidRPr="008B27B6">
        <w:rPr>
          <w:rFonts w:ascii="Times New Roman" w:hAnsi="Times New Roman" w:cs="Times New Roman"/>
          <w:bCs/>
          <w:sz w:val="28"/>
          <w:szCs w:val="28"/>
        </w:rPr>
        <w:t>Weimarer</w:t>
      </w:r>
      <w:proofErr w:type="spellEnd"/>
      <w:r w:rsidRPr="008B27B6">
        <w:rPr>
          <w:rFonts w:ascii="Times New Roman" w:hAnsi="Times New Roman" w:cs="Times New Roman"/>
          <w:bCs/>
          <w:sz w:val="28"/>
          <w:szCs w:val="28"/>
        </w:rPr>
        <w:t xml:space="preserve"> </w:t>
      </w:r>
      <w:proofErr w:type="spellStart"/>
      <w:r w:rsidRPr="008B27B6">
        <w:rPr>
          <w:rFonts w:ascii="Times New Roman" w:hAnsi="Times New Roman" w:cs="Times New Roman"/>
          <w:bCs/>
          <w:sz w:val="28"/>
          <w:szCs w:val="28"/>
        </w:rPr>
        <w:t>Reichsverfassung</w:t>
      </w:r>
      <w:proofErr w:type="spellEnd"/>
      <w:r w:rsidRPr="008B27B6">
        <w:rPr>
          <w:rFonts w:ascii="Times New Roman" w:hAnsi="Times New Roman" w:cs="Times New Roman"/>
          <w:bCs/>
          <w:sz w:val="28"/>
          <w:szCs w:val="28"/>
        </w:rPr>
        <w:t>.</w:t>
      </w:r>
      <w:r w:rsidR="003B78CA">
        <w:rPr>
          <w:rFonts w:ascii="Times New Roman" w:hAnsi="Times New Roman" w:cs="Times New Roman"/>
          <w:bCs/>
          <w:sz w:val="28"/>
          <w:szCs w:val="28"/>
        </w:rPr>
        <w:t xml:space="preserve"> </w:t>
      </w:r>
    </w:p>
    <w:p w:rsidR="0069506C" w:rsidRPr="00732AE3" w:rsidRDefault="003B78CA" w:rsidP="00732AE3">
      <w:pPr>
        <w:tabs>
          <w:tab w:val="left" w:pos="3060"/>
        </w:tabs>
        <w:spacing w:line="360" w:lineRule="auto"/>
        <w:ind w:firstLine="720"/>
        <w:jc w:val="both"/>
        <w:rPr>
          <w:rFonts w:ascii="Times New Roman" w:hAnsi="Times New Roman" w:cs="Times New Roman"/>
          <w:b/>
          <w:bCs/>
          <w:sz w:val="28"/>
          <w:szCs w:val="28"/>
        </w:rPr>
      </w:pPr>
      <w:r>
        <w:rPr>
          <w:rFonts w:ascii="Times New Roman" w:hAnsi="Times New Roman" w:cs="Times New Roman"/>
          <w:bCs/>
          <w:sz w:val="28"/>
          <w:szCs w:val="28"/>
        </w:rPr>
        <w:t>Таким образом, можно сделать вывод, что</w:t>
      </w:r>
      <w:r w:rsidRPr="003B78CA">
        <w:rPr>
          <w:rFonts w:ascii="Times New Roman" w:hAnsi="Times New Roman" w:cs="Times New Roman"/>
          <w:bCs/>
          <w:sz w:val="28"/>
          <w:szCs w:val="28"/>
        </w:rPr>
        <w:t xml:space="preserve"> деятельность правительства Германии по признанию религиозных</w:t>
      </w:r>
      <w:r>
        <w:rPr>
          <w:rFonts w:ascii="Times New Roman" w:hAnsi="Times New Roman" w:cs="Times New Roman"/>
          <w:bCs/>
          <w:sz w:val="28"/>
          <w:szCs w:val="28"/>
        </w:rPr>
        <w:t xml:space="preserve"> институтов </w:t>
      </w:r>
      <w:r w:rsidRPr="003B78CA">
        <w:rPr>
          <w:rFonts w:ascii="Times New Roman" w:hAnsi="Times New Roman" w:cs="Times New Roman"/>
          <w:bCs/>
          <w:sz w:val="28"/>
          <w:szCs w:val="28"/>
        </w:rPr>
        <w:t>и</w:t>
      </w:r>
      <w:r>
        <w:rPr>
          <w:rFonts w:ascii="Times New Roman" w:hAnsi="Times New Roman" w:cs="Times New Roman"/>
          <w:bCs/>
          <w:sz w:val="28"/>
          <w:szCs w:val="28"/>
        </w:rPr>
        <w:t xml:space="preserve"> </w:t>
      </w:r>
      <w:r w:rsidRPr="003B78CA">
        <w:rPr>
          <w:rFonts w:ascii="Times New Roman" w:hAnsi="Times New Roman" w:cs="Times New Roman"/>
          <w:bCs/>
          <w:sz w:val="28"/>
          <w:szCs w:val="28"/>
        </w:rPr>
        <w:t xml:space="preserve">сотрудничеству с ними имеет целью </w:t>
      </w:r>
      <w:r>
        <w:rPr>
          <w:rFonts w:ascii="Times New Roman" w:hAnsi="Times New Roman" w:cs="Times New Roman"/>
          <w:bCs/>
          <w:sz w:val="28"/>
          <w:szCs w:val="28"/>
        </w:rPr>
        <w:t>их поддержку и сотрудничество с ними, так как одна из функций христианских церквей - это</w:t>
      </w:r>
      <w:r w:rsidRPr="003B78CA">
        <w:rPr>
          <w:rFonts w:ascii="Times New Roman" w:hAnsi="Times New Roman" w:cs="Times New Roman"/>
          <w:bCs/>
          <w:sz w:val="28"/>
          <w:szCs w:val="28"/>
        </w:rPr>
        <w:t xml:space="preserve"> их значение в становлении</w:t>
      </w:r>
      <w:r>
        <w:rPr>
          <w:rFonts w:ascii="Times New Roman" w:hAnsi="Times New Roman" w:cs="Times New Roman"/>
          <w:bCs/>
          <w:sz w:val="28"/>
          <w:szCs w:val="28"/>
        </w:rPr>
        <w:t xml:space="preserve"> </w:t>
      </w:r>
      <w:r w:rsidRPr="003B78CA">
        <w:rPr>
          <w:rFonts w:ascii="Times New Roman" w:hAnsi="Times New Roman" w:cs="Times New Roman"/>
          <w:bCs/>
          <w:sz w:val="28"/>
          <w:szCs w:val="28"/>
        </w:rPr>
        <w:t>западной системы общественных ценностей.</w:t>
      </w:r>
      <w:r w:rsidR="003E0801">
        <w:rPr>
          <w:rFonts w:ascii="Times New Roman" w:hAnsi="Times New Roman" w:cs="Times New Roman"/>
          <w:bCs/>
          <w:sz w:val="28"/>
          <w:szCs w:val="28"/>
        </w:rPr>
        <w:t xml:space="preserve"> </w:t>
      </w:r>
      <w:r w:rsidR="003E0801" w:rsidRPr="003E0801">
        <w:rPr>
          <w:rFonts w:ascii="Times New Roman" w:hAnsi="Times New Roman" w:cs="Times New Roman"/>
          <w:bCs/>
          <w:sz w:val="28"/>
          <w:szCs w:val="28"/>
        </w:rPr>
        <w:t>Эта</w:t>
      </w:r>
      <w:r w:rsidR="003E0801">
        <w:rPr>
          <w:rFonts w:ascii="Times New Roman" w:hAnsi="Times New Roman" w:cs="Times New Roman"/>
          <w:bCs/>
          <w:sz w:val="28"/>
          <w:szCs w:val="28"/>
        </w:rPr>
        <w:t xml:space="preserve"> граница мирно-дружеского балан</w:t>
      </w:r>
      <w:r w:rsidR="003E0801" w:rsidRPr="003E0801">
        <w:rPr>
          <w:rFonts w:ascii="Times New Roman" w:hAnsi="Times New Roman" w:cs="Times New Roman"/>
          <w:bCs/>
          <w:sz w:val="28"/>
          <w:szCs w:val="28"/>
        </w:rPr>
        <w:t>са</w:t>
      </w:r>
      <w:r w:rsidR="003E0801">
        <w:rPr>
          <w:rFonts w:ascii="Times New Roman" w:hAnsi="Times New Roman" w:cs="Times New Roman"/>
          <w:bCs/>
          <w:sz w:val="28"/>
          <w:szCs w:val="28"/>
        </w:rPr>
        <w:t>,</w:t>
      </w:r>
      <w:r w:rsidR="003E0801" w:rsidRPr="003E0801">
        <w:rPr>
          <w:rFonts w:ascii="Times New Roman" w:hAnsi="Times New Roman" w:cs="Times New Roman"/>
          <w:bCs/>
          <w:sz w:val="28"/>
          <w:szCs w:val="28"/>
        </w:rPr>
        <w:t xml:space="preserve"> </w:t>
      </w:r>
      <w:r w:rsidR="003E0801">
        <w:rPr>
          <w:rFonts w:ascii="Times New Roman" w:hAnsi="Times New Roman" w:cs="Times New Roman"/>
          <w:bCs/>
          <w:sz w:val="28"/>
          <w:szCs w:val="28"/>
        </w:rPr>
        <w:t xml:space="preserve">между государством и религиозными объединениями, </w:t>
      </w:r>
      <w:r w:rsidR="003E0801" w:rsidRPr="003E0801">
        <w:rPr>
          <w:rFonts w:ascii="Times New Roman" w:hAnsi="Times New Roman" w:cs="Times New Roman"/>
          <w:bCs/>
          <w:sz w:val="28"/>
          <w:szCs w:val="28"/>
        </w:rPr>
        <w:t>многоплановых интересов и правового статуса вместе с принципами свободы вероисповедания,</w:t>
      </w:r>
      <w:r w:rsidR="003E0801">
        <w:rPr>
          <w:rFonts w:ascii="Times New Roman" w:hAnsi="Times New Roman" w:cs="Times New Roman"/>
          <w:bCs/>
          <w:sz w:val="28"/>
          <w:szCs w:val="28"/>
        </w:rPr>
        <w:t xml:space="preserve"> </w:t>
      </w:r>
      <w:r w:rsidR="003E0801" w:rsidRPr="003E0801">
        <w:rPr>
          <w:rFonts w:ascii="Times New Roman" w:hAnsi="Times New Roman" w:cs="Times New Roman"/>
          <w:bCs/>
          <w:sz w:val="28"/>
          <w:szCs w:val="28"/>
        </w:rPr>
        <w:t>нейтралитета, паритета составляет особенность немецкого права вероисповедания.</w:t>
      </w:r>
    </w:p>
    <w:p w:rsidR="00A30B92" w:rsidRDefault="00A30B92" w:rsidP="00A30B92">
      <w:pPr>
        <w:tabs>
          <w:tab w:val="left" w:pos="3060"/>
        </w:tabs>
        <w:spacing w:line="360" w:lineRule="auto"/>
        <w:ind w:firstLine="720"/>
        <w:jc w:val="center"/>
        <w:rPr>
          <w:rFonts w:ascii="Times New Roman" w:hAnsi="Times New Roman" w:cs="Times New Roman"/>
          <w:sz w:val="28"/>
          <w:szCs w:val="28"/>
        </w:rPr>
      </w:pPr>
    </w:p>
    <w:p w:rsidR="00A30B92" w:rsidRDefault="00A30B92" w:rsidP="00A30B92">
      <w:pPr>
        <w:tabs>
          <w:tab w:val="left" w:pos="3060"/>
        </w:tabs>
        <w:spacing w:line="360" w:lineRule="auto"/>
        <w:ind w:firstLine="720"/>
        <w:jc w:val="center"/>
        <w:rPr>
          <w:rFonts w:ascii="Times New Roman" w:hAnsi="Times New Roman" w:cs="Times New Roman"/>
          <w:sz w:val="28"/>
          <w:szCs w:val="28"/>
        </w:rPr>
      </w:pPr>
    </w:p>
    <w:p w:rsidR="00766924" w:rsidRDefault="00766924" w:rsidP="00A30B92">
      <w:pPr>
        <w:tabs>
          <w:tab w:val="left" w:pos="3060"/>
        </w:tabs>
        <w:spacing w:line="360" w:lineRule="auto"/>
        <w:ind w:firstLine="720"/>
        <w:jc w:val="center"/>
        <w:rPr>
          <w:rFonts w:ascii="Times New Roman" w:hAnsi="Times New Roman" w:cs="Times New Roman"/>
          <w:sz w:val="28"/>
          <w:szCs w:val="28"/>
        </w:rPr>
      </w:pPr>
    </w:p>
    <w:p w:rsidR="00766924" w:rsidRDefault="00766924" w:rsidP="00A30B92">
      <w:pPr>
        <w:tabs>
          <w:tab w:val="left" w:pos="3060"/>
        </w:tabs>
        <w:spacing w:line="360" w:lineRule="auto"/>
        <w:ind w:firstLine="720"/>
        <w:jc w:val="center"/>
        <w:rPr>
          <w:rFonts w:ascii="Times New Roman" w:hAnsi="Times New Roman" w:cs="Times New Roman"/>
          <w:sz w:val="28"/>
          <w:szCs w:val="28"/>
        </w:rPr>
      </w:pPr>
    </w:p>
    <w:p w:rsidR="00766924" w:rsidRDefault="00766924" w:rsidP="00A30B92">
      <w:pPr>
        <w:tabs>
          <w:tab w:val="left" w:pos="3060"/>
        </w:tabs>
        <w:spacing w:line="360" w:lineRule="auto"/>
        <w:ind w:firstLine="720"/>
        <w:jc w:val="center"/>
        <w:rPr>
          <w:rFonts w:ascii="Times New Roman" w:hAnsi="Times New Roman" w:cs="Times New Roman"/>
          <w:sz w:val="28"/>
          <w:szCs w:val="28"/>
        </w:rPr>
      </w:pPr>
    </w:p>
    <w:p w:rsidR="00766924" w:rsidRDefault="00766924" w:rsidP="00A30B92">
      <w:pPr>
        <w:tabs>
          <w:tab w:val="left" w:pos="3060"/>
        </w:tabs>
        <w:spacing w:line="360" w:lineRule="auto"/>
        <w:ind w:firstLine="720"/>
        <w:jc w:val="center"/>
        <w:rPr>
          <w:rFonts w:ascii="Times New Roman" w:hAnsi="Times New Roman" w:cs="Times New Roman"/>
          <w:sz w:val="28"/>
          <w:szCs w:val="28"/>
        </w:rPr>
      </w:pPr>
    </w:p>
    <w:p w:rsidR="00766924" w:rsidRDefault="00766924" w:rsidP="00A30B92">
      <w:pPr>
        <w:tabs>
          <w:tab w:val="left" w:pos="3060"/>
        </w:tabs>
        <w:spacing w:line="360" w:lineRule="auto"/>
        <w:ind w:firstLine="720"/>
        <w:jc w:val="center"/>
        <w:rPr>
          <w:rFonts w:ascii="Times New Roman" w:hAnsi="Times New Roman" w:cs="Times New Roman"/>
          <w:sz w:val="28"/>
          <w:szCs w:val="28"/>
        </w:rPr>
      </w:pPr>
    </w:p>
    <w:p w:rsidR="00766924" w:rsidRDefault="00766924" w:rsidP="00A30B92">
      <w:pPr>
        <w:tabs>
          <w:tab w:val="left" w:pos="3060"/>
        </w:tabs>
        <w:spacing w:line="360" w:lineRule="auto"/>
        <w:ind w:firstLine="720"/>
        <w:jc w:val="center"/>
        <w:rPr>
          <w:rFonts w:ascii="Times New Roman" w:hAnsi="Times New Roman" w:cs="Times New Roman"/>
          <w:sz w:val="28"/>
          <w:szCs w:val="28"/>
        </w:rPr>
      </w:pPr>
    </w:p>
    <w:p w:rsidR="00766924" w:rsidRDefault="00766924" w:rsidP="00A30B92">
      <w:pPr>
        <w:tabs>
          <w:tab w:val="left" w:pos="3060"/>
        </w:tabs>
        <w:spacing w:line="360" w:lineRule="auto"/>
        <w:ind w:firstLine="720"/>
        <w:jc w:val="center"/>
        <w:rPr>
          <w:rFonts w:ascii="Times New Roman" w:hAnsi="Times New Roman" w:cs="Times New Roman"/>
          <w:sz w:val="28"/>
          <w:szCs w:val="28"/>
        </w:rPr>
      </w:pPr>
    </w:p>
    <w:p w:rsidR="00983EFA" w:rsidRDefault="00983EFA" w:rsidP="00A30B92">
      <w:pPr>
        <w:tabs>
          <w:tab w:val="left" w:pos="3060"/>
        </w:tabs>
        <w:spacing w:line="360" w:lineRule="auto"/>
        <w:ind w:firstLine="720"/>
        <w:jc w:val="center"/>
        <w:rPr>
          <w:rFonts w:ascii="Times New Roman" w:hAnsi="Times New Roman" w:cs="Times New Roman"/>
          <w:sz w:val="28"/>
          <w:szCs w:val="28"/>
        </w:rPr>
      </w:pPr>
    </w:p>
    <w:p w:rsidR="00983EFA" w:rsidRDefault="00983EFA" w:rsidP="00A30B92">
      <w:pPr>
        <w:tabs>
          <w:tab w:val="left" w:pos="3060"/>
        </w:tabs>
        <w:spacing w:line="360" w:lineRule="auto"/>
        <w:ind w:firstLine="720"/>
        <w:jc w:val="center"/>
        <w:rPr>
          <w:rFonts w:ascii="Times New Roman" w:hAnsi="Times New Roman" w:cs="Times New Roman"/>
          <w:sz w:val="28"/>
          <w:szCs w:val="28"/>
        </w:rPr>
      </w:pPr>
    </w:p>
    <w:p w:rsidR="00766924" w:rsidRDefault="00766924" w:rsidP="00A30B92">
      <w:pPr>
        <w:tabs>
          <w:tab w:val="left" w:pos="3060"/>
        </w:tabs>
        <w:spacing w:line="360" w:lineRule="auto"/>
        <w:ind w:firstLine="720"/>
        <w:jc w:val="center"/>
        <w:rPr>
          <w:rFonts w:ascii="Times New Roman" w:hAnsi="Times New Roman" w:cs="Times New Roman"/>
          <w:sz w:val="28"/>
          <w:szCs w:val="28"/>
        </w:rPr>
      </w:pPr>
    </w:p>
    <w:p w:rsidR="00766924" w:rsidRDefault="00766924" w:rsidP="00A30B92">
      <w:pPr>
        <w:tabs>
          <w:tab w:val="left" w:pos="3060"/>
        </w:tabs>
        <w:spacing w:line="360" w:lineRule="auto"/>
        <w:ind w:firstLine="720"/>
        <w:jc w:val="center"/>
        <w:rPr>
          <w:rFonts w:ascii="Times New Roman" w:hAnsi="Times New Roman" w:cs="Times New Roman"/>
          <w:sz w:val="28"/>
          <w:szCs w:val="28"/>
        </w:rPr>
      </w:pPr>
    </w:p>
    <w:p w:rsidR="00A30B92" w:rsidRDefault="00A30B92" w:rsidP="00A30B92">
      <w:pPr>
        <w:tabs>
          <w:tab w:val="left" w:pos="3060"/>
        </w:tabs>
        <w:spacing w:line="360" w:lineRule="auto"/>
        <w:ind w:firstLine="720"/>
        <w:jc w:val="center"/>
        <w:rPr>
          <w:rFonts w:ascii="Times New Roman" w:hAnsi="Times New Roman" w:cs="Times New Roman"/>
          <w:sz w:val="28"/>
          <w:szCs w:val="28"/>
        </w:rPr>
      </w:pPr>
    </w:p>
    <w:p w:rsidR="00A30B92" w:rsidRDefault="003E0801" w:rsidP="00A30B92">
      <w:pPr>
        <w:tabs>
          <w:tab w:val="left" w:pos="3060"/>
        </w:tabs>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425BD2" w:rsidRPr="00425BD2" w:rsidRDefault="00425BD2" w:rsidP="001D4B1E">
      <w:pPr>
        <w:tabs>
          <w:tab w:val="left" w:pos="3060"/>
        </w:tabs>
        <w:spacing w:line="360" w:lineRule="auto"/>
        <w:ind w:firstLine="720"/>
        <w:jc w:val="both"/>
        <w:rPr>
          <w:rFonts w:ascii="Times New Roman" w:hAnsi="Times New Roman" w:cs="Times New Roman"/>
          <w:sz w:val="28"/>
          <w:szCs w:val="28"/>
        </w:rPr>
      </w:pPr>
      <w:r w:rsidRPr="00425BD2">
        <w:rPr>
          <w:rFonts w:ascii="Times New Roman" w:hAnsi="Times New Roman" w:cs="Times New Roman"/>
          <w:sz w:val="28"/>
          <w:szCs w:val="28"/>
        </w:rPr>
        <w:t>В заключении проведенного нами исследования можно сделать следующие основные выводы по теме.</w:t>
      </w:r>
    </w:p>
    <w:p w:rsidR="003E0801" w:rsidRDefault="00A4383B" w:rsidP="001D4B1E">
      <w:pPr>
        <w:tabs>
          <w:tab w:val="left" w:pos="306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w:t>
      </w:r>
      <w:r w:rsidRPr="00A4383B">
        <w:rPr>
          <w:rFonts w:ascii="Times New Roman" w:hAnsi="Times New Roman" w:cs="Times New Roman"/>
          <w:sz w:val="28"/>
          <w:szCs w:val="28"/>
        </w:rPr>
        <w:t>сновными правовыми документами, регулирующими отношение между Германией и религио</w:t>
      </w:r>
      <w:r>
        <w:rPr>
          <w:rFonts w:ascii="Times New Roman" w:hAnsi="Times New Roman" w:cs="Times New Roman"/>
          <w:sz w:val="28"/>
          <w:szCs w:val="28"/>
        </w:rPr>
        <w:t xml:space="preserve">зными объединениями, являются: </w:t>
      </w:r>
      <w:r w:rsidR="0069506C">
        <w:rPr>
          <w:rFonts w:ascii="Times New Roman" w:hAnsi="Times New Roman" w:cs="Times New Roman"/>
          <w:sz w:val="28"/>
          <w:szCs w:val="28"/>
        </w:rPr>
        <w:t xml:space="preserve">Staatskirchenrecht, </w:t>
      </w:r>
      <w:proofErr w:type="spellStart"/>
      <w:r w:rsidR="0069506C">
        <w:rPr>
          <w:rFonts w:ascii="Times New Roman" w:hAnsi="Times New Roman" w:cs="Times New Roman"/>
          <w:sz w:val="28"/>
          <w:szCs w:val="28"/>
        </w:rPr>
        <w:t>Grundgesetz</w:t>
      </w:r>
      <w:proofErr w:type="spellEnd"/>
      <w:r w:rsidRPr="00A4383B">
        <w:rPr>
          <w:rFonts w:ascii="Times New Roman" w:hAnsi="Times New Roman" w:cs="Times New Roman"/>
          <w:sz w:val="28"/>
          <w:szCs w:val="28"/>
        </w:rPr>
        <w:t xml:space="preserve"> (GG)</w:t>
      </w:r>
      <w:r>
        <w:rPr>
          <w:rFonts w:ascii="Times New Roman" w:hAnsi="Times New Roman" w:cs="Times New Roman"/>
          <w:sz w:val="28"/>
          <w:szCs w:val="28"/>
        </w:rPr>
        <w:t>.</w:t>
      </w:r>
    </w:p>
    <w:p w:rsidR="00501BEA" w:rsidRDefault="00501BEA" w:rsidP="001D4B1E">
      <w:pPr>
        <w:tabs>
          <w:tab w:val="left" w:pos="3060"/>
        </w:tabs>
        <w:spacing w:line="360" w:lineRule="auto"/>
        <w:ind w:firstLine="720"/>
        <w:jc w:val="both"/>
        <w:rPr>
          <w:rFonts w:ascii="Times New Roman" w:hAnsi="Times New Roman" w:cs="Times New Roman"/>
          <w:sz w:val="28"/>
          <w:szCs w:val="28"/>
        </w:rPr>
      </w:pPr>
      <w:r w:rsidRPr="00501BEA">
        <w:rPr>
          <w:rFonts w:ascii="Times New Roman" w:hAnsi="Times New Roman" w:cs="Times New Roman"/>
          <w:sz w:val="28"/>
          <w:szCs w:val="28"/>
        </w:rPr>
        <w:t xml:space="preserve">Религиозные сообщества </w:t>
      </w:r>
      <w:r>
        <w:rPr>
          <w:rFonts w:ascii="Times New Roman" w:hAnsi="Times New Roman" w:cs="Times New Roman"/>
          <w:sz w:val="28"/>
          <w:szCs w:val="28"/>
        </w:rPr>
        <w:t xml:space="preserve">в Германии </w:t>
      </w:r>
      <w:r w:rsidRPr="00501BEA">
        <w:rPr>
          <w:rFonts w:ascii="Times New Roman" w:hAnsi="Times New Roman" w:cs="Times New Roman"/>
          <w:sz w:val="28"/>
          <w:szCs w:val="28"/>
        </w:rPr>
        <w:t>организовыва</w:t>
      </w:r>
      <w:r>
        <w:rPr>
          <w:rFonts w:ascii="Times New Roman" w:hAnsi="Times New Roman" w:cs="Times New Roman"/>
          <w:sz w:val="28"/>
          <w:szCs w:val="28"/>
        </w:rPr>
        <w:t xml:space="preserve">ются и управляются </w:t>
      </w:r>
      <w:r w:rsidRPr="00501BEA">
        <w:rPr>
          <w:rFonts w:ascii="Times New Roman" w:hAnsi="Times New Roman" w:cs="Times New Roman"/>
          <w:sz w:val="28"/>
          <w:szCs w:val="28"/>
        </w:rPr>
        <w:t>самостоятельно</w:t>
      </w:r>
      <w:r>
        <w:rPr>
          <w:rFonts w:ascii="Times New Roman" w:hAnsi="Times New Roman" w:cs="Times New Roman"/>
          <w:sz w:val="28"/>
          <w:szCs w:val="28"/>
        </w:rPr>
        <w:t xml:space="preserve"> </w:t>
      </w:r>
      <w:r w:rsidRPr="00501BEA">
        <w:rPr>
          <w:rFonts w:ascii="Times New Roman" w:hAnsi="Times New Roman" w:cs="Times New Roman"/>
          <w:sz w:val="28"/>
          <w:szCs w:val="28"/>
        </w:rPr>
        <w:t>в рамк</w:t>
      </w:r>
      <w:r>
        <w:rPr>
          <w:rFonts w:ascii="Times New Roman" w:hAnsi="Times New Roman" w:cs="Times New Roman"/>
          <w:sz w:val="28"/>
          <w:szCs w:val="28"/>
        </w:rPr>
        <w:t>ах действующих законов, они ведут</w:t>
      </w:r>
      <w:r w:rsidRPr="00501BEA">
        <w:rPr>
          <w:rFonts w:ascii="Times New Roman" w:hAnsi="Times New Roman" w:cs="Times New Roman"/>
          <w:sz w:val="28"/>
          <w:szCs w:val="28"/>
        </w:rPr>
        <w:t xml:space="preserve"> делопроизводство без вмешательства государства.</w:t>
      </w:r>
    </w:p>
    <w:p w:rsidR="00A4383B" w:rsidRDefault="00A4383B" w:rsidP="001D4B1E">
      <w:pPr>
        <w:tabs>
          <w:tab w:val="left" w:pos="306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Хоть </w:t>
      </w:r>
      <w:r w:rsidRPr="00A4383B">
        <w:rPr>
          <w:rFonts w:ascii="Times New Roman" w:hAnsi="Times New Roman" w:cs="Times New Roman"/>
          <w:sz w:val="28"/>
          <w:szCs w:val="28"/>
        </w:rPr>
        <w:t>Германия</w:t>
      </w:r>
      <w:r>
        <w:rPr>
          <w:rFonts w:ascii="Times New Roman" w:hAnsi="Times New Roman" w:cs="Times New Roman"/>
          <w:sz w:val="28"/>
          <w:szCs w:val="28"/>
        </w:rPr>
        <w:t xml:space="preserve"> и</w:t>
      </w:r>
      <w:r w:rsidRPr="00A4383B">
        <w:rPr>
          <w:rFonts w:ascii="Times New Roman" w:hAnsi="Times New Roman" w:cs="Times New Roman"/>
          <w:sz w:val="28"/>
          <w:szCs w:val="28"/>
        </w:rPr>
        <w:t xml:space="preserve"> позиционирует себя как идеологически нейтральное, светское государство</w:t>
      </w:r>
      <w:r>
        <w:rPr>
          <w:rFonts w:ascii="Times New Roman" w:hAnsi="Times New Roman" w:cs="Times New Roman"/>
          <w:sz w:val="28"/>
          <w:szCs w:val="28"/>
        </w:rPr>
        <w:t xml:space="preserve"> </w:t>
      </w:r>
      <w:r w:rsidRPr="00A4383B">
        <w:rPr>
          <w:rFonts w:ascii="Times New Roman" w:hAnsi="Times New Roman" w:cs="Times New Roman"/>
          <w:sz w:val="28"/>
          <w:szCs w:val="28"/>
        </w:rPr>
        <w:t>принцип отделения церкви от госуд</w:t>
      </w:r>
      <w:r>
        <w:rPr>
          <w:rFonts w:ascii="Times New Roman" w:hAnsi="Times New Roman" w:cs="Times New Roman"/>
          <w:sz w:val="28"/>
          <w:szCs w:val="28"/>
        </w:rPr>
        <w:t xml:space="preserve">арства здесь не соблюдается до конца, </w:t>
      </w:r>
      <w:r w:rsidRPr="00A4383B">
        <w:rPr>
          <w:rFonts w:ascii="Times New Roman" w:hAnsi="Times New Roman" w:cs="Times New Roman"/>
          <w:sz w:val="28"/>
          <w:szCs w:val="28"/>
        </w:rPr>
        <w:t>а духовенство обладает определенной властью при решении некоторых вопросов.</w:t>
      </w:r>
    </w:p>
    <w:p w:rsidR="00501BEA" w:rsidRDefault="00501BEA" w:rsidP="001D4B1E">
      <w:pPr>
        <w:tabs>
          <w:tab w:val="left" w:pos="3060"/>
        </w:tabs>
        <w:spacing w:line="360" w:lineRule="auto"/>
        <w:ind w:firstLine="720"/>
        <w:jc w:val="both"/>
        <w:rPr>
          <w:rFonts w:ascii="Times New Roman" w:hAnsi="Times New Roman" w:cs="Times New Roman"/>
          <w:sz w:val="28"/>
          <w:szCs w:val="28"/>
        </w:rPr>
      </w:pPr>
      <w:r w:rsidRPr="00501BEA">
        <w:rPr>
          <w:rFonts w:ascii="Times New Roman" w:hAnsi="Times New Roman" w:cs="Times New Roman"/>
          <w:sz w:val="28"/>
          <w:szCs w:val="28"/>
        </w:rPr>
        <w:t>В религиозных вопросах государство некомпетентно: все возникающие проблемы в области взаимоотношений государства и церкви решаются судебными органами на основе светского и церковного права.</w:t>
      </w:r>
    </w:p>
    <w:p w:rsidR="00A4383B" w:rsidRDefault="00A4383B" w:rsidP="001D4B1E">
      <w:pPr>
        <w:tabs>
          <w:tab w:val="left" w:pos="3060"/>
        </w:tabs>
        <w:spacing w:line="360" w:lineRule="auto"/>
        <w:ind w:firstLine="720"/>
        <w:jc w:val="both"/>
        <w:rPr>
          <w:rFonts w:ascii="Times New Roman" w:hAnsi="Times New Roman" w:cs="Times New Roman"/>
          <w:sz w:val="28"/>
          <w:szCs w:val="28"/>
        </w:rPr>
      </w:pPr>
      <w:r w:rsidRPr="00A4383B">
        <w:rPr>
          <w:rFonts w:ascii="Times New Roman" w:hAnsi="Times New Roman" w:cs="Times New Roman"/>
          <w:sz w:val="28"/>
          <w:szCs w:val="28"/>
        </w:rPr>
        <w:t>Государство по конституции провозглашает нерушимыми</w:t>
      </w:r>
      <w:r>
        <w:rPr>
          <w:rFonts w:ascii="Times New Roman" w:hAnsi="Times New Roman" w:cs="Times New Roman"/>
          <w:sz w:val="28"/>
          <w:szCs w:val="28"/>
        </w:rPr>
        <w:t xml:space="preserve"> </w:t>
      </w:r>
      <w:r w:rsidR="00501BEA">
        <w:rPr>
          <w:rFonts w:ascii="Times New Roman" w:hAnsi="Times New Roman" w:cs="Times New Roman"/>
          <w:sz w:val="28"/>
          <w:szCs w:val="28"/>
        </w:rPr>
        <w:t xml:space="preserve">свободу </w:t>
      </w:r>
      <w:r w:rsidRPr="00A4383B">
        <w:rPr>
          <w:rFonts w:ascii="Times New Roman" w:hAnsi="Times New Roman" w:cs="Times New Roman"/>
          <w:sz w:val="28"/>
          <w:szCs w:val="28"/>
        </w:rPr>
        <w:t>вероисповедания, совести и свободу р</w:t>
      </w:r>
      <w:r>
        <w:rPr>
          <w:rFonts w:ascii="Times New Roman" w:hAnsi="Times New Roman" w:cs="Times New Roman"/>
          <w:sz w:val="28"/>
          <w:szCs w:val="28"/>
        </w:rPr>
        <w:t>елигиоз</w:t>
      </w:r>
      <w:r w:rsidR="00CC376D">
        <w:rPr>
          <w:rFonts w:ascii="Times New Roman" w:hAnsi="Times New Roman" w:cs="Times New Roman"/>
          <w:sz w:val="28"/>
          <w:szCs w:val="28"/>
        </w:rPr>
        <w:t>ных убеждений</w:t>
      </w:r>
      <w:r>
        <w:rPr>
          <w:rFonts w:ascii="Times New Roman" w:hAnsi="Times New Roman" w:cs="Times New Roman"/>
          <w:sz w:val="28"/>
          <w:szCs w:val="28"/>
        </w:rPr>
        <w:t>,</w:t>
      </w:r>
      <w:r w:rsidR="00501BEA">
        <w:rPr>
          <w:rFonts w:ascii="Times New Roman" w:hAnsi="Times New Roman" w:cs="Times New Roman"/>
          <w:sz w:val="28"/>
          <w:szCs w:val="28"/>
        </w:rPr>
        <w:t xml:space="preserve"> </w:t>
      </w:r>
      <w:r w:rsidRPr="00A4383B">
        <w:rPr>
          <w:rFonts w:ascii="Times New Roman" w:hAnsi="Times New Roman" w:cs="Times New Roman"/>
          <w:sz w:val="28"/>
          <w:szCs w:val="28"/>
        </w:rPr>
        <w:t>гарантирует беспрепятственное отправле</w:t>
      </w:r>
      <w:r w:rsidR="00CC376D">
        <w:rPr>
          <w:rFonts w:ascii="Times New Roman" w:hAnsi="Times New Roman" w:cs="Times New Roman"/>
          <w:sz w:val="28"/>
          <w:szCs w:val="28"/>
        </w:rPr>
        <w:t>ние религиозных обрядов</w:t>
      </w:r>
      <w:r w:rsidRPr="00A4383B">
        <w:rPr>
          <w:rFonts w:ascii="Times New Roman" w:hAnsi="Times New Roman" w:cs="Times New Roman"/>
          <w:sz w:val="28"/>
          <w:szCs w:val="28"/>
        </w:rPr>
        <w:t xml:space="preserve">. </w:t>
      </w:r>
      <w:r>
        <w:rPr>
          <w:rFonts w:ascii="Times New Roman" w:hAnsi="Times New Roman" w:cs="Times New Roman"/>
          <w:sz w:val="28"/>
          <w:szCs w:val="28"/>
        </w:rPr>
        <w:t>Ш</w:t>
      </w:r>
      <w:r w:rsidRPr="00A4383B">
        <w:rPr>
          <w:rFonts w:ascii="Times New Roman" w:hAnsi="Times New Roman" w:cs="Times New Roman"/>
          <w:sz w:val="28"/>
          <w:szCs w:val="28"/>
        </w:rPr>
        <w:t>кольное образование находится п</w:t>
      </w:r>
      <w:r w:rsidR="00CC376D">
        <w:rPr>
          <w:rFonts w:ascii="Times New Roman" w:hAnsi="Times New Roman" w:cs="Times New Roman"/>
          <w:sz w:val="28"/>
          <w:szCs w:val="28"/>
        </w:rPr>
        <w:t>од надзором государства</w:t>
      </w:r>
      <w:r w:rsidRPr="00A4383B">
        <w:rPr>
          <w:rFonts w:ascii="Times New Roman" w:hAnsi="Times New Roman" w:cs="Times New Roman"/>
          <w:sz w:val="28"/>
          <w:szCs w:val="28"/>
        </w:rPr>
        <w:t>, преподавание религии в школах проводится в соответствии с принцип</w:t>
      </w:r>
      <w:r w:rsidR="00CC376D">
        <w:rPr>
          <w:rFonts w:ascii="Times New Roman" w:hAnsi="Times New Roman" w:cs="Times New Roman"/>
          <w:sz w:val="28"/>
          <w:szCs w:val="28"/>
        </w:rPr>
        <w:t>ами религиозных общин</w:t>
      </w:r>
      <w:r w:rsidR="00DB5CA6">
        <w:rPr>
          <w:rFonts w:ascii="Times New Roman" w:hAnsi="Times New Roman" w:cs="Times New Roman"/>
          <w:sz w:val="28"/>
          <w:szCs w:val="28"/>
        </w:rPr>
        <w:t>.</w:t>
      </w:r>
    </w:p>
    <w:p w:rsidR="00DB5CA6" w:rsidRDefault="00DB5CA6" w:rsidP="001D4B1E">
      <w:pPr>
        <w:tabs>
          <w:tab w:val="left" w:pos="3060"/>
        </w:tabs>
        <w:spacing w:line="360" w:lineRule="auto"/>
        <w:ind w:firstLine="720"/>
        <w:jc w:val="both"/>
        <w:rPr>
          <w:rFonts w:ascii="Times New Roman" w:hAnsi="Times New Roman" w:cs="Times New Roman"/>
          <w:sz w:val="28"/>
          <w:szCs w:val="28"/>
        </w:rPr>
      </w:pPr>
      <w:r w:rsidRPr="00DB5CA6">
        <w:rPr>
          <w:rFonts w:ascii="Times New Roman" w:hAnsi="Times New Roman" w:cs="Times New Roman"/>
          <w:sz w:val="28"/>
          <w:szCs w:val="28"/>
        </w:rPr>
        <w:t>Важным принципом в Германии является то, что государство организационно связывает религии, может устанавливать им некоторые рамки, но ни в коем случае не определяет их содержание.</w:t>
      </w:r>
    </w:p>
    <w:p w:rsidR="00DB5CA6" w:rsidRDefault="00DB5CA6" w:rsidP="001D4B1E">
      <w:pPr>
        <w:tabs>
          <w:tab w:val="left" w:pos="306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Религиозные объединения</w:t>
      </w:r>
      <w:r w:rsidRPr="00DB5CA6">
        <w:rPr>
          <w:rFonts w:ascii="Times New Roman" w:hAnsi="Times New Roman" w:cs="Times New Roman"/>
          <w:sz w:val="28"/>
          <w:szCs w:val="28"/>
        </w:rPr>
        <w:t xml:space="preserve"> активно помо</w:t>
      </w:r>
      <w:r>
        <w:rPr>
          <w:rFonts w:ascii="Times New Roman" w:hAnsi="Times New Roman" w:cs="Times New Roman"/>
          <w:sz w:val="28"/>
          <w:szCs w:val="28"/>
        </w:rPr>
        <w:t>гаю</w:t>
      </w:r>
      <w:r w:rsidRPr="00DB5CA6">
        <w:rPr>
          <w:rFonts w:ascii="Times New Roman" w:hAnsi="Times New Roman" w:cs="Times New Roman"/>
          <w:sz w:val="28"/>
          <w:szCs w:val="28"/>
        </w:rPr>
        <w:t>т го</w:t>
      </w:r>
      <w:r>
        <w:rPr>
          <w:rFonts w:ascii="Times New Roman" w:hAnsi="Times New Roman" w:cs="Times New Roman"/>
          <w:sz w:val="28"/>
          <w:szCs w:val="28"/>
        </w:rPr>
        <w:t>сударству в решении социальных задач.</w:t>
      </w:r>
    </w:p>
    <w:p w:rsidR="005D425C" w:rsidRDefault="00DB5CA6" w:rsidP="001D4B1E">
      <w:pPr>
        <w:tabs>
          <w:tab w:val="left" w:pos="306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Не все религиозные объединения в Германии равноправны. В Германии предусмотрен особый правовой статус для религиозных объединений, которые могут дать гарант своего существования в будущем. Религиозные объединения со статусом корпорации публичного права имеют особые привилегии.</w:t>
      </w:r>
      <w:r w:rsidR="00501BEA">
        <w:rPr>
          <w:rFonts w:ascii="Times New Roman" w:hAnsi="Times New Roman" w:cs="Times New Roman"/>
          <w:sz w:val="28"/>
          <w:szCs w:val="28"/>
        </w:rPr>
        <w:t xml:space="preserve"> </w:t>
      </w:r>
      <w:r w:rsidR="00501BEA" w:rsidRPr="00501BEA">
        <w:rPr>
          <w:rFonts w:ascii="Times New Roman" w:hAnsi="Times New Roman" w:cs="Times New Roman"/>
          <w:sz w:val="28"/>
          <w:szCs w:val="28"/>
        </w:rPr>
        <w:t>В настоящее время в отличие от других лиц публичного права</w:t>
      </w:r>
      <w:r w:rsidR="00501BEA">
        <w:rPr>
          <w:rFonts w:ascii="Times New Roman" w:hAnsi="Times New Roman" w:cs="Times New Roman"/>
          <w:sz w:val="28"/>
          <w:szCs w:val="28"/>
        </w:rPr>
        <w:t xml:space="preserve"> </w:t>
      </w:r>
      <w:r w:rsidR="00501BEA" w:rsidRPr="00501BEA">
        <w:rPr>
          <w:rFonts w:ascii="Times New Roman" w:hAnsi="Times New Roman" w:cs="Times New Roman"/>
          <w:sz w:val="28"/>
          <w:szCs w:val="28"/>
        </w:rPr>
        <w:t>(федерации, земли, общины, университеты) религиозные сообщества с правом лица публичного права не являются частью государства</w:t>
      </w:r>
      <w:r w:rsidR="00501BEA">
        <w:rPr>
          <w:rFonts w:ascii="Times New Roman" w:hAnsi="Times New Roman" w:cs="Times New Roman"/>
          <w:sz w:val="28"/>
          <w:szCs w:val="28"/>
        </w:rPr>
        <w:t xml:space="preserve"> </w:t>
      </w:r>
      <w:r w:rsidR="00501BEA" w:rsidRPr="00501BEA">
        <w:rPr>
          <w:rFonts w:ascii="Times New Roman" w:hAnsi="Times New Roman" w:cs="Times New Roman"/>
          <w:sz w:val="28"/>
          <w:szCs w:val="28"/>
        </w:rPr>
        <w:t>и публичной властью в смысле ст. 1.3 Основного закона (Art.1 Abs.3</w:t>
      </w:r>
      <w:r w:rsidR="00501BEA">
        <w:rPr>
          <w:rFonts w:ascii="Times New Roman" w:hAnsi="Times New Roman" w:cs="Times New Roman"/>
          <w:sz w:val="28"/>
          <w:szCs w:val="28"/>
        </w:rPr>
        <w:t xml:space="preserve"> </w:t>
      </w:r>
      <w:r w:rsidR="00501BEA" w:rsidRPr="00501BEA">
        <w:rPr>
          <w:rFonts w:ascii="Times New Roman" w:hAnsi="Times New Roman" w:cs="Times New Roman"/>
          <w:sz w:val="28"/>
          <w:szCs w:val="28"/>
        </w:rPr>
        <w:t>GG). Вследствие этого религиозные сообщества не являются строго</w:t>
      </w:r>
      <w:r w:rsidR="00501BEA">
        <w:rPr>
          <w:rFonts w:ascii="Times New Roman" w:hAnsi="Times New Roman" w:cs="Times New Roman"/>
          <w:sz w:val="28"/>
          <w:szCs w:val="28"/>
        </w:rPr>
        <w:t xml:space="preserve"> </w:t>
      </w:r>
      <w:r w:rsidR="00501BEA" w:rsidRPr="00501BEA">
        <w:rPr>
          <w:rFonts w:ascii="Times New Roman" w:hAnsi="Times New Roman" w:cs="Times New Roman"/>
          <w:sz w:val="28"/>
          <w:szCs w:val="28"/>
        </w:rPr>
        <w:t>обязанными по закону, а лишь правоспособными</w:t>
      </w:r>
    </w:p>
    <w:p w:rsidR="00E27255" w:rsidRDefault="00DB5CA6" w:rsidP="00E27255">
      <w:pPr>
        <w:tabs>
          <w:tab w:val="left" w:pos="3060"/>
        </w:tabs>
        <w:spacing w:line="360" w:lineRule="auto"/>
        <w:ind w:firstLine="720"/>
        <w:jc w:val="both"/>
        <w:rPr>
          <w:rFonts w:ascii="Times New Roman" w:hAnsi="Times New Roman" w:cs="Times New Roman"/>
          <w:sz w:val="28"/>
          <w:szCs w:val="28"/>
        </w:rPr>
      </w:pPr>
      <w:r w:rsidRPr="00DB5CA6">
        <w:rPr>
          <w:rFonts w:ascii="Times New Roman" w:hAnsi="Times New Roman" w:cs="Times New Roman"/>
          <w:sz w:val="28"/>
          <w:szCs w:val="28"/>
        </w:rPr>
        <w:t>В Германии церкви финансируются по особой схеме, которая</w:t>
      </w:r>
      <w:r w:rsidR="005D425C">
        <w:rPr>
          <w:rFonts w:ascii="Times New Roman" w:hAnsi="Times New Roman" w:cs="Times New Roman"/>
          <w:sz w:val="28"/>
          <w:szCs w:val="28"/>
        </w:rPr>
        <w:t xml:space="preserve"> </w:t>
      </w:r>
      <w:r w:rsidRPr="00DB5CA6">
        <w:rPr>
          <w:rFonts w:ascii="Times New Roman" w:hAnsi="Times New Roman" w:cs="Times New Roman"/>
          <w:sz w:val="28"/>
          <w:szCs w:val="28"/>
        </w:rPr>
        <w:t>не находит аналогов в Европе. Здесь взимается церковный налог,</w:t>
      </w:r>
      <w:r w:rsidR="005D425C">
        <w:rPr>
          <w:rFonts w:ascii="Times New Roman" w:hAnsi="Times New Roman" w:cs="Times New Roman"/>
          <w:sz w:val="28"/>
          <w:szCs w:val="28"/>
        </w:rPr>
        <w:t xml:space="preserve"> </w:t>
      </w:r>
      <w:r w:rsidRPr="00DB5CA6">
        <w:rPr>
          <w:rFonts w:ascii="Times New Roman" w:hAnsi="Times New Roman" w:cs="Times New Roman"/>
          <w:sz w:val="28"/>
          <w:szCs w:val="28"/>
        </w:rPr>
        <w:t>собираемый государством по поручению церкви среди ее членов,</w:t>
      </w:r>
      <w:r w:rsidR="005D425C">
        <w:rPr>
          <w:rFonts w:ascii="Times New Roman" w:hAnsi="Times New Roman" w:cs="Times New Roman"/>
          <w:sz w:val="28"/>
          <w:szCs w:val="28"/>
        </w:rPr>
        <w:t xml:space="preserve"> </w:t>
      </w:r>
      <w:r w:rsidRPr="00DB5CA6">
        <w:rPr>
          <w:rFonts w:ascii="Times New Roman" w:hAnsi="Times New Roman" w:cs="Times New Roman"/>
          <w:sz w:val="28"/>
          <w:szCs w:val="28"/>
        </w:rPr>
        <w:t>который в дальнейшем передается церквям.</w:t>
      </w:r>
      <w:r w:rsidR="005D425C">
        <w:rPr>
          <w:rFonts w:ascii="Times New Roman" w:hAnsi="Times New Roman" w:cs="Times New Roman"/>
          <w:sz w:val="28"/>
          <w:szCs w:val="28"/>
        </w:rPr>
        <w:t xml:space="preserve"> Правом сбора налогов обладают только церкви со статусом публичного права.</w:t>
      </w:r>
    </w:p>
    <w:p w:rsidR="00562DA2" w:rsidRDefault="00B44FA8" w:rsidP="00660B69">
      <w:pPr>
        <w:tabs>
          <w:tab w:val="left" w:pos="3060"/>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REMID</w:t>
      </w:r>
      <w:r w:rsidRPr="00B44FA8">
        <w:rPr>
          <w:rFonts w:ascii="Times New Roman" w:hAnsi="Times New Roman" w:cs="Times New Roman"/>
          <w:sz w:val="28"/>
          <w:szCs w:val="28"/>
        </w:rPr>
        <w:t xml:space="preserve"> </w:t>
      </w:r>
      <w:r>
        <w:rPr>
          <w:rFonts w:ascii="Times New Roman" w:hAnsi="Times New Roman" w:cs="Times New Roman"/>
          <w:sz w:val="28"/>
          <w:szCs w:val="28"/>
        </w:rPr>
        <w:t xml:space="preserve">– научно-исследовательский центр, специализирующийся на исследованиях в религиозно-политической сфере, опубликовал </w:t>
      </w:r>
      <w:r w:rsidR="00660B69">
        <w:rPr>
          <w:rFonts w:ascii="Times New Roman" w:hAnsi="Times New Roman" w:cs="Times New Roman"/>
          <w:sz w:val="28"/>
          <w:szCs w:val="28"/>
        </w:rPr>
        <w:t>д</w:t>
      </w:r>
      <w:r w:rsidR="00660B69" w:rsidRPr="00660B69">
        <w:rPr>
          <w:rFonts w:ascii="Times New Roman" w:hAnsi="Times New Roman" w:cs="Times New Roman"/>
          <w:sz w:val="28"/>
          <w:szCs w:val="28"/>
        </w:rPr>
        <w:t>анные о религиозном составе населения</w:t>
      </w:r>
      <w:r>
        <w:rPr>
          <w:rFonts w:ascii="Times New Roman" w:hAnsi="Times New Roman" w:cs="Times New Roman"/>
          <w:sz w:val="28"/>
          <w:szCs w:val="28"/>
        </w:rPr>
        <w:t xml:space="preserve"> Германии на состояние 2015 года</w:t>
      </w:r>
      <w:r w:rsidR="00660B69">
        <w:rPr>
          <w:rFonts w:ascii="Times New Roman" w:hAnsi="Times New Roman" w:cs="Times New Roman"/>
          <w:sz w:val="28"/>
          <w:szCs w:val="28"/>
        </w:rPr>
        <w:t xml:space="preserve"> </w:t>
      </w:r>
      <w:r>
        <w:rPr>
          <w:rFonts w:ascii="Times New Roman" w:hAnsi="Times New Roman" w:cs="Times New Roman"/>
          <w:sz w:val="28"/>
          <w:szCs w:val="28"/>
        </w:rPr>
        <w:t xml:space="preserve">(Приложение 1). </w:t>
      </w:r>
    </w:p>
    <w:p w:rsidR="00660B69" w:rsidRPr="00660B69" w:rsidRDefault="00660B69" w:rsidP="00660B69">
      <w:pPr>
        <w:tabs>
          <w:tab w:val="left" w:pos="3060"/>
        </w:tabs>
        <w:spacing w:line="360" w:lineRule="auto"/>
        <w:ind w:firstLine="720"/>
        <w:jc w:val="both"/>
        <w:rPr>
          <w:b/>
          <w:bCs/>
          <w:sz w:val="28"/>
          <w:szCs w:val="28"/>
        </w:rPr>
      </w:pPr>
      <w:r w:rsidRPr="00660B69">
        <w:rPr>
          <w:rFonts w:ascii="Times New Roman" w:hAnsi="Times New Roman" w:cs="Times New Roman"/>
          <w:sz w:val="28"/>
          <w:szCs w:val="28"/>
        </w:rPr>
        <w:t xml:space="preserve">Согласно приводимым данным, в стране проживает </w:t>
      </w:r>
      <w:r>
        <w:rPr>
          <w:rFonts w:ascii="Times New Roman" w:hAnsi="Times New Roman" w:cs="Times New Roman"/>
          <w:sz w:val="28"/>
          <w:szCs w:val="28"/>
        </w:rPr>
        <w:t>46, 1</w:t>
      </w:r>
      <w:r w:rsidRPr="00660B69">
        <w:rPr>
          <w:rFonts w:ascii="Times New Roman" w:hAnsi="Times New Roman" w:cs="Times New Roman"/>
          <w:sz w:val="28"/>
          <w:szCs w:val="28"/>
        </w:rPr>
        <w:t xml:space="preserve"> млн христиан, среди них </w:t>
      </w:r>
      <w:r>
        <w:rPr>
          <w:rFonts w:ascii="Times New Roman" w:hAnsi="Times New Roman" w:cs="Times New Roman"/>
          <w:sz w:val="28"/>
          <w:szCs w:val="28"/>
        </w:rPr>
        <w:t>–</w:t>
      </w:r>
      <w:r w:rsidRPr="00660B69">
        <w:rPr>
          <w:rFonts w:ascii="Times New Roman" w:hAnsi="Times New Roman" w:cs="Times New Roman"/>
          <w:sz w:val="28"/>
          <w:szCs w:val="28"/>
        </w:rPr>
        <w:t xml:space="preserve"> </w:t>
      </w:r>
      <w:r>
        <w:rPr>
          <w:rFonts w:ascii="Times New Roman" w:hAnsi="Times New Roman" w:cs="Times New Roman"/>
          <w:sz w:val="28"/>
          <w:szCs w:val="28"/>
        </w:rPr>
        <w:t>23,8</w:t>
      </w:r>
      <w:r w:rsidRPr="00660B69">
        <w:rPr>
          <w:rFonts w:ascii="Times New Roman" w:hAnsi="Times New Roman" w:cs="Times New Roman"/>
          <w:sz w:val="28"/>
          <w:szCs w:val="28"/>
        </w:rPr>
        <w:t xml:space="preserve"> млн католи</w:t>
      </w:r>
      <w:r>
        <w:rPr>
          <w:rFonts w:ascii="Times New Roman" w:hAnsi="Times New Roman" w:cs="Times New Roman"/>
          <w:sz w:val="28"/>
          <w:szCs w:val="28"/>
        </w:rPr>
        <w:t>ков и 22</w:t>
      </w:r>
      <w:r w:rsidRPr="00660B69">
        <w:rPr>
          <w:rFonts w:ascii="Times New Roman" w:hAnsi="Times New Roman" w:cs="Times New Roman"/>
          <w:sz w:val="28"/>
          <w:szCs w:val="28"/>
        </w:rPr>
        <w:t>,3 млн протестантов.</w:t>
      </w:r>
      <w:r>
        <w:rPr>
          <w:rFonts w:ascii="Times New Roman" w:hAnsi="Times New Roman" w:cs="Times New Roman"/>
          <w:sz w:val="28"/>
          <w:szCs w:val="28"/>
        </w:rPr>
        <w:t xml:space="preserve"> </w:t>
      </w:r>
      <w:r>
        <w:rPr>
          <w:rFonts w:ascii="Times New Roman" w:hAnsi="Times New Roman" w:cs="Times New Roman"/>
          <w:bCs/>
          <w:sz w:val="28"/>
          <w:szCs w:val="28"/>
        </w:rPr>
        <w:t>Последователи свободных церквей</w:t>
      </w:r>
      <w:r>
        <w:rPr>
          <w:rFonts w:ascii="Times New Roman" w:hAnsi="Times New Roman" w:cs="Times New Roman"/>
          <w:sz w:val="28"/>
          <w:szCs w:val="28"/>
        </w:rPr>
        <w:t xml:space="preserve"> (это</w:t>
      </w:r>
      <w:r w:rsidRPr="00660B69">
        <w:rPr>
          <w:rFonts w:ascii="Times New Roman" w:hAnsi="Times New Roman" w:cs="Times New Roman"/>
          <w:sz w:val="28"/>
          <w:szCs w:val="28"/>
        </w:rPr>
        <w:t xml:space="preserve"> религиозные организации, отделившиеся от государственной церкви, существующие на собственные средства и установившие у себя собственный строй, соответст</w:t>
      </w:r>
      <w:r>
        <w:rPr>
          <w:rFonts w:ascii="Times New Roman" w:hAnsi="Times New Roman" w:cs="Times New Roman"/>
          <w:sz w:val="28"/>
          <w:szCs w:val="28"/>
        </w:rPr>
        <w:t>венно их религиозным воззрениям)</w:t>
      </w:r>
      <w:r w:rsidR="00577D41">
        <w:rPr>
          <w:rFonts w:ascii="Times New Roman" w:hAnsi="Times New Roman" w:cs="Times New Roman"/>
          <w:sz w:val="28"/>
          <w:szCs w:val="28"/>
        </w:rPr>
        <w:t xml:space="preserve"> составили 1, 7 млн. В Германии проживают 1,6 млн. протестантов. Еврейские, исламские, буддийские, индуистские, а также новые религии и эзотерика насчитывают в общем 5,8 млн приверженцев. 0,4 млн. населения Германии являются атеистами. «</w:t>
      </w:r>
      <w:r w:rsidR="00577D41" w:rsidRPr="00577D41">
        <w:rPr>
          <w:rFonts w:ascii="Times New Roman" w:hAnsi="Times New Roman" w:cs="Times New Roman"/>
          <w:sz w:val="28"/>
          <w:szCs w:val="28"/>
        </w:rPr>
        <w:t>Не принадлежащие ни к какому вероисповеданию</w:t>
      </w:r>
      <w:r w:rsidR="00577D41">
        <w:rPr>
          <w:rFonts w:ascii="Times New Roman" w:hAnsi="Times New Roman" w:cs="Times New Roman"/>
          <w:sz w:val="28"/>
          <w:szCs w:val="28"/>
        </w:rPr>
        <w:t xml:space="preserve">» - это остаточная категория, математически вычисленная из </w:t>
      </w:r>
      <w:r w:rsidR="00577D41">
        <w:rPr>
          <w:rFonts w:ascii="Times New Roman" w:hAnsi="Times New Roman" w:cs="Times New Roman"/>
          <w:sz w:val="28"/>
          <w:szCs w:val="28"/>
        </w:rPr>
        <w:lastRenderedPageBreak/>
        <w:t xml:space="preserve">вычитания сложенных религиозных категорий от численности населения на </w:t>
      </w:r>
      <w:r w:rsidR="00562DA2">
        <w:rPr>
          <w:rFonts w:ascii="Times New Roman" w:hAnsi="Times New Roman" w:cs="Times New Roman"/>
          <w:sz w:val="28"/>
          <w:szCs w:val="28"/>
        </w:rPr>
        <w:t xml:space="preserve">состояние </w:t>
      </w:r>
      <w:r w:rsidR="00577D41">
        <w:rPr>
          <w:rFonts w:ascii="Times New Roman" w:hAnsi="Times New Roman" w:cs="Times New Roman"/>
          <w:sz w:val="28"/>
          <w:szCs w:val="28"/>
        </w:rPr>
        <w:t>2015 год</w:t>
      </w:r>
      <w:r w:rsidR="00562DA2">
        <w:rPr>
          <w:rFonts w:ascii="Times New Roman" w:hAnsi="Times New Roman" w:cs="Times New Roman"/>
          <w:sz w:val="28"/>
          <w:szCs w:val="28"/>
        </w:rPr>
        <w:t>а</w:t>
      </w:r>
      <w:r w:rsidR="00577D41">
        <w:rPr>
          <w:rFonts w:ascii="Times New Roman" w:hAnsi="Times New Roman" w:cs="Times New Roman"/>
          <w:sz w:val="28"/>
          <w:szCs w:val="28"/>
        </w:rPr>
        <w:t>. Она составляет довольно большое число – 25,6 млн. людей.</w:t>
      </w:r>
    </w:p>
    <w:p w:rsidR="00E27255" w:rsidRPr="00B44FA8" w:rsidRDefault="00E27255" w:rsidP="00E27255">
      <w:pPr>
        <w:tabs>
          <w:tab w:val="left" w:pos="3060"/>
        </w:tabs>
        <w:spacing w:line="360" w:lineRule="auto"/>
        <w:ind w:firstLine="720"/>
        <w:jc w:val="both"/>
        <w:rPr>
          <w:rFonts w:ascii="Times New Roman" w:hAnsi="Times New Roman" w:cs="Times New Roman"/>
          <w:sz w:val="28"/>
          <w:szCs w:val="28"/>
        </w:rPr>
      </w:pPr>
    </w:p>
    <w:p w:rsidR="00732AE3" w:rsidRDefault="00732AE3" w:rsidP="001D4B1E">
      <w:pPr>
        <w:tabs>
          <w:tab w:val="left" w:pos="3060"/>
        </w:tabs>
        <w:spacing w:line="360" w:lineRule="auto"/>
        <w:ind w:firstLine="720"/>
        <w:jc w:val="both"/>
        <w:rPr>
          <w:rFonts w:ascii="Times New Roman" w:hAnsi="Times New Roman" w:cs="Times New Roman"/>
          <w:sz w:val="28"/>
          <w:szCs w:val="28"/>
        </w:rPr>
      </w:pPr>
    </w:p>
    <w:p w:rsidR="00A30B92" w:rsidRDefault="00A30B92" w:rsidP="001D4B1E">
      <w:pPr>
        <w:tabs>
          <w:tab w:val="left" w:pos="3060"/>
        </w:tabs>
        <w:spacing w:line="360" w:lineRule="auto"/>
        <w:ind w:firstLine="720"/>
        <w:jc w:val="both"/>
        <w:rPr>
          <w:rFonts w:ascii="Times New Roman" w:hAnsi="Times New Roman" w:cs="Times New Roman"/>
          <w:sz w:val="28"/>
          <w:szCs w:val="28"/>
        </w:rPr>
      </w:pPr>
    </w:p>
    <w:p w:rsidR="00A30B92" w:rsidRDefault="00A30B92" w:rsidP="001D4B1E">
      <w:pPr>
        <w:tabs>
          <w:tab w:val="left" w:pos="3060"/>
        </w:tabs>
        <w:spacing w:line="360" w:lineRule="auto"/>
        <w:ind w:firstLine="720"/>
        <w:jc w:val="both"/>
        <w:rPr>
          <w:rFonts w:ascii="Times New Roman" w:hAnsi="Times New Roman" w:cs="Times New Roman"/>
          <w:sz w:val="28"/>
          <w:szCs w:val="28"/>
        </w:rPr>
      </w:pPr>
    </w:p>
    <w:p w:rsidR="00A30B92" w:rsidRDefault="00A30B92" w:rsidP="001D4B1E">
      <w:pPr>
        <w:tabs>
          <w:tab w:val="left" w:pos="3060"/>
        </w:tabs>
        <w:spacing w:line="360" w:lineRule="auto"/>
        <w:ind w:firstLine="720"/>
        <w:jc w:val="both"/>
        <w:rPr>
          <w:rFonts w:ascii="Times New Roman" w:hAnsi="Times New Roman" w:cs="Times New Roman"/>
          <w:sz w:val="28"/>
          <w:szCs w:val="28"/>
        </w:rPr>
      </w:pPr>
    </w:p>
    <w:p w:rsidR="00A30B92" w:rsidRDefault="00A30B92" w:rsidP="001D4B1E">
      <w:pPr>
        <w:tabs>
          <w:tab w:val="left" w:pos="3060"/>
        </w:tabs>
        <w:spacing w:line="360" w:lineRule="auto"/>
        <w:ind w:firstLine="720"/>
        <w:jc w:val="both"/>
        <w:rPr>
          <w:rFonts w:ascii="Times New Roman" w:hAnsi="Times New Roman" w:cs="Times New Roman"/>
          <w:sz w:val="28"/>
          <w:szCs w:val="28"/>
        </w:rPr>
      </w:pPr>
    </w:p>
    <w:p w:rsidR="00A30B92" w:rsidRDefault="00A30B92" w:rsidP="001D4B1E">
      <w:pPr>
        <w:tabs>
          <w:tab w:val="left" w:pos="3060"/>
        </w:tabs>
        <w:spacing w:line="360" w:lineRule="auto"/>
        <w:ind w:firstLine="720"/>
        <w:jc w:val="both"/>
        <w:rPr>
          <w:rFonts w:ascii="Times New Roman" w:hAnsi="Times New Roman" w:cs="Times New Roman"/>
          <w:sz w:val="28"/>
          <w:szCs w:val="28"/>
        </w:rPr>
      </w:pPr>
    </w:p>
    <w:p w:rsidR="00A30B92" w:rsidRDefault="00A30B92" w:rsidP="001D4B1E">
      <w:pPr>
        <w:tabs>
          <w:tab w:val="left" w:pos="3060"/>
        </w:tabs>
        <w:spacing w:line="360" w:lineRule="auto"/>
        <w:ind w:firstLine="720"/>
        <w:jc w:val="both"/>
        <w:rPr>
          <w:rFonts w:ascii="Times New Roman" w:hAnsi="Times New Roman" w:cs="Times New Roman"/>
          <w:sz w:val="28"/>
          <w:szCs w:val="28"/>
        </w:rPr>
      </w:pPr>
    </w:p>
    <w:p w:rsidR="00A30B92" w:rsidRDefault="00A30B92" w:rsidP="001D4B1E">
      <w:pPr>
        <w:tabs>
          <w:tab w:val="left" w:pos="3060"/>
        </w:tabs>
        <w:spacing w:line="360" w:lineRule="auto"/>
        <w:ind w:firstLine="720"/>
        <w:jc w:val="both"/>
        <w:rPr>
          <w:rFonts w:ascii="Times New Roman" w:hAnsi="Times New Roman" w:cs="Times New Roman"/>
          <w:sz w:val="28"/>
          <w:szCs w:val="28"/>
        </w:rPr>
      </w:pPr>
    </w:p>
    <w:p w:rsidR="00A30B92" w:rsidRDefault="00A30B92" w:rsidP="001D4B1E">
      <w:pPr>
        <w:tabs>
          <w:tab w:val="left" w:pos="3060"/>
        </w:tabs>
        <w:spacing w:line="360" w:lineRule="auto"/>
        <w:ind w:firstLine="720"/>
        <w:jc w:val="both"/>
        <w:rPr>
          <w:rFonts w:ascii="Times New Roman" w:hAnsi="Times New Roman" w:cs="Times New Roman"/>
          <w:sz w:val="28"/>
          <w:szCs w:val="28"/>
        </w:rPr>
      </w:pPr>
    </w:p>
    <w:p w:rsidR="00A30B92" w:rsidRDefault="00A30B92" w:rsidP="001D4B1E">
      <w:pPr>
        <w:tabs>
          <w:tab w:val="left" w:pos="3060"/>
        </w:tabs>
        <w:spacing w:line="360" w:lineRule="auto"/>
        <w:ind w:firstLine="720"/>
        <w:jc w:val="both"/>
        <w:rPr>
          <w:rFonts w:ascii="Times New Roman" w:hAnsi="Times New Roman" w:cs="Times New Roman"/>
          <w:sz w:val="28"/>
          <w:szCs w:val="28"/>
        </w:rPr>
      </w:pPr>
    </w:p>
    <w:p w:rsidR="00577D41" w:rsidRDefault="00577D41" w:rsidP="001D4B1E">
      <w:pPr>
        <w:tabs>
          <w:tab w:val="left" w:pos="3060"/>
        </w:tabs>
        <w:spacing w:line="360" w:lineRule="auto"/>
        <w:ind w:firstLine="720"/>
        <w:jc w:val="both"/>
        <w:rPr>
          <w:rFonts w:ascii="Times New Roman" w:hAnsi="Times New Roman" w:cs="Times New Roman"/>
          <w:sz w:val="28"/>
          <w:szCs w:val="28"/>
        </w:rPr>
      </w:pPr>
    </w:p>
    <w:p w:rsidR="00577D41" w:rsidRDefault="00577D41" w:rsidP="001D4B1E">
      <w:pPr>
        <w:tabs>
          <w:tab w:val="left" w:pos="3060"/>
        </w:tabs>
        <w:spacing w:line="360" w:lineRule="auto"/>
        <w:ind w:firstLine="720"/>
        <w:jc w:val="both"/>
        <w:rPr>
          <w:rFonts w:ascii="Times New Roman" w:hAnsi="Times New Roman" w:cs="Times New Roman"/>
          <w:sz w:val="28"/>
          <w:szCs w:val="28"/>
        </w:rPr>
      </w:pPr>
    </w:p>
    <w:p w:rsidR="00577D41" w:rsidRDefault="00577D41" w:rsidP="001D4B1E">
      <w:pPr>
        <w:tabs>
          <w:tab w:val="left" w:pos="3060"/>
        </w:tabs>
        <w:spacing w:line="360" w:lineRule="auto"/>
        <w:ind w:firstLine="720"/>
        <w:jc w:val="both"/>
        <w:rPr>
          <w:rFonts w:ascii="Times New Roman" w:hAnsi="Times New Roman" w:cs="Times New Roman"/>
          <w:sz w:val="28"/>
          <w:szCs w:val="28"/>
        </w:rPr>
      </w:pPr>
    </w:p>
    <w:p w:rsidR="00577D41" w:rsidRDefault="00577D41" w:rsidP="001D4B1E">
      <w:pPr>
        <w:tabs>
          <w:tab w:val="left" w:pos="3060"/>
        </w:tabs>
        <w:spacing w:line="360" w:lineRule="auto"/>
        <w:ind w:firstLine="720"/>
        <w:jc w:val="both"/>
        <w:rPr>
          <w:rFonts w:ascii="Times New Roman" w:hAnsi="Times New Roman" w:cs="Times New Roman"/>
          <w:sz w:val="28"/>
          <w:szCs w:val="28"/>
        </w:rPr>
      </w:pPr>
    </w:p>
    <w:p w:rsidR="00577D41" w:rsidRDefault="00577D41" w:rsidP="001D4B1E">
      <w:pPr>
        <w:tabs>
          <w:tab w:val="left" w:pos="3060"/>
        </w:tabs>
        <w:spacing w:line="360" w:lineRule="auto"/>
        <w:ind w:firstLine="720"/>
        <w:jc w:val="both"/>
        <w:rPr>
          <w:rFonts w:ascii="Times New Roman" w:hAnsi="Times New Roman" w:cs="Times New Roman"/>
          <w:sz w:val="28"/>
          <w:szCs w:val="28"/>
        </w:rPr>
      </w:pPr>
    </w:p>
    <w:p w:rsidR="00577D41" w:rsidRDefault="00577D41" w:rsidP="001D4B1E">
      <w:pPr>
        <w:tabs>
          <w:tab w:val="left" w:pos="3060"/>
        </w:tabs>
        <w:spacing w:line="360" w:lineRule="auto"/>
        <w:ind w:firstLine="720"/>
        <w:jc w:val="both"/>
        <w:rPr>
          <w:rFonts w:ascii="Times New Roman" w:hAnsi="Times New Roman" w:cs="Times New Roman"/>
          <w:sz w:val="28"/>
          <w:szCs w:val="28"/>
        </w:rPr>
      </w:pPr>
    </w:p>
    <w:p w:rsidR="00577D41" w:rsidRDefault="00577D41" w:rsidP="001D4B1E">
      <w:pPr>
        <w:tabs>
          <w:tab w:val="left" w:pos="3060"/>
        </w:tabs>
        <w:spacing w:line="360" w:lineRule="auto"/>
        <w:ind w:firstLine="720"/>
        <w:jc w:val="both"/>
        <w:rPr>
          <w:rFonts w:ascii="Times New Roman" w:hAnsi="Times New Roman" w:cs="Times New Roman"/>
          <w:sz w:val="28"/>
          <w:szCs w:val="28"/>
        </w:rPr>
      </w:pPr>
    </w:p>
    <w:p w:rsidR="00577D41" w:rsidRDefault="00577D41" w:rsidP="001D4B1E">
      <w:pPr>
        <w:tabs>
          <w:tab w:val="left" w:pos="3060"/>
        </w:tabs>
        <w:spacing w:line="360" w:lineRule="auto"/>
        <w:ind w:firstLine="720"/>
        <w:jc w:val="both"/>
        <w:rPr>
          <w:rFonts w:ascii="Times New Roman" w:hAnsi="Times New Roman" w:cs="Times New Roman"/>
          <w:sz w:val="28"/>
          <w:szCs w:val="28"/>
        </w:rPr>
      </w:pPr>
    </w:p>
    <w:p w:rsidR="00577D41" w:rsidRDefault="00577D41" w:rsidP="001D4B1E">
      <w:pPr>
        <w:tabs>
          <w:tab w:val="left" w:pos="3060"/>
        </w:tabs>
        <w:spacing w:line="360" w:lineRule="auto"/>
        <w:ind w:firstLine="720"/>
        <w:jc w:val="both"/>
        <w:rPr>
          <w:rFonts w:ascii="Times New Roman" w:hAnsi="Times New Roman" w:cs="Times New Roman"/>
          <w:sz w:val="28"/>
          <w:szCs w:val="28"/>
        </w:rPr>
      </w:pPr>
    </w:p>
    <w:p w:rsidR="00577D41" w:rsidRDefault="00577D41" w:rsidP="001D4B1E">
      <w:pPr>
        <w:tabs>
          <w:tab w:val="left" w:pos="3060"/>
        </w:tabs>
        <w:spacing w:line="360" w:lineRule="auto"/>
        <w:ind w:firstLine="720"/>
        <w:jc w:val="both"/>
        <w:rPr>
          <w:rFonts w:ascii="Times New Roman" w:hAnsi="Times New Roman" w:cs="Times New Roman"/>
          <w:sz w:val="28"/>
          <w:szCs w:val="28"/>
        </w:rPr>
      </w:pPr>
    </w:p>
    <w:p w:rsidR="00732AE3" w:rsidRDefault="00732AE3" w:rsidP="00732AE3">
      <w:pPr>
        <w:tabs>
          <w:tab w:val="left" w:pos="3060"/>
        </w:tabs>
        <w:spacing w:line="360" w:lineRule="auto"/>
        <w:ind w:left="-709" w:firstLine="720"/>
        <w:rPr>
          <w:rFonts w:ascii="Times New Roman" w:hAnsi="Times New Roman" w:cs="Times New Roman"/>
          <w:b/>
          <w:sz w:val="28"/>
          <w:szCs w:val="28"/>
        </w:rPr>
      </w:pPr>
      <w:r>
        <w:rPr>
          <w:rFonts w:ascii="Times New Roman" w:hAnsi="Times New Roman" w:cs="Times New Roman"/>
          <w:b/>
          <w:sz w:val="28"/>
          <w:szCs w:val="28"/>
        </w:rPr>
        <w:t>СПИСОК ИСПОЛЬЗОВАННЫХ ИСТОЧНИКОВ И ЛИТЕРАТУРЫ</w:t>
      </w:r>
    </w:p>
    <w:p w:rsidR="00732AE3" w:rsidRDefault="00732AE3" w:rsidP="00732AE3">
      <w:pPr>
        <w:tabs>
          <w:tab w:val="left" w:pos="3060"/>
        </w:tabs>
        <w:spacing w:line="360" w:lineRule="auto"/>
        <w:ind w:left="-709" w:firstLine="720"/>
        <w:rPr>
          <w:rFonts w:ascii="Times New Roman" w:hAnsi="Times New Roman" w:cs="Times New Roman"/>
          <w:b/>
          <w:sz w:val="28"/>
          <w:szCs w:val="28"/>
        </w:rPr>
      </w:pPr>
    </w:p>
    <w:p w:rsidR="00732AE3" w:rsidRDefault="00732AE3" w:rsidP="00732AE3">
      <w:pPr>
        <w:tabs>
          <w:tab w:val="left" w:pos="3060"/>
        </w:tabs>
        <w:spacing w:line="360" w:lineRule="auto"/>
        <w:rPr>
          <w:rFonts w:ascii="Times New Roman" w:hAnsi="Times New Roman" w:cs="Times New Roman"/>
          <w:b/>
          <w:sz w:val="28"/>
          <w:szCs w:val="28"/>
        </w:rPr>
      </w:pPr>
      <w:r>
        <w:rPr>
          <w:rFonts w:ascii="Times New Roman" w:hAnsi="Times New Roman" w:cs="Times New Roman"/>
          <w:b/>
          <w:sz w:val="28"/>
          <w:szCs w:val="28"/>
        </w:rPr>
        <w:t xml:space="preserve">                                                  ИСТОЧНИКИ</w:t>
      </w:r>
    </w:p>
    <w:p w:rsidR="00732AE3" w:rsidRPr="0047589D" w:rsidRDefault="00732AE3" w:rsidP="00562DA2">
      <w:pPr>
        <w:pStyle w:val="a3"/>
        <w:numPr>
          <w:ilvl w:val="0"/>
          <w:numId w:val="15"/>
        </w:numPr>
        <w:tabs>
          <w:tab w:val="left" w:pos="3060"/>
        </w:tabs>
        <w:spacing w:line="360" w:lineRule="auto"/>
        <w:jc w:val="both"/>
        <w:rPr>
          <w:rFonts w:ascii="Times New Roman" w:hAnsi="Times New Roman" w:cs="Times New Roman"/>
          <w:sz w:val="28"/>
          <w:szCs w:val="28"/>
          <w:lang w:val="de-DE"/>
        </w:rPr>
      </w:pPr>
      <w:r w:rsidRPr="00732AE3">
        <w:rPr>
          <w:rFonts w:ascii="Times New Roman" w:hAnsi="Times New Roman" w:cs="Times New Roman"/>
          <w:sz w:val="28"/>
          <w:szCs w:val="28"/>
          <w:lang w:val="de-DE"/>
        </w:rPr>
        <w:t>Das </w:t>
      </w:r>
      <w:r w:rsidRPr="00732AE3">
        <w:rPr>
          <w:rFonts w:ascii="Times New Roman" w:hAnsi="Times New Roman" w:cs="Times New Roman"/>
          <w:bCs/>
          <w:sz w:val="28"/>
          <w:szCs w:val="28"/>
          <w:lang w:val="de-DE"/>
        </w:rPr>
        <w:t>Grundgesetz für die Bundesrepublik Deutschland</w:t>
      </w:r>
      <w:r w:rsidR="0047589D">
        <w:rPr>
          <w:rFonts w:ascii="Times New Roman" w:hAnsi="Times New Roman" w:cs="Times New Roman"/>
          <w:bCs/>
          <w:sz w:val="28"/>
          <w:szCs w:val="28"/>
          <w:lang w:val="de-DE"/>
        </w:rPr>
        <w:t xml:space="preserve">, </w:t>
      </w:r>
      <w:r w:rsidR="0047589D" w:rsidRPr="0047589D">
        <w:rPr>
          <w:rFonts w:ascii="Times New Roman" w:hAnsi="Times New Roman" w:cs="Times New Roman"/>
          <w:bCs/>
          <w:sz w:val="28"/>
          <w:szCs w:val="28"/>
          <w:lang w:val="de-DE"/>
        </w:rPr>
        <w:t>1949</w:t>
      </w:r>
    </w:p>
    <w:p w:rsidR="00573DAF" w:rsidRPr="00573DAF" w:rsidRDefault="00573DAF" w:rsidP="00562DA2">
      <w:pPr>
        <w:pStyle w:val="a3"/>
        <w:numPr>
          <w:ilvl w:val="0"/>
          <w:numId w:val="15"/>
        </w:numPr>
        <w:tabs>
          <w:tab w:val="left" w:pos="3060"/>
        </w:tabs>
        <w:spacing w:line="360" w:lineRule="auto"/>
        <w:jc w:val="both"/>
        <w:rPr>
          <w:rFonts w:ascii="Times New Roman" w:hAnsi="Times New Roman" w:cs="Times New Roman"/>
          <w:sz w:val="28"/>
          <w:szCs w:val="28"/>
          <w:lang w:val="de-DE"/>
        </w:rPr>
      </w:pPr>
      <w:r>
        <w:rPr>
          <w:rFonts w:ascii="Times New Roman" w:hAnsi="Times New Roman" w:cs="Times New Roman"/>
          <w:bCs/>
          <w:sz w:val="28"/>
          <w:szCs w:val="28"/>
          <w:lang w:val="de-DE"/>
        </w:rPr>
        <w:t>Staatskirchenrecht der Bundesrepublik D</w:t>
      </w:r>
      <w:r w:rsidRPr="00573DAF">
        <w:rPr>
          <w:rFonts w:ascii="Times New Roman" w:hAnsi="Times New Roman" w:cs="Times New Roman"/>
          <w:bCs/>
          <w:sz w:val="28"/>
          <w:szCs w:val="28"/>
          <w:lang w:val="de-DE"/>
        </w:rPr>
        <w:t>eutschland</w:t>
      </w:r>
      <w:r>
        <w:rPr>
          <w:rFonts w:ascii="Times New Roman" w:hAnsi="Times New Roman" w:cs="Times New Roman"/>
          <w:bCs/>
          <w:sz w:val="28"/>
          <w:szCs w:val="28"/>
          <w:lang w:val="de-DE"/>
        </w:rPr>
        <w:t>, 1994</w:t>
      </w:r>
    </w:p>
    <w:p w:rsidR="0047589D" w:rsidRPr="00573DAF" w:rsidRDefault="00573DAF" w:rsidP="00562DA2">
      <w:pPr>
        <w:pStyle w:val="a3"/>
        <w:numPr>
          <w:ilvl w:val="0"/>
          <w:numId w:val="15"/>
        </w:numPr>
        <w:tabs>
          <w:tab w:val="left" w:pos="3060"/>
        </w:tabs>
        <w:spacing w:line="360" w:lineRule="auto"/>
        <w:jc w:val="both"/>
        <w:rPr>
          <w:rFonts w:ascii="Times New Roman" w:hAnsi="Times New Roman" w:cs="Times New Roman"/>
          <w:sz w:val="28"/>
          <w:szCs w:val="28"/>
          <w:lang w:val="de-DE"/>
        </w:rPr>
      </w:pPr>
      <w:r w:rsidRPr="00573DAF">
        <w:rPr>
          <w:rFonts w:ascii="Times New Roman" w:hAnsi="Times New Roman" w:cs="Times New Roman"/>
          <w:bCs/>
          <w:sz w:val="28"/>
          <w:szCs w:val="28"/>
          <w:lang w:val="de-DE"/>
        </w:rPr>
        <w:t>Wehrpflichtgesetz (</w:t>
      </w:r>
      <w:proofErr w:type="spellStart"/>
      <w:r w:rsidRPr="00573DAF">
        <w:rPr>
          <w:rFonts w:ascii="Times New Roman" w:hAnsi="Times New Roman" w:cs="Times New Roman"/>
          <w:bCs/>
          <w:sz w:val="28"/>
          <w:szCs w:val="28"/>
          <w:lang w:val="de-DE"/>
        </w:rPr>
        <w:t>WPflG</w:t>
      </w:r>
      <w:proofErr w:type="spellEnd"/>
      <w:r w:rsidRPr="00573DAF">
        <w:rPr>
          <w:rFonts w:ascii="Times New Roman" w:hAnsi="Times New Roman" w:cs="Times New Roman"/>
          <w:bCs/>
          <w:sz w:val="28"/>
          <w:szCs w:val="28"/>
          <w:lang w:val="de-DE"/>
        </w:rPr>
        <w:t>)</w:t>
      </w:r>
      <w:r>
        <w:rPr>
          <w:rFonts w:ascii="Times New Roman" w:hAnsi="Times New Roman" w:cs="Times New Roman"/>
          <w:bCs/>
          <w:sz w:val="28"/>
          <w:szCs w:val="28"/>
          <w:lang w:val="de-DE"/>
        </w:rPr>
        <w:t>, 1956</w:t>
      </w:r>
    </w:p>
    <w:p w:rsidR="0047589D" w:rsidRPr="00573DAF" w:rsidRDefault="00573DAF" w:rsidP="00562DA2">
      <w:pPr>
        <w:pStyle w:val="a3"/>
        <w:numPr>
          <w:ilvl w:val="0"/>
          <w:numId w:val="15"/>
        </w:numPr>
        <w:tabs>
          <w:tab w:val="left" w:pos="3060"/>
        </w:tabs>
        <w:spacing w:line="360" w:lineRule="auto"/>
        <w:jc w:val="both"/>
        <w:rPr>
          <w:rFonts w:ascii="Times New Roman" w:hAnsi="Times New Roman" w:cs="Times New Roman"/>
          <w:sz w:val="28"/>
          <w:szCs w:val="28"/>
          <w:lang w:val="de-DE"/>
        </w:rPr>
      </w:pPr>
      <w:r w:rsidRPr="00573DAF">
        <w:rPr>
          <w:rFonts w:ascii="Times New Roman" w:hAnsi="Times New Roman" w:cs="Times New Roman"/>
          <w:bCs/>
          <w:sz w:val="28"/>
          <w:szCs w:val="28"/>
          <w:lang w:val="de-DE"/>
        </w:rPr>
        <w:t xml:space="preserve">Die Verfassung des Deutschen Reichs, </w:t>
      </w:r>
      <w:r>
        <w:rPr>
          <w:rFonts w:ascii="Times New Roman" w:hAnsi="Times New Roman" w:cs="Times New Roman"/>
          <w:bCs/>
          <w:sz w:val="28"/>
          <w:szCs w:val="28"/>
        </w:rPr>
        <w:t>также</w:t>
      </w:r>
      <w:r w:rsidRPr="00573DAF">
        <w:rPr>
          <w:rFonts w:ascii="Times New Roman" w:hAnsi="Times New Roman" w:cs="Times New Roman"/>
          <w:bCs/>
          <w:sz w:val="28"/>
          <w:szCs w:val="28"/>
          <w:lang w:val="de-DE"/>
        </w:rPr>
        <w:t>: Weimarer Reichsverfassung, 1919</w:t>
      </w:r>
    </w:p>
    <w:p w:rsidR="00573DAF" w:rsidRDefault="009F0A9E" w:rsidP="00562DA2">
      <w:pPr>
        <w:tabs>
          <w:tab w:val="left" w:pos="3060"/>
        </w:tabs>
        <w:spacing w:line="360" w:lineRule="auto"/>
        <w:ind w:left="11"/>
        <w:jc w:val="both"/>
        <w:rPr>
          <w:rFonts w:ascii="Times New Roman" w:hAnsi="Times New Roman" w:cs="Times New Roman"/>
          <w:b/>
          <w:sz w:val="28"/>
          <w:szCs w:val="28"/>
        </w:rPr>
      </w:pPr>
      <w:r w:rsidRPr="00CB2A1D">
        <w:rPr>
          <w:rFonts w:ascii="Times New Roman" w:hAnsi="Times New Roman" w:cs="Times New Roman"/>
          <w:b/>
          <w:sz w:val="28"/>
          <w:szCs w:val="28"/>
          <w:lang w:val="de-DE"/>
        </w:rPr>
        <w:t xml:space="preserve">                                                  </w:t>
      </w:r>
      <w:r w:rsidR="00573DAF">
        <w:rPr>
          <w:rFonts w:ascii="Times New Roman" w:hAnsi="Times New Roman" w:cs="Times New Roman"/>
          <w:b/>
          <w:sz w:val="28"/>
          <w:szCs w:val="28"/>
        </w:rPr>
        <w:t>ЛИТЕРАТУРА</w:t>
      </w:r>
    </w:p>
    <w:p w:rsidR="00573DAF" w:rsidRPr="00685B9D" w:rsidRDefault="00573DAF" w:rsidP="00562DA2">
      <w:pPr>
        <w:pStyle w:val="a3"/>
        <w:numPr>
          <w:ilvl w:val="0"/>
          <w:numId w:val="16"/>
        </w:numPr>
        <w:tabs>
          <w:tab w:val="left" w:pos="3060"/>
        </w:tabs>
        <w:spacing w:line="360" w:lineRule="auto"/>
        <w:jc w:val="both"/>
        <w:rPr>
          <w:rFonts w:ascii="Times New Roman" w:hAnsi="Times New Roman" w:cs="Times New Roman"/>
          <w:sz w:val="28"/>
          <w:szCs w:val="28"/>
        </w:rPr>
      </w:pPr>
      <w:r w:rsidRPr="00685B9D">
        <w:rPr>
          <w:rFonts w:ascii="Times New Roman" w:hAnsi="Times New Roman" w:cs="Times New Roman"/>
          <w:sz w:val="28"/>
          <w:szCs w:val="28"/>
        </w:rPr>
        <w:t>Н. О. Овсепян, Г. В. Станкевич Политическая и религиозные сферы: грани соприкосновения (на примере ФРГ) // Рубеж: Современная наука и инновации. 2016. №2. С 229-234.</w:t>
      </w:r>
    </w:p>
    <w:p w:rsidR="00685B9D" w:rsidRDefault="00685B9D" w:rsidP="00562DA2">
      <w:pPr>
        <w:pStyle w:val="a3"/>
        <w:numPr>
          <w:ilvl w:val="0"/>
          <w:numId w:val="16"/>
        </w:numPr>
        <w:tabs>
          <w:tab w:val="left" w:pos="3060"/>
        </w:tabs>
        <w:spacing w:line="360" w:lineRule="auto"/>
        <w:jc w:val="both"/>
        <w:rPr>
          <w:rFonts w:ascii="Times New Roman" w:hAnsi="Times New Roman" w:cs="Times New Roman"/>
          <w:sz w:val="28"/>
          <w:szCs w:val="28"/>
        </w:rPr>
      </w:pPr>
      <w:bookmarkStart w:id="9" w:name="_Hlk481342915"/>
      <w:r w:rsidRPr="00685B9D">
        <w:rPr>
          <w:rFonts w:ascii="Times New Roman" w:hAnsi="Times New Roman" w:cs="Times New Roman"/>
          <w:iCs/>
          <w:sz w:val="28"/>
          <w:szCs w:val="28"/>
        </w:rPr>
        <w:t>Иерусалимский В. П</w:t>
      </w:r>
      <w:r w:rsidRPr="00685B9D">
        <w:rPr>
          <w:rFonts w:ascii="Times New Roman" w:hAnsi="Times New Roman" w:cs="Times New Roman"/>
          <w:i/>
          <w:iCs/>
          <w:sz w:val="28"/>
          <w:szCs w:val="28"/>
        </w:rPr>
        <w:t>.</w:t>
      </w:r>
      <w:r w:rsidRPr="00685B9D">
        <w:rPr>
          <w:rFonts w:ascii="Times New Roman" w:hAnsi="Times New Roman" w:cs="Times New Roman"/>
          <w:sz w:val="28"/>
          <w:szCs w:val="28"/>
        </w:rPr>
        <w:t xml:space="preserve"> Церкви Германии перед вызовом секуляризации // </w:t>
      </w:r>
      <w:r>
        <w:rPr>
          <w:rFonts w:ascii="Times New Roman" w:hAnsi="Times New Roman" w:cs="Times New Roman"/>
          <w:sz w:val="28"/>
          <w:szCs w:val="28"/>
        </w:rPr>
        <w:t xml:space="preserve">Рубеж: </w:t>
      </w:r>
      <w:r w:rsidRPr="00685B9D">
        <w:rPr>
          <w:rFonts w:ascii="Times New Roman" w:hAnsi="Times New Roman" w:cs="Times New Roman"/>
          <w:sz w:val="28"/>
          <w:szCs w:val="28"/>
        </w:rPr>
        <w:t>Совр. Европа. 2006. № 4</w:t>
      </w:r>
      <w:bookmarkEnd w:id="9"/>
      <w:r w:rsidRPr="00685B9D">
        <w:rPr>
          <w:rFonts w:ascii="Times New Roman" w:hAnsi="Times New Roman" w:cs="Times New Roman"/>
          <w:sz w:val="28"/>
          <w:szCs w:val="28"/>
        </w:rPr>
        <w:t>. С. 94-109.</w:t>
      </w:r>
    </w:p>
    <w:p w:rsidR="00685B9D" w:rsidRDefault="00685B9D" w:rsidP="00562DA2">
      <w:pPr>
        <w:pStyle w:val="a3"/>
        <w:numPr>
          <w:ilvl w:val="0"/>
          <w:numId w:val="16"/>
        </w:numPr>
        <w:tabs>
          <w:tab w:val="left" w:pos="3060"/>
        </w:tabs>
        <w:spacing w:line="360" w:lineRule="auto"/>
        <w:jc w:val="both"/>
        <w:rPr>
          <w:rFonts w:ascii="Times New Roman" w:hAnsi="Times New Roman" w:cs="Times New Roman"/>
          <w:sz w:val="28"/>
          <w:szCs w:val="28"/>
        </w:rPr>
      </w:pPr>
      <w:r w:rsidRPr="00685B9D">
        <w:rPr>
          <w:rFonts w:ascii="Times New Roman" w:hAnsi="Times New Roman" w:cs="Times New Roman"/>
          <w:sz w:val="28"/>
          <w:szCs w:val="28"/>
        </w:rPr>
        <w:t>Михалева А. В.</w:t>
      </w:r>
      <w:r>
        <w:rPr>
          <w:rFonts w:ascii="Times New Roman" w:hAnsi="Times New Roman" w:cs="Times New Roman"/>
          <w:sz w:val="28"/>
          <w:szCs w:val="28"/>
        </w:rPr>
        <w:t xml:space="preserve"> </w:t>
      </w:r>
      <w:r w:rsidRPr="00685B9D">
        <w:rPr>
          <w:rFonts w:ascii="Times New Roman" w:hAnsi="Times New Roman" w:cs="Times New Roman"/>
          <w:sz w:val="28"/>
          <w:szCs w:val="28"/>
        </w:rPr>
        <w:t>Церковно-государственные отношения в Германии</w:t>
      </w:r>
      <w:r>
        <w:rPr>
          <w:rFonts w:ascii="Times New Roman" w:hAnsi="Times New Roman" w:cs="Times New Roman"/>
          <w:sz w:val="28"/>
          <w:szCs w:val="28"/>
        </w:rPr>
        <w:t xml:space="preserve"> // Рубеж: </w:t>
      </w:r>
      <w:r w:rsidRPr="00685B9D">
        <w:rPr>
          <w:rFonts w:ascii="Times New Roman" w:hAnsi="Times New Roman" w:cs="Times New Roman"/>
          <w:sz w:val="28"/>
          <w:szCs w:val="28"/>
        </w:rPr>
        <w:t>Научный ежегодник Института философии и права Уральского отделения Российской академии наук</w:t>
      </w:r>
      <w:r w:rsidR="009900B6">
        <w:rPr>
          <w:rFonts w:ascii="Times New Roman" w:hAnsi="Times New Roman" w:cs="Times New Roman"/>
          <w:sz w:val="28"/>
          <w:szCs w:val="28"/>
        </w:rPr>
        <w:t>. 2005. №6. С 281-289.</w:t>
      </w:r>
    </w:p>
    <w:p w:rsidR="009900B6" w:rsidRDefault="009900B6" w:rsidP="00562DA2">
      <w:pPr>
        <w:pStyle w:val="a3"/>
        <w:numPr>
          <w:ilvl w:val="0"/>
          <w:numId w:val="16"/>
        </w:numPr>
        <w:tabs>
          <w:tab w:val="left" w:pos="3060"/>
        </w:tabs>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Белинг</w:t>
      </w:r>
      <w:proofErr w:type="spellEnd"/>
      <w:r>
        <w:rPr>
          <w:rFonts w:ascii="Times New Roman" w:hAnsi="Times New Roman" w:cs="Times New Roman"/>
          <w:sz w:val="28"/>
          <w:szCs w:val="28"/>
        </w:rPr>
        <w:t xml:space="preserve"> Д.В.</w:t>
      </w:r>
      <w:r w:rsidRPr="009900B6">
        <w:rPr>
          <w:rFonts w:ascii="Times New Roman" w:hAnsi="Times New Roman" w:cs="Times New Roman"/>
          <w:sz w:val="28"/>
          <w:szCs w:val="28"/>
        </w:rPr>
        <w:t xml:space="preserve"> </w:t>
      </w:r>
      <w:proofErr w:type="spellStart"/>
      <w:r>
        <w:rPr>
          <w:rFonts w:ascii="Times New Roman" w:hAnsi="Times New Roman" w:cs="Times New Roman"/>
          <w:sz w:val="28"/>
          <w:szCs w:val="28"/>
        </w:rPr>
        <w:t>Беров</w:t>
      </w:r>
      <w:proofErr w:type="spellEnd"/>
      <w:r>
        <w:rPr>
          <w:rFonts w:ascii="Times New Roman" w:hAnsi="Times New Roman" w:cs="Times New Roman"/>
          <w:sz w:val="28"/>
          <w:szCs w:val="28"/>
        </w:rPr>
        <w:t xml:space="preserve"> Х. П</w:t>
      </w:r>
      <w:r w:rsidRPr="009900B6">
        <w:rPr>
          <w:rFonts w:ascii="Times New Roman" w:hAnsi="Times New Roman" w:cs="Times New Roman"/>
          <w:sz w:val="28"/>
          <w:szCs w:val="28"/>
        </w:rPr>
        <w:t xml:space="preserve">. </w:t>
      </w:r>
      <w:r>
        <w:rPr>
          <w:rFonts w:ascii="Times New Roman" w:hAnsi="Times New Roman" w:cs="Times New Roman"/>
          <w:sz w:val="28"/>
          <w:szCs w:val="28"/>
        </w:rPr>
        <w:t>Право самоопределения церкви в Федеративной Республике Германии //</w:t>
      </w:r>
      <w:r w:rsidRPr="009900B6">
        <w:rPr>
          <w:rFonts w:ascii="Times New Roman" w:hAnsi="Times New Roman" w:cs="Times New Roman"/>
          <w:sz w:val="28"/>
          <w:szCs w:val="28"/>
        </w:rPr>
        <w:t> СОФИЯ, 2006. - № 4. - С. 125-140</w:t>
      </w:r>
    </w:p>
    <w:p w:rsidR="009900B6" w:rsidRPr="009900B6" w:rsidRDefault="009900B6" w:rsidP="00562DA2">
      <w:pPr>
        <w:pStyle w:val="a3"/>
        <w:numPr>
          <w:ilvl w:val="0"/>
          <w:numId w:val="16"/>
        </w:numPr>
        <w:tabs>
          <w:tab w:val="left" w:pos="3060"/>
        </w:tabs>
        <w:spacing w:line="360" w:lineRule="auto"/>
        <w:jc w:val="both"/>
        <w:rPr>
          <w:rFonts w:ascii="Times New Roman" w:hAnsi="Times New Roman" w:cs="Times New Roman"/>
          <w:sz w:val="28"/>
          <w:szCs w:val="28"/>
          <w:lang w:val="de-DE"/>
        </w:rPr>
      </w:pPr>
      <w:r w:rsidRPr="009900B6">
        <w:rPr>
          <w:rFonts w:ascii="Times New Roman" w:hAnsi="Times New Roman" w:cs="Times New Roman"/>
          <w:sz w:val="28"/>
          <w:szCs w:val="28"/>
          <w:lang w:val="de-DE"/>
        </w:rPr>
        <w:t>Prof. Dr. Uwe Kai Jacobs</w:t>
      </w:r>
      <w:r>
        <w:rPr>
          <w:rFonts w:ascii="Times New Roman" w:hAnsi="Times New Roman" w:cs="Times New Roman"/>
          <w:sz w:val="28"/>
          <w:szCs w:val="28"/>
          <w:lang w:val="de-DE"/>
        </w:rPr>
        <w:t xml:space="preserve">. </w:t>
      </w:r>
      <w:r w:rsidRPr="009900B6">
        <w:rPr>
          <w:rFonts w:ascii="Times New Roman" w:hAnsi="Times New Roman" w:cs="Times New Roman"/>
          <w:sz w:val="28"/>
          <w:szCs w:val="28"/>
          <w:lang w:val="de-DE"/>
        </w:rPr>
        <w:t>Kirchenrecht und Staatskirchenrecht – was ist damit gemeint? Leipzig</w:t>
      </w:r>
      <w:r>
        <w:rPr>
          <w:rFonts w:ascii="Times New Roman" w:hAnsi="Times New Roman" w:cs="Times New Roman"/>
          <w:sz w:val="28"/>
          <w:szCs w:val="28"/>
        </w:rPr>
        <w:t>,</w:t>
      </w:r>
      <w:r w:rsidRPr="009900B6">
        <w:rPr>
          <w:rFonts w:ascii="Times New Roman" w:hAnsi="Times New Roman" w:cs="Times New Roman"/>
          <w:sz w:val="28"/>
          <w:szCs w:val="28"/>
          <w:lang w:val="de-DE"/>
        </w:rPr>
        <w:t xml:space="preserve"> 2015</w:t>
      </w:r>
      <w:r>
        <w:rPr>
          <w:rFonts w:ascii="Times New Roman" w:hAnsi="Times New Roman" w:cs="Times New Roman"/>
          <w:sz w:val="28"/>
          <w:szCs w:val="28"/>
        </w:rPr>
        <w:t>.</w:t>
      </w:r>
    </w:p>
    <w:p w:rsidR="009900B6" w:rsidRDefault="009900B6" w:rsidP="00562DA2">
      <w:pPr>
        <w:pStyle w:val="a3"/>
        <w:numPr>
          <w:ilvl w:val="0"/>
          <w:numId w:val="16"/>
        </w:numPr>
        <w:tabs>
          <w:tab w:val="left" w:pos="3060"/>
        </w:tabs>
        <w:spacing w:line="360" w:lineRule="auto"/>
        <w:jc w:val="both"/>
        <w:rPr>
          <w:rFonts w:ascii="Times New Roman" w:hAnsi="Times New Roman" w:cs="Times New Roman"/>
          <w:sz w:val="28"/>
          <w:szCs w:val="28"/>
        </w:rPr>
      </w:pPr>
      <w:proofErr w:type="spellStart"/>
      <w:r w:rsidRPr="009900B6">
        <w:rPr>
          <w:rFonts w:ascii="Times New Roman" w:hAnsi="Times New Roman" w:cs="Times New Roman"/>
          <w:sz w:val="28"/>
          <w:szCs w:val="28"/>
        </w:rPr>
        <w:t>Артерчук</w:t>
      </w:r>
      <w:proofErr w:type="spellEnd"/>
      <w:r>
        <w:rPr>
          <w:rFonts w:ascii="Times New Roman" w:hAnsi="Times New Roman" w:cs="Times New Roman"/>
          <w:sz w:val="28"/>
          <w:szCs w:val="28"/>
        </w:rPr>
        <w:t xml:space="preserve"> Т.А. </w:t>
      </w:r>
      <w:r w:rsidRPr="009900B6">
        <w:rPr>
          <w:rFonts w:ascii="Times New Roman" w:hAnsi="Times New Roman" w:cs="Times New Roman"/>
          <w:sz w:val="28"/>
          <w:szCs w:val="28"/>
        </w:rPr>
        <w:t>Преподавание религии в немецкой системе среднего общего образования, НУ «Острожская академия», Острог, Украина</w:t>
      </w:r>
    </w:p>
    <w:p w:rsidR="009900B6" w:rsidRDefault="009900B6" w:rsidP="00562DA2">
      <w:pPr>
        <w:pStyle w:val="a3"/>
        <w:numPr>
          <w:ilvl w:val="0"/>
          <w:numId w:val="16"/>
        </w:numPr>
        <w:tabs>
          <w:tab w:val="left" w:pos="3060"/>
        </w:tabs>
        <w:spacing w:line="360" w:lineRule="auto"/>
        <w:jc w:val="both"/>
        <w:rPr>
          <w:rFonts w:ascii="Times New Roman" w:hAnsi="Times New Roman" w:cs="Times New Roman"/>
          <w:sz w:val="28"/>
          <w:szCs w:val="28"/>
          <w:lang w:val="de-DE"/>
        </w:rPr>
      </w:pPr>
      <w:r w:rsidRPr="009900B6">
        <w:rPr>
          <w:rFonts w:ascii="Times New Roman" w:hAnsi="Times New Roman" w:cs="Times New Roman"/>
          <w:sz w:val="28"/>
          <w:szCs w:val="28"/>
          <w:lang w:val="de-DE"/>
        </w:rPr>
        <w:t>Johann-Albrecht Haupt. Die Privilegien der Kirchen. Berlin, 2010</w:t>
      </w:r>
      <w:r>
        <w:rPr>
          <w:rFonts w:ascii="Times New Roman" w:hAnsi="Times New Roman" w:cs="Times New Roman"/>
          <w:sz w:val="28"/>
          <w:szCs w:val="28"/>
          <w:lang w:val="de-DE"/>
        </w:rPr>
        <w:t>.</w:t>
      </w:r>
    </w:p>
    <w:p w:rsidR="00A30B92" w:rsidRPr="00A30B92" w:rsidRDefault="009900B6" w:rsidP="00562DA2">
      <w:pPr>
        <w:pStyle w:val="a3"/>
        <w:numPr>
          <w:ilvl w:val="0"/>
          <w:numId w:val="16"/>
        </w:numPr>
        <w:tabs>
          <w:tab w:val="left" w:pos="3060"/>
        </w:tabs>
        <w:spacing w:line="360" w:lineRule="auto"/>
        <w:jc w:val="both"/>
        <w:rPr>
          <w:rFonts w:ascii="Times New Roman" w:hAnsi="Times New Roman" w:cs="Times New Roman"/>
          <w:sz w:val="28"/>
          <w:szCs w:val="28"/>
          <w:lang w:val="de-DE"/>
        </w:rPr>
      </w:pPr>
      <w:r w:rsidRPr="00A30B92">
        <w:rPr>
          <w:rFonts w:ascii="Times New Roman" w:hAnsi="Times New Roman" w:cs="Times New Roman"/>
          <w:sz w:val="28"/>
          <w:szCs w:val="28"/>
          <w:lang w:val="de-DE"/>
        </w:rPr>
        <w:t xml:space="preserve">Stefan </w:t>
      </w:r>
      <w:proofErr w:type="spellStart"/>
      <w:r w:rsidRPr="00A30B92">
        <w:rPr>
          <w:rFonts w:ascii="Times New Roman" w:hAnsi="Times New Roman" w:cs="Times New Roman"/>
          <w:sz w:val="28"/>
          <w:szCs w:val="28"/>
          <w:lang w:val="de-DE"/>
        </w:rPr>
        <w:t>Mückl</w:t>
      </w:r>
      <w:proofErr w:type="spellEnd"/>
      <w:r w:rsidR="00A30B92" w:rsidRPr="00A30B92">
        <w:rPr>
          <w:rFonts w:ascii="Times New Roman" w:hAnsi="Times New Roman" w:cs="Times New Roman"/>
          <w:sz w:val="28"/>
          <w:szCs w:val="28"/>
          <w:lang w:val="de-DE"/>
        </w:rPr>
        <w:t>. Aktuelle Herausforderungen für das Staatskirchenrecht</w:t>
      </w:r>
      <w:r w:rsidR="00A30B92">
        <w:rPr>
          <w:rFonts w:ascii="Times New Roman" w:hAnsi="Times New Roman" w:cs="Times New Roman"/>
          <w:sz w:val="28"/>
          <w:szCs w:val="28"/>
          <w:lang w:val="de-DE"/>
        </w:rPr>
        <w:t xml:space="preserve"> // </w:t>
      </w:r>
      <w:hyperlink r:id="rId8" w:history="1">
        <w:r w:rsidR="00A30B92" w:rsidRPr="00A30B92">
          <w:rPr>
            <w:rStyle w:val="a4"/>
            <w:rFonts w:ascii="Times New Roman" w:hAnsi="Times New Roman" w:cs="Times New Roman"/>
            <w:sz w:val="28"/>
            <w:szCs w:val="28"/>
            <w:lang w:val="de-DE"/>
          </w:rPr>
          <w:t>http://www.bpb.de/apuz/162394/aktuelle-herausforderungen-fuer-das-staatskirchenrecht?p=all</w:t>
        </w:r>
      </w:hyperlink>
    </w:p>
    <w:p w:rsidR="00A30B92" w:rsidRPr="00A30B92" w:rsidRDefault="00A30B92" w:rsidP="00562DA2">
      <w:pPr>
        <w:pStyle w:val="a3"/>
        <w:numPr>
          <w:ilvl w:val="0"/>
          <w:numId w:val="16"/>
        </w:numPr>
        <w:tabs>
          <w:tab w:val="left" w:pos="3060"/>
        </w:tabs>
        <w:spacing w:line="360" w:lineRule="auto"/>
        <w:jc w:val="both"/>
        <w:rPr>
          <w:rFonts w:ascii="Times New Roman" w:hAnsi="Times New Roman" w:cs="Times New Roman"/>
          <w:sz w:val="28"/>
          <w:szCs w:val="28"/>
          <w:lang w:val="de-DE"/>
        </w:rPr>
      </w:pPr>
      <w:r w:rsidRPr="00A30B92">
        <w:rPr>
          <w:rFonts w:ascii="Times New Roman" w:hAnsi="Times New Roman" w:cs="Times New Roman"/>
          <w:sz w:val="28"/>
          <w:szCs w:val="28"/>
          <w:lang w:val="de-DE"/>
        </w:rPr>
        <w:lastRenderedPageBreak/>
        <w:t xml:space="preserve">Staat und Religion: </w:t>
      </w:r>
      <w:r>
        <w:rPr>
          <w:rFonts w:ascii="Times New Roman" w:hAnsi="Times New Roman" w:cs="Times New Roman"/>
          <w:sz w:val="28"/>
          <w:szCs w:val="28"/>
          <w:lang w:val="de-DE"/>
        </w:rPr>
        <w:t>Re</w:t>
      </w:r>
      <w:r w:rsidRPr="00A30B92">
        <w:rPr>
          <w:rFonts w:ascii="Times New Roman" w:hAnsi="Times New Roman" w:cs="Times New Roman"/>
          <w:sz w:val="28"/>
          <w:szCs w:val="28"/>
          <w:lang w:val="de-DE"/>
        </w:rPr>
        <w:t>l</w:t>
      </w:r>
      <w:r>
        <w:rPr>
          <w:rFonts w:ascii="Times New Roman" w:hAnsi="Times New Roman" w:cs="Times New Roman"/>
          <w:sz w:val="28"/>
          <w:szCs w:val="28"/>
          <w:lang w:val="de-DE"/>
        </w:rPr>
        <w:t>igionsverfassungs</w:t>
      </w:r>
      <w:r w:rsidRPr="00A30B92">
        <w:rPr>
          <w:rFonts w:ascii="Times New Roman" w:hAnsi="Times New Roman" w:cs="Times New Roman"/>
          <w:sz w:val="28"/>
          <w:szCs w:val="28"/>
          <w:lang w:val="de-DE"/>
        </w:rPr>
        <w:t>recht</w:t>
      </w:r>
      <w:r>
        <w:rPr>
          <w:rFonts w:ascii="Times New Roman" w:hAnsi="Times New Roman" w:cs="Times New Roman"/>
          <w:sz w:val="28"/>
          <w:szCs w:val="28"/>
          <w:lang w:val="de-DE"/>
        </w:rPr>
        <w:t xml:space="preserve"> // </w:t>
      </w:r>
      <w:hyperlink r:id="rId9" w:history="1">
        <w:r w:rsidRPr="00A30B92">
          <w:rPr>
            <w:rStyle w:val="a4"/>
            <w:rFonts w:ascii="Times New Roman" w:hAnsi="Times New Roman" w:cs="Times New Roman"/>
            <w:sz w:val="28"/>
            <w:szCs w:val="28"/>
            <w:lang w:val="de-DE"/>
          </w:rPr>
          <w:t>http://www.bmi.bund.de/DE/Themen/Gesellschaft-Verfassung/Staat-Religion/Religionsverfassungsrecht/religionsverfassungsrecht_node.html</w:t>
        </w:r>
      </w:hyperlink>
    </w:p>
    <w:p w:rsidR="009900B6" w:rsidRPr="00A30B92" w:rsidRDefault="00A30B92" w:rsidP="00562DA2">
      <w:pPr>
        <w:pStyle w:val="a3"/>
        <w:numPr>
          <w:ilvl w:val="0"/>
          <w:numId w:val="16"/>
        </w:numPr>
        <w:tabs>
          <w:tab w:val="left" w:pos="3060"/>
        </w:tabs>
        <w:spacing w:line="360" w:lineRule="auto"/>
        <w:jc w:val="both"/>
        <w:rPr>
          <w:rFonts w:ascii="Times New Roman" w:hAnsi="Times New Roman" w:cs="Times New Roman"/>
          <w:sz w:val="28"/>
          <w:szCs w:val="28"/>
          <w:lang w:val="de-DE"/>
        </w:rPr>
      </w:pPr>
      <w:r w:rsidRPr="00A30B92">
        <w:rPr>
          <w:rFonts w:ascii="Times New Roman" w:hAnsi="Times New Roman" w:cs="Times New Roman"/>
          <w:sz w:val="28"/>
          <w:szCs w:val="28"/>
          <w:lang w:val="de-DE"/>
        </w:rPr>
        <w:t xml:space="preserve"> Staat und Religion: Kör</w:t>
      </w:r>
      <w:r w:rsidRPr="00A30B92">
        <w:rPr>
          <w:rFonts w:ascii="Times New Roman" w:hAnsi="Times New Roman" w:cs="Times New Roman"/>
          <w:sz w:val="28"/>
          <w:szCs w:val="28"/>
          <w:lang w:val="de-DE"/>
        </w:rPr>
        <w:softHyphen/>
        <w:t>per</w:t>
      </w:r>
      <w:r w:rsidRPr="00A30B92">
        <w:rPr>
          <w:rFonts w:ascii="Times New Roman" w:hAnsi="Times New Roman" w:cs="Times New Roman"/>
          <w:sz w:val="28"/>
          <w:szCs w:val="28"/>
          <w:lang w:val="de-DE"/>
        </w:rPr>
        <w:softHyphen/>
        <w:t>schafts</w:t>
      </w:r>
      <w:r w:rsidRPr="00A30B92">
        <w:rPr>
          <w:rFonts w:ascii="Times New Roman" w:hAnsi="Times New Roman" w:cs="Times New Roman"/>
          <w:sz w:val="28"/>
          <w:szCs w:val="28"/>
          <w:lang w:val="de-DE"/>
        </w:rPr>
        <w:softHyphen/>
        <w:t>sta</w:t>
      </w:r>
      <w:r w:rsidRPr="00A30B92">
        <w:rPr>
          <w:rFonts w:ascii="Times New Roman" w:hAnsi="Times New Roman" w:cs="Times New Roman"/>
          <w:sz w:val="28"/>
          <w:szCs w:val="28"/>
          <w:lang w:val="de-DE"/>
        </w:rPr>
        <w:softHyphen/>
        <w:t xml:space="preserve">tus // </w:t>
      </w:r>
      <w:hyperlink r:id="rId10" w:history="1">
        <w:r w:rsidRPr="00A30B92">
          <w:rPr>
            <w:rStyle w:val="a4"/>
            <w:rFonts w:ascii="Times New Roman" w:hAnsi="Times New Roman" w:cs="Times New Roman"/>
            <w:sz w:val="28"/>
            <w:szCs w:val="28"/>
            <w:lang w:val="de-DE"/>
          </w:rPr>
          <w:t>http://www.bmi.bund.de/DE/Themen/Gesellschaft-Verfassung/Staat-Religion/Religionsverfassungsrecht/koerperschaftsstatus/koerperschaftsstatus_node.html</w:t>
        </w:r>
      </w:hyperlink>
    </w:p>
    <w:p w:rsidR="00A30B92" w:rsidRPr="00E27255" w:rsidRDefault="00A30B92" w:rsidP="00562DA2">
      <w:pPr>
        <w:pStyle w:val="a3"/>
        <w:numPr>
          <w:ilvl w:val="0"/>
          <w:numId w:val="16"/>
        </w:numPr>
        <w:tabs>
          <w:tab w:val="left" w:pos="3060"/>
        </w:tabs>
        <w:spacing w:line="360" w:lineRule="auto"/>
        <w:jc w:val="both"/>
        <w:rPr>
          <w:rStyle w:val="a4"/>
          <w:rFonts w:ascii="Times New Roman" w:hAnsi="Times New Roman" w:cs="Times New Roman"/>
          <w:color w:val="auto"/>
          <w:sz w:val="28"/>
          <w:szCs w:val="28"/>
          <w:u w:val="none"/>
          <w:lang w:val="de-DE"/>
        </w:rPr>
      </w:pPr>
      <w:r w:rsidRPr="00A30B92">
        <w:rPr>
          <w:rFonts w:ascii="Times New Roman" w:hAnsi="Times New Roman" w:cs="Times New Roman"/>
          <w:sz w:val="28"/>
          <w:szCs w:val="28"/>
          <w:lang w:val="de-DE"/>
        </w:rPr>
        <w:t xml:space="preserve"> Grundgesetz // </w:t>
      </w:r>
      <w:hyperlink r:id="rId11" w:history="1">
        <w:r w:rsidRPr="00A30B92">
          <w:rPr>
            <w:rStyle w:val="a4"/>
            <w:rFonts w:ascii="Times New Roman" w:hAnsi="Times New Roman" w:cs="Times New Roman"/>
            <w:sz w:val="28"/>
            <w:szCs w:val="28"/>
            <w:lang w:val="de-DE"/>
          </w:rPr>
          <w:t>https://www.bundestag.de/grundgesetz</w:t>
        </w:r>
      </w:hyperlink>
    </w:p>
    <w:p w:rsidR="00E27255" w:rsidRPr="00E27255" w:rsidRDefault="00E27255" w:rsidP="00562DA2">
      <w:pPr>
        <w:pStyle w:val="a3"/>
        <w:numPr>
          <w:ilvl w:val="0"/>
          <w:numId w:val="16"/>
        </w:numPr>
        <w:spacing w:line="360" w:lineRule="auto"/>
        <w:jc w:val="both"/>
        <w:rPr>
          <w:rFonts w:ascii="Times New Roman" w:hAnsi="Times New Roman" w:cs="Times New Roman"/>
          <w:sz w:val="28"/>
          <w:szCs w:val="28"/>
          <w:lang w:val="de-DE"/>
        </w:rPr>
      </w:pPr>
      <w:r>
        <w:rPr>
          <w:rStyle w:val="a4"/>
          <w:rFonts w:ascii="Times New Roman" w:hAnsi="Times New Roman" w:cs="Times New Roman"/>
          <w:sz w:val="28"/>
          <w:szCs w:val="28"/>
          <w:lang w:val="de-DE"/>
        </w:rPr>
        <w:t xml:space="preserve"> </w:t>
      </w:r>
      <w:r w:rsidRPr="00E27255">
        <w:rPr>
          <w:rStyle w:val="a4"/>
          <w:rFonts w:ascii="Times New Roman" w:hAnsi="Times New Roman" w:cs="Times New Roman"/>
          <w:color w:val="auto"/>
          <w:sz w:val="28"/>
          <w:szCs w:val="28"/>
          <w:u w:val="none"/>
          <w:lang w:val="de-DE"/>
        </w:rPr>
        <w:t>Christoph Wagenseil</w:t>
      </w:r>
      <w:r>
        <w:rPr>
          <w:rStyle w:val="a4"/>
          <w:rFonts w:ascii="Times New Roman" w:hAnsi="Times New Roman" w:cs="Times New Roman"/>
          <w:color w:val="auto"/>
          <w:sz w:val="28"/>
          <w:szCs w:val="28"/>
          <w:u w:val="none"/>
          <w:lang w:val="de-DE"/>
        </w:rPr>
        <w:t xml:space="preserve"> </w:t>
      </w:r>
      <w:r w:rsidRPr="00E27255">
        <w:rPr>
          <w:rFonts w:ascii="Times New Roman" w:hAnsi="Times New Roman" w:cs="Times New Roman"/>
          <w:sz w:val="28"/>
          <w:szCs w:val="28"/>
          <w:lang w:val="de-DE"/>
        </w:rPr>
        <w:t xml:space="preserve">REMID Religionswissenschaftlicher Medien- und Informationsdienst. Die </w:t>
      </w:r>
      <w:r w:rsidRPr="00E27255">
        <w:rPr>
          <w:rFonts w:ascii="Times New Roman" w:hAnsi="Times New Roman" w:cs="Times New Roman"/>
          <w:sz w:val="28"/>
          <w:szCs w:val="28"/>
          <w:lang w:val="en-US"/>
        </w:rPr>
        <w:t>r</w:t>
      </w:r>
      <w:r w:rsidRPr="00E27255">
        <w:rPr>
          <w:rFonts w:ascii="Times New Roman" w:hAnsi="Times New Roman" w:cs="Times New Roman"/>
          <w:sz w:val="28"/>
          <w:szCs w:val="28"/>
          <w:lang w:val="de-DE"/>
        </w:rPr>
        <w:t xml:space="preserve">eligionspolitische Dimension von Statistik 2017/1. 2017. </w:t>
      </w:r>
    </w:p>
    <w:p w:rsidR="00E27255" w:rsidRPr="00E27255" w:rsidRDefault="00E27255" w:rsidP="00E27255">
      <w:pPr>
        <w:pStyle w:val="a3"/>
        <w:tabs>
          <w:tab w:val="left" w:pos="3060"/>
        </w:tabs>
        <w:spacing w:line="360" w:lineRule="auto"/>
        <w:ind w:left="371"/>
        <w:rPr>
          <w:rFonts w:ascii="Times New Roman" w:hAnsi="Times New Roman" w:cs="Times New Roman"/>
          <w:sz w:val="28"/>
          <w:szCs w:val="28"/>
          <w:lang w:val="de-DE"/>
        </w:rPr>
      </w:pPr>
    </w:p>
    <w:p w:rsidR="00A30B92" w:rsidRPr="00A30B92" w:rsidRDefault="00A30B92" w:rsidP="00A30B92">
      <w:pPr>
        <w:pStyle w:val="a3"/>
        <w:tabs>
          <w:tab w:val="left" w:pos="3060"/>
        </w:tabs>
        <w:spacing w:line="360" w:lineRule="auto"/>
        <w:ind w:left="371"/>
        <w:rPr>
          <w:rFonts w:ascii="Times New Roman" w:hAnsi="Times New Roman" w:cs="Times New Roman"/>
          <w:sz w:val="28"/>
          <w:szCs w:val="28"/>
          <w:lang w:val="de-DE"/>
        </w:rPr>
      </w:pPr>
    </w:p>
    <w:p w:rsidR="00573DAF" w:rsidRDefault="00573DAF" w:rsidP="00685B9D">
      <w:pPr>
        <w:tabs>
          <w:tab w:val="left" w:pos="3060"/>
        </w:tabs>
        <w:spacing w:line="360" w:lineRule="auto"/>
        <w:ind w:left="11"/>
        <w:rPr>
          <w:rFonts w:ascii="Times New Roman" w:hAnsi="Times New Roman" w:cs="Times New Roman"/>
          <w:sz w:val="28"/>
          <w:szCs w:val="28"/>
          <w:lang w:val="de-DE"/>
        </w:rPr>
      </w:pPr>
    </w:p>
    <w:p w:rsidR="00B56A7A" w:rsidRDefault="00B56A7A" w:rsidP="00685B9D">
      <w:pPr>
        <w:tabs>
          <w:tab w:val="left" w:pos="3060"/>
        </w:tabs>
        <w:spacing w:line="360" w:lineRule="auto"/>
        <w:ind w:left="11"/>
        <w:rPr>
          <w:rFonts w:ascii="Times New Roman" w:hAnsi="Times New Roman" w:cs="Times New Roman"/>
          <w:sz w:val="28"/>
          <w:szCs w:val="28"/>
          <w:lang w:val="de-DE"/>
        </w:rPr>
      </w:pPr>
    </w:p>
    <w:p w:rsidR="00B56A7A" w:rsidRDefault="00B56A7A" w:rsidP="00685B9D">
      <w:pPr>
        <w:tabs>
          <w:tab w:val="left" w:pos="3060"/>
        </w:tabs>
        <w:spacing w:line="360" w:lineRule="auto"/>
        <w:ind w:left="11"/>
        <w:rPr>
          <w:rFonts w:ascii="Times New Roman" w:hAnsi="Times New Roman" w:cs="Times New Roman"/>
          <w:sz w:val="28"/>
          <w:szCs w:val="28"/>
          <w:lang w:val="de-DE"/>
        </w:rPr>
      </w:pPr>
    </w:p>
    <w:p w:rsidR="00B56A7A" w:rsidRDefault="00B56A7A" w:rsidP="00685B9D">
      <w:pPr>
        <w:tabs>
          <w:tab w:val="left" w:pos="3060"/>
        </w:tabs>
        <w:spacing w:line="360" w:lineRule="auto"/>
        <w:ind w:left="11"/>
        <w:rPr>
          <w:rFonts w:ascii="Times New Roman" w:hAnsi="Times New Roman" w:cs="Times New Roman"/>
          <w:sz w:val="28"/>
          <w:szCs w:val="28"/>
          <w:lang w:val="de-DE"/>
        </w:rPr>
      </w:pPr>
    </w:p>
    <w:p w:rsidR="00B56A7A" w:rsidRDefault="00B56A7A" w:rsidP="00685B9D">
      <w:pPr>
        <w:tabs>
          <w:tab w:val="left" w:pos="3060"/>
        </w:tabs>
        <w:spacing w:line="360" w:lineRule="auto"/>
        <w:ind w:left="11"/>
        <w:rPr>
          <w:rFonts w:ascii="Times New Roman" w:hAnsi="Times New Roman" w:cs="Times New Roman"/>
          <w:sz w:val="28"/>
          <w:szCs w:val="28"/>
          <w:lang w:val="de-DE"/>
        </w:rPr>
      </w:pPr>
    </w:p>
    <w:p w:rsidR="00B56A7A" w:rsidRDefault="00B56A7A" w:rsidP="00685B9D">
      <w:pPr>
        <w:tabs>
          <w:tab w:val="left" w:pos="3060"/>
        </w:tabs>
        <w:spacing w:line="360" w:lineRule="auto"/>
        <w:ind w:left="11"/>
        <w:rPr>
          <w:rFonts w:ascii="Times New Roman" w:hAnsi="Times New Roman" w:cs="Times New Roman"/>
          <w:sz w:val="28"/>
          <w:szCs w:val="28"/>
          <w:lang w:val="de-DE"/>
        </w:rPr>
      </w:pPr>
    </w:p>
    <w:p w:rsidR="00B56A7A" w:rsidRDefault="00B56A7A" w:rsidP="00685B9D">
      <w:pPr>
        <w:tabs>
          <w:tab w:val="left" w:pos="3060"/>
        </w:tabs>
        <w:spacing w:line="360" w:lineRule="auto"/>
        <w:ind w:left="11"/>
        <w:rPr>
          <w:rFonts w:ascii="Times New Roman" w:hAnsi="Times New Roman" w:cs="Times New Roman"/>
          <w:sz w:val="28"/>
          <w:szCs w:val="28"/>
          <w:lang w:val="de-DE"/>
        </w:rPr>
      </w:pPr>
    </w:p>
    <w:p w:rsidR="00B56A7A" w:rsidRDefault="00B56A7A" w:rsidP="00685B9D">
      <w:pPr>
        <w:tabs>
          <w:tab w:val="left" w:pos="3060"/>
        </w:tabs>
        <w:spacing w:line="360" w:lineRule="auto"/>
        <w:ind w:left="11"/>
        <w:rPr>
          <w:rFonts w:ascii="Times New Roman" w:hAnsi="Times New Roman" w:cs="Times New Roman"/>
          <w:sz w:val="28"/>
          <w:szCs w:val="28"/>
          <w:lang w:val="de-DE"/>
        </w:rPr>
      </w:pPr>
    </w:p>
    <w:p w:rsidR="00B56A7A" w:rsidRDefault="00B56A7A" w:rsidP="00685B9D">
      <w:pPr>
        <w:tabs>
          <w:tab w:val="left" w:pos="3060"/>
        </w:tabs>
        <w:spacing w:line="360" w:lineRule="auto"/>
        <w:ind w:left="11"/>
        <w:rPr>
          <w:rFonts w:ascii="Times New Roman" w:hAnsi="Times New Roman" w:cs="Times New Roman"/>
          <w:sz w:val="28"/>
          <w:szCs w:val="28"/>
          <w:lang w:val="de-DE"/>
        </w:rPr>
      </w:pPr>
    </w:p>
    <w:p w:rsidR="00B56A7A" w:rsidRDefault="00B56A7A" w:rsidP="00685B9D">
      <w:pPr>
        <w:tabs>
          <w:tab w:val="left" w:pos="3060"/>
        </w:tabs>
        <w:spacing w:line="360" w:lineRule="auto"/>
        <w:ind w:left="11"/>
        <w:rPr>
          <w:rFonts w:ascii="Times New Roman" w:hAnsi="Times New Roman" w:cs="Times New Roman"/>
          <w:sz w:val="28"/>
          <w:szCs w:val="28"/>
          <w:lang w:val="de-DE"/>
        </w:rPr>
      </w:pPr>
    </w:p>
    <w:p w:rsidR="00B56A7A" w:rsidRDefault="00B56A7A" w:rsidP="00685B9D">
      <w:pPr>
        <w:tabs>
          <w:tab w:val="left" w:pos="3060"/>
        </w:tabs>
        <w:spacing w:line="360" w:lineRule="auto"/>
        <w:ind w:left="11"/>
        <w:rPr>
          <w:rFonts w:ascii="Times New Roman" w:hAnsi="Times New Roman" w:cs="Times New Roman"/>
          <w:sz w:val="28"/>
          <w:szCs w:val="28"/>
          <w:lang w:val="de-DE"/>
        </w:rPr>
      </w:pPr>
    </w:p>
    <w:p w:rsidR="00B56A7A" w:rsidRDefault="00B56A7A" w:rsidP="00E27255">
      <w:pPr>
        <w:tabs>
          <w:tab w:val="left" w:pos="3060"/>
        </w:tabs>
        <w:spacing w:line="360" w:lineRule="auto"/>
        <w:rPr>
          <w:rFonts w:ascii="Times New Roman" w:hAnsi="Times New Roman" w:cs="Times New Roman"/>
          <w:sz w:val="28"/>
          <w:szCs w:val="28"/>
          <w:lang w:val="de-DE"/>
        </w:rPr>
      </w:pPr>
    </w:p>
    <w:p w:rsidR="00B56A7A" w:rsidRDefault="00B56A7A" w:rsidP="00B56A7A">
      <w:pPr>
        <w:tabs>
          <w:tab w:val="left" w:pos="3060"/>
        </w:tabs>
        <w:spacing w:line="360" w:lineRule="auto"/>
        <w:ind w:left="11"/>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B56A7A" w:rsidRPr="00B56A7A" w:rsidRDefault="00B56A7A" w:rsidP="00B56A7A">
      <w:pPr>
        <w:tabs>
          <w:tab w:val="left" w:pos="3060"/>
        </w:tabs>
        <w:spacing w:line="360" w:lineRule="auto"/>
        <w:ind w:left="11"/>
        <w:jc w:val="right"/>
        <w:rPr>
          <w:rFonts w:ascii="Times New Roman" w:hAnsi="Times New Roman" w:cs="Times New Roman"/>
          <w:b/>
          <w:sz w:val="28"/>
          <w:szCs w:val="28"/>
        </w:rPr>
      </w:pPr>
      <w:r w:rsidRPr="00B56A7A">
        <w:rPr>
          <w:rFonts w:ascii="Times New Roman" w:hAnsi="Times New Roman" w:cs="Times New Roman"/>
          <w:b/>
          <w:sz w:val="28"/>
          <w:szCs w:val="28"/>
        </w:rPr>
        <w:t>Таблица 1</w:t>
      </w:r>
    </w:p>
    <w:tbl>
      <w:tblPr>
        <w:tblpPr w:leftFromText="180" w:rightFromText="180" w:vertAnchor="page" w:horzAnchor="margin" w:tblpY="2937"/>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gridCol w:w="4819"/>
      </w:tblGrid>
      <w:tr w:rsidR="00E27255" w:rsidRPr="00B56A7A" w:rsidTr="00E27255">
        <w:trPr>
          <w:trHeight w:val="567"/>
        </w:trPr>
        <w:tc>
          <w:tcPr>
            <w:tcW w:w="4819" w:type="dxa"/>
          </w:tcPr>
          <w:p w:rsidR="00E27255" w:rsidRPr="00D92E44" w:rsidRDefault="00E27255" w:rsidP="00E27255">
            <w:pPr>
              <w:tabs>
                <w:tab w:val="left" w:pos="3060"/>
              </w:tabs>
              <w:spacing w:line="360" w:lineRule="auto"/>
              <w:ind w:left="11"/>
              <w:jc w:val="center"/>
              <w:rPr>
                <w:rFonts w:ascii="Times New Roman" w:hAnsi="Times New Roman" w:cs="Times New Roman"/>
                <w:sz w:val="28"/>
                <w:szCs w:val="28"/>
              </w:rPr>
            </w:pPr>
            <w:r w:rsidRPr="00B56A7A">
              <w:rPr>
                <w:rFonts w:ascii="Times New Roman" w:hAnsi="Times New Roman" w:cs="Times New Roman"/>
                <w:sz w:val="28"/>
                <w:szCs w:val="28"/>
              </w:rPr>
              <w:t>Наименование религиозной общины</w:t>
            </w:r>
            <w:r>
              <w:rPr>
                <w:rFonts w:ascii="Times New Roman" w:hAnsi="Times New Roman" w:cs="Times New Roman"/>
                <w:sz w:val="28"/>
                <w:szCs w:val="28"/>
              </w:rPr>
              <w:t xml:space="preserve">, </w:t>
            </w:r>
          </w:p>
        </w:tc>
        <w:tc>
          <w:tcPr>
            <w:tcW w:w="4819" w:type="dxa"/>
          </w:tcPr>
          <w:p w:rsidR="00E27255" w:rsidRPr="00B56A7A" w:rsidRDefault="00E27255" w:rsidP="00E27255">
            <w:pPr>
              <w:tabs>
                <w:tab w:val="left" w:pos="3060"/>
              </w:tabs>
              <w:spacing w:line="360" w:lineRule="auto"/>
              <w:ind w:left="11"/>
              <w:jc w:val="center"/>
              <w:rPr>
                <w:rFonts w:ascii="Times New Roman" w:hAnsi="Times New Roman" w:cs="Times New Roman"/>
                <w:sz w:val="28"/>
                <w:szCs w:val="28"/>
              </w:rPr>
            </w:pPr>
            <w:r w:rsidRPr="00B56A7A">
              <w:rPr>
                <w:rFonts w:ascii="Times New Roman" w:hAnsi="Times New Roman" w:cs="Times New Roman"/>
                <w:sz w:val="28"/>
                <w:szCs w:val="28"/>
              </w:rPr>
              <w:t>Число последователей вероисповедания, млн.</w:t>
            </w:r>
            <w:r>
              <w:rPr>
                <w:rFonts w:ascii="Times New Roman" w:hAnsi="Times New Roman" w:cs="Times New Roman"/>
                <w:sz w:val="28"/>
                <w:szCs w:val="28"/>
              </w:rPr>
              <w:t xml:space="preserve"> </w:t>
            </w:r>
          </w:p>
        </w:tc>
      </w:tr>
      <w:tr w:rsidR="00E27255" w:rsidRPr="00B56A7A" w:rsidTr="00E27255">
        <w:trPr>
          <w:trHeight w:val="567"/>
        </w:trPr>
        <w:tc>
          <w:tcPr>
            <w:tcW w:w="4819" w:type="dxa"/>
          </w:tcPr>
          <w:p w:rsidR="00E27255" w:rsidRPr="00B56A7A" w:rsidRDefault="00E27255" w:rsidP="00E27255">
            <w:pPr>
              <w:tabs>
                <w:tab w:val="left" w:pos="3060"/>
              </w:tabs>
              <w:spacing w:line="360" w:lineRule="auto"/>
              <w:ind w:left="11"/>
              <w:jc w:val="center"/>
              <w:rPr>
                <w:rFonts w:ascii="Times New Roman" w:hAnsi="Times New Roman" w:cs="Times New Roman"/>
                <w:sz w:val="28"/>
                <w:szCs w:val="28"/>
              </w:rPr>
            </w:pPr>
            <w:r w:rsidRPr="00B56A7A">
              <w:rPr>
                <w:rFonts w:ascii="Times New Roman" w:hAnsi="Times New Roman" w:cs="Times New Roman"/>
                <w:sz w:val="28"/>
                <w:szCs w:val="28"/>
              </w:rPr>
              <w:t>Католическая церковь</w:t>
            </w:r>
          </w:p>
        </w:tc>
        <w:tc>
          <w:tcPr>
            <w:tcW w:w="4819" w:type="dxa"/>
          </w:tcPr>
          <w:p w:rsidR="00E27255" w:rsidRPr="00B56A7A" w:rsidRDefault="00E27255" w:rsidP="00E27255">
            <w:pPr>
              <w:tabs>
                <w:tab w:val="left" w:pos="3060"/>
              </w:tabs>
              <w:spacing w:line="360" w:lineRule="auto"/>
              <w:ind w:left="11"/>
              <w:jc w:val="center"/>
              <w:rPr>
                <w:rFonts w:ascii="Times New Roman" w:hAnsi="Times New Roman" w:cs="Times New Roman"/>
                <w:sz w:val="28"/>
                <w:szCs w:val="28"/>
              </w:rPr>
            </w:pPr>
            <w:r w:rsidRPr="00B56A7A">
              <w:rPr>
                <w:rFonts w:ascii="Times New Roman" w:hAnsi="Times New Roman" w:cs="Times New Roman"/>
                <w:sz w:val="28"/>
                <w:szCs w:val="28"/>
              </w:rPr>
              <w:t>23, 8</w:t>
            </w:r>
          </w:p>
        </w:tc>
      </w:tr>
      <w:tr w:rsidR="00E27255" w:rsidRPr="00B56A7A" w:rsidTr="00E27255">
        <w:trPr>
          <w:trHeight w:val="567"/>
        </w:trPr>
        <w:tc>
          <w:tcPr>
            <w:tcW w:w="4819" w:type="dxa"/>
          </w:tcPr>
          <w:p w:rsidR="00E27255" w:rsidRPr="00B56A7A" w:rsidRDefault="00E27255" w:rsidP="00E27255">
            <w:pPr>
              <w:tabs>
                <w:tab w:val="left" w:pos="3060"/>
              </w:tabs>
              <w:spacing w:line="360" w:lineRule="auto"/>
              <w:ind w:left="11"/>
              <w:jc w:val="center"/>
              <w:rPr>
                <w:rFonts w:ascii="Times New Roman" w:hAnsi="Times New Roman" w:cs="Times New Roman"/>
                <w:sz w:val="28"/>
                <w:szCs w:val="28"/>
              </w:rPr>
            </w:pPr>
            <w:r w:rsidRPr="00B56A7A">
              <w:rPr>
                <w:rFonts w:ascii="Times New Roman" w:hAnsi="Times New Roman" w:cs="Times New Roman"/>
                <w:sz w:val="28"/>
                <w:szCs w:val="28"/>
              </w:rPr>
              <w:t>Евангельские церкви</w:t>
            </w:r>
          </w:p>
        </w:tc>
        <w:tc>
          <w:tcPr>
            <w:tcW w:w="4819" w:type="dxa"/>
          </w:tcPr>
          <w:p w:rsidR="00E27255" w:rsidRPr="00D92E44" w:rsidRDefault="00E27255" w:rsidP="00E27255">
            <w:pPr>
              <w:tabs>
                <w:tab w:val="left" w:pos="3060"/>
              </w:tabs>
              <w:spacing w:line="360" w:lineRule="auto"/>
              <w:ind w:left="11"/>
              <w:jc w:val="center"/>
              <w:rPr>
                <w:rFonts w:ascii="Times New Roman" w:hAnsi="Times New Roman" w:cs="Times New Roman"/>
                <w:sz w:val="28"/>
                <w:szCs w:val="28"/>
              </w:rPr>
            </w:pPr>
            <w:r w:rsidRPr="00B56A7A">
              <w:rPr>
                <w:rFonts w:ascii="Times New Roman" w:hAnsi="Times New Roman" w:cs="Times New Roman"/>
                <w:sz w:val="28"/>
                <w:szCs w:val="28"/>
              </w:rPr>
              <w:t>22,3</w:t>
            </w:r>
          </w:p>
        </w:tc>
      </w:tr>
      <w:tr w:rsidR="00E27255" w:rsidRPr="00B56A7A" w:rsidTr="00E27255">
        <w:trPr>
          <w:trHeight w:val="567"/>
        </w:trPr>
        <w:tc>
          <w:tcPr>
            <w:tcW w:w="4819" w:type="dxa"/>
          </w:tcPr>
          <w:p w:rsidR="00E27255" w:rsidRPr="00B56A7A" w:rsidRDefault="00E27255" w:rsidP="00E27255">
            <w:pPr>
              <w:tabs>
                <w:tab w:val="left" w:pos="3060"/>
              </w:tabs>
              <w:spacing w:line="360" w:lineRule="auto"/>
              <w:ind w:left="11"/>
              <w:jc w:val="center"/>
              <w:rPr>
                <w:rFonts w:ascii="Times New Roman" w:hAnsi="Times New Roman" w:cs="Times New Roman"/>
                <w:sz w:val="28"/>
                <w:szCs w:val="28"/>
              </w:rPr>
            </w:pPr>
            <w:r w:rsidRPr="00B56A7A">
              <w:rPr>
                <w:rFonts w:ascii="Times New Roman" w:hAnsi="Times New Roman" w:cs="Times New Roman"/>
                <w:sz w:val="28"/>
                <w:szCs w:val="28"/>
              </w:rPr>
              <w:t>Свободные церкви</w:t>
            </w:r>
          </w:p>
        </w:tc>
        <w:tc>
          <w:tcPr>
            <w:tcW w:w="4819" w:type="dxa"/>
          </w:tcPr>
          <w:p w:rsidR="00E27255" w:rsidRPr="00B56A7A" w:rsidRDefault="00E27255" w:rsidP="00E27255">
            <w:pPr>
              <w:tabs>
                <w:tab w:val="left" w:pos="3060"/>
              </w:tabs>
              <w:spacing w:line="360" w:lineRule="auto"/>
              <w:ind w:left="11"/>
              <w:jc w:val="center"/>
              <w:rPr>
                <w:rFonts w:ascii="Times New Roman" w:hAnsi="Times New Roman" w:cs="Times New Roman"/>
                <w:sz w:val="28"/>
                <w:szCs w:val="28"/>
              </w:rPr>
            </w:pPr>
            <w:r w:rsidRPr="00B56A7A">
              <w:rPr>
                <w:rFonts w:ascii="Times New Roman" w:hAnsi="Times New Roman" w:cs="Times New Roman"/>
                <w:sz w:val="28"/>
                <w:szCs w:val="28"/>
              </w:rPr>
              <w:t>1,7</w:t>
            </w:r>
          </w:p>
        </w:tc>
      </w:tr>
      <w:tr w:rsidR="00E27255" w:rsidRPr="00B56A7A" w:rsidTr="00E27255">
        <w:trPr>
          <w:trHeight w:val="567"/>
        </w:trPr>
        <w:tc>
          <w:tcPr>
            <w:tcW w:w="4819" w:type="dxa"/>
          </w:tcPr>
          <w:p w:rsidR="00E27255" w:rsidRPr="00B56A7A" w:rsidRDefault="00E27255" w:rsidP="00E27255">
            <w:pPr>
              <w:tabs>
                <w:tab w:val="left" w:pos="3060"/>
              </w:tabs>
              <w:spacing w:line="360" w:lineRule="auto"/>
              <w:ind w:left="11"/>
              <w:jc w:val="center"/>
              <w:rPr>
                <w:rFonts w:ascii="Times New Roman" w:hAnsi="Times New Roman" w:cs="Times New Roman"/>
                <w:sz w:val="28"/>
                <w:szCs w:val="28"/>
              </w:rPr>
            </w:pPr>
            <w:r w:rsidRPr="00B56A7A">
              <w:rPr>
                <w:rFonts w:ascii="Times New Roman" w:hAnsi="Times New Roman" w:cs="Times New Roman"/>
                <w:sz w:val="28"/>
                <w:szCs w:val="28"/>
              </w:rPr>
              <w:t>Протестантские церкви</w:t>
            </w:r>
          </w:p>
        </w:tc>
        <w:tc>
          <w:tcPr>
            <w:tcW w:w="4819" w:type="dxa"/>
          </w:tcPr>
          <w:p w:rsidR="00E27255" w:rsidRPr="00B56A7A" w:rsidRDefault="00E27255" w:rsidP="00E27255">
            <w:pPr>
              <w:tabs>
                <w:tab w:val="left" w:pos="3060"/>
              </w:tabs>
              <w:spacing w:line="360" w:lineRule="auto"/>
              <w:ind w:left="11"/>
              <w:jc w:val="center"/>
              <w:rPr>
                <w:rFonts w:ascii="Times New Roman" w:hAnsi="Times New Roman" w:cs="Times New Roman"/>
                <w:sz w:val="28"/>
                <w:szCs w:val="28"/>
              </w:rPr>
            </w:pPr>
            <w:r w:rsidRPr="00B56A7A">
              <w:rPr>
                <w:rFonts w:ascii="Times New Roman" w:hAnsi="Times New Roman" w:cs="Times New Roman"/>
                <w:sz w:val="28"/>
                <w:szCs w:val="28"/>
              </w:rPr>
              <w:t>1,6</w:t>
            </w:r>
          </w:p>
        </w:tc>
      </w:tr>
      <w:tr w:rsidR="00E27255" w:rsidRPr="00B56A7A" w:rsidTr="00E27255">
        <w:trPr>
          <w:trHeight w:val="567"/>
        </w:trPr>
        <w:tc>
          <w:tcPr>
            <w:tcW w:w="4819" w:type="dxa"/>
          </w:tcPr>
          <w:p w:rsidR="00E27255" w:rsidRPr="00B56A7A" w:rsidRDefault="00E27255" w:rsidP="00E27255">
            <w:pPr>
              <w:tabs>
                <w:tab w:val="left" w:pos="3060"/>
              </w:tabs>
              <w:spacing w:line="360" w:lineRule="auto"/>
              <w:ind w:left="11"/>
              <w:jc w:val="center"/>
              <w:rPr>
                <w:rFonts w:ascii="Times New Roman" w:hAnsi="Times New Roman" w:cs="Times New Roman"/>
                <w:sz w:val="28"/>
                <w:szCs w:val="28"/>
              </w:rPr>
            </w:pPr>
            <w:r w:rsidRPr="00B56A7A">
              <w:rPr>
                <w:rFonts w:ascii="Times New Roman" w:hAnsi="Times New Roman" w:cs="Times New Roman"/>
                <w:sz w:val="28"/>
                <w:szCs w:val="28"/>
              </w:rPr>
              <w:t>Еврейские общины</w:t>
            </w:r>
          </w:p>
        </w:tc>
        <w:tc>
          <w:tcPr>
            <w:tcW w:w="4819" w:type="dxa"/>
          </w:tcPr>
          <w:p w:rsidR="00E27255" w:rsidRPr="00B56A7A" w:rsidRDefault="00E27255" w:rsidP="00E27255">
            <w:pPr>
              <w:tabs>
                <w:tab w:val="left" w:pos="3060"/>
              </w:tabs>
              <w:spacing w:line="360" w:lineRule="auto"/>
              <w:ind w:left="11"/>
              <w:jc w:val="center"/>
              <w:rPr>
                <w:rFonts w:ascii="Times New Roman" w:hAnsi="Times New Roman" w:cs="Times New Roman"/>
                <w:sz w:val="28"/>
                <w:szCs w:val="28"/>
              </w:rPr>
            </w:pPr>
            <w:r w:rsidRPr="00B56A7A">
              <w:rPr>
                <w:rFonts w:ascii="Times New Roman" w:hAnsi="Times New Roman" w:cs="Times New Roman"/>
                <w:sz w:val="28"/>
                <w:szCs w:val="28"/>
              </w:rPr>
              <w:t>0,1</w:t>
            </w:r>
          </w:p>
        </w:tc>
      </w:tr>
      <w:tr w:rsidR="00E27255" w:rsidRPr="00B56A7A" w:rsidTr="00E27255">
        <w:trPr>
          <w:trHeight w:val="567"/>
        </w:trPr>
        <w:tc>
          <w:tcPr>
            <w:tcW w:w="4819" w:type="dxa"/>
          </w:tcPr>
          <w:p w:rsidR="00E27255" w:rsidRPr="00B56A7A" w:rsidRDefault="00E27255" w:rsidP="00E27255">
            <w:pPr>
              <w:tabs>
                <w:tab w:val="left" w:pos="3060"/>
              </w:tabs>
              <w:spacing w:line="360" w:lineRule="auto"/>
              <w:ind w:left="11"/>
              <w:jc w:val="center"/>
              <w:rPr>
                <w:rFonts w:ascii="Times New Roman" w:hAnsi="Times New Roman" w:cs="Times New Roman"/>
                <w:sz w:val="28"/>
                <w:szCs w:val="28"/>
              </w:rPr>
            </w:pPr>
            <w:r w:rsidRPr="00B56A7A">
              <w:rPr>
                <w:rFonts w:ascii="Times New Roman" w:hAnsi="Times New Roman" w:cs="Times New Roman"/>
                <w:sz w:val="28"/>
                <w:szCs w:val="28"/>
              </w:rPr>
              <w:t>Исламские общины</w:t>
            </w:r>
          </w:p>
        </w:tc>
        <w:tc>
          <w:tcPr>
            <w:tcW w:w="4819" w:type="dxa"/>
          </w:tcPr>
          <w:p w:rsidR="00E27255" w:rsidRPr="00B56A7A" w:rsidRDefault="00E27255" w:rsidP="00E27255">
            <w:pPr>
              <w:tabs>
                <w:tab w:val="left" w:pos="3060"/>
              </w:tabs>
              <w:spacing w:line="360" w:lineRule="auto"/>
              <w:ind w:left="11"/>
              <w:jc w:val="center"/>
              <w:rPr>
                <w:rFonts w:ascii="Times New Roman" w:hAnsi="Times New Roman" w:cs="Times New Roman"/>
                <w:sz w:val="28"/>
                <w:szCs w:val="28"/>
              </w:rPr>
            </w:pPr>
            <w:r w:rsidRPr="00B56A7A">
              <w:rPr>
                <w:rFonts w:ascii="Times New Roman" w:hAnsi="Times New Roman" w:cs="Times New Roman"/>
                <w:sz w:val="28"/>
                <w:szCs w:val="28"/>
              </w:rPr>
              <w:t>4,5</w:t>
            </w:r>
          </w:p>
        </w:tc>
      </w:tr>
      <w:tr w:rsidR="00E27255" w:rsidRPr="00B56A7A" w:rsidTr="00E27255">
        <w:trPr>
          <w:trHeight w:val="567"/>
        </w:trPr>
        <w:tc>
          <w:tcPr>
            <w:tcW w:w="4819" w:type="dxa"/>
          </w:tcPr>
          <w:p w:rsidR="00E27255" w:rsidRPr="00B56A7A" w:rsidRDefault="00E27255" w:rsidP="00E27255">
            <w:pPr>
              <w:tabs>
                <w:tab w:val="left" w:pos="3060"/>
              </w:tabs>
              <w:spacing w:line="360" w:lineRule="auto"/>
              <w:ind w:left="11"/>
              <w:jc w:val="center"/>
              <w:rPr>
                <w:rFonts w:ascii="Times New Roman" w:hAnsi="Times New Roman" w:cs="Times New Roman"/>
                <w:sz w:val="28"/>
                <w:szCs w:val="28"/>
              </w:rPr>
            </w:pPr>
            <w:r w:rsidRPr="00B56A7A">
              <w:rPr>
                <w:rFonts w:ascii="Times New Roman" w:hAnsi="Times New Roman" w:cs="Times New Roman"/>
                <w:sz w:val="28"/>
                <w:szCs w:val="28"/>
              </w:rPr>
              <w:t>Индуистские общины</w:t>
            </w:r>
          </w:p>
        </w:tc>
        <w:tc>
          <w:tcPr>
            <w:tcW w:w="4819" w:type="dxa"/>
          </w:tcPr>
          <w:p w:rsidR="00E27255" w:rsidRPr="00B56A7A" w:rsidRDefault="00E27255" w:rsidP="00E27255">
            <w:pPr>
              <w:tabs>
                <w:tab w:val="left" w:pos="3060"/>
              </w:tabs>
              <w:spacing w:line="360" w:lineRule="auto"/>
              <w:ind w:left="11"/>
              <w:jc w:val="center"/>
              <w:rPr>
                <w:rFonts w:ascii="Times New Roman" w:hAnsi="Times New Roman" w:cs="Times New Roman"/>
                <w:sz w:val="28"/>
                <w:szCs w:val="28"/>
              </w:rPr>
            </w:pPr>
            <w:r w:rsidRPr="00B56A7A">
              <w:rPr>
                <w:rFonts w:ascii="Times New Roman" w:hAnsi="Times New Roman" w:cs="Times New Roman"/>
                <w:sz w:val="28"/>
                <w:szCs w:val="28"/>
              </w:rPr>
              <w:t>0,1</w:t>
            </w:r>
          </w:p>
        </w:tc>
      </w:tr>
      <w:tr w:rsidR="00E27255" w:rsidRPr="00B56A7A" w:rsidTr="00E27255">
        <w:trPr>
          <w:trHeight w:val="567"/>
        </w:trPr>
        <w:tc>
          <w:tcPr>
            <w:tcW w:w="4819" w:type="dxa"/>
          </w:tcPr>
          <w:p w:rsidR="00E27255" w:rsidRPr="00B56A7A" w:rsidRDefault="00E27255" w:rsidP="00E27255">
            <w:pPr>
              <w:tabs>
                <w:tab w:val="left" w:pos="3060"/>
              </w:tabs>
              <w:spacing w:line="360" w:lineRule="auto"/>
              <w:ind w:left="11"/>
              <w:jc w:val="center"/>
              <w:rPr>
                <w:rFonts w:ascii="Times New Roman" w:hAnsi="Times New Roman" w:cs="Times New Roman"/>
                <w:sz w:val="28"/>
                <w:szCs w:val="28"/>
              </w:rPr>
            </w:pPr>
            <w:r w:rsidRPr="00B56A7A">
              <w:rPr>
                <w:rFonts w:ascii="Times New Roman" w:hAnsi="Times New Roman" w:cs="Times New Roman"/>
                <w:sz w:val="28"/>
                <w:szCs w:val="28"/>
              </w:rPr>
              <w:t>Буддийские общины</w:t>
            </w:r>
          </w:p>
        </w:tc>
        <w:tc>
          <w:tcPr>
            <w:tcW w:w="4819" w:type="dxa"/>
          </w:tcPr>
          <w:p w:rsidR="00E27255" w:rsidRPr="00B56A7A" w:rsidRDefault="00E27255" w:rsidP="00E27255">
            <w:pPr>
              <w:tabs>
                <w:tab w:val="left" w:pos="3060"/>
              </w:tabs>
              <w:spacing w:line="360" w:lineRule="auto"/>
              <w:ind w:left="11"/>
              <w:jc w:val="center"/>
              <w:rPr>
                <w:rFonts w:ascii="Times New Roman" w:hAnsi="Times New Roman" w:cs="Times New Roman"/>
                <w:sz w:val="28"/>
                <w:szCs w:val="28"/>
              </w:rPr>
            </w:pPr>
            <w:r w:rsidRPr="00B56A7A">
              <w:rPr>
                <w:rFonts w:ascii="Times New Roman" w:hAnsi="Times New Roman" w:cs="Times New Roman"/>
                <w:sz w:val="28"/>
                <w:szCs w:val="28"/>
              </w:rPr>
              <w:t>0,3</w:t>
            </w:r>
          </w:p>
        </w:tc>
      </w:tr>
      <w:tr w:rsidR="00E27255" w:rsidRPr="00B56A7A" w:rsidTr="00E27255">
        <w:trPr>
          <w:trHeight w:val="567"/>
        </w:trPr>
        <w:tc>
          <w:tcPr>
            <w:tcW w:w="4819" w:type="dxa"/>
          </w:tcPr>
          <w:p w:rsidR="00E27255" w:rsidRPr="00B56A7A" w:rsidRDefault="00E27255" w:rsidP="00E27255">
            <w:pPr>
              <w:tabs>
                <w:tab w:val="left" w:pos="3060"/>
              </w:tabs>
              <w:spacing w:line="360" w:lineRule="auto"/>
              <w:ind w:left="11"/>
              <w:jc w:val="center"/>
              <w:rPr>
                <w:rFonts w:ascii="Times New Roman" w:hAnsi="Times New Roman" w:cs="Times New Roman"/>
                <w:sz w:val="28"/>
                <w:szCs w:val="28"/>
              </w:rPr>
            </w:pPr>
            <w:r w:rsidRPr="00B56A7A">
              <w:rPr>
                <w:rFonts w:ascii="Times New Roman" w:hAnsi="Times New Roman" w:cs="Times New Roman"/>
                <w:sz w:val="28"/>
                <w:szCs w:val="28"/>
              </w:rPr>
              <w:t xml:space="preserve">Новые религии </w:t>
            </w:r>
            <w:r w:rsidRPr="00B56A7A">
              <w:rPr>
                <w:rFonts w:ascii="Times New Roman" w:hAnsi="Times New Roman" w:cs="Times New Roman"/>
                <w:sz w:val="28"/>
                <w:szCs w:val="28"/>
                <w:lang w:val="en-US"/>
              </w:rPr>
              <w:t>/</w:t>
            </w:r>
            <w:r w:rsidRPr="00B56A7A">
              <w:rPr>
                <w:rFonts w:ascii="Times New Roman" w:hAnsi="Times New Roman" w:cs="Times New Roman"/>
                <w:sz w:val="28"/>
                <w:szCs w:val="28"/>
                <w:lang w:val="de-DE"/>
              </w:rPr>
              <w:t xml:space="preserve"> </w:t>
            </w:r>
            <w:r w:rsidRPr="00B56A7A">
              <w:rPr>
                <w:rFonts w:ascii="Times New Roman" w:hAnsi="Times New Roman" w:cs="Times New Roman"/>
                <w:sz w:val="28"/>
                <w:szCs w:val="28"/>
              </w:rPr>
              <w:t>Эзотерика</w:t>
            </w:r>
          </w:p>
        </w:tc>
        <w:tc>
          <w:tcPr>
            <w:tcW w:w="4819" w:type="dxa"/>
          </w:tcPr>
          <w:p w:rsidR="00E27255" w:rsidRPr="00B56A7A" w:rsidRDefault="00E27255" w:rsidP="00E27255">
            <w:pPr>
              <w:tabs>
                <w:tab w:val="left" w:pos="3060"/>
              </w:tabs>
              <w:spacing w:line="360" w:lineRule="auto"/>
              <w:ind w:left="11"/>
              <w:jc w:val="center"/>
              <w:rPr>
                <w:rFonts w:ascii="Times New Roman" w:hAnsi="Times New Roman" w:cs="Times New Roman"/>
                <w:sz w:val="28"/>
                <w:szCs w:val="28"/>
              </w:rPr>
            </w:pPr>
            <w:r w:rsidRPr="00B56A7A">
              <w:rPr>
                <w:rFonts w:ascii="Times New Roman" w:hAnsi="Times New Roman" w:cs="Times New Roman"/>
                <w:sz w:val="28"/>
                <w:szCs w:val="28"/>
              </w:rPr>
              <w:t>0,8</w:t>
            </w:r>
          </w:p>
        </w:tc>
      </w:tr>
      <w:tr w:rsidR="00E27255" w:rsidRPr="00B56A7A" w:rsidTr="00E27255">
        <w:trPr>
          <w:trHeight w:val="567"/>
        </w:trPr>
        <w:tc>
          <w:tcPr>
            <w:tcW w:w="4819" w:type="dxa"/>
          </w:tcPr>
          <w:p w:rsidR="00E27255" w:rsidRPr="00B56A7A" w:rsidRDefault="00E27255" w:rsidP="00E27255">
            <w:pPr>
              <w:tabs>
                <w:tab w:val="left" w:pos="3060"/>
              </w:tabs>
              <w:spacing w:line="360" w:lineRule="auto"/>
              <w:ind w:left="11"/>
              <w:jc w:val="center"/>
              <w:rPr>
                <w:rFonts w:ascii="Times New Roman" w:hAnsi="Times New Roman" w:cs="Times New Roman"/>
                <w:sz w:val="28"/>
                <w:szCs w:val="28"/>
              </w:rPr>
            </w:pPr>
            <w:r w:rsidRPr="00B56A7A">
              <w:rPr>
                <w:rFonts w:ascii="Times New Roman" w:hAnsi="Times New Roman" w:cs="Times New Roman"/>
                <w:sz w:val="28"/>
                <w:szCs w:val="28"/>
              </w:rPr>
              <w:t>Атеизм</w:t>
            </w:r>
          </w:p>
        </w:tc>
        <w:tc>
          <w:tcPr>
            <w:tcW w:w="4819" w:type="dxa"/>
          </w:tcPr>
          <w:p w:rsidR="00E27255" w:rsidRPr="00B56A7A" w:rsidRDefault="00E27255" w:rsidP="00E27255">
            <w:pPr>
              <w:tabs>
                <w:tab w:val="left" w:pos="3060"/>
              </w:tabs>
              <w:spacing w:line="360" w:lineRule="auto"/>
              <w:ind w:left="11"/>
              <w:jc w:val="center"/>
              <w:rPr>
                <w:rFonts w:ascii="Times New Roman" w:hAnsi="Times New Roman" w:cs="Times New Roman"/>
                <w:sz w:val="28"/>
                <w:szCs w:val="28"/>
                <w:lang w:val="en-US"/>
              </w:rPr>
            </w:pPr>
            <w:r w:rsidRPr="00B56A7A">
              <w:rPr>
                <w:rFonts w:ascii="Times New Roman" w:hAnsi="Times New Roman" w:cs="Times New Roman"/>
                <w:sz w:val="28"/>
                <w:szCs w:val="28"/>
              </w:rPr>
              <w:t>0,4</w:t>
            </w:r>
          </w:p>
        </w:tc>
      </w:tr>
      <w:tr w:rsidR="00E27255" w:rsidRPr="00B56A7A" w:rsidTr="00E27255">
        <w:trPr>
          <w:trHeight w:val="567"/>
        </w:trPr>
        <w:tc>
          <w:tcPr>
            <w:tcW w:w="4819" w:type="dxa"/>
          </w:tcPr>
          <w:p w:rsidR="00E27255" w:rsidRPr="00B56A7A" w:rsidRDefault="00E27255" w:rsidP="00E27255">
            <w:pPr>
              <w:tabs>
                <w:tab w:val="left" w:pos="3060"/>
              </w:tabs>
              <w:spacing w:line="360" w:lineRule="auto"/>
              <w:ind w:left="11"/>
              <w:jc w:val="center"/>
              <w:rPr>
                <w:rFonts w:ascii="Times New Roman" w:hAnsi="Times New Roman" w:cs="Times New Roman"/>
                <w:sz w:val="28"/>
                <w:szCs w:val="28"/>
              </w:rPr>
            </w:pPr>
            <w:r w:rsidRPr="00B56A7A">
              <w:rPr>
                <w:rFonts w:ascii="Times New Roman" w:hAnsi="Times New Roman" w:cs="Times New Roman"/>
                <w:sz w:val="28"/>
                <w:szCs w:val="28"/>
              </w:rPr>
              <w:t>Не принадлежащие ни к какому вероисповеданию</w:t>
            </w:r>
          </w:p>
        </w:tc>
        <w:tc>
          <w:tcPr>
            <w:tcW w:w="4819" w:type="dxa"/>
          </w:tcPr>
          <w:p w:rsidR="00E27255" w:rsidRPr="00B56A7A" w:rsidRDefault="00E27255" w:rsidP="00E27255">
            <w:pPr>
              <w:tabs>
                <w:tab w:val="left" w:pos="3060"/>
              </w:tabs>
              <w:spacing w:line="360" w:lineRule="auto"/>
              <w:ind w:left="11"/>
              <w:jc w:val="center"/>
              <w:rPr>
                <w:rFonts w:ascii="Times New Roman" w:hAnsi="Times New Roman" w:cs="Times New Roman"/>
                <w:sz w:val="28"/>
                <w:szCs w:val="28"/>
                <w:lang w:val="en-US"/>
              </w:rPr>
            </w:pPr>
            <w:r w:rsidRPr="00B56A7A">
              <w:rPr>
                <w:rFonts w:ascii="Times New Roman" w:hAnsi="Times New Roman" w:cs="Times New Roman"/>
                <w:sz w:val="28"/>
                <w:szCs w:val="28"/>
                <w:lang w:val="en-US"/>
              </w:rPr>
              <w:t>25,6</w:t>
            </w:r>
          </w:p>
        </w:tc>
      </w:tr>
    </w:tbl>
    <w:p w:rsidR="00B56A7A" w:rsidRPr="00B56A7A" w:rsidRDefault="00B56A7A" w:rsidP="00B56A7A">
      <w:pPr>
        <w:tabs>
          <w:tab w:val="left" w:pos="3060"/>
        </w:tabs>
        <w:spacing w:line="360" w:lineRule="auto"/>
        <w:ind w:left="11"/>
        <w:jc w:val="center"/>
        <w:rPr>
          <w:rFonts w:ascii="Times New Roman" w:hAnsi="Times New Roman" w:cs="Times New Roman"/>
          <w:b/>
          <w:sz w:val="28"/>
          <w:szCs w:val="28"/>
        </w:rPr>
      </w:pPr>
      <w:r w:rsidRPr="00B56A7A">
        <w:rPr>
          <w:rFonts w:ascii="Times New Roman" w:hAnsi="Times New Roman" w:cs="Times New Roman"/>
          <w:b/>
          <w:sz w:val="28"/>
          <w:szCs w:val="28"/>
        </w:rPr>
        <w:t>Статистика религиозного населения Германии</w:t>
      </w:r>
      <w:r w:rsidR="00D92E44">
        <w:rPr>
          <w:rFonts w:ascii="Times New Roman" w:hAnsi="Times New Roman" w:cs="Times New Roman"/>
          <w:b/>
          <w:sz w:val="28"/>
          <w:szCs w:val="28"/>
        </w:rPr>
        <w:t xml:space="preserve"> на 2015 год</w:t>
      </w:r>
    </w:p>
    <w:p w:rsidR="00B56A7A" w:rsidRPr="00D92E44" w:rsidRDefault="00B56A7A" w:rsidP="00685B9D">
      <w:pPr>
        <w:tabs>
          <w:tab w:val="left" w:pos="3060"/>
        </w:tabs>
        <w:spacing w:line="360" w:lineRule="auto"/>
        <w:ind w:left="11"/>
        <w:rPr>
          <w:rFonts w:ascii="Times New Roman" w:hAnsi="Times New Roman" w:cs="Times New Roman"/>
          <w:sz w:val="28"/>
          <w:szCs w:val="28"/>
        </w:rPr>
      </w:pPr>
    </w:p>
    <w:p w:rsidR="00B56A7A" w:rsidRPr="00D92E44" w:rsidRDefault="00B56A7A" w:rsidP="00B56A7A">
      <w:pPr>
        <w:tabs>
          <w:tab w:val="left" w:pos="3060"/>
        </w:tabs>
        <w:spacing w:line="360" w:lineRule="auto"/>
        <w:ind w:left="11"/>
        <w:rPr>
          <w:rFonts w:ascii="Times New Roman" w:hAnsi="Times New Roman" w:cs="Times New Roman"/>
          <w:sz w:val="28"/>
          <w:szCs w:val="28"/>
          <w:lang w:val="de-DE"/>
        </w:rPr>
      </w:pPr>
      <w:proofErr w:type="spellStart"/>
      <w:r>
        <w:rPr>
          <w:rFonts w:ascii="Times New Roman" w:hAnsi="Times New Roman" w:cs="Times New Roman"/>
          <w:sz w:val="28"/>
          <w:szCs w:val="28"/>
        </w:rPr>
        <w:t>Сост</w:t>
      </w:r>
      <w:proofErr w:type="spellEnd"/>
      <w:r w:rsidRPr="00B56A7A">
        <w:rPr>
          <w:rFonts w:ascii="Times New Roman" w:hAnsi="Times New Roman" w:cs="Times New Roman"/>
          <w:sz w:val="28"/>
          <w:szCs w:val="28"/>
          <w:lang w:val="de-DE"/>
        </w:rPr>
        <w:t xml:space="preserve">. </w:t>
      </w:r>
      <w:r>
        <w:rPr>
          <w:rFonts w:ascii="Times New Roman" w:hAnsi="Times New Roman" w:cs="Times New Roman"/>
          <w:sz w:val="28"/>
          <w:szCs w:val="28"/>
        </w:rPr>
        <w:t>По</w:t>
      </w:r>
      <w:r w:rsidRPr="00B56A7A">
        <w:rPr>
          <w:rFonts w:ascii="Times New Roman" w:hAnsi="Times New Roman" w:cs="Times New Roman"/>
          <w:sz w:val="28"/>
          <w:szCs w:val="28"/>
          <w:lang w:val="de-DE"/>
        </w:rPr>
        <w:t xml:space="preserve"> </w:t>
      </w:r>
      <w:r>
        <w:rPr>
          <w:rFonts w:ascii="Times New Roman" w:hAnsi="Times New Roman" w:cs="Times New Roman"/>
          <w:sz w:val="28"/>
          <w:szCs w:val="28"/>
        </w:rPr>
        <w:t>источнику</w:t>
      </w:r>
      <w:r w:rsidRPr="00B56A7A">
        <w:rPr>
          <w:rFonts w:ascii="Times New Roman" w:hAnsi="Times New Roman" w:cs="Times New Roman"/>
          <w:sz w:val="28"/>
          <w:szCs w:val="28"/>
          <w:lang w:val="de-DE"/>
        </w:rPr>
        <w:t xml:space="preserve">: </w:t>
      </w:r>
      <w:bookmarkStart w:id="10" w:name="_Hlk482520782"/>
      <w:r w:rsidRPr="00B56A7A">
        <w:rPr>
          <w:rFonts w:ascii="Times New Roman" w:hAnsi="Times New Roman" w:cs="Times New Roman"/>
          <w:sz w:val="28"/>
          <w:szCs w:val="28"/>
          <w:lang w:val="de-DE"/>
        </w:rPr>
        <w:t>REMID Religionswissenschaftlicher Medien- und Informationsdienst</w:t>
      </w:r>
      <w:r>
        <w:rPr>
          <w:rFonts w:ascii="Times New Roman" w:hAnsi="Times New Roman" w:cs="Times New Roman"/>
          <w:sz w:val="28"/>
          <w:szCs w:val="28"/>
          <w:lang w:val="de-DE"/>
        </w:rPr>
        <w:t xml:space="preserve">. </w:t>
      </w:r>
      <w:r>
        <w:rPr>
          <w:rFonts w:ascii="Times New Roman" w:hAnsi="Times New Roman" w:cs="Times New Roman"/>
          <w:sz w:val="28"/>
          <w:szCs w:val="28"/>
        </w:rPr>
        <w:t>М</w:t>
      </w:r>
      <w:r w:rsidRPr="00D92E44">
        <w:rPr>
          <w:rFonts w:ascii="Times New Roman" w:hAnsi="Times New Roman" w:cs="Times New Roman"/>
          <w:sz w:val="28"/>
          <w:szCs w:val="28"/>
          <w:lang w:val="de-DE"/>
        </w:rPr>
        <w:t xml:space="preserve">.: </w:t>
      </w:r>
      <w:r w:rsidR="00D92E44" w:rsidRPr="00D92E44">
        <w:rPr>
          <w:rFonts w:ascii="Times New Roman" w:hAnsi="Times New Roman" w:cs="Times New Roman"/>
          <w:sz w:val="28"/>
          <w:szCs w:val="28"/>
          <w:lang w:val="de-DE"/>
        </w:rPr>
        <w:t xml:space="preserve">Die </w:t>
      </w:r>
      <w:r w:rsidR="00D92E44">
        <w:rPr>
          <w:rFonts w:ascii="Times New Roman" w:hAnsi="Times New Roman" w:cs="Times New Roman"/>
          <w:sz w:val="28"/>
          <w:szCs w:val="28"/>
          <w:lang w:val="en-US"/>
        </w:rPr>
        <w:t>r</w:t>
      </w:r>
      <w:r w:rsidR="00D92E44" w:rsidRPr="00D92E44">
        <w:rPr>
          <w:rFonts w:ascii="Times New Roman" w:hAnsi="Times New Roman" w:cs="Times New Roman"/>
          <w:sz w:val="28"/>
          <w:szCs w:val="28"/>
          <w:lang w:val="de-DE"/>
        </w:rPr>
        <w:t xml:space="preserve">eligionspolitische Dimension von Statistik 2017/1. 2017. </w:t>
      </w:r>
      <w:r w:rsidR="00D92E44">
        <w:rPr>
          <w:rFonts w:ascii="Times New Roman" w:hAnsi="Times New Roman" w:cs="Times New Roman"/>
          <w:sz w:val="28"/>
          <w:szCs w:val="28"/>
        </w:rPr>
        <w:t>С</w:t>
      </w:r>
      <w:r w:rsidR="00D92E44" w:rsidRPr="00D92E44">
        <w:rPr>
          <w:rFonts w:ascii="Times New Roman" w:hAnsi="Times New Roman" w:cs="Times New Roman"/>
          <w:sz w:val="28"/>
          <w:szCs w:val="28"/>
          <w:lang w:val="de-DE"/>
        </w:rPr>
        <w:t>. 22-24</w:t>
      </w:r>
      <w:bookmarkEnd w:id="10"/>
    </w:p>
    <w:sectPr w:rsidR="00B56A7A" w:rsidRPr="00D92E44" w:rsidSect="00A255D2">
      <w:footerReference w:type="default" r:id="rId12"/>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3A7" w:rsidRDefault="005063A7" w:rsidP="00A255D2">
      <w:pPr>
        <w:spacing w:after="0" w:line="240" w:lineRule="auto"/>
      </w:pPr>
      <w:r>
        <w:separator/>
      </w:r>
    </w:p>
  </w:endnote>
  <w:endnote w:type="continuationSeparator" w:id="0">
    <w:p w:rsidR="005063A7" w:rsidRDefault="005063A7" w:rsidP="00A2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076552027"/>
      <w:docPartObj>
        <w:docPartGallery w:val="Page Numbers (Bottom of Page)"/>
        <w:docPartUnique/>
      </w:docPartObj>
    </w:sdtPr>
    <w:sdtEndPr/>
    <w:sdtContent>
      <w:p w:rsidR="00AC4490" w:rsidRPr="00A255D2" w:rsidRDefault="00AC4490">
        <w:pPr>
          <w:pStyle w:val="a9"/>
          <w:jc w:val="right"/>
          <w:rPr>
            <w:rFonts w:ascii="Times New Roman" w:hAnsi="Times New Roman" w:cs="Times New Roman"/>
            <w:sz w:val="28"/>
            <w:szCs w:val="28"/>
          </w:rPr>
        </w:pPr>
        <w:r w:rsidRPr="00A255D2">
          <w:rPr>
            <w:rFonts w:ascii="Times New Roman" w:hAnsi="Times New Roman" w:cs="Times New Roman"/>
            <w:sz w:val="28"/>
            <w:szCs w:val="28"/>
          </w:rPr>
          <w:fldChar w:fldCharType="begin"/>
        </w:r>
        <w:r w:rsidRPr="00A255D2">
          <w:rPr>
            <w:rFonts w:ascii="Times New Roman" w:hAnsi="Times New Roman" w:cs="Times New Roman"/>
            <w:sz w:val="28"/>
            <w:szCs w:val="28"/>
          </w:rPr>
          <w:instrText>PAGE   \* MERGEFORMAT</w:instrText>
        </w:r>
        <w:r w:rsidRPr="00A255D2">
          <w:rPr>
            <w:rFonts w:ascii="Times New Roman" w:hAnsi="Times New Roman" w:cs="Times New Roman"/>
            <w:sz w:val="28"/>
            <w:szCs w:val="28"/>
          </w:rPr>
          <w:fldChar w:fldCharType="separate"/>
        </w:r>
        <w:r w:rsidR="00B7401F">
          <w:rPr>
            <w:rFonts w:ascii="Times New Roman" w:hAnsi="Times New Roman" w:cs="Times New Roman"/>
            <w:noProof/>
            <w:sz w:val="28"/>
            <w:szCs w:val="28"/>
          </w:rPr>
          <w:t>23</w:t>
        </w:r>
        <w:r w:rsidRPr="00A255D2">
          <w:rPr>
            <w:rFonts w:ascii="Times New Roman" w:hAnsi="Times New Roman" w:cs="Times New Roman"/>
            <w:sz w:val="28"/>
            <w:szCs w:val="28"/>
          </w:rPr>
          <w:fldChar w:fldCharType="end"/>
        </w:r>
      </w:p>
    </w:sdtContent>
  </w:sdt>
  <w:p w:rsidR="00AC4490" w:rsidRDefault="00AC449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3A7" w:rsidRDefault="005063A7" w:rsidP="00A255D2">
      <w:pPr>
        <w:spacing w:after="0" w:line="240" w:lineRule="auto"/>
      </w:pPr>
      <w:r>
        <w:separator/>
      </w:r>
    </w:p>
  </w:footnote>
  <w:footnote w:type="continuationSeparator" w:id="0">
    <w:p w:rsidR="005063A7" w:rsidRDefault="005063A7" w:rsidP="00A2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4232F"/>
    <w:multiLevelType w:val="multilevel"/>
    <w:tmpl w:val="E1BC9796"/>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04A67D1"/>
    <w:multiLevelType w:val="hybridMultilevel"/>
    <w:tmpl w:val="C24EE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A27777"/>
    <w:multiLevelType w:val="hybridMultilevel"/>
    <w:tmpl w:val="DDC8F470"/>
    <w:lvl w:ilvl="0" w:tplc="53820A5E">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3" w15:restartNumberingAfterBreak="0">
    <w:nsid w:val="234D6D72"/>
    <w:multiLevelType w:val="multilevel"/>
    <w:tmpl w:val="24B0DE40"/>
    <w:lvl w:ilvl="0">
      <w:start w:val="1"/>
      <w:numFmt w:val="upperRoman"/>
      <w:lvlText w:val="%1."/>
      <w:lvlJc w:val="right"/>
      <w:pPr>
        <w:ind w:left="0" w:hanging="360"/>
      </w:pPr>
      <w:rPr>
        <w:rFonts w:hint="default"/>
      </w:rPr>
    </w:lvl>
    <w:lvl w:ilvl="1">
      <w:start w:val="1"/>
      <w:numFmt w:val="decimal"/>
      <w:isLgl/>
      <w:lvlText w:val="%1.%2."/>
      <w:lvlJc w:val="left"/>
      <w:pPr>
        <w:ind w:left="360" w:hanging="72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720" w:hanging="108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440"/>
      </w:pPr>
      <w:rPr>
        <w:rFonts w:hint="default"/>
      </w:rPr>
    </w:lvl>
    <w:lvl w:ilvl="6">
      <w:start w:val="1"/>
      <w:numFmt w:val="decimal"/>
      <w:isLgl/>
      <w:lvlText w:val="%1.%2.%3.%4.%5.%6.%7."/>
      <w:lvlJc w:val="left"/>
      <w:pPr>
        <w:ind w:left="1440" w:hanging="1800"/>
      </w:pPr>
      <w:rPr>
        <w:rFonts w:hint="default"/>
      </w:rPr>
    </w:lvl>
    <w:lvl w:ilvl="7">
      <w:start w:val="1"/>
      <w:numFmt w:val="decimal"/>
      <w:isLgl/>
      <w:lvlText w:val="%1.%2.%3.%4.%5.%6.%7.%8."/>
      <w:lvlJc w:val="left"/>
      <w:pPr>
        <w:ind w:left="1440" w:hanging="1800"/>
      </w:pPr>
      <w:rPr>
        <w:rFonts w:hint="default"/>
      </w:rPr>
    </w:lvl>
    <w:lvl w:ilvl="8">
      <w:start w:val="1"/>
      <w:numFmt w:val="decimal"/>
      <w:isLgl/>
      <w:lvlText w:val="%1.%2.%3.%4.%5.%6.%7.%8.%9."/>
      <w:lvlJc w:val="left"/>
      <w:pPr>
        <w:ind w:left="1800" w:hanging="2160"/>
      </w:pPr>
      <w:rPr>
        <w:rFonts w:hint="default"/>
      </w:rPr>
    </w:lvl>
  </w:abstractNum>
  <w:abstractNum w:abstractNumId="4" w15:restartNumberingAfterBreak="0">
    <w:nsid w:val="269A2291"/>
    <w:multiLevelType w:val="hybridMultilevel"/>
    <w:tmpl w:val="A0B8242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EA36871"/>
    <w:multiLevelType w:val="multilevel"/>
    <w:tmpl w:val="1BB0839A"/>
    <w:lvl w:ilvl="0">
      <w:start w:val="2"/>
      <w:numFmt w:val="decimal"/>
      <w:lvlText w:val="%1."/>
      <w:lvlJc w:val="left"/>
      <w:pPr>
        <w:ind w:left="450" w:hanging="45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6" w15:restartNumberingAfterBreak="0">
    <w:nsid w:val="384729F2"/>
    <w:multiLevelType w:val="hybridMultilevel"/>
    <w:tmpl w:val="BEA08DB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D7B4765"/>
    <w:multiLevelType w:val="multilevel"/>
    <w:tmpl w:val="60DAF42A"/>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D9E2508"/>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F5137EA"/>
    <w:multiLevelType w:val="hybridMultilevel"/>
    <w:tmpl w:val="273A35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FF255A4"/>
    <w:multiLevelType w:val="hybridMultilevel"/>
    <w:tmpl w:val="DD2A51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FC74BA"/>
    <w:multiLevelType w:val="multilevel"/>
    <w:tmpl w:val="BB58BC82"/>
    <w:lvl w:ilvl="0">
      <w:start w:val="1"/>
      <w:numFmt w:val="decimal"/>
      <w:lvlText w:val="%1."/>
      <w:lvlJc w:val="left"/>
      <w:pPr>
        <w:ind w:left="450" w:hanging="450"/>
      </w:pPr>
      <w:rPr>
        <w:rFonts w:hint="default"/>
      </w:rPr>
    </w:lvl>
    <w:lvl w:ilvl="1">
      <w:start w:val="2"/>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12" w15:restartNumberingAfterBreak="0">
    <w:nsid w:val="439B4B22"/>
    <w:multiLevelType w:val="hybridMultilevel"/>
    <w:tmpl w:val="91223BC0"/>
    <w:lvl w:ilvl="0" w:tplc="4D6ED0FA">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13" w15:restartNumberingAfterBreak="0">
    <w:nsid w:val="44217853"/>
    <w:multiLevelType w:val="hybridMultilevel"/>
    <w:tmpl w:val="1804D8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655258"/>
    <w:multiLevelType w:val="multilevel"/>
    <w:tmpl w:val="9F16857A"/>
    <w:lvl w:ilvl="0">
      <w:start w:val="2"/>
      <w:numFmt w:val="decimal"/>
      <w:lvlText w:val="%1."/>
      <w:lvlJc w:val="left"/>
      <w:pPr>
        <w:ind w:left="450" w:hanging="45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15" w15:restartNumberingAfterBreak="0">
    <w:nsid w:val="6B6D0B9A"/>
    <w:multiLevelType w:val="hybridMultilevel"/>
    <w:tmpl w:val="9634D7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C780432"/>
    <w:multiLevelType w:val="multilevel"/>
    <w:tmpl w:val="2FC4CF42"/>
    <w:lvl w:ilvl="0">
      <w:start w:val="1"/>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6F7A706D"/>
    <w:multiLevelType w:val="multilevel"/>
    <w:tmpl w:val="25546302"/>
    <w:lvl w:ilvl="0">
      <w:start w:val="1"/>
      <w:numFmt w:val="upperRoman"/>
      <w:lvlText w:val="%1."/>
      <w:lvlJc w:val="righ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3"/>
  </w:num>
  <w:num w:numId="3">
    <w:abstractNumId w:val="3"/>
  </w:num>
  <w:num w:numId="4">
    <w:abstractNumId w:val="17"/>
  </w:num>
  <w:num w:numId="5">
    <w:abstractNumId w:val="8"/>
  </w:num>
  <w:num w:numId="6">
    <w:abstractNumId w:val="15"/>
  </w:num>
  <w:num w:numId="7">
    <w:abstractNumId w:val="9"/>
  </w:num>
  <w:num w:numId="8">
    <w:abstractNumId w:val="10"/>
  </w:num>
  <w:num w:numId="9">
    <w:abstractNumId w:val="5"/>
  </w:num>
  <w:num w:numId="10">
    <w:abstractNumId w:val="7"/>
  </w:num>
  <w:num w:numId="11">
    <w:abstractNumId w:val="6"/>
  </w:num>
  <w:num w:numId="12">
    <w:abstractNumId w:val="1"/>
  </w:num>
  <w:num w:numId="13">
    <w:abstractNumId w:val="11"/>
  </w:num>
  <w:num w:numId="14">
    <w:abstractNumId w:val="16"/>
  </w:num>
  <w:num w:numId="15">
    <w:abstractNumId w:val="12"/>
  </w:num>
  <w:num w:numId="16">
    <w:abstractNumId w:val="2"/>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gutterAtTop/>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C55"/>
    <w:rsid w:val="000436AE"/>
    <w:rsid w:val="00044769"/>
    <w:rsid w:val="00081D22"/>
    <w:rsid w:val="000E7C32"/>
    <w:rsid w:val="001244B8"/>
    <w:rsid w:val="00176291"/>
    <w:rsid w:val="001A0744"/>
    <w:rsid w:val="001B5395"/>
    <w:rsid w:val="001D4B1E"/>
    <w:rsid w:val="00226466"/>
    <w:rsid w:val="00294E6C"/>
    <w:rsid w:val="002B7A60"/>
    <w:rsid w:val="002D75D2"/>
    <w:rsid w:val="002E7EE2"/>
    <w:rsid w:val="0031651C"/>
    <w:rsid w:val="00341793"/>
    <w:rsid w:val="0035124F"/>
    <w:rsid w:val="00390393"/>
    <w:rsid w:val="003A16C3"/>
    <w:rsid w:val="003B003F"/>
    <w:rsid w:val="003B78CA"/>
    <w:rsid w:val="003E0801"/>
    <w:rsid w:val="00425BD2"/>
    <w:rsid w:val="00445242"/>
    <w:rsid w:val="0047589D"/>
    <w:rsid w:val="00477034"/>
    <w:rsid w:val="00492E40"/>
    <w:rsid w:val="005019B6"/>
    <w:rsid w:val="00501BEA"/>
    <w:rsid w:val="005063A7"/>
    <w:rsid w:val="00521D40"/>
    <w:rsid w:val="0053626C"/>
    <w:rsid w:val="00562DA2"/>
    <w:rsid w:val="00573DAF"/>
    <w:rsid w:val="00577D41"/>
    <w:rsid w:val="005967CF"/>
    <w:rsid w:val="005B54A4"/>
    <w:rsid w:val="005B674F"/>
    <w:rsid w:val="005D425C"/>
    <w:rsid w:val="006601AA"/>
    <w:rsid w:val="00660B69"/>
    <w:rsid w:val="00685B9D"/>
    <w:rsid w:val="0069506C"/>
    <w:rsid w:val="007052DF"/>
    <w:rsid w:val="00706C82"/>
    <w:rsid w:val="00706F34"/>
    <w:rsid w:val="007102E2"/>
    <w:rsid w:val="00732AE3"/>
    <w:rsid w:val="00766924"/>
    <w:rsid w:val="007863DB"/>
    <w:rsid w:val="007917AF"/>
    <w:rsid w:val="00792DFE"/>
    <w:rsid w:val="007F455D"/>
    <w:rsid w:val="008065DE"/>
    <w:rsid w:val="00810F5C"/>
    <w:rsid w:val="008125AD"/>
    <w:rsid w:val="0081335A"/>
    <w:rsid w:val="00825E72"/>
    <w:rsid w:val="00871F7E"/>
    <w:rsid w:val="008A2C15"/>
    <w:rsid w:val="008B27B6"/>
    <w:rsid w:val="008B715C"/>
    <w:rsid w:val="00906F7E"/>
    <w:rsid w:val="00935A74"/>
    <w:rsid w:val="00956F68"/>
    <w:rsid w:val="00983EFA"/>
    <w:rsid w:val="009900B6"/>
    <w:rsid w:val="009C4EFA"/>
    <w:rsid w:val="009C5D6B"/>
    <w:rsid w:val="009E1945"/>
    <w:rsid w:val="009F0A9E"/>
    <w:rsid w:val="00A255D2"/>
    <w:rsid w:val="00A30B92"/>
    <w:rsid w:val="00A379A9"/>
    <w:rsid w:val="00A4381C"/>
    <w:rsid w:val="00A4383B"/>
    <w:rsid w:val="00AA0B5A"/>
    <w:rsid w:val="00AB2B36"/>
    <w:rsid w:val="00AC4490"/>
    <w:rsid w:val="00AE3FBC"/>
    <w:rsid w:val="00B0688A"/>
    <w:rsid w:val="00B1777C"/>
    <w:rsid w:val="00B44FA8"/>
    <w:rsid w:val="00B56A7A"/>
    <w:rsid w:val="00B7401F"/>
    <w:rsid w:val="00BE5A08"/>
    <w:rsid w:val="00BF254B"/>
    <w:rsid w:val="00C202B1"/>
    <w:rsid w:val="00C22E36"/>
    <w:rsid w:val="00C569E2"/>
    <w:rsid w:val="00C60E6D"/>
    <w:rsid w:val="00CB2A1D"/>
    <w:rsid w:val="00CB5843"/>
    <w:rsid w:val="00CC376D"/>
    <w:rsid w:val="00D1553E"/>
    <w:rsid w:val="00D2558D"/>
    <w:rsid w:val="00D92E44"/>
    <w:rsid w:val="00D93AF5"/>
    <w:rsid w:val="00DA2528"/>
    <w:rsid w:val="00DB1F69"/>
    <w:rsid w:val="00DB5CA6"/>
    <w:rsid w:val="00E27255"/>
    <w:rsid w:val="00E66C55"/>
    <w:rsid w:val="00E76F97"/>
    <w:rsid w:val="00E82B96"/>
    <w:rsid w:val="00EC2CD9"/>
    <w:rsid w:val="00EF7AC9"/>
    <w:rsid w:val="00F01FD9"/>
    <w:rsid w:val="00F2267A"/>
    <w:rsid w:val="00F36EDC"/>
    <w:rsid w:val="00F518F5"/>
    <w:rsid w:val="00F55FC7"/>
    <w:rsid w:val="00F66E49"/>
    <w:rsid w:val="00F710DC"/>
    <w:rsid w:val="00F85C9E"/>
    <w:rsid w:val="00F90B6F"/>
    <w:rsid w:val="00FC6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C0A94"/>
  <w15:chartTrackingRefBased/>
  <w15:docId w15:val="{C5308617-BEC5-4381-8B61-7DC51908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paragraph" w:styleId="1">
    <w:name w:val="heading 1"/>
    <w:basedOn w:val="a"/>
    <w:next w:val="a"/>
    <w:link w:val="10"/>
    <w:uiPriority w:val="9"/>
    <w:qFormat/>
    <w:rsid w:val="008B27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D6B"/>
    <w:pPr>
      <w:ind w:left="720"/>
      <w:contextualSpacing/>
    </w:pPr>
  </w:style>
  <w:style w:type="character" w:customStyle="1" w:styleId="fontstyle01">
    <w:name w:val="fontstyle01"/>
    <w:basedOn w:val="a0"/>
    <w:rsid w:val="007052DF"/>
    <w:rPr>
      <w:rFonts w:ascii="TimesNewRomanPSMT" w:hAnsi="TimesNewRomanPSMT" w:hint="default"/>
      <w:b w:val="0"/>
      <w:bCs w:val="0"/>
      <w:i w:val="0"/>
      <w:iCs w:val="0"/>
      <w:color w:val="000000"/>
      <w:sz w:val="20"/>
      <w:szCs w:val="20"/>
    </w:rPr>
  </w:style>
  <w:style w:type="paragraph" w:customStyle="1" w:styleId="s1">
    <w:name w:val="s_1"/>
    <w:basedOn w:val="a"/>
    <w:rsid w:val="00792D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92DFE"/>
  </w:style>
  <w:style w:type="character" w:styleId="a4">
    <w:name w:val="Hyperlink"/>
    <w:basedOn w:val="a0"/>
    <w:uiPriority w:val="99"/>
    <w:unhideWhenUsed/>
    <w:rsid w:val="00792DFE"/>
    <w:rPr>
      <w:color w:val="0000FF"/>
      <w:u w:val="single"/>
    </w:rPr>
  </w:style>
  <w:style w:type="character" w:customStyle="1" w:styleId="10">
    <w:name w:val="Заголовок 1 Знак"/>
    <w:basedOn w:val="a0"/>
    <w:link w:val="1"/>
    <w:uiPriority w:val="9"/>
    <w:rsid w:val="008B27B6"/>
    <w:rPr>
      <w:rFonts w:asciiTheme="majorHAnsi" w:eastAsiaTheme="majorEastAsia" w:hAnsiTheme="majorHAnsi" w:cstheme="majorBidi"/>
      <w:color w:val="2F5496" w:themeColor="accent1" w:themeShade="BF"/>
      <w:sz w:val="32"/>
      <w:szCs w:val="32"/>
    </w:rPr>
  </w:style>
  <w:style w:type="character" w:styleId="a5">
    <w:name w:val="Mention"/>
    <w:basedOn w:val="a0"/>
    <w:uiPriority w:val="99"/>
    <w:semiHidden/>
    <w:unhideWhenUsed/>
    <w:rsid w:val="00A30B92"/>
    <w:rPr>
      <w:color w:val="2B579A"/>
      <w:shd w:val="clear" w:color="auto" w:fill="E6E6E6"/>
    </w:rPr>
  </w:style>
  <w:style w:type="character" w:styleId="a6">
    <w:name w:val="FollowedHyperlink"/>
    <w:basedOn w:val="a0"/>
    <w:uiPriority w:val="99"/>
    <w:semiHidden/>
    <w:unhideWhenUsed/>
    <w:rsid w:val="00A30B92"/>
    <w:rPr>
      <w:color w:val="954F72" w:themeColor="followedHyperlink"/>
      <w:u w:val="single"/>
    </w:rPr>
  </w:style>
  <w:style w:type="paragraph" w:styleId="a7">
    <w:name w:val="header"/>
    <w:basedOn w:val="a"/>
    <w:link w:val="a8"/>
    <w:uiPriority w:val="99"/>
    <w:unhideWhenUsed/>
    <w:rsid w:val="00A255D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255D2"/>
  </w:style>
  <w:style w:type="paragraph" w:styleId="a9">
    <w:name w:val="footer"/>
    <w:basedOn w:val="a"/>
    <w:link w:val="aa"/>
    <w:uiPriority w:val="99"/>
    <w:unhideWhenUsed/>
    <w:rsid w:val="00A255D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255D2"/>
  </w:style>
  <w:style w:type="paragraph" w:styleId="ab">
    <w:name w:val="Normal (Web)"/>
    <w:basedOn w:val="a"/>
    <w:uiPriority w:val="99"/>
    <w:semiHidden/>
    <w:unhideWhenUsed/>
    <w:rsid w:val="006601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15760">
      <w:bodyDiv w:val="1"/>
      <w:marLeft w:val="0"/>
      <w:marRight w:val="0"/>
      <w:marTop w:val="0"/>
      <w:marBottom w:val="0"/>
      <w:divBdr>
        <w:top w:val="none" w:sz="0" w:space="0" w:color="auto"/>
        <w:left w:val="none" w:sz="0" w:space="0" w:color="auto"/>
        <w:bottom w:val="none" w:sz="0" w:space="0" w:color="auto"/>
        <w:right w:val="none" w:sz="0" w:space="0" w:color="auto"/>
      </w:divBdr>
    </w:div>
    <w:div w:id="359864682">
      <w:bodyDiv w:val="1"/>
      <w:marLeft w:val="0"/>
      <w:marRight w:val="0"/>
      <w:marTop w:val="0"/>
      <w:marBottom w:val="0"/>
      <w:divBdr>
        <w:top w:val="none" w:sz="0" w:space="0" w:color="auto"/>
        <w:left w:val="none" w:sz="0" w:space="0" w:color="auto"/>
        <w:bottom w:val="none" w:sz="0" w:space="0" w:color="auto"/>
        <w:right w:val="none" w:sz="0" w:space="0" w:color="auto"/>
      </w:divBdr>
    </w:div>
    <w:div w:id="440419697">
      <w:bodyDiv w:val="1"/>
      <w:marLeft w:val="0"/>
      <w:marRight w:val="0"/>
      <w:marTop w:val="0"/>
      <w:marBottom w:val="0"/>
      <w:divBdr>
        <w:top w:val="none" w:sz="0" w:space="0" w:color="auto"/>
        <w:left w:val="none" w:sz="0" w:space="0" w:color="auto"/>
        <w:bottom w:val="none" w:sz="0" w:space="0" w:color="auto"/>
        <w:right w:val="none" w:sz="0" w:space="0" w:color="auto"/>
      </w:divBdr>
    </w:div>
    <w:div w:id="616261099">
      <w:bodyDiv w:val="1"/>
      <w:marLeft w:val="0"/>
      <w:marRight w:val="0"/>
      <w:marTop w:val="0"/>
      <w:marBottom w:val="0"/>
      <w:divBdr>
        <w:top w:val="none" w:sz="0" w:space="0" w:color="auto"/>
        <w:left w:val="none" w:sz="0" w:space="0" w:color="auto"/>
        <w:bottom w:val="none" w:sz="0" w:space="0" w:color="auto"/>
        <w:right w:val="none" w:sz="0" w:space="0" w:color="auto"/>
      </w:divBdr>
    </w:div>
    <w:div w:id="676345491">
      <w:bodyDiv w:val="1"/>
      <w:marLeft w:val="0"/>
      <w:marRight w:val="0"/>
      <w:marTop w:val="0"/>
      <w:marBottom w:val="0"/>
      <w:divBdr>
        <w:top w:val="none" w:sz="0" w:space="0" w:color="auto"/>
        <w:left w:val="none" w:sz="0" w:space="0" w:color="auto"/>
        <w:bottom w:val="none" w:sz="0" w:space="0" w:color="auto"/>
        <w:right w:val="none" w:sz="0" w:space="0" w:color="auto"/>
      </w:divBdr>
    </w:div>
    <w:div w:id="709115920">
      <w:bodyDiv w:val="1"/>
      <w:marLeft w:val="0"/>
      <w:marRight w:val="0"/>
      <w:marTop w:val="0"/>
      <w:marBottom w:val="0"/>
      <w:divBdr>
        <w:top w:val="none" w:sz="0" w:space="0" w:color="auto"/>
        <w:left w:val="none" w:sz="0" w:space="0" w:color="auto"/>
        <w:bottom w:val="none" w:sz="0" w:space="0" w:color="auto"/>
        <w:right w:val="none" w:sz="0" w:space="0" w:color="auto"/>
      </w:divBdr>
    </w:div>
    <w:div w:id="774177187">
      <w:bodyDiv w:val="1"/>
      <w:marLeft w:val="0"/>
      <w:marRight w:val="0"/>
      <w:marTop w:val="0"/>
      <w:marBottom w:val="0"/>
      <w:divBdr>
        <w:top w:val="none" w:sz="0" w:space="0" w:color="auto"/>
        <w:left w:val="none" w:sz="0" w:space="0" w:color="auto"/>
        <w:bottom w:val="none" w:sz="0" w:space="0" w:color="auto"/>
        <w:right w:val="none" w:sz="0" w:space="0" w:color="auto"/>
      </w:divBdr>
    </w:div>
    <w:div w:id="948855621">
      <w:bodyDiv w:val="1"/>
      <w:marLeft w:val="0"/>
      <w:marRight w:val="0"/>
      <w:marTop w:val="0"/>
      <w:marBottom w:val="0"/>
      <w:divBdr>
        <w:top w:val="none" w:sz="0" w:space="0" w:color="auto"/>
        <w:left w:val="none" w:sz="0" w:space="0" w:color="auto"/>
        <w:bottom w:val="none" w:sz="0" w:space="0" w:color="auto"/>
        <w:right w:val="none" w:sz="0" w:space="0" w:color="auto"/>
      </w:divBdr>
    </w:div>
    <w:div w:id="1049719061">
      <w:bodyDiv w:val="1"/>
      <w:marLeft w:val="0"/>
      <w:marRight w:val="0"/>
      <w:marTop w:val="0"/>
      <w:marBottom w:val="0"/>
      <w:divBdr>
        <w:top w:val="none" w:sz="0" w:space="0" w:color="auto"/>
        <w:left w:val="none" w:sz="0" w:space="0" w:color="auto"/>
        <w:bottom w:val="none" w:sz="0" w:space="0" w:color="auto"/>
        <w:right w:val="none" w:sz="0" w:space="0" w:color="auto"/>
      </w:divBdr>
    </w:div>
    <w:div w:id="1403403127">
      <w:bodyDiv w:val="1"/>
      <w:marLeft w:val="0"/>
      <w:marRight w:val="0"/>
      <w:marTop w:val="0"/>
      <w:marBottom w:val="0"/>
      <w:divBdr>
        <w:top w:val="none" w:sz="0" w:space="0" w:color="auto"/>
        <w:left w:val="none" w:sz="0" w:space="0" w:color="auto"/>
        <w:bottom w:val="none" w:sz="0" w:space="0" w:color="auto"/>
        <w:right w:val="none" w:sz="0" w:space="0" w:color="auto"/>
      </w:divBdr>
    </w:div>
    <w:div w:id="192610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b.de/apuz/162394/aktuelle-herausforderungen-fuer-das-staatskirchenrecht?p=al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ndestag.de/grundgesetz" TargetMode="External"/><Relationship Id="rId5" Type="http://schemas.openxmlformats.org/officeDocument/2006/relationships/webSettings" Target="webSettings.xml"/><Relationship Id="rId10" Type="http://schemas.openxmlformats.org/officeDocument/2006/relationships/hyperlink" Target="http://www.bmi.bund.de/DE/Themen/Gesellschaft-Verfassung/Staat-Religion/Religionsverfassungsrecht/koerperschaftsstatus/koerperschaftsstatus_node.html" TargetMode="External"/><Relationship Id="rId4" Type="http://schemas.openxmlformats.org/officeDocument/2006/relationships/settings" Target="settings.xml"/><Relationship Id="rId9" Type="http://schemas.openxmlformats.org/officeDocument/2006/relationships/hyperlink" Target="http://www.bmi.bund.de/DE/Themen/Gesellschaft-Verfassung/Staat-Religion/Religionsverfassungsrecht/religionsverfassungsrecht_node.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A8EC1-54D5-4C91-8020-14E3040B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32</Pages>
  <Words>6386</Words>
  <Characters>36406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Хижнякова</dc:creator>
  <cp:keywords/>
  <dc:description/>
  <cp:lastModifiedBy>Анастасия Хижнякова</cp:lastModifiedBy>
  <cp:revision>26</cp:revision>
  <dcterms:created xsi:type="dcterms:W3CDTF">2017-04-10T17:27:00Z</dcterms:created>
  <dcterms:modified xsi:type="dcterms:W3CDTF">2017-05-14T08:26:00Z</dcterms:modified>
</cp:coreProperties>
</file>