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5ED" w:rsidRPr="005B45ED" w:rsidRDefault="005B45ED" w:rsidP="005B45ED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5E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ОБРАЗОВАТЕЛЬНОЕ УЧРЕЖДЕНИЕ</w:t>
      </w:r>
    </w:p>
    <w:p w:rsidR="005B45ED" w:rsidRPr="005B45ED" w:rsidRDefault="005B45ED" w:rsidP="005B45ED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5E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ПРОФЕССИОНАЛЬНОГО ОБРАЗОВАНИЯ</w:t>
      </w:r>
    </w:p>
    <w:p w:rsidR="005B45ED" w:rsidRPr="005B45ED" w:rsidRDefault="005B45ED" w:rsidP="005B45ED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5E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ТВЕРСКОЙ ГОСУДАРСТВЕННЫЙ УНИВЕРСИТЕТ</w:t>
      </w:r>
    </w:p>
    <w:p w:rsidR="005B45ED" w:rsidRPr="005B45ED" w:rsidRDefault="005B45ED" w:rsidP="005B45ED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5E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Филологический факультет</w:t>
      </w:r>
    </w:p>
    <w:p w:rsidR="005B45ED" w:rsidRPr="005B45ED" w:rsidRDefault="005B45ED" w:rsidP="005B45ED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5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журналистики, рекламы и связей с общественностью</w:t>
      </w:r>
    </w:p>
    <w:p w:rsidR="005B45ED" w:rsidRPr="005B45ED" w:rsidRDefault="005B45ED" w:rsidP="005B45ED">
      <w:pPr>
        <w:spacing w:after="0" w:line="240" w:lineRule="auto"/>
        <w:ind w:left="709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pacing w:val="20"/>
          <w:kern w:val="36"/>
          <w:sz w:val="28"/>
          <w:szCs w:val="28"/>
          <w:lang w:eastAsia="ru-RU"/>
        </w:rPr>
      </w:pPr>
      <w:r w:rsidRPr="005B45ED">
        <w:rPr>
          <w:rFonts w:ascii="Times New Roman" w:eastAsia="Times New Roman" w:hAnsi="Times New Roman" w:cs="Times New Roman"/>
          <w:bCs/>
          <w:color w:val="000000"/>
          <w:spacing w:val="20"/>
          <w:kern w:val="36"/>
          <w:sz w:val="28"/>
          <w:szCs w:val="28"/>
          <w:lang w:eastAsia="ru-RU"/>
        </w:rPr>
        <w:t xml:space="preserve"> «Реклама и связи с общественностью»</w:t>
      </w:r>
    </w:p>
    <w:p w:rsidR="005B45ED" w:rsidRPr="005B45ED" w:rsidRDefault="005B45ED" w:rsidP="005B45ED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5ED" w:rsidRPr="005B45ED" w:rsidRDefault="005B45ED" w:rsidP="005B45ED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45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</w:t>
      </w:r>
    </w:p>
    <w:p w:rsidR="005B45ED" w:rsidRPr="005B45ED" w:rsidRDefault="005B45ED" w:rsidP="005B45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B45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5B4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учебной  практике</w:t>
      </w:r>
    </w:p>
    <w:p w:rsidR="005B45ED" w:rsidRPr="005B45ED" w:rsidRDefault="005B45ED" w:rsidP="005B45ED">
      <w:pPr>
        <w:spacing w:after="0" w:line="240" w:lineRule="auto"/>
        <w:ind w:left="3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5B45ED" w:rsidRPr="005B45ED" w:rsidRDefault="005B45ED" w:rsidP="005B45ED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B45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Место практики</w:t>
      </w:r>
    </w:p>
    <w:p w:rsidR="005B45ED" w:rsidRPr="005B45ED" w:rsidRDefault="005B45ED" w:rsidP="005B45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5B4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Алексеева Н.Е.                                                                                                      </w:t>
      </w:r>
    </w:p>
    <w:p w:rsidR="005B45ED" w:rsidRPr="005B45ED" w:rsidRDefault="005B45ED" w:rsidP="005B45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5ED" w:rsidRPr="005B45ED" w:rsidRDefault="005B45ED" w:rsidP="005B45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5ED" w:rsidRPr="005B45ED" w:rsidRDefault="005B45ED" w:rsidP="005B45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5E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Выполнил студент</w:t>
      </w:r>
    </w:p>
    <w:p w:rsidR="005B45ED" w:rsidRPr="005B45ED" w:rsidRDefault="005B45ED" w:rsidP="005B45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5ED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Зубкова Любовь Васильевна</w:t>
      </w:r>
    </w:p>
    <w:p w:rsidR="005B45ED" w:rsidRPr="005B45ED" w:rsidRDefault="005B45ED" w:rsidP="005B45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5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5B45ED" w:rsidRPr="005B45ED" w:rsidRDefault="005B45ED" w:rsidP="005B45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5ED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5B45ED" w:rsidRPr="005B45ED" w:rsidRDefault="005B45ED" w:rsidP="005B45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5ED" w:rsidRPr="005B45ED" w:rsidRDefault="005B45ED" w:rsidP="005B45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5ED" w:rsidRPr="005B45ED" w:rsidRDefault="005B45ED" w:rsidP="005B45ED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B45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Руководитель от </w:t>
      </w:r>
      <w:proofErr w:type="spellStart"/>
      <w:r w:rsidRPr="005B45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ТвГУ</w:t>
      </w:r>
      <w:proofErr w:type="spellEnd"/>
    </w:p>
    <w:p w:rsidR="005B45ED" w:rsidRPr="005B45ED" w:rsidRDefault="005B45ED" w:rsidP="005B4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5E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преподаватель кафедры журналистики, рекламы и связей с общественностью</w:t>
      </w:r>
    </w:p>
    <w:p w:rsidR="005B45ED" w:rsidRPr="005B45ED" w:rsidRDefault="005B45ED" w:rsidP="005B45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5E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Воробьёва Анна Сергеевна</w:t>
      </w:r>
    </w:p>
    <w:p w:rsidR="005B45ED" w:rsidRPr="005B45ED" w:rsidRDefault="005B45ED" w:rsidP="005B45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5ED" w:rsidRPr="005B45ED" w:rsidRDefault="005B45ED" w:rsidP="005B45ED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B45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Руководитель от предприятия</w:t>
      </w:r>
    </w:p>
    <w:p w:rsidR="005B45ED" w:rsidRPr="005B45ED" w:rsidRDefault="005B45ED" w:rsidP="005B45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5ED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 ИП Алексеева Н.Е.</w:t>
      </w:r>
    </w:p>
    <w:p w:rsidR="005B45ED" w:rsidRPr="005B45ED" w:rsidRDefault="005B45ED" w:rsidP="005B45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5E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Алексеева Наталья Евгеньевна</w:t>
      </w:r>
    </w:p>
    <w:p w:rsidR="005B45ED" w:rsidRPr="005B45ED" w:rsidRDefault="005B45ED" w:rsidP="005B4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5ED" w:rsidRPr="005B45ED" w:rsidRDefault="005B45ED" w:rsidP="005B4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5ED" w:rsidRPr="005B45ED" w:rsidRDefault="005B45ED" w:rsidP="005B4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5ED" w:rsidRPr="005B45ED" w:rsidRDefault="005B45ED" w:rsidP="005B4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5ED" w:rsidRPr="005B45ED" w:rsidRDefault="005B45ED" w:rsidP="005B4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5ED" w:rsidRPr="005B45ED" w:rsidRDefault="005B45ED" w:rsidP="005B4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5ED" w:rsidRPr="005B45ED" w:rsidRDefault="005B45ED" w:rsidP="005B4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5ED" w:rsidRPr="005B45ED" w:rsidRDefault="005B45ED" w:rsidP="005B4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5ED" w:rsidRPr="005B45ED" w:rsidRDefault="005B45ED" w:rsidP="005B4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5ED" w:rsidRPr="005B45ED" w:rsidRDefault="005B45ED" w:rsidP="005B4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5ED" w:rsidRPr="005B45ED" w:rsidRDefault="005B45ED" w:rsidP="005B4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5ED" w:rsidRPr="005B45ED" w:rsidRDefault="005B45ED" w:rsidP="005B4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B45ED" w:rsidRPr="005B45ED" w:rsidRDefault="005B45ED" w:rsidP="005B4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5ED" w:rsidRPr="005B45ED" w:rsidRDefault="005B45ED" w:rsidP="005B4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5ED" w:rsidRPr="005B45ED" w:rsidRDefault="005B45ED" w:rsidP="005B45ED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45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Тверь, 2017</w:t>
      </w:r>
    </w:p>
    <w:p w:rsidR="00B96121" w:rsidRDefault="00B96121"/>
    <w:p w:rsidR="00661CC5" w:rsidRDefault="00661CC5"/>
    <w:sdt>
      <w:sdtPr>
        <w:rPr>
          <w:rFonts w:asciiTheme="minorHAnsi" w:eastAsiaTheme="minorEastAsia" w:hAnsiTheme="minorHAnsi" w:cs="Times New Roman"/>
          <w:b/>
          <w:color w:val="auto"/>
          <w:sz w:val="22"/>
          <w:szCs w:val="22"/>
        </w:rPr>
        <w:id w:val="-686367632"/>
        <w:docPartObj>
          <w:docPartGallery w:val="Table of Contents"/>
          <w:docPartUnique/>
        </w:docPartObj>
      </w:sdtPr>
      <w:sdtEndPr/>
      <w:sdtContent>
        <w:p w:rsidR="00661CC5" w:rsidRPr="0027314E" w:rsidRDefault="00661CC5" w:rsidP="00661CC5">
          <w:pPr>
            <w:pStyle w:val="a7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27314E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СОДЕРЖАНИЕ</w:t>
          </w:r>
          <w:r w:rsidRPr="0027314E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br/>
          </w:r>
        </w:p>
        <w:p w:rsidR="00661CC5" w:rsidRPr="0027314E" w:rsidRDefault="00661CC5" w:rsidP="00661CC5">
          <w:pPr>
            <w:pStyle w:val="11"/>
            <w:rPr>
              <w:b/>
            </w:rPr>
          </w:pPr>
          <w:r w:rsidRPr="0027314E">
            <w:rPr>
              <w:rFonts w:ascii="Times New Roman" w:hAnsi="Times New Roman"/>
              <w:b/>
              <w:bCs/>
              <w:sz w:val="28"/>
              <w:szCs w:val="28"/>
            </w:rPr>
            <w:t>Введение</w:t>
          </w:r>
          <w:r w:rsidRPr="0027314E">
            <w:rPr>
              <w:b/>
            </w:rPr>
            <w:ptab w:relativeTo="margin" w:alignment="right" w:leader="dot"/>
          </w:r>
          <w:r w:rsidRPr="0027314E">
            <w:rPr>
              <w:rFonts w:ascii="Times New Roman" w:hAnsi="Times New Roman"/>
              <w:b/>
              <w:bCs/>
              <w:sz w:val="28"/>
              <w:szCs w:val="28"/>
            </w:rPr>
            <w:t>3</w:t>
          </w:r>
        </w:p>
        <w:p w:rsidR="00661CC5" w:rsidRPr="0027314E" w:rsidRDefault="00EA7E82" w:rsidP="00661CC5">
          <w:pPr>
            <w:pStyle w:val="2"/>
            <w:ind w:left="0"/>
            <w:rPr>
              <w:b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Характеристика предприятия</w:t>
          </w:r>
          <w:r w:rsidR="00661CC5" w:rsidRPr="0027314E">
            <w:rPr>
              <w:b/>
            </w:rPr>
            <w:ptab w:relativeTo="margin" w:alignment="right" w:leader="dot"/>
          </w:r>
          <w:r w:rsidR="00661CC5" w:rsidRPr="0027314E">
            <w:rPr>
              <w:rFonts w:ascii="Times New Roman" w:hAnsi="Times New Roman"/>
              <w:b/>
              <w:sz w:val="28"/>
              <w:szCs w:val="28"/>
            </w:rPr>
            <w:t>4</w:t>
          </w:r>
        </w:p>
        <w:p w:rsidR="00661CC5" w:rsidRPr="0027314E" w:rsidRDefault="00661CC5" w:rsidP="00661CC5">
          <w:pPr>
            <w:pStyle w:val="3"/>
            <w:ind w:left="0"/>
            <w:rPr>
              <w:b/>
            </w:rPr>
          </w:pPr>
          <w:r w:rsidRPr="0027314E">
            <w:rPr>
              <w:rFonts w:ascii="Times New Roman" w:hAnsi="Times New Roman"/>
              <w:b/>
              <w:sz w:val="28"/>
              <w:szCs w:val="28"/>
            </w:rPr>
            <w:t>Решение практических задач</w:t>
          </w:r>
          <w:r w:rsidRPr="0027314E">
            <w:rPr>
              <w:b/>
            </w:rPr>
            <w:ptab w:relativeTo="margin" w:alignment="right" w:leader="dot"/>
          </w:r>
          <w:r w:rsidR="009564A3">
            <w:rPr>
              <w:rFonts w:ascii="Times New Roman" w:hAnsi="Times New Roman"/>
              <w:b/>
              <w:sz w:val="28"/>
              <w:szCs w:val="28"/>
            </w:rPr>
            <w:t>6</w:t>
          </w:r>
        </w:p>
        <w:p w:rsidR="00661CC5" w:rsidRPr="0027314E" w:rsidRDefault="00661CC5" w:rsidP="00661CC5">
          <w:pPr>
            <w:pStyle w:val="11"/>
            <w:rPr>
              <w:b/>
            </w:rPr>
          </w:pPr>
          <w:r w:rsidRPr="0027314E">
            <w:rPr>
              <w:rFonts w:ascii="Times New Roman" w:hAnsi="Times New Roman"/>
              <w:b/>
              <w:bCs/>
              <w:sz w:val="28"/>
              <w:szCs w:val="28"/>
            </w:rPr>
            <w:t>Заключение</w:t>
          </w:r>
          <w:r w:rsidRPr="0027314E">
            <w:rPr>
              <w:b/>
            </w:rPr>
            <w:ptab w:relativeTo="margin" w:alignment="right" w:leader="dot"/>
          </w:r>
          <w:r w:rsidR="009564A3">
            <w:rPr>
              <w:rFonts w:ascii="Times New Roman" w:hAnsi="Times New Roman"/>
              <w:b/>
              <w:bCs/>
              <w:sz w:val="28"/>
              <w:szCs w:val="28"/>
            </w:rPr>
            <w:t>9</w:t>
          </w:r>
        </w:p>
        <w:p w:rsidR="00661CC5" w:rsidRDefault="00E25025" w:rsidP="009564A3">
          <w:pPr>
            <w:pStyle w:val="2"/>
            <w:ind w:left="0"/>
            <w:rPr>
              <w:b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Приложение</w:t>
          </w:r>
          <w:r w:rsidR="00661CC5" w:rsidRPr="0027314E">
            <w:rPr>
              <w:b/>
            </w:rPr>
            <w:ptab w:relativeTo="margin" w:alignment="right" w:leader="dot"/>
          </w:r>
          <w:r w:rsidR="009564A3">
            <w:rPr>
              <w:rFonts w:ascii="Times New Roman" w:hAnsi="Times New Roman"/>
              <w:b/>
              <w:sz w:val="28"/>
              <w:szCs w:val="28"/>
            </w:rPr>
            <w:t>10</w:t>
          </w:r>
        </w:p>
      </w:sdtContent>
    </w:sdt>
    <w:p w:rsidR="00661CC5" w:rsidRDefault="00661CC5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1CC5" w:rsidRDefault="00661CC5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1CC5" w:rsidRDefault="00661CC5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1CC5" w:rsidRDefault="00661CC5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1CC5" w:rsidRDefault="00661CC5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1CC5" w:rsidRDefault="00661CC5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1CC5" w:rsidRDefault="00661CC5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1CC5" w:rsidRDefault="00661CC5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1CC5" w:rsidRDefault="00661CC5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1CC5" w:rsidRDefault="00661CC5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1CC5" w:rsidRDefault="00661CC5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1CC5" w:rsidRDefault="00661CC5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1CC5" w:rsidRDefault="00661CC5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1CC5" w:rsidRDefault="00661CC5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1CC5" w:rsidRDefault="00661CC5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1CC5" w:rsidRDefault="00661CC5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1CC5" w:rsidRDefault="00661CC5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1CC5" w:rsidRDefault="00661CC5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1CC5" w:rsidRDefault="00661CC5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1CC5" w:rsidRDefault="00661CC5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1CC5" w:rsidRDefault="00661CC5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1CC5" w:rsidRDefault="00661CC5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1CC5" w:rsidRDefault="00661CC5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5D6B" w:rsidRPr="005B5D6B" w:rsidRDefault="00661CC5" w:rsidP="005B5D6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61CC5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5B5D6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B5D6B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5B5D6B" w:rsidRPr="005B5D6B">
        <w:rPr>
          <w:rFonts w:ascii="Times New Roman" w:hAnsi="Times New Roman" w:cs="Times New Roman"/>
          <w:bCs/>
          <w:iCs/>
          <w:sz w:val="28"/>
          <w:szCs w:val="28"/>
        </w:rPr>
        <w:t xml:space="preserve">Цель учебной практики – </w:t>
      </w:r>
      <w:r w:rsidR="005B5D6B" w:rsidRPr="005B5D6B">
        <w:rPr>
          <w:rFonts w:ascii="Times New Roman" w:hAnsi="Times New Roman" w:cs="Times New Roman"/>
          <w:sz w:val="28"/>
          <w:szCs w:val="28"/>
        </w:rPr>
        <w:t>бо</w:t>
      </w:r>
      <w:r w:rsidR="005B5D6B">
        <w:rPr>
          <w:rFonts w:ascii="Times New Roman" w:hAnsi="Times New Roman" w:cs="Times New Roman"/>
          <w:sz w:val="28"/>
          <w:szCs w:val="28"/>
        </w:rPr>
        <w:t>лее глубокое усвоение</w:t>
      </w:r>
      <w:r w:rsidR="005B5D6B" w:rsidRPr="005B5D6B">
        <w:rPr>
          <w:rFonts w:ascii="Times New Roman" w:hAnsi="Times New Roman" w:cs="Times New Roman"/>
          <w:sz w:val="28"/>
          <w:szCs w:val="28"/>
        </w:rPr>
        <w:t xml:space="preserve"> практических знаний в рекл</w:t>
      </w:r>
      <w:r w:rsidR="005B5D6B">
        <w:rPr>
          <w:rFonts w:ascii="Times New Roman" w:hAnsi="Times New Roman" w:cs="Times New Roman"/>
          <w:sz w:val="28"/>
          <w:szCs w:val="28"/>
        </w:rPr>
        <w:t>амных подразделениях предприятия</w:t>
      </w:r>
      <w:r w:rsidR="005B5D6B" w:rsidRPr="005B5D6B">
        <w:rPr>
          <w:rFonts w:ascii="Times New Roman" w:hAnsi="Times New Roman" w:cs="Times New Roman"/>
          <w:sz w:val="28"/>
          <w:szCs w:val="28"/>
        </w:rPr>
        <w:t xml:space="preserve"> на основе теоретических знаний, полученных при изучении</w:t>
      </w:r>
      <w:r w:rsidR="005B5D6B">
        <w:rPr>
          <w:rFonts w:ascii="Times New Roman" w:hAnsi="Times New Roman" w:cs="Times New Roman"/>
          <w:sz w:val="28"/>
          <w:szCs w:val="28"/>
        </w:rPr>
        <w:t xml:space="preserve"> общепрофессиональных дисциплин.</w:t>
      </w:r>
    </w:p>
    <w:p w:rsidR="00C925DC" w:rsidRPr="00C925DC" w:rsidRDefault="005B5D6B" w:rsidP="005B5D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C925DC" w:rsidRPr="00C925DC">
        <w:rPr>
          <w:rFonts w:ascii="Times New Roman" w:hAnsi="Times New Roman" w:cs="Times New Roman"/>
          <w:sz w:val="28"/>
          <w:szCs w:val="28"/>
        </w:rPr>
        <w:t>Задачами практики будут являться:</w:t>
      </w:r>
    </w:p>
    <w:p w:rsidR="005B5D6B" w:rsidRPr="005B5D6B" w:rsidRDefault="005B5D6B" w:rsidP="005B5D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B5D6B">
        <w:rPr>
          <w:rFonts w:ascii="Times New Roman" w:hAnsi="Times New Roman" w:cs="Times New Roman"/>
          <w:sz w:val="28"/>
          <w:szCs w:val="28"/>
        </w:rPr>
        <w:t>Закрепление знаний по дисциплинам, которые из</w:t>
      </w:r>
      <w:r>
        <w:rPr>
          <w:rFonts w:ascii="Times New Roman" w:hAnsi="Times New Roman" w:cs="Times New Roman"/>
          <w:sz w:val="28"/>
          <w:szCs w:val="28"/>
        </w:rPr>
        <w:t>учаются в рамках учебного плана.</w:t>
      </w:r>
      <w:r w:rsidRPr="005B5D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D6B" w:rsidRPr="005B5D6B" w:rsidRDefault="00D5785E" w:rsidP="005B5D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B5D6B">
        <w:rPr>
          <w:rFonts w:ascii="Times New Roman" w:hAnsi="Times New Roman" w:cs="Times New Roman"/>
          <w:sz w:val="28"/>
          <w:szCs w:val="28"/>
        </w:rPr>
        <w:t>. Проверка умения</w:t>
      </w:r>
      <w:r w:rsidR="005B5D6B" w:rsidRPr="005B5D6B">
        <w:rPr>
          <w:rFonts w:ascii="Times New Roman" w:hAnsi="Times New Roman" w:cs="Times New Roman"/>
          <w:sz w:val="28"/>
          <w:szCs w:val="28"/>
        </w:rPr>
        <w:t xml:space="preserve"> исполь</w:t>
      </w:r>
      <w:r w:rsidR="005B5D6B">
        <w:rPr>
          <w:rFonts w:ascii="Times New Roman" w:hAnsi="Times New Roman" w:cs="Times New Roman"/>
          <w:sz w:val="28"/>
          <w:szCs w:val="28"/>
        </w:rPr>
        <w:t>зовать полученные знания</w:t>
      </w:r>
      <w:r w:rsidR="005B5D6B" w:rsidRPr="005B5D6B">
        <w:rPr>
          <w:rFonts w:ascii="Times New Roman" w:hAnsi="Times New Roman" w:cs="Times New Roman"/>
          <w:sz w:val="28"/>
          <w:szCs w:val="28"/>
        </w:rPr>
        <w:t xml:space="preserve"> и навыки, работать в публичной сфере. </w:t>
      </w:r>
    </w:p>
    <w:p w:rsidR="005B5D6B" w:rsidRPr="005B5D6B" w:rsidRDefault="00D5785E" w:rsidP="005B5D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B5D6B">
        <w:rPr>
          <w:rFonts w:ascii="Times New Roman" w:hAnsi="Times New Roman" w:cs="Times New Roman"/>
          <w:sz w:val="28"/>
          <w:szCs w:val="28"/>
        </w:rPr>
        <w:t xml:space="preserve">. </w:t>
      </w:r>
      <w:r w:rsidR="005B5D6B" w:rsidRPr="005B5D6B">
        <w:rPr>
          <w:rFonts w:ascii="Times New Roman" w:hAnsi="Times New Roman" w:cs="Times New Roman"/>
          <w:sz w:val="28"/>
          <w:szCs w:val="28"/>
        </w:rPr>
        <w:t>Участие в работе рекл</w:t>
      </w:r>
      <w:r>
        <w:rPr>
          <w:rFonts w:ascii="Times New Roman" w:hAnsi="Times New Roman" w:cs="Times New Roman"/>
          <w:sz w:val="28"/>
          <w:szCs w:val="28"/>
        </w:rPr>
        <w:t>амных подразделениях предприятия по решению стоящих перед ним задач.</w:t>
      </w:r>
      <w:r w:rsidR="005B5D6B" w:rsidRPr="005B5D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D6B" w:rsidRPr="005B5D6B" w:rsidRDefault="00D5785E" w:rsidP="005B5D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B5D6B" w:rsidRPr="005B5D6B">
        <w:rPr>
          <w:rFonts w:ascii="Times New Roman" w:hAnsi="Times New Roman" w:cs="Times New Roman"/>
          <w:sz w:val="28"/>
          <w:szCs w:val="28"/>
        </w:rPr>
        <w:t xml:space="preserve">Составление представления о механизмах работы рекламных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5785E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B5D6B" w:rsidRPr="005B5D6B">
        <w:rPr>
          <w:rFonts w:ascii="Times New Roman" w:hAnsi="Times New Roman" w:cs="Times New Roman"/>
          <w:sz w:val="28"/>
          <w:szCs w:val="28"/>
        </w:rPr>
        <w:t>подразделений и отде</w:t>
      </w:r>
      <w:r>
        <w:rPr>
          <w:rFonts w:ascii="Times New Roman" w:hAnsi="Times New Roman" w:cs="Times New Roman"/>
          <w:sz w:val="28"/>
          <w:szCs w:val="28"/>
        </w:rPr>
        <w:t>лов по связям с общественностью.</w:t>
      </w:r>
    </w:p>
    <w:p w:rsidR="00C925DC" w:rsidRPr="00C925DC" w:rsidRDefault="00D5785E" w:rsidP="005B5D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B5D6B">
        <w:rPr>
          <w:rFonts w:ascii="Times New Roman" w:hAnsi="Times New Roman" w:cs="Times New Roman"/>
          <w:sz w:val="28"/>
          <w:szCs w:val="28"/>
        </w:rPr>
        <w:t xml:space="preserve">. </w:t>
      </w:r>
      <w:r w:rsidR="005B5D6B" w:rsidRPr="005B5D6B">
        <w:rPr>
          <w:rFonts w:ascii="Times New Roman" w:hAnsi="Times New Roman" w:cs="Times New Roman"/>
          <w:sz w:val="28"/>
          <w:szCs w:val="28"/>
        </w:rPr>
        <w:t>Повышение информационно-коммуни</w:t>
      </w:r>
      <w:r>
        <w:rPr>
          <w:rFonts w:ascii="Times New Roman" w:hAnsi="Times New Roman" w:cs="Times New Roman"/>
          <w:sz w:val="28"/>
          <w:szCs w:val="28"/>
        </w:rPr>
        <w:t xml:space="preserve">кативного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уровня.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5785E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="005B5D6B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5B5D6B">
        <w:rPr>
          <w:rFonts w:ascii="Times New Roman" w:hAnsi="Times New Roman" w:cs="Times New Roman"/>
          <w:sz w:val="28"/>
          <w:szCs w:val="28"/>
        </w:rPr>
        <w:tab/>
      </w:r>
      <w:r w:rsidR="00C925DC" w:rsidRPr="00C925DC">
        <w:rPr>
          <w:rFonts w:ascii="Times New Roman" w:hAnsi="Times New Roman" w:cs="Times New Roman"/>
          <w:sz w:val="28"/>
          <w:szCs w:val="28"/>
        </w:rPr>
        <w:t>В ходе пр</w:t>
      </w:r>
      <w:r w:rsidR="006E70F3">
        <w:rPr>
          <w:rFonts w:ascii="Times New Roman" w:hAnsi="Times New Roman" w:cs="Times New Roman"/>
          <w:sz w:val="28"/>
          <w:szCs w:val="28"/>
        </w:rPr>
        <w:t>охождения учебной практики</w:t>
      </w:r>
      <w:r w:rsidR="00C925DC" w:rsidRPr="00C925DC">
        <w:rPr>
          <w:rFonts w:ascii="Times New Roman" w:hAnsi="Times New Roman" w:cs="Times New Roman"/>
          <w:sz w:val="28"/>
          <w:szCs w:val="28"/>
        </w:rPr>
        <w:t xml:space="preserve"> проведено ознаком</w:t>
      </w:r>
      <w:r>
        <w:rPr>
          <w:rFonts w:ascii="Times New Roman" w:hAnsi="Times New Roman" w:cs="Times New Roman"/>
          <w:sz w:val="28"/>
          <w:szCs w:val="28"/>
        </w:rPr>
        <w:t xml:space="preserve">ление с </w:t>
      </w:r>
      <w:r w:rsidR="004F7C25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ИП Алексеевой Н.Е.</w:t>
      </w:r>
      <w:r w:rsidR="00C925DC" w:rsidRPr="00C925DC">
        <w:rPr>
          <w:rFonts w:ascii="Times New Roman" w:hAnsi="Times New Roman" w:cs="Times New Roman"/>
          <w:sz w:val="28"/>
          <w:szCs w:val="28"/>
        </w:rPr>
        <w:t>, изучены подсистемы управления в организации, осо</w:t>
      </w:r>
      <w:r w:rsidR="004F7C25">
        <w:rPr>
          <w:rFonts w:ascii="Times New Roman" w:hAnsi="Times New Roman" w:cs="Times New Roman"/>
          <w:sz w:val="28"/>
          <w:szCs w:val="28"/>
        </w:rPr>
        <w:t>бенности управления</w:t>
      </w:r>
      <w:r w:rsidR="00C925DC" w:rsidRPr="00C925DC">
        <w:rPr>
          <w:rFonts w:ascii="Times New Roman" w:hAnsi="Times New Roman" w:cs="Times New Roman"/>
          <w:sz w:val="28"/>
          <w:szCs w:val="28"/>
        </w:rPr>
        <w:t xml:space="preserve">, специфика и </w:t>
      </w:r>
      <w:r w:rsidR="004F7C25">
        <w:rPr>
          <w:rFonts w:ascii="Times New Roman" w:hAnsi="Times New Roman" w:cs="Times New Roman"/>
          <w:sz w:val="28"/>
          <w:szCs w:val="28"/>
        </w:rPr>
        <w:t>масштаб деятельности</w:t>
      </w:r>
      <w:r w:rsidR="00C925DC" w:rsidRPr="00C925DC">
        <w:rPr>
          <w:rFonts w:ascii="Times New Roman" w:hAnsi="Times New Roman" w:cs="Times New Roman"/>
          <w:sz w:val="28"/>
          <w:szCs w:val="28"/>
        </w:rPr>
        <w:t>, а также собраны материалы, необходимы</w:t>
      </w:r>
      <w:r w:rsidR="004F7C25">
        <w:rPr>
          <w:rFonts w:ascii="Times New Roman" w:hAnsi="Times New Roman" w:cs="Times New Roman"/>
          <w:sz w:val="28"/>
          <w:szCs w:val="28"/>
        </w:rPr>
        <w:t>е</w:t>
      </w:r>
      <w:r w:rsidR="00C925DC" w:rsidRPr="00C925DC">
        <w:rPr>
          <w:rFonts w:ascii="Times New Roman" w:hAnsi="Times New Roman" w:cs="Times New Roman"/>
          <w:sz w:val="28"/>
          <w:szCs w:val="28"/>
        </w:rPr>
        <w:t xml:space="preserve"> для подготовки отчёта по практике.</w:t>
      </w:r>
    </w:p>
    <w:p w:rsidR="00C925DC" w:rsidRPr="00C925DC" w:rsidRDefault="00D5785E" w:rsidP="00C925D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C925DC" w:rsidRPr="00C925DC">
        <w:rPr>
          <w:rFonts w:ascii="Times New Roman" w:hAnsi="Times New Roman" w:cs="Times New Roman"/>
          <w:sz w:val="28"/>
          <w:szCs w:val="28"/>
        </w:rPr>
        <w:t>В ходе прохожде</w:t>
      </w:r>
      <w:r w:rsidR="009564A3">
        <w:rPr>
          <w:rFonts w:ascii="Times New Roman" w:hAnsi="Times New Roman" w:cs="Times New Roman"/>
          <w:sz w:val="28"/>
          <w:szCs w:val="28"/>
        </w:rPr>
        <w:t>ния учебной практики выполнены</w:t>
      </w:r>
      <w:r w:rsidR="00C925DC" w:rsidRPr="00C925DC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4D2809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C925DC" w:rsidRPr="00C925DC">
        <w:rPr>
          <w:rFonts w:ascii="Times New Roman" w:hAnsi="Times New Roman" w:cs="Times New Roman"/>
          <w:sz w:val="28"/>
          <w:szCs w:val="28"/>
        </w:rPr>
        <w:t>задания:</w:t>
      </w:r>
    </w:p>
    <w:p w:rsidR="00C925DC" w:rsidRPr="00C925DC" w:rsidRDefault="004F7C25" w:rsidP="00C925D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925DC" w:rsidRPr="00C925DC">
        <w:rPr>
          <w:rFonts w:ascii="Times New Roman" w:hAnsi="Times New Roman" w:cs="Times New Roman"/>
          <w:sz w:val="28"/>
          <w:szCs w:val="28"/>
        </w:rPr>
        <w:t xml:space="preserve"> </w:t>
      </w:r>
      <w:r w:rsidR="004D2809">
        <w:rPr>
          <w:rFonts w:ascii="Times New Roman" w:hAnsi="Times New Roman" w:cs="Times New Roman"/>
          <w:sz w:val="28"/>
          <w:szCs w:val="28"/>
        </w:rPr>
        <w:t>Изучение структуры предприятия.</w:t>
      </w:r>
    </w:p>
    <w:p w:rsidR="00C925DC" w:rsidRPr="00C925DC" w:rsidRDefault="004F7C25" w:rsidP="00C925D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925DC" w:rsidRPr="00C925DC">
        <w:rPr>
          <w:rFonts w:ascii="Times New Roman" w:hAnsi="Times New Roman" w:cs="Times New Roman"/>
          <w:sz w:val="28"/>
          <w:szCs w:val="28"/>
        </w:rPr>
        <w:t xml:space="preserve"> </w:t>
      </w:r>
      <w:r w:rsidR="004D2809">
        <w:rPr>
          <w:rFonts w:ascii="Times New Roman" w:hAnsi="Times New Roman" w:cs="Times New Roman"/>
          <w:sz w:val="28"/>
          <w:szCs w:val="28"/>
        </w:rPr>
        <w:t>Сбор и анализ информации о конкурентах и целевой аудитории</w:t>
      </w:r>
      <w:r w:rsidR="00C925DC" w:rsidRPr="00C925DC">
        <w:rPr>
          <w:rFonts w:ascii="Times New Roman" w:hAnsi="Times New Roman" w:cs="Times New Roman"/>
          <w:sz w:val="28"/>
          <w:szCs w:val="28"/>
        </w:rPr>
        <w:t>.</w:t>
      </w:r>
    </w:p>
    <w:p w:rsidR="00C925DC" w:rsidRPr="00C925DC" w:rsidRDefault="004F7C25" w:rsidP="00C925D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925DC" w:rsidRPr="00C925DC">
        <w:rPr>
          <w:rFonts w:ascii="Times New Roman" w:hAnsi="Times New Roman" w:cs="Times New Roman"/>
          <w:sz w:val="28"/>
          <w:szCs w:val="28"/>
        </w:rPr>
        <w:t xml:space="preserve"> </w:t>
      </w:r>
      <w:r w:rsidR="004D2809">
        <w:rPr>
          <w:rFonts w:ascii="Times New Roman" w:hAnsi="Times New Roman" w:cs="Times New Roman"/>
          <w:sz w:val="28"/>
          <w:szCs w:val="28"/>
        </w:rPr>
        <w:t>Разработка идей по продвижению</w:t>
      </w:r>
      <w:r w:rsidR="00C925DC" w:rsidRPr="00C925DC">
        <w:rPr>
          <w:rFonts w:ascii="Times New Roman" w:hAnsi="Times New Roman" w:cs="Times New Roman"/>
          <w:sz w:val="28"/>
          <w:szCs w:val="28"/>
        </w:rPr>
        <w:t>.</w:t>
      </w:r>
    </w:p>
    <w:p w:rsidR="00661CC5" w:rsidRPr="00661CC5" w:rsidRDefault="00661CC5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CC5">
        <w:rPr>
          <w:rFonts w:ascii="Times New Roman" w:hAnsi="Times New Roman" w:cs="Times New Roman"/>
          <w:b/>
          <w:sz w:val="28"/>
          <w:szCs w:val="28"/>
        </w:rPr>
        <w:br/>
      </w:r>
    </w:p>
    <w:p w:rsidR="00661CC5" w:rsidRDefault="00661CC5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2809" w:rsidRDefault="004D2809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2809" w:rsidRDefault="004D2809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2809" w:rsidRDefault="004D2809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2809" w:rsidRPr="004D2809" w:rsidRDefault="004F7C25" w:rsidP="004D280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</w:t>
      </w:r>
      <w:r w:rsidR="004D2809" w:rsidRPr="004D2809">
        <w:rPr>
          <w:rFonts w:ascii="Times New Roman" w:hAnsi="Times New Roman" w:cs="Times New Roman"/>
          <w:b/>
          <w:sz w:val="28"/>
          <w:szCs w:val="28"/>
        </w:rPr>
        <w:t>Характеристика предприятия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F7C25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.</w:t>
      </w:r>
      <w:proofErr w:type="gramEnd"/>
      <w:r w:rsidR="004D2809">
        <w:rPr>
          <w:rFonts w:ascii="Times New Roman" w:hAnsi="Times New Roman" w:cs="Times New Roman"/>
          <w:b/>
          <w:sz w:val="28"/>
          <w:szCs w:val="28"/>
        </w:rPr>
        <w:br/>
      </w:r>
      <w:r w:rsidR="004D2809">
        <w:rPr>
          <w:rFonts w:ascii="Times New Roman" w:hAnsi="Times New Roman" w:cs="Times New Roman"/>
          <w:sz w:val="28"/>
          <w:szCs w:val="28"/>
        </w:rPr>
        <w:t xml:space="preserve"> </w:t>
      </w:r>
      <w:r w:rsidR="004D2809">
        <w:rPr>
          <w:rFonts w:ascii="Times New Roman" w:hAnsi="Times New Roman" w:cs="Times New Roman"/>
          <w:sz w:val="28"/>
          <w:szCs w:val="28"/>
        </w:rPr>
        <w:tab/>
        <w:t>Местом прохождения учебной практики</w:t>
      </w:r>
      <w:r w:rsidR="00B55B90">
        <w:rPr>
          <w:rFonts w:ascii="Times New Roman" w:hAnsi="Times New Roman" w:cs="Times New Roman"/>
          <w:sz w:val="28"/>
          <w:szCs w:val="28"/>
        </w:rPr>
        <w:t xml:space="preserve"> в период с 4 по 31 декабря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55B90">
        <w:rPr>
          <w:rFonts w:ascii="Times New Roman" w:hAnsi="Times New Roman" w:cs="Times New Roman"/>
          <w:sz w:val="28"/>
          <w:szCs w:val="28"/>
        </w:rPr>
        <w:t>2017 года</w:t>
      </w:r>
      <w:r w:rsidR="004D2809">
        <w:rPr>
          <w:rFonts w:ascii="Times New Roman" w:hAnsi="Times New Roman" w:cs="Times New Roman"/>
          <w:sz w:val="28"/>
          <w:szCs w:val="28"/>
        </w:rPr>
        <w:t xml:space="preserve"> является ИП Алексеева Н.Е., находящаяся по адресу: г. </w:t>
      </w:r>
      <w:proofErr w:type="gramStart"/>
      <w:r w:rsidR="004D2809">
        <w:rPr>
          <w:rFonts w:ascii="Times New Roman" w:hAnsi="Times New Roman" w:cs="Times New Roman"/>
          <w:sz w:val="28"/>
          <w:szCs w:val="28"/>
        </w:rPr>
        <w:t xml:space="preserve">Тверь,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D2809">
        <w:rPr>
          <w:rFonts w:ascii="Times New Roman" w:hAnsi="Times New Roman" w:cs="Times New Roman"/>
          <w:sz w:val="28"/>
          <w:szCs w:val="28"/>
        </w:rPr>
        <w:t>пр-т Калинина, 15</w:t>
      </w:r>
      <w:r>
        <w:rPr>
          <w:rFonts w:ascii="Times New Roman" w:hAnsi="Times New Roman" w:cs="Times New Roman"/>
          <w:sz w:val="28"/>
          <w:szCs w:val="28"/>
        </w:rPr>
        <w:t>,</w:t>
      </w:r>
      <w:r w:rsidR="004D2809">
        <w:rPr>
          <w:rFonts w:ascii="Times New Roman" w:hAnsi="Times New Roman" w:cs="Times New Roman"/>
          <w:sz w:val="28"/>
          <w:szCs w:val="28"/>
        </w:rPr>
        <w:t xml:space="preserve"> стр.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2809">
        <w:rPr>
          <w:rFonts w:ascii="Times New Roman" w:hAnsi="Times New Roman" w:cs="Times New Roman"/>
          <w:sz w:val="28"/>
          <w:szCs w:val="28"/>
        </w:rPr>
        <w:t xml:space="preserve">1. </w:t>
      </w:r>
      <w:r w:rsidR="002E11C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E11CC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2E11CC" w:rsidRPr="002E11CC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="004D280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4D2809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4D2809">
        <w:rPr>
          <w:rFonts w:ascii="Times New Roman" w:hAnsi="Times New Roman" w:cs="Times New Roman"/>
          <w:sz w:val="28"/>
          <w:szCs w:val="28"/>
        </w:rPr>
        <w:tab/>
        <w:t xml:space="preserve">ИП Алексеева Н.Е. </w:t>
      </w:r>
      <w:r w:rsidR="00FA3AC7">
        <w:rPr>
          <w:rFonts w:ascii="Times New Roman" w:hAnsi="Times New Roman" w:cs="Times New Roman"/>
          <w:sz w:val="28"/>
          <w:szCs w:val="28"/>
        </w:rPr>
        <w:t xml:space="preserve">открыла </w:t>
      </w:r>
      <w:proofErr w:type="spellStart"/>
      <w:r w:rsidR="00FA3AC7">
        <w:rPr>
          <w:rFonts w:ascii="Times New Roman" w:hAnsi="Times New Roman" w:cs="Times New Roman"/>
          <w:sz w:val="28"/>
          <w:szCs w:val="28"/>
        </w:rPr>
        <w:t>м</w:t>
      </w:r>
      <w:r w:rsidR="004020B1" w:rsidRPr="004020B1">
        <w:rPr>
          <w:rFonts w:ascii="Times New Roman" w:hAnsi="Times New Roman" w:cs="Times New Roman"/>
          <w:sz w:val="28"/>
          <w:szCs w:val="28"/>
        </w:rPr>
        <w:t>ультиб</w:t>
      </w:r>
      <w:r w:rsidR="00FA3AC7">
        <w:rPr>
          <w:rFonts w:ascii="Times New Roman" w:hAnsi="Times New Roman" w:cs="Times New Roman"/>
          <w:sz w:val="28"/>
          <w:szCs w:val="28"/>
        </w:rPr>
        <w:t>рендовый</w:t>
      </w:r>
      <w:proofErr w:type="spellEnd"/>
      <w:r w:rsidR="00FA3AC7">
        <w:rPr>
          <w:rFonts w:ascii="Times New Roman" w:hAnsi="Times New Roman" w:cs="Times New Roman"/>
          <w:sz w:val="28"/>
          <w:szCs w:val="28"/>
        </w:rPr>
        <w:t xml:space="preserve"> бутик «</w:t>
      </w:r>
      <w:proofErr w:type="spellStart"/>
      <w:r w:rsidR="00FA3AC7">
        <w:rPr>
          <w:rFonts w:ascii="Times New Roman" w:hAnsi="Times New Roman" w:cs="Times New Roman"/>
          <w:sz w:val="28"/>
          <w:szCs w:val="28"/>
        </w:rPr>
        <w:t>Creative</w:t>
      </w:r>
      <w:proofErr w:type="spellEnd"/>
      <w:r w:rsidR="00FA3A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3AC7">
        <w:rPr>
          <w:rFonts w:ascii="Times New Roman" w:hAnsi="Times New Roman" w:cs="Times New Roman"/>
          <w:sz w:val="28"/>
          <w:szCs w:val="28"/>
        </w:rPr>
        <w:t>Style</w:t>
      </w:r>
      <w:proofErr w:type="spellEnd"/>
      <w:r w:rsidR="00FA3AC7">
        <w:rPr>
          <w:rFonts w:ascii="Times New Roman" w:hAnsi="Times New Roman" w:cs="Times New Roman"/>
          <w:sz w:val="28"/>
          <w:szCs w:val="28"/>
        </w:rPr>
        <w:t>», который изначально находил</w:t>
      </w:r>
      <w:r w:rsidR="004020B1" w:rsidRPr="004020B1">
        <w:rPr>
          <w:rFonts w:ascii="Times New Roman" w:hAnsi="Times New Roman" w:cs="Times New Roman"/>
          <w:sz w:val="28"/>
          <w:szCs w:val="28"/>
        </w:rPr>
        <w:t>ся в самом центре города Твери на</w:t>
      </w:r>
      <w:r w:rsidR="00FA3AC7">
        <w:rPr>
          <w:rFonts w:ascii="Times New Roman" w:hAnsi="Times New Roman" w:cs="Times New Roman"/>
          <w:sz w:val="28"/>
          <w:szCs w:val="28"/>
        </w:rPr>
        <w:t xml:space="preserve"> исторической улице </w:t>
      </w:r>
      <w:proofErr w:type="spellStart"/>
      <w:r w:rsidR="00FA3AC7">
        <w:rPr>
          <w:rFonts w:ascii="Times New Roman" w:hAnsi="Times New Roman" w:cs="Times New Roman"/>
          <w:sz w:val="28"/>
          <w:szCs w:val="28"/>
        </w:rPr>
        <w:t>Трехсвятской</w:t>
      </w:r>
      <w:proofErr w:type="spellEnd"/>
      <w:r w:rsidR="00FA3AC7">
        <w:rPr>
          <w:rFonts w:ascii="Times New Roman" w:hAnsi="Times New Roman" w:cs="Times New Roman"/>
          <w:sz w:val="28"/>
          <w:szCs w:val="28"/>
        </w:rPr>
        <w:t xml:space="preserve"> в ТЦ «Парадиз</w:t>
      </w:r>
      <w:proofErr w:type="gramStart"/>
      <w:r w:rsidR="00FA3AC7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F7C25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FA3AC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стория</w:t>
      </w:r>
      <w:r w:rsidR="004020B1" w:rsidRPr="004020B1">
        <w:rPr>
          <w:rFonts w:ascii="Times New Roman" w:hAnsi="Times New Roman" w:cs="Times New Roman"/>
          <w:sz w:val="28"/>
          <w:szCs w:val="28"/>
        </w:rPr>
        <w:t xml:space="preserve"> началась с</w:t>
      </w:r>
      <w:r w:rsidR="002E11CC">
        <w:rPr>
          <w:rFonts w:ascii="Times New Roman" w:hAnsi="Times New Roman" w:cs="Times New Roman"/>
          <w:sz w:val="28"/>
          <w:szCs w:val="28"/>
        </w:rPr>
        <w:t xml:space="preserve"> небольшого уютного бутика</w:t>
      </w:r>
      <w:r>
        <w:rPr>
          <w:rFonts w:ascii="Times New Roman" w:hAnsi="Times New Roman" w:cs="Times New Roman"/>
          <w:sz w:val="28"/>
          <w:szCs w:val="28"/>
        </w:rPr>
        <w:t>, открытого</w:t>
      </w:r>
      <w:r w:rsidR="002E11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E11CC">
        <w:rPr>
          <w:rFonts w:ascii="Times New Roman" w:hAnsi="Times New Roman" w:cs="Times New Roman"/>
          <w:sz w:val="28"/>
          <w:szCs w:val="28"/>
        </w:rPr>
        <w:t>в мае</w:t>
      </w:r>
      <w:r>
        <w:rPr>
          <w:rFonts w:ascii="Times New Roman" w:hAnsi="Times New Roman" w:cs="Times New Roman"/>
          <w:sz w:val="28"/>
          <w:szCs w:val="28"/>
        </w:rPr>
        <w:t xml:space="preserve"> 2006 года. В нём</w:t>
      </w:r>
      <w:r w:rsidR="004020B1" w:rsidRPr="004020B1">
        <w:rPr>
          <w:rFonts w:ascii="Times New Roman" w:hAnsi="Times New Roman" w:cs="Times New Roman"/>
          <w:sz w:val="28"/>
          <w:szCs w:val="28"/>
        </w:rPr>
        <w:t xml:space="preserve"> были </w:t>
      </w:r>
      <w:r w:rsidR="00FA3AC7">
        <w:rPr>
          <w:rFonts w:ascii="Times New Roman" w:hAnsi="Times New Roman" w:cs="Times New Roman"/>
          <w:sz w:val="28"/>
          <w:szCs w:val="28"/>
        </w:rPr>
        <w:t>представле</w:t>
      </w:r>
      <w:r w:rsidR="004020B1" w:rsidRPr="004020B1">
        <w:rPr>
          <w:rFonts w:ascii="Times New Roman" w:hAnsi="Times New Roman" w:cs="Times New Roman"/>
          <w:sz w:val="28"/>
          <w:szCs w:val="28"/>
        </w:rPr>
        <w:t xml:space="preserve">ны коллекции </w:t>
      </w:r>
      <w:proofErr w:type="spellStart"/>
      <w:r w:rsidR="004020B1" w:rsidRPr="004020B1">
        <w:rPr>
          <w:rFonts w:ascii="Times New Roman" w:hAnsi="Times New Roman" w:cs="Times New Roman"/>
          <w:sz w:val="28"/>
          <w:szCs w:val="28"/>
        </w:rPr>
        <w:t>Gizia</w:t>
      </w:r>
      <w:proofErr w:type="spellEnd"/>
      <w:r w:rsidR="004020B1" w:rsidRPr="004020B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020B1" w:rsidRPr="004020B1">
        <w:rPr>
          <w:rFonts w:ascii="Times New Roman" w:hAnsi="Times New Roman" w:cs="Times New Roman"/>
          <w:sz w:val="28"/>
          <w:szCs w:val="28"/>
        </w:rPr>
        <w:t>Balliza</w:t>
      </w:r>
      <w:proofErr w:type="spellEnd"/>
      <w:r w:rsidR="004020B1" w:rsidRPr="004020B1">
        <w:rPr>
          <w:rFonts w:ascii="Times New Roman" w:hAnsi="Times New Roman" w:cs="Times New Roman"/>
          <w:sz w:val="28"/>
          <w:szCs w:val="28"/>
        </w:rPr>
        <w:t xml:space="preserve"> итальянских модельеров </w:t>
      </w:r>
      <w:proofErr w:type="spellStart"/>
      <w:r w:rsidR="004020B1" w:rsidRPr="004020B1">
        <w:rPr>
          <w:rFonts w:ascii="Times New Roman" w:hAnsi="Times New Roman" w:cs="Times New Roman"/>
          <w:sz w:val="28"/>
          <w:szCs w:val="28"/>
        </w:rPr>
        <w:t>Stefano</w:t>
      </w:r>
      <w:proofErr w:type="spellEnd"/>
      <w:r w:rsidR="004020B1" w:rsidRPr="00402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20B1" w:rsidRPr="004020B1">
        <w:rPr>
          <w:rFonts w:ascii="Times New Roman" w:hAnsi="Times New Roman" w:cs="Times New Roman"/>
          <w:sz w:val="28"/>
          <w:szCs w:val="28"/>
        </w:rPr>
        <w:t>Garero</w:t>
      </w:r>
      <w:proofErr w:type="spellEnd"/>
      <w:r w:rsidR="004020B1" w:rsidRPr="004020B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020B1" w:rsidRPr="004020B1">
        <w:rPr>
          <w:rFonts w:ascii="Times New Roman" w:hAnsi="Times New Roman" w:cs="Times New Roman"/>
          <w:sz w:val="28"/>
          <w:szCs w:val="28"/>
        </w:rPr>
        <w:t>Razzario</w:t>
      </w:r>
      <w:proofErr w:type="spellEnd"/>
      <w:r w:rsidR="004020B1" w:rsidRPr="00402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20B1" w:rsidRPr="004020B1">
        <w:rPr>
          <w:rFonts w:ascii="Times New Roman" w:hAnsi="Times New Roman" w:cs="Times New Roman"/>
          <w:sz w:val="28"/>
          <w:szCs w:val="28"/>
        </w:rPr>
        <w:t>Bachelli</w:t>
      </w:r>
      <w:proofErr w:type="spellEnd"/>
      <w:r w:rsidR="004020B1" w:rsidRPr="004020B1">
        <w:rPr>
          <w:rFonts w:ascii="Times New Roman" w:hAnsi="Times New Roman" w:cs="Times New Roman"/>
          <w:sz w:val="28"/>
          <w:szCs w:val="28"/>
        </w:rPr>
        <w:t xml:space="preserve">. С этими и некоторыми другими брендами </w:t>
      </w:r>
      <w:r w:rsidR="00EA7E8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020B1" w:rsidRPr="004020B1">
        <w:rPr>
          <w:rFonts w:ascii="Times New Roman" w:hAnsi="Times New Roman" w:cs="Times New Roman"/>
          <w:sz w:val="28"/>
          <w:szCs w:val="28"/>
        </w:rPr>
        <w:t>Creative</w:t>
      </w:r>
      <w:proofErr w:type="spellEnd"/>
      <w:r w:rsidR="004020B1" w:rsidRPr="00402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20B1" w:rsidRPr="004020B1">
        <w:rPr>
          <w:rFonts w:ascii="Times New Roman" w:hAnsi="Times New Roman" w:cs="Times New Roman"/>
          <w:sz w:val="28"/>
          <w:szCs w:val="28"/>
        </w:rPr>
        <w:t>Style</w:t>
      </w:r>
      <w:proofErr w:type="spellEnd"/>
      <w:r w:rsidR="00EA7E8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представил вечернюю и гламурную, и классическую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коллекции</w:t>
      </w:r>
      <w:r w:rsidR="004020B1" w:rsidRPr="004020B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F7C25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505375"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505375" w:rsidRPr="0050537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05375" w:rsidRPr="00505375">
        <w:rPr>
          <w:rFonts w:ascii="Times New Roman" w:hAnsi="Times New Roman" w:cs="Times New Roman"/>
          <w:sz w:val="28"/>
          <w:szCs w:val="28"/>
        </w:rPr>
        <w:t>Creative</w:t>
      </w:r>
      <w:proofErr w:type="spellEnd"/>
      <w:r w:rsidR="00505375" w:rsidRPr="005053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5375" w:rsidRPr="00505375">
        <w:rPr>
          <w:rFonts w:ascii="Times New Roman" w:hAnsi="Times New Roman" w:cs="Times New Roman"/>
          <w:sz w:val="28"/>
          <w:szCs w:val="28"/>
        </w:rPr>
        <w:t>Style</w:t>
      </w:r>
      <w:proofErr w:type="spellEnd"/>
      <w:r w:rsidR="00505375" w:rsidRPr="00505375">
        <w:rPr>
          <w:rFonts w:ascii="Times New Roman" w:hAnsi="Times New Roman" w:cs="Times New Roman"/>
          <w:sz w:val="28"/>
          <w:szCs w:val="28"/>
        </w:rPr>
        <w:t xml:space="preserve">» </w:t>
      </w:r>
      <w:r w:rsidR="00505375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4020B1" w:rsidRPr="004020B1">
        <w:rPr>
          <w:rFonts w:ascii="Times New Roman" w:hAnsi="Times New Roman" w:cs="Times New Roman"/>
          <w:sz w:val="28"/>
          <w:szCs w:val="28"/>
        </w:rPr>
        <w:t>сеть</w:t>
      </w:r>
      <w:r w:rsidR="00505375">
        <w:rPr>
          <w:rFonts w:ascii="Times New Roman" w:hAnsi="Times New Roman" w:cs="Times New Roman"/>
          <w:sz w:val="28"/>
          <w:szCs w:val="28"/>
        </w:rPr>
        <w:t>ю</w:t>
      </w:r>
      <w:r w:rsidR="004020B1" w:rsidRPr="004020B1">
        <w:rPr>
          <w:rFonts w:ascii="Times New Roman" w:hAnsi="Times New Roman" w:cs="Times New Roman"/>
          <w:sz w:val="28"/>
          <w:szCs w:val="28"/>
        </w:rPr>
        <w:t xml:space="preserve"> </w:t>
      </w:r>
      <w:r w:rsidR="00FA3AC7">
        <w:rPr>
          <w:rFonts w:ascii="Times New Roman" w:hAnsi="Times New Roman" w:cs="Times New Roman"/>
          <w:sz w:val="28"/>
          <w:szCs w:val="28"/>
        </w:rPr>
        <w:t>бутико</w:t>
      </w:r>
      <w:r w:rsidR="00460C5B">
        <w:rPr>
          <w:rFonts w:ascii="Times New Roman" w:hAnsi="Times New Roman" w:cs="Times New Roman"/>
          <w:sz w:val="28"/>
          <w:szCs w:val="28"/>
        </w:rPr>
        <w:t>в. Расположение</w:t>
      </w:r>
      <w:r w:rsidR="00505375">
        <w:rPr>
          <w:rFonts w:ascii="Times New Roman" w:hAnsi="Times New Roman" w:cs="Times New Roman"/>
          <w:sz w:val="28"/>
          <w:szCs w:val="28"/>
        </w:rPr>
        <w:t xml:space="preserve"> магазино</w:t>
      </w:r>
      <w:r>
        <w:rPr>
          <w:rFonts w:ascii="Times New Roman" w:hAnsi="Times New Roman" w:cs="Times New Roman"/>
          <w:sz w:val="28"/>
          <w:szCs w:val="28"/>
        </w:rPr>
        <w:t xml:space="preserve">в на протяжении 11 лет </w:t>
      </w:r>
      <w:r w:rsidR="00505375">
        <w:rPr>
          <w:rFonts w:ascii="Times New Roman" w:hAnsi="Times New Roman" w:cs="Times New Roman"/>
          <w:sz w:val="28"/>
          <w:szCs w:val="28"/>
        </w:rPr>
        <w:t>менялось</w:t>
      </w:r>
      <w:r w:rsidR="00460C5B">
        <w:rPr>
          <w:rFonts w:ascii="Times New Roman" w:hAnsi="Times New Roman" w:cs="Times New Roman"/>
          <w:sz w:val="28"/>
          <w:szCs w:val="28"/>
        </w:rPr>
        <w:t xml:space="preserve"> так же, как и их количество</w:t>
      </w:r>
      <w:r w:rsidR="00505375">
        <w:rPr>
          <w:rFonts w:ascii="Times New Roman" w:hAnsi="Times New Roman" w:cs="Times New Roman"/>
          <w:sz w:val="28"/>
          <w:szCs w:val="28"/>
        </w:rPr>
        <w:t xml:space="preserve">. На данный момент </w:t>
      </w:r>
      <w:r w:rsidR="00FA3AC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A3AC7">
        <w:rPr>
          <w:rFonts w:ascii="Times New Roman" w:hAnsi="Times New Roman" w:cs="Times New Roman"/>
          <w:sz w:val="28"/>
          <w:szCs w:val="28"/>
        </w:rPr>
        <w:t>Creative</w:t>
      </w:r>
      <w:proofErr w:type="spellEnd"/>
      <w:r w:rsidR="00FA3A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3AC7">
        <w:rPr>
          <w:rFonts w:ascii="Times New Roman" w:hAnsi="Times New Roman" w:cs="Times New Roman"/>
          <w:sz w:val="28"/>
          <w:szCs w:val="28"/>
        </w:rPr>
        <w:t>Style</w:t>
      </w:r>
      <w:proofErr w:type="spellEnd"/>
      <w:r w:rsidR="00FA3AC7">
        <w:rPr>
          <w:rFonts w:ascii="Times New Roman" w:hAnsi="Times New Roman" w:cs="Times New Roman"/>
          <w:sz w:val="28"/>
          <w:szCs w:val="28"/>
        </w:rPr>
        <w:t xml:space="preserve">» </w:t>
      </w:r>
      <w:r w:rsidR="00F06846">
        <w:rPr>
          <w:rFonts w:ascii="Times New Roman" w:hAnsi="Times New Roman" w:cs="Times New Roman"/>
          <w:sz w:val="28"/>
          <w:szCs w:val="28"/>
        </w:rPr>
        <w:t xml:space="preserve">располагается в нескольких точках Твери, среди которых: ТЦ «Парадиз», ТЦ «Олимп» и ТРЦ «Рубин». Бутик </w:t>
      </w:r>
      <w:r w:rsidR="00FA3AC7">
        <w:rPr>
          <w:rFonts w:ascii="Times New Roman" w:hAnsi="Times New Roman" w:cs="Times New Roman"/>
          <w:sz w:val="28"/>
          <w:szCs w:val="28"/>
        </w:rPr>
        <w:t>являет</w:t>
      </w:r>
      <w:r w:rsidR="002E11CC">
        <w:rPr>
          <w:rFonts w:ascii="Times New Roman" w:hAnsi="Times New Roman" w:cs="Times New Roman"/>
          <w:sz w:val="28"/>
          <w:szCs w:val="28"/>
        </w:rPr>
        <w:t xml:space="preserve">ся одним </w:t>
      </w:r>
      <w:r w:rsidR="002E11CC" w:rsidRPr="004020B1">
        <w:rPr>
          <w:rFonts w:ascii="Times New Roman" w:hAnsi="Times New Roman" w:cs="Times New Roman"/>
          <w:sz w:val="28"/>
          <w:szCs w:val="28"/>
        </w:rPr>
        <w:t>из</w:t>
      </w:r>
      <w:r w:rsidR="004020B1" w:rsidRPr="004020B1">
        <w:rPr>
          <w:rFonts w:ascii="Times New Roman" w:hAnsi="Times New Roman" w:cs="Times New Roman"/>
          <w:sz w:val="28"/>
          <w:szCs w:val="28"/>
        </w:rPr>
        <w:t xml:space="preserve"> самых известных</w:t>
      </w:r>
      <w:r w:rsidR="00F06846">
        <w:rPr>
          <w:rFonts w:ascii="Times New Roman" w:hAnsi="Times New Roman" w:cs="Times New Roman"/>
          <w:sz w:val="28"/>
          <w:szCs w:val="28"/>
        </w:rPr>
        <w:t xml:space="preserve"> </w:t>
      </w:r>
      <w:r w:rsidR="004020B1" w:rsidRPr="004020B1">
        <w:rPr>
          <w:rFonts w:ascii="Times New Roman" w:hAnsi="Times New Roman" w:cs="Times New Roman"/>
          <w:sz w:val="28"/>
          <w:szCs w:val="28"/>
        </w:rPr>
        <w:t>в г.</w:t>
      </w:r>
      <w:r w:rsidR="00FA3AC7">
        <w:rPr>
          <w:rFonts w:ascii="Times New Roman" w:hAnsi="Times New Roman" w:cs="Times New Roman"/>
          <w:sz w:val="28"/>
          <w:szCs w:val="28"/>
        </w:rPr>
        <w:t xml:space="preserve"> </w:t>
      </w:r>
      <w:r w:rsidR="004020B1" w:rsidRPr="004020B1">
        <w:rPr>
          <w:rFonts w:ascii="Times New Roman" w:hAnsi="Times New Roman" w:cs="Times New Roman"/>
          <w:sz w:val="28"/>
          <w:szCs w:val="28"/>
        </w:rPr>
        <w:t>Твери</w:t>
      </w:r>
      <w:r w:rsidR="00FA3AC7">
        <w:rPr>
          <w:rFonts w:ascii="Times New Roman" w:hAnsi="Times New Roman" w:cs="Times New Roman"/>
          <w:sz w:val="28"/>
          <w:szCs w:val="28"/>
        </w:rPr>
        <w:t xml:space="preserve"> и представляет</w:t>
      </w:r>
      <w:r w:rsidR="004020B1" w:rsidRPr="004020B1">
        <w:rPr>
          <w:rFonts w:ascii="Times New Roman" w:hAnsi="Times New Roman" w:cs="Times New Roman"/>
          <w:sz w:val="28"/>
          <w:szCs w:val="28"/>
        </w:rPr>
        <w:t xml:space="preserve"> такие </w:t>
      </w:r>
      <w:r w:rsidR="00FA3AC7">
        <w:rPr>
          <w:rFonts w:ascii="Times New Roman" w:hAnsi="Times New Roman" w:cs="Times New Roman"/>
          <w:sz w:val="28"/>
          <w:szCs w:val="28"/>
        </w:rPr>
        <w:t xml:space="preserve">известные </w:t>
      </w:r>
      <w:r w:rsidR="004020B1" w:rsidRPr="004020B1">
        <w:rPr>
          <w:rFonts w:ascii="Times New Roman" w:hAnsi="Times New Roman" w:cs="Times New Roman"/>
          <w:sz w:val="28"/>
          <w:szCs w:val="28"/>
        </w:rPr>
        <w:t xml:space="preserve">бренды как: </w:t>
      </w:r>
      <w:proofErr w:type="spellStart"/>
      <w:r w:rsidR="004020B1" w:rsidRPr="004020B1">
        <w:rPr>
          <w:rFonts w:ascii="Times New Roman" w:hAnsi="Times New Roman" w:cs="Times New Roman"/>
          <w:sz w:val="28"/>
          <w:szCs w:val="28"/>
        </w:rPr>
        <w:t>Class</w:t>
      </w:r>
      <w:proofErr w:type="spellEnd"/>
      <w:r w:rsidR="004020B1" w:rsidRPr="00402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20B1" w:rsidRPr="004020B1">
        <w:rPr>
          <w:rFonts w:ascii="Times New Roman" w:hAnsi="Times New Roman" w:cs="Times New Roman"/>
          <w:sz w:val="28"/>
          <w:szCs w:val="28"/>
        </w:rPr>
        <w:t>Roberto</w:t>
      </w:r>
      <w:proofErr w:type="spellEnd"/>
      <w:r w:rsidR="004020B1" w:rsidRPr="00402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20B1" w:rsidRPr="004020B1">
        <w:rPr>
          <w:rFonts w:ascii="Times New Roman" w:hAnsi="Times New Roman" w:cs="Times New Roman"/>
          <w:sz w:val="28"/>
          <w:szCs w:val="28"/>
        </w:rPr>
        <w:t>Cavalli</w:t>
      </w:r>
      <w:proofErr w:type="spellEnd"/>
      <w:r w:rsidR="004020B1" w:rsidRPr="004020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020B1" w:rsidRPr="004020B1">
        <w:rPr>
          <w:rFonts w:ascii="Times New Roman" w:hAnsi="Times New Roman" w:cs="Times New Roman"/>
          <w:sz w:val="28"/>
          <w:szCs w:val="28"/>
        </w:rPr>
        <w:t>Anna</w:t>
      </w:r>
      <w:proofErr w:type="spellEnd"/>
      <w:r w:rsidR="004020B1" w:rsidRPr="00402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20B1" w:rsidRPr="004020B1">
        <w:rPr>
          <w:rFonts w:ascii="Times New Roman" w:hAnsi="Times New Roman" w:cs="Times New Roman"/>
          <w:sz w:val="28"/>
          <w:szCs w:val="28"/>
        </w:rPr>
        <w:t>Rachele</w:t>
      </w:r>
      <w:proofErr w:type="spellEnd"/>
      <w:r w:rsidR="004020B1" w:rsidRPr="004020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020B1" w:rsidRPr="004020B1">
        <w:rPr>
          <w:rFonts w:ascii="Times New Roman" w:hAnsi="Times New Roman" w:cs="Times New Roman"/>
          <w:sz w:val="28"/>
          <w:szCs w:val="28"/>
        </w:rPr>
        <w:t>Mari</w:t>
      </w:r>
      <w:proofErr w:type="spellEnd"/>
      <w:r w:rsidR="004020B1" w:rsidRPr="00402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20B1" w:rsidRPr="004020B1">
        <w:rPr>
          <w:rFonts w:ascii="Times New Roman" w:hAnsi="Times New Roman" w:cs="Times New Roman"/>
          <w:sz w:val="28"/>
          <w:szCs w:val="28"/>
        </w:rPr>
        <w:t>Grazia</w:t>
      </w:r>
      <w:proofErr w:type="spellEnd"/>
      <w:r w:rsidR="004020B1" w:rsidRPr="00402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20B1" w:rsidRPr="004020B1">
        <w:rPr>
          <w:rFonts w:ascii="Times New Roman" w:hAnsi="Times New Roman" w:cs="Times New Roman"/>
          <w:sz w:val="28"/>
          <w:szCs w:val="28"/>
        </w:rPr>
        <w:t>Severi</w:t>
      </w:r>
      <w:proofErr w:type="spellEnd"/>
      <w:r w:rsidR="004020B1" w:rsidRPr="004020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020B1" w:rsidRPr="004020B1">
        <w:rPr>
          <w:rFonts w:ascii="Times New Roman" w:hAnsi="Times New Roman" w:cs="Times New Roman"/>
          <w:sz w:val="28"/>
          <w:szCs w:val="28"/>
        </w:rPr>
        <w:t>Clips</w:t>
      </w:r>
      <w:proofErr w:type="spellEnd"/>
      <w:r w:rsidR="004020B1" w:rsidRPr="004020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020B1" w:rsidRPr="004020B1">
        <w:rPr>
          <w:rFonts w:ascii="Times New Roman" w:hAnsi="Times New Roman" w:cs="Times New Roman"/>
          <w:sz w:val="28"/>
          <w:szCs w:val="28"/>
        </w:rPr>
        <w:t>Ice</w:t>
      </w:r>
      <w:proofErr w:type="spellEnd"/>
      <w:r w:rsidR="004020B1" w:rsidRPr="00402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20B1" w:rsidRPr="004020B1">
        <w:rPr>
          <w:rFonts w:ascii="Times New Roman" w:hAnsi="Times New Roman" w:cs="Times New Roman"/>
          <w:sz w:val="28"/>
          <w:szCs w:val="28"/>
        </w:rPr>
        <w:t>Iceberg</w:t>
      </w:r>
      <w:proofErr w:type="spellEnd"/>
      <w:r w:rsidR="004020B1" w:rsidRPr="004020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020B1" w:rsidRPr="004020B1">
        <w:rPr>
          <w:rFonts w:ascii="Times New Roman" w:hAnsi="Times New Roman" w:cs="Times New Roman"/>
          <w:sz w:val="28"/>
          <w:szCs w:val="28"/>
        </w:rPr>
        <w:t>Versace</w:t>
      </w:r>
      <w:proofErr w:type="spellEnd"/>
      <w:r w:rsidR="004020B1" w:rsidRPr="00402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20B1" w:rsidRPr="004020B1">
        <w:rPr>
          <w:rFonts w:ascii="Times New Roman" w:hAnsi="Times New Roman" w:cs="Times New Roman"/>
          <w:sz w:val="28"/>
          <w:szCs w:val="28"/>
        </w:rPr>
        <w:t>Collection</w:t>
      </w:r>
      <w:proofErr w:type="spellEnd"/>
      <w:r w:rsidR="004020B1" w:rsidRPr="004020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020B1" w:rsidRPr="004020B1">
        <w:rPr>
          <w:rFonts w:ascii="Times New Roman" w:hAnsi="Times New Roman" w:cs="Times New Roman"/>
          <w:sz w:val="28"/>
          <w:szCs w:val="28"/>
        </w:rPr>
        <w:t>Patrizia</w:t>
      </w:r>
      <w:proofErr w:type="spellEnd"/>
      <w:r w:rsidR="004020B1" w:rsidRPr="00402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20B1" w:rsidRPr="004020B1">
        <w:rPr>
          <w:rFonts w:ascii="Times New Roman" w:hAnsi="Times New Roman" w:cs="Times New Roman"/>
          <w:sz w:val="28"/>
          <w:szCs w:val="28"/>
        </w:rPr>
        <w:t>Pepe</w:t>
      </w:r>
      <w:proofErr w:type="spellEnd"/>
      <w:r w:rsidR="004020B1" w:rsidRPr="004020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020B1" w:rsidRPr="004020B1">
        <w:rPr>
          <w:rFonts w:ascii="Times New Roman" w:hAnsi="Times New Roman" w:cs="Times New Roman"/>
          <w:sz w:val="28"/>
          <w:szCs w:val="28"/>
        </w:rPr>
        <w:t>Cilin'b</w:t>
      </w:r>
      <w:proofErr w:type="spellEnd"/>
      <w:r w:rsidR="004020B1" w:rsidRPr="004020B1">
        <w:rPr>
          <w:rFonts w:ascii="Times New Roman" w:hAnsi="Times New Roman" w:cs="Times New Roman"/>
          <w:sz w:val="28"/>
          <w:szCs w:val="28"/>
        </w:rPr>
        <w:t xml:space="preserve"> и многие другие. В основу работы Алексеева Наталья заложила подход: «Мы предлагаем не просто эксклюзивные модели самых известных дизайнеров мира, мы создаем Ваш неповторимый стиль и уникальный образ </w:t>
      </w:r>
      <w:r w:rsidR="00EA7E8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020B1" w:rsidRPr="004020B1">
        <w:rPr>
          <w:rFonts w:ascii="Times New Roman" w:hAnsi="Times New Roman" w:cs="Times New Roman"/>
          <w:sz w:val="28"/>
          <w:szCs w:val="28"/>
        </w:rPr>
        <w:t>Creative</w:t>
      </w:r>
      <w:proofErr w:type="spellEnd"/>
      <w:r w:rsidR="004020B1" w:rsidRPr="00402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20B1" w:rsidRPr="004020B1">
        <w:rPr>
          <w:rFonts w:ascii="Times New Roman" w:hAnsi="Times New Roman" w:cs="Times New Roman"/>
          <w:sz w:val="28"/>
          <w:szCs w:val="28"/>
        </w:rPr>
        <w:t>Style</w:t>
      </w:r>
      <w:proofErr w:type="spellEnd"/>
      <w:r w:rsidR="004020B1" w:rsidRPr="004020B1">
        <w:rPr>
          <w:rFonts w:ascii="Times New Roman" w:hAnsi="Times New Roman" w:cs="Times New Roman"/>
          <w:sz w:val="28"/>
          <w:szCs w:val="28"/>
        </w:rPr>
        <w:t xml:space="preserve">». </w:t>
      </w:r>
      <w:r w:rsidR="00EA7E82">
        <w:rPr>
          <w:rFonts w:ascii="Times New Roman" w:hAnsi="Times New Roman" w:cs="Times New Roman"/>
          <w:sz w:val="28"/>
          <w:szCs w:val="28"/>
        </w:rPr>
        <w:t>Слоган бутика гласит: «</w:t>
      </w:r>
      <w:r w:rsidR="004020B1" w:rsidRPr="004020B1">
        <w:rPr>
          <w:rFonts w:ascii="Times New Roman" w:hAnsi="Times New Roman" w:cs="Times New Roman"/>
          <w:sz w:val="28"/>
          <w:szCs w:val="28"/>
        </w:rPr>
        <w:t xml:space="preserve">Если </w:t>
      </w:r>
      <w:r w:rsidR="00EA7E82">
        <w:rPr>
          <w:rFonts w:ascii="Times New Roman" w:hAnsi="Times New Roman" w:cs="Times New Roman"/>
          <w:sz w:val="28"/>
          <w:szCs w:val="28"/>
        </w:rPr>
        <w:t>у моды есть сердце, то оно бьет</w:t>
      </w:r>
      <w:r w:rsidR="004020B1" w:rsidRPr="004020B1">
        <w:rPr>
          <w:rFonts w:ascii="Times New Roman" w:hAnsi="Times New Roman" w:cs="Times New Roman"/>
          <w:sz w:val="28"/>
          <w:szCs w:val="28"/>
        </w:rPr>
        <w:t xml:space="preserve">ся в </w:t>
      </w:r>
      <w:r w:rsidR="00EA7E8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020B1" w:rsidRPr="004020B1">
        <w:rPr>
          <w:rFonts w:ascii="Times New Roman" w:hAnsi="Times New Roman" w:cs="Times New Roman"/>
          <w:sz w:val="28"/>
          <w:szCs w:val="28"/>
        </w:rPr>
        <w:t>Creative</w:t>
      </w:r>
      <w:proofErr w:type="spellEnd"/>
      <w:r w:rsidR="004020B1" w:rsidRPr="00402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20B1" w:rsidRPr="004020B1">
        <w:rPr>
          <w:rFonts w:ascii="Times New Roman" w:hAnsi="Times New Roman" w:cs="Times New Roman"/>
          <w:sz w:val="28"/>
          <w:szCs w:val="28"/>
        </w:rPr>
        <w:t>Style</w:t>
      </w:r>
      <w:proofErr w:type="spellEnd"/>
      <w:proofErr w:type="gramStart"/>
      <w:r w:rsidR="00EA7E82">
        <w:rPr>
          <w:rFonts w:ascii="Times New Roman" w:hAnsi="Times New Roman" w:cs="Times New Roman"/>
          <w:sz w:val="28"/>
          <w:szCs w:val="28"/>
        </w:rPr>
        <w:t>»</w:t>
      </w:r>
      <w:r w:rsidR="004020B1" w:rsidRPr="004020B1">
        <w:rPr>
          <w:rFonts w:ascii="Times New Roman" w:hAnsi="Times New Roman" w:cs="Times New Roman"/>
          <w:sz w:val="28"/>
          <w:szCs w:val="28"/>
        </w:rPr>
        <w:t xml:space="preserve">. </w:t>
      </w:r>
      <w:r w:rsidR="000603D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603D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603DC" w:rsidRPr="000603DC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="00EA7E82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EA7E82">
        <w:rPr>
          <w:rFonts w:ascii="Times New Roman" w:hAnsi="Times New Roman" w:cs="Times New Roman"/>
          <w:sz w:val="28"/>
          <w:szCs w:val="28"/>
        </w:rPr>
        <w:tab/>
        <w:t xml:space="preserve">Рекламная история </w:t>
      </w:r>
      <w:r w:rsidR="00EA7E82" w:rsidRPr="00EA7E8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A7E82" w:rsidRPr="00EA7E82">
        <w:rPr>
          <w:rFonts w:ascii="Times New Roman" w:hAnsi="Times New Roman" w:cs="Times New Roman"/>
          <w:sz w:val="28"/>
          <w:szCs w:val="28"/>
        </w:rPr>
        <w:t>Creative</w:t>
      </w:r>
      <w:proofErr w:type="spellEnd"/>
      <w:r w:rsidR="00EA7E82" w:rsidRPr="00EA7E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E82" w:rsidRPr="00EA7E82">
        <w:rPr>
          <w:rFonts w:ascii="Times New Roman" w:hAnsi="Times New Roman" w:cs="Times New Roman"/>
          <w:sz w:val="28"/>
          <w:szCs w:val="28"/>
        </w:rPr>
        <w:t>Style</w:t>
      </w:r>
      <w:proofErr w:type="spellEnd"/>
      <w:r w:rsidR="00EA7E82" w:rsidRPr="00EA7E82">
        <w:rPr>
          <w:rFonts w:ascii="Times New Roman" w:hAnsi="Times New Roman" w:cs="Times New Roman"/>
          <w:sz w:val="28"/>
          <w:szCs w:val="28"/>
        </w:rPr>
        <w:t>»</w:t>
      </w:r>
      <w:r w:rsidR="00EA7E82">
        <w:rPr>
          <w:rFonts w:ascii="Times New Roman" w:hAnsi="Times New Roman" w:cs="Times New Roman"/>
          <w:sz w:val="28"/>
          <w:szCs w:val="28"/>
        </w:rPr>
        <w:t xml:space="preserve"> началась с профессионально поставленных роликов, в</w:t>
      </w:r>
      <w:r w:rsidR="00460C5B">
        <w:rPr>
          <w:rFonts w:ascii="Times New Roman" w:hAnsi="Times New Roman" w:cs="Times New Roman"/>
          <w:sz w:val="28"/>
          <w:szCs w:val="28"/>
        </w:rPr>
        <w:t xml:space="preserve"> которых рассказывается об </w:t>
      </w:r>
      <w:r w:rsidR="00EA7E82">
        <w:rPr>
          <w:rFonts w:ascii="Times New Roman" w:hAnsi="Times New Roman" w:cs="Times New Roman"/>
          <w:sz w:val="28"/>
          <w:szCs w:val="28"/>
        </w:rPr>
        <w:t>известных брендах, представленных в бутике. Интересен шрифт в названии самого бутика, который был разработан по</w:t>
      </w:r>
      <w:r w:rsidR="00460C5B">
        <w:rPr>
          <w:rFonts w:ascii="Times New Roman" w:hAnsi="Times New Roman" w:cs="Times New Roman"/>
          <w:sz w:val="28"/>
          <w:szCs w:val="28"/>
        </w:rPr>
        <w:t xml:space="preserve"> специальному заказу</w:t>
      </w:r>
      <w:r w:rsidR="00EA7E82">
        <w:rPr>
          <w:rFonts w:ascii="Times New Roman" w:hAnsi="Times New Roman" w:cs="Times New Roman"/>
          <w:sz w:val="28"/>
          <w:szCs w:val="28"/>
        </w:rPr>
        <w:t xml:space="preserve">. </w:t>
      </w:r>
      <w:r w:rsidR="002E11CC">
        <w:rPr>
          <w:rFonts w:ascii="Times New Roman" w:hAnsi="Times New Roman" w:cs="Times New Roman"/>
          <w:sz w:val="28"/>
          <w:szCs w:val="28"/>
        </w:rPr>
        <w:t>Сейчас бутик акти</w:t>
      </w:r>
      <w:r w:rsidR="00460C5B">
        <w:rPr>
          <w:rFonts w:ascii="Times New Roman" w:hAnsi="Times New Roman" w:cs="Times New Roman"/>
          <w:sz w:val="28"/>
          <w:szCs w:val="28"/>
        </w:rPr>
        <w:t xml:space="preserve">вно продвигается через Интернет: </w:t>
      </w:r>
      <w:r w:rsidR="002E11CC">
        <w:rPr>
          <w:rFonts w:ascii="Times New Roman" w:hAnsi="Times New Roman" w:cs="Times New Roman"/>
          <w:sz w:val="28"/>
          <w:szCs w:val="28"/>
        </w:rPr>
        <w:t>через персональный сайт, где подробно описывает</w:t>
      </w:r>
      <w:r w:rsidR="00460C5B">
        <w:rPr>
          <w:rFonts w:ascii="Times New Roman" w:hAnsi="Times New Roman" w:cs="Times New Roman"/>
          <w:sz w:val="28"/>
          <w:szCs w:val="28"/>
        </w:rPr>
        <w:t>ся сам бутик и его уникальность,</w:t>
      </w:r>
      <w:r w:rsidR="002E11CC">
        <w:rPr>
          <w:rFonts w:ascii="Times New Roman" w:hAnsi="Times New Roman" w:cs="Times New Roman"/>
          <w:sz w:val="28"/>
          <w:szCs w:val="28"/>
        </w:rPr>
        <w:t xml:space="preserve"> также продвижение идёт через «</w:t>
      </w:r>
      <w:proofErr w:type="spellStart"/>
      <w:r w:rsidR="002E11CC">
        <w:rPr>
          <w:rFonts w:ascii="Times New Roman" w:hAnsi="Times New Roman" w:cs="Times New Roman"/>
          <w:sz w:val="28"/>
          <w:szCs w:val="28"/>
          <w:lang w:val="en-US"/>
        </w:rPr>
        <w:t>Instagram</w:t>
      </w:r>
      <w:proofErr w:type="spellEnd"/>
      <w:r w:rsidR="002E11CC">
        <w:rPr>
          <w:rFonts w:ascii="Times New Roman" w:hAnsi="Times New Roman" w:cs="Times New Roman"/>
          <w:sz w:val="28"/>
          <w:szCs w:val="28"/>
        </w:rPr>
        <w:t>»</w:t>
      </w:r>
      <w:r w:rsidR="00A1276C">
        <w:rPr>
          <w:rFonts w:ascii="Times New Roman" w:hAnsi="Times New Roman" w:cs="Times New Roman"/>
          <w:sz w:val="28"/>
          <w:szCs w:val="28"/>
        </w:rPr>
        <w:t>, где каждый день выкладываются интересные</w:t>
      </w:r>
      <w:r w:rsidR="001C2F5D">
        <w:rPr>
          <w:rFonts w:ascii="Times New Roman" w:hAnsi="Times New Roman" w:cs="Times New Roman"/>
          <w:sz w:val="28"/>
          <w:szCs w:val="28"/>
        </w:rPr>
        <w:t xml:space="preserve"> подборки одежды и </w:t>
      </w:r>
      <w:proofErr w:type="gramStart"/>
      <w:r w:rsidR="001C2F5D">
        <w:rPr>
          <w:rFonts w:ascii="Times New Roman" w:hAnsi="Times New Roman" w:cs="Times New Roman"/>
          <w:sz w:val="28"/>
          <w:szCs w:val="28"/>
        </w:rPr>
        <w:lastRenderedPageBreak/>
        <w:t xml:space="preserve">аксессуаров.   </w:t>
      </w:r>
      <w:proofErr w:type="gramEnd"/>
      <w:r w:rsidR="001C2F5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C2F5D" w:rsidRPr="001C2F5D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="00EA7E82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EA7E82">
        <w:rPr>
          <w:rFonts w:ascii="Times New Roman" w:hAnsi="Times New Roman" w:cs="Times New Roman"/>
          <w:sz w:val="28"/>
          <w:szCs w:val="28"/>
        </w:rPr>
        <w:tab/>
        <w:t>Чи</w:t>
      </w:r>
      <w:r w:rsidR="00460C5B">
        <w:rPr>
          <w:rFonts w:ascii="Times New Roman" w:hAnsi="Times New Roman" w:cs="Times New Roman"/>
          <w:sz w:val="28"/>
          <w:szCs w:val="28"/>
        </w:rPr>
        <w:t>сло клиентов с каждым годом растёт</w:t>
      </w:r>
      <w:r w:rsidR="002E11CC">
        <w:rPr>
          <w:rFonts w:ascii="Times New Roman" w:hAnsi="Times New Roman" w:cs="Times New Roman"/>
          <w:sz w:val="28"/>
          <w:szCs w:val="28"/>
        </w:rPr>
        <w:t xml:space="preserve">, и несмотря на кризисы </w:t>
      </w:r>
      <w:r w:rsidR="00EA7E82">
        <w:rPr>
          <w:rFonts w:ascii="Times New Roman" w:hAnsi="Times New Roman" w:cs="Times New Roman"/>
          <w:sz w:val="28"/>
          <w:szCs w:val="28"/>
        </w:rPr>
        <w:t xml:space="preserve">бутик </w:t>
      </w:r>
      <w:r w:rsidR="00EA7E82" w:rsidRPr="00EA7E8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A7E82" w:rsidRPr="00EA7E82">
        <w:rPr>
          <w:rFonts w:ascii="Times New Roman" w:hAnsi="Times New Roman" w:cs="Times New Roman"/>
          <w:sz w:val="28"/>
          <w:szCs w:val="28"/>
        </w:rPr>
        <w:t>Creative</w:t>
      </w:r>
      <w:proofErr w:type="spellEnd"/>
      <w:r w:rsidR="00EA7E82" w:rsidRPr="00EA7E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E82" w:rsidRPr="00EA7E82">
        <w:rPr>
          <w:rFonts w:ascii="Times New Roman" w:hAnsi="Times New Roman" w:cs="Times New Roman"/>
          <w:sz w:val="28"/>
          <w:szCs w:val="28"/>
        </w:rPr>
        <w:t>Style</w:t>
      </w:r>
      <w:proofErr w:type="spellEnd"/>
      <w:r w:rsidR="00EA7E82" w:rsidRPr="00EA7E82">
        <w:rPr>
          <w:rFonts w:ascii="Times New Roman" w:hAnsi="Times New Roman" w:cs="Times New Roman"/>
          <w:sz w:val="28"/>
          <w:szCs w:val="28"/>
        </w:rPr>
        <w:t>»</w:t>
      </w:r>
      <w:r w:rsidR="00EA7E82">
        <w:rPr>
          <w:rFonts w:ascii="Times New Roman" w:hAnsi="Times New Roman" w:cs="Times New Roman"/>
          <w:sz w:val="28"/>
          <w:szCs w:val="28"/>
        </w:rPr>
        <w:t xml:space="preserve"> продолжает радовать своих посетителей. </w:t>
      </w:r>
    </w:p>
    <w:p w:rsidR="00661CC5" w:rsidRDefault="00661CC5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7E82" w:rsidRDefault="00EA7E82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7E82" w:rsidRDefault="00EA7E82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01058" w:rsidRDefault="00101058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058" w:rsidRDefault="00101058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058" w:rsidRDefault="00101058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058" w:rsidRDefault="00101058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058" w:rsidRDefault="00101058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058" w:rsidRDefault="00101058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058" w:rsidRDefault="00101058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058" w:rsidRDefault="00101058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058" w:rsidRDefault="00101058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058" w:rsidRDefault="00101058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058" w:rsidRDefault="00101058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058" w:rsidRDefault="00101058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058" w:rsidRDefault="00101058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058" w:rsidRDefault="00101058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058" w:rsidRDefault="00101058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058" w:rsidRDefault="00101058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058" w:rsidRDefault="00101058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058" w:rsidRDefault="00101058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058" w:rsidRDefault="00101058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058" w:rsidRDefault="00101058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058" w:rsidRDefault="00101058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058" w:rsidRDefault="00101058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058" w:rsidRDefault="00101058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7E82" w:rsidRDefault="00460C5B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</w:t>
      </w:r>
      <w:r w:rsidR="00EA7E82" w:rsidRPr="00EA7E82">
        <w:rPr>
          <w:rFonts w:ascii="Times New Roman" w:hAnsi="Times New Roman" w:cs="Times New Roman"/>
          <w:b/>
          <w:sz w:val="28"/>
          <w:szCs w:val="28"/>
        </w:rPr>
        <w:t>Решение практических задач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60C5B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.</w:t>
      </w:r>
      <w:proofErr w:type="gramEnd"/>
      <w:r w:rsidR="00EA7E82" w:rsidRPr="00460C5B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br/>
      </w:r>
      <w:r w:rsidR="001010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1058">
        <w:rPr>
          <w:rFonts w:ascii="Times New Roman" w:hAnsi="Times New Roman" w:cs="Times New Roman"/>
          <w:b/>
          <w:sz w:val="28"/>
          <w:szCs w:val="28"/>
        </w:rPr>
        <w:tab/>
      </w:r>
      <w:r w:rsidR="003902BE">
        <w:rPr>
          <w:rFonts w:ascii="Times New Roman" w:hAnsi="Times New Roman" w:cs="Times New Roman"/>
          <w:sz w:val="28"/>
          <w:szCs w:val="28"/>
        </w:rPr>
        <w:t>Во время п</w:t>
      </w:r>
      <w:r>
        <w:rPr>
          <w:rFonts w:ascii="Times New Roman" w:hAnsi="Times New Roman" w:cs="Times New Roman"/>
          <w:sz w:val="28"/>
          <w:szCs w:val="28"/>
        </w:rPr>
        <w:t>рохождения учебной практики</w:t>
      </w:r>
      <w:r w:rsidR="003902BE">
        <w:rPr>
          <w:rFonts w:ascii="Times New Roman" w:hAnsi="Times New Roman" w:cs="Times New Roman"/>
          <w:sz w:val="28"/>
          <w:szCs w:val="28"/>
        </w:rPr>
        <w:t xml:space="preserve"> выполнены многие аналитические и</w:t>
      </w:r>
      <w:r w:rsidR="003902B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практические задания; </w:t>
      </w:r>
      <w:r w:rsidR="003902BE">
        <w:rPr>
          <w:rFonts w:ascii="Times New Roman" w:hAnsi="Times New Roman" w:cs="Times New Roman"/>
          <w:sz w:val="28"/>
          <w:szCs w:val="28"/>
        </w:rPr>
        <w:t xml:space="preserve">хорошо изучена внутренняя структура предприятия, проанализированы конкуренты и целевая аудитория, сделаны практические наработки по продвижению </w:t>
      </w:r>
      <w:proofErr w:type="gramStart"/>
      <w:r w:rsidR="003902BE">
        <w:rPr>
          <w:rFonts w:ascii="Times New Roman" w:hAnsi="Times New Roman" w:cs="Times New Roman"/>
          <w:sz w:val="28"/>
          <w:szCs w:val="28"/>
        </w:rPr>
        <w:t xml:space="preserve">товара. </w:t>
      </w:r>
      <w:r w:rsidR="00EB586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EB586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B5867" w:rsidRPr="00EB5867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="003902BE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3902BE">
        <w:rPr>
          <w:rFonts w:ascii="Times New Roman" w:hAnsi="Times New Roman" w:cs="Times New Roman"/>
          <w:sz w:val="28"/>
          <w:szCs w:val="28"/>
        </w:rPr>
        <w:tab/>
      </w:r>
      <w:r w:rsidR="006857F9">
        <w:rPr>
          <w:rFonts w:ascii="Times New Roman" w:hAnsi="Times New Roman" w:cs="Times New Roman"/>
          <w:sz w:val="28"/>
          <w:szCs w:val="28"/>
        </w:rPr>
        <w:t>Самым первым</w:t>
      </w:r>
      <w:r w:rsidR="00733F2F">
        <w:rPr>
          <w:rFonts w:ascii="Times New Roman" w:hAnsi="Times New Roman" w:cs="Times New Roman"/>
          <w:sz w:val="28"/>
          <w:szCs w:val="28"/>
        </w:rPr>
        <w:t xml:space="preserve"> задание</w:t>
      </w:r>
      <w:r w:rsidR="006857F9">
        <w:rPr>
          <w:rFonts w:ascii="Times New Roman" w:hAnsi="Times New Roman" w:cs="Times New Roman"/>
          <w:sz w:val="28"/>
          <w:szCs w:val="28"/>
        </w:rPr>
        <w:t>м</w:t>
      </w:r>
      <w:r w:rsidR="00733F2F">
        <w:rPr>
          <w:rFonts w:ascii="Times New Roman" w:hAnsi="Times New Roman" w:cs="Times New Roman"/>
          <w:sz w:val="28"/>
          <w:szCs w:val="28"/>
        </w:rPr>
        <w:t xml:space="preserve"> было подробное изучение теории</w:t>
      </w:r>
      <w:r>
        <w:rPr>
          <w:rFonts w:ascii="Times New Roman" w:hAnsi="Times New Roman" w:cs="Times New Roman"/>
          <w:sz w:val="28"/>
          <w:szCs w:val="28"/>
        </w:rPr>
        <w:t xml:space="preserve"> презентации товара</w:t>
      </w:r>
      <w:r w:rsidR="00733F2F">
        <w:rPr>
          <w:rFonts w:ascii="Times New Roman" w:hAnsi="Times New Roman" w:cs="Times New Roman"/>
          <w:sz w:val="28"/>
          <w:szCs w:val="28"/>
        </w:rPr>
        <w:t xml:space="preserve"> в профессиональных книгах, среди которых очень интересная и познавательная </w:t>
      </w:r>
      <w:r w:rsidR="006857F9">
        <w:rPr>
          <w:rFonts w:ascii="Times New Roman" w:hAnsi="Times New Roman" w:cs="Times New Roman"/>
          <w:sz w:val="28"/>
          <w:szCs w:val="28"/>
        </w:rPr>
        <w:t xml:space="preserve">книга Гарри Фридмана «Нет, спасибо, я просто смотрю». В ней </w:t>
      </w:r>
      <w:r>
        <w:rPr>
          <w:rFonts w:ascii="Times New Roman" w:hAnsi="Times New Roman" w:cs="Times New Roman"/>
          <w:sz w:val="28"/>
          <w:szCs w:val="28"/>
        </w:rPr>
        <w:t>автор рассказывает</w:t>
      </w:r>
      <w:r w:rsidR="006857F9">
        <w:rPr>
          <w:rFonts w:ascii="Times New Roman" w:hAnsi="Times New Roman" w:cs="Times New Roman"/>
          <w:sz w:val="28"/>
          <w:szCs w:val="28"/>
        </w:rPr>
        <w:t xml:space="preserve"> о том, как правильно, не надоедая клиенту, продать то, что есть, даже если этот человек </w:t>
      </w:r>
      <w:r>
        <w:rPr>
          <w:rFonts w:ascii="Times New Roman" w:hAnsi="Times New Roman" w:cs="Times New Roman"/>
          <w:sz w:val="28"/>
          <w:szCs w:val="28"/>
        </w:rPr>
        <w:t xml:space="preserve">изначально </w:t>
      </w:r>
      <w:r w:rsidR="006857F9">
        <w:rPr>
          <w:rFonts w:ascii="Times New Roman" w:hAnsi="Times New Roman" w:cs="Times New Roman"/>
          <w:sz w:val="28"/>
          <w:szCs w:val="28"/>
        </w:rPr>
        <w:t>пришё</w:t>
      </w:r>
      <w:r>
        <w:rPr>
          <w:rFonts w:ascii="Times New Roman" w:hAnsi="Times New Roman" w:cs="Times New Roman"/>
          <w:sz w:val="28"/>
          <w:szCs w:val="28"/>
        </w:rPr>
        <w:t>л совершенно за</w:t>
      </w:r>
      <w:r w:rsidR="00EB5867">
        <w:rPr>
          <w:rFonts w:ascii="Times New Roman" w:hAnsi="Times New Roman" w:cs="Times New Roman"/>
          <w:sz w:val="28"/>
          <w:szCs w:val="28"/>
        </w:rPr>
        <w:t xml:space="preserve"> другим. Оригинальные подходы с лёгкой ноткой юмора</w:t>
      </w:r>
      <w:r w:rsidR="006857F9">
        <w:rPr>
          <w:rFonts w:ascii="Times New Roman" w:hAnsi="Times New Roman" w:cs="Times New Roman"/>
          <w:sz w:val="28"/>
          <w:szCs w:val="28"/>
        </w:rPr>
        <w:t xml:space="preserve"> при беседе с покупателями вместе с не</w:t>
      </w:r>
      <w:r w:rsidR="00EB5867">
        <w:rPr>
          <w:rFonts w:ascii="Times New Roman" w:hAnsi="Times New Roman" w:cs="Times New Roman"/>
          <w:sz w:val="28"/>
          <w:szCs w:val="28"/>
        </w:rPr>
        <w:t>навязчивой</w:t>
      </w:r>
      <w:r w:rsidR="006857F9">
        <w:rPr>
          <w:rFonts w:ascii="Times New Roman" w:hAnsi="Times New Roman" w:cs="Times New Roman"/>
          <w:sz w:val="28"/>
          <w:szCs w:val="28"/>
        </w:rPr>
        <w:t>, но профессиональной презент</w:t>
      </w:r>
      <w:r w:rsidR="00EB5867">
        <w:rPr>
          <w:rFonts w:ascii="Times New Roman" w:hAnsi="Times New Roman" w:cs="Times New Roman"/>
          <w:sz w:val="28"/>
          <w:szCs w:val="28"/>
        </w:rPr>
        <w:t>ацией товара в дальнейшем давали</w:t>
      </w:r>
      <w:r w:rsidR="006857F9">
        <w:rPr>
          <w:rFonts w:ascii="Times New Roman" w:hAnsi="Times New Roman" w:cs="Times New Roman"/>
          <w:sz w:val="28"/>
          <w:szCs w:val="28"/>
        </w:rPr>
        <w:t xml:space="preserve"> прекрасные результаты при продаже товара. Эта книга помогае</w:t>
      </w:r>
      <w:r w:rsidR="00EB5867">
        <w:rPr>
          <w:rFonts w:ascii="Times New Roman" w:hAnsi="Times New Roman" w:cs="Times New Roman"/>
          <w:sz w:val="28"/>
          <w:szCs w:val="28"/>
        </w:rPr>
        <w:t>т научиться предлагать</w:t>
      </w:r>
      <w:r w:rsidR="006857F9">
        <w:rPr>
          <w:rFonts w:ascii="Times New Roman" w:hAnsi="Times New Roman" w:cs="Times New Roman"/>
          <w:sz w:val="28"/>
          <w:szCs w:val="28"/>
        </w:rPr>
        <w:t xml:space="preserve"> товар через его</w:t>
      </w:r>
      <w:r w:rsidR="00EB5867">
        <w:rPr>
          <w:rFonts w:ascii="Times New Roman" w:hAnsi="Times New Roman" w:cs="Times New Roman"/>
          <w:sz w:val="28"/>
          <w:szCs w:val="28"/>
        </w:rPr>
        <w:t xml:space="preserve"> грамотную</w:t>
      </w:r>
      <w:r w:rsidR="006857F9">
        <w:rPr>
          <w:rFonts w:ascii="Times New Roman" w:hAnsi="Times New Roman" w:cs="Times New Roman"/>
          <w:sz w:val="28"/>
          <w:szCs w:val="28"/>
        </w:rPr>
        <w:t xml:space="preserve"> презентацию непосредственно перед покупателем, что в некоторых случаях бывает эффективнее стандартных форм </w:t>
      </w:r>
      <w:proofErr w:type="gramStart"/>
      <w:r w:rsidR="006857F9">
        <w:rPr>
          <w:rFonts w:ascii="Times New Roman" w:hAnsi="Times New Roman" w:cs="Times New Roman"/>
          <w:sz w:val="28"/>
          <w:szCs w:val="28"/>
        </w:rPr>
        <w:t>рекламы.</w:t>
      </w:r>
      <w:r w:rsidR="006B375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6B375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B3751" w:rsidRPr="006B3751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="006B3751" w:rsidRPr="006B3751">
        <w:rPr>
          <w:rFonts w:ascii="Times New Roman" w:hAnsi="Times New Roman" w:cs="Times New Roman"/>
          <w:color w:val="FFFFFF" w:themeColor="background1"/>
          <w:sz w:val="28"/>
          <w:szCs w:val="28"/>
        </w:rPr>
        <w:br/>
      </w:r>
      <w:r w:rsidR="006B3751">
        <w:rPr>
          <w:rFonts w:ascii="Times New Roman" w:hAnsi="Times New Roman" w:cs="Times New Roman"/>
          <w:sz w:val="28"/>
          <w:szCs w:val="28"/>
        </w:rPr>
        <w:t xml:space="preserve"> </w:t>
      </w:r>
      <w:r w:rsidR="006B3751">
        <w:rPr>
          <w:rFonts w:ascii="Times New Roman" w:hAnsi="Times New Roman" w:cs="Times New Roman"/>
          <w:sz w:val="28"/>
          <w:szCs w:val="28"/>
        </w:rPr>
        <w:tab/>
        <w:t>Для лучшего понимания нюансов работы была изучена целевая аудитория п</w:t>
      </w:r>
      <w:r w:rsidR="00EB5867">
        <w:rPr>
          <w:rFonts w:ascii="Times New Roman" w:hAnsi="Times New Roman" w:cs="Times New Roman"/>
          <w:sz w:val="28"/>
          <w:szCs w:val="28"/>
        </w:rPr>
        <w:t>редприятия</w:t>
      </w:r>
      <w:r w:rsidR="006B3751">
        <w:rPr>
          <w:rFonts w:ascii="Times New Roman" w:hAnsi="Times New Roman" w:cs="Times New Roman"/>
          <w:sz w:val="28"/>
          <w:szCs w:val="28"/>
        </w:rPr>
        <w:t>. Клиенты приход</w:t>
      </w:r>
      <w:r w:rsidR="00EB5867">
        <w:rPr>
          <w:rFonts w:ascii="Times New Roman" w:hAnsi="Times New Roman" w:cs="Times New Roman"/>
          <w:sz w:val="28"/>
          <w:szCs w:val="28"/>
        </w:rPr>
        <w:t>или, говорили о своих желаниях при</w:t>
      </w:r>
      <w:r w:rsidR="006B3751">
        <w:rPr>
          <w:rFonts w:ascii="Times New Roman" w:hAnsi="Times New Roman" w:cs="Times New Roman"/>
          <w:sz w:val="28"/>
          <w:szCs w:val="28"/>
        </w:rPr>
        <w:t xml:space="preserve"> выборе определённого наряда и, тем самым, сами помогали </w:t>
      </w:r>
      <w:r w:rsidR="00EB5867">
        <w:rPr>
          <w:rFonts w:ascii="Times New Roman" w:hAnsi="Times New Roman" w:cs="Times New Roman"/>
          <w:sz w:val="28"/>
          <w:szCs w:val="28"/>
        </w:rPr>
        <w:t>определить особенности клиентов бутика. Основная</w:t>
      </w:r>
      <w:r w:rsidR="006B3751">
        <w:rPr>
          <w:rFonts w:ascii="Times New Roman" w:hAnsi="Times New Roman" w:cs="Times New Roman"/>
          <w:sz w:val="28"/>
          <w:szCs w:val="28"/>
        </w:rPr>
        <w:t xml:space="preserve"> аудитория – это девушки и женщины от 20 до 60 лет, которые хотят выглядеть бо</w:t>
      </w:r>
      <w:r w:rsidR="00EB5867">
        <w:rPr>
          <w:rFonts w:ascii="Times New Roman" w:hAnsi="Times New Roman" w:cs="Times New Roman"/>
          <w:sz w:val="28"/>
          <w:szCs w:val="28"/>
        </w:rPr>
        <w:t>гато и стильно. Аудиторию</w:t>
      </w:r>
      <w:r w:rsidR="006B3751">
        <w:rPr>
          <w:rFonts w:ascii="Times New Roman" w:hAnsi="Times New Roman" w:cs="Times New Roman"/>
          <w:sz w:val="28"/>
          <w:szCs w:val="28"/>
        </w:rPr>
        <w:t xml:space="preserve"> уместно разграничить на ещё более узкие группы, так называемые подгруппы. Одни являются постоянными клиентам</w:t>
      </w:r>
      <w:r w:rsidR="00EB5867">
        <w:rPr>
          <w:rFonts w:ascii="Times New Roman" w:hAnsi="Times New Roman" w:cs="Times New Roman"/>
          <w:sz w:val="28"/>
          <w:szCs w:val="28"/>
        </w:rPr>
        <w:t>и, или «завсегдатаями», они уже привыкли покупать одежду в данном</w:t>
      </w:r>
      <w:r w:rsidR="006B3751">
        <w:rPr>
          <w:rFonts w:ascii="Times New Roman" w:hAnsi="Times New Roman" w:cs="Times New Roman"/>
          <w:sz w:val="28"/>
          <w:szCs w:val="28"/>
        </w:rPr>
        <w:t xml:space="preserve"> бутике. Другие давно знали</w:t>
      </w:r>
      <w:r w:rsidR="00EB5867">
        <w:rPr>
          <w:rFonts w:ascii="Times New Roman" w:hAnsi="Times New Roman" w:cs="Times New Roman"/>
          <w:sz w:val="28"/>
          <w:szCs w:val="28"/>
        </w:rPr>
        <w:t xml:space="preserve"> о нём</w:t>
      </w:r>
      <w:r w:rsidR="006B3751">
        <w:rPr>
          <w:rFonts w:ascii="Times New Roman" w:hAnsi="Times New Roman" w:cs="Times New Roman"/>
          <w:sz w:val="28"/>
          <w:szCs w:val="28"/>
        </w:rPr>
        <w:t>, но не могли позволить себе товары</w:t>
      </w:r>
      <w:r w:rsidR="00EB5867">
        <w:rPr>
          <w:rFonts w:ascii="Times New Roman" w:hAnsi="Times New Roman" w:cs="Times New Roman"/>
          <w:sz w:val="28"/>
          <w:szCs w:val="28"/>
        </w:rPr>
        <w:t xml:space="preserve"> с такой высокой стоимостью, но в итоге всё же что-то приобрели, и</w:t>
      </w:r>
      <w:r w:rsidR="006B3751">
        <w:rPr>
          <w:rFonts w:ascii="Times New Roman" w:hAnsi="Times New Roman" w:cs="Times New Roman"/>
          <w:sz w:val="28"/>
          <w:szCs w:val="28"/>
        </w:rPr>
        <w:t>х можно назв</w:t>
      </w:r>
      <w:r w:rsidR="00EB5867">
        <w:rPr>
          <w:rFonts w:ascii="Times New Roman" w:hAnsi="Times New Roman" w:cs="Times New Roman"/>
          <w:sz w:val="28"/>
          <w:szCs w:val="28"/>
        </w:rPr>
        <w:t>ать «иногда покупающими». Третью</w:t>
      </w:r>
      <w:r w:rsidR="006B3751">
        <w:rPr>
          <w:rFonts w:ascii="Times New Roman" w:hAnsi="Times New Roman" w:cs="Times New Roman"/>
          <w:sz w:val="28"/>
          <w:szCs w:val="28"/>
        </w:rPr>
        <w:t xml:space="preserve"> подгруппу можно охаракт</w:t>
      </w:r>
      <w:r w:rsidR="008466CA">
        <w:rPr>
          <w:rFonts w:ascii="Times New Roman" w:hAnsi="Times New Roman" w:cs="Times New Roman"/>
          <w:sz w:val="28"/>
          <w:szCs w:val="28"/>
        </w:rPr>
        <w:t>еризовать как «проходящие мимо»: т</w:t>
      </w:r>
      <w:r w:rsidR="006B3751">
        <w:rPr>
          <w:rFonts w:ascii="Times New Roman" w:hAnsi="Times New Roman" w:cs="Times New Roman"/>
          <w:sz w:val="28"/>
          <w:szCs w:val="28"/>
        </w:rPr>
        <w:t xml:space="preserve">аким, как правило, очень нравится обслуживание </w:t>
      </w:r>
      <w:r w:rsidR="008466CA">
        <w:rPr>
          <w:rFonts w:ascii="Times New Roman" w:hAnsi="Times New Roman" w:cs="Times New Roman"/>
          <w:sz w:val="28"/>
          <w:szCs w:val="28"/>
        </w:rPr>
        <w:t xml:space="preserve">в бутике, подход к клиенту и </w:t>
      </w:r>
      <w:r w:rsidR="006B3751">
        <w:rPr>
          <w:rFonts w:ascii="Times New Roman" w:hAnsi="Times New Roman" w:cs="Times New Roman"/>
          <w:sz w:val="28"/>
          <w:szCs w:val="28"/>
        </w:rPr>
        <w:t>помощь при выборе определённого наряда</w:t>
      </w:r>
      <w:r w:rsidR="008466CA">
        <w:rPr>
          <w:rFonts w:ascii="Times New Roman" w:hAnsi="Times New Roman" w:cs="Times New Roman"/>
          <w:sz w:val="28"/>
          <w:szCs w:val="28"/>
        </w:rPr>
        <w:t xml:space="preserve"> и, конечно, качество товара. Эта</w:t>
      </w:r>
      <w:r w:rsidR="006B3751">
        <w:rPr>
          <w:rFonts w:ascii="Times New Roman" w:hAnsi="Times New Roman" w:cs="Times New Roman"/>
          <w:sz w:val="28"/>
          <w:szCs w:val="28"/>
        </w:rPr>
        <w:t xml:space="preserve"> подгруппа занимает, по данным внутре</w:t>
      </w:r>
      <w:r w:rsidR="008466CA">
        <w:rPr>
          <w:rFonts w:ascii="Times New Roman" w:hAnsi="Times New Roman" w:cs="Times New Roman"/>
          <w:sz w:val="28"/>
          <w:szCs w:val="28"/>
        </w:rPr>
        <w:t xml:space="preserve">ннего исследования, </w:t>
      </w:r>
      <w:r w:rsidR="006B3751">
        <w:rPr>
          <w:rFonts w:ascii="Times New Roman" w:hAnsi="Times New Roman" w:cs="Times New Roman"/>
          <w:sz w:val="28"/>
          <w:szCs w:val="28"/>
        </w:rPr>
        <w:t xml:space="preserve">самое важное место в числе </w:t>
      </w:r>
      <w:r w:rsidR="008466CA">
        <w:rPr>
          <w:rFonts w:ascii="Times New Roman" w:hAnsi="Times New Roman" w:cs="Times New Roman"/>
          <w:sz w:val="28"/>
          <w:szCs w:val="28"/>
        </w:rPr>
        <w:lastRenderedPageBreak/>
        <w:t xml:space="preserve">потенциальных покупателей, которые в дальнейшем становятся «завсегдатаями» </w:t>
      </w:r>
      <w:proofErr w:type="gramStart"/>
      <w:r w:rsidR="008466CA">
        <w:rPr>
          <w:rFonts w:ascii="Times New Roman" w:hAnsi="Times New Roman" w:cs="Times New Roman"/>
          <w:sz w:val="28"/>
          <w:szCs w:val="28"/>
        </w:rPr>
        <w:t xml:space="preserve">бутика.   </w:t>
      </w:r>
      <w:proofErr w:type="gramEnd"/>
      <w:r w:rsidR="008466C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8466CA" w:rsidRPr="008466CA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="006B3751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6B3751">
        <w:rPr>
          <w:rFonts w:ascii="Times New Roman" w:hAnsi="Times New Roman" w:cs="Times New Roman"/>
          <w:sz w:val="28"/>
          <w:szCs w:val="28"/>
        </w:rPr>
        <w:tab/>
        <w:t>Также наиболее интересным в изучении целевой аудитории было то, что при заполнении анкеты</w:t>
      </w:r>
      <w:r w:rsidR="008466CA">
        <w:rPr>
          <w:rFonts w:ascii="Times New Roman" w:hAnsi="Times New Roman" w:cs="Times New Roman"/>
          <w:sz w:val="28"/>
          <w:szCs w:val="28"/>
        </w:rPr>
        <w:t>,</w:t>
      </w:r>
      <w:r w:rsidR="006B3751">
        <w:rPr>
          <w:rFonts w:ascii="Times New Roman" w:hAnsi="Times New Roman" w:cs="Times New Roman"/>
          <w:sz w:val="28"/>
          <w:szCs w:val="28"/>
        </w:rPr>
        <w:t xml:space="preserve"> на вопрос «Как Вы о нас узнали?» подавляющее большинство опрошенных отвечают: «Просто проходили мимо</w:t>
      </w:r>
      <w:r w:rsidR="008466CA">
        <w:rPr>
          <w:rFonts w:ascii="Times New Roman" w:hAnsi="Times New Roman" w:cs="Times New Roman"/>
          <w:sz w:val="28"/>
          <w:szCs w:val="28"/>
        </w:rPr>
        <w:t xml:space="preserve"> и решили зайти». Лишь единицы</w:t>
      </w:r>
      <w:r w:rsidR="006B3751">
        <w:rPr>
          <w:rFonts w:ascii="Times New Roman" w:hAnsi="Times New Roman" w:cs="Times New Roman"/>
          <w:sz w:val="28"/>
          <w:szCs w:val="28"/>
        </w:rPr>
        <w:t>, что им посоветовал</w:t>
      </w:r>
      <w:r w:rsidR="008466CA">
        <w:rPr>
          <w:rFonts w:ascii="Times New Roman" w:hAnsi="Times New Roman" w:cs="Times New Roman"/>
          <w:sz w:val="28"/>
          <w:szCs w:val="28"/>
        </w:rPr>
        <w:t>и друзья или знакомые и ещё</w:t>
      </w:r>
      <w:r w:rsidR="006B3751">
        <w:rPr>
          <w:rFonts w:ascii="Times New Roman" w:hAnsi="Times New Roman" w:cs="Times New Roman"/>
          <w:sz w:val="28"/>
          <w:szCs w:val="28"/>
        </w:rPr>
        <w:t xml:space="preserve"> меньшее количество </w:t>
      </w:r>
      <w:r w:rsidR="008466CA">
        <w:rPr>
          <w:rFonts w:ascii="Times New Roman" w:hAnsi="Times New Roman" w:cs="Times New Roman"/>
          <w:sz w:val="28"/>
          <w:szCs w:val="28"/>
        </w:rPr>
        <w:t xml:space="preserve">клиентов </w:t>
      </w:r>
      <w:r w:rsidR="006B3751">
        <w:rPr>
          <w:rFonts w:ascii="Times New Roman" w:hAnsi="Times New Roman" w:cs="Times New Roman"/>
          <w:sz w:val="28"/>
          <w:szCs w:val="28"/>
        </w:rPr>
        <w:t xml:space="preserve">отвечает, что узнали о бутике через рекламу. А это значит, что реклама не достаточно </w:t>
      </w:r>
      <w:proofErr w:type="gramStart"/>
      <w:r w:rsidR="008466CA">
        <w:rPr>
          <w:rFonts w:ascii="Times New Roman" w:hAnsi="Times New Roman" w:cs="Times New Roman"/>
          <w:sz w:val="28"/>
          <w:szCs w:val="28"/>
        </w:rPr>
        <w:t xml:space="preserve">эффективна.  </w:t>
      </w:r>
      <w:r w:rsidR="006B37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6B3751">
        <w:rPr>
          <w:rFonts w:ascii="Times New Roman" w:hAnsi="Times New Roman" w:cs="Times New Roman"/>
          <w:sz w:val="28"/>
          <w:szCs w:val="28"/>
        </w:rPr>
        <w:t xml:space="preserve">                              .</w:t>
      </w:r>
      <w:r w:rsidR="006B3751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6B3751">
        <w:rPr>
          <w:rFonts w:ascii="Times New Roman" w:hAnsi="Times New Roman" w:cs="Times New Roman"/>
          <w:sz w:val="28"/>
          <w:szCs w:val="28"/>
        </w:rPr>
        <w:tab/>
        <w:t xml:space="preserve">Для того, чтобы увеличить количество клиентов, необходимым фактором является изучение рынка конкурентов и разработка возможного </w:t>
      </w:r>
      <w:r w:rsidR="008466CA">
        <w:rPr>
          <w:rFonts w:ascii="Times New Roman" w:hAnsi="Times New Roman" w:cs="Times New Roman"/>
          <w:sz w:val="28"/>
          <w:szCs w:val="28"/>
        </w:rPr>
        <w:t>плана обособления от них. Этим</w:t>
      </w:r>
      <w:r w:rsidR="006B3751">
        <w:rPr>
          <w:rFonts w:ascii="Times New Roman" w:hAnsi="Times New Roman" w:cs="Times New Roman"/>
          <w:sz w:val="28"/>
          <w:szCs w:val="28"/>
        </w:rPr>
        <w:t xml:space="preserve"> предстояло заняться во время практики. Были </w:t>
      </w:r>
      <w:r w:rsidR="008466CA">
        <w:rPr>
          <w:rFonts w:ascii="Times New Roman" w:hAnsi="Times New Roman" w:cs="Times New Roman"/>
          <w:sz w:val="28"/>
          <w:szCs w:val="28"/>
        </w:rPr>
        <w:t xml:space="preserve">проанализированы </w:t>
      </w:r>
      <w:r w:rsidR="006B3751">
        <w:rPr>
          <w:rFonts w:ascii="Times New Roman" w:hAnsi="Times New Roman" w:cs="Times New Roman"/>
          <w:sz w:val="28"/>
          <w:szCs w:val="28"/>
        </w:rPr>
        <w:t xml:space="preserve">магазины </w:t>
      </w:r>
      <w:r w:rsidR="008466CA">
        <w:rPr>
          <w:rFonts w:ascii="Times New Roman" w:hAnsi="Times New Roman" w:cs="Times New Roman"/>
          <w:sz w:val="28"/>
          <w:szCs w:val="28"/>
        </w:rPr>
        <w:t>в аналогичном рыночном сегменте</w:t>
      </w:r>
      <w:r w:rsidR="006B3751">
        <w:rPr>
          <w:rFonts w:ascii="Times New Roman" w:hAnsi="Times New Roman" w:cs="Times New Roman"/>
          <w:sz w:val="28"/>
          <w:szCs w:val="28"/>
        </w:rPr>
        <w:t xml:space="preserve">. Но абсолютных конкурентов выявлено не было, лишь частичные. </w:t>
      </w:r>
      <w:r w:rsidR="008466CA">
        <w:rPr>
          <w:rFonts w:ascii="Times New Roman" w:hAnsi="Times New Roman" w:cs="Times New Roman"/>
          <w:sz w:val="28"/>
          <w:szCs w:val="28"/>
        </w:rPr>
        <w:t>П</w:t>
      </w:r>
      <w:r w:rsidR="006B3751">
        <w:rPr>
          <w:rFonts w:ascii="Times New Roman" w:hAnsi="Times New Roman" w:cs="Times New Roman"/>
          <w:sz w:val="28"/>
          <w:szCs w:val="28"/>
        </w:rPr>
        <w:t xml:space="preserve">од видом покупателя был изучен ассортимент конкурентов, их ценовая политика и сервисное обслуживание. На базе этих данных была разработана стратегия по </w:t>
      </w:r>
      <w:r w:rsidR="00BD2964">
        <w:rPr>
          <w:rFonts w:ascii="Times New Roman" w:hAnsi="Times New Roman" w:cs="Times New Roman"/>
          <w:sz w:val="28"/>
          <w:szCs w:val="28"/>
        </w:rPr>
        <w:t>выделению на рынке</w:t>
      </w:r>
      <w:r w:rsidR="006B3751">
        <w:rPr>
          <w:rFonts w:ascii="Times New Roman" w:hAnsi="Times New Roman" w:cs="Times New Roman"/>
          <w:sz w:val="28"/>
          <w:szCs w:val="28"/>
        </w:rPr>
        <w:t>, а именно: различные акци</w:t>
      </w:r>
      <w:r w:rsidR="00BD2964">
        <w:rPr>
          <w:rFonts w:ascii="Times New Roman" w:hAnsi="Times New Roman" w:cs="Times New Roman"/>
          <w:sz w:val="28"/>
          <w:szCs w:val="28"/>
        </w:rPr>
        <w:t>и, подарки клиентам, расширение ассортимента, более тщательный отбор</w:t>
      </w:r>
      <w:r w:rsidR="006B3751">
        <w:rPr>
          <w:rFonts w:ascii="Times New Roman" w:hAnsi="Times New Roman" w:cs="Times New Roman"/>
          <w:sz w:val="28"/>
          <w:szCs w:val="28"/>
        </w:rPr>
        <w:t xml:space="preserve"> персонал</w:t>
      </w:r>
      <w:r w:rsidR="00BD2964">
        <w:rPr>
          <w:rFonts w:ascii="Times New Roman" w:hAnsi="Times New Roman" w:cs="Times New Roman"/>
          <w:sz w:val="28"/>
          <w:szCs w:val="28"/>
        </w:rPr>
        <w:t>а</w:t>
      </w:r>
      <w:r w:rsidR="006B3751">
        <w:rPr>
          <w:rFonts w:ascii="Times New Roman" w:hAnsi="Times New Roman" w:cs="Times New Roman"/>
          <w:sz w:val="28"/>
          <w:szCs w:val="28"/>
        </w:rPr>
        <w:t xml:space="preserve"> д</w:t>
      </w:r>
      <w:r w:rsidR="00BD2964">
        <w:rPr>
          <w:rFonts w:ascii="Times New Roman" w:hAnsi="Times New Roman" w:cs="Times New Roman"/>
          <w:sz w:val="28"/>
          <w:szCs w:val="28"/>
        </w:rPr>
        <w:t xml:space="preserve">ля работы с посетителями. </w:t>
      </w:r>
      <w:r w:rsidR="00BD2964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BD2964">
        <w:rPr>
          <w:rFonts w:ascii="Times New Roman" w:hAnsi="Times New Roman" w:cs="Times New Roman"/>
          <w:sz w:val="28"/>
          <w:szCs w:val="28"/>
        </w:rPr>
        <w:tab/>
        <w:t>С целью</w:t>
      </w:r>
      <w:r w:rsidR="006B3751">
        <w:rPr>
          <w:rFonts w:ascii="Times New Roman" w:hAnsi="Times New Roman" w:cs="Times New Roman"/>
          <w:sz w:val="28"/>
          <w:szCs w:val="28"/>
        </w:rPr>
        <w:t xml:space="preserve"> привлечения </w:t>
      </w:r>
      <w:r w:rsidR="00BD2964">
        <w:rPr>
          <w:rFonts w:ascii="Times New Roman" w:hAnsi="Times New Roman" w:cs="Times New Roman"/>
          <w:sz w:val="28"/>
          <w:szCs w:val="28"/>
        </w:rPr>
        <w:t>привлечению новых покупателей, в ходе практики разработан мастер-класс. Его суть в том, что потенциальный клиент получает не только информацию о интересующей модели из ассортимента «</w:t>
      </w:r>
      <w:r w:rsidR="00BD2964">
        <w:rPr>
          <w:rFonts w:ascii="Times New Roman" w:hAnsi="Times New Roman" w:cs="Times New Roman"/>
          <w:sz w:val="28"/>
          <w:szCs w:val="28"/>
          <w:lang w:val="en-US"/>
        </w:rPr>
        <w:t>Creative</w:t>
      </w:r>
      <w:r w:rsidR="00BD2964" w:rsidRPr="00BD2964">
        <w:rPr>
          <w:rFonts w:ascii="Times New Roman" w:hAnsi="Times New Roman" w:cs="Times New Roman"/>
          <w:sz w:val="28"/>
          <w:szCs w:val="28"/>
        </w:rPr>
        <w:t xml:space="preserve"> </w:t>
      </w:r>
      <w:r w:rsidR="00BD2964">
        <w:rPr>
          <w:rFonts w:ascii="Times New Roman" w:hAnsi="Times New Roman" w:cs="Times New Roman"/>
          <w:sz w:val="28"/>
          <w:szCs w:val="28"/>
          <w:lang w:val="en-US"/>
        </w:rPr>
        <w:t>Style</w:t>
      </w:r>
      <w:r w:rsidR="00BD2964">
        <w:rPr>
          <w:rFonts w:ascii="Times New Roman" w:hAnsi="Times New Roman" w:cs="Times New Roman"/>
          <w:sz w:val="28"/>
          <w:szCs w:val="28"/>
        </w:rPr>
        <w:t xml:space="preserve">», но и ценные рекомендации по построению персонального образа. Сотрудники бутика проводят беседу с покупателем, в процессе которой выявляют его стиль одежды, после чего предлагают несколько образов на разные случаи, поясняя выбор того или иного элемента </w:t>
      </w:r>
      <w:r w:rsidR="007F23D8">
        <w:rPr>
          <w:rFonts w:ascii="Times New Roman" w:hAnsi="Times New Roman" w:cs="Times New Roman"/>
          <w:sz w:val="28"/>
          <w:szCs w:val="28"/>
        </w:rPr>
        <w:t>в образе</w:t>
      </w:r>
      <w:r w:rsidR="00BD2964">
        <w:rPr>
          <w:rFonts w:ascii="Times New Roman" w:hAnsi="Times New Roman" w:cs="Times New Roman"/>
          <w:sz w:val="28"/>
          <w:szCs w:val="28"/>
        </w:rPr>
        <w:t xml:space="preserve">. </w:t>
      </w:r>
      <w:r w:rsidR="007F23D8">
        <w:rPr>
          <w:rFonts w:ascii="Times New Roman" w:hAnsi="Times New Roman" w:cs="Times New Roman"/>
          <w:sz w:val="28"/>
          <w:szCs w:val="28"/>
        </w:rPr>
        <w:t>Условием участия в мастер-классе является выкладывание фотографии полученного образа в «</w:t>
      </w:r>
      <w:proofErr w:type="spellStart"/>
      <w:r w:rsidR="007F23D8">
        <w:rPr>
          <w:rFonts w:ascii="Times New Roman" w:hAnsi="Times New Roman" w:cs="Times New Roman"/>
          <w:sz w:val="28"/>
          <w:szCs w:val="28"/>
          <w:lang w:val="en-US"/>
        </w:rPr>
        <w:t>Instagram</w:t>
      </w:r>
      <w:proofErr w:type="spellEnd"/>
      <w:r w:rsidR="007F23D8">
        <w:rPr>
          <w:rFonts w:ascii="Times New Roman" w:hAnsi="Times New Roman" w:cs="Times New Roman"/>
          <w:sz w:val="28"/>
          <w:szCs w:val="28"/>
        </w:rPr>
        <w:t xml:space="preserve">» с </w:t>
      </w:r>
      <w:proofErr w:type="spellStart"/>
      <w:r w:rsidR="007F23D8">
        <w:rPr>
          <w:rFonts w:ascii="Times New Roman" w:hAnsi="Times New Roman" w:cs="Times New Roman"/>
          <w:sz w:val="28"/>
          <w:szCs w:val="28"/>
        </w:rPr>
        <w:t>хэштегом</w:t>
      </w:r>
      <w:proofErr w:type="spellEnd"/>
      <w:r w:rsidR="007F23D8">
        <w:rPr>
          <w:rFonts w:ascii="Times New Roman" w:hAnsi="Times New Roman" w:cs="Times New Roman"/>
          <w:sz w:val="28"/>
          <w:szCs w:val="28"/>
        </w:rPr>
        <w:t xml:space="preserve"> </w:t>
      </w:r>
      <w:r w:rsidR="007F23D8" w:rsidRPr="007F23D8">
        <w:rPr>
          <w:rFonts w:ascii="Times New Roman" w:hAnsi="Times New Roman" w:cs="Times New Roman"/>
          <w:sz w:val="28"/>
          <w:szCs w:val="28"/>
        </w:rPr>
        <w:t>#</w:t>
      </w:r>
      <w:proofErr w:type="spellStart"/>
      <w:proofErr w:type="gramStart"/>
      <w:r w:rsidR="007F23D8">
        <w:rPr>
          <w:rFonts w:ascii="Times New Roman" w:hAnsi="Times New Roman" w:cs="Times New Roman"/>
          <w:sz w:val="28"/>
          <w:szCs w:val="28"/>
          <w:lang w:val="en-US"/>
        </w:rPr>
        <w:t>CreativStyle</w:t>
      </w:r>
      <w:proofErr w:type="spellEnd"/>
      <w:r w:rsidR="007F23D8">
        <w:rPr>
          <w:rFonts w:ascii="Times New Roman" w:hAnsi="Times New Roman" w:cs="Times New Roman"/>
          <w:sz w:val="28"/>
          <w:szCs w:val="28"/>
        </w:rPr>
        <w:t xml:space="preserve">. </w:t>
      </w:r>
      <w:r w:rsidR="006B375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6B375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B3751" w:rsidRPr="006B3751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="006B3751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6B3751">
        <w:rPr>
          <w:rFonts w:ascii="Times New Roman" w:hAnsi="Times New Roman" w:cs="Times New Roman"/>
          <w:sz w:val="28"/>
          <w:szCs w:val="28"/>
        </w:rPr>
        <w:tab/>
      </w:r>
      <w:r w:rsidR="007F23D8">
        <w:rPr>
          <w:rFonts w:ascii="Times New Roman" w:hAnsi="Times New Roman" w:cs="Times New Roman"/>
          <w:sz w:val="28"/>
          <w:szCs w:val="28"/>
        </w:rPr>
        <w:t>В качестве привлечения новой</w:t>
      </w:r>
      <w:r w:rsidR="006B3751">
        <w:rPr>
          <w:rFonts w:ascii="Times New Roman" w:hAnsi="Times New Roman" w:cs="Times New Roman"/>
          <w:sz w:val="28"/>
          <w:szCs w:val="28"/>
        </w:rPr>
        <w:t xml:space="preserve"> аудитории бутика был</w:t>
      </w:r>
      <w:r w:rsidR="007F23D8">
        <w:rPr>
          <w:rFonts w:ascii="Times New Roman" w:hAnsi="Times New Roman" w:cs="Times New Roman"/>
          <w:sz w:val="28"/>
          <w:szCs w:val="28"/>
        </w:rPr>
        <w:t>а создана группа</w:t>
      </w:r>
      <w:r w:rsidR="006B3751">
        <w:rPr>
          <w:rFonts w:ascii="Times New Roman" w:hAnsi="Times New Roman" w:cs="Times New Roman"/>
          <w:sz w:val="28"/>
          <w:szCs w:val="28"/>
        </w:rPr>
        <w:t xml:space="preserve"> </w:t>
      </w:r>
      <w:r w:rsidR="007F23D8">
        <w:rPr>
          <w:rFonts w:ascii="Times New Roman" w:hAnsi="Times New Roman" w:cs="Times New Roman"/>
          <w:sz w:val="28"/>
          <w:szCs w:val="28"/>
        </w:rPr>
        <w:t>в социальной сети «</w:t>
      </w:r>
      <w:proofErr w:type="spellStart"/>
      <w:r w:rsidR="007F23D8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7F23D8">
        <w:rPr>
          <w:rFonts w:ascii="Times New Roman" w:hAnsi="Times New Roman" w:cs="Times New Roman"/>
          <w:sz w:val="28"/>
          <w:szCs w:val="28"/>
        </w:rPr>
        <w:t xml:space="preserve">», которая активно </w:t>
      </w:r>
      <w:proofErr w:type="spellStart"/>
      <w:r w:rsidR="007F23D8">
        <w:rPr>
          <w:rFonts w:ascii="Times New Roman" w:hAnsi="Times New Roman" w:cs="Times New Roman"/>
          <w:sz w:val="28"/>
          <w:szCs w:val="28"/>
        </w:rPr>
        <w:t>администрировалась</w:t>
      </w:r>
      <w:proofErr w:type="spellEnd"/>
      <w:r w:rsidR="007F23D8">
        <w:rPr>
          <w:rFonts w:ascii="Times New Roman" w:hAnsi="Times New Roman" w:cs="Times New Roman"/>
          <w:sz w:val="28"/>
          <w:szCs w:val="28"/>
        </w:rPr>
        <w:t xml:space="preserve"> </w:t>
      </w:r>
      <w:r w:rsidR="006B3751">
        <w:rPr>
          <w:rFonts w:ascii="Times New Roman" w:hAnsi="Times New Roman" w:cs="Times New Roman"/>
          <w:sz w:val="28"/>
          <w:szCs w:val="28"/>
        </w:rPr>
        <w:t xml:space="preserve">на протяжении </w:t>
      </w:r>
      <w:proofErr w:type="gramStart"/>
      <w:r w:rsidR="006B3751">
        <w:rPr>
          <w:rFonts w:ascii="Times New Roman" w:hAnsi="Times New Roman" w:cs="Times New Roman"/>
          <w:sz w:val="28"/>
          <w:szCs w:val="28"/>
        </w:rPr>
        <w:t>пра</w:t>
      </w:r>
      <w:r w:rsidR="00A80A07">
        <w:rPr>
          <w:rFonts w:ascii="Times New Roman" w:hAnsi="Times New Roman" w:cs="Times New Roman"/>
          <w:sz w:val="28"/>
          <w:szCs w:val="28"/>
        </w:rPr>
        <w:t>к</w:t>
      </w:r>
      <w:r w:rsidR="006B3751">
        <w:rPr>
          <w:rFonts w:ascii="Times New Roman" w:hAnsi="Times New Roman" w:cs="Times New Roman"/>
          <w:sz w:val="28"/>
          <w:szCs w:val="28"/>
        </w:rPr>
        <w:t xml:space="preserve">тики. </w:t>
      </w:r>
      <w:r w:rsidR="00A80A0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A80A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A80A07" w:rsidRPr="00A80A07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="006B3751">
        <w:rPr>
          <w:rFonts w:ascii="Times New Roman" w:hAnsi="Times New Roman" w:cs="Times New Roman"/>
          <w:sz w:val="28"/>
          <w:szCs w:val="28"/>
        </w:rPr>
        <w:br/>
      </w:r>
      <w:r w:rsidR="006B375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B3751">
        <w:rPr>
          <w:rFonts w:ascii="Times New Roman" w:hAnsi="Times New Roman" w:cs="Times New Roman"/>
          <w:sz w:val="28"/>
          <w:szCs w:val="28"/>
        </w:rPr>
        <w:tab/>
      </w:r>
      <w:r w:rsidR="007F23D8">
        <w:rPr>
          <w:rFonts w:ascii="Times New Roman" w:hAnsi="Times New Roman" w:cs="Times New Roman"/>
          <w:sz w:val="28"/>
          <w:szCs w:val="28"/>
        </w:rPr>
        <w:t>Прямая работа с клиентами –</w:t>
      </w:r>
      <w:r w:rsidR="00A80A07">
        <w:rPr>
          <w:rFonts w:ascii="Times New Roman" w:hAnsi="Times New Roman" w:cs="Times New Roman"/>
          <w:sz w:val="28"/>
          <w:szCs w:val="28"/>
        </w:rPr>
        <w:t xml:space="preserve"> немаловажная задача</w:t>
      </w:r>
      <w:r w:rsidR="007F23D8">
        <w:rPr>
          <w:rFonts w:ascii="Times New Roman" w:hAnsi="Times New Roman" w:cs="Times New Roman"/>
          <w:sz w:val="28"/>
          <w:szCs w:val="28"/>
        </w:rPr>
        <w:t xml:space="preserve"> бутика</w:t>
      </w:r>
      <w:r w:rsidR="00A80A07">
        <w:rPr>
          <w:rFonts w:ascii="Times New Roman" w:hAnsi="Times New Roman" w:cs="Times New Roman"/>
          <w:sz w:val="28"/>
          <w:szCs w:val="28"/>
        </w:rPr>
        <w:t xml:space="preserve">. </w:t>
      </w:r>
      <w:r w:rsidR="00A80A07">
        <w:rPr>
          <w:rFonts w:ascii="Times New Roman" w:hAnsi="Times New Roman" w:cs="Times New Roman"/>
          <w:sz w:val="28"/>
          <w:szCs w:val="28"/>
          <w:lang w:val="en-US"/>
        </w:rPr>
        <w:t>SMS</w:t>
      </w:r>
      <w:r w:rsidR="00A80A07">
        <w:rPr>
          <w:rFonts w:ascii="Times New Roman" w:hAnsi="Times New Roman" w:cs="Times New Roman"/>
          <w:sz w:val="28"/>
          <w:szCs w:val="28"/>
        </w:rPr>
        <w:t xml:space="preserve">-рассылка и </w:t>
      </w:r>
      <w:proofErr w:type="spellStart"/>
      <w:r w:rsidR="00A80A07">
        <w:rPr>
          <w:rFonts w:ascii="Times New Roman" w:hAnsi="Times New Roman" w:cs="Times New Roman"/>
          <w:sz w:val="28"/>
          <w:szCs w:val="28"/>
        </w:rPr>
        <w:t>обзвон</w:t>
      </w:r>
      <w:proofErr w:type="spellEnd"/>
      <w:r w:rsidR="00A80A07">
        <w:rPr>
          <w:rFonts w:ascii="Times New Roman" w:hAnsi="Times New Roman" w:cs="Times New Roman"/>
          <w:sz w:val="28"/>
          <w:szCs w:val="28"/>
        </w:rPr>
        <w:t xml:space="preserve"> ста</w:t>
      </w:r>
      <w:r w:rsidR="007A1B08">
        <w:rPr>
          <w:rFonts w:ascii="Times New Roman" w:hAnsi="Times New Roman" w:cs="Times New Roman"/>
          <w:sz w:val="28"/>
          <w:szCs w:val="28"/>
        </w:rPr>
        <w:t xml:space="preserve">ло чуть ли не главной причиной </w:t>
      </w:r>
      <w:r w:rsidR="00A80A07">
        <w:rPr>
          <w:rFonts w:ascii="Times New Roman" w:hAnsi="Times New Roman" w:cs="Times New Roman"/>
          <w:sz w:val="28"/>
          <w:szCs w:val="28"/>
        </w:rPr>
        <w:t>зайти</w:t>
      </w:r>
      <w:r w:rsidR="007A1B08">
        <w:rPr>
          <w:rFonts w:ascii="Times New Roman" w:hAnsi="Times New Roman" w:cs="Times New Roman"/>
          <w:sz w:val="28"/>
          <w:szCs w:val="28"/>
        </w:rPr>
        <w:t xml:space="preserve"> </w:t>
      </w:r>
      <w:r w:rsidR="00A80A07">
        <w:rPr>
          <w:rFonts w:ascii="Times New Roman" w:hAnsi="Times New Roman" w:cs="Times New Roman"/>
          <w:sz w:val="28"/>
          <w:szCs w:val="28"/>
        </w:rPr>
        <w:t xml:space="preserve">в бутик </w:t>
      </w:r>
      <w:r w:rsidR="007A1B08">
        <w:rPr>
          <w:rFonts w:ascii="Times New Roman" w:hAnsi="Times New Roman" w:cs="Times New Roman"/>
          <w:sz w:val="28"/>
          <w:szCs w:val="28"/>
        </w:rPr>
        <w:t xml:space="preserve">     </w:t>
      </w:r>
      <w:r w:rsidR="00A80A07">
        <w:rPr>
          <w:rFonts w:ascii="Times New Roman" w:hAnsi="Times New Roman" w:cs="Times New Roman"/>
          <w:sz w:val="28"/>
          <w:szCs w:val="28"/>
        </w:rPr>
        <w:t>«</w:t>
      </w:r>
      <w:r w:rsidR="00A80A07">
        <w:rPr>
          <w:rFonts w:ascii="Times New Roman" w:hAnsi="Times New Roman" w:cs="Times New Roman"/>
          <w:sz w:val="28"/>
          <w:szCs w:val="28"/>
          <w:lang w:val="en-US"/>
        </w:rPr>
        <w:t>Creative</w:t>
      </w:r>
      <w:r w:rsidR="00A80A07" w:rsidRPr="00A80A07">
        <w:rPr>
          <w:rFonts w:ascii="Times New Roman" w:hAnsi="Times New Roman" w:cs="Times New Roman"/>
          <w:sz w:val="28"/>
          <w:szCs w:val="28"/>
        </w:rPr>
        <w:t xml:space="preserve"> </w:t>
      </w:r>
      <w:r w:rsidR="00A80A07">
        <w:rPr>
          <w:rFonts w:ascii="Times New Roman" w:hAnsi="Times New Roman" w:cs="Times New Roman"/>
          <w:sz w:val="28"/>
          <w:szCs w:val="28"/>
          <w:lang w:val="en-US"/>
        </w:rPr>
        <w:t>Style</w:t>
      </w:r>
      <w:r w:rsidR="00A80A07">
        <w:rPr>
          <w:rFonts w:ascii="Times New Roman" w:hAnsi="Times New Roman" w:cs="Times New Roman"/>
          <w:sz w:val="28"/>
          <w:szCs w:val="28"/>
        </w:rPr>
        <w:t>» для выбора</w:t>
      </w:r>
      <w:r w:rsidR="00A80A07" w:rsidRPr="00A80A07">
        <w:rPr>
          <w:rFonts w:ascii="Times New Roman" w:hAnsi="Times New Roman" w:cs="Times New Roman"/>
          <w:sz w:val="28"/>
          <w:szCs w:val="28"/>
        </w:rPr>
        <w:t xml:space="preserve"> наряда на Новый год</w:t>
      </w:r>
      <w:r w:rsidR="00A80A07">
        <w:rPr>
          <w:rFonts w:ascii="Times New Roman" w:hAnsi="Times New Roman" w:cs="Times New Roman"/>
          <w:sz w:val="28"/>
          <w:szCs w:val="28"/>
        </w:rPr>
        <w:t>.</w:t>
      </w:r>
      <w:r w:rsidR="007A1B0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A1B08" w:rsidRPr="007A1B08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="007A1B08">
        <w:rPr>
          <w:rFonts w:ascii="Times New Roman" w:hAnsi="Times New Roman" w:cs="Times New Roman"/>
          <w:sz w:val="28"/>
          <w:szCs w:val="28"/>
        </w:rPr>
        <w:t xml:space="preserve"> </w:t>
      </w:r>
      <w:r w:rsidR="007A1B08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7A1B0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A1B08">
        <w:rPr>
          <w:rFonts w:ascii="Times New Roman" w:hAnsi="Times New Roman" w:cs="Times New Roman"/>
          <w:sz w:val="28"/>
          <w:szCs w:val="28"/>
        </w:rPr>
        <w:t>Мерчендайзинг</w:t>
      </w:r>
      <w:proofErr w:type="spellEnd"/>
      <w:r w:rsidR="007A1B08">
        <w:rPr>
          <w:rFonts w:ascii="Times New Roman" w:hAnsi="Times New Roman" w:cs="Times New Roman"/>
          <w:sz w:val="28"/>
          <w:szCs w:val="28"/>
        </w:rPr>
        <w:t xml:space="preserve"> –</w:t>
      </w:r>
      <w:r w:rsidR="00A80A07">
        <w:rPr>
          <w:rFonts w:ascii="Times New Roman" w:hAnsi="Times New Roman" w:cs="Times New Roman"/>
          <w:sz w:val="28"/>
          <w:szCs w:val="28"/>
        </w:rPr>
        <w:t xml:space="preserve"> важная составляющая </w:t>
      </w:r>
      <w:r w:rsidR="007A1B08">
        <w:rPr>
          <w:rFonts w:ascii="Times New Roman" w:hAnsi="Times New Roman" w:cs="Times New Roman"/>
          <w:sz w:val="28"/>
          <w:szCs w:val="28"/>
        </w:rPr>
        <w:t xml:space="preserve">при </w:t>
      </w:r>
      <w:r w:rsidR="00A80A07">
        <w:rPr>
          <w:rFonts w:ascii="Times New Roman" w:hAnsi="Times New Roman" w:cs="Times New Roman"/>
          <w:sz w:val="28"/>
          <w:szCs w:val="28"/>
        </w:rPr>
        <w:t xml:space="preserve">презентации товара. </w:t>
      </w:r>
      <w:r w:rsidR="007A1B08">
        <w:rPr>
          <w:rFonts w:ascii="Times New Roman" w:hAnsi="Times New Roman" w:cs="Times New Roman"/>
          <w:sz w:val="28"/>
          <w:szCs w:val="28"/>
        </w:rPr>
        <w:t>Как правило, каждые две недели</w:t>
      </w:r>
      <w:r w:rsidR="00A80A07">
        <w:rPr>
          <w:rFonts w:ascii="Times New Roman" w:hAnsi="Times New Roman" w:cs="Times New Roman"/>
          <w:sz w:val="28"/>
          <w:szCs w:val="28"/>
        </w:rPr>
        <w:t xml:space="preserve"> необходимо до</w:t>
      </w:r>
      <w:r w:rsidR="007A1B08">
        <w:rPr>
          <w:rFonts w:ascii="Times New Roman" w:hAnsi="Times New Roman" w:cs="Times New Roman"/>
          <w:sz w:val="28"/>
          <w:szCs w:val="28"/>
        </w:rPr>
        <w:t>полнять ассортимент, менять</w:t>
      </w:r>
      <w:r w:rsidR="00A80A07">
        <w:rPr>
          <w:rFonts w:ascii="Times New Roman" w:hAnsi="Times New Roman" w:cs="Times New Roman"/>
          <w:sz w:val="28"/>
          <w:szCs w:val="28"/>
        </w:rPr>
        <w:t xml:space="preserve"> кон</w:t>
      </w:r>
      <w:r w:rsidR="007A1B08">
        <w:rPr>
          <w:rFonts w:ascii="Times New Roman" w:hAnsi="Times New Roman" w:cs="Times New Roman"/>
          <w:sz w:val="28"/>
          <w:szCs w:val="28"/>
        </w:rPr>
        <w:t xml:space="preserve">цепцию размещения товара, </w:t>
      </w:r>
      <w:r w:rsidR="00A80A07">
        <w:rPr>
          <w:rFonts w:ascii="Times New Roman" w:hAnsi="Times New Roman" w:cs="Times New Roman"/>
          <w:sz w:val="28"/>
          <w:szCs w:val="28"/>
        </w:rPr>
        <w:t>обновлять зал, чтобы он играл н</w:t>
      </w:r>
      <w:r w:rsidR="007A1B08">
        <w:rPr>
          <w:rFonts w:ascii="Times New Roman" w:hAnsi="Times New Roman" w:cs="Times New Roman"/>
          <w:sz w:val="28"/>
          <w:szCs w:val="28"/>
        </w:rPr>
        <w:t>овыми красками. Так клиентам</w:t>
      </w:r>
      <w:r w:rsidR="00A80A07">
        <w:rPr>
          <w:rFonts w:ascii="Times New Roman" w:hAnsi="Times New Roman" w:cs="Times New Roman"/>
          <w:sz w:val="28"/>
          <w:szCs w:val="28"/>
        </w:rPr>
        <w:t xml:space="preserve"> захочется </w:t>
      </w:r>
      <w:r w:rsidR="007A1B08">
        <w:rPr>
          <w:rFonts w:ascii="Times New Roman" w:hAnsi="Times New Roman" w:cs="Times New Roman"/>
          <w:sz w:val="28"/>
          <w:szCs w:val="28"/>
        </w:rPr>
        <w:t xml:space="preserve">чаще </w:t>
      </w:r>
      <w:r w:rsidR="00A80A07">
        <w:rPr>
          <w:rFonts w:ascii="Times New Roman" w:hAnsi="Times New Roman" w:cs="Times New Roman"/>
          <w:sz w:val="28"/>
          <w:szCs w:val="28"/>
        </w:rPr>
        <w:t>взглянуть на ассортиме</w:t>
      </w:r>
      <w:r w:rsidR="007A1B08">
        <w:rPr>
          <w:rFonts w:ascii="Times New Roman" w:hAnsi="Times New Roman" w:cs="Times New Roman"/>
          <w:sz w:val="28"/>
          <w:szCs w:val="28"/>
        </w:rPr>
        <w:t>нт и выбрать для себя новую</w:t>
      </w:r>
      <w:r w:rsidR="00A80A07">
        <w:rPr>
          <w:rFonts w:ascii="Times New Roman" w:hAnsi="Times New Roman" w:cs="Times New Roman"/>
          <w:sz w:val="28"/>
          <w:szCs w:val="28"/>
        </w:rPr>
        <w:t xml:space="preserve"> вещь. Именно этим и занимались мы перед Новым годом, что дало свои результаты – пришло </w:t>
      </w:r>
      <w:r w:rsidR="007A1B08">
        <w:rPr>
          <w:rFonts w:ascii="Times New Roman" w:hAnsi="Times New Roman" w:cs="Times New Roman"/>
          <w:sz w:val="28"/>
          <w:szCs w:val="28"/>
        </w:rPr>
        <w:t>большое количество посетителей. На праздники все остались довольны своим выбором в бутике «</w:t>
      </w:r>
      <w:r w:rsidR="007A1B08">
        <w:rPr>
          <w:rFonts w:ascii="Times New Roman" w:hAnsi="Times New Roman" w:cs="Times New Roman"/>
          <w:sz w:val="28"/>
          <w:szCs w:val="28"/>
          <w:lang w:val="en-US"/>
        </w:rPr>
        <w:t>Creative</w:t>
      </w:r>
      <w:r w:rsidR="007A1B08" w:rsidRPr="007A1B08">
        <w:rPr>
          <w:rFonts w:ascii="Times New Roman" w:hAnsi="Times New Roman" w:cs="Times New Roman"/>
          <w:sz w:val="28"/>
          <w:szCs w:val="28"/>
        </w:rPr>
        <w:t xml:space="preserve"> </w:t>
      </w:r>
      <w:r w:rsidR="007A1B08">
        <w:rPr>
          <w:rFonts w:ascii="Times New Roman" w:hAnsi="Times New Roman" w:cs="Times New Roman"/>
          <w:sz w:val="28"/>
          <w:szCs w:val="28"/>
          <w:lang w:val="en-US"/>
        </w:rPr>
        <w:t>Style</w:t>
      </w:r>
      <w:r w:rsidR="007A1B08">
        <w:rPr>
          <w:rFonts w:ascii="Times New Roman" w:hAnsi="Times New Roman" w:cs="Times New Roman"/>
          <w:sz w:val="28"/>
          <w:szCs w:val="28"/>
        </w:rPr>
        <w:t>».</w:t>
      </w:r>
      <w:r w:rsidR="006857F9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6857F9">
        <w:rPr>
          <w:rFonts w:ascii="Times New Roman" w:hAnsi="Times New Roman" w:cs="Times New Roman"/>
          <w:sz w:val="28"/>
          <w:szCs w:val="28"/>
        </w:rPr>
        <w:tab/>
      </w:r>
    </w:p>
    <w:p w:rsidR="00A5561D" w:rsidRDefault="00A5561D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561D" w:rsidRDefault="00A5561D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561D" w:rsidRDefault="00A5561D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561D" w:rsidRDefault="00A5561D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561D" w:rsidRDefault="00A5561D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561D" w:rsidRDefault="00A5561D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561D" w:rsidRDefault="00A5561D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561D" w:rsidRDefault="00A5561D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561D" w:rsidRDefault="00A5561D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561D" w:rsidRDefault="00A5561D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561D" w:rsidRDefault="00A5561D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561D" w:rsidRDefault="00A5561D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561D" w:rsidRDefault="00A5561D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561D" w:rsidRDefault="00A5561D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561D" w:rsidRDefault="00A5561D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561D" w:rsidRDefault="00A5561D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561D" w:rsidRDefault="00A5561D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561D" w:rsidRDefault="00A5561D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561D" w:rsidRDefault="007A1B08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</w:t>
      </w:r>
      <w:proofErr w:type="gramStart"/>
      <w:r w:rsidR="00B57EC1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  <w:r w:rsidR="00B35618" w:rsidRPr="00B35618">
        <w:rPr>
          <w:rFonts w:ascii="Times New Roman" w:hAnsi="Times New Roman" w:cs="Times New Roman"/>
          <w:b/>
          <w:sz w:val="28"/>
          <w:szCs w:val="28"/>
        </w:rPr>
        <w:br/>
      </w:r>
      <w:r w:rsidR="00A556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561D">
        <w:rPr>
          <w:rFonts w:ascii="Times New Roman" w:hAnsi="Times New Roman" w:cs="Times New Roman"/>
          <w:b/>
          <w:sz w:val="28"/>
          <w:szCs w:val="28"/>
        </w:rPr>
        <w:tab/>
      </w:r>
      <w:proofErr w:type="gramEnd"/>
      <w:r w:rsidR="00A5561D">
        <w:rPr>
          <w:rFonts w:ascii="Times New Roman" w:hAnsi="Times New Roman" w:cs="Times New Roman"/>
          <w:sz w:val="28"/>
          <w:szCs w:val="28"/>
        </w:rPr>
        <w:t xml:space="preserve">В процессе прохождения учебной практики были </w:t>
      </w:r>
      <w:r>
        <w:rPr>
          <w:rFonts w:ascii="Times New Roman" w:hAnsi="Times New Roman" w:cs="Times New Roman"/>
          <w:sz w:val="28"/>
          <w:szCs w:val="28"/>
        </w:rPr>
        <w:t>выполнены</w:t>
      </w:r>
      <w:r w:rsidR="00A5561D">
        <w:rPr>
          <w:rFonts w:ascii="Times New Roman" w:hAnsi="Times New Roman" w:cs="Times New Roman"/>
          <w:sz w:val="28"/>
          <w:szCs w:val="28"/>
        </w:rPr>
        <w:t xml:space="preserve"> следующие </w:t>
      </w:r>
      <w:r>
        <w:rPr>
          <w:rFonts w:ascii="Times New Roman" w:hAnsi="Times New Roman" w:cs="Times New Roman"/>
          <w:sz w:val="28"/>
          <w:szCs w:val="28"/>
        </w:rPr>
        <w:t>виды работ</w:t>
      </w:r>
      <w:r w:rsidR="00A5561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7A1B08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  <w:t>- исследование общих сведений о предприятии и структуры управления;</w:t>
      </w:r>
      <w:r>
        <w:rPr>
          <w:rFonts w:ascii="Times New Roman" w:hAnsi="Times New Roman" w:cs="Times New Roman"/>
          <w:sz w:val="28"/>
          <w:szCs w:val="28"/>
        </w:rPr>
        <w:br/>
        <w:t>- изучение конкурентов</w:t>
      </w:r>
      <w:r w:rsidR="00A5561D">
        <w:rPr>
          <w:rFonts w:ascii="Times New Roman" w:hAnsi="Times New Roman" w:cs="Times New Roman"/>
          <w:sz w:val="28"/>
          <w:szCs w:val="28"/>
        </w:rPr>
        <w:t xml:space="preserve"> и целе</w:t>
      </w:r>
      <w:r>
        <w:rPr>
          <w:rFonts w:ascii="Times New Roman" w:hAnsi="Times New Roman" w:cs="Times New Roman"/>
          <w:sz w:val="28"/>
          <w:szCs w:val="28"/>
        </w:rPr>
        <w:t>вой аудитории</w:t>
      </w:r>
      <w:r w:rsidR="00A5561D">
        <w:rPr>
          <w:rFonts w:ascii="Times New Roman" w:hAnsi="Times New Roman" w:cs="Times New Roman"/>
          <w:sz w:val="28"/>
          <w:szCs w:val="28"/>
        </w:rPr>
        <w:t>;</w:t>
      </w:r>
      <w:r w:rsidR="00B1268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12680" w:rsidRPr="00B12680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="00A5561D">
        <w:rPr>
          <w:rFonts w:ascii="Times New Roman" w:hAnsi="Times New Roman" w:cs="Times New Roman"/>
          <w:sz w:val="28"/>
          <w:szCs w:val="28"/>
        </w:rPr>
        <w:br/>
        <w:t xml:space="preserve">- </w:t>
      </w:r>
      <w:r>
        <w:rPr>
          <w:rFonts w:ascii="Times New Roman" w:hAnsi="Times New Roman" w:cs="Times New Roman"/>
          <w:sz w:val="28"/>
          <w:szCs w:val="28"/>
        </w:rPr>
        <w:t>проведение</w:t>
      </w:r>
      <w:r w:rsidR="001C485D">
        <w:rPr>
          <w:rFonts w:ascii="Times New Roman" w:hAnsi="Times New Roman" w:cs="Times New Roman"/>
          <w:sz w:val="28"/>
          <w:szCs w:val="28"/>
        </w:rPr>
        <w:t xml:space="preserve"> анализ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C485D">
        <w:rPr>
          <w:rFonts w:ascii="Times New Roman" w:hAnsi="Times New Roman" w:cs="Times New Roman"/>
          <w:sz w:val="28"/>
          <w:szCs w:val="28"/>
        </w:rPr>
        <w:t xml:space="preserve"> особенностей потенциальных покупателей;</w:t>
      </w:r>
      <w:r w:rsidR="00B12680">
        <w:rPr>
          <w:rFonts w:ascii="Times New Roman" w:hAnsi="Times New Roman" w:cs="Times New Roman"/>
          <w:sz w:val="28"/>
          <w:szCs w:val="28"/>
        </w:rPr>
        <w:t xml:space="preserve">         </w:t>
      </w:r>
      <w:r w:rsidR="00B12680" w:rsidRPr="00B12680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  <w:t>- разработка различных идей по продвижению</w:t>
      </w:r>
      <w:r w:rsidR="001C485D">
        <w:rPr>
          <w:rFonts w:ascii="Times New Roman" w:hAnsi="Times New Roman" w:cs="Times New Roman"/>
          <w:sz w:val="28"/>
          <w:szCs w:val="28"/>
        </w:rPr>
        <w:t xml:space="preserve"> товара. </w:t>
      </w:r>
      <w:r w:rsidR="00B1268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2680">
        <w:rPr>
          <w:rFonts w:ascii="Times New Roman" w:hAnsi="Times New Roman" w:cs="Times New Roman"/>
          <w:sz w:val="28"/>
          <w:szCs w:val="28"/>
        </w:rPr>
        <w:t xml:space="preserve">        </w:t>
      </w:r>
      <w:r w:rsidR="00B12680" w:rsidRPr="00B12680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="001C485D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1C485D">
        <w:rPr>
          <w:rFonts w:ascii="Times New Roman" w:hAnsi="Times New Roman" w:cs="Times New Roman"/>
          <w:sz w:val="28"/>
          <w:szCs w:val="28"/>
        </w:rPr>
        <w:tab/>
      </w:r>
      <w:r w:rsidR="00B57EC1">
        <w:rPr>
          <w:rFonts w:ascii="Times New Roman" w:hAnsi="Times New Roman" w:cs="Times New Roman"/>
          <w:sz w:val="28"/>
          <w:szCs w:val="28"/>
        </w:rPr>
        <w:t>Рекомендуется</w:t>
      </w:r>
      <w:r w:rsidR="00B12680">
        <w:rPr>
          <w:rFonts w:ascii="Times New Roman" w:hAnsi="Times New Roman" w:cs="Times New Roman"/>
          <w:sz w:val="28"/>
          <w:szCs w:val="28"/>
        </w:rPr>
        <w:t xml:space="preserve"> уделять больше</w:t>
      </w:r>
      <w:r w:rsidR="00B57EC1">
        <w:rPr>
          <w:rFonts w:ascii="Times New Roman" w:hAnsi="Times New Roman" w:cs="Times New Roman"/>
          <w:sz w:val="28"/>
          <w:szCs w:val="28"/>
        </w:rPr>
        <w:t xml:space="preserve"> внимания потребностям клиентов и находить на их основе индивидуальный подход к каждому. </w:t>
      </w:r>
      <w:r w:rsidR="00B12680">
        <w:rPr>
          <w:rFonts w:ascii="Times New Roman" w:hAnsi="Times New Roman" w:cs="Times New Roman"/>
          <w:sz w:val="28"/>
          <w:szCs w:val="28"/>
        </w:rPr>
        <w:t>Также необходимо чаще обн</w:t>
      </w:r>
      <w:r w:rsidR="00B57EC1">
        <w:rPr>
          <w:rFonts w:ascii="Times New Roman" w:hAnsi="Times New Roman" w:cs="Times New Roman"/>
          <w:sz w:val="28"/>
          <w:szCs w:val="28"/>
        </w:rPr>
        <w:t>овлять ассортимент, чтобы любой</w:t>
      </w:r>
      <w:r w:rsidR="00B12680">
        <w:rPr>
          <w:rFonts w:ascii="Times New Roman" w:hAnsi="Times New Roman" w:cs="Times New Roman"/>
          <w:sz w:val="28"/>
          <w:szCs w:val="28"/>
        </w:rPr>
        <w:t xml:space="preserve"> пришедший </w:t>
      </w:r>
      <w:r w:rsidR="00B57EC1">
        <w:rPr>
          <w:rFonts w:ascii="Times New Roman" w:hAnsi="Times New Roman" w:cs="Times New Roman"/>
          <w:sz w:val="28"/>
          <w:szCs w:val="28"/>
        </w:rPr>
        <w:t xml:space="preserve">в этот бутик </w:t>
      </w:r>
      <w:r w:rsidR="009564A3">
        <w:rPr>
          <w:rFonts w:ascii="Times New Roman" w:hAnsi="Times New Roman" w:cs="Times New Roman"/>
          <w:sz w:val="28"/>
          <w:szCs w:val="28"/>
        </w:rPr>
        <w:t xml:space="preserve">видел что-то </w:t>
      </w:r>
      <w:proofErr w:type="gramStart"/>
      <w:r w:rsidR="009564A3">
        <w:rPr>
          <w:rFonts w:ascii="Times New Roman" w:hAnsi="Times New Roman" w:cs="Times New Roman"/>
          <w:sz w:val="28"/>
          <w:szCs w:val="28"/>
        </w:rPr>
        <w:t xml:space="preserve">новое.   </w:t>
      </w:r>
      <w:proofErr w:type="gramEnd"/>
      <w:r w:rsidR="009564A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9564A3" w:rsidRPr="009564A3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="00B12680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B12680">
        <w:rPr>
          <w:rFonts w:ascii="Times New Roman" w:hAnsi="Times New Roman" w:cs="Times New Roman"/>
          <w:sz w:val="28"/>
          <w:szCs w:val="28"/>
        </w:rPr>
        <w:tab/>
        <w:t xml:space="preserve">В целом состояние предприятия можно охарактеризовать как стабильное, способное </w:t>
      </w:r>
      <w:r w:rsidR="00B12680">
        <w:rPr>
          <w:rFonts w:ascii="Times New Roman" w:hAnsi="Times New Roman" w:cs="Times New Roman"/>
          <w:sz w:val="28"/>
          <w:szCs w:val="28"/>
        </w:rPr>
        <w:tab/>
        <w:t xml:space="preserve">удовлетворять потребности каждого покупателя. На протяжении анализируемого периода наблюдался рост продаж и числа клиентов. Всё это говорит о стабильном положении бутика, но это не значит, что изучением клиентов и самой рекламой стоит пренебрегать даже на время. </w:t>
      </w:r>
    </w:p>
    <w:p w:rsidR="009564A3" w:rsidRDefault="009564A3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64A3" w:rsidRDefault="009564A3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64A3" w:rsidRDefault="009564A3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64A3" w:rsidRDefault="009564A3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64A3" w:rsidRDefault="009564A3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64A3" w:rsidRDefault="009564A3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64A3" w:rsidRDefault="009564A3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64A3" w:rsidRDefault="009564A3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64A3" w:rsidRDefault="009564A3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64A3" w:rsidRDefault="009564A3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64A3" w:rsidRDefault="009564A3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64A3" w:rsidRDefault="009564A3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64A3" w:rsidRDefault="009564A3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64A3" w:rsidRDefault="009564A3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70DB" w:rsidRDefault="009564A3" w:rsidP="00661CC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</w:t>
      </w:r>
      <w:r w:rsidR="00E25025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9670DB" w:rsidRDefault="009670DB" w:rsidP="009670D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C5" w:rsidRDefault="002621C5" w:rsidP="009670D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C5" w:rsidRDefault="002621C5" w:rsidP="009670D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FB2" w:rsidRDefault="009670DB" w:rsidP="002621C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670D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73968" cy="2114550"/>
            <wp:effectExtent l="0" t="0" r="3175" b="0"/>
            <wp:docPr id="1" name="Рисунок 1" descr="C:\Users\н\Desktop\пер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\Desktop\первы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458" cy="212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9670DB">
        <w:rPr>
          <w:rFonts w:ascii="Times New Roman" w:hAnsi="Times New Roman" w:cs="Times New Roman"/>
          <w:sz w:val="24"/>
          <w:szCs w:val="24"/>
        </w:rPr>
        <w:t>1. Обложка группы в «</w:t>
      </w:r>
      <w:proofErr w:type="spellStart"/>
      <w:r w:rsidRPr="009670DB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9670DB">
        <w:rPr>
          <w:rFonts w:ascii="Times New Roman" w:hAnsi="Times New Roman" w:cs="Times New Roman"/>
          <w:sz w:val="24"/>
          <w:szCs w:val="24"/>
        </w:rPr>
        <w:t>»</w:t>
      </w:r>
      <w:r w:rsidR="002621C5">
        <w:rPr>
          <w:rFonts w:ascii="Times New Roman" w:hAnsi="Times New Roman" w:cs="Times New Roman"/>
          <w:sz w:val="24"/>
          <w:szCs w:val="24"/>
        </w:rPr>
        <w:br/>
      </w:r>
      <w:r w:rsidR="002621C5">
        <w:rPr>
          <w:rFonts w:ascii="Times New Roman" w:hAnsi="Times New Roman" w:cs="Times New Roman"/>
          <w:sz w:val="24"/>
          <w:szCs w:val="24"/>
        </w:rPr>
        <w:br/>
      </w:r>
      <w:r w:rsidR="002621C5">
        <w:rPr>
          <w:rFonts w:ascii="Times New Roman" w:hAnsi="Times New Roman" w:cs="Times New Roman"/>
          <w:sz w:val="24"/>
          <w:szCs w:val="24"/>
        </w:rPr>
        <w:br/>
      </w:r>
    </w:p>
    <w:p w:rsidR="009670DB" w:rsidRDefault="009670DB" w:rsidP="009670DB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670D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61590" cy="3475299"/>
            <wp:effectExtent l="0" t="0" r="0" b="0"/>
            <wp:docPr id="2" name="Рисунок 2" descr="C:\Users\н\Desktop\втор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\Desktop\второ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449" cy="3513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br/>
        <w:t>2. Описание группы 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9670DB" w:rsidRDefault="009670DB" w:rsidP="009670DB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670DB" w:rsidRDefault="009670DB" w:rsidP="002621C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670DB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184727" cy="3057525"/>
            <wp:effectExtent l="0" t="0" r="0" b="0"/>
            <wp:docPr id="3" name="Рисунок 3" descr="C:\Users\н\Desktop\охват аудитор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\Desktop\охват аудитории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493" cy="3098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br/>
        <w:t>3. Охват аудитории</w:t>
      </w:r>
      <w:r w:rsidR="002621C5">
        <w:rPr>
          <w:rFonts w:ascii="Times New Roman" w:hAnsi="Times New Roman" w:cs="Times New Roman"/>
          <w:sz w:val="24"/>
          <w:szCs w:val="24"/>
        </w:rPr>
        <w:br/>
      </w:r>
      <w:r w:rsidR="002621C5">
        <w:rPr>
          <w:rFonts w:ascii="Times New Roman" w:hAnsi="Times New Roman" w:cs="Times New Roman"/>
          <w:sz w:val="24"/>
          <w:szCs w:val="24"/>
        </w:rPr>
        <w:br/>
      </w:r>
      <w:r w:rsidR="002621C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9670D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89996" cy="2975610"/>
            <wp:effectExtent l="0" t="0" r="0" b="0"/>
            <wp:docPr id="4" name="Рисунок 4" descr="C:\Users\н\Desktop\пол, возра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\Desktop\пол, возраст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622" cy="3040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br/>
        <w:t>4. Пол, возраст аудитории</w:t>
      </w:r>
    </w:p>
    <w:p w:rsidR="00056FB2" w:rsidRDefault="009670DB" w:rsidP="009670DB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670DB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921932" cy="2962275"/>
            <wp:effectExtent l="0" t="0" r="0" b="0"/>
            <wp:docPr id="5" name="Рисунок 5" descr="C:\Users\н\Desktop\уникальные посетители и просмот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\Desktop\уникальные посетители и просмотры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7082" cy="2989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6FB2">
        <w:rPr>
          <w:rFonts w:ascii="Times New Roman" w:hAnsi="Times New Roman" w:cs="Times New Roman"/>
          <w:sz w:val="24"/>
          <w:szCs w:val="24"/>
        </w:rPr>
        <w:br/>
        <w:t>5. Уни</w:t>
      </w:r>
      <w:r w:rsidR="002621C5">
        <w:rPr>
          <w:rFonts w:ascii="Times New Roman" w:hAnsi="Times New Roman" w:cs="Times New Roman"/>
          <w:sz w:val="24"/>
          <w:szCs w:val="24"/>
        </w:rPr>
        <w:t>кальные посетители и просмотры</w:t>
      </w:r>
      <w:r w:rsidR="002621C5">
        <w:rPr>
          <w:rFonts w:ascii="Times New Roman" w:hAnsi="Times New Roman" w:cs="Times New Roman"/>
          <w:sz w:val="24"/>
          <w:szCs w:val="24"/>
        </w:rPr>
        <w:br/>
      </w:r>
      <w:r w:rsidR="002621C5">
        <w:rPr>
          <w:rFonts w:ascii="Times New Roman" w:hAnsi="Times New Roman" w:cs="Times New Roman"/>
          <w:sz w:val="24"/>
          <w:szCs w:val="24"/>
        </w:rPr>
        <w:br/>
      </w:r>
      <w:r w:rsidR="002621C5">
        <w:rPr>
          <w:rFonts w:ascii="Times New Roman" w:hAnsi="Times New Roman" w:cs="Times New Roman"/>
          <w:sz w:val="24"/>
          <w:szCs w:val="24"/>
        </w:rPr>
        <w:br/>
      </w:r>
    </w:p>
    <w:p w:rsidR="00056FB2" w:rsidRDefault="00056FB2" w:rsidP="009670DB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6FB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19040" cy="2985817"/>
            <wp:effectExtent l="0" t="0" r="0" b="5080"/>
            <wp:docPr id="6" name="Рисунок 6" descr="C:\Users\н\Desktop\обратная связ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\Desktop\обратная связь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835" cy="2998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br/>
        <w:t>6. Обратная связь</w:t>
      </w:r>
    </w:p>
    <w:p w:rsidR="00056FB2" w:rsidRDefault="00056FB2" w:rsidP="009670DB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56FB2" w:rsidRDefault="00056FB2" w:rsidP="009670DB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56FB2" w:rsidRDefault="009670DB" w:rsidP="002621C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  <w:r w:rsidR="00056FB2" w:rsidRPr="00056FB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72850" cy="3468225"/>
            <wp:effectExtent l="0" t="0" r="0" b="0"/>
            <wp:docPr id="7" name="Рисунок 7" descr="C:\Users\н\Desktop\a1X1mHa2Q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\Desktop\a1X1mHa2QB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594" cy="348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21C5">
        <w:rPr>
          <w:rFonts w:ascii="Times New Roman" w:hAnsi="Times New Roman" w:cs="Times New Roman"/>
          <w:sz w:val="24"/>
          <w:szCs w:val="24"/>
        </w:rPr>
        <w:br/>
        <w:t>7. Географические данные</w:t>
      </w:r>
      <w:r w:rsidR="002621C5">
        <w:rPr>
          <w:rFonts w:ascii="Times New Roman" w:hAnsi="Times New Roman" w:cs="Times New Roman"/>
          <w:sz w:val="24"/>
          <w:szCs w:val="24"/>
        </w:rPr>
        <w:br/>
      </w:r>
      <w:r w:rsidR="002621C5">
        <w:rPr>
          <w:rFonts w:ascii="Times New Roman" w:hAnsi="Times New Roman" w:cs="Times New Roman"/>
          <w:sz w:val="24"/>
          <w:szCs w:val="24"/>
        </w:rPr>
        <w:br/>
      </w:r>
      <w:r w:rsidR="002621C5">
        <w:rPr>
          <w:rFonts w:ascii="Times New Roman" w:hAnsi="Times New Roman" w:cs="Times New Roman"/>
          <w:sz w:val="24"/>
          <w:szCs w:val="24"/>
        </w:rPr>
        <w:br/>
      </w:r>
    </w:p>
    <w:p w:rsidR="00056FB2" w:rsidRPr="009670DB" w:rsidRDefault="00056FB2" w:rsidP="009670DB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6FB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58577" cy="2274932"/>
            <wp:effectExtent l="0" t="0" r="4445" b="0"/>
            <wp:docPr id="8" name="Рисунок 8" descr="C:\Users\н\Desktop\3NZuWusGRs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н\Desktop\3NZuWusGRs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493" cy="228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br/>
        <w:t xml:space="preserve">8. Источники переходов </w:t>
      </w:r>
    </w:p>
    <w:sectPr w:rsidR="00056FB2" w:rsidRPr="009670DB" w:rsidSect="005B45ED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8C0" w:rsidRDefault="00B518C0" w:rsidP="00661CC5">
      <w:pPr>
        <w:spacing w:after="0" w:line="240" w:lineRule="auto"/>
      </w:pPr>
      <w:r>
        <w:separator/>
      </w:r>
    </w:p>
  </w:endnote>
  <w:endnote w:type="continuationSeparator" w:id="0">
    <w:p w:rsidR="00B518C0" w:rsidRDefault="00B518C0" w:rsidP="00661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1991909"/>
      <w:docPartObj>
        <w:docPartGallery w:val="Page Numbers (Bottom of Page)"/>
        <w:docPartUnique/>
      </w:docPartObj>
    </w:sdtPr>
    <w:sdtEndPr/>
    <w:sdtContent>
      <w:p w:rsidR="00661CC5" w:rsidRDefault="00661CC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5ED">
          <w:rPr>
            <w:noProof/>
          </w:rPr>
          <w:t>2</w:t>
        </w:r>
        <w:r>
          <w:fldChar w:fldCharType="end"/>
        </w:r>
      </w:p>
    </w:sdtContent>
  </w:sdt>
  <w:p w:rsidR="00661CC5" w:rsidRDefault="00661C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8C0" w:rsidRDefault="00B518C0" w:rsidP="00661CC5">
      <w:pPr>
        <w:spacing w:after="0" w:line="240" w:lineRule="auto"/>
      </w:pPr>
      <w:r>
        <w:separator/>
      </w:r>
    </w:p>
  </w:footnote>
  <w:footnote w:type="continuationSeparator" w:id="0">
    <w:p w:rsidR="00B518C0" w:rsidRDefault="00B518C0" w:rsidP="00661C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CC5"/>
    <w:rsid w:val="00056FB2"/>
    <w:rsid w:val="000603DC"/>
    <w:rsid w:val="00073B30"/>
    <w:rsid w:val="00073E19"/>
    <w:rsid w:val="00077667"/>
    <w:rsid w:val="000A175C"/>
    <w:rsid w:val="000D230C"/>
    <w:rsid w:val="000D52F0"/>
    <w:rsid w:val="00100A49"/>
    <w:rsid w:val="00101058"/>
    <w:rsid w:val="00107B38"/>
    <w:rsid w:val="00152E27"/>
    <w:rsid w:val="001C2F5D"/>
    <w:rsid w:val="001C485D"/>
    <w:rsid w:val="001D0B4A"/>
    <w:rsid w:val="001D19F1"/>
    <w:rsid w:val="002621C5"/>
    <w:rsid w:val="0027550A"/>
    <w:rsid w:val="00284FA1"/>
    <w:rsid w:val="00287BAB"/>
    <w:rsid w:val="002978E5"/>
    <w:rsid w:val="002A615F"/>
    <w:rsid w:val="002B25AF"/>
    <w:rsid w:val="002C66D6"/>
    <w:rsid w:val="002E11CC"/>
    <w:rsid w:val="002F0397"/>
    <w:rsid w:val="00305125"/>
    <w:rsid w:val="00306DC3"/>
    <w:rsid w:val="0030718E"/>
    <w:rsid w:val="00320A5E"/>
    <w:rsid w:val="00322C04"/>
    <w:rsid w:val="0033349F"/>
    <w:rsid w:val="003649C4"/>
    <w:rsid w:val="00374480"/>
    <w:rsid w:val="003857D6"/>
    <w:rsid w:val="00387230"/>
    <w:rsid w:val="003902BE"/>
    <w:rsid w:val="0039774C"/>
    <w:rsid w:val="003C45D8"/>
    <w:rsid w:val="004020B1"/>
    <w:rsid w:val="00402B74"/>
    <w:rsid w:val="004216AD"/>
    <w:rsid w:val="00440A5D"/>
    <w:rsid w:val="0045674B"/>
    <w:rsid w:val="0045777C"/>
    <w:rsid w:val="00460C5B"/>
    <w:rsid w:val="00464B4E"/>
    <w:rsid w:val="004747BF"/>
    <w:rsid w:val="004C4E37"/>
    <w:rsid w:val="004D2809"/>
    <w:rsid w:val="004F260E"/>
    <w:rsid w:val="004F452F"/>
    <w:rsid w:val="004F7C25"/>
    <w:rsid w:val="005012A9"/>
    <w:rsid w:val="00505375"/>
    <w:rsid w:val="00512AF6"/>
    <w:rsid w:val="00535110"/>
    <w:rsid w:val="00542A8E"/>
    <w:rsid w:val="00577729"/>
    <w:rsid w:val="00582AFE"/>
    <w:rsid w:val="00595D36"/>
    <w:rsid w:val="005B45ED"/>
    <w:rsid w:val="005B5D6B"/>
    <w:rsid w:val="005C15F2"/>
    <w:rsid w:val="005E3717"/>
    <w:rsid w:val="006549F0"/>
    <w:rsid w:val="00661CC5"/>
    <w:rsid w:val="00672B8B"/>
    <w:rsid w:val="00680626"/>
    <w:rsid w:val="006857F9"/>
    <w:rsid w:val="00687C1D"/>
    <w:rsid w:val="0069309F"/>
    <w:rsid w:val="006B3751"/>
    <w:rsid w:val="006E18B8"/>
    <w:rsid w:val="006E70F3"/>
    <w:rsid w:val="006F37EF"/>
    <w:rsid w:val="006F6E1B"/>
    <w:rsid w:val="0070430D"/>
    <w:rsid w:val="00721C77"/>
    <w:rsid w:val="00732CE8"/>
    <w:rsid w:val="00733F2F"/>
    <w:rsid w:val="007732B8"/>
    <w:rsid w:val="00784C69"/>
    <w:rsid w:val="00792DC0"/>
    <w:rsid w:val="007A1B08"/>
    <w:rsid w:val="007B1495"/>
    <w:rsid w:val="007E5DBB"/>
    <w:rsid w:val="007F23D8"/>
    <w:rsid w:val="008125DB"/>
    <w:rsid w:val="0081335F"/>
    <w:rsid w:val="00813E7F"/>
    <w:rsid w:val="0082279B"/>
    <w:rsid w:val="0082623E"/>
    <w:rsid w:val="00842A57"/>
    <w:rsid w:val="008466CA"/>
    <w:rsid w:val="00850CDE"/>
    <w:rsid w:val="00860D6B"/>
    <w:rsid w:val="00897967"/>
    <w:rsid w:val="00897F3C"/>
    <w:rsid w:val="008A35D7"/>
    <w:rsid w:val="008C3856"/>
    <w:rsid w:val="008F77FE"/>
    <w:rsid w:val="00915A26"/>
    <w:rsid w:val="009204C7"/>
    <w:rsid w:val="009564A3"/>
    <w:rsid w:val="0096010E"/>
    <w:rsid w:val="00961F71"/>
    <w:rsid w:val="009670DB"/>
    <w:rsid w:val="009722AC"/>
    <w:rsid w:val="00981FA4"/>
    <w:rsid w:val="009864E7"/>
    <w:rsid w:val="00987042"/>
    <w:rsid w:val="00990374"/>
    <w:rsid w:val="009910F1"/>
    <w:rsid w:val="009C5AF7"/>
    <w:rsid w:val="009D4362"/>
    <w:rsid w:val="009E74C5"/>
    <w:rsid w:val="00A01B60"/>
    <w:rsid w:val="00A07E01"/>
    <w:rsid w:val="00A1276C"/>
    <w:rsid w:val="00A15A09"/>
    <w:rsid w:val="00A22D20"/>
    <w:rsid w:val="00A47A79"/>
    <w:rsid w:val="00A5561D"/>
    <w:rsid w:val="00A80A07"/>
    <w:rsid w:val="00A83111"/>
    <w:rsid w:val="00A93F24"/>
    <w:rsid w:val="00AA0A73"/>
    <w:rsid w:val="00AC5C93"/>
    <w:rsid w:val="00AE6D8E"/>
    <w:rsid w:val="00B12680"/>
    <w:rsid w:val="00B2091A"/>
    <w:rsid w:val="00B35618"/>
    <w:rsid w:val="00B3679A"/>
    <w:rsid w:val="00B42888"/>
    <w:rsid w:val="00B518C0"/>
    <w:rsid w:val="00B55304"/>
    <w:rsid w:val="00B55B90"/>
    <w:rsid w:val="00B57EC1"/>
    <w:rsid w:val="00B96121"/>
    <w:rsid w:val="00BA4B27"/>
    <w:rsid w:val="00BB377D"/>
    <w:rsid w:val="00BD2964"/>
    <w:rsid w:val="00BE0F2F"/>
    <w:rsid w:val="00BE21D3"/>
    <w:rsid w:val="00BF7D99"/>
    <w:rsid w:val="00C17D39"/>
    <w:rsid w:val="00C2410B"/>
    <w:rsid w:val="00C33E86"/>
    <w:rsid w:val="00C5733A"/>
    <w:rsid w:val="00C74991"/>
    <w:rsid w:val="00C756BF"/>
    <w:rsid w:val="00C925DC"/>
    <w:rsid w:val="00CA0464"/>
    <w:rsid w:val="00CA6BC1"/>
    <w:rsid w:val="00CC5A09"/>
    <w:rsid w:val="00CC764E"/>
    <w:rsid w:val="00CE0996"/>
    <w:rsid w:val="00CF672A"/>
    <w:rsid w:val="00D20C7E"/>
    <w:rsid w:val="00D37579"/>
    <w:rsid w:val="00D4414A"/>
    <w:rsid w:val="00D5785E"/>
    <w:rsid w:val="00D80731"/>
    <w:rsid w:val="00DB786B"/>
    <w:rsid w:val="00DC1003"/>
    <w:rsid w:val="00DD34AB"/>
    <w:rsid w:val="00DF6434"/>
    <w:rsid w:val="00E13F9F"/>
    <w:rsid w:val="00E2028D"/>
    <w:rsid w:val="00E25025"/>
    <w:rsid w:val="00E34D33"/>
    <w:rsid w:val="00E57FDD"/>
    <w:rsid w:val="00E66DB6"/>
    <w:rsid w:val="00EA4F68"/>
    <w:rsid w:val="00EA7E82"/>
    <w:rsid w:val="00EB0F30"/>
    <w:rsid w:val="00EB5867"/>
    <w:rsid w:val="00EB5B22"/>
    <w:rsid w:val="00ED1B3C"/>
    <w:rsid w:val="00ED65F0"/>
    <w:rsid w:val="00F06846"/>
    <w:rsid w:val="00F14568"/>
    <w:rsid w:val="00F17F78"/>
    <w:rsid w:val="00F33221"/>
    <w:rsid w:val="00F3355C"/>
    <w:rsid w:val="00F35CBB"/>
    <w:rsid w:val="00F91F36"/>
    <w:rsid w:val="00FA3AC7"/>
    <w:rsid w:val="00FE06A2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BAF5D-1DE2-4E06-8B47-F0788EF6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1C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1CC5"/>
  </w:style>
  <w:style w:type="paragraph" w:styleId="a5">
    <w:name w:val="footer"/>
    <w:basedOn w:val="a"/>
    <w:link w:val="a6"/>
    <w:uiPriority w:val="99"/>
    <w:unhideWhenUsed/>
    <w:rsid w:val="00661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1CC5"/>
  </w:style>
  <w:style w:type="character" w:customStyle="1" w:styleId="10">
    <w:name w:val="Заголовок 1 Знак"/>
    <w:basedOn w:val="a0"/>
    <w:link w:val="1"/>
    <w:uiPriority w:val="9"/>
    <w:rsid w:val="00661C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661CC5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661CC5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61CC5"/>
    <w:pPr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661CC5"/>
    <w:pPr>
      <w:spacing w:after="100"/>
      <w:ind w:left="440"/>
    </w:pPr>
    <w:rPr>
      <w:rFonts w:eastAsiaTheme="minorEastAsia" w:cs="Times New Roman"/>
      <w:lang w:eastAsia="ru-RU"/>
    </w:rPr>
  </w:style>
  <w:style w:type="character" w:styleId="a8">
    <w:name w:val="Hyperlink"/>
    <w:basedOn w:val="a0"/>
    <w:uiPriority w:val="99"/>
    <w:unhideWhenUsed/>
    <w:rsid w:val="004020B1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2E1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683BA-7A5E-4170-B426-12299B214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13</Pages>
  <Words>1591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Katerina</cp:lastModifiedBy>
  <cp:revision>16</cp:revision>
  <dcterms:created xsi:type="dcterms:W3CDTF">2018-01-05T20:26:00Z</dcterms:created>
  <dcterms:modified xsi:type="dcterms:W3CDTF">2018-04-04T18:10:00Z</dcterms:modified>
</cp:coreProperties>
</file>