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CD8" w:rsidRPr="008A3CD8" w:rsidRDefault="008A3CD8" w:rsidP="008A3CD8">
      <w:pPr>
        <w:shd w:val="clear" w:color="auto" w:fill="FFFFFF"/>
        <w:spacing w:before="48"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</w:pPr>
      <w:r w:rsidRPr="008A3CD8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begin"/>
      </w:r>
      <w:r w:rsidRPr="008A3CD8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instrText xml:space="preserve"> HYPERLINK "http://obuchonok.ru/node/1168" \o "Темы исследовательских проектов по ИЗО" </w:instrText>
      </w:r>
      <w:r w:rsidRPr="008A3CD8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separate"/>
      </w:r>
      <w:r w:rsidRPr="008A3CD8">
        <w:rPr>
          <w:rFonts w:ascii="Times New Roman" w:eastAsia="Times New Roman" w:hAnsi="Times New Roman" w:cs="Times New Roman"/>
          <w:b/>
          <w:bCs/>
          <w:color w:val="755524"/>
          <w:sz w:val="30"/>
          <w:szCs w:val="30"/>
          <w:lang w:eastAsia="ru-RU"/>
        </w:rPr>
        <w:t xml:space="preserve">Темы исследовательских проектов </w:t>
      </w:r>
      <w:proofErr w:type="gramStart"/>
      <w:r w:rsidRPr="008A3CD8">
        <w:rPr>
          <w:rFonts w:ascii="Times New Roman" w:eastAsia="Times New Roman" w:hAnsi="Times New Roman" w:cs="Times New Roman"/>
          <w:b/>
          <w:bCs/>
          <w:color w:val="755524"/>
          <w:sz w:val="30"/>
          <w:szCs w:val="30"/>
          <w:lang w:eastAsia="ru-RU"/>
        </w:rPr>
        <w:t>по</w:t>
      </w:r>
      <w:proofErr w:type="gramEnd"/>
      <w:r w:rsidRPr="008A3CD8">
        <w:rPr>
          <w:rFonts w:ascii="Times New Roman" w:eastAsia="Times New Roman" w:hAnsi="Times New Roman" w:cs="Times New Roman"/>
          <w:b/>
          <w:bCs/>
          <w:color w:val="755524"/>
          <w:sz w:val="30"/>
          <w:szCs w:val="30"/>
          <w:lang w:eastAsia="ru-RU"/>
        </w:rPr>
        <w:t xml:space="preserve"> ИЗО</w:t>
      </w:r>
      <w:r w:rsidRPr="008A3CD8">
        <w:rPr>
          <w:rFonts w:ascii="Times New Roman" w:eastAsia="Times New Roman" w:hAnsi="Times New Roman" w:cs="Times New Roman"/>
          <w:b/>
          <w:bCs/>
          <w:color w:val="5B322F"/>
          <w:sz w:val="30"/>
          <w:szCs w:val="30"/>
          <w:lang w:eastAsia="ru-RU"/>
        </w:rPr>
        <w:fldChar w:fldCharType="end"/>
      </w:r>
    </w:p>
    <w:p w:rsidR="008A3CD8" w:rsidRPr="008A3CD8" w:rsidRDefault="008A3CD8" w:rsidP="008A3C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раздел посвящен интересным </w:t>
      </w:r>
      <w:r w:rsidRPr="008A3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темам проектов по </w:t>
      </w:r>
      <w:proofErr w:type="gramStart"/>
      <w:r w:rsidRPr="008A3C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ИЗО</w:t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(изобразительному искусству), по которым учащиеся могут провести самостоятельное исследование. Данные темы исследовательских проектов по рисованию предполагают осуществление исследовательской деятельности с элементами творчества.</w:t>
      </w:r>
    </w:p>
    <w:p w:rsidR="008A3CD8" w:rsidRPr="008A3CD8" w:rsidRDefault="008A3CD8" w:rsidP="008A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 страничке представлены темы исследовательских работ по </w:t>
      </w:r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(рисованию), которые охватывают древнее и современное изобразительное и декоративное искусство, древнегреческое искусство, живопись, граффити, скульптуру, дизайн, керамику.</w:t>
      </w:r>
    </w:p>
    <w:p w:rsidR="008A3CD8" w:rsidRPr="008A3CD8" w:rsidRDefault="008A3CD8" w:rsidP="008A3C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предлагаются темы проектов по изобразительному искусству (рисованию), которые предполагают рассмотрение творчества выдающихся художников и скульпторов, знакомство с узорами и украшениями различных народностей, с интересными техниками рисования.</w:t>
      </w:r>
    </w:p>
    <w:p w:rsidR="008A3CD8" w:rsidRPr="008A3CD8" w:rsidRDefault="008A3CD8" w:rsidP="008A3C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Мы считаем, что перечисленные ниже темы проектов по </w:t>
      </w:r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равно как и темы проектных работ по ИЗО можно подобрать для любого класса школы, их можно расширять, включая новые вопросы для исследования.</w:t>
      </w:r>
    </w:p>
    <w:p w:rsidR="008A3CD8" w:rsidRPr="008A3CD8" w:rsidRDefault="008A3CD8" w:rsidP="008A3CD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8A3CD8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Темы проектов по изобразительному искусству</w:t>
      </w:r>
    </w:p>
    <w:p w:rsidR="008A3CD8" w:rsidRPr="008A3CD8" w:rsidRDefault="008A3CD8" w:rsidP="008A3C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Интересные темы проектов </w:t>
      </w:r>
      <w:proofErr w:type="gramStart"/>
      <w:r w:rsidRPr="008A3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proofErr w:type="gramEnd"/>
      <w:r w:rsidRPr="008A3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ИЗО:</w:t>
      </w:r>
    </w:p>
    <w:p w:rsidR="008A3CD8" w:rsidRPr="008A3CD8" w:rsidRDefault="008A3CD8" w:rsidP="008A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"Быстрые" техники рисования.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Абстрактная живопись нидерландского художника Питера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Корнелиса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Мондриана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Абстракционизм Василия Кандинского.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Абстракционизм, как направление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нефигуративного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искусства.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Аквогрим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(рисование специальными красками масок животных).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Актуальные формы современного искусства (инсталляция, хепенинг,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перфоманс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др.).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Аналитическое искусство русского художника Павла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Филонова</w:t>
      </w:r>
      <w:proofErr w:type="spellEnd"/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Аппликации на мифологические сюжеты в чернофигурном стиле.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Библейские сюжеты в живописи.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Библейские темы в искусстве.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Благоустройство школьной территории по мотивам сказок.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Божественный и многоликий Сальвадор Дали.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каждой картине есть главные герои.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Вглядываясь в человека. Портрет.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Взгляд на аналитическое искусство.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Взгляд на символику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Виды декоративного искусства.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Виды изобразительного искусства и основы образного языка.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Визитная карточка нашей области.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Витражи. Краски осени.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Витражная роспись.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Влияние дидактических игр на развитие цветоощущения детей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Возможности заниматься художественным творчеством в нашем городе.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Волшебные цветы в детских сказках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Волшебство в бумажном завитке.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Волшебство красок.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Времена года в живописи.</w:t>
      </w:r>
    </w:p>
    <w:p w:rsidR="008A3CD8" w:rsidRPr="008A3CD8" w:rsidRDefault="008A3CD8" w:rsidP="008A3CD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8A3CD8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Темы исследовательских работ </w:t>
      </w:r>
      <w:proofErr w:type="gramStart"/>
      <w:r w:rsidRPr="008A3CD8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по</w:t>
      </w:r>
      <w:proofErr w:type="gramEnd"/>
      <w:r w:rsidRPr="008A3CD8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 xml:space="preserve"> ИЗО</w:t>
      </w:r>
    </w:p>
    <w:p w:rsidR="008A3CD8" w:rsidRPr="008A3CD8" w:rsidRDefault="008A3CD8" w:rsidP="008A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Геометрические фигуры в дизайне тротуарной плитки.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Геральдика.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Геральдика: соцветие истории, искусства и знаний.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 сказок в лепке.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 сказок в рисунках.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Героическая тема в произведениях русского искусства.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Гжельское чудо.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Городецкая роспись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Граффити — искусство или вандализм?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Декор – человек, общество, время.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Декоративно – прикладное искусство в жизни человека.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Декоративное искусство в современном мире.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Деревня – деревянный мир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Детский рисунок как средство изображения художественного образа литературного произведения.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Дизайн – искусство нового облика вещей.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Древнегреческий сосуд.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Древнеславянские образы в кисти.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Древнеславянские образы в народном искусстве.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Древние корни народного искусства.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Древние образы в народном искусстве.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Древние образы в народных игрушках.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Дымковская игрушка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Жанры в изобразительном искусстве.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и творчество местных художников.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Жизнь Иисуса в произведениях изобразительного искусства.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Закономерности в узорах.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Замечательные воины Древней Греции в рисунках.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Золотая русская изба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Идеал личности в портретах И. Крамского.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 чего же, из чего же сделаны эти краски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Изображение фигуры человека и образ человека.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Изобразительное искусство в семье пластических искусств.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Изобразительное искусство, рожденное Октябрем.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Интеграция науки и искусства.</w:t>
      </w:r>
    </w:p>
    <w:p w:rsidR="008A3CD8" w:rsidRPr="008A3CD8" w:rsidRDefault="008A3CD8" w:rsidP="008A3CD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</w:pPr>
      <w:r w:rsidRPr="008A3CD8">
        <w:rPr>
          <w:rFonts w:ascii="Georgia" w:eastAsia="Times New Roman" w:hAnsi="Georgia" w:cs="Times New Roman"/>
          <w:color w:val="856129"/>
          <w:sz w:val="33"/>
          <w:szCs w:val="33"/>
          <w:lang w:eastAsia="ru-RU"/>
        </w:rPr>
        <w:t>Темы проектных работ по рисованию</w:t>
      </w:r>
    </w:p>
    <w:p w:rsidR="008A3CD8" w:rsidRPr="008A3CD8" w:rsidRDefault="008A3CD8" w:rsidP="008A3CD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Интересные темы проектов </w:t>
      </w:r>
      <w:proofErr w:type="gramStart"/>
      <w:r w:rsidRPr="008A3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</w:t>
      </w:r>
      <w:proofErr w:type="gramEnd"/>
      <w:r w:rsidRPr="008A3CD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ИЗО для учащихся:</w:t>
      </w:r>
    </w:p>
    <w:p w:rsidR="008A3CD8" w:rsidRPr="008A3CD8" w:rsidRDefault="008A3CD8" w:rsidP="008A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Интерьер крестьянского дома.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в жизни человека.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графики и его художественные возможности.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Древнего Китая. Одежда людей разных сословий.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Искусство рисования манной кашей, предварительно окрашенной пищевыми 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красителями.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Искусство ручной росписи ткани.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Использование сухих листьев в живописи.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Исследование натуральных пищевых красителей в рисовании.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Исторический жанр в русском изобразительном искусстве.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История жизни фараона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Древего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Египта в рисунках.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Керамические изделия.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Классическое элитарное искусство на примере жанра Портрет.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Кляксография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Что это?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Кубизм, как авангардистское направление в изобразительном искусстве.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Культурное и этническое многообразие моего города.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Культурный вопрос в первобытном мире.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Ладонная и пальчиковая техника живописи.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Леонардо да Винчи — художник и ученый.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Личность художника и мир его времени в произведениях искусства.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Лубок – живое народное искусство.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Магические узоры.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Массовое и элитарное искусство на примере жанра Портрет.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вокруг меня в разной технике изображения.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Мир грез и фантазий в творчестве художника Виктора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Эльпидифоровича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Борисова –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Мусатова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наших вещей. Натюрморт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Мир творчества художника Виктора Васнецова.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Мифологические темы в искусстве.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Можно ли рисовать манной кашей?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Мозаика в наследии М.В. Ломоносова.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Мой любимый художник.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Мои сочные краски.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Мотив дороги в творчестве Ф. Васильева.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Направление русского авангарда - футуризм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Народная одежда – образ мира.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Народное творчество Севера.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Народные праздничные обряды.</w:t>
      </w:r>
    </w:p>
    <w:p w:rsidR="008A3CD8" w:rsidRPr="008A3CD8" w:rsidRDefault="008A3CD8" w:rsidP="008A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Народный костюм. История костюма.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Народный праздничный костюм</w:t>
      </w:r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</w:t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асколько белым в действительности выглядит снег и как передать его вид в зимнем пейзаже, используя возможности гуаши.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Натюрморт. Возникновение и развитие жанра.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Невероятные краски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Нетрадиционная техника рисования природы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Нетрадиционные приемы рисования животных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Нетрадиционные способы и приемы </w:t>
      </w:r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рисования</w:t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Нетрадиционные техники рисования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Нетрадиционные техники рисования в детском саду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Нетрадиционные техники рисования в изобразительном искусстве.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Эбру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суманагаши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чем говорят наскальные рисунки первобытного мира.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чем расскажут рисунки на стенах усыпальницы фараона.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 чём рассказывает цвет</w:t>
      </w:r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</w:t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чём рассказывают гербы и эмблемы.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Образ птицы: от мифа к искусству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Обрядовое значение соломы.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Объём – основа языка скульптуры.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Он мне ближе всего из художников.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Оригинальные способы рисования.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Особенности пластической формы глиняных игрушек, принадлежащих к разным художественным промыслам.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Павел Федотов и художники его времени.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Пасхальные традиции русского народа.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Пейзаж. Возникновение и развитие жанра.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Первые в России футуристы художники братья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Бурлюки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Пикассо, как основатель кубизма.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Пластилиновые фантазии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Полезность вещей в доме.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Портрет человека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Портрет. Возникновение и развитие жанра.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Посетитель в современном музее: портрет в перспективе.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Православная икона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Приемы работы тушью и их выразительные возможности.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Природа и художник (образы природы в пейзажах художников).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Прогулки по моему городу.</w:t>
      </w:r>
    </w:p>
    <w:p w:rsidR="008A3CD8" w:rsidRPr="008A3CD8" w:rsidRDefault="008A3CD8" w:rsidP="008A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Проектирование предметной среды. Дизайн интерьера кухни.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Произведения искусства в семьях учащихся.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Промыслы нашего края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в мир красок весны.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Путешествие по древним городам России. Архитектура.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Разноцветный мир (Жанры изобразительного искусства).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Реальность жизни и художественный образ.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Рисование графическими материалами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Рисование нетрадиционными техниками по технологии Лебедевой Е.Н.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Родная природа в творчестве Ф. Васильева, И. Шишкина, И. Левитана.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Рождественская открытка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музейной практики в формировании и развитии музейной культуры учащихся.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Роль художественных народных промыслов в современной жизни.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Романтик страсти и печали. Портретное творчество К. П. Брюллова.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Роспись по камню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Русская крестьянская изба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Русская матрешка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Русские красавицы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Русский скульптурный портрет XVIII-XIX века.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Русь древняя, средневековая, национальное своеобразие архитектуры и искусства.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Связь времён в народном искусстве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Сила искусства в творчестве Модильяни.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Сказочный осенний лес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Современное выставочное искусство.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Современные российские молодые художники.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Современные техники декоративно-прикладного искусства.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Современные украинские молодые художники.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Современный музей, как важный ресурс развития города и региона.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Суперматизм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выдающегося художника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Каземира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Малевича.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Супрематизм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Суть портретного жанра в современном и классическом стиле.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Творческие проблемы современных народных художественных промыслов.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Творческий путь Валентина Серова.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В. Сурикова.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И.И. Левитана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И.И. Шишкина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любого художника от эпохи Возрождения до наших современников.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Творчество Ф.А. Васильева.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Творчество художника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Каземира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Малевича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Творчество художника </w:t>
      </w:r>
      <w:proofErr w:type="spellStart"/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Тулуз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Лотрека</w:t>
      </w:r>
      <w:proofErr w:type="spellEnd"/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Терракотовые статуй китайского императора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Техника "Водяная печать"</w:t>
      </w:r>
    </w:p>
    <w:p w:rsidR="008A3CD8" w:rsidRPr="008A3CD8" w:rsidRDefault="008A3CD8" w:rsidP="008A3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истоков греческой скульптуры.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Удивительные изделия из гобелена.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Удивительные изделия из металла.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Удивительные изделия из стекла.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Древней Греции.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Древней Руси.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Древнем Египте.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Древнем Риме.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истории нашего края.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в оформлении книг.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зданиях.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одежде.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оружии.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Узоры на посуде.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Футуризм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Художественная культура Японии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Художественная роспись по стеклу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Художественная специфика венецианской живописной школы.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Художественная специфика </w:t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умбрийской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живописной школы эпохи Возрождения.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Художник</w:t>
      </w:r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и-</w:t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футуристы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Цвет и символ в архитектуре и дизайне.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Человек и пространство в изобразительном искусстве.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обозначают рисунки на одежде?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 такое авангард?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Чудо - тесто.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Шедевры Высокого Возрождения.</w:t>
      </w:r>
      <w:bookmarkStart w:id="0" w:name="_GoBack"/>
      <w:bookmarkEnd w:id="0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Эбру</w:t>
      </w:r>
      <w:proofErr w:type="spell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рисование на воде.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Элитарное и массовое изобразительное искусство для современного зрителя.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Эмблема моего класса.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Эти загадочные наскальные рисунки.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Это черный квадрат какой-то</w:t>
      </w:r>
      <w:proofErr w:type="gramStart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End"/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рисую на компьютере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Языческая символика в народных промыслах.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Японский сад.</w:t>
      </w:r>
      <w:r w:rsidRPr="008A3C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Яркие краски лубка.</w:t>
      </w:r>
    </w:p>
    <w:p w:rsidR="00D128AF" w:rsidRDefault="00D128AF"/>
    <w:sectPr w:rsidR="00D1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E32"/>
    <w:rsid w:val="008A3CD8"/>
    <w:rsid w:val="008E6E32"/>
    <w:rsid w:val="00D1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C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8A3CD8"/>
  </w:style>
  <w:style w:type="character" w:styleId="a3">
    <w:name w:val="Hyperlink"/>
    <w:basedOn w:val="a0"/>
    <w:uiPriority w:val="99"/>
    <w:semiHidden/>
    <w:unhideWhenUsed/>
    <w:rsid w:val="008A3C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3CD8"/>
    <w:rPr>
      <w:b/>
      <w:bCs/>
    </w:rPr>
  </w:style>
  <w:style w:type="character" w:styleId="a6">
    <w:name w:val="Emphasis"/>
    <w:basedOn w:val="a0"/>
    <w:uiPriority w:val="20"/>
    <w:qFormat/>
    <w:rsid w:val="008A3CD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A3C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3C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rt-postheader">
    <w:name w:val="art-postheader"/>
    <w:basedOn w:val="a0"/>
    <w:rsid w:val="008A3CD8"/>
  </w:style>
  <w:style w:type="character" w:styleId="a3">
    <w:name w:val="Hyperlink"/>
    <w:basedOn w:val="a0"/>
    <w:uiPriority w:val="99"/>
    <w:semiHidden/>
    <w:unhideWhenUsed/>
    <w:rsid w:val="008A3C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A3C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3CD8"/>
    <w:rPr>
      <w:b/>
      <w:bCs/>
    </w:rPr>
  </w:style>
  <w:style w:type="character" w:styleId="a6">
    <w:name w:val="Emphasis"/>
    <w:basedOn w:val="a0"/>
    <w:uiPriority w:val="20"/>
    <w:qFormat/>
    <w:rsid w:val="008A3C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3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88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1419</Words>
  <Characters>8091</Characters>
  <Application>Microsoft Office Word</Application>
  <DocSecurity>0</DocSecurity>
  <Lines>67</Lines>
  <Paragraphs>18</Paragraphs>
  <ScaleCrop>false</ScaleCrop>
  <Company/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2018-06-06T19:32:00Z</dcterms:created>
  <dcterms:modified xsi:type="dcterms:W3CDTF">2018-06-06T19:32:00Z</dcterms:modified>
</cp:coreProperties>
</file>