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05" w:rsidRPr="004C2505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РФ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Федеральное государственное бюджетное образовательное учреждение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высшего образования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«Тверской государственный университет»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Факультет иностранных языков и международной коммуникации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Кафедра французского языка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Направление «Лингвистика»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Профиль «Перевод и переводоведение»</w:t>
      </w:r>
    </w:p>
    <w:p w:rsidR="004C2505" w:rsidRPr="004C2505" w:rsidRDefault="004C2505" w:rsidP="004C25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5" w:rsidRPr="004C2505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2505" w:rsidRPr="004C2505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</w:t>
      </w:r>
    </w:p>
    <w:p w:rsidR="004C2505" w:rsidRPr="004C2505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Каламбур в переводе художественных текстов</w:t>
      </w:r>
    </w:p>
    <w:p w:rsidR="004C2505" w:rsidRPr="004C2505" w:rsidRDefault="004C2505" w:rsidP="004C25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5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5F88" w:rsidRDefault="001D5F88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88" w:rsidRDefault="001D5F88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88" w:rsidRDefault="001D5F88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88" w:rsidRDefault="001D5F88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4C2505" w:rsidRDefault="004C2505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  <w:r w:rsidRPr="001D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Машарипова Наргиза Сабуровна,</w:t>
      </w:r>
      <w:r w:rsidRPr="001D5F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курс, 44</w:t>
      </w: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4C2505" w:rsidRPr="004C2505" w:rsidRDefault="004C2505" w:rsidP="004C2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5" w:rsidRPr="004C2505" w:rsidRDefault="004C2505" w:rsidP="004C25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2505" w:rsidRPr="004C2505" w:rsidRDefault="004C2505" w:rsidP="004C25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5" w:rsidRPr="001D5F88" w:rsidRDefault="004C2505" w:rsidP="004C2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05" w:rsidRPr="001D5F88" w:rsidRDefault="001D5F88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2019</w:t>
      </w:r>
    </w:p>
    <w:p w:rsidR="001D5F88" w:rsidRPr="001D5F88" w:rsidRDefault="001D5F88" w:rsidP="001D5F88">
      <w:pPr>
        <w:spacing w:line="2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ПЕРЕВОДА СКАЗОК НА ПРИМЕРЕ ПРОИЗВЕДЕНИЯ Л. КЭРРОЛЛА «АЛИСА В СТРАНЕ ЧУДЕС»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 xml:space="preserve">Сказка Л. Кэрролла «Алиса в стране чудес» одно из самых известных произведений мировой литературы. Хотя её перевод осуществлялся более чем на полсотни языков, она является труднейшим для передачи произведением. 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 xml:space="preserve">В этой сказке кроме обычных трудностей, относящихся к переводу иностранного автора, отдаленного от нас временем, иными нравами и литературными установками, главным действующим лицом, «могущественным персонажем», является английский язык.  </w:t>
      </w: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создает много трудностей для переводчиков, так как они вынуждены оперировать категориями другого языка, которые, в свою очередь, несут в себе иные образы и ассоциации.  Это было очевидно и авторам первых переводов, которые стремились приблизить сказку Л. Кэрролла к русскому читателю-ребенку (см. таб. 1). Следуя установившейся к тому времени переводческой традиции, они перенесли весь образный и речевой строй оригинала в российские реалии [Демурова 1991: 315].</w:t>
      </w:r>
    </w:p>
    <w:p w:rsidR="001D5F88" w:rsidRPr="001D5F88" w:rsidRDefault="001D5F88" w:rsidP="001D5F88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Таблица 1. Первые переводы некоторых имён собственных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683"/>
        <w:gridCol w:w="2209"/>
        <w:gridCol w:w="1934"/>
        <w:gridCol w:w="1909"/>
      </w:tblGrid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Анонимный перевод (1879)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Перевод Александры Рождественской (1908)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Перевод Владимира Набокова (1923)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Перевод Нины Демуровой (1966)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Alice’s Adventures in Wonderland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Соня в царстве дива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Приключения Алисы в стране чудес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Аня в стране чудес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Приключения Алисы в стране чудес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Alice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Алиса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Алиса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Cheshire-Cat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Сибирский кот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Честерский кот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Масляничный Кот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413E2A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1D5F88" w:rsidRPr="001D5F8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Чеширский Кот</w:t>
              </w:r>
            </w:hyperlink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William the Conqueror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Наполеон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Вильгельм Завоеватель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413E2A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1D5F88" w:rsidRPr="001D5F8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Владимир Мономах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413E2A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1D5F88" w:rsidRPr="001D5F8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Вильгельм Завоеватель</w:t>
              </w:r>
            </w:hyperlink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Mary Ann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Матрена Ивановна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Мэри-Анна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Маша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Мэри-Энн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Little Bill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Васька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Билль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Яша-Ящерица (Яшка)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413E2A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1D5F88" w:rsidRPr="001D5F88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Ящерка Билль</w:t>
              </w:r>
            </w:hyperlink>
          </w:p>
        </w:tc>
      </w:tr>
    </w:tbl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семь из девяти проанализированных нами переводов называют главную героиню Алисой, и лишь переводчики конца XIX и начала XX века отходят от оригинала. Необходимо отметить, что авторы первых переводов воспринимали сказку Л. Кэрролла как произведение исключительно детское и соответственно адресовали её только детям. </w:t>
      </w: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Подчиняясь нормам тех времен, они нередко вступали в противоречие с самим духом сказок. Переводчики обращались к детям с позиций взрослого, более разумного существа, поэтому зачастую в их работах можно отметить, сентиментальность и широкое использование детской речи.  Л. Кэрролл, в свою очередь, никогда не обращается к своим читателям свысока [</w:t>
      </w: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Ibid</w:t>
      </w: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].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Переводчики стремились передать особую образность сказок Л. Кэрролла, своеобразие подлинника. Лучше всего, по нашему мнению, передать дух подлинника на русском языке получилось у Н. М. Демуровой. 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 xml:space="preserve">На французский язык произведение переводилось не менее часто. За основу возьмем один из первых переводов данной сказки, опубликованной тем же издательством, что и оригинал (Macmillan and Co). </w:t>
      </w:r>
    </w:p>
    <w:p w:rsidR="001D5F88" w:rsidRPr="001D5F88" w:rsidRDefault="001D5F88" w:rsidP="001D5F88">
      <w:pPr>
        <w:pStyle w:val="a8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Рассмотрим перевод некоторых имен собственных, которые иначе называются ономастической реалией (далее – ОР). «ОР – это понятие, которое включает в себя сущностные характеристики онимов как единиц номинации, и реалий как культурно маркированных языковых знаков. Соответственно, ОР определяется через описание сущностных характеристик его основных компонентов: онима и реалии» [Гудий 2015: 7].</w:t>
      </w:r>
    </w:p>
    <w:p w:rsidR="001D5F88" w:rsidRPr="001D5F88" w:rsidRDefault="001D5F88" w:rsidP="001D5F88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Таблица 2. Способы перевода ОР на французский и русский языки.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4127"/>
        <w:gridCol w:w="3486"/>
      </w:tblGrid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Перевод на французский язык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Перевод на русский язык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Mad hatter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Chapelier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Болванщик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March hare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e lièvre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Мартовский заяц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Cheshire cat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Le chat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Чеширский Кот</w:t>
            </w:r>
          </w:p>
        </w:tc>
      </w:tr>
      <w:tr w:rsidR="001D5F88" w:rsidRPr="001D5F88" w:rsidTr="00D26F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Mock Turtle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La fausse de tortue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88" w:rsidRPr="001D5F88" w:rsidRDefault="001D5F88" w:rsidP="00D26F6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F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Черепаха Квази</w:t>
            </w:r>
          </w:p>
        </w:tc>
      </w:tr>
    </w:tbl>
    <w:p w:rsidR="001D5F88" w:rsidRPr="001D5F88" w:rsidRDefault="001D5F88" w:rsidP="001D5F88">
      <w:pPr>
        <w:pStyle w:val="a8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Мир Страны чудес не ограничиваются людьми, местами и ситуациями, он в гораздо большей степени создан из элементов языка. Например, Шляпник – это визуализация английской пословицы «Mad as a hatter» – «Безумен как шляпник» [Демурова 1991: 319]. В Англии XIX века при производстве фетра, из которого делали шляпы, использовалась ртуть. Шляпники вдыхали ее пары, а симптомами ртутного отравления являются спутанная речь, потеря памяти, тики и искажение зрения. Переводчик Н.М. Демурова в данном случае решила назвать персонажа «Болванщиком», что не является прямым и полным аналогом, но в нём есть какая-то связь с английским героем: он имеет дело с болванками (для шляп) и не отличается умом. Что касается французского языка, переводчик использовал приём калькирование, поэтому элемент безумства стирается (см. таб. 2).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 xml:space="preserve">Л. Кэрролл создает персонажа из языкового образа, что является очень характерным приемом для него. Мартовский Заяц – также из поговорки: «Mad as a March hare» в переводе означает «Безумен как мартовский заяц»: считается, что в Англии зайцы в период размножения, то есть с февраля по </w:t>
      </w:r>
      <w:r w:rsidRPr="001D5F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сентябрь, сходят с ума. Переводчики также используют приём калькирования (см. таб. 2).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Чеширский Кот появился из выражения «To grin like a Cheshire cat». Вероятно, оно возникло потому, что в графстве Чешир было много молочных ферм и коты чувствовали себя там прекрасно, или потому, что на этих фермах изготавливали сыр в форме котов с улыбающимися мордами. Реплика Алисы «Котам на королей смотреть не возбраняется» в ответ на недовольство Короля пристальным взглядом Чеширского Кота тоже отсылка к старой пословице «A cat may look at a king», означающей, что даже у стоящих в самом низу иерархической лестницы есть права.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Однако лучше всего данный прием виден на примере Черепахи Квази, которая появляется в девятой главе. В оригинале ее зовут Mock Turtle. И на недоуменный вопрос Алисы, что же она такое, Королева сообщает ей: «It’s the thing Mock Turtle Soup is made from» – то есть то, из чего делают «как бы черепаший суп». Mock turtle soup – имитация традиционного деликатесного супа из зеленой черепахи, готовившаяся из телятины. Такое создание персонажей из игры слов очень типично для Кэрролла. По нашему мнению, Н.М. Демурова удачно перевела данное имя собственное, а во французской реалии такой суп существует, поэтому у переводчика отпадает необходимость каких-либо пояснений (см. таб. 2).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Таким образом, нами было проанализировано 38 имён собственных оригинала и столько же лексических единиц перевода. При передаче использовались такие приемы, как транслитерация (13%), транскрипция (11%), комбинированный способ (6%), калькирование (34%), вольный перевод (36%).</w:t>
      </w:r>
    </w:p>
    <w:p w:rsidR="001D5F88" w:rsidRPr="001D5F88" w:rsidRDefault="001D5F88" w:rsidP="001D5F8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F88">
        <w:rPr>
          <w:rFonts w:ascii="Times New Roman" w:hAnsi="Times New Roman" w:cs="Times New Roman"/>
          <w:sz w:val="28"/>
          <w:szCs w:val="28"/>
          <w:lang w:eastAsia="ru-RU"/>
        </w:rPr>
        <w:t>Драматургия Л. Кэрролла держится на игре слов, в его книгах практически нет юмора ситуаций, так как они строятся на юморе слов и связанных с ними понятий [Демурова 1991: 323]. Для автора «Алисы в стране чудес» словесная игра крайне важна, она определяет поступки героев и развитие сюжета. Язык делает перевод этих книг невероятно сложным, а порой невозможным, так как сложно «точно передать на другом языке понятия и реалии, в этом другом языке не существующие» [</w:t>
      </w:r>
      <w:r w:rsidRPr="001D5F88">
        <w:rPr>
          <w:rFonts w:ascii="Times New Roman" w:hAnsi="Times New Roman" w:cs="Times New Roman"/>
          <w:sz w:val="28"/>
          <w:szCs w:val="28"/>
          <w:lang w:val="en-US" w:eastAsia="ru-RU"/>
        </w:rPr>
        <w:t>Op</w:t>
      </w:r>
      <w:r w:rsidRPr="001D5F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D5F88">
        <w:rPr>
          <w:rFonts w:ascii="Times New Roman" w:hAnsi="Times New Roman" w:cs="Times New Roman"/>
          <w:sz w:val="28"/>
          <w:szCs w:val="28"/>
          <w:lang w:val="en-US" w:eastAsia="ru-RU"/>
        </w:rPr>
        <w:t>cit</w:t>
      </w:r>
      <w:r w:rsidRPr="001D5F88">
        <w:rPr>
          <w:rFonts w:ascii="Times New Roman" w:hAnsi="Times New Roman" w:cs="Times New Roman"/>
          <w:sz w:val="28"/>
          <w:szCs w:val="28"/>
          <w:lang w:eastAsia="ru-RU"/>
        </w:rPr>
        <w:t>.: 317]. Тем не менее мы считаем, что самый адекватный перевод – это тот, который приближен к оригиналу, передает если не органическую слитность буквы и духа, то хотя бы дух подлинника.</w:t>
      </w:r>
    </w:p>
    <w:p w:rsidR="004C2505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97D" w:rsidRPr="0066097D" w:rsidRDefault="0066097D" w:rsidP="006609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  <w:bookmarkStart w:id="0" w:name="_GoBack"/>
      <w:bookmarkEnd w:id="0"/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Гудий К.А. Сопоставительный анализ стратегий и приёмов перевода ономастических реалий: автореф. дис. на соискание канд. фил. наук. Тверь, 2015. 16 с.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Демурова Н.М. Приключения Алисы в стране чудес. М.: Наука, 1991. 358 с.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Кэрролл Л. Аня в стране чудес. Пер В. Набокова Л.: Детская литература, 1989. 222 с.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Кэрроллъ Л. Соня въ царствѣ дива. Москва: Типографія А. И. Мамонтова и Ко, 1879. 167 с.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Кэрролл Л. Приключения Алисы в стране чудес. Пер. А. Н. Рождественской. Спб.-М., изд-во Тов-ва М.О. Вольф, 1911. 223 с.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Carroll L. Alice’s Adventures in Wonderland. 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.: 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ИКАР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2015. 272 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66097D" w:rsidRPr="0066097D" w:rsidRDefault="0066097D" w:rsidP="00660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66097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Carroll L. Alice au pays des merveilles. Londres: Macmillan and co., 1869. 138 p.</w:t>
      </w:r>
    </w:p>
    <w:p w:rsidR="0066097D" w:rsidRPr="0066097D" w:rsidRDefault="0066097D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C2505" w:rsidRPr="0066097D" w:rsidRDefault="004C2505" w:rsidP="004C2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048E" w:rsidRPr="0066097D" w:rsidRDefault="00413E2A">
      <w:pPr>
        <w:rPr>
          <w:lang w:val="en-US"/>
        </w:rPr>
      </w:pPr>
    </w:p>
    <w:sectPr w:rsidR="0030048E" w:rsidRPr="0066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2A" w:rsidRDefault="00413E2A" w:rsidP="004C2505">
      <w:pPr>
        <w:spacing w:after="0" w:line="240" w:lineRule="auto"/>
      </w:pPr>
      <w:r>
        <w:separator/>
      </w:r>
    </w:p>
  </w:endnote>
  <w:endnote w:type="continuationSeparator" w:id="0">
    <w:p w:rsidR="00413E2A" w:rsidRDefault="00413E2A" w:rsidP="004C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2A" w:rsidRDefault="00413E2A" w:rsidP="004C2505">
      <w:pPr>
        <w:spacing w:after="0" w:line="240" w:lineRule="auto"/>
      </w:pPr>
      <w:r>
        <w:separator/>
      </w:r>
    </w:p>
  </w:footnote>
  <w:footnote w:type="continuationSeparator" w:id="0">
    <w:p w:rsidR="00413E2A" w:rsidRDefault="00413E2A" w:rsidP="004C2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05"/>
    <w:rsid w:val="001D5F88"/>
    <w:rsid w:val="00413E2A"/>
    <w:rsid w:val="004C2505"/>
    <w:rsid w:val="0066097D"/>
    <w:rsid w:val="00782838"/>
    <w:rsid w:val="00BB4584"/>
    <w:rsid w:val="00C6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4DCE1-C3E8-44AF-8CD5-485B4BD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505"/>
  </w:style>
  <w:style w:type="paragraph" w:styleId="a6">
    <w:name w:val="footer"/>
    <w:basedOn w:val="a"/>
    <w:link w:val="a7"/>
    <w:uiPriority w:val="99"/>
    <w:unhideWhenUsed/>
    <w:rsid w:val="004C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505"/>
  </w:style>
  <w:style w:type="paragraph" w:styleId="a8">
    <w:name w:val="No Spacing"/>
    <w:uiPriority w:val="1"/>
    <w:qFormat/>
    <w:rsid w:val="001D5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B%D1%8C%D0%B3%D0%B5%D0%BB%D1%8C%D0%BC_%D0%97%D0%B0%D0%B2%D0%BE%D0%B5%D0%B2%D0%B0%D1%82%D0%B5%D0%BB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0%BB%D0%B0%D0%B4%D0%B8%D0%BC%D0%B8%D1%80_%D0%9C%D0%BE%D0%BD%D0%BE%D0%BC%D0%B0%D1%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7%D0%B5%D1%88%D0%B8%D1%80%D1%81%D0%BA%D0%B8%D0%B9_%D0%BA%D0%BE%D1%8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F%D1%89%D0%B5%D1%80%D0%BA%D0%B0_%D0%91%D0%B8%D0%BB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Машарипова</dc:creator>
  <cp:keywords/>
  <dc:description/>
  <cp:lastModifiedBy>Наргиза Машарипова</cp:lastModifiedBy>
  <cp:revision>3</cp:revision>
  <dcterms:created xsi:type="dcterms:W3CDTF">2019-05-16T19:31:00Z</dcterms:created>
  <dcterms:modified xsi:type="dcterms:W3CDTF">2019-05-19T12:13:00Z</dcterms:modified>
</cp:coreProperties>
</file>