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E9E" w:rsidRPr="005B4689" w:rsidRDefault="00004E9E" w:rsidP="00004E9E">
      <w:pPr>
        <w:jc w:val="center"/>
        <w:rPr>
          <w:b/>
          <w:sz w:val="28"/>
          <w:szCs w:val="28"/>
        </w:rPr>
      </w:pPr>
      <w:r w:rsidRPr="005B4689">
        <w:rPr>
          <w:b/>
          <w:sz w:val="28"/>
          <w:szCs w:val="28"/>
        </w:rPr>
        <w:t>1. Педагогическая деятельность</w:t>
      </w:r>
    </w:p>
    <w:p w:rsidR="00004E9E" w:rsidRDefault="00004E9E" w:rsidP="00004E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5B4689">
        <w:rPr>
          <w:sz w:val="28"/>
          <w:szCs w:val="28"/>
        </w:rPr>
        <w:t>Чтение лекций</w:t>
      </w:r>
      <w:r>
        <w:rPr>
          <w:sz w:val="28"/>
          <w:szCs w:val="28"/>
        </w:rPr>
        <w:t xml:space="preserve">, проведение практических занятий и контрольных </w:t>
      </w:r>
      <w:proofErr w:type="gramStart"/>
      <w:r>
        <w:rPr>
          <w:sz w:val="28"/>
          <w:szCs w:val="28"/>
        </w:rPr>
        <w:t xml:space="preserve">мероприятий </w:t>
      </w:r>
      <w:r w:rsidRPr="005B4689">
        <w:rPr>
          <w:sz w:val="28"/>
          <w:szCs w:val="28"/>
        </w:rPr>
        <w:t xml:space="preserve"> по</w:t>
      </w:r>
      <w:proofErr w:type="gramEnd"/>
      <w:r w:rsidRPr="005B4689">
        <w:rPr>
          <w:sz w:val="28"/>
          <w:szCs w:val="28"/>
        </w:rPr>
        <w:t xml:space="preserve"> основным курсам: </w:t>
      </w:r>
    </w:p>
    <w:p w:rsidR="00004E9E" w:rsidRDefault="00004E9E" w:rsidP="00004E9E">
      <w:pPr>
        <w:jc w:val="both"/>
        <w:rPr>
          <w:sz w:val="28"/>
          <w:szCs w:val="28"/>
          <w:u w:val="single"/>
        </w:rPr>
      </w:pPr>
      <w:proofErr w:type="gramStart"/>
      <w:r w:rsidRPr="00EB6DD6">
        <w:rPr>
          <w:sz w:val="28"/>
          <w:szCs w:val="28"/>
          <w:u w:val="single"/>
        </w:rPr>
        <w:t>-«</w:t>
      </w:r>
      <w:proofErr w:type="gramEnd"/>
      <w:r w:rsidRPr="00EB6DD6">
        <w:rPr>
          <w:sz w:val="28"/>
          <w:szCs w:val="28"/>
          <w:u w:val="single"/>
        </w:rPr>
        <w:t>Маркетинг в отраслях и сферах деятельности»</w:t>
      </w:r>
    </w:p>
    <w:p w:rsidR="00004E9E" w:rsidRDefault="00004E9E" w:rsidP="00004E9E">
      <w:pPr>
        <w:shd w:val="clear" w:color="auto" w:fill="FFFFFF"/>
        <w:jc w:val="both"/>
        <w:rPr>
          <w:spacing w:val="-6"/>
          <w:sz w:val="28"/>
          <w:szCs w:val="28"/>
        </w:rPr>
      </w:pPr>
      <w:r w:rsidRPr="005B4689">
        <w:rPr>
          <w:spacing w:val="-6"/>
          <w:sz w:val="28"/>
          <w:szCs w:val="28"/>
        </w:rPr>
        <w:t xml:space="preserve">Направление подготовки </w:t>
      </w:r>
      <w:proofErr w:type="gramStart"/>
      <w:r w:rsidRPr="005B4689">
        <w:rPr>
          <w:spacing w:val="-6"/>
          <w:sz w:val="28"/>
          <w:szCs w:val="28"/>
        </w:rPr>
        <w:t>« Менеджмент</w:t>
      </w:r>
      <w:proofErr w:type="gramEnd"/>
      <w:r w:rsidRPr="005B4689">
        <w:rPr>
          <w:spacing w:val="-6"/>
          <w:sz w:val="28"/>
          <w:szCs w:val="28"/>
        </w:rPr>
        <w:t>», п</w:t>
      </w:r>
      <w:r w:rsidRPr="005B4689">
        <w:rPr>
          <w:sz w:val="28"/>
          <w:szCs w:val="28"/>
        </w:rPr>
        <w:t>рофил</w:t>
      </w:r>
      <w:r>
        <w:rPr>
          <w:sz w:val="28"/>
          <w:szCs w:val="28"/>
        </w:rPr>
        <w:t>ь</w:t>
      </w:r>
      <w:r w:rsidRPr="005B4689">
        <w:rPr>
          <w:sz w:val="28"/>
          <w:szCs w:val="28"/>
        </w:rPr>
        <w:t xml:space="preserve"> подготовки</w:t>
      </w:r>
      <w:r w:rsidRPr="001637D4">
        <w:rPr>
          <w:b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«Маркетинг»,   очная и заочная формы  обучения.</w:t>
      </w:r>
    </w:p>
    <w:p w:rsidR="00004E9E" w:rsidRDefault="00004E9E" w:rsidP="00004E9E">
      <w:pPr>
        <w:jc w:val="both"/>
        <w:rPr>
          <w:spacing w:val="-6"/>
          <w:sz w:val="28"/>
          <w:szCs w:val="28"/>
          <w:u w:val="single"/>
        </w:rPr>
      </w:pPr>
      <w:proofErr w:type="gramStart"/>
      <w:r>
        <w:rPr>
          <w:spacing w:val="-6"/>
          <w:sz w:val="28"/>
          <w:szCs w:val="28"/>
        </w:rPr>
        <w:t xml:space="preserve">-  </w:t>
      </w:r>
      <w:r w:rsidRPr="005B4689">
        <w:rPr>
          <w:spacing w:val="-6"/>
          <w:sz w:val="28"/>
          <w:szCs w:val="28"/>
          <w:u w:val="single"/>
        </w:rPr>
        <w:t>«</w:t>
      </w:r>
      <w:proofErr w:type="gramEnd"/>
      <w:r w:rsidRPr="005B4689">
        <w:rPr>
          <w:spacing w:val="-6"/>
          <w:sz w:val="28"/>
          <w:szCs w:val="28"/>
          <w:u w:val="single"/>
        </w:rPr>
        <w:t>Поведение потребителей»</w:t>
      </w:r>
    </w:p>
    <w:p w:rsidR="00004E9E" w:rsidRDefault="00004E9E" w:rsidP="00004E9E">
      <w:pPr>
        <w:shd w:val="clear" w:color="auto" w:fill="FFFFFF"/>
        <w:jc w:val="both"/>
        <w:rPr>
          <w:spacing w:val="-6"/>
          <w:sz w:val="28"/>
          <w:szCs w:val="28"/>
        </w:rPr>
      </w:pPr>
      <w:r w:rsidRPr="005B4689">
        <w:rPr>
          <w:spacing w:val="-6"/>
          <w:sz w:val="28"/>
          <w:szCs w:val="28"/>
        </w:rPr>
        <w:t xml:space="preserve">Направление подготовки </w:t>
      </w:r>
      <w:proofErr w:type="gramStart"/>
      <w:r w:rsidRPr="005B4689">
        <w:rPr>
          <w:spacing w:val="-6"/>
          <w:sz w:val="28"/>
          <w:szCs w:val="28"/>
        </w:rPr>
        <w:t>« Менеджмент</w:t>
      </w:r>
      <w:proofErr w:type="gramEnd"/>
      <w:r w:rsidRPr="005B4689">
        <w:rPr>
          <w:spacing w:val="-6"/>
          <w:sz w:val="28"/>
          <w:szCs w:val="28"/>
        </w:rPr>
        <w:t>», п</w:t>
      </w:r>
      <w:r w:rsidRPr="005B4689">
        <w:rPr>
          <w:sz w:val="28"/>
          <w:szCs w:val="28"/>
        </w:rPr>
        <w:t>рофил</w:t>
      </w:r>
      <w:r>
        <w:rPr>
          <w:sz w:val="28"/>
          <w:szCs w:val="28"/>
        </w:rPr>
        <w:t>ь</w:t>
      </w:r>
      <w:r w:rsidRPr="005B4689">
        <w:rPr>
          <w:sz w:val="28"/>
          <w:szCs w:val="28"/>
        </w:rPr>
        <w:t xml:space="preserve"> подготовки</w:t>
      </w:r>
      <w:r w:rsidRPr="001637D4">
        <w:rPr>
          <w:b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«Маркетинг»,   очная и заочная формы  обучения.</w:t>
      </w:r>
    </w:p>
    <w:p w:rsidR="00004E9E" w:rsidRDefault="00004E9E" w:rsidP="00004E9E">
      <w:pPr>
        <w:shd w:val="clear" w:color="auto" w:fill="FFFFFF"/>
        <w:jc w:val="both"/>
        <w:rPr>
          <w:spacing w:val="-6"/>
          <w:sz w:val="28"/>
          <w:szCs w:val="28"/>
          <w:u w:val="single"/>
        </w:rPr>
      </w:pPr>
      <w:proofErr w:type="gramStart"/>
      <w:r w:rsidRPr="00EB6DD6">
        <w:rPr>
          <w:spacing w:val="-6"/>
          <w:sz w:val="28"/>
          <w:szCs w:val="28"/>
          <w:u w:val="single"/>
        </w:rPr>
        <w:t>-«</w:t>
      </w:r>
      <w:proofErr w:type="gramEnd"/>
      <w:r w:rsidRPr="00EB6DD6">
        <w:rPr>
          <w:spacing w:val="-6"/>
          <w:sz w:val="28"/>
          <w:szCs w:val="28"/>
          <w:u w:val="single"/>
        </w:rPr>
        <w:t>Менеджмент»</w:t>
      </w:r>
    </w:p>
    <w:p w:rsidR="00004E9E" w:rsidRDefault="00004E9E" w:rsidP="00004E9E">
      <w:pPr>
        <w:shd w:val="clear" w:color="auto" w:fill="FFFFFF"/>
        <w:jc w:val="both"/>
        <w:rPr>
          <w:spacing w:val="-6"/>
          <w:sz w:val="28"/>
          <w:szCs w:val="28"/>
        </w:rPr>
      </w:pPr>
      <w:r w:rsidRPr="005B4689">
        <w:rPr>
          <w:spacing w:val="-6"/>
          <w:sz w:val="28"/>
          <w:szCs w:val="28"/>
        </w:rPr>
        <w:t xml:space="preserve">Направление подготовки </w:t>
      </w:r>
      <w:proofErr w:type="gramStart"/>
      <w:r w:rsidRPr="005B4689">
        <w:rPr>
          <w:spacing w:val="-6"/>
          <w:sz w:val="28"/>
          <w:szCs w:val="28"/>
        </w:rPr>
        <w:t xml:space="preserve">« </w:t>
      </w:r>
      <w:r>
        <w:rPr>
          <w:spacing w:val="-6"/>
          <w:sz w:val="28"/>
          <w:szCs w:val="28"/>
        </w:rPr>
        <w:t>Экономика</w:t>
      </w:r>
      <w:proofErr w:type="gramEnd"/>
      <w:r w:rsidRPr="005B4689">
        <w:rPr>
          <w:spacing w:val="-6"/>
          <w:sz w:val="28"/>
          <w:szCs w:val="28"/>
        </w:rPr>
        <w:t>», п</w:t>
      </w:r>
      <w:r w:rsidRPr="005B4689">
        <w:rPr>
          <w:sz w:val="28"/>
          <w:szCs w:val="28"/>
        </w:rPr>
        <w:t>рофил</w:t>
      </w:r>
      <w:r>
        <w:rPr>
          <w:sz w:val="28"/>
          <w:szCs w:val="28"/>
        </w:rPr>
        <w:t>и</w:t>
      </w:r>
      <w:r w:rsidRPr="005B4689">
        <w:rPr>
          <w:sz w:val="28"/>
          <w:szCs w:val="28"/>
        </w:rPr>
        <w:t xml:space="preserve"> подготовки</w:t>
      </w:r>
      <w:r w:rsidRPr="001637D4">
        <w:rPr>
          <w:b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«Бухгалтерский учет, анализ и аудит», «Финансы и кредит», «Экономика предприятия и организации»»,    очная и заочная формы  обучения.</w:t>
      </w:r>
    </w:p>
    <w:p w:rsidR="00004E9E" w:rsidRPr="00EB6DD6" w:rsidRDefault="00004E9E" w:rsidP="00004E9E">
      <w:pPr>
        <w:shd w:val="clear" w:color="auto" w:fill="FFFFFF"/>
        <w:jc w:val="both"/>
        <w:rPr>
          <w:spacing w:val="-6"/>
          <w:sz w:val="28"/>
          <w:szCs w:val="28"/>
          <w:u w:val="single"/>
        </w:rPr>
      </w:pPr>
    </w:p>
    <w:p w:rsidR="00004E9E" w:rsidRDefault="00004E9E" w:rsidP="00004E9E">
      <w:pPr>
        <w:shd w:val="clear" w:color="auto" w:fill="FFFFFF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1.2. Консультации семестровые (индивидуальная работа со студентами</w:t>
      </w:r>
      <w:proofErr w:type="gramStart"/>
      <w:r>
        <w:rPr>
          <w:spacing w:val="-6"/>
          <w:sz w:val="28"/>
          <w:szCs w:val="28"/>
        </w:rPr>
        <w:t>) ,</w:t>
      </w:r>
      <w:proofErr w:type="gramEnd"/>
      <w:r>
        <w:rPr>
          <w:spacing w:val="-6"/>
          <w:sz w:val="28"/>
          <w:szCs w:val="28"/>
        </w:rPr>
        <w:t xml:space="preserve"> проверка контрольных, лабораторных и семестровых работ,</w:t>
      </w:r>
      <w:r w:rsidRPr="00860939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очная и заочная формы  обучения.</w:t>
      </w:r>
    </w:p>
    <w:p w:rsidR="00004E9E" w:rsidRDefault="00004E9E" w:rsidP="00004E9E">
      <w:pPr>
        <w:shd w:val="clear" w:color="auto" w:fill="FFFFFF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1.3. Руководство написанием курсовых работ </w:t>
      </w:r>
      <w:proofErr w:type="gramStart"/>
      <w:r>
        <w:rPr>
          <w:spacing w:val="-6"/>
          <w:sz w:val="28"/>
          <w:szCs w:val="28"/>
        </w:rPr>
        <w:t>студентов,</w:t>
      </w:r>
      <w:r w:rsidRPr="00DB7674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 консультирование</w:t>
      </w:r>
      <w:proofErr w:type="gramEnd"/>
      <w:r>
        <w:rPr>
          <w:spacing w:val="-6"/>
          <w:sz w:val="28"/>
          <w:szCs w:val="28"/>
        </w:rPr>
        <w:t xml:space="preserve"> и прием защиты по дисциплинам: «Менеджмент», «Маркетинг», «Маркетинг в отраслях и сферах деятельности», </w:t>
      </w:r>
      <w:r w:rsidRPr="00860939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«Маркетинговые исследования» очная и заочная формы  обучения.</w:t>
      </w:r>
    </w:p>
    <w:p w:rsidR="00004E9E" w:rsidRDefault="00004E9E" w:rsidP="00004E9E">
      <w:pPr>
        <w:shd w:val="clear" w:color="auto" w:fill="FFFFFF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1.4. Руководство написанием</w:t>
      </w:r>
      <w:r w:rsidRPr="00DB7674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выпускных квалификационных работ, консультирование, очная и заочная </w:t>
      </w:r>
      <w:proofErr w:type="gramStart"/>
      <w:r>
        <w:rPr>
          <w:spacing w:val="-6"/>
          <w:sz w:val="28"/>
          <w:szCs w:val="28"/>
        </w:rPr>
        <w:t>формы  обучения</w:t>
      </w:r>
      <w:proofErr w:type="gramEnd"/>
      <w:r>
        <w:rPr>
          <w:spacing w:val="-6"/>
          <w:sz w:val="28"/>
          <w:szCs w:val="28"/>
        </w:rPr>
        <w:t>.</w:t>
      </w:r>
    </w:p>
    <w:p w:rsidR="00004E9E" w:rsidRDefault="00004E9E" w:rsidP="00004E9E">
      <w:pPr>
        <w:shd w:val="clear" w:color="auto" w:fill="FFFFFF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1.. Предэкзаменационные консультации.</w:t>
      </w:r>
    </w:p>
    <w:p w:rsidR="00004E9E" w:rsidRDefault="00004E9E" w:rsidP="00004E9E">
      <w:pPr>
        <w:shd w:val="clear" w:color="auto" w:fill="FFFFFF"/>
        <w:jc w:val="both"/>
      </w:pPr>
    </w:p>
    <w:p w:rsidR="00004E9E" w:rsidRPr="00860939" w:rsidRDefault="00004E9E" w:rsidP="00004E9E">
      <w:pPr>
        <w:jc w:val="center"/>
        <w:rPr>
          <w:b/>
          <w:sz w:val="28"/>
          <w:szCs w:val="28"/>
        </w:rPr>
      </w:pPr>
      <w:r w:rsidRPr="00860939">
        <w:rPr>
          <w:b/>
          <w:sz w:val="28"/>
          <w:szCs w:val="28"/>
        </w:rPr>
        <w:t>2. Научно-исследовательская деятельность</w:t>
      </w:r>
    </w:p>
    <w:p w:rsidR="00004E9E" w:rsidRPr="00F60F4A" w:rsidRDefault="00004E9E" w:rsidP="00004E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F60F4A">
        <w:rPr>
          <w:sz w:val="28"/>
          <w:szCs w:val="28"/>
        </w:rPr>
        <w:t xml:space="preserve">Основное направление научной </w:t>
      </w:r>
      <w:proofErr w:type="gramStart"/>
      <w:r w:rsidRPr="00F60F4A">
        <w:rPr>
          <w:sz w:val="28"/>
          <w:szCs w:val="28"/>
        </w:rPr>
        <w:t>деятельности</w:t>
      </w:r>
      <w:r w:rsidRPr="00F60F4A">
        <w:rPr>
          <w:rFonts w:ascii="Arial" w:hAnsi="Arial" w:cs="Arial"/>
          <w:sz w:val="16"/>
          <w:szCs w:val="16"/>
        </w:rPr>
        <w:t xml:space="preserve">  </w:t>
      </w:r>
      <w:r w:rsidRPr="00F60F4A">
        <w:rPr>
          <w:sz w:val="28"/>
          <w:szCs w:val="28"/>
        </w:rPr>
        <w:t>«</w:t>
      </w:r>
      <w:proofErr w:type="gramEnd"/>
      <w:r w:rsidRPr="00F60F4A">
        <w:rPr>
          <w:sz w:val="28"/>
          <w:szCs w:val="28"/>
        </w:rPr>
        <w:t>Формирование инновационной модели управления учреждениями культуры на основе модернизации некоммерческого маркетингового подхода»</w:t>
      </w:r>
    </w:p>
    <w:p w:rsidR="00004E9E" w:rsidRDefault="00004E9E" w:rsidP="00004E9E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D2F15">
        <w:rPr>
          <w:sz w:val="28"/>
          <w:szCs w:val="28"/>
        </w:rPr>
        <w:t xml:space="preserve">2. Участие в выполнении научной тематики кафедры </w:t>
      </w:r>
      <w:r>
        <w:rPr>
          <w:sz w:val="28"/>
          <w:szCs w:val="28"/>
        </w:rPr>
        <w:t>Экономики предприятия и менеджмента</w:t>
      </w:r>
      <w:r w:rsidRPr="001D2F15">
        <w:rPr>
          <w:sz w:val="28"/>
          <w:szCs w:val="28"/>
        </w:rPr>
        <w:t>.</w:t>
      </w:r>
    </w:p>
    <w:p w:rsidR="00004E9E" w:rsidRPr="001D2F15" w:rsidRDefault="00004E9E" w:rsidP="00004E9E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D2F15">
        <w:rPr>
          <w:sz w:val="28"/>
          <w:szCs w:val="28"/>
        </w:rPr>
        <w:t xml:space="preserve">3. Участие в конференциях: </w:t>
      </w:r>
    </w:p>
    <w:p w:rsidR="00004E9E" w:rsidRPr="001D2F15" w:rsidRDefault="00004E9E" w:rsidP="00004E9E">
      <w:pPr>
        <w:jc w:val="both"/>
        <w:rPr>
          <w:sz w:val="28"/>
          <w:szCs w:val="28"/>
        </w:rPr>
      </w:pPr>
      <w:r w:rsidRPr="001D2F15">
        <w:rPr>
          <w:sz w:val="28"/>
          <w:szCs w:val="28"/>
        </w:rPr>
        <w:t>- международная «Партнерство бизнеса и образования в инновационном развитии региона»;</w:t>
      </w:r>
    </w:p>
    <w:p w:rsidR="00004E9E" w:rsidRPr="001D2F15" w:rsidRDefault="00004E9E" w:rsidP="00004E9E">
      <w:pPr>
        <w:jc w:val="both"/>
        <w:rPr>
          <w:sz w:val="28"/>
          <w:szCs w:val="28"/>
        </w:rPr>
      </w:pPr>
      <w:r w:rsidRPr="001D2F15">
        <w:rPr>
          <w:sz w:val="28"/>
          <w:szCs w:val="28"/>
        </w:rPr>
        <w:t xml:space="preserve">- всероссийская ежегодная конференция по </w:t>
      </w:r>
      <w:proofErr w:type="spellStart"/>
      <w:r w:rsidRPr="001D2F15">
        <w:rPr>
          <w:sz w:val="28"/>
          <w:szCs w:val="28"/>
        </w:rPr>
        <w:t>энергоэффективности</w:t>
      </w:r>
      <w:proofErr w:type="spellEnd"/>
      <w:r w:rsidRPr="001D2F15">
        <w:rPr>
          <w:sz w:val="28"/>
          <w:szCs w:val="28"/>
        </w:rPr>
        <w:t xml:space="preserve"> «Энергия-Ваши деньги»;</w:t>
      </w:r>
    </w:p>
    <w:p w:rsidR="00004E9E" w:rsidRPr="001D2F15" w:rsidRDefault="00004E9E" w:rsidP="00004E9E">
      <w:pPr>
        <w:jc w:val="both"/>
        <w:rPr>
          <w:sz w:val="28"/>
          <w:szCs w:val="28"/>
        </w:rPr>
      </w:pPr>
      <w:r w:rsidRPr="001D2F15">
        <w:rPr>
          <w:sz w:val="28"/>
          <w:szCs w:val="28"/>
        </w:rPr>
        <w:t>- российская «Новые технологии повышения эффективности управления» (бизнес-форум).</w:t>
      </w:r>
    </w:p>
    <w:p w:rsidR="00004E9E" w:rsidRDefault="00004E9E" w:rsidP="00004E9E">
      <w:pPr>
        <w:jc w:val="both"/>
        <w:rPr>
          <w:sz w:val="28"/>
          <w:szCs w:val="28"/>
        </w:rPr>
      </w:pPr>
      <w:r w:rsidRPr="001D2F15">
        <w:rPr>
          <w:sz w:val="28"/>
          <w:szCs w:val="28"/>
        </w:rPr>
        <w:t xml:space="preserve">- </w:t>
      </w:r>
      <w:proofErr w:type="gramStart"/>
      <w:r w:rsidRPr="001D2F15">
        <w:rPr>
          <w:sz w:val="28"/>
          <w:szCs w:val="28"/>
        </w:rPr>
        <w:t>региональная  «</w:t>
      </w:r>
      <w:proofErr w:type="gramEnd"/>
      <w:r w:rsidRPr="001D2F15">
        <w:rPr>
          <w:sz w:val="28"/>
          <w:szCs w:val="28"/>
        </w:rPr>
        <w:t>Маркетинг территорий</w:t>
      </w:r>
      <w:r>
        <w:rPr>
          <w:sz w:val="28"/>
          <w:szCs w:val="28"/>
        </w:rPr>
        <w:t xml:space="preserve"> </w:t>
      </w:r>
      <w:r w:rsidRPr="001D2F15">
        <w:rPr>
          <w:sz w:val="28"/>
          <w:szCs w:val="28"/>
        </w:rPr>
        <w:t>».</w:t>
      </w:r>
    </w:p>
    <w:p w:rsidR="00004E9E" w:rsidRPr="001D2F15" w:rsidRDefault="00004E9E" w:rsidP="00004E9E">
      <w:pPr>
        <w:jc w:val="both"/>
        <w:rPr>
          <w:sz w:val="28"/>
          <w:szCs w:val="28"/>
        </w:rPr>
      </w:pPr>
    </w:p>
    <w:p w:rsidR="00004E9E" w:rsidRPr="001D2F15" w:rsidRDefault="00004E9E" w:rsidP="00004E9E">
      <w:pPr>
        <w:jc w:val="center"/>
        <w:rPr>
          <w:b/>
          <w:sz w:val="28"/>
          <w:szCs w:val="28"/>
        </w:rPr>
      </w:pPr>
      <w:r w:rsidRPr="001D2F15">
        <w:rPr>
          <w:b/>
          <w:sz w:val="28"/>
          <w:szCs w:val="28"/>
        </w:rPr>
        <w:t>3.Общественная деятельность</w:t>
      </w:r>
    </w:p>
    <w:p w:rsidR="000B5A28" w:rsidRDefault="00004E9E" w:rsidP="00004E9E">
      <w:pPr>
        <w:jc w:val="both"/>
      </w:pPr>
      <w:r>
        <w:rPr>
          <w:sz w:val="28"/>
          <w:szCs w:val="28"/>
        </w:rPr>
        <w:t xml:space="preserve">3.1. </w:t>
      </w:r>
      <w:r w:rsidRPr="001D2F15">
        <w:rPr>
          <w:sz w:val="28"/>
          <w:szCs w:val="28"/>
        </w:rPr>
        <w:t xml:space="preserve">Организация и </w:t>
      </w:r>
      <w:proofErr w:type="gramStart"/>
      <w:r w:rsidRPr="001D2F15">
        <w:rPr>
          <w:sz w:val="28"/>
          <w:szCs w:val="28"/>
        </w:rPr>
        <w:t>проведение  тренингов</w:t>
      </w:r>
      <w:proofErr w:type="gramEnd"/>
      <w:r w:rsidRPr="001D2F15">
        <w:rPr>
          <w:sz w:val="28"/>
          <w:szCs w:val="28"/>
        </w:rPr>
        <w:t xml:space="preserve">, семинаров и конференций   в рамках </w:t>
      </w:r>
      <w:r>
        <w:rPr>
          <w:sz w:val="28"/>
          <w:szCs w:val="28"/>
        </w:rPr>
        <w:t xml:space="preserve"> деятельности  общественной организации «Ассоциация выпускников </w:t>
      </w:r>
      <w:r w:rsidRPr="001D2F15">
        <w:rPr>
          <w:sz w:val="28"/>
          <w:szCs w:val="28"/>
        </w:rPr>
        <w:t>Президент</w:t>
      </w:r>
      <w:r>
        <w:rPr>
          <w:sz w:val="28"/>
          <w:szCs w:val="28"/>
        </w:rPr>
        <w:t>ской</w:t>
      </w:r>
      <w:r w:rsidRPr="001D2F1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1D2F15">
        <w:rPr>
          <w:sz w:val="28"/>
          <w:szCs w:val="28"/>
        </w:rPr>
        <w:t xml:space="preserve"> подготовки управленческих кадров</w:t>
      </w:r>
      <w:r>
        <w:rPr>
          <w:sz w:val="28"/>
          <w:szCs w:val="28"/>
        </w:rPr>
        <w:t>» (член Правления);</w:t>
      </w:r>
      <w:bookmarkStart w:id="0" w:name="_GoBack"/>
      <w:bookmarkEnd w:id="0"/>
    </w:p>
    <w:sectPr w:rsidR="000B5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192"/>
    <w:rsid w:val="00004E9E"/>
    <w:rsid w:val="000B5A28"/>
    <w:rsid w:val="0048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BB335-B85D-4593-925F-58ED666A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Боярская</dc:creator>
  <cp:keywords/>
  <dc:description/>
  <cp:lastModifiedBy>Ирина Боярская</cp:lastModifiedBy>
  <cp:revision>2</cp:revision>
  <dcterms:created xsi:type="dcterms:W3CDTF">2018-03-26T14:56:00Z</dcterms:created>
  <dcterms:modified xsi:type="dcterms:W3CDTF">2018-03-26T14:56:00Z</dcterms:modified>
</cp:coreProperties>
</file>