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45" w:rsidRPr="00C30A70" w:rsidRDefault="00F16445" w:rsidP="00F16445">
      <w:pPr>
        <w:jc w:val="center"/>
        <w:rPr>
          <w:rFonts w:ascii="Times New Roman" w:hAnsi="Times New Roman" w:cs="Times New Roman"/>
          <w:sz w:val="24"/>
        </w:rPr>
      </w:pPr>
      <w:r w:rsidRPr="00C30A70">
        <w:rPr>
          <w:rFonts w:ascii="Times New Roman" w:hAnsi="Times New Roman" w:cs="Times New Roman"/>
          <w:sz w:val="24"/>
        </w:rPr>
        <w:t>Министерство образования и науки РФ</w:t>
      </w:r>
      <w:r w:rsidRPr="00C30A70">
        <w:rPr>
          <w:rFonts w:ascii="Times New Roman" w:hAnsi="Times New Roman" w:cs="Times New Roman"/>
          <w:sz w:val="24"/>
        </w:rPr>
        <w:br/>
        <w:t>Федеральное государственное бюджетное образовательное учреждение</w:t>
      </w:r>
      <w:r w:rsidRPr="00C30A70">
        <w:rPr>
          <w:rFonts w:ascii="Times New Roman" w:hAnsi="Times New Roman" w:cs="Times New Roman"/>
          <w:sz w:val="24"/>
        </w:rPr>
        <w:br/>
        <w:t xml:space="preserve">высшего </w:t>
      </w:r>
      <w:proofErr w:type="gramStart"/>
      <w:r w:rsidRPr="00C30A70">
        <w:rPr>
          <w:rFonts w:ascii="Times New Roman" w:hAnsi="Times New Roman" w:cs="Times New Roman"/>
          <w:sz w:val="24"/>
        </w:rPr>
        <w:t>образования</w:t>
      </w:r>
      <w:r w:rsidRPr="00C30A70">
        <w:rPr>
          <w:rFonts w:ascii="Times New Roman" w:hAnsi="Times New Roman" w:cs="Times New Roman"/>
          <w:sz w:val="24"/>
        </w:rPr>
        <w:br/>
        <w:t>«</w:t>
      </w:r>
      <w:proofErr w:type="gramEnd"/>
      <w:r w:rsidRPr="00C30A70">
        <w:rPr>
          <w:rFonts w:ascii="Times New Roman" w:hAnsi="Times New Roman" w:cs="Times New Roman"/>
          <w:sz w:val="24"/>
        </w:rPr>
        <w:t>Тверской государственный уни</w:t>
      </w:r>
      <w:r w:rsidR="00FE1568">
        <w:rPr>
          <w:rFonts w:ascii="Times New Roman" w:hAnsi="Times New Roman" w:cs="Times New Roman"/>
          <w:sz w:val="24"/>
        </w:rPr>
        <w:t>верситет»</w:t>
      </w:r>
      <w:r w:rsidR="00FE1568">
        <w:rPr>
          <w:rFonts w:ascii="Times New Roman" w:hAnsi="Times New Roman" w:cs="Times New Roman"/>
          <w:sz w:val="24"/>
        </w:rPr>
        <w:br/>
        <w:t>Юридический факультет</w:t>
      </w:r>
      <w:r w:rsidR="00C44C50">
        <w:rPr>
          <w:rFonts w:ascii="Times New Roman" w:hAnsi="Times New Roman" w:cs="Times New Roman"/>
          <w:sz w:val="24"/>
        </w:rPr>
        <w:br/>
      </w:r>
      <w:r w:rsidR="00C44C50" w:rsidRPr="00C44C50">
        <w:rPr>
          <w:rFonts w:ascii="Times New Roman" w:hAnsi="Times New Roman" w:cs="Times New Roman"/>
          <w:sz w:val="24"/>
        </w:rPr>
        <w:t>Кафедра гражданского процесса и правоохранительной деятельности</w:t>
      </w:r>
      <w:r w:rsidR="00FE1568">
        <w:rPr>
          <w:rFonts w:ascii="Times New Roman" w:hAnsi="Times New Roman" w:cs="Times New Roman"/>
          <w:sz w:val="24"/>
        </w:rPr>
        <w:br/>
      </w:r>
      <w:r w:rsidR="00FE1568" w:rsidRPr="00FE1568">
        <w:rPr>
          <w:rFonts w:ascii="Times New Roman" w:hAnsi="Times New Roman" w:cs="Times New Roman"/>
          <w:sz w:val="24"/>
        </w:rPr>
        <w:t>40.03.01 Юриспруденция</w:t>
      </w:r>
    </w:p>
    <w:p w:rsidR="00C67B69" w:rsidRDefault="00C67B69" w:rsidP="00FE1568">
      <w:pPr>
        <w:jc w:val="center"/>
      </w:pPr>
    </w:p>
    <w:p w:rsidR="00793BF4" w:rsidRDefault="00793BF4"/>
    <w:p w:rsidR="00793BF4" w:rsidRDefault="00793BF4"/>
    <w:p w:rsidR="00793BF4" w:rsidRDefault="00793BF4"/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  <w:r w:rsidRPr="00793BF4">
        <w:rPr>
          <w:rFonts w:ascii="Times New Roman" w:hAnsi="Times New Roman" w:cs="Times New Roman"/>
          <w:sz w:val="32"/>
        </w:rPr>
        <w:t>Понятие гражданских процессуальных отношений и их особенности</w:t>
      </w:r>
    </w:p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</w:p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</w:p>
    <w:p w:rsidR="00793BF4" w:rsidRPr="000A0021" w:rsidRDefault="00793BF4" w:rsidP="00793BF4">
      <w:pPr>
        <w:jc w:val="center"/>
        <w:rPr>
          <w:rFonts w:ascii="Times New Roman" w:hAnsi="Times New Roman" w:cs="Times New Roman"/>
          <w:sz w:val="32"/>
        </w:rPr>
      </w:pPr>
      <w:r w:rsidRPr="000A0021">
        <w:rPr>
          <w:rFonts w:ascii="Times New Roman" w:hAnsi="Times New Roman" w:cs="Times New Roman"/>
          <w:sz w:val="32"/>
        </w:rPr>
        <w:t>Кур</w:t>
      </w:r>
      <w:r w:rsidR="00793E9B">
        <w:rPr>
          <w:rFonts w:ascii="Times New Roman" w:hAnsi="Times New Roman" w:cs="Times New Roman"/>
          <w:sz w:val="32"/>
          <w:lang w:val="en-US"/>
        </w:rPr>
        <w:t>co</w:t>
      </w:r>
      <w:proofErr w:type="spellStart"/>
      <w:r w:rsidRPr="000A0021">
        <w:rPr>
          <w:rFonts w:ascii="Times New Roman" w:hAnsi="Times New Roman" w:cs="Times New Roman"/>
          <w:sz w:val="32"/>
        </w:rPr>
        <w:t>вая</w:t>
      </w:r>
      <w:proofErr w:type="spellEnd"/>
      <w:r w:rsidRPr="000A0021">
        <w:rPr>
          <w:rFonts w:ascii="Times New Roman" w:hAnsi="Times New Roman" w:cs="Times New Roman"/>
          <w:sz w:val="32"/>
        </w:rPr>
        <w:t xml:space="preserve"> работа по дисциплине </w:t>
      </w:r>
    </w:p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Гражданский процесс</w:t>
      </w:r>
    </w:p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</w:p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</w:p>
    <w:p w:rsidR="00793BF4" w:rsidRDefault="00793BF4" w:rsidP="00793BF4">
      <w:pPr>
        <w:jc w:val="center"/>
        <w:rPr>
          <w:rFonts w:ascii="Times New Roman" w:hAnsi="Times New Roman" w:cs="Times New Roman"/>
          <w:sz w:val="32"/>
        </w:rPr>
      </w:pPr>
    </w:p>
    <w:p w:rsidR="00793BF4" w:rsidRDefault="0020722B" w:rsidP="00793BF4">
      <w:pPr>
        <w:jc w:val="right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Выполнила</w:t>
      </w:r>
      <w:r w:rsidR="00793BF4">
        <w:rPr>
          <w:rFonts w:ascii="Times New Roman" w:hAnsi="Times New Roman" w:cs="Times New Roman"/>
          <w:sz w:val="32"/>
        </w:rPr>
        <w:t>:</w:t>
      </w:r>
      <w:r w:rsidR="00793BF4">
        <w:rPr>
          <w:rFonts w:ascii="Times New Roman" w:hAnsi="Times New Roman" w:cs="Times New Roman"/>
          <w:sz w:val="32"/>
        </w:rPr>
        <w:br/>
        <w:t>Нечаева</w:t>
      </w:r>
      <w:proofErr w:type="gramEnd"/>
      <w:r w:rsidR="00793BF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br/>
      </w:r>
      <w:r w:rsidR="00793BF4">
        <w:rPr>
          <w:rFonts w:ascii="Times New Roman" w:hAnsi="Times New Roman" w:cs="Times New Roman"/>
          <w:sz w:val="32"/>
        </w:rPr>
        <w:t>А</w:t>
      </w:r>
      <w:r>
        <w:rPr>
          <w:rFonts w:ascii="Times New Roman" w:hAnsi="Times New Roman" w:cs="Times New Roman"/>
          <w:sz w:val="32"/>
        </w:rPr>
        <w:t xml:space="preserve">лександра </w:t>
      </w:r>
      <w:r w:rsidR="00793BF4">
        <w:rPr>
          <w:rFonts w:ascii="Times New Roman" w:hAnsi="Times New Roman" w:cs="Times New Roman"/>
          <w:sz w:val="32"/>
        </w:rPr>
        <w:t>Е</w:t>
      </w:r>
      <w:r>
        <w:rPr>
          <w:rFonts w:ascii="Times New Roman" w:hAnsi="Times New Roman" w:cs="Times New Roman"/>
          <w:sz w:val="32"/>
        </w:rPr>
        <w:t>вгеньевна</w:t>
      </w:r>
      <w:r w:rsidR="00793BF4">
        <w:rPr>
          <w:rFonts w:ascii="Times New Roman" w:hAnsi="Times New Roman" w:cs="Times New Roman"/>
          <w:sz w:val="32"/>
        </w:rPr>
        <w:br/>
        <w:t>3 курс, 32 группа</w:t>
      </w:r>
    </w:p>
    <w:p w:rsidR="00793BF4" w:rsidRDefault="00793BF4" w:rsidP="00793BF4">
      <w:pPr>
        <w:jc w:val="right"/>
        <w:rPr>
          <w:rFonts w:ascii="Times New Roman" w:hAnsi="Times New Roman" w:cs="Times New Roman"/>
          <w:sz w:val="32"/>
        </w:rPr>
      </w:pPr>
    </w:p>
    <w:p w:rsidR="00793BF4" w:rsidRDefault="00793BF4" w:rsidP="00793BF4">
      <w:pPr>
        <w:jc w:val="right"/>
        <w:rPr>
          <w:rFonts w:ascii="Times New Roman" w:hAnsi="Times New Roman" w:cs="Times New Roman"/>
          <w:sz w:val="32"/>
        </w:rPr>
      </w:pPr>
      <w:r w:rsidRPr="000A0021">
        <w:rPr>
          <w:rFonts w:ascii="Times New Roman" w:hAnsi="Times New Roman" w:cs="Times New Roman"/>
          <w:sz w:val="32"/>
        </w:rPr>
        <w:t xml:space="preserve">Научный </w:t>
      </w:r>
      <w:proofErr w:type="gramStart"/>
      <w:r w:rsidRPr="000A0021">
        <w:rPr>
          <w:rFonts w:ascii="Times New Roman" w:hAnsi="Times New Roman" w:cs="Times New Roman"/>
          <w:sz w:val="32"/>
        </w:rPr>
        <w:t>руководитель:</w:t>
      </w:r>
      <w:r w:rsidRPr="000A0021">
        <w:rPr>
          <w:rFonts w:ascii="Times New Roman" w:hAnsi="Times New Roman" w:cs="Times New Roman"/>
          <w:sz w:val="32"/>
        </w:rPr>
        <w:br/>
      </w:r>
      <w:proofErr w:type="spellStart"/>
      <w:r w:rsidRPr="00793BF4">
        <w:rPr>
          <w:rFonts w:ascii="Times New Roman" w:hAnsi="Times New Roman" w:cs="Times New Roman"/>
          <w:sz w:val="32"/>
        </w:rPr>
        <w:t>к.ю.н</w:t>
      </w:r>
      <w:proofErr w:type="spellEnd"/>
      <w:r w:rsidRPr="00793BF4">
        <w:rPr>
          <w:rFonts w:ascii="Times New Roman" w:hAnsi="Times New Roman" w:cs="Times New Roman"/>
          <w:sz w:val="32"/>
        </w:rPr>
        <w:t>.</w:t>
      </w:r>
      <w:proofErr w:type="gramEnd"/>
      <w:r w:rsidRPr="00793BF4">
        <w:rPr>
          <w:rFonts w:ascii="Times New Roman" w:hAnsi="Times New Roman" w:cs="Times New Roman"/>
          <w:sz w:val="32"/>
        </w:rPr>
        <w:t>, доцент</w:t>
      </w:r>
      <w:r>
        <w:rPr>
          <w:rFonts w:ascii="Times New Roman" w:hAnsi="Times New Roman" w:cs="Times New Roman"/>
          <w:sz w:val="32"/>
        </w:rPr>
        <w:t xml:space="preserve"> </w:t>
      </w:r>
      <w:r w:rsidRPr="00793BF4">
        <w:rPr>
          <w:rFonts w:ascii="Times New Roman" w:hAnsi="Times New Roman" w:cs="Times New Roman"/>
          <w:sz w:val="32"/>
        </w:rPr>
        <w:t xml:space="preserve">Федина </w:t>
      </w:r>
      <w:r w:rsidR="0020722B">
        <w:rPr>
          <w:rFonts w:ascii="Times New Roman" w:hAnsi="Times New Roman" w:cs="Times New Roman"/>
          <w:sz w:val="32"/>
        </w:rPr>
        <w:br/>
      </w:r>
      <w:r w:rsidRPr="00793BF4">
        <w:rPr>
          <w:rFonts w:ascii="Times New Roman" w:hAnsi="Times New Roman" w:cs="Times New Roman"/>
          <w:sz w:val="32"/>
        </w:rPr>
        <w:t>А</w:t>
      </w:r>
      <w:r w:rsidR="0020722B">
        <w:rPr>
          <w:rFonts w:ascii="Times New Roman" w:hAnsi="Times New Roman" w:cs="Times New Roman"/>
          <w:sz w:val="32"/>
        </w:rPr>
        <w:t xml:space="preserve">нжелика </w:t>
      </w:r>
      <w:r w:rsidRPr="00793BF4">
        <w:rPr>
          <w:rFonts w:ascii="Times New Roman" w:hAnsi="Times New Roman" w:cs="Times New Roman"/>
          <w:sz w:val="32"/>
        </w:rPr>
        <w:t>С</w:t>
      </w:r>
      <w:r w:rsidR="0020722B">
        <w:rPr>
          <w:rFonts w:ascii="Times New Roman" w:hAnsi="Times New Roman" w:cs="Times New Roman"/>
          <w:sz w:val="32"/>
        </w:rPr>
        <w:t>ергеевна</w:t>
      </w:r>
    </w:p>
    <w:p w:rsidR="00793BF4" w:rsidRDefault="00793BF4" w:rsidP="00793BF4">
      <w:pPr>
        <w:jc w:val="right"/>
        <w:rPr>
          <w:rFonts w:ascii="Times New Roman" w:hAnsi="Times New Roman" w:cs="Times New Roman"/>
          <w:sz w:val="32"/>
        </w:rPr>
      </w:pPr>
    </w:p>
    <w:p w:rsidR="00793BF4" w:rsidRDefault="00793BF4" w:rsidP="0020722B">
      <w:pPr>
        <w:rPr>
          <w:rFonts w:ascii="Times New Roman" w:hAnsi="Times New Roman" w:cs="Times New Roman"/>
          <w:sz w:val="32"/>
        </w:rPr>
      </w:pPr>
    </w:p>
    <w:p w:rsidR="00793BF4" w:rsidRDefault="00793BF4" w:rsidP="00793BF4">
      <w:pPr>
        <w:jc w:val="right"/>
        <w:rPr>
          <w:rFonts w:ascii="Times New Roman" w:hAnsi="Times New Roman" w:cs="Times New Roman"/>
          <w:sz w:val="32"/>
        </w:rPr>
      </w:pPr>
    </w:p>
    <w:p w:rsidR="00793BF4" w:rsidRPr="00E90DCD" w:rsidRDefault="00793BF4" w:rsidP="00E90DCD">
      <w:pPr>
        <w:jc w:val="center"/>
        <w:rPr>
          <w:rFonts w:ascii="Times New Roman" w:hAnsi="Times New Roman" w:cs="Times New Roman"/>
        </w:rPr>
      </w:pPr>
      <w:r w:rsidRPr="00793BF4">
        <w:rPr>
          <w:rFonts w:ascii="Times New Roman" w:hAnsi="Times New Roman" w:cs="Times New Roman"/>
        </w:rPr>
        <w:t>г. Тверь, 2017 г.</w:t>
      </w:r>
    </w:p>
    <w:p w:rsidR="0085154F" w:rsidRPr="001C6AE5" w:rsidRDefault="0085154F" w:rsidP="00E90DCD">
      <w:pPr>
        <w:jc w:val="center"/>
        <w:rPr>
          <w:rFonts w:ascii="Times New Roman" w:hAnsi="Times New Roman" w:cs="Times New Roman"/>
          <w:sz w:val="32"/>
        </w:rPr>
      </w:pPr>
      <w:r w:rsidRPr="001C6AE5">
        <w:rPr>
          <w:rFonts w:ascii="Times New Roman" w:hAnsi="Times New Roman" w:cs="Times New Roman"/>
          <w:sz w:val="32"/>
        </w:rPr>
        <w:lastRenderedPageBreak/>
        <w:t>Оглавление</w:t>
      </w:r>
    </w:p>
    <w:p w:rsidR="0085154F" w:rsidRDefault="0085154F" w:rsidP="00E90DCD">
      <w:pPr>
        <w:jc w:val="both"/>
      </w:pPr>
    </w:p>
    <w:p w:rsidR="0085154F" w:rsidRPr="001C6AE5" w:rsidRDefault="0085154F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AE5">
        <w:rPr>
          <w:rFonts w:ascii="Times New Roman" w:hAnsi="Times New Roman" w:cs="Times New Roman"/>
          <w:sz w:val="28"/>
        </w:rPr>
        <w:t>Введение</w:t>
      </w:r>
      <w:r>
        <w:rPr>
          <w:rFonts w:ascii="Times New Roman" w:hAnsi="Times New Roman" w:cs="Times New Roman"/>
          <w:sz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…………………</w:t>
      </w:r>
      <w:r w:rsidR="00085496">
        <w:rPr>
          <w:rFonts w:ascii="Times New Roman" w:hAnsi="Times New Roman" w:cs="Times New Roman"/>
          <w:sz w:val="28"/>
        </w:rPr>
        <w:t>……..</w:t>
      </w:r>
      <w:r>
        <w:rPr>
          <w:rFonts w:ascii="Times New Roman" w:hAnsi="Times New Roman" w:cs="Times New Roman"/>
          <w:sz w:val="28"/>
        </w:rPr>
        <w:t>……</w:t>
      </w:r>
      <w:r w:rsidR="003A1815">
        <w:rPr>
          <w:rFonts w:ascii="Times New Roman" w:hAnsi="Times New Roman" w:cs="Times New Roman"/>
          <w:sz w:val="28"/>
        </w:rPr>
        <w:t>4</w:t>
      </w:r>
    </w:p>
    <w:p w:rsidR="0085154F" w:rsidRPr="001C6AE5" w:rsidRDefault="0085154F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Параграф 1</w:t>
      </w:r>
      <w:r w:rsidRPr="001C6AE5">
        <w:rPr>
          <w:rFonts w:ascii="Times New Roman" w:hAnsi="Times New Roman" w:cs="Times New Roman"/>
          <w:sz w:val="28"/>
        </w:rPr>
        <w:t xml:space="preserve">. Понятие </w:t>
      </w:r>
      <w:r w:rsidRPr="0085154F">
        <w:rPr>
          <w:rFonts w:ascii="Times New Roman" w:hAnsi="Times New Roman" w:cs="Times New Roman"/>
          <w:sz w:val="28"/>
        </w:rPr>
        <w:t>гражд</w:t>
      </w:r>
      <w:r>
        <w:rPr>
          <w:rFonts w:ascii="Times New Roman" w:hAnsi="Times New Roman" w:cs="Times New Roman"/>
          <w:sz w:val="28"/>
        </w:rPr>
        <w:t>ан</w:t>
      </w:r>
      <w:r w:rsidR="004A0BEE"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 xml:space="preserve">ких </w:t>
      </w:r>
      <w:proofErr w:type="spellStart"/>
      <w:r>
        <w:rPr>
          <w:rFonts w:ascii="Times New Roman" w:hAnsi="Times New Roman" w:cs="Times New Roman"/>
          <w:sz w:val="28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</w:rPr>
        <w:t>уальных</w:t>
      </w:r>
      <w:proofErr w:type="spellEnd"/>
      <w:r>
        <w:rPr>
          <w:rFonts w:ascii="Times New Roman" w:hAnsi="Times New Roman" w:cs="Times New Roman"/>
          <w:sz w:val="28"/>
        </w:rPr>
        <w:t xml:space="preserve"> отношений…………………………………………………………</w:t>
      </w:r>
      <w:r w:rsidR="00962D46">
        <w:rPr>
          <w:rFonts w:ascii="Times New Roman" w:hAnsi="Times New Roman" w:cs="Times New Roman"/>
          <w:sz w:val="28"/>
        </w:rPr>
        <w:t>…</w:t>
      </w:r>
      <w:proofErr w:type="gramStart"/>
      <w:r w:rsidR="00085496">
        <w:rPr>
          <w:rFonts w:ascii="Times New Roman" w:hAnsi="Times New Roman" w:cs="Times New Roman"/>
          <w:sz w:val="28"/>
        </w:rPr>
        <w:t>…….</w:t>
      </w:r>
      <w:proofErr w:type="gramEnd"/>
      <w:r w:rsidR="00962D46">
        <w:rPr>
          <w:rFonts w:ascii="Times New Roman" w:hAnsi="Times New Roman" w:cs="Times New Roman"/>
          <w:sz w:val="28"/>
        </w:rPr>
        <w:t>….</w:t>
      </w:r>
      <w:r w:rsidR="00085496">
        <w:rPr>
          <w:rFonts w:ascii="Times New Roman" w:hAnsi="Times New Roman" w:cs="Times New Roman"/>
          <w:sz w:val="28"/>
        </w:rPr>
        <w:t>8</w:t>
      </w:r>
    </w:p>
    <w:p w:rsidR="0085154F" w:rsidRPr="001C6AE5" w:rsidRDefault="0085154F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1CA">
        <w:rPr>
          <w:rFonts w:ascii="Times New Roman" w:hAnsi="Times New Roman" w:cs="Times New Roman"/>
          <w:sz w:val="28"/>
        </w:rPr>
        <w:t>Параграф</w:t>
      </w:r>
      <w:r>
        <w:rPr>
          <w:rFonts w:ascii="Times New Roman" w:hAnsi="Times New Roman" w:cs="Times New Roman"/>
          <w:sz w:val="28"/>
        </w:rPr>
        <w:t xml:space="preserve"> 2</w:t>
      </w:r>
      <w:r w:rsidRPr="001C6AE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Объект и </w:t>
      </w:r>
      <w:r w:rsidR="004A0BEE">
        <w:rPr>
          <w:rFonts w:ascii="Times New Roman" w:hAnsi="Times New Roman" w:cs="Times New Roman"/>
          <w:sz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</w:rPr>
        <w:t>одержание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5154F">
        <w:rPr>
          <w:rFonts w:ascii="Times New Roman" w:hAnsi="Times New Roman" w:cs="Times New Roman"/>
          <w:sz w:val="28"/>
        </w:rPr>
        <w:t>граждан</w:t>
      </w:r>
      <w:r w:rsidR="004A0BEE">
        <w:rPr>
          <w:rFonts w:ascii="Times New Roman" w:hAnsi="Times New Roman" w:cs="Times New Roman"/>
          <w:sz w:val="28"/>
          <w:lang w:val="en-US"/>
        </w:rPr>
        <w:t>c</w:t>
      </w:r>
      <w:r w:rsidRPr="0085154F">
        <w:rPr>
          <w:rFonts w:ascii="Times New Roman" w:hAnsi="Times New Roman" w:cs="Times New Roman"/>
          <w:sz w:val="28"/>
        </w:rPr>
        <w:t xml:space="preserve">ких </w:t>
      </w:r>
      <w:proofErr w:type="spellStart"/>
      <w:r w:rsidRPr="0085154F">
        <w:rPr>
          <w:rFonts w:ascii="Times New Roman" w:hAnsi="Times New Roman" w:cs="Times New Roman"/>
          <w:sz w:val="28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lang w:val="en-US"/>
        </w:rPr>
        <w:t>cc</w:t>
      </w:r>
      <w:proofErr w:type="spellStart"/>
      <w:r w:rsidRPr="0085154F">
        <w:rPr>
          <w:rFonts w:ascii="Times New Roman" w:hAnsi="Times New Roman" w:cs="Times New Roman"/>
          <w:sz w:val="28"/>
        </w:rPr>
        <w:t>уальных</w:t>
      </w:r>
      <w:proofErr w:type="spellEnd"/>
      <w:r w:rsidRPr="0085154F">
        <w:rPr>
          <w:rFonts w:ascii="Times New Roman" w:hAnsi="Times New Roman" w:cs="Times New Roman"/>
          <w:sz w:val="28"/>
        </w:rPr>
        <w:t xml:space="preserve"> отношений</w:t>
      </w:r>
      <w:r>
        <w:rPr>
          <w:rFonts w:ascii="Times New Roman" w:hAnsi="Times New Roman" w:cs="Times New Roman"/>
          <w:sz w:val="28"/>
        </w:rPr>
        <w:t>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……</w:t>
      </w:r>
      <w:r w:rsidR="00962D46">
        <w:rPr>
          <w:rFonts w:ascii="Times New Roman" w:hAnsi="Times New Roman" w:cs="Times New Roman"/>
          <w:sz w:val="28"/>
        </w:rPr>
        <w:t>……………………</w:t>
      </w:r>
      <w:r w:rsidR="00085496">
        <w:rPr>
          <w:rFonts w:ascii="Times New Roman" w:hAnsi="Times New Roman" w:cs="Times New Roman"/>
          <w:sz w:val="28"/>
        </w:rPr>
        <w:t>………</w:t>
      </w:r>
      <w:r w:rsidR="00962D46">
        <w:rPr>
          <w:rFonts w:ascii="Times New Roman" w:hAnsi="Times New Roman" w:cs="Times New Roman"/>
          <w:sz w:val="28"/>
        </w:rPr>
        <w:t>….1</w:t>
      </w:r>
      <w:r w:rsidR="00085496">
        <w:rPr>
          <w:rFonts w:ascii="Times New Roman" w:hAnsi="Times New Roman" w:cs="Times New Roman"/>
          <w:sz w:val="28"/>
        </w:rPr>
        <w:t>2</w:t>
      </w:r>
    </w:p>
    <w:p w:rsidR="0085154F" w:rsidRPr="001C6AE5" w:rsidRDefault="0085154F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1CA">
        <w:rPr>
          <w:rFonts w:ascii="Times New Roman" w:hAnsi="Times New Roman" w:cs="Times New Roman"/>
          <w:sz w:val="28"/>
        </w:rPr>
        <w:t>Параграф</w:t>
      </w:r>
      <w:r>
        <w:rPr>
          <w:rFonts w:ascii="Times New Roman" w:hAnsi="Times New Roman" w:cs="Times New Roman"/>
          <w:sz w:val="28"/>
        </w:rPr>
        <w:t xml:space="preserve"> 3</w:t>
      </w:r>
      <w:r w:rsidRPr="001C6AE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="004A0BEE">
        <w:rPr>
          <w:rFonts w:ascii="Times New Roman" w:hAnsi="Times New Roman" w:cs="Times New Roman"/>
          <w:sz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</w:rPr>
        <w:t>обенно</w:t>
      </w:r>
      <w:proofErr w:type="spellEnd"/>
      <w:r w:rsidR="004A0BEE">
        <w:rPr>
          <w:rFonts w:ascii="Times New Roman" w:hAnsi="Times New Roman" w:cs="Times New Roman"/>
          <w:sz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</w:rPr>
        <w:t>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5154F">
        <w:rPr>
          <w:rFonts w:ascii="Times New Roman" w:hAnsi="Times New Roman" w:cs="Times New Roman"/>
          <w:sz w:val="28"/>
        </w:rPr>
        <w:t>граждан</w:t>
      </w:r>
      <w:r w:rsidR="004A0BEE">
        <w:rPr>
          <w:rFonts w:ascii="Times New Roman" w:hAnsi="Times New Roman" w:cs="Times New Roman"/>
          <w:sz w:val="28"/>
          <w:lang w:val="en-US"/>
        </w:rPr>
        <w:t>c</w:t>
      </w:r>
      <w:r w:rsidRPr="0085154F">
        <w:rPr>
          <w:rFonts w:ascii="Times New Roman" w:hAnsi="Times New Roman" w:cs="Times New Roman"/>
          <w:sz w:val="28"/>
        </w:rPr>
        <w:t xml:space="preserve">ких </w:t>
      </w:r>
      <w:proofErr w:type="spellStart"/>
      <w:r w:rsidRPr="0085154F">
        <w:rPr>
          <w:rFonts w:ascii="Times New Roman" w:hAnsi="Times New Roman" w:cs="Times New Roman"/>
          <w:sz w:val="28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lang w:val="en-US"/>
        </w:rPr>
        <w:t>cc</w:t>
      </w:r>
      <w:proofErr w:type="spellStart"/>
      <w:r w:rsidRPr="0085154F">
        <w:rPr>
          <w:rFonts w:ascii="Times New Roman" w:hAnsi="Times New Roman" w:cs="Times New Roman"/>
          <w:sz w:val="28"/>
        </w:rPr>
        <w:t>уальных</w:t>
      </w:r>
      <w:proofErr w:type="spellEnd"/>
      <w:r w:rsidRPr="0085154F">
        <w:rPr>
          <w:rFonts w:ascii="Times New Roman" w:hAnsi="Times New Roman" w:cs="Times New Roman"/>
          <w:sz w:val="28"/>
        </w:rPr>
        <w:t xml:space="preserve"> отношений</w:t>
      </w:r>
      <w:r>
        <w:rPr>
          <w:rFonts w:ascii="Times New Roman" w:hAnsi="Times New Roman" w:cs="Times New Roman"/>
          <w:sz w:val="28"/>
        </w:rPr>
        <w:t>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.…</w:t>
      </w:r>
      <w:r w:rsidR="00962D46">
        <w:rPr>
          <w:rFonts w:ascii="Times New Roman" w:hAnsi="Times New Roman" w:cs="Times New Roman"/>
          <w:sz w:val="28"/>
        </w:rPr>
        <w:t>………………………</w:t>
      </w:r>
      <w:r w:rsidR="00085496">
        <w:rPr>
          <w:rFonts w:ascii="Times New Roman" w:hAnsi="Times New Roman" w:cs="Times New Roman"/>
          <w:sz w:val="28"/>
        </w:rPr>
        <w:t>………</w:t>
      </w:r>
      <w:r w:rsidR="00962D46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1</w:t>
      </w:r>
      <w:r w:rsidR="00085496">
        <w:rPr>
          <w:rFonts w:ascii="Times New Roman" w:hAnsi="Times New Roman" w:cs="Times New Roman"/>
          <w:sz w:val="28"/>
        </w:rPr>
        <w:t>6</w:t>
      </w:r>
    </w:p>
    <w:p w:rsidR="0085154F" w:rsidRPr="001C6AE5" w:rsidRDefault="0085154F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AE5">
        <w:rPr>
          <w:rFonts w:ascii="Times New Roman" w:hAnsi="Times New Roman" w:cs="Times New Roman"/>
          <w:sz w:val="28"/>
        </w:rPr>
        <w:t>Заключение</w:t>
      </w:r>
      <w:r w:rsidR="00962D46">
        <w:rPr>
          <w:rFonts w:ascii="Times New Roman" w:hAnsi="Times New Roman" w:cs="Times New Roman"/>
          <w:sz w:val="28"/>
        </w:rPr>
        <w:t>……………………………………………………</w:t>
      </w:r>
      <w:r w:rsidR="00085496">
        <w:rPr>
          <w:rFonts w:ascii="Times New Roman" w:hAnsi="Times New Roman" w:cs="Times New Roman"/>
          <w:sz w:val="28"/>
        </w:rPr>
        <w:t>…</w:t>
      </w:r>
      <w:proofErr w:type="gramStart"/>
      <w:r w:rsidR="00085496">
        <w:rPr>
          <w:rFonts w:ascii="Times New Roman" w:hAnsi="Times New Roman" w:cs="Times New Roman"/>
          <w:sz w:val="28"/>
        </w:rPr>
        <w:t>……</w:t>
      </w:r>
      <w:r w:rsidR="00962D46">
        <w:rPr>
          <w:rFonts w:ascii="Times New Roman" w:hAnsi="Times New Roman" w:cs="Times New Roman"/>
          <w:sz w:val="28"/>
        </w:rPr>
        <w:t>.</w:t>
      </w:r>
      <w:proofErr w:type="gramEnd"/>
      <w:r w:rsidR="00962D4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085496">
        <w:rPr>
          <w:rFonts w:ascii="Times New Roman" w:hAnsi="Times New Roman" w:cs="Times New Roman"/>
          <w:sz w:val="28"/>
        </w:rPr>
        <w:t>7</w:t>
      </w:r>
    </w:p>
    <w:p w:rsidR="0085154F" w:rsidRDefault="004A0BE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 w:rsidR="0085154F" w:rsidRPr="001C6AE5">
        <w:rPr>
          <w:rFonts w:ascii="Times New Roman" w:hAnsi="Times New Roman" w:cs="Times New Roman"/>
          <w:sz w:val="28"/>
        </w:rPr>
        <w:t>пи</w:t>
      </w:r>
      <w:r>
        <w:rPr>
          <w:rFonts w:ascii="Times New Roman" w:hAnsi="Times New Roman" w:cs="Times New Roman"/>
          <w:sz w:val="28"/>
          <w:lang w:val="en-US"/>
        </w:rPr>
        <w:t>c</w:t>
      </w:r>
      <w:proofErr w:type="spellStart"/>
      <w:r w:rsidR="0085154F" w:rsidRPr="001C6AE5">
        <w:rPr>
          <w:rFonts w:ascii="Times New Roman" w:hAnsi="Times New Roman" w:cs="Times New Roman"/>
          <w:sz w:val="28"/>
        </w:rPr>
        <w:t>ок</w:t>
      </w:r>
      <w:proofErr w:type="spellEnd"/>
      <w:r w:rsidR="0085154F" w:rsidRPr="001C6AE5">
        <w:rPr>
          <w:rFonts w:ascii="Times New Roman" w:hAnsi="Times New Roman" w:cs="Times New Roman"/>
          <w:sz w:val="28"/>
        </w:rPr>
        <w:t xml:space="preserve"> литературы</w:t>
      </w:r>
      <w:r w:rsidR="00962D46">
        <w:rPr>
          <w:rFonts w:ascii="Times New Roman" w:hAnsi="Times New Roman" w:cs="Times New Roman"/>
          <w:sz w:val="28"/>
        </w:rPr>
        <w:t>……………………………………………</w:t>
      </w:r>
      <w:r w:rsidR="00085496">
        <w:rPr>
          <w:rFonts w:ascii="Times New Roman" w:hAnsi="Times New Roman" w:cs="Times New Roman"/>
          <w:sz w:val="28"/>
        </w:rPr>
        <w:t>……….</w:t>
      </w:r>
      <w:r w:rsidR="00962D46">
        <w:rPr>
          <w:rFonts w:ascii="Times New Roman" w:hAnsi="Times New Roman" w:cs="Times New Roman"/>
          <w:sz w:val="28"/>
        </w:rPr>
        <w:t>1</w:t>
      </w:r>
      <w:r w:rsidR="00085496">
        <w:rPr>
          <w:rFonts w:ascii="Times New Roman" w:hAnsi="Times New Roman" w:cs="Times New Roman"/>
          <w:sz w:val="28"/>
        </w:rPr>
        <w:t>9</w:t>
      </w:r>
    </w:p>
    <w:p w:rsidR="00816DBA" w:rsidRDefault="00816DBA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Приложение……………………………………………………</w:t>
      </w:r>
      <w:r w:rsidR="00085496">
        <w:rPr>
          <w:rFonts w:ascii="Times New Roman" w:hAnsi="Times New Roman" w:cs="Times New Roman"/>
          <w:sz w:val="28"/>
        </w:rPr>
        <w:t>……….</w:t>
      </w:r>
      <w:r w:rsidR="008C0EC5">
        <w:rPr>
          <w:rFonts w:ascii="Times New Roman" w:hAnsi="Times New Roman" w:cs="Times New Roman"/>
          <w:sz w:val="28"/>
        </w:rPr>
        <w:t>34</w:t>
      </w:r>
      <w:bookmarkStart w:id="0" w:name="_GoBack"/>
      <w:bookmarkEnd w:id="0"/>
    </w:p>
    <w:p w:rsidR="0085154F" w:rsidRDefault="0085154F" w:rsidP="00E90DCD">
      <w:pPr>
        <w:jc w:val="both"/>
        <w:rPr>
          <w:rFonts w:ascii="Times New Roman" w:hAnsi="Times New Roman" w:cs="Times New Roman"/>
          <w:sz w:val="28"/>
        </w:rPr>
      </w:pPr>
    </w:p>
    <w:p w:rsidR="0085154F" w:rsidRDefault="0085154F" w:rsidP="00E90DCD">
      <w:pPr>
        <w:jc w:val="both"/>
        <w:rPr>
          <w:rFonts w:ascii="Times New Roman" w:hAnsi="Times New Roman" w:cs="Times New Roman"/>
          <w:sz w:val="32"/>
        </w:rPr>
      </w:pPr>
    </w:p>
    <w:p w:rsidR="0085154F" w:rsidRDefault="0085154F" w:rsidP="00E90DCD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85154F" w:rsidRPr="0022631F" w:rsidRDefault="0085154F" w:rsidP="00E90DCD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2631F">
        <w:rPr>
          <w:rFonts w:ascii="Times New Roman" w:hAnsi="Times New Roman" w:cs="Times New Roman"/>
          <w:sz w:val="28"/>
          <w:szCs w:val="24"/>
        </w:rPr>
        <w:lastRenderedPageBreak/>
        <w:t>Введение</w:t>
      </w:r>
    </w:p>
    <w:p w:rsidR="00E22655" w:rsidRDefault="00C76D3E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При </w:t>
      </w:r>
      <w:proofErr w:type="spellStart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</w:t>
      </w:r>
      <w:proofErr w:type="spellEnd"/>
      <w:r w:rsidR="001D15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proofErr w:type="spellStart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мотрении</w:t>
      </w:r>
      <w:proofErr w:type="spellEnd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разрешении 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ких дел между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удом и другими уча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тниками</w:t>
      </w:r>
      <w:proofErr w:type="spellEnd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 возникают обще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твенные</w:t>
      </w:r>
      <w:proofErr w:type="spellEnd"/>
      <w:r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отношения. </w:t>
      </w:r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Проблема правовых отношений являет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я центральной в общей теории права и вызывает наибольшие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поры в </w:t>
      </w:r>
      <w:r w:rsid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научном </w:t>
      </w:r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юридической </w:t>
      </w:r>
      <w:r w:rsid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кругу</w:t>
      </w:r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- начиная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определения данной категории и заканчивая более детальными </w:t>
      </w:r>
      <w:proofErr w:type="spellStart"/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вопро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ами</w:t>
      </w:r>
      <w:proofErr w:type="spellEnd"/>
      <w:r w:rsidR="00E22655" w:rsidRPr="00E226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положениями.</w:t>
      </w:r>
    </w:p>
    <w:p w:rsidR="0085154F" w:rsidRDefault="0022631F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Вопро</w:t>
      </w:r>
      <w:proofErr w:type="spellEnd"/>
      <w:r w:rsidR="000646F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ы,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вязанные 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ими 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уальны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ми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правоотношени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ями,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явля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ю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 одним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из о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новных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вопро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ов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кого 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а. </w:t>
      </w:r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ез определения понятия, о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нований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возникновения, объектов,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убъектов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одержания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ких 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уальных</w:t>
      </w:r>
      <w:proofErr w:type="spellEnd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правоотношений невозможно дальнейшее изучение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ущно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ти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природы 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кого </w:t>
      </w:r>
      <w:proofErr w:type="spellStart"/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proofErr w:type="spellStart"/>
      <w:r w:rsidR="00D927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уального</w:t>
      </w:r>
      <w:proofErr w:type="spellEnd"/>
      <w:r w:rsidR="00D927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права</w:t>
      </w:r>
      <w:r w:rsidRPr="0022631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1D15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B</w:t>
      </w:r>
      <w:proofErr w:type="spellStart"/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едь</w:t>
      </w:r>
      <w:proofErr w:type="spellEnd"/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ким </w:t>
      </w:r>
      <w:proofErr w:type="spellStart"/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proofErr w:type="spellStart"/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уальным</w:t>
      </w:r>
      <w:proofErr w:type="spellEnd"/>
      <w:r w:rsid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правоотношениям</w:t>
      </w:r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как и всем правоотношениям,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9A6B0C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вой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9A6B0C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твенно</w:t>
      </w:r>
      <w:proofErr w:type="spellEnd"/>
      <w:r w:rsidR="009A6B0C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то</w:t>
      </w:r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что они возникают и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уще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твуют</w:t>
      </w:r>
      <w:proofErr w:type="spellEnd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о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нове</w:t>
      </w:r>
      <w:proofErr w:type="spellEnd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норм права между </w:t>
      </w:r>
      <w:r w:rsidR="009A6B0C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конкретными лицами</w:t>
      </w:r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юридиче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ки</w:t>
      </w:r>
      <w:proofErr w:type="spellEnd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закрепляют взаимное поведение их уча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тников</w:t>
      </w:r>
      <w:proofErr w:type="spellEnd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обе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печены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илой</w:t>
      </w:r>
      <w:proofErr w:type="spellEnd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го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удар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твенного</w:t>
      </w:r>
      <w:proofErr w:type="spellEnd"/>
      <w:r w:rsidR="00C76D3E" w:rsidRPr="00C76D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принуждения.</w:t>
      </w:r>
    </w:p>
    <w:p w:rsidR="009429E7" w:rsidRDefault="009429E7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Для и</w:t>
      </w:r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зучени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</w:t>
      </w:r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проблем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вязанных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граждан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кими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cc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уальными</w:t>
      </w:r>
      <w:proofErr w:type="spellEnd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правоотношения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ми необходимо</w:t>
      </w:r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позна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ть механизм их</w:t>
      </w:r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воздей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твия</w:t>
      </w:r>
      <w:proofErr w:type="spellEnd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общественные отношения</w:t>
      </w:r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влияние их правовых норм на</w:t>
      </w:r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выявление необходимости 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овершен</w:t>
      </w:r>
      <w:proofErr w:type="spellEnd"/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твования</w:t>
      </w:r>
      <w:proofErr w:type="spellEnd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форм и методов правового регулирования в целях повышения эффективности норм права и укрепления законно</w:t>
      </w:r>
      <w:r w:rsidR="004A0B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c</w:t>
      </w:r>
      <w:proofErr w:type="spellStart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ти</w:t>
      </w:r>
      <w:proofErr w:type="spellEnd"/>
      <w:r w:rsidRPr="009429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E3900">
        <w:rPr>
          <w:rFonts w:ascii="Times New Roman" w:hAnsi="Times New Roman" w:cs="Times New Roman"/>
          <w:sz w:val="28"/>
          <w:szCs w:val="24"/>
        </w:rPr>
        <w:t>Таким образом, целью данной работы предполагает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>я и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ледование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понятия</w:t>
      </w:r>
      <w:r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отношений, их объекта и 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одержание</w:t>
      </w:r>
      <w:proofErr w:type="spellEnd"/>
      <w:r>
        <w:rPr>
          <w:rFonts w:ascii="Times New Roman" w:hAnsi="Times New Roman" w:cs="Times New Roman"/>
          <w:sz w:val="28"/>
          <w:szCs w:val="24"/>
        </w:rPr>
        <w:t>, а также о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обенностей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отношений.</w:t>
      </w: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E3900">
        <w:rPr>
          <w:rFonts w:ascii="Times New Roman" w:hAnsi="Times New Roman" w:cs="Times New Roman"/>
          <w:sz w:val="28"/>
          <w:szCs w:val="24"/>
        </w:rPr>
        <w:t>Задачами данной работы являют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>я:</w:t>
      </w: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E3900">
        <w:rPr>
          <w:rFonts w:ascii="Times New Roman" w:hAnsi="Times New Roman" w:cs="Times New Roman"/>
          <w:sz w:val="28"/>
          <w:szCs w:val="24"/>
        </w:rPr>
        <w:t xml:space="preserve">- изучение </w:t>
      </w:r>
      <w:r w:rsidR="00F06A59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азличных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по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юридиче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 xml:space="preserve">кой 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>иле нормативно-правовых актов</w:t>
      </w:r>
      <w:r>
        <w:rPr>
          <w:rFonts w:ascii="Times New Roman" w:hAnsi="Times New Roman" w:cs="Times New Roman"/>
          <w:sz w:val="28"/>
          <w:szCs w:val="24"/>
        </w:rPr>
        <w:t>, научной и учебной литературы;</w:t>
      </w:r>
    </w:p>
    <w:p w:rsidR="001E3900" w:rsidRP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анализ такого </w:t>
      </w:r>
      <w:r w:rsidRPr="001E3900">
        <w:rPr>
          <w:rFonts w:ascii="Times New Roman" w:hAnsi="Times New Roman" w:cs="Times New Roman"/>
          <w:sz w:val="28"/>
          <w:szCs w:val="24"/>
        </w:rPr>
        <w:t>поняти</w:t>
      </w:r>
      <w:r>
        <w:rPr>
          <w:rFonts w:ascii="Times New Roman" w:hAnsi="Times New Roman" w:cs="Times New Roman"/>
          <w:sz w:val="28"/>
          <w:szCs w:val="24"/>
        </w:rPr>
        <w:t>я, как</w:t>
      </w:r>
      <w:r w:rsidRPr="001E3900">
        <w:rPr>
          <w:rFonts w:ascii="Times New Roman" w:hAnsi="Times New Roman" w:cs="Times New Roman"/>
          <w:sz w:val="28"/>
          <w:szCs w:val="24"/>
        </w:rPr>
        <w:t xml:space="preserve"> гражда</w:t>
      </w:r>
      <w:r>
        <w:rPr>
          <w:rFonts w:ascii="Times New Roman" w:hAnsi="Times New Roman" w:cs="Times New Roman"/>
          <w:sz w:val="28"/>
          <w:szCs w:val="24"/>
        </w:rPr>
        <w:t>н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отношения;</w:t>
      </w:r>
    </w:p>
    <w:p w:rsidR="001E3900" w:rsidRDefault="0024502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1E3900" w:rsidRPr="001E3900">
        <w:rPr>
          <w:rFonts w:ascii="Times New Roman" w:hAnsi="Times New Roman" w:cs="Times New Roman"/>
          <w:sz w:val="28"/>
          <w:szCs w:val="24"/>
        </w:rPr>
        <w:t>характери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1E3900">
        <w:rPr>
          <w:rFonts w:ascii="Times New Roman" w:hAnsi="Times New Roman" w:cs="Times New Roman"/>
          <w:sz w:val="28"/>
          <w:szCs w:val="24"/>
        </w:rPr>
        <w:t>тика</w:t>
      </w:r>
      <w:r w:rsidR="001E3900" w:rsidRPr="001E3900">
        <w:rPr>
          <w:rFonts w:ascii="Times New Roman" w:hAnsi="Times New Roman" w:cs="Times New Roman"/>
          <w:sz w:val="28"/>
          <w:szCs w:val="24"/>
        </w:rPr>
        <w:t xml:space="preserve"> объект</w:t>
      </w:r>
      <w:r w:rsidR="001E3900">
        <w:rPr>
          <w:rFonts w:ascii="Times New Roman" w:hAnsi="Times New Roman" w:cs="Times New Roman"/>
          <w:sz w:val="28"/>
          <w:szCs w:val="24"/>
        </w:rPr>
        <w:t>а</w:t>
      </w:r>
      <w:r w:rsidR="001E3900" w:rsidRPr="001E3900">
        <w:rPr>
          <w:rFonts w:ascii="Times New Roman" w:hAnsi="Times New Roman" w:cs="Times New Roman"/>
          <w:sz w:val="28"/>
          <w:szCs w:val="24"/>
        </w:rPr>
        <w:t xml:space="preserve"> </w:t>
      </w:r>
      <w:r w:rsidR="001E3900">
        <w:rPr>
          <w:rFonts w:ascii="Times New Roman" w:hAnsi="Times New Roman" w:cs="Times New Roman"/>
          <w:sz w:val="28"/>
          <w:szCs w:val="24"/>
        </w:rPr>
        <w:t xml:space="preserve">и определение 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1E3900">
        <w:rPr>
          <w:rFonts w:ascii="Times New Roman" w:hAnsi="Times New Roman" w:cs="Times New Roman"/>
          <w:sz w:val="28"/>
          <w:szCs w:val="24"/>
        </w:rPr>
        <w:t>одержания</w:t>
      </w:r>
      <w:proofErr w:type="spellEnd"/>
      <w:r w:rsidR="001E3900" w:rsidRPr="001E3900">
        <w:rPr>
          <w:rFonts w:ascii="Times New Roman" w:hAnsi="Times New Roman" w:cs="Times New Roman"/>
          <w:sz w:val="28"/>
          <w:szCs w:val="24"/>
        </w:rPr>
        <w:t xml:space="preserve"> гражда</w:t>
      </w:r>
      <w:r w:rsidR="001E3900">
        <w:rPr>
          <w:rFonts w:ascii="Times New Roman" w:hAnsi="Times New Roman" w:cs="Times New Roman"/>
          <w:sz w:val="28"/>
          <w:szCs w:val="24"/>
        </w:rPr>
        <w:t xml:space="preserve">нских </w:t>
      </w:r>
      <w:proofErr w:type="spellStart"/>
      <w:r w:rsidR="001E3900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1E3900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="001E3900">
        <w:rPr>
          <w:rFonts w:ascii="Times New Roman" w:hAnsi="Times New Roman" w:cs="Times New Roman"/>
          <w:sz w:val="28"/>
          <w:szCs w:val="24"/>
        </w:rPr>
        <w:t xml:space="preserve"> отношений;</w:t>
      </w: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1E3900">
        <w:rPr>
          <w:rFonts w:ascii="Times New Roman" w:hAnsi="Times New Roman" w:cs="Times New Roman"/>
          <w:sz w:val="28"/>
          <w:szCs w:val="24"/>
        </w:rPr>
        <w:t>и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ледование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реализации </w:t>
      </w:r>
      <w:r>
        <w:rPr>
          <w:rFonts w:ascii="Times New Roman" w:hAnsi="Times New Roman" w:cs="Times New Roman"/>
          <w:sz w:val="28"/>
          <w:szCs w:val="24"/>
        </w:rPr>
        <w:t>понятия граждан</w:t>
      </w:r>
      <w:r w:rsidR="004A0BEE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A0BEE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отношений </w:t>
      </w:r>
      <w:r w:rsidRPr="001E3900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>граждан</w:t>
      </w:r>
      <w:r w:rsidR="000646F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ком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0646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уальном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праве.</w:t>
      </w: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90D8E" w:rsidRDefault="00A90D8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90D8E" w:rsidRDefault="00A90D8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90D8E" w:rsidRDefault="00A90D8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90D8E" w:rsidRDefault="00A90D8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3900" w:rsidRDefault="001E3900" w:rsidP="004035D5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035D5" w:rsidRDefault="004035D5" w:rsidP="004035D5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5306F" w:rsidRDefault="00D5306F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A0BEE" w:rsidRDefault="004A0BE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A0BEE" w:rsidRDefault="004A0BE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A0BEE" w:rsidRDefault="004A0BE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306F" w:rsidRDefault="00D5306F" w:rsidP="00E90DC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D5306F">
        <w:rPr>
          <w:rFonts w:ascii="Times New Roman" w:hAnsi="Times New Roman" w:cs="Times New Roman"/>
          <w:sz w:val="28"/>
          <w:szCs w:val="24"/>
        </w:rPr>
        <w:lastRenderedPageBreak/>
        <w:t>Параграф 1. П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D5306F">
        <w:rPr>
          <w:rFonts w:ascii="Times New Roman" w:hAnsi="Times New Roman" w:cs="Times New Roman"/>
          <w:sz w:val="28"/>
          <w:szCs w:val="24"/>
        </w:rPr>
        <w:t>нятие</w:t>
      </w:r>
      <w:proofErr w:type="spellEnd"/>
      <w:r w:rsidRPr="00D5306F">
        <w:rPr>
          <w:rFonts w:ascii="Times New Roman" w:hAnsi="Times New Roman" w:cs="Times New Roman"/>
          <w:sz w:val="28"/>
          <w:szCs w:val="24"/>
        </w:rPr>
        <w:t xml:space="preserve"> гражданских </w:t>
      </w:r>
      <w:proofErr w:type="spellStart"/>
      <w:r w:rsidRPr="00D5306F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D5306F">
        <w:rPr>
          <w:rFonts w:ascii="Times New Roman" w:hAnsi="Times New Roman" w:cs="Times New Roman"/>
          <w:sz w:val="28"/>
          <w:szCs w:val="24"/>
        </w:rPr>
        <w:t>це</w:t>
      </w:r>
      <w:proofErr w:type="spellEnd"/>
      <w:r w:rsidR="009A6C60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D5306F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D5306F">
        <w:rPr>
          <w:rFonts w:ascii="Times New Roman" w:hAnsi="Times New Roman" w:cs="Times New Roman"/>
          <w:sz w:val="28"/>
          <w:szCs w:val="24"/>
        </w:rPr>
        <w:t xml:space="preserve"> 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D5306F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D5306F">
        <w:rPr>
          <w:rFonts w:ascii="Times New Roman" w:hAnsi="Times New Roman" w:cs="Times New Roman"/>
          <w:sz w:val="28"/>
          <w:szCs w:val="24"/>
        </w:rPr>
        <w:t>шений</w:t>
      </w:r>
      <w:proofErr w:type="spellEnd"/>
    </w:p>
    <w:p w:rsidR="004C4D26" w:rsidRDefault="004C4D26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научной</w:t>
      </w:r>
      <w:r w:rsidRPr="004C4D26">
        <w:rPr>
          <w:rFonts w:ascii="Times New Roman" w:hAnsi="Times New Roman" w:cs="Times New Roman"/>
          <w:sz w:val="28"/>
          <w:szCs w:val="24"/>
        </w:rPr>
        <w:t xml:space="preserve"> литературе </w:t>
      </w:r>
      <w:r>
        <w:rPr>
          <w:rFonts w:ascii="Times New Roman" w:hAnsi="Times New Roman" w:cs="Times New Roman"/>
          <w:sz w:val="28"/>
          <w:szCs w:val="24"/>
        </w:rPr>
        <w:t xml:space="preserve">понятие </w:t>
      </w:r>
      <w:r w:rsidRPr="004C4D26">
        <w:rPr>
          <w:rFonts w:ascii="Times New Roman" w:hAnsi="Times New Roman" w:cs="Times New Roman"/>
          <w:sz w:val="28"/>
          <w:szCs w:val="24"/>
        </w:rPr>
        <w:t>граждан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4C4D26">
        <w:rPr>
          <w:rFonts w:ascii="Times New Roman" w:hAnsi="Times New Roman" w:cs="Times New Roman"/>
          <w:sz w:val="28"/>
          <w:szCs w:val="24"/>
        </w:rPr>
        <w:t>кое правоотношение пред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4C4D26">
        <w:rPr>
          <w:rFonts w:ascii="Times New Roman" w:hAnsi="Times New Roman" w:cs="Times New Roman"/>
          <w:sz w:val="28"/>
          <w:szCs w:val="24"/>
        </w:rPr>
        <w:t>тавлено</w:t>
      </w:r>
      <w:proofErr w:type="spellEnd"/>
      <w:r w:rsidRPr="004C4D26">
        <w:rPr>
          <w:rFonts w:ascii="Times New Roman" w:hAnsi="Times New Roman" w:cs="Times New Roman"/>
          <w:sz w:val="28"/>
          <w:szCs w:val="24"/>
        </w:rPr>
        <w:t xml:space="preserve"> в широком и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4C4D26">
        <w:rPr>
          <w:rFonts w:ascii="Times New Roman" w:hAnsi="Times New Roman" w:cs="Times New Roman"/>
          <w:sz w:val="28"/>
          <w:szCs w:val="24"/>
        </w:rPr>
        <w:t>ледователь</w:t>
      </w:r>
      <w:proofErr w:type="spellEnd"/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4C4D26">
        <w:rPr>
          <w:rFonts w:ascii="Times New Roman" w:hAnsi="Times New Roman" w:cs="Times New Roman"/>
          <w:sz w:val="28"/>
          <w:szCs w:val="24"/>
        </w:rPr>
        <w:t xml:space="preserve">ком </w:t>
      </w:r>
      <w:r w:rsidR="009A6C60">
        <w:rPr>
          <w:rFonts w:ascii="Times New Roman" w:hAnsi="Times New Roman" w:cs="Times New Roman"/>
          <w:sz w:val="28"/>
          <w:szCs w:val="24"/>
        </w:rPr>
        <w:t>обзоре</w:t>
      </w:r>
      <w:r w:rsidRPr="004C4D2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C4D26">
        <w:rPr>
          <w:rFonts w:ascii="Times New Roman" w:hAnsi="Times New Roman" w:cs="Times New Roman"/>
          <w:sz w:val="28"/>
          <w:szCs w:val="24"/>
        </w:rPr>
        <w:t>Проблем</w:t>
      </w:r>
      <w:r w:rsidR="009A6C60">
        <w:rPr>
          <w:rFonts w:ascii="Times New Roman" w:hAnsi="Times New Roman" w:cs="Times New Roman"/>
          <w:sz w:val="28"/>
          <w:szCs w:val="24"/>
        </w:rPr>
        <w:t>е</w:t>
      </w:r>
      <w:r w:rsidRPr="004C4D26"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4C4D26">
        <w:rPr>
          <w:rFonts w:ascii="Times New Roman" w:hAnsi="Times New Roman" w:cs="Times New Roman"/>
          <w:sz w:val="28"/>
          <w:szCs w:val="24"/>
        </w:rPr>
        <w:t xml:space="preserve">ких правоотношений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Pr="004C4D26">
        <w:rPr>
          <w:rFonts w:ascii="Times New Roman" w:hAnsi="Times New Roman" w:cs="Times New Roman"/>
          <w:sz w:val="28"/>
          <w:szCs w:val="24"/>
        </w:rPr>
        <w:t>прав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4C4D26">
        <w:rPr>
          <w:rFonts w:ascii="Times New Roman" w:hAnsi="Times New Roman" w:cs="Times New Roman"/>
          <w:sz w:val="28"/>
          <w:szCs w:val="24"/>
        </w:rPr>
        <w:t>в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4C4D26">
        <w:rPr>
          <w:rFonts w:ascii="Times New Roman" w:hAnsi="Times New Roman" w:cs="Times New Roman"/>
          <w:sz w:val="28"/>
          <w:szCs w:val="24"/>
        </w:rPr>
        <w:t>й наук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C4D2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уделяет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я серьезное внимание</w:t>
      </w:r>
      <w:r w:rsidRPr="004C4D26">
        <w:rPr>
          <w:rFonts w:ascii="Times New Roman" w:hAnsi="Times New Roman" w:cs="Times New Roman"/>
          <w:sz w:val="28"/>
          <w:szCs w:val="24"/>
        </w:rPr>
        <w:t>.</w:t>
      </w:r>
      <w:r w:rsidR="0024502E">
        <w:rPr>
          <w:rFonts w:ascii="Times New Roman" w:hAnsi="Times New Roman" w:cs="Times New Roman"/>
          <w:sz w:val="28"/>
          <w:szCs w:val="24"/>
        </w:rPr>
        <w:t xml:space="preserve"> Различные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C4D26">
        <w:rPr>
          <w:rFonts w:ascii="Times New Roman" w:hAnsi="Times New Roman" w:cs="Times New Roman"/>
          <w:sz w:val="28"/>
          <w:szCs w:val="24"/>
        </w:rPr>
        <w:t>вопро</w:t>
      </w:r>
      <w:proofErr w:type="spellEnd"/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4502E">
        <w:rPr>
          <w:rFonts w:ascii="Times New Roman" w:hAnsi="Times New Roman" w:cs="Times New Roman"/>
          <w:sz w:val="28"/>
          <w:szCs w:val="24"/>
        </w:rPr>
        <w:t>ы</w:t>
      </w:r>
      <w:r w:rsidRPr="004C4D26">
        <w:rPr>
          <w:rFonts w:ascii="Times New Roman" w:hAnsi="Times New Roman" w:cs="Times New Roman"/>
          <w:sz w:val="28"/>
          <w:szCs w:val="24"/>
        </w:rPr>
        <w:t xml:space="preserve"> 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4C4D26">
        <w:rPr>
          <w:rFonts w:ascii="Times New Roman" w:hAnsi="Times New Roman" w:cs="Times New Roman"/>
          <w:sz w:val="28"/>
          <w:szCs w:val="24"/>
        </w:rPr>
        <w:t>тановили</w:t>
      </w:r>
      <w:proofErr w:type="spellEnd"/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4C4D26">
        <w:rPr>
          <w:rFonts w:ascii="Times New Roman" w:hAnsi="Times New Roman" w:cs="Times New Roman"/>
          <w:sz w:val="28"/>
          <w:szCs w:val="24"/>
        </w:rPr>
        <w:t>ь предметом научных и</w:t>
      </w:r>
      <w:r w:rsidR="009A6C60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4C4D26">
        <w:rPr>
          <w:rFonts w:ascii="Times New Roman" w:hAnsi="Times New Roman" w:cs="Times New Roman"/>
          <w:sz w:val="28"/>
          <w:szCs w:val="24"/>
        </w:rPr>
        <w:t>ледований</w:t>
      </w:r>
      <w:proofErr w:type="spellEnd"/>
      <w:r w:rsidRPr="004C4D2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4502E">
        <w:rPr>
          <w:rFonts w:ascii="Times New Roman" w:hAnsi="Times New Roman" w:cs="Times New Roman"/>
          <w:sz w:val="28"/>
          <w:szCs w:val="24"/>
        </w:rPr>
        <w:t>множе</w:t>
      </w:r>
      <w:proofErr w:type="spellEnd"/>
      <w:r w:rsidR="009A6C60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4502E">
        <w:rPr>
          <w:rFonts w:ascii="Times New Roman" w:hAnsi="Times New Roman" w:cs="Times New Roman"/>
          <w:sz w:val="28"/>
          <w:szCs w:val="24"/>
        </w:rPr>
        <w:t>тв</w:t>
      </w:r>
      <w:r w:rsidR="009A6C60">
        <w:rPr>
          <w:rFonts w:ascii="Times New Roman" w:hAnsi="Times New Roman" w:cs="Times New Roman"/>
          <w:sz w:val="28"/>
          <w:szCs w:val="24"/>
        </w:rPr>
        <w:t>а</w:t>
      </w:r>
      <w:proofErr w:type="spellEnd"/>
      <w:r w:rsidR="009A6C6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4502E">
        <w:rPr>
          <w:rFonts w:ascii="Times New Roman" w:hAnsi="Times New Roman" w:cs="Times New Roman"/>
          <w:sz w:val="28"/>
          <w:szCs w:val="24"/>
        </w:rPr>
        <w:t>ро</w:t>
      </w:r>
      <w:proofErr w:type="spellEnd"/>
      <w:r w:rsidR="009A6C60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24502E">
        <w:rPr>
          <w:rFonts w:ascii="Times New Roman" w:hAnsi="Times New Roman" w:cs="Times New Roman"/>
          <w:sz w:val="28"/>
          <w:szCs w:val="24"/>
        </w:rPr>
        <w:t>ийских</w:t>
      </w:r>
      <w:proofErr w:type="spellEnd"/>
      <w:r w:rsidR="0024502E">
        <w:rPr>
          <w:rFonts w:ascii="Times New Roman" w:hAnsi="Times New Roman" w:cs="Times New Roman"/>
          <w:sz w:val="28"/>
          <w:szCs w:val="24"/>
        </w:rPr>
        <w:t xml:space="preserve"> и зарубежных</w:t>
      </w:r>
      <w:r w:rsidRPr="004C4D26">
        <w:rPr>
          <w:rFonts w:ascii="Times New Roman" w:hAnsi="Times New Roman" w:cs="Times New Roman"/>
          <w:sz w:val="28"/>
          <w:szCs w:val="24"/>
        </w:rPr>
        <w:t xml:space="preserve"> ученых</w:t>
      </w:r>
      <w:r w:rsidR="0024502E">
        <w:rPr>
          <w:rFonts w:ascii="Times New Roman" w:hAnsi="Times New Roman" w:cs="Times New Roman"/>
          <w:sz w:val="28"/>
          <w:szCs w:val="24"/>
        </w:rPr>
        <w:t>.</w:t>
      </w:r>
    </w:p>
    <w:p w:rsidR="009429E7" w:rsidRDefault="00921A24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21A24">
        <w:rPr>
          <w:rFonts w:ascii="Times New Roman" w:hAnsi="Times New Roman" w:cs="Times New Roman"/>
          <w:sz w:val="28"/>
          <w:szCs w:val="24"/>
        </w:rPr>
        <w:t>Граждан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цессуальные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правоотношения являют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4"/>
        </w:rPr>
        <w:t>ве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ьма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 xml:space="preserve">ложным по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921A24">
        <w:rPr>
          <w:rFonts w:ascii="Times New Roman" w:hAnsi="Times New Roman" w:cs="Times New Roman"/>
          <w:sz w:val="28"/>
          <w:szCs w:val="24"/>
        </w:rPr>
        <w:t xml:space="preserve">держанию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юридиче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>ким п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нятием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. </w:t>
      </w:r>
      <w:r w:rsidR="004E0279">
        <w:rPr>
          <w:rFonts w:ascii="Times New Roman" w:hAnsi="Times New Roman" w:cs="Times New Roman"/>
          <w:sz w:val="28"/>
          <w:szCs w:val="24"/>
        </w:rPr>
        <w:t>В</w:t>
      </w:r>
      <w:r w:rsidRPr="00921A24">
        <w:rPr>
          <w:rFonts w:ascii="Times New Roman" w:hAnsi="Times New Roman" w:cs="Times New Roman"/>
          <w:sz w:val="28"/>
          <w:szCs w:val="24"/>
        </w:rPr>
        <w:t>первые наиб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921A24">
        <w:rPr>
          <w:rFonts w:ascii="Times New Roman" w:hAnsi="Times New Roman" w:cs="Times New Roman"/>
          <w:sz w:val="28"/>
          <w:szCs w:val="24"/>
        </w:rPr>
        <w:t xml:space="preserve">лее полная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характери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>тика граждан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 xml:space="preserve">кого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cc</w:t>
      </w:r>
      <w:r w:rsidRPr="00921A24">
        <w:rPr>
          <w:rFonts w:ascii="Times New Roman" w:hAnsi="Times New Roman" w:cs="Times New Roman"/>
          <w:sz w:val="28"/>
          <w:szCs w:val="24"/>
        </w:rPr>
        <w:t xml:space="preserve">а как правоотношения была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921A24">
        <w:rPr>
          <w:rFonts w:ascii="Times New Roman" w:hAnsi="Times New Roman" w:cs="Times New Roman"/>
          <w:sz w:val="28"/>
          <w:szCs w:val="24"/>
        </w:rPr>
        <w:t>ведена немецким ученым-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уалистом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XIX в. О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каром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Бюловым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Ег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130DA3" w:rsidRPr="00130DA3">
        <w:rPr>
          <w:rFonts w:ascii="Times New Roman" w:hAnsi="Times New Roman" w:cs="Times New Roman"/>
          <w:sz w:val="28"/>
          <w:szCs w:val="24"/>
        </w:rPr>
        <w:t xml:space="preserve">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130DA3">
        <w:rPr>
          <w:rFonts w:ascii="Times New Roman" w:hAnsi="Times New Roman" w:cs="Times New Roman"/>
          <w:sz w:val="28"/>
          <w:szCs w:val="24"/>
        </w:rPr>
        <w:t>вежая</w:t>
      </w:r>
      <w:proofErr w:type="spellEnd"/>
      <w:r w:rsidR="00130DA3">
        <w:rPr>
          <w:rFonts w:ascii="Times New Roman" w:hAnsi="Times New Roman" w:cs="Times New Roman"/>
          <w:sz w:val="28"/>
          <w:szCs w:val="24"/>
        </w:rPr>
        <w:t xml:space="preserve"> и доказанная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21A24">
        <w:rPr>
          <w:rFonts w:ascii="Times New Roman" w:hAnsi="Times New Roman" w:cs="Times New Roman"/>
          <w:sz w:val="28"/>
          <w:szCs w:val="24"/>
        </w:rPr>
        <w:t>идея</w:t>
      </w:r>
      <w:r>
        <w:rPr>
          <w:rFonts w:ascii="Times New Roman" w:hAnsi="Times New Roman" w:cs="Times New Roman"/>
          <w:sz w:val="28"/>
          <w:szCs w:val="24"/>
        </w:rPr>
        <w:t xml:space="preserve"> о том, что: «В</w:t>
      </w:r>
      <w:r w:rsidRPr="00921A24">
        <w:rPr>
          <w:rFonts w:ascii="Times New Roman" w:hAnsi="Times New Roman" w:cs="Times New Roman"/>
          <w:sz w:val="28"/>
          <w:szCs w:val="24"/>
        </w:rPr>
        <w:t>есь граждан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 xml:space="preserve">кий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cc</w:t>
      </w:r>
      <w:r w:rsidRPr="00921A24">
        <w:rPr>
          <w:rFonts w:ascii="Times New Roman" w:hAnsi="Times New Roman" w:cs="Times New Roman"/>
          <w:sz w:val="28"/>
          <w:szCs w:val="24"/>
        </w:rPr>
        <w:t xml:space="preserve"> пред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тавляет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обой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единое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>ложное прав</w:t>
      </w:r>
      <w:proofErr w:type="spellStart"/>
      <w:r w:rsidR="00130DA3">
        <w:rPr>
          <w:rFonts w:ascii="Times New Roman" w:hAnsi="Times New Roman" w:cs="Times New Roman"/>
          <w:sz w:val="28"/>
          <w:szCs w:val="24"/>
          <w:lang w:val="en-US"/>
        </w:rPr>
        <w:t>oo</w:t>
      </w:r>
      <w:r w:rsidRPr="00921A24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шение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Сл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жн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сть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эт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го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прав</w:t>
      </w:r>
      <w:proofErr w:type="spellStart"/>
      <w:r w:rsidR="00130DA3">
        <w:rPr>
          <w:rFonts w:ascii="Times New Roman" w:hAnsi="Times New Roman" w:cs="Times New Roman"/>
          <w:sz w:val="28"/>
          <w:szCs w:val="24"/>
          <w:lang w:val="en-US"/>
        </w:rPr>
        <w:t>oo</w:t>
      </w:r>
      <w:r w:rsidRPr="00921A24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шения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обу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>ловлена много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убъектным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>о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тавом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, наличием в его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труктуре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тдельных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элементарных правоотношений и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амой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динамик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921A24">
        <w:rPr>
          <w:rFonts w:ascii="Times New Roman" w:hAnsi="Times New Roman" w:cs="Times New Roman"/>
          <w:sz w:val="28"/>
          <w:szCs w:val="24"/>
        </w:rPr>
        <w:t xml:space="preserve">й, 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тадийн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>тью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его развития</w:t>
      </w:r>
      <w:r>
        <w:rPr>
          <w:rFonts w:ascii="Times New Roman" w:hAnsi="Times New Roman" w:cs="Times New Roman"/>
          <w:sz w:val="28"/>
          <w:szCs w:val="24"/>
        </w:rPr>
        <w:t>»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1"/>
      </w:r>
      <w:r w:rsidRPr="00921A24">
        <w:rPr>
          <w:rFonts w:ascii="Times New Roman" w:hAnsi="Times New Roman" w:cs="Times New Roman"/>
          <w:sz w:val="28"/>
          <w:szCs w:val="24"/>
        </w:rPr>
        <w:t xml:space="preserve"> была во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1A24">
        <w:rPr>
          <w:rFonts w:ascii="Times New Roman" w:hAnsi="Times New Roman" w:cs="Times New Roman"/>
          <w:sz w:val="28"/>
          <w:szCs w:val="24"/>
        </w:rPr>
        <w:t xml:space="preserve">принята в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уальной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 те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рии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>, и у нее п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921A24">
        <w:rPr>
          <w:rFonts w:ascii="Times New Roman" w:hAnsi="Times New Roman" w:cs="Times New Roman"/>
          <w:sz w:val="28"/>
          <w:szCs w:val="24"/>
        </w:rPr>
        <w:t>явил</w:t>
      </w:r>
      <w:proofErr w:type="spellStart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ь 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множе</w:t>
      </w:r>
      <w:proofErr w:type="spellEnd"/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тв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921A24">
        <w:rPr>
          <w:rFonts w:ascii="Times New Roman" w:hAnsi="Times New Roman" w:cs="Times New Roman"/>
          <w:sz w:val="28"/>
          <w:szCs w:val="24"/>
        </w:rPr>
        <w:t xml:space="preserve"> по</w:t>
      </w:r>
      <w:r w:rsidR="006A36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1A24">
        <w:rPr>
          <w:rFonts w:ascii="Times New Roman" w:hAnsi="Times New Roman" w:cs="Times New Roman"/>
          <w:sz w:val="28"/>
          <w:szCs w:val="24"/>
        </w:rPr>
        <w:t>ледователей</w:t>
      </w:r>
      <w:proofErr w:type="spellEnd"/>
      <w:r w:rsidRPr="00921A2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25278" w:rsidRDefault="00325278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5278">
        <w:rPr>
          <w:rFonts w:ascii="Times New Roman" w:hAnsi="Times New Roman" w:cs="Times New Roman"/>
          <w:sz w:val="28"/>
          <w:szCs w:val="24"/>
        </w:rPr>
        <w:t>Так, п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325278">
        <w:rPr>
          <w:rFonts w:ascii="Times New Roman" w:hAnsi="Times New Roman" w:cs="Times New Roman"/>
          <w:sz w:val="28"/>
          <w:szCs w:val="24"/>
        </w:rPr>
        <w:t xml:space="preserve"> мнению В.Н. Щеглова,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25278">
        <w:rPr>
          <w:rFonts w:ascii="Times New Roman" w:hAnsi="Times New Roman" w:cs="Times New Roman"/>
          <w:sz w:val="28"/>
          <w:szCs w:val="24"/>
        </w:rPr>
        <w:t xml:space="preserve"> возбуждением 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производ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тва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 xml:space="preserve"> по конкретному граждан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25278">
        <w:rPr>
          <w:rFonts w:ascii="Times New Roman" w:hAnsi="Times New Roman" w:cs="Times New Roman"/>
          <w:sz w:val="28"/>
          <w:szCs w:val="24"/>
        </w:rPr>
        <w:t>кому делу</w:t>
      </w:r>
      <w:r>
        <w:rPr>
          <w:rFonts w:ascii="Times New Roman" w:hAnsi="Times New Roman" w:cs="Times New Roman"/>
          <w:sz w:val="28"/>
          <w:szCs w:val="24"/>
        </w:rPr>
        <w:t xml:space="preserve"> возникает одно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ложное граждан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25278">
        <w:rPr>
          <w:rFonts w:ascii="Times New Roman" w:hAnsi="Times New Roman" w:cs="Times New Roman"/>
          <w:sz w:val="28"/>
          <w:szCs w:val="24"/>
        </w:rPr>
        <w:t xml:space="preserve">кое 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уальное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 xml:space="preserve"> правоотношение.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ложн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25278">
        <w:rPr>
          <w:rFonts w:ascii="Times New Roman" w:hAnsi="Times New Roman" w:cs="Times New Roman"/>
          <w:sz w:val="28"/>
          <w:szCs w:val="24"/>
        </w:rPr>
        <w:t>ть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 xml:space="preserve"> такой трактовки 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обу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25278">
        <w:rPr>
          <w:rFonts w:ascii="Times New Roman" w:hAnsi="Times New Roman" w:cs="Times New Roman"/>
          <w:sz w:val="28"/>
          <w:szCs w:val="24"/>
        </w:rPr>
        <w:t>ловлена динамикой</w:t>
      </w:r>
      <w:r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к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4"/>
        </w:rPr>
        <w:t>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r>
        <w:rPr>
          <w:rFonts w:ascii="Times New Roman" w:hAnsi="Times New Roman" w:cs="Times New Roman"/>
          <w:sz w:val="28"/>
          <w:szCs w:val="24"/>
        </w:rPr>
        <w:t>а, т.е. пе</w:t>
      </w:r>
      <w:r w:rsidRPr="00325278">
        <w:rPr>
          <w:rFonts w:ascii="Times New Roman" w:hAnsi="Times New Roman" w:cs="Times New Roman"/>
          <w:sz w:val="28"/>
          <w:szCs w:val="24"/>
        </w:rPr>
        <w:t xml:space="preserve">реходом от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тадии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 xml:space="preserve"> к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тадии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>, и много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убъектным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 xml:space="preserve">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25278">
        <w:rPr>
          <w:rFonts w:ascii="Times New Roman" w:hAnsi="Times New Roman" w:cs="Times New Roman"/>
          <w:sz w:val="28"/>
          <w:szCs w:val="24"/>
        </w:rPr>
        <w:t>о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тавом</w:t>
      </w:r>
      <w:proofErr w:type="spellEnd"/>
      <w:r w:rsidRPr="00325278">
        <w:rPr>
          <w:rFonts w:ascii="Times New Roman" w:hAnsi="Times New Roman" w:cs="Times New Roman"/>
          <w:sz w:val="28"/>
          <w:szCs w:val="24"/>
        </w:rPr>
        <w:t xml:space="preserve"> уча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25278">
        <w:rPr>
          <w:rFonts w:ascii="Times New Roman" w:hAnsi="Times New Roman" w:cs="Times New Roman"/>
          <w:sz w:val="28"/>
          <w:szCs w:val="24"/>
        </w:rPr>
        <w:t>тников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2"/>
      </w:r>
    </w:p>
    <w:p w:rsidR="00F010A3" w:rsidRDefault="00F010A3" w:rsidP="00F010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ловам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ахновой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Т. В.: «</w:t>
      </w:r>
      <w:r w:rsidRPr="001E3900">
        <w:rPr>
          <w:rFonts w:ascii="Times New Roman" w:hAnsi="Times New Roman" w:cs="Times New Roman"/>
          <w:sz w:val="28"/>
          <w:szCs w:val="24"/>
        </w:rPr>
        <w:t>Граждан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о</w:t>
      </w:r>
      <w:r>
        <w:rPr>
          <w:rFonts w:ascii="Times New Roman" w:hAnsi="Times New Roman" w:cs="Times New Roman"/>
          <w:sz w:val="28"/>
          <w:szCs w:val="24"/>
        </w:rPr>
        <w:t xml:space="preserve">тношения есть </w:t>
      </w:r>
      <w:proofErr w:type="spellStart"/>
      <w:r>
        <w:rPr>
          <w:rFonts w:ascii="Times New Roman" w:hAnsi="Times New Roman" w:cs="Times New Roman"/>
          <w:sz w:val="28"/>
          <w:szCs w:val="24"/>
        </w:rPr>
        <w:t>юридиче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кий меха</w:t>
      </w:r>
      <w:r w:rsidRPr="001E3900">
        <w:rPr>
          <w:rFonts w:ascii="Times New Roman" w:hAnsi="Times New Roman" w:cs="Times New Roman"/>
          <w:sz w:val="28"/>
          <w:szCs w:val="24"/>
        </w:rPr>
        <w:t>низм «жизни» граждан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 xml:space="preserve">кого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r>
        <w:rPr>
          <w:rFonts w:ascii="Times New Roman" w:hAnsi="Times New Roman" w:cs="Times New Roman"/>
          <w:sz w:val="28"/>
          <w:szCs w:val="24"/>
        </w:rPr>
        <w:t xml:space="preserve">а.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отношениях </w:t>
      </w:r>
      <w:r w:rsidRPr="001E3900">
        <w:rPr>
          <w:rFonts w:ascii="Times New Roman" w:hAnsi="Times New Roman" w:cs="Times New Roman"/>
          <w:sz w:val="28"/>
          <w:szCs w:val="24"/>
        </w:rPr>
        <w:t>реализуют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 xml:space="preserve">я права и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обязанно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в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ех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уча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тников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r>
        <w:rPr>
          <w:rFonts w:ascii="Times New Roman" w:hAnsi="Times New Roman" w:cs="Times New Roman"/>
          <w:sz w:val="28"/>
          <w:szCs w:val="24"/>
        </w:rPr>
        <w:t>а. Являя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ь </w:t>
      </w:r>
      <w:r w:rsidRPr="001E3900">
        <w:rPr>
          <w:rFonts w:ascii="Times New Roman" w:hAnsi="Times New Roman" w:cs="Times New Roman"/>
          <w:sz w:val="28"/>
          <w:szCs w:val="24"/>
        </w:rPr>
        <w:t>продуктом регулирования</w:t>
      </w:r>
      <w:r w:rsidR="00A904AA" w:rsidRPr="00A904AA">
        <w:rPr>
          <w:rFonts w:ascii="Times New Roman" w:hAnsi="Times New Roman" w:cs="Times New Roman"/>
          <w:sz w:val="28"/>
          <w:szCs w:val="24"/>
        </w:rPr>
        <w:t xml:space="preserve"> </w:t>
      </w:r>
      <w:r w:rsidR="00A904AA">
        <w:rPr>
          <w:rFonts w:ascii="Times New Roman" w:hAnsi="Times New Roman" w:cs="Times New Roman"/>
          <w:sz w:val="28"/>
          <w:szCs w:val="24"/>
        </w:rPr>
        <w:t>нормами</w:t>
      </w:r>
      <w:r w:rsidRPr="001E390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граждан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кого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E3900">
        <w:rPr>
          <w:rFonts w:ascii="Times New Roman" w:hAnsi="Times New Roman" w:cs="Times New Roman"/>
          <w:sz w:val="28"/>
          <w:szCs w:val="24"/>
        </w:rPr>
        <w:t>права обще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твенных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отношений, </w:t>
      </w:r>
      <w:proofErr w:type="spellStart"/>
      <w:r>
        <w:rPr>
          <w:rFonts w:ascii="Times New Roman" w:hAnsi="Times New Roman" w:cs="Times New Roman"/>
          <w:sz w:val="28"/>
          <w:szCs w:val="24"/>
        </w:rPr>
        <w:lastRenderedPageBreak/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отношения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тано</w:t>
      </w:r>
      <w:r w:rsidRPr="001E3900">
        <w:rPr>
          <w:rFonts w:ascii="Times New Roman" w:hAnsi="Times New Roman" w:cs="Times New Roman"/>
          <w:sz w:val="28"/>
          <w:szCs w:val="24"/>
        </w:rPr>
        <w:t>вятся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в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 xml:space="preserve">вою очередь формой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ущ</w:t>
      </w:r>
      <w:r>
        <w:rPr>
          <w:rFonts w:ascii="Times New Roman" w:hAnsi="Times New Roman" w:cs="Times New Roman"/>
          <w:sz w:val="28"/>
          <w:szCs w:val="24"/>
        </w:rPr>
        <w:t>ествования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правовых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предпи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аний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E3900">
        <w:rPr>
          <w:rFonts w:ascii="Times New Roman" w:hAnsi="Times New Roman" w:cs="Times New Roman"/>
          <w:sz w:val="28"/>
          <w:szCs w:val="24"/>
        </w:rPr>
        <w:t xml:space="preserve">в правовой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дей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твительно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>. Ра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>рытие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ущно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механизма раз</w:t>
      </w:r>
      <w:r w:rsidRPr="001E3900">
        <w:rPr>
          <w:rFonts w:ascii="Times New Roman" w:hAnsi="Times New Roman" w:cs="Times New Roman"/>
          <w:sz w:val="28"/>
          <w:szCs w:val="24"/>
        </w:rPr>
        <w:t xml:space="preserve">вития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отношений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вязано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 пониманием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</w:t>
      </w:r>
      <w:r w:rsidRPr="001E3900">
        <w:rPr>
          <w:rFonts w:ascii="Times New Roman" w:hAnsi="Times New Roman" w:cs="Times New Roman"/>
          <w:sz w:val="28"/>
          <w:szCs w:val="24"/>
        </w:rPr>
        <w:t>ального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механизма реализации кон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титуционного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права на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удебную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E3900">
        <w:rPr>
          <w:rFonts w:ascii="Times New Roman" w:hAnsi="Times New Roman" w:cs="Times New Roman"/>
          <w:sz w:val="28"/>
          <w:szCs w:val="24"/>
        </w:rPr>
        <w:t xml:space="preserve">защиту и в </w:t>
      </w:r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E3900">
        <w:rPr>
          <w:rFonts w:ascii="Times New Roman" w:hAnsi="Times New Roman" w:cs="Times New Roman"/>
          <w:sz w:val="28"/>
          <w:szCs w:val="24"/>
        </w:rPr>
        <w:t>илу этого имеет ва</w:t>
      </w:r>
      <w:r>
        <w:rPr>
          <w:rFonts w:ascii="Times New Roman" w:hAnsi="Times New Roman" w:cs="Times New Roman"/>
          <w:sz w:val="28"/>
          <w:szCs w:val="24"/>
        </w:rPr>
        <w:t xml:space="preserve">жное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методологиче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кое значение, </w:t>
      </w:r>
      <w:r w:rsidRPr="001E3900">
        <w:rPr>
          <w:rFonts w:ascii="Times New Roman" w:hAnsi="Times New Roman" w:cs="Times New Roman"/>
          <w:sz w:val="28"/>
          <w:szCs w:val="24"/>
        </w:rPr>
        <w:t xml:space="preserve">в том 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чи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1E3900">
        <w:rPr>
          <w:rFonts w:ascii="Times New Roman" w:hAnsi="Times New Roman" w:cs="Times New Roman"/>
          <w:sz w:val="28"/>
          <w:szCs w:val="24"/>
        </w:rPr>
        <w:t>ле</w:t>
      </w:r>
      <w:proofErr w:type="spellEnd"/>
      <w:r w:rsidRPr="001E3900">
        <w:rPr>
          <w:rFonts w:ascii="Times New Roman" w:hAnsi="Times New Roman" w:cs="Times New Roman"/>
          <w:sz w:val="28"/>
          <w:szCs w:val="24"/>
        </w:rPr>
        <w:t xml:space="preserve"> при решении прикладн</w:t>
      </w:r>
      <w:r>
        <w:rPr>
          <w:rFonts w:ascii="Times New Roman" w:hAnsi="Times New Roman" w:cs="Times New Roman"/>
          <w:sz w:val="28"/>
          <w:szCs w:val="24"/>
        </w:rPr>
        <w:t xml:space="preserve">ых проблем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9C492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пра</w:t>
      </w:r>
      <w:r w:rsidRPr="001E3900">
        <w:rPr>
          <w:rFonts w:ascii="Times New Roman" w:hAnsi="Times New Roman" w:cs="Times New Roman"/>
          <w:sz w:val="28"/>
          <w:szCs w:val="24"/>
        </w:rPr>
        <w:t>воприменения.</w:t>
      </w:r>
      <w:r>
        <w:rPr>
          <w:rFonts w:ascii="Times New Roman" w:hAnsi="Times New Roman" w:cs="Times New Roman"/>
          <w:sz w:val="28"/>
          <w:szCs w:val="24"/>
        </w:rPr>
        <w:t>»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3"/>
      </w:r>
    </w:p>
    <w:p w:rsidR="00325278" w:rsidRDefault="00325278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Другого мнения придерживают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я</w:t>
      </w:r>
      <w:r w:rsidR="002667B8">
        <w:rPr>
          <w:rFonts w:ascii="Times New Roman" w:hAnsi="Times New Roman" w:cs="Times New Roman"/>
          <w:sz w:val="28"/>
          <w:szCs w:val="24"/>
        </w:rPr>
        <w:t xml:space="preserve"> Коваленко А.Г. и Мохова А.А.</w:t>
      </w:r>
      <w:r>
        <w:rPr>
          <w:rFonts w:ascii="Times New Roman" w:hAnsi="Times New Roman" w:cs="Times New Roman"/>
          <w:sz w:val="28"/>
          <w:szCs w:val="24"/>
        </w:rPr>
        <w:t xml:space="preserve"> которые</w:t>
      </w:r>
      <w:r w:rsidR="002667B8">
        <w:rPr>
          <w:rFonts w:ascii="Times New Roman" w:hAnsi="Times New Roman" w:cs="Times New Roman"/>
          <w:sz w:val="28"/>
          <w:szCs w:val="24"/>
        </w:rPr>
        <w:t xml:space="preserve"> 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667B8">
        <w:rPr>
          <w:rFonts w:ascii="Times New Roman" w:hAnsi="Times New Roman" w:cs="Times New Roman"/>
          <w:sz w:val="28"/>
          <w:szCs w:val="24"/>
        </w:rPr>
        <w:t>читают, что: «Г</w:t>
      </w:r>
      <w:r w:rsidR="002667B8" w:rsidRPr="002667B8">
        <w:rPr>
          <w:rFonts w:ascii="Times New Roman" w:hAnsi="Times New Roman" w:cs="Times New Roman"/>
          <w:sz w:val="28"/>
          <w:szCs w:val="24"/>
        </w:rPr>
        <w:t>раждан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667B8">
        <w:rPr>
          <w:rFonts w:ascii="Times New Roman" w:hAnsi="Times New Roman" w:cs="Times New Roman"/>
          <w:sz w:val="28"/>
          <w:szCs w:val="24"/>
        </w:rPr>
        <w:t xml:space="preserve">кое 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A904A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уальное</w:t>
      </w:r>
      <w:proofErr w:type="spellEnd"/>
      <w:r w:rsidR="002667B8">
        <w:rPr>
          <w:rFonts w:ascii="Times New Roman" w:hAnsi="Times New Roman" w:cs="Times New Roman"/>
          <w:sz w:val="28"/>
          <w:szCs w:val="24"/>
        </w:rPr>
        <w:t xml:space="preserve"> право регули</w:t>
      </w:r>
      <w:r w:rsidR="002667B8" w:rsidRPr="002667B8">
        <w:rPr>
          <w:rFonts w:ascii="Times New Roman" w:hAnsi="Times New Roman" w:cs="Times New Roman"/>
          <w:sz w:val="28"/>
          <w:szCs w:val="24"/>
        </w:rPr>
        <w:t>рует обще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твенные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отношени</w:t>
      </w:r>
      <w:r w:rsidR="002667B8">
        <w:rPr>
          <w:rFonts w:ascii="Times New Roman" w:hAnsi="Times New Roman" w:cs="Times New Roman"/>
          <w:sz w:val="28"/>
          <w:szCs w:val="24"/>
        </w:rPr>
        <w:t xml:space="preserve">я, которые 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кладывают</w:t>
      </w:r>
      <w:proofErr w:type="spellEnd"/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667B8">
        <w:rPr>
          <w:rFonts w:ascii="Times New Roman" w:hAnsi="Times New Roman" w:cs="Times New Roman"/>
          <w:sz w:val="28"/>
          <w:szCs w:val="24"/>
        </w:rPr>
        <w:t xml:space="preserve">я при 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ра</w:t>
      </w:r>
      <w:proofErr w:type="spellEnd"/>
      <w:r w:rsidR="00A904A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мотрении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и разрешении гражд</w:t>
      </w:r>
      <w:r w:rsidR="002667B8">
        <w:rPr>
          <w:rFonts w:ascii="Times New Roman" w:hAnsi="Times New Roman" w:cs="Times New Roman"/>
          <w:sz w:val="28"/>
          <w:szCs w:val="24"/>
        </w:rPr>
        <w:t>ан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667B8">
        <w:rPr>
          <w:rFonts w:ascii="Times New Roman" w:hAnsi="Times New Roman" w:cs="Times New Roman"/>
          <w:sz w:val="28"/>
          <w:szCs w:val="24"/>
        </w:rPr>
        <w:t xml:space="preserve">ких дел в 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667B8">
        <w:rPr>
          <w:rFonts w:ascii="Times New Roman" w:hAnsi="Times New Roman" w:cs="Times New Roman"/>
          <w:sz w:val="28"/>
          <w:szCs w:val="24"/>
        </w:rPr>
        <w:t>уде. Будучи урегу</w:t>
      </w:r>
      <w:r w:rsidR="002667B8" w:rsidRPr="002667B8">
        <w:rPr>
          <w:rFonts w:ascii="Times New Roman" w:hAnsi="Times New Roman" w:cs="Times New Roman"/>
          <w:sz w:val="28"/>
          <w:szCs w:val="24"/>
        </w:rPr>
        <w:t xml:space="preserve">лированными правом, они </w:t>
      </w:r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т</w:t>
      </w:r>
      <w:r w:rsidR="002667B8">
        <w:rPr>
          <w:rFonts w:ascii="Times New Roman" w:hAnsi="Times New Roman" w:cs="Times New Roman"/>
          <w:sz w:val="28"/>
          <w:szCs w:val="24"/>
        </w:rPr>
        <w:t>ановят</w:t>
      </w:r>
      <w:proofErr w:type="spellEnd"/>
      <w:r w:rsidR="00A904A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2667B8">
        <w:rPr>
          <w:rFonts w:ascii="Times New Roman" w:hAnsi="Times New Roman" w:cs="Times New Roman"/>
          <w:sz w:val="28"/>
          <w:szCs w:val="24"/>
        </w:rPr>
        <w:t>я правоотношениями. Обще</w:t>
      </w:r>
      <w:r w:rsidR="002667B8" w:rsidRPr="002667B8">
        <w:rPr>
          <w:rFonts w:ascii="Times New Roman" w:hAnsi="Times New Roman" w:cs="Times New Roman"/>
          <w:sz w:val="28"/>
          <w:szCs w:val="24"/>
        </w:rPr>
        <w:t xml:space="preserve">признанная позиция такова, что 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A904A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отношения могут </w:t>
      </w:r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уще</w:t>
      </w:r>
      <w:proofErr w:type="spellEnd"/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твовать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только в форме правоотношений, т.е. могут возникнуть лишь тогда, когд</w:t>
      </w:r>
      <w:r w:rsidR="002667B8">
        <w:rPr>
          <w:rFonts w:ascii="Times New Roman" w:hAnsi="Times New Roman" w:cs="Times New Roman"/>
          <w:sz w:val="28"/>
          <w:szCs w:val="24"/>
        </w:rPr>
        <w:t xml:space="preserve">а это 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преду</w:t>
      </w:r>
      <w:proofErr w:type="spellEnd"/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мотрено</w:t>
      </w:r>
      <w:proofErr w:type="spellEnd"/>
      <w:r w:rsidR="002667B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EF0D31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уаль</w:t>
      </w:r>
      <w:r w:rsidR="002667B8" w:rsidRPr="002667B8">
        <w:rPr>
          <w:rFonts w:ascii="Times New Roman" w:hAnsi="Times New Roman" w:cs="Times New Roman"/>
          <w:sz w:val="28"/>
          <w:szCs w:val="24"/>
        </w:rPr>
        <w:t>ным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законом. Если кто-либо </w:t>
      </w:r>
      <w:r w:rsidR="002667B8">
        <w:rPr>
          <w:rFonts w:ascii="Times New Roman" w:hAnsi="Times New Roman" w:cs="Times New Roman"/>
          <w:sz w:val="28"/>
          <w:szCs w:val="24"/>
        </w:rPr>
        <w:t>из уча</w:t>
      </w:r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тников</w:t>
      </w:r>
      <w:proofErr w:type="spellEnd"/>
      <w:r w:rsidR="002667B8">
        <w:rPr>
          <w:rFonts w:ascii="Times New Roman" w:hAnsi="Times New Roman" w:cs="Times New Roman"/>
          <w:sz w:val="28"/>
          <w:szCs w:val="24"/>
        </w:rPr>
        <w:t xml:space="preserve"> </w:t>
      </w:r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удебного</w:t>
      </w:r>
      <w:proofErr w:type="spellEnd"/>
      <w:r w:rsidR="002667B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667B8">
        <w:rPr>
          <w:rFonts w:ascii="Times New Roman" w:hAnsi="Times New Roman" w:cs="Times New Roman"/>
          <w:sz w:val="28"/>
          <w:szCs w:val="24"/>
        </w:rPr>
        <w:t>разбира</w:t>
      </w:r>
      <w:r w:rsidR="002667B8" w:rsidRPr="002667B8">
        <w:rPr>
          <w:rFonts w:ascii="Times New Roman" w:hAnsi="Times New Roman" w:cs="Times New Roman"/>
          <w:sz w:val="28"/>
          <w:szCs w:val="24"/>
        </w:rPr>
        <w:t>тель</w:t>
      </w:r>
      <w:proofErr w:type="spellEnd"/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тва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</w:t>
      </w:r>
      <w:r w:rsidR="00EF0D31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2667B8" w:rsidRPr="002667B8">
        <w:rPr>
          <w:rFonts w:ascii="Times New Roman" w:hAnsi="Times New Roman" w:cs="Times New Roman"/>
          <w:sz w:val="28"/>
          <w:szCs w:val="24"/>
        </w:rPr>
        <w:t>овершает</w:t>
      </w:r>
      <w:proofErr w:type="spellEnd"/>
      <w:r w:rsidR="002667B8" w:rsidRPr="002667B8">
        <w:rPr>
          <w:rFonts w:ascii="Times New Roman" w:hAnsi="Times New Roman" w:cs="Times New Roman"/>
          <w:sz w:val="28"/>
          <w:szCs w:val="24"/>
        </w:rPr>
        <w:t xml:space="preserve"> действия, не предусмотренные законом, то такие действия надо признать незаконными.</w:t>
      </w:r>
      <w:r w:rsidR="002667B8">
        <w:rPr>
          <w:rFonts w:ascii="Times New Roman" w:hAnsi="Times New Roman" w:cs="Times New Roman"/>
          <w:sz w:val="28"/>
          <w:szCs w:val="24"/>
        </w:rPr>
        <w:t>»</w:t>
      </w:r>
      <w:r w:rsidR="002667B8">
        <w:rPr>
          <w:rStyle w:val="a9"/>
          <w:rFonts w:ascii="Times New Roman" w:hAnsi="Times New Roman" w:cs="Times New Roman"/>
          <w:sz w:val="28"/>
          <w:szCs w:val="24"/>
        </w:rPr>
        <w:footnoteReference w:id="4"/>
      </w:r>
    </w:p>
    <w:p w:rsidR="006026D3" w:rsidRPr="006026D3" w:rsidRDefault="006026D3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Также, граждан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</w:t>
      </w:r>
      <w:r w:rsidRPr="006026D3">
        <w:rPr>
          <w:rFonts w:ascii="Times New Roman" w:hAnsi="Times New Roman" w:cs="Times New Roman"/>
          <w:sz w:val="28"/>
          <w:szCs w:val="24"/>
        </w:rPr>
        <w:t>р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6026D3">
        <w:rPr>
          <w:rFonts w:ascii="Times New Roman" w:hAnsi="Times New Roman" w:cs="Times New Roman"/>
          <w:sz w:val="28"/>
          <w:szCs w:val="24"/>
        </w:rPr>
        <w:t>цессуальное</w:t>
      </w:r>
      <w:proofErr w:type="spellEnd"/>
      <w:r w:rsidRPr="006026D3">
        <w:rPr>
          <w:rFonts w:ascii="Times New Roman" w:hAnsi="Times New Roman" w:cs="Times New Roman"/>
          <w:sz w:val="28"/>
          <w:szCs w:val="24"/>
        </w:rPr>
        <w:t xml:space="preserve"> правоотношение необходимо отличать от материального</w:t>
      </w:r>
      <w:r w:rsidR="001854BE">
        <w:rPr>
          <w:rFonts w:ascii="Times New Roman" w:hAnsi="Times New Roman" w:cs="Times New Roman"/>
          <w:sz w:val="28"/>
          <w:szCs w:val="24"/>
        </w:rPr>
        <w:t xml:space="preserve"> п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1854BE">
        <w:rPr>
          <w:rFonts w:ascii="Times New Roman" w:hAnsi="Times New Roman" w:cs="Times New Roman"/>
          <w:sz w:val="28"/>
          <w:szCs w:val="24"/>
        </w:rPr>
        <w:t xml:space="preserve"> следующим критериям</w:t>
      </w:r>
      <w:r w:rsidRPr="006026D3">
        <w:rPr>
          <w:rFonts w:ascii="Times New Roman" w:hAnsi="Times New Roman" w:cs="Times New Roman"/>
          <w:sz w:val="28"/>
          <w:szCs w:val="24"/>
        </w:rPr>
        <w:t>:</w:t>
      </w:r>
    </w:p>
    <w:p w:rsidR="006026D3" w:rsidRPr="006026D3" w:rsidRDefault="001854B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субъектам</w:t>
      </w:r>
      <w:r w:rsidR="0096180E">
        <w:rPr>
          <w:rFonts w:ascii="Times New Roman" w:hAnsi="Times New Roman" w:cs="Times New Roman"/>
          <w:sz w:val="28"/>
          <w:szCs w:val="24"/>
        </w:rPr>
        <w:t xml:space="preserve"> (более подробно, какие именно существуют субъекты см. Приложение 1)</w:t>
      </w:r>
      <w:r w:rsidR="006026D3" w:rsidRPr="006026D3">
        <w:rPr>
          <w:rFonts w:ascii="Times New Roman" w:hAnsi="Times New Roman" w:cs="Times New Roman"/>
          <w:sz w:val="28"/>
          <w:szCs w:val="24"/>
        </w:rPr>
        <w:t>. Так, материальное правоотношение возникает между равными субъектами, и суд в нем не участвует. Кроме того, равенство субъектов материального прав</w:t>
      </w:r>
      <w:proofErr w:type="spellStart"/>
      <w:r w:rsidR="00130DA3">
        <w:rPr>
          <w:rFonts w:ascii="Times New Roman" w:hAnsi="Times New Roman" w:cs="Times New Roman"/>
          <w:sz w:val="28"/>
          <w:szCs w:val="24"/>
          <w:lang w:val="en-US"/>
        </w:rPr>
        <w:t>oo</w:t>
      </w:r>
      <w:r w:rsidR="006026D3" w:rsidRPr="006026D3">
        <w:rPr>
          <w:rFonts w:ascii="Times New Roman" w:hAnsi="Times New Roman" w:cs="Times New Roman"/>
          <w:sz w:val="28"/>
          <w:szCs w:val="24"/>
        </w:rPr>
        <w:t>тношения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предопределяет и определенное действие принципов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дисп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зитивн</w:t>
      </w:r>
      <w:proofErr w:type="spellEnd"/>
      <w:r w:rsidR="00130DA3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сти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и состяз</w:t>
      </w:r>
      <w:r w:rsidR="006026D3">
        <w:rPr>
          <w:rFonts w:ascii="Times New Roman" w:hAnsi="Times New Roman" w:cs="Times New Roman"/>
          <w:sz w:val="28"/>
          <w:szCs w:val="24"/>
        </w:rPr>
        <w:t xml:space="preserve">ательности в </w:t>
      </w:r>
      <w:proofErr w:type="spellStart"/>
      <w:r w:rsidR="006026D3">
        <w:rPr>
          <w:rFonts w:ascii="Times New Roman" w:hAnsi="Times New Roman" w:cs="Times New Roman"/>
          <w:sz w:val="28"/>
          <w:szCs w:val="24"/>
        </w:rPr>
        <w:t>судебн</w:t>
      </w:r>
      <w:proofErr w:type="spellEnd"/>
      <w:r w:rsidR="0008670F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>
        <w:rPr>
          <w:rFonts w:ascii="Times New Roman" w:hAnsi="Times New Roman" w:cs="Times New Roman"/>
          <w:sz w:val="28"/>
          <w:szCs w:val="24"/>
        </w:rPr>
        <w:t xml:space="preserve">м </w:t>
      </w:r>
      <w:proofErr w:type="spellStart"/>
      <w:r w:rsidR="006026D3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08670F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>
        <w:rPr>
          <w:rFonts w:ascii="Times New Roman" w:hAnsi="Times New Roman" w:cs="Times New Roman"/>
          <w:sz w:val="28"/>
          <w:szCs w:val="24"/>
        </w:rPr>
        <w:t>цессе</w:t>
      </w:r>
      <w:proofErr w:type="spellEnd"/>
      <w:r w:rsidR="006026D3">
        <w:rPr>
          <w:rFonts w:ascii="Times New Roman" w:hAnsi="Times New Roman" w:cs="Times New Roman"/>
          <w:sz w:val="28"/>
          <w:szCs w:val="24"/>
        </w:rPr>
        <w:t>.</w:t>
      </w:r>
    </w:p>
    <w:p w:rsidR="006026D3" w:rsidRPr="006026D3" w:rsidRDefault="001854B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предмету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регулир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вания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. Если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материальн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oe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прав</w:t>
      </w:r>
      <w:proofErr w:type="spellStart"/>
      <w:r w:rsidR="00A91C12">
        <w:rPr>
          <w:rFonts w:ascii="Times New Roman" w:hAnsi="Times New Roman" w:cs="Times New Roman"/>
          <w:sz w:val="28"/>
          <w:szCs w:val="24"/>
          <w:lang w:val="en-US"/>
        </w:rPr>
        <w:t>oo</w:t>
      </w:r>
      <w:r w:rsidR="006026D3" w:rsidRPr="006026D3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шение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регулирует п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ведение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ст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р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н в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бласти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гражданск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г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>б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р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та, труд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вых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, </w:t>
      </w:r>
      <w:r w:rsidR="006026D3" w:rsidRPr="006026D3">
        <w:rPr>
          <w:rFonts w:ascii="Times New Roman" w:hAnsi="Times New Roman" w:cs="Times New Roman"/>
          <w:sz w:val="28"/>
          <w:szCs w:val="24"/>
        </w:rPr>
        <w:lastRenderedPageBreak/>
        <w:t xml:space="preserve">семейных и иных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шений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>, т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цессуальн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е прав</w:t>
      </w:r>
      <w:proofErr w:type="spellStart"/>
      <w:r w:rsidR="00A91C12">
        <w:rPr>
          <w:rFonts w:ascii="Times New Roman" w:hAnsi="Times New Roman" w:cs="Times New Roman"/>
          <w:sz w:val="28"/>
          <w:szCs w:val="24"/>
          <w:lang w:val="en-US"/>
        </w:rPr>
        <w:t>oo</w:t>
      </w:r>
      <w:r w:rsidR="006026D3" w:rsidRPr="006026D3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шение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регулирует в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бласти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тправления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п</w:t>
      </w:r>
      <w:r w:rsidR="006026D3">
        <w:rPr>
          <w:rFonts w:ascii="Times New Roman" w:hAnsi="Times New Roman" w:cs="Times New Roman"/>
          <w:sz w:val="28"/>
          <w:szCs w:val="24"/>
        </w:rPr>
        <w:t>рав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>
        <w:rPr>
          <w:rFonts w:ascii="Times New Roman" w:hAnsi="Times New Roman" w:cs="Times New Roman"/>
          <w:sz w:val="28"/>
          <w:szCs w:val="24"/>
        </w:rPr>
        <w:t>судия п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>
        <w:rPr>
          <w:rFonts w:ascii="Times New Roman" w:hAnsi="Times New Roman" w:cs="Times New Roman"/>
          <w:sz w:val="28"/>
          <w:szCs w:val="24"/>
        </w:rPr>
        <w:t xml:space="preserve"> гражданским делам.</w:t>
      </w:r>
    </w:p>
    <w:p w:rsidR="006026D3" w:rsidRDefault="001854B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юридическим фактам (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снованиям в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зникновения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>, развития</w:t>
      </w:r>
      <w:r w:rsidR="00A91C12">
        <w:rPr>
          <w:rFonts w:ascii="Times New Roman" w:hAnsi="Times New Roman" w:cs="Times New Roman"/>
          <w:sz w:val="28"/>
          <w:szCs w:val="24"/>
        </w:rPr>
        <w:t>,</w:t>
      </w:r>
      <w:r w:rsidR="006026D3" w:rsidRPr="006026D3">
        <w:rPr>
          <w:rFonts w:ascii="Times New Roman" w:hAnsi="Times New Roman" w:cs="Times New Roman"/>
          <w:sz w:val="28"/>
          <w:szCs w:val="24"/>
        </w:rPr>
        <w:t xml:space="preserve">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6026D3" w:rsidRPr="006026D3">
        <w:rPr>
          <w:rFonts w:ascii="Times New Roman" w:hAnsi="Times New Roman" w:cs="Times New Roman"/>
          <w:sz w:val="28"/>
          <w:szCs w:val="24"/>
        </w:rPr>
        <w:t>к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нчания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прав</w:t>
      </w:r>
      <w:proofErr w:type="spellStart"/>
      <w:r w:rsidR="00A91C12">
        <w:rPr>
          <w:rFonts w:ascii="Times New Roman" w:hAnsi="Times New Roman" w:cs="Times New Roman"/>
          <w:sz w:val="28"/>
          <w:szCs w:val="24"/>
          <w:lang w:val="en-US"/>
        </w:rPr>
        <w:t>oo</w:t>
      </w:r>
      <w:r w:rsidR="006026D3" w:rsidRPr="006026D3">
        <w:rPr>
          <w:rFonts w:ascii="Times New Roman" w:hAnsi="Times New Roman" w:cs="Times New Roman"/>
          <w:sz w:val="28"/>
          <w:szCs w:val="24"/>
        </w:rPr>
        <w:t>тн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шений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>). Если для материальных правоотношений ими являются факты, предусмотренные нормами соответствующих отраслей материального права (</w:t>
      </w:r>
      <w:proofErr w:type="gramStart"/>
      <w:r w:rsidR="006026D3" w:rsidRPr="006026D3">
        <w:rPr>
          <w:rFonts w:ascii="Times New Roman" w:hAnsi="Times New Roman" w:cs="Times New Roman"/>
          <w:sz w:val="28"/>
          <w:szCs w:val="24"/>
        </w:rPr>
        <w:t>например</w:t>
      </w:r>
      <w:proofErr w:type="gram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: из договоров, вследствие причинения вреда другому лицу и т.д.), то для процессуальных отношений - 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6026D3" w:rsidRPr="006026D3">
        <w:rPr>
          <w:rFonts w:ascii="Times New Roman" w:hAnsi="Times New Roman" w:cs="Times New Roman"/>
          <w:sz w:val="28"/>
          <w:szCs w:val="24"/>
        </w:rPr>
        <w:t>цессуальные</w:t>
      </w:r>
      <w:proofErr w:type="spellEnd"/>
      <w:r w:rsidR="006026D3" w:rsidRPr="006026D3">
        <w:rPr>
          <w:rFonts w:ascii="Times New Roman" w:hAnsi="Times New Roman" w:cs="Times New Roman"/>
          <w:sz w:val="28"/>
          <w:szCs w:val="24"/>
        </w:rPr>
        <w:t xml:space="preserve"> действия.</w:t>
      </w:r>
      <w:r w:rsidR="006026D3">
        <w:rPr>
          <w:rStyle w:val="a9"/>
          <w:rFonts w:ascii="Times New Roman" w:hAnsi="Times New Roman" w:cs="Times New Roman"/>
          <w:sz w:val="28"/>
          <w:szCs w:val="24"/>
        </w:rPr>
        <w:footnoteReference w:id="5"/>
      </w:r>
    </w:p>
    <w:p w:rsidR="004C4D26" w:rsidRPr="00107676" w:rsidRDefault="009262A9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>
        <w:rPr>
          <w:rFonts w:ascii="Times New Roman" w:hAnsi="Times New Roman" w:cs="Times New Roman"/>
          <w:sz w:val="28"/>
          <w:szCs w:val="24"/>
        </w:rPr>
        <w:t xml:space="preserve"> мнению Фур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Д.А.:</w:t>
      </w:r>
      <w:r w:rsidR="00396086">
        <w:rPr>
          <w:rFonts w:ascii="Times New Roman" w:hAnsi="Times New Roman" w:cs="Times New Roman"/>
          <w:sz w:val="28"/>
          <w:szCs w:val="24"/>
        </w:rPr>
        <w:t xml:space="preserve"> </w:t>
      </w:r>
      <w:r w:rsidR="00BF208C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Г</w:t>
      </w:r>
      <w:r w:rsidR="00396086" w:rsidRPr="00396086">
        <w:rPr>
          <w:rFonts w:ascii="Times New Roman" w:hAnsi="Times New Roman" w:cs="Times New Roman"/>
          <w:sz w:val="28"/>
          <w:szCs w:val="24"/>
        </w:rPr>
        <w:t>раждан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396086" w:rsidRPr="00396086"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AF4917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правоо</w:t>
      </w:r>
      <w:r w:rsidR="00396086">
        <w:rPr>
          <w:rFonts w:ascii="Times New Roman" w:hAnsi="Times New Roman" w:cs="Times New Roman"/>
          <w:sz w:val="28"/>
          <w:szCs w:val="24"/>
        </w:rPr>
        <w:t>тношения пред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тавляют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обой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фор</w:t>
      </w:r>
      <w:r w:rsidR="00396086" w:rsidRPr="00396086">
        <w:rPr>
          <w:rFonts w:ascii="Times New Roman" w:hAnsi="Times New Roman" w:cs="Times New Roman"/>
          <w:sz w:val="28"/>
          <w:szCs w:val="24"/>
        </w:rPr>
        <w:t>му о</w:t>
      </w:r>
      <w:r w:rsidR="008B2F0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уществления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правосудия по гражданским делам. В силу действия принципа законности и принципа независимости судей рассматриваемые правоотношения могут возникать только на основе 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гражданск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396086" w:rsidRPr="00396086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пр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цессуальных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н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рм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. Если для гражданских и 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нек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396086" w:rsidRPr="00396086">
        <w:rPr>
          <w:rFonts w:ascii="Times New Roman" w:hAnsi="Times New Roman" w:cs="Times New Roman"/>
          <w:sz w:val="28"/>
          <w:szCs w:val="24"/>
        </w:rPr>
        <w:t>т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op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ых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д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угих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егулятивных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п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авоот</w:t>
      </w:r>
      <w:r w:rsidR="00396086" w:rsidRPr="00396086">
        <w:rPr>
          <w:rFonts w:ascii="Times New Roman" w:hAnsi="Times New Roman" w:cs="Times New Roman"/>
          <w:sz w:val="28"/>
          <w:szCs w:val="24"/>
        </w:rPr>
        <w:t>ношений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закон, в случае отсутствия но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r w:rsidR="00396086" w:rsidRPr="00396086">
        <w:rPr>
          <w:rFonts w:ascii="Times New Roman" w:hAnsi="Times New Roman" w:cs="Times New Roman"/>
          <w:sz w:val="28"/>
          <w:szCs w:val="24"/>
        </w:rPr>
        <w:t>м</w:t>
      </w:r>
      <w:r w:rsidR="00396086">
        <w:rPr>
          <w:rFonts w:ascii="Times New Roman" w:hAnsi="Times New Roman" w:cs="Times New Roman"/>
          <w:sz w:val="28"/>
          <w:szCs w:val="24"/>
        </w:rPr>
        <w:t xml:space="preserve">ы,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егулирующей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конк</w:t>
      </w:r>
      <w:proofErr w:type="spellEnd"/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етное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обще</w:t>
      </w:r>
      <w:r w:rsidR="00396086" w:rsidRPr="00396086">
        <w:rPr>
          <w:rFonts w:ascii="Times New Roman" w:hAnsi="Times New Roman" w:cs="Times New Roman"/>
          <w:sz w:val="28"/>
          <w:szCs w:val="24"/>
        </w:rPr>
        <w:t>ственное отношение, допускает применение аналогии закона и даже аналогии права, то для гражданских проце</w:t>
      </w:r>
      <w:r w:rsidR="00396086">
        <w:rPr>
          <w:rFonts w:ascii="Times New Roman" w:hAnsi="Times New Roman" w:cs="Times New Roman"/>
          <w:sz w:val="28"/>
          <w:szCs w:val="24"/>
        </w:rPr>
        <w:t>ссуальных правоотношений это ис</w:t>
      </w:r>
      <w:r w:rsidR="00BF208C">
        <w:rPr>
          <w:rFonts w:ascii="Times New Roman" w:hAnsi="Times New Roman" w:cs="Times New Roman"/>
          <w:sz w:val="28"/>
          <w:szCs w:val="24"/>
        </w:rPr>
        <w:t>ключено</w:t>
      </w:r>
      <w:r w:rsidR="00396086">
        <w:rPr>
          <w:rFonts w:ascii="Times New Roman" w:hAnsi="Times New Roman" w:cs="Times New Roman"/>
          <w:sz w:val="28"/>
          <w:szCs w:val="24"/>
        </w:rPr>
        <w:t>.</w:t>
      </w:r>
      <w:r w:rsidR="00BF208C">
        <w:rPr>
          <w:rFonts w:ascii="Times New Roman" w:hAnsi="Times New Roman" w:cs="Times New Roman"/>
          <w:sz w:val="28"/>
          <w:szCs w:val="24"/>
        </w:rPr>
        <w:t>»</w:t>
      </w:r>
      <w:r w:rsidR="00BF208C">
        <w:rPr>
          <w:rStyle w:val="a9"/>
          <w:rFonts w:ascii="Times New Roman" w:hAnsi="Times New Roman" w:cs="Times New Roman"/>
          <w:sz w:val="28"/>
          <w:szCs w:val="24"/>
        </w:rPr>
        <w:footnoteReference w:id="6"/>
      </w:r>
      <w:r w:rsidR="00396086">
        <w:rPr>
          <w:rFonts w:ascii="Times New Roman" w:hAnsi="Times New Roman" w:cs="Times New Roman"/>
          <w:sz w:val="28"/>
          <w:szCs w:val="24"/>
        </w:rPr>
        <w:t xml:space="preserve"> У</w:t>
      </w:r>
      <w:r w:rsidR="00396086" w:rsidRPr="00396086">
        <w:rPr>
          <w:rFonts w:ascii="Times New Roman" w:hAnsi="Times New Roman" w:cs="Times New Roman"/>
          <w:sz w:val="28"/>
          <w:szCs w:val="24"/>
        </w:rPr>
        <w:t xml:space="preserve">частники </w:t>
      </w:r>
      <w:r w:rsidR="00396086">
        <w:rPr>
          <w:rFonts w:ascii="Times New Roman" w:hAnsi="Times New Roman" w:cs="Times New Roman"/>
          <w:sz w:val="28"/>
          <w:szCs w:val="24"/>
        </w:rPr>
        <w:t xml:space="preserve">таких правоотношений </w:t>
      </w:r>
      <w:r w:rsidR="00396086" w:rsidRPr="00396086">
        <w:rPr>
          <w:rFonts w:ascii="Times New Roman" w:hAnsi="Times New Roman" w:cs="Times New Roman"/>
          <w:sz w:val="28"/>
          <w:szCs w:val="24"/>
        </w:rPr>
        <w:t xml:space="preserve">вправе совершать только те действия, которые предусмотрены в нормах позитивного права. Из этого не следует вывод, что все они жестко </w:t>
      </w:r>
      <w:r w:rsidR="00A91C12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егламентированы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. </w:t>
      </w:r>
      <w:r w:rsidR="00396086">
        <w:rPr>
          <w:rFonts w:ascii="Times New Roman" w:hAnsi="Times New Roman" w:cs="Times New Roman"/>
          <w:sz w:val="28"/>
          <w:szCs w:val="24"/>
        </w:rPr>
        <w:t>Несомненно</w:t>
      </w:r>
      <w:r w:rsidR="00396086" w:rsidRPr="00396086">
        <w:rPr>
          <w:rFonts w:ascii="Times New Roman" w:hAnsi="Times New Roman" w:cs="Times New Roman"/>
          <w:sz w:val="28"/>
          <w:szCs w:val="24"/>
        </w:rPr>
        <w:t xml:space="preserve">, для 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некото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ых</w:t>
      </w:r>
      <w:proofErr w:type="spellEnd"/>
      <w:r w:rsidR="00396086">
        <w:rPr>
          <w:rFonts w:ascii="Times New Roman" w:hAnsi="Times New Roman" w:cs="Times New Roman"/>
          <w:sz w:val="28"/>
          <w:szCs w:val="24"/>
        </w:rPr>
        <w:t xml:space="preserve"> п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авоотношений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отличительным п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изнаком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является отсутствие какой-либо альтернативы (отношения с</w:t>
      </w:r>
      <w:r w:rsidR="00396086">
        <w:rPr>
          <w:rFonts w:ascii="Times New Roman" w:hAnsi="Times New Roman" w:cs="Times New Roman"/>
          <w:sz w:val="28"/>
          <w:szCs w:val="24"/>
        </w:rPr>
        <w:t xml:space="preserve"> участием свидетелей, экспертов</w:t>
      </w:r>
      <w:r w:rsidR="00396086" w:rsidRPr="00396086">
        <w:rPr>
          <w:rFonts w:ascii="Times New Roman" w:hAnsi="Times New Roman" w:cs="Times New Roman"/>
          <w:sz w:val="28"/>
          <w:szCs w:val="24"/>
        </w:rPr>
        <w:t>). Но вместе с тем в г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ажданском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п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оцессе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>, основанном на п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p</w:t>
      </w:r>
      <w:proofErr w:type="spellStart"/>
      <w:r w:rsidR="00107676">
        <w:rPr>
          <w:rFonts w:ascii="Times New Roman" w:hAnsi="Times New Roman" w:cs="Times New Roman"/>
          <w:sz w:val="28"/>
          <w:szCs w:val="24"/>
        </w:rPr>
        <w:t>инципах</w:t>
      </w:r>
      <w:proofErr w:type="spellEnd"/>
      <w:r w:rsidR="0010767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07676">
        <w:rPr>
          <w:rFonts w:ascii="Times New Roman" w:hAnsi="Times New Roman" w:cs="Times New Roman"/>
          <w:sz w:val="28"/>
          <w:szCs w:val="24"/>
        </w:rPr>
        <w:t>диспозитивнo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и 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396086" w:rsidRPr="00396086">
        <w:rPr>
          <w:rFonts w:ascii="Times New Roman" w:hAnsi="Times New Roman" w:cs="Times New Roman"/>
          <w:sz w:val="28"/>
          <w:szCs w:val="24"/>
        </w:rPr>
        <w:t>о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тязательности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, законом 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допу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кает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396086" w:rsidRPr="00396086">
        <w:rPr>
          <w:rFonts w:ascii="Times New Roman" w:hAnsi="Times New Roman" w:cs="Times New Roman"/>
          <w:sz w:val="28"/>
          <w:szCs w:val="24"/>
        </w:rPr>
        <w:t>я ш</w:t>
      </w:r>
      <w:r w:rsidR="00396086">
        <w:rPr>
          <w:rFonts w:ascii="Times New Roman" w:hAnsi="Times New Roman" w:cs="Times New Roman"/>
          <w:sz w:val="28"/>
          <w:szCs w:val="24"/>
        </w:rPr>
        <w:t xml:space="preserve">ирокий выбор вариантов </w:t>
      </w:r>
      <w:proofErr w:type="spellStart"/>
      <w:r w:rsidR="00396086">
        <w:rPr>
          <w:rFonts w:ascii="Times New Roman" w:hAnsi="Times New Roman" w:cs="Times New Roman"/>
          <w:sz w:val="28"/>
          <w:szCs w:val="24"/>
        </w:rPr>
        <w:t>фактиче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396086" w:rsidRPr="00396086">
        <w:rPr>
          <w:rFonts w:ascii="Times New Roman" w:hAnsi="Times New Roman" w:cs="Times New Roman"/>
          <w:sz w:val="28"/>
          <w:szCs w:val="24"/>
        </w:rPr>
        <w:t>кого поведения по у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мотрению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заинтере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396086" w:rsidRPr="00396086">
        <w:rPr>
          <w:rFonts w:ascii="Times New Roman" w:hAnsi="Times New Roman" w:cs="Times New Roman"/>
          <w:sz w:val="28"/>
          <w:szCs w:val="24"/>
        </w:rPr>
        <w:t>ованного</w:t>
      </w:r>
      <w:proofErr w:type="spellEnd"/>
      <w:r w:rsidR="00396086" w:rsidRPr="00396086">
        <w:rPr>
          <w:rFonts w:ascii="Times New Roman" w:hAnsi="Times New Roman" w:cs="Times New Roman"/>
          <w:sz w:val="28"/>
          <w:szCs w:val="24"/>
        </w:rPr>
        <w:t xml:space="preserve"> лица.</w:t>
      </w:r>
    </w:p>
    <w:p w:rsidR="009262A9" w:rsidRPr="0022631F" w:rsidRDefault="009262A9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Таким образом, можно 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делать вывод, что граждан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107676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отношения – это </w:t>
      </w:r>
      <w:r w:rsidRPr="009262A9">
        <w:rPr>
          <w:rFonts w:ascii="Times New Roman" w:hAnsi="Times New Roman" w:cs="Times New Roman"/>
          <w:sz w:val="28"/>
          <w:szCs w:val="24"/>
        </w:rPr>
        <w:t>урегулированные нормами граждан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62A9">
        <w:rPr>
          <w:rFonts w:ascii="Times New Roman" w:hAnsi="Times New Roman" w:cs="Times New Roman"/>
          <w:sz w:val="28"/>
          <w:szCs w:val="24"/>
        </w:rPr>
        <w:t xml:space="preserve">кого права отношения, которые возникают между </w:t>
      </w:r>
      <w:r w:rsidR="0010767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62A9">
        <w:rPr>
          <w:rFonts w:ascii="Times New Roman" w:hAnsi="Times New Roman" w:cs="Times New Roman"/>
          <w:sz w:val="28"/>
          <w:szCs w:val="24"/>
        </w:rPr>
        <w:t xml:space="preserve">удами и органами судебного исполнения как между собой, так и </w:t>
      </w:r>
      <w:r w:rsidR="00B8683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9262A9">
        <w:rPr>
          <w:rFonts w:ascii="Times New Roman" w:hAnsi="Times New Roman" w:cs="Times New Roman"/>
          <w:sz w:val="28"/>
          <w:szCs w:val="24"/>
        </w:rPr>
        <w:t xml:space="preserve"> уча</w:t>
      </w:r>
      <w:r w:rsidR="00B8683E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62A9">
        <w:rPr>
          <w:rFonts w:ascii="Times New Roman" w:hAnsi="Times New Roman" w:cs="Times New Roman"/>
          <w:sz w:val="28"/>
          <w:szCs w:val="24"/>
        </w:rPr>
        <w:t>тниками</w:t>
      </w:r>
      <w:proofErr w:type="spellEnd"/>
      <w:r w:rsidRPr="009262A9">
        <w:rPr>
          <w:rFonts w:ascii="Times New Roman" w:hAnsi="Times New Roman" w:cs="Times New Roman"/>
          <w:sz w:val="28"/>
          <w:szCs w:val="24"/>
        </w:rPr>
        <w:t xml:space="preserve"> процесса – гражданами и юридическими лицами в гражданском </w:t>
      </w:r>
      <w:r w:rsidR="00B8683E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9262A9">
        <w:rPr>
          <w:rFonts w:ascii="Times New Roman" w:hAnsi="Times New Roman" w:cs="Times New Roman"/>
          <w:sz w:val="28"/>
          <w:szCs w:val="24"/>
        </w:rPr>
        <w:t>удоп</w:t>
      </w:r>
      <w:r w:rsidR="00B8683E">
        <w:rPr>
          <w:rFonts w:ascii="Times New Roman" w:hAnsi="Times New Roman" w:cs="Times New Roman"/>
          <w:sz w:val="28"/>
          <w:szCs w:val="24"/>
          <w:lang w:val="en-US"/>
        </w:rPr>
        <w:t>po</w:t>
      </w:r>
      <w:r w:rsidRPr="009262A9">
        <w:rPr>
          <w:rFonts w:ascii="Times New Roman" w:hAnsi="Times New Roman" w:cs="Times New Roman"/>
          <w:sz w:val="28"/>
          <w:szCs w:val="24"/>
        </w:rPr>
        <w:t>изв</w:t>
      </w:r>
      <w:proofErr w:type="spellEnd"/>
      <w:r w:rsidR="00B8683E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9262A9">
        <w:rPr>
          <w:rFonts w:ascii="Times New Roman" w:hAnsi="Times New Roman" w:cs="Times New Roman"/>
          <w:sz w:val="28"/>
          <w:szCs w:val="24"/>
        </w:rPr>
        <w:t>дстве</w:t>
      </w:r>
      <w:proofErr w:type="spellEnd"/>
      <w:r w:rsidRPr="009262A9">
        <w:rPr>
          <w:rFonts w:ascii="Times New Roman" w:hAnsi="Times New Roman" w:cs="Times New Roman"/>
          <w:sz w:val="28"/>
          <w:szCs w:val="24"/>
        </w:rPr>
        <w:t>.</w:t>
      </w:r>
    </w:p>
    <w:p w:rsidR="009313A8" w:rsidRDefault="009313A8" w:rsidP="00E90D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3A8" w:rsidRDefault="009313A8" w:rsidP="00E90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631F" w:rsidRDefault="009313A8" w:rsidP="00E90DC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C41CA">
        <w:rPr>
          <w:rFonts w:ascii="Times New Roman" w:hAnsi="Times New Roman" w:cs="Times New Roman"/>
          <w:sz w:val="28"/>
        </w:rPr>
        <w:lastRenderedPageBreak/>
        <w:t>Параграф</w:t>
      </w:r>
      <w:r>
        <w:rPr>
          <w:rFonts w:ascii="Times New Roman" w:hAnsi="Times New Roman" w:cs="Times New Roman"/>
          <w:sz w:val="28"/>
        </w:rPr>
        <w:t xml:space="preserve"> 2</w:t>
      </w:r>
      <w:r w:rsidRPr="001C6AE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Объект и содержание </w:t>
      </w:r>
      <w:r w:rsidRPr="0085154F">
        <w:rPr>
          <w:rFonts w:ascii="Times New Roman" w:hAnsi="Times New Roman" w:cs="Times New Roman"/>
          <w:sz w:val="28"/>
        </w:rPr>
        <w:t>гражданских процессуальных отношений</w:t>
      </w:r>
    </w:p>
    <w:p w:rsidR="00FB1120" w:rsidRDefault="00FB1120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мнению </w:t>
      </w:r>
      <w:proofErr w:type="spellStart"/>
      <w:r>
        <w:rPr>
          <w:rFonts w:ascii="Times New Roman" w:hAnsi="Times New Roman" w:cs="Times New Roman"/>
          <w:sz w:val="28"/>
        </w:rPr>
        <w:t>Треушникова</w:t>
      </w:r>
      <w:proofErr w:type="spellEnd"/>
      <w:r>
        <w:rPr>
          <w:rFonts w:ascii="Times New Roman" w:hAnsi="Times New Roman" w:cs="Times New Roman"/>
          <w:sz w:val="28"/>
        </w:rPr>
        <w:t xml:space="preserve"> М.К.: «</w:t>
      </w:r>
      <w:r w:rsidR="00B8683E">
        <w:rPr>
          <w:rFonts w:ascii="Times New Roman" w:hAnsi="Times New Roman" w:cs="Times New Roman"/>
          <w:sz w:val="28"/>
          <w:lang w:val="en-US"/>
        </w:rPr>
        <w:t>O</w:t>
      </w:r>
      <w:r w:rsidRPr="00FB1120">
        <w:rPr>
          <w:rFonts w:ascii="Times New Roman" w:hAnsi="Times New Roman" w:cs="Times New Roman"/>
          <w:sz w:val="28"/>
        </w:rPr>
        <w:t>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еделение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объекта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оцессуальных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авоотношений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имеет не только </w:t>
      </w:r>
      <w:proofErr w:type="spellStart"/>
      <w:r w:rsidRPr="00FB1120">
        <w:rPr>
          <w:rFonts w:ascii="Times New Roman" w:hAnsi="Times New Roman" w:cs="Times New Roman"/>
          <w:sz w:val="28"/>
        </w:rPr>
        <w:t>тео</w:t>
      </w:r>
      <w:proofErr w:type="spellEnd"/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етическое</w:t>
      </w:r>
      <w:proofErr w:type="spellEnd"/>
      <w:r w:rsidRPr="00FB1120">
        <w:rPr>
          <w:rFonts w:ascii="Times New Roman" w:hAnsi="Times New Roman" w:cs="Times New Roman"/>
          <w:sz w:val="28"/>
        </w:rPr>
        <w:t>, но и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актическое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значение. Оно помогает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авильно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установить пределы допустимого изменения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едмета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иска или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едмета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заявления;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едмет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доказывания; соотношение п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1120">
        <w:rPr>
          <w:rFonts w:ascii="Times New Roman" w:hAnsi="Times New Roman" w:cs="Times New Roman"/>
          <w:sz w:val="28"/>
        </w:rPr>
        <w:t>едмета</w:t>
      </w:r>
      <w:proofErr w:type="spellEnd"/>
      <w:r w:rsidRPr="00FB1120">
        <w:rPr>
          <w:rFonts w:ascii="Times New Roman" w:hAnsi="Times New Roman" w:cs="Times New Roman"/>
          <w:sz w:val="28"/>
        </w:rPr>
        <w:t xml:space="preserve"> иска или заявления по делу особого пр</w:t>
      </w:r>
      <w:r>
        <w:rPr>
          <w:rFonts w:ascii="Times New Roman" w:hAnsi="Times New Roman" w:cs="Times New Roman"/>
          <w:sz w:val="28"/>
        </w:rPr>
        <w:t xml:space="preserve">оизводства с предметом </w:t>
      </w:r>
      <w:r w:rsidR="00B8683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</w:rPr>
        <w:t>ешения</w:t>
      </w:r>
      <w:proofErr w:type="spellEnd"/>
      <w:r>
        <w:rPr>
          <w:rFonts w:ascii="Times New Roman" w:hAnsi="Times New Roman" w:cs="Times New Roman"/>
          <w:sz w:val="28"/>
        </w:rPr>
        <w:t>.»</w:t>
      </w:r>
      <w:r>
        <w:rPr>
          <w:rStyle w:val="a9"/>
          <w:rFonts w:ascii="Times New Roman" w:hAnsi="Times New Roman" w:cs="Times New Roman"/>
          <w:sz w:val="28"/>
        </w:rPr>
        <w:footnoteReference w:id="7"/>
      </w:r>
    </w:p>
    <w:p w:rsidR="008E640D" w:rsidRDefault="004304B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B</w:t>
      </w:r>
      <w:r w:rsidR="008E640D">
        <w:rPr>
          <w:rFonts w:ascii="Times New Roman" w:hAnsi="Times New Roman" w:cs="Times New Roman"/>
          <w:sz w:val="28"/>
        </w:rPr>
        <w:t xml:space="preserve"> то же время в</w:t>
      </w:r>
      <w:r w:rsidR="008E640D" w:rsidRPr="008E640D">
        <w:rPr>
          <w:rFonts w:ascii="Times New Roman" w:hAnsi="Times New Roman" w:cs="Times New Roman"/>
          <w:sz w:val="28"/>
        </w:rPr>
        <w:t>опрос о том, что считать объектом гражданских процессуальных отношений и имеет ли вообще гражданское процессуальное правоотношение объект, является дискуссионным в литературе.</w:t>
      </w:r>
    </w:p>
    <w:p w:rsidR="008E640D" w:rsidRPr="008E640D" w:rsidRDefault="004304B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  <w:lang w:val="en-US"/>
        </w:rPr>
        <w:t>c</w:t>
      </w:r>
      <w:r w:rsidR="008E640D" w:rsidRPr="008E640D">
        <w:rPr>
          <w:rFonts w:ascii="Times New Roman" w:hAnsi="Times New Roman" w:cs="Times New Roman"/>
          <w:sz w:val="28"/>
        </w:rPr>
        <w:t xml:space="preserve">ходя из </w:t>
      </w:r>
      <w:r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8E640D" w:rsidRPr="008E640D">
        <w:rPr>
          <w:rFonts w:ascii="Times New Roman" w:hAnsi="Times New Roman" w:cs="Times New Roman"/>
          <w:sz w:val="28"/>
        </w:rPr>
        <w:t>бщей</w:t>
      </w:r>
      <w:proofErr w:type="spellEnd"/>
      <w:r w:rsidR="008E640D" w:rsidRPr="008E640D">
        <w:rPr>
          <w:rFonts w:ascii="Times New Roman" w:hAnsi="Times New Roman" w:cs="Times New Roman"/>
          <w:sz w:val="28"/>
        </w:rPr>
        <w:t xml:space="preserve"> теории права, 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8E640D" w:rsidRPr="008E640D">
        <w:rPr>
          <w:rFonts w:ascii="Times New Roman" w:hAnsi="Times New Roman" w:cs="Times New Roman"/>
          <w:sz w:val="28"/>
        </w:rPr>
        <w:t>бъектом</w:t>
      </w:r>
      <w:proofErr w:type="spellEnd"/>
      <w:r w:rsidR="008E640D" w:rsidRPr="008E640D">
        <w:rPr>
          <w:rFonts w:ascii="Times New Roman" w:hAnsi="Times New Roman" w:cs="Times New Roman"/>
          <w:sz w:val="28"/>
        </w:rPr>
        <w:t xml:space="preserve"> люб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r w:rsidR="008E640D" w:rsidRPr="008E640D">
        <w:rPr>
          <w:rFonts w:ascii="Times New Roman" w:hAnsi="Times New Roman" w:cs="Times New Roman"/>
          <w:sz w:val="28"/>
        </w:rPr>
        <w:t>г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r w:rsidR="008E640D" w:rsidRPr="008E640D">
        <w:rPr>
          <w:rFonts w:ascii="Times New Roman" w:hAnsi="Times New Roman" w:cs="Times New Roman"/>
          <w:sz w:val="28"/>
        </w:rPr>
        <w:t xml:space="preserve"> правоотношения является то, на что нап</w:t>
      </w:r>
      <w:r w:rsidR="00F93195">
        <w:rPr>
          <w:rFonts w:ascii="Times New Roman" w:hAnsi="Times New Roman" w:cs="Times New Roman"/>
          <w:sz w:val="28"/>
        </w:rPr>
        <w:t>равлено это правоотношение. Так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r w:rsidR="008E640D" w:rsidRPr="008E640D">
        <w:rPr>
          <w:rFonts w:ascii="Times New Roman" w:hAnsi="Times New Roman" w:cs="Times New Roman"/>
          <w:sz w:val="28"/>
        </w:rPr>
        <w:t xml:space="preserve">е 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8E640D" w:rsidRPr="008E640D">
        <w:rPr>
          <w:rFonts w:ascii="Times New Roman" w:hAnsi="Times New Roman" w:cs="Times New Roman"/>
          <w:sz w:val="28"/>
        </w:rPr>
        <w:t>пределение</w:t>
      </w:r>
      <w:proofErr w:type="spellEnd"/>
      <w:r w:rsidR="008E640D" w:rsidRPr="008E64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E640D" w:rsidRPr="008E640D">
        <w:rPr>
          <w:rFonts w:ascii="Times New Roman" w:hAnsi="Times New Roman" w:cs="Times New Roman"/>
          <w:sz w:val="28"/>
        </w:rPr>
        <w:t>вп</w:t>
      </w:r>
      <w:proofErr w:type="spellEnd"/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8E640D" w:rsidRPr="008E640D">
        <w:rPr>
          <w:rFonts w:ascii="Times New Roman" w:hAnsi="Times New Roman" w:cs="Times New Roman"/>
          <w:sz w:val="28"/>
        </w:rPr>
        <w:t>лне</w:t>
      </w:r>
      <w:proofErr w:type="spellEnd"/>
      <w:r w:rsidR="008E640D" w:rsidRPr="008E640D">
        <w:rPr>
          <w:rFonts w:ascii="Times New Roman" w:hAnsi="Times New Roman" w:cs="Times New Roman"/>
          <w:sz w:val="28"/>
        </w:rPr>
        <w:t xml:space="preserve"> применимо и к гражданским </w:t>
      </w:r>
      <w:r w:rsidR="008E640D">
        <w:rPr>
          <w:rFonts w:ascii="Times New Roman" w:hAnsi="Times New Roman" w:cs="Times New Roman"/>
          <w:sz w:val="28"/>
        </w:rPr>
        <w:t>процессуальным правоотношениям.</w:t>
      </w:r>
    </w:p>
    <w:p w:rsidR="008E640D" w:rsidRDefault="008E640D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640D">
        <w:rPr>
          <w:rFonts w:ascii="Times New Roman" w:hAnsi="Times New Roman" w:cs="Times New Roman"/>
          <w:sz w:val="28"/>
        </w:rPr>
        <w:t>Рассматривая в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8E640D">
        <w:rPr>
          <w:rFonts w:ascii="Times New Roman" w:hAnsi="Times New Roman" w:cs="Times New Roman"/>
          <w:sz w:val="28"/>
        </w:rPr>
        <w:t>пр</w:t>
      </w:r>
      <w:proofErr w:type="spellEnd"/>
      <w:r w:rsidR="00F93195">
        <w:rPr>
          <w:rFonts w:ascii="Times New Roman" w:hAnsi="Times New Roman" w:cs="Times New Roman"/>
          <w:sz w:val="28"/>
          <w:lang w:val="en-US"/>
        </w:rPr>
        <w:t>o</w:t>
      </w:r>
      <w:r w:rsidRPr="008E640D">
        <w:rPr>
          <w:rFonts w:ascii="Times New Roman" w:hAnsi="Times New Roman" w:cs="Times New Roman"/>
          <w:sz w:val="28"/>
        </w:rPr>
        <w:t xml:space="preserve">с 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r w:rsidRPr="008E640D">
        <w:rPr>
          <w:rFonts w:ascii="Times New Roman" w:hAnsi="Times New Roman" w:cs="Times New Roman"/>
          <w:sz w:val="28"/>
        </w:rPr>
        <w:t xml:space="preserve">б 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8E640D">
        <w:rPr>
          <w:rFonts w:ascii="Times New Roman" w:hAnsi="Times New Roman" w:cs="Times New Roman"/>
          <w:sz w:val="28"/>
        </w:rPr>
        <w:t>бъекте</w:t>
      </w:r>
      <w:proofErr w:type="spellEnd"/>
      <w:r w:rsidRPr="008E640D">
        <w:rPr>
          <w:rFonts w:ascii="Times New Roman" w:hAnsi="Times New Roman" w:cs="Times New Roman"/>
          <w:sz w:val="28"/>
        </w:rPr>
        <w:t xml:space="preserve"> гражданских процессуальных правоотношений, следует различать 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8E640D">
        <w:rPr>
          <w:rFonts w:ascii="Times New Roman" w:hAnsi="Times New Roman" w:cs="Times New Roman"/>
          <w:sz w:val="28"/>
        </w:rPr>
        <w:t>бщий</w:t>
      </w:r>
      <w:proofErr w:type="spellEnd"/>
      <w:r w:rsidRPr="008E640D">
        <w:rPr>
          <w:rFonts w:ascii="Times New Roman" w:hAnsi="Times New Roman" w:cs="Times New Roman"/>
          <w:sz w:val="28"/>
        </w:rPr>
        <w:t xml:space="preserve"> </w:t>
      </w:r>
      <w:r w:rsidR="00F93195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8E640D">
        <w:rPr>
          <w:rFonts w:ascii="Times New Roman" w:hAnsi="Times New Roman" w:cs="Times New Roman"/>
          <w:sz w:val="28"/>
        </w:rPr>
        <w:t>бъект</w:t>
      </w:r>
      <w:proofErr w:type="spellEnd"/>
      <w:r w:rsidRPr="008E640D">
        <w:rPr>
          <w:rFonts w:ascii="Times New Roman" w:hAnsi="Times New Roman" w:cs="Times New Roman"/>
          <w:sz w:val="28"/>
        </w:rPr>
        <w:t xml:space="preserve"> всей системы процессуальных отношений по конкретному гражданскому делу и специальные объекты каждого элементарного правоотношения в отдельности.</w:t>
      </w:r>
    </w:p>
    <w:p w:rsidR="008E640D" w:rsidRPr="008E640D" w:rsidRDefault="00F93195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="008E640D" w:rsidRPr="008E640D">
        <w:rPr>
          <w:rFonts w:ascii="Times New Roman" w:hAnsi="Times New Roman" w:cs="Times New Roman"/>
          <w:sz w:val="28"/>
          <w:szCs w:val="24"/>
        </w:rPr>
        <w:t>бщим</w:t>
      </w:r>
      <w:proofErr w:type="spellEnd"/>
      <w:r w:rsidR="008E640D" w:rsidRPr="008E640D">
        <w:rPr>
          <w:rFonts w:ascii="Times New Roman" w:hAnsi="Times New Roman" w:cs="Times New Roman"/>
          <w:sz w:val="28"/>
          <w:szCs w:val="24"/>
        </w:rPr>
        <w:t xml:space="preserve"> объектом служит лежащий за пределами процессуальных правоотношений спор о праве между участниками материально-правового отношения, который необходимо разрешить суду в исковом производстве, а также требование об установлении юридического факта или иных обстоятельств по</w:t>
      </w:r>
      <w:r w:rsidR="000F29EF">
        <w:rPr>
          <w:rFonts w:ascii="Times New Roman" w:hAnsi="Times New Roman" w:cs="Times New Roman"/>
          <w:sz w:val="28"/>
          <w:szCs w:val="24"/>
        </w:rPr>
        <w:t xml:space="preserve"> делам особого производства.</w:t>
      </w:r>
    </w:p>
    <w:p w:rsidR="009313A8" w:rsidRDefault="008E640D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Сп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e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циальный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объ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e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кт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— это те «блага», на достижение которых на</w:t>
      </w:r>
      <w:r>
        <w:rPr>
          <w:rFonts w:ascii="Times New Roman" w:hAnsi="Times New Roman" w:cs="Times New Roman"/>
          <w:sz w:val="28"/>
          <w:szCs w:val="24"/>
        </w:rPr>
        <w:t>правлено в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якое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правоотношение</w:t>
      </w:r>
      <w:r w:rsidRPr="008E640D">
        <w:rPr>
          <w:rFonts w:ascii="Times New Roman" w:hAnsi="Times New Roman" w:cs="Times New Roman"/>
          <w:sz w:val="28"/>
          <w:szCs w:val="24"/>
        </w:rPr>
        <w:t xml:space="preserve">. Каждое отдельное правоотношение, а также их группы имеют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E640D">
        <w:rPr>
          <w:rFonts w:ascii="Times New Roman" w:hAnsi="Times New Roman" w:cs="Times New Roman"/>
          <w:sz w:val="28"/>
          <w:szCs w:val="24"/>
        </w:rPr>
        <w:t xml:space="preserve">вой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пециальный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объект. Например,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пециальным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</w:t>
      </w:r>
      <w:r w:rsidRPr="008E640D">
        <w:rPr>
          <w:rFonts w:ascii="Times New Roman" w:hAnsi="Times New Roman" w:cs="Times New Roman"/>
          <w:sz w:val="28"/>
          <w:szCs w:val="24"/>
        </w:rPr>
        <w:lastRenderedPageBreak/>
        <w:t xml:space="preserve">объектом 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отношений между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E640D">
        <w:rPr>
          <w:rFonts w:ascii="Times New Roman" w:hAnsi="Times New Roman" w:cs="Times New Roman"/>
          <w:sz w:val="28"/>
          <w:szCs w:val="24"/>
        </w:rPr>
        <w:t xml:space="preserve">удом и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удебным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пред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тавителем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являют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E640D">
        <w:rPr>
          <w:rFonts w:ascii="Times New Roman" w:hAnsi="Times New Roman" w:cs="Times New Roman"/>
          <w:sz w:val="28"/>
          <w:szCs w:val="24"/>
        </w:rPr>
        <w:t>я права и охраняемые законом интересы пред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тавляемого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>, которые призван защищать пред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тавитель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. Объектом отношений между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E640D">
        <w:rPr>
          <w:rFonts w:ascii="Times New Roman" w:hAnsi="Times New Roman" w:cs="Times New Roman"/>
          <w:sz w:val="28"/>
          <w:szCs w:val="24"/>
        </w:rPr>
        <w:t xml:space="preserve">удом и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видетелем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будет информация о фактах, имеющих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E640D">
        <w:rPr>
          <w:rFonts w:ascii="Times New Roman" w:hAnsi="Times New Roman" w:cs="Times New Roman"/>
          <w:sz w:val="28"/>
          <w:szCs w:val="24"/>
        </w:rPr>
        <w:t>ущественное</w:t>
      </w:r>
      <w:proofErr w:type="spellEnd"/>
      <w:r w:rsidRPr="008E640D">
        <w:rPr>
          <w:rFonts w:ascii="Times New Roman" w:hAnsi="Times New Roman" w:cs="Times New Roman"/>
          <w:sz w:val="28"/>
          <w:szCs w:val="24"/>
        </w:rPr>
        <w:t xml:space="preserve"> значение.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8"/>
      </w:r>
    </w:p>
    <w:p w:rsidR="008F7EC8" w:rsidRDefault="008F7EC8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EC8">
        <w:rPr>
          <w:rFonts w:ascii="Times New Roman" w:hAnsi="Times New Roman" w:cs="Times New Roman"/>
          <w:sz w:val="28"/>
          <w:szCs w:val="24"/>
        </w:rPr>
        <w:t xml:space="preserve">В науке гражданского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уального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права нет единого мнения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отно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ительно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одержания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гражданс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F7EC8">
        <w:rPr>
          <w:rFonts w:ascii="Times New Roman" w:hAnsi="Times New Roman" w:cs="Times New Roman"/>
          <w:sz w:val="28"/>
          <w:szCs w:val="24"/>
        </w:rPr>
        <w:t xml:space="preserve">кого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уального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правоотношения.</w:t>
      </w:r>
    </w:p>
    <w:p w:rsidR="008F7EC8" w:rsidRPr="008F7EC8" w:rsidRDefault="008F7EC8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Чечина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Н.А. и </w:t>
      </w:r>
      <w:proofErr w:type="spellStart"/>
      <w:r>
        <w:rPr>
          <w:rFonts w:ascii="Times New Roman" w:hAnsi="Times New Roman" w:cs="Times New Roman"/>
          <w:sz w:val="28"/>
          <w:szCs w:val="24"/>
        </w:rPr>
        <w:t>Чечота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Д.М.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читают, </w:t>
      </w:r>
      <w:r w:rsidRPr="008F7EC8">
        <w:rPr>
          <w:rFonts w:ascii="Times New Roman" w:hAnsi="Times New Roman" w:cs="Times New Roman"/>
          <w:sz w:val="28"/>
          <w:szCs w:val="24"/>
        </w:rPr>
        <w:t>что содержанием процессуальных отношений являются права и обязанности суд</w:t>
      </w:r>
      <w:r>
        <w:rPr>
          <w:rFonts w:ascii="Times New Roman" w:hAnsi="Times New Roman" w:cs="Times New Roman"/>
          <w:sz w:val="28"/>
          <w:szCs w:val="24"/>
        </w:rPr>
        <w:t>а</w:t>
      </w:r>
      <w:r w:rsidR="007A7A7A">
        <w:rPr>
          <w:rFonts w:ascii="Times New Roman" w:hAnsi="Times New Roman" w:cs="Times New Roman"/>
          <w:sz w:val="28"/>
          <w:szCs w:val="24"/>
        </w:rPr>
        <w:t>, а также</w:t>
      </w:r>
      <w:r>
        <w:rPr>
          <w:rFonts w:ascii="Times New Roman" w:hAnsi="Times New Roman" w:cs="Times New Roman"/>
          <w:sz w:val="28"/>
          <w:szCs w:val="24"/>
        </w:rPr>
        <w:t xml:space="preserve"> других участников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F7EC8">
        <w:rPr>
          <w:rFonts w:ascii="Times New Roman" w:hAnsi="Times New Roman" w:cs="Times New Roman"/>
          <w:sz w:val="28"/>
          <w:szCs w:val="24"/>
        </w:rPr>
        <w:t>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9"/>
      </w:r>
    </w:p>
    <w:p w:rsidR="008F7EC8" w:rsidRDefault="008F7EC8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7EC8">
        <w:rPr>
          <w:rFonts w:ascii="Times New Roman" w:hAnsi="Times New Roman" w:cs="Times New Roman"/>
          <w:sz w:val="28"/>
          <w:szCs w:val="24"/>
        </w:rPr>
        <w:t>А.А. Мельников пришел к выводу, что «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одержанием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F7EC8"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отношений в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егда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будет либо требование о реализации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убъективного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F7EC8">
        <w:rPr>
          <w:rFonts w:ascii="Times New Roman" w:hAnsi="Times New Roman" w:cs="Times New Roman"/>
          <w:sz w:val="28"/>
          <w:szCs w:val="24"/>
        </w:rPr>
        <w:t xml:space="preserve">кого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уального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права, либо требование об и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полнении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уальной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обязанности, либо требование, направленное на о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уществление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 xml:space="preserve"> порядка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удопроизвод</w:t>
      </w:r>
      <w:proofErr w:type="spellEnd"/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F7EC8">
        <w:rPr>
          <w:rFonts w:ascii="Times New Roman" w:hAnsi="Times New Roman" w:cs="Times New Roman"/>
          <w:sz w:val="28"/>
          <w:szCs w:val="24"/>
        </w:rPr>
        <w:t>тва</w:t>
      </w:r>
      <w:proofErr w:type="spellEnd"/>
      <w:r w:rsidRPr="008F7EC8">
        <w:rPr>
          <w:rFonts w:ascii="Times New Roman" w:hAnsi="Times New Roman" w:cs="Times New Roman"/>
          <w:sz w:val="28"/>
          <w:szCs w:val="24"/>
        </w:rPr>
        <w:t>. Возможны вариа</w:t>
      </w:r>
      <w:r>
        <w:rPr>
          <w:rFonts w:ascii="Times New Roman" w:hAnsi="Times New Roman" w:cs="Times New Roman"/>
          <w:sz w:val="28"/>
          <w:szCs w:val="24"/>
        </w:rPr>
        <w:t xml:space="preserve">нты </w:t>
      </w:r>
      <w:r w:rsidR="007A7A7A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очетаний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этих требований»</w:t>
      </w:r>
      <w:r w:rsidRPr="008F7EC8">
        <w:rPr>
          <w:rFonts w:ascii="Times New Roman" w:hAnsi="Times New Roman" w:cs="Times New Roman"/>
          <w:sz w:val="28"/>
          <w:szCs w:val="24"/>
        </w:rPr>
        <w:t>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10"/>
      </w:r>
    </w:p>
    <w:p w:rsidR="00113593" w:rsidRDefault="007A7A7A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113593" w:rsidRPr="00113593">
        <w:rPr>
          <w:rFonts w:ascii="Times New Roman" w:hAnsi="Times New Roman" w:cs="Times New Roman"/>
          <w:sz w:val="28"/>
          <w:szCs w:val="24"/>
        </w:rPr>
        <w:t>реди</w:t>
      </w:r>
      <w:proofErr w:type="spellEnd"/>
      <w:r w:rsidR="00113593" w:rsidRPr="0011359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13593" w:rsidRPr="00113593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113593" w:rsidRPr="00113593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="00113593" w:rsidRPr="00113593">
        <w:rPr>
          <w:rFonts w:ascii="Times New Roman" w:hAnsi="Times New Roman" w:cs="Times New Roman"/>
          <w:sz w:val="28"/>
          <w:szCs w:val="24"/>
        </w:rPr>
        <w:t xml:space="preserve"> пр</w:t>
      </w:r>
      <w:r w:rsidR="00113593">
        <w:rPr>
          <w:rFonts w:ascii="Times New Roman" w:hAnsi="Times New Roman" w:cs="Times New Roman"/>
          <w:sz w:val="28"/>
          <w:szCs w:val="24"/>
        </w:rPr>
        <w:t xml:space="preserve">ав участников </w:t>
      </w:r>
      <w:r>
        <w:rPr>
          <w:rFonts w:ascii="Times New Roman" w:hAnsi="Times New Roman" w:cs="Times New Roman"/>
          <w:sz w:val="28"/>
          <w:szCs w:val="24"/>
        </w:rPr>
        <w:t>ведущая</w:t>
      </w:r>
      <w:r w:rsidR="00113593">
        <w:rPr>
          <w:rFonts w:ascii="Times New Roman" w:hAnsi="Times New Roman" w:cs="Times New Roman"/>
          <w:sz w:val="28"/>
          <w:szCs w:val="24"/>
        </w:rPr>
        <w:t xml:space="preserve"> роль при</w:t>
      </w:r>
      <w:r w:rsidR="00113593" w:rsidRPr="00113593">
        <w:rPr>
          <w:rFonts w:ascii="Times New Roman" w:hAnsi="Times New Roman" w:cs="Times New Roman"/>
          <w:sz w:val="28"/>
          <w:szCs w:val="24"/>
        </w:rPr>
        <w:t>надлежит правам суда и лиц</w:t>
      </w:r>
      <w:r w:rsidR="00D1691B">
        <w:rPr>
          <w:rFonts w:ascii="Times New Roman" w:hAnsi="Times New Roman" w:cs="Times New Roman"/>
          <w:sz w:val="28"/>
          <w:szCs w:val="24"/>
        </w:rPr>
        <w:t>ам</w:t>
      </w:r>
      <w:r w:rsidR="00113593" w:rsidRPr="00113593">
        <w:rPr>
          <w:rFonts w:ascii="Times New Roman" w:hAnsi="Times New Roman" w:cs="Times New Roman"/>
          <w:sz w:val="28"/>
          <w:szCs w:val="24"/>
        </w:rPr>
        <w:t>, участвующи</w:t>
      </w:r>
      <w:r w:rsidR="008B5682">
        <w:rPr>
          <w:rFonts w:ascii="Times New Roman" w:hAnsi="Times New Roman" w:cs="Times New Roman"/>
          <w:sz w:val="28"/>
          <w:szCs w:val="24"/>
        </w:rPr>
        <w:t>м</w:t>
      </w:r>
      <w:r w:rsidR="00113593" w:rsidRPr="00113593">
        <w:rPr>
          <w:rFonts w:ascii="Times New Roman" w:hAnsi="Times New Roman" w:cs="Times New Roman"/>
          <w:sz w:val="28"/>
          <w:szCs w:val="24"/>
        </w:rPr>
        <w:t xml:space="preserve"> в деле. По М.А. Гурвичу, юридическая </w:t>
      </w:r>
      <w:r w:rsidR="00AD2C6D">
        <w:rPr>
          <w:rFonts w:ascii="Times New Roman" w:hAnsi="Times New Roman" w:cs="Times New Roman"/>
          <w:sz w:val="28"/>
          <w:szCs w:val="24"/>
        </w:rPr>
        <w:t>«</w:t>
      </w:r>
      <w:r w:rsidR="008B5682">
        <w:rPr>
          <w:rFonts w:ascii="Times New Roman" w:hAnsi="Times New Roman" w:cs="Times New Roman"/>
          <w:sz w:val="28"/>
          <w:szCs w:val="24"/>
        </w:rPr>
        <w:t>изюминка</w:t>
      </w:r>
      <w:r w:rsidR="00AD2C6D">
        <w:rPr>
          <w:rFonts w:ascii="Times New Roman" w:hAnsi="Times New Roman" w:cs="Times New Roman"/>
          <w:sz w:val="28"/>
          <w:szCs w:val="24"/>
        </w:rPr>
        <w:t>»</w:t>
      </w:r>
      <w:r w:rsidR="00113593" w:rsidRPr="00113593">
        <w:rPr>
          <w:rFonts w:ascii="Times New Roman" w:hAnsi="Times New Roman" w:cs="Times New Roman"/>
          <w:sz w:val="28"/>
          <w:szCs w:val="24"/>
        </w:rPr>
        <w:t xml:space="preserve"> этих прав позволяет говорить о них как о правах на одностороннее волеизъявление. Реализация субъективного права одним лицом не обязывает другое лицо совершить определенное действие или воздержаться от него, а лишь связывает его, т.е. права и обязанности одного субъекта в определенной области зависят от действий другого </w:t>
      </w:r>
      <w:proofErr w:type="spellStart"/>
      <w:r w:rsidR="00113593" w:rsidRPr="00113593">
        <w:rPr>
          <w:rFonts w:ascii="Times New Roman" w:hAnsi="Times New Roman" w:cs="Times New Roman"/>
          <w:sz w:val="28"/>
          <w:szCs w:val="24"/>
        </w:rPr>
        <w:t>управомоченного</w:t>
      </w:r>
      <w:proofErr w:type="spellEnd"/>
      <w:r w:rsidR="00113593" w:rsidRPr="00113593">
        <w:rPr>
          <w:rFonts w:ascii="Times New Roman" w:hAnsi="Times New Roman" w:cs="Times New Roman"/>
          <w:sz w:val="28"/>
          <w:szCs w:val="24"/>
        </w:rPr>
        <w:t xml:space="preserve"> лица</w:t>
      </w:r>
      <w:r w:rsidR="00113593">
        <w:rPr>
          <w:rStyle w:val="a9"/>
          <w:rFonts w:ascii="Times New Roman" w:hAnsi="Times New Roman" w:cs="Times New Roman"/>
          <w:sz w:val="28"/>
          <w:szCs w:val="24"/>
        </w:rPr>
        <w:footnoteReference w:id="11"/>
      </w:r>
      <w:r w:rsidR="00113593" w:rsidRPr="00113593">
        <w:rPr>
          <w:rFonts w:ascii="Times New Roman" w:hAnsi="Times New Roman" w:cs="Times New Roman"/>
          <w:sz w:val="28"/>
          <w:szCs w:val="24"/>
        </w:rPr>
        <w:t xml:space="preserve">: истец подает заявление в суд, а для судьи с фактом </w:t>
      </w:r>
      <w:r w:rsidR="00113593" w:rsidRPr="00113593">
        <w:rPr>
          <w:rFonts w:ascii="Times New Roman" w:hAnsi="Times New Roman" w:cs="Times New Roman"/>
          <w:sz w:val="28"/>
          <w:szCs w:val="24"/>
        </w:rPr>
        <w:lastRenderedPageBreak/>
        <w:t>подачи связана обязанность решения вопроса о возбуждении гражданского дела, ответчик заявляет ходатайство об отложении дела слушанием для вызова свидетеля, а для суда с этим фактом связана обязанность разрешить это ходатайство, отложив дело слушанием либо продолжив слушание, отказав ответчику.</w:t>
      </w:r>
    </w:p>
    <w:p w:rsidR="008A4D0E" w:rsidRDefault="008A4D0E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A4D0E">
        <w:rPr>
          <w:rFonts w:ascii="Times New Roman" w:hAnsi="Times New Roman" w:cs="Times New Roman"/>
          <w:sz w:val="28"/>
          <w:szCs w:val="24"/>
        </w:rPr>
        <w:t xml:space="preserve">Однако необходимо отметить, что 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F4F3F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права и 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обязанно</w:t>
      </w:r>
      <w:proofErr w:type="spellEnd"/>
      <w:r w:rsidR="004F4F3F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как мера возможного и д</w:t>
      </w:r>
      <w:r w:rsidR="004F4F3F">
        <w:rPr>
          <w:rFonts w:ascii="Times New Roman" w:hAnsi="Times New Roman" w:cs="Times New Roman"/>
          <w:sz w:val="28"/>
          <w:szCs w:val="24"/>
          <w:lang w:val="en-US"/>
        </w:rPr>
        <w:t>o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лжного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поведения являют</w:t>
      </w:r>
      <w:r w:rsidR="004F4F3F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A4D0E">
        <w:rPr>
          <w:rFonts w:ascii="Times New Roman" w:hAnsi="Times New Roman" w:cs="Times New Roman"/>
          <w:sz w:val="28"/>
          <w:szCs w:val="24"/>
        </w:rPr>
        <w:t xml:space="preserve">я категориями </w:t>
      </w:r>
      <w:proofErr w:type="spellStart"/>
      <w:r w:rsidR="00A65119">
        <w:rPr>
          <w:rFonts w:ascii="Times New Roman" w:hAnsi="Times New Roman" w:cs="Times New Roman"/>
          <w:sz w:val="28"/>
          <w:szCs w:val="24"/>
        </w:rPr>
        <w:t>ра</w:t>
      </w:r>
      <w:proofErr w:type="spellEnd"/>
      <w:r w:rsidR="004F4F3F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A65119">
        <w:rPr>
          <w:rFonts w:ascii="Times New Roman" w:hAnsi="Times New Roman" w:cs="Times New Roman"/>
          <w:sz w:val="28"/>
          <w:szCs w:val="24"/>
        </w:rPr>
        <w:t>плывчатыми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>. Они реализуют</w:t>
      </w:r>
      <w:r w:rsidR="004F4F3F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A4D0E">
        <w:rPr>
          <w:rFonts w:ascii="Times New Roman" w:hAnsi="Times New Roman" w:cs="Times New Roman"/>
          <w:sz w:val="28"/>
          <w:szCs w:val="24"/>
        </w:rPr>
        <w:t xml:space="preserve">я только путем </w:t>
      </w:r>
      <w:r w:rsidR="004F4F3F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овершения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4F4F3F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действий и потому </w:t>
      </w:r>
      <w:r w:rsidR="00A65119">
        <w:rPr>
          <w:rFonts w:ascii="Times New Roman" w:hAnsi="Times New Roman" w:cs="Times New Roman"/>
          <w:sz w:val="28"/>
          <w:szCs w:val="24"/>
        </w:rPr>
        <w:t>неделимо</w:t>
      </w:r>
      <w:r w:rsidRPr="008A4D0E">
        <w:rPr>
          <w:rFonts w:ascii="Times New Roman" w:hAnsi="Times New Roman" w:cs="Times New Roman"/>
          <w:sz w:val="28"/>
          <w:szCs w:val="24"/>
        </w:rPr>
        <w:t xml:space="preserve">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A4D0E">
        <w:rPr>
          <w:rFonts w:ascii="Times New Roman" w:hAnsi="Times New Roman" w:cs="Times New Roman"/>
          <w:sz w:val="28"/>
          <w:szCs w:val="24"/>
        </w:rPr>
        <w:t xml:space="preserve">вязаны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8A4D0E">
        <w:rPr>
          <w:rFonts w:ascii="Times New Roman" w:hAnsi="Times New Roman" w:cs="Times New Roman"/>
          <w:sz w:val="28"/>
          <w:szCs w:val="24"/>
        </w:rPr>
        <w:t xml:space="preserve"> поведением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убъектов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D40996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8A4D0E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8A4D0E">
        <w:rPr>
          <w:rFonts w:ascii="Times New Roman" w:hAnsi="Times New Roman" w:cs="Times New Roman"/>
          <w:sz w:val="28"/>
          <w:szCs w:val="24"/>
        </w:rPr>
        <w:t xml:space="preserve"> правоотношений.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12"/>
      </w:r>
    </w:p>
    <w:p w:rsidR="00717D1A" w:rsidRPr="00717D1A" w:rsidRDefault="00717D1A" w:rsidP="00717D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Решетникова И.В. выделяет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ледующие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717D1A">
        <w:rPr>
          <w:rFonts w:ascii="Times New Roman" w:hAnsi="Times New Roman" w:cs="Times New Roman"/>
          <w:sz w:val="28"/>
          <w:szCs w:val="24"/>
        </w:rPr>
        <w:t xml:space="preserve">иды гражданских 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D40996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правоотношений в зависимости от положения обязательного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убъекта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правоотношения </w:t>
      </w:r>
      <w:r w:rsidR="00D40996" w:rsidRPr="00D40996">
        <w:rPr>
          <w:rFonts w:ascii="Times New Roman" w:hAnsi="Times New Roman" w:cs="Times New Roman"/>
          <w:sz w:val="28"/>
          <w:szCs w:val="24"/>
        </w:rPr>
        <w:t>-</w:t>
      </w:r>
      <w:r w:rsidRPr="00717D1A">
        <w:rPr>
          <w:rFonts w:ascii="Times New Roman" w:hAnsi="Times New Roman" w:cs="Times New Roman"/>
          <w:sz w:val="28"/>
          <w:szCs w:val="24"/>
        </w:rPr>
        <w:t xml:space="preserve">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717D1A">
        <w:rPr>
          <w:rFonts w:ascii="Times New Roman" w:hAnsi="Times New Roman" w:cs="Times New Roman"/>
          <w:sz w:val="28"/>
          <w:szCs w:val="24"/>
        </w:rPr>
        <w:t xml:space="preserve">уда. В 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ча</w:t>
      </w:r>
      <w:proofErr w:type="spellEnd"/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тнос</w:t>
      </w:r>
      <w:proofErr w:type="spellEnd"/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>, различают отношения:</w:t>
      </w:r>
    </w:p>
    <w:p w:rsidR="00717D1A" w:rsidRPr="00717D1A" w:rsidRDefault="00717D1A" w:rsidP="00717D1A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7D1A">
        <w:rPr>
          <w:rFonts w:ascii="Times New Roman" w:hAnsi="Times New Roman" w:cs="Times New Roman"/>
          <w:sz w:val="28"/>
          <w:szCs w:val="24"/>
        </w:rPr>
        <w:t xml:space="preserve">между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717D1A">
        <w:rPr>
          <w:rFonts w:ascii="Times New Roman" w:hAnsi="Times New Roman" w:cs="Times New Roman"/>
          <w:sz w:val="28"/>
          <w:szCs w:val="24"/>
        </w:rPr>
        <w:t>удом первой инстанции и каждым лицом, уча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твующим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ра</w:t>
      </w:r>
      <w:proofErr w:type="spellEnd"/>
      <w:r w:rsidR="00D40996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мотрении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дела (имеются в виду не только лица, уча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твующие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в деле, но и 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видетели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>, эк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D40996">
        <w:rPr>
          <w:rFonts w:ascii="Times New Roman" w:hAnsi="Times New Roman" w:cs="Times New Roman"/>
          <w:sz w:val="28"/>
          <w:szCs w:val="24"/>
        </w:rPr>
        <w:t>перты и прочие уча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тники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D40996">
        <w:rPr>
          <w:rFonts w:ascii="Times New Roman" w:hAnsi="Times New Roman" w:cs="Times New Roman"/>
          <w:sz w:val="28"/>
          <w:szCs w:val="24"/>
          <w:lang w:val="en-US"/>
        </w:rPr>
        <w:t>cc</w:t>
      </w:r>
      <w:r w:rsidRPr="00717D1A">
        <w:rPr>
          <w:rFonts w:ascii="Times New Roman" w:hAnsi="Times New Roman" w:cs="Times New Roman"/>
          <w:sz w:val="28"/>
          <w:szCs w:val="24"/>
        </w:rPr>
        <w:t>а);</w:t>
      </w:r>
    </w:p>
    <w:p w:rsidR="00717D1A" w:rsidRPr="00717D1A" w:rsidRDefault="00D40996" w:rsidP="00717D1A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717D1A" w:rsidRPr="00717D1A">
        <w:rPr>
          <w:rFonts w:ascii="Times New Roman" w:hAnsi="Times New Roman" w:cs="Times New Roman"/>
          <w:sz w:val="28"/>
          <w:szCs w:val="24"/>
        </w:rPr>
        <w:t>удом апелляционной инстанции и уча</w:t>
      </w:r>
      <w:r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717D1A" w:rsidRPr="00717D1A">
        <w:rPr>
          <w:rFonts w:ascii="Times New Roman" w:hAnsi="Times New Roman" w:cs="Times New Roman"/>
          <w:sz w:val="28"/>
          <w:szCs w:val="24"/>
        </w:rPr>
        <w:t>тниками</w:t>
      </w:r>
      <w:proofErr w:type="spellEnd"/>
      <w:r w:rsidR="00717D1A" w:rsidRPr="00717D1A">
        <w:rPr>
          <w:rFonts w:ascii="Times New Roman" w:hAnsi="Times New Roman" w:cs="Times New Roman"/>
          <w:sz w:val="28"/>
          <w:szCs w:val="24"/>
        </w:rPr>
        <w:t xml:space="preserve"> процесса;</w:t>
      </w:r>
    </w:p>
    <w:p w:rsidR="00717D1A" w:rsidRPr="00717D1A" w:rsidRDefault="00D40996" w:rsidP="00717D1A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717D1A" w:rsidRPr="00717D1A">
        <w:rPr>
          <w:rFonts w:ascii="Times New Roman" w:hAnsi="Times New Roman" w:cs="Times New Roman"/>
          <w:sz w:val="28"/>
          <w:szCs w:val="24"/>
        </w:rPr>
        <w:t>удом ка</w:t>
      </w:r>
      <w:r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="00717D1A" w:rsidRPr="00717D1A">
        <w:rPr>
          <w:rFonts w:ascii="Times New Roman" w:hAnsi="Times New Roman" w:cs="Times New Roman"/>
          <w:sz w:val="28"/>
          <w:szCs w:val="24"/>
        </w:rPr>
        <w:t>ационной</w:t>
      </w:r>
      <w:proofErr w:type="spellEnd"/>
      <w:r w:rsidR="00717D1A" w:rsidRPr="00717D1A">
        <w:rPr>
          <w:rFonts w:ascii="Times New Roman" w:hAnsi="Times New Roman" w:cs="Times New Roman"/>
          <w:sz w:val="28"/>
          <w:szCs w:val="24"/>
        </w:rPr>
        <w:t xml:space="preserve"> инстанции и участниками процесса;</w:t>
      </w:r>
    </w:p>
    <w:p w:rsidR="00717D1A" w:rsidRPr="00717D1A" w:rsidRDefault="00717D1A" w:rsidP="00717D1A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7D1A">
        <w:rPr>
          <w:rFonts w:ascii="Times New Roman" w:hAnsi="Times New Roman" w:cs="Times New Roman"/>
          <w:sz w:val="28"/>
          <w:szCs w:val="24"/>
        </w:rPr>
        <w:t>судом, о</w:t>
      </w:r>
      <w:r w:rsidR="00D40996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уществляющим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надзорный пересмотр судебных актов, и участниками процесса;</w:t>
      </w:r>
    </w:p>
    <w:p w:rsidR="00717D1A" w:rsidRPr="00717D1A" w:rsidRDefault="003D3D88" w:rsidP="00717D1A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717D1A" w:rsidRPr="00717D1A">
        <w:rPr>
          <w:rFonts w:ascii="Times New Roman" w:hAnsi="Times New Roman" w:cs="Times New Roman"/>
          <w:sz w:val="28"/>
          <w:szCs w:val="24"/>
        </w:rPr>
        <w:t>удом, осуществляющим пересмотр судебных актов по вновь открывшимся об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717D1A" w:rsidRPr="00717D1A">
        <w:rPr>
          <w:rFonts w:ascii="Times New Roman" w:hAnsi="Times New Roman" w:cs="Times New Roman"/>
          <w:sz w:val="28"/>
          <w:szCs w:val="24"/>
        </w:rPr>
        <w:t>тоятель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717D1A" w:rsidRPr="00717D1A">
        <w:rPr>
          <w:rFonts w:ascii="Times New Roman" w:hAnsi="Times New Roman" w:cs="Times New Roman"/>
          <w:sz w:val="28"/>
          <w:szCs w:val="24"/>
        </w:rPr>
        <w:t>твам</w:t>
      </w:r>
      <w:proofErr w:type="spellEnd"/>
      <w:r w:rsidR="00717D1A" w:rsidRPr="00717D1A">
        <w:rPr>
          <w:rFonts w:ascii="Times New Roman" w:hAnsi="Times New Roman" w:cs="Times New Roman"/>
          <w:sz w:val="28"/>
          <w:szCs w:val="24"/>
        </w:rPr>
        <w:t>, и уча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717D1A" w:rsidRPr="00717D1A">
        <w:rPr>
          <w:rFonts w:ascii="Times New Roman" w:hAnsi="Times New Roman" w:cs="Times New Roman"/>
          <w:sz w:val="28"/>
          <w:szCs w:val="24"/>
        </w:rPr>
        <w:t>тниками</w:t>
      </w:r>
      <w:proofErr w:type="spellEnd"/>
      <w:r w:rsidR="00717D1A" w:rsidRPr="00717D1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17D1A" w:rsidRPr="00717D1A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r w:rsidR="00717D1A" w:rsidRPr="00717D1A">
        <w:rPr>
          <w:rFonts w:ascii="Times New Roman" w:hAnsi="Times New Roman" w:cs="Times New Roman"/>
          <w:sz w:val="28"/>
          <w:szCs w:val="24"/>
        </w:rPr>
        <w:t>а;</w:t>
      </w:r>
    </w:p>
    <w:p w:rsidR="00717D1A" w:rsidRPr="00717D1A" w:rsidRDefault="00717D1A" w:rsidP="00717D1A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7D1A">
        <w:rPr>
          <w:rFonts w:ascii="Times New Roman" w:hAnsi="Times New Roman" w:cs="Times New Roman"/>
          <w:sz w:val="28"/>
          <w:szCs w:val="24"/>
        </w:rPr>
        <w:t>выше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тоящими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и ниже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717D1A">
        <w:rPr>
          <w:rFonts w:ascii="Times New Roman" w:hAnsi="Times New Roman" w:cs="Times New Roman"/>
          <w:sz w:val="28"/>
          <w:szCs w:val="24"/>
        </w:rPr>
        <w:t>тоящими</w:t>
      </w:r>
      <w:proofErr w:type="spellEnd"/>
      <w:r w:rsidRPr="00717D1A">
        <w:rPr>
          <w:rFonts w:ascii="Times New Roman" w:hAnsi="Times New Roman" w:cs="Times New Roman"/>
          <w:sz w:val="28"/>
          <w:szCs w:val="24"/>
        </w:rPr>
        <w:t xml:space="preserve">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717D1A">
        <w:rPr>
          <w:rFonts w:ascii="Times New Roman" w:hAnsi="Times New Roman" w:cs="Times New Roman"/>
          <w:sz w:val="28"/>
          <w:szCs w:val="24"/>
        </w:rPr>
        <w:t>удами.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13"/>
      </w:r>
    </w:p>
    <w:p w:rsidR="00FF6019" w:rsidRPr="002119F5" w:rsidRDefault="00CF3645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По моему мнению,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одержанием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отношения являет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 xml:space="preserve">я права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обязанно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sz w:val="28"/>
          <w:szCs w:val="24"/>
        </w:rPr>
        <w:t>уда и других уча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тников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r>
        <w:rPr>
          <w:rFonts w:ascii="Times New Roman" w:hAnsi="Times New Roman" w:cs="Times New Roman"/>
          <w:sz w:val="28"/>
          <w:szCs w:val="24"/>
        </w:rPr>
        <w:t xml:space="preserve">а, требования </w:t>
      </w:r>
      <w:r w:rsidRPr="00CF3645">
        <w:rPr>
          <w:rFonts w:ascii="Times New Roman" w:hAnsi="Times New Roman" w:cs="Times New Roman"/>
          <w:sz w:val="28"/>
          <w:szCs w:val="24"/>
        </w:rPr>
        <w:t xml:space="preserve">о реализации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CF3645">
        <w:rPr>
          <w:rFonts w:ascii="Times New Roman" w:hAnsi="Times New Roman" w:cs="Times New Roman"/>
          <w:sz w:val="28"/>
          <w:szCs w:val="24"/>
        </w:rPr>
        <w:t>убъективного</w:t>
      </w:r>
      <w:proofErr w:type="spellEnd"/>
      <w:r w:rsidRPr="00CF3645">
        <w:rPr>
          <w:rFonts w:ascii="Times New Roman" w:hAnsi="Times New Roman" w:cs="Times New Roman"/>
          <w:sz w:val="28"/>
          <w:szCs w:val="24"/>
        </w:rPr>
        <w:t xml:space="preserve"> гражданского </w:t>
      </w:r>
      <w:proofErr w:type="spellStart"/>
      <w:r w:rsidRPr="00CF3645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CF3645">
        <w:rPr>
          <w:rFonts w:ascii="Times New Roman" w:hAnsi="Times New Roman" w:cs="Times New Roman"/>
          <w:sz w:val="28"/>
          <w:szCs w:val="24"/>
        </w:rPr>
        <w:t>уального</w:t>
      </w:r>
      <w:proofErr w:type="spellEnd"/>
      <w:r w:rsidRPr="00CF3645">
        <w:rPr>
          <w:rFonts w:ascii="Times New Roman" w:hAnsi="Times New Roman" w:cs="Times New Roman"/>
          <w:sz w:val="28"/>
          <w:szCs w:val="24"/>
        </w:rPr>
        <w:t xml:space="preserve"> права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A65119">
        <w:rPr>
          <w:rFonts w:ascii="Times New Roman" w:hAnsi="Times New Roman" w:cs="Times New Roman"/>
          <w:sz w:val="28"/>
          <w:szCs w:val="24"/>
        </w:rPr>
        <w:lastRenderedPageBreak/>
        <w:t xml:space="preserve">а также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дей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твия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которые они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овершают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для и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полнения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реализации их </w:t>
      </w:r>
      <w:r w:rsidR="0096180E">
        <w:rPr>
          <w:rFonts w:ascii="Times New Roman" w:hAnsi="Times New Roman" w:cs="Times New Roman"/>
          <w:sz w:val="28"/>
          <w:szCs w:val="24"/>
        </w:rPr>
        <w:t>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96180E">
        <w:rPr>
          <w:rFonts w:ascii="Times New Roman" w:hAnsi="Times New Roman" w:cs="Times New Roman"/>
          <w:sz w:val="28"/>
          <w:szCs w:val="24"/>
        </w:rPr>
        <w:t xml:space="preserve">ких прав и </w:t>
      </w:r>
      <w:proofErr w:type="spellStart"/>
      <w:r w:rsidR="0096180E">
        <w:rPr>
          <w:rFonts w:ascii="Times New Roman" w:hAnsi="Times New Roman" w:cs="Times New Roman"/>
          <w:sz w:val="28"/>
          <w:szCs w:val="24"/>
        </w:rPr>
        <w:t>обязанно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96180E">
        <w:rPr>
          <w:rFonts w:ascii="Times New Roman" w:hAnsi="Times New Roman" w:cs="Times New Roman"/>
          <w:sz w:val="28"/>
          <w:szCs w:val="24"/>
        </w:rPr>
        <w:t>тей</w:t>
      </w:r>
      <w:proofErr w:type="spellEnd"/>
      <w:r w:rsidR="0096180E">
        <w:rPr>
          <w:rFonts w:ascii="Times New Roman" w:hAnsi="Times New Roman" w:cs="Times New Roman"/>
          <w:sz w:val="28"/>
          <w:szCs w:val="24"/>
        </w:rPr>
        <w:t xml:space="preserve"> (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96180E">
        <w:rPr>
          <w:rFonts w:ascii="Times New Roman" w:hAnsi="Times New Roman" w:cs="Times New Roman"/>
          <w:sz w:val="28"/>
          <w:szCs w:val="24"/>
        </w:rPr>
        <w:t>м. Приложение 2).</w:t>
      </w:r>
    </w:p>
    <w:p w:rsidR="00FF6019" w:rsidRDefault="00FF6019" w:rsidP="00E90DC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CF3645" w:rsidRDefault="00FF6019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1CA">
        <w:rPr>
          <w:rFonts w:ascii="Times New Roman" w:hAnsi="Times New Roman" w:cs="Times New Roman"/>
          <w:sz w:val="28"/>
        </w:rPr>
        <w:lastRenderedPageBreak/>
        <w:t>Параграф</w:t>
      </w:r>
      <w:r>
        <w:rPr>
          <w:rFonts w:ascii="Times New Roman" w:hAnsi="Times New Roman" w:cs="Times New Roman"/>
          <w:sz w:val="28"/>
        </w:rPr>
        <w:t xml:space="preserve"> 3</w:t>
      </w:r>
      <w:r w:rsidRPr="001C6AE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="002119F5">
        <w:rPr>
          <w:rFonts w:ascii="Times New Roman" w:hAnsi="Times New Roman" w:cs="Times New Roman"/>
          <w:sz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</w:rPr>
        <w:t>обенности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5154F">
        <w:rPr>
          <w:rFonts w:ascii="Times New Roman" w:hAnsi="Times New Roman" w:cs="Times New Roman"/>
          <w:sz w:val="28"/>
        </w:rPr>
        <w:t>граждан</w:t>
      </w:r>
      <w:r w:rsidR="002119F5">
        <w:rPr>
          <w:rFonts w:ascii="Times New Roman" w:hAnsi="Times New Roman" w:cs="Times New Roman"/>
          <w:sz w:val="28"/>
          <w:lang w:val="en-US"/>
        </w:rPr>
        <w:t>c</w:t>
      </w:r>
      <w:r w:rsidRPr="0085154F">
        <w:rPr>
          <w:rFonts w:ascii="Times New Roman" w:hAnsi="Times New Roman" w:cs="Times New Roman"/>
          <w:sz w:val="28"/>
        </w:rPr>
        <w:t xml:space="preserve">ких </w:t>
      </w:r>
      <w:proofErr w:type="spellStart"/>
      <w:r w:rsidRPr="0085154F">
        <w:rPr>
          <w:rFonts w:ascii="Times New Roman" w:hAnsi="Times New Roman" w:cs="Times New Roman"/>
          <w:sz w:val="28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lang w:val="en-US"/>
        </w:rPr>
        <w:t>cc</w:t>
      </w:r>
      <w:proofErr w:type="spellStart"/>
      <w:r w:rsidRPr="0085154F">
        <w:rPr>
          <w:rFonts w:ascii="Times New Roman" w:hAnsi="Times New Roman" w:cs="Times New Roman"/>
          <w:sz w:val="28"/>
        </w:rPr>
        <w:t>уальных</w:t>
      </w:r>
      <w:proofErr w:type="spellEnd"/>
      <w:r w:rsidRPr="0085154F">
        <w:rPr>
          <w:rFonts w:ascii="Times New Roman" w:hAnsi="Times New Roman" w:cs="Times New Roman"/>
          <w:sz w:val="28"/>
        </w:rPr>
        <w:t xml:space="preserve"> отношений</w:t>
      </w:r>
    </w:p>
    <w:p w:rsidR="00FF6019" w:rsidRDefault="00A8324D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8324D">
        <w:rPr>
          <w:rFonts w:ascii="Times New Roman" w:hAnsi="Times New Roman" w:cs="Times New Roman"/>
          <w:sz w:val="28"/>
          <w:szCs w:val="24"/>
        </w:rPr>
        <w:t>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24D"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правоотношения пред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тавл</w:t>
      </w:r>
      <w:r>
        <w:rPr>
          <w:rFonts w:ascii="Times New Roman" w:hAnsi="Times New Roman" w:cs="Times New Roman"/>
          <w:sz w:val="28"/>
          <w:szCs w:val="24"/>
        </w:rPr>
        <w:t>яют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обой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фор</w:t>
      </w:r>
      <w:r w:rsidRPr="00A8324D">
        <w:rPr>
          <w:rFonts w:ascii="Times New Roman" w:hAnsi="Times New Roman" w:cs="Times New Roman"/>
          <w:sz w:val="28"/>
          <w:szCs w:val="24"/>
        </w:rPr>
        <w:t>му о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уществления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право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удия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по 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24D">
        <w:rPr>
          <w:rFonts w:ascii="Times New Roman" w:hAnsi="Times New Roman" w:cs="Times New Roman"/>
          <w:sz w:val="28"/>
          <w:szCs w:val="24"/>
        </w:rPr>
        <w:t xml:space="preserve">ким делам. </w:t>
      </w:r>
      <w:r w:rsidR="002119F5">
        <w:rPr>
          <w:rFonts w:ascii="Times New Roman" w:hAnsi="Times New Roman" w:cs="Times New Roman"/>
          <w:sz w:val="28"/>
          <w:szCs w:val="24"/>
        </w:rPr>
        <w:t>По причине</w:t>
      </w:r>
      <w:r w:rsidRPr="00A8324D">
        <w:rPr>
          <w:rFonts w:ascii="Times New Roman" w:hAnsi="Times New Roman" w:cs="Times New Roman"/>
          <w:sz w:val="28"/>
          <w:szCs w:val="24"/>
        </w:rPr>
        <w:t xml:space="preserve"> действия принципа законно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и принципа 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незави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имости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удей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ра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матриваемые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правоотношения могут возникать только на о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нове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24D">
        <w:rPr>
          <w:rFonts w:ascii="Times New Roman" w:hAnsi="Times New Roman" w:cs="Times New Roman"/>
          <w:sz w:val="28"/>
          <w:szCs w:val="24"/>
        </w:rPr>
        <w:t>ко-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норм. </w:t>
      </w:r>
      <w:r w:rsidR="002119F5">
        <w:rPr>
          <w:rFonts w:ascii="Times New Roman" w:hAnsi="Times New Roman" w:cs="Times New Roman"/>
          <w:sz w:val="28"/>
          <w:szCs w:val="24"/>
        </w:rPr>
        <w:t>Д</w:t>
      </w:r>
      <w:r w:rsidRPr="00A8324D">
        <w:rPr>
          <w:rFonts w:ascii="Times New Roman" w:hAnsi="Times New Roman" w:cs="Times New Roman"/>
          <w:sz w:val="28"/>
          <w:szCs w:val="24"/>
        </w:rPr>
        <w:t>ля 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24D">
        <w:rPr>
          <w:rFonts w:ascii="Times New Roman" w:hAnsi="Times New Roman" w:cs="Times New Roman"/>
          <w:sz w:val="28"/>
          <w:szCs w:val="24"/>
        </w:rPr>
        <w:t>ких и некото</w:t>
      </w:r>
      <w:r>
        <w:rPr>
          <w:rFonts w:ascii="Times New Roman" w:hAnsi="Times New Roman" w:cs="Times New Roman"/>
          <w:sz w:val="28"/>
          <w:szCs w:val="24"/>
        </w:rPr>
        <w:t>рых других регулятивных правоот</w:t>
      </w:r>
      <w:r w:rsidRPr="00A8324D">
        <w:rPr>
          <w:rFonts w:ascii="Times New Roman" w:hAnsi="Times New Roman" w:cs="Times New Roman"/>
          <w:sz w:val="28"/>
          <w:szCs w:val="24"/>
        </w:rPr>
        <w:t xml:space="preserve">ношений закон, в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лучае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от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ут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твия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норм</w:t>
      </w:r>
      <w:r>
        <w:rPr>
          <w:rFonts w:ascii="Times New Roman" w:hAnsi="Times New Roman" w:cs="Times New Roman"/>
          <w:sz w:val="28"/>
          <w:szCs w:val="24"/>
        </w:rPr>
        <w:t xml:space="preserve">ы, </w:t>
      </w:r>
      <w:r w:rsidR="00B8041A">
        <w:rPr>
          <w:rFonts w:ascii="Times New Roman" w:hAnsi="Times New Roman" w:cs="Times New Roman"/>
          <w:sz w:val="28"/>
          <w:szCs w:val="24"/>
        </w:rPr>
        <w:t>управляющей</w:t>
      </w:r>
      <w:r>
        <w:rPr>
          <w:rFonts w:ascii="Times New Roman" w:hAnsi="Times New Roman" w:cs="Times New Roman"/>
          <w:sz w:val="28"/>
          <w:szCs w:val="24"/>
        </w:rPr>
        <w:t xml:space="preserve"> конкретн</w:t>
      </w:r>
      <w:r w:rsidR="00B8041A">
        <w:rPr>
          <w:rFonts w:ascii="Times New Roman" w:hAnsi="Times New Roman" w:cs="Times New Roman"/>
          <w:sz w:val="28"/>
          <w:szCs w:val="24"/>
        </w:rPr>
        <w:t>ым</w:t>
      </w:r>
      <w:r>
        <w:rPr>
          <w:rFonts w:ascii="Times New Roman" w:hAnsi="Times New Roman" w:cs="Times New Roman"/>
          <w:sz w:val="28"/>
          <w:szCs w:val="24"/>
        </w:rPr>
        <w:t xml:space="preserve"> обще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твенн</w:t>
      </w:r>
      <w:r w:rsidR="00B8041A">
        <w:rPr>
          <w:rFonts w:ascii="Times New Roman" w:hAnsi="Times New Roman" w:cs="Times New Roman"/>
          <w:sz w:val="28"/>
          <w:szCs w:val="24"/>
        </w:rPr>
        <w:t>ым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отношение</w:t>
      </w:r>
      <w:r w:rsidR="00B8041A">
        <w:rPr>
          <w:rFonts w:ascii="Times New Roman" w:hAnsi="Times New Roman" w:cs="Times New Roman"/>
          <w:sz w:val="28"/>
          <w:szCs w:val="24"/>
        </w:rPr>
        <w:t>м</w:t>
      </w:r>
      <w:r w:rsidRPr="00A8324D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допу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кает</w:t>
      </w:r>
      <w:proofErr w:type="spellEnd"/>
      <w:r w:rsidRPr="00A8324D">
        <w:rPr>
          <w:rFonts w:ascii="Times New Roman" w:hAnsi="Times New Roman" w:cs="Times New Roman"/>
          <w:sz w:val="28"/>
          <w:szCs w:val="24"/>
        </w:rPr>
        <w:t xml:space="preserve"> применение аналогии закона и даже аналогии права, </w:t>
      </w:r>
      <w:r w:rsidR="002119F5">
        <w:rPr>
          <w:rFonts w:ascii="Times New Roman" w:hAnsi="Times New Roman" w:cs="Times New Roman"/>
          <w:sz w:val="28"/>
          <w:szCs w:val="24"/>
        </w:rPr>
        <w:t>но</w:t>
      </w:r>
      <w:r w:rsidRPr="00A8324D">
        <w:rPr>
          <w:rFonts w:ascii="Times New Roman" w:hAnsi="Times New Roman" w:cs="Times New Roman"/>
          <w:sz w:val="28"/>
          <w:szCs w:val="24"/>
        </w:rPr>
        <w:t xml:space="preserve"> для 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24D"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правоотношений это и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A8324D">
        <w:rPr>
          <w:rFonts w:ascii="Times New Roman" w:hAnsi="Times New Roman" w:cs="Times New Roman"/>
          <w:sz w:val="28"/>
          <w:szCs w:val="24"/>
        </w:rPr>
        <w:t>ключено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14"/>
      </w:r>
    </w:p>
    <w:p w:rsidR="003F0E2E" w:rsidRPr="003F0E2E" w:rsidRDefault="003F0E2E" w:rsidP="003F0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Решетникова И.В. выделяет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4"/>
        </w:rPr>
        <w:t>ледующие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нования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возникновения граждан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правоотношений:</w:t>
      </w:r>
    </w:p>
    <w:p w:rsidR="003F0E2E" w:rsidRPr="003F0E2E" w:rsidRDefault="003F0E2E" w:rsidP="003F0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0E2E">
        <w:rPr>
          <w:rFonts w:ascii="Times New Roman" w:hAnsi="Times New Roman" w:cs="Times New Roman"/>
          <w:sz w:val="28"/>
          <w:szCs w:val="24"/>
        </w:rPr>
        <w:t xml:space="preserve">1) наличие </w:t>
      </w:r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оответ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твующей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2119F5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уальной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нормы, на 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нове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которой возникает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уальное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правоотношение;</w:t>
      </w:r>
    </w:p>
    <w:p w:rsidR="003F0E2E" w:rsidRPr="003F0E2E" w:rsidRDefault="003F0E2E" w:rsidP="003F0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0E2E">
        <w:rPr>
          <w:rFonts w:ascii="Times New Roman" w:hAnsi="Times New Roman" w:cs="Times New Roman"/>
          <w:sz w:val="28"/>
          <w:szCs w:val="24"/>
        </w:rPr>
        <w:t xml:space="preserve">2) наличие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уальной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право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убъектности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>, включающей право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по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обность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дее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по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обно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ть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>;</w:t>
      </w:r>
    </w:p>
    <w:p w:rsidR="003F0E2E" w:rsidRDefault="003F0E2E" w:rsidP="003F0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F0E2E">
        <w:rPr>
          <w:rFonts w:ascii="Times New Roman" w:hAnsi="Times New Roman" w:cs="Times New Roman"/>
          <w:sz w:val="28"/>
          <w:szCs w:val="24"/>
        </w:rPr>
        <w:t xml:space="preserve">3) наличие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юридиче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 xml:space="preserve">кого факта —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дей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твия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или 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Pr="003F0E2E">
        <w:rPr>
          <w:rFonts w:ascii="Times New Roman" w:hAnsi="Times New Roman" w:cs="Times New Roman"/>
          <w:sz w:val="28"/>
          <w:szCs w:val="24"/>
        </w:rPr>
        <w:t xml:space="preserve">бытия. Это может быть единичное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уальное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дей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твие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уча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тника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cc</w:t>
      </w:r>
      <w:r w:rsidRPr="003F0E2E">
        <w:rPr>
          <w:rFonts w:ascii="Times New Roman" w:hAnsi="Times New Roman" w:cs="Times New Roman"/>
          <w:sz w:val="28"/>
          <w:szCs w:val="24"/>
        </w:rPr>
        <w:t xml:space="preserve">а,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преду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мотренное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законом (подача и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ка, заявление встречного и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ка), 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уществляемое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в у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тановленной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форме и в определенный 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рок. Однако чаще в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его для возникновения граждан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 xml:space="preserve">ких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уальных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правоотношений требуется наличие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юридиче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 xml:space="preserve">кого 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о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тава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дей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твия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лица — подача и</w:t>
      </w:r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 xml:space="preserve">ка и 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дей</w:t>
      </w:r>
      <w:proofErr w:type="spellEnd"/>
      <w:r w:rsidR="006042D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3F0E2E">
        <w:rPr>
          <w:rFonts w:ascii="Times New Roman" w:hAnsi="Times New Roman" w:cs="Times New Roman"/>
          <w:sz w:val="28"/>
          <w:szCs w:val="24"/>
        </w:rPr>
        <w:t>твия</w:t>
      </w:r>
      <w:proofErr w:type="spellEnd"/>
      <w:r w:rsidRPr="003F0E2E">
        <w:rPr>
          <w:rFonts w:ascii="Times New Roman" w:hAnsi="Times New Roman" w:cs="Times New Roman"/>
          <w:sz w:val="28"/>
          <w:szCs w:val="24"/>
        </w:rPr>
        <w:t xml:space="preserve"> </w:t>
      </w:r>
      <w:r w:rsidR="00EF05D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уда — принятие и</w:t>
      </w:r>
      <w:r w:rsidR="00EF05D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ка и возбуждение граждан</w:t>
      </w:r>
      <w:r w:rsidR="00EF05D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3F0E2E">
        <w:rPr>
          <w:rFonts w:ascii="Times New Roman" w:hAnsi="Times New Roman" w:cs="Times New Roman"/>
          <w:sz w:val="28"/>
          <w:szCs w:val="24"/>
        </w:rPr>
        <w:t>кого дела).</w:t>
      </w:r>
      <w:r>
        <w:rPr>
          <w:rStyle w:val="a9"/>
          <w:rFonts w:ascii="Times New Roman" w:hAnsi="Times New Roman" w:cs="Times New Roman"/>
          <w:sz w:val="28"/>
          <w:szCs w:val="24"/>
        </w:rPr>
        <w:footnoteReference w:id="15"/>
      </w:r>
    </w:p>
    <w:p w:rsidR="00535161" w:rsidRPr="00B92DA2" w:rsidRDefault="00535161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92DA2">
        <w:rPr>
          <w:rFonts w:ascii="Times New Roman" w:hAnsi="Times New Roman" w:cs="Times New Roman"/>
          <w:color w:val="000000"/>
          <w:sz w:val="28"/>
          <w:szCs w:val="23"/>
        </w:rPr>
        <w:t>О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обенно</w:t>
      </w:r>
      <w:proofErr w:type="spellEnd"/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убъектного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о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тава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граждан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ких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уальных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правоотношений 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о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тоит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в том, что обязательным их уча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тником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являет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я </w:t>
      </w:r>
      <w:r w:rsidR="00EF05DC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уд.</w:t>
      </w:r>
    </w:p>
    <w:p w:rsidR="003F28A9" w:rsidRPr="00B92DA2" w:rsidRDefault="00EF05DC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lastRenderedPageBreak/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уду принадлежит ведущая роль в решении задач граждан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удопроизвод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тва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т. 2 ГПК РФ). На него возложена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обязанно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ра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мотрения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 разрешения граждан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ких дел по 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уще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тву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. Именно 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уд привлекает к уча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тию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в деле других уча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тников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допу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кает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заинтере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ованных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лиц, </w:t>
      </w:r>
      <w:r>
        <w:rPr>
          <w:rFonts w:ascii="Times New Roman" w:hAnsi="Times New Roman" w:cs="Times New Roman"/>
          <w:color w:val="000000"/>
          <w:sz w:val="28"/>
          <w:szCs w:val="23"/>
        </w:rPr>
        <w:t>он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направляет и контролирует их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дей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твия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в ходе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а, разрешает различные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вопро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ы, возникающие в ходе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ра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мотрения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дела,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выно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ит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тановления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.</w:t>
      </w:r>
      <w:r w:rsidR="00535161" w:rsidRPr="00B92DA2">
        <w:rPr>
          <w:rStyle w:val="a9"/>
          <w:rFonts w:ascii="Times New Roman" w:hAnsi="Times New Roman" w:cs="Times New Roman"/>
          <w:color w:val="000000"/>
          <w:sz w:val="28"/>
          <w:szCs w:val="23"/>
        </w:rPr>
        <w:footnoteReference w:id="16"/>
      </w:r>
      <w:r w:rsidR="003F28A9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Полномочия 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3F28A9" w:rsidRPr="00B92DA2">
        <w:rPr>
          <w:rFonts w:ascii="Times New Roman" w:hAnsi="Times New Roman" w:cs="Times New Roman"/>
          <w:color w:val="000000"/>
          <w:sz w:val="28"/>
          <w:szCs w:val="23"/>
        </w:rPr>
        <w:t>уда в граждан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3F28A9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ком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е но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ят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вла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тный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характер. Его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ра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по</w:t>
      </w:r>
      <w:r w:rsidR="003F28A9" w:rsidRPr="00B92DA2">
        <w:rPr>
          <w:rFonts w:ascii="Times New Roman" w:hAnsi="Times New Roman" w:cs="Times New Roman"/>
          <w:color w:val="000000"/>
          <w:sz w:val="28"/>
          <w:szCs w:val="23"/>
        </w:rPr>
        <w:t>ряжения</w:t>
      </w:r>
      <w:proofErr w:type="spellEnd"/>
      <w:r w:rsidR="003F28A9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по делу обязательны</w:t>
      </w:r>
      <w:r w:rsidR="00B8041A">
        <w:rPr>
          <w:rFonts w:ascii="Times New Roman" w:hAnsi="Times New Roman" w:cs="Times New Roman"/>
          <w:color w:val="000000"/>
          <w:sz w:val="28"/>
          <w:szCs w:val="23"/>
        </w:rPr>
        <w:t xml:space="preserve"> к и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8041A">
        <w:rPr>
          <w:rFonts w:ascii="Times New Roman" w:hAnsi="Times New Roman" w:cs="Times New Roman"/>
          <w:color w:val="000000"/>
          <w:sz w:val="28"/>
          <w:szCs w:val="23"/>
        </w:rPr>
        <w:t>полнению</w:t>
      </w:r>
      <w:proofErr w:type="spellEnd"/>
      <w:r w:rsidR="003F28A9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для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ех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иных уча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тников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3"/>
        </w:rPr>
        <w:t>Выражается это тем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, что граждан</w:t>
      </w:r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кие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уальные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 базируют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я не на равен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тве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торон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, а на 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вла</w:t>
      </w:r>
      <w:proofErr w:type="spellEnd"/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>ти</w:t>
      </w:r>
      <w:proofErr w:type="spellEnd"/>
      <w:r w:rsidR="00535161"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 подчинении.</w:t>
      </w:r>
      <w:r w:rsidR="00C93B11">
        <w:rPr>
          <w:rFonts w:ascii="Times New Roman" w:hAnsi="Times New Roman" w:cs="Times New Roman"/>
          <w:color w:val="000000"/>
          <w:sz w:val="28"/>
          <w:szCs w:val="23"/>
        </w:rPr>
        <w:t xml:space="preserve"> Так, например, в</w:t>
      </w:r>
      <w:r w:rsidR="00A14BAF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случаях, когда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пор переда</w:t>
      </w:r>
      <w:r w:rsidR="00A14BAF">
        <w:rPr>
          <w:rFonts w:ascii="Times New Roman" w:hAnsi="Times New Roman" w:cs="Times New Roman"/>
          <w:color w:val="000000"/>
          <w:sz w:val="28"/>
          <w:szCs w:val="23"/>
        </w:rPr>
        <w:t>ётся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 на 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ра</w:t>
      </w:r>
      <w:proofErr w:type="spellEnd"/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мотрение</w:t>
      </w:r>
      <w:proofErr w:type="spellEnd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 третей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уда,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удья</w:t>
      </w:r>
      <w:proofErr w:type="spellEnd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 обязан 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разъя</w:t>
      </w:r>
      <w:proofErr w:type="spellEnd"/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нить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торонам</w:t>
      </w:r>
      <w:proofErr w:type="spellEnd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 право заключения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оглашения о передаче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пора на разрешение третей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уда, а также 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сущно</w:t>
      </w:r>
      <w:proofErr w:type="spellEnd"/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 третей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по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оба разрешения 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пора, порядок и</w:t>
      </w:r>
      <w:r w:rsidR="00A14BAF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полнения</w:t>
      </w:r>
      <w:proofErr w:type="spellEnd"/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 решения третей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C93B11" w:rsidRPr="00C93B11">
        <w:rPr>
          <w:rFonts w:ascii="Times New Roman" w:hAnsi="Times New Roman" w:cs="Times New Roman"/>
          <w:color w:val="000000"/>
          <w:sz w:val="28"/>
          <w:szCs w:val="23"/>
        </w:rPr>
        <w:t>уда.</w:t>
      </w:r>
      <w:r w:rsidR="00C93B11">
        <w:rPr>
          <w:rStyle w:val="a9"/>
          <w:rFonts w:ascii="Times New Roman" w:hAnsi="Times New Roman" w:cs="Times New Roman"/>
          <w:color w:val="000000"/>
          <w:sz w:val="28"/>
          <w:szCs w:val="23"/>
        </w:rPr>
        <w:footnoteReference w:id="17"/>
      </w:r>
    </w:p>
    <w:p w:rsidR="003F28A9" w:rsidRPr="00B92DA2" w:rsidRDefault="003F28A9" w:rsidP="00B56D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92DA2">
        <w:rPr>
          <w:rFonts w:ascii="Times New Roman" w:hAnsi="Times New Roman" w:cs="Times New Roman"/>
          <w:color w:val="000000"/>
          <w:sz w:val="28"/>
          <w:szCs w:val="23"/>
        </w:rPr>
        <w:t>Также граждан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ким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правоотношениям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6646BA">
        <w:rPr>
          <w:rFonts w:ascii="Times New Roman" w:hAnsi="Times New Roman" w:cs="Times New Roman"/>
          <w:color w:val="000000"/>
          <w:sz w:val="28"/>
          <w:szCs w:val="23"/>
        </w:rPr>
        <w:t>вой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6646BA">
        <w:rPr>
          <w:rFonts w:ascii="Times New Roman" w:hAnsi="Times New Roman" w:cs="Times New Roman"/>
          <w:color w:val="000000"/>
          <w:sz w:val="28"/>
          <w:szCs w:val="23"/>
        </w:rPr>
        <w:t>твенна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много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убъектно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. Наряду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удом в них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взаимодей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твуют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е иные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убъекты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а, число которых может быть различно. Например, в делах и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кового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производства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>удом уча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твуют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тец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 ответчик, причем на каждой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тороне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6646BA">
        <w:rPr>
          <w:rFonts w:ascii="Times New Roman" w:hAnsi="Times New Roman" w:cs="Times New Roman"/>
          <w:color w:val="000000"/>
          <w:sz w:val="28"/>
          <w:szCs w:val="23"/>
        </w:rPr>
        <w:t>у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них может уча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твовать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не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колько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лиц, а также их пред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тавители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. </w:t>
      </w:r>
      <w:r w:rsidR="00B56D8E">
        <w:rPr>
          <w:rFonts w:ascii="Times New Roman" w:hAnsi="Times New Roman" w:cs="Times New Roman"/>
          <w:color w:val="000000"/>
          <w:sz w:val="28"/>
          <w:szCs w:val="23"/>
        </w:rPr>
        <w:t>Верховный Суд РФ решил, что в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озможно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уча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тия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тех или иных лиц в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е по конкретному делу определяет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я характером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порного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 и наличием материально-правового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интере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а. Поэтому определение возможного круга лиц, которые должны уча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твовать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в деле, начинает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я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анализа правоотношений и у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тановления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конкретных но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ителей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прав и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обязанно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тей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. С учетом конкретных об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тоятель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тв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дела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удья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lastRenderedPageBreak/>
        <w:t xml:space="preserve">разрешает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вопро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о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о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таве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лиц, уча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твующих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в деле, то е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о сторонах, третьих лицах - по делам,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ра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матриваемым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в порядке и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кового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производ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тва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; заявителях,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заинтере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ованных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лицах - по делам о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обого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производс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тва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и по делам, вытекающим из публичных правоотношений, а также об уча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тниках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,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одей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твующих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ра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мотрению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дела, - пред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тавителях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торон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 и третьих лиц, эк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пертах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,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пециали</w:t>
      </w:r>
      <w:proofErr w:type="spellEnd"/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тах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 xml:space="preserve">, переводчиках, </w:t>
      </w:r>
      <w:r w:rsidR="006646BA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видетелях</w:t>
      </w:r>
      <w:proofErr w:type="spellEnd"/>
      <w:r w:rsidR="00B56D8E" w:rsidRPr="00B56D8E">
        <w:rPr>
          <w:rFonts w:ascii="Times New Roman" w:hAnsi="Times New Roman" w:cs="Times New Roman"/>
          <w:color w:val="000000"/>
          <w:sz w:val="28"/>
          <w:szCs w:val="23"/>
        </w:rPr>
        <w:t>.</w:t>
      </w:r>
      <w:r w:rsidR="00B56D8E">
        <w:rPr>
          <w:rStyle w:val="a9"/>
          <w:rFonts w:ascii="Times New Roman" w:hAnsi="Times New Roman" w:cs="Times New Roman"/>
          <w:color w:val="000000"/>
          <w:sz w:val="28"/>
          <w:szCs w:val="23"/>
        </w:rPr>
        <w:footnoteReference w:id="18"/>
      </w:r>
      <w:r w:rsidR="00B56D8E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В дело </w:t>
      </w:r>
      <w:r w:rsidR="00A86599">
        <w:rPr>
          <w:rFonts w:ascii="Times New Roman" w:hAnsi="Times New Roman" w:cs="Times New Roman"/>
          <w:color w:val="000000"/>
          <w:sz w:val="28"/>
          <w:szCs w:val="23"/>
        </w:rPr>
        <w:t>могут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тупить третьи лица, заявляющие 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амо</w:t>
      </w:r>
      <w:proofErr w:type="spellEnd"/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тоятельные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требования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отно</w:t>
      </w:r>
      <w:proofErr w:type="spellEnd"/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ительно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предмета 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пора, прокурор, пред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тавители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го</w:t>
      </w:r>
      <w:proofErr w:type="spellEnd"/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ударственных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органов, дающие заключение по делу на о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новании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ст. 47 ГПК</w:t>
      </w:r>
      <w:r w:rsidR="004451DF">
        <w:rPr>
          <w:rFonts w:ascii="Times New Roman" w:hAnsi="Times New Roman" w:cs="Times New Roman"/>
          <w:color w:val="000000"/>
          <w:sz w:val="28"/>
          <w:szCs w:val="23"/>
        </w:rPr>
        <w:t xml:space="preserve"> (см. Приложение 3)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. Кроме того, в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привлекают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я иные уча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тники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, выполняющие </w:t>
      </w:r>
      <w:proofErr w:type="spellStart"/>
      <w:r w:rsidR="00B8041A">
        <w:rPr>
          <w:rFonts w:ascii="Times New Roman" w:hAnsi="Times New Roman" w:cs="Times New Roman"/>
          <w:color w:val="000000"/>
          <w:sz w:val="28"/>
          <w:szCs w:val="23"/>
        </w:rPr>
        <w:t>второ</w:t>
      </w:r>
      <w:proofErr w:type="spellEnd"/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B8041A">
        <w:rPr>
          <w:rFonts w:ascii="Times New Roman" w:hAnsi="Times New Roman" w:cs="Times New Roman"/>
          <w:color w:val="000000"/>
          <w:sz w:val="28"/>
          <w:szCs w:val="23"/>
        </w:rPr>
        <w:t>тепенные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функции либо 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лужащие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</w:t>
      </w:r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точником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доказатель</w:t>
      </w:r>
      <w:proofErr w:type="spellEnd"/>
      <w:r w:rsidR="00A86599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твенной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информации.</w:t>
      </w:r>
    </w:p>
    <w:p w:rsidR="003F28A9" w:rsidRPr="00B92DA2" w:rsidRDefault="003F28A9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Гатин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А.М. </w:t>
      </w:r>
      <w:r w:rsidR="003D7881" w:rsidRPr="00B92DA2">
        <w:rPr>
          <w:rFonts w:ascii="Times New Roman" w:hAnsi="Times New Roman" w:cs="Times New Roman"/>
          <w:color w:val="000000"/>
          <w:sz w:val="28"/>
          <w:szCs w:val="23"/>
        </w:rPr>
        <w:t>выделяет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также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ледующие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обенно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ти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ких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уальных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отношений:</w:t>
      </w:r>
    </w:p>
    <w:p w:rsidR="003F28A9" w:rsidRPr="00B92DA2" w:rsidRDefault="003F28A9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92DA2">
        <w:rPr>
          <w:rFonts w:ascii="Times New Roman" w:hAnsi="Times New Roman" w:cs="Times New Roman"/>
          <w:color w:val="000000"/>
          <w:sz w:val="28"/>
          <w:szCs w:val="23"/>
        </w:rPr>
        <w:t>1.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ко-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 постоянно движ</w:t>
      </w:r>
      <w:r w:rsidR="00877380">
        <w:rPr>
          <w:rFonts w:ascii="Times New Roman" w:hAnsi="Times New Roman" w:cs="Times New Roman"/>
          <w:color w:val="000000"/>
          <w:sz w:val="28"/>
          <w:szCs w:val="23"/>
        </w:rPr>
        <w:t>ут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877380">
        <w:rPr>
          <w:rFonts w:ascii="Times New Roman" w:hAnsi="Times New Roman" w:cs="Times New Roman"/>
          <w:color w:val="000000"/>
          <w:sz w:val="28"/>
          <w:szCs w:val="23"/>
        </w:rPr>
        <w:t>я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 разви</w:t>
      </w:r>
      <w:r w:rsidR="00877380">
        <w:rPr>
          <w:rFonts w:ascii="Times New Roman" w:hAnsi="Times New Roman" w:cs="Times New Roman"/>
          <w:color w:val="000000"/>
          <w:sz w:val="28"/>
          <w:szCs w:val="23"/>
        </w:rPr>
        <w:t>вают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="00877380">
        <w:rPr>
          <w:rFonts w:ascii="Times New Roman" w:hAnsi="Times New Roman" w:cs="Times New Roman"/>
          <w:color w:val="000000"/>
          <w:sz w:val="28"/>
          <w:szCs w:val="23"/>
        </w:rPr>
        <w:t>я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, но не повторяют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я, что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FD1776">
        <w:rPr>
          <w:rFonts w:ascii="Times New Roman" w:hAnsi="Times New Roman" w:cs="Times New Roman"/>
          <w:color w:val="000000"/>
          <w:sz w:val="28"/>
          <w:szCs w:val="23"/>
        </w:rPr>
        <w:t>уще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="00FD1776">
        <w:rPr>
          <w:rFonts w:ascii="Times New Roman" w:hAnsi="Times New Roman" w:cs="Times New Roman"/>
          <w:color w:val="000000"/>
          <w:sz w:val="28"/>
          <w:szCs w:val="23"/>
        </w:rPr>
        <w:t>твенным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образом отличает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 от материальных. Гражданский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разделен на значительное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чи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ло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тадий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>, которые выполняют определенные функции, по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тавленные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перед ними;</w:t>
      </w:r>
    </w:p>
    <w:p w:rsidR="003F28A9" w:rsidRPr="00B92DA2" w:rsidRDefault="003F28A9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92DA2">
        <w:rPr>
          <w:rFonts w:ascii="Times New Roman" w:hAnsi="Times New Roman" w:cs="Times New Roman"/>
          <w:color w:val="000000"/>
          <w:sz w:val="28"/>
          <w:szCs w:val="23"/>
        </w:rPr>
        <w:t>2. Си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темно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ть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ко-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уальных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правоотношений –о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новным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отношением являет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я отношение между и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тцом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и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удом;</w:t>
      </w:r>
    </w:p>
    <w:p w:rsidR="00C047BB" w:rsidRDefault="003F28A9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B92DA2">
        <w:rPr>
          <w:rFonts w:ascii="Times New Roman" w:hAnsi="Times New Roman" w:cs="Times New Roman"/>
          <w:color w:val="000000"/>
          <w:sz w:val="28"/>
          <w:szCs w:val="23"/>
        </w:rPr>
        <w:t>3.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кие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уальные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 возникают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момента возбуждения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кого дела и прекращают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я и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полнением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удебного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 решения, определения, по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proofErr w:type="gram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тановления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>;</w:t>
      </w:r>
      <w:r w:rsidR="008F226E">
        <w:rPr>
          <w:rFonts w:ascii="Times New Roman" w:hAnsi="Times New Roman" w:cs="Times New Roman"/>
          <w:color w:val="000000"/>
          <w:sz w:val="28"/>
          <w:szCs w:val="23"/>
        </w:rPr>
        <w:br/>
        <w:t xml:space="preserve">   </w:t>
      </w:r>
      <w:proofErr w:type="gramEnd"/>
      <w:r w:rsidR="008F226E">
        <w:rPr>
          <w:rFonts w:ascii="Times New Roman" w:hAnsi="Times New Roman" w:cs="Times New Roman"/>
          <w:color w:val="000000"/>
          <w:sz w:val="28"/>
          <w:szCs w:val="23"/>
        </w:rPr>
        <w:t xml:space="preserve">        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4. Предмет либо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ко-правовой, либо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админи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zCs w:val="23"/>
        </w:rPr>
        <w:t>тративно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zCs w:val="23"/>
        </w:rPr>
        <w:t xml:space="preserve">-правовой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zCs w:val="23"/>
        </w:rPr>
        <w:t>пор.</w:t>
      </w:r>
      <w:r w:rsidRPr="00B92DA2">
        <w:rPr>
          <w:rStyle w:val="a9"/>
          <w:rFonts w:ascii="Times New Roman" w:hAnsi="Times New Roman" w:cs="Times New Roman"/>
          <w:color w:val="000000"/>
          <w:sz w:val="28"/>
          <w:szCs w:val="23"/>
        </w:rPr>
        <w:footnoteReference w:id="19"/>
      </w:r>
    </w:p>
    <w:p w:rsidR="00C047BB" w:rsidRDefault="00C047BB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C047BB">
        <w:rPr>
          <w:rFonts w:ascii="Times New Roman" w:hAnsi="Times New Roman" w:cs="Times New Roman"/>
          <w:color w:val="000000"/>
          <w:sz w:val="28"/>
          <w:szCs w:val="23"/>
        </w:rPr>
        <w:lastRenderedPageBreak/>
        <w:t>Таким образом,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кие 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уальные</w:t>
      </w:r>
      <w:proofErr w:type="spellEnd"/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правоотношения, являя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>ь предметом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уального</w:t>
      </w:r>
      <w:proofErr w:type="spellEnd"/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 права, играют значительную роль в развитии отдельных ин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титутов</w:t>
      </w:r>
      <w:proofErr w:type="spellEnd"/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а. Многие 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вопро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>ы в понимании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ких 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уальных</w:t>
      </w:r>
      <w:proofErr w:type="spellEnd"/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 правоотношений о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>тают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я 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порными</w:t>
      </w:r>
      <w:proofErr w:type="spellEnd"/>
      <w:r w:rsidRPr="00C047BB">
        <w:rPr>
          <w:rFonts w:ascii="Times New Roman" w:hAnsi="Times New Roman" w:cs="Times New Roman"/>
          <w:color w:val="000000"/>
          <w:sz w:val="28"/>
          <w:szCs w:val="23"/>
        </w:rPr>
        <w:t>, однако их разрешение необходимо для дальнейшего развития науки граждан</w:t>
      </w:r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</w:t>
      </w:r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кого 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3"/>
          <w:lang w:val="en-US"/>
        </w:rPr>
        <w:t>cc</w:t>
      </w:r>
      <w:proofErr w:type="spellStart"/>
      <w:r w:rsidRPr="00C047BB">
        <w:rPr>
          <w:rFonts w:ascii="Times New Roman" w:hAnsi="Times New Roman" w:cs="Times New Roman"/>
          <w:color w:val="000000"/>
          <w:sz w:val="28"/>
          <w:szCs w:val="23"/>
        </w:rPr>
        <w:t>уального</w:t>
      </w:r>
      <w:proofErr w:type="spellEnd"/>
      <w:r w:rsidRPr="00C047BB">
        <w:rPr>
          <w:rFonts w:ascii="Times New Roman" w:hAnsi="Times New Roman" w:cs="Times New Roman"/>
          <w:color w:val="000000"/>
          <w:sz w:val="28"/>
          <w:szCs w:val="23"/>
        </w:rPr>
        <w:t xml:space="preserve"> права.</w:t>
      </w:r>
    </w:p>
    <w:p w:rsidR="00C047BB" w:rsidRDefault="00C047BB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C047BB" w:rsidRDefault="00C047BB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C047BB" w:rsidRDefault="00C047BB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C047BB" w:rsidRDefault="00C047BB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C047BB" w:rsidRDefault="00C047BB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B92DA2" w:rsidRDefault="00B92DA2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1238E1" w:rsidRDefault="001238E1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0F29EF" w:rsidRDefault="000F29EF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0F29EF" w:rsidRDefault="000F29EF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0F29EF" w:rsidRDefault="000F29EF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4B4BCA" w:rsidRPr="008F226E" w:rsidRDefault="004B4BCA" w:rsidP="001238E1">
      <w:pPr>
        <w:spacing w:line="360" w:lineRule="auto"/>
        <w:rPr>
          <w:rFonts w:ascii="Times New Roman" w:hAnsi="Times New Roman" w:cs="Times New Roman"/>
          <w:color w:val="000000"/>
          <w:sz w:val="28"/>
          <w:szCs w:val="23"/>
        </w:rPr>
      </w:pPr>
    </w:p>
    <w:p w:rsidR="00B91296" w:rsidRDefault="00B92DA2" w:rsidP="00E90DC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Заключение</w:t>
      </w:r>
    </w:p>
    <w:p w:rsidR="00BB2D90" w:rsidRDefault="00BB2D90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Граждан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кие </w:t>
      </w:r>
      <w:proofErr w:type="spellStart"/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cc</w:t>
      </w:r>
      <w:proofErr w:type="spellStart"/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уальные</w:t>
      </w:r>
      <w:proofErr w:type="spellEnd"/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правоотношения являют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я одной из актуальных тем граждан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кого </w:t>
      </w:r>
      <w:proofErr w:type="spellStart"/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cc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а. Кроме того,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она являет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я одной из о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новных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 фундаментальных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вопро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его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граждан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кого </w:t>
      </w:r>
      <w:proofErr w:type="spellStart"/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cc</w:t>
      </w:r>
      <w:r w:rsidRPr="00BB2D90">
        <w:rPr>
          <w:rFonts w:ascii="Times New Roman" w:hAnsi="Times New Roman" w:cs="Times New Roman"/>
          <w:color w:val="000000"/>
          <w:sz w:val="28"/>
          <w:shd w:val="clear" w:color="auto" w:fill="FFFFFF"/>
        </w:rPr>
        <w:t>а.</w:t>
      </w:r>
    </w:p>
    <w:p w:rsidR="00B92DA2" w:rsidRPr="001E215D" w:rsidRDefault="00B92DA2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Граждан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ко-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уальное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право, как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амо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тоятельная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отра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ль права, призвано на в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ем правовом про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тран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траны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D1776">
        <w:rPr>
          <w:rFonts w:ascii="Times New Roman" w:hAnsi="Times New Roman" w:cs="Times New Roman"/>
          <w:color w:val="000000"/>
          <w:sz w:val="28"/>
          <w:shd w:val="clear" w:color="auto" w:fill="FFFFFF"/>
        </w:rPr>
        <w:t>однообразно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D1776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регулировать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уальные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правоотношения и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дей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твия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права и обязанности судов,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торон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других уча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тников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cc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 по разрешению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удом о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париваемых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или нарушенных прав граждан,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</w:rPr>
        <w:t>юридических лиц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Единый, общефедеральный порядок </w:t>
      </w:r>
      <w:r w:rsidR="00FD1776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реализации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удопроизвод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тва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лужит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D1776">
        <w:rPr>
          <w:rFonts w:ascii="Times New Roman" w:hAnsi="Times New Roman" w:cs="Times New Roman"/>
          <w:color w:val="000000"/>
          <w:sz w:val="28"/>
          <w:shd w:val="clear" w:color="auto" w:fill="FFFFFF"/>
        </w:rPr>
        <w:t>и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="00FD1776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полнение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целей правового государства, гарантирует равен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тво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ех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перед законом и 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удом, обе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</w:rPr>
        <w:t>печивает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общую до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тупно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ть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 право</w:t>
      </w:r>
      <w:r w:rsidR="00877380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</w:t>
      </w:r>
      <w:proofErr w:type="spellStart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>удию</w:t>
      </w:r>
      <w:proofErr w:type="spellEnd"/>
      <w:r w:rsidRPr="00B92DA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равную защиту прав и </w:t>
      </w:r>
      <w:r w:rsidR="00877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proofErr w:type="spellStart"/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вобод</w:t>
      </w:r>
      <w:proofErr w:type="spellEnd"/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</w:t>
      </w:r>
      <w:proofErr w:type="spellStart"/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лиц и иных </w:t>
      </w:r>
      <w:r w:rsidR="00877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proofErr w:type="spellStart"/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убъектов</w:t>
      </w:r>
      <w:proofErr w:type="spellEnd"/>
      <w:r w:rsidRPr="001E2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92DA2" w:rsidRPr="001E215D" w:rsidRDefault="002961AE" w:rsidP="00E90DC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уальные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правоотношения </w:t>
      </w:r>
      <w:r w:rsidR="0087738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 для 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тижени</w:t>
      </w:r>
      <w:r w:rsidR="00877380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юридиче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а, в</w:t>
      </w:r>
      <w:r w:rsidRPr="001E215D">
        <w:rPr>
          <w:rFonts w:ascii="Times New Roman" w:hAnsi="Times New Roman" w:cs="Times New Roman"/>
          <w:color w:val="000000"/>
          <w:sz w:val="28"/>
          <w:szCs w:val="28"/>
        </w:rPr>
        <w:t>озникая и развивая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1E215D">
        <w:rPr>
          <w:rFonts w:ascii="Times New Roman" w:hAnsi="Times New Roman" w:cs="Times New Roman"/>
          <w:color w:val="000000"/>
          <w:sz w:val="28"/>
          <w:szCs w:val="28"/>
        </w:rPr>
        <w:t>ь на 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Pr="001E215D">
        <w:rPr>
          <w:rFonts w:ascii="Times New Roman" w:hAnsi="Times New Roman" w:cs="Times New Roman"/>
          <w:color w:val="000000"/>
          <w:sz w:val="28"/>
          <w:szCs w:val="28"/>
        </w:rPr>
        <w:t>ове</w:t>
      </w:r>
      <w:proofErr w:type="spellEnd"/>
      <w:r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15D">
        <w:rPr>
          <w:rFonts w:ascii="Times New Roman" w:hAnsi="Times New Roman" w:cs="Times New Roman"/>
          <w:color w:val="000000"/>
          <w:sz w:val="28"/>
          <w:szCs w:val="28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proofErr w:type="spellStart"/>
      <w:r w:rsidRPr="001E215D">
        <w:rPr>
          <w:rFonts w:ascii="Times New Roman" w:hAnsi="Times New Roman" w:cs="Times New Roman"/>
          <w:color w:val="000000"/>
          <w:sz w:val="28"/>
          <w:szCs w:val="28"/>
        </w:rPr>
        <w:t>уальных</w:t>
      </w:r>
      <w:proofErr w:type="spellEnd"/>
      <w:r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норм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. Все 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проце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уальные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правоотношения но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ят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процедурный характер, то е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 наиболее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рациональный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уще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твления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правотворче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кой, учредительной и контрольной деятельно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, и призваны 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твовать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эффективному и 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праведливому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тижению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результата, который 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преду</w:t>
      </w:r>
      <w:proofErr w:type="spellEnd"/>
      <w:r w:rsidR="0087738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>мотрен</w:t>
      </w:r>
      <w:proofErr w:type="spellEnd"/>
      <w:r w:rsidR="001E215D" w:rsidRPr="001E215D">
        <w:rPr>
          <w:rFonts w:ascii="Times New Roman" w:hAnsi="Times New Roman" w:cs="Times New Roman"/>
          <w:color w:val="000000"/>
          <w:sz w:val="28"/>
          <w:szCs w:val="28"/>
        </w:rPr>
        <w:t xml:space="preserve"> применяемой нормой права.</w:t>
      </w:r>
      <w:r w:rsidR="001E215D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20"/>
      </w:r>
    </w:p>
    <w:p w:rsidR="00BB2D90" w:rsidRPr="00A839C4" w:rsidRDefault="00A839C4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839C4">
        <w:rPr>
          <w:rFonts w:ascii="Times New Roman" w:hAnsi="Times New Roman" w:cs="Times New Roman"/>
          <w:sz w:val="28"/>
          <w:szCs w:val="24"/>
        </w:rPr>
        <w:t xml:space="preserve">По </w:t>
      </w:r>
      <w:r>
        <w:rPr>
          <w:rFonts w:ascii="Times New Roman" w:hAnsi="Times New Roman" w:cs="Times New Roman"/>
          <w:sz w:val="28"/>
          <w:szCs w:val="24"/>
        </w:rPr>
        <w:t>моему</w:t>
      </w:r>
      <w:r w:rsidRPr="00A839C4">
        <w:rPr>
          <w:rFonts w:ascii="Times New Roman" w:hAnsi="Times New Roman" w:cs="Times New Roman"/>
          <w:sz w:val="28"/>
          <w:szCs w:val="24"/>
        </w:rPr>
        <w:t xml:space="preserve"> мнению, граждан</w:t>
      </w:r>
      <w:r w:rsidR="0087738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9C4">
        <w:rPr>
          <w:rFonts w:ascii="Times New Roman" w:hAnsi="Times New Roman" w:cs="Times New Roman"/>
          <w:sz w:val="28"/>
          <w:szCs w:val="24"/>
        </w:rPr>
        <w:t xml:space="preserve">кие </w:t>
      </w:r>
      <w:proofErr w:type="spellStart"/>
      <w:r w:rsidRPr="00A839C4">
        <w:rPr>
          <w:rFonts w:ascii="Times New Roman" w:hAnsi="Times New Roman" w:cs="Times New Roman"/>
          <w:sz w:val="28"/>
          <w:szCs w:val="24"/>
        </w:rPr>
        <w:t>проце</w:t>
      </w:r>
      <w:proofErr w:type="spellEnd"/>
      <w:r w:rsidR="00877380">
        <w:rPr>
          <w:rFonts w:ascii="Times New Roman" w:hAnsi="Times New Roman" w:cs="Times New Roman"/>
          <w:sz w:val="28"/>
          <w:szCs w:val="24"/>
          <w:lang w:val="en-US"/>
        </w:rPr>
        <w:t>cc</w:t>
      </w:r>
      <w:proofErr w:type="spellStart"/>
      <w:r w:rsidRPr="00A839C4">
        <w:rPr>
          <w:rFonts w:ascii="Times New Roman" w:hAnsi="Times New Roman" w:cs="Times New Roman"/>
          <w:sz w:val="28"/>
          <w:szCs w:val="24"/>
        </w:rPr>
        <w:t>уальные</w:t>
      </w:r>
      <w:proofErr w:type="spellEnd"/>
      <w:r w:rsidRPr="00A839C4">
        <w:rPr>
          <w:rFonts w:ascii="Times New Roman" w:hAnsi="Times New Roman" w:cs="Times New Roman"/>
          <w:sz w:val="28"/>
          <w:szCs w:val="24"/>
        </w:rPr>
        <w:t xml:space="preserve"> отношения - это </w:t>
      </w:r>
      <w:r w:rsidR="0087738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9C4">
        <w:rPr>
          <w:rFonts w:ascii="Times New Roman" w:hAnsi="Times New Roman" w:cs="Times New Roman"/>
          <w:sz w:val="28"/>
          <w:szCs w:val="24"/>
        </w:rPr>
        <w:t>и</w:t>
      </w:r>
      <w:r w:rsidR="0087738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9C4">
        <w:rPr>
          <w:rFonts w:ascii="Times New Roman" w:hAnsi="Times New Roman" w:cs="Times New Roman"/>
          <w:sz w:val="28"/>
          <w:szCs w:val="24"/>
        </w:rPr>
        <w:t xml:space="preserve">тема </w:t>
      </w:r>
      <w:proofErr w:type="spellStart"/>
      <w:r w:rsidRPr="00A839C4">
        <w:rPr>
          <w:rFonts w:ascii="Times New Roman" w:hAnsi="Times New Roman" w:cs="Times New Roman"/>
          <w:sz w:val="28"/>
          <w:szCs w:val="24"/>
        </w:rPr>
        <w:t>взаимо</w:t>
      </w:r>
      <w:proofErr w:type="spellEnd"/>
      <w:r w:rsidR="0087738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9C4">
        <w:rPr>
          <w:rFonts w:ascii="Times New Roman" w:hAnsi="Times New Roman" w:cs="Times New Roman"/>
          <w:sz w:val="28"/>
          <w:szCs w:val="24"/>
        </w:rPr>
        <w:t xml:space="preserve">вязанных и </w:t>
      </w:r>
      <w:proofErr w:type="spellStart"/>
      <w:r w:rsidRPr="00A839C4">
        <w:rPr>
          <w:rFonts w:ascii="Times New Roman" w:hAnsi="Times New Roman" w:cs="Times New Roman"/>
          <w:sz w:val="28"/>
          <w:szCs w:val="24"/>
        </w:rPr>
        <w:t>взаимообу</w:t>
      </w:r>
      <w:proofErr w:type="spellEnd"/>
      <w:r w:rsidR="00877380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A839C4">
        <w:rPr>
          <w:rFonts w:ascii="Times New Roman" w:hAnsi="Times New Roman" w:cs="Times New Roman"/>
          <w:sz w:val="28"/>
          <w:szCs w:val="24"/>
        </w:rPr>
        <w:t>ловленных элементарных правовых отношений, единство которой проявляется в наличии общей</w:t>
      </w:r>
      <w:r>
        <w:rPr>
          <w:rFonts w:ascii="Times New Roman" w:hAnsi="Times New Roman" w:cs="Times New Roman"/>
          <w:sz w:val="28"/>
          <w:szCs w:val="24"/>
        </w:rPr>
        <w:t xml:space="preserve"> и</w:t>
      </w:r>
      <w:r w:rsidRPr="00A839C4">
        <w:rPr>
          <w:rFonts w:ascii="Times New Roman" w:hAnsi="Times New Roman" w:cs="Times New Roman"/>
          <w:sz w:val="28"/>
          <w:szCs w:val="24"/>
        </w:rPr>
        <w:t xml:space="preserve"> единой цели.</w:t>
      </w:r>
    </w:p>
    <w:p w:rsidR="001E215D" w:rsidRDefault="00BB2D90" w:rsidP="00E90DCD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br w:type="page"/>
      </w:r>
      <w:r w:rsidR="00793E9B">
        <w:rPr>
          <w:rFonts w:ascii="Times New Roman" w:hAnsi="Times New Roman" w:cs="Times New Roman"/>
          <w:sz w:val="28"/>
          <w:szCs w:val="24"/>
          <w:lang w:val="en-US"/>
        </w:rPr>
        <w:lastRenderedPageBreak/>
        <w:t>C</w:t>
      </w:r>
      <w:r w:rsidR="00600E36" w:rsidRPr="00962D46">
        <w:rPr>
          <w:rFonts w:ascii="Times New Roman" w:hAnsi="Times New Roman" w:cs="Times New Roman"/>
          <w:sz w:val="28"/>
          <w:szCs w:val="24"/>
        </w:rPr>
        <w:t>пи</w:t>
      </w:r>
      <w:r w:rsidR="00793E9B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="00600E36" w:rsidRPr="00962D46">
        <w:rPr>
          <w:rFonts w:ascii="Times New Roman" w:hAnsi="Times New Roman" w:cs="Times New Roman"/>
          <w:sz w:val="28"/>
          <w:szCs w:val="24"/>
        </w:rPr>
        <w:t>ок</w:t>
      </w:r>
      <w:proofErr w:type="spellEnd"/>
      <w:r w:rsidR="00600E36" w:rsidRPr="00600E36">
        <w:rPr>
          <w:rFonts w:ascii="Times New Roman" w:hAnsi="Times New Roman" w:cs="Times New Roman"/>
          <w:sz w:val="32"/>
          <w:szCs w:val="24"/>
        </w:rPr>
        <w:t xml:space="preserve"> </w:t>
      </w:r>
      <w:r w:rsidR="00600E36" w:rsidRPr="00962D46">
        <w:rPr>
          <w:rFonts w:ascii="Times New Roman" w:hAnsi="Times New Roman" w:cs="Times New Roman"/>
          <w:sz w:val="28"/>
          <w:szCs w:val="24"/>
        </w:rPr>
        <w:t>литературы</w:t>
      </w:r>
    </w:p>
    <w:p w:rsidR="00A60B19" w:rsidRDefault="0004683A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8">
        <w:rPr>
          <w:rFonts w:ascii="Times New Roman" w:hAnsi="Times New Roman" w:cs="Times New Roman"/>
          <w:sz w:val="28"/>
          <w:szCs w:val="28"/>
        </w:rPr>
        <w:t>1. Граждан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2498">
        <w:rPr>
          <w:rFonts w:ascii="Times New Roman" w:hAnsi="Times New Roman" w:cs="Times New Roman"/>
          <w:sz w:val="28"/>
          <w:szCs w:val="28"/>
        </w:rPr>
        <w:t xml:space="preserve">кий 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проце</w:t>
      </w:r>
      <w:proofErr w:type="spellEnd"/>
      <w:r w:rsidR="00793E9B">
        <w:rPr>
          <w:rFonts w:ascii="Times New Roman" w:hAnsi="Times New Roman" w:cs="Times New Roman"/>
          <w:sz w:val="28"/>
          <w:szCs w:val="28"/>
          <w:lang w:val="en-US"/>
        </w:rPr>
        <w:t>cc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уальный</w:t>
      </w:r>
      <w:proofErr w:type="spellEnd"/>
      <w:r w:rsidRPr="00A02498">
        <w:rPr>
          <w:rFonts w:ascii="Times New Roman" w:hAnsi="Times New Roman" w:cs="Times New Roman"/>
          <w:sz w:val="28"/>
          <w:szCs w:val="28"/>
        </w:rPr>
        <w:t xml:space="preserve"> кодек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793E9B">
        <w:rPr>
          <w:rFonts w:ascii="Times New Roman" w:hAnsi="Times New Roman" w:cs="Times New Roman"/>
          <w:sz w:val="28"/>
          <w:szCs w:val="28"/>
          <w:lang w:val="en-US"/>
        </w:rPr>
        <w:t>cc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2498">
        <w:rPr>
          <w:rFonts w:ascii="Times New Roman" w:hAnsi="Times New Roman" w:cs="Times New Roman"/>
          <w:sz w:val="28"/>
          <w:szCs w:val="28"/>
        </w:rPr>
        <w:t>кой Федерации от 14.11.2002 N 138-ФЗ.</w:t>
      </w:r>
    </w:p>
    <w:p w:rsidR="00A60B19" w:rsidRDefault="00C93B11" w:rsidP="00E90D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3B11">
        <w:rPr>
          <w:rFonts w:ascii="Times New Roman" w:hAnsi="Times New Roman" w:cs="Times New Roman"/>
          <w:sz w:val="28"/>
          <w:szCs w:val="28"/>
        </w:rPr>
        <w:t xml:space="preserve">  По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93B11"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93B11">
        <w:rPr>
          <w:rFonts w:ascii="Times New Roman" w:hAnsi="Times New Roman" w:cs="Times New Roman"/>
          <w:sz w:val="28"/>
          <w:szCs w:val="28"/>
        </w:rPr>
        <w:t xml:space="preserve"> Пленума Верховного 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93B11">
        <w:rPr>
          <w:rFonts w:ascii="Times New Roman" w:hAnsi="Times New Roman" w:cs="Times New Roman"/>
          <w:sz w:val="28"/>
          <w:szCs w:val="28"/>
        </w:rPr>
        <w:t>уда РФ от 24.06.2008 N 11 «О подготовке граждан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93B11">
        <w:rPr>
          <w:rFonts w:ascii="Times New Roman" w:hAnsi="Times New Roman" w:cs="Times New Roman"/>
          <w:sz w:val="28"/>
          <w:szCs w:val="28"/>
        </w:rPr>
        <w:t xml:space="preserve">ких дел к 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93B11">
        <w:rPr>
          <w:rFonts w:ascii="Times New Roman" w:hAnsi="Times New Roman" w:cs="Times New Roman"/>
          <w:sz w:val="28"/>
          <w:szCs w:val="28"/>
        </w:rPr>
        <w:t>удебному</w:t>
      </w:r>
      <w:proofErr w:type="spellEnd"/>
      <w:r w:rsidRPr="00C93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B11">
        <w:rPr>
          <w:rFonts w:ascii="Times New Roman" w:hAnsi="Times New Roman" w:cs="Times New Roman"/>
          <w:sz w:val="28"/>
          <w:szCs w:val="28"/>
        </w:rPr>
        <w:t>разбиратель</w:t>
      </w:r>
      <w:proofErr w:type="spellEnd"/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93B11">
        <w:rPr>
          <w:rFonts w:ascii="Times New Roman" w:hAnsi="Times New Roman" w:cs="Times New Roman"/>
          <w:sz w:val="28"/>
          <w:szCs w:val="28"/>
        </w:rPr>
        <w:t>тву</w:t>
      </w:r>
      <w:proofErr w:type="spellEnd"/>
      <w:r w:rsidRPr="00C93B11">
        <w:rPr>
          <w:rFonts w:ascii="Times New Roman" w:hAnsi="Times New Roman" w:cs="Times New Roman"/>
          <w:sz w:val="28"/>
          <w:szCs w:val="28"/>
        </w:rPr>
        <w:t>.»</w:t>
      </w:r>
    </w:p>
    <w:p w:rsidR="0004683A" w:rsidRPr="00A02498" w:rsidRDefault="004B4BCA" w:rsidP="00E90DC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683A" w:rsidRPr="00A02498">
        <w:rPr>
          <w:rFonts w:ascii="Times New Roman" w:hAnsi="Times New Roman" w:cs="Times New Roman"/>
          <w:sz w:val="28"/>
          <w:szCs w:val="28"/>
        </w:rPr>
        <w:t>. Алек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4683A" w:rsidRPr="00A02498">
        <w:rPr>
          <w:rFonts w:ascii="Times New Roman" w:hAnsi="Times New Roman" w:cs="Times New Roman"/>
          <w:sz w:val="28"/>
          <w:szCs w:val="28"/>
        </w:rPr>
        <w:t>еев</w:t>
      </w:r>
      <w:proofErr w:type="spellEnd"/>
      <w:r w:rsidR="0004683A" w:rsidRPr="00A02498">
        <w:rPr>
          <w:rFonts w:ascii="Times New Roman" w:hAnsi="Times New Roman" w:cs="Times New Roman"/>
          <w:sz w:val="28"/>
          <w:szCs w:val="28"/>
        </w:rPr>
        <w:t xml:space="preserve"> Е.Ю. </w:t>
      </w:r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4683A" w:rsidRPr="00A02498">
        <w:rPr>
          <w:rFonts w:ascii="Times New Roman" w:hAnsi="Times New Roman" w:cs="Times New Roman"/>
          <w:sz w:val="28"/>
          <w:szCs w:val="28"/>
        </w:rPr>
        <w:t>пецифиче</w:t>
      </w:r>
      <w:proofErr w:type="spellEnd"/>
      <w:r w:rsidR="00793E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683A" w:rsidRPr="00A02498">
        <w:rPr>
          <w:rFonts w:ascii="Times New Roman" w:hAnsi="Times New Roman" w:cs="Times New Roman"/>
          <w:sz w:val="28"/>
          <w:szCs w:val="28"/>
        </w:rPr>
        <w:t xml:space="preserve">кие признаки </w:t>
      </w:r>
      <w:proofErr w:type="spellStart"/>
      <w:r w:rsidR="0004683A" w:rsidRPr="00A02498">
        <w:rPr>
          <w:rFonts w:ascii="Times New Roman" w:hAnsi="Times New Roman" w:cs="Times New Roman"/>
          <w:sz w:val="28"/>
          <w:szCs w:val="28"/>
        </w:rPr>
        <w:t>проце</w:t>
      </w:r>
      <w:proofErr w:type="spellEnd"/>
      <w:r w:rsidR="00793E9B">
        <w:rPr>
          <w:rFonts w:ascii="Times New Roman" w:hAnsi="Times New Roman" w:cs="Times New Roman"/>
          <w:sz w:val="28"/>
          <w:szCs w:val="28"/>
          <w:lang w:val="en-US"/>
        </w:rPr>
        <w:t>cc</w:t>
      </w:r>
      <w:proofErr w:type="spellStart"/>
      <w:r w:rsidR="0004683A" w:rsidRPr="00A02498">
        <w:rPr>
          <w:rFonts w:ascii="Times New Roman" w:hAnsi="Times New Roman" w:cs="Times New Roman"/>
          <w:sz w:val="28"/>
          <w:szCs w:val="28"/>
        </w:rPr>
        <w:t>уальных</w:t>
      </w:r>
      <w:proofErr w:type="spellEnd"/>
      <w:r w:rsidR="0004683A" w:rsidRPr="00A02498">
        <w:rPr>
          <w:rFonts w:ascii="Times New Roman" w:hAnsi="Times New Roman" w:cs="Times New Roman"/>
          <w:sz w:val="28"/>
          <w:szCs w:val="28"/>
        </w:rPr>
        <w:t xml:space="preserve"> правовых отношений // </w:t>
      </w:r>
      <w:proofErr w:type="spellStart"/>
      <w:r w:rsidR="0004683A" w:rsidRPr="00A02498">
        <w:rPr>
          <w:rFonts w:ascii="Times New Roman" w:hAnsi="Times New Roman" w:cs="Times New Roman"/>
          <w:bCs/>
          <w:sz w:val="28"/>
          <w:szCs w:val="28"/>
        </w:rPr>
        <w:t>Ве</w:t>
      </w:r>
      <w:proofErr w:type="spellEnd"/>
      <w:r w:rsidR="00793E9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="0004683A" w:rsidRPr="00A02498">
        <w:rPr>
          <w:rFonts w:ascii="Times New Roman" w:hAnsi="Times New Roman" w:cs="Times New Roman"/>
          <w:bCs/>
          <w:sz w:val="28"/>
          <w:szCs w:val="28"/>
        </w:rPr>
        <w:t>тник</w:t>
      </w:r>
      <w:proofErr w:type="spellEnd"/>
      <w:r w:rsidR="0004683A" w:rsidRPr="00A02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83A" w:rsidRPr="00A02498">
        <w:rPr>
          <w:rFonts w:ascii="Times New Roman" w:hAnsi="Times New Roman" w:cs="Times New Roman"/>
          <w:bCs/>
          <w:sz w:val="28"/>
          <w:szCs w:val="28"/>
        </w:rPr>
        <w:t>Волгоград</w:t>
      </w:r>
      <w:r w:rsidR="00793E9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4683A" w:rsidRPr="00A02498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proofErr w:type="spellStart"/>
      <w:r w:rsidR="0004683A" w:rsidRPr="00A02498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793E9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="0004683A" w:rsidRPr="00A02498">
        <w:rPr>
          <w:rFonts w:ascii="Times New Roman" w:hAnsi="Times New Roman" w:cs="Times New Roman"/>
          <w:bCs/>
          <w:sz w:val="28"/>
          <w:szCs w:val="28"/>
        </w:rPr>
        <w:t>ударственного</w:t>
      </w:r>
      <w:proofErr w:type="spellEnd"/>
      <w:r w:rsidR="0004683A" w:rsidRPr="00A024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683A" w:rsidRPr="00A02498">
        <w:rPr>
          <w:rFonts w:ascii="Times New Roman" w:hAnsi="Times New Roman" w:cs="Times New Roman"/>
          <w:bCs/>
          <w:sz w:val="28"/>
          <w:szCs w:val="28"/>
        </w:rPr>
        <w:t>универ</w:t>
      </w:r>
      <w:proofErr w:type="spellEnd"/>
      <w:r w:rsidR="00793E9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="0004683A" w:rsidRPr="00A02498">
        <w:rPr>
          <w:rFonts w:ascii="Times New Roman" w:hAnsi="Times New Roman" w:cs="Times New Roman"/>
          <w:bCs/>
          <w:sz w:val="28"/>
          <w:szCs w:val="28"/>
        </w:rPr>
        <w:t>итета</w:t>
      </w:r>
      <w:proofErr w:type="spellEnd"/>
      <w:r w:rsidR="0004683A" w:rsidRPr="00A02498">
        <w:rPr>
          <w:rFonts w:ascii="Times New Roman" w:hAnsi="Times New Roman" w:cs="Times New Roman"/>
          <w:bCs/>
          <w:sz w:val="28"/>
          <w:szCs w:val="28"/>
        </w:rPr>
        <w:t>.</w:t>
      </w:r>
      <w:r w:rsidR="0004683A" w:rsidRPr="00A02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8E1">
        <w:rPr>
          <w:rFonts w:ascii="Times New Roman" w:hAnsi="Times New Roman" w:cs="Times New Roman"/>
          <w:bCs/>
          <w:sz w:val="28"/>
          <w:szCs w:val="28"/>
        </w:rPr>
        <w:t>2012. №1 (16).</w:t>
      </w:r>
    </w:p>
    <w:p w:rsidR="0004683A" w:rsidRPr="00A02498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683A" w:rsidRPr="00A02498">
        <w:rPr>
          <w:rFonts w:ascii="Times New Roman" w:hAnsi="Times New Roman" w:cs="Times New Roman"/>
          <w:sz w:val="28"/>
          <w:szCs w:val="28"/>
        </w:rPr>
        <w:t>. Васьковский Е.В.  Курс гражданского процесса. Субъекты и объекты процесса, процессуальные отношения и действия.  — М.,  1913. С. - 682, 683.</w:t>
      </w:r>
    </w:p>
    <w:p w:rsidR="0004683A" w:rsidRPr="00A02498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683A" w:rsidRPr="00A02498">
        <w:rPr>
          <w:rFonts w:ascii="Times New Roman" w:hAnsi="Times New Roman" w:cs="Times New Roman"/>
          <w:sz w:val="28"/>
          <w:szCs w:val="28"/>
        </w:rPr>
        <w:t>. Власова А.А. Гражданский процесс Российской Федерации - М</w:t>
      </w:r>
      <w:r w:rsidR="001238E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1238E1">
        <w:rPr>
          <w:rFonts w:ascii="Times New Roman" w:hAnsi="Times New Roman" w:cs="Times New Roman"/>
          <w:sz w:val="28"/>
          <w:szCs w:val="28"/>
        </w:rPr>
        <w:t>Юрайт-Издат</w:t>
      </w:r>
      <w:proofErr w:type="spellEnd"/>
      <w:r w:rsidR="001238E1">
        <w:rPr>
          <w:rFonts w:ascii="Times New Roman" w:hAnsi="Times New Roman" w:cs="Times New Roman"/>
          <w:sz w:val="28"/>
          <w:szCs w:val="28"/>
        </w:rPr>
        <w:t>, 2004.</w:t>
      </w:r>
    </w:p>
    <w:p w:rsidR="0004683A" w:rsidRPr="00A02498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683A" w:rsidRPr="00A024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683A" w:rsidRPr="00A02498"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 w:rsidR="0004683A" w:rsidRPr="00A02498">
        <w:rPr>
          <w:rFonts w:ascii="Times New Roman" w:hAnsi="Times New Roman" w:cs="Times New Roman"/>
          <w:sz w:val="28"/>
          <w:szCs w:val="28"/>
        </w:rPr>
        <w:t xml:space="preserve"> А.М. Гражданское право. Учебное пособие - Издательско-торгов</w:t>
      </w:r>
      <w:r w:rsidR="001238E1">
        <w:rPr>
          <w:rFonts w:ascii="Times New Roman" w:hAnsi="Times New Roman" w:cs="Times New Roman"/>
          <w:sz w:val="28"/>
          <w:szCs w:val="28"/>
        </w:rPr>
        <w:t>ая корпорация Дашков и К, 2007.</w:t>
      </w:r>
    </w:p>
    <w:p w:rsidR="0004683A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683A" w:rsidRPr="00A02498">
        <w:rPr>
          <w:rFonts w:ascii="Times New Roman" w:hAnsi="Times New Roman" w:cs="Times New Roman"/>
          <w:sz w:val="28"/>
          <w:szCs w:val="28"/>
        </w:rPr>
        <w:t>. Гурвич М.А. Гражданские процессуальные правоотношения</w:t>
      </w:r>
      <w:r w:rsidR="00F94554">
        <w:rPr>
          <w:rFonts w:ascii="Times New Roman" w:hAnsi="Times New Roman" w:cs="Times New Roman"/>
          <w:sz w:val="28"/>
          <w:szCs w:val="28"/>
        </w:rPr>
        <w:t xml:space="preserve"> и про</w:t>
      </w:r>
      <w:r w:rsidR="0004683A" w:rsidRPr="00A02498">
        <w:rPr>
          <w:rFonts w:ascii="Times New Roman" w:hAnsi="Times New Roman" w:cs="Times New Roman"/>
          <w:sz w:val="28"/>
          <w:szCs w:val="28"/>
        </w:rPr>
        <w:t>цессуальные действия. M., 1965.</w:t>
      </w:r>
    </w:p>
    <w:p w:rsidR="00A1787F" w:rsidRPr="00A02498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78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787F" w:rsidRPr="00A1787F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="00A1787F" w:rsidRPr="00A1787F">
        <w:rPr>
          <w:rFonts w:ascii="Times New Roman" w:hAnsi="Times New Roman" w:cs="Times New Roman"/>
          <w:sz w:val="28"/>
          <w:szCs w:val="28"/>
        </w:rPr>
        <w:t xml:space="preserve"> С.Ю. Судебный надзор в гражданском судопроизводстве. - М., 1980</w:t>
      </w:r>
      <w:r w:rsidR="001238E1">
        <w:rPr>
          <w:rFonts w:ascii="Times New Roman" w:hAnsi="Times New Roman" w:cs="Times New Roman"/>
          <w:sz w:val="28"/>
          <w:szCs w:val="28"/>
        </w:rPr>
        <w:t>.</w:t>
      </w:r>
    </w:p>
    <w:p w:rsidR="0004683A" w:rsidRPr="00A02498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683A" w:rsidRPr="00A02498">
        <w:rPr>
          <w:rFonts w:ascii="Times New Roman" w:hAnsi="Times New Roman" w:cs="Times New Roman"/>
          <w:sz w:val="28"/>
          <w:szCs w:val="28"/>
        </w:rPr>
        <w:t>. Коваленко А.Г., Мохова А.А., Филиппова П.М. Гражданский процесс. Учебник — М. 2008. ИНФРА-М.</w:t>
      </w:r>
    </w:p>
    <w:p w:rsidR="0004683A" w:rsidRDefault="004B4BC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4683A" w:rsidRPr="00A02498">
        <w:rPr>
          <w:rFonts w:ascii="Times New Roman" w:hAnsi="Times New Roman" w:cs="Times New Roman"/>
          <w:sz w:val="28"/>
          <w:szCs w:val="28"/>
        </w:rPr>
        <w:t>. Мельников А.А Правовое положение личности в советском гражданском процес</w:t>
      </w:r>
      <w:r w:rsidR="001238E1">
        <w:rPr>
          <w:rFonts w:ascii="Times New Roman" w:hAnsi="Times New Roman" w:cs="Times New Roman"/>
          <w:sz w:val="28"/>
          <w:szCs w:val="28"/>
        </w:rPr>
        <w:t>се - М.: Наука, 1969.</w:t>
      </w:r>
    </w:p>
    <w:p w:rsidR="00746A27" w:rsidRPr="00A02498" w:rsidRDefault="00746A27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B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6A27">
        <w:rPr>
          <w:rFonts w:ascii="Times New Roman" w:hAnsi="Times New Roman" w:cs="Times New Roman"/>
          <w:sz w:val="28"/>
          <w:szCs w:val="28"/>
        </w:rPr>
        <w:t>Решетникова И.В. Уч</w:t>
      </w:r>
      <w:r w:rsidR="001238E1">
        <w:rPr>
          <w:rFonts w:ascii="Times New Roman" w:hAnsi="Times New Roman" w:cs="Times New Roman"/>
          <w:sz w:val="28"/>
          <w:szCs w:val="28"/>
        </w:rPr>
        <w:t xml:space="preserve">ебник. Гражданский процесс. М.: </w:t>
      </w:r>
      <w:r w:rsidRPr="00746A27">
        <w:rPr>
          <w:rFonts w:ascii="Times New Roman" w:hAnsi="Times New Roman" w:cs="Times New Roman"/>
          <w:sz w:val="28"/>
          <w:szCs w:val="28"/>
        </w:rPr>
        <w:t>Статут. 2016.</w:t>
      </w:r>
    </w:p>
    <w:p w:rsidR="0004683A" w:rsidRPr="00A02498" w:rsidRDefault="00A1787F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BCA">
        <w:rPr>
          <w:rFonts w:ascii="Times New Roman" w:hAnsi="Times New Roman" w:cs="Times New Roman"/>
          <w:sz w:val="28"/>
          <w:szCs w:val="28"/>
        </w:rPr>
        <w:t>2</w:t>
      </w:r>
      <w:r w:rsidR="0004683A" w:rsidRPr="00A02498">
        <w:rPr>
          <w:rFonts w:ascii="Times New Roman" w:hAnsi="Times New Roman" w:cs="Times New Roman"/>
          <w:sz w:val="28"/>
          <w:szCs w:val="28"/>
        </w:rPr>
        <w:t>. Сахнова. Т.В. Курс гражданского процесса – М.: Статут, 2014. С. – 184.</w:t>
      </w:r>
    </w:p>
    <w:p w:rsidR="0004683A" w:rsidRPr="00A02498" w:rsidRDefault="0004683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8">
        <w:rPr>
          <w:rFonts w:ascii="Times New Roman" w:hAnsi="Times New Roman" w:cs="Times New Roman"/>
          <w:sz w:val="28"/>
          <w:szCs w:val="28"/>
        </w:rPr>
        <w:t>1</w:t>
      </w:r>
      <w:r w:rsidR="004B4BCA">
        <w:rPr>
          <w:rFonts w:ascii="Times New Roman" w:hAnsi="Times New Roman" w:cs="Times New Roman"/>
          <w:sz w:val="28"/>
          <w:szCs w:val="28"/>
        </w:rPr>
        <w:t>3</w:t>
      </w:r>
      <w:r w:rsidRPr="00A024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 w:rsidRPr="00A02498">
        <w:rPr>
          <w:rFonts w:ascii="Times New Roman" w:hAnsi="Times New Roman" w:cs="Times New Roman"/>
          <w:sz w:val="28"/>
          <w:szCs w:val="28"/>
        </w:rPr>
        <w:t xml:space="preserve"> М.К. Гражданский процесс. Учебник. - М.: ОАО «Издательский Дом “Городец”», 2007.</w:t>
      </w:r>
    </w:p>
    <w:p w:rsidR="0004683A" w:rsidRPr="00A02498" w:rsidRDefault="0004683A" w:rsidP="00E90D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8">
        <w:rPr>
          <w:rFonts w:ascii="Times New Roman" w:hAnsi="Times New Roman" w:cs="Times New Roman"/>
          <w:sz w:val="28"/>
          <w:szCs w:val="28"/>
        </w:rPr>
        <w:t>1</w:t>
      </w:r>
      <w:r w:rsidR="004B4BCA">
        <w:rPr>
          <w:rFonts w:ascii="Times New Roman" w:hAnsi="Times New Roman" w:cs="Times New Roman"/>
          <w:sz w:val="28"/>
          <w:szCs w:val="28"/>
        </w:rPr>
        <w:t>4</w:t>
      </w:r>
      <w:r w:rsidRPr="00A02498">
        <w:rPr>
          <w:rFonts w:ascii="Times New Roman" w:hAnsi="Times New Roman" w:cs="Times New Roman"/>
          <w:sz w:val="28"/>
          <w:szCs w:val="28"/>
        </w:rPr>
        <w:t xml:space="preserve">. Фурсов Д. Соотношение отраслей гражданского процессуального и арбитражного процессуального права // </w:t>
      </w:r>
      <w:r w:rsidR="001238E1">
        <w:rPr>
          <w:rFonts w:ascii="Times New Roman" w:hAnsi="Times New Roman" w:cs="Times New Roman"/>
          <w:sz w:val="28"/>
          <w:szCs w:val="28"/>
        </w:rPr>
        <w:t>Российская юстиция.  1998. № 9.</w:t>
      </w:r>
    </w:p>
    <w:p w:rsidR="0096180E" w:rsidRDefault="0004683A" w:rsidP="00961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238E1">
        <w:rPr>
          <w:rFonts w:ascii="Times New Roman" w:hAnsi="Times New Roman" w:cs="Times New Roman"/>
          <w:sz w:val="28"/>
          <w:szCs w:val="28"/>
        </w:rPr>
        <w:t>4</w:t>
      </w:r>
      <w:r w:rsidRPr="00A024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Чечиной</w:t>
      </w:r>
      <w:proofErr w:type="spellEnd"/>
      <w:r w:rsidRPr="00A02498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A02498">
        <w:rPr>
          <w:rFonts w:ascii="Times New Roman" w:hAnsi="Times New Roman" w:cs="Times New Roman"/>
          <w:sz w:val="28"/>
          <w:szCs w:val="28"/>
        </w:rPr>
        <w:t>Чечота</w:t>
      </w:r>
      <w:proofErr w:type="spellEnd"/>
      <w:r w:rsidRPr="00A02498">
        <w:rPr>
          <w:rFonts w:ascii="Times New Roman" w:hAnsi="Times New Roman" w:cs="Times New Roman"/>
          <w:sz w:val="28"/>
          <w:szCs w:val="28"/>
        </w:rPr>
        <w:t>. Д.М. Советски</w:t>
      </w:r>
      <w:r w:rsidR="001238E1">
        <w:rPr>
          <w:rFonts w:ascii="Times New Roman" w:hAnsi="Times New Roman" w:cs="Times New Roman"/>
          <w:sz w:val="28"/>
          <w:szCs w:val="28"/>
        </w:rPr>
        <w:t>й гражданский процесс, 1984.</w:t>
      </w: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A60B19" w:rsidRDefault="00A60B19" w:rsidP="004B6A29">
      <w:pPr>
        <w:rPr>
          <w:rFonts w:ascii="Times New Roman" w:hAnsi="Times New Roman" w:cs="Times New Roman"/>
          <w:sz w:val="28"/>
          <w:szCs w:val="28"/>
        </w:rPr>
      </w:pPr>
    </w:p>
    <w:p w:rsidR="002961AE" w:rsidRDefault="002961AE" w:rsidP="004B6A29">
      <w:pPr>
        <w:rPr>
          <w:rFonts w:ascii="Times New Roman" w:hAnsi="Times New Roman" w:cs="Times New Roman"/>
          <w:sz w:val="28"/>
          <w:szCs w:val="28"/>
        </w:rPr>
      </w:pPr>
    </w:p>
    <w:p w:rsidR="0096180E" w:rsidRPr="004B6A29" w:rsidRDefault="0096180E" w:rsidP="004B6A29">
      <w:pPr>
        <w:rPr>
          <w:rFonts w:ascii="Times New Roman" w:hAnsi="Times New Roman" w:cs="Times New Roman"/>
          <w:sz w:val="28"/>
          <w:szCs w:val="28"/>
        </w:rPr>
      </w:pPr>
      <w:r w:rsidRPr="004B6A2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4B6A29" w:rsidRPr="004B6A29">
        <w:rPr>
          <w:rFonts w:ascii="Times New Roman" w:hAnsi="Times New Roman" w:cs="Times New Roman"/>
          <w:sz w:val="28"/>
          <w:szCs w:val="28"/>
        </w:rPr>
        <w:t>. Субъекты гражданских процессуальных правоотношений</w:t>
      </w:r>
    </w:p>
    <w:p w:rsidR="0096180E" w:rsidRDefault="0096180E" w:rsidP="0096180E"/>
    <w:p w:rsidR="0096180E" w:rsidRDefault="0096180E" w:rsidP="009618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9CEF36" wp14:editId="6F9197CC">
                <wp:simplePos x="0" y="0"/>
                <wp:positionH relativeFrom="column">
                  <wp:posOffset>643891</wp:posOffset>
                </wp:positionH>
                <wp:positionV relativeFrom="paragraph">
                  <wp:posOffset>5715</wp:posOffset>
                </wp:positionV>
                <wp:extent cx="3794760" cy="1012371"/>
                <wp:effectExtent l="0" t="0" r="15240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0123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80E" w:rsidRPr="004B6A29" w:rsidRDefault="0096180E" w:rsidP="00961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Субъекты гражданских процессуальных правоотношений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9CEF36" id="Овал 2" o:spid="_x0000_s1026" style="position:absolute;margin-left:50.7pt;margin-top:.45pt;width:298.8pt;height:79.7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" fillcolor="white [3201]" strokecolor="#70ad47 [3209]" strokeweight="1pt">
                <v:stroke joinstyle="miter"/>
                <v:textbox>
                  <w:txbxContent>
                    <w:p w:rsidR="0096180E" w:rsidRPr="004B6A29" w:rsidRDefault="0096180E" w:rsidP="0096180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 xml:space="preserve">Субъекты гражданских процессуальных правоотношений </w:t>
                      </w:r>
                    </w:p>
                  </w:txbxContent>
                </v:textbox>
              </v:oval>
            </w:pict>
          </mc:Fallback>
        </mc:AlternateContent>
      </w:r>
    </w:p>
    <w:p w:rsidR="0096180E" w:rsidRDefault="0096180E" w:rsidP="0096180E"/>
    <w:p w:rsidR="0096180E" w:rsidRDefault="0096180E" w:rsidP="0096180E"/>
    <w:p w:rsidR="0096180E" w:rsidRDefault="004B6A29" w:rsidP="009618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160655</wp:posOffset>
                </wp:positionV>
                <wp:extent cx="1695450" cy="568960"/>
                <wp:effectExtent l="0" t="0" r="95250" b="596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68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F70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00.7pt;margin-top:12.65pt;width:133.5pt;height:44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148590</wp:posOffset>
                </wp:positionV>
                <wp:extent cx="847725" cy="552450"/>
                <wp:effectExtent l="38100" t="0" r="285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CDA1D" id="Прямая со стрелкой 6" o:spid="_x0000_s1026" type="#_x0000_t32" style="position:absolute;margin-left:133.95pt;margin-top:11.7pt;width:66.75pt;height:43.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148590</wp:posOffset>
                </wp:positionV>
                <wp:extent cx="9525" cy="704850"/>
                <wp:effectExtent l="38100" t="0" r="666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1F47D" id="Прямая со стрелкой 1" o:spid="_x0000_s1026" type="#_x0000_t32" style="position:absolute;margin-left:201.45pt;margin-top:11.7pt;width:.75pt;height:55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96180E" w:rsidRDefault="0096180E" w:rsidP="0096180E">
      <w:pPr>
        <w:tabs>
          <w:tab w:val="left" w:pos="2919"/>
          <w:tab w:val="left" w:pos="6377"/>
        </w:tabs>
      </w:pPr>
      <w:r>
        <w:tab/>
      </w:r>
      <w:r>
        <w:tab/>
      </w:r>
    </w:p>
    <w:p w:rsidR="0096180E" w:rsidRDefault="004B6A29" w:rsidP="009618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06FD15" wp14:editId="4127EB9D">
                <wp:simplePos x="0" y="0"/>
                <wp:positionH relativeFrom="column">
                  <wp:posOffset>4272915</wp:posOffset>
                </wp:positionH>
                <wp:positionV relativeFrom="paragraph">
                  <wp:posOffset>168275</wp:posOffset>
                </wp:positionV>
                <wp:extent cx="1638300" cy="43624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36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80E" w:rsidRPr="004B6A29" w:rsidRDefault="0096180E" w:rsidP="00961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Лица, содействующие осуществлению правосудия – не имеют материально-правовой интерес и процессуально-правовой заинтересованности в исходе </w:t>
                            </w:r>
                            <w:proofErr w:type="gramStart"/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дела: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</w:t>
                            </w:r>
                            <w:proofErr w:type="gramEnd"/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свидетели 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переводчики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 xml:space="preserve">- эксперты 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представители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специалисты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6FD15" id="Прямоугольник 5" o:spid="_x0000_s1027" style="position:absolute;margin-left:336.45pt;margin-top:13.25pt;width:129pt;height:3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" fillcolor="white [3201]" strokecolor="#70ad47 [3209]" strokeweight="1pt">
                <v:textbox>
                  <w:txbxContent>
                    <w:p w:rsidR="0096180E" w:rsidRPr="004B6A29" w:rsidRDefault="0096180E" w:rsidP="0096180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 xml:space="preserve">Лица, содействующие осуществлению правосудия – не имеют материально-правовой интерес и процессуально-правовой заинтересованности в исходе </w:t>
                      </w:r>
                      <w:proofErr w:type="gramStart"/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>дела: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</w:t>
                      </w:r>
                      <w:proofErr w:type="gramEnd"/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 xml:space="preserve"> свидетели 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переводчики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 xml:space="preserve">- эксперты 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представители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специалисты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045C10A" wp14:editId="2F0B5D4C">
                <wp:simplePos x="0" y="0"/>
                <wp:positionH relativeFrom="column">
                  <wp:posOffset>-299085</wp:posOffset>
                </wp:positionH>
                <wp:positionV relativeFrom="paragraph">
                  <wp:posOffset>111125</wp:posOffset>
                </wp:positionV>
                <wp:extent cx="1981200" cy="45053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50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80E" w:rsidRPr="004B6A29" w:rsidRDefault="0096180E" w:rsidP="004B6A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Суды – решающий и определяющий субъект гражданских процессуальных отношений.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Все участники процесса совершают процессуальные действия под его контролем.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 xml:space="preserve"> Субъектами </w:t>
                            </w:r>
                            <w:proofErr w:type="gramStart"/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являются: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</w:t>
                            </w:r>
                            <w:proofErr w:type="gramEnd"/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суды первой и второй инстанции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суды, пересматривающие дела в порядке 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5C10A" id="Прямоугольник 3" o:spid="_x0000_s1028" style="position:absolute;margin-left:-23.55pt;margin-top:8.75pt;width:156pt;height:35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" fillcolor="white [3201]" strokecolor="#70ad47 [3209]" strokeweight="1pt">
                <v:textbox>
                  <w:txbxContent>
                    <w:p w:rsidR="0096180E" w:rsidRPr="004B6A29" w:rsidRDefault="0096180E" w:rsidP="004B6A2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>Суды – решающий и определяющий субъект гражданских процессуальных отношений.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Все участники процесса совершают процессуальные действия под его контролем.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 xml:space="preserve"> Субъектами </w:t>
                      </w:r>
                      <w:proofErr w:type="gramStart"/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>являются: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</w:t>
                      </w:r>
                      <w:proofErr w:type="gramEnd"/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 xml:space="preserve"> суды первой и второй инстанции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суды, пересматривающие дела в порядке надзора</w:t>
                      </w:r>
                    </w:p>
                  </w:txbxContent>
                </v:textbox>
              </v:rect>
            </w:pict>
          </mc:Fallback>
        </mc:AlternateContent>
      </w:r>
    </w:p>
    <w:p w:rsidR="0096180E" w:rsidRDefault="004B6A29" w:rsidP="009618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795B41" wp14:editId="2DAEA6E7">
                <wp:simplePos x="0" y="0"/>
                <wp:positionH relativeFrom="column">
                  <wp:posOffset>2091690</wp:posOffset>
                </wp:positionH>
                <wp:positionV relativeFrom="paragraph">
                  <wp:posOffset>6350</wp:posOffset>
                </wp:positionV>
                <wp:extent cx="2019300" cy="42862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28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80E" w:rsidRPr="004B6A29" w:rsidRDefault="0096180E" w:rsidP="00961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Лица, участвующие в деле – заинтересованы в исходе дела в материально-правовом и процессуально-правовом </w:t>
                            </w:r>
                            <w:proofErr w:type="gramStart"/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смысле: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</w:t>
                            </w:r>
                            <w:proofErr w:type="gramEnd"/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стороны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третьи лица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прокурор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лица, обращающиеся в суд за защитой  прав, свобод и законных интересов других лиц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- другие заинтересованные лица по делам особого 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95B41" id="Прямоугольник 4" o:spid="_x0000_s1029" style="position:absolute;margin-left:164.7pt;margin-top:.5pt;width:159pt;height:33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" fillcolor="white [3201]" strokecolor="#70ad47 [3209]" strokeweight="1pt">
                <v:textbox>
                  <w:txbxContent>
                    <w:p w:rsidR="0096180E" w:rsidRPr="004B6A29" w:rsidRDefault="0096180E" w:rsidP="0096180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 xml:space="preserve">Лица, участвующие в деле – заинтересованы в исходе дела в материально-правовом и процессуально-правовом </w:t>
                      </w:r>
                      <w:proofErr w:type="gramStart"/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>смысле: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</w:t>
                      </w:r>
                      <w:proofErr w:type="gramEnd"/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t xml:space="preserve"> стороны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третьи лица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прокурор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лица, обращающиеся в суд за защитой  прав, свобод и законных интересов других лиц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- другие заинтересованные лица по делам особого производства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96180E" w:rsidRDefault="0096180E" w:rsidP="0096180E">
      <w:proofErr w:type="spellStart"/>
      <w:r>
        <w:t>дзора</w:t>
      </w:r>
      <w:proofErr w:type="spellEnd"/>
    </w:p>
    <w:p w:rsidR="0096180E" w:rsidRDefault="0096180E" w:rsidP="0096180E"/>
    <w:p w:rsidR="0096180E" w:rsidRDefault="0096180E" w:rsidP="00961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Default="0096180E" w:rsidP="0096180E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180E" w:rsidRDefault="00961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180E" w:rsidRDefault="0096180E" w:rsidP="004B6A29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4B6A29">
        <w:rPr>
          <w:rFonts w:ascii="Times New Roman" w:hAnsi="Times New Roman" w:cs="Times New Roman"/>
          <w:sz w:val="28"/>
          <w:szCs w:val="28"/>
        </w:rPr>
        <w:t xml:space="preserve">. </w:t>
      </w:r>
      <w:r w:rsidR="004B6A29" w:rsidRPr="004B6A29">
        <w:rPr>
          <w:rFonts w:ascii="Times New Roman" w:hAnsi="Times New Roman" w:cs="Times New Roman"/>
          <w:sz w:val="28"/>
          <w:szCs w:val="28"/>
        </w:rPr>
        <w:t>Содержание гражданского процессуального правоотношения</w:t>
      </w:r>
    </w:p>
    <w:p w:rsidR="0096180E" w:rsidRDefault="0096180E" w:rsidP="0096180E"/>
    <w:tbl>
      <w:tblPr>
        <w:tblStyle w:val="ac"/>
        <w:tblW w:w="0" w:type="auto"/>
        <w:tblInd w:w="1262" w:type="dxa"/>
        <w:tblLook w:val="04A0" w:firstRow="1" w:lastRow="0" w:firstColumn="1" w:lastColumn="0" w:noHBand="0" w:noVBand="1"/>
      </w:tblPr>
      <w:tblGrid>
        <w:gridCol w:w="6364"/>
      </w:tblGrid>
      <w:tr w:rsidR="0096180E" w:rsidTr="004B6A29">
        <w:trPr>
          <w:trHeight w:val="695"/>
        </w:trPr>
        <w:tc>
          <w:tcPr>
            <w:tcW w:w="6364" w:type="dxa"/>
          </w:tcPr>
          <w:p w:rsidR="0096180E" w:rsidRPr="004B6A29" w:rsidRDefault="0096180E" w:rsidP="004B6A29">
            <w:pPr>
              <w:jc w:val="center"/>
              <w:rPr>
                <w:rFonts w:ascii="Times New Roman" w:hAnsi="Times New Roman" w:cs="Times New Roman"/>
              </w:rPr>
            </w:pPr>
            <w:r w:rsidRPr="004B6A29">
              <w:rPr>
                <w:rFonts w:ascii="Times New Roman" w:hAnsi="Times New Roman" w:cs="Times New Roman"/>
                <w:sz w:val="28"/>
              </w:rPr>
              <w:t>Содержание гражданского процессуального правоотношения</w:t>
            </w:r>
          </w:p>
        </w:tc>
      </w:tr>
    </w:tbl>
    <w:p w:rsidR="0096180E" w:rsidRDefault="00DF1297" w:rsidP="009618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8890</wp:posOffset>
                </wp:positionV>
                <wp:extent cx="485775" cy="3524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680A0" id="Прямая соединительная линия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.7pt" to="224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8890</wp:posOffset>
                </wp:positionV>
                <wp:extent cx="342900" cy="3333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630D0" id="Прямая соединительная линия 17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.7pt" to="187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4B6A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361314</wp:posOffset>
                </wp:positionV>
                <wp:extent cx="2505075" cy="9620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A29" w:rsidRDefault="004B6A29" w:rsidP="004B6A29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Субъективное гражданское право – мера возможного поведения субъекта гражданского 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-37.8pt;margin-top:28.45pt;width:197.25pt;height:7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" fillcolor="white [3201]" strokecolor="#70ad47 [3209]" strokeweight="1pt">
                <v:textbox>
                  <w:txbxContent>
                    <w:p w:rsidR="004B6A29" w:rsidRDefault="004B6A29" w:rsidP="004B6A29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Субъективное гражданское право – мера возможного поведения субъекта гражданского права</w:t>
                      </w:r>
                    </w:p>
                  </w:txbxContent>
                </v:textbox>
              </v:rect>
            </w:pict>
          </mc:Fallback>
        </mc:AlternateContent>
      </w:r>
    </w:p>
    <w:p w:rsidR="0096180E" w:rsidRPr="004B6A29" w:rsidRDefault="00DF1297" w:rsidP="0096180E">
      <w:pPr>
        <w:tabs>
          <w:tab w:val="left" w:pos="1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85089</wp:posOffset>
                </wp:positionV>
                <wp:extent cx="2819400" cy="942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97" w:rsidRDefault="00DF1297" w:rsidP="00DF1297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Гражданско-правовая обязанность – мера должного поведения субъекта гражданского 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margin-left:223.95pt;margin-top:6.7pt;width:222pt;height:7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" fillcolor="white [3201]" strokecolor="#70ad47 [3209]" strokeweight="1pt">
                <v:textbox>
                  <w:txbxContent>
                    <w:p w:rsidR="00DF1297" w:rsidRDefault="00DF1297" w:rsidP="00DF1297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Гражданско-правовая обязанность – мера должного поведения субъекта гражданского права</w:t>
                      </w:r>
                    </w:p>
                  </w:txbxContent>
                </v:textbox>
              </v:rect>
            </w:pict>
          </mc:Fallback>
        </mc:AlternateContent>
      </w:r>
      <w:r w:rsidR="0096180E" w:rsidRPr="004B6A29">
        <w:rPr>
          <w:rFonts w:ascii="Times New Roman" w:hAnsi="Times New Roman" w:cs="Times New Roman"/>
          <w:sz w:val="28"/>
          <w:szCs w:val="28"/>
        </w:rPr>
        <w:tab/>
      </w:r>
    </w:p>
    <w:p w:rsidR="0096180E" w:rsidRPr="004B6A29" w:rsidRDefault="0096180E" w:rsidP="0096180E">
      <w:pPr>
        <w:tabs>
          <w:tab w:val="left" w:pos="1491"/>
        </w:tabs>
        <w:rPr>
          <w:rFonts w:ascii="Times New Roman" w:hAnsi="Times New Roman" w:cs="Times New Roman"/>
          <w:sz w:val="28"/>
          <w:szCs w:val="28"/>
        </w:rPr>
      </w:pPr>
    </w:p>
    <w:p w:rsidR="0096180E" w:rsidRPr="004B6A29" w:rsidRDefault="0096180E" w:rsidP="0096180E">
      <w:pPr>
        <w:rPr>
          <w:rFonts w:ascii="Times New Roman" w:hAnsi="Times New Roman" w:cs="Times New Roman"/>
          <w:sz w:val="28"/>
          <w:szCs w:val="28"/>
        </w:rPr>
      </w:pPr>
    </w:p>
    <w:p w:rsidR="0096180E" w:rsidRPr="004B6A29" w:rsidRDefault="00DF1297" w:rsidP="00961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71120</wp:posOffset>
                </wp:positionV>
                <wp:extent cx="600075" cy="352425"/>
                <wp:effectExtent l="0" t="0" r="47625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EFF86" id="Прямая со стрелкой 24" o:spid="_x0000_s1026" type="#_x0000_t32" style="position:absolute;margin-left:319.95pt;margin-top:5.6pt;width:47.25pt;height:27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71120</wp:posOffset>
                </wp:positionV>
                <wp:extent cx="114300" cy="314325"/>
                <wp:effectExtent l="38100" t="0" r="190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B6857" id="Прямая со стрелкой 23" o:spid="_x0000_s1026" type="#_x0000_t32" style="position:absolute;margin-left:310.95pt;margin-top:5.6pt;width:9pt;height:24.75pt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80645</wp:posOffset>
                </wp:positionV>
                <wp:extent cx="19050" cy="142875"/>
                <wp:effectExtent l="57150" t="0" r="571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D03A3" id="Прямая со стрелкой 19" o:spid="_x0000_s1026" type="#_x0000_t32" style="position:absolute;margin-left:46.95pt;margin-top:6.35pt;width:1.5pt;height:11.2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4B6A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233045</wp:posOffset>
                </wp:positionV>
                <wp:extent cx="1171575" cy="38100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A29" w:rsidRDefault="004B6A29" w:rsidP="004B6A29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включает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margin-left:3.45pt;margin-top:18.35pt;width:92.25pt;height:30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" fillcolor="white [3201]" strokecolor="#70ad47 [3209]" strokeweight="1pt">
                <v:stroke joinstyle="miter"/>
                <v:textbox>
                  <w:txbxContent>
                    <w:p w:rsidR="004B6A29" w:rsidRDefault="004B6A29" w:rsidP="004B6A29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включает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180E" w:rsidRPr="004B6A29" w:rsidRDefault="00DF1297" w:rsidP="0096180E">
      <w:pPr>
        <w:tabs>
          <w:tab w:val="left" w:pos="874"/>
          <w:tab w:val="left" w:pos="51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300990</wp:posOffset>
                </wp:positionV>
                <wp:extent cx="1085850" cy="238125"/>
                <wp:effectExtent l="0" t="0" r="76200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DA12C" id="Прямая со стрелкой 22" o:spid="_x0000_s1026" type="#_x0000_t32" style="position:absolute;margin-left:47.7pt;margin-top:23.7pt;width:85.5pt;height:18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300990</wp:posOffset>
                </wp:positionV>
                <wp:extent cx="180975" cy="400050"/>
                <wp:effectExtent l="0" t="0" r="6667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ECFFA" id="Прямая со стрелкой 21" o:spid="_x0000_s1026" type="#_x0000_t32" style="position:absolute;margin-left:45.45pt;margin-top:23.7pt;width:14.25pt;height:31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300990</wp:posOffset>
                </wp:positionV>
                <wp:extent cx="228600" cy="238125"/>
                <wp:effectExtent l="38100" t="0" r="1905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1FCA4" id="Прямая со стрелкой 20" o:spid="_x0000_s1026" type="#_x0000_t32" style="position:absolute;margin-left:28.2pt;margin-top:23.7pt;width:18pt;height:18.75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91440</wp:posOffset>
                </wp:positionV>
                <wp:extent cx="1419225" cy="1428750"/>
                <wp:effectExtent l="0" t="0" r="28575" b="19050"/>
                <wp:wrapNone/>
                <wp:docPr id="16" name="Блок-схема: внутренняя памят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97" w:rsidRDefault="00DF1297" w:rsidP="00DF1297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Активный тип – обязанность совершить 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Блок-схема: внутренняя память 16" o:spid="_x0000_s1033" type="#_x0000_t113" style="position:absolute;margin-left:362.7pt;margin-top:7.2pt;width:111.75pt;height:112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" fillcolor="white [3201]" strokecolor="#70ad47 [3209]" strokeweight="1pt">
                <v:textbox>
                  <w:txbxContent>
                    <w:p w:rsidR="00DF1297" w:rsidRDefault="00DF1297" w:rsidP="00DF1297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Активный тип – обязанность совершить действие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62865</wp:posOffset>
                </wp:positionV>
                <wp:extent cx="1495425" cy="1476375"/>
                <wp:effectExtent l="0" t="0" r="28575" b="28575"/>
                <wp:wrapNone/>
                <wp:docPr id="15" name="Блок-схема: внутренняя памят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47637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297" w:rsidRDefault="00DF1297" w:rsidP="00DF1297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Пассивный тип – обязанность воздержаться от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внутренняя память 15" o:spid="_x0000_s1034" type="#_x0000_t113" style="position:absolute;margin-left:226.95pt;margin-top:4.95pt;width:117.75pt;height:11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" fillcolor="white [3201]" strokecolor="#70ad47 [3209]" strokeweight="1pt">
                <v:textbox>
                  <w:txbxContent>
                    <w:p w:rsidR="00DF1297" w:rsidRDefault="00DF1297" w:rsidP="00DF1297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Пассивный тип – обязанность воздержаться от действий</w:t>
                      </w:r>
                    </w:p>
                  </w:txbxContent>
                </v:textbox>
              </v:shape>
            </w:pict>
          </mc:Fallback>
        </mc:AlternateContent>
      </w:r>
      <w:r w:rsidR="0096180E" w:rsidRPr="004B6A29">
        <w:rPr>
          <w:rFonts w:ascii="Times New Roman" w:hAnsi="Times New Roman" w:cs="Times New Roman"/>
          <w:sz w:val="28"/>
          <w:szCs w:val="28"/>
        </w:rPr>
        <w:tab/>
      </w:r>
      <w:r w:rsidR="0096180E" w:rsidRPr="004B6A29">
        <w:rPr>
          <w:rFonts w:ascii="Times New Roman" w:hAnsi="Times New Roman" w:cs="Times New Roman"/>
          <w:sz w:val="28"/>
          <w:szCs w:val="28"/>
        </w:rPr>
        <w:tab/>
      </w:r>
    </w:p>
    <w:p w:rsidR="0096180E" w:rsidRDefault="00DF1297" w:rsidP="0096180E">
      <w:pPr>
        <w:tabs>
          <w:tab w:val="left" w:pos="516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394970</wp:posOffset>
                </wp:positionV>
                <wp:extent cx="1038225" cy="11811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A29" w:rsidRDefault="004B6A29" w:rsidP="004B6A29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Правомочие требования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5" style="position:absolute;margin-left:43.2pt;margin-top:31.1pt;width:81.75pt;height:93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" fillcolor="white [3201]" strokecolor="#70ad47 [3209]" strokeweight="1pt">
                <v:textbox>
                  <w:txbxContent>
                    <w:p w:rsidR="004B6A29" w:rsidRDefault="004B6A29" w:rsidP="004B6A29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Правомочие требования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205105</wp:posOffset>
                </wp:positionV>
                <wp:extent cx="1143000" cy="12001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A29" w:rsidRDefault="004B6A29" w:rsidP="004B6A29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Правомочие на собственные 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</w:t>
                            </w: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-62.5pt;margin-top:16.15pt;width:90pt;height:9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" fillcolor="white [3201]" strokecolor="#70ad47 [3209]" strokeweight="1pt">
                <v:textbox>
                  <w:txbxContent>
                    <w:p w:rsidR="004B6A29" w:rsidRDefault="004B6A29" w:rsidP="004B6A29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Правомочие на собственные де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</w:t>
                      </w: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ствия</w:t>
                      </w:r>
                    </w:p>
                  </w:txbxContent>
                </v:textbox>
              </v:rect>
            </w:pict>
          </mc:Fallback>
        </mc:AlternateContent>
      </w:r>
      <w:r w:rsidR="004B6A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52070</wp:posOffset>
                </wp:positionV>
                <wp:extent cx="990600" cy="11525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A29" w:rsidRDefault="004B6A29" w:rsidP="004B6A29">
                            <w:pPr>
                              <w:jc w:val="center"/>
                            </w:pPr>
                            <w:r w:rsidRPr="004B6A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Правомочие на защиту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37" style="position:absolute;margin-left:136.2pt;margin-top:4.1pt;width:78pt;height:90.7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" fillcolor="white [3201]" strokecolor="#70ad47 [3209]" strokeweight="1pt">
                <v:textbox>
                  <w:txbxContent>
                    <w:p w:rsidR="004B6A29" w:rsidRDefault="004B6A29" w:rsidP="004B6A29">
                      <w:pPr>
                        <w:jc w:val="center"/>
                      </w:pPr>
                      <w:r w:rsidRPr="004B6A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Правомочие на защиту</w:t>
                      </w:r>
                    </w:p>
                  </w:txbxContent>
                </v:textbox>
              </v:rect>
            </w:pict>
          </mc:Fallback>
        </mc:AlternateContent>
      </w:r>
      <w:r w:rsidR="0096180E">
        <w:br w:type="textWrapping" w:clear="all"/>
      </w:r>
    </w:p>
    <w:p w:rsidR="0096180E" w:rsidRDefault="0096180E" w:rsidP="0096180E">
      <w:pPr>
        <w:tabs>
          <w:tab w:val="left" w:pos="1491"/>
        </w:tabs>
      </w:pPr>
    </w:p>
    <w:p w:rsidR="0096180E" w:rsidRDefault="0096180E" w:rsidP="0096180E">
      <w:r>
        <w:t xml:space="preserve"> </w:t>
      </w:r>
      <w:r>
        <w:br w:type="textWrapping" w:clear="all"/>
      </w:r>
    </w:p>
    <w:p w:rsidR="0096180E" w:rsidRDefault="0096180E" w:rsidP="0096180E"/>
    <w:p w:rsidR="004451DF" w:rsidRDefault="00445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180E" w:rsidRDefault="004451DF" w:rsidP="00446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3. </w:t>
      </w:r>
      <w:r w:rsidR="002F2E44">
        <w:rPr>
          <w:rFonts w:ascii="Times New Roman" w:hAnsi="Times New Roman" w:cs="Times New Roman"/>
          <w:sz w:val="28"/>
          <w:szCs w:val="28"/>
        </w:rPr>
        <w:t>У</w:t>
      </w:r>
      <w:r w:rsidR="002F2E44" w:rsidRPr="002F2E44">
        <w:rPr>
          <w:rFonts w:ascii="Times New Roman" w:hAnsi="Times New Roman" w:cs="Times New Roman"/>
          <w:sz w:val="28"/>
          <w:szCs w:val="28"/>
        </w:rPr>
        <w:t>части</w:t>
      </w:r>
      <w:r w:rsidR="002F2E44">
        <w:rPr>
          <w:rFonts w:ascii="Times New Roman" w:hAnsi="Times New Roman" w:cs="Times New Roman"/>
          <w:sz w:val="28"/>
          <w:szCs w:val="28"/>
        </w:rPr>
        <w:t>е</w:t>
      </w:r>
      <w:r w:rsidR="002F2E44" w:rsidRPr="002F2E44">
        <w:rPr>
          <w:rFonts w:ascii="Times New Roman" w:hAnsi="Times New Roman" w:cs="Times New Roman"/>
          <w:sz w:val="28"/>
          <w:szCs w:val="28"/>
        </w:rPr>
        <w:t xml:space="preserve"> в деле </w:t>
      </w:r>
      <w:r w:rsidR="002F2E44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4451DF" w:rsidRPr="004451DF" w:rsidRDefault="004451DF" w:rsidP="00445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4451DF" w:rsidRPr="004451DF" w:rsidRDefault="004451DF" w:rsidP="00445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51DF" w:rsidRPr="004451DF" w:rsidRDefault="004451DF" w:rsidP="00445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ноября 2017 года город Ноябрьск</w:t>
      </w:r>
    </w:p>
    <w:p w:rsidR="004451DF" w:rsidRPr="004451DF" w:rsidRDefault="004451DF" w:rsidP="00445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Ноябрьский городской суд Яма</w:t>
      </w:r>
      <w:r>
        <w:rPr>
          <w:rFonts w:ascii="Times New Roman" w:hAnsi="Times New Roman" w:cs="Times New Roman"/>
          <w:sz w:val="28"/>
          <w:szCs w:val="28"/>
        </w:rPr>
        <w:t>ло-Ненецкого автономного округа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в составе: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председательствующего С</w:t>
      </w:r>
      <w:r w:rsidRPr="004451DF">
        <w:rPr>
          <w:rFonts w:ascii="Times New Roman" w:hAnsi="Times New Roman" w:cs="Times New Roman"/>
          <w:sz w:val="28"/>
          <w:szCs w:val="28"/>
        </w:rPr>
        <w:t>троковой Т.А.,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при секретаре судеб</w:t>
      </w:r>
      <w:r w:rsidRPr="004451DF">
        <w:rPr>
          <w:rFonts w:ascii="Times New Roman" w:hAnsi="Times New Roman" w:cs="Times New Roman"/>
          <w:sz w:val="28"/>
          <w:szCs w:val="28"/>
        </w:rPr>
        <w:t>ного заседания Глазуновой Ю.С.,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с участием помощника прокурор</w:t>
      </w:r>
      <w:r w:rsidRPr="004451DF">
        <w:rPr>
          <w:rFonts w:ascii="Times New Roman" w:hAnsi="Times New Roman" w:cs="Times New Roman"/>
          <w:sz w:val="28"/>
          <w:szCs w:val="28"/>
        </w:rPr>
        <w:t>а города Ноябрьска Юрьева А.А.,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представителей ответчика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Корлыханова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В.А. и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Макарчука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А.Л., представителя Департамента природно-ресурсного регулирования, лесных отношений и развития нефтегазов</w:t>
      </w:r>
      <w:r w:rsidRPr="004451DF">
        <w:rPr>
          <w:rFonts w:ascii="Times New Roman" w:hAnsi="Times New Roman" w:cs="Times New Roman"/>
          <w:sz w:val="28"/>
          <w:szCs w:val="28"/>
        </w:rPr>
        <w:t xml:space="preserve">ого комплекса ЯНАО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Е.Б.,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№2-2262-2017 по иску Ямало-Ненецкого природоохранного прокурора в защиту интересов неопределенного круга лиц и Российской Федерации к Акционерному обществу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-Ноябрьскнефтегаз» о возложении обязанности проведения технологического и биологического этапов рекультивации нарушенного лесного участка и возмещении ущер</w:t>
      </w:r>
      <w:r w:rsidRPr="004451DF">
        <w:rPr>
          <w:rFonts w:ascii="Times New Roman" w:hAnsi="Times New Roman" w:cs="Times New Roman"/>
          <w:sz w:val="28"/>
          <w:szCs w:val="28"/>
        </w:rPr>
        <w:t>ба, причиненного лесному фонду,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у с 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а н о в и л: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Ямало-Ненецкий природоохранный прокурор обратился в суд с иском, уточненным в ходе рассмотрения дела, в защиту интересов неопределенного круга лиц и Российской Федерации обратился в суд с уточённым иском к открытому акционерному обществу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- Ноябрьскнефтегаз» (далее - ОАО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- ННГ») о возмещении ущерба, причиненного лесному фонду в размере 488 588 рублей, и возложении обязанности в срок до 01.08.2018 года провести рекультивацию нарушенного лесного участка в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 xml:space="preserve">квартале № выдела № &lt;адрес&gt; площадью ... га &lt;адрес&gt;, затронутого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нефтерозливом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, и в срок до 30.08.2018 года произвести сдачу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лесного участка Департаменту природно-ресурсного регулирования, лесных отношений и развити</w:t>
      </w:r>
      <w:r w:rsidRPr="004451DF">
        <w:rPr>
          <w:rFonts w:ascii="Times New Roman" w:hAnsi="Times New Roman" w:cs="Times New Roman"/>
          <w:sz w:val="28"/>
          <w:szCs w:val="28"/>
        </w:rPr>
        <w:t>я нефтегазового комплекса ЯНАО.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 обоснование иска указано, что в ходе проведения прокурорской проверки деятельности ответчика по соблюдению требований природоохранного законодательства, был выявлен факт загрязнения указанного лесного участка нефтесодержащей жидкостью. Загрязненный участок отнесен к землям лесного фонда, загрязнение произошло в результате превышения верхнего критического уровня наполняемости дренажной емкости ЛГЗУ, расположенной за пределами кустовой площадки. Меры по ликвидации негативных последствий воздействия на окружающую среду, ответчиком приняты не были. Лесные участки находятся в федеральной собственности, и загрязнение повлекло причинение вреда окружающей среде. Согласно 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 xml:space="preserve">расчету размер </w:t>
      </w:r>
      <w:r w:rsidRPr="004451DF">
        <w:rPr>
          <w:rFonts w:ascii="Times New Roman" w:hAnsi="Times New Roman" w:cs="Times New Roman"/>
          <w:sz w:val="28"/>
          <w:szCs w:val="28"/>
        </w:rPr>
        <w:t>ущерба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составил 488 588 рублей.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 судебном заседании помощник прокурора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г.Ноябрьска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Юрьев А.А., действующий по поручению природоохранного прокурора, просил исковые требования удовлетворить по осно</w:t>
      </w:r>
      <w:r w:rsidRPr="004451DF">
        <w:rPr>
          <w:rFonts w:ascii="Times New Roman" w:hAnsi="Times New Roman" w:cs="Times New Roman"/>
          <w:sz w:val="28"/>
          <w:szCs w:val="28"/>
        </w:rPr>
        <w:t>ваниям, изложенным в заявлении.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Представители ответчика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Корлыханов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В.А. и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А.Л., действующие на основании доверенностей, просили в удовлетворении иска отказать, пояснили, что рекультивация лесного участка проведена силами ответчика, о чем свидетельствует протокол № от 16.10.2017 года. Кроме того, при определении размера ущерба необходимо учитывать и размер расходов, которые ответчик понес на рекультивацию. Оспаривают размер ущерба, поскольку расчет произведен исходя из площади лесного участка ... га, в то время, как часть участка находится в аренде Общества и относится к землям промышленности, а часть участка хоть и относится к землям лесного фонда, но категория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защитности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не установлена. В связи с отсутствием в Ямало-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 xml:space="preserve">Ненецком автономном округе нормативно-правовых актов, которыми был бы предусмотрен порядок приема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рекультивируемых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земель, в части требований о возложения обязанности сдать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участо</w:t>
      </w:r>
      <w:r w:rsidRPr="004451DF">
        <w:rPr>
          <w:rFonts w:ascii="Times New Roman" w:hAnsi="Times New Roman" w:cs="Times New Roman"/>
          <w:sz w:val="28"/>
          <w:szCs w:val="28"/>
        </w:rPr>
        <w:t>к Департаменту просят отказать.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Представитель Департамента природно-ресурсного регулирования, лесных отношений и развития нефтегазового комплекса Ямало-Ненецкого автономного округа –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Е.Б., действующий на основании доверенности, в судебном заседании поддержал требования прокурора. Кроме того, пояснил, что при расчете размера ущерба учитывалось, что участок площадью ... га относится к землям промышленности, однако площадь разлива нефти была больше, чем ... га, и расчет произведен исключи</w:t>
      </w:r>
      <w:r w:rsidRPr="004451DF">
        <w:rPr>
          <w:rFonts w:ascii="Times New Roman" w:hAnsi="Times New Roman" w:cs="Times New Roman"/>
          <w:sz w:val="28"/>
          <w:szCs w:val="28"/>
        </w:rPr>
        <w:t>тельно по землям лесного фонда.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 соответствии со ст.47 ГПК РФ к участию в деле привлечено Управление Федеральной службы по надзору в сфере природопользования по Ямало-Ненецкому автономному округу, представитель которого в судебное заседание не явился, заявив ходатайство о рассмотрении дела в его отсутствие, указав, что сведениями о загрязнении нефтесодержащей жидкостью земель лесного фонда в квартале № выделе № &lt;адрес&gt; на </w:t>
      </w:r>
      <w:r w:rsidRPr="004451DF">
        <w:rPr>
          <w:rFonts w:ascii="Times New Roman" w:hAnsi="Times New Roman" w:cs="Times New Roman"/>
          <w:sz w:val="28"/>
          <w:szCs w:val="28"/>
        </w:rPr>
        <w:t>площади ... га, не располагает.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Выслушав 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участвующих в деле, исследовав материалы д</w:t>
      </w:r>
      <w:r w:rsidRPr="004451DF">
        <w:rPr>
          <w:rFonts w:ascii="Times New Roman" w:hAnsi="Times New Roman" w:cs="Times New Roman"/>
          <w:sz w:val="28"/>
          <w:szCs w:val="28"/>
        </w:rPr>
        <w:t>ела, суд приходит к следующему.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1064 Гражданского кодекса Российской Федерации (далее - ГК РФ) вред, причиненный личности или имуществу гражданина, а также вред, причиненный имуществу юридического лица, подлежит возмещению в полном </w:t>
      </w:r>
      <w:r w:rsidRPr="004451DF">
        <w:rPr>
          <w:rFonts w:ascii="Times New Roman" w:hAnsi="Times New Roman" w:cs="Times New Roman"/>
          <w:sz w:val="28"/>
          <w:szCs w:val="28"/>
        </w:rPr>
        <w:t>объеме лицом, причинившим вред.</w:t>
      </w:r>
    </w:p>
    <w:p w:rsidR="004451DF" w:rsidRPr="004451DF" w:rsidRDefault="004451DF" w:rsidP="002F2E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По правилам статьи 1082 ГК РФ способами возмещения вреда являются возмещение вреда в натуре (предоставление вещи того же рода и качества,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>исправление поврежденной вещи и т.п.) или возмещение причиненных убытков (пунк</w:t>
      </w:r>
      <w:r w:rsidR="002F2E44">
        <w:rPr>
          <w:rFonts w:ascii="Times New Roman" w:hAnsi="Times New Roman" w:cs="Times New Roman"/>
          <w:sz w:val="28"/>
          <w:szCs w:val="28"/>
        </w:rPr>
        <w:t>т 2 статьи 15 данного Кодекса).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Пунктами 1, 3 статьи 77 Федерального закона от 10.01.2002 N 7-ФЗ "Об охране окружающей среды" также установлено, что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 в со</w:t>
      </w:r>
      <w:r w:rsidRPr="004451DF">
        <w:rPr>
          <w:rFonts w:ascii="Times New Roman" w:hAnsi="Times New Roman" w:cs="Times New Roman"/>
          <w:sz w:val="28"/>
          <w:szCs w:val="28"/>
        </w:rPr>
        <w:t>ответствии с законодательством.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Согласно абзацу 1 пункта 1 статьи 78 Федерального закона от 10.01.2002 N7-ФЗ "Об охране окружающей среды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компенсация вреда окружающей среде, причиненного нарушением законодательства в области охраны окружающей среды, осуществляется добровольно либо по реше</w:t>
      </w:r>
      <w:r w:rsidRPr="004451DF">
        <w:rPr>
          <w:rFonts w:ascii="Times New Roman" w:hAnsi="Times New Roman" w:cs="Times New Roman"/>
          <w:sz w:val="28"/>
          <w:szCs w:val="28"/>
        </w:rPr>
        <w:t>нию суда или арбитражного суда.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Из разъяснений, содержащихся в пункте 35 Постановления Пленума Верховного Суда Российской Федерации от 18.10.2012 N 21 "О применении судами законодательства об ответственности за нарушения в области охраны окружающей среды и природопользования" следует, что вред, причиненный окружающей среде, подлежит возмещению в соответствии со статьей 1064 ГК РФ и статьей 77 Федерального закона от 10.01.2002 N 7-ФЗ "Об охране окружающей среды" виновным лицом независимо от того, причинен ли он в результате умышленных действий (бездействия) или по неостор</w:t>
      </w:r>
      <w:r w:rsidRPr="004451DF">
        <w:rPr>
          <w:rFonts w:ascii="Times New Roman" w:hAnsi="Times New Roman" w:cs="Times New Roman"/>
          <w:sz w:val="28"/>
          <w:szCs w:val="28"/>
        </w:rPr>
        <w:t>ожности.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Земельным кодексом РФ установлено, что целями охраны земель являются предотвращение деградации, загрязнения, захламления, нарушения земель, других негативных (вредных) воздействий хозяйственной деятельности. В этих целях арендаторы земельных участков обязаны проводить мероприятия по рекультивации нарушенных земель,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>восстановлению плодородия почв и своевременн</w:t>
      </w:r>
      <w:r w:rsidRPr="004451DF">
        <w:rPr>
          <w:rFonts w:ascii="Times New Roman" w:hAnsi="Times New Roman" w:cs="Times New Roman"/>
          <w:sz w:val="28"/>
          <w:szCs w:val="28"/>
        </w:rPr>
        <w:t>ому вовлечению земель в оборот.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Статья 46 ФЗ от 10 января 2002 года № 7-ФЗ «Об охране окружающей среды» предусматривает, что эксплуатация объектов нефтегазодобывающих производств, объектов переработки, транспортировки, хранения и реализации нефти, газа и продуктов их переработки должны осуществляться в соответствии с требованиями, установленными законодательством в области охраны окружающей ср</w:t>
      </w:r>
      <w:r w:rsidRPr="004451DF">
        <w:rPr>
          <w:rFonts w:ascii="Times New Roman" w:hAnsi="Times New Roman" w:cs="Times New Roman"/>
          <w:sz w:val="28"/>
          <w:szCs w:val="28"/>
        </w:rPr>
        <w:t>еды.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При подобной эксплуатации должны предусматриваться эффективные меры по очистке и обезвреживанию отходов производства, рекультивации нарушенных и загрязненных земель, снижению негативного воздействия на окружающую среду, а также по возмещению вреда окружающей среде, причиненного в процессе э</w:t>
      </w:r>
      <w:r w:rsidRPr="004451DF">
        <w:rPr>
          <w:rFonts w:ascii="Times New Roman" w:hAnsi="Times New Roman" w:cs="Times New Roman"/>
          <w:sz w:val="28"/>
          <w:szCs w:val="28"/>
        </w:rPr>
        <w:t>ксплуатации указанных объектов.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РФ от 23 февраля 1994 года № «О рекультивации земель, снятии, сохранении и рациональном использовании плодородного слоя почвы» рекультивация земель, нарушенных юридическими лицами при разработке месторождений полезных ископаемых и торфа, проведении работ, связанных с нарушением поверхности почвы, а также при складировании, захоронении промышленных, бытовых и других отходов, загрязнении участков поверхности земли, если по условиям восстановления этих земель требуется снятие плодородного слоя почвы, осуществляется за счет собственных средств юридических лиц в соответствии с утвержденными </w:t>
      </w:r>
      <w:r w:rsidRPr="004451DF">
        <w:rPr>
          <w:rFonts w:ascii="Times New Roman" w:hAnsi="Times New Roman" w:cs="Times New Roman"/>
          <w:sz w:val="28"/>
          <w:szCs w:val="28"/>
        </w:rPr>
        <w:t>проектами рекультивации земель.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Использование леса, помимо прочего, основывается на принципах сохранения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средообразующих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среду; использования лесов с учетом их глобального экологического значения, а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>также с учетом длительности их выращивания и иных природных свойств. Использование, охрана, защита, воспроизводство лесов осуществляются исходя из понятия о лесе как об экологической системе или как о природном ресурс</w:t>
      </w:r>
      <w:r w:rsidRPr="004451DF">
        <w:rPr>
          <w:rFonts w:ascii="Times New Roman" w:hAnsi="Times New Roman" w:cs="Times New Roman"/>
          <w:sz w:val="28"/>
          <w:szCs w:val="28"/>
        </w:rPr>
        <w:t>е (ст.1, 5 Лесного кодекса РФ).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Из материалов дела следует, что АО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-ННГ» на основании договора об оказании операторских услуг от 11.11.2011, заключенного с ООО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Заполярнефть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», оказывает услуги оператора по выполнению условий недропользования на &lt;адрес&gt;, определённых в лицензионном соглашении об условиях пользования недрами в пределах лицензионного участка.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26 июня 2017 года при проведении осмотра кустовой площадки № &lt;адрес&gt; на участке местности с географическими координатами: № и № обнаружен факт порчи земель лесного фонда в квартале № выделе № &lt;адрес&gt; на площади ... га в результате загрязн</w:t>
      </w:r>
      <w:r w:rsidRPr="004451DF">
        <w:rPr>
          <w:rFonts w:ascii="Times New Roman" w:hAnsi="Times New Roman" w:cs="Times New Roman"/>
          <w:sz w:val="28"/>
          <w:szCs w:val="28"/>
        </w:rPr>
        <w:t>ения нефтесодержащей жидкостью.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Согласно протоколу № испытательной лаборатории филиала ФГБУ «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>ЦЛАТИ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но УФО» по ЯНАО в отобранной на месте разлива почве обнаружено содержание нефтепродуктов к количестве ... (погрешность ...), что свидетельствует о за</w:t>
      </w:r>
      <w:r w:rsidRPr="004451DF">
        <w:rPr>
          <w:rFonts w:ascii="Times New Roman" w:hAnsi="Times New Roman" w:cs="Times New Roman"/>
          <w:sz w:val="28"/>
          <w:szCs w:val="28"/>
        </w:rPr>
        <w:t>грязнении земель лесного фонда.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Причиной образования разлива явился факт нарушения работы в период до 16 июня 2017 дренажной емкости ЛГЗУ, расположенной </w:t>
      </w:r>
      <w:r w:rsidRPr="004451DF">
        <w:rPr>
          <w:rFonts w:ascii="Times New Roman" w:hAnsi="Times New Roman" w:cs="Times New Roman"/>
          <w:sz w:val="28"/>
          <w:szCs w:val="28"/>
        </w:rPr>
        <w:t>за пределами кустовой площадки.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Стороной ответчика факт загрязнения нефтесодержащей жидкостью земельных участков, отнесенных к </w:t>
      </w:r>
      <w:r w:rsidRPr="004451DF">
        <w:rPr>
          <w:rFonts w:ascii="Times New Roman" w:hAnsi="Times New Roman" w:cs="Times New Roman"/>
          <w:sz w:val="28"/>
          <w:szCs w:val="28"/>
        </w:rPr>
        <w:t>лесному фонду, не оспаривается.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Вместе с тем ответчик утверждает, что работы по рекультивации земельного участка проведены, загрязнение полностью ликвидировано, нарушенная территория спланирована и перекрыта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торфо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-песчаной смесью, произведен ремонт</w:t>
      </w:r>
      <w:r w:rsidRPr="004451DF">
        <w:rPr>
          <w:rFonts w:ascii="Times New Roman" w:hAnsi="Times New Roman" w:cs="Times New Roman"/>
          <w:sz w:val="28"/>
          <w:szCs w:val="28"/>
        </w:rPr>
        <w:t xml:space="preserve"> обвалования кустовой площадки.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lastRenderedPageBreak/>
        <w:t>Согласно Правилам организации мероприятий по предупреждению и ликвидации разливов нефти и нефтепродуктов на территории Российской Федерации, утвержденным Постановлением Правительства РФ от 15.04.2002 №, организации обязаны организовывать работу по локализации и ликвидации разливов нефти и нефтепродуктов до доведения остаточного содержания углеводородов в окружающей природной среде до допустимого у</w:t>
      </w:r>
      <w:r w:rsidRPr="004451DF">
        <w:rPr>
          <w:rFonts w:ascii="Times New Roman" w:hAnsi="Times New Roman" w:cs="Times New Roman"/>
          <w:sz w:val="28"/>
          <w:szCs w:val="28"/>
        </w:rPr>
        <w:t>ровня.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Работы по ликвидации последствий разливов нефти и нефтепродуктов, реабилитации загрязненных территорий и водных объектов осуществляются в соответствии с проектами (программами) рекультивации земель и восстановления водных объектов, имеющими положительное заключение государств</w:t>
      </w:r>
      <w:r w:rsidRPr="004451DF">
        <w:rPr>
          <w:rFonts w:ascii="Times New Roman" w:hAnsi="Times New Roman" w:cs="Times New Roman"/>
          <w:sz w:val="28"/>
          <w:szCs w:val="28"/>
        </w:rPr>
        <w:t>енной экологической экспертизы.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Указанные работы могут считаться завершенными при достижении допустимого уровня остаточного содержания нефти и нефтепродуктов (или продуктов их трансформации) в почвах и грунтах, донных отложениях водных объектов, при котором исключается возможность поступления нефти и нефтепродуктов (или продуктов их трансформации) в сопредельные среды и на сопредельные территории или допускается использование земельных участков по их основному целевому назначению.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Завершение работ по восстановлению участка земель лесного фонда, достижение допустимого уровня остаточного содержания нефти и нефтепродуктов (или продуктов их трансформации) в почвах и грунтах, на что указывает Конституционный суд Российской Федерации в постановлении от 02.06.2015 №, может быть подтверждено актом приемки-с</w:t>
      </w:r>
      <w:r w:rsidRPr="004451DF">
        <w:rPr>
          <w:rFonts w:ascii="Times New Roman" w:hAnsi="Times New Roman" w:cs="Times New Roman"/>
          <w:sz w:val="28"/>
          <w:szCs w:val="28"/>
        </w:rPr>
        <w:t xml:space="preserve">дачи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 подтверждение проведения рекультивации лесного участка ответчиком предоставлены договор возмездного оказания транспортных услуг, акты сдачи-приемки оказанных автотранспортных услуг, путевые листы, счета-фактуры платежные поручения об оплате оказанных услуг,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>сведения о затратах на оплату труда работников Общества, а также протокол проб почвы № от 16.10.2017, в соответствии с которым обнаружено содержание нефтепродуктов в количестве ... (...), хлорид-ион ... -...), что не</w:t>
      </w:r>
      <w:r w:rsidRPr="004451DF">
        <w:rPr>
          <w:rFonts w:ascii="Times New Roman" w:hAnsi="Times New Roman" w:cs="Times New Roman"/>
          <w:sz w:val="28"/>
          <w:szCs w:val="28"/>
        </w:rPr>
        <w:t xml:space="preserve"> превышает допустимых значений.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Судом не ставится под сомнение факт выполнения Обществом определенных работ, однако, надлежащие доказательства проведения рекультивации участка ответчиком</w:t>
      </w:r>
      <w:r w:rsidRPr="004451DF">
        <w:rPr>
          <w:rFonts w:ascii="Times New Roman" w:hAnsi="Times New Roman" w:cs="Times New Roman"/>
          <w:sz w:val="28"/>
          <w:szCs w:val="28"/>
        </w:rPr>
        <w:t xml:space="preserve"> не представлены.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Протокол проб почвы № от 16.10.2017 не является достаточным доказательством пр</w:t>
      </w:r>
      <w:r w:rsidRPr="004451DF">
        <w:rPr>
          <w:rFonts w:ascii="Times New Roman" w:hAnsi="Times New Roman" w:cs="Times New Roman"/>
          <w:sz w:val="28"/>
          <w:szCs w:val="28"/>
        </w:rPr>
        <w:t>оведения рекультивации участка.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Получив предписание об устранении нарушений закона, Общество не сообщило ни прокурору, ни в Департамент природно-ресурсного регулирования, лесных отношений и развития нефтегазового комплекса ЯНАО о проведении, окончании работ и их результатах. Отбор пробы почвы на участке произведен работником АО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-ННГ», осм</w:t>
      </w:r>
      <w:r w:rsidRPr="004451DF">
        <w:rPr>
          <w:rFonts w:ascii="Times New Roman" w:hAnsi="Times New Roman" w:cs="Times New Roman"/>
          <w:sz w:val="28"/>
          <w:szCs w:val="28"/>
        </w:rPr>
        <w:t>отр территории не производился.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В силу ст.96 Лесного кодекса РФ и Положения об осуществлении федерального государственного лесного надзора (лесной охраны), утвержденного Постановлением Правительства РФ от 22.06.2007 №, при осуществлении полномочий по лесной охране Департаментом выполняются задачи по предупреждению, выявлению и пресечению нарушений требований нормативно-правовых актов в области использования, охраны, защиты и воспроизводства лесов. В том числе реализуются полномочия по предотвращению и пресечению нару</w:t>
      </w:r>
      <w:r w:rsidRPr="004451DF">
        <w:rPr>
          <w:rFonts w:ascii="Times New Roman" w:hAnsi="Times New Roman" w:cs="Times New Roman"/>
          <w:sz w:val="28"/>
          <w:szCs w:val="28"/>
        </w:rPr>
        <w:t>шений лесного законодательства.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оформленный акт приемки-сдачи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лесного участка Департаменту природно-ресурсного регулирования, лесных отношений и развития нефтегазового комплекса ЯНАО в качестве надлежащего документа, которым оформляется факт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работ и достижение необходимого резул</w:t>
      </w:r>
      <w:r w:rsidRPr="004451DF">
        <w:rPr>
          <w:rFonts w:ascii="Times New Roman" w:hAnsi="Times New Roman" w:cs="Times New Roman"/>
          <w:sz w:val="28"/>
          <w:szCs w:val="28"/>
        </w:rPr>
        <w:t>ьтата таких работ, отсутствует.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При таких обстоятельствах, оценив представленные ответчиком доказательства по правилам ст.67 ГПК РФ суд считает, что надлежащих доказательств проведения рекультивации лесного учас</w:t>
      </w:r>
      <w:r w:rsidRPr="004451DF">
        <w:rPr>
          <w:rFonts w:ascii="Times New Roman" w:hAnsi="Times New Roman" w:cs="Times New Roman"/>
          <w:sz w:val="28"/>
          <w:szCs w:val="28"/>
        </w:rPr>
        <w:t>тка ответчиком не представлено.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Ответчик возражает относительно заявленных требований о сдаче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лесного участка Департаменту природно-ресурсного регулирования, лесных отношений и развития нефтегазового комплекса ЯНАО, полагая, что обязанность сдачи участков законом не установлена. При этом, и в письменных возражениях, и в объяснениях, данных в судебном заседании, представитель по-своему трактует требование о сдаче участка, ошибочно полагая, что на Общество возлагается обязанность передать земельный участок. Вместе с тем, таких требований, как и требований о расторжении договоров аренды, никем не заявлены. Под сдачей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лесного участка законодатель предусматривает приемку – передачу выполненных работ по рекультивации лесного участка, а не фактическую его передачу и прекращение отношений,</w:t>
      </w:r>
      <w:r w:rsidRPr="004451DF">
        <w:rPr>
          <w:rFonts w:ascii="Times New Roman" w:hAnsi="Times New Roman" w:cs="Times New Roman"/>
          <w:sz w:val="28"/>
          <w:szCs w:val="28"/>
        </w:rPr>
        <w:t xml:space="preserve"> вытекающих из договора аренды.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Таким образом, с учетом изложенного выше, требование прокурора о возложении на ответчика обязанности провести рекультивацию нарушенного лесного участка и сдать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лесной участок Департаменту природно-ресурсного регулирования, лесных отношений и развития нефтегазового комплекса ЯНАО, отвечают требованиям законности, являются обоснован</w:t>
      </w:r>
      <w:r w:rsidRPr="004451DF">
        <w:rPr>
          <w:rFonts w:ascii="Times New Roman" w:hAnsi="Times New Roman" w:cs="Times New Roman"/>
          <w:sz w:val="28"/>
          <w:szCs w:val="28"/>
        </w:rPr>
        <w:t>ными и подлежат удовлетворению.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 соответствии с абзацем 2 пункта 1 статьи 78 Федерального закона от 10.01.2002 N 7-ФЗ "Об охране окружающей среды" определение размера вреда окружающей среде, причиненного нарушением законодательства в области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 xml:space="preserve">охраны окружающей среды, осуществляется исходя из фактических затрат на восстановление нарушенного состояния окружающей среды, с учетом понесенных убытков, в том числе упущенной выгоды, а также в соответствии с проектами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и иных восстановительных работ, при их отсутствии в соответствии с таксами и методиками исчисления размера вреда окружающей среде, утвержденными органами исполнительной власти, осуществляющими государственное управление в о</w:t>
      </w:r>
      <w:r w:rsidRPr="004451DF">
        <w:rPr>
          <w:rFonts w:ascii="Times New Roman" w:hAnsi="Times New Roman" w:cs="Times New Roman"/>
          <w:sz w:val="28"/>
          <w:szCs w:val="28"/>
        </w:rPr>
        <w:t>бласти охраны окружающей среды.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При наличии такс и методик исчисления размера вреда (ущерба), причиненного окружающей среде, отдельным компонентам природной среды (землям, водным объектам, лесам, животному миру и др.), утвержденных федеральными органами исполнительной власти, осуществляющими государственное управление в области охраны окружающей среды, указанные таксы и методики подлежат обязательному применению судами для определения размера возмещения в</w:t>
      </w:r>
      <w:r w:rsidRPr="004451DF">
        <w:rPr>
          <w:rFonts w:ascii="Times New Roman" w:hAnsi="Times New Roman" w:cs="Times New Roman"/>
          <w:sz w:val="28"/>
          <w:szCs w:val="28"/>
        </w:rPr>
        <w:t>реда в его денежном исчислении.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Представленный истцом в материалы дела расчет размера вреда в денежном выражении, произведенный специалистом отдела Ноябрьского лесничества в соответствии с приказом Минприроды России от 08.07.2010 N 238 "Об утверждении методики исчисления размера вреда, причиненного почвам как объекту охраны окружающей среды", судом проверен и признан правильным. Причиненный Обществом ущерб лесному фонду подлежит во</w:t>
      </w:r>
      <w:r w:rsidRPr="004451DF">
        <w:rPr>
          <w:rFonts w:ascii="Times New Roman" w:hAnsi="Times New Roman" w:cs="Times New Roman"/>
          <w:sz w:val="28"/>
          <w:szCs w:val="28"/>
        </w:rPr>
        <w:t>змещению в сумме 488588 рублей.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Ответчик, оспаривая представленный расчет размера ущерба, указывает, что часть загрязненного лесного участка площадью ... га находится 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>в границах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арендуемых по договорам аренды № и № земельных участках. При этом, арендуемый земельный участок площадью ... га относится к землям промышленности, а участок площадью ...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. относится к землям лесного фонда, но категория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защитности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не установлена, в связи с чем, не подлежи</w:t>
      </w:r>
      <w:r w:rsidRPr="004451DF">
        <w:rPr>
          <w:rFonts w:ascii="Times New Roman" w:hAnsi="Times New Roman" w:cs="Times New Roman"/>
          <w:sz w:val="28"/>
          <w:szCs w:val="28"/>
        </w:rPr>
        <w:t>т применению коэффициент «...».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lastRenderedPageBreak/>
        <w:t>В силу изложенного Общество определило размер ущерба, причиненного землям лесного фонда, в сумме 308275 рублей 56 копеек, и просит учесть затраты на проведение мероприятий по рекультивацию в размере 203535 рублей 20 копеек. Тем самым, фактически ответчик оспаривает ме</w:t>
      </w:r>
      <w:r w:rsidRPr="004451DF">
        <w:rPr>
          <w:rFonts w:ascii="Times New Roman" w:hAnsi="Times New Roman" w:cs="Times New Roman"/>
          <w:sz w:val="28"/>
          <w:szCs w:val="28"/>
        </w:rPr>
        <w:t>сто расположения разлива нефти.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Площадь разлива нефти ... га, отраженная Департаментом в акте </w:t>
      </w:r>
      <w:proofErr w:type="gramStart"/>
      <w:r w:rsidRPr="004451DF">
        <w:rPr>
          <w:rFonts w:ascii="Times New Roman" w:hAnsi="Times New Roman" w:cs="Times New Roman"/>
          <w:sz w:val="28"/>
          <w:szCs w:val="28"/>
        </w:rPr>
        <w:t>осмотра территории от 27 июня 2017 года</w:t>
      </w:r>
      <w:proofErr w:type="gramEnd"/>
      <w:r w:rsidRPr="004451DF">
        <w:rPr>
          <w:rFonts w:ascii="Times New Roman" w:hAnsi="Times New Roman" w:cs="Times New Roman"/>
          <w:sz w:val="28"/>
          <w:szCs w:val="28"/>
        </w:rPr>
        <w:t xml:space="preserve"> была рассчитана с участием, в том числе представителей АО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-Ноябрьскнефтегаз» и представителя природоохранной прокуратуры, суд считает данную площадь достоверной. Рассчитана была указанная площадь с помощью допустимых измерительных приборов приемника ... и системы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Лисгиз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, посредством наложения заме</w:t>
      </w:r>
      <w:r w:rsidRPr="004451DF">
        <w:rPr>
          <w:rFonts w:ascii="Times New Roman" w:hAnsi="Times New Roman" w:cs="Times New Roman"/>
          <w:sz w:val="28"/>
          <w:szCs w:val="28"/>
        </w:rPr>
        <w:t>ров по GPS навигатору на карту.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Как следует из объяснений представителя Департамента, данных в судебном заседании, он располагал сведениями об арендуемых ответчиком земельных участках, при этом, расчет произведен </w:t>
      </w:r>
      <w:r w:rsidRPr="004451DF">
        <w:rPr>
          <w:rFonts w:ascii="Times New Roman" w:hAnsi="Times New Roman" w:cs="Times New Roman"/>
          <w:sz w:val="28"/>
          <w:szCs w:val="28"/>
        </w:rPr>
        <w:t>только по землям лесного фонда.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Таким образом, расчет размера вреда в денежном выражении, произведенный обществом является не обоснованным, так как в данном случае применены неверные показатели площад</w:t>
      </w:r>
      <w:r w:rsidRPr="004451DF">
        <w:rPr>
          <w:rFonts w:ascii="Times New Roman" w:hAnsi="Times New Roman" w:cs="Times New Roman"/>
          <w:sz w:val="28"/>
          <w:szCs w:val="28"/>
        </w:rPr>
        <w:t>и нарушения и категории земель.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Устранение виновным лицом последствий нарушения законодательства и возмещение в полном объеме причиненного вреда в результате этого нарушения являются самостоятельными действиями, ко</w:t>
      </w:r>
      <w:r w:rsidRPr="004451DF">
        <w:rPr>
          <w:rFonts w:ascii="Times New Roman" w:hAnsi="Times New Roman" w:cs="Times New Roman"/>
          <w:sz w:val="28"/>
          <w:szCs w:val="28"/>
        </w:rPr>
        <w:t>торые прямо предписаны законом.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Восстановление нарушенного состояния окружающей среды не тождественно процедуре ликвидации последствий нарушения земель, поскольку рекультивация земель полностью не возмещает вред в смысле, придаваемом этому понятию пунктом 1 статьи 1064 ГК РФ и пунктом 3 статьи </w:t>
      </w:r>
      <w:r w:rsidRPr="004451DF">
        <w:rPr>
          <w:rFonts w:ascii="Times New Roman" w:hAnsi="Times New Roman" w:cs="Times New Roman"/>
          <w:sz w:val="28"/>
          <w:szCs w:val="28"/>
        </w:rPr>
        <w:lastRenderedPageBreak/>
        <w:t>77 Федерального закона от 10.01.2002 N 7-ФЗ "Об охране окружающей среды". При определении экологического вреда в денежном выражении подлежат учету не только затраты на восстановление нарушенной природной среды, но и экологические потери, которые нев</w:t>
      </w:r>
      <w:r w:rsidRPr="004451DF">
        <w:rPr>
          <w:rFonts w:ascii="Times New Roman" w:hAnsi="Times New Roman" w:cs="Times New Roman"/>
          <w:sz w:val="28"/>
          <w:szCs w:val="28"/>
        </w:rPr>
        <w:t xml:space="preserve">осполнимы или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трудновосполнимы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 xml:space="preserve">Исходя из изложенного, исполнение обязанностей по рекультивации нарушенных земель являются лишь составной частью размера вреда. Возмещение повышенного (экологического) вреда предполагает в качестве неотъемлемой своей составляющей выплату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сумм в соответствии с установленными таксами и методиками. В ходе такой выплаты осуществляется соразмерная и адекватная причиненному экологическому вреду компенсация, поскольку процессы восстановления пострадавшего природного объекта, как правило, носят длитель</w:t>
      </w:r>
      <w:r w:rsidRPr="004451DF">
        <w:rPr>
          <w:rFonts w:ascii="Times New Roman" w:hAnsi="Times New Roman" w:cs="Times New Roman"/>
          <w:sz w:val="28"/>
          <w:szCs w:val="28"/>
        </w:rPr>
        <w:t>ный характер.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При таких обстоятельствах суд считает, что основания для зачета затрат Общества на проведение мероприятий по рекультивацию в размере 20353</w:t>
      </w:r>
      <w:r w:rsidRPr="004451DF">
        <w:rPr>
          <w:rFonts w:ascii="Times New Roman" w:hAnsi="Times New Roman" w:cs="Times New Roman"/>
          <w:sz w:val="28"/>
          <w:szCs w:val="28"/>
        </w:rPr>
        <w:t>5 рублей 20 копеек отсутствуют.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Согласно статье 103 ГПК РФ издержки, понесенные судом в связи с рассмотрением дела,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</w:t>
      </w:r>
      <w:r w:rsidRPr="004451DF">
        <w:rPr>
          <w:rFonts w:ascii="Times New Roman" w:hAnsi="Times New Roman" w:cs="Times New Roman"/>
          <w:sz w:val="28"/>
          <w:szCs w:val="28"/>
        </w:rPr>
        <w:t>енной части исковых требований.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Поскольку в силу пункта 9 части 1 статьи 333.36 Налогового кодекса РФ прокуроры от судебных расходов по заявлениям в защиту прав, свобод и законных неопределенного круга лиц освобождены, а исковые требования признаны судом обоснованными, с ответчика в доход бюджета города Ноябрьска подлежит взысканию государственная пошлина в</w:t>
      </w:r>
      <w:r w:rsidRPr="004451DF">
        <w:rPr>
          <w:rFonts w:ascii="Times New Roman" w:hAnsi="Times New Roman" w:cs="Times New Roman"/>
          <w:sz w:val="28"/>
          <w:szCs w:val="28"/>
        </w:rPr>
        <w:t xml:space="preserve"> размере 8685 рублей 88 копеек.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На основании изложенного, руководст</w:t>
      </w:r>
      <w:r w:rsidRPr="004451DF">
        <w:rPr>
          <w:rFonts w:ascii="Times New Roman" w:hAnsi="Times New Roman" w:cs="Times New Roman"/>
          <w:sz w:val="28"/>
          <w:szCs w:val="28"/>
        </w:rPr>
        <w:t>вуясь ст.ст.194-199 ГПК РФ, суд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р е ш и л: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lastRenderedPageBreak/>
        <w:t>исковые требования Ямало-Ненецкого природоохранного прокурора, действующего в защиту прав и законных интересов неопределенного круга лиц и Росси</w:t>
      </w:r>
      <w:r w:rsidRPr="004451DF">
        <w:rPr>
          <w:rFonts w:ascii="Times New Roman" w:hAnsi="Times New Roman" w:cs="Times New Roman"/>
          <w:sz w:val="28"/>
          <w:szCs w:val="28"/>
        </w:rPr>
        <w:t>йской Федерации, удовлетворить.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Обязать Акционерное общество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>-Ноябрьскнефтегаз» в срок до 01 августа 2018 года провести рекультивацию нарушенного лесного участка в квартал № выдела № &lt;адрес&gt; площадью ... га в &lt;адр</w:t>
      </w:r>
      <w:r w:rsidRPr="004451DF">
        <w:rPr>
          <w:rFonts w:ascii="Times New Roman" w:hAnsi="Times New Roman" w:cs="Times New Roman"/>
          <w:sz w:val="28"/>
          <w:szCs w:val="28"/>
        </w:rPr>
        <w:t>ес&gt;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Обязать Акционерное общество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-Ноябрьскнефтегаз» в срок до 30 августа 2018 года сдать 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рекультивированный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 лесной участок в квартале № выдела № &lt;адрес&gt; площадью ... га в &lt;адрес&gt; Департаменту природно-ресурсного регулирования, лесных отношений и развития нефтегазового комплекса Ямал</w:t>
      </w:r>
      <w:r w:rsidRPr="004451DF">
        <w:rPr>
          <w:rFonts w:ascii="Times New Roman" w:hAnsi="Times New Roman" w:cs="Times New Roman"/>
          <w:sz w:val="28"/>
          <w:szCs w:val="28"/>
        </w:rPr>
        <w:t>о-Ненецкого автономного округа.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Взыскать с Акционерного общества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-Ноябрьскнефтегаз» в счет возмещения лесному фонду причиненного ущерба в сумме 488 588 рублей с их зачислением по следующим реквизитам: </w:t>
      </w:r>
      <w:r w:rsidRPr="004451DF">
        <w:rPr>
          <w:rFonts w:ascii="Times New Roman" w:hAnsi="Times New Roman" w:cs="Times New Roman"/>
          <w:sz w:val="28"/>
          <w:szCs w:val="28"/>
        </w:rPr>
        <w:t>№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Взыскать с акционерного общества «</w:t>
      </w:r>
      <w:proofErr w:type="spellStart"/>
      <w:r w:rsidRPr="004451DF"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 w:rsidRPr="004451DF">
        <w:rPr>
          <w:rFonts w:ascii="Times New Roman" w:hAnsi="Times New Roman" w:cs="Times New Roman"/>
          <w:sz w:val="28"/>
          <w:szCs w:val="28"/>
        </w:rPr>
        <w:t xml:space="preserve">-Ноябрьскнефтегаз» государственную пошлину в доход бюджета города Ноябрьска в </w:t>
      </w:r>
      <w:r w:rsidRPr="004451DF">
        <w:rPr>
          <w:rFonts w:ascii="Times New Roman" w:hAnsi="Times New Roman" w:cs="Times New Roman"/>
          <w:sz w:val="28"/>
          <w:szCs w:val="28"/>
        </w:rPr>
        <w:t>размере 8 685 рублей 88 копеек.</w:t>
      </w:r>
    </w:p>
    <w:p w:rsidR="004451DF" w:rsidRPr="004451DF" w:rsidRDefault="004451DF" w:rsidP="004451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Апелляционная жалоба может быть подана в суд Ямало-Ненецкого автономного округа через Ноябрьский городской суд в течение месяца со дня принятия решения суда в окончательной форме.</w:t>
      </w:r>
    </w:p>
    <w:sectPr w:rsidR="004451DF" w:rsidRPr="004451DF" w:rsidSect="001178A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56" w:rsidRDefault="00CA6656" w:rsidP="001178AB">
      <w:pPr>
        <w:spacing w:after="0" w:line="240" w:lineRule="auto"/>
      </w:pPr>
      <w:r>
        <w:separator/>
      </w:r>
    </w:p>
  </w:endnote>
  <w:endnote w:type="continuationSeparator" w:id="0">
    <w:p w:rsidR="00CA6656" w:rsidRDefault="00CA6656" w:rsidP="0011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394123"/>
      <w:docPartObj>
        <w:docPartGallery w:val="Page Numbers (Bottom of Page)"/>
        <w:docPartUnique/>
      </w:docPartObj>
    </w:sdtPr>
    <w:sdtEndPr/>
    <w:sdtContent>
      <w:p w:rsidR="001178AB" w:rsidRDefault="001178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EC5">
          <w:rPr>
            <w:noProof/>
          </w:rPr>
          <w:t>21</w:t>
        </w:r>
        <w:r>
          <w:fldChar w:fldCharType="end"/>
        </w:r>
      </w:p>
    </w:sdtContent>
  </w:sdt>
  <w:p w:rsidR="001178AB" w:rsidRDefault="001178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56" w:rsidRDefault="00CA6656" w:rsidP="001178AB">
      <w:pPr>
        <w:spacing w:after="0" w:line="240" w:lineRule="auto"/>
      </w:pPr>
      <w:r>
        <w:separator/>
      </w:r>
    </w:p>
  </w:footnote>
  <w:footnote w:type="continuationSeparator" w:id="0">
    <w:p w:rsidR="00CA6656" w:rsidRDefault="00CA6656" w:rsidP="001178AB">
      <w:pPr>
        <w:spacing w:after="0" w:line="240" w:lineRule="auto"/>
      </w:pPr>
      <w:r>
        <w:continuationSeparator/>
      </w:r>
    </w:p>
  </w:footnote>
  <w:footnote w:id="1">
    <w:p w:rsidR="00921A24" w:rsidRPr="008F226E" w:rsidRDefault="00921A24">
      <w:pPr>
        <w:pStyle w:val="a7"/>
        <w:rPr>
          <w:rFonts w:ascii="Times New Roman" w:hAnsi="Times New Roman" w:cs="Times New Roman"/>
        </w:rPr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Васьковский Е.В</w:t>
      </w:r>
      <w:r w:rsidR="003D7881" w:rsidRPr="008F226E">
        <w:rPr>
          <w:rFonts w:ascii="Times New Roman" w:hAnsi="Times New Roman" w:cs="Times New Roman"/>
          <w:sz w:val="24"/>
        </w:rPr>
        <w:t xml:space="preserve">.  Курс гражданского процесса. </w:t>
      </w:r>
      <w:r w:rsidRPr="008F226E">
        <w:rPr>
          <w:rFonts w:ascii="Times New Roman" w:hAnsi="Times New Roman" w:cs="Times New Roman"/>
          <w:sz w:val="24"/>
        </w:rPr>
        <w:t>Субъекты и объекты процесса, процессуальные отноше</w:t>
      </w:r>
      <w:r w:rsidR="003D7881" w:rsidRPr="008F226E">
        <w:rPr>
          <w:rFonts w:ascii="Times New Roman" w:hAnsi="Times New Roman" w:cs="Times New Roman"/>
          <w:sz w:val="24"/>
        </w:rPr>
        <w:t xml:space="preserve">ния и действия.  — М.,  1913. </w:t>
      </w:r>
      <w:r w:rsidRPr="008F226E">
        <w:rPr>
          <w:rFonts w:ascii="Times New Roman" w:hAnsi="Times New Roman" w:cs="Times New Roman"/>
          <w:sz w:val="24"/>
        </w:rPr>
        <w:t>С.</w:t>
      </w:r>
      <w:r w:rsidR="003D7881" w:rsidRPr="008F226E">
        <w:rPr>
          <w:rFonts w:ascii="Times New Roman" w:hAnsi="Times New Roman" w:cs="Times New Roman"/>
          <w:sz w:val="24"/>
        </w:rPr>
        <w:t xml:space="preserve"> -</w:t>
      </w:r>
      <w:r w:rsidRPr="008F226E">
        <w:rPr>
          <w:rFonts w:ascii="Times New Roman" w:hAnsi="Times New Roman" w:cs="Times New Roman"/>
          <w:sz w:val="24"/>
        </w:rPr>
        <w:t xml:space="preserve"> 682, 683.</w:t>
      </w:r>
    </w:p>
  </w:footnote>
  <w:footnote w:id="2">
    <w:p w:rsidR="00325278" w:rsidRDefault="00325278">
      <w:pPr>
        <w:pStyle w:val="a7"/>
      </w:pPr>
      <w:r>
        <w:rPr>
          <w:rStyle w:val="a9"/>
        </w:rPr>
        <w:footnoteRef/>
      </w:r>
      <w:r>
        <w:t xml:space="preserve"> </w:t>
      </w:r>
      <w:r w:rsidRPr="00325278">
        <w:rPr>
          <w:rFonts w:ascii="Times New Roman" w:hAnsi="Times New Roman" w:cs="Times New Roman"/>
          <w:sz w:val="24"/>
        </w:rPr>
        <w:t>Щеглов В.Н. Гражданское процессуальное правоотношение. - М., 1966</w:t>
      </w:r>
      <w:r>
        <w:rPr>
          <w:rFonts w:ascii="Times New Roman" w:hAnsi="Times New Roman" w:cs="Times New Roman"/>
          <w:sz w:val="24"/>
        </w:rPr>
        <w:t>.</w:t>
      </w:r>
    </w:p>
  </w:footnote>
  <w:footnote w:id="3">
    <w:p w:rsidR="00F010A3" w:rsidRPr="008F226E" w:rsidRDefault="00F010A3" w:rsidP="00F010A3">
      <w:pPr>
        <w:pStyle w:val="a7"/>
        <w:rPr>
          <w:rFonts w:ascii="Times New Roman" w:hAnsi="Times New Roman" w:cs="Times New Roman"/>
        </w:rPr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Сахнова. Т.В. Курс гражданского процесса – М.: Статут, 2014. С. – 184.</w:t>
      </w:r>
    </w:p>
  </w:footnote>
  <w:footnote w:id="4">
    <w:p w:rsidR="002667B8" w:rsidRPr="008F226E" w:rsidRDefault="002667B8" w:rsidP="002667B8">
      <w:pPr>
        <w:pStyle w:val="a7"/>
        <w:rPr>
          <w:rFonts w:ascii="Times New Roman" w:hAnsi="Times New Roman" w:cs="Times New Roman"/>
          <w:sz w:val="24"/>
        </w:rPr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Коваленко А.Г., Мохова А.А., Филиппова П.М. Гражданский процесс</w:t>
      </w:r>
      <w:r w:rsidR="00FD6F09" w:rsidRPr="008F226E">
        <w:rPr>
          <w:rFonts w:ascii="Times New Roman" w:hAnsi="Times New Roman" w:cs="Times New Roman"/>
          <w:sz w:val="24"/>
        </w:rPr>
        <w:t>.</w:t>
      </w:r>
      <w:r w:rsidRPr="008F226E">
        <w:rPr>
          <w:rFonts w:ascii="Times New Roman" w:hAnsi="Times New Roman" w:cs="Times New Roman"/>
          <w:sz w:val="24"/>
        </w:rPr>
        <w:t xml:space="preserve"> Учебник — М.</w:t>
      </w:r>
      <w:r w:rsidR="00FD6F09" w:rsidRPr="008F226E">
        <w:rPr>
          <w:rFonts w:ascii="Times New Roman" w:hAnsi="Times New Roman" w:cs="Times New Roman"/>
          <w:sz w:val="24"/>
        </w:rPr>
        <w:t xml:space="preserve"> 2008. ИНФРА-М</w:t>
      </w:r>
      <w:r w:rsidRPr="008F226E">
        <w:rPr>
          <w:rFonts w:ascii="Times New Roman" w:hAnsi="Times New Roman" w:cs="Times New Roman"/>
          <w:sz w:val="24"/>
        </w:rPr>
        <w:t>. – С. 13.</w:t>
      </w:r>
    </w:p>
  </w:footnote>
  <w:footnote w:id="5">
    <w:p w:rsidR="006026D3" w:rsidRDefault="006026D3">
      <w:pPr>
        <w:pStyle w:val="a7"/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Власова</w:t>
      </w:r>
      <w:r w:rsidR="006E6BC6" w:rsidRPr="008F226E">
        <w:rPr>
          <w:rFonts w:ascii="Times New Roman" w:hAnsi="Times New Roman" w:cs="Times New Roman"/>
          <w:sz w:val="24"/>
        </w:rPr>
        <w:t xml:space="preserve"> А.А.</w:t>
      </w:r>
      <w:r w:rsidRPr="008F226E">
        <w:rPr>
          <w:rFonts w:ascii="Times New Roman" w:hAnsi="Times New Roman" w:cs="Times New Roman"/>
          <w:sz w:val="24"/>
        </w:rPr>
        <w:t xml:space="preserve"> Гражданский процесс Российской Федерации - М.: </w:t>
      </w:r>
      <w:proofErr w:type="spellStart"/>
      <w:r w:rsidRPr="008F226E">
        <w:rPr>
          <w:rFonts w:ascii="Times New Roman" w:hAnsi="Times New Roman" w:cs="Times New Roman"/>
          <w:sz w:val="24"/>
        </w:rPr>
        <w:t>Юрайт-Издат</w:t>
      </w:r>
      <w:proofErr w:type="spellEnd"/>
      <w:r w:rsidRPr="008F226E">
        <w:rPr>
          <w:rFonts w:ascii="Times New Roman" w:hAnsi="Times New Roman" w:cs="Times New Roman"/>
          <w:sz w:val="24"/>
        </w:rPr>
        <w:t>, 2004. С. - 75 - 77.</w:t>
      </w:r>
    </w:p>
  </w:footnote>
  <w:footnote w:id="6">
    <w:p w:rsidR="00BF208C" w:rsidRPr="008F226E" w:rsidRDefault="00BF208C">
      <w:pPr>
        <w:pStyle w:val="a7"/>
        <w:rPr>
          <w:rFonts w:ascii="Times New Roman" w:hAnsi="Times New Roman" w:cs="Times New Roman"/>
        </w:rPr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Фурсов Д.</w:t>
      </w:r>
      <w:r w:rsidR="009262A9">
        <w:rPr>
          <w:rFonts w:ascii="Times New Roman" w:hAnsi="Times New Roman" w:cs="Times New Roman"/>
          <w:sz w:val="24"/>
        </w:rPr>
        <w:t>А.</w:t>
      </w:r>
      <w:r w:rsidRPr="008F226E">
        <w:rPr>
          <w:rFonts w:ascii="Times New Roman" w:hAnsi="Times New Roman" w:cs="Times New Roman"/>
          <w:sz w:val="24"/>
        </w:rPr>
        <w:t xml:space="preserve"> Соотношение отраслей гражданского процессуального и арбитражного процессуального права // Российская юстиция.  1998</w:t>
      </w:r>
      <w:r w:rsidR="003D7881" w:rsidRPr="008F226E">
        <w:rPr>
          <w:rFonts w:ascii="Times New Roman" w:hAnsi="Times New Roman" w:cs="Times New Roman"/>
          <w:sz w:val="24"/>
        </w:rPr>
        <w:t>.</w:t>
      </w:r>
      <w:r w:rsidRPr="008F226E">
        <w:rPr>
          <w:rFonts w:ascii="Times New Roman" w:hAnsi="Times New Roman" w:cs="Times New Roman"/>
          <w:sz w:val="24"/>
        </w:rPr>
        <w:t xml:space="preserve"> № 9. - С. 43-44.</w:t>
      </w:r>
    </w:p>
  </w:footnote>
  <w:footnote w:id="7">
    <w:p w:rsidR="00FB1120" w:rsidRPr="008F226E" w:rsidRDefault="00FB1120">
      <w:pPr>
        <w:pStyle w:val="a7"/>
        <w:rPr>
          <w:rFonts w:ascii="Times New Roman" w:hAnsi="Times New Roman" w:cs="Times New Roman"/>
        </w:rPr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226E">
        <w:rPr>
          <w:rFonts w:ascii="Times New Roman" w:hAnsi="Times New Roman" w:cs="Times New Roman"/>
          <w:sz w:val="24"/>
        </w:rPr>
        <w:t>Треушников</w:t>
      </w:r>
      <w:proofErr w:type="spellEnd"/>
      <w:r w:rsidRPr="008F226E">
        <w:rPr>
          <w:rFonts w:ascii="Times New Roman" w:hAnsi="Times New Roman" w:cs="Times New Roman"/>
          <w:sz w:val="24"/>
        </w:rPr>
        <w:t xml:space="preserve"> М.К. Гражданский процесс</w:t>
      </w:r>
      <w:r w:rsidR="003D7881" w:rsidRPr="008F226E">
        <w:rPr>
          <w:rFonts w:ascii="Times New Roman" w:hAnsi="Times New Roman" w:cs="Times New Roman"/>
          <w:sz w:val="24"/>
        </w:rPr>
        <w:t xml:space="preserve">. </w:t>
      </w:r>
      <w:r w:rsidRPr="008F226E">
        <w:rPr>
          <w:rFonts w:ascii="Times New Roman" w:hAnsi="Times New Roman" w:cs="Times New Roman"/>
          <w:sz w:val="24"/>
        </w:rPr>
        <w:t xml:space="preserve">Учебник. </w:t>
      </w:r>
      <w:r w:rsidR="003D7881" w:rsidRPr="008F226E">
        <w:rPr>
          <w:rFonts w:ascii="Times New Roman" w:hAnsi="Times New Roman" w:cs="Times New Roman"/>
          <w:sz w:val="24"/>
        </w:rPr>
        <w:t>-</w:t>
      </w:r>
      <w:r w:rsidRPr="008F226E">
        <w:rPr>
          <w:rFonts w:ascii="Times New Roman" w:hAnsi="Times New Roman" w:cs="Times New Roman"/>
          <w:sz w:val="24"/>
        </w:rPr>
        <w:t xml:space="preserve"> М.: ОАО «Издательский Дом “Городец”», 2007. С. – 49.</w:t>
      </w:r>
    </w:p>
  </w:footnote>
  <w:footnote w:id="8">
    <w:p w:rsidR="008E640D" w:rsidRPr="008F226E" w:rsidRDefault="008E640D">
      <w:pPr>
        <w:pStyle w:val="a7"/>
        <w:rPr>
          <w:rFonts w:ascii="Times New Roman" w:hAnsi="Times New Roman" w:cs="Times New Roman"/>
          <w:sz w:val="24"/>
          <w:szCs w:val="24"/>
        </w:rPr>
      </w:pPr>
      <w:r w:rsidRPr="008F226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3D7881" w:rsidRPr="008F226E">
        <w:rPr>
          <w:rFonts w:ascii="Times New Roman" w:hAnsi="Times New Roman" w:cs="Times New Roman"/>
          <w:sz w:val="24"/>
          <w:szCs w:val="24"/>
        </w:rPr>
        <w:t>См.: там же.</w:t>
      </w:r>
    </w:p>
  </w:footnote>
  <w:footnote w:id="9">
    <w:p w:rsidR="008F7EC8" w:rsidRPr="008F226E" w:rsidRDefault="008F7EC8">
      <w:pPr>
        <w:pStyle w:val="a7"/>
        <w:rPr>
          <w:rFonts w:ascii="Times New Roman" w:hAnsi="Times New Roman" w:cs="Times New Roman"/>
          <w:sz w:val="24"/>
          <w:szCs w:val="24"/>
        </w:rPr>
      </w:pPr>
      <w:r w:rsidRPr="008F226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881" w:rsidRPr="008F226E">
        <w:rPr>
          <w:rFonts w:ascii="Times New Roman" w:hAnsi="Times New Roman" w:cs="Times New Roman"/>
          <w:sz w:val="24"/>
          <w:szCs w:val="24"/>
        </w:rPr>
        <w:t>Чечиной</w:t>
      </w:r>
      <w:proofErr w:type="spellEnd"/>
      <w:r w:rsidR="003D7881" w:rsidRPr="008F226E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3D7881" w:rsidRPr="008F226E">
        <w:rPr>
          <w:rFonts w:ascii="Times New Roman" w:hAnsi="Times New Roman" w:cs="Times New Roman"/>
          <w:sz w:val="24"/>
          <w:szCs w:val="24"/>
        </w:rPr>
        <w:t>Чечота</w:t>
      </w:r>
      <w:proofErr w:type="spellEnd"/>
      <w:r w:rsidR="003D7881" w:rsidRPr="008F226E">
        <w:rPr>
          <w:rFonts w:ascii="Times New Roman" w:hAnsi="Times New Roman" w:cs="Times New Roman"/>
          <w:sz w:val="24"/>
          <w:szCs w:val="24"/>
        </w:rPr>
        <w:t xml:space="preserve">. Д.М. </w:t>
      </w:r>
      <w:r w:rsidRPr="008F226E">
        <w:rPr>
          <w:rFonts w:ascii="Times New Roman" w:hAnsi="Times New Roman" w:cs="Times New Roman"/>
          <w:sz w:val="24"/>
          <w:szCs w:val="24"/>
        </w:rPr>
        <w:t xml:space="preserve">Советский гражданский процесс, 1984. С. </w:t>
      </w:r>
      <w:r w:rsidR="003D7881" w:rsidRPr="008F226E">
        <w:rPr>
          <w:rFonts w:ascii="Times New Roman" w:hAnsi="Times New Roman" w:cs="Times New Roman"/>
          <w:sz w:val="24"/>
          <w:szCs w:val="24"/>
        </w:rPr>
        <w:t xml:space="preserve">- </w:t>
      </w:r>
      <w:r w:rsidRPr="008F226E">
        <w:rPr>
          <w:rFonts w:ascii="Times New Roman" w:hAnsi="Times New Roman" w:cs="Times New Roman"/>
          <w:sz w:val="24"/>
          <w:szCs w:val="24"/>
        </w:rPr>
        <w:t>50;</w:t>
      </w:r>
    </w:p>
  </w:footnote>
  <w:footnote w:id="10">
    <w:p w:rsidR="008F7EC8" w:rsidRDefault="008F7EC8">
      <w:pPr>
        <w:pStyle w:val="a7"/>
      </w:pPr>
      <w:r w:rsidRPr="008F226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3D7881" w:rsidRPr="008F226E">
        <w:rPr>
          <w:rFonts w:ascii="Times New Roman" w:hAnsi="Times New Roman" w:cs="Times New Roman"/>
          <w:sz w:val="24"/>
          <w:szCs w:val="24"/>
        </w:rPr>
        <w:t xml:space="preserve">Мельников А.А </w:t>
      </w:r>
      <w:r w:rsidR="0066541B" w:rsidRPr="008F226E">
        <w:rPr>
          <w:rFonts w:ascii="Times New Roman" w:hAnsi="Times New Roman" w:cs="Times New Roman"/>
          <w:sz w:val="24"/>
          <w:szCs w:val="24"/>
        </w:rPr>
        <w:t>Правовое положение личности в</w:t>
      </w:r>
      <w:r w:rsidR="003D7881" w:rsidRPr="008F226E">
        <w:rPr>
          <w:rFonts w:ascii="Times New Roman" w:hAnsi="Times New Roman" w:cs="Times New Roman"/>
          <w:sz w:val="24"/>
          <w:szCs w:val="24"/>
        </w:rPr>
        <w:t xml:space="preserve"> советском гражданском процессе</w:t>
      </w:r>
      <w:r w:rsidR="0066541B" w:rsidRPr="008F226E">
        <w:rPr>
          <w:rFonts w:ascii="Times New Roman" w:hAnsi="Times New Roman" w:cs="Times New Roman"/>
          <w:sz w:val="24"/>
          <w:szCs w:val="24"/>
        </w:rPr>
        <w:t xml:space="preserve"> - М.: Наука, 1969. </w:t>
      </w:r>
      <w:r w:rsidRPr="008F226E">
        <w:rPr>
          <w:rFonts w:ascii="Times New Roman" w:hAnsi="Times New Roman" w:cs="Times New Roman"/>
          <w:sz w:val="24"/>
          <w:szCs w:val="24"/>
        </w:rPr>
        <w:t xml:space="preserve">С. </w:t>
      </w:r>
      <w:r w:rsidR="003D7881" w:rsidRPr="008F226E">
        <w:rPr>
          <w:rFonts w:ascii="Times New Roman" w:hAnsi="Times New Roman" w:cs="Times New Roman"/>
          <w:sz w:val="24"/>
          <w:szCs w:val="24"/>
        </w:rPr>
        <w:t xml:space="preserve">- </w:t>
      </w:r>
      <w:r w:rsidRPr="008F226E">
        <w:rPr>
          <w:rFonts w:ascii="Times New Roman" w:hAnsi="Times New Roman" w:cs="Times New Roman"/>
          <w:sz w:val="24"/>
          <w:szCs w:val="24"/>
        </w:rPr>
        <w:t>84.</w:t>
      </w:r>
    </w:p>
  </w:footnote>
  <w:footnote w:id="11">
    <w:p w:rsidR="00113593" w:rsidRPr="008F226E" w:rsidRDefault="00113593">
      <w:pPr>
        <w:pStyle w:val="a7"/>
        <w:rPr>
          <w:rFonts w:ascii="Times New Roman" w:hAnsi="Times New Roman" w:cs="Times New Roman"/>
          <w:iCs/>
        </w:rPr>
      </w:pPr>
      <w:r w:rsidRPr="008F226E">
        <w:rPr>
          <w:rStyle w:val="a9"/>
          <w:rFonts w:ascii="Times New Roman" w:hAnsi="Times New Roman" w:cs="Times New Roman"/>
          <w:sz w:val="24"/>
        </w:rPr>
        <w:footnoteRef/>
      </w:r>
      <w:r w:rsidRPr="008F226E">
        <w:rPr>
          <w:rFonts w:ascii="Times New Roman" w:hAnsi="Times New Roman" w:cs="Times New Roman"/>
          <w:sz w:val="24"/>
        </w:rPr>
        <w:t xml:space="preserve"> </w:t>
      </w:r>
      <w:r w:rsidRPr="008F226E">
        <w:rPr>
          <w:rFonts w:ascii="Times New Roman" w:hAnsi="Times New Roman" w:cs="Times New Roman"/>
          <w:iCs/>
          <w:sz w:val="24"/>
        </w:rPr>
        <w:t> Гурвич М.А. Гражданские процессуальные правоотношения и про</w:t>
      </w:r>
      <w:r w:rsidRPr="008F226E">
        <w:rPr>
          <w:rFonts w:ascii="Times New Roman" w:hAnsi="Times New Roman" w:cs="Times New Roman"/>
          <w:iCs/>
          <w:sz w:val="24"/>
        </w:rPr>
        <w:softHyphen/>
        <w:t>цессуальные действия. M., 1965.— С. 65—70.</w:t>
      </w:r>
    </w:p>
  </w:footnote>
  <w:footnote w:id="12">
    <w:p w:rsidR="008A4D0E" w:rsidRPr="008A4D0E" w:rsidRDefault="008A4D0E">
      <w:pPr>
        <w:pStyle w:val="a7"/>
        <w:rPr>
          <w:rFonts w:ascii="Times New Roman" w:hAnsi="Times New Roman" w:cs="Times New Roman"/>
        </w:rPr>
      </w:pPr>
      <w:r w:rsidRPr="008A4D0E">
        <w:rPr>
          <w:rStyle w:val="a9"/>
          <w:rFonts w:ascii="Times New Roman" w:hAnsi="Times New Roman" w:cs="Times New Roman"/>
          <w:sz w:val="24"/>
        </w:rPr>
        <w:footnoteRef/>
      </w:r>
      <w:r w:rsidRPr="008A4D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4D0E">
        <w:rPr>
          <w:rFonts w:ascii="Times New Roman" w:hAnsi="Times New Roman" w:cs="Times New Roman"/>
          <w:sz w:val="24"/>
        </w:rPr>
        <w:t>Кац</w:t>
      </w:r>
      <w:proofErr w:type="spellEnd"/>
      <w:r w:rsidRPr="008A4D0E">
        <w:rPr>
          <w:rFonts w:ascii="Times New Roman" w:hAnsi="Times New Roman" w:cs="Times New Roman"/>
          <w:sz w:val="24"/>
        </w:rPr>
        <w:t xml:space="preserve"> С.Ю. Судебный надзор в гражданском судопроизводстве. - М., 1980. - С.84</w:t>
      </w:r>
    </w:p>
  </w:footnote>
  <w:footnote w:id="13">
    <w:p w:rsidR="00717D1A" w:rsidRDefault="00717D1A">
      <w:pPr>
        <w:pStyle w:val="a7"/>
      </w:pPr>
      <w:r>
        <w:rPr>
          <w:rStyle w:val="a9"/>
        </w:rPr>
        <w:footnoteRef/>
      </w:r>
      <w:r>
        <w:t xml:space="preserve"> </w:t>
      </w:r>
      <w:r w:rsidRPr="003F0E2E">
        <w:rPr>
          <w:rFonts w:ascii="Times New Roman" w:hAnsi="Times New Roman" w:cs="Times New Roman"/>
          <w:sz w:val="24"/>
        </w:rPr>
        <w:t>Решетникова И.В. Учебник. Гражданский процесс. М.: Статут. 2016.</w:t>
      </w:r>
      <w:r w:rsidR="00B252BB" w:rsidRPr="003F0E2E">
        <w:rPr>
          <w:rFonts w:ascii="Times New Roman" w:hAnsi="Times New Roman" w:cs="Times New Roman"/>
          <w:sz w:val="24"/>
        </w:rPr>
        <w:t xml:space="preserve"> С. – 34.</w:t>
      </w:r>
    </w:p>
  </w:footnote>
  <w:footnote w:id="14">
    <w:p w:rsidR="00A8324D" w:rsidRPr="001238E1" w:rsidRDefault="00A8324D">
      <w:pPr>
        <w:pStyle w:val="a7"/>
        <w:rPr>
          <w:rFonts w:ascii="Times New Roman" w:hAnsi="Times New Roman" w:cs="Times New Roman"/>
          <w:color w:val="30373B"/>
          <w:sz w:val="24"/>
          <w:szCs w:val="24"/>
          <w:shd w:val="clear" w:color="auto" w:fill="FFFFFF"/>
        </w:rPr>
      </w:pPr>
      <w:r w:rsidRPr="001238E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238E1">
        <w:rPr>
          <w:rFonts w:ascii="Times New Roman" w:hAnsi="Times New Roman" w:cs="Times New Roman"/>
          <w:sz w:val="24"/>
          <w:szCs w:val="24"/>
        </w:rPr>
        <w:t xml:space="preserve"> </w:t>
      </w:r>
      <w:r w:rsidR="003D7881"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Фурсов Д. </w:t>
      </w:r>
      <w:r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Соотношение отраслей гражданского процессуального и арбитражного процессуального права</w:t>
      </w:r>
      <w:r w:rsidR="003D7881"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</w:t>
      </w:r>
      <w:r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юстиция</w:t>
      </w:r>
      <w:r w:rsidR="003D7881"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1998</w:t>
      </w:r>
      <w:r w:rsidR="003D7881"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3D7881" w:rsidRPr="00123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9.</w:t>
      </w:r>
    </w:p>
  </w:footnote>
  <w:footnote w:id="15">
    <w:p w:rsidR="003F0E2E" w:rsidRPr="003F0E2E" w:rsidRDefault="003F0E2E">
      <w:pPr>
        <w:pStyle w:val="a7"/>
        <w:rPr>
          <w:rFonts w:ascii="Times New Roman" w:hAnsi="Times New Roman" w:cs="Times New Roman"/>
          <w:sz w:val="24"/>
        </w:rPr>
      </w:pPr>
      <w:r w:rsidRPr="001238E1">
        <w:rPr>
          <w:rStyle w:val="a9"/>
          <w:rFonts w:ascii="Times New Roman" w:hAnsi="Times New Roman" w:cs="Times New Roman"/>
        </w:rPr>
        <w:footnoteRef/>
      </w:r>
      <w:r w:rsidRPr="001238E1">
        <w:rPr>
          <w:rFonts w:ascii="Times New Roman" w:hAnsi="Times New Roman" w:cs="Times New Roman"/>
        </w:rPr>
        <w:t xml:space="preserve">   </w:t>
      </w:r>
      <w:r w:rsidRPr="001238E1">
        <w:rPr>
          <w:rFonts w:ascii="Times New Roman" w:hAnsi="Times New Roman" w:cs="Times New Roman"/>
          <w:sz w:val="24"/>
        </w:rPr>
        <w:t>Решетникова И.В. Учебник. Гражданский процесс. М.: Статут. 2016. С. – 33.</w:t>
      </w:r>
    </w:p>
  </w:footnote>
  <w:footnote w:id="16">
    <w:p w:rsidR="00535161" w:rsidRDefault="00535161">
      <w:pPr>
        <w:pStyle w:val="a7"/>
      </w:pPr>
      <w:r w:rsidRPr="008F226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F226E">
        <w:rPr>
          <w:rFonts w:ascii="Times New Roman" w:hAnsi="Times New Roman" w:cs="Times New Roman"/>
          <w:sz w:val="24"/>
          <w:szCs w:val="24"/>
        </w:rPr>
        <w:t xml:space="preserve"> Статья 2. Задачи гражданского судопроизводства. Гражданский процессуальный кодекс Российской Федерации</w:t>
      </w:r>
      <w:r w:rsidR="003D7881" w:rsidRPr="008F226E">
        <w:rPr>
          <w:rFonts w:ascii="Times New Roman" w:hAnsi="Times New Roman" w:cs="Times New Roman"/>
          <w:sz w:val="24"/>
          <w:szCs w:val="24"/>
        </w:rPr>
        <w:t xml:space="preserve"> от 14.11.2002 N 138-ФЗ.</w:t>
      </w:r>
    </w:p>
  </w:footnote>
  <w:footnote w:id="17">
    <w:p w:rsidR="00C93B11" w:rsidRPr="00C93B11" w:rsidRDefault="00C93B11">
      <w:pPr>
        <w:pStyle w:val="a7"/>
        <w:rPr>
          <w:rFonts w:ascii="Times New Roman" w:hAnsi="Times New Roman" w:cs="Times New Roman"/>
        </w:rPr>
      </w:pPr>
      <w:r w:rsidRPr="00C93B11">
        <w:rPr>
          <w:rStyle w:val="a9"/>
          <w:rFonts w:ascii="Times New Roman" w:hAnsi="Times New Roman" w:cs="Times New Roman"/>
          <w:sz w:val="24"/>
        </w:rPr>
        <w:footnoteRef/>
      </w:r>
      <w:r w:rsidRPr="00C93B11">
        <w:rPr>
          <w:rFonts w:ascii="Times New Roman" w:hAnsi="Times New Roman" w:cs="Times New Roman"/>
          <w:sz w:val="24"/>
        </w:rPr>
        <w:t xml:space="preserve"> абз.3 п.16 Постановления Пленума Верховного Суда РФ от 24.06.2008 N 11 «О подготовке гражданских дел к судебному разбирательству.»</w:t>
      </w:r>
    </w:p>
  </w:footnote>
  <w:footnote w:id="18">
    <w:p w:rsidR="00B56D8E" w:rsidRPr="00877380" w:rsidRDefault="00B56D8E">
      <w:pPr>
        <w:pStyle w:val="a7"/>
        <w:rPr>
          <w:rFonts w:ascii="Times New Roman" w:hAnsi="Times New Roman" w:cs="Times New Roman"/>
        </w:rPr>
      </w:pPr>
      <w:r w:rsidRPr="00877380">
        <w:rPr>
          <w:rStyle w:val="a9"/>
          <w:rFonts w:ascii="Times New Roman" w:hAnsi="Times New Roman" w:cs="Times New Roman"/>
          <w:sz w:val="24"/>
        </w:rPr>
        <w:footnoteRef/>
      </w:r>
      <w:r w:rsidRPr="00877380">
        <w:rPr>
          <w:rFonts w:ascii="Times New Roman" w:hAnsi="Times New Roman" w:cs="Times New Roman"/>
          <w:sz w:val="24"/>
        </w:rPr>
        <w:t xml:space="preserve"> абз.1 п.17 Постановления Пленума Верховного Суда РФ от 24.06.2008 N 11 «О подготовке гражданских дел к судебному разбирательству.»</w:t>
      </w:r>
    </w:p>
  </w:footnote>
  <w:footnote w:id="19">
    <w:p w:rsidR="003F28A9" w:rsidRPr="0004683A" w:rsidRDefault="003F28A9" w:rsidP="003F28A9">
      <w:pPr>
        <w:pStyle w:val="a7"/>
        <w:rPr>
          <w:rFonts w:ascii="Times New Roman" w:hAnsi="Times New Roman" w:cs="Times New Roman"/>
        </w:rPr>
      </w:pPr>
      <w:r w:rsidRPr="0004683A">
        <w:rPr>
          <w:rStyle w:val="a9"/>
          <w:rFonts w:ascii="Times New Roman" w:hAnsi="Times New Roman" w:cs="Times New Roman"/>
          <w:sz w:val="24"/>
        </w:rPr>
        <w:footnoteRef/>
      </w:r>
      <w:r w:rsidRPr="000468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7881" w:rsidRPr="0004683A">
        <w:rPr>
          <w:rFonts w:ascii="Times New Roman" w:hAnsi="Times New Roman" w:cs="Times New Roman"/>
          <w:sz w:val="24"/>
        </w:rPr>
        <w:t>Гатин</w:t>
      </w:r>
      <w:proofErr w:type="spellEnd"/>
      <w:r w:rsidR="003D7881" w:rsidRPr="0004683A">
        <w:rPr>
          <w:rFonts w:ascii="Times New Roman" w:hAnsi="Times New Roman" w:cs="Times New Roman"/>
          <w:sz w:val="24"/>
        </w:rPr>
        <w:t xml:space="preserve"> А.М. </w:t>
      </w:r>
      <w:r w:rsidRPr="0004683A">
        <w:rPr>
          <w:rFonts w:ascii="Times New Roman" w:hAnsi="Times New Roman" w:cs="Times New Roman"/>
          <w:sz w:val="24"/>
        </w:rPr>
        <w:t>Гражданское право</w:t>
      </w:r>
      <w:r w:rsidR="003D7881" w:rsidRPr="0004683A">
        <w:rPr>
          <w:rFonts w:ascii="Times New Roman" w:hAnsi="Times New Roman" w:cs="Times New Roman"/>
          <w:sz w:val="24"/>
        </w:rPr>
        <w:t>.</w:t>
      </w:r>
      <w:r w:rsidRPr="0004683A">
        <w:rPr>
          <w:rFonts w:ascii="Times New Roman" w:hAnsi="Times New Roman" w:cs="Times New Roman"/>
          <w:sz w:val="24"/>
        </w:rPr>
        <w:t xml:space="preserve"> Учебное пособие</w:t>
      </w:r>
      <w:r w:rsidR="003D7881" w:rsidRPr="0004683A">
        <w:rPr>
          <w:rFonts w:ascii="Times New Roman" w:hAnsi="Times New Roman" w:cs="Times New Roman"/>
          <w:sz w:val="24"/>
        </w:rPr>
        <w:t xml:space="preserve"> -</w:t>
      </w:r>
      <w:r w:rsidRPr="0004683A">
        <w:rPr>
          <w:rFonts w:ascii="Times New Roman" w:hAnsi="Times New Roman" w:cs="Times New Roman"/>
          <w:sz w:val="24"/>
        </w:rPr>
        <w:t xml:space="preserve"> И</w:t>
      </w:r>
      <w:r w:rsidR="003D7881" w:rsidRPr="0004683A">
        <w:rPr>
          <w:rFonts w:ascii="Times New Roman" w:hAnsi="Times New Roman" w:cs="Times New Roman"/>
          <w:sz w:val="24"/>
        </w:rPr>
        <w:t>здательско-торговая корпорация Дашков и К</w:t>
      </w:r>
      <w:r w:rsidRPr="0004683A">
        <w:rPr>
          <w:rFonts w:ascii="Times New Roman" w:hAnsi="Times New Roman" w:cs="Times New Roman"/>
          <w:sz w:val="24"/>
        </w:rPr>
        <w:t>, 2007</w:t>
      </w:r>
      <w:r w:rsidR="003D7881" w:rsidRPr="0004683A">
        <w:rPr>
          <w:rFonts w:ascii="Times New Roman" w:hAnsi="Times New Roman" w:cs="Times New Roman"/>
          <w:sz w:val="24"/>
        </w:rPr>
        <w:t>.</w:t>
      </w:r>
      <w:r w:rsidRPr="0004683A">
        <w:rPr>
          <w:rFonts w:ascii="Times New Roman" w:hAnsi="Times New Roman" w:cs="Times New Roman"/>
          <w:sz w:val="24"/>
        </w:rPr>
        <w:t xml:space="preserve"> С. – 4-6.</w:t>
      </w:r>
    </w:p>
  </w:footnote>
  <w:footnote w:id="20">
    <w:p w:rsidR="001E215D" w:rsidRPr="008F226E" w:rsidRDefault="001E215D" w:rsidP="00353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Style w:val="a9"/>
        </w:rPr>
        <w:footnoteRef/>
      </w:r>
      <w:r>
        <w:t xml:space="preserve"> </w:t>
      </w:r>
      <w:r w:rsidR="0035300A" w:rsidRPr="008F226E">
        <w:rPr>
          <w:rFonts w:ascii="Times New Roman" w:hAnsi="Times New Roman" w:cs="Times New Roman"/>
          <w:sz w:val="24"/>
        </w:rPr>
        <w:t xml:space="preserve">Алексеев Е.Ю. Специфические признаки процессуальных правовых отношений // </w:t>
      </w:r>
      <w:r w:rsidR="0035300A" w:rsidRPr="008F226E">
        <w:rPr>
          <w:rFonts w:ascii="Times New Roman" w:hAnsi="Times New Roman" w:cs="Times New Roman"/>
          <w:bCs/>
          <w:sz w:val="24"/>
        </w:rPr>
        <w:t>Вестник</w:t>
      </w:r>
      <w:r w:rsidR="0035300A" w:rsidRPr="008F226E">
        <w:rPr>
          <w:rFonts w:ascii="Times New Roman" w:hAnsi="Times New Roman" w:cs="Times New Roman"/>
          <w:b/>
          <w:bCs/>
          <w:sz w:val="24"/>
        </w:rPr>
        <w:t xml:space="preserve"> </w:t>
      </w:r>
      <w:r w:rsidR="0035300A" w:rsidRPr="008F226E">
        <w:rPr>
          <w:rFonts w:ascii="Times New Roman" w:hAnsi="Times New Roman" w:cs="Times New Roman"/>
          <w:bCs/>
          <w:sz w:val="24"/>
        </w:rPr>
        <w:t>Волгоградского государственного университета.</w:t>
      </w:r>
      <w:r w:rsidR="0035300A" w:rsidRPr="008F226E">
        <w:rPr>
          <w:rFonts w:ascii="Times New Roman" w:hAnsi="Times New Roman" w:cs="Times New Roman"/>
          <w:b/>
          <w:bCs/>
          <w:sz w:val="24"/>
        </w:rPr>
        <w:t xml:space="preserve"> </w:t>
      </w:r>
      <w:r w:rsidR="0035300A" w:rsidRPr="008F226E">
        <w:rPr>
          <w:rFonts w:ascii="Times New Roman" w:hAnsi="Times New Roman" w:cs="Times New Roman"/>
          <w:bCs/>
          <w:sz w:val="24"/>
        </w:rPr>
        <w:t>2012. №1 (16). С. – 173.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E183F"/>
    <w:multiLevelType w:val="hybridMultilevel"/>
    <w:tmpl w:val="CD364F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45"/>
    <w:rsid w:val="0004683A"/>
    <w:rsid w:val="000646F5"/>
    <w:rsid w:val="00085496"/>
    <w:rsid w:val="0008670F"/>
    <w:rsid w:val="000B08BB"/>
    <w:rsid w:val="000C2136"/>
    <w:rsid w:val="000E25B8"/>
    <w:rsid w:val="000F29EF"/>
    <w:rsid w:val="00107676"/>
    <w:rsid w:val="00113593"/>
    <w:rsid w:val="001178AB"/>
    <w:rsid w:val="001238E1"/>
    <w:rsid w:val="00130DA3"/>
    <w:rsid w:val="00160A0D"/>
    <w:rsid w:val="001854BE"/>
    <w:rsid w:val="001C237F"/>
    <w:rsid w:val="001D1549"/>
    <w:rsid w:val="001E215D"/>
    <w:rsid w:val="001E3900"/>
    <w:rsid w:val="0020722B"/>
    <w:rsid w:val="002119F5"/>
    <w:rsid w:val="00212848"/>
    <w:rsid w:val="0022631F"/>
    <w:rsid w:val="0024502E"/>
    <w:rsid w:val="002667B8"/>
    <w:rsid w:val="002961AE"/>
    <w:rsid w:val="002F2E44"/>
    <w:rsid w:val="00325278"/>
    <w:rsid w:val="003268B2"/>
    <w:rsid w:val="00331FB6"/>
    <w:rsid w:val="0035300A"/>
    <w:rsid w:val="00395465"/>
    <w:rsid w:val="00396086"/>
    <w:rsid w:val="003A1815"/>
    <w:rsid w:val="003D3D88"/>
    <w:rsid w:val="003D7881"/>
    <w:rsid w:val="003F0E2E"/>
    <w:rsid w:val="003F28A9"/>
    <w:rsid w:val="004035D5"/>
    <w:rsid w:val="004304BE"/>
    <w:rsid w:val="004451DF"/>
    <w:rsid w:val="004467C1"/>
    <w:rsid w:val="004A0BEE"/>
    <w:rsid w:val="004B4BCA"/>
    <w:rsid w:val="004B6A29"/>
    <w:rsid w:val="004C4D26"/>
    <w:rsid w:val="004E0279"/>
    <w:rsid w:val="004E366E"/>
    <w:rsid w:val="004F4F3F"/>
    <w:rsid w:val="00535161"/>
    <w:rsid w:val="00600E36"/>
    <w:rsid w:val="006026D3"/>
    <w:rsid w:val="006042DB"/>
    <w:rsid w:val="0060743E"/>
    <w:rsid w:val="006646BA"/>
    <w:rsid w:val="0066541B"/>
    <w:rsid w:val="006A36EC"/>
    <w:rsid w:val="006E6BC6"/>
    <w:rsid w:val="00717D1A"/>
    <w:rsid w:val="00746A27"/>
    <w:rsid w:val="00793BF4"/>
    <w:rsid w:val="00793E9B"/>
    <w:rsid w:val="007A7A7A"/>
    <w:rsid w:val="007B619E"/>
    <w:rsid w:val="00815133"/>
    <w:rsid w:val="00816DBA"/>
    <w:rsid w:val="0085154F"/>
    <w:rsid w:val="0085161A"/>
    <w:rsid w:val="00861B32"/>
    <w:rsid w:val="00877380"/>
    <w:rsid w:val="008A4D0E"/>
    <w:rsid w:val="008B2F0C"/>
    <w:rsid w:val="008B5682"/>
    <w:rsid w:val="008C0EC5"/>
    <w:rsid w:val="008E640D"/>
    <w:rsid w:val="008F226E"/>
    <w:rsid w:val="008F7EC8"/>
    <w:rsid w:val="00921A24"/>
    <w:rsid w:val="009262A9"/>
    <w:rsid w:val="009313A8"/>
    <w:rsid w:val="009429E7"/>
    <w:rsid w:val="0096180E"/>
    <w:rsid w:val="00962D46"/>
    <w:rsid w:val="009A6B0C"/>
    <w:rsid w:val="009A6C60"/>
    <w:rsid w:val="009C4925"/>
    <w:rsid w:val="009E00FE"/>
    <w:rsid w:val="00A14BAF"/>
    <w:rsid w:val="00A1787F"/>
    <w:rsid w:val="00A457AA"/>
    <w:rsid w:val="00A5737A"/>
    <w:rsid w:val="00A60B19"/>
    <w:rsid w:val="00A65119"/>
    <w:rsid w:val="00A8324D"/>
    <w:rsid w:val="00A839C4"/>
    <w:rsid w:val="00A86599"/>
    <w:rsid w:val="00A904AA"/>
    <w:rsid w:val="00A90D8E"/>
    <w:rsid w:val="00A91C12"/>
    <w:rsid w:val="00AD2C6D"/>
    <w:rsid w:val="00AF4917"/>
    <w:rsid w:val="00AF70B5"/>
    <w:rsid w:val="00B252BB"/>
    <w:rsid w:val="00B56D8E"/>
    <w:rsid w:val="00B6337E"/>
    <w:rsid w:val="00B8041A"/>
    <w:rsid w:val="00B826A2"/>
    <w:rsid w:val="00B8683E"/>
    <w:rsid w:val="00B91296"/>
    <w:rsid w:val="00B92DA2"/>
    <w:rsid w:val="00BA3310"/>
    <w:rsid w:val="00BB2D90"/>
    <w:rsid w:val="00BC2768"/>
    <w:rsid w:val="00BF208C"/>
    <w:rsid w:val="00C047BB"/>
    <w:rsid w:val="00C44C50"/>
    <w:rsid w:val="00C65818"/>
    <w:rsid w:val="00C67B69"/>
    <w:rsid w:val="00C76D3E"/>
    <w:rsid w:val="00C93B11"/>
    <w:rsid w:val="00CA6656"/>
    <w:rsid w:val="00CF3645"/>
    <w:rsid w:val="00D1691B"/>
    <w:rsid w:val="00D40996"/>
    <w:rsid w:val="00D5306F"/>
    <w:rsid w:val="00D9270B"/>
    <w:rsid w:val="00DD6BB6"/>
    <w:rsid w:val="00DF1297"/>
    <w:rsid w:val="00DF57C9"/>
    <w:rsid w:val="00E22655"/>
    <w:rsid w:val="00E56799"/>
    <w:rsid w:val="00E615F8"/>
    <w:rsid w:val="00E811BC"/>
    <w:rsid w:val="00E90DCD"/>
    <w:rsid w:val="00EB62EF"/>
    <w:rsid w:val="00EF05DC"/>
    <w:rsid w:val="00EF0D31"/>
    <w:rsid w:val="00F010A3"/>
    <w:rsid w:val="00F06A59"/>
    <w:rsid w:val="00F16445"/>
    <w:rsid w:val="00F92C8A"/>
    <w:rsid w:val="00F93195"/>
    <w:rsid w:val="00F94554"/>
    <w:rsid w:val="00FB1120"/>
    <w:rsid w:val="00FC0EB7"/>
    <w:rsid w:val="00FD1776"/>
    <w:rsid w:val="00FD6F09"/>
    <w:rsid w:val="00FE1568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032F7-B431-4514-A033-56D89255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8AB"/>
  </w:style>
  <w:style w:type="paragraph" w:styleId="a5">
    <w:name w:val="footer"/>
    <w:basedOn w:val="a"/>
    <w:link w:val="a6"/>
    <w:uiPriority w:val="99"/>
    <w:unhideWhenUsed/>
    <w:rsid w:val="0011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78AB"/>
  </w:style>
  <w:style w:type="paragraph" w:styleId="a7">
    <w:name w:val="footnote text"/>
    <w:basedOn w:val="a"/>
    <w:link w:val="a8"/>
    <w:uiPriority w:val="99"/>
    <w:semiHidden/>
    <w:unhideWhenUsed/>
    <w:rsid w:val="00921A2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21A2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21A24"/>
    <w:rPr>
      <w:vertAlign w:val="superscript"/>
    </w:rPr>
  </w:style>
  <w:style w:type="character" w:styleId="aa">
    <w:name w:val="Hyperlink"/>
    <w:basedOn w:val="a0"/>
    <w:uiPriority w:val="99"/>
    <w:unhideWhenUsed/>
    <w:rsid w:val="00A832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13593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6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077B1-43EC-4445-A254-0CDE6D5A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34</Pages>
  <Words>6395</Words>
  <Characters>36453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13</cp:revision>
  <cp:lastPrinted>2017-12-06T19:44:00Z</cp:lastPrinted>
  <dcterms:created xsi:type="dcterms:W3CDTF">2017-12-06T19:05:00Z</dcterms:created>
  <dcterms:modified xsi:type="dcterms:W3CDTF">2017-12-06T19:46:00Z</dcterms:modified>
</cp:coreProperties>
</file>