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2977"/>
        <w:gridCol w:w="2835"/>
        <w:gridCol w:w="3543"/>
        <w:gridCol w:w="2835"/>
        <w:gridCol w:w="2977"/>
      </w:tblGrid>
      <w:tr w:rsidR="007821C1" w:rsidTr="00F15705">
        <w:trPr>
          <w:trHeight w:val="697"/>
        </w:trPr>
        <w:tc>
          <w:tcPr>
            <w:tcW w:w="1277" w:type="dxa"/>
          </w:tcPr>
          <w:p w:rsidR="00A93639" w:rsidRPr="00F15705" w:rsidRDefault="00A93639" w:rsidP="00B94F4E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15705">
              <w:rPr>
                <w:rFonts w:ascii="Times New Roman" w:hAnsi="Times New Roman" w:cs="Times New Roman"/>
                <w:sz w:val="24"/>
                <w:szCs w:val="24"/>
              </w:rPr>
              <w:t xml:space="preserve"> ООПТ</w:t>
            </w:r>
          </w:p>
        </w:tc>
        <w:tc>
          <w:tcPr>
            <w:tcW w:w="2977" w:type="dxa"/>
          </w:tcPr>
          <w:p w:rsidR="00A93639" w:rsidRPr="00F15705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0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</w:p>
        </w:tc>
        <w:tc>
          <w:tcPr>
            <w:tcW w:w="2835" w:type="dxa"/>
          </w:tcPr>
          <w:p w:rsidR="00A93639" w:rsidRPr="00F15705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05">
              <w:rPr>
                <w:rFonts w:ascii="Times New Roman" w:hAnsi="Times New Roman" w:cs="Times New Roman"/>
                <w:sz w:val="24"/>
                <w:szCs w:val="24"/>
              </w:rPr>
              <w:t>Задачи (направления деятельности)</w:t>
            </w:r>
          </w:p>
        </w:tc>
        <w:tc>
          <w:tcPr>
            <w:tcW w:w="3543" w:type="dxa"/>
          </w:tcPr>
          <w:p w:rsidR="00A93639" w:rsidRPr="00DD0B88" w:rsidRDefault="00A93639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виды деятельности </w:t>
            </w:r>
          </w:p>
        </w:tc>
        <w:tc>
          <w:tcPr>
            <w:tcW w:w="2835" w:type="dxa"/>
          </w:tcPr>
          <w:p w:rsidR="00A93639" w:rsidRPr="00F15705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05">
              <w:rPr>
                <w:rFonts w:ascii="Times New Roman" w:hAnsi="Times New Roman" w:cs="Times New Roman"/>
                <w:sz w:val="24"/>
                <w:szCs w:val="24"/>
              </w:rPr>
              <w:t>Ограничения, запреты</w:t>
            </w:r>
          </w:p>
        </w:tc>
        <w:tc>
          <w:tcPr>
            <w:tcW w:w="2977" w:type="dxa"/>
          </w:tcPr>
          <w:p w:rsidR="00A93639" w:rsidRPr="00F15705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05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режима</w:t>
            </w:r>
          </w:p>
        </w:tc>
      </w:tr>
      <w:tr w:rsidR="00E73807" w:rsidTr="00E73807">
        <w:tc>
          <w:tcPr>
            <w:tcW w:w="1277" w:type="dxa"/>
          </w:tcPr>
          <w:p w:rsidR="00A93639" w:rsidRPr="00042CC8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C8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</w:p>
        </w:tc>
        <w:tc>
          <w:tcPr>
            <w:tcW w:w="2977" w:type="dxa"/>
          </w:tcPr>
          <w:p w:rsidR="00A93639" w:rsidRPr="00042CC8" w:rsidRDefault="00203353" w:rsidP="00203353">
            <w:pPr>
              <w:jc w:val="both"/>
              <w:rPr>
                <w:rFonts w:ascii="Times New Roman" w:hAnsi="Times New Roman" w:cs="Times New Roman"/>
              </w:rPr>
            </w:pPr>
            <w:r w:rsidRPr="00042CC8">
              <w:rPr>
                <w:rFonts w:ascii="Times New Roman" w:hAnsi="Times New Roman" w:cs="Times New Roman"/>
              </w:rPr>
              <w:t>Целями создания заповедника  является сохранение и изучение естественного хода природных процессов и явлений, генетического фонда растительного и животного мира, отдельных видов и сообществ растений и животных, типичных и уникальных экологических систем.</w:t>
            </w:r>
          </w:p>
        </w:tc>
        <w:tc>
          <w:tcPr>
            <w:tcW w:w="2835" w:type="dxa"/>
          </w:tcPr>
          <w:p w:rsidR="00A93639" w:rsidRPr="00042CC8" w:rsidRDefault="00B94F4E" w:rsidP="00B94F4E">
            <w:pPr>
              <w:jc w:val="both"/>
              <w:rPr>
                <w:rFonts w:ascii="Times New Roman" w:hAnsi="Times New Roman" w:cs="Times New Roman"/>
              </w:rPr>
            </w:pPr>
            <w:r w:rsidRPr="00042CC8">
              <w:rPr>
                <w:rFonts w:ascii="Times New Roman" w:hAnsi="Times New Roman" w:cs="Times New Roman"/>
              </w:rPr>
              <w:t>Ст. 7 ФЗ-33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а)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осуществление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 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объектов;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б)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организация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 и проведение научных исследований, включая ведение Летописи природы;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в) осуществление государственного экологического мониторинга (государственного мониторинга окружающей среды)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г)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экологическое просвещение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и развитие познавательного туризма;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е) содействие в подготовке научных кадров и специалистов в области охраны окружающей среды.</w:t>
            </w: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На территории заповедника допускаются мероприятия и деятельность, направленные на:</w:t>
            </w:r>
          </w:p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поддержание условий, обеспечивающих санитарную и противопожарную безопасность;</w:t>
            </w:r>
          </w:p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предотвращение условий, способных вызвать стихийные бедствия, угрожающие жизни людей и населенным пунктам;</w:t>
            </w:r>
          </w:p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государственного экологического мониторинга (государственного мониторинга окружающей среды);</w:t>
            </w:r>
          </w:p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выполнение научно-исследовательских задач;</w:t>
            </w:r>
          </w:p>
          <w:p w:rsidR="00DD0B88" w:rsidRPr="00DD0B88" w:rsidRDefault="00DD0B88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государственного надзора в области охраны и использования особо охраняемых природных территорий.</w:t>
            </w:r>
          </w:p>
          <w:p w:rsidR="00A93639" w:rsidRPr="00DD0B88" w:rsidRDefault="00A93639" w:rsidP="00DD0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3353" w:rsidRPr="00042CC8" w:rsidRDefault="00203353" w:rsidP="00203353">
            <w:pPr>
              <w:jc w:val="both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деятельность, за исключением случаев, предусмотренных настоящим Федеральным законом.</w:t>
            </w:r>
          </w:p>
          <w:p w:rsidR="00A93639" w:rsidRPr="00042CC8" w:rsidRDefault="00A93639" w:rsidP="00203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94F4E" w:rsidRPr="00042CC8" w:rsidRDefault="00B94F4E" w:rsidP="00B94F4E">
            <w:pPr>
              <w:jc w:val="both"/>
              <w:rPr>
                <w:rFonts w:ascii="Times New Roman" w:hAnsi="Times New Roman" w:cs="Times New Roman"/>
              </w:rPr>
            </w:pPr>
            <w:r w:rsidRPr="00042CC8">
              <w:rPr>
                <w:rFonts w:ascii="Times New Roman" w:hAnsi="Times New Roman" w:cs="Times New Roman"/>
                <w:shd w:val="clear" w:color="auto" w:fill="FFFFFF"/>
              </w:rPr>
              <w:t>Природные ресурсы и недвижимое имущество, расположенные в границах государственных природных заповедников, являются федеральной собственностью и изымаются из гражданского оборота, если иное не предусмотрено федеральными законами.</w:t>
            </w:r>
          </w:p>
        </w:tc>
      </w:tr>
      <w:tr w:rsidR="007821C1" w:rsidTr="00E73807">
        <w:tc>
          <w:tcPr>
            <w:tcW w:w="1277" w:type="dxa"/>
          </w:tcPr>
          <w:p w:rsidR="00A93639" w:rsidRPr="00042CC8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C8">
              <w:rPr>
                <w:rFonts w:ascii="Times New Roman" w:hAnsi="Times New Roman" w:cs="Times New Roman"/>
                <w:sz w:val="24"/>
                <w:szCs w:val="24"/>
              </w:rPr>
              <w:t>Национальный парк</w:t>
            </w:r>
          </w:p>
        </w:tc>
        <w:tc>
          <w:tcPr>
            <w:tcW w:w="2977" w:type="dxa"/>
          </w:tcPr>
          <w:p w:rsidR="00A93639" w:rsidRPr="002416F0" w:rsidRDefault="00241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241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охранение природных комплексов и объектов в сочетании с организацией экологического просвещения населения в процессе непосредственного знакомства с типичными и уникальными ландшафтами, растениями и животными. </w:t>
            </w:r>
          </w:p>
        </w:tc>
        <w:tc>
          <w:tcPr>
            <w:tcW w:w="2835" w:type="dxa"/>
          </w:tcPr>
          <w:p w:rsidR="00A93639" w:rsidRPr="00042CC8" w:rsidRDefault="00AB58C0">
            <w:pPr>
              <w:rPr>
                <w:rFonts w:ascii="Times New Roman" w:hAnsi="Times New Roman" w:cs="Times New Roman"/>
              </w:rPr>
            </w:pPr>
            <w:r w:rsidRPr="00042CC8">
              <w:rPr>
                <w:rFonts w:ascii="Times New Roman" w:hAnsi="Times New Roman" w:cs="Times New Roman"/>
              </w:rPr>
              <w:t>Ст.13 ФЗ 33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а) сохранение природных комплексов, уникальных и 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эталонных природных участков,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и объектов;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б) сохранение историко-культурных объектов;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в)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экологическое просвещение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 населения;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lastRenderedPageBreak/>
              <w:t>г) создание условий для регулируемого туризма и отдыха;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д) разработка и внедрение научных методов охраны природы и экологического просвещения;</w:t>
            </w:r>
          </w:p>
          <w:p w:rsidR="00AB58C0" w:rsidRPr="00042CC8" w:rsidRDefault="00AB58C0" w:rsidP="00AB58C0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042CC8">
              <w:rPr>
                <w:color w:val="22272F"/>
                <w:sz w:val="22"/>
                <w:szCs w:val="22"/>
              </w:rPr>
              <w:t>е) осуществление государственного экологического мониторинга (государственного мониторинга окружающей среды);</w:t>
            </w:r>
          </w:p>
          <w:p w:rsidR="00AB58C0" w:rsidRPr="00042CC8" w:rsidRDefault="00AB58C0" w:rsidP="00AB58C0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042CC8">
              <w:rPr>
                <w:color w:val="22272F"/>
                <w:sz w:val="22"/>
                <w:szCs w:val="22"/>
              </w:rPr>
              <w:t>ж) восстановление нарушенных природных и историко-культурных комплексов и объектов.</w:t>
            </w:r>
          </w:p>
          <w:p w:rsidR="00AB58C0" w:rsidRPr="00042CC8" w:rsidRDefault="00AB5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164EB9" w:rsidRPr="00DD0B88" w:rsidRDefault="00164EB9" w:rsidP="00164E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научно-исследовательских задач;</w:t>
            </w:r>
          </w:p>
          <w:p w:rsidR="00164EB9" w:rsidRPr="00DD0B88" w:rsidRDefault="00164EB9" w:rsidP="00164E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работы и развитие познавательного туризма;</w:t>
            </w:r>
          </w:p>
          <w:p w:rsidR="00164EB9" w:rsidRPr="00DD0B88" w:rsidRDefault="00164EB9" w:rsidP="00164E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B88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государственного надзора в области охраны и использования особо охраняемых природных территорий.</w:t>
            </w:r>
          </w:p>
          <w:p w:rsidR="00A93639" w:rsidRPr="001A0014" w:rsidRDefault="001A0014" w:rsidP="001A0014">
            <w:pPr>
              <w:jc w:val="both"/>
              <w:rPr>
                <w:rFonts w:ascii="Times New Roman" w:hAnsi="Times New Roman" w:cs="Times New Roman"/>
              </w:rPr>
            </w:pPr>
            <w:r w:rsidRPr="001A0014">
              <w:rPr>
                <w:rFonts w:ascii="Times New Roman" w:hAnsi="Times New Roman" w:cs="Times New Roman"/>
              </w:rPr>
              <w:lastRenderedPageBreak/>
              <w:t>Таким образом, в отличие от государственных природных заповедников национальные парки выполняют не только природоохранные и научные за</w:t>
            </w:r>
            <w:r w:rsidRPr="001A0014">
              <w:rPr>
                <w:rFonts w:ascii="Times New Roman" w:hAnsi="Times New Roman" w:cs="Times New Roman"/>
              </w:rPr>
              <w:softHyphen/>
              <w:t>дачи, но и рекреационно-просветительские: в них создаются условия для от</w:t>
            </w:r>
            <w:r w:rsidRPr="001A0014">
              <w:rPr>
                <w:rFonts w:ascii="Times New Roman" w:hAnsi="Times New Roman" w:cs="Times New Roman"/>
              </w:rPr>
              <w:softHyphen/>
              <w:t>дыха и туризма населения, ознакомления с природными достопримечатель</w:t>
            </w:r>
            <w:r w:rsidRPr="001A0014">
              <w:rPr>
                <w:rFonts w:ascii="Times New Roman" w:hAnsi="Times New Roman" w:cs="Times New Roman"/>
              </w:rPr>
              <w:softHyphen/>
              <w:t>ностями</w:t>
            </w:r>
          </w:p>
        </w:tc>
        <w:tc>
          <w:tcPr>
            <w:tcW w:w="2835" w:type="dxa"/>
          </w:tcPr>
          <w:p w:rsidR="00A93639" w:rsidRPr="00DF2C2C" w:rsidRDefault="00D60456" w:rsidP="00D60456">
            <w:pPr>
              <w:jc w:val="both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 w:rsidRPr="00DF2C2C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lastRenderedPageBreak/>
              <w:t>На территориях национальных парков запрещается любая деятельность, которая 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парка, в том числе:</w:t>
            </w:r>
          </w:p>
          <w:p w:rsidR="00D60456" w:rsidRPr="00DF2C2C" w:rsidRDefault="00D60456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DF2C2C">
              <w:rPr>
                <w:color w:val="22272F"/>
                <w:sz w:val="18"/>
                <w:szCs w:val="18"/>
              </w:rPr>
              <w:lastRenderedPageBreak/>
              <w:t>а) разведка и разработка полезных ископаемых;</w:t>
            </w:r>
          </w:p>
          <w:p w:rsidR="00D60456" w:rsidRPr="00DF2C2C" w:rsidRDefault="00D60456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DF2C2C">
              <w:rPr>
                <w:color w:val="22272F"/>
                <w:sz w:val="18"/>
                <w:szCs w:val="18"/>
              </w:rPr>
              <w:t>б) деятельность, влекущая за собой нарушение почвенного покрова и геологических обнажений;</w:t>
            </w:r>
          </w:p>
          <w:p w:rsidR="00D60456" w:rsidRPr="00DF2C2C" w:rsidRDefault="00D60456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DF2C2C">
              <w:rPr>
                <w:color w:val="22272F"/>
                <w:sz w:val="18"/>
                <w:szCs w:val="18"/>
              </w:rPr>
              <w:t>в) деятельность, влекущая за собой изменения гидрологического режима;</w:t>
            </w:r>
          </w:p>
          <w:p w:rsidR="00D60456" w:rsidRPr="00DF2C2C" w:rsidRDefault="00D60456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DF2C2C">
              <w:rPr>
                <w:color w:val="22272F"/>
                <w:sz w:val="18"/>
                <w:szCs w:val="18"/>
                <w:shd w:val="clear" w:color="auto" w:fill="FFFFFF"/>
              </w:rPr>
              <w:t>г) предоставление на территориях национальных парков садоводческих и дачных участков;</w:t>
            </w:r>
          </w:p>
          <w:p w:rsidR="00DF2C2C" w:rsidRPr="00DF2C2C" w:rsidRDefault="00DF2C2C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DF2C2C">
              <w:rPr>
                <w:color w:val="22272F"/>
                <w:sz w:val="18"/>
                <w:szCs w:val="18"/>
                <w:shd w:val="clear" w:color="auto" w:fill="FFFFFF"/>
              </w:rPr>
              <w:t>д) строительство магистральных дорог, трубопроводов, линий электропередачи и других коммуникаций</w:t>
            </w:r>
          </w:p>
          <w:p w:rsidR="00DF2C2C" w:rsidRPr="00DF2C2C" w:rsidRDefault="00DF2C2C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DF2C2C">
              <w:rPr>
                <w:color w:val="22272F"/>
                <w:sz w:val="18"/>
                <w:szCs w:val="18"/>
                <w:shd w:val="clear" w:color="auto" w:fill="FFFFFF"/>
              </w:rPr>
              <w:t>е) заготовка древесины (за исключением заготовки гражданами древесины для собственных нужд), заготовка живицы, промысловая охота, промышленное рыболовство и прибрежное рыболовство, заготовка пригодных для употребления в пищу лесных ресурсов</w:t>
            </w:r>
            <w:r w:rsidRPr="00DF2C2C"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F2C2C" w:rsidRDefault="00DF2C2C" w:rsidP="00D60456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DF2C2C">
              <w:rPr>
                <w:color w:val="22272F"/>
                <w:sz w:val="18"/>
                <w:szCs w:val="18"/>
                <w:shd w:val="clear" w:color="auto" w:fill="FFFFFF"/>
              </w:rPr>
              <w:t>ж) движение и стоянка механизированных транспортных средств, не связанные с функционированием национальных парков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и т.д.</w:t>
            </w:r>
          </w:p>
          <w:p w:rsidR="003C26A5" w:rsidRPr="003C26A5" w:rsidRDefault="003C26A5" w:rsidP="003C26A5">
            <w:pPr>
              <w:pStyle w:val="s1"/>
              <w:shd w:val="clear" w:color="auto" w:fill="FFFFFF"/>
              <w:jc w:val="both"/>
              <w:rPr>
                <w:sz w:val="18"/>
                <w:szCs w:val="18"/>
              </w:rPr>
            </w:pPr>
            <w:r w:rsidRPr="003C26A5">
              <w:rPr>
                <w:sz w:val="18"/>
                <w:szCs w:val="18"/>
              </w:rPr>
              <w:t>з) организация массовых спортивных и зрелищных мероприятий, организация туристских стоянок и разведение костров за пределами специально предусмотренных для этого мест;</w:t>
            </w:r>
          </w:p>
          <w:p w:rsidR="003C26A5" w:rsidRPr="003C26A5" w:rsidRDefault="003C26A5" w:rsidP="003C26A5">
            <w:pPr>
              <w:pStyle w:val="s1"/>
              <w:shd w:val="clear" w:color="auto" w:fill="FFFFFF"/>
              <w:jc w:val="both"/>
              <w:rPr>
                <w:sz w:val="18"/>
                <w:szCs w:val="18"/>
              </w:rPr>
            </w:pPr>
            <w:r w:rsidRPr="003C26A5">
              <w:rPr>
                <w:sz w:val="18"/>
                <w:szCs w:val="18"/>
              </w:rPr>
              <w:lastRenderedPageBreak/>
              <w:t>и) вывоз предметов, имеющих историко-культурную ценность.</w:t>
            </w:r>
          </w:p>
          <w:p w:rsidR="00DF2C2C" w:rsidRPr="00DF2C2C" w:rsidRDefault="00DF2C2C" w:rsidP="00D60456">
            <w:pPr>
              <w:pStyle w:val="s1"/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93639" w:rsidRPr="00950C95" w:rsidRDefault="00D604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0C9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Уменьшение площади заповедной зоны и площади особо охраняемой зоны не допускается.</w:t>
            </w:r>
            <w:r w:rsidRPr="00950C95">
              <w:rPr>
                <w:rFonts w:ascii="Times New Roman" w:hAnsi="Times New Roman" w:cs="Times New Roman"/>
                <w:shd w:val="clear" w:color="auto" w:fill="FFFFFF"/>
              </w:rPr>
              <w:t xml:space="preserve"> (п.1.1 ст.15 фз 33)</w:t>
            </w:r>
          </w:p>
          <w:p w:rsidR="00042CC8" w:rsidRPr="00950C95" w:rsidRDefault="00042CC8" w:rsidP="00042C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50C95"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национальными парками осуществляется федеральными </w:t>
            </w:r>
            <w:r w:rsidRPr="00950C9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государственными бюджетными учреждениями</w:t>
            </w:r>
          </w:p>
          <w:p w:rsidR="00042CC8" w:rsidRPr="00042CC8" w:rsidRDefault="00042CC8" w:rsidP="00042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shd w:val="clear" w:color="auto" w:fill="FFFFFF"/>
              </w:rPr>
              <w:t>парки могут быть созданы также путем преобразования государственных природных заповедников при наличии положительного заключения государственной экологической экспертизы материалов, обосновывающих такое преобразование.</w:t>
            </w:r>
          </w:p>
        </w:tc>
      </w:tr>
      <w:tr w:rsidR="007821C1" w:rsidTr="00E73807">
        <w:tc>
          <w:tcPr>
            <w:tcW w:w="1277" w:type="dxa"/>
          </w:tcPr>
          <w:p w:rsidR="00A93639" w:rsidRPr="00042CC8" w:rsidRDefault="00A9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парк</w:t>
            </w:r>
          </w:p>
        </w:tc>
        <w:tc>
          <w:tcPr>
            <w:tcW w:w="2977" w:type="dxa"/>
          </w:tcPr>
          <w:p w:rsidR="00A93639" w:rsidRPr="000515C5" w:rsidRDefault="000515C5" w:rsidP="00051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5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Природные парки являются особо охраняемыми природными территориями регионального значения, в границах которых выделяются зоны, имеющие экологическое, культурное или рекреационное назначение, и соответственно этому устанавливаются запреты и ограничения экономической и иной деятельности.</w:t>
            </w:r>
          </w:p>
        </w:tc>
        <w:tc>
          <w:tcPr>
            <w:tcW w:w="2835" w:type="dxa"/>
          </w:tcPr>
          <w:p w:rsidR="00A93639" w:rsidRPr="006E23A5" w:rsidRDefault="00934587" w:rsidP="00934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3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сохранение природной среды, природных ландшафтов;</w:t>
            </w:r>
            <w:r w:rsidRPr="006E23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23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23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создание условий для отдыха (в том числе массового) и сохранение рекреационных ресурсов;</w:t>
            </w:r>
            <w:r w:rsidRPr="006E23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23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E23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 разработка и внедрение эффективных методов охраны природы и поддержание экологического баланса в условиях рекреационного использования территорий природных парков.</w:t>
            </w:r>
          </w:p>
        </w:tc>
        <w:tc>
          <w:tcPr>
            <w:tcW w:w="3543" w:type="dxa"/>
          </w:tcPr>
          <w:p w:rsidR="00A93639" w:rsidRPr="00BD27ED" w:rsidRDefault="00BD27ED" w:rsidP="00701536">
            <w:pPr>
              <w:jc w:val="both"/>
              <w:rPr>
                <w:rFonts w:ascii="Times New Roman" w:hAnsi="Times New Roman" w:cs="Times New Roman"/>
              </w:rPr>
            </w:pPr>
            <w:r w:rsidRPr="00BD27ED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A93639" w:rsidRPr="005162D1" w:rsidRDefault="00701536" w:rsidP="005162D1">
            <w:pPr>
              <w:jc w:val="both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BD27ED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Запрещается изменение целевого назначения земельных участков, находящихся в границах </w:t>
            </w:r>
            <w:r w:rsidRPr="005162D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природных парков</w:t>
            </w:r>
          </w:p>
          <w:p w:rsidR="005162D1" w:rsidRPr="00A93639" w:rsidRDefault="005162D1" w:rsidP="00516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2D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На территориях природных парков запрещается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природных парков, нарушение режима содержания памятников истории и культуры.</w:t>
            </w:r>
          </w:p>
        </w:tc>
        <w:tc>
          <w:tcPr>
            <w:tcW w:w="2977" w:type="dxa"/>
          </w:tcPr>
          <w:p w:rsidR="00A93639" w:rsidRPr="00651BF1" w:rsidRDefault="00701536" w:rsidP="00651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BF1">
              <w:rPr>
                <w:rFonts w:ascii="Times New Roman" w:hAnsi="Times New Roman" w:cs="Times New Roman"/>
                <w:sz w:val="20"/>
                <w:szCs w:val="20"/>
              </w:rPr>
              <w:t>на территориях природных парков могут быть выделены природоохранные, рекреационные, агрохозяйственные и иные функциональные зоны, включая зоны охраны историко-культурных комплексов и объектов.</w:t>
            </w:r>
          </w:p>
          <w:p w:rsidR="00651BF1" w:rsidRPr="00651BF1" w:rsidRDefault="00651BF1" w:rsidP="00651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BF1">
              <w:rPr>
                <w:rFonts w:ascii="Times New Roman" w:hAnsi="Times New Roman" w:cs="Times New Roman"/>
                <w:sz w:val="20"/>
                <w:szCs w:val="20"/>
              </w:rPr>
              <w:t>На территории природного парка устанавливается правовой режим с зо</w:t>
            </w:r>
            <w:r w:rsidRPr="00651BF1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нальным делением, близкий по своему характеру к правовому режиму наци</w:t>
            </w:r>
            <w:r w:rsidRPr="00651BF1">
              <w:rPr>
                <w:rFonts w:ascii="Times New Roman" w:hAnsi="Times New Roman" w:cs="Times New Roman"/>
                <w:sz w:val="20"/>
                <w:szCs w:val="20"/>
              </w:rPr>
              <w:softHyphen/>
              <w:t>онального парка, поскольку природный парк создается с целью сохранения природной среды и обеспечения условий для отдыха населения.</w:t>
            </w:r>
          </w:p>
          <w:p w:rsidR="00651BF1" w:rsidRDefault="00651BF1" w:rsidP="00651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BF1">
              <w:rPr>
                <w:rFonts w:ascii="Times New Roman" w:hAnsi="Times New Roman" w:cs="Times New Roman"/>
                <w:sz w:val="20"/>
                <w:szCs w:val="20"/>
              </w:rPr>
              <w:t>В зависимости от рекреационной и экологической ценности природ</w:t>
            </w:r>
            <w:r w:rsidRPr="00651BF1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участков на территориях природных парков могут выделяться природо</w:t>
            </w:r>
            <w:r w:rsidRPr="00651BF1">
              <w:rPr>
                <w:rFonts w:ascii="Times New Roman" w:hAnsi="Times New Roman" w:cs="Times New Roman"/>
                <w:sz w:val="20"/>
                <w:szCs w:val="20"/>
              </w:rPr>
              <w:softHyphen/>
              <w:t>охранные, рекреационные, агрохозяйственные и иные функциональные зо</w:t>
            </w:r>
            <w:r w:rsidRPr="00651BF1">
              <w:rPr>
                <w:rFonts w:ascii="Times New Roman" w:hAnsi="Times New Roman" w:cs="Times New Roman"/>
                <w:sz w:val="20"/>
                <w:szCs w:val="20"/>
              </w:rPr>
              <w:softHyphen/>
              <w:t>ны, включая зоны охраны историко-культурных комплексов и объектов.</w:t>
            </w:r>
          </w:p>
          <w:p w:rsidR="00D5391C" w:rsidRPr="00D5391C" w:rsidRDefault="00D5391C" w:rsidP="00651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D5391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Природные ресурсы, расположенные в границах природных парков, если иное не установлено федеральными законами, ограничиваются в гражданском обороте.</w:t>
            </w:r>
          </w:p>
          <w:p w:rsidR="00651BF1" w:rsidRPr="00651BF1" w:rsidRDefault="00651BF1" w:rsidP="00651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520" w:rsidTr="00E73807">
        <w:tc>
          <w:tcPr>
            <w:tcW w:w="1277" w:type="dxa"/>
          </w:tcPr>
          <w:p w:rsidR="00B66520" w:rsidRPr="00042CC8" w:rsidRDefault="00B66520" w:rsidP="00B6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C8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  <w:tc>
          <w:tcPr>
            <w:tcW w:w="2977" w:type="dxa"/>
          </w:tcPr>
          <w:p w:rsidR="00B66520" w:rsidRPr="0044628D" w:rsidRDefault="0044628D" w:rsidP="0044628D">
            <w:pPr>
              <w:jc w:val="both"/>
              <w:rPr>
                <w:rFonts w:ascii="Times New Roman" w:hAnsi="Times New Roman" w:cs="Times New Roman"/>
              </w:rPr>
            </w:pPr>
            <w:r w:rsidRPr="0044628D">
              <w:rPr>
                <w:rFonts w:ascii="Times New Roman" w:hAnsi="Times New Roman" w:cs="Times New Roman"/>
                <w:shd w:val="clear" w:color="auto" w:fill="FFFFFF"/>
              </w:rPr>
              <w:t xml:space="preserve">Памятники природы - уникальные, невосполнимые, ценные в экологическом, </w:t>
            </w:r>
            <w:r w:rsidRPr="0044628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научном, культурном и эстетическом отношениях природные комплексы, а также объекты естественного и искусственного происхождения.</w:t>
            </w:r>
          </w:p>
        </w:tc>
        <w:tc>
          <w:tcPr>
            <w:tcW w:w="2835" w:type="dxa"/>
          </w:tcPr>
          <w:p w:rsidR="0096297E" w:rsidRPr="00042CC8" w:rsidRDefault="0096297E" w:rsidP="0096297E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lastRenderedPageBreak/>
              <w:t>а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) сохранение историко-культурных объектов;</w:t>
            </w:r>
          </w:p>
          <w:p w:rsidR="0096297E" w:rsidRPr="00042CC8" w:rsidRDefault="0096297E" w:rsidP="0096297E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lastRenderedPageBreak/>
              <w:t>б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) </w:t>
            </w:r>
            <w:r w:rsidRPr="00042CC8">
              <w:rPr>
                <w:rFonts w:ascii="Times New Roman" w:hAnsi="Times New Roman" w:cs="Times New Roman"/>
                <w:shd w:val="clear" w:color="auto" w:fill="FFFFFF"/>
              </w:rPr>
              <w:t>экологическое просвещение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 населения;</w:t>
            </w:r>
          </w:p>
          <w:p w:rsidR="0096297E" w:rsidRPr="00042CC8" w:rsidRDefault="0096297E" w:rsidP="0096297E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</w:t>
            </w:r>
            <w:r w:rsidRPr="00042CC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) создание условий для регулируемого туризма и отдыха;</w:t>
            </w:r>
          </w:p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спользование памятников природы допускается в следующих целях: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научных (мониторинг состояния окружающей природной среды, изучение природных экосистем и их компонентов);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t>эколого-просветительских (проведение учебно-познавательных экскурсий, создание и обустройство экологических учебных троп, снятие видеофильмов, фотографирование с целью выпуска полиграфической продукции);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t>рекреационных (транзитные прогулки);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t>природоохранных (сохранение генофонда видов живых организмов, обеспечение условий обитания редких и исчезающих видов растений и животных);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807">
              <w:rPr>
                <w:rFonts w:ascii="Times New Roman" w:hAnsi="Times New Roman" w:cs="Times New Roman"/>
                <w:sz w:val="20"/>
                <w:szCs w:val="20"/>
              </w:rPr>
              <w:t>иных, не противоречащих основной цели объявления природных комплексов и объектов памятниками природы и установленному в их отношении режиму особой охраны.</w:t>
            </w:r>
          </w:p>
          <w:p w:rsidR="00B66520" w:rsidRPr="00E73807" w:rsidRDefault="00B66520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20" w:rsidTr="0044628D">
        <w:trPr>
          <w:trHeight w:val="1213"/>
        </w:trPr>
        <w:tc>
          <w:tcPr>
            <w:tcW w:w="1277" w:type="dxa"/>
          </w:tcPr>
          <w:p w:rsidR="00B66520" w:rsidRPr="0044628D" w:rsidRDefault="0044628D" w:rsidP="004462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446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Дендрологические парки и ботанические сады</w:t>
            </w:r>
          </w:p>
        </w:tc>
        <w:tc>
          <w:tcPr>
            <w:tcW w:w="2977" w:type="dxa"/>
          </w:tcPr>
          <w:p w:rsidR="00B66520" w:rsidRPr="0044628D" w:rsidRDefault="0044628D" w:rsidP="00B66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Дендрологические парки и ботанические сады являются особо охраняемыми природными территориями, созданными для формирования специальных коллекций растений в целях сохранения растительного мира и его разнообразия.</w:t>
            </w:r>
          </w:p>
        </w:tc>
        <w:tc>
          <w:tcPr>
            <w:tcW w:w="2835" w:type="dxa"/>
          </w:tcPr>
          <w:p w:rsidR="00B66520" w:rsidRPr="001E7DCB" w:rsidRDefault="001E7DCB" w:rsidP="001E7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DCB">
              <w:rPr>
                <w:rFonts w:ascii="Times New Roman" w:hAnsi="Times New Roman" w:cs="Times New Roman"/>
                <w:sz w:val="20"/>
                <w:szCs w:val="20"/>
              </w:rPr>
              <w:t>входит и экологическое просвещение, которое является также познавательной рекреацией. Ее развитие может усилиться при совместной работе сотрудников рассматриваемых учреждений с одной стороны и работников музеев и экскурсоводов с другой. Последние могли бы профессиональнее подготавливать и проводить экскурсии, планировать рекреационный поток, организовывать рекламу.</w:t>
            </w:r>
          </w:p>
        </w:tc>
        <w:tc>
          <w:tcPr>
            <w:tcW w:w="3543" w:type="dxa"/>
          </w:tcPr>
          <w:p w:rsidR="00B66520" w:rsidRDefault="007708EE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1)Туризм и организация рекреационных зон</w:t>
            </w:r>
          </w:p>
          <w:p w:rsidR="007708EE" w:rsidRPr="00E73807" w:rsidRDefault="007708EE" w:rsidP="00B6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2)научно-исследовательская и познавательная деяетльность </w:t>
            </w:r>
          </w:p>
        </w:tc>
        <w:tc>
          <w:tcPr>
            <w:tcW w:w="2835" w:type="dxa"/>
          </w:tcPr>
          <w:p w:rsidR="00B66520" w:rsidRDefault="007708EE" w:rsidP="007708E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0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территориях дендрологических парков и ботанических садов запрещается всякая деятельность, не связанная с выполнением их задач и влекущая за собой нарушение сохранности флористических объектов</w:t>
            </w:r>
          </w:p>
          <w:p w:rsidR="007708EE" w:rsidRPr="007708EE" w:rsidRDefault="007708EE" w:rsidP="007708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66520" w:rsidRPr="007708EE" w:rsidRDefault="0030243D" w:rsidP="0030243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0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770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оздание дендрологических парков и ботанических садов федерального значения осуществляется решениями Правительства Российской Федерации, принимаемыми по представлению уполномоченного Правительством Российской Федерации федерального органа исполнительной власти.</w:t>
            </w:r>
          </w:p>
          <w:p w:rsidR="007708EE" w:rsidRPr="007708EE" w:rsidRDefault="007708EE" w:rsidP="007708EE">
            <w:pPr>
              <w:pStyle w:val="s1"/>
              <w:shd w:val="clear" w:color="auto" w:fill="FFFFFF"/>
              <w:jc w:val="both"/>
              <w:rPr>
                <w:sz w:val="20"/>
                <w:szCs w:val="20"/>
              </w:rPr>
            </w:pPr>
            <w:r w:rsidRPr="007708EE">
              <w:rPr>
                <w:sz w:val="20"/>
                <w:szCs w:val="20"/>
                <w:shd w:val="clear" w:color="auto" w:fill="FFFFFF"/>
              </w:rPr>
              <w:t>Территории дендрологических парков и ботанических садов могут быть разделены на различные функциональные зоны, в том числе:</w:t>
            </w:r>
            <w:r w:rsidRPr="007708EE">
              <w:rPr>
                <w:sz w:val="20"/>
                <w:szCs w:val="20"/>
              </w:rPr>
              <w:t xml:space="preserve"> </w:t>
            </w:r>
            <w:r w:rsidRPr="007708EE">
              <w:rPr>
                <w:sz w:val="20"/>
                <w:szCs w:val="20"/>
              </w:rPr>
              <w:t xml:space="preserve">а) экспозиционную, посещение которой разрешается в порядке, определенном соответствующими органами и учреждениями, осуществляющими управление </w:t>
            </w:r>
            <w:r w:rsidRPr="007708EE">
              <w:rPr>
                <w:sz w:val="20"/>
                <w:szCs w:val="20"/>
              </w:rPr>
              <w:lastRenderedPageBreak/>
              <w:t>дендрологическими парками или ботаническими садами;</w:t>
            </w:r>
          </w:p>
          <w:p w:rsidR="00236403" w:rsidRDefault="007708EE" w:rsidP="007708EE">
            <w:pPr>
              <w:pStyle w:val="s1"/>
              <w:shd w:val="clear" w:color="auto" w:fill="FFFFFF"/>
              <w:jc w:val="both"/>
              <w:rPr>
                <w:sz w:val="20"/>
                <w:szCs w:val="20"/>
              </w:rPr>
            </w:pPr>
            <w:r w:rsidRPr="007708EE">
              <w:rPr>
                <w:sz w:val="20"/>
                <w:szCs w:val="20"/>
              </w:rPr>
              <w:t>б) научно-экспериментальную, доступ в которую имеют только научные сотрудники дендрологических парков или ботанических садов, а также специалисты других научно-исследовательских учреждений;</w:t>
            </w:r>
          </w:p>
          <w:p w:rsidR="007708EE" w:rsidRPr="007708EE" w:rsidRDefault="007708EE" w:rsidP="007708EE">
            <w:pPr>
              <w:pStyle w:val="s1"/>
              <w:shd w:val="clear" w:color="auto" w:fill="FFFFFF"/>
              <w:jc w:val="both"/>
              <w:rPr>
                <w:sz w:val="20"/>
                <w:szCs w:val="20"/>
              </w:rPr>
            </w:pPr>
            <w:r w:rsidRPr="007708EE">
              <w:rPr>
                <w:sz w:val="20"/>
                <w:szCs w:val="20"/>
              </w:rPr>
              <w:t>в) административную.</w:t>
            </w:r>
          </w:p>
          <w:p w:rsidR="007708EE" w:rsidRPr="007708EE" w:rsidRDefault="007708EE" w:rsidP="00302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66520" w:rsidTr="00E73807">
        <w:tc>
          <w:tcPr>
            <w:tcW w:w="1277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66520" w:rsidRPr="00A93639" w:rsidRDefault="00B66520" w:rsidP="00B6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735" w:rsidRDefault="00654735"/>
    <w:sectPr w:rsidR="00654735" w:rsidSect="00D96DC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6D" w:rsidRDefault="00306E6D" w:rsidP="00B94F4E">
      <w:pPr>
        <w:spacing w:after="0" w:line="240" w:lineRule="auto"/>
      </w:pPr>
      <w:r>
        <w:separator/>
      </w:r>
    </w:p>
  </w:endnote>
  <w:endnote w:type="continuationSeparator" w:id="0">
    <w:p w:rsidR="00306E6D" w:rsidRDefault="00306E6D" w:rsidP="00B9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6D" w:rsidRDefault="00306E6D" w:rsidP="00B94F4E">
      <w:pPr>
        <w:spacing w:after="0" w:line="240" w:lineRule="auto"/>
      </w:pPr>
      <w:r>
        <w:separator/>
      </w:r>
    </w:p>
  </w:footnote>
  <w:footnote w:type="continuationSeparator" w:id="0">
    <w:p w:rsidR="00306E6D" w:rsidRDefault="00306E6D" w:rsidP="00B9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589"/>
    <w:multiLevelType w:val="multilevel"/>
    <w:tmpl w:val="05A2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A5E66"/>
    <w:multiLevelType w:val="multilevel"/>
    <w:tmpl w:val="7CA6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27AD5"/>
    <w:multiLevelType w:val="multilevel"/>
    <w:tmpl w:val="323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0"/>
    <w:rsid w:val="00042CC8"/>
    <w:rsid w:val="000515C5"/>
    <w:rsid w:val="00084CF0"/>
    <w:rsid w:val="00164EB9"/>
    <w:rsid w:val="001A0014"/>
    <w:rsid w:val="001E7DCB"/>
    <w:rsid w:val="00203353"/>
    <w:rsid w:val="00236403"/>
    <w:rsid w:val="002416F0"/>
    <w:rsid w:val="0030243D"/>
    <w:rsid w:val="00306E6D"/>
    <w:rsid w:val="0031190A"/>
    <w:rsid w:val="003C26A5"/>
    <w:rsid w:val="0044628D"/>
    <w:rsid w:val="005162D1"/>
    <w:rsid w:val="00611707"/>
    <w:rsid w:val="00651BF1"/>
    <w:rsid w:val="00654735"/>
    <w:rsid w:val="006E23A5"/>
    <w:rsid w:val="00701536"/>
    <w:rsid w:val="007708EE"/>
    <w:rsid w:val="007821C1"/>
    <w:rsid w:val="00934587"/>
    <w:rsid w:val="00950C95"/>
    <w:rsid w:val="0096297E"/>
    <w:rsid w:val="00A93639"/>
    <w:rsid w:val="00AB58C0"/>
    <w:rsid w:val="00AD0A67"/>
    <w:rsid w:val="00B61F5E"/>
    <w:rsid w:val="00B66520"/>
    <w:rsid w:val="00B94F4E"/>
    <w:rsid w:val="00BD27ED"/>
    <w:rsid w:val="00D5391C"/>
    <w:rsid w:val="00D60456"/>
    <w:rsid w:val="00D833FD"/>
    <w:rsid w:val="00D96DCB"/>
    <w:rsid w:val="00DD0B88"/>
    <w:rsid w:val="00DF2C2C"/>
    <w:rsid w:val="00E73807"/>
    <w:rsid w:val="00E83AAD"/>
    <w:rsid w:val="00ED42C5"/>
    <w:rsid w:val="00EE4353"/>
    <w:rsid w:val="00F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6EC"/>
  <w15:chartTrackingRefBased/>
  <w15:docId w15:val="{00B8A946-08BB-4151-8265-3D4AC2B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94F4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F4E"/>
  </w:style>
  <w:style w:type="paragraph" w:styleId="a7">
    <w:name w:val="footer"/>
    <w:basedOn w:val="a"/>
    <w:link w:val="a8"/>
    <w:uiPriority w:val="99"/>
    <w:unhideWhenUsed/>
    <w:rsid w:val="00B94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F4E"/>
  </w:style>
  <w:style w:type="paragraph" w:customStyle="1" w:styleId="s1">
    <w:name w:val="s_1"/>
    <w:basedOn w:val="a"/>
    <w:rsid w:val="00AB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7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2018-05-13T18:01:00Z</dcterms:created>
  <dcterms:modified xsi:type="dcterms:W3CDTF">2018-05-13T20:50:00Z</dcterms:modified>
</cp:coreProperties>
</file>