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FEA" w:rsidRDefault="008B2FEA" w:rsidP="008B2FEA">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Министерство образования и науки РФ </w:t>
      </w:r>
    </w:p>
    <w:p w:rsidR="008B2FEA" w:rsidRDefault="008B2FEA" w:rsidP="008B2FEA">
      <w:pPr>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 образовательное учреждение</w:t>
      </w:r>
    </w:p>
    <w:p w:rsidR="008B2FEA" w:rsidRDefault="008B2FEA" w:rsidP="008B2FEA">
      <w:pPr>
        <w:jc w:val="center"/>
        <w:rPr>
          <w:rFonts w:ascii="Times New Roman" w:hAnsi="Times New Roman" w:cs="Times New Roman"/>
          <w:b/>
          <w:sz w:val="28"/>
          <w:szCs w:val="28"/>
        </w:rPr>
      </w:pPr>
      <w:r>
        <w:rPr>
          <w:rFonts w:ascii="Times New Roman" w:hAnsi="Times New Roman" w:cs="Times New Roman"/>
          <w:b/>
          <w:sz w:val="28"/>
          <w:szCs w:val="28"/>
        </w:rPr>
        <w:t>высшего образования «Тверской государственный университет»</w:t>
      </w:r>
    </w:p>
    <w:p w:rsidR="008B2FEA" w:rsidRDefault="008B2FEA" w:rsidP="008B2FEA">
      <w:pPr>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8B2FEA" w:rsidRDefault="008B2FEA" w:rsidP="008B2FEA">
      <w:pPr>
        <w:jc w:val="center"/>
        <w:rPr>
          <w:rFonts w:ascii="Times New Roman" w:hAnsi="Times New Roman" w:cs="Times New Roman"/>
          <w:b/>
          <w:sz w:val="28"/>
          <w:szCs w:val="28"/>
        </w:rPr>
      </w:pPr>
      <w:r>
        <w:rPr>
          <w:rFonts w:ascii="Times New Roman" w:hAnsi="Times New Roman" w:cs="Times New Roman"/>
          <w:b/>
          <w:sz w:val="28"/>
          <w:szCs w:val="28"/>
        </w:rPr>
        <w:t>Кафедра экологического права и правового обеспечения</w:t>
      </w:r>
    </w:p>
    <w:p w:rsidR="008B2FEA" w:rsidRDefault="008B2FEA" w:rsidP="008B2FEA">
      <w:pPr>
        <w:jc w:val="center"/>
        <w:rPr>
          <w:rFonts w:ascii="Times New Roman" w:hAnsi="Times New Roman" w:cs="Times New Roman"/>
          <w:b/>
          <w:sz w:val="28"/>
          <w:szCs w:val="28"/>
        </w:rPr>
      </w:pPr>
      <w:r>
        <w:rPr>
          <w:rFonts w:ascii="Times New Roman" w:hAnsi="Times New Roman" w:cs="Times New Roman"/>
          <w:b/>
          <w:sz w:val="28"/>
          <w:szCs w:val="28"/>
        </w:rPr>
        <w:t>профессиональной деятельности</w:t>
      </w:r>
    </w:p>
    <w:p w:rsidR="008B2FEA" w:rsidRDefault="008B2FEA" w:rsidP="008B2FEA">
      <w:pPr>
        <w:jc w:val="center"/>
        <w:rPr>
          <w:rFonts w:ascii="Times New Roman" w:hAnsi="Times New Roman" w:cs="Times New Roman"/>
          <w:b/>
          <w:sz w:val="28"/>
          <w:szCs w:val="28"/>
        </w:rPr>
      </w:pPr>
    </w:p>
    <w:p w:rsidR="008B2FEA" w:rsidRDefault="008B2FEA" w:rsidP="008B2FEA">
      <w:pPr>
        <w:jc w:val="center"/>
        <w:rPr>
          <w:rFonts w:ascii="Times New Roman" w:hAnsi="Times New Roman" w:cs="Times New Roman"/>
          <w:b/>
          <w:sz w:val="28"/>
          <w:szCs w:val="28"/>
        </w:rPr>
      </w:pPr>
      <w:r>
        <w:rPr>
          <w:rFonts w:ascii="Times New Roman" w:hAnsi="Times New Roman" w:cs="Times New Roman"/>
          <w:b/>
          <w:sz w:val="28"/>
          <w:szCs w:val="28"/>
        </w:rPr>
        <w:t>Научно-исследовательская работа</w:t>
      </w:r>
    </w:p>
    <w:p w:rsidR="008B2FEA" w:rsidRDefault="008B2FEA" w:rsidP="008B2FEA">
      <w:pPr>
        <w:jc w:val="center"/>
        <w:rPr>
          <w:rFonts w:ascii="Times New Roman" w:hAnsi="Times New Roman" w:cs="Times New Roman"/>
          <w:sz w:val="28"/>
          <w:szCs w:val="28"/>
        </w:rPr>
      </w:pPr>
      <w:r w:rsidRPr="00035182">
        <w:rPr>
          <w:rFonts w:ascii="Times New Roman" w:hAnsi="Times New Roman" w:cs="Times New Roman"/>
          <w:sz w:val="28"/>
          <w:szCs w:val="28"/>
        </w:rPr>
        <w:t>на конкурс студен</w:t>
      </w:r>
      <w:r>
        <w:rPr>
          <w:rFonts w:ascii="Times New Roman" w:hAnsi="Times New Roman" w:cs="Times New Roman"/>
          <w:sz w:val="28"/>
          <w:szCs w:val="28"/>
        </w:rPr>
        <w:t>ческих научный работ «Земля как объект эколого-правовой охраны»</w:t>
      </w:r>
    </w:p>
    <w:p w:rsidR="008B2FEA" w:rsidRDefault="008B2FEA" w:rsidP="008B2FEA">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на тему: «</w:t>
      </w:r>
      <w:r w:rsidRPr="00035182">
        <w:rPr>
          <w:rFonts w:ascii="Times New Roman" w:hAnsi="Times New Roman" w:cs="Times New Roman"/>
          <w:sz w:val="28"/>
          <w:szCs w:val="28"/>
        </w:rPr>
        <w:t>Нарушение законодательства при добыче</w:t>
      </w:r>
      <w:r>
        <w:rPr>
          <w:rFonts w:ascii="Times New Roman" w:hAnsi="Times New Roman" w:cs="Times New Roman"/>
          <w:sz w:val="28"/>
          <w:szCs w:val="28"/>
        </w:rPr>
        <w:t xml:space="preserve"> нерудных полезных ископаемых»</w:t>
      </w:r>
    </w:p>
    <w:p w:rsidR="008B2FEA" w:rsidRDefault="008B2FEA" w:rsidP="008B2FEA">
      <w:pPr>
        <w:spacing w:line="360" w:lineRule="auto"/>
        <w:ind w:firstLine="709"/>
        <w:jc w:val="center"/>
        <w:rPr>
          <w:rFonts w:ascii="Times New Roman" w:hAnsi="Times New Roman" w:cs="Times New Roman"/>
          <w:sz w:val="28"/>
          <w:szCs w:val="28"/>
        </w:rPr>
      </w:pPr>
    </w:p>
    <w:p w:rsidR="008B2FEA" w:rsidRDefault="008B2FEA" w:rsidP="008B2FEA">
      <w:pPr>
        <w:spacing w:line="360" w:lineRule="auto"/>
        <w:ind w:firstLine="709"/>
        <w:jc w:val="center"/>
        <w:rPr>
          <w:rFonts w:ascii="Times New Roman" w:hAnsi="Times New Roman" w:cs="Times New Roman"/>
          <w:sz w:val="28"/>
          <w:szCs w:val="28"/>
        </w:rPr>
      </w:pPr>
    </w:p>
    <w:p w:rsidR="008B2FEA" w:rsidRDefault="008B2FEA" w:rsidP="008B2FEA">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Выполнили: студенты юридического факультета</w:t>
      </w:r>
    </w:p>
    <w:p w:rsidR="008B2FEA" w:rsidRDefault="008B2FEA" w:rsidP="008B2FEA">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направления «Юриспруденция»</w:t>
      </w:r>
    </w:p>
    <w:p w:rsidR="008B2FEA" w:rsidRDefault="008B2FEA" w:rsidP="008B2FEA">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3 курс 32 группа</w:t>
      </w:r>
    </w:p>
    <w:p w:rsidR="008B2FEA" w:rsidRDefault="008B2FEA" w:rsidP="008B2FEA">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Кузьменко Станислав Владимирович </w:t>
      </w:r>
    </w:p>
    <w:p w:rsidR="008B2FEA" w:rsidRDefault="008B2FEA" w:rsidP="008B2FEA">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Пименов Максим Викторович</w:t>
      </w:r>
    </w:p>
    <w:p w:rsidR="008B2FEA" w:rsidRDefault="008B2FEA" w:rsidP="008B2FEA">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xml:space="preserve">., доцент, </w:t>
      </w:r>
      <w:proofErr w:type="spellStart"/>
      <w:proofErr w:type="gramStart"/>
      <w:r>
        <w:rPr>
          <w:rFonts w:ascii="Times New Roman" w:hAnsi="Times New Roman" w:cs="Times New Roman"/>
          <w:sz w:val="28"/>
          <w:szCs w:val="28"/>
        </w:rPr>
        <w:t>зав.кафедрой</w:t>
      </w:r>
      <w:proofErr w:type="spellEnd"/>
      <w:proofErr w:type="gramEnd"/>
    </w:p>
    <w:p w:rsidR="008B2FEA" w:rsidRDefault="008B2FEA" w:rsidP="008B2FEA">
      <w:pPr>
        <w:spacing w:line="36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Васильчук</w:t>
      </w:r>
      <w:proofErr w:type="spellEnd"/>
      <w:r>
        <w:rPr>
          <w:rFonts w:ascii="Times New Roman" w:hAnsi="Times New Roman" w:cs="Times New Roman"/>
          <w:sz w:val="28"/>
          <w:szCs w:val="28"/>
        </w:rPr>
        <w:t xml:space="preserve"> Юлия Владимировна</w:t>
      </w:r>
    </w:p>
    <w:p w:rsidR="008B2FEA" w:rsidRDefault="008B2FEA" w:rsidP="008B2FEA">
      <w:pPr>
        <w:spacing w:line="360" w:lineRule="auto"/>
        <w:ind w:firstLine="709"/>
        <w:jc w:val="right"/>
        <w:rPr>
          <w:rFonts w:ascii="Times New Roman" w:hAnsi="Times New Roman" w:cs="Times New Roman"/>
          <w:sz w:val="28"/>
          <w:szCs w:val="28"/>
        </w:rPr>
      </w:pPr>
    </w:p>
    <w:p w:rsidR="008B2FEA" w:rsidRDefault="008B2FEA" w:rsidP="008B2FEA">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Тверь</w:t>
      </w:r>
    </w:p>
    <w:p w:rsidR="008B2FEA" w:rsidRPr="00035182" w:rsidRDefault="008B2FEA" w:rsidP="008B2FEA">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2018</w:t>
      </w:r>
    </w:p>
    <w:p w:rsidR="00D10E13" w:rsidRPr="003F6482" w:rsidRDefault="00156188" w:rsidP="0039361D">
      <w:pPr>
        <w:spacing w:after="0" w:line="360" w:lineRule="auto"/>
        <w:ind w:firstLine="709"/>
        <w:jc w:val="both"/>
        <w:rPr>
          <w:rFonts w:ascii="Times New Roman" w:hAnsi="Times New Roman" w:cs="Times New Roman"/>
          <w:sz w:val="28"/>
          <w:szCs w:val="28"/>
        </w:rPr>
      </w:pPr>
      <w:r w:rsidRPr="003F6482">
        <w:rPr>
          <w:rFonts w:ascii="Times New Roman" w:hAnsi="Times New Roman" w:cs="Times New Roman"/>
          <w:sz w:val="28"/>
          <w:szCs w:val="28"/>
        </w:rPr>
        <w:lastRenderedPageBreak/>
        <w:t>Значительную долю сегодняшн</w:t>
      </w:r>
      <w:r w:rsidR="00A35112" w:rsidRPr="003F6482">
        <w:rPr>
          <w:rFonts w:ascii="Times New Roman" w:hAnsi="Times New Roman" w:cs="Times New Roman"/>
          <w:sz w:val="28"/>
          <w:szCs w:val="28"/>
        </w:rPr>
        <w:t>их</w:t>
      </w:r>
      <w:r w:rsidRPr="003F6482">
        <w:rPr>
          <w:rFonts w:ascii="Times New Roman" w:hAnsi="Times New Roman" w:cs="Times New Roman"/>
          <w:sz w:val="28"/>
          <w:szCs w:val="28"/>
        </w:rPr>
        <w:t xml:space="preserve"> доходов Российской Федерации, а также её субъектов и муниципальных образований, составляют доходы от деятельности, связанной с недропользованием, а именно добычей полезных ископаемых. </w:t>
      </w:r>
      <w:r w:rsidR="00817A3D" w:rsidRPr="003F6482">
        <w:rPr>
          <w:rStyle w:val="a8"/>
          <w:rFonts w:ascii="Times New Roman" w:hAnsi="Times New Roman" w:cs="Times New Roman"/>
          <w:sz w:val="28"/>
          <w:szCs w:val="28"/>
        </w:rPr>
        <w:t>Недропользование</w:t>
      </w:r>
      <w:r w:rsidR="00817A3D" w:rsidRPr="003F6482">
        <w:rPr>
          <w:rFonts w:ascii="Times New Roman" w:hAnsi="Times New Roman" w:cs="Times New Roman"/>
          <w:sz w:val="28"/>
          <w:szCs w:val="28"/>
        </w:rPr>
        <w:t xml:space="preserve"> представляет собой использование различными способами недр для удовлетворения потребностей Российской Федерации, субъектов РФ, муниципальных образований, физических лиц, юридических лиц. В силу особенной важности </w:t>
      </w:r>
      <w:r w:rsidR="0042525B" w:rsidRPr="003F6482">
        <w:rPr>
          <w:rFonts w:ascii="Times New Roman" w:hAnsi="Times New Roman" w:cs="Times New Roman"/>
          <w:sz w:val="28"/>
          <w:szCs w:val="28"/>
        </w:rPr>
        <w:t>для государства и</w:t>
      </w:r>
      <w:r w:rsidR="00817A3D" w:rsidRPr="003F6482">
        <w:rPr>
          <w:rFonts w:ascii="Times New Roman" w:hAnsi="Times New Roman" w:cs="Times New Roman"/>
          <w:sz w:val="28"/>
          <w:szCs w:val="28"/>
        </w:rPr>
        <w:t xml:space="preserve"> согласно абз.1 ст. 8 </w:t>
      </w:r>
      <w:r w:rsidR="00817A3D" w:rsidRPr="003F6482">
        <w:rPr>
          <w:rFonts w:ascii="Times New Roman" w:hAnsi="Times New Roman" w:cs="Times New Roman"/>
          <w:sz w:val="28"/>
          <w:szCs w:val="28"/>
          <w:shd w:val="clear" w:color="auto" w:fill="FFFFFF"/>
        </w:rPr>
        <w:t xml:space="preserve">Закона РФ от 21 февраля 1992 г. N 2395-I "О недрах" - </w:t>
      </w:r>
      <w:r w:rsidR="003532EF">
        <w:rPr>
          <w:rFonts w:ascii="Times New Roman" w:hAnsi="Times New Roman" w:cs="Times New Roman"/>
          <w:sz w:val="28"/>
          <w:szCs w:val="28"/>
          <w:shd w:val="clear" w:color="auto" w:fill="FFFFFF"/>
        </w:rPr>
        <w:t>п</w:t>
      </w:r>
      <w:r w:rsidR="00817A3D" w:rsidRPr="003F6482">
        <w:rPr>
          <w:rFonts w:ascii="Times New Roman" w:hAnsi="Times New Roman" w:cs="Times New Roman"/>
          <w:sz w:val="28"/>
          <w:szCs w:val="28"/>
          <w:shd w:val="clear" w:color="auto" w:fill="FFFFFF"/>
        </w:rPr>
        <w:t>ользование отдельными участками недр может быть ограничено или запрещено в целях обеспечения национальной безопасности и охраны окружающей среды.</w:t>
      </w:r>
      <w:r w:rsidR="00F63D77" w:rsidRPr="003F6482">
        <w:rPr>
          <w:rFonts w:ascii="Times New Roman" w:hAnsi="Times New Roman" w:cs="Times New Roman"/>
          <w:sz w:val="28"/>
          <w:szCs w:val="28"/>
        </w:rPr>
        <w:t xml:space="preserve"> Также необходимо отметить, что в результате противоправной деятельности по добыче полезных ископаемых может быть причинен значительный ущерб окружающей среде и экологии региона.</w:t>
      </w:r>
      <w:r w:rsidR="00817A3D" w:rsidRPr="003F6482">
        <w:rPr>
          <w:rFonts w:ascii="Times New Roman" w:hAnsi="Times New Roman" w:cs="Times New Roman"/>
          <w:sz w:val="28"/>
          <w:szCs w:val="28"/>
        </w:rPr>
        <w:t xml:space="preserve"> </w:t>
      </w:r>
      <w:r w:rsidR="00134397" w:rsidRPr="003F6482">
        <w:rPr>
          <w:rFonts w:ascii="Times New Roman" w:hAnsi="Times New Roman" w:cs="Times New Roman"/>
          <w:sz w:val="28"/>
          <w:szCs w:val="28"/>
        </w:rPr>
        <w:t xml:space="preserve">Именно поэтому </w:t>
      </w:r>
      <w:r w:rsidR="00817A3D" w:rsidRPr="003F6482">
        <w:rPr>
          <w:rFonts w:ascii="Times New Roman" w:hAnsi="Times New Roman" w:cs="Times New Roman"/>
          <w:sz w:val="28"/>
          <w:szCs w:val="28"/>
        </w:rPr>
        <w:t>большой</w:t>
      </w:r>
      <w:r w:rsidR="00134397" w:rsidRPr="003F6482">
        <w:rPr>
          <w:rFonts w:ascii="Times New Roman" w:hAnsi="Times New Roman" w:cs="Times New Roman"/>
          <w:sz w:val="28"/>
          <w:szCs w:val="28"/>
        </w:rPr>
        <w:t xml:space="preserve"> интерес со стороны правоохран</w:t>
      </w:r>
      <w:r w:rsidR="00E85945" w:rsidRPr="003F6482">
        <w:rPr>
          <w:rFonts w:ascii="Times New Roman" w:hAnsi="Times New Roman" w:cs="Times New Roman"/>
          <w:sz w:val="28"/>
          <w:szCs w:val="28"/>
        </w:rPr>
        <w:t>ительных</w:t>
      </w:r>
      <w:r w:rsidR="00134397" w:rsidRPr="003F6482">
        <w:rPr>
          <w:rFonts w:ascii="Times New Roman" w:hAnsi="Times New Roman" w:cs="Times New Roman"/>
          <w:sz w:val="28"/>
          <w:szCs w:val="28"/>
        </w:rPr>
        <w:t xml:space="preserve"> структур вызыва</w:t>
      </w:r>
      <w:r w:rsidR="00817A3D" w:rsidRPr="003F6482">
        <w:rPr>
          <w:rFonts w:ascii="Times New Roman" w:hAnsi="Times New Roman" w:cs="Times New Roman"/>
          <w:sz w:val="28"/>
          <w:szCs w:val="28"/>
        </w:rPr>
        <w:t>ю</w:t>
      </w:r>
      <w:r w:rsidR="00134397" w:rsidRPr="003F6482">
        <w:rPr>
          <w:rFonts w:ascii="Times New Roman" w:hAnsi="Times New Roman" w:cs="Times New Roman"/>
          <w:sz w:val="28"/>
          <w:szCs w:val="28"/>
        </w:rPr>
        <w:t xml:space="preserve">т нарушения </w:t>
      </w:r>
      <w:r w:rsidR="00817A3D" w:rsidRPr="003F6482">
        <w:rPr>
          <w:rFonts w:ascii="Times New Roman" w:hAnsi="Times New Roman" w:cs="Times New Roman"/>
          <w:sz w:val="28"/>
          <w:szCs w:val="28"/>
        </w:rPr>
        <w:t>законодательства о</w:t>
      </w:r>
      <w:r w:rsidR="00134397" w:rsidRPr="003F6482">
        <w:rPr>
          <w:rFonts w:ascii="Times New Roman" w:hAnsi="Times New Roman" w:cs="Times New Roman"/>
          <w:sz w:val="28"/>
          <w:szCs w:val="28"/>
        </w:rPr>
        <w:t xml:space="preserve"> недр</w:t>
      </w:r>
      <w:r w:rsidR="00817A3D" w:rsidRPr="003F6482">
        <w:rPr>
          <w:rFonts w:ascii="Times New Roman" w:hAnsi="Times New Roman" w:cs="Times New Roman"/>
          <w:sz w:val="28"/>
          <w:szCs w:val="28"/>
        </w:rPr>
        <w:t>ах</w:t>
      </w:r>
      <w:r w:rsidR="00134397" w:rsidRPr="003F6482">
        <w:rPr>
          <w:rFonts w:ascii="Times New Roman" w:hAnsi="Times New Roman" w:cs="Times New Roman"/>
          <w:sz w:val="28"/>
          <w:szCs w:val="28"/>
        </w:rPr>
        <w:t xml:space="preserve">, в частности неправомерная добыча нерудных полезных ископаемых. </w:t>
      </w:r>
    </w:p>
    <w:p w:rsidR="0051072D" w:rsidRPr="003F6482" w:rsidRDefault="0051072D" w:rsidP="0039361D">
      <w:pPr>
        <w:spacing w:after="0" w:line="360" w:lineRule="auto"/>
        <w:ind w:firstLine="709"/>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Случаи незаконной добычи нерудных полезных ископаемых нередко встречаются в Тверской области. Так, информационный портал tver-portal.ru</w:t>
      </w:r>
      <w:r w:rsidR="008C37A1" w:rsidRPr="003F6482">
        <w:rPr>
          <w:rStyle w:val="a5"/>
          <w:rFonts w:ascii="Times New Roman" w:eastAsia="Times New Roman" w:hAnsi="Times New Roman" w:cs="Times New Roman"/>
          <w:sz w:val="28"/>
          <w:szCs w:val="28"/>
        </w:rPr>
        <w:footnoteReference w:id="1"/>
      </w:r>
      <w:r w:rsidRPr="003F6482">
        <w:rPr>
          <w:rFonts w:ascii="Times New Roman" w:eastAsia="Times New Roman" w:hAnsi="Times New Roman" w:cs="Times New Roman"/>
          <w:sz w:val="28"/>
          <w:szCs w:val="28"/>
        </w:rPr>
        <w:t xml:space="preserve"> в публикации от 18 августа 2016 года сообщает о том, что В Тверской области с начала 2016 года выявлено 20 карьеров по добыче общераспространенных полезных ископаемых на землях </w:t>
      </w:r>
      <w:proofErr w:type="spellStart"/>
      <w:r w:rsidRPr="003F6482">
        <w:rPr>
          <w:rFonts w:ascii="Times New Roman" w:eastAsia="Times New Roman" w:hAnsi="Times New Roman" w:cs="Times New Roman"/>
          <w:sz w:val="28"/>
          <w:szCs w:val="28"/>
        </w:rPr>
        <w:t>сельхозназначения</w:t>
      </w:r>
      <w:proofErr w:type="spellEnd"/>
      <w:r w:rsidRPr="003F6482">
        <w:rPr>
          <w:rFonts w:ascii="Times New Roman" w:eastAsia="Times New Roman" w:hAnsi="Times New Roman" w:cs="Times New Roman"/>
          <w:sz w:val="28"/>
          <w:szCs w:val="28"/>
        </w:rPr>
        <w:t xml:space="preserve">. Об этом сообщает пресс-служба управления </w:t>
      </w:r>
      <w:proofErr w:type="spellStart"/>
      <w:r w:rsidRPr="003F6482">
        <w:rPr>
          <w:rFonts w:ascii="Times New Roman" w:eastAsia="Times New Roman" w:hAnsi="Times New Roman" w:cs="Times New Roman"/>
          <w:sz w:val="28"/>
          <w:szCs w:val="28"/>
        </w:rPr>
        <w:t>Россельхознадзора</w:t>
      </w:r>
      <w:proofErr w:type="spellEnd"/>
      <w:r w:rsidRPr="003F6482">
        <w:rPr>
          <w:rFonts w:ascii="Times New Roman" w:eastAsia="Times New Roman" w:hAnsi="Times New Roman" w:cs="Times New Roman"/>
          <w:sz w:val="28"/>
          <w:szCs w:val="28"/>
        </w:rPr>
        <w:t xml:space="preserve"> по Тверской и Псковской областям.</w:t>
      </w:r>
    </w:p>
    <w:p w:rsidR="0051072D" w:rsidRPr="003F6482" w:rsidRDefault="0051072D" w:rsidP="00CC5456">
      <w:pPr>
        <w:shd w:val="clear" w:color="auto" w:fill="FFFFFF"/>
        <w:spacing w:after="150" w:line="360" w:lineRule="auto"/>
        <w:ind w:firstLine="709"/>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Общая площадь, которую занимают эти карьеры, превышает 124 гектара. Сумма ущерба, причиненного незаконными действиями нарушителей земельного законодательства, оценивается в 1.525 млрд руб.</w:t>
      </w:r>
    </w:p>
    <w:p w:rsidR="00806298" w:rsidRPr="003F6482" w:rsidRDefault="000D1657" w:rsidP="0039361D">
      <w:pPr>
        <w:spacing w:after="0" w:line="360" w:lineRule="auto"/>
        <w:ind w:firstLine="709"/>
        <w:jc w:val="both"/>
        <w:rPr>
          <w:rFonts w:ascii="Times New Roman" w:hAnsi="Times New Roman" w:cs="Times New Roman"/>
          <w:sz w:val="28"/>
          <w:szCs w:val="28"/>
        </w:rPr>
      </w:pPr>
      <w:r w:rsidRPr="003F6482">
        <w:rPr>
          <w:rFonts w:ascii="Times New Roman" w:hAnsi="Times New Roman" w:cs="Times New Roman"/>
          <w:sz w:val="28"/>
          <w:szCs w:val="28"/>
        </w:rPr>
        <w:t>Таким образом, ц</w:t>
      </w:r>
      <w:r w:rsidR="008A03BB" w:rsidRPr="003F6482">
        <w:rPr>
          <w:rFonts w:ascii="Times New Roman" w:hAnsi="Times New Roman" w:cs="Times New Roman"/>
          <w:sz w:val="28"/>
          <w:szCs w:val="28"/>
        </w:rPr>
        <w:t xml:space="preserve">елью данной статьи является </w:t>
      </w:r>
      <w:r w:rsidR="00247378" w:rsidRPr="003F6482">
        <w:rPr>
          <w:rFonts w:ascii="Times New Roman" w:hAnsi="Times New Roman" w:cs="Times New Roman"/>
          <w:sz w:val="28"/>
          <w:szCs w:val="28"/>
        </w:rPr>
        <w:t>исследование теоре</w:t>
      </w:r>
      <w:r w:rsidR="00806298" w:rsidRPr="003F6482">
        <w:rPr>
          <w:rFonts w:ascii="Times New Roman" w:hAnsi="Times New Roman" w:cs="Times New Roman"/>
          <w:sz w:val="28"/>
          <w:szCs w:val="28"/>
        </w:rPr>
        <w:t>тически</w:t>
      </w:r>
      <w:r w:rsidR="008A03BB" w:rsidRPr="003F6482">
        <w:rPr>
          <w:rFonts w:ascii="Times New Roman" w:hAnsi="Times New Roman" w:cs="Times New Roman"/>
          <w:sz w:val="28"/>
          <w:szCs w:val="28"/>
        </w:rPr>
        <w:t>х</w:t>
      </w:r>
      <w:r w:rsidR="00806298" w:rsidRPr="003F6482">
        <w:rPr>
          <w:rFonts w:ascii="Times New Roman" w:hAnsi="Times New Roman" w:cs="Times New Roman"/>
          <w:sz w:val="28"/>
          <w:szCs w:val="28"/>
        </w:rPr>
        <w:t xml:space="preserve"> положени</w:t>
      </w:r>
      <w:r w:rsidR="008A03BB" w:rsidRPr="003F6482">
        <w:rPr>
          <w:rFonts w:ascii="Times New Roman" w:hAnsi="Times New Roman" w:cs="Times New Roman"/>
          <w:sz w:val="28"/>
          <w:szCs w:val="28"/>
        </w:rPr>
        <w:t>й, связанных с нарушением добычи</w:t>
      </w:r>
      <w:r w:rsidR="002F7163" w:rsidRPr="003F6482">
        <w:rPr>
          <w:rFonts w:ascii="Times New Roman" w:hAnsi="Times New Roman" w:cs="Times New Roman"/>
          <w:sz w:val="28"/>
          <w:szCs w:val="28"/>
        </w:rPr>
        <w:t xml:space="preserve"> нерудных</w:t>
      </w:r>
      <w:r w:rsidR="008A03BB" w:rsidRPr="003F6482">
        <w:rPr>
          <w:rFonts w:ascii="Times New Roman" w:hAnsi="Times New Roman" w:cs="Times New Roman"/>
          <w:sz w:val="28"/>
          <w:szCs w:val="28"/>
        </w:rPr>
        <w:t xml:space="preserve"> </w:t>
      </w:r>
      <w:r w:rsidR="008A03BB" w:rsidRPr="003F6482">
        <w:rPr>
          <w:rFonts w:ascii="Times New Roman" w:hAnsi="Times New Roman" w:cs="Times New Roman"/>
          <w:sz w:val="28"/>
          <w:szCs w:val="28"/>
        </w:rPr>
        <w:lastRenderedPageBreak/>
        <w:t xml:space="preserve">полезных ископаемых, анализ </w:t>
      </w:r>
      <w:r w:rsidR="00D4712F" w:rsidRPr="003F6482">
        <w:rPr>
          <w:rFonts w:ascii="Times New Roman" w:hAnsi="Times New Roman" w:cs="Times New Roman"/>
          <w:sz w:val="28"/>
          <w:szCs w:val="28"/>
        </w:rPr>
        <w:t xml:space="preserve">законодательства и </w:t>
      </w:r>
      <w:r w:rsidR="008A03BB" w:rsidRPr="003F6482">
        <w:rPr>
          <w:rFonts w:ascii="Times New Roman" w:hAnsi="Times New Roman" w:cs="Times New Roman"/>
          <w:sz w:val="28"/>
          <w:szCs w:val="28"/>
        </w:rPr>
        <w:t>судебной</w:t>
      </w:r>
      <w:r w:rsidR="00147D7C" w:rsidRPr="003F6482">
        <w:rPr>
          <w:rFonts w:ascii="Times New Roman" w:hAnsi="Times New Roman" w:cs="Times New Roman"/>
          <w:sz w:val="28"/>
          <w:szCs w:val="28"/>
        </w:rPr>
        <w:t xml:space="preserve"> практики</w:t>
      </w:r>
      <w:r w:rsidRPr="003F6482">
        <w:rPr>
          <w:rFonts w:ascii="Times New Roman" w:hAnsi="Times New Roman" w:cs="Times New Roman"/>
          <w:sz w:val="28"/>
          <w:szCs w:val="28"/>
        </w:rPr>
        <w:t xml:space="preserve"> по Тверской области</w:t>
      </w:r>
      <w:r w:rsidR="00147D7C" w:rsidRPr="003F6482">
        <w:rPr>
          <w:rFonts w:ascii="Times New Roman" w:hAnsi="Times New Roman" w:cs="Times New Roman"/>
          <w:sz w:val="28"/>
          <w:szCs w:val="28"/>
        </w:rPr>
        <w:t>, выявление проблем, существующих в данной сфере.</w:t>
      </w:r>
    </w:p>
    <w:p w:rsidR="00806298" w:rsidRPr="003F6482" w:rsidRDefault="0034215D" w:rsidP="003936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806298" w:rsidRPr="003F6482">
        <w:rPr>
          <w:rFonts w:ascii="Times New Roman" w:hAnsi="Times New Roman" w:cs="Times New Roman"/>
          <w:sz w:val="28"/>
          <w:szCs w:val="28"/>
        </w:rPr>
        <w:t>ерудные полезные ископаемые – это негорючие и неметаллические твердые горные породы и минералы</w:t>
      </w:r>
      <w:r w:rsidR="00021937" w:rsidRPr="003F6482">
        <w:rPr>
          <w:rFonts w:ascii="Times New Roman" w:hAnsi="Times New Roman" w:cs="Times New Roman"/>
          <w:sz w:val="28"/>
          <w:szCs w:val="28"/>
        </w:rPr>
        <w:t>, используемые в промышленности и строительстве в естественном виде (к данному определению не относятся уголь, нефть, прочие горючие полезные ископаемы, а также подземные воды)</w:t>
      </w:r>
      <w:r w:rsidR="00806298" w:rsidRPr="003F6482">
        <w:rPr>
          <w:rFonts w:ascii="Times New Roman" w:hAnsi="Times New Roman" w:cs="Times New Roman"/>
          <w:sz w:val="28"/>
          <w:szCs w:val="28"/>
        </w:rPr>
        <w:t>.</w:t>
      </w:r>
    </w:p>
    <w:p w:rsidR="00E97EBF" w:rsidRPr="0039361D" w:rsidRDefault="00E97EBF" w:rsidP="0039361D">
      <w:pPr>
        <w:spacing w:after="0" w:line="360" w:lineRule="auto"/>
        <w:ind w:firstLine="709"/>
        <w:jc w:val="both"/>
        <w:rPr>
          <w:rFonts w:ascii="Times New Roman" w:hAnsi="Times New Roman" w:cs="Times New Roman"/>
          <w:sz w:val="28"/>
          <w:szCs w:val="28"/>
        </w:rPr>
      </w:pPr>
      <w:r w:rsidRPr="003F6482">
        <w:rPr>
          <w:rFonts w:ascii="Times New Roman" w:hAnsi="Times New Roman" w:cs="Times New Roman"/>
          <w:sz w:val="28"/>
          <w:szCs w:val="28"/>
        </w:rPr>
        <w:t>Законодателем, на уровне субъекта Федерации, устанавливает</w:t>
      </w:r>
      <w:r w:rsidR="0059577A" w:rsidRPr="003F6482">
        <w:rPr>
          <w:rFonts w:ascii="Times New Roman" w:hAnsi="Times New Roman" w:cs="Times New Roman"/>
          <w:sz w:val="28"/>
          <w:szCs w:val="28"/>
        </w:rPr>
        <w:t>ся</w:t>
      </w:r>
      <w:r w:rsidRPr="003F6482">
        <w:rPr>
          <w:rFonts w:ascii="Times New Roman" w:hAnsi="Times New Roman" w:cs="Times New Roman"/>
          <w:sz w:val="28"/>
          <w:szCs w:val="28"/>
        </w:rPr>
        <w:t xml:space="preserve"> конкретный перечень нерудных полезных ископаемых. Так, в Тверской области он закреплен в </w:t>
      </w:r>
      <w:hyperlink r:id="rId8" w:history="1">
        <w:r w:rsidR="00806298" w:rsidRPr="003F6482">
          <w:rPr>
            <w:rFonts w:ascii="Times New Roman" w:hAnsi="Times New Roman" w:cs="Times New Roman"/>
            <w:sz w:val="28"/>
            <w:szCs w:val="28"/>
          </w:rPr>
          <w:t>распоряжени</w:t>
        </w:r>
        <w:r w:rsidR="00322417" w:rsidRPr="003F6482">
          <w:rPr>
            <w:rFonts w:ascii="Times New Roman" w:hAnsi="Times New Roman" w:cs="Times New Roman"/>
            <w:sz w:val="28"/>
            <w:szCs w:val="28"/>
          </w:rPr>
          <w:t>и</w:t>
        </w:r>
        <w:r w:rsidRPr="003F6482">
          <w:rPr>
            <w:rFonts w:ascii="Times New Roman" w:hAnsi="Times New Roman" w:cs="Times New Roman"/>
            <w:sz w:val="28"/>
            <w:szCs w:val="28"/>
          </w:rPr>
          <w:t xml:space="preserve"> </w:t>
        </w:r>
        <w:r w:rsidR="00806298" w:rsidRPr="003F6482">
          <w:rPr>
            <w:rFonts w:ascii="Times New Roman" w:hAnsi="Times New Roman" w:cs="Times New Roman"/>
            <w:sz w:val="28"/>
            <w:szCs w:val="28"/>
          </w:rPr>
          <w:t>МПР РФ N 50-р, Администрации Тверской области N 469-ра от 23.10.2006 "Об утверждении перечня общераспространенных полезных ископаемых по Тверской области" (Зарегистрировано в Минюсте РФ 23.11.2006 N 8523)</w:t>
        </w:r>
      </w:hyperlink>
      <w:r w:rsidRPr="003F6482">
        <w:rPr>
          <w:rFonts w:ascii="Times New Roman" w:hAnsi="Times New Roman" w:cs="Times New Roman"/>
          <w:sz w:val="28"/>
          <w:szCs w:val="28"/>
        </w:rPr>
        <w:t>.</w:t>
      </w:r>
      <w:r w:rsidR="0039361D">
        <w:rPr>
          <w:rFonts w:ascii="Times New Roman" w:hAnsi="Times New Roman" w:cs="Times New Roman"/>
          <w:sz w:val="28"/>
          <w:szCs w:val="28"/>
        </w:rPr>
        <w:t xml:space="preserve"> </w:t>
      </w:r>
      <w:r w:rsidRPr="0039361D">
        <w:rPr>
          <w:rFonts w:ascii="Times New Roman" w:hAnsi="Times New Roman" w:cs="Times New Roman"/>
          <w:sz w:val="28"/>
          <w:szCs w:val="28"/>
        </w:rPr>
        <w:t>Согласно распоряжению, к нерудным полезным ископаемым в Тверской области относятся:</w:t>
      </w:r>
      <w:r w:rsidR="00EA680E" w:rsidRPr="0039361D">
        <w:rPr>
          <w:rFonts w:ascii="Times New Roman" w:hAnsi="Times New Roman" w:cs="Times New Roman"/>
          <w:sz w:val="28"/>
          <w:szCs w:val="28"/>
        </w:rPr>
        <w:t xml:space="preserve"> </w:t>
      </w:r>
      <w:r w:rsidR="0039361D">
        <w:rPr>
          <w:rFonts w:ascii="Times New Roman" w:hAnsi="Times New Roman" w:cs="Times New Roman"/>
          <w:sz w:val="28"/>
          <w:szCs w:val="28"/>
        </w:rPr>
        <w:t>г</w:t>
      </w:r>
      <w:r w:rsidRPr="0039361D">
        <w:rPr>
          <w:rFonts w:ascii="Times New Roman" w:hAnsi="Times New Roman" w:cs="Times New Roman"/>
          <w:sz w:val="28"/>
          <w:szCs w:val="28"/>
        </w:rPr>
        <w:t>алька, гравий, валуны;</w:t>
      </w:r>
      <w:r w:rsidR="00EA680E" w:rsidRPr="0039361D">
        <w:rPr>
          <w:rFonts w:ascii="Times New Roman" w:hAnsi="Times New Roman" w:cs="Times New Roman"/>
          <w:sz w:val="28"/>
          <w:szCs w:val="28"/>
        </w:rPr>
        <w:t xml:space="preserve"> известняки; облицовочные камни; п</w:t>
      </w:r>
      <w:r w:rsidRPr="0039361D">
        <w:rPr>
          <w:rFonts w:ascii="Times New Roman" w:hAnsi="Times New Roman" w:cs="Times New Roman"/>
          <w:sz w:val="28"/>
          <w:szCs w:val="28"/>
        </w:rPr>
        <w:t>есок</w:t>
      </w:r>
      <w:r w:rsidR="00EA680E" w:rsidRPr="0039361D">
        <w:rPr>
          <w:rFonts w:ascii="Times New Roman" w:hAnsi="Times New Roman" w:cs="Times New Roman"/>
          <w:sz w:val="28"/>
          <w:szCs w:val="28"/>
        </w:rPr>
        <w:t>;</w:t>
      </w:r>
      <w:r w:rsidRPr="0039361D">
        <w:rPr>
          <w:rFonts w:ascii="Times New Roman" w:hAnsi="Times New Roman" w:cs="Times New Roman"/>
          <w:sz w:val="28"/>
          <w:szCs w:val="28"/>
        </w:rPr>
        <w:t xml:space="preserve"> </w:t>
      </w:r>
      <w:r w:rsidR="00EA680E" w:rsidRPr="0039361D">
        <w:rPr>
          <w:rFonts w:ascii="Times New Roman" w:hAnsi="Times New Roman" w:cs="Times New Roman"/>
          <w:sz w:val="28"/>
          <w:szCs w:val="28"/>
        </w:rPr>
        <w:t>п</w:t>
      </w:r>
      <w:r w:rsidRPr="0039361D">
        <w:rPr>
          <w:rFonts w:ascii="Times New Roman" w:hAnsi="Times New Roman" w:cs="Times New Roman"/>
          <w:sz w:val="28"/>
          <w:szCs w:val="28"/>
        </w:rPr>
        <w:t>есчано-гравийные, гравийно-песчаные, валунно-гравийно-песчаные, валунно-глыбов</w:t>
      </w:r>
      <w:r w:rsidR="00EA680E" w:rsidRPr="0039361D">
        <w:rPr>
          <w:rFonts w:ascii="Times New Roman" w:hAnsi="Times New Roman" w:cs="Times New Roman"/>
          <w:sz w:val="28"/>
          <w:szCs w:val="28"/>
        </w:rPr>
        <w:t>ые породы и т.д.</w:t>
      </w:r>
    </w:p>
    <w:p w:rsidR="00F534A3" w:rsidRPr="003F6482" w:rsidRDefault="00DE3E28" w:rsidP="0039361D">
      <w:pPr>
        <w:spacing w:after="0" w:line="360" w:lineRule="auto"/>
        <w:ind w:firstLine="709"/>
        <w:jc w:val="both"/>
        <w:rPr>
          <w:rFonts w:ascii="Times New Roman" w:hAnsi="Times New Roman" w:cs="Times New Roman"/>
          <w:sz w:val="28"/>
          <w:szCs w:val="28"/>
        </w:rPr>
      </w:pPr>
      <w:r w:rsidRPr="003F6482">
        <w:rPr>
          <w:rFonts w:ascii="Times New Roman" w:hAnsi="Times New Roman" w:cs="Times New Roman"/>
          <w:sz w:val="28"/>
          <w:szCs w:val="28"/>
        </w:rPr>
        <w:t>Часто, такие нерудные полезные ископаемые как песок, глина, мел, щебень, галька и прочие объединяют в особую категорию – общераспространенные полезные ископаемые.</w:t>
      </w:r>
    </w:p>
    <w:p w:rsidR="00006115" w:rsidRPr="003F6482" w:rsidRDefault="0072199C" w:rsidP="0039361D">
      <w:pPr>
        <w:spacing w:after="0" w:line="360" w:lineRule="auto"/>
        <w:ind w:firstLine="709"/>
        <w:jc w:val="both"/>
        <w:rPr>
          <w:rFonts w:ascii="Times New Roman" w:hAnsi="Times New Roman" w:cs="Times New Roman"/>
          <w:sz w:val="28"/>
          <w:szCs w:val="28"/>
        </w:rPr>
      </w:pPr>
      <w:r w:rsidRPr="003F6482">
        <w:rPr>
          <w:rFonts w:ascii="Times New Roman" w:hAnsi="Times New Roman" w:cs="Times New Roman"/>
          <w:sz w:val="28"/>
          <w:szCs w:val="28"/>
        </w:rPr>
        <w:t xml:space="preserve">Пользователям недр, согласно ст.9 </w:t>
      </w:r>
      <w:r w:rsidRPr="003F6482">
        <w:rPr>
          <w:rFonts w:ascii="Times New Roman" w:hAnsi="Times New Roman" w:cs="Times New Roman"/>
          <w:sz w:val="28"/>
          <w:szCs w:val="28"/>
          <w:shd w:val="clear" w:color="auto" w:fill="FFFFFF"/>
        </w:rPr>
        <w:t>Закона РФ от 21 февраля 1992 г. N 2395-I "О недрах" могут быть субъекты предпринимательской деятельности, в том числе участники простого товарищества, иностранные граждане, юридические лица</w:t>
      </w:r>
      <w:r w:rsidRPr="003F6482">
        <w:rPr>
          <w:rFonts w:ascii="Times New Roman" w:hAnsi="Times New Roman" w:cs="Times New Roman"/>
          <w:sz w:val="28"/>
          <w:szCs w:val="28"/>
        </w:rPr>
        <w:t xml:space="preserve">. </w:t>
      </w:r>
      <w:r w:rsidR="00006115" w:rsidRPr="003F6482">
        <w:rPr>
          <w:rFonts w:ascii="Times New Roman" w:hAnsi="Times New Roman" w:cs="Times New Roman"/>
          <w:sz w:val="28"/>
          <w:szCs w:val="28"/>
        </w:rPr>
        <w:t xml:space="preserve"> </w:t>
      </w:r>
    </w:p>
    <w:p w:rsidR="00006115" w:rsidRPr="003F6482" w:rsidRDefault="00006115" w:rsidP="00651EB1">
      <w:pPr>
        <w:spacing w:line="360" w:lineRule="auto"/>
        <w:ind w:firstLine="709"/>
        <w:jc w:val="both"/>
        <w:rPr>
          <w:rFonts w:ascii="Times New Roman" w:hAnsi="Times New Roman" w:cs="Times New Roman"/>
          <w:sz w:val="28"/>
          <w:szCs w:val="28"/>
        </w:rPr>
      </w:pPr>
      <w:r w:rsidRPr="003F6482">
        <w:rPr>
          <w:rFonts w:ascii="Times New Roman" w:hAnsi="Times New Roman" w:cs="Times New Roman"/>
          <w:sz w:val="28"/>
          <w:szCs w:val="28"/>
        </w:rPr>
        <w:t>Для получения официального статуса пользователя недр, согласно действующему законодательству необходимо получить государственное разрешение на пользование недр в форме лицензии.</w:t>
      </w:r>
    </w:p>
    <w:p w:rsidR="007608A9" w:rsidRPr="003F6482" w:rsidRDefault="007608A9" w:rsidP="0039361D">
      <w:pPr>
        <w:spacing w:after="0" w:line="360" w:lineRule="auto"/>
        <w:ind w:firstLine="709"/>
        <w:jc w:val="both"/>
        <w:rPr>
          <w:rFonts w:ascii="Times New Roman" w:hAnsi="Times New Roman" w:cs="Times New Roman"/>
          <w:sz w:val="28"/>
          <w:szCs w:val="28"/>
        </w:rPr>
      </w:pPr>
      <w:r w:rsidRPr="003F6482">
        <w:rPr>
          <w:rFonts w:ascii="Times New Roman" w:hAnsi="Times New Roman" w:cs="Times New Roman"/>
          <w:sz w:val="28"/>
          <w:szCs w:val="28"/>
        </w:rPr>
        <w:t xml:space="preserve">На региональном уровне также утверждается и перечень земель, на которых допускается разработка полезных ископаемых. Так, в соответствии с ч.1 ст.6 Закона Тверской области </w:t>
      </w:r>
      <w:r w:rsidRPr="003F6482">
        <w:rPr>
          <w:rFonts w:ascii="Times New Roman" w:hAnsi="Times New Roman" w:cs="Times New Roman"/>
          <w:sz w:val="28"/>
          <w:szCs w:val="28"/>
          <w:lang w:val="en-US"/>
        </w:rPr>
        <w:t>N</w:t>
      </w:r>
      <w:r w:rsidRPr="003F6482">
        <w:rPr>
          <w:rFonts w:ascii="Times New Roman" w:hAnsi="Times New Roman" w:cs="Times New Roman"/>
          <w:sz w:val="28"/>
          <w:szCs w:val="28"/>
        </w:rPr>
        <w:t xml:space="preserve"> 57-ЗО от 06.06.2006 г. «О порядке </w:t>
      </w:r>
      <w:r w:rsidRPr="003F6482">
        <w:rPr>
          <w:rFonts w:ascii="Times New Roman" w:hAnsi="Times New Roman" w:cs="Times New Roman"/>
          <w:sz w:val="28"/>
          <w:szCs w:val="28"/>
        </w:rPr>
        <w:lastRenderedPageBreak/>
        <w:t xml:space="preserve">пользования недрами в Тверской области» - </w:t>
      </w:r>
      <w:r w:rsidRPr="003F6482">
        <w:rPr>
          <w:rFonts w:ascii="Times New Roman" w:hAnsi="Times New Roman" w:cs="Times New Roman"/>
          <w:spacing w:val="2"/>
          <w:sz w:val="28"/>
          <w:szCs w:val="28"/>
          <w:shd w:val="clear" w:color="auto" w:fill="FFFFFF"/>
        </w:rPr>
        <w:t>Пользование участками недр местного значения осуществл</w:t>
      </w:r>
      <w:r w:rsidR="0034215D">
        <w:rPr>
          <w:rFonts w:ascii="Times New Roman" w:hAnsi="Times New Roman" w:cs="Times New Roman"/>
          <w:spacing w:val="2"/>
          <w:sz w:val="28"/>
          <w:szCs w:val="28"/>
          <w:shd w:val="clear" w:color="auto" w:fill="FFFFFF"/>
        </w:rPr>
        <w:t xml:space="preserve">яется на землях промышленности и </w:t>
      </w:r>
      <w:r w:rsidRPr="003F6482">
        <w:rPr>
          <w:rFonts w:ascii="Times New Roman" w:hAnsi="Times New Roman" w:cs="Times New Roman"/>
          <w:spacing w:val="2"/>
          <w:sz w:val="28"/>
          <w:szCs w:val="28"/>
          <w:shd w:val="clear" w:color="auto" w:fill="FFFFFF"/>
        </w:rPr>
        <w:t xml:space="preserve">иного специального назначения, а также на землях лесного фонда, землях водного фонда, землях населенных пунктов, на которых в соответствии с федеральными законами допускается (не ограничено или не запрещено) пользование недрами, </w:t>
      </w:r>
      <w:r w:rsidR="0034215D" w:rsidRPr="003F6482">
        <w:rPr>
          <w:rFonts w:ascii="Times New Roman" w:hAnsi="Times New Roman" w:cs="Times New Roman"/>
          <w:spacing w:val="2"/>
          <w:sz w:val="28"/>
          <w:szCs w:val="28"/>
          <w:shd w:val="clear" w:color="auto" w:fill="FFFFFF"/>
        </w:rPr>
        <w:t>в границах,</w:t>
      </w:r>
      <w:r w:rsidRPr="003F6482">
        <w:rPr>
          <w:rFonts w:ascii="Times New Roman" w:hAnsi="Times New Roman" w:cs="Times New Roman"/>
          <w:spacing w:val="2"/>
          <w:sz w:val="28"/>
          <w:szCs w:val="28"/>
          <w:shd w:val="clear" w:color="auto" w:fill="FFFFFF"/>
        </w:rPr>
        <w:t xml:space="preserve"> выделенных для этих целей земельных участков или акватории, указание на которые содержится в лицензии.</w:t>
      </w:r>
      <w:r w:rsidR="0029179F" w:rsidRPr="003F6482">
        <w:rPr>
          <w:rFonts w:ascii="Times New Roman" w:hAnsi="Times New Roman" w:cs="Times New Roman"/>
          <w:spacing w:val="2"/>
          <w:sz w:val="28"/>
          <w:szCs w:val="28"/>
          <w:shd w:val="clear" w:color="auto" w:fill="FFFFFF"/>
        </w:rPr>
        <w:t xml:space="preserve">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Правительством Тверской области, для разведки и добычи общераспространенных полезных ископаемых </w:t>
      </w:r>
    </w:p>
    <w:p w:rsidR="005B5478" w:rsidRPr="003F6482" w:rsidRDefault="00006115" w:rsidP="0039361D">
      <w:pPr>
        <w:spacing w:before="75" w:after="0" w:line="360" w:lineRule="auto"/>
        <w:ind w:firstLine="709"/>
        <w:jc w:val="both"/>
        <w:rPr>
          <w:rFonts w:ascii="Times New Roman" w:hAnsi="Times New Roman" w:cs="Times New Roman"/>
          <w:sz w:val="28"/>
          <w:szCs w:val="28"/>
        </w:rPr>
      </w:pPr>
      <w:r w:rsidRPr="003F6482">
        <w:rPr>
          <w:rFonts w:ascii="Times New Roman" w:hAnsi="Times New Roman" w:cs="Times New Roman"/>
          <w:sz w:val="28"/>
          <w:szCs w:val="28"/>
        </w:rPr>
        <w:t>Не</w:t>
      </w:r>
      <w:r w:rsidR="007608A9" w:rsidRPr="003F6482">
        <w:rPr>
          <w:rFonts w:ascii="Times New Roman" w:hAnsi="Times New Roman" w:cs="Times New Roman"/>
          <w:sz w:val="28"/>
          <w:szCs w:val="28"/>
        </w:rPr>
        <w:t>обходим особо обратить внимание на то,</w:t>
      </w:r>
      <w:r w:rsidRPr="003F6482">
        <w:rPr>
          <w:rFonts w:ascii="Times New Roman" w:hAnsi="Times New Roman" w:cs="Times New Roman"/>
          <w:sz w:val="28"/>
          <w:szCs w:val="28"/>
        </w:rPr>
        <w:t xml:space="preserve"> что ч</w:t>
      </w:r>
      <w:r w:rsidR="0062433B" w:rsidRPr="003F6482">
        <w:rPr>
          <w:rFonts w:ascii="Times New Roman" w:hAnsi="Times New Roman" w:cs="Times New Roman"/>
          <w:sz w:val="28"/>
          <w:szCs w:val="28"/>
        </w:rPr>
        <w:t>аще всего, лица, добывающие нерудные полезные ископаемые, привлекаются к ответственно</w:t>
      </w:r>
      <w:r w:rsidR="00FC4A5A" w:rsidRPr="003F6482">
        <w:rPr>
          <w:rFonts w:ascii="Times New Roman" w:hAnsi="Times New Roman" w:cs="Times New Roman"/>
          <w:sz w:val="28"/>
          <w:szCs w:val="28"/>
        </w:rPr>
        <w:t>сти</w:t>
      </w:r>
      <w:r w:rsidR="0062433B" w:rsidRPr="003F6482">
        <w:rPr>
          <w:rFonts w:ascii="Times New Roman" w:hAnsi="Times New Roman" w:cs="Times New Roman"/>
          <w:sz w:val="28"/>
          <w:szCs w:val="28"/>
        </w:rPr>
        <w:t xml:space="preserve"> по ч.1 ст.7.3, </w:t>
      </w:r>
      <w:r w:rsidRPr="003F6482">
        <w:rPr>
          <w:rFonts w:ascii="Times New Roman" w:hAnsi="Times New Roman" w:cs="Times New Roman"/>
          <w:sz w:val="28"/>
          <w:szCs w:val="28"/>
        </w:rPr>
        <w:t>а именно</w:t>
      </w:r>
      <w:r w:rsidR="007608A9" w:rsidRPr="003F6482">
        <w:rPr>
          <w:rFonts w:ascii="Times New Roman" w:hAnsi="Times New Roman" w:cs="Times New Roman"/>
          <w:sz w:val="28"/>
          <w:szCs w:val="28"/>
        </w:rPr>
        <w:t xml:space="preserve">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r w:rsidR="005B5478" w:rsidRPr="003F6482">
        <w:rPr>
          <w:rFonts w:ascii="Times New Roman" w:hAnsi="Times New Roman" w:cs="Times New Roman"/>
          <w:sz w:val="28"/>
          <w:szCs w:val="28"/>
        </w:rPr>
        <w:t>.</w:t>
      </w:r>
    </w:p>
    <w:p w:rsidR="002F3CB0" w:rsidRPr="003F6482" w:rsidRDefault="005B5478" w:rsidP="002F3CB0">
      <w:pPr>
        <w:spacing w:before="75" w:after="75" w:line="360" w:lineRule="auto"/>
        <w:jc w:val="both"/>
        <w:rPr>
          <w:rFonts w:ascii="Times New Roman" w:hAnsi="Times New Roman" w:cs="Times New Roman"/>
          <w:sz w:val="28"/>
          <w:szCs w:val="28"/>
          <w:shd w:val="clear" w:color="auto" w:fill="FFFFFF"/>
        </w:rPr>
      </w:pPr>
      <w:r w:rsidRPr="003F6482">
        <w:rPr>
          <w:rFonts w:ascii="Times New Roman" w:hAnsi="Times New Roman" w:cs="Times New Roman"/>
          <w:sz w:val="28"/>
          <w:szCs w:val="28"/>
        </w:rPr>
        <w:tab/>
      </w:r>
      <w:r w:rsidR="002F3CB0" w:rsidRPr="003F6482">
        <w:rPr>
          <w:rFonts w:ascii="Times New Roman" w:hAnsi="Times New Roman" w:cs="Times New Roman"/>
          <w:sz w:val="28"/>
          <w:szCs w:val="28"/>
          <w:shd w:val="clear" w:color="auto" w:fill="FFFFFF"/>
        </w:rPr>
        <w:t xml:space="preserve">На уровне региона меры по противодействию незаконным действиям добытчикам полезных ископаемых принимают все контролирующие и надзирающие ведомства, в чью компетенцию это входит: </w:t>
      </w:r>
      <w:proofErr w:type="spellStart"/>
      <w:r w:rsidR="002F3CB0" w:rsidRPr="003F6482">
        <w:rPr>
          <w:rFonts w:ascii="Times New Roman" w:hAnsi="Times New Roman" w:cs="Times New Roman"/>
          <w:sz w:val="28"/>
          <w:szCs w:val="28"/>
          <w:shd w:val="clear" w:color="auto" w:fill="FFFFFF"/>
        </w:rPr>
        <w:t>Росприроднадзор</w:t>
      </w:r>
      <w:proofErr w:type="spellEnd"/>
      <w:r w:rsidR="002F3CB0" w:rsidRPr="003F6482">
        <w:rPr>
          <w:rFonts w:ascii="Times New Roman" w:hAnsi="Times New Roman" w:cs="Times New Roman"/>
          <w:sz w:val="28"/>
          <w:szCs w:val="28"/>
          <w:shd w:val="clear" w:color="auto" w:fill="FFFFFF"/>
        </w:rPr>
        <w:t xml:space="preserve">, </w:t>
      </w:r>
      <w:proofErr w:type="spellStart"/>
      <w:r w:rsidR="002F3CB0" w:rsidRPr="003F6482">
        <w:rPr>
          <w:rFonts w:ascii="Times New Roman" w:hAnsi="Times New Roman" w:cs="Times New Roman"/>
          <w:sz w:val="28"/>
          <w:szCs w:val="28"/>
          <w:shd w:val="clear" w:color="auto" w:fill="FFFFFF"/>
        </w:rPr>
        <w:t>Россельхознадзор</w:t>
      </w:r>
      <w:proofErr w:type="spellEnd"/>
      <w:r w:rsidR="002F3CB0" w:rsidRPr="003F6482">
        <w:rPr>
          <w:rFonts w:ascii="Times New Roman" w:hAnsi="Times New Roman" w:cs="Times New Roman"/>
          <w:sz w:val="28"/>
          <w:szCs w:val="28"/>
          <w:shd w:val="clear" w:color="auto" w:fill="FFFFFF"/>
        </w:rPr>
        <w:t>, Министерство природных ресурсов и экологии Тверской области, правоохранительные органы, региональная прокуратура:</w:t>
      </w:r>
    </w:p>
    <w:p w:rsidR="00FD338F" w:rsidRPr="003F6482" w:rsidRDefault="00FD338F" w:rsidP="0039361D">
      <w:pPr>
        <w:spacing w:before="75" w:after="0" w:line="360" w:lineRule="auto"/>
        <w:ind w:firstLine="708"/>
        <w:jc w:val="both"/>
        <w:rPr>
          <w:rFonts w:ascii="Times New Roman" w:hAnsi="Times New Roman" w:cs="Times New Roman"/>
          <w:sz w:val="28"/>
          <w:szCs w:val="28"/>
        </w:rPr>
      </w:pPr>
      <w:r w:rsidRPr="003F6482">
        <w:rPr>
          <w:rFonts w:ascii="Times New Roman" w:hAnsi="Times New Roman" w:cs="Times New Roman"/>
          <w:spacing w:val="3"/>
          <w:sz w:val="28"/>
          <w:szCs w:val="28"/>
        </w:rPr>
        <w:t xml:space="preserve">В рейды с экологами ездят и сотрудники полиции, которые имеют право арестовывать технику. Только она чаще всего оказывается собственностью третьих лиц и уже на следующий день возвращается к владельцам. "А виновными, как это часто бывает, признаются водители, тогда как к ответственности следует привлекать компанию или юридическое лицо, которые ведут разработку", - считает адвокат Владимир </w:t>
      </w:r>
      <w:proofErr w:type="spellStart"/>
      <w:r w:rsidRPr="003F6482">
        <w:rPr>
          <w:rFonts w:ascii="Times New Roman" w:hAnsi="Times New Roman" w:cs="Times New Roman"/>
          <w:spacing w:val="3"/>
          <w:sz w:val="28"/>
          <w:szCs w:val="28"/>
        </w:rPr>
        <w:lastRenderedPageBreak/>
        <w:t>Постанюк</w:t>
      </w:r>
      <w:proofErr w:type="spellEnd"/>
      <w:r w:rsidRPr="003F6482">
        <w:rPr>
          <w:rFonts w:ascii="Times New Roman" w:hAnsi="Times New Roman" w:cs="Times New Roman"/>
          <w:spacing w:val="3"/>
          <w:sz w:val="28"/>
          <w:szCs w:val="28"/>
        </w:rPr>
        <w:t>. Но пока доходит до привлечения к ответственности, компании и юридические лица обычно банкротятся и пропадают.</w:t>
      </w:r>
      <w:r w:rsidR="008C37A1" w:rsidRPr="003F6482">
        <w:rPr>
          <w:rStyle w:val="a5"/>
          <w:rFonts w:ascii="Times New Roman" w:hAnsi="Times New Roman" w:cs="Times New Roman"/>
          <w:spacing w:val="3"/>
          <w:sz w:val="28"/>
          <w:szCs w:val="28"/>
        </w:rPr>
        <w:footnoteReference w:id="2"/>
      </w:r>
    </w:p>
    <w:p w:rsidR="003C2B9D" w:rsidRPr="003F6482" w:rsidRDefault="003C2B9D" w:rsidP="0039361D">
      <w:pPr>
        <w:spacing w:after="75" w:line="360" w:lineRule="auto"/>
        <w:ind w:firstLine="709"/>
        <w:jc w:val="both"/>
        <w:rPr>
          <w:rFonts w:ascii="Times New Roman" w:hAnsi="Times New Roman" w:cs="Times New Roman"/>
          <w:sz w:val="28"/>
          <w:szCs w:val="28"/>
        </w:rPr>
      </w:pPr>
      <w:r w:rsidRPr="003F6482">
        <w:rPr>
          <w:rFonts w:ascii="Times New Roman" w:hAnsi="Times New Roman" w:cs="Times New Roman"/>
          <w:sz w:val="28"/>
          <w:szCs w:val="28"/>
        </w:rPr>
        <w:t>Почему же чаще всего добыча нерудных полезных ископаемых ведется без лицензии?</w:t>
      </w:r>
      <w:r w:rsidR="0095562A" w:rsidRPr="003F6482">
        <w:rPr>
          <w:rFonts w:ascii="Times New Roman" w:hAnsi="Times New Roman" w:cs="Times New Roman"/>
          <w:sz w:val="28"/>
          <w:szCs w:val="28"/>
        </w:rPr>
        <w:t xml:space="preserve"> </w:t>
      </w:r>
    </w:p>
    <w:p w:rsidR="0095562A" w:rsidRPr="003F6482" w:rsidRDefault="0095562A" w:rsidP="0039361D">
      <w:pPr>
        <w:spacing w:after="0" w:line="360" w:lineRule="auto"/>
        <w:ind w:firstLine="708"/>
        <w:jc w:val="both"/>
        <w:rPr>
          <w:rFonts w:ascii="Times New Roman" w:hAnsi="Times New Roman" w:cs="Times New Roman"/>
          <w:sz w:val="28"/>
          <w:szCs w:val="28"/>
        </w:rPr>
      </w:pPr>
      <w:r w:rsidRPr="003F6482">
        <w:rPr>
          <w:rFonts w:ascii="Times New Roman" w:hAnsi="Times New Roman" w:cs="Times New Roman"/>
          <w:sz w:val="28"/>
          <w:szCs w:val="28"/>
        </w:rPr>
        <w:t xml:space="preserve">Начальник отдела прокуратуры Тверской области по надзору за соблюдением федерального законодательства советник юстиции Александр Громов, курирующий, в том числе, надзор за соблюдением природоохранного законодательства, рассказывает: </w:t>
      </w:r>
      <w:r w:rsidR="005E1D13" w:rsidRPr="003F6482">
        <w:rPr>
          <w:rFonts w:ascii="Times New Roman" w:hAnsi="Times New Roman" w:cs="Times New Roman"/>
          <w:sz w:val="28"/>
          <w:szCs w:val="28"/>
        </w:rPr>
        <w:t>«</w:t>
      </w:r>
      <w:r w:rsidRPr="003F6482">
        <w:rPr>
          <w:rFonts w:ascii="Times New Roman" w:hAnsi="Times New Roman" w:cs="Times New Roman"/>
          <w:sz w:val="28"/>
          <w:szCs w:val="28"/>
        </w:rPr>
        <w:t>Одна из проблем – отсутствие лицензий на его добычу, или попытки использовать лазейки в законодательстве, позволяющие обойтись без получения лицензии. Например, карьер разрабатывается под видом устройства пруда или иного искусственного водоема. Понятно, что пруд и огромный карьер, откуда неизвестно в каком объеме вывезен песок – это разные вещи. Но добытчики пытаются пользоваться этой уловкой.</w:t>
      </w:r>
      <w:r w:rsidR="00F553F7" w:rsidRPr="003F6482">
        <w:rPr>
          <w:rStyle w:val="a5"/>
          <w:rFonts w:ascii="Times New Roman" w:hAnsi="Times New Roman" w:cs="Times New Roman"/>
          <w:sz w:val="28"/>
          <w:szCs w:val="28"/>
        </w:rPr>
        <w:footnoteReference w:id="3"/>
      </w:r>
    </w:p>
    <w:p w:rsidR="0095562A" w:rsidRPr="003F6482" w:rsidRDefault="0095562A" w:rsidP="0039361D">
      <w:pPr>
        <w:spacing w:after="0" w:line="360" w:lineRule="auto"/>
        <w:ind w:firstLine="708"/>
        <w:jc w:val="both"/>
        <w:rPr>
          <w:rFonts w:ascii="Times New Roman" w:hAnsi="Times New Roman" w:cs="Times New Roman"/>
          <w:sz w:val="28"/>
          <w:szCs w:val="28"/>
        </w:rPr>
      </w:pPr>
      <w:r w:rsidRPr="003F6482">
        <w:rPr>
          <w:rFonts w:ascii="Times New Roman" w:hAnsi="Times New Roman" w:cs="Times New Roman"/>
          <w:sz w:val="28"/>
          <w:szCs w:val="28"/>
        </w:rPr>
        <w:t>Еще чаще мы сталкиваемся с проблемой подмены понятий. Дело в том, что лицензию сразу на добычу получить нельзя – сначала необходимо исследовать предполагаемый участок для разработки, провести маркшейдерские работы. На разведку запасов общеполезного ископаемого также необходима лицензия. Однако многие добытчики полагают, что лицензия на разведку уже позволяет им вывозить песок в необъятных объемах, и более того, торговать им.</w:t>
      </w:r>
      <w:r w:rsidR="005E1D13" w:rsidRPr="003F6482">
        <w:rPr>
          <w:rFonts w:ascii="Times New Roman" w:hAnsi="Times New Roman" w:cs="Times New Roman"/>
          <w:sz w:val="28"/>
          <w:szCs w:val="28"/>
        </w:rPr>
        <w:t>»</w:t>
      </w:r>
    </w:p>
    <w:p w:rsidR="003C2B9D" w:rsidRPr="003F6482" w:rsidRDefault="00126BD3" w:rsidP="0039361D">
      <w:pPr>
        <w:spacing w:after="0" w:line="360" w:lineRule="auto"/>
        <w:ind w:firstLine="708"/>
        <w:jc w:val="both"/>
        <w:rPr>
          <w:rFonts w:ascii="Times New Roman" w:eastAsia="Times New Roman" w:hAnsi="Times New Roman" w:cs="Times New Roman"/>
          <w:spacing w:val="3"/>
          <w:sz w:val="28"/>
          <w:szCs w:val="28"/>
        </w:rPr>
      </w:pPr>
      <w:r w:rsidRPr="003F6482">
        <w:rPr>
          <w:rFonts w:ascii="Times New Roman" w:hAnsi="Times New Roman" w:cs="Times New Roman"/>
          <w:sz w:val="28"/>
          <w:szCs w:val="28"/>
          <w:shd w:val="clear" w:color="auto" w:fill="FFFFFF"/>
        </w:rPr>
        <w:t xml:space="preserve">Один из важнейших для </w:t>
      </w:r>
      <w:r w:rsidR="00F3662A" w:rsidRPr="003F6482">
        <w:rPr>
          <w:rFonts w:ascii="Times New Roman" w:hAnsi="Times New Roman" w:cs="Times New Roman"/>
          <w:sz w:val="28"/>
          <w:szCs w:val="28"/>
          <w:shd w:val="clear" w:color="auto" w:fill="FFFFFF"/>
        </w:rPr>
        <w:t>нашего региона</w:t>
      </w:r>
      <w:r w:rsidRPr="003F6482">
        <w:rPr>
          <w:rFonts w:ascii="Times New Roman" w:hAnsi="Times New Roman" w:cs="Times New Roman"/>
          <w:sz w:val="28"/>
          <w:szCs w:val="28"/>
          <w:shd w:val="clear" w:color="auto" w:fill="FFFFFF"/>
        </w:rPr>
        <w:t xml:space="preserve"> вопросов – о восстановлении региональных и межмуниципальных дорог, на которые в связи со строительством трассы приходится колоссальная нагрузка, был решен благодаря достижению договоренности между региональным Правительством и ГК «Российские автомобильные дороги» и заключению соответствующих соглашений. Однако есть немало сопутствующих любой </w:t>
      </w:r>
      <w:r w:rsidRPr="003F6482">
        <w:rPr>
          <w:rFonts w:ascii="Times New Roman" w:hAnsi="Times New Roman" w:cs="Times New Roman"/>
          <w:sz w:val="28"/>
          <w:szCs w:val="28"/>
          <w:shd w:val="clear" w:color="auto" w:fill="FFFFFF"/>
        </w:rPr>
        <w:lastRenderedPageBreak/>
        <w:t>большой стройке проблем, нуждающихся во внимании и решении.</w:t>
      </w:r>
      <w:r w:rsidR="00F3662A" w:rsidRPr="003F6482">
        <w:rPr>
          <w:rFonts w:ascii="Times New Roman" w:hAnsi="Times New Roman" w:cs="Times New Roman"/>
          <w:sz w:val="28"/>
          <w:szCs w:val="28"/>
          <w:shd w:val="clear" w:color="auto" w:fill="FFFFFF"/>
        </w:rPr>
        <w:t xml:space="preserve"> Одна из них – обеспечение строительства автомагистрали материалами. Речь, в частности, идет о таком общедоступном полезном ископаемом, как песок, необходимом для создания «подушки» для автодороги. Тверская область очень богата этим материалом – однако способы, которыми его добывают, к сожалению, не всегда законны и безвредны для окружающей среды.</w:t>
      </w:r>
      <w:r w:rsidR="003C2B9D" w:rsidRPr="003F6482">
        <w:rPr>
          <w:rFonts w:ascii="Times New Roman" w:eastAsia="Times New Roman" w:hAnsi="Times New Roman" w:cs="Times New Roman"/>
          <w:spacing w:val="3"/>
          <w:sz w:val="28"/>
          <w:szCs w:val="28"/>
        </w:rPr>
        <w:t xml:space="preserve"> Например, самый востребованный в стройке материал - песчано-гравийная смесь - стоит от 700 рублей за кубометр. На строительство одного километра </w:t>
      </w:r>
      <w:proofErr w:type="spellStart"/>
      <w:r w:rsidR="003C2B9D" w:rsidRPr="003F6482">
        <w:rPr>
          <w:rFonts w:ascii="Times New Roman" w:eastAsia="Times New Roman" w:hAnsi="Times New Roman" w:cs="Times New Roman"/>
          <w:spacing w:val="3"/>
          <w:sz w:val="28"/>
          <w:szCs w:val="28"/>
        </w:rPr>
        <w:t>двухполосной</w:t>
      </w:r>
      <w:proofErr w:type="spellEnd"/>
      <w:r w:rsidR="003C2B9D" w:rsidRPr="003F6482">
        <w:rPr>
          <w:rFonts w:ascii="Times New Roman" w:eastAsia="Times New Roman" w:hAnsi="Times New Roman" w:cs="Times New Roman"/>
          <w:spacing w:val="3"/>
          <w:sz w:val="28"/>
          <w:szCs w:val="28"/>
        </w:rPr>
        <w:t xml:space="preserve"> дороги в среднем уходит 20 тысяч кубов. Получается, что только за песок дорожники платят по 14 млн рублей на каждый километр. Нелегальные копатели могут продать дешевле, и их товар покупают - добытый по лицензии песок ничем не отличается от ворованного.</w:t>
      </w:r>
    </w:p>
    <w:p w:rsidR="00FD338F" w:rsidRPr="003F6482" w:rsidRDefault="0034215D" w:rsidP="0039361D">
      <w:pPr>
        <w:spacing w:after="0" w:line="360" w:lineRule="auto"/>
        <w:ind w:firstLine="708"/>
        <w:jc w:val="both"/>
        <w:rPr>
          <w:rFonts w:ascii="Times New Roman" w:eastAsia="Times New Roman" w:hAnsi="Times New Roman" w:cs="Times New Roman"/>
          <w:spacing w:val="3"/>
          <w:sz w:val="28"/>
          <w:szCs w:val="28"/>
        </w:rPr>
      </w:pPr>
      <w:r>
        <w:rPr>
          <w:rFonts w:ascii="Times New Roman" w:hAnsi="Times New Roman" w:cs="Times New Roman"/>
          <w:sz w:val="28"/>
          <w:szCs w:val="28"/>
          <w:shd w:val="clear" w:color="auto" w:fill="FFFFFF"/>
        </w:rPr>
        <w:t>Нелегально добытый песок, чаще всего не соответствует стандартам качества и его использование,</w:t>
      </w:r>
      <w:r w:rsidR="00F24A21" w:rsidRPr="003F6482">
        <w:rPr>
          <w:rFonts w:ascii="Times New Roman" w:hAnsi="Times New Roman" w:cs="Times New Roman"/>
          <w:sz w:val="28"/>
          <w:szCs w:val="28"/>
          <w:shd w:val="clear" w:color="auto" w:fill="FFFFFF"/>
        </w:rPr>
        <w:t xml:space="preserve"> к примеру, при строительстве трасс федерального значения, приводит к скорому размыву дорог, появлению трещин, ям и прочих недостатков, а за частую вместе с песком одновременно загребают глину и мелкий гравий, в результате чего по стечении некоторого времени в стенах жилых домов, возведённых с использованием нелегального материала, образуются трещины.</w:t>
      </w:r>
      <w:r w:rsidR="006C40FF" w:rsidRPr="003F6482">
        <w:rPr>
          <w:rFonts w:ascii="Times New Roman" w:hAnsi="Times New Roman" w:cs="Times New Roman"/>
          <w:sz w:val="28"/>
          <w:szCs w:val="28"/>
          <w:shd w:val="clear" w:color="auto" w:fill="FFFFFF"/>
        </w:rPr>
        <w:t xml:space="preserve"> </w:t>
      </w:r>
    </w:p>
    <w:p w:rsidR="003C2B9D" w:rsidRPr="003F6482" w:rsidRDefault="004F0D64" w:rsidP="0039361D">
      <w:pPr>
        <w:spacing w:after="0" w:line="360" w:lineRule="auto"/>
        <w:ind w:firstLine="708"/>
        <w:jc w:val="both"/>
        <w:rPr>
          <w:rFonts w:ascii="Times New Roman" w:eastAsia="Times New Roman" w:hAnsi="Times New Roman" w:cs="Times New Roman"/>
          <w:spacing w:val="3"/>
          <w:sz w:val="28"/>
          <w:szCs w:val="28"/>
        </w:rPr>
      </w:pPr>
      <w:r w:rsidRPr="003F6482">
        <w:rPr>
          <w:rFonts w:ascii="Times New Roman" w:eastAsia="Times New Roman" w:hAnsi="Times New Roman" w:cs="Times New Roman"/>
          <w:spacing w:val="3"/>
          <w:sz w:val="28"/>
          <w:szCs w:val="28"/>
        </w:rPr>
        <w:t>О</w:t>
      </w:r>
      <w:r w:rsidR="003C2B9D" w:rsidRPr="003F6482">
        <w:rPr>
          <w:rFonts w:ascii="Times New Roman" w:eastAsia="Times New Roman" w:hAnsi="Times New Roman" w:cs="Times New Roman"/>
          <w:spacing w:val="3"/>
          <w:sz w:val="28"/>
          <w:szCs w:val="28"/>
        </w:rPr>
        <w:t xml:space="preserve">формление лицензии - процесс непростой. Будущий карьер должен стоять на государственном балансе как годный к </w:t>
      </w:r>
      <w:proofErr w:type="spellStart"/>
      <w:r w:rsidR="003C2B9D" w:rsidRPr="003F6482">
        <w:rPr>
          <w:rFonts w:ascii="Times New Roman" w:eastAsia="Times New Roman" w:hAnsi="Times New Roman" w:cs="Times New Roman"/>
          <w:spacing w:val="3"/>
          <w:sz w:val="28"/>
          <w:szCs w:val="28"/>
        </w:rPr>
        <w:t>недродобыче</w:t>
      </w:r>
      <w:proofErr w:type="spellEnd"/>
      <w:r w:rsidR="003C2B9D" w:rsidRPr="003F6482">
        <w:rPr>
          <w:rFonts w:ascii="Times New Roman" w:eastAsia="Times New Roman" w:hAnsi="Times New Roman" w:cs="Times New Roman"/>
          <w:spacing w:val="3"/>
          <w:sz w:val="28"/>
          <w:szCs w:val="28"/>
        </w:rPr>
        <w:t xml:space="preserve">, в противном случае нужно получать разрешение и тратить деньги на его геологическое изучение. Затем объявляется аукцион, победителю которого достается не только право на недропользование, но и обязанность по рекультивации карьера после завершения всех работ. Не каждый готов к сбору документов, участию в аукционах и уж тем более к последующей рекультивации земли. По подсчетам экспертов, восстановление одного карьера обходится в 200-300 млн рублей. А без рекультивации область, </w:t>
      </w:r>
      <w:r w:rsidR="003C2B9D" w:rsidRPr="003F6482">
        <w:rPr>
          <w:rFonts w:ascii="Times New Roman" w:eastAsia="Times New Roman" w:hAnsi="Times New Roman" w:cs="Times New Roman"/>
          <w:spacing w:val="3"/>
          <w:sz w:val="28"/>
          <w:szCs w:val="28"/>
        </w:rPr>
        <w:lastRenderedPageBreak/>
        <w:t xml:space="preserve">ужесточившая правила </w:t>
      </w:r>
      <w:proofErr w:type="spellStart"/>
      <w:r w:rsidR="003C2B9D" w:rsidRPr="003F6482">
        <w:rPr>
          <w:rFonts w:ascii="Times New Roman" w:eastAsia="Times New Roman" w:hAnsi="Times New Roman" w:cs="Times New Roman"/>
          <w:spacing w:val="3"/>
          <w:sz w:val="28"/>
          <w:szCs w:val="28"/>
        </w:rPr>
        <w:t>недродобычи</w:t>
      </w:r>
      <w:proofErr w:type="spellEnd"/>
      <w:r w:rsidR="003C2B9D" w:rsidRPr="003F6482">
        <w:rPr>
          <w:rFonts w:ascii="Times New Roman" w:eastAsia="Times New Roman" w:hAnsi="Times New Roman" w:cs="Times New Roman"/>
          <w:spacing w:val="3"/>
          <w:sz w:val="28"/>
          <w:szCs w:val="28"/>
        </w:rPr>
        <w:t xml:space="preserve"> на своей территории, теперь отказывается закрывать выданные лицензии.</w:t>
      </w:r>
      <w:r w:rsidR="00F553F7" w:rsidRPr="003F6482">
        <w:rPr>
          <w:rStyle w:val="a5"/>
          <w:rFonts w:ascii="Times New Roman" w:eastAsia="Times New Roman" w:hAnsi="Times New Roman" w:cs="Times New Roman"/>
          <w:spacing w:val="3"/>
          <w:sz w:val="28"/>
          <w:szCs w:val="28"/>
        </w:rPr>
        <w:footnoteReference w:id="4"/>
      </w:r>
    </w:p>
    <w:p w:rsidR="008A610E" w:rsidRPr="003F6482" w:rsidRDefault="006C40FF" w:rsidP="0039361D">
      <w:pPr>
        <w:spacing w:after="0" w:line="360" w:lineRule="auto"/>
        <w:ind w:firstLine="708"/>
        <w:jc w:val="both"/>
        <w:rPr>
          <w:rFonts w:ascii="Times New Roman" w:hAnsi="Times New Roman" w:cs="Times New Roman"/>
          <w:sz w:val="28"/>
          <w:szCs w:val="28"/>
        </w:rPr>
      </w:pPr>
      <w:r w:rsidRPr="003F6482">
        <w:rPr>
          <w:rFonts w:ascii="Times New Roman" w:hAnsi="Times New Roman" w:cs="Times New Roman"/>
          <w:sz w:val="28"/>
          <w:szCs w:val="28"/>
        </w:rPr>
        <w:t>Хочет</w:t>
      </w:r>
      <w:r w:rsidR="008A610E" w:rsidRPr="003F6482">
        <w:rPr>
          <w:rFonts w:ascii="Times New Roman" w:hAnsi="Times New Roman" w:cs="Times New Roman"/>
          <w:sz w:val="28"/>
          <w:szCs w:val="28"/>
        </w:rPr>
        <w:t xml:space="preserve">ся подчеркнуть, что в законодательстве наметилась тенденция на решение данной проблемы. Так, согласно Федеральному закону от 26 июля 2017 г. N 188-ФЗ "О внесении изменений в Закон Российской Федерации "О недрах" в части упрощения порядка предоставления права пользования участками недр местного значения для разведки и добычи общераспространенных полезных ископаемых в целях выполнения работ по строительству, реконструкции, капитальному ремонту, ремонту и содержанию автомобильных дорог общего пользования" – п.6.ст.10.1 Закона «О недрах» была дополнена следующим положением: по решению органа государственной власти субъекта РФ предоставляются без проведения конкурса или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N 223-ФЗ "О закупках товаров, работ, услуг отдельными видами юридических лиц". </w:t>
      </w:r>
    </w:p>
    <w:p w:rsidR="006F5664" w:rsidRPr="003F6482" w:rsidRDefault="006F5664" w:rsidP="0039361D">
      <w:pPr>
        <w:spacing w:after="0" w:line="360" w:lineRule="auto"/>
        <w:ind w:firstLine="708"/>
        <w:jc w:val="both"/>
        <w:rPr>
          <w:rFonts w:ascii="Times New Roman" w:hAnsi="Times New Roman" w:cs="Times New Roman"/>
          <w:sz w:val="28"/>
          <w:szCs w:val="28"/>
        </w:rPr>
      </w:pPr>
      <w:r w:rsidRPr="003F6482">
        <w:rPr>
          <w:rFonts w:ascii="Times New Roman" w:hAnsi="Times New Roman" w:cs="Times New Roman"/>
          <w:sz w:val="28"/>
          <w:szCs w:val="28"/>
        </w:rPr>
        <w:t xml:space="preserve">При любом способе добычи происходит значительная выемка пород и их перемещение. Нарушается целостность определенного объема пород, увеличивается их </w:t>
      </w:r>
      <w:proofErr w:type="spellStart"/>
      <w:r w:rsidRPr="003F6482">
        <w:rPr>
          <w:rFonts w:ascii="Times New Roman" w:hAnsi="Times New Roman" w:cs="Times New Roman"/>
          <w:sz w:val="28"/>
          <w:szCs w:val="28"/>
        </w:rPr>
        <w:t>трещиноватость</w:t>
      </w:r>
      <w:proofErr w:type="spellEnd"/>
      <w:r w:rsidRPr="003F6482">
        <w:rPr>
          <w:rFonts w:ascii="Times New Roman" w:hAnsi="Times New Roman" w:cs="Times New Roman"/>
          <w:sz w:val="28"/>
          <w:szCs w:val="28"/>
        </w:rPr>
        <w:t>, появляются крупные полости, пустоты. Создание крупных карьеров и шахтных полей сопровождается активизацией различных инженерно-геологических и физико-химических процессов:</w:t>
      </w:r>
    </w:p>
    <w:p w:rsidR="006F5664" w:rsidRPr="003F6482" w:rsidRDefault="006F5664" w:rsidP="0039361D">
      <w:pPr>
        <w:spacing w:after="0" w:line="360" w:lineRule="auto"/>
        <w:jc w:val="both"/>
        <w:rPr>
          <w:rFonts w:ascii="Times New Roman" w:hAnsi="Times New Roman" w:cs="Times New Roman"/>
          <w:sz w:val="28"/>
          <w:szCs w:val="28"/>
        </w:rPr>
      </w:pPr>
      <w:r w:rsidRPr="003F6482">
        <w:rPr>
          <w:rFonts w:ascii="Times New Roman" w:hAnsi="Times New Roman" w:cs="Times New Roman"/>
          <w:sz w:val="28"/>
          <w:szCs w:val="28"/>
        </w:rPr>
        <w:lastRenderedPageBreak/>
        <w:t xml:space="preserve">- возникают деформации бортов карьера, оползни, </w:t>
      </w:r>
      <w:proofErr w:type="spellStart"/>
      <w:r w:rsidRPr="003F6482">
        <w:rPr>
          <w:rFonts w:ascii="Times New Roman" w:hAnsi="Times New Roman" w:cs="Times New Roman"/>
          <w:sz w:val="28"/>
          <w:szCs w:val="28"/>
        </w:rPr>
        <w:t>оплывины</w:t>
      </w:r>
      <w:proofErr w:type="spellEnd"/>
      <w:r w:rsidRPr="003F6482">
        <w:rPr>
          <w:rFonts w:ascii="Times New Roman" w:hAnsi="Times New Roman" w:cs="Times New Roman"/>
          <w:sz w:val="28"/>
          <w:szCs w:val="28"/>
        </w:rPr>
        <w:t>;</w:t>
      </w:r>
    </w:p>
    <w:p w:rsidR="006F5664" w:rsidRPr="003F6482" w:rsidRDefault="006F5664" w:rsidP="0039361D">
      <w:pPr>
        <w:spacing w:after="0" w:line="360" w:lineRule="auto"/>
        <w:jc w:val="both"/>
        <w:rPr>
          <w:rFonts w:ascii="Times New Roman" w:hAnsi="Times New Roman" w:cs="Times New Roman"/>
          <w:sz w:val="28"/>
          <w:szCs w:val="28"/>
        </w:rPr>
      </w:pPr>
      <w:r w:rsidRPr="003F6482">
        <w:rPr>
          <w:rFonts w:ascii="Times New Roman" w:hAnsi="Times New Roman" w:cs="Times New Roman"/>
          <w:sz w:val="28"/>
          <w:szCs w:val="28"/>
        </w:rPr>
        <w:t>- происходит оседание земной поверхности над отработанными шахтными полями. В скальных породах оно может достигать десятков миллиметров, в некрепких осадочных породах – десятков сантиметров и даже метров;</w:t>
      </w:r>
    </w:p>
    <w:p w:rsidR="006F5664" w:rsidRPr="003F6482" w:rsidRDefault="006F5664" w:rsidP="0039361D">
      <w:pPr>
        <w:spacing w:after="0" w:line="360" w:lineRule="auto"/>
        <w:jc w:val="both"/>
        <w:rPr>
          <w:rFonts w:ascii="Times New Roman" w:hAnsi="Times New Roman" w:cs="Times New Roman"/>
          <w:sz w:val="28"/>
          <w:szCs w:val="28"/>
        </w:rPr>
      </w:pPr>
      <w:r w:rsidRPr="003F6482">
        <w:rPr>
          <w:rFonts w:ascii="Times New Roman" w:hAnsi="Times New Roman" w:cs="Times New Roman"/>
          <w:sz w:val="28"/>
          <w:szCs w:val="28"/>
        </w:rPr>
        <w:t xml:space="preserve">- на соседних с горными выработками площадях усиливаются процессы эрозии почв, </w:t>
      </w:r>
      <w:proofErr w:type="spellStart"/>
      <w:r w:rsidRPr="003F6482">
        <w:rPr>
          <w:rFonts w:ascii="Times New Roman" w:hAnsi="Times New Roman" w:cs="Times New Roman"/>
          <w:sz w:val="28"/>
          <w:szCs w:val="28"/>
        </w:rPr>
        <w:t>оврагообразования</w:t>
      </w:r>
      <w:proofErr w:type="spellEnd"/>
      <w:r w:rsidRPr="003F6482">
        <w:rPr>
          <w:rFonts w:ascii="Times New Roman" w:hAnsi="Times New Roman" w:cs="Times New Roman"/>
          <w:sz w:val="28"/>
          <w:szCs w:val="28"/>
        </w:rPr>
        <w:t>;</w:t>
      </w:r>
    </w:p>
    <w:p w:rsidR="006F5664" w:rsidRPr="003F6482" w:rsidRDefault="006F5664" w:rsidP="0039361D">
      <w:pPr>
        <w:spacing w:after="0" w:line="360" w:lineRule="auto"/>
        <w:jc w:val="both"/>
        <w:rPr>
          <w:rFonts w:ascii="Times New Roman" w:hAnsi="Times New Roman" w:cs="Times New Roman"/>
          <w:sz w:val="28"/>
          <w:szCs w:val="28"/>
        </w:rPr>
      </w:pPr>
      <w:r w:rsidRPr="003F6482">
        <w:rPr>
          <w:rFonts w:ascii="Times New Roman" w:hAnsi="Times New Roman" w:cs="Times New Roman"/>
          <w:sz w:val="28"/>
          <w:szCs w:val="28"/>
        </w:rPr>
        <w:t>- в выработках и отвалах активизируются во много раз процессы выветривания, идет интенсивное окисление рудных минералов и их выщелачивание, во много раз быстрее, чем в природе, идет миграция химических элементов;</w:t>
      </w:r>
    </w:p>
    <w:p w:rsidR="006F5664" w:rsidRPr="003F6482" w:rsidRDefault="006F5664" w:rsidP="0039361D">
      <w:pPr>
        <w:spacing w:after="0" w:line="360" w:lineRule="auto"/>
        <w:jc w:val="both"/>
        <w:rPr>
          <w:rFonts w:ascii="Times New Roman" w:eastAsia="Times New Roman" w:hAnsi="Times New Roman" w:cs="Times New Roman"/>
          <w:sz w:val="28"/>
          <w:szCs w:val="28"/>
        </w:rPr>
      </w:pPr>
      <w:r w:rsidRPr="003F6482">
        <w:rPr>
          <w:rFonts w:ascii="Times New Roman" w:hAnsi="Times New Roman" w:cs="Times New Roman"/>
          <w:sz w:val="28"/>
          <w:szCs w:val="28"/>
        </w:rPr>
        <w:t>- в радиусе нескольких сот метров, а иногда и километров, происходит загрязнение почв тяжелыми металлами при транспортировке, ветровом и водном разносе, почвы также загрязняются нефтепродуктами, строительным и промышленным мусором. В конечном счете, вокруг крупных городов выработок создается</w:t>
      </w:r>
      <w:r w:rsidRPr="003F6482">
        <w:rPr>
          <w:rFonts w:ascii="Times New Roman" w:eastAsia="Times New Roman" w:hAnsi="Times New Roman" w:cs="Times New Roman"/>
          <w:sz w:val="28"/>
          <w:szCs w:val="28"/>
        </w:rPr>
        <w:t xml:space="preserve"> пустошь, на которой растительность не выживает.</w:t>
      </w:r>
      <w:r w:rsidR="007D1157" w:rsidRPr="003F6482">
        <w:rPr>
          <w:rStyle w:val="a5"/>
          <w:rFonts w:ascii="Times New Roman" w:eastAsia="Times New Roman" w:hAnsi="Times New Roman" w:cs="Times New Roman"/>
          <w:sz w:val="28"/>
          <w:szCs w:val="28"/>
        </w:rPr>
        <w:footnoteReference w:id="5"/>
      </w:r>
      <w:r w:rsidRPr="003F6482">
        <w:rPr>
          <w:rFonts w:ascii="Times New Roman" w:eastAsia="Times New Roman" w:hAnsi="Times New Roman" w:cs="Times New Roman"/>
          <w:sz w:val="28"/>
          <w:szCs w:val="28"/>
        </w:rPr>
        <w:t> </w:t>
      </w:r>
    </w:p>
    <w:p w:rsidR="00463D03" w:rsidRPr="003F6482" w:rsidRDefault="00E147DC" w:rsidP="0039361D">
      <w:pPr>
        <w:pStyle w:val="a7"/>
        <w:shd w:val="clear" w:color="auto" w:fill="FFFFFF"/>
        <w:spacing w:before="0" w:beforeAutospacing="0" w:after="0" w:afterAutospacing="0" w:line="360" w:lineRule="auto"/>
        <w:ind w:firstLine="708"/>
        <w:jc w:val="both"/>
        <w:rPr>
          <w:sz w:val="28"/>
          <w:szCs w:val="28"/>
        </w:rPr>
      </w:pPr>
      <w:r w:rsidRPr="003F6482">
        <w:rPr>
          <w:sz w:val="28"/>
          <w:szCs w:val="28"/>
        </w:rPr>
        <w:t>В</w:t>
      </w:r>
      <w:r w:rsidR="00463D03" w:rsidRPr="003F6482">
        <w:rPr>
          <w:sz w:val="28"/>
          <w:szCs w:val="28"/>
        </w:rPr>
        <w:t xml:space="preserve"> </w:t>
      </w:r>
      <w:r w:rsidR="00463D03" w:rsidRPr="003F6482">
        <w:rPr>
          <w:sz w:val="28"/>
          <w:szCs w:val="28"/>
          <w:shd w:val="clear" w:color="auto" w:fill="FFFFFF"/>
        </w:rPr>
        <w:t xml:space="preserve">определении правовой природы вреда, который причиняется компонентам природной среды (недрам, почвам и т.д.) </w:t>
      </w:r>
      <w:r w:rsidR="00463D03" w:rsidRPr="003F6482">
        <w:rPr>
          <w:sz w:val="28"/>
          <w:szCs w:val="28"/>
        </w:rPr>
        <w:t> отсутствует юридическая ясность.</w:t>
      </w:r>
    </w:p>
    <w:p w:rsidR="00463D03" w:rsidRPr="003F6482" w:rsidRDefault="00463D03" w:rsidP="0039361D">
      <w:pPr>
        <w:shd w:val="clear" w:color="auto" w:fill="FFFFFF"/>
        <w:spacing w:after="0" w:line="360" w:lineRule="auto"/>
        <w:ind w:firstLine="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Остаются невыясненными вопросы:</w:t>
      </w:r>
    </w:p>
    <w:p w:rsidR="00463D03" w:rsidRPr="003F6482" w:rsidRDefault="00463D03" w:rsidP="0039361D">
      <w:pPr>
        <w:numPr>
          <w:ilvl w:val="0"/>
          <w:numId w:val="1"/>
        </w:numPr>
        <w:shd w:val="clear" w:color="auto" w:fill="FFFFFF"/>
        <w:spacing w:after="0" w:line="360" w:lineRule="auto"/>
        <w:ind w:left="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как классифицировать соответствующие виды вреда;</w:t>
      </w:r>
    </w:p>
    <w:p w:rsidR="00463D03" w:rsidRPr="003F6482" w:rsidRDefault="00463D03" w:rsidP="0039361D">
      <w:pPr>
        <w:numPr>
          <w:ilvl w:val="0"/>
          <w:numId w:val="1"/>
        </w:numPr>
        <w:shd w:val="clear" w:color="auto" w:fill="FFFFFF"/>
        <w:spacing w:after="0" w:line="360" w:lineRule="auto"/>
        <w:ind w:left="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образуют ли они в общей сложности вред, причиняемый окружающей среде, со всеми общими вытекающими из этого требованиями и принципиальными подходами или представляют собой каждый нечто вполне самостоятельное.</w:t>
      </w:r>
    </w:p>
    <w:p w:rsidR="00463D03" w:rsidRPr="003F6482" w:rsidRDefault="00463D03" w:rsidP="0039361D">
      <w:pPr>
        <w:shd w:val="clear" w:color="auto" w:fill="FFFFFF"/>
        <w:spacing w:after="0" w:line="360" w:lineRule="auto"/>
        <w:ind w:firstLine="709"/>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Согласно ст.1 Закона</w:t>
      </w:r>
      <w:r w:rsidR="00213FB6" w:rsidRPr="003F6482">
        <w:rPr>
          <w:rFonts w:ascii="Times New Roman" w:eastAsia="Times New Roman" w:hAnsi="Times New Roman" w:cs="Times New Roman"/>
          <w:sz w:val="28"/>
          <w:szCs w:val="28"/>
        </w:rPr>
        <w:t xml:space="preserve"> «Об охране окружающей </w:t>
      </w:r>
      <w:proofErr w:type="spellStart"/>
      <w:r w:rsidR="00213FB6" w:rsidRPr="003F6482">
        <w:rPr>
          <w:rFonts w:ascii="Times New Roman" w:eastAsia="Times New Roman" w:hAnsi="Times New Roman" w:cs="Times New Roman"/>
          <w:sz w:val="28"/>
          <w:szCs w:val="28"/>
        </w:rPr>
        <w:t>стреды</w:t>
      </w:r>
      <w:proofErr w:type="spellEnd"/>
      <w:r w:rsidR="00213FB6" w:rsidRPr="003F6482">
        <w:rPr>
          <w:rFonts w:ascii="Times New Roman" w:eastAsia="Times New Roman" w:hAnsi="Times New Roman" w:cs="Times New Roman"/>
          <w:sz w:val="28"/>
          <w:szCs w:val="28"/>
        </w:rPr>
        <w:t>»</w:t>
      </w:r>
      <w:r w:rsidRPr="003F6482">
        <w:rPr>
          <w:rFonts w:ascii="Times New Roman" w:eastAsia="Times New Roman" w:hAnsi="Times New Roman" w:cs="Times New Roman"/>
          <w:sz w:val="28"/>
          <w:szCs w:val="28"/>
        </w:rPr>
        <w:t xml:space="preserve"> совокупность компонентов природной среды образует в числе прочего природную среду. Последняя, в свою очередь, включена в окружающую среду. Значит, наличие определенного набора правил и принципов в отношении возмещения вреда </w:t>
      </w:r>
      <w:r w:rsidRPr="003F6482">
        <w:rPr>
          <w:rFonts w:ascii="Times New Roman" w:eastAsia="Times New Roman" w:hAnsi="Times New Roman" w:cs="Times New Roman"/>
          <w:sz w:val="28"/>
          <w:szCs w:val="28"/>
        </w:rPr>
        <w:lastRenderedPageBreak/>
        <w:t>окружающей среде означает, что они должны применяться и тогда, когда вред причинен конкретному компоненту окружающей среды.</w:t>
      </w:r>
    </w:p>
    <w:p w:rsidR="00463D03" w:rsidRPr="003F6482" w:rsidRDefault="00463D03" w:rsidP="0039361D">
      <w:pPr>
        <w:shd w:val="clear" w:color="auto" w:fill="FFFFFF"/>
        <w:spacing w:after="0" w:line="360" w:lineRule="auto"/>
        <w:ind w:firstLine="709"/>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 xml:space="preserve">В то же время </w:t>
      </w:r>
      <w:proofErr w:type="spellStart"/>
      <w:r w:rsidRPr="003F6482">
        <w:rPr>
          <w:rFonts w:ascii="Times New Roman" w:eastAsia="Times New Roman" w:hAnsi="Times New Roman" w:cs="Times New Roman"/>
          <w:sz w:val="28"/>
          <w:szCs w:val="28"/>
        </w:rPr>
        <w:t>природоресурсное</w:t>
      </w:r>
      <w:proofErr w:type="spellEnd"/>
      <w:r w:rsidRPr="003F6482">
        <w:rPr>
          <w:rFonts w:ascii="Times New Roman" w:eastAsia="Times New Roman" w:hAnsi="Times New Roman" w:cs="Times New Roman"/>
          <w:sz w:val="28"/>
          <w:szCs w:val="28"/>
        </w:rPr>
        <w:t xml:space="preserve"> законодательство формально никак не учитывает наличие правового регулирования возмещения вреда, причиненного окружающей среде в целом:</w:t>
      </w:r>
    </w:p>
    <w:p w:rsidR="00463D03" w:rsidRPr="003F6482" w:rsidRDefault="00463D03" w:rsidP="0039361D">
      <w:pPr>
        <w:numPr>
          <w:ilvl w:val="0"/>
          <w:numId w:val="2"/>
        </w:numPr>
        <w:shd w:val="clear" w:color="auto" w:fill="FFFFFF"/>
        <w:spacing w:before="225" w:after="0" w:line="360" w:lineRule="auto"/>
        <w:ind w:left="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нет</w:t>
      </w:r>
      <w:r w:rsidR="000D78D3">
        <w:rPr>
          <w:rFonts w:ascii="Times New Roman" w:eastAsia="Times New Roman" w:hAnsi="Times New Roman" w:cs="Times New Roman"/>
          <w:sz w:val="28"/>
          <w:szCs w:val="28"/>
        </w:rPr>
        <w:t xml:space="preserve"> </w:t>
      </w:r>
      <w:r w:rsidRPr="003F6482">
        <w:rPr>
          <w:rFonts w:ascii="Times New Roman" w:eastAsia="Times New Roman" w:hAnsi="Times New Roman" w:cs="Times New Roman"/>
          <w:sz w:val="28"/>
          <w:szCs w:val="28"/>
        </w:rPr>
        <w:t>отсыл</w:t>
      </w:r>
      <w:r w:rsidR="000D78D3">
        <w:rPr>
          <w:rFonts w:ascii="Times New Roman" w:eastAsia="Times New Roman" w:hAnsi="Times New Roman" w:cs="Times New Roman"/>
          <w:sz w:val="28"/>
          <w:szCs w:val="28"/>
        </w:rPr>
        <w:t>ок</w:t>
      </w:r>
      <w:r w:rsidRPr="003F6482">
        <w:rPr>
          <w:rFonts w:ascii="Times New Roman" w:eastAsia="Times New Roman" w:hAnsi="Times New Roman" w:cs="Times New Roman"/>
          <w:sz w:val="28"/>
          <w:szCs w:val="28"/>
        </w:rPr>
        <w:t xml:space="preserve"> к Закону об охране окружающей среды;</w:t>
      </w:r>
    </w:p>
    <w:p w:rsidR="00463D03" w:rsidRPr="003F6482" w:rsidRDefault="00463D03" w:rsidP="00463D03">
      <w:pPr>
        <w:numPr>
          <w:ilvl w:val="0"/>
          <w:numId w:val="2"/>
        </w:numPr>
        <w:shd w:val="clear" w:color="auto" w:fill="FFFFFF"/>
        <w:spacing w:before="225" w:after="225" w:line="360" w:lineRule="auto"/>
        <w:ind w:left="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нет единой терминологии.</w:t>
      </w:r>
    </w:p>
    <w:p w:rsidR="00463D03" w:rsidRPr="003F6482" w:rsidRDefault="00463D03" w:rsidP="00463D03">
      <w:pPr>
        <w:shd w:val="clear" w:color="auto" w:fill="FFFFFF"/>
        <w:spacing w:after="150" w:line="360" w:lineRule="auto"/>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Например,</w:t>
      </w:r>
    </w:p>
    <w:p w:rsidR="0001165C" w:rsidRDefault="00463D03" w:rsidP="0001165C">
      <w:pPr>
        <w:numPr>
          <w:ilvl w:val="0"/>
          <w:numId w:val="3"/>
        </w:numPr>
        <w:shd w:val="clear" w:color="auto" w:fill="FFFFFF"/>
        <w:spacing w:before="225" w:after="225" w:line="360" w:lineRule="auto"/>
        <w:ind w:left="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ст. 51 Закона Российской Федерации «О недрах» регламентирует порядок возмещения вреда, причиненного недрам вследствие нарушения законодательства Российской Федерации о недрах;</w:t>
      </w:r>
    </w:p>
    <w:p w:rsidR="00463D03" w:rsidRPr="0001165C" w:rsidRDefault="0001165C" w:rsidP="0001165C">
      <w:pPr>
        <w:numPr>
          <w:ilvl w:val="0"/>
          <w:numId w:val="3"/>
        </w:numPr>
        <w:shd w:val="clear" w:color="auto" w:fill="FFFFFF"/>
        <w:spacing w:before="225" w:after="225" w:line="360" w:lineRule="auto"/>
        <w:ind w:left="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463D03" w:rsidRPr="0001165C">
        <w:rPr>
          <w:rFonts w:ascii="Times New Roman" w:eastAsia="Times New Roman" w:hAnsi="Times New Roman" w:cs="Times New Roman"/>
          <w:sz w:val="28"/>
          <w:szCs w:val="28"/>
        </w:rPr>
        <w:t xml:space="preserve"> ст. 76 Земельного кодекса Российской Федерации закреплены правила возмещения вреда, причиненного земельными правонарушениями.</w:t>
      </w:r>
    </w:p>
    <w:p w:rsidR="00463D03" w:rsidRPr="003F6482" w:rsidRDefault="00463D03" w:rsidP="00FC21A9">
      <w:pPr>
        <w:shd w:val="clear" w:color="auto" w:fill="FFFFFF"/>
        <w:spacing w:after="150" w:line="360" w:lineRule="auto"/>
        <w:ind w:firstLine="36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 xml:space="preserve">На фоне типичных формулировок </w:t>
      </w:r>
      <w:proofErr w:type="spellStart"/>
      <w:r w:rsidRPr="003F6482">
        <w:rPr>
          <w:rFonts w:ascii="Times New Roman" w:eastAsia="Times New Roman" w:hAnsi="Times New Roman" w:cs="Times New Roman"/>
          <w:sz w:val="28"/>
          <w:szCs w:val="28"/>
        </w:rPr>
        <w:t>природоресурсных</w:t>
      </w:r>
      <w:proofErr w:type="spellEnd"/>
      <w:r w:rsidRPr="003F6482">
        <w:rPr>
          <w:rFonts w:ascii="Times New Roman" w:eastAsia="Times New Roman" w:hAnsi="Times New Roman" w:cs="Times New Roman"/>
          <w:sz w:val="28"/>
          <w:szCs w:val="28"/>
        </w:rPr>
        <w:t xml:space="preserve"> законодательных актов примечательным является одна из обязанностей по использованию земельных участков (ст. 42 Земельного кодекса Российской Федерации). Она касается как собственников, так и лиц, которые собственниками не являются. Они обязаны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В этом случае вред, который может возникнуть при использовании земли, - это вред окружающей среде, который включает в себя вред земле. Но это, пожалуй, единственное юридически закрепленное признание связи возмещения вреда окружающей среде с возмещением вреда компоненту окружающей среды.</w:t>
      </w:r>
      <w:r w:rsidR="00C85049" w:rsidRPr="003F6482">
        <w:rPr>
          <w:rStyle w:val="a5"/>
          <w:rFonts w:ascii="Times New Roman" w:eastAsia="Times New Roman" w:hAnsi="Times New Roman" w:cs="Times New Roman"/>
          <w:sz w:val="28"/>
          <w:szCs w:val="28"/>
        </w:rPr>
        <w:footnoteReference w:id="6"/>
      </w:r>
    </w:p>
    <w:p w:rsidR="00463D03" w:rsidRPr="003F6482" w:rsidRDefault="00463D03" w:rsidP="00463D03">
      <w:pPr>
        <w:shd w:val="clear" w:color="auto" w:fill="FFFFFF"/>
        <w:spacing w:after="150" w:line="360" w:lineRule="auto"/>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lastRenderedPageBreak/>
        <w:t> </w:t>
      </w:r>
      <w:r w:rsidR="00FC21A9" w:rsidRPr="003F6482">
        <w:rPr>
          <w:rFonts w:ascii="Times New Roman" w:eastAsia="Times New Roman" w:hAnsi="Times New Roman" w:cs="Times New Roman"/>
          <w:sz w:val="28"/>
          <w:szCs w:val="28"/>
        </w:rPr>
        <w:tab/>
      </w:r>
      <w:r w:rsidRPr="003F6482">
        <w:rPr>
          <w:rFonts w:ascii="Times New Roman" w:eastAsia="Times New Roman" w:hAnsi="Times New Roman" w:cs="Times New Roman"/>
          <w:sz w:val="28"/>
          <w:szCs w:val="28"/>
        </w:rPr>
        <w:t>Законе Российской Федерации «О недрах» данная сторона обособления правового регулирования вообще далеко не единственная:</w:t>
      </w:r>
    </w:p>
    <w:p w:rsidR="00463D03" w:rsidRPr="003F6482" w:rsidRDefault="00463D03" w:rsidP="00463D03">
      <w:pPr>
        <w:numPr>
          <w:ilvl w:val="0"/>
          <w:numId w:val="5"/>
        </w:numPr>
        <w:shd w:val="clear" w:color="auto" w:fill="FFFFFF"/>
        <w:spacing w:before="225" w:after="225" w:line="360" w:lineRule="auto"/>
        <w:ind w:left="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В ч. 2 ст. 8 указано, что пользование недрами может нанести ущерб окружающей среде;</w:t>
      </w:r>
    </w:p>
    <w:p w:rsidR="00463D03" w:rsidRPr="003F6482" w:rsidRDefault="00463D03" w:rsidP="0001165C">
      <w:pPr>
        <w:numPr>
          <w:ilvl w:val="0"/>
          <w:numId w:val="5"/>
        </w:numPr>
        <w:shd w:val="clear" w:color="auto" w:fill="FFFFFF"/>
        <w:spacing w:before="225" w:after="0" w:line="360" w:lineRule="auto"/>
        <w:ind w:left="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В ст. 12, 13.1, 50 содержатся положения, по-своему разграничивающие деятельность по охране недр и по охране окружающей среды. Речь идет о требованиях, мероприятиях по охране недр и окружающей среды, работах, связанных с охраной недр и окружающей среды. Иными словами, в этих случаях законодатель по какой-то причине не ограничился упоминанием только окружающей среды (в составе которой уже подразумеваются недра);</w:t>
      </w:r>
    </w:p>
    <w:p w:rsidR="00463D03" w:rsidRPr="003F6482" w:rsidRDefault="00463D03" w:rsidP="0001165C">
      <w:pPr>
        <w:pStyle w:val="s1"/>
        <w:shd w:val="clear" w:color="auto" w:fill="FFFFFF"/>
        <w:spacing w:after="0" w:afterAutospacing="0" w:line="360" w:lineRule="auto"/>
        <w:ind w:firstLine="300"/>
        <w:jc w:val="both"/>
        <w:rPr>
          <w:sz w:val="28"/>
          <w:szCs w:val="28"/>
        </w:rPr>
      </w:pPr>
      <w:r w:rsidRPr="003F6482">
        <w:rPr>
          <w:sz w:val="28"/>
          <w:szCs w:val="28"/>
        </w:rPr>
        <w:t>Согласно ч. 2 ст. 51</w:t>
      </w:r>
      <w:r w:rsidR="000C1925" w:rsidRPr="003F6482">
        <w:rPr>
          <w:sz w:val="28"/>
          <w:szCs w:val="28"/>
        </w:rPr>
        <w:t xml:space="preserve"> ЗК РФ</w:t>
      </w:r>
      <w:r w:rsidRPr="003F6482">
        <w:rPr>
          <w:sz w:val="28"/>
          <w:szCs w:val="28"/>
        </w:rPr>
        <w:t xml:space="preserve">, порядок расчета размера вреда, причиненного недрам вследствие нарушения законодательства о недрах, устанавливается Правительством Российской Федерации. Этот порядок сейчас содержат Правила расчета размера вреда, причиненного недрам вследствие нарушения законодательства Российской Федерации о недрах, и он весьма специфичен. В частности, указанные Правила ввели понятие «вред, повлекший утрату запасов полезных ископаемых». </w:t>
      </w:r>
      <w:r w:rsidR="00134753" w:rsidRPr="003F6482">
        <w:rPr>
          <w:sz w:val="28"/>
          <w:szCs w:val="28"/>
        </w:rPr>
        <w:t>Так, с</w:t>
      </w:r>
      <w:r w:rsidR="0022767E" w:rsidRPr="003F6482">
        <w:rPr>
          <w:sz w:val="28"/>
          <w:szCs w:val="28"/>
        </w:rPr>
        <w:t xml:space="preserve">огласно п.2 </w:t>
      </w:r>
      <w:r w:rsidR="0022767E" w:rsidRPr="003F6482">
        <w:rPr>
          <w:sz w:val="28"/>
          <w:szCs w:val="28"/>
          <w:shd w:val="clear" w:color="auto" w:fill="FFFFFF"/>
        </w:rPr>
        <w:t xml:space="preserve">Постановления Правительства РФ от 4 июля 2013 г. N 564 "Об утверждении Правил расчета размера вреда, причиненного недрам вследствие нарушения законодательства Российской Федерации о недрах" </w:t>
      </w:r>
    </w:p>
    <w:p w:rsidR="00FC21A9" w:rsidRPr="003F6482" w:rsidRDefault="00FC21A9" w:rsidP="0001165C">
      <w:pPr>
        <w:pStyle w:val="s1"/>
        <w:shd w:val="clear" w:color="auto" w:fill="FFFFFF"/>
        <w:spacing w:line="360" w:lineRule="auto"/>
        <w:ind w:firstLine="709"/>
        <w:jc w:val="both"/>
        <w:rPr>
          <w:sz w:val="28"/>
          <w:szCs w:val="28"/>
        </w:rPr>
      </w:pPr>
      <w:r w:rsidRPr="003F6482">
        <w:rPr>
          <w:sz w:val="28"/>
          <w:szCs w:val="28"/>
        </w:rPr>
        <w:t xml:space="preserve">Возможно ли </w:t>
      </w:r>
      <w:r w:rsidR="00357EB8" w:rsidRPr="003F6482">
        <w:rPr>
          <w:sz w:val="28"/>
          <w:szCs w:val="28"/>
        </w:rPr>
        <w:t xml:space="preserve">возместить причиненный вред недрам в натуре? </w:t>
      </w:r>
    </w:p>
    <w:p w:rsidR="00357EB8" w:rsidRPr="003F6482" w:rsidRDefault="00357EB8" w:rsidP="0001165C">
      <w:pPr>
        <w:shd w:val="clear" w:color="auto" w:fill="FFFFFF"/>
        <w:spacing w:before="240" w:after="0" w:line="360" w:lineRule="auto"/>
        <w:jc w:val="both"/>
        <w:rPr>
          <w:rFonts w:ascii="Times New Roman" w:eastAsia="Times New Roman" w:hAnsi="Times New Roman" w:cs="Times New Roman"/>
          <w:sz w:val="28"/>
          <w:szCs w:val="28"/>
        </w:rPr>
      </w:pPr>
      <w:r w:rsidRPr="003F6482">
        <w:rPr>
          <w:rFonts w:ascii="Times New Roman" w:hAnsi="Times New Roman" w:cs="Times New Roman"/>
          <w:sz w:val="28"/>
          <w:szCs w:val="28"/>
        </w:rPr>
        <w:tab/>
        <w:t xml:space="preserve">В Государственную думу был внесен проект ФЗ N 504011-6 о внесении изменения в ФЗ «Об охране окружающей среды». В первую очередь, авторы </w:t>
      </w:r>
      <w:r w:rsidRPr="003F6482">
        <w:rPr>
          <w:rFonts w:ascii="Times New Roman" w:hAnsi="Times New Roman" w:cs="Times New Roman"/>
          <w:sz w:val="28"/>
          <w:szCs w:val="28"/>
        </w:rPr>
        <w:lastRenderedPageBreak/>
        <w:t xml:space="preserve">проекта предлагают, что под возмещением вреда недрам в натуре стоит понимать проведение </w:t>
      </w:r>
      <w:r w:rsidRPr="003F6482">
        <w:rPr>
          <w:rFonts w:ascii="Times New Roman" w:eastAsia="Times New Roman" w:hAnsi="Times New Roman" w:cs="Times New Roman"/>
          <w:bCs/>
          <w:sz w:val="28"/>
          <w:szCs w:val="28"/>
        </w:rPr>
        <w:t>работ по рекультивации</w:t>
      </w:r>
      <w:r w:rsidRPr="003F6482">
        <w:rPr>
          <w:rFonts w:ascii="Times New Roman" w:eastAsia="Times New Roman" w:hAnsi="Times New Roman" w:cs="Times New Roman"/>
          <w:sz w:val="28"/>
          <w:szCs w:val="28"/>
        </w:rPr>
        <w:t> земель и земельных участков</w:t>
      </w:r>
      <w:r w:rsidR="000D78D3">
        <w:rPr>
          <w:rStyle w:val="a5"/>
          <w:rFonts w:ascii="Times New Roman" w:eastAsia="Times New Roman" w:hAnsi="Times New Roman" w:cs="Times New Roman"/>
          <w:sz w:val="28"/>
          <w:szCs w:val="28"/>
        </w:rPr>
        <w:footnoteReference w:id="7"/>
      </w:r>
      <w:r w:rsidRPr="003F6482">
        <w:rPr>
          <w:rFonts w:ascii="Times New Roman" w:eastAsia="Times New Roman" w:hAnsi="Times New Roman" w:cs="Times New Roman"/>
          <w:sz w:val="28"/>
          <w:szCs w:val="28"/>
        </w:rPr>
        <w:t>;</w:t>
      </w:r>
    </w:p>
    <w:p w:rsidR="00357EB8" w:rsidRPr="003F6482" w:rsidRDefault="00357EB8" w:rsidP="00405B2F">
      <w:pPr>
        <w:numPr>
          <w:ilvl w:val="0"/>
          <w:numId w:val="7"/>
        </w:numPr>
        <w:shd w:val="clear" w:color="auto" w:fill="FFFFFF"/>
        <w:spacing w:after="0" w:line="360" w:lineRule="auto"/>
        <w:ind w:left="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и (или) </w:t>
      </w:r>
      <w:r w:rsidRPr="003F6482">
        <w:rPr>
          <w:rFonts w:ascii="Times New Roman" w:eastAsia="Times New Roman" w:hAnsi="Times New Roman" w:cs="Times New Roman"/>
          <w:bCs/>
          <w:sz w:val="28"/>
          <w:szCs w:val="28"/>
        </w:rPr>
        <w:t>работ по восстановлению нарушенного состояния</w:t>
      </w:r>
      <w:r w:rsidRPr="003F6482">
        <w:rPr>
          <w:rFonts w:ascii="Times New Roman" w:eastAsia="Times New Roman" w:hAnsi="Times New Roman" w:cs="Times New Roman"/>
          <w:sz w:val="28"/>
          <w:szCs w:val="28"/>
        </w:rPr>
        <w:t> окружающей среды в соответствии с проектами рекультивации земель и земельных участков;</w:t>
      </w:r>
    </w:p>
    <w:p w:rsidR="00357EB8" w:rsidRPr="003F6482" w:rsidRDefault="00357EB8" w:rsidP="00405B2F">
      <w:pPr>
        <w:numPr>
          <w:ilvl w:val="0"/>
          <w:numId w:val="7"/>
        </w:numPr>
        <w:shd w:val="clear" w:color="auto" w:fill="FFFFFF"/>
        <w:spacing w:after="0" w:line="360" w:lineRule="auto"/>
        <w:ind w:left="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и (или) </w:t>
      </w:r>
      <w:r w:rsidRPr="003F6482">
        <w:rPr>
          <w:rFonts w:ascii="Times New Roman" w:eastAsia="Times New Roman" w:hAnsi="Times New Roman" w:cs="Times New Roman"/>
          <w:bCs/>
          <w:sz w:val="28"/>
          <w:szCs w:val="28"/>
        </w:rPr>
        <w:t>проектами восстановления</w:t>
      </w:r>
      <w:r w:rsidRPr="003F6482">
        <w:rPr>
          <w:rFonts w:ascii="Times New Roman" w:eastAsia="Times New Roman" w:hAnsi="Times New Roman" w:cs="Times New Roman"/>
          <w:sz w:val="28"/>
          <w:szCs w:val="28"/>
        </w:rPr>
        <w:t> нарушенного состояния окружающей среды.</w:t>
      </w:r>
    </w:p>
    <w:p w:rsidR="00405B2F" w:rsidRPr="003F6482" w:rsidRDefault="00405B2F" w:rsidP="00405B2F">
      <w:pPr>
        <w:shd w:val="clear" w:color="auto" w:fill="FFFFFF"/>
        <w:spacing w:after="150" w:line="240" w:lineRule="auto"/>
        <w:rPr>
          <w:rFonts w:ascii="Times New Roman" w:eastAsia="Times New Roman" w:hAnsi="Times New Roman" w:cs="Times New Roman"/>
          <w:color w:val="000000"/>
          <w:sz w:val="28"/>
          <w:szCs w:val="28"/>
        </w:rPr>
      </w:pPr>
      <w:r w:rsidRPr="003F6482">
        <w:rPr>
          <w:rFonts w:ascii="Times New Roman" w:eastAsia="Times New Roman" w:hAnsi="Times New Roman" w:cs="Times New Roman"/>
          <w:color w:val="000000"/>
          <w:sz w:val="28"/>
          <w:szCs w:val="28"/>
        </w:rPr>
        <w:t>Вред окружающей среде может быть возмещен в стоимостном выражении только в случае:</w:t>
      </w:r>
    </w:p>
    <w:p w:rsidR="00405B2F" w:rsidRPr="003F6482" w:rsidRDefault="00405B2F" w:rsidP="00405B2F">
      <w:pPr>
        <w:numPr>
          <w:ilvl w:val="0"/>
          <w:numId w:val="8"/>
        </w:numPr>
        <w:shd w:val="clear" w:color="auto" w:fill="FFFFFF"/>
        <w:spacing w:before="225" w:after="225" w:line="240" w:lineRule="auto"/>
        <w:ind w:left="300"/>
        <w:rPr>
          <w:rFonts w:ascii="Times New Roman" w:eastAsia="Times New Roman" w:hAnsi="Times New Roman" w:cs="Times New Roman"/>
          <w:color w:val="000000"/>
          <w:sz w:val="28"/>
          <w:szCs w:val="28"/>
        </w:rPr>
      </w:pPr>
      <w:r w:rsidRPr="003F6482">
        <w:rPr>
          <w:rFonts w:ascii="Times New Roman" w:eastAsia="Times New Roman" w:hAnsi="Times New Roman" w:cs="Times New Roman"/>
          <w:color w:val="000000"/>
          <w:sz w:val="28"/>
          <w:szCs w:val="28"/>
        </w:rPr>
        <w:t>если возмещение вреда окружающей среде не может быть осуществлено в натуральной форме;</w:t>
      </w:r>
    </w:p>
    <w:p w:rsidR="00405B2F" w:rsidRPr="003F6482" w:rsidRDefault="00405B2F" w:rsidP="00405B2F">
      <w:pPr>
        <w:numPr>
          <w:ilvl w:val="0"/>
          <w:numId w:val="8"/>
        </w:numPr>
        <w:shd w:val="clear" w:color="auto" w:fill="FFFFFF"/>
        <w:spacing w:before="225" w:after="225" w:line="240" w:lineRule="auto"/>
        <w:ind w:left="300"/>
        <w:rPr>
          <w:rFonts w:ascii="Times New Roman" w:eastAsia="Times New Roman" w:hAnsi="Times New Roman" w:cs="Times New Roman"/>
          <w:color w:val="000000"/>
          <w:sz w:val="28"/>
          <w:szCs w:val="28"/>
        </w:rPr>
      </w:pPr>
      <w:r w:rsidRPr="003F6482">
        <w:rPr>
          <w:rFonts w:ascii="Times New Roman" w:eastAsia="Times New Roman" w:hAnsi="Times New Roman" w:cs="Times New Roman"/>
          <w:color w:val="000000"/>
          <w:sz w:val="28"/>
          <w:szCs w:val="28"/>
        </w:rPr>
        <w:t xml:space="preserve">или если </w:t>
      </w:r>
      <w:proofErr w:type="spellStart"/>
      <w:r w:rsidRPr="003F6482">
        <w:rPr>
          <w:rFonts w:ascii="Times New Roman" w:eastAsia="Times New Roman" w:hAnsi="Times New Roman" w:cs="Times New Roman"/>
          <w:color w:val="000000"/>
          <w:sz w:val="28"/>
          <w:szCs w:val="28"/>
        </w:rPr>
        <w:t>причинитель</w:t>
      </w:r>
      <w:proofErr w:type="spellEnd"/>
      <w:r w:rsidRPr="003F6482">
        <w:rPr>
          <w:rFonts w:ascii="Times New Roman" w:eastAsia="Times New Roman" w:hAnsi="Times New Roman" w:cs="Times New Roman"/>
          <w:color w:val="000000"/>
          <w:sz w:val="28"/>
          <w:szCs w:val="28"/>
        </w:rPr>
        <w:t xml:space="preserve"> вреда отказался от возмещения вреда в натуральной форме.</w:t>
      </w:r>
    </w:p>
    <w:p w:rsidR="006F5664" w:rsidRPr="003F6482" w:rsidRDefault="006F5664" w:rsidP="00357EB8">
      <w:pPr>
        <w:pStyle w:val="s1"/>
        <w:shd w:val="clear" w:color="auto" w:fill="FFFFFF"/>
        <w:spacing w:line="360" w:lineRule="auto"/>
        <w:jc w:val="both"/>
        <w:rPr>
          <w:sz w:val="28"/>
          <w:szCs w:val="28"/>
        </w:rPr>
      </w:pPr>
      <w:r w:rsidRPr="003F6482">
        <w:rPr>
          <w:sz w:val="28"/>
          <w:szCs w:val="28"/>
        </w:rPr>
        <w:t>Конституционный суд (Определение Конституционного Суда Российской Федерации от 9 февраля 2016 г. N 225-О) применительно к случаю с рекультивацией земель отмечает:</w:t>
      </w:r>
    </w:p>
    <w:p w:rsidR="006F5664" w:rsidRPr="003F6482" w:rsidRDefault="006F5664" w:rsidP="005D2677">
      <w:pPr>
        <w:shd w:val="clear" w:color="auto" w:fill="FFFFFF"/>
        <w:spacing w:before="225" w:after="225" w:line="360" w:lineRule="auto"/>
        <w:ind w:left="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 xml:space="preserve">«восстановление нарушенного состояния окружающей среды осуществляется после ликвидации последствий загрязнения окружающей среды и </w:t>
      </w:r>
      <w:proofErr w:type="spellStart"/>
      <w:r w:rsidRPr="003F6482">
        <w:rPr>
          <w:rFonts w:ascii="Times New Roman" w:eastAsia="Times New Roman" w:hAnsi="Times New Roman" w:cs="Times New Roman"/>
          <w:sz w:val="28"/>
          <w:szCs w:val="28"/>
        </w:rPr>
        <w:t>нетождественно</w:t>
      </w:r>
      <w:proofErr w:type="spellEnd"/>
      <w:r w:rsidRPr="003F6482">
        <w:rPr>
          <w:rFonts w:ascii="Times New Roman" w:eastAsia="Times New Roman" w:hAnsi="Times New Roman" w:cs="Times New Roman"/>
          <w:sz w:val="28"/>
          <w:szCs w:val="28"/>
        </w:rPr>
        <w:t xml:space="preserve"> данной процедуре»;</w:t>
      </w:r>
    </w:p>
    <w:p w:rsidR="006F5664" w:rsidRPr="003F6482" w:rsidRDefault="006F5664" w:rsidP="005D2677">
      <w:pPr>
        <w:shd w:val="clear" w:color="auto" w:fill="FFFFFF"/>
        <w:spacing w:before="225" w:after="225" w:line="360" w:lineRule="auto"/>
        <w:ind w:left="300"/>
        <w:jc w:val="both"/>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«проведение только одной рекультивации не является способом полного возмещения причиненного экологического вреда, а является лишь средством устранения препятствий к воссозданию экологической системы».</w:t>
      </w:r>
    </w:p>
    <w:p w:rsidR="0001165C" w:rsidRPr="0001165C" w:rsidRDefault="00405B2F" w:rsidP="0001165C">
      <w:pPr>
        <w:shd w:val="clear" w:color="auto" w:fill="FFFFFF"/>
        <w:spacing w:before="225" w:after="225" w:line="360" w:lineRule="auto"/>
        <w:ind w:left="-60" w:firstLine="360"/>
        <w:rPr>
          <w:rFonts w:ascii="Times New Roman" w:eastAsia="Times New Roman" w:hAnsi="Times New Roman" w:cs="Times New Roman"/>
          <w:sz w:val="28"/>
          <w:szCs w:val="28"/>
        </w:rPr>
      </w:pPr>
      <w:r w:rsidRPr="003F6482">
        <w:rPr>
          <w:rFonts w:ascii="Times New Roman" w:eastAsia="Times New Roman" w:hAnsi="Times New Roman" w:cs="Times New Roman"/>
          <w:sz w:val="28"/>
          <w:szCs w:val="28"/>
        </w:rPr>
        <w:t xml:space="preserve">Таким образом, мы вынуждены констатировать тот факт, что возмещение вреда, нанесенного недрам из-за незаконной добычи в натуре невозможно. </w:t>
      </w:r>
    </w:p>
    <w:p w:rsidR="0001165C" w:rsidRDefault="0001165C" w:rsidP="00530673">
      <w:pPr>
        <w:shd w:val="clear" w:color="auto" w:fill="FFFFFF"/>
        <w:spacing w:before="225" w:after="225" w:line="360" w:lineRule="auto"/>
        <w:jc w:val="both"/>
        <w:rPr>
          <w:rFonts w:ascii="Times New Roman" w:eastAsia="Times New Roman" w:hAnsi="Times New Roman" w:cs="Times New Roman"/>
          <w:sz w:val="28"/>
          <w:szCs w:val="28"/>
        </w:rPr>
      </w:pPr>
    </w:p>
    <w:p w:rsidR="00530673" w:rsidRPr="00530673" w:rsidRDefault="00530673" w:rsidP="00530673">
      <w:pPr>
        <w:shd w:val="clear" w:color="auto" w:fill="FFFFFF"/>
        <w:spacing w:before="225" w:after="225" w:line="360" w:lineRule="auto"/>
        <w:jc w:val="both"/>
        <w:rPr>
          <w:rFonts w:ascii="Times New Roman" w:eastAsia="Times New Roman" w:hAnsi="Times New Roman" w:cs="Times New Roman"/>
          <w:sz w:val="28"/>
          <w:szCs w:val="28"/>
        </w:rPr>
      </w:pPr>
      <w:r w:rsidRPr="00530673">
        <w:rPr>
          <w:rFonts w:ascii="Times New Roman" w:eastAsia="Times New Roman" w:hAnsi="Times New Roman" w:cs="Times New Roman"/>
          <w:sz w:val="28"/>
          <w:szCs w:val="28"/>
        </w:rPr>
        <w:lastRenderedPageBreak/>
        <w:t>Можно предложить следующие пути решения проблемы:</w:t>
      </w:r>
    </w:p>
    <w:p w:rsidR="00530673" w:rsidRPr="00530673" w:rsidRDefault="00530673" w:rsidP="005D2677">
      <w:pPr>
        <w:shd w:val="clear" w:color="auto" w:fill="FFFFFF"/>
        <w:spacing w:before="225" w:after="0" w:line="360" w:lineRule="auto"/>
        <w:ind w:left="-60"/>
        <w:jc w:val="both"/>
        <w:rPr>
          <w:rFonts w:ascii="Times New Roman" w:eastAsia="Times New Roman" w:hAnsi="Times New Roman" w:cs="Times New Roman"/>
          <w:sz w:val="28"/>
          <w:szCs w:val="28"/>
        </w:rPr>
      </w:pPr>
      <w:r w:rsidRPr="00530673">
        <w:rPr>
          <w:rFonts w:ascii="Times New Roman" w:eastAsia="Times New Roman" w:hAnsi="Times New Roman" w:cs="Times New Roman"/>
          <w:sz w:val="28"/>
          <w:szCs w:val="28"/>
        </w:rPr>
        <w:t>- Организ</w:t>
      </w:r>
      <w:r w:rsidR="00646584">
        <w:rPr>
          <w:rFonts w:ascii="Times New Roman" w:eastAsia="Times New Roman" w:hAnsi="Times New Roman" w:cs="Times New Roman"/>
          <w:sz w:val="28"/>
          <w:szCs w:val="28"/>
        </w:rPr>
        <w:t>овать</w:t>
      </w:r>
      <w:r w:rsidRPr="00530673">
        <w:rPr>
          <w:rFonts w:ascii="Times New Roman" w:eastAsia="Times New Roman" w:hAnsi="Times New Roman" w:cs="Times New Roman"/>
          <w:sz w:val="28"/>
          <w:szCs w:val="28"/>
        </w:rPr>
        <w:t xml:space="preserve"> эффективно</w:t>
      </w:r>
      <w:r w:rsidR="00646584">
        <w:rPr>
          <w:rFonts w:ascii="Times New Roman" w:eastAsia="Times New Roman" w:hAnsi="Times New Roman" w:cs="Times New Roman"/>
          <w:sz w:val="28"/>
          <w:szCs w:val="28"/>
        </w:rPr>
        <w:t>е</w:t>
      </w:r>
      <w:r w:rsidRPr="00530673">
        <w:rPr>
          <w:rFonts w:ascii="Times New Roman" w:eastAsia="Times New Roman" w:hAnsi="Times New Roman" w:cs="Times New Roman"/>
          <w:sz w:val="28"/>
          <w:szCs w:val="28"/>
        </w:rPr>
        <w:t xml:space="preserve"> взаимодействи</w:t>
      </w:r>
      <w:r w:rsidR="00646584">
        <w:rPr>
          <w:rFonts w:ascii="Times New Roman" w:eastAsia="Times New Roman" w:hAnsi="Times New Roman" w:cs="Times New Roman"/>
          <w:sz w:val="28"/>
          <w:szCs w:val="28"/>
        </w:rPr>
        <w:t>е</w:t>
      </w:r>
      <w:r w:rsidRPr="00530673">
        <w:rPr>
          <w:rFonts w:ascii="Times New Roman" w:eastAsia="Times New Roman" w:hAnsi="Times New Roman" w:cs="Times New Roman"/>
          <w:sz w:val="28"/>
          <w:szCs w:val="28"/>
        </w:rPr>
        <w:t xml:space="preserve"> региональных органов власти и правоохранительных органов с органами местного самоуправления </w:t>
      </w:r>
      <w:r w:rsidR="00646584" w:rsidRPr="00530673">
        <w:rPr>
          <w:rFonts w:ascii="Times New Roman" w:eastAsia="Times New Roman" w:hAnsi="Times New Roman" w:cs="Times New Roman"/>
          <w:sz w:val="28"/>
          <w:szCs w:val="28"/>
        </w:rPr>
        <w:t>путем создания</w:t>
      </w:r>
      <w:r w:rsidRPr="00530673">
        <w:rPr>
          <w:rFonts w:ascii="Times New Roman" w:eastAsia="Times New Roman" w:hAnsi="Times New Roman" w:cs="Times New Roman"/>
          <w:sz w:val="28"/>
          <w:szCs w:val="28"/>
        </w:rPr>
        <w:t xml:space="preserve"> межведомственных комиссий по пресечению правонарушений в сфере </w:t>
      </w:r>
      <w:proofErr w:type="spellStart"/>
      <w:r w:rsidRPr="00530673">
        <w:rPr>
          <w:rFonts w:ascii="Times New Roman" w:eastAsia="Times New Roman" w:hAnsi="Times New Roman" w:cs="Times New Roman"/>
          <w:sz w:val="28"/>
          <w:szCs w:val="28"/>
        </w:rPr>
        <w:t>недродобычи</w:t>
      </w:r>
      <w:proofErr w:type="spellEnd"/>
      <w:r w:rsidRPr="00530673">
        <w:rPr>
          <w:rFonts w:ascii="Times New Roman" w:eastAsia="Times New Roman" w:hAnsi="Times New Roman" w:cs="Times New Roman"/>
          <w:sz w:val="28"/>
          <w:szCs w:val="28"/>
        </w:rPr>
        <w:t xml:space="preserve">. </w:t>
      </w:r>
    </w:p>
    <w:p w:rsidR="00530673" w:rsidRPr="00530673" w:rsidRDefault="00530673" w:rsidP="005D2677">
      <w:pPr>
        <w:shd w:val="clear" w:color="auto" w:fill="FFFFFF"/>
        <w:spacing w:after="0" w:line="360" w:lineRule="auto"/>
        <w:ind w:left="-60"/>
        <w:jc w:val="both"/>
        <w:rPr>
          <w:rFonts w:ascii="Times New Roman" w:eastAsia="Times New Roman" w:hAnsi="Times New Roman" w:cs="Times New Roman"/>
          <w:sz w:val="28"/>
          <w:szCs w:val="28"/>
        </w:rPr>
      </w:pPr>
      <w:r w:rsidRPr="00530673">
        <w:rPr>
          <w:rFonts w:ascii="Times New Roman" w:eastAsia="Times New Roman" w:hAnsi="Times New Roman" w:cs="Times New Roman"/>
          <w:sz w:val="28"/>
          <w:szCs w:val="28"/>
        </w:rPr>
        <w:t xml:space="preserve">- Проработка правовых возможностей изъятия или прекращения прав владения и пользования в отношении предоставленных земельных участков, на которых осуществляется незаконная добыча полезных ископаемых. </w:t>
      </w:r>
    </w:p>
    <w:p w:rsidR="00530673" w:rsidRPr="00530673" w:rsidRDefault="00530673" w:rsidP="005D2677">
      <w:pPr>
        <w:shd w:val="clear" w:color="auto" w:fill="FFFFFF"/>
        <w:spacing w:after="0" w:line="360" w:lineRule="auto"/>
        <w:ind w:left="-60"/>
        <w:jc w:val="both"/>
        <w:rPr>
          <w:rFonts w:ascii="Times New Roman" w:eastAsia="Times New Roman" w:hAnsi="Times New Roman" w:cs="Times New Roman"/>
          <w:sz w:val="28"/>
          <w:szCs w:val="28"/>
        </w:rPr>
      </w:pPr>
      <w:r w:rsidRPr="00530673">
        <w:rPr>
          <w:rFonts w:ascii="Times New Roman" w:eastAsia="Times New Roman" w:hAnsi="Times New Roman" w:cs="Times New Roman"/>
          <w:sz w:val="28"/>
          <w:szCs w:val="28"/>
        </w:rPr>
        <w:t xml:space="preserve">- Внедрение технических средств - использование </w:t>
      </w:r>
      <w:proofErr w:type="spellStart"/>
      <w:r w:rsidRPr="00530673">
        <w:rPr>
          <w:rFonts w:ascii="Times New Roman" w:eastAsia="Times New Roman" w:hAnsi="Times New Roman" w:cs="Times New Roman"/>
          <w:sz w:val="28"/>
          <w:szCs w:val="28"/>
        </w:rPr>
        <w:t>беспилотников</w:t>
      </w:r>
      <w:proofErr w:type="spellEnd"/>
      <w:r w:rsidRPr="00530673">
        <w:rPr>
          <w:rFonts w:ascii="Times New Roman" w:eastAsia="Times New Roman" w:hAnsi="Times New Roman" w:cs="Times New Roman"/>
          <w:sz w:val="28"/>
          <w:szCs w:val="28"/>
        </w:rPr>
        <w:t xml:space="preserve"> и средств космической съёмки для выявления нарушений.</w:t>
      </w:r>
    </w:p>
    <w:p w:rsidR="009F51E2" w:rsidRPr="00530673" w:rsidRDefault="00530673" w:rsidP="005D2677">
      <w:pPr>
        <w:shd w:val="clear" w:color="auto" w:fill="FFFFFF"/>
        <w:spacing w:after="225" w:line="360" w:lineRule="auto"/>
        <w:ind w:left="-60"/>
        <w:jc w:val="both"/>
        <w:rPr>
          <w:rFonts w:ascii="Times New Roman" w:eastAsia="Times New Roman" w:hAnsi="Times New Roman" w:cs="Times New Roman"/>
          <w:sz w:val="28"/>
          <w:szCs w:val="28"/>
        </w:rPr>
      </w:pPr>
      <w:r w:rsidRPr="00530673">
        <w:rPr>
          <w:rFonts w:ascii="Times New Roman" w:eastAsia="Times New Roman" w:hAnsi="Times New Roman" w:cs="Times New Roman"/>
          <w:sz w:val="28"/>
          <w:szCs w:val="28"/>
        </w:rPr>
        <w:t>- Развитие превентивных мер – стимулирование деятельности общественных экологических организаций, действующих в сфере экологического воспитания и просвещения населения.</w:t>
      </w:r>
    </w:p>
    <w:p w:rsidR="000E1327" w:rsidRDefault="000E1327" w:rsidP="00B92237">
      <w:pPr>
        <w:shd w:val="clear" w:color="auto" w:fill="FFFFFF"/>
        <w:spacing w:before="225" w:after="225" w:line="360" w:lineRule="auto"/>
        <w:ind w:left="-60"/>
        <w:jc w:val="both"/>
        <w:rPr>
          <w:rFonts w:ascii="Times New Roman" w:eastAsia="Times New Roman" w:hAnsi="Times New Roman" w:cs="Times New Roman"/>
          <w:color w:val="000000"/>
          <w:sz w:val="24"/>
          <w:szCs w:val="24"/>
        </w:rPr>
      </w:pPr>
    </w:p>
    <w:p w:rsidR="00530673" w:rsidRDefault="00530673" w:rsidP="00B92237">
      <w:pPr>
        <w:shd w:val="clear" w:color="auto" w:fill="FFFFFF"/>
        <w:spacing w:before="225" w:after="225" w:line="360" w:lineRule="auto"/>
        <w:ind w:left="-60"/>
        <w:jc w:val="both"/>
        <w:rPr>
          <w:rFonts w:ascii="Times New Roman" w:eastAsia="Times New Roman" w:hAnsi="Times New Roman" w:cs="Times New Roman"/>
          <w:color w:val="000000"/>
          <w:sz w:val="24"/>
          <w:szCs w:val="24"/>
        </w:rPr>
      </w:pPr>
    </w:p>
    <w:p w:rsidR="00530673" w:rsidRDefault="00530673" w:rsidP="00B92237">
      <w:pPr>
        <w:shd w:val="clear" w:color="auto" w:fill="FFFFFF"/>
        <w:spacing w:before="225" w:after="225" w:line="360" w:lineRule="auto"/>
        <w:ind w:left="-60"/>
        <w:jc w:val="both"/>
        <w:rPr>
          <w:rFonts w:ascii="Times New Roman" w:eastAsia="Times New Roman" w:hAnsi="Times New Roman" w:cs="Times New Roman"/>
          <w:color w:val="000000"/>
          <w:sz w:val="24"/>
          <w:szCs w:val="24"/>
        </w:rPr>
      </w:pPr>
    </w:p>
    <w:p w:rsidR="00530673" w:rsidRDefault="00530673" w:rsidP="00B92237">
      <w:pPr>
        <w:shd w:val="clear" w:color="auto" w:fill="FFFFFF"/>
        <w:spacing w:before="225" w:after="225" w:line="360" w:lineRule="auto"/>
        <w:ind w:left="-60"/>
        <w:jc w:val="both"/>
        <w:rPr>
          <w:rFonts w:ascii="Times New Roman" w:eastAsia="Times New Roman" w:hAnsi="Times New Roman" w:cs="Times New Roman"/>
          <w:color w:val="000000"/>
          <w:sz w:val="24"/>
          <w:szCs w:val="24"/>
        </w:rPr>
      </w:pPr>
    </w:p>
    <w:p w:rsidR="00530673" w:rsidRDefault="00530673" w:rsidP="00B92237">
      <w:pPr>
        <w:shd w:val="clear" w:color="auto" w:fill="FFFFFF"/>
        <w:spacing w:before="225" w:after="225" w:line="360" w:lineRule="auto"/>
        <w:ind w:left="-60"/>
        <w:jc w:val="both"/>
        <w:rPr>
          <w:rFonts w:ascii="Times New Roman" w:eastAsia="Times New Roman" w:hAnsi="Times New Roman" w:cs="Times New Roman"/>
          <w:color w:val="000000"/>
          <w:sz w:val="24"/>
          <w:szCs w:val="24"/>
        </w:rPr>
      </w:pPr>
    </w:p>
    <w:p w:rsidR="00530673" w:rsidRDefault="00530673" w:rsidP="00B92237">
      <w:pPr>
        <w:shd w:val="clear" w:color="auto" w:fill="FFFFFF"/>
        <w:spacing w:before="225" w:after="225" w:line="360" w:lineRule="auto"/>
        <w:ind w:left="-60"/>
        <w:jc w:val="both"/>
        <w:rPr>
          <w:rFonts w:ascii="Times New Roman" w:eastAsia="Times New Roman" w:hAnsi="Times New Roman" w:cs="Times New Roman"/>
          <w:color w:val="000000"/>
          <w:sz w:val="24"/>
          <w:szCs w:val="24"/>
        </w:rPr>
      </w:pPr>
    </w:p>
    <w:p w:rsidR="00530673" w:rsidRDefault="00530673" w:rsidP="00B92237">
      <w:pPr>
        <w:shd w:val="clear" w:color="auto" w:fill="FFFFFF"/>
        <w:spacing w:before="225" w:after="225" w:line="360" w:lineRule="auto"/>
        <w:ind w:left="-60"/>
        <w:jc w:val="both"/>
        <w:rPr>
          <w:rFonts w:ascii="Times New Roman" w:eastAsia="Times New Roman" w:hAnsi="Times New Roman" w:cs="Times New Roman"/>
          <w:color w:val="000000"/>
          <w:sz w:val="24"/>
          <w:szCs w:val="24"/>
        </w:rPr>
      </w:pPr>
    </w:p>
    <w:p w:rsidR="00530673" w:rsidRDefault="00530673" w:rsidP="00B92237">
      <w:pPr>
        <w:shd w:val="clear" w:color="auto" w:fill="FFFFFF"/>
        <w:spacing w:before="225" w:after="225" w:line="360" w:lineRule="auto"/>
        <w:ind w:left="-60"/>
        <w:jc w:val="both"/>
        <w:rPr>
          <w:rFonts w:ascii="Times New Roman" w:eastAsia="Times New Roman" w:hAnsi="Times New Roman" w:cs="Times New Roman"/>
          <w:color w:val="000000"/>
          <w:sz w:val="24"/>
          <w:szCs w:val="24"/>
        </w:rPr>
      </w:pPr>
    </w:p>
    <w:p w:rsidR="00530673" w:rsidRDefault="00530673" w:rsidP="00B92237">
      <w:pPr>
        <w:shd w:val="clear" w:color="auto" w:fill="FFFFFF"/>
        <w:spacing w:before="225" w:after="225" w:line="360" w:lineRule="auto"/>
        <w:ind w:left="-60"/>
        <w:jc w:val="both"/>
        <w:rPr>
          <w:rFonts w:ascii="Times New Roman" w:eastAsia="Times New Roman" w:hAnsi="Times New Roman" w:cs="Times New Roman"/>
          <w:color w:val="000000"/>
          <w:sz w:val="24"/>
          <w:szCs w:val="24"/>
        </w:rPr>
      </w:pPr>
    </w:p>
    <w:p w:rsidR="00530673" w:rsidRDefault="00530673" w:rsidP="00B92237">
      <w:pPr>
        <w:shd w:val="clear" w:color="auto" w:fill="FFFFFF"/>
        <w:spacing w:before="225" w:after="225" w:line="360" w:lineRule="auto"/>
        <w:ind w:left="-60"/>
        <w:jc w:val="both"/>
        <w:rPr>
          <w:rFonts w:ascii="Times New Roman" w:eastAsia="Times New Roman" w:hAnsi="Times New Roman" w:cs="Times New Roman"/>
          <w:color w:val="000000"/>
          <w:sz w:val="24"/>
          <w:szCs w:val="24"/>
        </w:rPr>
      </w:pPr>
    </w:p>
    <w:p w:rsidR="00530673" w:rsidRPr="003F6482" w:rsidRDefault="00530673" w:rsidP="00B92237">
      <w:pPr>
        <w:shd w:val="clear" w:color="auto" w:fill="FFFFFF"/>
        <w:spacing w:before="225" w:after="225" w:line="360" w:lineRule="auto"/>
        <w:ind w:left="-60"/>
        <w:jc w:val="both"/>
        <w:rPr>
          <w:rFonts w:ascii="Times New Roman" w:eastAsia="Times New Roman" w:hAnsi="Times New Roman" w:cs="Times New Roman"/>
          <w:color w:val="000000"/>
          <w:sz w:val="24"/>
          <w:szCs w:val="24"/>
        </w:rPr>
      </w:pPr>
    </w:p>
    <w:p w:rsidR="00BB2DBF" w:rsidRDefault="00BB2DBF" w:rsidP="00530673">
      <w:pPr>
        <w:shd w:val="clear" w:color="auto" w:fill="FFFFFF"/>
        <w:spacing w:before="225" w:after="225" w:line="360" w:lineRule="auto"/>
        <w:jc w:val="both"/>
        <w:rPr>
          <w:rFonts w:ascii="Times New Roman" w:eastAsia="Times New Roman" w:hAnsi="Times New Roman" w:cs="Times New Roman"/>
          <w:color w:val="000000"/>
          <w:sz w:val="28"/>
          <w:szCs w:val="28"/>
        </w:rPr>
      </w:pPr>
    </w:p>
    <w:p w:rsidR="00B92237" w:rsidRPr="00530673" w:rsidRDefault="00963DB1" w:rsidP="00530673">
      <w:p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eastAsia="Times New Roman" w:hAnsi="Times New Roman" w:cs="Times New Roman"/>
          <w:color w:val="000000"/>
          <w:sz w:val="28"/>
          <w:szCs w:val="28"/>
        </w:rPr>
        <w:lastRenderedPageBreak/>
        <w:t>И</w:t>
      </w:r>
      <w:r w:rsidR="00394A24" w:rsidRPr="00530673">
        <w:rPr>
          <w:rFonts w:ascii="Times New Roman" w:eastAsia="Times New Roman" w:hAnsi="Times New Roman" w:cs="Times New Roman"/>
          <w:color w:val="000000"/>
          <w:sz w:val="28"/>
          <w:szCs w:val="28"/>
        </w:rPr>
        <w:t>сточник</w:t>
      </w:r>
      <w:r w:rsidR="003F7B99" w:rsidRPr="00530673">
        <w:rPr>
          <w:rFonts w:ascii="Times New Roman" w:eastAsia="Times New Roman" w:hAnsi="Times New Roman" w:cs="Times New Roman"/>
          <w:color w:val="000000"/>
          <w:sz w:val="28"/>
          <w:szCs w:val="28"/>
        </w:rPr>
        <w:t>и</w:t>
      </w:r>
      <w:r w:rsidR="00506F6B" w:rsidRPr="00530673">
        <w:rPr>
          <w:rFonts w:ascii="Times New Roman" w:eastAsia="Times New Roman" w:hAnsi="Times New Roman" w:cs="Times New Roman"/>
          <w:color w:val="000000"/>
          <w:sz w:val="28"/>
          <w:szCs w:val="28"/>
        </w:rPr>
        <w:t>:</w:t>
      </w:r>
    </w:p>
    <w:p w:rsidR="00506F6B" w:rsidRPr="00963DB1" w:rsidRDefault="00081BA3" w:rsidP="00530673">
      <w:pPr>
        <w:pStyle w:val="1"/>
        <w:numPr>
          <w:ilvl w:val="0"/>
          <w:numId w:val="12"/>
        </w:numPr>
        <w:shd w:val="clear" w:color="auto" w:fill="FFFFFF"/>
        <w:spacing w:before="0" w:beforeAutospacing="0" w:after="144" w:afterAutospacing="0" w:line="360" w:lineRule="auto"/>
        <w:rPr>
          <w:b w:val="0"/>
          <w:sz w:val="28"/>
          <w:szCs w:val="28"/>
        </w:rPr>
      </w:pPr>
      <w:r w:rsidRPr="00963DB1">
        <w:rPr>
          <w:b w:val="0"/>
          <w:sz w:val="28"/>
          <w:szCs w:val="28"/>
        </w:rPr>
        <w:t>Земельный кодекс Российской Федерации</w:t>
      </w:r>
    </w:p>
    <w:p w:rsidR="00081BA3" w:rsidRPr="00963DB1" w:rsidRDefault="00081BA3" w:rsidP="00530673">
      <w:pPr>
        <w:pStyle w:val="1"/>
        <w:numPr>
          <w:ilvl w:val="0"/>
          <w:numId w:val="12"/>
        </w:numPr>
        <w:shd w:val="clear" w:color="auto" w:fill="FFFFFF"/>
        <w:spacing w:before="0" w:beforeAutospacing="0" w:after="144" w:afterAutospacing="0" w:line="360" w:lineRule="auto"/>
        <w:rPr>
          <w:b w:val="0"/>
          <w:sz w:val="28"/>
          <w:szCs w:val="28"/>
        </w:rPr>
      </w:pPr>
      <w:r w:rsidRPr="00963DB1">
        <w:rPr>
          <w:b w:val="0"/>
          <w:sz w:val="28"/>
          <w:szCs w:val="28"/>
        </w:rPr>
        <w:t>Кодекс об Административных правонарушениях Российской Федерации.</w:t>
      </w:r>
    </w:p>
    <w:p w:rsidR="006E739A" w:rsidRPr="00963DB1" w:rsidRDefault="006E739A" w:rsidP="00530673">
      <w:pPr>
        <w:pStyle w:val="1"/>
        <w:numPr>
          <w:ilvl w:val="0"/>
          <w:numId w:val="12"/>
        </w:numPr>
        <w:shd w:val="clear" w:color="auto" w:fill="FFFFFF"/>
        <w:spacing w:before="0" w:beforeAutospacing="0" w:after="144" w:afterAutospacing="0" w:line="360" w:lineRule="auto"/>
        <w:rPr>
          <w:b w:val="0"/>
          <w:sz w:val="28"/>
          <w:szCs w:val="28"/>
        </w:rPr>
      </w:pPr>
      <w:r w:rsidRPr="00963DB1">
        <w:rPr>
          <w:b w:val="0"/>
          <w:sz w:val="28"/>
          <w:szCs w:val="28"/>
        </w:rPr>
        <w:t>Закон РФ от 21.02.1992 N 2395-1 «О недрах»</w:t>
      </w:r>
    </w:p>
    <w:p w:rsidR="00F9455C" w:rsidRPr="00963DB1" w:rsidRDefault="00F9455C" w:rsidP="00530673">
      <w:pPr>
        <w:pStyle w:val="1"/>
        <w:numPr>
          <w:ilvl w:val="0"/>
          <w:numId w:val="12"/>
        </w:numPr>
        <w:shd w:val="clear" w:color="auto" w:fill="FFFFFF"/>
        <w:spacing w:before="0" w:beforeAutospacing="0" w:after="144" w:afterAutospacing="0" w:line="360" w:lineRule="auto"/>
        <w:rPr>
          <w:b w:val="0"/>
          <w:sz w:val="28"/>
          <w:szCs w:val="28"/>
        </w:rPr>
      </w:pPr>
      <w:r w:rsidRPr="00963DB1">
        <w:rPr>
          <w:b w:val="0"/>
          <w:sz w:val="28"/>
          <w:szCs w:val="28"/>
        </w:rPr>
        <w:t xml:space="preserve">Федеральный закон от 10.01.2002 </w:t>
      </w:r>
      <w:r w:rsidRPr="00963DB1">
        <w:rPr>
          <w:b w:val="0"/>
          <w:sz w:val="28"/>
          <w:szCs w:val="28"/>
          <w:lang w:val="en-US"/>
        </w:rPr>
        <w:t>N</w:t>
      </w:r>
      <w:r w:rsidRPr="00963DB1">
        <w:rPr>
          <w:b w:val="0"/>
          <w:sz w:val="28"/>
          <w:szCs w:val="28"/>
        </w:rPr>
        <w:t xml:space="preserve"> 7-</w:t>
      </w:r>
      <w:r w:rsidR="005A7F7D" w:rsidRPr="00963DB1">
        <w:rPr>
          <w:b w:val="0"/>
          <w:sz w:val="28"/>
          <w:szCs w:val="28"/>
        </w:rPr>
        <w:t>ФЗ «Об охране окружающей среды»</w:t>
      </w:r>
    </w:p>
    <w:p w:rsidR="00506F6B" w:rsidRPr="00530673" w:rsidRDefault="00506F6B" w:rsidP="00530673">
      <w:pPr>
        <w:pStyle w:val="aa"/>
        <w:numPr>
          <w:ilvl w:val="0"/>
          <w:numId w:val="12"/>
        </w:numPr>
        <w:spacing w:line="360" w:lineRule="auto"/>
        <w:rPr>
          <w:rFonts w:ascii="Times New Roman" w:hAnsi="Times New Roman" w:cs="Times New Roman"/>
          <w:sz w:val="28"/>
          <w:szCs w:val="28"/>
        </w:rPr>
      </w:pPr>
      <w:r w:rsidRPr="00530673">
        <w:rPr>
          <w:rFonts w:ascii="Times New Roman" w:hAnsi="Times New Roman" w:cs="Times New Roman"/>
          <w:sz w:val="28"/>
          <w:szCs w:val="28"/>
        </w:rPr>
        <w:t xml:space="preserve">Федеральный закон от 26 июля 2017 г. N 188-ФЗ "О внесении изменений в Закон Российской Федерации "О недрах" </w:t>
      </w:r>
    </w:p>
    <w:p w:rsidR="00506F6B" w:rsidRPr="00530673" w:rsidRDefault="00506F6B"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hAnsi="Times New Roman" w:cs="Times New Roman"/>
          <w:sz w:val="28"/>
          <w:szCs w:val="28"/>
        </w:rPr>
        <w:t xml:space="preserve">Закон Тверской Области от 06 июня 2006 года N 57-ЗО «О порядке пользования недрами в Тверской области» </w:t>
      </w:r>
    </w:p>
    <w:p w:rsidR="006E739A" w:rsidRPr="00530673" w:rsidRDefault="006E739A"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hAnsi="Times New Roman" w:cs="Times New Roman"/>
          <w:sz w:val="28"/>
          <w:szCs w:val="28"/>
          <w:shd w:val="clear" w:color="auto" w:fill="FFFFFF"/>
        </w:rPr>
        <w:t>Постановление Правительства РФ от 4 июля 2013 г. N 564 "Об утверждении Правил расчета размера вреда, причиненного недрам вследствие нарушения законодательства Российской Федерации о недрах"</w:t>
      </w:r>
    </w:p>
    <w:p w:rsidR="001E7C24" w:rsidRPr="00530673" w:rsidRDefault="001E7C24"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hAnsi="Times New Roman" w:cs="Times New Roman"/>
          <w:sz w:val="28"/>
          <w:szCs w:val="28"/>
        </w:rPr>
        <w:t>Распоряжение МПР РФ N 50-р, Администрации Тверской области N 469-ра от 23.10.2006 "Об утверждении перечня общераспространенных полезных ископаемых по Тверской области»</w:t>
      </w:r>
    </w:p>
    <w:p w:rsidR="001E7C24" w:rsidRPr="00530673" w:rsidRDefault="00D923EA"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hAnsi="Times New Roman" w:cs="Times New Roman"/>
          <w:sz w:val="28"/>
          <w:szCs w:val="28"/>
        </w:rPr>
        <w:t>Проект Федерального Закона N 504011-6 о внесении изменения в ФЗ «Об охране окружающей среды».</w:t>
      </w:r>
    </w:p>
    <w:p w:rsidR="00845F25" w:rsidRPr="00530673" w:rsidRDefault="00845F25"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hAnsi="Times New Roman" w:cs="Times New Roman"/>
          <w:sz w:val="28"/>
          <w:szCs w:val="28"/>
        </w:rPr>
        <w:t>Определение Конституционного Суда Российской Федерации от 9 февраля 2016 г. N 225-О</w:t>
      </w:r>
      <w:r w:rsidR="00F055D3" w:rsidRPr="00530673">
        <w:rPr>
          <w:rFonts w:ascii="Times New Roman" w:hAnsi="Times New Roman" w:cs="Times New Roman"/>
          <w:sz w:val="28"/>
          <w:szCs w:val="28"/>
        </w:rPr>
        <w:t>.</w:t>
      </w:r>
    </w:p>
    <w:p w:rsidR="0038789F" w:rsidRPr="00530673" w:rsidRDefault="00AC7D3D"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proofErr w:type="spellStart"/>
      <w:r w:rsidRPr="00530673">
        <w:rPr>
          <w:rFonts w:ascii="Times New Roman" w:hAnsi="Times New Roman" w:cs="Times New Roman"/>
          <w:color w:val="000000"/>
          <w:sz w:val="28"/>
          <w:szCs w:val="28"/>
          <w:shd w:val="clear" w:color="auto" w:fill="FFFFFF"/>
        </w:rPr>
        <w:t>Бурханова</w:t>
      </w:r>
      <w:proofErr w:type="spellEnd"/>
      <w:r w:rsidRPr="00530673">
        <w:rPr>
          <w:rFonts w:ascii="Times New Roman" w:hAnsi="Times New Roman" w:cs="Times New Roman"/>
          <w:color w:val="000000"/>
          <w:sz w:val="28"/>
          <w:szCs w:val="28"/>
          <w:shd w:val="clear" w:color="auto" w:fill="FFFFFF"/>
        </w:rPr>
        <w:t xml:space="preserve"> Н. Экономическая география. 2010</w:t>
      </w:r>
    </w:p>
    <w:p w:rsidR="00AC7D3D" w:rsidRPr="00530673" w:rsidRDefault="00AC7D3D"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hAnsi="Times New Roman" w:cs="Times New Roman"/>
          <w:color w:val="000000"/>
          <w:sz w:val="28"/>
          <w:szCs w:val="28"/>
          <w:shd w:val="clear" w:color="auto" w:fill="FFFFFF"/>
        </w:rPr>
        <w:t xml:space="preserve">Экологическое право: учебник для бакалавров/ отв. Ред </w:t>
      </w:r>
      <w:proofErr w:type="spellStart"/>
      <w:r w:rsidRPr="00530673">
        <w:rPr>
          <w:rFonts w:ascii="Times New Roman" w:hAnsi="Times New Roman" w:cs="Times New Roman"/>
          <w:color w:val="000000"/>
          <w:sz w:val="28"/>
          <w:szCs w:val="28"/>
          <w:shd w:val="clear" w:color="auto" w:fill="FFFFFF"/>
        </w:rPr>
        <w:t>Н.Г.Жаворонкова</w:t>
      </w:r>
      <w:proofErr w:type="spellEnd"/>
      <w:r w:rsidRPr="00530673">
        <w:rPr>
          <w:rFonts w:ascii="Times New Roman" w:hAnsi="Times New Roman" w:cs="Times New Roman"/>
          <w:color w:val="000000"/>
          <w:sz w:val="28"/>
          <w:szCs w:val="28"/>
          <w:shd w:val="clear" w:color="auto" w:fill="FFFFFF"/>
        </w:rPr>
        <w:t xml:space="preserve">, </w:t>
      </w:r>
      <w:proofErr w:type="spellStart"/>
      <w:r w:rsidRPr="00530673">
        <w:rPr>
          <w:rFonts w:ascii="Times New Roman" w:hAnsi="Times New Roman" w:cs="Times New Roman"/>
          <w:color w:val="000000"/>
          <w:sz w:val="28"/>
          <w:szCs w:val="28"/>
          <w:shd w:val="clear" w:color="auto" w:fill="FFFFFF"/>
        </w:rPr>
        <w:t>И.О.Краснова</w:t>
      </w:r>
      <w:proofErr w:type="spellEnd"/>
      <w:r w:rsidRPr="00530673">
        <w:rPr>
          <w:rFonts w:ascii="Times New Roman" w:hAnsi="Times New Roman" w:cs="Times New Roman"/>
          <w:color w:val="000000"/>
          <w:sz w:val="28"/>
          <w:szCs w:val="28"/>
          <w:shd w:val="clear" w:color="auto" w:fill="FFFFFF"/>
        </w:rPr>
        <w:t xml:space="preserve">. – </w:t>
      </w:r>
      <w:proofErr w:type="spellStart"/>
      <w:proofErr w:type="gramStart"/>
      <w:r w:rsidRPr="00530673">
        <w:rPr>
          <w:rFonts w:ascii="Times New Roman" w:hAnsi="Times New Roman" w:cs="Times New Roman"/>
          <w:color w:val="000000"/>
          <w:sz w:val="28"/>
          <w:szCs w:val="28"/>
          <w:shd w:val="clear" w:color="auto" w:fill="FFFFFF"/>
        </w:rPr>
        <w:t>Мосвка</w:t>
      </w:r>
      <w:proofErr w:type="spellEnd"/>
      <w:r w:rsidRPr="00530673">
        <w:rPr>
          <w:rFonts w:ascii="Times New Roman" w:hAnsi="Times New Roman" w:cs="Times New Roman"/>
          <w:color w:val="000000"/>
          <w:sz w:val="28"/>
          <w:szCs w:val="28"/>
          <w:shd w:val="clear" w:color="auto" w:fill="FFFFFF"/>
        </w:rPr>
        <w:t xml:space="preserve"> :</w:t>
      </w:r>
      <w:proofErr w:type="gramEnd"/>
      <w:r w:rsidRPr="00530673">
        <w:rPr>
          <w:rFonts w:ascii="Times New Roman" w:hAnsi="Times New Roman" w:cs="Times New Roman"/>
          <w:color w:val="000000"/>
          <w:sz w:val="28"/>
          <w:szCs w:val="28"/>
          <w:shd w:val="clear" w:color="auto" w:fill="FFFFFF"/>
        </w:rPr>
        <w:t xml:space="preserve"> Проспект, 2017 – 376с.</w:t>
      </w:r>
    </w:p>
    <w:p w:rsidR="00DE3FBD" w:rsidRPr="00530673" w:rsidRDefault="00DE3FBD"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hAnsi="Times New Roman" w:cs="Times New Roman"/>
          <w:sz w:val="28"/>
          <w:szCs w:val="28"/>
        </w:rPr>
        <w:t>Периодическое издание «Российская газета» -  статья «На златом песке сидели» от 09.03.2016</w:t>
      </w:r>
    </w:p>
    <w:p w:rsidR="00DE3FBD" w:rsidRPr="00530673" w:rsidRDefault="00DE3FBD"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hAnsi="Times New Roman" w:cs="Times New Roman"/>
          <w:sz w:val="28"/>
          <w:szCs w:val="28"/>
        </w:rPr>
        <w:t>Периодическое издание «Тверская неделя» - статья «Добыча Тверского песка – под контролем» от 15.05.2015</w:t>
      </w:r>
    </w:p>
    <w:p w:rsidR="00AC7D3D" w:rsidRPr="00530673" w:rsidRDefault="00AC7D3D"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hAnsi="Times New Roman" w:cs="Times New Roman"/>
          <w:sz w:val="28"/>
          <w:szCs w:val="28"/>
        </w:rPr>
        <w:t>Информационный порта</w:t>
      </w:r>
      <w:r w:rsidR="00530673">
        <w:rPr>
          <w:rFonts w:ascii="Times New Roman" w:hAnsi="Times New Roman" w:cs="Times New Roman"/>
          <w:sz w:val="28"/>
          <w:szCs w:val="28"/>
        </w:rPr>
        <w:t>л</w:t>
      </w:r>
      <w:r w:rsidRPr="00530673">
        <w:rPr>
          <w:rFonts w:ascii="Times New Roman" w:hAnsi="Times New Roman" w:cs="Times New Roman"/>
          <w:sz w:val="28"/>
          <w:szCs w:val="28"/>
        </w:rPr>
        <w:t xml:space="preserve"> </w:t>
      </w:r>
      <w:hyperlink r:id="rId9" w:history="1">
        <w:r w:rsidRPr="00530673">
          <w:rPr>
            <w:rStyle w:val="a6"/>
            <w:rFonts w:ascii="Times New Roman" w:hAnsi="Times New Roman" w:cs="Times New Roman"/>
            <w:sz w:val="28"/>
            <w:szCs w:val="28"/>
          </w:rPr>
          <w:t>http://www.tver-portal.ru</w:t>
        </w:r>
      </w:hyperlink>
    </w:p>
    <w:p w:rsidR="00AC7D3D" w:rsidRPr="00530673" w:rsidRDefault="00AC7D3D"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hAnsi="Times New Roman" w:cs="Times New Roman"/>
          <w:sz w:val="28"/>
          <w:szCs w:val="28"/>
        </w:rPr>
        <w:lastRenderedPageBreak/>
        <w:t>Интернет ресурс «Институт судебных экспертиз и криминалистики»</w:t>
      </w:r>
      <w:r w:rsidR="00DE3FBD" w:rsidRPr="00530673">
        <w:rPr>
          <w:rFonts w:ascii="Times New Roman" w:hAnsi="Times New Roman" w:cs="Times New Roman"/>
          <w:sz w:val="28"/>
          <w:szCs w:val="28"/>
        </w:rPr>
        <w:t xml:space="preserve"> - статья «Проблемы возмещения вреда окружающей среде – Часть 2: проблемы законодательства» от 27.01.2017</w:t>
      </w:r>
    </w:p>
    <w:p w:rsidR="00FC6F69" w:rsidRPr="00530673" w:rsidRDefault="00FC6F69" w:rsidP="00530673">
      <w:pPr>
        <w:pStyle w:val="aa"/>
        <w:numPr>
          <w:ilvl w:val="0"/>
          <w:numId w:val="12"/>
        </w:numPr>
        <w:shd w:val="clear" w:color="auto" w:fill="FFFFFF"/>
        <w:spacing w:before="225" w:after="225" w:line="360" w:lineRule="auto"/>
        <w:jc w:val="both"/>
        <w:rPr>
          <w:rFonts w:ascii="Times New Roman" w:eastAsia="Times New Roman" w:hAnsi="Times New Roman" w:cs="Times New Roman"/>
          <w:color w:val="000000"/>
          <w:sz w:val="28"/>
          <w:szCs w:val="28"/>
        </w:rPr>
      </w:pPr>
      <w:r w:rsidRPr="00530673">
        <w:rPr>
          <w:rFonts w:ascii="Times New Roman" w:hAnsi="Times New Roman" w:cs="Times New Roman"/>
          <w:sz w:val="28"/>
          <w:szCs w:val="28"/>
        </w:rPr>
        <w:t>Интернет ресурс «</w:t>
      </w:r>
      <w:r w:rsidRPr="00530673">
        <w:rPr>
          <w:rFonts w:ascii="Times New Roman" w:hAnsi="Times New Roman" w:cs="Times New Roman"/>
          <w:sz w:val="28"/>
          <w:szCs w:val="28"/>
          <w:lang w:val="en-US"/>
        </w:rPr>
        <w:t>Ecology</w:t>
      </w:r>
      <w:r w:rsidRPr="00530673">
        <w:rPr>
          <w:rFonts w:ascii="Times New Roman" w:hAnsi="Times New Roman" w:cs="Times New Roman"/>
          <w:sz w:val="28"/>
          <w:szCs w:val="28"/>
        </w:rPr>
        <w:t xml:space="preserve"> </w:t>
      </w:r>
      <w:r w:rsidRPr="00530673">
        <w:rPr>
          <w:rFonts w:ascii="Times New Roman" w:hAnsi="Times New Roman" w:cs="Times New Roman"/>
          <w:sz w:val="28"/>
          <w:szCs w:val="28"/>
          <w:lang w:val="en-US"/>
        </w:rPr>
        <w:t>Target</w:t>
      </w:r>
      <w:r w:rsidRPr="00530673">
        <w:rPr>
          <w:rFonts w:ascii="Times New Roman" w:hAnsi="Times New Roman" w:cs="Times New Roman"/>
          <w:sz w:val="28"/>
          <w:szCs w:val="28"/>
        </w:rPr>
        <w:t>» - статья «Последствия разработки полезных ископаемых»</w:t>
      </w:r>
    </w:p>
    <w:p w:rsidR="00DE3FBD" w:rsidRDefault="00DE3FBD" w:rsidP="00DE3FBD">
      <w:pPr>
        <w:pStyle w:val="a3"/>
        <w:ind w:left="720"/>
      </w:pPr>
    </w:p>
    <w:p w:rsidR="0095562A" w:rsidRPr="00F9455C" w:rsidRDefault="0095562A" w:rsidP="00F9455C">
      <w:pPr>
        <w:shd w:val="clear" w:color="auto" w:fill="FFFFFF"/>
        <w:spacing w:before="225" w:after="225" w:line="360" w:lineRule="auto"/>
        <w:rPr>
          <w:rFonts w:ascii="Times New Roman" w:eastAsia="Times New Roman" w:hAnsi="Times New Roman" w:cs="Times New Roman"/>
          <w:color w:val="000000"/>
          <w:sz w:val="28"/>
          <w:szCs w:val="28"/>
        </w:rPr>
      </w:pPr>
    </w:p>
    <w:sectPr w:rsidR="0095562A" w:rsidRPr="00F9455C" w:rsidSect="00DA12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163" w:rsidRDefault="00590163" w:rsidP="00806298">
      <w:pPr>
        <w:spacing w:after="0" w:line="240" w:lineRule="auto"/>
      </w:pPr>
      <w:r>
        <w:separator/>
      </w:r>
    </w:p>
  </w:endnote>
  <w:endnote w:type="continuationSeparator" w:id="0">
    <w:p w:rsidR="00590163" w:rsidRDefault="00590163" w:rsidP="0080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163" w:rsidRDefault="00590163" w:rsidP="00806298">
      <w:pPr>
        <w:spacing w:after="0" w:line="240" w:lineRule="auto"/>
      </w:pPr>
      <w:r>
        <w:separator/>
      </w:r>
    </w:p>
  </w:footnote>
  <w:footnote w:type="continuationSeparator" w:id="0">
    <w:p w:rsidR="00590163" w:rsidRDefault="00590163" w:rsidP="00806298">
      <w:pPr>
        <w:spacing w:after="0" w:line="240" w:lineRule="auto"/>
      </w:pPr>
      <w:r>
        <w:continuationSeparator/>
      </w:r>
    </w:p>
  </w:footnote>
  <w:footnote w:id="1">
    <w:p w:rsidR="008C37A1" w:rsidRPr="008C37A1" w:rsidRDefault="008C37A1">
      <w:pPr>
        <w:pStyle w:val="a3"/>
      </w:pPr>
      <w:r>
        <w:rPr>
          <w:rStyle w:val="a5"/>
        </w:rPr>
        <w:footnoteRef/>
      </w:r>
      <w:r>
        <w:t xml:space="preserve"> Информационный порта </w:t>
      </w:r>
      <w:hyperlink r:id="rId1" w:history="1">
        <w:r w:rsidRPr="00F3571E">
          <w:rPr>
            <w:rStyle w:val="a6"/>
          </w:rPr>
          <w:t>http://www.tver-portal.ru</w:t>
        </w:r>
      </w:hyperlink>
      <w:r w:rsidRPr="008C37A1">
        <w:t xml:space="preserve"> </w:t>
      </w:r>
      <w:r>
        <w:t>–</w:t>
      </w:r>
      <w:r w:rsidRPr="008C37A1">
        <w:t xml:space="preserve"> статья </w:t>
      </w:r>
      <w:r>
        <w:t>«В Тверской области выявлено 20 незаконных карьеров)</w:t>
      </w:r>
    </w:p>
  </w:footnote>
  <w:footnote w:id="2">
    <w:p w:rsidR="008C37A1" w:rsidRDefault="008C37A1">
      <w:pPr>
        <w:pStyle w:val="a3"/>
      </w:pPr>
      <w:r>
        <w:rPr>
          <w:rStyle w:val="a5"/>
        </w:rPr>
        <w:footnoteRef/>
      </w:r>
      <w:r>
        <w:t xml:space="preserve"> Периодическое издание Газета Министерства Внутренних дел РФ «Щит и меч» - статья «Недра уходят в песок</w:t>
      </w:r>
      <w:r w:rsidR="007A336B">
        <w:t>» от 10.03.2016</w:t>
      </w:r>
    </w:p>
  </w:footnote>
  <w:footnote w:id="3">
    <w:p w:rsidR="00F553F7" w:rsidRDefault="00F553F7">
      <w:pPr>
        <w:pStyle w:val="a3"/>
      </w:pPr>
      <w:r>
        <w:rPr>
          <w:rStyle w:val="a5"/>
        </w:rPr>
        <w:footnoteRef/>
      </w:r>
      <w:r>
        <w:t xml:space="preserve"> Периодическое издание «Тверская неделя» - статья «Добыча Тверского песка – под контролем»  от 15.05.2015</w:t>
      </w:r>
    </w:p>
  </w:footnote>
  <w:footnote w:id="4">
    <w:p w:rsidR="00F553F7" w:rsidRDefault="00F553F7">
      <w:pPr>
        <w:pStyle w:val="a3"/>
      </w:pPr>
      <w:r>
        <w:rPr>
          <w:rStyle w:val="a5"/>
        </w:rPr>
        <w:footnoteRef/>
      </w:r>
      <w:r>
        <w:t xml:space="preserve"> Периодическое издание «Российская газета» -  статья «На златом песке сидели» от 09.03.2016</w:t>
      </w:r>
    </w:p>
  </w:footnote>
  <w:footnote w:id="5">
    <w:p w:rsidR="007D1157" w:rsidRPr="007D1157" w:rsidRDefault="007D1157">
      <w:pPr>
        <w:pStyle w:val="a3"/>
      </w:pPr>
      <w:r>
        <w:rPr>
          <w:rStyle w:val="a5"/>
        </w:rPr>
        <w:footnoteRef/>
      </w:r>
      <w:r>
        <w:t xml:space="preserve"> Интернет ресурс «</w:t>
      </w:r>
      <w:r>
        <w:rPr>
          <w:lang w:val="en-US"/>
        </w:rPr>
        <w:t>Ecology</w:t>
      </w:r>
      <w:r w:rsidRPr="007D1157">
        <w:t xml:space="preserve"> </w:t>
      </w:r>
      <w:r>
        <w:rPr>
          <w:lang w:val="en-US"/>
        </w:rPr>
        <w:t>Target</w:t>
      </w:r>
      <w:r>
        <w:t>» - статья «Последствия разработки полезных ископаемых»</w:t>
      </w:r>
    </w:p>
  </w:footnote>
  <w:footnote w:id="6">
    <w:p w:rsidR="00C85049" w:rsidRDefault="00C85049">
      <w:pPr>
        <w:pStyle w:val="a3"/>
      </w:pPr>
      <w:r>
        <w:rPr>
          <w:rStyle w:val="a5"/>
        </w:rPr>
        <w:footnoteRef/>
      </w:r>
      <w:r>
        <w:t xml:space="preserve"> Интернет ресурс «Институт судебных экспертиз и криминалистики» - статья «Проблемы возмещения вреда окружающей среде – Часть 2: проблемы законодательства» от 27.01.2017</w:t>
      </w:r>
    </w:p>
  </w:footnote>
  <w:footnote w:id="7">
    <w:p w:rsidR="000D78D3" w:rsidRDefault="000D78D3">
      <w:pPr>
        <w:pStyle w:val="a3"/>
      </w:pPr>
      <w:r>
        <w:rPr>
          <w:rStyle w:val="a5"/>
        </w:rPr>
        <w:footnoteRef/>
      </w:r>
      <w:r>
        <w:t xml:space="preserve"> Интернет ресурс «Институт судебных экспертиз и криминалистики» - статья «Проблемы возмещения вреда окружающей среде – Часть 2: проблемы законодательства» от 27.01.2017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B8F"/>
    <w:multiLevelType w:val="hybridMultilevel"/>
    <w:tmpl w:val="CDCA54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F17D51"/>
    <w:multiLevelType w:val="multilevel"/>
    <w:tmpl w:val="DEE806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D1B12"/>
    <w:multiLevelType w:val="multilevel"/>
    <w:tmpl w:val="5CEA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D0AC9"/>
    <w:multiLevelType w:val="multilevel"/>
    <w:tmpl w:val="E8B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44CA6"/>
    <w:multiLevelType w:val="hybridMultilevel"/>
    <w:tmpl w:val="727214B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15:restartNumberingAfterBreak="0">
    <w:nsid w:val="3A3304FD"/>
    <w:multiLevelType w:val="multilevel"/>
    <w:tmpl w:val="0BAA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A1C2D"/>
    <w:multiLevelType w:val="multilevel"/>
    <w:tmpl w:val="2EA2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C6791"/>
    <w:multiLevelType w:val="hybridMultilevel"/>
    <w:tmpl w:val="07129AD8"/>
    <w:lvl w:ilvl="0" w:tplc="0419000F">
      <w:start w:val="1"/>
      <w:numFmt w:val="decimal"/>
      <w:lvlText w:val="%1."/>
      <w:lvlJc w:val="left"/>
      <w:pPr>
        <w:ind w:left="720" w:hanging="360"/>
      </w:pPr>
    </w:lvl>
    <w:lvl w:ilvl="1" w:tplc="0419000F">
      <w:start w:val="1"/>
      <w:numFmt w:val="decimal"/>
      <w:lvlText w:val="%2."/>
      <w:lvlJc w:val="left"/>
      <w:pPr>
        <w:ind w:left="1352"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9F1016"/>
    <w:multiLevelType w:val="multilevel"/>
    <w:tmpl w:val="C15C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32EF5"/>
    <w:multiLevelType w:val="hybridMultilevel"/>
    <w:tmpl w:val="494C4F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16D3CC9"/>
    <w:multiLevelType w:val="multilevel"/>
    <w:tmpl w:val="4E92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D3295"/>
    <w:multiLevelType w:val="multilevel"/>
    <w:tmpl w:val="550C3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6"/>
  </w:num>
  <w:num w:numId="5">
    <w:abstractNumId w:val="3"/>
  </w:num>
  <w:num w:numId="6">
    <w:abstractNumId w:val="5"/>
  </w:num>
  <w:num w:numId="7">
    <w:abstractNumId w:val="2"/>
  </w:num>
  <w:num w:numId="8">
    <w:abstractNumId w:val="11"/>
  </w:num>
  <w:num w:numId="9">
    <w:abstractNumId w:val="0"/>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98"/>
    <w:rsid w:val="00000106"/>
    <w:rsid w:val="000002AD"/>
    <w:rsid w:val="00002883"/>
    <w:rsid w:val="00002E74"/>
    <w:rsid w:val="00003969"/>
    <w:rsid w:val="00003D0A"/>
    <w:rsid w:val="00006115"/>
    <w:rsid w:val="000064D2"/>
    <w:rsid w:val="0001002C"/>
    <w:rsid w:val="000103D8"/>
    <w:rsid w:val="00010449"/>
    <w:rsid w:val="00010A02"/>
    <w:rsid w:val="0001165C"/>
    <w:rsid w:val="00011C9F"/>
    <w:rsid w:val="00011DC9"/>
    <w:rsid w:val="00014825"/>
    <w:rsid w:val="00014857"/>
    <w:rsid w:val="00015711"/>
    <w:rsid w:val="00015C26"/>
    <w:rsid w:val="00016559"/>
    <w:rsid w:val="000173B7"/>
    <w:rsid w:val="000173C5"/>
    <w:rsid w:val="00020F77"/>
    <w:rsid w:val="000213DB"/>
    <w:rsid w:val="00021405"/>
    <w:rsid w:val="00021937"/>
    <w:rsid w:val="00021951"/>
    <w:rsid w:val="00022EBE"/>
    <w:rsid w:val="00023687"/>
    <w:rsid w:val="00024123"/>
    <w:rsid w:val="000241C2"/>
    <w:rsid w:val="00025975"/>
    <w:rsid w:val="00026488"/>
    <w:rsid w:val="0002657C"/>
    <w:rsid w:val="00026BAA"/>
    <w:rsid w:val="00027244"/>
    <w:rsid w:val="00027531"/>
    <w:rsid w:val="000303CE"/>
    <w:rsid w:val="0003110F"/>
    <w:rsid w:val="00031935"/>
    <w:rsid w:val="000323D9"/>
    <w:rsid w:val="00032695"/>
    <w:rsid w:val="000327B6"/>
    <w:rsid w:val="00032B6A"/>
    <w:rsid w:val="00032B75"/>
    <w:rsid w:val="00032B8D"/>
    <w:rsid w:val="00032EF5"/>
    <w:rsid w:val="0003307C"/>
    <w:rsid w:val="0003334F"/>
    <w:rsid w:val="00033483"/>
    <w:rsid w:val="000341B7"/>
    <w:rsid w:val="00036636"/>
    <w:rsid w:val="0003754E"/>
    <w:rsid w:val="000375BC"/>
    <w:rsid w:val="00037A21"/>
    <w:rsid w:val="00037FBE"/>
    <w:rsid w:val="000411F4"/>
    <w:rsid w:val="000417B4"/>
    <w:rsid w:val="00041A30"/>
    <w:rsid w:val="00042623"/>
    <w:rsid w:val="00042D13"/>
    <w:rsid w:val="0004315C"/>
    <w:rsid w:val="000434D7"/>
    <w:rsid w:val="00043580"/>
    <w:rsid w:val="00043695"/>
    <w:rsid w:val="00044142"/>
    <w:rsid w:val="00045395"/>
    <w:rsid w:val="000453E7"/>
    <w:rsid w:val="00045D1C"/>
    <w:rsid w:val="000460DE"/>
    <w:rsid w:val="00046A1D"/>
    <w:rsid w:val="00046CCC"/>
    <w:rsid w:val="000470E4"/>
    <w:rsid w:val="000479CF"/>
    <w:rsid w:val="00047D38"/>
    <w:rsid w:val="00050061"/>
    <w:rsid w:val="000503FB"/>
    <w:rsid w:val="000504CC"/>
    <w:rsid w:val="000505BE"/>
    <w:rsid w:val="000517EF"/>
    <w:rsid w:val="00051CAC"/>
    <w:rsid w:val="00052415"/>
    <w:rsid w:val="0005391B"/>
    <w:rsid w:val="0005442E"/>
    <w:rsid w:val="0005458C"/>
    <w:rsid w:val="00055D2A"/>
    <w:rsid w:val="000561C2"/>
    <w:rsid w:val="00056BCF"/>
    <w:rsid w:val="00060517"/>
    <w:rsid w:val="0006114B"/>
    <w:rsid w:val="0006127F"/>
    <w:rsid w:val="0006137B"/>
    <w:rsid w:val="000618E8"/>
    <w:rsid w:val="00062AA5"/>
    <w:rsid w:val="00062DC5"/>
    <w:rsid w:val="00063534"/>
    <w:rsid w:val="00063666"/>
    <w:rsid w:val="000636C8"/>
    <w:rsid w:val="000639E6"/>
    <w:rsid w:val="00064256"/>
    <w:rsid w:val="00064E01"/>
    <w:rsid w:val="00064ED8"/>
    <w:rsid w:val="000650F9"/>
    <w:rsid w:val="000651BB"/>
    <w:rsid w:val="000658E9"/>
    <w:rsid w:val="000663F9"/>
    <w:rsid w:val="00066728"/>
    <w:rsid w:val="00066E64"/>
    <w:rsid w:val="00067B9F"/>
    <w:rsid w:val="00070069"/>
    <w:rsid w:val="00071D55"/>
    <w:rsid w:val="0007222F"/>
    <w:rsid w:val="00074236"/>
    <w:rsid w:val="00074473"/>
    <w:rsid w:val="00074550"/>
    <w:rsid w:val="00074E90"/>
    <w:rsid w:val="00075475"/>
    <w:rsid w:val="0007649E"/>
    <w:rsid w:val="0007731B"/>
    <w:rsid w:val="00077ECF"/>
    <w:rsid w:val="00077FD9"/>
    <w:rsid w:val="00081BA3"/>
    <w:rsid w:val="00081DC7"/>
    <w:rsid w:val="00082655"/>
    <w:rsid w:val="0008333F"/>
    <w:rsid w:val="0008340E"/>
    <w:rsid w:val="000847C3"/>
    <w:rsid w:val="00085FCE"/>
    <w:rsid w:val="00086358"/>
    <w:rsid w:val="00086372"/>
    <w:rsid w:val="000863B4"/>
    <w:rsid w:val="00086A80"/>
    <w:rsid w:val="00086CBE"/>
    <w:rsid w:val="0008740A"/>
    <w:rsid w:val="0008763E"/>
    <w:rsid w:val="00087A08"/>
    <w:rsid w:val="000903F3"/>
    <w:rsid w:val="00090C31"/>
    <w:rsid w:val="00090D01"/>
    <w:rsid w:val="00090D13"/>
    <w:rsid w:val="00091595"/>
    <w:rsid w:val="00092A43"/>
    <w:rsid w:val="00093942"/>
    <w:rsid w:val="000942C4"/>
    <w:rsid w:val="0009542A"/>
    <w:rsid w:val="00095E8A"/>
    <w:rsid w:val="00096C44"/>
    <w:rsid w:val="00096F53"/>
    <w:rsid w:val="00097AC5"/>
    <w:rsid w:val="000A05C5"/>
    <w:rsid w:val="000A1219"/>
    <w:rsid w:val="000A1355"/>
    <w:rsid w:val="000A16EE"/>
    <w:rsid w:val="000A1903"/>
    <w:rsid w:val="000A1EC1"/>
    <w:rsid w:val="000A24D8"/>
    <w:rsid w:val="000A2B5C"/>
    <w:rsid w:val="000A321B"/>
    <w:rsid w:val="000A3776"/>
    <w:rsid w:val="000A439B"/>
    <w:rsid w:val="000A4A6D"/>
    <w:rsid w:val="000A4DCA"/>
    <w:rsid w:val="000A5735"/>
    <w:rsid w:val="000A57E3"/>
    <w:rsid w:val="000A5E12"/>
    <w:rsid w:val="000A61C9"/>
    <w:rsid w:val="000A6CF9"/>
    <w:rsid w:val="000A6F7C"/>
    <w:rsid w:val="000B0314"/>
    <w:rsid w:val="000B10B7"/>
    <w:rsid w:val="000B1542"/>
    <w:rsid w:val="000B1B49"/>
    <w:rsid w:val="000B1D8D"/>
    <w:rsid w:val="000B2E9D"/>
    <w:rsid w:val="000B2FD6"/>
    <w:rsid w:val="000B3B81"/>
    <w:rsid w:val="000B3E0B"/>
    <w:rsid w:val="000B514E"/>
    <w:rsid w:val="000B65AB"/>
    <w:rsid w:val="000B711A"/>
    <w:rsid w:val="000C03B0"/>
    <w:rsid w:val="000C0CAC"/>
    <w:rsid w:val="000C0CC8"/>
    <w:rsid w:val="000C10DD"/>
    <w:rsid w:val="000C177B"/>
    <w:rsid w:val="000C1925"/>
    <w:rsid w:val="000C2D74"/>
    <w:rsid w:val="000C34D7"/>
    <w:rsid w:val="000C3EEB"/>
    <w:rsid w:val="000C4794"/>
    <w:rsid w:val="000C54F1"/>
    <w:rsid w:val="000C5FFA"/>
    <w:rsid w:val="000C6505"/>
    <w:rsid w:val="000C6FA3"/>
    <w:rsid w:val="000C732F"/>
    <w:rsid w:val="000C7972"/>
    <w:rsid w:val="000D1657"/>
    <w:rsid w:val="000D207A"/>
    <w:rsid w:val="000D269B"/>
    <w:rsid w:val="000D3369"/>
    <w:rsid w:val="000D38DA"/>
    <w:rsid w:val="000D4205"/>
    <w:rsid w:val="000D47CC"/>
    <w:rsid w:val="000D4D04"/>
    <w:rsid w:val="000D5841"/>
    <w:rsid w:val="000D5D23"/>
    <w:rsid w:val="000D5EB5"/>
    <w:rsid w:val="000D5EC2"/>
    <w:rsid w:val="000D69CF"/>
    <w:rsid w:val="000D6EC0"/>
    <w:rsid w:val="000D728F"/>
    <w:rsid w:val="000D78D3"/>
    <w:rsid w:val="000E0630"/>
    <w:rsid w:val="000E10C2"/>
    <w:rsid w:val="000E1327"/>
    <w:rsid w:val="000E1D3A"/>
    <w:rsid w:val="000E23D0"/>
    <w:rsid w:val="000E36B8"/>
    <w:rsid w:val="000E3B12"/>
    <w:rsid w:val="000E3C79"/>
    <w:rsid w:val="000E4A1B"/>
    <w:rsid w:val="000E4B65"/>
    <w:rsid w:val="000E4BF9"/>
    <w:rsid w:val="000E61DA"/>
    <w:rsid w:val="000E736B"/>
    <w:rsid w:val="000E75A0"/>
    <w:rsid w:val="000E75AD"/>
    <w:rsid w:val="000E77B8"/>
    <w:rsid w:val="000F0146"/>
    <w:rsid w:val="000F0307"/>
    <w:rsid w:val="000F04B2"/>
    <w:rsid w:val="000F0B2D"/>
    <w:rsid w:val="000F1281"/>
    <w:rsid w:val="000F1751"/>
    <w:rsid w:val="000F1888"/>
    <w:rsid w:val="000F1E79"/>
    <w:rsid w:val="000F29ED"/>
    <w:rsid w:val="000F3691"/>
    <w:rsid w:val="000F37EB"/>
    <w:rsid w:val="000F4930"/>
    <w:rsid w:val="000F4B0C"/>
    <w:rsid w:val="000F5AE0"/>
    <w:rsid w:val="000F7807"/>
    <w:rsid w:val="001012ED"/>
    <w:rsid w:val="0010141F"/>
    <w:rsid w:val="00101591"/>
    <w:rsid w:val="00101719"/>
    <w:rsid w:val="001019F6"/>
    <w:rsid w:val="00101C47"/>
    <w:rsid w:val="00101E5E"/>
    <w:rsid w:val="001021F0"/>
    <w:rsid w:val="0010315A"/>
    <w:rsid w:val="001033C0"/>
    <w:rsid w:val="00103ABA"/>
    <w:rsid w:val="00103E67"/>
    <w:rsid w:val="0010412E"/>
    <w:rsid w:val="00105444"/>
    <w:rsid w:val="00106064"/>
    <w:rsid w:val="00106FD3"/>
    <w:rsid w:val="00107049"/>
    <w:rsid w:val="00107B1B"/>
    <w:rsid w:val="00111D98"/>
    <w:rsid w:val="00111F43"/>
    <w:rsid w:val="001123FC"/>
    <w:rsid w:val="0011247C"/>
    <w:rsid w:val="001130DB"/>
    <w:rsid w:val="0011320A"/>
    <w:rsid w:val="0011403C"/>
    <w:rsid w:val="001140A2"/>
    <w:rsid w:val="0011438D"/>
    <w:rsid w:val="00115201"/>
    <w:rsid w:val="001154FF"/>
    <w:rsid w:val="001159D0"/>
    <w:rsid w:val="00116EC0"/>
    <w:rsid w:val="001173A2"/>
    <w:rsid w:val="001202EB"/>
    <w:rsid w:val="00120A24"/>
    <w:rsid w:val="001225DD"/>
    <w:rsid w:val="001225E5"/>
    <w:rsid w:val="00122657"/>
    <w:rsid w:val="00122BAE"/>
    <w:rsid w:val="001230DE"/>
    <w:rsid w:val="001236AF"/>
    <w:rsid w:val="00123ECD"/>
    <w:rsid w:val="001242EF"/>
    <w:rsid w:val="00125085"/>
    <w:rsid w:val="00125EF3"/>
    <w:rsid w:val="00126871"/>
    <w:rsid w:val="00126973"/>
    <w:rsid w:val="00126BD3"/>
    <w:rsid w:val="00131BFB"/>
    <w:rsid w:val="00133115"/>
    <w:rsid w:val="00133416"/>
    <w:rsid w:val="001337FC"/>
    <w:rsid w:val="00133A0D"/>
    <w:rsid w:val="00133AC6"/>
    <w:rsid w:val="0013417B"/>
    <w:rsid w:val="00134397"/>
    <w:rsid w:val="00134451"/>
    <w:rsid w:val="00134753"/>
    <w:rsid w:val="001347AB"/>
    <w:rsid w:val="00134CC1"/>
    <w:rsid w:val="00135430"/>
    <w:rsid w:val="001354F3"/>
    <w:rsid w:val="00135624"/>
    <w:rsid w:val="00137690"/>
    <w:rsid w:val="00137A01"/>
    <w:rsid w:val="00140882"/>
    <w:rsid w:val="001421A1"/>
    <w:rsid w:val="00142D74"/>
    <w:rsid w:val="00142EAE"/>
    <w:rsid w:val="00143367"/>
    <w:rsid w:val="001444A8"/>
    <w:rsid w:val="0014459B"/>
    <w:rsid w:val="0014571C"/>
    <w:rsid w:val="001470A8"/>
    <w:rsid w:val="001470B7"/>
    <w:rsid w:val="00147850"/>
    <w:rsid w:val="0014797F"/>
    <w:rsid w:val="00147D7C"/>
    <w:rsid w:val="001532C8"/>
    <w:rsid w:val="00153995"/>
    <w:rsid w:val="00153E6E"/>
    <w:rsid w:val="001556ED"/>
    <w:rsid w:val="001557EC"/>
    <w:rsid w:val="00156188"/>
    <w:rsid w:val="00156D61"/>
    <w:rsid w:val="00157B5F"/>
    <w:rsid w:val="00161D69"/>
    <w:rsid w:val="00161D7C"/>
    <w:rsid w:val="00162555"/>
    <w:rsid w:val="001632A5"/>
    <w:rsid w:val="00163B98"/>
    <w:rsid w:val="00164B53"/>
    <w:rsid w:val="00165FE3"/>
    <w:rsid w:val="0016606B"/>
    <w:rsid w:val="001663F0"/>
    <w:rsid w:val="0016767C"/>
    <w:rsid w:val="001676FE"/>
    <w:rsid w:val="00167A93"/>
    <w:rsid w:val="0017009A"/>
    <w:rsid w:val="00170133"/>
    <w:rsid w:val="001708DE"/>
    <w:rsid w:val="0017182A"/>
    <w:rsid w:val="0017212C"/>
    <w:rsid w:val="00172AE8"/>
    <w:rsid w:val="001734AA"/>
    <w:rsid w:val="00173DEA"/>
    <w:rsid w:val="00176DD3"/>
    <w:rsid w:val="00177CFE"/>
    <w:rsid w:val="00180200"/>
    <w:rsid w:val="00180602"/>
    <w:rsid w:val="001806D5"/>
    <w:rsid w:val="00180780"/>
    <w:rsid w:val="001809BB"/>
    <w:rsid w:val="00182C0B"/>
    <w:rsid w:val="00183731"/>
    <w:rsid w:val="001838FD"/>
    <w:rsid w:val="00184489"/>
    <w:rsid w:val="001850DD"/>
    <w:rsid w:val="0018534B"/>
    <w:rsid w:val="0018559E"/>
    <w:rsid w:val="0018573F"/>
    <w:rsid w:val="00185C20"/>
    <w:rsid w:val="00186EBE"/>
    <w:rsid w:val="001901FB"/>
    <w:rsid w:val="001914B5"/>
    <w:rsid w:val="00191A27"/>
    <w:rsid w:val="00192096"/>
    <w:rsid w:val="00192A62"/>
    <w:rsid w:val="00194698"/>
    <w:rsid w:val="00195744"/>
    <w:rsid w:val="00195E73"/>
    <w:rsid w:val="0019612E"/>
    <w:rsid w:val="00196E87"/>
    <w:rsid w:val="00197198"/>
    <w:rsid w:val="001A06C7"/>
    <w:rsid w:val="001A06DC"/>
    <w:rsid w:val="001A0FA5"/>
    <w:rsid w:val="001A10AE"/>
    <w:rsid w:val="001A15F4"/>
    <w:rsid w:val="001A19BF"/>
    <w:rsid w:val="001A1A93"/>
    <w:rsid w:val="001A2441"/>
    <w:rsid w:val="001A4B00"/>
    <w:rsid w:val="001A5807"/>
    <w:rsid w:val="001A5997"/>
    <w:rsid w:val="001A5CD6"/>
    <w:rsid w:val="001A5D50"/>
    <w:rsid w:val="001A5F60"/>
    <w:rsid w:val="001A6245"/>
    <w:rsid w:val="001A6330"/>
    <w:rsid w:val="001A712E"/>
    <w:rsid w:val="001B08AA"/>
    <w:rsid w:val="001B0919"/>
    <w:rsid w:val="001B1632"/>
    <w:rsid w:val="001B25B4"/>
    <w:rsid w:val="001B26FC"/>
    <w:rsid w:val="001B277C"/>
    <w:rsid w:val="001B2DDE"/>
    <w:rsid w:val="001B2E98"/>
    <w:rsid w:val="001B358B"/>
    <w:rsid w:val="001B36F9"/>
    <w:rsid w:val="001B500B"/>
    <w:rsid w:val="001B51DF"/>
    <w:rsid w:val="001B5A5E"/>
    <w:rsid w:val="001B5CC2"/>
    <w:rsid w:val="001B694F"/>
    <w:rsid w:val="001B6DA4"/>
    <w:rsid w:val="001B7441"/>
    <w:rsid w:val="001C00F7"/>
    <w:rsid w:val="001C02D8"/>
    <w:rsid w:val="001C0B0C"/>
    <w:rsid w:val="001C0EC3"/>
    <w:rsid w:val="001C1622"/>
    <w:rsid w:val="001C2FB9"/>
    <w:rsid w:val="001C4BB4"/>
    <w:rsid w:val="001C4DF1"/>
    <w:rsid w:val="001C6E73"/>
    <w:rsid w:val="001D106C"/>
    <w:rsid w:val="001D1AA0"/>
    <w:rsid w:val="001D1F0B"/>
    <w:rsid w:val="001D231C"/>
    <w:rsid w:val="001D2454"/>
    <w:rsid w:val="001D249F"/>
    <w:rsid w:val="001D2597"/>
    <w:rsid w:val="001D25CB"/>
    <w:rsid w:val="001D2A86"/>
    <w:rsid w:val="001D39EF"/>
    <w:rsid w:val="001D3ABD"/>
    <w:rsid w:val="001D49C7"/>
    <w:rsid w:val="001D5B70"/>
    <w:rsid w:val="001D5D0C"/>
    <w:rsid w:val="001D64AD"/>
    <w:rsid w:val="001D7056"/>
    <w:rsid w:val="001D7059"/>
    <w:rsid w:val="001D7302"/>
    <w:rsid w:val="001E04A9"/>
    <w:rsid w:val="001E0ACA"/>
    <w:rsid w:val="001E1395"/>
    <w:rsid w:val="001E1FE7"/>
    <w:rsid w:val="001E325B"/>
    <w:rsid w:val="001E3351"/>
    <w:rsid w:val="001E3A1C"/>
    <w:rsid w:val="001E3C72"/>
    <w:rsid w:val="001E3D02"/>
    <w:rsid w:val="001E56DE"/>
    <w:rsid w:val="001E5AF4"/>
    <w:rsid w:val="001E6EB2"/>
    <w:rsid w:val="001E73DE"/>
    <w:rsid w:val="001E7896"/>
    <w:rsid w:val="001E7C24"/>
    <w:rsid w:val="001F004C"/>
    <w:rsid w:val="001F0FB3"/>
    <w:rsid w:val="001F1AB1"/>
    <w:rsid w:val="001F1C44"/>
    <w:rsid w:val="001F1CF5"/>
    <w:rsid w:val="001F1D36"/>
    <w:rsid w:val="001F1EB7"/>
    <w:rsid w:val="001F2F46"/>
    <w:rsid w:val="001F444E"/>
    <w:rsid w:val="001F4F2A"/>
    <w:rsid w:val="001F5AFD"/>
    <w:rsid w:val="001F5EB6"/>
    <w:rsid w:val="001F65EC"/>
    <w:rsid w:val="001F7688"/>
    <w:rsid w:val="001F7C0A"/>
    <w:rsid w:val="001F7C64"/>
    <w:rsid w:val="001F7E75"/>
    <w:rsid w:val="00200738"/>
    <w:rsid w:val="00200AC2"/>
    <w:rsid w:val="0020145D"/>
    <w:rsid w:val="002024D3"/>
    <w:rsid w:val="0020359C"/>
    <w:rsid w:val="00203994"/>
    <w:rsid w:val="00203E73"/>
    <w:rsid w:val="00203ED1"/>
    <w:rsid w:val="002053A9"/>
    <w:rsid w:val="00205BF8"/>
    <w:rsid w:val="002067FF"/>
    <w:rsid w:val="002068F3"/>
    <w:rsid w:val="00206BDD"/>
    <w:rsid w:val="00207D5A"/>
    <w:rsid w:val="00207E34"/>
    <w:rsid w:val="00210B91"/>
    <w:rsid w:val="00210C43"/>
    <w:rsid w:val="00211537"/>
    <w:rsid w:val="00213265"/>
    <w:rsid w:val="00213FB6"/>
    <w:rsid w:val="00214A1A"/>
    <w:rsid w:val="002163C1"/>
    <w:rsid w:val="00216AB8"/>
    <w:rsid w:val="0021702D"/>
    <w:rsid w:val="0021750F"/>
    <w:rsid w:val="00217721"/>
    <w:rsid w:val="00221181"/>
    <w:rsid w:val="002216EC"/>
    <w:rsid w:val="0022186A"/>
    <w:rsid w:val="0022216C"/>
    <w:rsid w:val="002222F0"/>
    <w:rsid w:val="00222A0A"/>
    <w:rsid w:val="00222E33"/>
    <w:rsid w:val="0022375D"/>
    <w:rsid w:val="002247C4"/>
    <w:rsid w:val="00224ACA"/>
    <w:rsid w:val="0022534A"/>
    <w:rsid w:val="00226064"/>
    <w:rsid w:val="002262E7"/>
    <w:rsid w:val="002263A4"/>
    <w:rsid w:val="002271A6"/>
    <w:rsid w:val="0022767E"/>
    <w:rsid w:val="00227681"/>
    <w:rsid w:val="002278C6"/>
    <w:rsid w:val="00227EE4"/>
    <w:rsid w:val="00230235"/>
    <w:rsid w:val="00231F99"/>
    <w:rsid w:val="002331E6"/>
    <w:rsid w:val="00233AE9"/>
    <w:rsid w:val="00233B8F"/>
    <w:rsid w:val="00233E1C"/>
    <w:rsid w:val="00234082"/>
    <w:rsid w:val="002341FA"/>
    <w:rsid w:val="00234714"/>
    <w:rsid w:val="00235DED"/>
    <w:rsid w:val="00237A5C"/>
    <w:rsid w:val="00237D2D"/>
    <w:rsid w:val="0024462F"/>
    <w:rsid w:val="00244A8F"/>
    <w:rsid w:val="00245DCD"/>
    <w:rsid w:val="00246245"/>
    <w:rsid w:val="00247378"/>
    <w:rsid w:val="002512C8"/>
    <w:rsid w:val="00251AEB"/>
    <w:rsid w:val="00251E51"/>
    <w:rsid w:val="0025321E"/>
    <w:rsid w:val="002534E0"/>
    <w:rsid w:val="00253D9D"/>
    <w:rsid w:val="00254341"/>
    <w:rsid w:val="0025468D"/>
    <w:rsid w:val="00254E66"/>
    <w:rsid w:val="0025596E"/>
    <w:rsid w:val="00256372"/>
    <w:rsid w:val="002571FD"/>
    <w:rsid w:val="002603D5"/>
    <w:rsid w:val="00260823"/>
    <w:rsid w:val="00261B8B"/>
    <w:rsid w:val="00263C33"/>
    <w:rsid w:val="00264370"/>
    <w:rsid w:val="00264A59"/>
    <w:rsid w:val="0026546E"/>
    <w:rsid w:val="002668B3"/>
    <w:rsid w:val="002676E5"/>
    <w:rsid w:val="002677FB"/>
    <w:rsid w:val="00267F13"/>
    <w:rsid w:val="00270350"/>
    <w:rsid w:val="0027130E"/>
    <w:rsid w:val="00271392"/>
    <w:rsid w:val="002725EC"/>
    <w:rsid w:val="00272920"/>
    <w:rsid w:val="00273622"/>
    <w:rsid w:val="002739F8"/>
    <w:rsid w:val="002748E7"/>
    <w:rsid w:val="00275ED4"/>
    <w:rsid w:val="00276881"/>
    <w:rsid w:val="002802FE"/>
    <w:rsid w:val="0028050D"/>
    <w:rsid w:val="00280BB9"/>
    <w:rsid w:val="00281079"/>
    <w:rsid w:val="0028187D"/>
    <w:rsid w:val="0028222E"/>
    <w:rsid w:val="00282841"/>
    <w:rsid w:val="00282CDA"/>
    <w:rsid w:val="00282F57"/>
    <w:rsid w:val="002830B7"/>
    <w:rsid w:val="002832B9"/>
    <w:rsid w:val="002832DC"/>
    <w:rsid w:val="00283F44"/>
    <w:rsid w:val="00283F92"/>
    <w:rsid w:val="0028413C"/>
    <w:rsid w:val="00284A58"/>
    <w:rsid w:val="00285EAF"/>
    <w:rsid w:val="00286275"/>
    <w:rsid w:val="00286FBC"/>
    <w:rsid w:val="002879A2"/>
    <w:rsid w:val="00287D97"/>
    <w:rsid w:val="0029179F"/>
    <w:rsid w:val="00292936"/>
    <w:rsid w:val="0029341A"/>
    <w:rsid w:val="00294173"/>
    <w:rsid w:val="002944FF"/>
    <w:rsid w:val="0029570D"/>
    <w:rsid w:val="00295AAB"/>
    <w:rsid w:val="00297385"/>
    <w:rsid w:val="002A1678"/>
    <w:rsid w:val="002A1924"/>
    <w:rsid w:val="002A3AE9"/>
    <w:rsid w:val="002A442A"/>
    <w:rsid w:val="002A4457"/>
    <w:rsid w:val="002A47A0"/>
    <w:rsid w:val="002A4CF3"/>
    <w:rsid w:val="002A54AB"/>
    <w:rsid w:val="002A5B8F"/>
    <w:rsid w:val="002A650B"/>
    <w:rsid w:val="002A6DEF"/>
    <w:rsid w:val="002B02DD"/>
    <w:rsid w:val="002B0AD9"/>
    <w:rsid w:val="002B1B43"/>
    <w:rsid w:val="002B3919"/>
    <w:rsid w:val="002B39DF"/>
    <w:rsid w:val="002B4999"/>
    <w:rsid w:val="002B4CAE"/>
    <w:rsid w:val="002B5DA6"/>
    <w:rsid w:val="002B5E2E"/>
    <w:rsid w:val="002B6899"/>
    <w:rsid w:val="002C1367"/>
    <w:rsid w:val="002C227C"/>
    <w:rsid w:val="002C3B60"/>
    <w:rsid w:val="002C42A9"/>
    <w:rsid w:val="002C4CC9"/>
    <w:rsid w:val="002C548C"/>
    <w:rsid w:val="002C67A1"/>
    <w:rsid w:val="002C7A35"/>
    <w:rsid w:val="002C7B1A"/>
    <w:rsid w:val="002C7DD0"/>
    <w:rsid w:val="002D0AB5"/>
    <w:rsid w:val="002D0B32"/>
    <w:rsid w:val="002D132E"/>
    <w:rsid w:val="002D195A"/>
    <w:rsid w:val="002D2892"/>
    <w:rsid w:val="002D2924"/>
    <w:rsid w:val="002D2D39"/>
    <w:rsid w:val="002D38AD"/>
    <w:rsid w:val="002D3954"/>
    <w:rsid w:val="002D45C0"/>
    <w:rsid w:val="002D4DFE"/>
    <w:rsid w:val="002D5028"/>
    <w:rsid w:val="002D52B6"/>
    <w:rsid w:val="002D636D"/>
    <w:rsid w:val="002D77FA"/>
    <w:rsid w:val="002D7AD5"/>
    <w:rsid w:val="002E0006"/>
    <w:rsid w:val="002E045B"/>
    <w:rsid w:val="002E12F9"/>
    <w:rsid w:val="002E1B50"/>
    <w:rsid w:val="002E1BDC"/>
    <w:rsid w:val="002E3285"/>
    <w:rsid w:val="002E3808"/>
    <w:rsid w:val="002E3C3D"/>
    <w:rsid w:val="002E3C64"/>
    <w:rsid w:val="002E44F0"/>
    <w:rsid w:val="002E4AD4"/>
    <w:rsid w:val="002E521E"/>
    <w:rsid w:val="002E561B"/>
    <w:rsid w:val="002E569B"/>
    <w:rsid w:val="002E5BC1"/>
    <w:rsid w:val="002E6A35"/>
    <w:rsid w:val="002E72BD"/>
    <w:rsid w:val="002E734F"/>
    <w:rsid w:val="002E7705"/>
    <w:rsid w:val="002F024F"/>
    <w:rsid w:val="002F1B2E"/>
    <w:rsid w:val="002F20B0"/>
    <w:rsid w:val="002F267E"/>
    <w:rsid w:val="002F29D5"/>
    <w:rsid w:val="002F3B1B"/>
    <w:rsid w:val="002F3CB0"/>
    <w:rsid w:val="002F5636"/>
    <w:rsid w:val="002F5FAA"/>
    <w:rsid w:val="002F6373"/>
    <w:rsid w:val="002F7163"/>
    <w:rsid w:val="003006B8"/>
    <w:rsid w:val="00300F3B"/>
    <w:rsid w:val="00301542"/>
    <w:rsid w:val="00301DBD"/>
    <w:rsid w:val="00301EE0"/>
    <w:rsid w:val="00301F5D"/>
    <w:rsid w:val="003030B4"/>
    <w:rsid w:val="0030460E"/>
    <w:rsid w:val="00305B0C"/>
    <w:rsid w:val="00305D02"/>
    <w:rsid w:val="00306859"/>
    <w:rsid w:val="00307806"/>
    <w:rsid w:val="003105A6"/>
    <w:rsid w:val="003108ED"/>
    <w:rsid w:val="003112DA"/>
    <w:rsid w:val="003114A3"/>
    <w:rsid w:val="00311B6F"/>
    <w:rsid w:val="00311F66"/>
    <w:rsid w:val="00313569"/>
    <w:rsid w:val="00313CFA"/>
    <w:rsid w:val="0031401A"/>
    <w:rsid w:val="003161EA"/>
    <w:rsid w:val="00317683"/>
    <w:rsid w:val="00317A35"/>
    <w:rsid w:val="00317C68"/>
    <w:rsid w:val="003203FC"/>
    <w:rsid w:val="00320D32"/>
    <w:rsid w:val="0032176B"/>
    <w:rsid w:val="00321903"/>
    <w:rsid w:val="00321D35"/>
    <w:rsid w:val="00322417"/>
    <w:rsid w:val="00322561"/>
    <w:rsid w:val="00322585"/>
    <w:rsid w:val="00322651"/>
    <w:rsid w:val="00322A90"/>
    <w:rsid w:val="00323810"/>
    <w:rsid w:val="00323881"/>
    <w:rsid w:val="0032420F"/>
    <w:rsid w:val="003247E3"/>
    <w:rsid w:val="00325B4C"/>
    <w:rsid w:val="0032691C"/>
    <w:rsid w:val="00326A49"/>
    <w:rsid w:val="00326AB0"/>
    <w:rsid w:val="00327E9C"/>
    <w:rsid w:val="00327EA2"/>
    <w:rsid w:val="0033077F"/>
    <w:rsid w:val="00331314"/>
    <w:rsid w:val="00331FC5"/>
    <w:rsid w:val="00332366"/>
    <w:rsid w:val="0033270B"/>
    <w:rsid w:val="003329D2"/>
    <w:rsid w:val="00333180"/>
    <w:rsid w:val="003339D4"/>
    <w:rsid w:val="003349F1"/>
    <w:rsid w:val="00335CA6"/>
    <w:rsid w:val="003365AA"/>
    <w:rsid w:val="00336DF3"/>
    <w:rsid w:val="00337130"/>
    <w:rsid w:val="00337399"/>
    <w:rsid w:val="00337A2B"/>
    <w:rsid w:val="00340112"/>
    <w:rsid w:val="00340553"/>
    <w:rsid w:val="0034166F"/>
    <w:rsid w:val="00341D41"/>
    <w:rsid w:val="0034215D"/>
    <w:rsid w:val="00342567"/>
    <w:rsid w:val="00343FEB"/>
    <w:rsid w:val="00344100"/>
    <w:rsid w:val="00344B6D"/>
    <w:rsid w:val="003453CE"/>
    <w:rsid w:val="003465F8"/>
    <w:rsid w:val="0034746A"/>
    <w:rsid w:val="00347525"/>
    <w:rsid w:val="00347EE5"/>
    <w:rsid w:val="003502EF"/>
    <w:rsid w:val="003505B4"/>
    <w:rsid w:val="00351854"/>
    <w:rsid w:val="003519E1"/>
    <w:rsid w:val="003522B8"/>
    <w:rsid w:val="0035268B"/>
    <w:rsid w:val="00352C15"/>
    <w:rsid w:val="003532EF"/>
    <w:rsid w:val="00354041"/>
    <w:rsid w:val="003559A2"/>
    <w:rsid w:val="00356ACB"/>
    <w:rsid w:val="00356DA1"/>
    <w:rsid w:val="003570D7"/>
    <w:rsid w:val="00357870"/>
    <w:rsid w:val="00357B95"/>
    <w:rsid w:val="00357EB8"/>
    <w:rsid w:val="0036069D"/>
    <w:rsid w:val="00360A36"/>
    <w:rsid w:val="00361A89"/>
    <w:rsid w:val="00361D7F"/>
    <w:rsid w:val="00361E0E"/>
    <w:rsid w:val="003620F9"/>
    <w:rsid w:val="00362355"/>
    <w:rsid w:val="00362441"/>
    <w:rsid w:val="003634FC"/>
    <w:rsid w:val="00364164"/>
    <w:rsid w:val="003646AE"/>
    <w:rsid w:val="00364EC4"/>
    <w:rsid w:val="00365B49"/>
    <w:rsid w:val="0036606D"/>
    <w:rsid w:val="003661F4"/>
    <w:rsid w:val="0036779F"/>
    <w:rsid w:val="00370132"/>
    <w:rsid w:val="0037019C"/>
    <w:rsid w:val="00370846"/>
    <w:rsid w:val="00371A21"/>
    <w:rsid w:val="00372014"/>
    <w:rsid w:val="003724B3"/>
    <w:rsid w:val="003726C4"/>
    <w:rsid w:val="00372895"/>
    <w:rsid w:val="003730FA"/>
    <w:rsid w:val="00373700"/>
    <w:rsid w:val="00373981"/>
    <w:rsid w:val="00373AA0"/>
    <w:rsid w:val="00373BC3"/>
    <w:rsid w:val="00375639"/>
    <w:rsid w:val="00377896"/>
    <w:rsid w:val="00377CA4"/>
    <w:rsid w:val="00381A4C"/>
    <w:rsid w:val="00381F04"/>
    <w:rsid w:val="00382B11"/>
    <w:rsid w:val="00382E00"/>
    <w:rsid w:val="003845F7"/>
    <w:rsid w:val="003851C7"/>
    <w:rsid w:val="00386CC3"/>
    <w:rsid w:val="00387418"/>
    <w:rsid w:val="00387457"/>
    <w:rsid w:val="0038789F"/>
    <w:rsid w:val="00387C54"/>
    <w:rsid w:val="00387F0D"/>
    <w:rsid w:val="00390963"/>
    <w:rsid w:val="00390AA3"/>
    <w:rsid w:val="00391CC8"/>
    <w:rsid w:val="0039274E"/>
    <w:rsid w:val="00392841"/>
    <w:rsid w:val="003933F5"/>
    <w:rsid w:val="0039361D"/>
    <w:rsid w:val="003939D4"/>
    <w:rsid w:val="003941B0"/>
    <w:rsid w:val="0039484F"/>
    <w:rsid w:val="00394A24"/>
    <w:rsid w:val="00394BB4"/>
    <w:rsid w:val="00395634"/>
    <w:rsid w:val="0039593B"/>
    <w:rsid w:val="00396531"/>
    <w:rsid w:val="003965E1"/>
    <w:rsid w:val="00397637"/>
    <w:rsid w:val="0039772D"/>
    <w:rsid w:val="003977E0"/>
    <w:rsid w:val="00397A2B"/>
    <w:rsid w:val="00397E1A"/>
    <w:rsid w:val="003A071A"/>
    <w:rsid w:val="003A1891"/>
    <w:rsid w:val="003A1CAB"/>
    <w:rsid w:val="003A1E70"/>
    <w:rsid w:val="003A2067"/>
    <w:rsid w:val="003A2878"/>
    <w:rsid w:val="003A2CCE"/>
    <w:rsid w:val="003A2FC7"/>
    <w:rsid w:val="003A3B33"/>
    <w:rsid w:val="003A4024"/>
    <w:rsid w:val="003A4377"/>
    <w:rsid w:val="003A44D1"/>
    <w:rsid w:val="003A499E"/>
    <w:rsid w:val="003A4E9F"/>
    <w:rsid w:val="003A53E6"/>
    <w:rsid w:val="003A5EA0"/>
    <w:rsid w:val="003A6AEE"/>
    <w:rsid w:val="003A76C3"/>
    <w:rsid w:val="003A7930"/>
    <w:rsid w:val="003A7B41"/>
    <w:rsid w:val="003A7FDF"/>
    <w:rsid w:val="003B0070"/>
    <w:rsid w:val="003B053D"/>
    <w:rsid w:val="003B431C"/>
    <w:rsid w:val="003B4D54"/>
    <w:rsid w:val="003B6820"/>
    <w:rsid w:val="003B6D79"/>
    <w:rsid w:val="003B6E51"/>
    <w:rsid w:val="003B79FD"/>
    <w:rsid w:val="003C05D3"/>
    <w:rsid w:val="003C1156"/>
    <w:rsid w:val="003C20EC"/>
    <w:rsid w:val="003C24A9"/>
    <w:rsid w:val="003C2B9D"/>
    <w:rsid w:val="003C2BB9"/>
    <w:rsid w:val="003C2FF4"/>
    <w:rsid w:val="003C301B"/>
    <w:rsid w:val="003C3947"/>
    <w:rsid w:val="003C3CF0"/>
    <w:rsid w:val="003C4387"/>
    <w:rsid w:val="003C4663"/>
    <w:rsid w:val="003C4EA5"/>
    <w:rsid w:val="003C5B25"/>
    <w:rsid w:val="003C65FE"/>
    <w:rsid w:val="003D0395"/>
    <w:rsid w:val="003D0BB0"/>
    <w:rsid w:val="003D11BA"/>
    <w:rsid w:val="003D2F3E"/>
    <w:rsid w:val="003D38D3"/>
    <w:rsid w:val="003D40D8"/>
    <w:rsid w:val="003D4B53"/>
    <w:rsid w:val="003D5375"/>
    <w:rsid w:val="003D5B11"/>
    <w:rsid w:val="003D6DF6"/>
    <w:rsid w:val="003D734F"/>
    <w:rsid w:val="003D74C1"/>
    <w:rsid w:val="003D7962"/>
    <w:rsid w:val="003D7A49"/>
    <w:rsid w:val="003E02F0"/>
    <w:rsid w:val="003E0885"/>
    <w:rsid w:val="003E0D9F"/>
    <w:rsid w:val="003E19E6"/>
    <w:rsid w:val="003E1DB7"/>
    <w:rsid w:val="003E26A3"/>
    <w:rsid w:val="003E2949"/>
    <w:rsid w:val="003E3B15"/>
    <w:rsid w:val="003E3D0C"/>
    <w:rsid w:val="003E3D2C"/>
    <w:rsid w:val="003E3FF2"/>
    <w:rsid w:val="003E4160"/>
    <w:rsid w:val="003E41AC"/>
    <w:rsid w:val="003E5CDB"/>
    <w:rsid w:val="003E5DD3"/>
    <w:rsid w:val="003E6106"/>
    <w:rsid w:val="003E7257"/>
    <w:rsid w:val="003E75AD"/>
    <w:rsid w:val="003F0918"/>
    <w:rsid w:val="003F1C92"/>
    <w:rsid w:val="003F2909"/>
    <w:rsid w:val="003F3FEB"/>
    <w:rsid w:val="003F42A5"/>
    <w:rsid w:val="003F4337"/>
    <w:rsid w:val="003F5054"/>
    <w:rsid w:val="003F50FB"/>
    <w:rsid w:val="003F6482"/>
    <w:rsid w:val="003F68CD"/>
    <w:rsid w:val="003F6A62"/>
    <w:rsid w:val="003F776D"/>
    <w:rsid w:val="003F7869"/>
    <w:rsid w:val="003F7AE0"/>
    <w:rsid w:val="003F7B99"/>
    <w:rsid w:val="0040114E"/>
    <w:rsid w:val="00402C28"/>
    <w:rsid w:val="004036AB"/>
    <w:rsid w:val="00403E7B"/>
    <w:rsid w:val="0040450B"/>
    <w:rsid w:val="00405B2F"/>
    <w:rsid w:val="00405C6B"/>
    <w:rsid w:val="00405F1C"/>
    <w:rsid w:val="00410964"/>
    <w:rsid w:val="00410D8C"/>
    <w:rsid w:val="004114A6"/>
    <w:rsid w:val="0041304D"/>
    <w:rsid w:val="004131C3"/>
    <w:rsid w:val="00413D52"/>
    <w:rsid w:val="00413D66"/>
    <w:rsid w:val="00413FC9"/>
    <w:rsid w:val="00414266"/>
    <w:rsid w:val="00415112"/>
    <w:rsid w:val="0041548F"/>
    <w:rsid w:val="004161CD"/>
    <w:rsid w:val="00417090"/>
    <w:rsid w:val="0041758E"/>
    <w:rsid w:val="004214F6"/>
    <w:rsid w:val="00421668"/>
    <w:rsid w:val="00421F87"/>
    <w:rsid w:val="00422296"/>
    <w:rsid w:val="00423694"/>
    <w:rsid w:val="00423F82"/>
    <w:rsid w:val="004245C3"/>
    <w:rsid w:val="0042525B"/>
    <w:rsid w:val="004263FF"/>
    <w:rsid w:val="0042682A"/>
    <w:rsid w:val="004276EA"/>
    <w:rsid w:val="00427D7C"/>
    <w:rsid w:val="0043084B"/>
    <w:rsid w:val="004317DF"/>
    <w:rsid w:val="00432391"/>
    <w:rsid w:val="00432F34"/>
    <w:rsid w:val="004330B6"/>
    <w:rsid w:val="00433815"/>
    <w:rsid w:val="00434388"/>
    <w:rsid w:val="00434613"/>
    <w:rsid w:val="00434BDB"/>
    <w:rsid w:val="004356E5"/>
    <w:rsid w:val="004358BF"/>
    <w:rsid w:val="00436427"/>
    <w:rsid w:val="0043671F"/>
    <w:rsid w:val="004368BB"/>
    <w:rsid w:val="00437945"/>
    <w:rsid w:val="004419E2"/>
    <w:rsid w:val="00442048"/>
    <w:rsid w:val="00442127"/>
    <w:rsid w:val="00442683"/>
    <w:rsid w:val="004429DB"/>
    <w:rsid w:val="00442B32"/>
    <w:rsid w:val="00443278"/>
    <w:rsid w:val="00443B4E"/>
    <w:rsid w:val="00443ECD"/>
    <w:rsid w:val="0044459D"/>
    <w:rsid w:val="00445BD2"/>
    <w:rsid w:val="0044664C"/>
    <w:rsid w:val="00446CC5"/>
    <w:rsid w:val="00446F28"/>
    <w:rsid w:val="00447BCA"/>
    <w:rsid w:val="00450C9B"/>
    <w:rsid w:val="00450D4A"/>
    <w:rsid w:val="004512CC"/>
    <w:rsid w:val="004517A9"/>
    <w:rsid w:val="004518C2"/>
    <w:rsid w:val="00451A2E"/>
    <w:rsid w:val="00451D52"/>
    <w:rsid w:val="00452020"/>
    <w:rsid w:val="004521D1"/>
    <w:rsid w:val="004522A4"/>
    <w:rsid w:val="0045384F"/>
    <w:rsid w:val="00453912"/>
    <w:rsid w:val="0045418F"/>
    <w:rsid w:val="004552A6"/>
    <w:rsid w:val="00456417"/>
    <w:rsid w:val="004576D7"/>
    <w:rsid w:val="0046022C"/>
    <w:rsid w:val="0046069D"/>
    <w:rsid w:val="00461186"/>
    <w:rsid w:val="00462E49"/>
    <w:rsid w:val="00463190"/>
    <w:rsid w:val="00463960"/>
    <w:rsid w:val="00463D03"/>
    <w:rsid w:val="00464145"/>
    <w:rsid w:val="0046446A"/>
    <w:rsid w:val="00464784"/>
    <w:rsid w:val="00464AB5"/>
    <w:rsid w:val="004650BE"/>
    <w:rsid w:val="004655A2"/>
    <w:rsid w:val="00467077"/>
    <w:rsid w:val="00467379"/>
    <w:rsid w:val="00467A6F"/>
    <w:rsid w:val="00470A62"/>
    <w:rsid w:val="00470E5C"/>
    <w:rsid w:val="0047100C"/>
    <w:rsid w:val="004723B4"/>
    <w:rsid w:val="004725F5"/>
    <w:rsid w:val="004727F4"/>
    <w:rsid w:val="00472CEA"/>
    <w:rsid w:val="00473910"/>
    <w:rsid w:val="004740ED"/>
    <w:rsid w:val="004748C7"/>
    <w:rsid w:val="00474FC7"/>
    <w:rsid w:val="004763E9"/>
    <w:rsid w:val="00476650"/>
    <w:rsid w:val="00476B6D"/>
    <w:rsid w:val="00477BF9"/>
    <w:rsid w:val="00477C9D"/>
    <w:rsid w:val="0048001E"/>
    <w:rsid w:val="00480ED7"/>
    <w:rsid w:val="00481634"/>
    <w:rsid w:val="004825AE"/>
    <w:rsid w:val="00482F97"/>
    <w:rsid w:val="004833A8"/>
    <w:rsid w:val="00483613"/>
    <w:rsid w:val="004838BA"/>
    <w:rsid w:val="00483AF1"/>
    <w:rsid w:val="00483EB6"/>
    <w:rsid w:val="00484D32"/>
    <w:rsid w:val="00485096"/>
    <w:rsid w:val="00485629"/>
    <w:rsid w:val="00485B0B"/>
    <w:rsid w:val="00485E5E"/>
    <w:rsid w:val="00486488"/>
    <w:rsid w:val="004867BB"/>
    <w:rsid w:val="004868CE"/>
    <w:rsid w:val="00486BB5"/>
    <w:rsid w:val="00486C9E"/>
    <w:rsid w:val="0048700D"/>
    <w:rsid w:val="00487DB4"/>
    <w:rsid w:val="00490342"/>
    <w:rsid w:val="0049081D"/>
    <w:rsid w:val="00490A96"/>
    <w:rsid w:val="00491932"/>
    <w:rsid w:val="00491D2A"/>
    <w:rsid w:val="004933AC"/>
    <w:rsid w:val="00493968"/>
    <w:rsid w:val="00494654"/>
    <w:rsid w:val="0049513C"/>
    <w:rsid w:val="00495283"/>
    <w:rsid w:val="00495E7C"/>
    <w:rsid w:val="004973CD"/>
    <w:rsid w:val="00497898"/>
    <w:rsid w:val="004A0012"/>
    <w:rsid w:val="004A04FC"/>
    <w:rsid w:val="004A0718"/>
    <w:rsid w:val="004A09C4"/>
    <w:rsid w:val="004A1387"/>
    <w:rsid w:val="004A2072"/>
    <w:rsid w:val="004A26D9"/>
    <w:rsid w:val="004A2917"/>
    <w:rsid w:val="004A2F4E"/>
    <w:rsid w:val="004A301D"/>
    <w:rsid w:val="004A3935"/>
    <w:rsid w:val="004A3D72"/>
    <w:rsid w:val="004A4BA6"/>
    <w:rsid w:val="004A5790"/>
    <w:rsid w:val="004A5A2D"/>
    <w:rsid w:val="004A622A"/>
    <w:rsid w:val="004A6F42"/>
    <w:rsid w:val="004A7BC5"/>
    <w:rsid w:val="004A7E16"/>
    <w:rsid w:val="004B1011"/>
    <w:rsid w:val="004B16D4"/>
    <w:rsid w:val="004B1ACD"/>
    <w:rsid w:val="004B259B"/>
    <w:rsid w:val="004B42D3"/>
    <w:rsid w:val="004B44DD"/>
    <w:rsid w:val="004B54E7"/>
    <w:rsid w:val="004B71E8"/>
    <w:rsid w:val="004C0113"/>
    <w:rsid w:val="004C0CB6"/>
    <w:rsid w:val="004C1570"/>
    <w:rsid w:val="004C1E19"/>
    <w:rsid w:val="004C2656"/>
    <w:rsid w:val="004C2750"/>
    <w:rsid w:val="004C3002"/>
    <w:rsid w:val="004C30D9"/>
    <w:rsid w:val="004C357B"/>
    <w:rsid w:val="004C40D4"/>
    <w:rsid w:val="004C5071"/>
    <w:rsid w:val="004C542D"/>
    <w:rsid w:val="004C5AFC"/>
    <w:rsid w:val="004C66DB"/>
    <w:rsid w:val="004C6ACC"/>
    <w:rsid w:val="004C6D4A"/>
    <w:rsid w:val="004C6F6F"/>
    <w:rsid w:val="004C7DA7"/>
    <w:rsid w:val="004D00C9"/>
    <w:rsid w:val="004D1630"/>
    <w:rsid w:val="004D1D8C"/>
    <w:rsid w:val="004D1E80"/>
    <w:rsid w:val="004D2149"/>
    <w:rsid w:val="004D347A"/>
    <w:rsid w:val="004D3889"/>
    <w:rsid w:val="004D4A97"/>
    <w:rsid w:val="004D5168"/>
    <w:rsid w:val="004D73A1"/>
    <w:rsid w:val="004D787D"/>
    <w:rsid w:val="004E012C"/>
    <w:rsid w:val="004E0169"/>
    <w:rsid w:val="004E04D1"/>
    <w:rsid w:val="004E062D"/>
    <w:rsid w:val="004E21CA"/>
    <w:rsid w:val="004E2276"/>
    <w:rsid w:val="004E2390"/>
    <w:rsid w:val="004E2826"/>
    <w:rsid w:val="004E2DDF"/>
    <w:rsid w:val="004E3382"/>
    <w:rsid w:val="004E44EE"/>
    <w:rsid w:val="004E485A"/>
    <w:rsid w:val="004E51CA"/>
    <w:rsid w:val="004E6159"/>
    <w:rsid w:val="004E6500"/>
    <w:rsid w:val="004E730A"/>
    <w:rsid w:val="004E7BFA"/>
    <w:rsid w:val="004F07B1"/>
    <w:rsid w:val="004F0B1E"/>
    <w:rsid w:val="004F0D64"/>
    <w:rsid w:val="004F0D7B"/>
    <w:rsid w:val="004F1865"/>
    <w:rsid w:val="004F1B1F"/>
    <w:rsid w:val="004F1D26"/>
    <w:rsid w:val="004F2109"/>
    <w:rsid w:val="004F396A"/>
    <w:rsid w:val="004F3D02"/>
    <w:rsid w:val="004F456B"/>
    <w:rsid w:val="004F4C16"/>
    <w:rsid w:val="00500297"/>
    <w:rsid w:val="005002B7"/>
    <w:rsid w:val="005003B5"/>
    <w:rsid w:val="005019A4"/>
    <w:rsid w:val="0050212F"/>
    <w:rsid w:val="0050241B"/>
    <w:rsid w:val="0050244E"/>
    <w:rsid w:val="00502962"/>
    <w:rsid w:val="00502E46"/>
    <w:rsid w:val="005038D8"/>
    <w:rsid w:val="00503E0B"/>
    <w:rsid w:val="0050415A"/>
    <w:rsid w:val="005055DF"/>
    <w:rsid w:val="0050585F"/>
    <w:rsid w:val="00505B6A"/>
    <w:rsid w:val="00506F6B"/>
    <w:rsid w:val="00507A49"/>
    <w:rsid w:val="0051049E"/>
    <w:rsid w:val="0051072D"/>
    <w:rsid w:val="00511AD0"/>
    <w:rsid w:val="00513E6F"/>
    <w:rsid w:val="0051575F"/>
    <w:rsid w:val="00516C59"/>
    <w:rsid w:val="00517709"/>
    <w:rsid w:val="0052207B"/>
    <w:rsid w:val="005222F2"/>
    <w:rsid w:val="0052271E"/>
    <w:rsid w:val="00522F79"/>
    <w:rsid w:val="005230C4"/>
    <w:rsid w:val="00523852"/>
    <w:rsid w:val="005246E5"/>
    <w:rsid w:val="0052548C"/>
    <w:rsid w:val="00526675"/>
    <w:rsid w:val="00526928"/>
    <w:rsid w:val="00527542"/>
    <w:rsid w:val="005279EE"/>
    <w:rsid w:val="00530673"/>
    <w:rsid w:val="00532A4D"/>
    <w:rsid w:val="00533F1A"/>
    <w:rsid w:val="005348A4"/>
    <w:rsid w:val="00534C63"/>
    <w:rsid w:val="005357DA"/>
    <w:rsid w:val="0053591C"/>
    <w:rsid w:val="00536FCC"/>
    <w:rsid w:val="00537596"/>
    <w:rsid w:val="005379FE"/>
    <w:rsid w:val="005412E1"/>
    <w:rsid w:val="00541372"/>
    <w:rsid w:val="00541523"/>
    <w:rsid w:val="0054395C"/>
    <w:rsid w:val="00545E32"/>
    <w:rsid w:val="00546964"/>
    <w:rsid w:val="00546C30"/>
    <w:rsid w:val="0054750D"/>
    <w:rsid w:val="00547E83"/>
    <w:rsid w:val="005502C0"/>
    <w:rsid w:val="005514D3"/>
    <w:rsid w:val="00551581"/>
    <w:rsid w:val="005515CA"/>
    <w:rsid w:val="005528BC"/>
    <w:rsid w:val="00552EDF"/>
    <w:rsid w:val="00553055"/>
    <w:rsid w:val="005531AE"/>
    <w:rsid w:val="005532F1"/>
    <w:rsid w:val="005536BB"/>
    <w:rsid w:val="00553765"/>
    <w:rsid w:val="005538E8"/>
    <w:rsid w:val="0055489F"/>
    <w:rsid w:val="00554A89"/>
    <w:rsid w:val="00554C8D"/>
    <w:rsid w:val="005555CF"/>
    <w:rsid w:val="00555932"/>
    <w:rsid w:val="00555A21"/>
    <w:rsid w:val="00555A59"/>
    <w:rsid w:val="0055658A"/>
    <w:rsid w:val="0055688E"/>
    <w:rsid w:val="00557415"/>
    <w:rsid w:val="0055753B"/>
    <w:rsid w:val="00560EFD"/>
    <w:rsid w:val="00560F79"/>
    <w:rsid w:val="00561EDC"/>
    <w:rsid w:val="0056220A"/>
    <w:rsid w:val="00562498"/>
    <w:rsid w:val="00562ECD"/>
    <w:rsid w:val="00563431"/>
    <w:rsid w:val="00563722"/>
    <w:rsid w:val="00563888"/>
    <w:rsid w:val="00564933"/>
    <w:rsid w:val="005663DA"/>
    <w:rsid w:val="0056682D"/>
    <w:rsid w:val="00566C6E"/>
    <w:rsid w:val="0057001B"/>
    <w:rsid w:val="005715C2"/>
    <w:rsid w:val="005719B7"/>
    <w:rsid w:val="00571F6A"/>
    <w:rsid w:val="00572714"/>
    <w:rsid w:val="005729CC"/>
    <w:rsid w:val="00572A1E"/>
    <w:rsid w:val="00572F39"/>
    <w:rsid w:val="00573F1B"/>
    <w:rsid w:val="005745E7"/>
    <w:rsid w:val="00575010"/>
    <w:rsid w:val="005753BC"/>
    <w:rsid w:val="00575541"/>
    <w:rsid w:val="00575580"/>
    <w:rsid w:val="00575BCA"/>
    <w:rsid w:val="005763BD"/>
    <w:rsid w:val="00576EDF"/>
    <w:rsid w:val="00577518"/>
    <w:rsid w:val="0057779E"/>
    <w:rsid w:val="00581807"/>
    <w:rsid w:val="00581DCB"/>
    <w:rsid w:val="005830F2"/>
    <w:rsid w:val="00583120"/>
    <w:rsid w:val="00583999"/>
    <w:rsid w:val="0058464A"/>
    <w:rsid w:val="00584B1C"/>
    <w:rsid w:val="00584D9E"/>
    <w:rsid w:val="005861A3"/>
    <w:rsid w:val="005862D2"/>
    <w:rsid w:val="005863C6"/>
    <w:rsid w:val="005869E7"/>
    <w:rsid w:val="00586F2B"/>
    <w:rsid w:val="00586F92"/>
    <w:rsid w:val="0058703D"/>
    <w:rsid w:val="00590163"/>
    <w:rsid w:val="005917E7"/>
    <w:rsid w:val="00591A20"/>
    <w:rsid w:val="00591EA8"/>
    <w:rsid w:val="00591F0B"/>
    <w:rsid w:val="00592701"/>
    <w:rsid w:val="00592D79"/>
    <w:rsid w:val="00592F80"/>
    <w:rsid w:val="0059498A"/>
    <w:rsid w:val="0059577A"/>
    <w:rsid w:val="00595BBC"/>
    <w:rsid w:val="0059612C"/>
    <w:rsid w:val="00596A8D"/>
    <w:rsid w:val="0059732C"/>
    <w:rsid w:val="00597C43"/>
    <w:rsid w:val="00597C9A"/>
    <w:rsid w:val="005A007F"/>
    <w:rsid w:val="005A014A"/>
    <w:rsid w:val="005A2195"/>
    <w:rsid w:val="005A2582"/>
    <w:rsid w:val="005A34F0"/>
    <w:rsid w:val="005A49CF"/>
    <w:rsid w:val="005A5116"/>
    <w:rsid w:val="005A516E"/>
    <w:rsid w:val="005A520A"/>
    <w:rsid w:val="005A5862"/>
    <w:rsid w:val="005A6368"/>
    <w:rsid w:val="005A7522"/>
    <w:rsid w:val="005A78B8"/>
    <w:rsid w:val="005A7C97"/>
    <w:rsid w:val="005A7F7D"/>
    <w:rsid w:val="005B0015"/>
    <w:rsid w:val="005B1721"/>
    <w:rsid w:val="005B2F06"/>
    <w:rsid w:val="005B3C48"/>
    <w:rsid w:val="005B5478"/>
    <w:rsid w:val="005B5AF2"/>
    <w:rsid w:val="005B6E79"/>
    <w:rsid w:val="005B75ED"/>
    <w:rsid w:val="005B77E5"/>
    <w:rsid w:val="005C025A"/>
    <w:rsid w:val="005C07B6"/>
    <w:rsid w:val="005C1EBE"/>
    <w:rsid w:val="005C2053"/>
    <w:rsid w:val="005C2DA5"/>
    <w:rsid w:val="005C2EC4"/>
    <w:rsid w:val="005C3038"/>
    <w:rsid w:val="005C3150"/>
    <w:rsid w:val="005C4175"/>
    <w:rsid w:val="005C4206"/>
    <w:rsid w:val="005C45FD"/>
    <w:rsid w:val="005C4C06"/>
    <w:rsid w:val="005C5280"/>
    <w:rsid w:val="005C6003"/>
    <w:rsid w:val="005C6ABD"/>
    <w:rsid w:val="005C703C"/>
    <w:rsid w:val="005C77ED"/>
    <w:rsid w:val="005D0174"/>
    <w:rsid w:val="005D06E1"/>
    <w:rsid w:val="005D0AAD"/>
    <w:rsid w:val="005D10E7"/>
    <w:rsid w:val="005D2488"/>
    <w:rsid w:val="005D25EE"/>
    <w:rsid w:val="005D2677"/>
    <w:rsid w:val="005D2FB2"/>
    <w:rsid w:val="005D3335"/>
    <w:rsid w:val="005D47B7"/>
    <w:rsid w:val="005D49CE"/>
    <w:rsid w:val="005D4C39"/>
    <w:rsid w:val="005D4D13"/>
    <w:rsid w:val="005D5884"/>
    <w:rsid w:val="005D7B46"/>
    <w:rsid w:val="005D7FBB"/>
    <w:rsid w:val="005E00DD"/>
    <w:rsid w:val="005E028D"/>
    <w:rsid w:val="005E0416"/>
    <w:rsid w:val="005E07B0"/>
    <w:rsid w:val="005E0ED3"/>
    <w:rsid w:val="005E1383"/>
    <w:rsid w:val="005E1D13"/>
    <w:rsid w:val="005E263D"/>
    <w:rsid w:val="005E26C5"/>
    <w:rsid w:val="005E5280"/>
    <w:rsid w:val="005E58CD"/>
    <w:rsid w:val="005E6650"/>
    <w:rsid w:val="005E66E3"/>
    <w:rsid w:val="005E6DF1"/>
    <w:rsid w:val="005E765A"/>
    <w:rsid w:val="005E7E78"/>
    <w:rsid w:val="005E7FA0"/>
    <w:rsid w:val="005F02EB"/>
    <w:rsid w:val="005F0542"/>
    <w:rsid w:val="005F0CBB"/>
    <w:rsid w:val="005F1AD9"/>
    <w:rsid w:val="005F1DF1"/>
    <w:rsid w:val="005F2116"/>
    <w:rsid w:val="005F303B"/>
    <w:rsid w:val="005F3AFC"/>
    <w:rsid w:val="005F4277"/>
    <w:rsid w:val="005F45FA"/>
    <w:rsid w:val="005F469F"/>
    <w:rsid w:val="005F4976"/>
    <w:rsid w:val="005F539F"/>
    <w:rsid w:val="005F6430"/>
    <w:rsid w:val="005F669B"/>
    <w:rsid w:val="00600EAB"/>
    <w:rsid w:val="006011AC"/>
    <w:rsid w:val="00601201"/>
    <w:rsid w:val="006013F4"/>
    <w:rsid w:val="006017C3"/>
    <w:rsid w:val="00601FB2"/>
    <w:rsid w:val="0060253C"/>
    <w:rsid w:val="006055F0"/>
    <w:rsid w:val="006067D4"/>
    <w:rsid w:val="00606ED3"/>
    <w:rsid w:val="00607D7A"/>
    <w:rsid w:val="006100B6"/>
    <w:rsid w:val="0061051E"/>
    <w:rsid w:val="00611845"/>
    <w:rsid w:val="00612F18"/>
    <w:rsid w:val="00613FA3"/>
    <w:rsid w:val="0061477F"/>
    <w:rsid w:val="00614D1C"/>
    <w:rsid w:val="00615B17"/>
    <w:rsid w:val="00615D38"/>
    <w:rsid w:val="0061609E"/>
    <w:rsid w:val="00616616"/>
    <w:rsid w:val="00616782"/>
    <w:rsid w:val="00616806"/>
    <w:rsid w:val="00616F01"/>
    <w:rsid w:val="006170AF"/>
    <w:rsid w:val="006173CB"/>
    <w:rsid w:val="0061783B"/>
    <w:rsid w:val="00621572"/>
    <w:rsid w:val="00621C5B"/>
    <w:rsid w:val="00622ED4"/>
    <w:rsid w:val="00623620"/>
    <w:rsid w:val="00623FD8"/>
    <w:rsid w:val="0062433B"/>
    <w:rsid w:val="00624CAD"/>
    <w:rsid w:val="0062504A"/>
    <w:rsid w:val="00625A7F"/>
    <w:rsid w:val="00625E97"/>
    <w:rsid w:val="00625EE9"/>
    <w:rsid w:val="0062621B"/>
    <w:rsid w:val="00626987"/>
    <w:rsid w:val="00626F0D"/>
    <w:rsid w:val="00627669"/>
    <w:rsid w:val="00627DE1"/>
    <w:rsid w:val="0063113C"/>
    <w:rsid w:val="00631635"/>
    <w:rsid w:val="006319B0"/>
    <w:rsid w:val="00631EDD"/>
    <w:rsid w:val="00632522"/>
    <w:rsid w:val="006325A9"/>
    <w:rsid w:val="00632E27"/>
    <w:rsid w:val="006339D2"/>
    <w:rsid w:val="00633EEE"/>
    <w:rsid w:val="006357AE"/>
    <w:rsid w:val="006364C4"/>
    <w:rsid w:val="00636656"/>
    <w:rsid w:val="006375A4"/>
    <w:rsid w:val="00637A46"/>
    <w:rsid w:val="00637E06"/>
    <w:rsid w:val="00640501"/>
    <w:rsid w:val="006408E0"/>
    <w:rsid w:val="00640C34"/>
    <w:rsid w:val="0064133C"/>
    <w:rsid w:val="00642F4F"/>
    <w:rsid w:val="00643535"/>
    <w:rsid w:val="00643AB6"/>
    <w:rsid w:val="00644E22"/>
    <w:rsid w:val="00645658"/>
    <w:rsid w:val="00645F11"/>
    <w:rsid w:val="00646584"/>
    <w:rsid w:val="0064728C"/>
    <w:rsid w:val="00647425"/>
    <w:rsid w:val="006514A2"/>
    <w:rsid w:val="00651CA6"/>
    <w:rsid w:val="00651EB1"/>
    <w:rsid w:val="006521B0"/>
    <w:rsid w:val="0065224B"/>
    <w:rsid w:val="0065250D"/>
    <w:rsid w:val="00657B1C"/>
    <w:rsid w:val="00660258"/>
    <w:rsid w:val="006602E3"/>
    <w:rsid w:val="006606D4"/>
    <w:rsid w:val="00660829"/>
    <w:rsid w:val="0066085D"/>
    <w:rsid w:val="0066201B"/>
    <w:rsid w:val="00662661"/>
    <w:rsid w:val="00663F1B"/>
    <w:rsid w:val="006640A1"/>
    <w:rsid w:val="00664FEA"/>
    <w:rsid w:val="00665396"/>
    <w:rsid w:val="006671B6"/>
    <w:rsid w:val="006676ED"/>
    <w:rsid w:val="00667A7E"/>
    <w:rsid w:val="00667F73"/>
    <w:rsid w:val="006710B0"/>
    <w:rsid w:val="00672717"/>
    <w:rsid w:val="00672C2C"/>
    <w:rsid w:val="006754A7"/>
    <w:rsid w:val="00675527"/>
    <w:rsid w:val="00675593"/>
    <w:rsid w:val="0067607F"/>
    <w:rsid w:val="0067659D"/>
    <w:rsid w:val="00677DC5"/>
    <w:rsid w:val="00680623"/>
    <w:rsid w:val="00682078"/>
    <w:rsid w:val="00682A01"/>
    <w:rsid w:val="00682ADD"/>
    <w:rsid w:val="00682E59"/>
    <w:rsid w:val="00683E95"/>
    <w:rsid w:val="006841AB"/>
    <w:rsid w:val="00684AEB"/>
    <w:rsid w:val="00684BC4"/>
    <w:rsid w:val="00685482"/>
    <w:rsid w:val="00685E60"/>
    <w:rsid w:val="00687549"/>
    <w:rsid w:val="006875F3"/>
    <w:rsid w:val="006879A0"/>
    <w:rsid w:val="00687EB9"/>
    <w:rsid w:val="006900AF"/>
    <w:rsid w:val="00691F27"/>
    <w:rsid w:val="006920C8"/>
    <w:rsid w:val="006920FD"/>
    <w:rsid w:val="006924BB"/>
    <w:rsid w:val="00693B96"/>
    <w:rsid w:val="00694E0C"/>
    <w:rsid w:val="006955A0"/>
    <w:rsid w:val="00695E7B"/>
    <w:rsid w:val="00696908"/>
    <w:rsid w:val="00696DE8"/>
    <w:rsid w:val="00696E7E"/>
    <w:rsid w:val="00697D81"/>
    <w:rsid w:val="006A0047"/>
    <w:rsid w:val="006A0D74"/>
    <w:rsid w:val="006A16D8"/>
    <w:rsid w:val="006A1968"/>
    <w:rsid w:val="006A196A"/>
    <w:rsid w:val="006A3622"/>
    <w:rsid w:val="006A3E6F"/>
    <w:rsid w:val="006A462F"/>
    <w:rsid w:val="006A4CB0"/>
    <w:rsid w:val="006A4F7A"/>
    <w:rsid w:val="006A58D2"/>
    <w:rsid w:val="006A5D55"/>
    <w:rsid w:val="006A60E4"/>
    <w:rsid w:val="006A62A2"/>
    <w:rsid w:val="006A668B"/>
    <w:rsid w:val="006A74EA"/>
    <w:rsid w:val="006A7755"/>
    <w:rsid w:val="006A79CD"/>
    <w:rsid w:val="006A7A8C"/>
    <w:rsid w:val="006A7DCD"/>
    <w:rsid w:val="006B0C87"/>
    <w:rsid w:val="006B0F9D"/>
    <w:rsid w:val="006B1027"/>
    <w:rsid w:val="006B1111"/>
    <w:rsid w:val="006B12F9"/>
    <w:rsid w:val="006B141C"/>
    <w:rsid w:val="006B2392"/>
    <w:rsid w:val="006B3438"/>
    <w:rsid w:val="006B472F"/>
    <w:rsid w:val="006B4904"/>
    <w:rsid w:val="006B4F4A"/>
    <w:rsid w:val="006B4F99"/>
    <w:rsid w:val="006B546C"/>
    <w:rsid w:val="006B61E5"/>
    <w:rsid w:val="006B6832"/>
    <w:rsid w:val="006B68F5"/>
    <w:rsid w:val="006B6EF4"/>
    <w:rsid w:val="006B72AB"/>
    <w:rsid w:val="006B767C"/>
    <w:rsid w:val="006C0498"/>
    <w:rsid w:val="006C0EC2"/>
    <w:rsid w:val="006C224C"/>
    <w:rsid w:val="006C338B"/>
    <w:rsid w:val="006C40C5"/>
    <w:rsid w:val="006C40FF"/>
    <w:rsid w:val="006C4131"/>
    <w:rsid w:val="006C420E"/>
    <w:rsid w:val="006C433B"/>
    <w:rsid w:val="006C5A5A"/>
    <w:rsid w:val="006C69D7"/>
    <w:rsid w:val="006D0275"/>
    <w:rsid w:val="006D0835"/>
    <w:rsid w:val="006D0EDD"/>
    <w:rsid w:val="006D1518"/>
    <w:rsid w:val="006D1C21"/>
    <w:rsid w:val="006D21C9"/>
    <w:rsid w:val="006D2638"/>
    <w:rsid w:val="006D308C"/>
    <w:rsid w:val="006D3238"/>
    <w:rsid w:val="006D4264"/>
    <w:rsid w:val="006D478D"/>
    <w:rsid w:val="006D478F"/>
    <w:rsid w:val="006D4E54"/>
    <w:rsid w:val="006D5409"/>
    <w:rsid w:val="006E101E"/>
    <w:rsid w:val="006E10FB"/>
    <w:rsid w:val="006E1235"/>
    <w:rsid w:val="006E2842"/>
    <w:rsid w:val="006E3630"/>
    <w:rsid w:val="006E4713"/>
    <w:rsid w:val="006E5049"/>
    <w:rsid w:val="006E60E3"/>
    <w:rsid w:val="006E739A"/>
    <w:rsid w:val="006E78CC"/>
    <w:rsid w:val="006F07EC"/>
    <w:rsid w:val="006F0ED8"/>
    <w:rsid w:val="006F2411"/>
    <w:rsid w:val="006F30D0"/>
    <w:rsid w:val="006F407A"/>
    <w:rsid w:val="006F4497"/>
    <w:rsid w:val="006F4A11"/>
    <w:rsid w:val="006F4E88"/>
    <w:rsid w:val="006F4ED2"/>
    <w:rsid w:val="006F50DB"/>
    <w:rsid w:val="006F5664"/>
    <w:rsid w:val="006F6016"/>
    <w:rsid w:val="006F6200"/>
    <w:rsid w:val="006F6297"/>
    <w:rsid w:val="006F6338"/>
    <w:rsid w:val="006F6A3E"/>
    <w:rsid w:val="006F7D61"/>
    <w:rsid w:val="00700136"/>
    <w:rsid w:val="00700206"/>
    <w:rsid w:val="00700381"/>
    <w:rsid w:val="00700995"/>
    <w:rsid w:val="00700CE8"/>
    <w:rsid w:val="00700E4A"/>
    <w:rsid w:val="007020D8"/>
    <w:rsid w:val="00702117"/>
    <w:rsid w:val="00702FE1"/>
    <w:rsid w:val="00703496"/>
    <w:rsid w:val="007045F7"/>
    <w:rsid w:val="00706A36"/>
    <w:rsid w:val="00707366"/>
    <w:rsid w:val="007074A4"/>
    <w:rsid w:val="00707C23"/>
    <w:rsid w:val="00711255"/>
    <w:rsid w:val="0071159D"/>
    <w:rsid w:val="0071245D"/>
    <w:rsid w:val="00712C6F"/>
    <w:rsid w:val="00713844"/>
    <w:rsid w:val="0071457D"/>
    <w:rsid w:val="00714A11"/>
    <w:rsid w:val="007152D2"/>
    <w:rsid w:val="00715CC8"/>
    <w:rsid w:val="00717192"/>
    <w:rsid w:val="0071722C"/>
    <w:rsid w:val="0071796C"/>
    <w:rsid w:val="007204E9"/>
    <w:rsid w:val="007208EF"/>
    <w:rsid w:val="007213EA"/>
    <w:rsid w:val="007218AA"/>
    <w:rsid w:val="0072199C"/>
    <w:rsid w:val="00721CFC"/>
    <w:rsid w:val="00722060"/>
    <w:rsid w:val="007231C9"/>
    <w:rsid w:val="007234CF"/>
    <w:rsid w:val="00724482"/>
    <w:rsid w:val="007246E6"/>
    <w:rsid w:val="00724A8C"/>
    <w:rsid w:val="00724BE2"/>
    <w:rsid w:val="00726102"/>
    <w:rsid w:val="0072645A"/>
    <w:rsid w:val="00726942"/>
    <w:rsid w:val="00726C7F"/>
    <w:rsid w:val="00726D70"/>
    <w:rsid w:val="007277AB"/>
    <w:rsid w:val="00730191"/>
    <w:rsid w:val="0073042A"/>
    <w:rsid w:val="00730FD1"/>
    <w:rsid w:val="00732182"/>
    <w:rsid w:val="007335B5"/>
    <w:rsid w:val="00733862"/>
    <w:rsid w:val="00733C23"/>
    <w:rsid w:val="00733E34"/>
    <w:rsid w:val="00733ECE"/>
    <w:rsid w:val="007342CC"/>
    <w:rsid w:val="007346E3"/>
    <w:rsid w:val="007353FF"/>
    <w:rsid w:val="00735A55"/>
    <w:rsid w:val="00737BBA"/>
    <w:rsid w:val="0074189C"/>
    <w:rsid w:val="007428C2"/>
    <w:rsid w:val="00742A23"/>
    <w:rsid w:val="00743FCD"/>
    <w:rsid w:val="0074484E"/>
    <w:rsid w:val="0074498C"/>
    <w:rsid w:val="00744CC6"/>
    <w:rsid w:val="0074509A"/>
    <w:rsid w:val="0074525B"/>
    <w:rsid w:val="00746818"/>
    <w:rsid w:val="00746D9B"/>
    <w:rsid w:val="00746EA7"/>
    <w:rsid w:val="00746FEA"/>
    <w:rsid w:val="0074727F"/>
    <w:rsid w:val="00747722"/>
    <w:rsid w:val="007478D0"/>
    <w:rsid w:val="00751DEF"/>
    <w:rsid w:val="00752C12"/>
    <w:rsid w:val="0075304B"/>
    <w:rsid w:val="00753424"/>
    <w:rsid w:val="00753B0C"/>
    <w:rsid w:val="00755260"/>
    <w:rsid w:val="00755EA4"/>
    <w:rsid w:val="00757173"/>
    <w:rsid w:val="007576B5"/>
    <w:rsid w:val="00757D78"/>
    <w:rsid w:val="007608A9"/>
    <w:rsid w:val="00760BF2"/>
    <w:rsid w:val="007613FD"/>
    <w:rsid w:val="0076286B"/>
    <w:rsid w:val="00764910"/>
    <w:rsid w:val="00765317"/>
    <w:rsid w:val="00765769"/>
    <w:rsid w:val="007659A2"/>
    <w:rsid w:val="007661A2"/>
    <w:rsid w:val="007661CD"/>
    <w:rsid w:val="007662D2"/>
    <w:rsid w:val="00766546"/>
    <w:rsid w:val="007714AF"/>
    <w:rsid w:val="00771B2D"/>
    <w:rsid w:val="00772E26"/>
    <w:rsid w:val="00772E62"/>
    <w:rsid w:val="00773E2A"/>
    <w:rsid w:val="007750EC"/>
    <w:rsid w:val="00775ADA"/>
    <w:rsid w:val="00776FC5"/>
    <w:rsid w:val="007804D4"/>
    <w:rsid w:val="007806F3"/>
    <w:rsid w:val="007808EA"/>
    <w:rsid w:val="0078131D"/>
    <w:rsid w:val="00781D4B"/>
    <w:rsid w:val="007820F2"/>
    <w:rsid w:val="007821DD"/>
    <w:rsid w:val="00782BAB"/>
    <w:rsid w:val="007836B4"/>
    <w:rsid w:val="00783D8A"/>
    <w:rsid w:val="007841B9"/>
    <w:rsid w:val="0078427B"/>
    <w:rsid w:val="00784A9C"/>
    <w:rsid w:val="00785D05"/>
    <w:rsid w:val="00786621"/>
    <w:rsid w:val="00786D9F"/>
    <w:rsid w:val="00786E24"/>
    <w:rsid w:val="007900C8"/>
    <w:rsid w:val="007906AA"/>
    <w:rsid w:val="00790DE0"/>
    <w:rsid w:val="00791CB8"/>
    <w:rsid w:val="007920F2"/>
    <w:rsid w:val="0079252C"/>
    <w:rsid w:val="00792A2B"/>
    <w:rsid w:val="00792AEB"/>
    <w:rsid w:val="00792DE6"/>
    <w:rsid w:val="00793874"/>
    <w:rsid w:val="007952E8"/>
    <w:rsid w:val="00795BAB"/>
    <w:rsid w:val="007966E3"/>
    <w:rsid w:val="007A08C5"/>
    <w:rsid w:val="007A0E30"/>
    <w:rsid w:val="007A14F8"/>
    <w:rsid w:val="007A1DB6"/>
    <w:rsid w:val="007A256F"/>
    <w:rsid w:val="007A2DD4"/>
    <w:rsid w:val="007A336B"/>
    <w:rsid w:val="007A3558"/>
    <w:rsid w:val="007A3A12"/>
    <w:rsid w:val="007A41CD"/>
    <w:rsid w:val="007A46C7"/>
    <w:rsid w:val="007A4F1D"/>
    <w:rsid w:val="007A5138"/>
    <w:rsid w:val="007A539E"/>
    <w:rsid w:val="007A568A"/>
    <w:rsid w:val="007A6448"/>
    <w:rsid w:val="007A69E9"/>
    <w:rsid w:val="007A7CD2"/>
    <w:rsid w:val="007B0B2A"/>
    <w:rsid w:val="007B0B41"/>
    <w:rsid w:val="007B1437"/>
    <w:rsid w:val="007B3473"/>
    <w:rsid w:val="007B41B1"/>
    <w:rsid w:val="007C027D"/>
    <w:rsid w:val="007C0A32"/>
    <w:rsid w:val="007C0D85"/>
    <w:rsid w:val="007C122D"/>
    <w:rsid w:val="007C1818"/>
    <w:rsid w:val="007C23ED"/>
    <w:rsid w:val="007C2ABD"/>
    <w:rsid w:val="007C2E77"/>
    <w:rsid w:val="007C465D"/>
    <w:rsid w:val="007C472F"/>
    <w:rsid w:val="007C79DB"/>
    <w:rsid w:val="007D0307"/>
    <w:rsid w:val="007D0569"/>
    <w:rsid w:val="007D08A0"/>
    <w:rsid w:val="007D1157"/>
    <w:rsid w:val="007D12B9"/>
    <w:rsid w:val="007D14B6"/>
    <w:rsid w:val="007D16E8"/>
    <w:rsid w:val="007D1D6A"/>
    <w:rsid w:val="007D1EF7"/>
    <w:rsid w:val="007D247B"/>
    <w:rsid w:val="007D2A0C"/>
    <w:rsid w:val="007D43D3"/>
    <w:rsid w:val="007D498C"/>
    <w:rsid w:val="007D5472"/>
    <w:rsid w:val="007D577E"/>
    <w:rsid w:val="007D583E"/>
    <w:rsid w:val="007D59C0"/>
    <w:rsid w:val="007D7FDE"/>
    <w:rsid w:val="007E072B"/>
    <w:rsid w:val="007E0D23"/>
    <w:rsid w:val="007E1400"/>
    <w:rsid w:val="007E1697"/>
    <w:rsid w:val="007E1FBB"/>
    <w:rsid w:val="007E2069"/>
    <w:rsid w:val="007E21F4"/>
    <w:rsid w:val="007E29C7"/>
    <w:rsid w:val="007E2ABB"/>
    <w:rsid w:val="007E32E4"/>
    <w:rsid w:val="007E3559"/>
    <w:rsid w:val="007E5449"/>
    <w:rsid w:val="007E592D"/>
    <w:rsid w:val="007E5A0E"/>
    <w:rsid w:val="007E5A1E"/>
    <w:rsid w:val="007E5D4F"/>
    <w:rsid w:val="007E5E79"/>
    <w:rsid w:val="007E6D12"/>
    <w:rsid w:val="007E76F9"/>
    <w:rsid w:val="007E76FF"/>
    <w:rsid w:val="007E7AF8"/>
    <w:rsid w:val="007E7BBF"/>
    <w:rsid w:val="007F0403"/>
    <w:rsid w:val="007F18A7"/>
    <w:rsid w:val="007F1A4A"/>
    <w:rsid w:val="007F2D1A"/>
    <w:rsid w:val="007F3AB9"/>
    <w:rsid w:val="007F3ED0"/>
    <w:rsid w:val="007F4026"/>
    <w:rsid w:val="007F4B0E"/>
    <w:rsid w:val="007F6176"/>
    <w:rsid w:val="007F6422"/>
    <w:rsid w:val="007F6DC9"/>
    <w:rsid w:val="007F710D"/>
    <w:rsid w:val="008001E8"/>
    <w:rsid w:val="00800A7C"/>
    <w:rsid w:val="0080112A"/>
    <w:rsid w:val="008012E1"/>
    <w:rsid w:val="00801688"/>
    <w:rsid w:val="008016C5"/>
    <w:rsid w:val="00801A8F"/>
    <w:rsid w:val="00803027"/>
    <w:rsid w:val="0080345C"/>
    <w:rsid w:val="00804723"/>
    <w:rsid w:val="008050C0"/>
    <w:rsid w:val="008053FE"/>
    <w:rsid w:val="00805EC0"/>
    <w:rsid w:val="008061E9"/>
    <w:rsid w:val="00806298"/>
    <w:rsid w:val="00810A52"/>
    <w:rsid w:val="00810D15"/>
    <w:rsid w:val="008115EF"/>
    <w:rsid w:val="008116D7"/>
    <w:rsid w:val="0081172B"/>
    <w:rsid w:val="008117E3"/>
    <w:rsid w:val="00812943"/>
    <w:rsid w:val="00812BD7"/>
    <w:rsid w:val="00812D28"/>
    <w:rsid w:val="0081539A"/>
    <w:rsid w:val="00816A03"/>
    <w:rsid w:val="00816FCC"/>
    <w:rsid w:val="00817684"/>
    <w:rsid w:val="00817A3D"/>
    <w:rsid w:val="00817BC3"/>
    <w:rsid w:val="008200CC"/>
    <w:rsid w:val="008205A0"/>
    <w:rsid w:val="00820D87"/>
    <w:rsid w:val="00821083"/>
    <w:rsid w:val="0082115D"/>
    <w:rsid w:val="008214D0"/>
    <w:rsid w:val="00822518"/>
    <w:rsid w:val="00822C5F"/>
    <w:rsid w:val="008233E0"/>
    <w:rsid w:val="00823968"/>
    <w:rsid w:val="00825989"/>
    <w:rsid w:val="00825ECB"/>
    <w:rsid w:val="00826088"/>
    <w:rsid w:val="008279D5"/>
    <w:rsid w:val="0083027B"/>
    <w:rsid w:val="00830799"/>
    <w:rsid w:val="008321CC"/>
    <w:rsid w:val="008325D1"/>
    <w:rsid w:val="00832E8D"/>
    <w:rsid w:val="00833614"/>
    <w:rsid w:val="00833C31"/>
    <w:rsid w:val="00834257"/>
    <w:rsid w:val="0083425C"/>
    <w:rsid w:val="00834DC8"/>
    <w:rsid w:val="00835228"/>
    <w:rsid w:val="00835E26"/>
    <w:rsid w:val="00836051"/>
    <w:rsid w:val="00836458"/>
    <w:rsid w:val="008364AF"/>
    <w:rsid w:val="00836A60"/>
    <w:rsid w:val="0083711B"/>
    <w:rsid w:val="0083747D"/>
    <w:rsid w:val="00837CBB"/>
    <w:rsid w:val="0084033D"/>
    <w:rsid w:val="00840369"/>
    <w:rsid w:val="008415FB"/>
    <w:rsid w:val="0084254A"/>
    <w:rsid w:val="00842D05"/>
    <w:rsid w:val="00843E03"/>
    <w:rsid w:val="00844098"/>
    <w:rsid w:val="0084416A"/>
    <w:rsid w:val="00844B98"/>
    <w:rsid w:val="008451A3"/>
    <w:rsid w:val="0084565C"/>
    <w:rsid w:val="00845F25"/>
    <w:rsid w:val="008462BE"/>
    <w:rsid w:val="0084668C"/>
    <w:rsid w:val="00847EAD"/>
    <w:rsid w:val="00850C2F"/>
    <w:rsid w:val="00850D53"/>
    <w:rsid w:val="00851E38"/>
    <w:rsid w:val="00852EED"/>
    <w:rsid w:val="00852F61"/>
    <w:rsid w:val="008532A0"/>
    <w:rsid w:val="00853D39"/>
    <w:rsid w:val="00854F8C"/>
    <w:rsid w:val="00855521"/>
    <w:rsid w:val="00855527"/>
    <w:rsid w:val="008562C8"/>
    <w:rsid w:val="008569E9"/>
    <w:rsid w:val="00857197"/>
    <w:rsid w:val="008577A6"/>
    <w:rsid w:val="008579FC"/>
    <w:rsid w:val="00860687"/>
    <w:rsid w:val="00861DCB"/>
    <w:rsid w:val="00862916"/>
    <w:rsid w:val="00864187"/>
    <w:rsid w:val="00865386"/>
    <w:rsid w:val="00865E2B"/>
    <w:rsid w:val="0086624C"/>
    <w:rsid w:val="008664CE"/>
    <w:rsid w:val="00866CBE"/>
    <w:rsid w:val="00866E5C"/>
    <w:rsid w:val="008672FD"/>
    <w:rsid w:val="008678CA"/>
    <w:rsid w:val="00870262"/>
    <w:rsid w:val="008707CF"/>
    <w:rsid w:val="00871EB3"/>
    <w:rsid w:val="00871FD0"/>
    <w:rsid w:val="00873E03"/>
    <w:rsid w:val="00874258"/>
    <w:rsid w:val="008743B4"/>
    <w:rsid w:val="00874A81"/>
    <w:rsid w:val="0087580F"/>
    <w:rsid w:val="00875EDB"/>
    <w:rsid w:val="00875F91"/>
    <w:rsid w:val="008809E2"/>
    <w:rsid w:val="00880A21"/>
    <w:rsid w:val="00881A84"/>
    <w:rsid w:val="00881C5B"/>
    <w:rsid w:val="00882161"/>
    <w:rsid w:val="00883692"/>
    <w:rsid w:val="00883944"/>
    <w:rsid w:val="008868A6"/>
    <w:rsid w:val="00886D2E"/>
    <w:rsid w:val="00887D59"/>
    <w:rsid w:val="008908C8"/>
    <w:rsid w:val="00890B9C"/>
    <w:rsid w:val="00890C2A"/>
    <w:rsid w:val="00890DA1"/>
    <w:rsid w:val="00890FD1"/>
    <w:rsid w:val="0089188A"/>
    <w:rsid w:val="00891D47"/>
    <w:rsid w:val="008928FA"/>
    <w:rsid w:val="00892BB9"/>
    <w:rsid w:val="00893964"/>
    <w:rsid w:val="00895B93"/>
    <w:rsid w:val="00896178"/>
    <w:rsid w:val="0089677B"/>
    <w:rsid w:val="008978DB"/>
    <w:rsid w:val="00897A06"/>
    <w:rsid w:val="008A03BB"/>
    <w:rsid w:val="008A05A5"/>
    <w:rsid w:val="008A0792"/>
    <w:rsid w:val="008A0DCD"/>
    <w:rsid w:val="008A19FF"/>
    <w:rsid w:val="008A1CB6"/>
    <w:rsid w:val="008A2087"/>
    <w:rsid w:val="008A276F"/>
    <w:rsid w:val="008A2D14"/>
    <w:rsid w:val="008A37EE"/>
    <w:rsid w:val="008A5FB1"/>
    <w:rsid w:val="008A610E"/>
    <w:rsid w:val="008A68C9"/>
    <w:rsid w:val="008A70B6"/>
    <w:rsid w:val="008A7EC6"/>
    <w:rsid w:val="008B0AF1"/>
    <w:rsid w:val="008B2AAD"/>
    <w:rsid w:val="008B2FEA"/>
    <w:rsid w:val="008B36D0"/>
    <w:rsid w:val="008B3A30"/>
    <w:rsid w:val="008B4FA3"/>
    <w:rsid w:val="008B713E"/>
    <w:rsid w:val="008B73BC"/>
    <w:rsid w:val="008C136F"/>
    <w:rsid w:val="008C27AD"/>
    <w:rsid w:val="008C37A1"/>
    <w:rsid w:val="008C5571"/>
    <w:rsid w:val="008C6EE9"/>
    <w:rsid w:val="008D035B"/>
    <w:rsid w:val="008D048F"/>
    <w:rsid w:val="008D0530"/>
    <w:rsid w:val="008D1B3E"/>
    <w:rsid w:val="008D1D89"/>
    <w:rsid w:val="008D36AD"/>
    <w:rsid w:val="008D3D04"/>
    <w:rsid w:val="008D49D5"/>
    <w:rsid w:val="008D596A"/>
    <w:rsid w:val="008D5CC4"/>
    <w:rsid w:val="008D5E89"/>
    <w:rsid w:val="008D5EDC"/>
    <w:rsid w:val="008D6A0E"/>
    <w:rsid w:val="008D6A40"/>
    <w:rsid w:val="008D79D0"/>
    <w:rsid w:val="008E06C3"/>
    <w:rsid w:val="008E0B16"/>
    <w:rsid w:val="008E13E4"/>
    <w:rsid w:val="008E15C0"/>
    <w:rsid w:val="008E365D"/>
    <w:rsid w:val="008E3675"/>
    <w:rsid w:val="008E47C8"/>
    <w:rsid w:val="008E59DE"/>
    <w:rsid w:val="008E59EC"/>
    <w:rsid w:val="008E5DF7"/>
    <w:rsid w:val="008E6923"/>
    <w:rsid w:val="008E6D9E"/>
    <w:rsid w:val="008E7000"/>
    <w:rsid w:val="008E7125"/>
    <w:rsid w:val="008E7689"/>
    <w:rsid w:val="008F0B20"/>
    <w:rsid w:val="008F16FA"/>
    <w:rsid w:val="008F26ED"/>
    <w:rsid w:val="008F2DA0"/>
    <w:rsid w:val="008F49C8"/>
    <w:rsid w:val="008F4A6D"/>
    <w:rsid w:val="008F4C02"/>
    <w:rsid w:val="008F5225"/>
    <w:rsid w:val="008F58B8"/>
    <w:rsid w:val="008F5D30"/>
    <w:rsid w:val="008F6159"/>
    <w:rsid w:val="008F742C"/>
    <w:rsid w:val="008F7773"/>
    <w:rsid w:val="00900801"/>
    <w:rsid w:val="00900D7D"/>
    <w:rsid w:val="00900DCA"/>
    <w:rsid w:val="00900EED"/>
    <w:rsid w:val="00901465"/>
    <w:rsid w:val="009026C4"/>
    <w:rsid w:val="00902BC1"/>
    <w:rsid w:val="00902C21"/>
    <w:rsid w:val="00903E05"/>
    <w:rsid w:val="0090518C"/>
    <w:rsid w:val="009065DD"/>
    <w:rsid w:val="0091083C"/>
    <w:rsid w:val="009115F8"/>
    <w:rsid w:val="00911C92"/>
    <w:rsid w:val="00912833"/>
    <w:rsid w:val="00912BDE"/>
    <w:rsid w:val="00912FDC"/>
    <w:rsid w:val="00913706"/>
    <w:rsid w:val="00913DAA"/>
    <w:rsid w:val="0091542B"/>
    <w:rsid w:val="00915879"/>
    <w:rsid w:val="00915CA3"/>
    <w:rsid w:val="009168F7"/>
    <w:rsid w:val="00916BA5"/>
    <w:rsid w:val="009176DA"/>
    <w:rsid w:val="009179FD"/>
    <w:rsid w:val="009201DE"/>
    <w:rsid w:val="009203DC"/>
    <w:rsid w:val="009204BB"/>
    <w:rsid w:val="00920DF9"/>
    <w:rsid w:val="0092143C"/>
    <w:rsid w:val="009218C4"/>
    <w:rsid w:val="00923907"/>
    <w:rsid w:val="00925306"/>
    <w:rsid w:val="00926711"/>
    <w:rsid w:val="00927A8F"/>
    <w:rsid w:val="00930C80"/>
    <w:rsid w:val="009323B6"/>
    <w:rsid w:val="00932A94"/>
    <w:rsid w:val="00932ED0"/>
    <w:rsid w:val="009333E3"/>
    <w:rsid w:val="00933B1B"/>
    <w:rsid w:val="0093432E"/>
    <w:rsid w:val="00934E79"/>
    <w:rsid w:val="009355B1"/>
    <w:rsid w:val="00937C97"/>
    <w:rsid w:val="00940226"/>
    <w:rsid w:val="009403F0"/>
    <w:rsid w:val="00941E3A"/>
    <w:rsid w:val="00942321"/>
    <w:rsid w:val="009424F7"/>
    <w:rsid w:val="00942D9F"/>
    <w:rsid w:val="00944E80"/>
    <w:rsid w:val="00945FB6"/>
    <w:rsid w:val="00946643"/>
    <w:rsid w:val="00946B8E"/>
    <w:rsid w:val="00946D83"/>
    <w:rsid w:val="00950186"/>
    <w:rsid w:val="009503CC"/>
    <w:rsid w:val="00951231"/>
    <w:rsid w:val="00951714"/>
    <w:rsid w:val="009518BF"/>
    <w:rsid w:val="00951AB7"/>
    <w:rsid w:val="00951DC5"/>
    <w:rsid w:val="00952030"/>
    <w:rsid w:val="00953A8B"/>
    <w:rsid w:val="00953DA9"/>
    <w:rsid w:val="00954053"/>
    <w:rsid w:val="00954145"/>
    <w:rsid w:val="0095562A"/>
    <w:rsid w:val="00955702"/>
    <w:rsid w:val="00955B99"/>
    <w:rsid w:val="00956848"/>
    <w:rsid w:val="00956DF8"/>
    <w:rsid w:val="009572D1"/>
    <w:rsid w:val="00960128"/>
    <w:rsid w:val="009609B7"/>
    <w:rsid w:val="0096171B"/>
    <w:rsid w:val="00962201"/>
    <w:rsid w:val="00963C00"/>
    <w:rsid w:val="00963DB1"/>
    <w:rsid w:val="00964A11"/>
    <w:rsid w:val="00964CCA"/>
    <w:rsid w:val="00964D76"/>
    <w:rsid w:val="00965F0F"/>
    <w:rsid w:val="0096631E"/>
    <w:rsid w:val="0096781E"/>
    <w:rsid w:val="00967C38"/>
    <w:rsid w:val="00970A8C"/>
    <w:rsid w:val="009711DA"/>
    <w:rsid w:val="00971440"/>
    <w:rsid w:val="00971E52"/>
    <w:rsid w:val="0097204A"/>
    <w:rsid w:val="009725B4"/>
    <w:rsid w:val="00972767"/>
    <w:rsid w:val="00972911"/>
    <w:rsid w:val="00972F6A"/>
    <w:rsid w:val="0097410E"/>
    <w:rsid w:val="0097425B"/>
    <w:rsid w:val="0097430C"/>
    <w:rsid w:val="00974531"/>
    <w:rsid w:val="0097466E"/>
    <w:rsid w:val="00976B48"/>
    <w:rsid w:val="00977C71"/>
    <w:rsid w:val="0098047B"/>
    <w:rsid w:val="00980827"/>
    <w:rsid w:val="00980E54"/>
    <w:rsid w:val="009810CB"/>
    <w:rsid w:val="009818FE"/>
    <w:rsid w:val="009824FA"/>
    <w:rsid w:val="00982F7A"/>
    <w:rsid w:val="00983E93"/>
    <w:rsid w:val="00984A94"/>
    <w:rsid w:val="00984AB7"/>
    <w:rsid w:val="00985E0F"/>
    <w:rsid w:val="0098618D"/>
    <w:rsid w:val="009866CD"/>
    <w:rsid w:val="00986E1E"/>
    <w:rsid w:val="00987643"/>
    <w:rsid w:val="00987D02"/>
    <w:rsid w:val="0099310D"/>
    <w:rsid w:val="009952E1"/>
    <w:rsid w:val="00996E9F"/>
    <w:rsid w:val="009A2A8A"/>
    <w:rsid w:val="009A2B02"/>
    <w:rsid w:val="009A3BEB"/>
    <w:rsid w:val="009A442B"/>
    <w:rsid w:val="009A4A0A"/>
    <w:rsid w:val="009A77CB"/>
    <w:rsid w:val="009A7A2B"/>
    <w:rsid w:val="009B033F"/>
    <w:rsid w:val="009B0786"/>
    <w:rsid w:val="009B1122"/>
    <w:rsid w:val="009B149A"/>
    <w:rsid w:val="009B2B27"/>
    <w:rsid w:val="009B4725"/>
    <w:rsid w:val="009B4FA2"/>
    <w:rsid w:val="009B5503"/>
    <w:rsid w:val="009B63E3"/>
    <w:rsid w:val="009B7638"/>
    <w:rsid w:val="009B7B4C"/>
    <w:rsid w:val="009C067D"/>
    <w:rsid w:val="009C123B"/>
    <w:rsid w:val="009C1E43"/>
    <w:rsid w:val="009C1F5D"/>
    <w:rsid w:val="009C2597"/>
    <w:rsid w:val="009C26F2"/>
    <w:rsid w:val="009C2CB1"/>
    <w:rsid w:val="009C3473"/>
    <w:rsid w:val="009C3CE2"/>
    <w:rsid w:val="009C404F"/>
    <w:rsid w:val="009C4250"/>
    <w:rsid w:val="009C54D1"/>
    <w:rsid w:val="009C6911"/>
    <w:rsid w:val="009D06E7"/>
    <w:rsid w:val="009D06FB"/>
    <w:rsid w:val="009D0787"/>
    <w:rsid w:val="009D1CFA"/>
    <w:rsid w:val="009D2181"/>
    <w:rsid w:val="009D35CA"/>
    <w:rsid w:val="009D399E"/>
    <w:rsid w:val="009D41C0"/>
    <w:rsid w:val="009D5248"/>
    <w:rsid w:val="009D5872"/>
    <w:rsid w:val="009D5A58"/>
    <w:rsid w:val="009D5B8E"/>
    <w:rsid w:val="009D5C9D"/>
    <w:rsid w:val="009D6064"/>
    <w:rsid w:val="009D6146"/>
    <w:rsid w:val="009D650C"/>
    <w:rsid w:val="009D6848"/>
    <w:rsid w:val="009D699A"/>
    <w:rsid w:val="009D6F9C"/>
    <w:rsid w:val="009D71BD"/>
    <w:rsid w:val="009D7B8A"/>
    <w:rsid w:val="009D7E3A"/>
    <w:rsid w:val="009E0467"/>
    <w:rsid w:val="009E0501"/>
    <w:rsid w:val="009E12D6"/>
    <w:rsid w:val="009E13D5"/>
    <w:rsid w:val="009E149D"/>
    <w:rsid w:val="009E16E8"/>
    <w:rsid w:val="009E1C8E"/>
    <w:rsid w:val="009E2A99"/>
    <w:rsid w:val="009E2EDC"/>
    <w:rsid w:val="009E2FFF"/>
    <w:rsid w:val="009E305A"/>
    <w:rsid w:val="009E3DE9"/>
    <w:rsid w:val="009E486B"/>
    <w:rsid w:val="009E6043"/>
    <w:rsid w:val="009E615A"/>
    <w:rsid w:val="009E6A8F"/>
    <w:rsid w:val="009E6D45"/>
    <w:rsid w:val="009F00CF"/>
    <w:rsid w:val="009F0307"/>
    <w:rsid w:val="009F21F0"/>
    <w:rsid w:val="009F26D4"/>
    <w:rsid w:val="009F2DB6"/>
    <w:rsid w:val="009F2DB8"/>
    <w:rsid w:val="009F4D73"/>
    <w:rsid w:val="009F4F2A"/>
    <w:rsid w:val="009F51E2"/>
    <w:rsid w:val="009F539E"/>
    <w:rsid w:val="009F5737"/>
    <w:rsid w:val="009F5C91"/>
    <w:rsid w:val="009F61F0"/>
    <w:rsid w:val="009F6538"/>
    <w:rsid w:val="009F6826"/>
    <w:rsid w:val="009F747A"/>
    <w:rsid w:val="009F7EA6"/>
    <w:rsid w:val="00A0018D"/>
    <w:rsid w:val="00A00518"/>
    <w:rsid w:val="00A00A6B"/>
    <w:rsid w:val="00A00C58"/>
    <w:rsid w:val="00A02396"/>
    <w:rsid w:val="00A02A4E"/>
    <w:rsid w:val="00A02B21"/>
    <w:rsid w:val="00A0352E"/>
    <w:rsid w:val="00A044B1"/>
    <w:rsid w:val="00A049C1"/>
    <w:rsid w:val="00A04B0F"/>
    <w:rsid w:val="00A0554A"/>
    <w:rsid w:val="00A056FB"/>
    <w:rsid w:val="00A058B6"/>
    <w:rsid w:val="00A05A0B"/>
    <w:rsid w:val="00A0624D"/>
    <w:rsid w:val="00A10145"/>
    <w:rsid w:val="00A11326"/>
    <w:rsid w:val="00A117A6"/>
    <w:rsid w:val="00A11C56"/>
    <w:rsid w:val="00A131E2"/>
    <w:rsid w:val="00A137C1"/>
    <w:rsid w:val="00A13C04"/>
    <w:rsid w:val="00A1447D"/>
    <w:rsid w:val="00A15311"/>
    <w:rsid w:val="00A21E97"/>
    <w:rsid w:val="00A221D1"/>
    <w:rsid w:val="00A2308D"/>
    <w:rsid w:val="00A23C28"/>
    <w:rsid w:val="00A24D2F"/>
    <w:rsid w:val="00A24DCB"/>
    <w:rsid w:val="00A25477"/>
    <w:rsid w:val="00A261F3"/>
    <w:rsid w:val="00A27B43"/>
    <w:rsid w:val="00A27D94"/>
    <w:rsid w:val="00A30302"/>
    <w:rsid w:val="00A30564"/>
    <w:rsid w:val="00A30DA4"/>
    <w:rsid w:val="00A3157A"/>
    <w:rsid w:val="00A337AA"/>
    <w:rsid w:val="00A34CC4"/>
    <w:rsid w:val="00A35112"/>
    <w:rsid w:val="00A35199"/>
    <w:rsid w:val="00A35662"/>
    <w:rsid w:val="00A35E39"/>
    <w:rsid w:val="00A36480"/>
    <w:rsid w:val="00A36AC5"/>
    <w:rsid w:val="00A37B87"/>
    <w:rsid w:val="00A37DF6"/>
    <w:rsid w:val="00A40746"/>
    <w:rsid w:val="00A409DA"/>
    <w:rsid w:val="00A40B54"/>
    <w:rsid w:val="00A428AB"/>
    <w:rsid w:val="00A42B1F"/>
    <w:rsid w:val="00A44803"/>
    <w:rsid w:val="00A44C88"/>
    <w:rsid w:val="00A45044"/>
    <w:rsid w:val="00A45BFF"/>
    <w:rsid w:val="00A4625C"/>
    <w:rsid w:val="00A46D21"/>
    <w:rsid w:val="00A46F09"/>
    <w:rsid w:val="00A475B8"/>
    <w:rsid w:val="00A50277"/>
    <w:rsid w:val="00A50603"/>
    <w:rsid w:val="00A514C6"/>
    <w:rsid w:val="00A52353"/>
    <w:rsid w:val="00A530F0"/>
    <w:rsid w:val="00A533CB"/>
    <w:rsid w:val="00A53C94"/>
    <w:rsid w:val="00A53D4A"/>
    <w:rsid w:val="00A544C0"/>
    <w:rsid w:val="00A54BCA"/>
    <w:rsid w:val="00A554DF"/>
    <w:rsid w:val="00A56109"/>
    <w:rsid w:val="00A56BE1"/>
    <w:rsid w:val="00A600B6"/>
    <w:rsid w:val="00A60537"/>
    <w:rsid w:val="00A609A8"/>
    <w:rsid w:val="00A61580"/>
    <w:rsid w:val="00A61C69"/>
    <w:rsid w:val="00A6237D"/>
    <w:rsid w:val="00A62D9E"/>
    <w:rsid w:val="00A6362B"/>
    <w:rsid w:val="00A641FB"/>
    <w:rsid w:val="00A6431E"/>
    <w:rsid w:val="00A64856"/>
    <w:rsid w:val="00A65359"/>
    <w:rsid w:val="00A65BF0"/>
    <w:rsid w:val="00A65F32"/>
    <w:rsid w:val="00A670D9"/>
    <w:rsid w:val="00A7089E"/>
    <w:rsid w:val="00A722C6"/>
    <w:rsid w:val="00A73B92"/>
    <w:rsid w:val="00A73E1B"/>
    <w:rsid w:val="00A74ABB"/>
    <w:rsid w:val="00A75E1F"/>
    <w:rsid w:val="00A77A79"/>
    <w:rsid w:val="00A8079E"/>
    <w:rsid w:val="00A80C2E"/>
    <w:rsid w:val="00A812AA"/>
    <w:rsid w:val="00A82102"/>
    <w:rsid w:val="00A826D9"/>
    <w:rsid w:val="00A82D79"/>
    <w:rsid w:val="00A8381C"/>
    <w:rsid w:val="00A83A1F"/>
    <w:rsid w:val="00A83BEE"/>
    <w:rsid w:val="00A84886"/>
    <w:rsid w:val="00A84A19"/>
    <w:rsid w:val="00A87001"/>
    <w:rsid w:val="00A905BB"/>
    <w:rsid w:val="00A91342"/>
    <w:rsid w:val="00A918D6"/>
    <w:rsid w:val="00A91CEA"/>
    <w:rsid w:val="00A925AC"/>
    <w:rsid w:val="00A926F6"/>
    <w:rsid w:val="00A92700"/>
    <w:rsid w:val="00A933A4"/>
    <w:rsid w:val="00A9399B"/>
    <w:rsid w:val="00A9476B"/>
    <w:rsid w:val="00A95106"/>
    <w:rsid w:val="00A95121"/>
    <w:rsid w:val="00A95AE3"/>
    <w:rsid w:val="00A97E35"/>
    <w:rsid w:val="00AA0FE3"/>
    <w:rsid w:val="00AA1309"/>
    <w:rsid w:val="00AA2E24"/>
    <w:rsid w:val="00AA2EAA"/>
    <w:rsid w:val="00AA38AC"/>
    <w:rsid w:val="00AA48A2"/>
    <w:rsid w:val="00AA4BE7"/>
    <w:rsid w:val="00AA5B88"/>
    <w:rsid w:val="00AB0879"/>
    <w:rsid w:val="00AB1390"/>
    <w:rsid w:val="00AB1C68"/>
    <w:rsid w:val="00AB2120"/>
    <w:rsid w:val="00AB267F"/>
    <w:rsid w:val="00AB2E4A"/>
    <w:rsid w:val="00AB406B"/>
    <w:rsid w:val="00AB4128"/>
    <w:rsid w:val="00AB5976"/>
    <w:rsid w:val="00AB6D2E"/>
    <w:rsid w:val="00AB72FD"/>
    <w:rsid w:val="00AB7ADF"/>
    <w:rsid w:val="00AB7E6D"/>
    <w:rsid w:val="00AC02EA"/>
    <w:rsid w:val="00AC16D3"/>
    <w:rsid w:val="00AC215C"/>
    <w:rsid w:val="00AC2574"/>
    <w:rsid w:val="00AC272A"/>
    <w:rsid w:val="00AC3A6E"/>
    <w:rsid w:val="00AC3E25"/>
    <w:rsid w:val="00AC417B"/>
    <w:rsid w:val="00AC46A5"/>
    <w:rsid w:val="00AC5264"/>
    <w:rsid w:val="00AC5370"/>
    <w:rsid w:val="00AC593E"/>
    <w:rsid w:val="00AC5D60"/>
    <w:rsid w:val="00AC61F6"/>
    <w:rsid w:val="00AC742D"/>
    <w:rsid w:val="00AC7700"/>
    <w:rsid w:val="00AC77A0"/>
    <w:rsid w:val="00AC7D3D"/>
    <w:rsid w:val="00AC7EB3"/>
    <w:rsid w:val="00AD0135"/>
    <w:rsid w:val="00AD0976"/>
    <w:rsid w:val="00AD1A7C"/>
    <w:rsid w:val="00AD1FE9"/>
    <w:rsid w:val="00AD2229"/>
    <w:rsid w:val="00AD2BC3"/>
    <w:rsid w:val="00AD2D4C"/>
    <w:rsid w:val="00AD2F99"/>
    <w:rsid w:val="00AD32C1"/>
    <w:rsid w:val="00AD3EBD"/>
    <w:rsid w:val="00AD66ED"/>
    <w:rsid w:val="00AD6B89"/>
    <w:rsid w:val="00AD6D33"/>
    <w:rsid w:val="00AD7467"/>
    <w:rsid w:val="00AD7798"/>
    <w:rsid w:val="00AE04C7"/>
    <w:rsid w:val="00AE07CE"/>
    <w:rsid w:val="00AE07FE"/>
    <w:rsid w:val="00AE2EE9"/>
    <w:rsid w:val="00AE2EEA"/>
    <w:rsid w:val="00AE2EEF"/>
    <w:rsid w:val="00AE380C"/>
    <w:rsid w:val="00AE385D"/>
    <w:rsid w:val="00AE3E69"/>
    <w:rsid w:val="00AE5037"/>
    <w:rsid w:val="00AE50C5"/>
    <w:rsid w:val="00AE5E64"/>
    <w:rsid w:val="00AE60EA"/>
    <w:rsid w:val="00AE7042"/>
    <w:rsid w:val="00AE7B5C"/>
    <w:rsid w:val="00AF0030"/>
    <w:rsid w:val="00AF024F"/>
    <w:rsid w:val="00AF08CA"/>
    <w:rsid w:val="00AF0ACD"/>
    <w:rsid w:val="00AF11D8"/>
    <w:rsid w:val="00AF13C8"/>
    <w:rsid w:val="00AF149B"/>
    <w:rsid w:val="00AF2C8A"/>
    <w:rsid w:val="00AF30BC"/>
    <w:rsid w:val="00AF3B1E"/>
    <w:rsid w:val="00AF4127"/>
    <w:rsid w:val="00AF483F"/>
    <w:rsid w:val="00AF4C48"/>
    <w:rsid w:val="00AF5587"/>
    <w:rsid w:val="00AF68F9"/>
    <w:rsid w:val="00B0164D"/>
    <w:rsid w:val="00B0206A"/>
    <w:rsid w:val="00B02C66"/>
    <w:rsid w:val="00B04322"/>
    <w:rsid w:val="00B0533D"/>
    <w:rsid w:val="00B06F30"/>
    <w:rsid w:val="00B10515"/>
    <w:rsid w:val="00B10D2D"/>
    <w:rsid w:val="00B11CA8"/>
    <w:rsid w:val="00B123A7"/>
    <w:rsid w:val="00B12F4A"/>
    <w:rsid w:val="00B138EB"/>
    <w:rsid w:val="00B13949"/>
    <w:rsid w:val="00B141B4"/>
    <w:rsid w:val="00B1435F"/>
    <w:rsid w:val="00B14D90"/>
    <w:rsid w:val="00B14E97"/>
    <w:rsid w:val="00B15CA4"/>
    <w:rsid w:val="00B15F9A"/>
    <w:rsid w:val="00B161CA"/>
    <w:rsid w:val="00B166EF"/>
    <w:rsid w:val="00B16B89"/>
    <w:rsid w:val="00B1726C"/>
    <w:rsid w:val="00B17620"/>
    <w:rsid w:val="00B2025B"/>
    <w:rsid w:val="00B20379"/>
    <w:rsid w:val="00B20431"/>
    <w:rsid w:val="00B2088F"/>
    <w:rsid w:val="00B208EA"/>
    <w:rsid w:val="00B223B6"/>
    <w:rsid w:val="00B23D78"/>
    <w:rsid w:val="00B23EC7"/>
    <w:rsid w:val="00B242EE"/>
    <w:rsid w:val="00B2498A"/>
    <w:rsid w:val="00B24A03"/>
    <w:rsid w:val="00B2540E"/>
    <w:rsid w:val="00B258C9"/>
    <w:rsid w:val="00B265D9"/>
    <w:rsid w:val="00B269C0"/>
    <w:rsid w:val="00B272B7"/>
    <w:rsid w:val="00B300BD"/>
    <w:rsid w:val="00B30162"/>
    <w:rsid w:val="00B3022A"/>
    <w:rsid w:val="00B30E42"/>
    <w:rsid w:val="00B3106A"/>
    <w:rsid w:val="00B32386"/>
    <w:rsid w:val="00B32C1A"/>
    <w:rsid w:val="00B32F30"/>
    <w:rsid w:val="00B33A1A"/>
    <w:rsid w:val="00B34195"/>
    <w:rsid w:val="00B34646"/>
    <w:rsid w:val="00B37D2D"/>
    <w:rsid w:val="00B403F5"/>
    <w:rsid w:val="00B405F8"/>
    <w:rsid w:val="00B41F85"/>
    <w:rsid w:val="00B42ACF"/>
    <w:rsid w:val="00B432C2"/>
    <w:rsid w:val="00B43AD8"/>
    <w:rsid w:val="00B44358"/>
    <w:rsid w:val="00B45399"/>
    <w:rsid w:val="00B458B3"/>
    <w:rsid w:val="00B4694C"/>
    <w:rsid w:val="00B46AA5"/>
    <w:rsid w:val="00B47204"/>
    <w:rsid w:val="00B47ABD"/>
    <w:rsid w:val="00B47AE7"/>
    <w:rsid w:val="00B50CB7"/>
    <w:rsid w:val="00B51433"/>
    <w:rsid w:val="00B51F09"/>
    <w:rsid w:val="00B5211F"/>
    <w:rsid w:val="00B52985"/>
    <w:rsid w:val="00B533AD"/>
    <w:rsid w:val="00B53706"/>
    <w:rsid w:val="00B53C21"/>
    <w:rsid w:val="00B53DB8"/>
    <w:rsid w:val="00B5446E"/>
    <w:rsid w:val="00B547AE"/>
    <w:rsid w:val="00B5556F"/>
    <w:rsid w:val="00B56192"/>
    <w:rsid w:val="00B575C8"/>
    <w:rsid w:val="00B57691"/>
    <w:rsid w:val="00B57FCE"/>
    <w:rsid w:val="00B60BB8"/>
    <w:rsid w:val="00B60DF8"/>
    <w:rsid w:val="00B61564"/>
    <w:rsid w:val="00B61EF7"/>
    <w:rsid w:val="00B63A8D"/>
    <w:rsid w:val="00B63FAF"/>
    <w:rsid w:val="00B64F2C"/>
    <w:rsid w:val="00B65C43"/>
    <w:rsid w:val="00B671AC"/>
    <w:rsid w:val="00B71247"/>
    <w:rsid w:val="00B718AD"/>
    <w:rsid w:val="00B719E3"/>
    <w:rsid w:val="00B72323"/>
    <w:rsid w:val="00B72C14"/>
    <w:rsid w:val="00B7346C"/>
    <w:rsid w:val="00B739BE"/>
    <w:rsid w:val="00B74AA0"/>
    <w:rsid w:val="00B761C2"/>
    <w:rsid w:val="00B766F4"/>
    <w:rsid w:val="00B76CEC"/>
    <w:rsid w:val="00B77618"/>
    <w:rsid w:val="00B77AC5"/>
    <w:rsid w:val="00B80925"/>
    <w:rsid w:val="00B809A2"/>
    <w:rsid w:val="00B80C1D"/>
    <w:rsid w:val="00B829C2"/>
    <w:rsid w:val="00B82BD5"/>
    <w:rsid w:val="00B82CCB"/>
    <w:rsid w:val="00B83CBB"/>
    <w:rsid w:val="00B83D9A"/>
    <w:rsid w:val="00B84176"/>
    <w:rsid w:val="00B8544A"/>
    <w:rsid w:val="00B854C6"/>
    <w:rsid w:val="00B85876"/>
    <w:rsid w:val="00B85DAF"/>
    <w:rsid w:val="00B86D2D"/>
    <w:rsid w:val="00B87398"/>
    <w:rsid w:val="00B8795A"/>
    <w:rsid w:val="00B90E88"/>
    <w:rsid w:val="00B90FCB"/>
    <w:rsid w:val="00B90FEA"/>
    <w:rsid w:val="00B91045"/>
    <w:rsid w:val="00B9134D"/>
    <w:rsid w:val="00B92237"/>
    <w:rsid w:val="00B92E7A"/>
    <w:rsid w:val="00B93C41"/>
    <w:rsid w:val="00B93F3C"/>
    <w:rsid w:val="00B9462D"/>
    <w:rsid w:val="00B94879"/>
    <w:rsid w:val="00B95036"/>
    <w:rsid w:val="00B958B2"/>
    <w:rsid w:val="00B95D75"/>
    <w:rsid w:val="00B95FA7"/>
    <w:rsid w:val="00B96A0D"/>
    <w:rsid w:val="00B96D10"/>
    <w:rsid w:val="00B973FE"/>
    <w:rsid w:val="00B974DB"/>
    <w:rsid w:val="00B97ABC"/>
    <w:rsid w:val="00B97E99"/>
    <w:rsid w:val="00B97FCC"/>
    <w:rsid w:val="00BA11C2"/>
    <w:rsid w:val="00BA16DA"/>
    <w:rsid w:val="00BA1962"/>
    <w:rsid w:val="00BA1FD0"/>
    <w:rsid w:val="00BA2414"/>
    <w:rsid w:val="00BA2CD9"/>
    <w:rsid w:val="00BA30D5"/>
    <w:rsid w:val="00BA3256"/>
    <w:rsid w:val="00BA36C1"/>
    <w:rsid w:val="00BA3D0E"/>
    <w:rsid w:val="00BA57AA"/>
    <w:rsid w:val="00BA5A30"/>
    <w:rsid w:val="00BA6CC9"/>
    <w:rsid w:val="00BA6D1C"/>
    <w:rsid w:val="00BA7FC1"/>
    <w:rsid w:val="00BB1EB1"/>
    <w:rsid w:val="00BB2452"/>
    <w:rsid w:val="00BB2519"/>
    <w:rsid w:val="00BB2AFA"/>
    <w:rsid w:val="00BB2DA0"/>
    <w:rsid w:val="00BB2DBF"/>
    <w:rsid w:val="00BB31AD"/>
    <w:rsid w:val="00BB3508"/>
    <w:rsid w:val="00BB4A1B"/>
    <w:rsid w:val="00BB5B30"/>
    <w:rsid w:val="00BB636F"/>
    <w:rsid w:val="00BB6882"/>
    <w:rsid w:val="00BB68D3"/>
    <w:rsid w:val="00BB6DA7"/>
    <w:rsid w:val="00BB6E2F"/>
    <w:rsid w:val="00BB6F47"/>
    <w:rsid w:val="00BB744A"/>
    <w:rsid w:val="00BC0C77"/>
    <w:rsid w:val="00BC0F97"/>
    <w:rsid w:val="00BC35AC"/>
    <w:rsid w:val="00BC3EE9"/>
    <w:rsid w:val="00BC457F"/>
    <w:rsid w:val="00BC4715"/>
    <w:rsid w:val="00BC4A0A"/>
    <w:rsid w:val="00BC57CC"/>
    <w:rsid w:val="00BC5CD7"/>
    <w:rsid w:val="00BC7AD0"/>
    <w:rsid w:val="00BC7D08"/>
    <w:rsid w:val="00BD1D69"/>
    <w:rsid w:val="00BD207D"/>
    <w:rsid w:val="00BD248B"/>
    <w:rsid w:val="00BD3D1D"/>
    <w:rsid w:val="00BD4533"/>
    <w:rsid w:val="00BD4AAE"/>
    <w:rsid w:val="00BD4C0D"/>
    <w:rsid w:val="00BD5350"/>
    <w:rsid w:val="00BD5EAE"/>
    <w:rsid w:val="00BD6B22"/>
    <w:rsid w:val="00BD78D4"/>
    <w:rsid w:val="00BE00BB"/>
    <w:rsid w:val="00BE06A8"/>
    <w:rsid w:val="00BE094A"/>
    <w:rsid w:val="00BE0CBD"/>
    <w:rsid w:val="00BE109A"/>
    <w:rsid w:val="00BE1849"/>
    <w:rsid w:val="00BE1AB5"/>
    <w:rsid w:val="00BE1BA9"/>
    <w:rsid w:val="00BE1C0D"/>
    <w:rsid w:val="00BE1F49"/>
    <w:rsid w:val="00BE232C"/>
    <w:rsid w:val="00BE29F4"/>
    <w:rsid w:val="00BE2D74"/>
    <w:rsid w:val="00BE3088"/>
    <w:rsid w:val="00BE4008"/>
    <w:rsid w:val="00BE42E9"/>
    <w:rsid w:val="00BE4882"/>
    <w:rsid w:val="00BE4E2C"/>
    <w:rsid w:val="00BE5084"/>
    <w:rsid w:val="00BE6CC9"/>
    <w:rsid w:val="00BF0CCE"/>
    <w:rsid w:val="00BF0E25"/>
    <w:rsid w:val="00BF30A3"/>
    <w:rsid w:val="00BF33BD"/>
    <w:rsid w:val="00BF3DAF"/>
    <w:rsid w:val="00BF441E"/>
    <w:rsid w:val="00BF4B36"/>
    <w:rsid w:val="00BF5408"/>
    <w:rsid w:val="00BF5BB3"/>
    <w:rsid w:val="00BF5D4D"/>
    <w:rsid w:val="00BF7D2B"/>
    <w:rsid w:val="00BF7E39"/>
    <w:rsid w:val="00C01A32"/>
    <w:rsid w:val="00C01F55"/>
    <w:rsid w:val="00C03A9B"/>
    <w:rsid w:val="00C03B4A"/>
    <w:rsid w:val="00C03BBE"/>
    <w:rsid w:val="00C03C3A"/>
    <w:rsid w:val="00C0434D"/>
    <w:rsid w:val="00C12BB7"/>
    <w:rsid w:val="00C133DA"/>
    <w:rsid w:val="00C13401"/>
    <w:rsid w:val="00C13832"/>
    <w:rsid w:val="00C13F72"/>
    <w:rsid w:val="00C150F4"/>
    <w:rsid w:val="00C15F57"/>
    <w:rsid w:val="00C1616F"/>
    <w:rsid w:val="00C164CC"/>
    <w:rsid w:val="00C1737C"/>
    <w:rsid w:val="00C17641"/>
    <w:rsid w:val="00C178C8"/>
    <w:rsid w:val="00C17B09"/>
    <w:rsid w:val="00C2032E"/>
    <w:rsid w:val="00C2036C"/>
    <w:rsid w:val="00C20CDC"/>
    <w:rsid w:val="00C2372A"/>
    <w:rsid w:val="00C241C4"/>
    <w:rsid w:val="00C24238"/>
    <w:rsid w:val="00C247F2"/>
    <w:rsid w:val="00C25F1D"/>
    <w:rsid w:val="00C27419"/>
    <w:rsid w:val="00C27549"/>
    <w:rsid w:val="00C27637"/>
    <w:rsid w:val="00C27696"/>
    <w:rsid w:val="00C2788C"/>
    <w:rsid w:val="00C30ADB"/>
    <w:rsid w:val="00C30F66"/>
    <w:rsid w:val="00C311A1"/>
    <w:rsid w:val="00C322BF"/>
    <w:rsid w:val="00C3248E"/>
    <w:rsid w:val="00C337DE"/>
    <w:rsid w:val="00C35659"/>
    <w:rsid w:val="00C4146A"/>
    <w:rsid w:val="00C418BD"/>
    <w:rsid w:val="00C4210E"/>
    <w:rsid w:val="00C42708"/>
    <w:rsid w:val="00C42AF1"/>
    <w:rsid w:val="00C42D07"/>
    <w:rsid w:val="00C42D66"/>
    <w:rsid w:val="00C43234"/>
    <w:rsid w:val="00C44829"/>
    <w:rsid w:val="00C44F13"/>
    <w:rsid w:val="00C4534A"/>
    <w:rsid w:val="00C463C1"/>
    <w:rsid w:val="00C464D3"/>
    <w:rsid w:val="00C46E10"/>
    <w:rsid w:val="00C47737"/>
    <w:rsid w:val="00C511C1"/>
    <w:rsid w:val="00C51C3A"/>
    <w:rsid w:val="00C5310E"/>
    <w:rsid w:val="00C5457E"/>
    <w:rsid w:val="00C552DB"/>
    <w:rsid w:val="00C56174"/>
    <w:rsid w:val="00C56CB7"/>
    <w:rsid w:val="00C57157"/>
    <w:rsid w:val="00C60235"/>
    <w:rsid w:val="00C6049D"/>
    <w:rsid w:val="00C60B9F"/>
    <w:rsid w:val="00C61235"/>
    <w:rsid w:val="00C62195"/>
    <w:rsid w:val="00C62784"/>
    <w:rsid w:val="00C6340E"/>
    <w:rsid w:val="00C63E04"/>
    <w:rsid w:val="00C64031"/>
    <w:rsid w:val="00C64059"/>
    <w:rsid w:val="00C64188"/>
    <w:rsid w:val="00C6449F"/>
    <w:rsid w:val="00C64A3E"/>
    <w:rsid w:val="00C651FF"/>
    <w:rsid w:val="00C6657B"/>
    <w:rsid w:val="00C668BD"/>
    <w:rsid w:val="00C66F06"/>
    <w:rsid w:val="00C6727B"/>
    <w:rsid w:val="00C674B0"/>
    <w:rsid w:val="00C676CF"/>
    <w:rsid w:val="00C67838"/>
    <w:rsid w:val="00C70306"/>
    <w:rsid w:val="00C705CE"/>
    <w:rsid w:val="00C70812"/>
    <w:rsid w:val="00C72E46"/>
    <w:rsid w:val="00C73AA8"/>
    <w:rsid w:val="00C740B6"/>
    <w:rsid w:val="00C7587E"/>
    <w:rsid w:val="00C76095"/>
    <w:rsid w:val="00C77B76"/>
    <w:rsid w:val="00C8094B"/>
    <w:rsid w:val="00C812D4"/>
    <w:rsid w:val="00C8171D"/>
    <w:rsid w:val="00C81796"/>
    <w:rsid w:val="00C81C75"/>
    <w:rsid w:val="00C81E5B"/>
    <w:rsid w:val="00C8225C"/>
    <w:rsid w:val="00C83374"/>
    <w:rsid w:val="00C83808"/>
    <w:rsid w:val="00C85049"/>
    <w:rsid w:val="00C8785D"/>
    <w:rsid w:val="00C87992"/>
    <w:rsid w:val="00C879F9"/>
    <w:rsid w:val="00C9056A"/>
    <w:rsid w:val="00C905F1"/>
    <w:rsid w:val="00C90882"/>
    <w:rsid w:val="00C90922"/>
    <w:rsid w:val="00C92BA3"/>
    <w:rsid w:val="00C92CEA"/>
    <w:rsid w:val="00C9309A"/>
    <w:rsid w:val="00C9374F"/>
    <w:rsid w:val="00C938D3"/>
    <w:rsid w:val="00C93AC3"/>
    <w:rsid w:val="00C93B7D"/>
    <w:rsid w:val="00C95CE3"/>
    <w:rsid w:val="00CA32BB"/>
    <w:rsid w:val="00CA39A3"/>
    <w:rsid w:val="00CA535D"/>
    <w:rsid w:val="00CA559B"/>
    <w:rsid w:val="00CA5F0E"/>
    <w:rsid w:val="00CA60D4"/>
    <w:rsid w:val="00CA682F"/>
    <w:rsid w:val="00CA6BDB"/>
    <w:rsid w:val="00CA7099"/>
    <w:rsid w:val="00CA7319"/>
    <w:rsid w:val="00CA761D"/>
    <w:rsid w:val="00CB0AFD"/>
    <w:rsid w:val="00CB1B4E"/>
    <w:rsid w:val="00CB2888"/>
    <w:rsid w:val="00CB45CE"/>
    <w:rsid w:val="00CB4B13"/>
    <w:rsid w:val="00CB7155"/>
    <w:rsid w:val="00CB7646"/>
    <w:rsid w:val="00CB7F3A"/>
    <w:rsid w:val="00CC048C"/>
    <w:rsid w:val="00CC05DC"/>
    <w:rsid w:val="00CC1527"/>
    <w:rsid w:val="00CC288F"/>
    <w:rsid w:val="00CC3049"/>
    <w:rsid w:val="00CC4E40"/>
    <w:rsid w:val="00CC4EA9"/>
    <w:rsid w:val="00CC5456"/>
    <w:rsid w:val="00CC54A8"/>
    <w:rsid w:val="00CC5E2B"/>
    <w:rsid w:val="00CC6AB3"/>
    <w:rsid w:val="00CC7759"/>
    <w:rsid w:val="00CC7D4C"/>
    <w:rsid w:val="00CD0AF0"/>
    <w:rsid w:val="00CD1303"/>
    <w:rsid w:val="00CD1360"/>
    <w:rsid w:val="00CD172D"/>
    <w:rsid w:val="00CD1A50"/>
    <w:rsid w:val="00CD1A56"/>
    <w:rsid w:val="00CD29E7"/>
    <w:rsid w:val="00CD4D2D"/>
    <w:rsid w:val="00CD58B2"/>
    <w:rsid w:val="00CD5AC2"/>
    <w:rsid w:val="00CD756B"/>
    <w:rsid w:val="00CE01BC"/>
    <w:rsid w:val="00CE0CF3"/>
    <w:rsid w:val="00CE266D"/>
    <w:rsid w:val="00CE2CC4"/>
    <w:rsid w:val="00CE31AC"/>
    <w:rsid w:val="00CE3BFF"/>
    <w:rsid w:val="00CE432A"/>
    <w:rsid w:val="00CE5E37"/>
    <w:rsid w:val="00CE63DB"/>
    <w:rsid w:val="00CE663B"/>
    <w:rsid w:val="00CE6900"/>
    <w:rsid w:val="00CE730B"/>
    <w:rsid w:val="00CE79DE"/>
    <w:rsid w:val="00CF002D"/>
    <w:rsid w:val="00CF16FE"/>
    <w:rsid w:val="00CF1D48"/>
    <w:rsid w:val="00CF31FE"/>
    <w:rsid w:val="00CF6E9D"/>
    <w:rsid w:val="00D00AB4"/>
    <w:rsid w:val="00D00C33"/>
    <w:rsid w:val="00D00CDC"/>
    <w:rsid w:val="00D01739"/>
    <w:rsid w:val="00D01A48"/>
    <w:rsid w:val="00D03BDF"/>
    <w:rsid w:val="00D04403"/>
    <w:rsid w:val="00D045E6"/>
    <w:rsid w:val="00D04698"/>
    <w:rsid w:val="00D05A0C"/>
    <w:rsid w:val="00D06B44"/>
    <w:rsid w:val="00D072FC"/>
    <w:rsid w:val="00D07930"/>
    <w:rsid w:val="00D109F7"/>
    <w:rsid w:val="00D10B9D"/>
    <w:rsid w:val="00D10C71"/>
    <w:rsid w:val="00D10D1E"/>
    <w:rsid w:val="00D10E13"/>
    <w:rsid w:val="00D11116"/>
    <w:rsid w:val="00D12182"/>
    <w:rsid w:val="00D13E2A"/>
    <w:rsid w:val="00D148F3"/>
    <w:rsid w:val="00D15307"/>
    <w:rsid w:val="00D17215"/>
    <w:rsid w:val="00D17DB3"/>
    <w:rsid w:val="00D17DDC"/>
    <w:rsid w:val="00D17F4E"/>
    <w:rsid w:val="00D2053E"/>
    <w:rsid w:val="00D20EB9"/>
    <w:rsid w:val="00D2136F"/>
    <w:rsid w:val="00D2218C"/>
    <w:rsid w:val="00D22DF7"/>
    <w:rsid w:val="00D22EF2"/>
    <w:rsid w:val="00D2331B"/>
    <w:rsid w:val="00D23A25"/>
    <w:rsid w:val="00D24102"/>
    <w:rsid w:val="00D24F56"/>
    <w:rsid w:val="00D2516C"/>
    <w:rsid w:val="00D25187"/>
    <w:rsid w:val="00D25203"/>
    <w:rsid w:val="00D2573C"/>
    <w:rsid w:val="00D25B59"/>
    <w:rsid w:val="00D26B6E"/>
    <w:rsid w:val="00D275B0"/>
    <w:rsid w:val="00D279EB"/>
    <w:rsid w:val="00D300F8"/>
    <w:rsid w:val="00D30416"/>
    <w:rsid w:val="00D30831"/>
    <w:rsid w:val="00D3102B"/>
    <w:rsid w:val="00D32A86"/>
    <w:rsid w:val="00D33305"/>
    <w:rsid w:val="00D33514"/>
    <w:rsid w:val="00D33A02"/>
    <w:rsid w:val="00D34B86"/>
    <w:rsid w:val="00D35019"/>
    <w:rsid w:val="00D35790"/>
    <w:rsid w:val="00D35B09"/>
    <w:rsid w:val="00D35B95"/>
    <w:rsid w:val="00D36777"/>
    <w:rsid w:val="00D370B5"/>
    <w:rsid w:val="00D37B87"/>
    <w:rsid w:val="00D40DA6"/>
    <w:rsid w:val="00D40DDA"/>
    <w:rsid w:val="00D418C0"/>
    <w:rsid w:val="00D42BED"/>
    <w:rsid w:val="00D44D2B"/>
    <w:rsid w:val="00D457B5"/>
    <w:rsid w:val="00D45AEA"/>
    <w:rsid w:val="00D466C0"/>
    <w:rsid w:val="00D4712F"/>
    <w:rsid w:val="00D47ACD"/>
    <w:rsid w:val="00D47D0E"/>
    <w:rsid w:val="00D50BCF"/>
    <w:rsid w:val="00D51D14"/>
    <w:rsid w:val="00D51E56"/>
    <w:rsid w:val="00D5278B"/>
    <w:rsid w:val="00D52E94"/>
    <w:rsid w:val="00D536F3"/>
    <w:rsid w:val="00D5522E"/>
    <w:rsid w:val="00D5533F"/>
    <w:rsid w:val="00D55D8F"/>
    <w:rsid w:val="00D55F67"/>
    <w:rsid w:val="00D60040"/>
    <w:rsid w:val="00D612D9"/>
    <w:rsid w:val="00D616C7"/>
    <w:rsid w:val="00D6226D"/>
    <w:rsid w:val="00D626E0"/>
    <w:rsid w:val="00D62B4E"/>
    <w:rsid w:val="00D65242"/>
    <w:rsid w:val="00D658B7"/>
    <w:rsid w:val="00D663BF"/>
    <w:rsid w:val="00D702A0"/>
    <w:rsid w:val="00D70BC0"/>
    <w:rsid w:val="00D71867"/>
    <w:rsid w:val="00D71B97"/>
    <w:rsid w:val="00D71BD4"/>
    <w:rsid w:val="00D7265B"/>
    <w:rsid w:val="00D73BFC"/>
    <w:rsid w:val="00D763F9"/>
    <w:rsid w:val="00D765DE"/>
    <w:rsid w:val="00D801B2"/>
    <w:rsid w:val="00D80897"/>
    <w:rsid w:val="00D80ACC"/>
    <w:rsid w:val="00D82C3F"/>
    <w:rsid w:val="00D832F5"/>
    <w:rsid w:val="00D83427"/>
    <w:rsid w:val="00D83CDA"/>
    <w:rsid w:val="00D85AAE"/>
    <w:rsid w:val="00D879A1"/>
    <w:rsid w:val="00D87AA5"/>
    <w:rsid w:val="00D90D93"/>
    <w:rsid w:val="00D913F7"/>
    <w:rsid w:val="00D91610"/>
    <w:rsid w:val="00D91B45"/>
    <w:rsid w:val="00D92351"/>
    <w:rsid w:val="00D923EA"/>
    <w:rsid w:val="00D926C0"/>
    <w:rsid w:val="00D93A9E"/>
    <w:rsid w:val="00D951F0"/>
    <w:rsid w:val="00D9573E"/>
    <w:rsid w:val="00D958B5"/>
    <w:rsid w:val="00D9591A"/>
    <w:rsid w:val="00D959B7"/>
    <w:rsid w:val="00D97525"/>
    <w:rsid w:val="00D977D8"/>
    <w:rsid w:val="00D97937"/>
    <w:rsid w:val="00DA0185"/>
    <w:rsid w:val="00DA0B0C"/>
    <w:rsid w:val="00DA1260"/>
    <w:rsid w:val="00DA247D"/>
    <w:rsid w:val="00DA26A4"/>
    <w:rsid w:val="00DA29B5"/>
    <w:rsid w:val="00DA3B2C"/>
    <w:rsid w:val="00DA3D32"/>
    <w:rsid w:val="00DA45CD"/>
    <w:rsid w:val="00DA63CD"/>
    <w:rsid w:val="00DA6886"/>
    <w:rsid w:val="00DA7914"/>
    <w:rsid w:val="00DB0535"/>
    <w:rsid w:val="00DB0F76"/>
    <w:rsid w:val="00DB0F86"/>
    <w:rsid w:val="00DB1014"/>
    <w:rsid w:val="00DB1C94"/>
    <w:rsid w:val="00DB1E57"/>
    <w:rsid w:val="00DB1F33"/>
    <w:rsid w:val="00DB2139"/>
    <w:rsid w:val="00DB23FE"/>
    <w:rsid w:val="00DB2777"/>
    <w:rsid w:val="00DB3B80"/>
    <w:rsid w:val="00DB3C96"/>
    <w:rsid w:val="00DB487E"/>
    <w:rsid w:val="00DB4B45"/>
    <w:rsid w:val="00DB4D62"/>
    <w:rsid w:val="00DB4E56"/>
    <w:rsid w:val="00DB516F"/>
    <w:rsid w:val="00DB590E"/>
    <w:rsid w:val="00DB65E4"/>
    <w:rsid w:val="00DB67B7"/>
    <w:rsid w:val="00DB75FE"/>
    <w:rsid w:val="00DC0363"/>
    <w:rsid w:val="00DC04FD"/>
    <w:rsid w:val="00DC0FDE"/>
    <w:rsid w:val="00DC1255"/>
    <w:rsid w:val="00DC183B"/>
    <w:rsid w:val="00DC1F07"/>
    <w:rsid w:val="00DC1F41"/>
    <w:rsid w:val="00DC2733"/>
    <w:rsid w:val="00DC2AA2"/>
    <w:rsid w:val="00DC2B11"/>
    <w:rsid w:val="00DC334F"/>
    <w:rsid w:val="00DC36F6"/>
    <w:rsid w:val="00DC41EE"/>
    <w:rsid w:val="00DC497E"/>
    <w:rsid w:val="00DC7E7B"/>
    <w:rsid w:val="00DC7EFA"/>
    <w:rsid w:val="00DD01C1"/>
    <w:rsid w:val="00DD0B31"/>
    <w:rsid w:val="00DD0E09"/>
    <w:rsid w:val="00DD156C"/>
    <w:rsid w:val="00DD1959"/>
    <w:rsid w:val="00DD393B"/>
    <w:rsid w:val="00DD39AB"/>
    <w:rsid w:val="00DD4A24"/>
    <w:rsid w:val="00DD5530"/>
    <w:rsid w:val="00DD55F3"/>
    <w:rsid w:val="00DD57EF"/>
    <w:rsid w:val="00DD6B8B"/>
    <w:rsid w:val="00DD7345"/>
    <w:rsid w:val="00DD748D"/>
    <w:rsid w:val="00DD77E8"/>
    <w:rsid w:val="00DE07FE"/>
    <w:rsid w:val="00DE1DDD"/>
    <w:rsid w:val="00DE2ED6"/>
    <w:rsid w:val="00DE2F37"/>
    <w:rsid w:val="00DE363F"/>
    <w:rsid w:val="00DE3A5C"/>
    <w:rsid w:val="00DE3E28"/>
    <w:rsid w:val="00DE3FBD"/>
    <w:rsid w:val="00DE5279"/>
    <w:rsid w:val="00DE5510"/>
    <w:rsid w:val="00DE5F15"/>
    <w:rsid w:val="00DE648C"/>
    <w:rsid w:val="00DE662C"/>
    <w:rsid w:val="00DE6BA1"/>
    <w:rsid w:val="00DF0343"/>
    <w:rsid w:val="00DF0C7B"/>
    <w:rsid w:val="00DF1D18"/>
    <w:rsid w:val="00DF1E7F"/>
    <w:rsid w:val="00DF1EAB"/>
    <w:rsid w:val="00DF2565"/>
    <w:rsid w:val="00DF33B3"/>
    <w:rsid w:val="00DF3414"/>
    <w:rsid w:val="00DF34FB"/>
    <w:rsid w:val="00DF40B3"/>
    <w:rsid w:val="00DF41D3"/>
    <w:rsid w:val="00DF4383"/>
    <w:rsid w:val="00DF47FE"/>
    <w:rsid w:val="00DF552B"/>
    <w:rsid w:val="00DF5603"/>
    <w:rsid w:val="00DF6D4E"/>
    <w:rsid w:val="00E0008B"/>
    <w:rsid w:val="00E00142"/>
    <w:rsid w:val="00E00479"/>
    <w:rsid w:val="00E00FAA"/>
    <w:rsid w:val="00E01B77"/>
    <w:rsid w:val="00E01BF4"/>
    <w:rsid w:val="00E01CD8"/>
    <w:rsid w:val="00E02EFE"/>
    <w:rsid w:val="00E03188"/>
    <w:rsid w:val="00E03665"/>
    <w:rsid w:val="00E03B70"/>
    <w:rsid w:val="00E05D67"/>
    <w:rsid w:val="00E061DF"/>
    <w:rsid w:val="00E06483"/>
    <w:rsid w:val="00E066B7"/>
    <w:rsid w:val="00E06E94"/>
    <w:rsid w:val="00E07C54"/>
    <w:rsid w:val="00E1078B"/>
    <w:rsid w:val="00E109D4"/>
    <w:rsid w:val="00E10B40"/>
    <w:rsid w:val="00E147DC"/>
    <w:rsid w:val="00E14A89"/>
    <w:rsid w:val="00E14B0B"/>
    <w:rsid w:val="00E15EFD"/>
    <w:rsid w:val="00E15F76"/>
    <w:rsid w:val="00E165C7"/>
    <w:rsid w:val="00E170D0"/>
    <w:rsid w:val="00E17963"/>
    <w:rsid w:val="00E17FEB"/>
    <w:rsid w:val="00E20CEC"/>
    <w:rsid w:val="00E21265"/>
    <w:rsid w:val="00E226BF"/>
    <w:rsid w:val="00E23BE8"/>
    <w:rsid w:val="00E2533B"/>
    <w:rsid w:val="00E2625B"/>
    <w:rsid w:val="00E26335"/>
    <w:rsid w:val="00E27908"/>
    <w:rsid w:val="00E27930"/>
    <w:rsid w:val="00E27955"/>
    <w:rsid w:val="00E27F5C"/>
    <w:rsid w:val="00E328A9"/>
    <w:rsid w:val="00E33019"/>
    <w:rsid w:val="00E330F9"/>
    <w:rsid w:val="00E331F2"/>
    <w:rsid w:val="00E33E80"/>
    <w:rsid w:val="00E3445B"/>
    <w:rsid w:val="00E34B57"/>
    <w:rsid w:val="00E34FA7"/>
    <w:rsid w:val="00E35A4A"/>
    <w:rsid w:val="00E35C7B"/>
    <w:rsid w:val="00E364A7"/>
    <w:rsid w:val="00E36B87"/>
    <w:rsid w:val="00E37A7F"/>
    <w:rsid w:val="00E37FBF"/>
    <w:rsid w:val="00E400B9"/>
    <w:rsid w:val="00E40178"/>
    <w:rsid w:val="00E406F6"/>
    <w:rsid w:val="00E41C7D"/>
    <w:rsid w:val="00E41D09"/>
    <w:rsid w:val="00E42A9B"/>
    <w:rsid w:val="00E42FAF"/>
    <w:rsid w:val="00E43151"/>
    <w:rsid w:val="00E43246"/>
    <w:rsid w:val="00E4482A"/>
    <w:rsid w:val="00E461C0"/>
    <w:rsid w:val="00E47106"/>
    <w:rsid w:val="00E47D41"/>
    <w:rsid w:val="00E47D45"/>
    <w:rsid w:val="00E47E7F"/>
    <w:rsid w:val="00E50512"/>
    <w:rsid w:val="00E51AA6"/>
    <w:rsid w:val="00E52297"/>
    <w:rsid w:val="00E524D8"/>
    <w:rsid w:val="00E5430D"/>
    <w:rsid w:val="00E553B6"/>
    <w:rsid w:val="00E55515"/>
    <w:rsid w:val="00E55629"/>
    <w:rsid w:val="00E55709"/>
    <w:rsid w:val="00E55C27"/>
    <w:rsid w:val="00E56078"/>
    <w:rsid w:val="00E56CC8"/>
    <w:rsid w:val="00E56F6D"/>
    <w:rsid w:val="00E57100"/>
    <w:rsid w:val="00E602BB"/>
    <w:rsid w:val="00E60355"/>
    <w:rsid w:val="00E608A4"/>
    <w:rsid w:val="00E61481"/>
    <w:rsid w:val="00E624DE"/>
    <w:rsid w:val="00E624F3"/>
    <w:rsid w:val="00E62995"/>
    <w:rsid w:val="00E63AFC"/>
    <w:rsid w:val="00E63C99"/>
    <w:rsid w:val="00E647B4"/>
    <w:rsid w:val="00E65043"/>
    <w:rsid w:val="00E6523A"/>
    <w:rsid w:val="00E65AF4"/>
    <w:rsid w:val="00E66B58"/>
    <w:rsid w:val="00E66E15"/>
    <w:rsid w:val="00E67972"/>
    <w:rsid w:val="00E67B1B"/>
    <w:rsid w:val="00E711DF"/>
    <w:rsid w:val="00E717BA"/>
    <w:rsid w:val="00E71F52"/>
    <w:rsid w:val="00E72E6E"/>
    <w:rsid w:val="00E73031"/>
    <w:rsid w:val="00E7319F"/>
    <w:rsid w:val="00E73291"/>
    <w:rsid w:val="00E7336B"/>
    <w:rsid w:val="00E74080"/>
    <w:rsid w:val="00E744F2"/>
    <w:rsid w:val="00E74F1A"/>
    <w:rsid w:val="00E75209"/>
    <w:rsid w:val="00E7664F"/>
    <w:rsid w:val="00E77AE2"/>
    <w:rsid w:val="00E8159D"/>
    <w:rsid w:val="00E82092"/>
    <w:rsid w:val="00E82414"/>
    <w:rsid w:val="00E82C1F"/>
    <w:rsid w:val="00E82D1B"/>
    <w:rsid w:val="00E82EF0"/>
    <w:rsid w:val="00E83783"/>
    <w:rsid w:val="00E83DD4"/>
    <w:rsid w:val="00E8498B"/>
    <w:rsid w:val="00E84F47"/>
    <w:rsid w:val="00E85945"/>
    <w:rsid w:val="00E87F9C"/>
    <w:rsid w:val="00E90282"/>
    <w:rsid w:val="00E91D8F"/>
    <w:rsid w:val="00E9277A"/>
    <w:rsid w:val="00E93514"/>
    <w:rsid w:val="00E938CC"/>
    <w:rsid w:val="00E93BE7"/>
    <w:rsid w:val="00E95AB7"/>
    <w:rsid w:val="00E97B76"/>
    <w:rsid w:val="00E97EBF"/>
    <w:rsid w:val="00EA009E"/>
    <w:rsid w:val="00EA1799"/>
    <w:rsid w:val="00EA1AF7"/>
    <w:rsid w:val="00EA2874"/>
    <w:rsid w:val="00EA2D5F"/>
    <w:rsid w:val="00EA323E"/>
    <w:rsid w:val="00EA344F"/>
    <w:rsid w:val="00EA46AA"/>
    <w:rsid w:val="00EA5072"/>
    <w:rsid w:val="00EA5364"/>
    <w:rsid w:val="00EA5B99"/>
    <w:rsid w:val="00EA680E"/>
    <w:rsid w:val="00EA6984"/>
    <w:rsid w:val="00EA7648"/>
    <w:rsid w:val="00EA7A96"/>
    <w:rsid w:val="00EB00D1"/>
    <w:rsid w:val="00EB0606"/>
    <w:rsid w:val="00EB0D6D"/>
    <w:rsid w:val="00EB1897"/>
    <w:rsid w:val="00EB235F"/>
    <w:rsid w:val="00EB26EB"/>
    <w:rsid w:val="00EB3AE5"/>
    <w:rsid w:val="00EB4B35"/>
    <w:rsid w:val="00EB4D84"/>
    <w:rsid w:val="00EB6A91"/>
    <w:rsid w:val="00EB6D49"/>
    <w:rsid w:val="00EB6E1B"/>
    <w:rsid w:val="00EB73A2"/>
    <w:rsid w:val="00EB7CE9"/>
    <w:rsid w:val="00EB7EE1"/>
    <w:rsid w:val="00EC0C4D"/>
    <w:rsid w:val="00EC1606"/>
    <w:rsid w:val="00EC165B"/>
    <w:rsid w:val="00EC1D33"/>
    <w:rsid w:val="00EC2492"/>
    <w:rsid w:val="00EC28F6"/>
    <w:rsid w:val="00EC2F47"/>
    <w:rsid w:val="00EC2F79"/>
    <w:rsid w:val="00EC31CB"/>
    <w:rsid w:val="00EC3B90"/>
    <w:rsid w:val="00EC3C9E"/>
    <w:rsid w:val="00EC4EBB"/>
    <w:rsid w:val="00EC524B"/>
    <w:rsid w:val="00EC5905"/>
    <w:rsid w:val="00EC6A84"/>
    <w:rsid w:val="00ED0337"/>
    <w:rsid w:val="00ED082D"/>
    <w:rsid w:val="00ED0A36"/>
    <w:rsid w:val="00ED10AD"/>
    <w:rsid w:val="00ED3002"/>
    <w:rsid w:val="00ED37E5"/>
    <w:rsid w:val="00ED3835"/>
    <w:rsid w:val="00ED3AE0"/>
    <w:rsid w:val="00ED41D6"/>
    <w:rsid w:val="00ED5FA2"/>
    <w:rsid w:val="00ED79B2"/>
    <w:rsid w:val="00ED7A32"/>
    <w:rsid w:val="00ED7C4D"/>
    <w:rsid w:val="00EE0326"/>
    <w:rsid w:val="00EE0647"/>
    <w:rsid w:val="00EE1221"/>
    <w:rsid w:val="00EE25CD"/>
    <w:rsid w:val="00EE295E"/>
    <w:rsid w:val="00EE31A1"/>
    <w:rsid w:val="00EE3E35"/>
    <w:rsid w:val="00EE3FFC"/>
    <w:rsid w:val="00EE518F"/>
    <w:rsid w:val="00EE522E"/>
    <w:rsid w:val="00EE6320"/>
    <w:rsid w:val="00EE7393"/>
    <w:rsid w:val="00EF06E3"/>
    <w:rsid w:val="00EF0C61"/>
    <w:rsid w:val="00EF105C"/>
    <w:rsid w:val="00EF2019"/>
    <w:rsid w:val="00EF2D77"/>
    <w:rsid w:val="00EF3686"/>
    <w:rsid w:val="00EF3D28"/>
    <w:rsid w:val="00EF3D44"/>
    <w:rsid w:val="00EF3EDC"/>
    <w:rsid w:val="00EF4B35"/>
    <w:rsid w:val="00EF550D"/>
    <w:rsid w:val="00EF5C4B"/>
    <w:rsid w:val="00EF69C4"/>
    <w:rsid w:val="00EF6A46"/>
    <w:rsid w:val="00EF6AE6"/>
    <w:rsid w:val="00EF7309"/>
    <w:rsid w:val="00EF7832"/>
    <w:rsid w:val="00F00B77"/>
    <w:rsid w:val="00F00FF4"/>
    <w:rsid w:val="00F0196A"/>
    <w:rsid w:val="00F01CDB"/>
    <w:rsid w:val="00F03056"/>
    <w:rsid w:val="00F035C5"/>
    <w:rsid w:val="00F0389C"/>
    <w:rsid w:val="00F03B9F"/>
    <w:rsid w:val="00F0434B"/>
    <w:rsid w:val="00F055D3"/>
    <w:rsid w:val="00F056CF"/>
    <w:rsid w:val="00F067FB"/>
    <w:rsid w:val="00F06A3E"/>
    <w:rsid w:val="00F0723B"/>
    <w:rsid w:val="00F1086D"/>
    <w:rsid w:val="00F115D1"/>
    <w:rsid w:val="00F12016"/>
    <w:rsid w:val="00F12A8C"/>
    <w:rsid w:val="00F1328C"/>
    <w:rsid w:val="00F13F86"/>
    <w:rsid w:val="00F14074"/>
    <w:rsid w:val="00F140F8"/>
    <w:rsid w:val="00F1420D"/>
    <w:rsid w:val="00F14563"/>
    <w:rsid w:val="00F15196"/>
    <w:rsid w:val="00F15D59"/>
    <w:rsid w:val="00F16A57"/>
    <w:rsid w:val="00F16CCF"/>
    <w:rsid w:val="00F16DB8"/>
    <w:rsid w:val="00F17BFB"/>
    <w:rsid w:val="00F20237"/>
    <w:rsid w:val="00F202DD"/>
    <w:rsid w:val="00F20579"/>
    <w:rsid w:val="00F215C1"/>
    <w:rsid w:val="00F22960"/>
    <w:rsid w:val="00F22D08"/>
    <w:rsid w:val="00F248D8"/>
    <w:rsid w:val="00F24A21"/>
    <w:rsid w:val="00F254EF"/>
    <w:rsid w:val="00F25B19"/>
    <w:rsid w:val="00F2632C"/>
    <w:rsid w:val="00F27AE4"/>
    <w:rsid w:val="00F3043B"/>
    <w:rsid w:val="00F30A48"/>
    <w:rsid w:val="00F30B12"/>
    <w:rsid w:val="00F30D37"/>
    <w:rsid w:val="00F3165D"/>
    <w:rsid w:val="00F317C1"/>
    <w:rsid w:val="00F3214B"/>
    <w:rsid w:val="00F3258B"/>
    <w:rsid w:val="00F332FB"/>
    <w:rsid w:val="00F34A6D"/>
    <w:rsid w:val="00F34D4B"/>
    <w:rsid w:val="00F353DA"/>
    <w:rsid w:val="00F355A8"/>
    <w:rsid w:val="00F35CF8"/>
    <w:rsid w:val="00F365B4"/>
    <w:rsid w:val="00F3662A"/>
    <w:rsid w:val="00F36DC7"/>
    <w:rsid w:val="00F36FCE"/>
    <w:rsid w:val="00F3799C"/>
    <w:rsid w:val="00F37EA7"/>
    <w:rsid w:val="00F424F9"/>
    <w:rsid w:val="00F4345A"/>
    <w:rsid w:val="00F4382E"/>
    <w:rsid w:val="00F43E3D"/>
    <w:rsid w:val="00F443B3"/>
    <w:rsid w:val="00F443FC"/>
    <w:rsid w:val="00F44778"/>
    <w:rsid w:val="00F44FB2"/>
    <w:rsid w:val="00F451DA"/>
    <w:rsid w:val="00F4585A"/>
    <w:rsid w:val="00F460D9"/>
    <w:rsid w:val="00F46E1B"/>
    <w:rsid w:val="00F47568"/>
    <w:rsid w:val="00F4763D"/>
    <w:rsid w:val="00F47899"/>
    <w:rsid w:val="00F47964"/>
    <w:rsid w:val="00F50CF4"/>
    <w:rsid w:val="00F50F9F"/>
    <w:rsid w:val="00F512BD"/>
    <w:rsid w:val="00F5132F"/>
    <w:rsid w:val="00F51F0E"/>
    <w:rsid w:val="00F528E1"/>
    <w:rsid w:val="00F53254"/>
    <w:rsid w:val="00F534A3"/>
    <w:rsid w:val="00F550BF"/>
    <w:rsid w:val="00F550FE"/>
    <w:rsid w:val="00F553F7"/>
    <w:rsid w:val="00F5614A"/>
    <w:rsid w:val="00F56A52"/>
    <w:rsid w:val="00F57A63"/>
    <w:rsid w:val="00F57D95"/>
    <w:rsid w:val="00F61175"/>
    <w:rsid w:val="00F61F63"/>
    <w:rsid w:val="00F6277C"/>
    <w:rsid w:val="00F62915"/>
    <w:rsid w:val="00F629F0"/>
    <w:rsid w:val="00F63613"/>
    <w:rsid w:val="00F639A5"/>
    <w:rsid w:val="00F63C73"/>
    <w:rsid w:val="00F63D77"/>
    <w:rsid w:val="00F6414F"/>
    <w:rsid w:val="00F65F84"/>
    <w:rsid w:val="00F66347"/>
    <w:rsid w:val="00F672C1"/>
    <w:rsid w:val="00F672CC"/>
    <w:rsid w:val="00F67748"/>
    <w:rsid w:val="00F67A73"/>
    <w:rsid w:val="00F67A96"/>
    <w:rsid w:val="00F70269"/>
    <w:rsid w:val="00F703D7"/>
    <w:rsid w:val="00F71560"/>
    <w:rsid w:val="00F71FD0"/>
    <w:rsid w:val="00F72A06"/>
    <w:rsid w:val="00F72A53"/>
    <w:rsid w:val="00F7302F"/>
    <w:rsid w:val="00F7330A"/>
    <w:rsid w:val="00F74017"/>
    <w:rsid w:val="00F7447B"/>
    <w:rsid w:val="00F74838"/>
    <w:rsid w:val="00F7558D"/>
    <w:rsid w:val="00F75670"/>
    <w:rsid w:val="00F772D2"/>
    <w:rsid w:val="00F77D06"/>
    <w:rsid w:val="00F80498"/>
    <w:rsid w:val="00F80A23"/>
    <w:rsid w:val="00F80C45"/>
    <w:rsid w:val="00F816CC"/>
    <w:rsid w:val="00F8177F"/>
    <w:rsid w:val="00F82063"/>
    <w:rsid w:val="00F8345B"/>
    <w:rsid w:val="00F83511"/>
    <w:rsid w:val="00F839C5"/>
    <w:rsid w:val="00F84872"/>
    <w:rsid w:val="00F84EF2"/>
    <w:rsid w:val="00F851DE"/>
    <w:rsid w:val="00F85D03"/>
    <w:rsid w:val="00F869F0"/>
    <w:rsid w:val="00F86D0B"/>
    <w:rsid w:val="00F873D7"/>
    <w:rsid w:val="00F87480"/>
    <w:rsid w:val="00F876F7"/>
    <w:rsid w:val="00F87C89"/>
    <w:rsid w:val="00F9029F"/>
    <w:rsid w:val="00F90404"/>
    <w:rsid w:val="00F90571"/>
    <w:rsid w:val="00F905A1"/>
    <w:rsid w:val="00F90B98"/>
    <w:rsid w:val="00F92741"/>
    <w:rsid w:val="00F92B1D"/>
    <w:rsid w:val="00F93442"/>
    <w:rsid w:val="00F9455C"/>
    <w:rsid w:val="00F95882"/>
    <w:rsid w:val="00F962FC"/>
    <w:rsid w:val="00F964E2"/>
    <w:rsid w:val="00F97DE9"/>
    <w:rsid w:val="00F97E4E"/>
    <w:rsid w:val="00FA0A6C"/>
    <w:rsid w:val="00FA0E38"/>
    <w:rsid w:val="00FA14E8"/>
    <w:rsid w:val="00FA31E0"/>
    <w:rsid w:val="00FA33B0"/>
    <w:rsid w:val="00FA3A1C"/>
    <w:rsid w:val="00FA3A8C"/>
    <w:rsid w:val="00FA4544"/>
    <w:rsid w:val="00FA4FF0"/>
    <w:rsid w:val="00FA5DA8"/>
    <w:rsid w:val="00FA71D3"/>
    <w:rsid w:val="00FA7A1B"/>
    <w:rsid w:val="00FA7EDF"/>
    <w:rsid w:val="00FB184D"/>
    <w:rsid w:val="00FB1CA0"/>
    <w:rsid w:val="00FB20F2"/>
    <w:rsid w:val="00FB26C2"/>
    <w:rsid w:val="00FB3A69"/>
    <w:rsid w:val="00FB5556"/>
    <w:rsid w:val="00FB55FA"/>
    <w:rsid w:val="00FB5DA0"/>
    <w:rsid w:val="00FB614E"/>
    <w:rsid w:val="00FB6FB9"/>
    <w:rsid w:val="00FB7E3F"/>
    <w:rsid w:val="00FC0B34"/>
    <w:rsid w:val="00FC2147"/>
    <w:rsid w:val="00FC21A9"/>
    <w:rsid w:val="00FC3B42"/>
    <w:rsid w:val="00FC47FA"/>
    <w:rsid w:val="00FC4A49"/>
    <w:rsid w:val="00FC4A5A"/>
    <w:rsid w:val="00FC59F8"/>
    <w:rsid w:val="00FC5EBF"/>
    <w:rsid w:val="00FC62D2"/>
    <w:rsid w:val="00FC6F69"/>
    <w:rsid w:val="00FC7622"/>
    <w:rsid w:val="00FC7B7B"/>
    <w:rsid w:val="00FC7D60"/>
    <w:rsid w:val="00FC7DB9"/>
    <w:rsid w:val="00FD0446"/>
    <w:rsid w:val="00FD0EE3"/>
    <w:rsid w:val="00FD2500"/>
    <w:rsid w:val="00FD2E53"/>
    <w:rsid w:val="00FD338F"/>
    <w:rsid w:val="00FD505C"/>
    <w:rsid w:val="00FD53D8"/>
    <w:rsid w:val="00FD56D3"/>
    <w:rsid w:val="00FD6D62"/>
    <w:rsid w:val="00FD7FCE"/>
    <w:rsid w:val="00FE03CB"/>
    <w:rsid w:val="00FE126E"/>
    <w:rsid w:val="00FE15C5"/>
    <w:rsid w:val="00FE1617"/>
    <w:rsid w:val="00FE16E7"/>
    <w:rsid w:val="00FE2921"/>
    <w:rsid w:val="00FE39FC"/>
    <w:rsid w:val="00FE4061"/>
    <w:rsid w:val="00FE45A3"/>
    <w:rsid w:val="00FE5C4C"/>
    <w:rsid w:val="00FE6826"/>
    <w:rsid w:val="00FE693A"/>
    <w:rsid w:val="00FE7B13"/>
    <w:rsid w:val="00FE7D0B"/>
    <w:rsid w:val="00FF032E"/>
    <w:rsid w:val="00FF0565"/>
    <w:rsid w:val="00FF1136"/>
    <w:rsid w:val="00FF13C3"/>
    <w:rsid w:val="00FF13E1"/>
    <w:rsid w:val="00FF2542"/>
    <w:rsid w:val="00FF2C35"/>
    <w:rsid w:val="00FF2E8E"/>
    <w:rsid w:val="00FF51A2"/>
    <w:rsid w:val="00FF5412"/>
    <w:rsid w:val="00FF5D6D"/>
    <w:rsid w:val="00FF5F67"/>
    <w:rsid w:val="00FF6EB0"/>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2B877-A163-4CA5-B88F-B91BD17C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761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06298"/>
    <w:pPr>
      <w:spacing w:after="0" w:line="240" w:lineRule="auto"/>
    </w:pPr>
    <w:rPr>
      <w:sz w:val="20"/>
      <w:szCs w:val="20"/>
    </w:rPr>
  </w:style>
  <w:style w:type="character" w:customStyle="1" w:styleId="a4">
    <w:name w:val="Текст сноски Знак"/>
    <w:basedOn w:val="a0"/>
    <w:link w:val="a3"/>
    <w:uiPriority w:val="99"/>
    <w:semiHidden/>
    <w:rsid w:val="00806298"/>
    <w:rPr>
      <w:sz w:val="20"/>
      <w:szCs w:val="20"/>
    </w:rPr>
  </w:style>
  <w:style w:type="character" w:styleId="a5">
    <w:name w:val="footnote reference"/>
    <w:basedOn w:val="a0"/>
    <w:uiPriority w:val="99"/>
    <w:semiHidden/>
    <w:unhideWhenUsed/>
    <w:rsid w:val="00806298"/>
    <w:rPr>
      <w:vertAlign w:val="superscript"/>
    </w:rPr>
  </w:style>
  <w:style w:type="character" w:customStyle="1" w:styleId="blk">
    <w:name w:val="blk"/>
    <w:basedOn w:val="a0"/>
    <w:rsid w:val="00616806"/>
  </w:style>
  <w:style w:type="character" w:styleId="a6">
    <w:name w:val="Hyperlink"/>
    <w:basedOn w:val="a0"/>
    <w:uiPriority w:val="99"/>
    <w:unhideWhenUsed/>
    <w:rsid w:val="00616806"/>
    <w:rPr>
      <w:color w:val="0000FF"/>
      <w:u w:val="single"/>
    </w:rPr>
  </w:style>
  <w:style w:type="paragraph" w:styleId="a7">
    <w:name w:val="Normal (Web)"/>
    <w:basedOn w:val="a"/>
    <w:uiPriority w:val="99"/>
    <w:unhideWhenUsed/>
    <w:rsid w:val="00782BA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782BAB"/>
    <w:rPr>
      <w:b/>
      <w:bCs/>
    </w:rPr>
  </w:style>
  <w:style w:type="character" w:styleId="a9">
    <w:name w:val="Emphasis"/>
    <w:basedOn w:val="a0"/>
    <w:uiPriority w:val="20"/>
    <w:qFormat/>
    <w:rsid w:val="00FB55FA"/>
    <w:rPr>
      <w:i/>
      <w:iCs/>
    </w:rPr>
  </w:style>
  <w:style w:type="character" w:customStyle="1" w:styleId="10">
    <w:name w:val="Заголовок 1 Знак"/>
    <w:basedOn w:val="a0"/>
    <w:link w:val="1"/>
    <w:uiPriority w:val="9"/>
    <w:rsid w:val="00B761C2"/>
    <w:rPr>
      <w:rFonts w:ascii="Times New Roman" w:eastAsia="Times New Roman" w:hAnsi="Times New Roman" w:cs="Times New Roman"/>
      <w:b/>
      <w:bCs/>
      <w:kern w:val="36"/>
      <w:sz w:val="48"/>
      <w:szCs w:val="48"/>
      <w:lang w:eastAsia="ru-RU"/>
    </w:rPr>
  </w:style>
  <w:style w:type="character" w:customStyle="1" w:styleId="fio5">
    <w:name w:val="fio5"/>
    <w:basedOn w:val="a0"/>
    <w:rsid w:val="00953A8B"/>
  </w:style>
  <w:style w:type="paragraph" w:customStyle="1" w:styleId="s1">
    <w:name w:val="s_1"/>
    <w:basedOn w:val="a"/>
    <w:rsid w:val="00463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463D03"/>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506F6B"/>
    <w:pPr>
      <w:ind w:left="720"/>
      <w:contextualSpacing/>
    </w:pPr>
  </w:style>
  <w:style w:type="paragraph" w:customStyle="1" w:styleId="headertext">
    <w:name w:val="headertext"/>
    <w:basedOn w:val="a"/>
    <w:rsid w:val="00506F6B"/>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annotation reference"/>
    <w:basedOn w:val="a0"/>
    <w:uiPriority w:val="99"/>
    <w:semiHidden/>
    <w:unhideWhenUsed/>
    <w:rsid w:val="008C37A1"/>
    <w:rPr>
      <w:sz w:val="16"/>
      <w:szCs w:val="16"/>
    </w:rPr>
  </w:style>
  <w:style w:type="paragraph" w:styleId="ac">
    <w:name w:val="annotation text"/>
    <w:basedOn w:val="a"/>
    <w:link w:val="ad"/>
    <w:uiPriority w:val="99"/>
    <w:semiHidden/>
    <w:unhideWhenUsed/>
    <w:rsid w:val="008C37A1"/>
    <w:pPr>
      <w:spacing w:line="240" w:lineRule="auto"/>
    </w:pPr>
    <w:rPr>
      <w:sz w:val="20"/>
      <w:szCs w:val="20"/>
    </w:rPr>
  </w:style>
  <w:style w:type="character" w:customStyle="1" w:styleId="ad">
    <w:name w:val="Текст примечания Знак"/>
    <w:basedOn w:val="a0"/>
    <w:link w:val="ac"/>
    <w:uiPriority w:val="99"/>
    <w:semiHidden/>
    <w:rsid w:val="008C37A1"/>
    <w:rPr>
      <w:sz w:val="20"/>
      <w:szCs w:val="20"/>
    </w:rPr>
  </w:style>
  <w:style w:type="paragraph" w:styleId="ae">
    <w:name w:val="annotation subject"/>
    <w:basedOn w:val="ac"/>
    <w:next w:val="ac"/>
    <w:link w:val="af"/>
    <w:uiPriority w:val="99"/>
    <w:semiHidden/>
    <w:unhideWhenUsed/>
    <w:rsid w:val="008C37A1"/>
    <w:rPr>
      <w:b/>
      <w:bCs/>
    </w:rPr>
  </w:style>
  <w:style w:type="character" w:customStyle="1" w:styleId="af">
    <w:name w:val="Тема примечания Знак"/>
    <w:basedOn w:val="ad"/>
    <w:link w:val="ae"/>
    <w:uiPriority w:val="99"/>
    <w:semiHidden/>
    <w:rsid w:val="008C37A1"/>
    <w:rPr>
      <w:b/>
      <w:bCs/>
      <w:sz w:val="20"/>
      <w:szCs w:val="20"/>
    </w:rPr>
  </w:style>
  <w:style w:type="paragraph" w:styleId="af0">
    <w:name w:val="Balloon Text"/>
    <w:basedOn w:val="a"/>
    <w:link w:val="af1"/>
    <w:uiPriority w:val="99"/>
    <w:semiHidden/>
    <w:unhideWhenUsed/>
    <w:rsid w:val="008C37A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C3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24133">
      <w:bodyDiv w:val="1"/>
      <w:marLeft w:val="0"/>
      <w:marRight w:val="0"/>
      <w:marTop w:val="0"/>
      <w:marBottom w:val="0"/>
      <w:divBdr>
        <w:top w:val="none" w:sz="0" w:space="0" w:color="auto"/>
        <w:left w:val="none" w:sz="0" w:space="0" w:color="auto"/>
        <w:bottom w:val="none" w:sz="0" w:space="0" w:color="auto"/>
        <w:right w:val="none" w:sz="0" w:space="0" w:color="auto"/>
      </w:divBdr>
    </w:div>
    <w:div w:id="348721377">
      <w:bodyDiv w:val="1"/>
      <w:marLeft w:val="0"/>
      <w:marRight w:val="0"/>
      <w:marTop w:val="0"/>
      <w:marBottom w:val="0"/>
      <w:divBdr>
        <w:top w:val="none" w:sz="0" w:space="0" w:color="auto"/>
        <w:left w:val="none" w:sz="0" w:space="0" w:color="auto"/>
        <w:bottom w:val="none" w:sz="0" w:space="0" w:color="auto"/>
        <w:right w:val="none" w:sz="0" w:space="0" w:color="auto"/>
      </w:divBdr>
    </w:div>
    <w:div w:id="407118517">
      <w:bodyDiv w:val="1"/>
      <w:marLeft w:val="0"/>
      <w:marRight w:val="0"/>
      <w:marTop w:val="0"/>
      <w:marBottom w:val="0"/>
      <w:divBdr>
        <w:top w:val="none" w:sz="0" w:space="0" w:color="auto"/>
        <w:left w:val="none" w:sz="0" w:space="0" w:color="auto"/>
        <w:bottom w:val="none" w:sz="0" w:space="0" w:color="auto"/>
        <w:right w:val="none" w:sz="0" w:space="0" w:color="auto"/>
      </w:divBdr>
    </w:div>
    <w:div w:id="414480002">
      <w:bodyDiv w:val="1"/>
      <w:marLeft w:val="0"/>
      <w:marRight w:val="0"/>
      <w:marTop w:val="0"/>
      <w:marBottom w:val="0"/>
      <w:divBdr>
        <w:top w:val="none" w:sz="0" w:space="0" w:color="auto"/>
        <w:left w:val="none" w:sz="0" w:space="0" w:color="auto"/>
        <w:bottom w:val="none" w:sz="0" w:space="0" w:color="auto"/>
        <w:right w:val="none" w:sz="0" w:space="0" w:color="auto"/>
      </w:divBdr>
    </w:div>
    <w:div w:id="431508240">
      <w:bodyDiv w:val="1"/>
      <w:marLeft w:val="0"/>
      <w:marRight w:val="0"/>
      <w:marTop w:val="0"/>
      <w:marBottom w:val="0"/>
      <w:divBdr>
        <w:top w:val="none" w:sz="0" w:space="0" w:color="auto"/>
        <w:left w:val="none" w:sz="0" w:space="0" w:color="auto"/>
        <w:bottom w:val="none" w:sz="0" w:space="0" w:color="auto"/>
        <w:right w:val="none" w:sz="0" w:space="0" w:color="auto"/>
      </w:divBdr>
    </w:div>
    <w:div w:id="487133562">
      <w:bodyDiv w:val="1"/>
      <w:marLeft w:val="0"/>
      <w:marRight w:val="0"/>
      <w:marTop w:val="0"/>
      <w:marBottom w:val="0"/>
      <w:divBdr>
        <w:top w:val="none" w:sz="0" w:space="0" w:color="auto"/>
        <w:left w:val="none" w:sz="0" w:space="0" w:color="auto"/>
        <w:bottom w:val="none" w:sz="0" w:space="0" w:color="auto"/>
        <w:right w:val="none" w:sz="0" w:space="0" w:color="auto"/>
      </w:divBdr>
    </w:div>
    <w:div w:id="613291075">
      <w:bodyDiv w:val="1"/>
      <w:marLeft w:val="0"/>
      <w:marRight w:val="0"/>
      <w:marTop w:val="0"/>
      <w:marBottom w:val="0"/>
      <w:divBdr>
        <w:top w:val="none" w:sz="0" w:space="0" w:color="auto"/>
        <w:left w:val="none" w:sz="0" w:space="0" w:color="auto"/>
        <w:bottom w:val="none" w:sz="0" w:space="0" w:color="auto"/>
        <w:right w:val="none" w:sz="0" w:space="0" w:color="auto"/>
      </w:divBdr>
    </w:div>
    <w:div w:id="679818734">
      <w:bodyDiv w:val="1"/>
      <w:marLeft w:val="0"/>
      <w:marRight w:val="0"/>
      <w:marTop w:val="0"/>
      <w:marBottom w:val="0"/>
      <w:divBdr>
        <w:top w:val="none" w:sz="0" w:space="0" w:color="auto"/>
        <w:left w:val="none" w:sz="0" w:space="0" w:color="auto"/>
        <w:bottom w:val="none" w:sz="0" w:space="0" w:color="auto"/>
        <w:right w:val="none" w:sz="0" w:space="0" w:color="auto"/>
      </w:divBdr>
    </w:div>
    <w:div w:id="802306413">
      <w:bodyDiv w:val="1"/>
      <w:marLeft w:val="0"/>
      <w:marRight w:val="0"/>
      <w:marTop w:val="0"/>
      <w:marBottom w:val="0"/>
      <w:divBdr>
        <w:top w:val="none" w:sz="0" w:space="0" w:color="auto"/>
        <w:left w:val="none" w:sz="0" w:space="0" w:color="auto"/>
        <w:bottom w:val="none" w:sz="0" w:space="0" w:color="auto"/>
        <w:right w:val="none" w:sz="0" w:space="0" w:color="auto"/>
      </w:divBdr>
    </w:div>
    <w:div w:id="822550133">
      <w:bodyDiv w:val="1"/>
      <w:marLeft w:val="0"/>
      <w:marRight w:val="0"/>
      <w:marTop w:val="0"/>
      <w:marBottom w:val="0"/>
      <w:divBdr>
        <w:top w:val="none" w:sz="0" w:space="0" w:color="auto"/>
        <w:left w:val="none" w:sz="0" w:space="0" w:color="auto"/>
        <w:bottom w:val="none" w:sz="0" w:space="0" w:color="auto"/>
        <w:right w:val="none" w:sz="0" w:space="0" w:color="auto"/>
      </w:divBdr>
    </w:div>
    <w:div w:id="840775591">
      <w:bodyDiv w:val="1"/>
      <w:marLeft w:val="0"/>
      <w:marRight w:val="0"/>
      <w:marTop w:val="0"/>
      <w:marBottom w:val="0"/>
      <w:divBdr>
        <w:top w:val="none" w:sz="0" w:space="0" w:color="auto"/>
        <w:left w:val="none" w:sz="0" w:space="0" w:color="auto"/>
        <w:bottom w:val="none" w:sz="0" w:space="0" w:color="auto"/>
        <w:right w:val="none" w:sz="0" w:space="0" w:color="auto"/>
      </w:divBdr>
    </w:div>
    <w:div w:id="921917092">
      <w:bodyDiv w:val="1"/>
      <w:marLeft w:val="0"/>
      <w:marRight w:val="0"/>
      <w:marTop w:val="0"/>
      <w:marBottom w:val="0"/>
      <w:divBdr>
        <w:top w:val="none" w:sz="0" w:space="0" w:color="auto"/>
        <w:left w:val="none" w:sz="0" w:space="0" w:color="auto"/>
        <w:bottom w:val="none" w:sz="0" w:space="0" w:color="auto"/>
        <w:right w:val="none" w:sz="0" w:space="0" w:color="auto"/>
      </w:divBdr>
    </w:div>
    <w:div w:id="979262178">
      <w:bodyDiv w:val="1"/>
      <w:marLeft w:val="0"/>
      <w:marRight w:val="0"/>
      <w:marTop w:val="0"/>
      <w:marBottom w:val="0"/>
      <w:divBdr>
        <w:top w:val="none" w:sz="0" w:space="0" w:color="auto"/>
        <w:left w:val="none" w:sz="0" w:space="0" w:color="auto"/>
        <w:bottom w:val="none" w:sz="0" w:space="0" w:color="auto"/>
        <w:right w:val="none" w:sz="0" w:space="0" w:color="auto"/>
      </w:divBdr>
    </w:div>
    <w:div w:id="1006174738">
      <w:bodyDiv w:val="1"/>
      <w:marLeft w:val="0"/>
      <w:marRight w:val="0"/>
      <w:marTop w:val="0"/>
      <w:marBottom w:val="0"/>
      <w:divBdr>
        <w:top w:val="none" w:sz="0" w:space="0" w:color="auto"/>
        <w:left w:val="none" w:sz="0" w:space="0" w:color="auto"/>
        <w:bottom w:val="none" w:sz="0" w:space="0" w:color="auto"/>
        <w:right w:val="none" w:sz="0" w:space="0" w:color="auto"/>
      </w:divBdr>
    </w:div>
    <w:div w:id="1027682270">
      <w:bodyDiv w:val="1"/>
      <w:marLeft w:val="0"/>
      <w:marRight w:val="0"/>
      <w:marTop w:val="0"/>
      <w:marBottom w:val="0"/>
      <w:divBdr>
        <w:top w:val="none" w:sz="0" w:space="0" w:color="auto"/>
        <w:left w:val="none" w:sz="0" w:space="0" w:color="auto"/>
        <w:bottom w:val="none" w:sz="0" w:space="0" w:color="auto"/>
        <w:right w:val="none" w:sz="0" w:space="0" w:color="auto"/>
      </w:divBdr>
    </w:div>
    <w:div w:id="1103526477">
      <w:bodyDiv w:val="1"/>
      <w:marLeft w:val="0"/>
      <w:marRight w:val="0"/>
      <w:marTop w:val="0"/>
      <w:marBottom w:val="0"/>
      <w:divBdr>
        <w:top w:val="none" w:sz="0" w:space="0" w:color="auto"/>
        <w:left w:val="none" w:sz="0" w:space="0" w:color="auto"/>
        <w:bottom w:val="none" w:sz="0" w:space="0" w:color="auto"/>
        <w:right w:val="none" w:sz="0" w:space="0" w:color="auto"/>
      </w:divBdr>
    </w:div>
    <w:div w:id="1252280891">
      <w:bodyDiv w:val="1"/>
      <w:marLeft w:val="0"/>
      <w:marRight w:val="0"/>
      <w:marTop w:val="0"/>
      <w:marBottom w:val="0"/>
      <w:divBdr>
        <w:top w:val="none" w:sz="0" w:space="0" w:color="auto"/>
        <w:left w:val="none" w:sz="0" w:space="0" w:color="auto"/>
        <w:bottom w:val="none" w:sz="0" w:space="0" w:color="auto"/>
        <w:right w:val="none" w:sz="0" w:space="0" w:color="auto"/>
      </w:divBdr>
    </w:div>
    <w:div w:id="1338266223">
      <w:bodyDiv w:val="1"/>
      <w:marLeft w:val="0"/>
      <w:marRight w:val="0"/>
      <w:marTop w:val="0"/>
      <w:marBottom w:val="0"/>
      <w:divBdr>
        <w:top w:val="none" w:sz="0" w:space="0" w:color="auto"/>
        <w:left w:val="none" w:sz="0" w:space="0" w:color="auto"/>
        <w:bottom w:val="none" w:sz="0" w:space="0" w:color="auto"/>
        <w:right w:val="none" w:sz="0" w:space="0" w:color="auto"/>
      </w:divBdr>
    </w:div>
    <w:div w:id="1351880206">
      <w:bodyDiv w:val="1"/>
      <w:marLeft w:val="0"/>
      <w:marRight w:val="0"/>
      <w:marTop w:val="0"/>
      <w:marBottom w:val="0"/>
      <w:divBdr>
        <w:top w:val="none" w:sz="0" w:space="0" w:color="auto"/>
        <w:left w:val="none" w:sz="0" w:space="0" w:color="auto"/>
        <w:bottom w:val="none" w:sz="0" w:space="0" w:color="auto"/>
        <w:right w:val="none" w:sz="0" w:space="0" w:color="auto"/>
      </w:divBdr>
    </w:div>
    <w:div w:id="1412383768">
      <w:bodyDiv w:val="1"/>
      <w:marLeft w:val="0"/>
      <w:marRight w:val="0"/>
      <w:marTop w:val="0"/>
      <w:marBottom w:val="0"/>
      <w:divBdr>
        <w:top w:val="none" w:sz="0" w:space="0" w:color="auto"/>
        <w:left w:val="none" w:sz="0" w:space="0" w:color="auto"/>
        <w:bottom w:val="none" w:sz="0" w:space="0" w:color="auto"/>
        <w:right w:val="none" w:sz="0" w:space="0" w:color="auto"/>
      </w:divBdr>
    </w:div>
    <w:div w:id="1463767746">
      <w:bodyDiv w:val="1"/>
      <w:marLeft w:val="0"/>
      <w:marRight w:val="0"/>
      <w:marTop w:val="0"/>
      <w:marBottom w:val="0"/>
      <w:divBdr>
        <w:top w:val="none" w:sz="0" w:space="0" w:color="auto"/>
        <w:left w:val="none" w:sz="0" w:space="0" w:color="auto"/>
        <w:bottom w:val="none" w:sz="0" w:space="0" w:color="auto"/>
        <w:right w:val="none" w:sz="0" w:space="0" w:color="auto"/>
      </w:divBdr>
    </w:div>
    <w:div w:id="1536234765">
      <w:bodyDiv w:val="1"/>
      <w:marLeft w:val="0"/>
      <w:marRight w:val="0"/>
      <w:marTop w:val="0"/>
      <w:marBottom w:val="0"/>
      <w:divBdr>
        <w:top w:val="none" w:sz="0" w:space="0" w:color="auto"/>
        <w:left w:val="none" w:sz="0" w:space="0" w:color="auto"/>
        <w:bottom w:val="none" w:sz="0" w:space="0" w:color="auto"/>
        <w:right w:val="none" w:sz="0" w:space="0" w:color="auto"/>
      </w:divBdr>
    </w:div>
    <w:div w:id="1538199944">
      <w:bodyDiv w:val="1"/>
      <w:marLeft w:val="0"/>
      <w:marRight w:val="0"/>
      <w:marTop w:val="0"/>
      <w:marBottom w:val="0"/>
      <w:divBdr>
        <w:top w:val="none" w:sz="0" w:space="0" w:color="auto"/>
        <w:left w:val="none" w:sz="0" w:space="0" w:color="auto"/>
        <w:bottom w:val="none" w:sz="0" w:space="0" w:color="auto"/>
        <w:right w:val="none" w:sz="0" w:space="0" w:color="auto"/>
      </w:divBdr>
    </w:div>
    <w:div w:id="1606691031">
      <w:bodyDiv w:val="1"/>
      <w:marLeft w:val="0"/>
      <w:marRight w:val="0"/>
      <w:marTop w:val="0"/>
      <w:marBottom w:val="0"/>
      <w:divBdr>
        <w:top w:val="none" w:sz="0" w:space="0" w:color="auto"/>
        <w:left w:val="none" w:sz="0" w:space="0" w:color="auto"/>
        <w:bottom w:val="none" w:sz="0" w:space="0" w:color="auto"/>
        <w:right w:val="none" w:sz="0" w:space="0" w:color="auto"/>
      </w:divBdr>
    </w:div>
    <w:div w:id="1727491608">
      <w:bodyDiv w:val="1"/>
      <w:marLeft w:val="0"/>
      <w:marRight w:val="0"/>
      <w:marTop w:val="0"/>
      <w:marBottom w:val="0"/>
      <w:divBdr>
        <w:top w:val="none" w:sz="0" w:space="0" w:color="auto"/>
        <w:left w:val="none" w:sz="0" w:space="0" w:color="auto"/>
        <w:bottom w:val="none" w:sz="0" w:space="0" w:color="auto"/>
        <w:right w:val="none" w:sz="0" w:space="0" w:color="auto"/>
      </w:divBdr>
    </w:div>
    <w:div w:id="1825660308">
      <w:bodyDiv w:val="1"/>
      <w:marLeft w:val="0"/>
      <w:marRight w:val="0"/>
      <w:marTop w:val="0"/>
      <w:marBottom w:val="0"/>
      <w:divBdr>
        <w:top w:val="none" w:sz="0" w:space="0" w:color="auto"/>
        <w:left w:val="none" w:sz="0" w:space="0" w:color="auto"/>
        <w:bottom w:val="none" w:sz="0" w:space="0" w:color="auto"/>
        <w:right w:val="none" w:sz="0" w:space="0" w:color="auto"/>
      </w:divBdr>
    </w:div>
    <w:div w:id="1918901706">
      <w:bodyDiv w:val="1"/>
      <w:marLeft w:val="0"/>
      <w:marRight w:val="0"/>
      <w:marTop w:val="0"/>
      <w:marBottom w:val="0"/>
      <w:divBdr>
        <w:top w:val="none" w:sz="0" w:space="0" w:color="auto"/>
        <w:left w:val="none" w:sz="0" w:space="0" w:color="auto"/>
        <w:bottom w:val="none" w:sz="0" w:space="0" w:color="auto"/>
        <w:right w:val="none" w:sz="0" w:space="0" w:color="auto"/>
      </w:divBdr>
    </w:div>
    <w:div w:id="19304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640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ver-porta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ver-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F88FD-FBB0-449F-937B-8314EC55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2963</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2018-03-25T08:04:00Z</dcterms:created>
  <dcterms:modified xsi:type="dcterms:W3CDTF">2018-03-25T08:04:00Z</dcterms:modified>
</cp:coreProperties>
</file>