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DEC" w:rsidRPr="006E1DEC" w:rsidRDefault="006E1DEC" w:rsidP="006E1DEC">
      <w:pPr>
        <w:spacing w:line="240" w:lineRule="auto"/>
        <w:jc w:val="center"/>
        <w:rPr>
          <w:rFonts w:ascii="Times New Roman" w:hAnsi="Times New Roman" w:cs="Times New Roman"/>
          <w:sz w:val="28"/>
          <w:szCs w:val="28"/>
        </w:rPr>
      </w:pPr>
      <w:r w:rsidRPr="006E1DEC">
        <w:rPr>
          <w:rFonts w:ascii="Times New Roman" w:hAnsi="Times New Roman" w:cs="Times New Roman"/>
          <w:sz w:val="28"/>
          <w:szCs w:val="28"/>
        </w:rPr>
        <w:t>Министерство образования и науки РФ</w:t>
      </w:r>
    </w:p>
    <w:p w:rsidR="006E1DEC" w:rsidRPr="006E1DEC" w:rsidRDefault="006E1DEC" w:rsidP="006E1DEC">
      <w:pPr>
        <w:spacing w:line="240" w:lineRule="auto"/>
        <w:jc w:val="center"/>
        <w:rPr>
          <w:rFonts w:ascii="Times New Roman" w:hAnsi="Times New Roman" w:cs="Times New Roman"/>
          <w:sz w:val="28"/>
          <w:szCs w:val="28"/>
        </w:rPr>
      </w:pPr>
      <w:r w:rsidRPr="006E1DEC">
        <w:rPr>
          <w:rFonts w:ascii="Times New Roman" w:hAnsi="Times New Roman" w:cs="Times New Roman"/>
          <w:sz w:val="28"/>
          <w:szCs w:val="28"/>
        </w:rPr>
        <w:t>Федеральное государственное бюджетное образовательное учреждение</w:t>
      </w:r>
    </w:p>
    <w:p w:rsidR="006E1DEC" w:rsidRPr="006E1DEC" w:rsidRDefault="006E1DEC" w:rsidP="006E1DEC">
      <w:pPr>
        <w:spacing w:line="240" w:lineRule="auto"/>
        <w:jc w:val="center"/>
        <w:rPr>
          <w:rFonts w:ascii="Times New Roman" w:hAnsi="Times New Roman" w:cs="Times New Roman"/>
          <w:sz w:val="28"/>
          <w:szCs w:val="28"/>
        </w:rPr>
      </w:pPr>
      <w:r w:rsidRPr="006E1DEC">
        <w:rPr>
          <w:rFonts w:ascii="Times New Roman" w:hAnsi="Times New Roman" w:cs="Times New Roman"/>
          <w:sz w:val="28"/>
          <w:szCs w:val="28"/>
        </w:rPr>
        <w:t>высшего профессионального образования</w:t>
      </w:r>
    </w:p>
    <w:p w:rsidR="006E1DEC" w:rsidRDefault="006E1DEC" w:rsidP="006E1DEC">
      <w:pPr>
        <w:spacing w:line="240" w:lineRule="auto"/>
        <w:jc w:val="center"/>
        <w:rPr>
          <w:rFonts w:ascii="Times New Roman" w:hAnsi="Times New Roman" w:cs="Times New Roman"/>
          <w:sz w:val="28"/>
          <w:szCs w:val="28"/>
        </w:rPr>
      </w:pPr>
      <w:r w:rsidRPr="006E1DEC">
        <w:rPr>
          <w:rFonts w:ascii="Times New Roman" w:hAnsi="Times New Roman" w:cs="Times New Roman"/>
          <w:sz w:val="28"/>
          <w:szCs w:val="28"/>
        </w:rPr>
        <w:t>«Тверской государственный университет»</w:t>
      </w:r>
    </w:p>
    <w:p w:rsidR="006E1DEC" w:rsidRDefault="006E1DEC" w:rsidP="006E1DEC">
      <w:pPr>
        <w:spacing w:line="240" w:lineRule="auto"/>
        <w:jc w:val="center"/>
        <w:rPr>
          <w:rFonts w:ascii="Times New Roman" w:hAnsi="Times New Roman" w:cs="Times New Roman"/>
          <w:sz w:val="28"/>
          <w:szCs w:val="28"/>
        </w:rPr>
      </w:pPr>
      <w:r>
        <w:rPr>
          <w:rFonts w:ascii="Times New Roman" w:hAnsi="Times New Roman" w:cs="Times New Roman"/>
          <w:sz w:val="28"/>
          <w:szCs w:val="28"/>
        </w:rPr>
        <w:t>Юридический факультет</w:t>
      </w:r>
    </w:p>
    <w:p w:rsidR="006E1DEC" w:rsidRDefault="006E1DEC" w:rsidP="006E1DEC">
      <w:pPr>
        <w:spacing w:line="240" w:lineRule="auto"/>
        <w:jc w:val="center"/>
        <w:rPr>
          <w:rFonts w:ascii="Times New Roman" w:hAnsi="Times New Roman" w:cs="Times New Roman"/>
          <w:sz w:val="28"/>
          <w:szCs w:val="28"/>
        </w:rPr>
      </w:pPr>
      <w:r>
        <w:rPr>
          <w:rFonts w:ascii="Times New Roman" w:hAnsi="Times New Roman" w:cs="Times New Roman"/>
          <w:sz w:val="28"/>
          <w:szCs w:val="28"/>
        </w:rPr>
        <w:t>Направление «Юриспруденция»</w:t>
      </w:r>
      <w:r>
        <w:rPr>
          <w:rFonts w:ascii="Times New Roman" w:hAnsi="Times New Roman" w:cs="Times New Roman"/>
          <w:sz w:val="28"/>
          <w:szCs w:val="28"/>
        </w:rPr>
        <w:br/>
        <w:t xml:space="preserve">Кафедра </w:t>
      </w:r>
      <w:r w:rsidR="00F71706">
        <w:rPr>
          <w:rFonts w:ascii="Times New Roman" w:hAnsi="Times New Roman" w:cs="Times New Roman"/>
          <w:sz w:val="28"/>
          <w:szCs w:val="28"/>
        </w:rPr>
        <w:t>уголовного права и процесса</w:t>
      </w:r>
    </w:p>
    <w:p w:rsidR="006E1DEC" w:rsidRDefault="006E1DEC" w:rsidP="006E1DEC">
      <w:pPr>
        <w:spacing w:line="240" w:lineRule="auto"/>
        <w:jc w:val="center"/>
        <w:rPr>
          <w:rFonts w:ascii="Times New Roman" w:hAnsi="Times New Roman" w:cs="Times New Roman"/>
          <w:sz w:val="28"/>
          <w:szCs w:val="28"/>
        </w:rPr>
      </w:pPr>
    </w:p>
    <w:p w:rsidR="006E1DEC" w:rsidRDefault="006E1DEC" w:rsidP="006E1DEC">
      <w:pPr>
        <w:spacing w:line="240" w:lineRule="auto"/>
        <w:jc w:val="center"/>
        <w:rPr>
          <w:rFonts w:ascii="Times New Roman" w:hAnsi="Times New Roman" w:cs="Times New Roman"/>
          <w:sz w:val="28"/>
          <w:szCs w:val="28"/>
        </w:rPr>
      </w:pPr>
    </w:p>
    <w:p w:rsidR="006E1DEC" w:rsidRDefault="006E1DEC" w:rsidP="00AF2B8C">
      <w:pPr>
        <w:spacing w:line="240" w:lineRule="auto"/>
        <w:jc w:val="center"/>
        <w:rPr>
          <w:rFonts w:ascii="Times New Roman" w:hAnsi="Times New Roman" w:cs="Times New Roman"/>
          <w:sz w:val="28"/>
          <w:szCs w:val="28"/>
        </w:rPr>
      </w:pPr>
    </w:p>
    <w:p w:rsidR="006E1DEC" w:rsidRPr="00AF2B8C" w:rsidRDefault="006E1DEC" w:rsidP="00AF2B8C">
      <w:pPr>
        <w:spacing w:line="240" w:lineRule="auto"/>
        <w:jc w:val="center"/>
        <w:rPr>
          <w:rFonts w:ascii="Times New Roman" w:hAnsi="Times New Roman" w:cs="Times New Roman"/>
          <w:b/>
          <w:sz w:val="28"/>
          <w:szCs w:val="28"/>
        </w:rPr>
      </w:pPr>
      <w:r w:rsidRPr="00AF2B8C">
        <w:rPr>
          <w:rFonts w:ascii="Times New Roman" w:hAnsi="Times New Roman" w:cs="Times New Roman"/>
          <w:b/>
          <w:sz w:val="28"/>
          <w:szCs w:val="28"/>
        </w:rPr>
        <w:t xml:space="preserve">Курсовая работа </w:t>
      </w:r>
    </w:p>
    <w:p w:rsidR="006E1DEC" w:rsidRDefault="006E1DE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по дисциплине «</w:t>
      </w:r>
      <w:r w:rsidR="00F71706">
        <w:rPr>
          <w:rFonts w:ascii="Times New Roman" w:hAnsi="Times New Roman" w:cs="Times New Roman"/>
          <w:sz w:val="28"/>
          <w:szCs w:val="28"/>
        </w:rPr>
        <w:t>Уголовное право ч.1</w:t>
      </w:r>
      <w:r>
        <w:rPr>
          <w:rFonts w:ascii="Times New Roman" w:hAnsi="Times New Roman" w:cs="Times New Roman"/>
          <w:sz w:val="28"/>
          <w:szCs w:val="28"/>
        </w:rPr>
        <w:t>»</w:t>
      </w:r>
    </w:p>
    <w:p w:rsid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на тему</w:t>
      </w:r>
    </w:p>
    <w:p w:rsidR="006E1DEC" w:rsidRDefault="006E1DEC" w:rsidP="00AF2B8C">
      <w:pPr>
        <w:spacing w:line="240" w:lineRule="auto"/>
        <w:jc w:val="center"/>
        <w:rPr>
          <w:rFonts w:ascii="Times New Roman" w:hAnsi="Times New Roman" w:cs="Times New Roman"/>
          <w:b/>
          <w:sz w:val="28"/>
          <w:szCs w:val="28"/>
        </w:rPr>
      </w:pPr>
      <w:r w:rsidRPr="00AF2B8C">
        <w:rPr>
          <w:rFonts w:ascii="Times New Roman" w:hAnsi="Times New Roman" w:cs="Times New Roman"/>
          <w:b/>
          <w:sz w:val="28"/>
          <w:szCs w:val="28"/>
        </w:rPr>
        <w:t>«</w:t>
      </w:r>
      <w:r w:rsidR="00F71706">
        <w:rPr>
          <w:rFonts w:ascii="Times New Roman" w:hAnsi="Times New Roman" w:cs="Times New Roman"/>
          <w:b/>
          <w:sz w:val="28"/>
          <w:szCs w:val="28"/>
        </w:rPr>
        <w:t>Виды наказаний, назначаемых несовершеннолетним</w:t>
      </w:r>
      <w:r w:rsidRPr="00AF2B8C">
        <w:rPr>
          <w:rFonts w:ascii="Times New Roman" w:hAnsi="Times New Roman" w:cs="Times New Roman"/>
          <w:b/>
          <w:sz w:val="28"/>
          <w:szCs w:val="28"/>
        </w:rPr>
        <w:t>»</w:t>
      </w:r>
    </w:p>
    <w:p w:rsidR="00AF2B8C" w:rsidRDefault="00AF2B8C" w:rsidP="00AF2B8C">
      <w:pPr>
        <w:spacing w:line="240" w:lineRule="auto"/>
        <w:jc w:val="center"/>
        <w:rPr>
          <w:rFonts w:ascii="Times New Roman" w:hAnsi="Times New Roman" w:cs="Times New Roman"/>
          <w:b/>
          <w:sz w:val="28"/>
          <w:szCs w:val="28"/>
        </w:rPr>
      </w:pPr>
    </w:p>
    <w:p w:rsidR="00AF2B8C" w:rsidRDefault="00AF2B8C" w:rsidP="00AF2B8C">
      <w:pPr>
        <w:spacing w:line="240" w:lineRule="auto"/>
        <w:jc w:val="center"/>
        <w:rPr>
          <w:rFonts w:ascii="Times New Roman" w:hAnsi="Times New Roman" w:cs="Times New Roman"/>
          <w:b/>
          <w:sz w:val="28"/>
          <w:szCs w:val="28"/>
        </w:rPr>
      </w:pPr>
    </w:p>
    <w:p w:rsidR="00AF2B8C" w:rsidRPr="00AF2B8C" w:rsidRDefault="0037709D" w:rsidP="00AF2B8C">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AF2B8C" w:rsidRDefault="00AF2B8C" w:rsidP="0037709D">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2A6326">
        <w:rPr>
          <w:rFonts w:ascii="Times New Roman" w:hAnsi="Times New Roman" w:cs="Times New Roman"/>
          <w:sz w:val="28"/>
          <w:szCs w:val="28"/>
        </w:rPr>
        <w:t xml:space="preserve"> </w:t>
      </w:r>
      <w:r w:rsidR="0037709D">
        <w:rPr>
          <w:rFonts w:ascii="Times New Roman" w:hAnsi="Times New Roman" w:cs="Times New Roman"/>
          <w:sz w:val="28"/>
          <w:szCs w:val="28"/>
        </w:rPr>
        <w:t xml:space="preserve">              Выполнила</w:t>
      </w:r>
      <w:r>
        <w:rPr>
          <w:rFonts w:ascii="Times New Roman" w:hAnsi="Times New Roman" w:cs="Times New Roman"/>
          <w:sz w:val="28"/>
          <w:szCs w:val="28"/>
        </w:rPr>
        <w:t>: Шмел</w:t>
      </w:r>
      <w:r w:rsidR="0037709D">
        <w:rPr>
          <w:rFonts w:ascii="Times New Roman" w:hAnsi="Times New Roman" w:cs="Times New Roman"/>
          <w:sz w:val="28"/>
          <w:szCs w:val="28"/>
        </w:rPr>
        <w:t>е</w:t>
      </w:r>
      <w:r>
        <w:rPr>
          <w:rFonts w:ascii="Times New Roman" w:hAnsi="Times New Roman" w:cs="Times New Roman"/>
          <w:sz w:val="28"/>
          <w:szCs w:val="28"/>
        </w:rPr>
        <w:t>ва А</w:t>
      </w:r>
      <w:r w:rsidR="0037709D">
        <w:rPr>
          <w:rFonts w:ascii="Times New Roman" w:hAnsi="Times New Roman" w:cs="Times New Roman"/>
          <w:sz w:val="28"/>
          <w:szCs w:val="28"/>
        </w:rPr>
        <w:t xml:space="preserve">лина </w:t>
      </w:r>
      <w:r>
        <w:rPr>
          <w:rFonts w:ascii="Times New Roman" w:hAnsi="Times New Roman" w:cs="Times New Roman"/>
          <w:sz w:val="28"/>
          <w:szCs w:val="28"/>
        </w:rPr>
        <w:t>В</w:t>
      </w:r>
      <w:r w:rsidR="0037709D">
        <w:rPr>
          <w:rFonts w:ascii="Times New Roman" w:hAnsi="Times New Roman" w:cs="Times New Roman"/>
          <w:sz w:val="28"/>
          <w:szCs w:val="28"/>
        </w:rPr>
        <w:t>ячеславовна</w:t>
      </w:r>
    </w:p>
    <w:p w:rsidR="00AF2B8C" w:rsidRDefault="00F71706" w:rsidP="0037709D">
      <w:pPr>
        <w:spacing w:line="240" w:lineRule="auto"/>
        <w:jc w:val="right"/>
        <w:rPr>
          <w:rFonts w:ascii="Times New Roman" w:hAnsi="Times New Roman" w:cs="Times New Roman"/>
          <w:sz w:val="28"/>
          <w:szCs w:val="28"/>
        </w:rPr>
      </w:pPr>
      <w:r>
        <w:rPr>
          <w:rFonts w:ascii="Times New Roman" w:hAnsi="Times New Roman" w:cs="Times New Roman"/>
          <w:sz w:val="28"/>
          <w:szCs w:val="28"/>
        </w:rPr>
        <w:t>Второй</w:t>
      </w:r>
      <w:r w:rsidR="00AF2B8C">
        <w:rPr>
          <w:rFonts w:ascii="Times New Roman" w:hAnsi="Times New Roman" w:cs="Times New Roman"/>
          <w:sz w:val="28"/>
          <w:szCs w:val="28"/>
        </w:rPr>
        <w:t xml:space="preserve"> курс</w:t>
      </w:r>
    </w:p>
    <w:p w:rsidR="00AF2B8C" w:rsidRDefault="00F71706" w:rsidP="0037709D">
      <w:pPr>
        <w:spacing w:line="240" w:lineRule="auto"/>
        <w:jc w:val="right"/>
        <w:rPr>
          <w:rFonts w:ascii="Times New Roman" w:hAnsi="Times New Roman" w:cs="Times New Roman"/>
          <w:sz w:val="28"/>
          <w:szCs w:val="28"/>
        </w:rPr>
      </w:pPr>
      <w:r>
        <w:rPr>
          <w:rFonts w:ascii="Times New Roman" w:hAnsi="Times New Roman" w:cs="Times New Roman"/>
          <w:sz w:val="28"/>
          <w:szCs w:val="28"/>
        </w:rPr>
        <w:t>2</w:t>
      </w:r>
      <w:r w:rsidR="00AF2B8C">
        <w:rPr>
          <w:rFonts w:ascii="Times New Roman" w:hAnsi="Times New Roman" w:cs="Times New Roman"/>
          <w:sz w:val="28"/>
          <w:szCs w:val="28"/>
        </w:rPr>
        <w:t>2 группа</w:t>
      </w:r>
    </w:p>
    <w:p w:rsidR="00AF2B8C" w:rsidRDefault="00AF2B8C" w:rsidP="0037709D">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
    <w:p w:rsidR="00AF2B8C" w:rsidRDefault="00AF2B8C" w:rsidP="0037709D">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2A6326">
        <w:rPr>
          <w:rFonts w:ascii="Times New Roman" w:hAnsi="Times New Roman" w:cs="Times New Roman"/>
          <w:sz w:val="28"/>
          <w:szCs w:val="28"/>
        </w:rPr>
        <w:t>На</w:t>
      </w:r>
      <w:r>
        <w:rPr>
          <w:rFonts w:ascii="Times New Roman" w:hAnsi="Times New Roman" w:cs="Times New Roman"/>
          <w:sz w:val="28"/>
          <w:szCs w:val="28"/>
        </w:rPr>
        <w:t xml:space="preserve">учный руководитель: </w:t>
      </w:r>
    </w:p>
    <w:p w:rsidR="00AF2B8C" w:rsidRDefault="00AF2B8C" w:rsidP="0037709D">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2A6326">
        <w:rPr>
          <w:rFonts w:ascii="Times New Roman" w:hAnsi="Times New Roman" w:cs="Times New Roman"/>
          <w:sz w:val="28"/>
          <w:szCs w:val="28"/>
        </w:rPr>
        <w:t>К</w:t>
      </w:r>
      <w:r w:rsidR="0037709D">
        <w:rPr>
          <w:rFonts w:ascii="Times New Roman" w:hAnsi="Times New Roman" w:cs="Times New Roman"/>
          <w:sz w:val="28"/>
          <w:szCs w:val="28"/>
        </w:rPr>
        <w:t>.ю.н</w:t>
      </w:r>
      <w:proofErr w:type="spellEnd"/>
      <w:r w:rsidR="0037709D">
        <w:rPr>
          <w:rFonts w:ascii="Times New Roman" w:hAnsi="Times New Roman" w:cs="Times New Roman"/>
          <w:sz w:val="28"/>
          <w:szCs w:val="28"/>
        </w:rPr>
        <w:t>.</w:t>
      </w:r>
      <w:r>
        <w:rPr>
          <w:rFonts w:ascii="Times New Roman" w:hAnsi="Times New Roman" w:cs="Times New Roman"/>
          <w:sz w:val="28"/>
          <w:szCs w:val="28"/>
        </w:rPr>
        <w:t>, доцент</w:t>
      </w:r>
    </w:p>
    <w:p w:rsidR="00AF2B8C" w:rsidRDefault="00AF2B8C" w:rsidP="0037709D">
      <w:pPr>
        <w:spacing w:line="240" w:lineRule="auto"/>
        <w:jc w:val="right"/>
        <w:rPr>
          <w:rFonts w:ascii="Times New Roman" w:hAnsi="Times New Roman" w:cs="Times New Roman"/>
          <w:sz w:val="28"/>
          <w:szCs w:val="28"/>
        </w:rPr>
      </w:pPr>
      <w:r>
        <w:rPr>
          <w:rFonts w:ascii="Times New Roman" w:hAnsi="Times New Roman" w:cs="Times New Roman"/>
          <w:sz w:val="28"/>
          <w:szCs w:val="28"/>
        </w:rPr>
        <w:t xml:space="preserve">                                                   </w:t>
      </w:r>
      <w:r w:rsidR="00F71706">
        <w:rPr>
          <w:rFonts w:ascii="Times New Roman" w:hAnsi="Times New Roman" w:cs="Times New Roman"/>
          <w:sz w:val="28"/>
          <w:szCs w:val="28"/>
        </w:rPr>
        <w:t>Дронова Юлия Анатольевна</w:t>
      </w:r>
    </w:p>
    <w:p w:rsidR="00AF2B8C" w:rsidRDefault="00AF2B8C" w:rsidP="00AF2B8C">
      <w:pPr>
        <w:spacing w:line="240" w:lineRule="auto"/>
        <w:jc w:val="center"/>
        <w:rPr>
          <w:rFonts w:ascii="Times New Roman" w:hAnsi="Times New Roman" w:cs="Times New Roman"/>
          <w:sz w:val="28"/>
          <w:szCs w:val="28"/>
        </w:rPr>
      </w:pPr>
    </w:p>
    <w:p w:rsidR="00AF2B8C" w:rsidRDefault="002A6326"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Т</w:t>
      </w:r>
      <w:r w:rsidR="00AF2B8C">
        <w:rPr>
          <w:rFonts w:ascii="Times New Roman" w:hAnsi="Times New Roman" w:cs="Times New Roman"/>
          <w:sz w:val="28"/>
          <w:szCs w:val="28"/>
        </w:rPr>
        <w:t>верь</w:t>
      </w:r>
    </w:p>
    <w:p w:rsidR="00AF2B8C" w:rsidRPr="00AF2B8C" w:rsidRDefault="00AF2B8C" w:rsidP="00AF2B8C">
      <w:pPr>
        <w:spacing w:line="240" w:lineRule="auto"/>
        <w:jc w:val="center"/>
        <w:rPr>
          <w:rFonts w:ascii="Times New Roman" w:hAnsi="Times New Roman" w:cs="Times New Roman"/>
          <w:sz w:val="28"/>
          <w:szCs w:val="28"/>
        </w:rPr>
      </w:pPr>
      <w:r>
        <w:rPr>
          <w:rFonts w:ascii="Times New Roman" w:hAnsi="Times New Roman" w:cs="Times New Roman"/>
          <w:sz w:val="28"/>
          <w:szCs w:val="28"/>
        </w:rPr>
        <w:t>201</w:t>
      </w:r>
      <w:r w:rsidR="00F71706">
        <w:rPr>
          <w:rFonts w:ascii="Times New Roman" w:hAnsi="Times New Roman" w:cs="Times New Roman"/>
          <w:sz w:val="28"/>
          <w:szCs w:val="28"/>
        </w:rPr>
        <w:t>7</w:t>
      </w:r>
    </w:p>
    <w:p w:rsidR="006E1DEC" w:rsidRDefault="006E1DEC" w:rsidP="006E1DEC">
      <w:pPr>
        <w:spacing w:line="240" w:lineRule="auto"/>
        <w:jc w:val="center"/>
        <w:rPr>
          <w:rFonts w:ascii="Times New Roman" w:hAnsi="Times New Roman" w:cs="Times New Roman"/>
          <w:sz w:val="28"/>
          <w:szCs w:val="28"/>
        </w:rPr>
      </w:pPr>
    </w:p>
    <w:p w:rsidR="006E1DEC" w:rsidRDefault="00B56651" w:rsidP="00B56651">
      <w:pPr>
        <w:spacing w:line="240" w:lineRule="auto"/>
        <w:jc w:val="center"/>
        <w:rPr>
          <w:rFonts w:ascii="Times New Roman" w:hAnsi="Times New Roman" w:cs="Times New Roman"/>
          <w:b/>
          <w:sz w:val="28"/>
          <w:szCs w:val="28"/>
        </w:rPr>
      </w:pPr>
      <w:r w:rsidRPr="00B56651">
        <w:rPr>
          <w:rFonts w:ascii="Times New Roman" w:hAnsi="Times New Roman" w:cs="Times New Roman"/>
          <w:b/>
          <w:sz w:val="28"/>
          <w:szCs w:val="28"/>
        </w:rPr>
        <w:lastRenderedPageBreak/>
        <w:t>План</w:t>
      </w:r>
    </w:p>
    <w:p w:rsidR="00B56651" w:rsidRPr="00241441" w:rsidRDefault="00B56651" w:rsidP="002A6326">
      <w:pPr>
        <w:spacing w:line="240" w:lineRule="auto"/>
        <w:rPr>
          <w:rFonts w:ascii="Times New Roman" w:hAnsi="Times New Roman" w:cs="Times New Roman"/>
          <w:sz w:val="28"/>
          <w:szCs w:val="28"/>
        </w:rPr>
      </w:pPr>
      <w:r>
        <w:rPr>
          <w:rFonts w:ascii="Times New Roman" w:hAnsi="Times New Roman" w:cs="Times New Roman"/>
          <w:b/>
          <w:sz w:val="28"/>
          <w:szCs w:val="28"/>
        </w:rPr>
        <w:t>В</w:t>
      </w:r>
      <w:r w:rsidR="00C06130">
        <w:rPr>
          <w:rFonts w:ascii="Times New Roman" w:hAnsi="Times New Roman" w:cs="Times New Roman"/>
          <w:b/>
          <w:sz w:val="28"/>
          <w:szCs w:val="28"/>
        </w:rPr>
        <w:t>ВЕДЕНИЕ</w:t>
      </w:r>
      <w:r w:rsidR="00241441" w:rsidRPr="00241441">
        <w:rPr>
          <w:rFonts w:ascii="Times New Roman" w:hAnsi="Times New Roman" w:cs="Times New Roman"/>
          <w:sz w:val="28"/>
          <w:szCs w:val="28"/>
        </w:rPr>
        <w:t xml:space="preserve">……………………………………………………………… </w:t>
      </w:r>
      <w:r w:rsidR="00F71706">
        <w:rPr>
          <w:rFonts w:ascii="Times New Roman" w:hAnsi="Times New Roman" w:cs="Times New Roman"/>
          <w:sz w:val="28"/>
          <w:szCs w:val="28"/>
        </w:rPr>
        <w:t>………</w:t>
      </w:r>
      <w:r w:rsidR="00241441" w:rsidRPr="00241441">
        <w:rPr>
          <w:rFonts w:ascii="Times New Roman" w:hAnsi="Times New Roman" w:cs="Times New Roman"/>
          <w:sz w:val="28"/>
          <w:szCs w:val="28"/>
        </w:rPr>
        <w:t>3</w:t>
      </w:r>
    </w:p>
    <w:p w:rsidR="00B56651" w:rsidRPr="00241441" w:rsidRDefault="00B56651" w:rsidP="002A6326">
      <w:pPr>
        <w:spacing w:line="240" w:lineRule="auto"/>
        <w:rPr>
          <w:rFonts w:ascii="Times New Roman" w:hAnsi="Times New Roman" w:cs="Times New Roman"/>
          <w:sz w:val="28"/>
          <w:szCs w:val="28"/>
        </w:rPr>
      </w:pPr>
      <w:r>
        <w:rPr>
          <w:rFonts w:ascii="Times New Roman" w:hAnsi="Times New Roman" w:cs="Times New Roman"/>
          <w:b/>
          <w:sz w:val="28"/>
          <w:szCs w:val="28"/>
        </w:rPr>
        <w:t>Глава 1.</w:t>
      </w:r>
      <w:r w:rsidR="00241441">
        <w:rPr>
          <w:rFonts w:ascii="Times New Roman" w:hAnsi="Times New Roman" w:cs="Times New Roman"/>
          <w:b/>
          <w:sz w:val="28"/>
          <w:szCs w:val="28"/>
        </w:rPr>
        <w:t xml:space="preserve"> </w:t>
      </w:r>
      <w:r w:rsidR="00F71706">
        <w:rPr>
          <w:rFonts w:ascii="Times New Roman" w:hAnsi="Times New Roman" w:cs="Times New Roman"/>
          <w:sz w:val="28"/>
          <w:szCs w:val="28"/>
        </w:rPr>
        <w:t>СИСТЕМА НАКАЗАНИЙ ДЛЯ НЕСОВЕРШЕННОЛЕТНИХ В УГОЛОВНОМ КОДЕКСЕ РФ…………………………</w:t>
      </w:r>
      <w:r w:rsidR="002A6326">
        <w:rPr>
          <w:rFonts w:ascii="Times New Roman" w:hAnsi="Times New Roman" w:cs="Times New Roman"/>
          <w:sz w:val="28"/>
          <w:szCs w:val="28"/>
        </w:rPr>
        <w:t>…………………</w:t>
      </w:r>
      <w:r w:rsidR="00F71706">
        <w:rPr>
          <w:rFonts w:ascii="Times New Roman" w:hAnsi="Times New Roman" w:cs="Times New Roman"/>
          <w:sz w:val="28"/>
          <w:szCs w:val="28"/>
        </w:rPr>
        <w:t>………</w:t>
      </w:r>
      <w:r w:rsidR="002A6326">
        <w:rPr>
          <w:rFonts w:ascii="Times New Roman" w:hAnsi="Times New Roman" w:cs="Times New Roman"/>
          <w:sz w:val="28"/>
          <w:szCs w:val="28"/>
        </w:rPr>
        <w:t>4</w:t>
      </w:r>
      <w:r w:rsidR="00C06130">
        <w:rPr>
          <w:rFonts w:ascii="Times New Roman" w:hAnsi="Times New Roman" w:cs="Times New Roman"/>
          <w:sz w:val="28"/>
          <w:szCs w:val="28"/>
        </w:rPr>
        <w:t xml:space="preserve"> </w:t>
      </w:r>
    </w:p>
    <w:p w:rsidR="00B56651" w:rsidRDefault="00B56651" w:rsidP="002A6326">
      <w:pPr>
        <w:spacing w:line="240" w:lineRule="auto"/>
        <w:rPr>
          <w:rFonts w:ascii="Times New Roman" w:hAnsi="Times New Roman" w:cs="Times New Roman"/>
          <w:sz w:val="28"/>
          <w:szCs w:val="28"/>
        </w:rPr>
      </w:pPr>
      <w:r w:rsidRPr="00B56651">
        <w:rPr>
          <w:rFonts w:ascii="Times New Roman" w:hAnsi="Times New Roman" w:cs="Times New Roman"/>
          <w:sz w:val="28"/>
          <w:szCs w:val="28"/>
        </w:rPr>
        <w:t>1.1.</w:t>
      </w:r>
      <w:r w:rsidR="00241441" w:rsidRPr="00241441">
        <w:t xml:space="preserve"> </w:t>
      </w:r>
      <w:r w:rsidR="00F71706" w:rsidRPr="00F71706">
        <w:rPr>
          <w:rFonts w:ascii="Times New Roman" w:hAnsi="Times New Roman" w:cs="Times New Roman"/>
          <w:sz w:val="28"/>
          <w:szCs w:val="28"/>
        </w:rPr>
        <w:t>Виды наказаний, назначаемых несовершеннолетним</w:t>
      </w:r>
      <w:r w:rsidR="00241441">
        <w:rPr>
          <w:rFonts w:ascii="Times New Roman" w:hAnsi="Times New Roman" w:cs="Times New Roman"/>
          <w:sz w:val="28"/>
          <w:szCs w:val="28"/>
        </w:rPr>
        <w:t>…………………</w:t>
      </w:r>
      <w:r w:rsidR="002A6326">
        <w:rPr>
          <w:rFonts w:ascii="Times New Roman" w:hAnsi="Times New Roman" w:cs="Times New Roman"/>
          <w:sz w:val="28"/>
          <w:szCs w:val="28"/>
        </w:rPr>
        <w:t>………………………………</w:t>
      </w:r>
      <w:r w:rsidR="00F71706">
        <w:rPr>
          <w:rFonts w:ascii="Times New Roman" w:hAnsi="Times New Roman" w:cs="Times New Roman"/>
          <w:sz w:val="28"/>
          <w:szCs w:val="28"/>
        </w:rPr>
        <w:t>..</w:t>
      </w:r>
      <w:r w:rsidR="002A6326">
        <w:rPr>
          <w:rFonts w:ascii="Times New Roman" w:hAnsi="Times New Roman" w:cs="Times New Roman"/>
          <w:sz w:val="28"/>
          <w:szCs w:val="28"/>
        </w:rPr>
        <w:t>…</w:t>
      </w:r>
      <w:r w:rsidR="00F71706">
        <w:rPr>
          <w:rFonts w:ascii="Times New Roman" w:hAnsi="Times New Roman" w:cs="Times New Roman"/>
          <w:sz w:val="28"/>
          <w:szCs w:val="28"/>
        </w:rPr>
        <w:t>………</w:t>
      </w:r>
      <w:r w:rsidR="00334F43">
        <w:rPr>
          <w:rFonts w:ascii="Times New Roman" w:hAnsi="Times New Roman" w:cs="Times New Roman"/>
          <w:sz w:val="28"/>
          <w:szCs w:val="28"/>
        </w:rPr>
        <w:t>4</w:t>
      </w:r>
    </w:p>
    <w:p w:rsidR="00B56651" w:rsidRDefault="00B56651" w:rsidP="002A6326">
      <w:pPr>
        <w:spacing w:line="240" w:lineRule="auto"/>
        <w:rPr>
          <w:rFonts w:ascii="Times New Roman" w:hAnsi="Times New Roman" w:cs="Times New Roman"/>
          <w:sz w:val="28"/>
          <w:szCs w:val="28"/>
        </w:rPr>
      </w:pPr>
      <w:r>
        <w:rPr>
          <w:rFonts w:ascii="Times New Roman" w:hAnsi="Times New Roman" w:cs="Times New Roman"/>
          <w:sz w:val="28"/>
          <w:szCs w:val="28"/>
        </w:rPr>
        <w:t>1.2.</w:t>
      </w:r>
      <w:r w:rsidR="00241441" w:rsidRPr="00241441">
        <w:t xml:space="preserve"> </w:t>
      </w:r>
      <w:r w:rsidR="00241441">
        <w:t xml:space="preserve"> </w:t>
      </w:r>
      <w:r w:rsidR="00F71706" w:rsidRPr="00F71706">
        <w:rPr>
          <w:rFonts w:ascii="Times New Roman" w:hAnsi="Times New Roman" w:cs="Times New Roman"/>
          <w:sz w:val="28"/>
          <w:szCs w:val="28"/>
        </w:rPr>
        <w:t>Особенности назначения наказания несовершеннолетним</w:t>
      </w:r>
      <w:r w:rsidR="002A6326">
        <w:rPr>
          <w:rFonts w:ascii="Times New Roman" w:hAnsi="Times New Roman" w:cs="Times New Roman"/>
          <w:sz w:val="28"/>
          <w:szCs w:val="28"/>
        </w:rPr>
        <w:t>………………………………………</w:t>
      </w:r>
      <w:r w:rsidR="00F71706">
        <w:rPr>
          <w:rFonts w:ascii="Times New Roman" w:hAnsi="Times New Roman" w:cs="Times New Roman"/>
          <w:sz w:val="28"/>
          <w:szCs w:val="28"/>
        </w:rPr>
        <w:t>……………………..</w:t>
      </w:r>
      <w:r w:rsidR="006D042C">
        <w:rPr>
          <w:rFonts w:ascii="Times New Roman" w:hAnsi="Times New Roman" w:cs="Times New Roman"/>
          <w:sz w:val="28"/>
          <w:szCs w:val="28"/>
        </w:rPr>
        <w:t>8</w:t>
      </w:r>
      <w:r w:rsidR="00241441" w:rsidRPr="00241441">
        <w:rPr>
          <w:rFonts w:ascii="Times New Roman" w:hAnsi="Times New Roman" w:cs="Times New Roman"/>
          <w:sz w:val="28"/>
          <w:szCs w:val="28"/>
        </w:rPr>
        <w:t xml:space="preserve"> </w:t>
      </w:r>
    </w:p>
    <w:p w:rsidR="00B56651" w:rsidRDefault="00B56651" w:rsidP="002A6326">
      <w:pPr>
        <w:spacing w:line="240" w:lineRule="auto"/>
        <w:rPr>
          <w:rFonts w:ascii="Times New Roman" w:hAnsi="Times New Roman" w:cs="Times New Roman"/>
          <w:b/>
          <w:sz w:val="28"/>
          <w:szCs w:val="28"/>
        </w:rPr>
      </w:pPr>
      <w:r w:rsidRPr="00B56651">
        <w:rPr>
          <w:rFonts w:ascii="Times New Roman" w:hAnsi="Times New Roman" w:cs="Times New Roman"/>
          <w:b/>
          <w:sz w:val="28"/>
          <w:szCs w:val="28"/>
        </w:rPr>
        <w:t>Глава 2.</w:t>
      </w:r>
      <w:r w:rsidR="00241441" w:rsidRPr="00241441">
        <w:t xml:space="preserve"> </w:t>
      </w:r>
      <w:r w:rsidR="00F71706" w:rsidRPr="00F71706">
        <w:rPr>
          <w:rFonts w:ascii="Times New Roman" w:hAnsi="Times New Roman" w:cs="Times New Roman"/>
          <w:sz w:val="28"/>
          <w:szCs w:val="28"/>
        </w:rPr>
        <w:t>ОСВОБОЖДЕНИЕ НЕСОВЕРШЕННОЛЕТНИХ ОТ НАКАЗАНИЯ</w:t>
      </w:r>
      <w:r w:rsidR="00241441">
        <w:rPr>
          <w:rFonts w:ascii="Times New Roman" w:hAnsi="Times New Roman" w:cs="Times New Roman"/>
          <w:sz w:val="28"/>
          <w:szCs w:val="28"/>
        </w:rPr>
        <w:t>……</w:t>
      </w:r>
      <w:r w:rsidR="00C06130">
        <w:rPr>
          <w:rFonts w:ascii="Times New Roman" w:hAnsi="Times New Roman" w:cs="Times New Roman"/>
          <w:sz w:val="28"/>
          <w:szCs w:val="28"/>
        </w:rPr>
        <w:t>...</w:t>
      </w:r>
      <w:r w:rsidR="002A6326">
        <w:rPr>
          <w:rFonts w:ascii="Times New Roman" w:hAnsi="Times New Roman" w:cs="Times New Roman"/>
          <w:sz w:val="28"/>
          <w:szCs w:val="28"/>
        </w:rPr>
        <w:t>....................................................................................</w:t>
      </w:r>
      <w:r w:rsidR="00F71706">
        <w:rPr>
          <w:rFonts w:ascii="Times New Roman" w:hAnsi="Times New Roman" w:cs="Times New Roman"/>
          <w:sz w:val="28"/>
          <w:szCs w:val="28"/>
        </w:rPr>
        <w:t>.........</w:t>
      </w:r>
      <w:r w:rsidR="00C77784">
        <w:rPr>
          <w:rFonts w:ascii="Times New Roman" w:hAnsi="Times New Roman" w:cs="Times New Roman"/>
          <w:sz w:val="28"/>
          <w:szCs w:val="28"/>
        </w:rPr>
        <w:t>11</w:t>
      </w:r>
    </w:p>
    <w:p w:rsidR="00F71706" w:rsidRDefault="00B56651" w:rsidP="002A6326">
      <w:pPr>
        <w:spacing w:line="240" w:lineRule="auto"/>
        <w:rPr>
          <w:rFonts w:ascii="Times New Roman" w:hAnsi="Times New Roman" w:cs="Times New Roman"/>
          <w:sz w:val="28"/>
          <w:szCs w:val="28"/>
        </w:rPr>
      </w:pPr>
      <w:r w:rsidRPr="00B56651">
        <w:rPr>
          <w:rFonts w:ascii="Times New Roman" w:hAnsi="Times New Roman" w:cs="Times New Roman"/>
          <w:sz w:val="28"/>
          <w:szCs w:val="28"/>
        </w:rPr>
        <w:t>2.1.</w:t>
      </w:r>
      <w:r w:rsidR="00F71706">
        <w:rPr>
          <w:rFonts w:ascii="Times New Roman" w:hAnsi="Times New Roman" w:cs="Times New Roman"/>
          <w:sz w:val="28"/>
          <w:szCs w:val="28"/>
        </w:rPr>
        <w:t xml:space="preserve"> Освобождение несовершеннолетних от наказания в связи с применением принудительных мер воспитательного воздействия…………………………</w:t>
      </w:r>
      <w:r w:rsidR="00C77784">
        <w:rPr>
          <w:rFonts w:ascii="Times New Roman" w:hAnsi="Times New Roman" w:cs="Times New Roman"/>
          <w:sz w:val="28"/>
          <w:szCs w:val="28"/>
        </w:rPr>
        <w:t>..11</w:t>
      </w:r>
    </w:p>
    <w:p w:rsidR="00B56651" w:rsidRPr="00B56651" w:rsidRDefault="00B56651" w:rsidP="002A6326">
      <w:pPr>
        <w:spacing w:line="240" w:lineRule="auto"/>
        <w:rPr>
          <w:rFonts w:ascii="Times New Roman" w:hAnsi="Times New Roman" w:cs="Times New Roman"/>
          <w:sz w:val="28"/>
          <w:szCs w:val="28"/>
        </w:rPr>
      </w:pPr>
      <w:r w:rsidRPr="00B56651">
        <w:rPr>
          <w:rFonts w:ascii="Times New Roman" w:hAnsi="Times New Roman" w:cs="Times New Roman"/>
          <w:sz w:val="28"/>
          <w:szCs w:val="28"/>
        </w:rPr>
        <w:t>2.2.</w:t>
      </w:r>
      <w:r w:rsidR="00032716">
        <w:rPr>
          <w:rFonts w:ascii="Times New Roman" w:hAnsi="Times New Roman" w:cs="Times New Roman"/>
          <w:sz w:val="28"/>
          <w:szCs w:val="28"/>
        </w:rPr>
        <w:t xml:space="preserve"> </w:t>
      </w:r>
      <w:r w:rsidR="00F71706">
        <w:rPr>
          <w:rFonts w:ascii="Times New Roman" w:hAnsi="Times New Roman" w:cs="Times New Roman"/>
          <w:sz w:val="28"/>
          <w:szCs w:val="28"/>
        </w:rPr>
        <w:t>Иные виды освобождения несовершеннолетних от наказания</w:t>
      </w:r>
      <w:r w:rsidR="003F1150">
        <w:rPr>
          <w:rFonts w:ascii="Times New Roman" w:hAnsi="Times New Roman" w:cs="Times New Roman"/>
          <w:sz w:val="28"/>
          <w:szCs w:val="28"/>
        </w:rPr>
        <w:t>……………………………………………………………</w:t>
      </w:r>
      <w:r w:rsidR="00F71706">
        <w:rPr>
          <w:rFonts w:ascii="Times New Roman" w:hAnsi="Times New Roman" w:cs="Times New Roman"/>
          <w:sz w:val="28"/>
          <w:szCs w:val="28"/>
        </w:rPr>
        <w:t>……………</w:t>
      </w:r>
      <w:r w:rsidR="00C77784">
        <w:rPr>
          <w:rFonts w:ascii="Times New Roman" w:hAnsi="Times New Roman" w:cs="Times New Roman"/>
          <w:sz w:val="28"/>
          <w:szCs w:val="28"/>
        </w:rPr>
        <w:t>1</w:t>
      </w:r>
      <w:r w:rsidR="00961456">
        <w:rPr>
          <w:rFonts w:ascii="Times New Roman" w:hAnsi="Times New Roman" w:cs="Times New Roman"/>
          <w:sz w:val="28"/>
          <w:szCs w:val="28"/>
        </w:rPr>
        <w:t>5</w:t>
      </w:r>
    </w:p>
    <w:p w:rsidR="002A6326" w:rsidRDefault="00C06130" w:rsidP="002A6326">
      <w:pPr>
        <w:spacing w:line="240" w:lineRule="auto"/>
        <w:rPr>
          <w:rFonts w:ascii="Times New Roman" w:hAnsi="Times New Roman" w:cs="Times New Roman"/>
          <w:b/>
          <w:sz w:val="28"/>
          <w:szCs w:val="28"/>
        </w:rPr>
      </w:pPr>
      <w:r>
        <w:rPr>
          <w:rFonts w:ascii="Times New Roman" w:hAnsi="Times New Roman" w:cs="Times New Roman"/>
          <w:b/>
          <w:sz w:val="28"/>
          <w:szCs w:val="28"/>
        </w:rPr>
        <w:t>ЗАКЛЮЧЕНИЕ</w:t>
      </w:r>
      <w:r w:rsidR="002A6326" w:rsidRPr="002A6326">
        <w:rPr>
          <w:rFonts w:ascii="Times New Roman" w:hAnsi="Times New Roman" w:cs="Times New Roman"/>
          <w:sz w:val="28"/>
          <w:szCs w:val="28"/>
        </w:rPr>
        <w:t>…………………</w:t>
      </w:r>
      <w:r w:rsidR="00227ED1">
        <w:rPr>
          <w:rFonts w:ascii="Times New Roman" w:hAnsi="Times New Roman" w:cs="Times New Roman"/>
          <w:sz w:val="28"/>
          <w:szCs w:val="28"/>
        </w:rPr>
        <w:t>…………………………………………</w:t>
      </w:r>
      <w:r w:rsidR="00F71706">
        <w:rPr>
          <w:rFonts w:ascii="Times New Roman" w:hAnsi="Times New Roman" w:cs="Times New Roman"/>
          <w:sz w:val="28"/>
          <w:szCs w:val="28"/>
        </w:rPr>
        <w:t>…...</w:t>
      </w:r>
      <w:r w:rsidR="00227ED1">
        <w:rPr>
          <w:rFonts w:ascii="Times New Roman" w:hAnsi="Times New Roman" w:cs="Times New Roman"/>
          <w:sz w:val="28"/>
          <w:szCs w:val="28"/>
        </w:rPr>
        <w:t>1</w:t>
      </w:r>
      <w:r w:rsidR="007103FA">
        <w:rPr>
          <w:rFonts w:ascii="Times New Roman" w:hAnsi="Times New Roman" w:cs="Times New Roman"/>
          <w:sz w:val="28"/>
          <w:szCs w:val="28"/>
        </w:rPr>
        <w:t>8</w:t>
      </w:r>
      <w:bookmarkStart w:id="0" w:name="_GoBack"/>
      <w:bookmarkEnd w:id="0"/>
    </w:p>
    <w:p w:rsidR="00B56651" w:rsidRPr="002A6326" w:rsidRDefault="00C06130" w:rsidP="00B56651">
      <w:pPr>
        <w:spacing w:line="240" w:lineRule="auto"/>
        <w:rPr>
          <w:rFonts w:ascii="Times New Roman" w:hAnsi="Times New Roman" w:cs="Times New Roman"/>
          <w:sz w:val="28"/>
          <w:szCs w:val="28"/>
        </w:rPr>
      </w:pPr>
      <w:r>
        <w:rPr>
          <w:rFonts w:ascii="Times New Roman" w:hAnsi="Times New Roman" w:cs="Times New Roman"/>
          <w:b/>
          <w:sz w:val="28"/>
          <w:szCs w:val="28"/>
        </w:rPr>
        <w:t xml:space="preserve">СПИСОК </w:t>
      </w:r>
      <w:r w:rsidR="002A6326">
        <w:rPr>
          <w:rFonts w:ascii="Times New Roman" w:hAnsi="Times New Roman" w:cs="Times New Roman"/>
          <w:b/>
          <w:sz w:val="28"/>
          <w:szCs w:val="28"/>
        </w:rPr>
        <w:t>ЛИТЕРАТУРЫ</w:t>
      </w:r>
      <w:r w:rsidR="0037709D">
        <w:rPr>
          <w:rFonts w:ascii="Times New Roman" w:hAnsi="Times New Roman" w:cs="Times New Roman"/>
          <w:sz w:val="28"/>
          <w:szCs w:val="28"/>
        </w:rPr>
        <w:t>…………………………………………</w:t>
      </w:r>
      <w:r w:rsidR="00F71706">
        <w:rPr>
          <w:rFonts w:ascii="Times New Roman" w:hAnsi="Times New Roman" w:cs="Times New Roman"/>
          <w:sz w:val="28"/>
          <w:szCs w:val="28"/>
        </w:rPr>
        <w:t>…...</w:t>
      </w:r>
      <w:r w:rsidR="0037709D">
        <w:rPr>
          <w:rFonts w:ascii="Times New Roman" w:hAnsi="Times New Roman" w:cs="Times New Roman"/>
          <w:sz w:val="28"/>
          <w:szCs w:val="28"/>
        </w:rPr>
        <w:t>……..</w:t>
      </w:r>
      <w:r w:rsidR="007103FA">
        <w:rPr>
          <w:rFonts w:ascii="Times New Roman" w:hAnsi="Times New Roman" w:cs="Times New Roman"/>
          <w:sz w:val="28"/>
          <w:szCs w:val="28"/>
        </w:rPr>
        <w:t>20</w:t>
      </w:r>
    </w:p>
    <w:p w:rsidR="00B56651" w:rsidRPr="00B56651" w:rsidRDefault="00B56651" w:rsidP="00B56651">
      <w:pPr>
        <w:spacing w:line="240" w:lineRule="auto"/>
        <w:rPr>
          <w:rFonts w:ascii="Times New Roman" w:hAnsi="Times New Roman" w:cs="Times New Roman"/>
          <w:b/>
          <w:sz w:val="28"/>
          <w:szCs w:val="28"/>
        </w:rPr>
      </w:pPr>
      <w:r>
        <w:rPr>
          <w:rFonts w:ascii="Times New Roman" w:hAnsi="Times New Roman" w:cs="Times New Roman"/>
          <w:b/>
          <w:sz w:val="28"/>
          <w:szCs w:val="28"/>
        </w:rPr>
        <w:t xml:space="preserve">   </w:t>
      </w:r>
    </w:p>
    <w:p w:rsidR="006E1DEC" w:rsidRDefault="006E1DEC"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032716" w:rsidP="006E1DEC">
      <w:pPr>
        <w:spacing w:line="360" w:lineRule="auto"/>
      </w:pPr>
    </w:p>
    <w:p w:rsidR="00032716" w:rsidRDefault="00C06130" w:rsidP="00133052">
      <w:pPr>
        <w:spacing w:line="360" w:lineRule="auto"/>
        <w:jc w:val="both"/>
        <w:rPr>
          <w:rFonts w:ascii="Times New Roman" w:hAnsi="Times New Roman" w:cs="Times New Roman"/>
          <w:b/>
          <w:sz w:val="28"/>
          <w:szCs w:val="28"/>
        </w:rPr>
      </w:pPr>
      <w:r w:rsidRPr="00C06130">
        <w:rPr>
          <w:rFonts w:ascii="Times New Roman" w:hAnsi="Times New Roman" w:cs="Times New Roman"/>
          <w:b/>
          <w:sz w:val="28"/>
          <w:szCs w:val="28"/>
        </w:rPr>
        <w:lastRenderedPageBreak/>
        <w:t>Введение</w:t>
      </w:r>
    </w:p>
    <w:p w:rsidR="00A271B4" w:rsidRDefault="00A271B4" w:rsidP="00CA7F55">
      <w:pPr>
        <w:spacing w:line="360" w:lineRule="auto"/>
        <w:jc w:val="both"/>
        <w:rPr>
          <w:rFonts w:ascii="Times New Roman" w:hAnsi="Times New Roman" w:cs="Times New Roman"/>
          <w:sz w:val="28"/>
          <w:szCs w:val="28"/>
        </w:rPr>
      </w:pPr>
      <w:r w:rsidRPr="00A271B4">
        <w:rPr>
          <w:rFonts w:ascii="Times New Roman" w:hAnsi="Times New Roman" w:cs="Times New Roman"/>
          <w:sz w:val="28"/>
          <w:szCs w:val="28"/>
        </w:rPr>
        <w:t>Преступность несовершеннолетних является одной из наиболее острых, дискуссионных и во многом неоднозначных проблем современности.</w:t>
      </w:r>
      <w:r>
        <w:rPr>
          <w:rFonts w:ascii="Times New Roman" w:hAnsi="Times New Roman" w:cs="Times New Roman"/>
          <w:b/>
          <w:sz w:val="28"/>
          <w:szCs w:val="28"/>
        </w:rPr>
        <w:t xml:space="preserve"> </w:t>
      </w:r>
      <w:r>
        <w:rPr>
          <w:rFonts w:ascii="Times New Roman" w:hAnsi="Times New Roman" w:cs="Times New Roman"/>
          <w:sz w:val="28"/>
          <w:szCs w:val="28"/>
        </w:rPr>
        <w:t xml:space="preserve">Данная проблема и обуславливает </w:t>
      </w:r>
      <w:r w:rsidRPr="00A271B4">
        <w:rPr>
          <w:rFonts w:ascii="Times New Roman" w:hAnsi="Times New Roman" w:cs="Times New Roman"/>
          <w:b/>
          <w:sz w:val="28"/>
          <w:szCs w:val="28"/>
        </w:rPr>
        <w:t>а</w:t>
      </w:r>
      <w:r w:rsidR="00712C39" w:rsidRPr="00133052">
        <w:rPr>
          <w:rFonts w:ascii="Times New Roman" w:hAnsi="Times New Roman" w:cs="Times New Roman"/>
          <w:b/>
          <w:sz w:val="28"/>
          <w:szCs w:val="28"/>
        </w:rPr>
        <w:t>ктуальность темы исследования</w:t>
      </w:r>
      <w:r w:rsidR="00773820" w:rsidRPr="00773820">
        <w:rPr>
          <w:rFonts w:ascii="Times New Roman" w:hAnsi="Times New Roman" w:cs="Times New Roman"/>
          <w:sz w:val="28"/>
          <w:szCs w:val="28"/>
        </w:rPr>
        <w:t xml:space="preserve">. </w:t>
      </w:r>
      <w:r w:rsidR="00CA7F55">
        <w:rPr>
          <w:rFonts w:ascii="Times New Roman" w:hAnsi="Times New Roman" w:cs="Times New Roman"/>
          <w:sz w:val="28"/>
          <w:szCs w:val="28"/>
        </w:rPr>
        <w:t>Всеобъемлющий</w:t>
      </w:r>
      <w:r w:rsidRPr="00A271B4">
        <w:rPr>
          <w:rFonts w:ascii="Times New Roman" w:hAnsi="Times New Roman" w:cs="Times New Roman"/>
          <w:sz w:val="28"/>
          <w:szCs w:val="28"/>
        </w:rPr>
        <w:t xml:space="preserve"> научный и практический интерес сотрудников правоохранительных органов, а также общественности в целом именно к </w:t>
      </w:r>
      <w:r w:rsidR="00CA7F55">
        <w:rPr>
          <w:rFonts w:ascii="Times New Roman" w:hAnsi="Times New Roman" w:cs="Times New Roman"/>
          <w:sz w:val="28"/>
          <w:szCs w:val="28"/>
        </w:rPr>
        <w:t xml:space="preserve">этой </w:t>
      </w:r>
      <w:r w:rsidRPr="00A271B4">
        <w:rPr>
          <w:rFonts w:ascii="Times New Roman" w:hAnsi="Times New Roman" w:cs="Times New Roman"/>
          <w:sz w:val="28"/>
          <w:szCs w:val="28"/>
        </w:rPr>
        <w:t xml:space="preserve">категории криминально активного населения не случаен и обусловлен, </w:t>
      </w:r>
      <w:r w:rsidR="00CA7F55">
        <w:rPr>
          <w:rFonts w:ascii="Times New Roman" w:hAnsi="Times New Roman" w:cs="Times New Roman"/>
          <w:sz w:val="28"/>
          <w:szCs w:val="28"/>
        </w:rPr>
        <w:t>в первую очередь</w:t>
      </w:r>
      <w:r w:rsidRPr="00A271B4">
        <w:rPr>
          <w:rFonts w:ascii="Times New Roman" w:hAnsi="Times New Roman" w:cs="Times New Roman"/>
          <w:sz w:val="28"/>
          <w:szCs w:val="28"/>
        </w:rPr>
        <w:t>, психологическими особенностями возраста подростка</w:t>
      </w:r>
      <w:r w:rsidR="00CA7F55">
        <w:rPr>
          <w:rFonts w:ascii="Times New Roman" w:hAnsi="Times New Roman" w:cs="Times New Roman"/>
          <w:sz w:val="28"/>
          <w:szCs w:val="28"/>
        </w:rPr>
        <w:t xml:space="preserve"> и</w:t>
      </w:r>
      <w:r w:rsidRPr="00A271B4">
        <w:rPr>
          <w:rFonts w:ascii="Times New Roman" w:hAnsi="Times New Roman" w:cs="Times New Roman"/>
          <w:sz w:val="28"/>
          <w:szCs w:val="28"/>
        </w:rPr>
        <w:t xml:space="preserve"> его социально-политическим статусом</w:t>
      </w:r>
      <w:r w:rsidR="00CA7F55">
        <w:rPr>
          <w:rFonts w:ascii="Times New Roman" w:hAnsi="Times New Roman" w:cs="Times New Roman"/>
          <w:sz w:val="28"/>
          <w:szCs w:val="28"/>
        </w:rPr>
        <w:t>. С</w:t>
      </w:r>
      <w:r w:rsidR="00CA7F55" w:rsidRPr="00CA7F55">
        <w:rPr>
          <w:rFonts w:ascii="Times New Roman" w:hAnsi="Times New Roman" w:cs="Times New Roman"/>
          <w:sz w:val="28"/>
          <w:szCs w:val="28"/>
        </w:rPr>
        <w:t xml:space="preserve">итуация с преступностью несовершеннолетних остается </w:t>
      </w:r>
      <w:r w:rsidR="00CA7F55">
        <w:rPr>
          <w:rFonts w:ascii="Times New Roman" w:hAnsi="Times New Roman" w:cs="Times New Roman"/>
          <w:sz w:val="28"/>
          <w:szCs w:val="28"/>
        </w:rPr>
        <w:t>не</w:t>
      </w:r>
      <w:r w:rsidR="00CA7F55" w:rsidRPr="00CA7F55">
        <w:rPr>
          <w:rFonts w:ascii="Times New Roman" w:hAnsi="Times New Roman" w:cs="Times New Roman"/>
          <w:sz w:val="28"/>
          <w:szCs w:val="28"/>
        </w:rPr>
        <w:t xml:space="preserve">утешительной. </w:t>
      </w:r>
      <w:r w:rsidR="00CA7F55">
        <w:rPr>
          <w:rFonts w:ascii="Times New Roman" w:hAnsi="Times New Roman" w:cs="Times New Roman"/>
          <w:sz w:val="28"/>
          <w:szCs w:val="28"/>
        </w:rPr>
        <w:t>Так, с</w:t>
      </w:r>
      <w:r w:rsidR="00CA7F55" w:rsidRPr="00CA7F55">
        <w:rPr>
          <w:rFonts w:ascii="Times New Roman" w:hAnsi="Times New Roman" w:cs="Times New Roman"/>
          <w:sz w:val="28"/>
          <w:szCs w:val="28"/>
        </w:rPr>
        <w:t xml:space="preserve">реди преступлений, совершаемых несовершеннолетними, </w:t>
      </w:r>
      <w:r w:rsidR="00CA7F55">
        <w:rPr>
          <w:rFonts w:ascii="Times New Roman" w:hAnsi="Times New Roman" w:cs="Times New Roman"/>
          <w:sz w:val="28"/>
          <w:szCs w:val="28"/>
        </w:rPr>
        <w:t>значительна</w:t>
      </w:r>
      <w:r w:rsidR="00CA7F55" w:rsidRPr="00CA7F55">
        <w:rPr>
          <w:rFonts w:ascii="Times New Roman" w:hAnsi="Times New Roman" w:cs="Times New Roman"/>
          <w:sz w:val="28"/>
          <w:szCs w:val="28"/>
        </w:rPr>
        <w:t xml:space="preserve"> доля тяжких корыстных преступлений. </w:t>
      </w:r>
      <w:r w:rsidR="00CA7F55">
        <w:rPr>
          <w:rFonts w:ascii="Times New Roman" w:hAnsi="Times New Roman" w:cs="Times New Roman"/>
          <w:sz w:val="28"/>
          <w:szCs w:val="28"/>
        </w:rPr>
        <w:t>Зачастую</w:t>
      </w:r>
      <w:r w:rsidR="00CA7F55" w:rsidRPr="00CA7F55">
        <w:rPr>
          <w:rFonts w:ascii="Times New Roman" w:hAnsi="Times New Roman" w:cs="Times New Roman"/>
          <w:sz w:val="28"/>
          <w:szCs w:val="28"/>
        </w:rPr>
        <w:t xml:space="preserve"> </w:t>
      </w:r>
      <w:r w:rsidR="00CA7F55">
        <w:rPr>
          <w:rFonts w:ascii="Times New Roman" w:hAnsi="Times New Roman" w:cs="Times New Roman"/>
          <w:sz w:val="28"/>
          <w:szCs w:val="28"/>
        </w:rPr>
        <w:t>таким преступлениям</w:t>
      </w:r>
      <w:r w:rsidR="00CA7F55" w:rsidRPr="00CA7F55">
        <w:rPr>
          <w:rFonts w:ascii="Times New Roman" w:hAnsi="Times New Roman" w:cs="Times New Roman"/>
          <w:sz w:val="28"/>
          <w:szCs w:val="28"/>
        </w:rPr>
        <w:t xml:space="preserve"> присущи черты </w:t>
      </w:r>
      <w:r w:rsidR="00CA7F55">
        <w:rPr>
          <w:rFonts w:ascii="Times New Roman" w:hAnsi="Times New Roman" w:cs="Times New Roman"/>
          <w:sz w:val="28"/>
          <w:szCs w:val="28"/>
        </w:rPr>
        <w:t>излишней жестокости и вандализма.</w:t>
      </w:r>
    </w:p>
    <w:p w:rsidR="00CA7F55" w:rsidRDefault="00773820" w:rsidP="00133052">
      <w:pPr>
        <w:spacing w:line="360" w:lineRule="auto"/>
        <w:jc w:val="both"/>
        <w:rPr>
          <w:rFonts w:ascii="Times New Roman" w:hAnsi="Times New Roman" w:cs="Times New Roman"/>
          <w:sz w:val="28"/>
          <w:szCs w:val="28"/>
        </w:rPr>
      </w:pPr>
      <w:r w:rsidRPr="00133052">
        <w:rPr>
          <w:rFonts w:ascii="Times New Roman" w:hAnsi="Times New Roman" w:cs="Times New Roman"/>
          <w:b/>
          <w:sz w:val="28"/>
          <w:szCs w:val="28"/>
        </w:rPr>
        <w:t xml:space="preserve">Целью </w:t>
      </w:r>
      <w:r>
        <w:rPr>
          <w:rFonts w:ascii="Times New Roman" w:hAnsi="Times New Roman" w:cs="Times New Roman"/>
          <w:sz w:val="28"/>
          <w:szCs w:val="28"/>
        </w:rPr>
        <w:t>данной курсовой работы является</w:t>
      </w:r>
      <w:r w:rsidR="009F6892">
        <w:rPr>
          <w:rFonts w:ascii="Times New Roman" w:hAnsi="Times New Roman" w:cs="Times New Roman"/>
          <w:sz w:val="28"/>
          <w:szCs w:val="28"/>
        </w:rPr>
        <w:t xml:space="preserve"> подробн</w:t>
      </w:r>
      <w:r w:rsidR="00CA7F55">
        <w:rPr>
          <w:rFonts w:ascii="Times New Roman" w:hAnsi="Times New Roman" w:cs="Times New Roman"/>
          <w:sz w:val="28"/>
          <w:szCs w:val="28"/>
        </w:rPr>
        <w:t>ый анализ видов наказаний, назначаемых несовершеннолетним, а также выявлени</w:t>
      </w:r>
      <w:r w:rsidR="00B333A5">
        <w:rPr>
          <w:rFonts w:ascii="Times New Roman" w:hAnsi="Times New Roman" w:cs="Times New Roman"/>
          <w:sz w:val="28"/>
          <w:szCs w:val="28"/>
        </w:rPr>
        <w:t>е</w:t>
      </w:r>
      <w:r w:rsidR="00CA7F55">
        <w:rPr>
          <w:rFonts w:ascii="Times New Roman" w:hAnsi="Times New Roman" w:cs="Times New Roman"/>
          <w:sz w:val="28"/>
          <w:szCs w:val="28"/>
        </w:rPr>
        <w:t xml:space="preserve"> особенностей назначения</w:t>
      </w:r>
      <w:r w:rsidR="00B333A5">
        <w:rPr>
          <w:rFonts w:ascii="Times New Roman" w:hAnsi="Times New Roman" w:cs="Times New Roman"/>
          <w:sz w:val="28"/>
          <w:szCs w:val="28"/>
        </w:rPr>
        <w:t xml:space="preserve"> и освобождения от</w:t>
      </w:r>
      <w:r w:rsidR="00CA7F55">
        <w:rPr>
          <w:rFonts w:ascii="Times New Roman" w:hAnsi="Times New Roman" w:cs="Times New Roman"/>
          <w:sz w:val="28"/>
          <w:szCs w:val="28"/>
        </w:rPr>
        <w:t xml:space="preserve"> наказаний </w:t>
      </w:r>
      <w:r w:rsidR="00B333A5">
        <w:rPr>
          <w:rFonts w:ascii="Times New Roman" w:hAnsi="Times New Roman" w:cs="Times New Roman"/>
          <w:sz w:val="28"/>
          <w:szCs w:val="28"/>
        </w:rPr>
        <w:t>этой категории лиц</w:t>
      </w:r>
      <w:r w:rsidR="00CA7F55">
        <w:rPr>
          <w:rFonts w:ascii="Times New Roman" w:hAnsi="Times New Roman" w:cs="Times New Roman"/>
          <w:sz w:val="28"/>
          <w:szCs w:val="28"/>
        </w:rPr>
        <w:t>.</w:t>
      </w:r>
    </w:p>
    <w:p w:rsidR="009F6892" w:rsidRDefault="009F6892"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 ходе исследования были поставлены следующие </w:t>
      </w:r>
      <w:r w:rsidRPr="00133052">
        <w:rPr>
          <w:rFonts w:ascii="Times New Roman" w:hAnsi="Times New Roman" w:cs="Times New Roman"/>
          <w:b/>
          <w:sz w:val="28"/>
          <w:szCs w:val="28"/>
        </w:rPr>
        <w:t>задачи</w:t>
      </w:r>
      <w:r>
        <w:rPr>
          <w:rFonts w:ascii="Times New Roman" w:hAnsi="Times New Roman" w:cs="Times New Roman"/>
          <w:sz w:val="28"/>
          <w:szCs w:val="28"/>
        </w:rPr>
        <w:t>:</w:t>
      </w:r>
    </w:p>
    <w:p w:rsidR="009F6892" w:rsidRDefault="009F6892"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B333A5">
        <w:rPr>
          <w:rFonts w:ascii="Times New Roman" w:hAnsi="Times New Roman" w:cs="Times New Roman"/>
          <w:sz w:val="28"/>
          <w:szCs w:val="28"/>
        </w:rPr>
        <w:t xml:space="preserve"> и</w:t>
      </w:r>
      <w:r w:rsidR="00B333A5" w:rsidRPr="00B333A5">
        <w:rPr>
          <w:rFonts w:ascii="Times New Roman" w:hAnsi="Times New Roman" w:cs="Times New Roman"/>
          <w:sz w:val="28"/>
          <w:szCs w:val="28"/>
        </w:rPr>
        <w:t xml:space="preserve">зучить и </w:t>
      </w:r>
      <w:r w:rsidR="00B333A5">
        <w:rPr>
          <w:rFonts w:ascii="Times New Roman" w:hAnsi="Times New Roman" w:cs="Times New Roman"/>
          <w:sz w:val="28"/>
          <w:szCs w:val="28"/>
        </w:rPr>
        <w:t>дать характеристику системы наказаний для несовершеннолетних в УК РФ</w:t>
      </w:r>
      <w:proofErr w:type="gramStart"/>
      <w:r w:rsidR="00B333A5">
        <w:rPr>
          <w:rFonts w:ascii="Times New Roman" w:hAnsi="Times New Roman" w:cs="Times New Roman"/>
          <w:sz w:val="28"/>
          <w:szCs w:val="28"/>
        </w:rPr>
        <w:t xml:space="preserve"> </w:t>
      </w:r>
      <w:r w:rsidR="00A404C9">
        <w:rPr>
          <w:rFonts w:ascii="Times New Roman" w:hAnsi="Times New Roman" w:cs="Times New Roman"/>
          <w:sz w:val="28"/>
          <w:szCs w:val="28"/>
        </w:rPr>
        <w:t>;</w:t>
      </w:r>
      <w:proofErr w:type="gramEnd"/>
    </w:p>
    <w:p w:rsidR="00A404C9" w:rsidRDefault="00A404C9"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333A5">
        <w:rPr>
          <w:rFonts w:ascii="Times New Roman" w:hAnsi="Times New Roman" w:cs="Times New Roman"/>
          <w:sz w:val="28"/>
          <w:szCs w:val="28"/>
        </w:rPr>
        <w:t>проанализировать специфику назначения наказаний несовершеннолетним</w:t>
      </w:r>
      <w:r>
        <w:rPr>
          <w:rFonts w:ascii="Times New Roman" w:hAnsi="Times New Roman" w:cs="Times New Roman"/>
          <w:sz w:val="28"/>
          <w:szCs w:val="28"/>
        </w:rPr>
        <w:t>;</w:t>
      </w:r>
    </w:p>
    <w:p w:rsidR="00A404C9" w:rsidRDefault="00A404C9" w:rsidP="00133052">
      <w:pPr>
        <w:spacing w:line="360" w:lineRule="auto"/>
        <w:jc w:val="both"/>
        <w:rPr>
          <w:rFonts w:ascii="Times New Roman" w:hAnsi="Times New Roman" w:cs="Times New Roman"/>
          <w:sz w:val="28"/>
          <w:szCs w:val="28"/>
        </w:rPr>
      </w:pPr>
      <w:r>
        <w:rPr>
          <w:rFonts w:ascii="Times New Roman" w:hAnsi="Times New Roman" w:cs="Times New Roman"/>
          <w:sz w:val="28"/>
          <w:szCs w:val="28"/>
        </w:rPr>
        <w:t>-</w:t>
      </w:r>
      <w:r w:rsidR="00B333A5">
        <w:rPr>
          <w:rFonts w:ascii="Times New Roman" w:hAnsi="Times New Roman" w:cs="Times New Roman"/>
          <w:sz w:val="28"/>
          <w:szCs w:val="28"/>
        </w:rPr>
        <w:t xml:space="preserve"> изучить особенности</w:t>
      </w:r>
      <w:r w:rsidR="00B333A5" w:rsidRPr="00B333A5">
        <w:rPr>
          <w:rFonts w:ascii="Times New Roman" w:hAnsi="Times New Roman" w:cs="Times New Roman"/>
          <w:sz w:val="28"/>
          <w:szCs w:val="28"/>
        </w:rPr>
        <w:t xml:space="preserve"> освобождения</w:t>
      </w:r>
      <w:r w:rsidR="00B333A5">
        <w:rPr>
          <w:rFonts w:ascii="Times New Roman" w:hAnsi="Times New Roman" w:cs="Times New Roman"/>
          <w:sz w:val="28"/>
          <w:szCs w:val="28"/>
        </w:rPr>
        <w:t xml:space="preserve"> несовершеннолетних</w:t>
      </w:r>
      <w:r w:rsidR="00B333A5" w:rsidRPr="00B333A5">
        <w:rPr>
          <w:rFonts w:ascii="Times New Roman" w:hAnsi="Times New Roman" w:cs="Times New Roman"/>
          <w:sz w:val="28"/>
          <w:szCs w:val="28"/>
        </w:rPr>
        <w:t xml:space="preserve"> от н</w:t>
      </w:r>
      <w:r w:rsidR="00B333A5">
        <w:rPr>
          <w:rFonts w:ascii="Times New Roman" w:hAnsi="Times New Roman" w:cs="Times New Roman"/>
          <w:sz w:val="28"/>
          <w:szCs w:val="28"/>
        </w:rPr>
        <w:t>аказаний</w:t>
      </w:r>
      <w:r>
        <w:rPr>
          <w:rFonts w:ascii="Times New Roman" w:hAnsi="Times New Roman" w:cs="Times New Roman"/>
          <w:sz w:val="28"/>
          <w:szCs w:val="28"/>
        </w:rPr>
        <w:t>.</w:t>
      </w:r>
    </w:p>
    <w:p w:rsidR="004B450C" w:rsidRDefault="004B450C" w:rsidP="00133052">
      <w:pPr>
        <w:spacing w:line="360" w:lineRule="auto"/>
        <w:jc w:val="both"/>
        <w:rPr>
          <w:rFonts w:ascii="Times New Roman" w:hAnsi="Times New Roman" w:cs="Times New Roman"/>
          <w:sz w:val="28"/>
          <w:szCs w:val="28"/>
        </w:rPr>
      </w:pPr>
      <w:r w:rsidRPr="00133052">
        <w:rPr>
          <w:rFonts w:ascii="Times New Roman" w:hAnsi="Times New Roman" w:cs="Times New Roman"/>
          <w:b/>
          <w:sz w:val="28"/>
          <w:szCs w:val="28"/>
        </w:rPr>
        <w:t>Объект исследования</w:t>
      </w:r>
      <w:r>
        <w:rPr>
          <w:rFonts w:ascii="Times New Roman" w:hAnsi="Times New Roman" w:cs="Times New Roman"/>
          <w:sz w:val="28"/>
          <w:szCs w:val="28"/>
        </w:rPr>
        <w:t xml:space="preserve"> –</w:t>
      </w:r>
      <w:r w:rsidR="00B333A5">
        <w:rPr>
          <w:rFonts w:ascii="Times New Roman" w:hAnsi="Times New Roman" w:cs="Times New Roman"/>
          <w:sz w:val="28"/>
          <w:szCs w:val="28"/>
        </w:rPr>
        <w:t xml:space="preserve"> </w:t>
      </w:r>
      <w:r w:rsidR="00B0023B">
        <w:rPr>
          <w:rFonts w:ascii="Times New Roman" w:hAnsi="Times New Roman" w:cs="Times New Roman"/>
          <w:sz w:val="28"/>
          <w:szCs w:val="28"/>
        </w:rPr>
        <w:t>преступность несовершеннолетних</w:t>
      </w:r>
      <w:r>
        <w:rPr>
          <w:rFonts w:ascii="Times New Roman" w:hAnsi="Times New Roman" w:cs="Times New Roman"/>
          <w:sz w:val="28"/>
          <w:szCs w:val="28"/>
        </w:rPr>
        <w:t>.</w:t>
      </w:r>
    </w:p>
    <w:p w:rsidR="004B450C" w:rsidRDefault="004B450C" w:rsidP="00133052">
      <w:pPr>
        <w:spacing w:line="360" w:lineRule="auto"/>
        <w:jc w:val="both"/>
        <w:rPr>
          <w:rFonts w:ascii="Times New Roman" w:hAnsi="Times New Roman" w:cs="Times New Roman"/>
          <w:sz w:val="28"/>
          <w:szCs w:val="28"/>
        </w:rPr>
      </w:pPr>
      <w:r w:rsidRPr="00133052">
        <w:rPr>
          <w:rFonts w:ascii="Times New Roman" w:hAnsi="Times New Roman" w:cs="Times New Roman"/>
          <w:b/>
          <w:sz w:val="28"/>
          <w:szCs w:val="28"/>
        </w:rPr>
        <w:t>Предмет исследования</w:t>
      </w:r>
      <w:r w:rsidR="00B0023B">
        <w:rPr>
          <w:rFonts w:ascii="Times New Roman" w:hAnsi="Times New Roman" w:cs="Times New Roman"/>
          <w:b/>
          <w:sz w:val="28"/>
          <w:szCs w:val="28"/>
        </w:rPr>
        <w:t xml:space="preserve"> </w:t>
      </w:r>
      <w:r w:rsidR="00334F43">
        <w:rPr>
          <w:rFonts w:ascii="Times New Roman" w:hAnsi="Times New Roman" w:cs="Times New Roman"/>
          <w:sz w:val="28"/>
          <w:szCs w:val="28"/>
        </w:rPr>
        <w:t>–</w:t>
      </w:r>
      <w:r w:rsidR="00B0023B">
        <w:rPr>
          <w:rFonts w:ascii="Times New Roman" w:hAnsi="Times New Roman" w:cs="Times New Roman"/>
          <w:sz w:val="28"/>
          <w:szCs w:val="28"/>
        </w:rPr>
        <w:t xml:space="preserve"> </w:t>
      </w:r>
      <w:r w:rsidR="00B333A5">
        <w:rPr>
          <w:rFonts w:ascii="Times New Roman" w:hAnsi="Times New Roman" w:cs="Times New Roman"/>
          <w:sz w:val="28"/>
          <w:szCs w:val="28"/>
        </w:rPr>
        <w:t>виды наказаний, назначаемых несовершеннолетних</w:t>
      </w:r>
      <w:r w:rsidR="00334F43">
        <w:rPr>
          <w:rFonts w:ascii="Times New Roman" w:hAnsi="Times New Roman" w:cs="Times New Roman"/>
          <w:sz w:val="28"/>
          <w:szCs w:val="28"/>
        </w:rPr>
        <w:t>.</w:t>
      </w:r>
      <w:r>
        <w:rPr>
          <w:rFonts w:ascii="Times New Roman" w:hAnsi="Times New Roman" w:cs="Times New Roman"/>
          <w:sz w:val="28"/>
          <w:szCs w:val="28"/>
        </w:rPr>
        <w:t xml:space="preserve"> </w:t>
      </w:r>
    </w:p>
    <w:p w:rsidR="00773820" w:rsidRDefault="00A404C9" w:rsidP="00133052">
      <w:pPr>
        <w:spacing w:line="360" w:lineRule="auto"/>
        <w:jc w:val="both"/>
        <w:rPr>
          <w:rFonts w:ascii="Times New Roman" w:hAnsi="Times New Roman" w:cs="Times New Roman"/>
          <w:sz w:val="28"/>
          <w:szCs w:val="28"/>
        </w:rPr>
      </w:pPr>
      <w:r w:rsidRPr="00A404C9">
        <w:rPr>
          <w:rFonts w:ascii="Times New Roman" w:hAnsi="Times New Roman" w:cs="Times New Roman"/>
          <w:sz w:val="28"/>
          <w:szCs w:val="28"/>
        </w:rPr>
        <w:t xml:space="preserve">Методологической основой для исследования послужили </w:t>
      </w:r>
      <w:r w:rsidR="00B0023B">
        <w:rPr>
          <w:rFonts w:ascii="Times New Roman" w:hAnsi="Times New Roman" w:cs="Times New Roman"/>
          <w:sz w:val="28"/>
          <w:szCs w:val="28"/>
        </w:rPr>
        <w:t xml:space="preserve">учебники по «Общей части уголовного права», </w:t>
      </w:r>
      <w:r w:rsidR="00B0023B" w:rsidRPr="00B0023B">
        <w:rPr>
          <w:rFonts w:ascii="Times New Roman" w:hAnsi="Times New Roman" w:cs="Times New Roman"/>
          <w:sz w:val="28"/>
          <w:szCs w:val="28"/>
        </w:rPr>
        <w:t xml:space="preserve">Уголовный кодекс Российской Федерации </w:t>
      </w:r>
      <w:r w:rsidR="00B0023B" w:rsidRPr="00B0023B">
        <w:rPr>
          <w:rFonts w:ascii="Times New Roman" w:hAnsi="Times New Roman" w:cs="Times New Roman"/>
          <w:sz w:val="28"/>
          <w:szCs w:val="28"/>
        </w:rPr>
        <w:lastRenderedPageBreak/>
        <w:t>и Постановления Пленума Верховного Суда РФ.</w:t>
      </w:r>
      <w:r w:rsidRPr="00A404C9">
        <w:rPr>
          <w:rFonts w:ascii="Times New Roman" w:hAnsi="Times New Roman" w:cs="Times New Roman"/>
          <w:sz w:val="28"/>
          <w:szCs w:val="28"/>
        </w:rPr>
        <w:t xml:space="preserve"> </w:t>
      </w:r>
      <w:r w:rsidR="0046123B">
        <w:rPr>
          <w:rFonts w:ascii="Times New Roman" w:hAnsi="Times New Roman" w:cs="Times New Roman"/>
          <w:sz w:val="28"/>
          <w:szCs w:val="28"/>
        </w:rPr>
        <w:t xml:space="preserve">В качестве теоретической базы исследования следует выделить работу </w:t>
      </w:r>
      <w:proofErr w:type="spellStart"/>
      <w:r w:rsidR="00B0023B">
        <w:rPr>
          <w:rFonts w:ascii="Times New Roman" w:hAnsi="Times New Roman" w:cs="Times New Roman"/>
          <w:sz w:val="28"/>
          <w:szCs w:val="28"/>
        </w:rPr>
        <w:t>Благова</w:t>
      </w:r>
      <w:proofErr w:type="spellEnd"/>
      <w:r w:rsidR="00B0023B">
        <w:rPr>
          <w:rFonts w:ascii="Times New Roman" w:hAnsi="Times New Roman" w:cs="Times New Roman"/>
          <w:sz w:val="28"/>
          <w:szCs w:val="28"/>
        </w:rPr>
        <w:t xml:space="preserve"> Е.В. «Уголовное право России. Общая часть</w:t>
      </w:r>
      <w:proofErr w:type="gramStart"/>
      <w:r w:rsidR="00B0023B">
        <w:rPr>
          <w:rFonts w:ascii="Times New Roman" w:hAnsi="Times New Roman" w:cs="Times New Roman"/>
          <w:sz w:val="28"/>
          <w:szCs w:val="28"/>
        </w:rPr>
        <w:t>.»</w:t>
      </w:r>
      <w:proofErr w:type="gramEnd"/>
    </w:p>
    <w:p w:rsidR="00032716" w:rsidRPr="00133052" w:rsidRDefault="00334F43" w:rsidP="00F85EC1">
      <w:pPr>
        <w:spacing w:line="360" w:lineRule="auto"/>
        <w:jc w:val="both"/>
        <w:rPr>
          <w:rFonts w:ascii="Times New Roman" w:hAnsi="Times New Roman" w:cs="Times New Roman"/>
          <w:b/>
          <w:sz w:val="28"/>
          <w:szCs w:val="28"/>
        </w:rPr>
      </w:pPr>
      <w:r w:rsidRPr="00334F43">
        <w:rPr>
          <w:rFonts w:ascii="Times New Roman" w:hAnsi="Times New Roman" w:cs="Times New Roman"/>
          <w:b/>
          <w:sz w:val="28"/>
          <w:szCs w:val="28"/>
        </w:rPr>
        <w:t>Глава 1.</w:t>
      </w:r>
      <w:r w:rsidRPr="00334F43">
        <w:rPr>
          <w:rFonts w:ascii="Times New Roman" w:hAnsi="Times New Roman" w:cs="Times New Roman"/>
          <w:sz w:val="28"/>
          <w:szCs w:val="28"/>
        </w:rPr>
        <w:t xml:space="preserve"> </w:t>
      </w:r>
      <w:r w:rsidR="00B0023B" w:rsidRPr="00B0023B">
        <w:rPr>
          <w:rFonts w:ascii="Times New Roman" w:hAnsi="Times New Roman" w:cs="Times New Roman"/>
          <w:b/>
          <w:sz w:val="28"/>
          <w:szCs w:val="28"/>
        </w:rPr>
        <w:t>Система наказаний</w:t>
      </w:r>
      <w:r w:rsidR="00B0023B">
        <w:rPr>
          <w:rFonts w:ascii="Times New Roman" w:hAnsi="Times New Roman" w:cs="Times New Roman"/>
          <w:b/>
          <w:sz w:val="28"/>
          <w:szCs w:val="28"/>
        </w:rPr>
        <w:t xml:space="preserve"> для несовершеннолетних в УК РФ</w:t>
      </w:r>
    </w:p>
    <w:p w:rsidR="00B0023B" w:rsidRPr="00B0023B" w:rsidRDefault="00B0023B" w:rsidP="00B0023B">
      <w:pPr>
        <w:pStyle w:val="a6"/>
        <w:numPr>
          <w:ilvl w:val="1"/>
          <w:numId w:val="4"/>
        </w:numPr>
        <w:spacing w:line="360" w:lineRule="auto"/>
        <w:jc w:val="both"/>
        <w:rPr>
          <w:rFonts w:ascii="Times New Roman" w:hAnsi="Times New Roman" w:cs="Times New Roman"/>
          <w:sz w:val="28"/>
          <w:szCs w:val="28"/>
        </w:rPr>
      </w:pPr>
      <w:r w:rsidRPr="00B0023B">
        <w:rPr>
          <w:rFonts w:ascii="Times New Roman" w:hAnsi="Times New Roman" w:cs="Times New Roman"/>
          <w:sz w:val="28"/>
          <w:szCs w:val="28"/>
        </w:rPr>
        <w:t>Виды наказаний, назначаемых несовершеннолетним</w:t>
      </w:r>
    </w:p>
    <w:p w:rsidR="00932430" w:rsidRPr="00932430" w:rsidRDefault="00B0023B" w:rsidP="00932430">
      <w:pPr>
        <w:spacing w:line="360" w:lineRule="auto"/>
        <w:jc w:val="both"/>
        <w:rPr>
          <w:rFonts w:ascii="Times New Roman" w:hAnsi="Times New Roman" w:cs="Times New Roman"/>
          <w:sz w:val="28"/>
          <w:szCs w:val="28"/>
        </w:rPr>
      </w:pPr>
      <w:r w:rsidRPr="00B0023B">
        <w:rPr>
          <w:rFonts w:ascii="Times New Roman" w:hAnsi="Times New Roman" w:cs="Times New Roman"/>
          <w:sz w:val="28"/>
          <w:szCs w:val="28"/>
        </w:rPr>
        <w:t xml:space="preserve"> </w:t>
      </w:r>
      <w:r w:rsidR="00932430" w:rsidRPr="00932430">
        <w:rPr>
          <w:rFonts w:ascii="Times New Roman" w:hAnsi="Times New Roman" w:cs="Times New Roman"/>
          <w:sz w:val="28"/>
          <w:szCs w:val="28"/>
        </w:rPr>
        <w:t>Согласно ч.1 ст. 87 УК РФ «несовершеннолетними признаются лица, которым ко времени совершения преступления исполнилось четырнадцать, но не исполнилось восемнадцати лет</w:t>
      </w:r>
      <w:proofErr w:type="gramStart"/>
      <w:r w:rsidR="00932430" w:rsidRPr="00932430">
        <w:rPr>
          <w:rFonts w:ascii="Times New Roman" w:hAnsi="Times New Roman" w:cs="Times New Roman"/>
          <w:sz w:val="28"/>
          <w:szCs w:val="28"/>
        </w:rPr>
        <w:t xml:space="preserve">.» </w:t>
      </w:r>
      <w:proofErr w:type="gramEnd"/>
      <w:r w:rsidR="00932430" w:rsidRPr="00932430">
        <w:rPr>
          <w:rFonts w:ascii="Times New Roman" w:hAnsi="Times New Roman" w:cs="Times New Roman"/>
          <w:sz w:val="28"/>
          <w:szCs w:val="28"/>
        </w:rPr>
        <w:t>Тем не менее</w:t>
      </w:r>
      <w:r w:rsidR="00CC5487">
        <w:rPr>
          <w:rFonts w:ascii="Times New Roman" w:hAnsi="Times New Roman" w:cs="Times New Roman"/>
          <w:sz w:val="28"/>
          <w:szCs w:val="28"/>
        </w:rPr>
        <w:t>,</w:t>
      </w:r>
      <w:r w:rsidR="00932430" w:rsidRPr="00932430">
        <w:rPr>
          <w:rFonts w:ascii="Times New Roman" w:hAnsi="Times New Roman" w:cs="Times New Roman"/>
          <w:sz w:val="28"/>
          <w:szCs w:val="28"/>
        </w:rPr>
        <w:t xml:space="preserve"> вышеуказанное положение не говорит о том, что раздел V и глава 14 УК РФ адресуются исключительно лицам в возрасте от 14 до 18 лет.</w:t>
      </w:r>
    </w:p>
    <w:p w:rsidR="000360E5" w:rsidRDefault="00932430" w:rsidP="00932430">
      <w:pPr>
        <w:spacing w:line="360" w:lineRule="auto"/>
        <w:jc w:val="both"/>
        <w:rPr>
          <w:rFonts w:ascii="Times New Roman" w:hAnsi="Times New Roman" w:cs="Times New Roman"/>
          <w:sz w:val="28"/>
          <w:szCs w:val="28"/>
        </w:rPr>
      </w:pPr>
      <w:r w:rsidRPr="00932430">
        <w:rPr>
          <w:rFonts w:ascii="Times New Roman" w:hAnsi="Times New Roman" w:cs="Times New Roman"/>
          <w:sz w:val="28"/>
          <w:szCs w:val="28"/>
        </w:rPr>
        <w:t xml:space="preserve">В ст. 93 УК РФ идет речь о применении условно-досрочного освобождения от отбывания наказания к лицам, совершившим преступление в несовершеннолетнем возрасте. А в ст. 95 УК РФ говорится о сроках погашения судимости для лиц, совершивших преступления до достижения возраста восемнадцати лет. Следовательно, в приведенных случаях имеет значение только то, что лицо совершило </w:t>
      </w:r>
      <w:proofErr w:type="gramStart"/>
      <w:r w:rsidRPr="00932430">
        <w:rPr>
          <w:rFonts w:ascii="Times New Roman" w:hAnsi="Times New Roman" w:cs="Times New Roman"/>
          <w:sz w:val="28"/>
          <w:szCs w:val="28"/>
        </w:rPr>
        <w:t>преступление</w:t>
      </w:r>
      <w:proofErr w:type="gramEnd"/>
      <w:r w:rsidRPr="00932430">
        <w:rPr>
          <w:rFonts w:ascii="Times New Roman" w:hAnsi="Times New Roman" w:cs="Times New Roman"/>
          <w:sz w:val="28"/>
          <w:szCs w:val="28"/>
        </w:rPr>
        <w:t xml:space="preserve"> будучи несовершеннолетним, а возраст на момент условно-досрочного освобождения от отбывания наказания либо на день погашения судимости роли не играет.</w:t>
      </w:r>
    </w:p>
    <w:p w:rsidR="004C6045" w:rsidRDefault="004C6045" w:rsidP="0093243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Количество видов наказаний для несовершеннолетних по сравнению с общим числом наказаний, входящих в систему (ст. 44 УК РФ), сокращено. </w:t>
      </w:r>
      <w:r w:rsidR="00CC5487">
        <w:rPr>
          <w:rFonts w:ascii="Times New Roman" w:hAnsi="Times New Roman" w:cs="Times New Roman"/>
          <w:sz w:val="28"/>
          <w:szCs w:val="28"/>
        </w:rPr>
        <w:t xml:space="preserve">Как объясняет </w:t>
      </w:r>
      <w:proofErr w:type="spellStart"/>
      <w:r w:rsidR="00CC5487">
        <w:rPr>
          <w:rFonts w:ascii="Times New Roman" w:hAnsi="Times New Roman" w:cs="Times New Roman"/>
          <w:sz w:val="28"/>
          <w:szCs w:val="28"/>
        </w:rPr>
        <w:t>Благов</w:t>
      </w:r>
      <w:proofErr w:type="spellEnd"/>
      <w:r w:rsidR="00CC5487">
        <w:rPr>
          <w:rFonts w:ascii="Times New Roman" w:hAnsi="Times New Roman" w:cs="Times New Roman"/>
          <w:sz w:val="28"/>
          <w:szCs w:val="28"/>
        </w:rPr>
        <w:t xml:space="preserve"> Е.В, «э</w:t>
      </w:r>
      <w:r>
        <w:rPr>
          <w:rFonts w:ascii="Times New Roman" w:hAnsi="Times New Roman" w:cs="Times New Roman"/>
          <w:sz w:val="28"/>
          <w:szCs w:val="28"/>
        </w:rPr>
        <w:t>то обусловлено тем, что остальные виды наказаний неприменимы к несовершеннолетним из принципиальных соображений, которые объясняются</w:t>
      </w:r>
      <w:r w:rsidRPr="004C6045">
        <w:rPr>
          <w:rFonts w:ascii="Times New Roman" w:hAnsi="Times New Roman" w:cs="Times New Roman"/>
          <w:sz w:val="28"/>
          <w:szCs w:val="28"/>
        </w:rPr>
        <w:t xml:space="preserve"> как спецификой</w:t>
      </w:r>
      <w:r>
        <w:rPr>
          <w:rFonts w:ascii="Times New Roman" w:hAnsi="Times New Roman" w:cs="Times New Roman"/>
          <w:sz w:val="28"/>
          <w:szCs w:val="28"/>
        </w:rPr>
        <w:t xml:space="preserve"> совершаемых ими</w:t>
      </w:r>
      <w:r w:rsidRPr="004C6045">
        <w:rPr>
          <w:rFonts w:ascii="Times New Roman" w:hAnsi="Times New Roman" w:cs="Times New Roman"/>
          <w:sz w:val="28"/>
          <w:szCs w:val="28"/>
        </w:rPr>
        <w:t xml:space="preserve"> преступлений</w:t>
      </w:r>
      <w:r>
        <w:rPr>
          <w:rFonts w:ascii="Times New Roman" w:hAnsi="Times New Roman" w:cs="Times New Roman"/>
          <w:sz w:val="28"/>
          <w:szCs w:val="28"/>
        </w:rPr>
        <w:t>,</w:t>
      </w:r>
      <w:r w:rsidRPr="004C6045">
        <w:rPr>
          <w:rFonts w:ascii="Times New Roman" w:hAnsi="Times New Roman" w:cs="Times New Roman"/>
          <w:sz w:val="28"/>
          <w:szCs w:val="28"/>
        </w:rPr>
        <w:t xml:space="preserve"> так и особенностями целей, стоящих перед </w:t>
      </w:r>
      <w:r>
        <w:rPr>
          <w:rFonts w:ascii="Times New Roman" w:hAnsi="Times New Roman" w:cs="Times New Roman"/>
          <w:sz w:val="28"/>
          <w:szCs w:val="28"/>
        </w:rPr>
        <w:t xml:space="preserve">их </w:t>
      </w:r>
      <w:r w:rsidRPr="004C6045">
        <w:rPr>
          <w:rFonts w:ascii="Times New Roman" w:hAnsi="Times New Roman" w:cs="Times New Roman"/>
          <w:sz w:val="28"/>
          <w:szCs w:val="28"/>
        </w:rPr>
        <w:t>наказанием</w:t>
      </w:r>
      <w:r w:rsidR="00CC5487">
        <w:rPr>
          <w:rFonts w:ascii="Times New Roman" w:hAnsi="Times New Roman" w:cs="Times New Roman"/>
          <w:sz w:val="28"/>
          <w:szCs w:val="28"/>
        </w:rPr>
        <w:t>»</w:t>
      </w:r>
      <w:r w:rsidRPr="004C6045">
        <w:rPr>
          <w:rFonts w:ascii="Times New Roman" w:hAnsi="Times New Roman" w:cs="Times New Roman"/>
          <w:sz w:val="28"/>
          <w:szCs w:val="28"/>
        </w:rPr>
        <w:t>.</w:t>
      </w:r>
      <w:r w:rsidR="00CC5487">
        <w:rPr>
          <w:rStyle w:val="ad"/>
          <w:rFonts w:ascii="Times New Roman" w:hAnsi="Times New Roman" w:cs="Times New Roman"/>
          <w:sz w:val="28"/>
          <w:szCs w:val="28"/>
        </w:rPr>
        <w:footnoteReference w:id="1"/>
      </w:r>
    </w:p>
    <w:p w:rsidR="004C6045" w:rsidRPr="004C6045" w:rsidRDefault="004C6045" w:rsidP="004C604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 соответствии с ч.1 ст.88 УК РФ в</w:t>
      </w:r>
      <w:r w:rsidRPr="004C6045">
        <w:rPr>
          <w:rFonts w:ascii="Times New Roman" w:hAnsi="Times New Roman" w:cs="Times New Roman"/>
          <w:sz w:val="28"/>
          <w:szCs w:val="28"/>
        </w:rPr>
        <w:t>идами наказаний</w:t>
      </w:r>
      <w:r>
        <w:rPr>
          <w:rFonts w:ascii="Times New Roman" w:hAnsi="Times New Roman" w:cs="Times New Roman"/>
          <w:sz w:val="28"/>
          <w:szCs w:val="28"/>
        </w:rPr>
        <w:t xml:space="preserve"> для </w:t>
      </w:r>
      <w:r w:rsidRPr="004C6045">
        <w:rPr>
          <w:rFonts w:ascii="Times New Roman" w:hAnsi="Times New Roman" w:cs="Times New Roman"/>
          <w:sz w:val="28"/>
          <w:szCs w:val="28"/>
        </w:rPr>
        <w:t xml:space="preserve"> несовершеннолетни</w:t>
      </w:r>
      <w:r>
        <w:rPr>
          <w:rFonts w:ascii="Times New Roman" w:hAnsi="Times New Roman" w:cs="Times New Roman"/>
          <w:sz w:val="28"/>
          <w:szCs w:val="28"/>
        </w:rPr>
        <w:t>х</w:t>
      </w:r>
      <w:r w:rsidRPr="004C6045">
        <w:rPr>
          <w:rFonts w:ascii="Times New Roman" w:hAnsi="Times New Roman" w:cs="Times New Roman"/>
          <w:sz w:val="28"/>
          <w:szCs w:val="28"/>
        </w:rPr>
        <w:t xml:space="preserve"> являются:</w:t>
      </w:r>
    </w:p>
    <w:p w:rsidR="004C6045" w:rsidRPr="004C6045" w:rsidRDefault="004C6045" w:rsidP="004C6045">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Pr="004C6045">
        <w:rPr>
          <w:rFonts w:ascii="Times New Roman" w:hAnsi="Times New Roman" w:cs="Times New Roman"/>
          <w:sz w:val="28"/>
          <w:szCs w:val="28"/>
        </w:rPr>
        <w:t>) штраф;</w:t>
      </w:r>
    </w:p>
    <w:p w:rsidR="004C6045" w:rsidRPr="004C6045" w:rsidRDefault="004C6045" w:rsidP="004C6045">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Pr="004C6045">
        <w:rPr>
          <w:rFonts w:ascii="Times New Roman" w:hAnsi="Times New Roman" w:cs="Times New Roman"/>
          <w:sz w:val="28"/>
          <w:szCs w:val="28"/>
        </w:rPr>
        <w:t>) лишение права заниматься определенной деятельностью;</w:t>
      </w:r>
    </w:p>
    <w:p w:rsidR="004C6045" w:rsidRPr="004C6045" w:rsidRDefault="004C6045" w:rsidP="004C6045">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Pr="004C6045">
        <w:rPr>
          <w:rFonts w:ascii="Times New Roman" w:hAnsi="Times New Roman" w:cs="Times New Roman"/>
          <w:sz w:val="28"/>
          <w:szCs w:val="28"/>
        </w:rPr>
        <w:t>) обязательные работы;</w:t>
      </w:r>
    </w:p>
    <w:p w:rsidR="004C6045" w:rsidRPr="004C6045" w:rsidRDefault="004C6045" w:rsidP="004C6045">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Pr="004C6045">
        <w:rPr>
          <w:rFonts w:ascii="Times New Roman" w:hAnsi="Times New Roman" w:cs="Times New Roman"/>
          <w:sz w:val="28"/>
          <w:szCs w:val="28"/>
        </w:rPr>
        <w:t>) исправительные работы;</w:t>
      </w:r>
    </w:p>
    <w:p w:rsidR="004C6045" w:rsidRPr="004C6045" w:rsidRDefault="004C6045" w:rsidP="004C6045">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4C6045">
        <w:rPr>
          <w:rFonts w:ascii="Times New Roman" w:hAnsi="Times New Roman" w:cs="Times New Roman"/>
          <w:sz w:val="28"/>
          <w:szCs w:val="28"/>
        </w:rPr>
        <w:t>) ограничение свободы;</w:t>
      </w:r>
    </w:p>
    <w:p w:rsidR="004C6045" w:rsidRDefault="004C6045" w:rsidP="004C6045">
      <w:pPr>
        <w:spacing w:line="360" w:lineRule="auto"/>
        <w:jc w:val="both"/>
        <w:rPr>
          <w:rFonts w:ascii="Times New Roman" w:hAnsi="Times New Roman" w:cs="Times New Roman"/>
          <w:sz w:val="28"/>
          <w:szCs w:val="28"/>
        </w:rPr>
      </w:pPr>
      <w:r>
        <w:rPr>
          <w:rFonts w:ascii="Times New Roman" w:hAnsi="Times New Roman" w:cs="Times New Roman"/>
          <w:sz w:val="28"/>
          <w:szCs w:val="28"/>
        </w:rPr>
        <w:t>6</w:t>
      </w:r>
      <w:r w:rsidRPr="004C6045">
        <w:rPr>
          <w:rFonts w:ascii="Times New Roman" w:hAnsi="Times New Roman" w:cs="Times New Roman"/>
          <w:sz w:val="28"/>
          <w:szCs w:val="28"/>
        </w:rPr>
        <w:t>) лишение свободы на определенный срок.</w:t>
      </w:r>
    </w:p>
    <w:p w:rsidR="00661CAC" w:rsidRPr="00661CAC" w:rsidRDefault="00661CAC" w:rsidP="00661CAC">
      <w:pPr>
        <w:spacing w:line="360" w:lineRule="auto"/>
        <w:jc w:val="both"/>
        <w:rPr>
          <w:rFonts w:ascii="Times New Roman" w:hAnsi="Times New Roman" w:cs="Times New Roman"/>
          <w:sz w:val="28"/>
          <w:szCs w:val="28"/>
        </w:rPr>
      </w:pPr>
      <w:r w:rsidRPr="00661CAC">
        <w:rPr>
          <w:rFonts w:ascii="Times New Roman" w:hAnsi="Times New Roman" w:cs="Times New Roman"/>
          <w:sz w:val="28"/>
          <w:szCs w:val="28"/>
        </w:rPr>
        <w:t xml:space="preserve">Особенностями наказаний для несовершеннолетних является не только сокращение видов, но и ограничение сроков и размеров наказаний по сравнению с теми же видами наказаний для взрослых. </w:t>
      </w:r>
    </w:p>
    <w:p w:rsidR="00661CAC" w:rsidRDefault="00661CAC" w:rsidP="00661CAC">
      <w:pPr>
        <w:spacing w:line="360" w:lineRule="auto"/>
        <w:jc w:val="both"/>
        <w:rPr>
          <w:rFonts w:ascii="Times New Roman" w:hAnsi="Times New Roman" w:cs="Times New Roman"/>
          <w:sz w:val="28"/>
          <w:szCs w:val="28"/>
        </w:rPr>
      </w:pPr>
      <w:r w:rsidRPr="00661CAC">
        <w:rPr>
          <w:rFonts w:ascii="Times New Roman" w:hAnsi="Times New Roman" w:cs="Times New Roman"/>
          <w:sz w:val="28"/>
          <w:szCs w:val="28"/>
        </w:rPr>
        <w:t xml:space="preserve">Система наказаний ориентирует следственные органы и суд на необходимость </w:t>
      </w:r>
      <w:r>
        <w:rPr>
          <w:rFonts w:ascii="Times New Roman" w:hAnsi="Times New Roman" w:cs="Times New Roman"/>
          <w:sz w:val="28"/>
          <w:szCs w:val="28"/>
        </w:rPr>
        <w:t>досконального</w:t>
      </w:r>
      <w:r w:rsidRPr="00661CAC">
        <w:rPr>
          <w:rFonts w:ascii="Times New Roman" w:hAnsi="Times New Roman" w:cs="Times New Roman"/>
          <w:sz w:val="28"/>
          <w:szCs w:val="28"/>
        </w:rPr>
        <w:t xml:space="preserve"> анализа обстоятельств дела, учета личности </w:t>
      </w:r>
      <w:r>
        <w:rPr>
          <w:rFonts w:ascii="Times New Roman" w:hAnsi="Times New Roman" w:cs="Times New Roman"/>
          <w:sz w:val="28"/>
          <w:szCs w:val="28"/>
        </w:rPr>
        <w:t>несовершеннолетнего</w:t>
      </w:r>
      <w:r w:rsidRPr="00661CAC">
        <w:rPr>
          <w:rFonts w:ascii="Times New Roman" w:hAnsi="Times New Roman" w:cs="Times New Roman"/>
          <w:sz w:val="28"/>
          <w:szCs w:val="28"/>
        </w:rPr>
        <w:t xml:space="preserve">, установления причины и условий, способствовавших совершению им преступления и назначение такого наказания, которое будет эффективным и для исправления и перевоспитания преступника. </w:t>
      </w:r>
    </w:p>
    <w:p w:rsidR="00661CAC" w:rsidRDefault="00661CAC" w:rsidP="00661CAC">
      <w:pPr>
        <w:spacing w:line="360" w:lineRule="auto"/>
        <w:jc w:val="both"/>
        <w:rPr>
          <w:rFonts w:ascii="Times New Roman" w:hAnsi="Times New Roman" w:cs="Times New Roman"/>
          <w:sz w:val="28"/>
          <w:szCs w:val="28"/>
        </w:rPr>
      </w:pPr>
      <w:r w:rsidRPr="00661CAC">
        <w:rPr>
          <w:rFonts w:ascii="Times New Roman" w:hAnsi="Times New Roman" w:cs="Times New Roman"/>
          <w:sz w:val="28"/>
          <w:szCs w:val="28"/>
        </w:rPr>
        <w:t>Содержание каждого из указанных наказаний применительно к несовершеннолетним тоже имеет свою специфику. Особенностям такого применения посвящены ч. 2-6 ст. 88 УК РФ.</w:t>
      </w:r>
    </w:p>
    <w:p w:rsidR="00661CAC" w:rsidRDefault="00661CAC" w:rsidP="00653D43">
      <w:pPr>
        <w:spacing w:line="360" w:lineRule="auto"/>
        <w:jc w:val="both"/>
        <w:rPr>
          <w:rFonts w:ascii="Times New Roman" w:hAnsi="Times New Roman" w:cs="Times New Roman"/>
          <w:sz w:val="28"/>
          <w:szCs w:val="28"/>
        </w:rPr>
      </w:pPr>
      <w:r w:rsidRPr="00661CAC">
        <w:rPr>
          <w:rFonts w:ascii="Times New Roman" w:hAnsi="Times New Roman" w:cs="Times New Roman"/>
          <w:sz w:val="28"/>
          <w:szCs w:val="28"/>
        </w:rPr>
        <w:t>Специфика штрафа, назначаемого несовершеннолетним, выражена в ч.2 ст. 88 УК РФ.</w:t>
      </w:r>
      <w:r>
        <w:rPr>
          <w:rFonts w:ascii="Times New Roman" w:hAnsi="Times New Roman" w:cs="Times New Roman"/>
          <w:sz w:val="28"/>
          <w:szCs w:val="28"/>
        </w:rPr>
        <w:t xml:space="preserve"> Главный ее показатель – пределы назначения. Несовершеннолетнему «ш</w:t>
      </w:r>
      <w:r w:rsidRPr="00661CAC">
        <w:rPr>
          <w:rFonts w:ascii="Times New Roman" w:hAnsi="Times New Roman" w:cs="Times New Roman"/>
          <w:sz w:val="28"/>
          <w:szCs w:val="28"/>
        </w:rPr>
        <w:t>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w:t>
      </w:r>
      <w:r>
        <w:rPr>
          <w:rFonts w:ascii="Times New Roman" w:hAnsi="Times New Roman" w:cs="Times New Roman"/>
          <w:sz w:val="28"/>
          <w:szCs w:val="28"/>
        </w:rPr>
        <w:t xml:space="preserve">» </w:t>
      </w:r>
      <w:r w:rsidRPr="00661CAC">
        <w:rPr>
          <w:rFonts w:ascii="Times New Roman" w:hAnsi="Times New Roman" w:cs="Times New Roman"/>
          <w:sz w:val="28"/>
          <w:szCs w:val="28"/>
        </w:rPr>
        <w:t xml:space="preserve"> </w:t>
      </w:r>
      <w:r>
        <w:rPr>
          <w:rFonts w:ascii="Times New Roman" w:hAnsi="Times New Roman" w:cs="Times New Roman"/>
          <w:sz w:val="28"/>
          <w:szCs w:val="28"/>
        </w:rPr>
        <w:t>Также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ш</w:t>
      </w:r>
      <w:r w:rsidRPr="00661CAC">
        <w:rPr>
          <w:rFonts w:ascii="Times New Roman" w:hAnsi="Times New Roman" w:cs="Times New Roman"/>
          <w:sz w:val="28"/>
          <w:szCs w:val="28"/>
        </w:rPr>
        <w:t xml:space="preserve">траф несовершеннолетнему  назначается как при наличии у </w:t>
      </w:r>
      <w:r>
        <w:rPr>
          <w:rFonts w:ascii="Times New Roman" w:hAnsi="Times New Roman" w:cs="Times New Roman"/>
          <w:sz w:val="28"/>
          <w:szCs w:val="28"/>
        </w:rPr>
        <w:t>него</w:t>
      </w:r>
      <w:r w:rsidRPr="00661CAC">
        <w:rPr>
          <w:rFonts w:ascii="Times New Roman" w:hAnsi="Times New Roman" w:cs="Times New Roman"/>
          <w:sz w:val="28"/>
          <w:szCs w:val="28"/>
        </w:rPr>
        <w:t xml:space="preserve"> самостоятельного заработка или имущества, на которое </w:t>
      </w:r>
      <w:r w:rsidRPr="00661CAC">
        <w:rPr>
          <w:rFonts w:ascii="Times New Roman" w:hAnsi="Times New Roman" w:cs="Times New Roman"/>
          <w:sz w:val="28"/>
          <w:szCs w:val="28"/>
        </w:rPr>
        <w:lastRenderedPageBreak/>
        <w:t>может быть обращено взыскание, так и при отсутствии таковых. Штраф по решению суда может взыскиваться с родителей несовершеннолетнего или иных законных представителей с их согласия.</w:t>
      </w:r>
      <w:r w:rsidR="00653D43">
        <w:rPr>
          <w:rFonts w:ascii="Times New Roman" w:hAnsi="Times New Roman" w:cs="Times New Roman"/>
          <w:sz w:val="28"/>
          <w:szCs w:val="28"/>
        </w:rPr>
        <w:t xml:space="preserve"> Причем «</w:t>
      </w:r>
      <w:r w:rsidR="00CC5487">
        <w:rPr>
          <w:rFonts w:ascii="Times New Roman" w:hAnsi="Times New Roman" w:cs="Times New Roman"/>
          <w:sz w:val="28"/>
          <w:szCs w:val="28"/>
        </w:rPr>
        <w:t>т</w:t>
      </w:r>
      <w:r w:rsidR="00653D43" w:rsidRPr="00653D43">
        <w:rPr>
          <w:rFonts w:ascii="Times New Roman" w:hAnsi="Times New Roman" w:cs="Times New Roman"/>
          <w:sz w:val="28"/>
          <w:szCs w:val="28"/>
        </w:rPr>
        <w:t>акое решение может быть принято и по их ходатайству после вступления приговора в законную силу в порядке, предусмотренном статьей 399 УПК РФ</w:t>
      </w:r>
      <w:proofErr w:type="gramStart"/>
      <w:r w:rsidR="00653D43" w:rsidRPr="00653D43">
        <w:rPr>
          <w:rFonts w:ascii="Times New Roman" w:hAnsi="Times New Roman" w:cs="Times New Roman"/>
          <w:sz w:val="28"/>
          <w:szCs w:val="28"/>
        </w:rPr>
        <w:t>.</w:t>
      </w:r>
      <w:r w:rsidR="00653D43">
        <w:rPr>
          <w:rFonts w:ascii="Times New Roman" w:hAnsi="Times New Roman" w:cs="Times New Roman"/>
          <w:sz w:val="28"/>
          <w:szCs w:val="28"/>
        </w:rPr>
        <w:t xml:space="preserve">» </w:t>
      </w:r>
      <w:r w:rsidR="00CC5487">
        <w:rPr>
          <w:rStyle w:val="ad"/>
          <w:rFonts w:ascii="Times New Roman" w:hAnsi="Times New Roman" w:cs="Times New Roman"/>
          <w:sz w:val="28"/>
          <w:szCs w:val="28"/>
        </w:rPr>
        <w:footnoteReference w:id="2"/>
      </w:r>
      <w:proofErr w:type="gramEnd"/>
      <w:r w:rsidRPr="00661CAC">
        <w:rPr>
          <w:rFonts w:ascii="Times New Roman" w:hAnsi="Times New Roman" w:cs="Times New Roman"/>
          <w:sz w:val="28"/>
          <w:szCs w:val="28"/>
        </w:rPr>
        <w:t xml:space="preserve">Все другие положения ст. 46 УК РФ о штрафе </w:t>
      </w:r>
      <w:r w:rsidR="00653D43">
        <w:rPr>
          <w:rFonts w:ascii="Times New Roman" w:hAnsi="Times New Roman" w:cs="Times New Roman"/>
          <w:sz w:val="28"/>
          <w:szCs w:val="28"/>
        </w:rPr>
        <w:t>действуют</w:t>
      </w:r>
      <w:r w:rsidRPr="00661CAC">
        <w:rPr>
          <w:rFonts w:ascii="Times New Roman" w:hAnsi="Times New Roman" w:cs="Times New Roman"/>
          <w:sz w:val="28"/>
          <w:szCs w:val="28"/>
        </w:rPr>
        <w:t xml:space="preserve"> и </w:t>
      </w:r>
      <w:r w:rsidR="00653D43">
        <w:rPr>
          <w:rFonts w:ascii="Times New Roman" w:hAnsi="Times New Roman" w:cs="Times New Roman"/>
          <w:sz w:val="28"/>
          <w:szCs w:val="28"/>
        </w:rPr>
        <w:t>в отношении</w:t>
      </w:r>
      <w:r w:rsidRPr="00661CAC">
        <w:rPr>
          <w:rFonts w:ascii="Times New Roman" w:hAnsi="Times New Roman" w:cs="Times New Roman"/>
          <w:sz w:val="28"/>
          <w:szCs w:val="28"/>
        </w:rPr>
        <w:t xml:space="preserve"> несовершеннолетних, </w:t>
      </w:r>
      <w:r w:rsidR="00653D43">
        <w:rPr>
          <w:rFonts w:ascii="Times New Roman" w:hAnsi="Times New Roman" w:cs="Times New Roman"/>
          <w:sz w:val="28"/>
          <w:szCs w:val="28"/>
        </w:rPr>
        <w:t>так как</w:t>
      </w:r>
      <w:r w:rsidRPr="00661CAC">
        <w:rPr>
          <w:rFonts w:ascii="Times New Roman" w:hAnsi="Times New Roman" w:cs="Times New Roman"/>
          <w:sz w:val="28"/>
          <w:szCs w:val="28"/>
        </w:rPr>
        <w:t xml:space="preserve"> ч. 2 ст. 88 УК РФ других изъятий не содерж</w:t>
      </w:r>
      <w:r>
        <w:rPr>
          <w:rFonts w:ascii="Times New Roman" w:hAnsi="Times New Roman" w:cs="Times New Roman"/>
          <w:sz w:val="28"/>
          <w:szCs w:val="28"/>
        </w:rPr>
        <w:t>и</w:t>
      </w:r>
      <w:r w:rsidRPr="00661CAC">
        <w:rPr>
          <w:rFonts w:ascii="Times New Roman" w:hAnsi="Times New Roman" w:cs="Times New Roman"/>
          <w:sz w:val="28"/>
          <w:szCs w:val="28"/>
        </w:rPr>
        <w:t>т.</w:t>
      </w:r>
    </w:p>
    <w:p w:rsidR="00874170" w:rsidRP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Специфика лишения несовершеннолетних права заниматься определенной деятельностью прямо в законе не зафиксирована. Однако</w:t>
      </w:r>
      <w:proofErr w:type="gramStart"/>
      <w:r w:rsidRPr="00874170">
        <w:rPr>
          <w:rFonts w:ascii="Times New Roman" w:hAnsi="Times New Roman" w:cs="Times New Roman"/>
          <w:sz w:val="28"/>
          <w:szCs w:val="28"/>
        </w:rPr>
        <w:t>,</w:t>
      </w:r>
      <w:proofErr w:type="gramEnd"/>
      <w:r w:rsidRPr="00874170">
        <w:rPr>
          <w:rFonts w:ascii="Times New Roman" w:hAnsi="Times New Roman" w:cs="Times New Roman"/>
          <w:sz w:val="28"/>
          <w:szCs w:val="28"/>
        </w:rPr>
        <w:t xml:space="preserve"> бросается в глаза исключение из множества, установленного ст. 47 УК РФ, лишения права занимать определенные должности  (в силу возраста несовершеннолетних).</w:t>
      </w:r>
    </w:p>
    <w:p w:rsidR="00874170" w:rsidRP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В ч.3 ст.88 УК РФ закреплена специфика обязательных работ, назначаемых несовершеннолетним. В ней отражено, что обязательные работы: 1) назначаются на срок от 40 до 160 часов; 2) заключаются в выполнении работ, посильных для несовершеннолетнего; 3) исполняются им в свободное от учебы или основной работы время. Кроме того, продолжительность исполнения обязательных работ лицами в возрасте до 15 лет не может превышать двух часов в день, а лицами в возрасте от 15 до 16 лет – трех часов в день.</w:t>
      </w:r>
    </w:p>
    <w:p w:rsidR="00874170" w:rsidRP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Исправительные работы, в соответствии с ч.4 ст.88 УК РФ назначаются несовершеннолетним на срок до одного года. При этом, следует учесть, что согласно п.23 Постановления Пленума ВС РФ от 1 февраля 2011 г. №1 «суд должен иметь ввиду</w:t>
      </w:r>
      <w:proofErr w:type="gramStart"/>
      <w:r w:rsidRPr="00874170">
        <w:rPr>
          <w:rFonts w:ascii="Times New Roman" w:hAnsi="Times New Roman" w:cs="Times New Roman"/>
          <w:sz w:val="28"/>
          <w:szCs w:val="28"/>
        </w:rPr>
        <w:t xml:space="preserve"> ,</w:t>
      </w:r>
      <w:proofErr w:type="gramEnd"/>
      <w:r w:rsidRPr="00874170">
        <w:rPr>
          <w:rFonts w:ascii="Times New Roman" w:hAnsi="Times New Roman" w:cs="Times New Roman"/>
          <w:sz w:val="28"/>
          <w:szCs w:val="28"/>
        </w:rPr>
        <w:t xml:space="preserve"> что данный вид наказания может быть применен лишь к той категории несовершеннолетних осужденных, исправление которых возможно с помощью общественно полезного труда без изоляции от общества», а также что «по общему правилу исправительные работы могут быть назначены несовершеннолетнему, достигшему возраста 16 лет, на срок </w:t>
      </w:r>
      <w:r w:rsidRPr="00874170">
        <w:rPr>
          <w:rFonts w:ascii="Times New Roman" w:hAnsi="Times New Roman" w:cs="Times New Roman"/>
          <w:sz w:val="28"/>
          <w:szCs w:val="28"/>
        </w:rPr>
        <w:lastRenderedPageBreak/>
        <w:t>от двух месяцев до одного года, а в случаях, предусмотренных ч.2 и ч.3 ТК РФ, и несовершеннолетнему, достигшему возраста 15 и 14 лет соответственно».</w:t>
      </w:r>
    </w:p>
    <w:p w:rsidR="00874170" w:rsidRP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Специфика ограничения свободы несовершеннолетних отражается в ч.5 ст. 88 УК РФ. Закон предусматривает, что оно назначается: 1) в виде основного наказания; 2) на срок от двух месяцев до двух лет.</w:t>
      </w:r>
    </w:p>
    <w:p w:rsidR="00874170" w:rsidRP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 xml:space="preserve">Специфика лишения свободы, закрепленная в ч. 6 ст.88 УК РФ, выражается в следующих обстоятельствах. </w:t>
      </w:r>
    </w:p>
    <w:p w:rsidR="00874170" w:rsidRP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 xml:space="preserve">Прежде всего, в круге лиц. Данное наказание не назначается несовершеннолетнему осужденному, совершившему в возрасте до 16 лет преступление небольшой или средней тяжести впервые, а также остальным несовершеннолетним осужденным, совершившим преступление небольшой тяжести впервые. В п.26 Постановления Пленума ВС РФ от 1 февраля 2011 г. №1 разъяснено, кто является </w:t>
      </w:r>
      <w:proofErr w:type="gramStart"/>
      <w:r w:rsidRPr="00874170">
        <w:rPr>
          <w:rFonts w:ascii="Times New Roman" w:hAnsi="Times New Roman" w:cs="Times New Roman"/>
          <w:sz w:val="28"/>
          <w:szCs w:val="28"/>
        </w:rPr>
        <w:t>лицом</w:t>
      </w:r>
      <w:proofErr w:type="gramEnd"/>
      <w:r w:rsidRPr="00874170">
        <w:rPr>
          <w:rFonts w:ascii="Times New Roman" w:hAnsi="Times New Roman" w:cs="Times New Roman"/>
          <w:sz w:val="28"/>
          <w:szCs w:val="28"/>
        </w:rPr>
        <w:t xml:space="preserve"> впервые совершившим преступление небольшой или средней тяжести.</w:t>
      </w:r>
    </w:p>
    <w:p w:rsidR="00874170" w:rsidRP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Во-вторых, в виде исправительной колонии. Лишение свободы отбывается несовершеннолетними в воспитательных колониях. В данном случае речь идет о лицах, не достигших 18 лет на момент назначения наказания. Особая оговорка сделана в отношении достигших совершеннолетия в п.10 постановления Пленума ВС РФ от 29 мая 2014 г. № 9 г. Москва «О практике назначения и изменения судами видов исправительных учреждений». В нем говорится о том, что «</w:t>
      </w:r>
      <w:r w:rsidR="00C77784" w:rsidRPr="00C77784">
        <w:rPr>
          <w:rFonts w:ascii="Times New Roman" w:hAnsi="Times New Roman" w:cs="Times New Roman"/>
          <w:sz w:val="28"/>
          <w:szCs w:val="28"/>
        </w:rPr>
        <w:t>Если лицо, совершившее тяжкое или особо тяжкое преступление в несовершеннолетнем возрасте, на момент вынесения приговора достигло возраста восемнадцати лет, суду следует назначить ему отбывание наказания в исправительной колонии общего режима.</w:t>
      </w:r>
      <w:r w:rsidRPr="00874170">
        <w:rPr>
          <w:rFonts w:ascii="Times New Roman" w:hAnsi="Times New Roman" w:cs="Times New Roman"/>
          <w:sz w:val="28"/>
          <w:szCs w:val="28"/>
        </w:rPr>
        <w:t>»</w:t>
      </w:r>
      <w:proofErr w:type="gramStart"/>
      <w:r w:rsidRPr="00874170">
        <w:rPr>
          <w:rFonts w:ascii="Times New Roman" w:hAnsi="Times New Roman" w:cs="Times New Roman"/>
          <w:sz w:val="28"/>
          <w:szCs w:val="28"/>
        </w:rPr>
        <w:t xml:space="preserve"> .</w:t>
      </w:r>
      <w:proofErr w:type="gramEnd"/>
      <w:r w:rsidRPr="00874170">
        <w:rPr>
          <w:rFonts w:ascii="Times New Roman" w:hAnsi="Times New Roman" w:cs="Times New Roman"/>
          <w:sz w:val="28"/>
          <w:szCs w:val="28"/>
        </w:rPr>
        <w:t xml:space="preserve"> Далее в том же пункте сказано: «</w:t>
      </w:r>
      <w:r w:rsidR="00C77784" w:rsidRPr="00C77784">
        <w:rPr>
          <w:rFonts w:ascii="Times New Roman" w:hAnsi="Times New Roman" w:cs="Times New Roman"/>
          <w:sz w:val="28"/>
          <w:szCs w:val="28"/>
        </w:rPr>
        <w:t xml:space="preserve">При осуждении такого лица к лишению свободы за преступление, совершенное по неосторожности, либо за умышленное </w:t>
      </w:r>
      <w:r w:rsidR="00C77784" w:rsidRPr="00C77784">
        <w:rPr>
          <w:rFonts w:ascii="Times New Roman" w:hAnsi="Times New Roman" w:cs="Times New Roman"/>
          <w:sz w:val="28"/>
          <w:szCs w:val="28"/>
        </w:rPr>
        <w:lastRenderedPageBreak/>
        <w:t>преступление небольшой или средней тяжести вид исправительной колонии назначается ему в соответствии с пунктом "а" части 1 статьи 58 УК РФ</w:t>
      </w:r>
      <w:proofErr w:type="gramStart"/>
      <w:r w:rsidR="00C77784" w:rsidRPr="00C77784">
        <w:rPr>
          <w:rFonts w:ascii="Times New Roman" w:hAnsi="Times New Roman" w:cs="Times New Roman"/>
          <w:sz w:val="28"/>
          <w:szCs w:val="28"/>
        </w:rPr>
        <w:t>.</w:t>
      </w:r>
      <w:r w:rsidRPr="00874170">
        <w:rPr>
          <w:rFonts w:ascii="Times New Roman" w:hAnsi="Times New Roman" w:cs="Times New Roman"/>
          <w:sz w:val="28"/>
          <w:szCs w:val="28"/>
        </w:rPr>
        <w:t>».</w:t>
      </w:r>
      <w:proofErr w:type="gramEnd"/>
    </w:p>
    <w:p w:rsidR="00874170" w:rsidRP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В-третьих, в минимальном пределе. За совершение тяжкого либо особо тяжкого преступления несовершеннолетним низший предел наказания, предусмотренный соответствующей статьей Особенной части УК РФ, сокращается наполовину.</w:t>
      </w:r>
    </w:p>
    <w:p w:rsidR="00874170" w:rsidRDefault="00874170" w:rsidP="00874170">
      <w:pPr>
        <w:spacing w:line="360" w:lineRule="auto"/>
        <w:jc w:val="both"/>
        <w:rPr>
          <w:rFonts w:ascii="Times New Roman" w:hAnsi="Times New Roman" w:cs="Times New Roman"/>
          <w:sz w:val="28"/>
          <w:szCs w:val="28"/>
        </w:rPr>
      </w:pPr>
      <w:r w:rsidRPr="00874170">
        <w:rPr>
          <w:rFonts w:ascii="Times New Roman" w:hAnsi="Times New Roman" w:cs="Times New Roman"/>
          <w:sz w:val="28"/>
          <w:szCs w:val="28"/>
        </w:rPr>
        <w:t>И, наконец, в-четвертых, в максимальном пределе. Несовершеннолетним осужденным, совершившим преступление в возрасте до 16 лет, наказание в виде лишения свободы назначается на срок не более 6 лет; тем же несовершеннолетним, совершившим тяжкие преступления, а также остальным несовершеннолетним осужде</w:t>
      </w:r>
      <w:r>
        <w:rPr>
          <w:rFonts w:ascii="Times New Roman" w:hAnsi="Times New Roman" w:cs="Times New Roman"/>
          <w:sz w:val="28"/>
          <w:szCs w:val="28"/>
        </w:rPr>
        <w:t>нным – на срок не более 10 лет.</w:t>
      </w:r>
    </w:p>
    <w:p w:rsidR="00E90EFC" w:rsidRPr="000D0BEE" w:rsidRDefault="00874170" w:rsidP="000D0BEE">
      <w:pPr>
        <w:pStyle w:val="a6"/>
        <w:numPr>
          <w:ilvl w:val="1"/>
          <w:numId w:val="4"/>
        </w:numPr>
        <w:spacing w:line="360" w:lineRule="auto"/>
        <w:jc w:val="both"/>
        <w:rPr>
          <w:rFonts w:ascii="Times New Roman" w:hAnsi="Times New Roman" w:cs="Times New Roman"/>
          <w:sz w:val="28"/>
          <w:szCs w:val="28"/>
        </w:rPr>
      </w:pPr>
      <w:r w:rsidRPr="000D0BEE">
        <w:rPr>
          <w:rFonts w:ascii="Times New Roman" w:hAnsi="Times New Roman" w:cs="Times New Roman"/>
          <w:sz w:val="28"/>
          <w:szCs w:val="28"/>
        </w:rPr>
        <w:t>Особенности назначения наказания несовершеннолетним</w:t>
      </w:r>
    </w:p>
    <w:p w:rsidR="000D0BEE" w:rsidRDefault="000D0BEE" w:rsidP="000D0BE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Особенности назначения наказания несовершеннолетним регламентируются в ст. 89 УК РФ. Они </w:t>
      </w:r>
      <w:r w:rsidR="009B1E32">
        <w:rPr>
          <w:rFonts w:ascii="Times New Roman" w:hAnsi="Times New Roman" w:cs="Times New Roman"/>
          <w:sz w:val="28"/>
          <w:szCs w:val="28"/>
        </w:rPr>
        <w:t>отличаются следующими</w:t>
      </w:r>
      <w:r>
        <w:rPr>
          <w:rFonts w:ascii="Times New Roman" w:hAnsi="Times New Roman" w:cs="Times New Roman"/>
          <w:sz w:val="28"/>
          <w:szCs w:val="28"/>
        </w:rPr>
        <w:t xml:space="preserve"> чертами.</w:t>
      </w:r>
    </w:p>
    <w:p w:rsidR="009B1E32" w:rsidRPr="009B1E32" w:rsidRDefault="009B1E32" w:rsidP="009B1E3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При назначении наказания несовершеннолетнему </w:t>
      </w:r>
      <w:r w:rsidRPr="009B1E32">
        <w:rPr>
          <w:rFonts w:ascii="Times New Roman" w:hAnsi="Times New Roman" w:cs="Times New Roman"/>
          <w:sz w:val="28"/>
          <w:szCs w:val="28"/>
        </w:rPr>
        <w:t>кроме обстоятельств, предусмотренных ст</w:t>
      </w:r>
      <w:r>
        <w:rPr>
          <w:rFonts w:ascii="Times New Roman" w:hAnsi="Times New Roman" w:cs="Times New Roman"/>
          <w:sz w:val="28"/>
          <w:szCs w:val="28"/>
        </w:rPr>
        <w:t>.</w:t>
      </w:r>
      <w:r w:rsidRPr="009B1E32">
        <w:rPr>
          <w:rFonts w:ascii="Times New Roman" w:hAnsi="Times New Roman" w:cs="Times New Roman"/>
          <w:sz w:val="28"/>
          <w:szCs w:val="28"/>
        </w:rPr>
        <w:t xml:space="preserve"> 60</w:t>
      </w:r>
      <w:r>
        <w:rPr>
          <w:rFonts w:ascii="Times New Roman" w:hAnsi="Times New Roman" w:cs="Times New Roman"/>
          <w:sz w:val="28"/>
          <w:szCs w:val="28"/>
        </w:rPr>
        <w:t xml:space="preserve"> УК РФ</w:t>
      </w:r>
      <w:r w:rsidRPr="009B1E32">
        <w:rPr>
          <w:rFonts w:ascii="Times New Roman" w:hAnsi="Times New Roman" w:cs="Times New Roman"/>
          <w:sz w:val="28"/>
          <w:szCs w:val="28"/>
        </w:rPr>
        <w:t xml:space="preserve">, учитываются условия его жизни и воспитания, уровень психического развития, иные особенности личности, а также влияние </w:t>
      </w:r>
      <w:r w:rsidR="0058087E">
        <w:rPr>
          <w:rFonts w:ascii="Times New Roman" w:hAnsi="Times New Roman" w:cs="Times New Roman"/>
          <w:sz w:val="28"/>
          <w:szCs w:val="28"/>
        </w:rPr>
        <w:t xml:space="preserve">на него старших по возрасту лиц, </w:t>
      </w:r>
      <w:r w:rsidR="0058087E" w:rsidRPr="0058087E">
        <w:rPr>
          <w:rFonts w:ascii="Times New Roman" w:hAnsi="Times New Roman" w:cs="Times New Roman"/>
          <w:sz w:val="28"/>
          <w:szCs w:val="28"/>
        </w:rPr>
        <w:t>которые в соответствии с</w:t>
      </w:r>
      <w:r w:rsidR="0058087E">
        <w:rPr>
          <w:rFonts w:ascii="Times New Roman" w:hAnsi="Times New Roman" w:cs="Times New Roman"/>
          <w:sz w:val="28"/>
          <w:szCs w:val="28"/>
        </w:rPr>
        <w:t xml:space="preserve"> </w:t>
      </w:r>
      <w:r w:rsidR="0058087E" w:rsidRPr="0058087E">
        <w:rPr>
          <w:rFonts w:ascii="Times New Roman" w:hAnsi="Times New Roman" w:cs="Times New Roman"/>
          <w:sz w:val="28"/>
          <w:szCs w:val="28"/>
        </w:rPr>
        <w:t>ч. 1 ст. 421УПК подлежат установлению при производстве предварительного расследования и судебного разбирательства.</w:t>
      </w:r>
    </w:p>
    <w:p w:rsidR="009B1E32" w:rsidRDefault="00CC5487" w:rsidP="009B1E32">
      <w:pPr>
        <w:spacing w:line="360" w:lineRule="auto"/>
        <w:jc w:val="both"/>
        <w:rPr>
          <w:rFonts w:ascii="Times New Roman" w:hAnsi="Times New Roman" w:cs="Times New Roman"/>
          <w:sz w:val="28"/>
          <w:szCs w:val="28"/>
        </w:rPr>
      </w:pPr>
      <w:r w:rsidRPr="00CC5487">
        <w:rPr>
          <w:rFonts w:ascii="Times New Roman" w:hAnsi="Times New Roman" w:cs="Times New Roman"/>
          <w:sz w:val="28"/>
          <w:szCs w:val="28"/>
        </w:rPr>
        <w:t xml:space="preserve">Бриллиантовым А.В. отмечается, что </w:t>
      </w:r>
      <w:r>
        <w:rPr>
          <w:rFonts w:ascii="Times New Roman" w:hAnsi="Times New Roman" w:cs="Times New Roman"/>
          <w:sz w:val="28"/>
          <w:szCs w:val="28"/>
        </w:rPr>
        <w:t>«н</w:t>
      </w:r>
      <w:r w:rsidR="009B1E32" w:rsidRPr="009B1E32">
        <w:rPr>
          <w:rFonts w:ascii="Times New Roman" w:hAnsi="Times New Roman" w:cs="Times New Roman"/>
          <w:sz w:val="28"/>
          <w:szCs w:val="28"/>
        </w:rPr>
        <w:t>есовершеннолетние - это еще не сформировавшиеся в полной степени молодые юноши и девушки, которым присущи ошибки в поведении</w:t>
      </w:r>
      <w:r>
        <w:rPr>
          <w:rFonts w:ascii="Times New Roman" w:hAnsi="Times New Roman" w:cs="Times New Roman"/>
          <w:sz w:val="28"/>
          <w:szCs w:val="28"/>
        </w:rPr>
        <w:t>»</w:t>
      </w:r>
      <w:r w:rsidR="009B1E32" w:rsidRPr="009B1E32">
        <w:rPr>
          <w:rFonts w:ascii="Times New Roman" w:hAnsi="Times New Roman" w:cs="Times New Roman"/>
          <w:sz w:val="28"/>
          <w:szCs w:val="28"/>
        </w:rPr>
        <w:t xml:space="preserve">. </w:t>
      </w:r>
      <w:r>
        <w:rPr>
          <w:rStyle w:val="ad"/>
          <w:rFonts w:ascii="Times New Roman" w:hAnsi="Times New Roman" w:cs="Times New Roman"/>
          <w:sz w:val="28"/>
          <w:szCs w:val="28"/>
        </w:rPr>
        <w:footnoteReference w:id="3"/>
      </w:r>
      <w:r w:rsidR="009B1E32" w:rsidRPr="009B1E32">
        <w:rPr>
          <w:rFonts w:ascii="Times New Roman" w:hAnsi="Times New Roman" w:cs="Times New Roman"/>
          <w:sz w:val="28"/>
          <w:szCs w:val="28"/>
        </w:rPr>
        <w:t xml:space="preserve">Формирование личности несовершеннолетнего находится еще в стадии становления, они более взрослых подвержены влиянию со стороны старших по возрасту, пытаются подчас подражать им своими действиями и поведением. </w:t>
      </w:r>
      <w:r>
        <w:rPr>
          <w:rFonts w:ascii="Times New Roman" w:hAnsi="Times New Roman" w:cs="Times New Roman"/>
          <w:sz w:val="28"/>
          <w:szCs w:val="28"/>
        </w:rPr>
        <w:t>Н</w:t>
      </w:r>
      <w:r w:rsidR="009B1E32" w:rsidRPr="009B1E32">
        <w:rPr>
          <w:rFonts w:ascii="Times New Roman" w:hAnsi="Times New Roman" w:cs="Times New Roman"/>
          <w:sz w:val="28"/>
          <w:szCs w:val="28"/>
        </w:rPr>
        <w:t xml:space="preserve">ередко на скамью </w:t>
      </w:r>
      <w:r w:rsidR="009B1E32" w:rsidRPr="009B1E32">
        <w:rPr>
          <w:rFonts w:ascii="Times New Roman" w:hAnsi="Times New Roman" w:cs="Times New Roman"/>
          <w:sz w:val="28"/>
          <w:szCs w:val="28"/>
        </w:rPr>
        <w:lastRenderedPageBreak/>
        <w:t xml:space="preserve">подсудимых попадают подростки из неблагополучных семей, где они предоставлены сами себе, где отсутствует контроль со стороны родителей. Их действиями, поведением зачастую в силу различных обстоятельств управляют старшие по возрасту лица, которые нередко вовлекают в наркоманию, алкоголизм, проституцию и в совершение преступлений подростков с еще не окрепшей психикой. </w:t>
      </w:r>
      <w:proofErr w:type="gramStart"/>
      <w:r w:rsidR="009B1E32" w:rsidRPr="009B1E32">
        <w:rPr>
          <w:rFonts w:ascii="Times New Roman" w:hAnsi="Times New Roman" w:cs="Times New Roman"/>
          <w:sz w:val="28"/>
          <w:szCs w:val="28"/>
        </w:rPr>
        <w:t>При рассмотрении уголовных дел в отношении несовершеннолетних, совершенных с участием взрослых, суды должны наиболее тщательно выяснять характер взаимоотношений между взрослым и подростком и в случае, если в отношении несовершеннолетнего со стороны взрослого лица, под влияние которого он попал либо находился в материальной, моральной зависимости, применялось какое-либо насилие (физическое, психическое), к таким обвиняемым должно, на мой взгляд, применяться менее строгое наказание.</w:t>
      </w:r>
      <w:proofErr w:type="gramEnd"/>
    </w:p>
    <w:p w:rsidR="009B1E32" w:rsidRDefault="00071BD0" w:rsidP="00777B92">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Старицким районным судом Тверской области </w:t>
      </w:r>
      <w:r w:rsidRPr="00071BD0">
        <w:rPr>
          <w:rFonts w:ascii="Times New Roman" w:hAnsi="Times New Roman" w:cs="Times New Roman"/>
          <w:sz w:val="28"/>
          <w:szCs w:val="28"/>
        </w:rPr>
        <w:t>16 апреля 2015 года</w:t>
      </w:r>
      <w:r>
        <w:rPr>
          <w:rFonts w:ascii="Times New Roman" w:hAnsi="Times New Roman" w:cs="Times New Roman"/>
          <w:sz w:val="28"/>
          <w:szCs w:val="28"/>
        </w:rPr>
        <w:t xml:space="preserve"> в</w:t>
      </w:r>
      <w:r w:rsidR="008B17B1">
        <w:rPr>
          <w:rFonts w:ascii="Times New Roman" w:hAnsi="Times New Roman" w:cs="Times New Roman"/>
          <w:sz w:val="28"/>
          <w:szCs w:val="28"/>
        </w:rPr>
        <w:t xml:space="preserve"> </w:t>
      </w:r>
      <w:r>
        <w:rPr>
          <w:rFonts w:ascii="Times New Roman" w:hAnsi="Times New Roman" w:cs="Times New Roman"/>
          <w:sz w:val="28"/>
          <w:szCs w:val="28"/>
        </w:rPr>
        <w:t>ходе рассмотрения материалов уголовного дела в отношении Хохрякова А.А.</w:t>
      </w:r>
      <w:r>
        <w:t xml:space="preserve">, </w:t>
      </w:r>
      <w:r w:rsidRPr="00071BD0">
        <w:rPr>
          <w:rFonts w:ascii="Times New Roman" w:hAnsi="Times New Roman" w:cs="Times New Roman"/>
          <w:sz w:val="28"/>
          <w:szCs w:val="28"/>
        </w:rPr>
        <w:t>обвиняемого в совершении преступлений предусмотренных ч.4 ст. 150 УК РФ и ч.3 ст. 33 ч.2 ст. 162 УК РФ,</w:t>
      </w:r>
      <w:r>
        <w:rPr>
          <w:rFonts w:ascii="Times New Roman" w:hAnsi="Times New Roman" w:cs="Times New Roman"/>
          <w:sz w:val="28"/>
          <w:szCs w:val="28"/>
        </w:rPr>
        <w:t xml:space="preserve"> </w:t>
      </w:r>
      <w:r w:rsidR="008B17B1">
        <w:rPr>
          <w:rFonts w:ascii="Times New Roman" w:hAnsi="Times New Roman" w:cs="Times New Roman"/>
          <w:sz w:val="28"/>
          <w:szCs w:val="28"/>
        </w:rPr>
        <w:t xml:space="preserve">была изучена личность подсудимого, и установлено, что </w:t>
      </w:r>
      <w:r w:rsidR="008B17B1" w:rsidRPr="008B17B1">
        <w:rPr>
          <w:rFonts w:ascii="Times New Roman" w:hAnsi="Times New Roman" w:cs="Times New Roman"/>
          <w:sz w:val="28"/>
          <w:szCs w:val="28"/>
        </w:rPr>
        <w:t xml:space="preserve"> ранее </w:t>
      </w:r>
      <w:r w:rsidR="008B17B1">
        <w:rPr>
          <w:rFonts w:ascii="Times New Roman" w:hAnsi="Times New Roman" w:cs="Times New Roman"/>
          <w:sz w:val="28"/>
          <w:szCs w:val="28"/>
        </w:rPr>
        <w:t xml:space="preserve">он </w:t>
      </w:r>
      <w:r w:rsidR="008B17B1" w:rsidRPr="008B17B1">
        <w:rPr>
          <w:rFonts w:ascii="Times New Roman" w:hAnsi="Times New Roman" w:cs="Times New Roman"/>
          <w:sz w:val="28"/>
          <w:szCs w:val="28"/>
        </w:rPr>
        <w:t>не</w:t>
      </w:r>
      <w:r w:rsidR="008B17B1">
        <w:rPr>
          <w:rFonts w:ascii="Times New Roman" w:hAnsi="Times New Roman" w:cs="Times New Roman"/>
          <w:sz w:val="28"/>
          <w:szCs w:val="28"/>
        </w:rPr>
        <w:t xml:space="preserve"> </w:t>
      </w:r>
      <w:proofErr w:type="gramStart"/>
      <w:r w:rsidR="008B17B1">
        <w:rPr>
          <w:rFonts w:ascii="Times New Roman" w:hAnsi="Times New Roman" w:cs="Times New Roman"/>
          <w:sz w:val="28"/>
          <w:szCs w:val="28"/>
        </w:rPr>
        <w:t>был</w:t>
      </w:r>
      <w:proofErr w:type="gramEnd"/>
      <w:r w:rsidR="008B17B1" w:rsidRPr="008B17B1">
        <w:rPr>
          <w:rFonts w:ascii="Times New Roman" w:hAnsi="Times New Roman" w:cs="Times New Roman"/>
          <w:sz w:val="28"/>
          <w:szCs w:val="28"/>
        </w:rPr>
        <w:t xml:space="preserve"> судим, постоянного источника дохода не имеет, холост, детей и иных иждивенцев не имеет, проживает с матерью, являющейся пенсионеркой.</w:t>
      </w:r>
      <w:r w:rsidR="00777B92">
        <w:rPr>
          <w:rFonts w:ascii="Times New Roman" w:hAnsi="Times New Roman" w:cs="Times New Roman"/>
          <w:sz w:val="28"/>
          <w:szCs w:val="28"/>
        </w:rPr>
        <w:t xml:space="preserve"> </w:t>
      </w:r>
      <w:r w:rsidR="00777B92" w:rsidRPr="00777B92">
        <w:rPr>
          <w:rFonts w:ascii="Times New Roman" w:hAnsi="Times New Roman" w:cs="Times New Roman"/>
          <w:sz w:val="28"/>
          <w:szCs w:val="28"/>
        </w:rPr>
        <w:t xml:space="preserve">Из характеристики усматривается, что Хохряков А.А. характеризуется с положительной стороны, жалоб со стороны соседей на него не поступало. </w:t>
      </w:r>
      <w:r w:rsidR="00777B92">
        <w:rPr>
          <w:rFonts w:ascii="Times New Roman" w:hAnsi="Times New Roman" w:cs="Times New Roman"/>
          <w:sz w:val="28"/>
          <w:szCs w:val="28"/>
        </w:rPr>
        <w:t xml:space="preserve">Из ходатайства жителей дома, в котором проживает подсудимый, </w:t>
      </w:r>
      <w:r w:rsidR="00777B92" w:rsidRPr="00777B92">
        <w:rPr>
          <w:rFonts w:ascii="Times New Roman" w:hAnsi="Times New Roman" w:cs="Times New Roman"/>
          <w:sz w:val="28"/>
          <w:szCs w:val="28"/>
        </w:rPr>
        <w:t>следует, что они просят не лишать Хохрякова А.А. свободы, так как он по месту жительства характеризуется положительно, с соседями поддерживает ровные, дружеские отношения.</w:t>
      </w:r>
    </w:p>
    <w:p w:rsidR="00A02860" w:rsidRDefault="00A02860" w:rsidP="00A02860">
      <w:pPr>
        <w:spacing w:line="360" w:lineRule="auto"/>
        <w:jc w:val="both"/>
        <w:rPr>
          <w:rFonts w:ascii="Times New Roman" w:hAnsi="Times New Roman" w:cs="Times New Roman"/>
          <w:sz w:val="28"/>
          <w:szCs w:val="28"/>
        </w:rPr>
      </w:pPr>
      <w:r>
        <w:rPr>
          <w:rFonts w:ascii="Times New Roman" w:hAnsi="Times New Roman" w:cs="Times New Roman"/>
          <w:sz w:val="28"/>
          <w:szCs w:val="28"/>
        </w:rPr>
        <w:t>Таким образом, суд учел</w:t>
      </w:r>
      <w:r w:rsidRPr="00A02860">
        <w:rPr>
          <w:rFonts w:ascii="Times New Roman" w:hAnsi="Times New Roman" w:cs="Times New Roman"/>
          <w:sz w:val="28"/>
          <w:szCs w:val="28"/>
        </w:rPr>
        <w:t xml:space="preserve"> данные о личности подсудим</w:t>
      </w:r>
      <w:r>
        <w:rPr>
          <w:rFonts w:ascii="Times New Roman" w:hAnsi="Times New Roman" w:cs="Times New Roman"/>
          <w:sz w:val="28"/>
          <w:szCs w:val="28"/>
        </w:rPr>
        <w:t>ого</w:t>
      </w:r>
      <w:r w:rsidRPr="00A02860">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A02860">
        <w:rPr>
          <w:rFonts w:ascii="Times New Roman" w:hAnsi="Times New Roman" w:cs="Times New Roman"/>
          <w:sz w:val="28"/>
          <w:szCs w:val="28"/>
        </w:rPr>
        <w:t xml:space="preserve"> оснований для изменения категории преступлений на менее </w:t>
      </w:r>
      <w:proofErr w:type="gramStart"/>
      <w:r w:rsidRPr="00A02860">
        <w:rPr>
          <w:rFonts w:ascii="Times New Roman" w:hAnsi="Times New Roman" w:cs="Times New Roman"/>
          <w:sz w:val="28"/>
          <w:szCs w:val="28"/>
        </w:rPr>
        <w:t>тяжкую</w:t>
      </w:r>
      <w:proofErr w:type="gramEnd"/>
      <w:r w:rsidRPr="00A02860">
        <w:rPr>
          <w:rFonts w:ascii="Times New Roman" w:hAnsi="Times New Roman" w:cs="Times New Roman"/>
          <w:sz w:val="28"/>
          <w:szCs w:val="28"/>
        </w:rPr>
        <w:t>, а также оснований для освобождения подсудим</w:t>
      </w:r>
      <w:r>
        <w:rPr>
          <w:rFonts w:ascii="Times New Roman" w:hAnsi="Times New Roman" w:cs="Times New Roman"/>
          <w:sz w:val="28"/>
          <w:szCs w:val="28"/>
        </w:rPr>
        <w:t>ого</w:t>
      </w:r>
      <w:r w:rsidRPr="00A02860">
        <w:rPr>
          <w:rFonts w:ascii="Times New Roman" w:hAnsi="Times New Roman" w:cs="Times New Roman"/>
          <w:sz w:val="28"/>
          <w:szCs w:val="28"/>
        </w:rPr>
        <w:t xml:space="preserve"> от уголовной ответственности либо наказания нет.</w:t>
      </w:r>
      <w:r>
        <w:rPr>
          <w:rFonts w:ascii="Times New Roman" w:hAnsi="Times New Roman" w:cs="Times New Roman"/>
          <w:sz w:val="28"/>
          <w:szCs w:val="28"/>
        </w:rPr>
        <w:t xml:space="preserve"> </w:t>
      </w:r>
      <w:r w:rsidRPr="00A02860">
        <w:rPr>
          <w:rFonts w:ascii="Times New Roman" w:hAnsi="Times New Roman" w:cs="Times New Roman"/>
          <w:sz w:val="28"/>
          <w:szCs w:val="28"/>
        </w:rPr>
        <w:t>Хохряков А.А.</w:t>
      </w:r>
      <w:r>
        <w:rPr>
          <w:rFonts w:ascii="Times New Roman" w:hAnsi="Times New Roman" w:cs="Times New Roman"/>
          <w:sz w:val="28"/>
          <w:szCs w:val="28"/>
        </w:rPr>
        <w:t xml:space="preserve"> был</w:t>
      </w:r>
      <w:r w:rsidRPr="00A02860">
        <w:rPr>
          <w:rFonts w:ascii="Times New Roman" w:hAnsi="Times New Roman" w:cs="Times New Roman"/>
          <w:sz w:val="28"/>
          <w:szCs w:val="28"/>
        </w:rPr>
        <w:t xml:space="preserve"> призна</w:t>
      </w:r>
      <w:r>
        <w:rPr>
          <w:rFonts w:ascii="Times New Roman" w:hAnsi="Times New Roman" w:cs="Times New Roman"/>
          <w:sz w:val="28"/>
          <w:szCs w:val="28"/>
        </w:rPr>
        <w:t>н</w:t>
      </w:r>
      <w:r w:rsidRPr="00A02860">
        <w:rPr>
          <w:rFonts w:ascii="Times New Roman" w:hAnsi="Times New Roman" w:cs="Times New Roman"/>
          <w:sz w:val="28"/>
          <w:szCs w:val="28"/>
        </w:rPr>
        <w:t xml:space="preserve"> виновным в совершении преступлений </w:t>
      </w:r>
      <w:r w:rsidRPr="00A02860">
        <w:rPr>
          <w:rFonts w:ascii="Times New Roman" w:hAnsi="Times New Roman" w:cs="Times New Roman"/>
          <w:sz w:val="28"/>
          <w:szCs w:val="28"/>
        </w:rPr>
        <w:lastRenderedPageBreak/>
        <w:t>предусмотренных ч.3 ст. 33 ч.1 ст. 116 УК РФ, ч.3 ст. 33 ч.1 ст. 161 УК РФ, ч.3 ст. 150 УК РФ и</w:t>
      </w:r>
      <w:r>
        <w:rPr>
          <w:rFonts w:ascii="Times New Roman" w:hAnsi="Times New Roman" w:cs="Times New Roman"/>
          <w:sz w:val="28"/>
          <w:szCs w:val="28"/>
        </w:rPr>
        <w:t xml:space="preserve"> ему было</w:t>
      </w:r>
      <w:r w:rsidRPr="00A02860">
        <w:rPr>
          <w:rFonts w:ascii="Times New Roman" w:hAnsi="Times New Roman" w:cs="Times New Roman"/>
          <w:sz w:val="28"/>
          <w:szCs w:val="28"/>
        </w:rPr>
        <w:t xml:space="preserve"> назнач</w:t>
      </w:r>
      <w:r>
        <w:rPr>
          <w:rFonts w:ascii="Times New Roman" w:hAnsi="Times New Roman" w:cs="Times New Roman"/>
          <w:sz w:val="28"/>
          <w:szCs w:val="28"/>
        </w:rPr>
        <w:t>ено</w:t>
      </w:r>
      <w:r w:rsidRPr="00A02860">
        <w:rPr>
          <w:rFonts w:ascii="Times New Roman" w:hAnsi="Times New Roman" w:cs="Times New Roman"/>
          <w:sz w:val="28"/>
          <w:szCs w:val="28"/>
        </w:rPr>
        <w:t xml:space="preserve"> наказание</w:t>
      </w:r>
      <w:r>
        <w:rPr>
          <w:rFonts w:ascii="Times New Roman" w:hAnsi="Times New Roman" w:cs="Times New Roman"/>
          <w:sz w:val="28"/>
          <w:szCs w:val="28"/>
        </w:rPr>
        <w:t xml:space="preserve"> </w:t>
      </w:r>
      <w:r w:rsidRPr="00A02860">
        <w:rPr>
          <w:rFonts w:ascii="Times New Roman" w:hAnsi="Times New Roman" w:cs="Times New Roman"/>
          <w:sz w:val="28"/>
          <w:szCs w:val="28"/>
        </w:rPr>
        <w:t>в виде лишения свободы на срок три года лишения свободы без ограничения свободы</w:t>
      </w:r>
      <w:proofErr w:type="gramStart"/>
      <w:r w:rsidRPr="00A02860">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00CC5487">
        <w:rPr>
          <w:rStyle w:val="ad"/>
          <w:rFonts w:ascii="Times New Roman" w:hAnsi="Times New Roman" w:cs="Times New Roman"/>
          <w:sz w:val="28"/>
          <w:szCs w:val="28"/>
        </w:rPr>
        <w:footnoteReference w:id="4"/>
      </w:r>
      <w:r>
        <w:rPr>
          <w:rFonts w:ascii="Times New Roman" w:hAnsi="Times New Roman" w:cs="Times New Roman"/>
          <w:sz w:val="28"/>
          <w:szCs w:val="28"/>
        </w:rPr>
        <w:t xml:space="preserve">( </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 xml:space="preserve">а основании ч.3 ст.69 </w:t>
      </w:r>
      <w:proofErr w:type="gramStart"/>
      <w:r>
        <w:rPr>
          <w:rFonts w:ascii="Times New Roman" w:hAnsi="Times New Roman" w:cs="Times New Roman"/>
          <w:sz w:val="28"/>
          <w:szCs w:val="28"/>
        </w:rPr>
        <w:t>УК РФ)</w:t>
      </w:r>
      <w:r w:rsidR="0058087E">
        <w:rPr>
          <w:rFonts w:ascii="Times New Roman" w:hAnsi="Times New Roman" w:cs="Times New Roman"/>
          <w:sz w:val="28"/>
          <w:szCs w:val="28"/>
        </w:rPr>
        <w:t>.</w:t>
      </w:r>
      <w:proofErr w:type="gramEnd"/>
    </w:p>
    <w:p w:rsidR="0058087E" w:rsidRDefault="0058087E" w:rsidP="00A0286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Несовершеннолетие виновного, согласно п. «б» ч.1 ст.61 УК РФ, является обстоятельством смягчающим наказание. Тем не </w:t>
      </w:r>
      <w:proofErr w:type="gramStart"/>
      <w:r>
        <w:rPr>
          <w:rFonts w:ascii="Times New Roman" w:hAnsi="Times New Roman" w:cs="Times New Roman"/>
          <w:sz w:val="28"/>
          <w:szCs w:val="28"/>
        </w:rPr>
        <w:t>менее</w:t>
      </w:r>
      <w:proofErr w:type="gramEnd"/>
      <w:r>
        <w:rPr>
          <w:rFonts w:ascii="Times New Roman" w:hAnsi="Times New Roman" w:cs="Times New Roman"/>
          <w:sz w:val="28"/>
          <w:szCs w:val="28"/>
        </w:rPr>
        <w:t xml:space="preserve"> данному обстоятельству не должно придаваться исключительное решающее значение. Несовершеннолетний возраст как смягчающее обстоятельство учитывается в совокупности с другими смягчающими и отягчающими обстоятельствами. Данный учет не исключается и в тех случаях, когда несовершеннолетний возраст является основанием для ограничения максимального предела наказания</w:t>
      </w:r>
      <w:r w:rsidR="008F5B7B">
        <w:rPr>
          <w:rFonts w:ascii="Times New Roman" w:hAnsi="Times New Roman" w:cs="Times New Roman"/>
          <w:sz w:val="28"/>
          <w:szCs w:val="28"/>
        </w:rPr>
        <w:t xml:space="preserve"> в соответствии со ст. 88 УК РФ. В то же время следует иметь в виду, что несовершеннолетним является и тот, кто едва вступил в такой возраст, и тот, кто почти переступил его. Между ними в психофизиологическом развитии огромная разница. Не запрещается учет конкретного проявления определенного возраста несовершеннолетнего.</w:t>
      </w:r>
    </w:p>
    <w:p w:rsidR="008F5B7B" w:rsidRDefault="008F5B7B" w:rsidP="00A02860">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 назначению несовершеннолетним наказания примыкает и правило, описанное в ч.7 ст.88 УК РФ. Учитывая при назначении наказания несовершеннолетним особую важность достижения воспитательных целей, суд может дать органу, исполняющему наказание, указание об учете при обращении с несовершеннолетним осужденным определенных особенностей его личности. </w:t>
      </w:r>
    </w:p>
    <w:p w:rsidR="008F5B7B" w:rsidRDefault="008F5B7B" w:rsidP="00A02860">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абз.2 п.9 постановления Пленума ВС РФ </w:t>
      </w:r>
      <w:r w:rsidR="00C77784" w:rsidRPr="00C77784">
        <w:rPr>
          <w:rFonts w:ascii="Times New Roman" w:hAnsi="Times New Roman" w:cs="Times New Roman"/>
          <w:sz w:val="28"/>
          <w:szCs w:val="28"/>
        </w:rPr>
        <w:t>от 29 мая 2014 г. № 9 г. Москва</w:t>
      </w:r>
      <w:r>
        <w:rPr>
          <w:rFonts w:ascii="Times New Roman" w:hAnsi="Times New Roman" w:cs="Times New Roman"/>
          <w:sz w:val="28"/>
          <w:szCs w:val="28"/>
        </w:rPr>
        <w:t xml:space="preserve"> </w:t>
      </w:r>
      <w:r w:rsidR="00C77784">
        <w:rPr>
          <w:rFonts w:ascii="Times New Roman" w:hAnsi="Times New Roman" w:cs="Times New Roman"/>
          <w:sz w:val="28"/>
          <w:szCs w:val="28"/>
        </w:rPr>
        <w:t>судам рекомендовано</w:t>
      </w:r>
      <w:r w:rsidRPr="008F5B7B">
        <w:rPr>
          <w:rFonts w:ascii="Times New Roman" w:hAnsi="Times New Roman" w:cs="Times New Roman"/>
          <w:sz w:val="28"/>
          <w:szCs w:val="28"/>
        </w:rPr>
        <w:t xml:space="preserve"> </w:t>
      </w:r>
      <w:r w:rsidR="00C77784">
        <w:rPr>
          <w:rFonts w:ascii="Times New Roman" w:hAnsi="Times New Roman" w:cs="Times New Roman"/>
          <w:sz w:val="28"/>
          <w:szCs w:val="28"/>
        </w:rPr>
        <w:t>«</w:t>
      </w:r>
      <w:r w:rsidRPr="008F5B7B">
        <w:rPr>
          <w:rFonts w:ascii="Times New Roman" w:hAnsi="Times New Roman" w:cs="Times New Roman"/>
          <w:sz w:val="28"/>
          <w:szCs w:val="28"/>
        </w:rPr>
        <w:t xml:space="preserve">на основании части 7 статьи 88 УК РФ одновременно с постановлением приговора выносить определение (постановление), в котором указывать органу, исполняющему наказание, на необходимость учитывать при обращении с несовершеннолетним определенные особенности </w:t>
      </w:r>
      <w:r w:rsidRPr="008F5B7B">
        <w:rPr>
          <w:rFonts w:ascii="Times New Roman" w:hAnsi="Times New Roman" w:cs="Times New Roman"/>
          <w:sz w:val="28"/>
          <w:szCs w:val="28"/>
        </w:rPr>
        <w:lastRenderedPageBreak/>
        <w:t>его личности (уровень интеллектуального и физического развития, степень педагогической запущенности, склонность</w:t>
      </w:r>
      <w:proofErr w:type="gramEnd"/>
      <w:r w:rsidRPr="008F5B7B">
        <w:rPr>
          <w:rFonts w:ascii="Times New Roman" w:hAnsi="Times New Roman" w:cs="Times New Roman"/>
          <w:sz w:val="28"/>
          <w:szCs w:val="28"/>
        </w:rPr>
        <w:t xml:space="preserve"> к употреблению спиртных напитков, наркотических средств, иные данные, характеризующие личность несовершеннолетнего)</w:t>
      </w:r>
      <w:r w:rsidR="00C77784">
        <w:rPr>
          <w:rFonts w:ascii="Times New Roman" w:hAnsi="Times New Roman" w:cs="Times New Roman"/>
          <w:sz w:val="28"/>
          <w:szCs w:val="28"/>
        </w:rPr>
        <w:t>». К вышеуказанному перечню можно добавить наличие психических расстройств, соматических заболеваний, подверженность чужому влиянию, способности подростка и др.</w:t>
      </w:r>
    </w:p>
    <w:p w:rsidR="00C77784" w:rsidRDefault="0088433E" w:rsidP="00D3784F">
      <w:pPr>
        <w:spacing w:line="360" w:lineRule="auto"/>
        <w:jc w:val="both"/>
        <w:rPr>
          <w:rFonts w:ascii="Times New Roman" w:hAnsi="Times New Roman" w:cs="Times New Roman"/>
          <w:b/>
          <w:sz w:val="28"/>
          <w:szCs w:val="28"/>
        </w:rPr>
      </w:pPr>
      <w:r w:rsidRPr="0088433E">
        <w:rPr>
          <w:rFonts w:ascii="Times New Roman" w:hAnsi="Times New Roman" w:cs="Times New Roman"/>
          <w:b/>
          <w:sz w:val="28"/>
          <w:szCs w:val="28"/>
        </w:rPr>
        <w:t xml:space="preserve">          Глава 2. </w:t>
      </w:r>
      <w:r w:rsidR="00C77784" w:rsidRPr="00C77784">
        <w:rPr>
          <w:rFonts w:ascii="Times New Roman" w:hAnsi="Times New Roman" w:cs="Times New Roman"/>
          <w:b/>
          <w:sz w:val="28"/>
          <w:szCs w:val="28"/>
        </w:rPr>
        <w:t>ОСВОБОЖДЕНИЕ НЕСОВЕРШЕННОЛЕТНИХ ОТ НАКАЗАНИЯ</w:t>
      </w:r>
    </w:p>
    <w:p w:rsidR="00C77784" w:rsidRDefault="0088433E" w:rsidP="00D3784F">
      <w:pPr>
        <w:spacing w:line="360" w:lineRule="auto"/>
        <w:jc w:val="both"/>
        <w:rPr>
          <w:rFonts w:ascii="Times New Roman" w:hAnsi="Times New Roman" w:cs="Times New Roman"/>
          <w:sz w:val="28"/>
          <w:szCs w:val="28"/>
        </w:rPr>
      </w:pPr>
      <w:r w:rsidRPr="0088433E">
        <w:rPr>
          <w:rFonts w:ascii="Times New Roman" w:hAnsi="Times New Roman" w:cs="Times New Roman"/>
          <w:sz w:val="28"/>
          <w:szCs w:val="28"/>
        </w:rPr>
        <w:t xml:space="preserve">2.1. </w:t>
      </w:r>
      <w:r w:rsidR="00C77784" w:rsidRPr="00C77784">
        <w:rPr>
          <w:rFonts w:ascii="Times New Roman" w:hAnsi="Times New Roman" w:cs="Times New Roman"/>
          <w:sz w:val="28"/>
          <w:szCs w:val="28"/>
        </w:rPr>
        <w:t xml:space="preserve"> Освобождение несовершеннолетних от наказания в связи с применением принудительных мер воспитательного воздействия</w:t>
      </w:r>
    </w:p>
    <w:p w:rsidR="00B81DB3" w:rsidRDefault="00B81DB3" w:rsidP="00D3784F">
      <w:pPr>
        <w:spacing w:line="360" w:lineRule="auto"/>
        <w:jc w:val="both"/>
        <w:rPr>
          <w:rFonts w:ascii="Times New Roman" w:hAnsi="Times New Roman" w:cs="Times New Roman"/>
          <w:sz w:val="28"/>
          <w:szCs w:val="28"/>
        </w:rPr>
      </w:pPr>
      <w:r w:rsidRPr="00B81DB3">
        <w:rPr>
          <w:rFonts w:ascii="Times New Roman" w:hAnsi="Times New Roman" w:cs="Times New Roman"/>
          <w:sz w:val="28"/>
          <w:szCs w:val="28"/>
        </w:rPr>
        <w:t xml:space="preserve">Несовершеннолетний по УК РФ может быть освобожден от уголовного наказания и уголовной ответственности, как по общим основаниям, так и </w:t>
      </w:r>
      <w:proofErr w:type="gramStart"/>
      <w:r w:rsidRPr="00B81DB3">
        <w:rPr>
          <w:rFonts w:ascii="Times New Roman" w:hAnsi="Times New Roman" w:cs="Times New Roman"/>
          <w:sz w:val="28"/>
          <w:szCs w:val="28"/>
        </w:rPr>
        <w:t>по</w:t>
      </w:r>
      <w:proofErr w:type="gramEnd"/>
      <w:r w:rsidRPr="00B81DB3">
        <w:rPr>
          <w:rFonts w:ascii="Times New Roman" w:hAnsi="Times New Roman" w:cs="Times New Roman"/>
          <w:sz w:val="28"/>
          <w:szCs w:val="28"/>
        </w:rPr>
        <w:t xml:space="preserve"> специальным, предусмотренных статьями 90-92.</w:t>
      </w:r>
    </w:p>
    <w:p w:rsidR="00C77784" w:rsidRDefault="00C77784" w:rsidP="00D3784F">
      <w:pPr>
        <w:spacing w:line="360" w:lineRule="auto"/>
        <w:jc w:val="both"/>
        <w:rPr>
          <w:rFonts w:ascii="Times New Roman" w:hAnsi="Times New Roman" w:cs="Times New Roman"/>
          <w:sz w:val="28"/>
          <w:szCs w:val="28"/>
        </w:rPr>
      </w:pPr>
      <w:r>
        <w:rPr>
          <w:rFonts w:ascii="Times New Roman" w:hAnsi="Times New Roman" w:cs="Times New Roman"/>
          <w:sz w:val="28"/>
          <w:szCs w:val="28"/>
        </w:rPr>
        <w:t>Согласно действующему уголовному законодательству РФ, принудительные меры воспитательного воздействия к лицам, совершившим преступлени</w:t>
      </w:r>
      <w:r w:rsidR="00752616">
        <w:rPr>
          <w:rFonts w:ascii="Times New Roman" w:hAnsi="Times New Roman" w:cs="Times New Roman"/>
          <w:sz w:val="28"/>
          <w:szCs w:val="28"/>
        </w:rPr>
        <w:t>е в несовершеннолетнем возрасте, могут применяться вследствие двух актов, освобождение от уголовной ответственности (ч.1 ст.90 УК РФ) и освобождение от наказания (ч.1,2 ст.92 УК РФ)</w:t>
      </w:r>
      <w:r w:rsidR="006D540B">
        <w:rPr>
          <w:rFonts w:ascii="Times New Roman" w:hAnsi="Times New Roman" w:cs="Times New Roman"/>
          <w:sz w:val="28"/>
          <w:szCs w:val="28"/>
        </w:rPr>
        <w:t>. В последнем случае идет речь о принудительных мерах воспитательного воздействия, установленных в ч.2 ст. 92 УК РФ, а также одноименной мере, не предусмотренной в данном перечне, но также называемой законодателем «</w:t>
      </w:r>
      <w:r w:rsidR="006D540B" w:rsidRPr="006D540B">
        <w:rPr>
          <w:rFonts w:ascii="Times New Roman" w:hAnsi="Times New Roman" w:cs="Times New Roman"/>
          <w:sz w:val="28"/>
          <w:szCs w:val="28"/>
        </w:rPr>
        <w:t>принудительн</w:t>
      </w:r>
      <w:r w:rsidR="006D540B">
        <w:rPr>
          <w:rFonts w:ascii="Times New Roman" w:hAnsi="Times New Roman" w:cs="Times New Roman"/>
          <w:sz w:val="28"/>
          <w:szCs w:val="28"/>
        </w:rPr>
        <w:t>ой</w:t>
      </w:r>
      <w:r w:rsidR="006D540B" w:rsidRPr="006D540B">
        <w:rPr>
          <w:rFonts w:ascii="Times New Roman" w:hAnsi="Times New Roman" w:cs="Times New Roman"/>
          <w:sz w:val="28"/>
          <w:szCs w:val="28"/>
        </w:rPr>
        <w:t xml:space="preserve"> мер</w:t>
      </w:r>
      <w:r w:rsidR="006D540B">
        <w:rPr>
          <w:rFonts w:ascii="Times New Roman" w:hAnsi="Times New Roman" w:cs="Times New Roman"/>
          <w:sz w:val="28"/>
          <w:szCs w:val="28"/>
        </w:rPr>
        <w:t>ой</w:t>
      </w:r>
      <w:r w:rsidR="006D540B" w:rsidRPr="006D540B">
        <w:rPr>
          <w:rFonts w:ascii="Times New Roman" w:hAnsi="Times New Roman" w:cs="Times New Roman"/>
          <w:sz w:val="28"/>
          <w:szCs w:val="28"/>
        </w:rPr>
        <w:t xml:space="preserve"> воспитательного воздействия</w:t>
      </w:r>
      <w:r w:rsidR="006D540B">
        <w:rPr>
          <w:rFonts w:ascii="Times New Roman" w:hAnsi="Times New Roman" w:cs="Times New Roman"/>
          <w:sz w:val="28"/>
          <w:szCs w:val="28"/>
        </w:rPr>
        <w:t xml:space="preserve">» - помещении в специальное учебно-воспитательное учреждение закрытого типа. </w:t>
      </w:r>
      <w:r w:rsidR="00D30995">
        <w:rPr>
          <w:rFonts w:ascii="Times New Roman" w:hAnsi="Times New Roman" w:cs="Times New Roman"/>
          <w:sz w:val="28"/>
          <w:szCs w:val="28"/>
        </w:rPr>
        <w:t>В своей статье Иванов А.Л. отмечает, что «в</w:t>
      </w:r>
      <w:r w:rsidR="006D540B">
        <w:rPr>
          <w:rFonts w:ascii="Times New Roman" w:hAnsi="Times New Roman" w:cs="Times New Roman"/>
          <w:sz w:val="28"/>
          <w:szCs w:val="28"/>
        </w:rPr>
        <w:t xml:space="preserve"> сравнении с освобождением от уголовной ответственности, применение вышеуказанной меры может иметь место к несовершеннолетним, осужденным только за преступления средней тяжести </w:t>
      </w:r>
      <w:r w:rsidR="006D540B">
        <w:rPr>
          <w:rFonts w:ascii="Times New Roman" w:hAnsi="Times New Roman" w:cs="Times New Roman"/>
          <w:sz w:val="28"/>
          <w:szCs w:val="28"/>
        </w:rPr>
        <w:lastRenderedPageBreak/>
        <w:t>и тяжкие преступления, при этом, осуждения к наказанию только в виде лишения свободы</w:t>
      </w:r>
      <w:proofErr w:type="gramStart"/>
      <w:r w:rsidR="006D540B">
        <w:rPr>
          <w:rFonts w:ascii="Times New Roman" w:hAnsi="Times New Roman" w:cs="Times New Roman"/>
          <w:sz w:val="28"/>
          <w:szCs w:val="28"/>
        </w:rPr>
        <w:t>.</w:t>
      </w:r>
      <w:r w:rsidR="00D30995">
        <w:rPr>
          <w:rFonts w:ascii="Times New Roman" w:hAnsi="Times New Roman" w:cs="Times New Roman"/>
          <w:sz w:val="28"/>
          <w:szCs w:val="28"/>
        </w:rPr>
        <w:t>»</w:t>
      </w:r>
      <w:r w:rsidR="00D30995">
        <w:rPr>
          <w:rStyle w:val="ad"/>
          <w:rFonts w:ascii="Times New Roman" w:hAnsi="Times New Roman" w:cs="Times New Roman"/>
          <w:sz w:val="28"/>
          <w:szCs w:val="28"/>
        </w:rPr>
        <w:footnoteReference w:id="5"/>
      </w:r>
      <w:proofErr w:type="gramEnd"/>
    </w:p>
    <w:p w:rsidR="006D540B" w:rsidRDefault="006D540B" w:rsidP="006D540B">
      <w:pPr>
        <w:spacing w:line="360" w:lineRule="auto"/>
        <w:jc w:val="both"/>
        <w:rPr>
          <w:rFonts w:ascii="Times New Roman" w:hAnsi="Times New Roman" w:cs="Times New Roman"/>
          <w:sz w:val="28"/>
          <w:szCs w:val="28"/>
        </w:rPr>
      </w:pPr>
      <w:proofErr w:type="gramStart"/>
      <w:r>
        <w:rPr>
          <w:rFonts w:ascii="Times New Roman" w:hAnsi="Times New Roman" w:cs="Times New Roman"/>
          <w:sz w:val="28"/>
          <w:szCs w:val="28"/>
        </w:rPr>
        <w:t xml:space="preserve">Важность принудительных мер воспитательного воздействия подчеркнута в п. 31 </w:t>
      </w:r>
      <w:r w:rsidRPr="006D540B">
        <w:rPr>
          <w:rFonts w:ascii="Times New Roman" w:hAnsi="Times New Roman" w:cs="Times New Roman"/>
          <w:sz w:val="28"/>
          <w:szCs w:val="28"/>
        </w:rPr>
        <w:t>Постановление Пленума Верховного Суда РФ от 1 февраля 2011 г. N 1</w:t>
      </w:r>
      <w:r>
        <w:rPr>
          <w:rFonts w:ascii="Times New Roman" w:hAnsi="Times New Roman" w:cs="Times New Roman"/>
          <w:sz w:val="28"/>
          <w:szCs w:val="28"/>
        </w:rPr>
        <w:t>, в котором оговаривается, что «с</w:t>
      </w:r>
      <w:r w:rsidRPr="006D540B">
        <w:rPr>
          <w:rFonts w:ascii="Times New Roman" w:hAnsi="Times New Roman" w:cs="Times New Roman"/>
          <w:sz w:val="28"/>
          <w:szCs w:val="28"/>
        </w:rPr>
        <w:t>уды не должны назначать уголовное наказание несовершеннолетним, совершившим преступления небольшой или средней тяжести, если их исправление может быть достигнуто путем применения принудительных мер воспитательного воздействия, предусмотренных статьей 90 УК РФ.</w:t>
      </w:r>
      <w:r>
        <w:rPr>
          <w:rFonts w:ascii="Times New Roman" w:hAnsi="Times New Roman" w:cs="Times New Roman"/>
          <w:sz w:val="28"/>
          <w:szCs w:val="28"/>
        </w:rPr>
        <w:t>»</w:t>
      </w:r>
      <w:proofErr w:type="gramEnd"/>
    </w:p>
    <w:p w:rsidR="00C411D0" w:rsidRDefault="00C411D0" w:rsidP="006D540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Освобождение по ч.1 ст.90 УК РФ осуществляется при наличии двух условий и одного основания. Условиями освобождения от уголовной ответственности являются: 1)несовершеннолетний возраст лица; 2) совершение им преступления небольшой или средней тяжести. Что касается основания освобождения, то таковым является вывод суда, что исправление может быть достигнуто путем применения принудительных мер воспитательного воздействия. Их исчерпывающий перечень отражен в ч.2 ст.90 УК РФ. К ним относятся: предупреждение; передача под надзор родителей или лиц, их заменяющих, либо специализированного государственного органа; возложение обязанности загладить причиненный вред и ограничение </w:t>
      </w:r>
      <w:proofErr w:type="gramStart"/>
      <w:r>
        <w:rPr>
          <w:rFonts w:ascii="Times New Roman" w:hAnsi="Times New Roman" w:cs="Times New Roman"/>
          <w:sz w:val="28"/>
          <w:szCs w:val="28"/>
        </w:rPr>
        <w:t>досуга</w:t>
      </w:r>
      <w:proofErr w:type="gramEnd"/>
      <w:r>
        <w:rPr>
          <w:rFonts w:ascii="Times New Roman" w:hAnsi="Times New Roman" w:cs="Times New Roman"/>
          <w:sz w:val="28"/>
          <w:szCs w:val="28"/>
        </w:rPr>
        <w:t xml:space="preserve"> и установление особых требований к поведению несовершеннолетнего.</w:t>
      </w:r>
    </w:p>
    <w:p w:rsidR="00C411D0" w:rsidRDefault="00C411D0" w:rsidP="006D540B">
      <w:pPr>
        <w:spacing w:line="360" w:lineRule="auto"/>
        <w:jc w:val="both"/>
        <w:rPr>
          <w:rFonts w:ascii="Times New Roman" w:hAnsi="Times New Roman" w:cs="Times New Roman"/>
          <w:sz w:val="28"/>
          <w:szCs w:val="28"/>
        </w:rPr>
      </w:pPr>
      <w:r>
        <w:rPr>
          <w:rFonts w:ascii="Times New Roman" w:hAnsi="Times New Roman" w:cs="Times New Roman"/>
          <w:sz w:val="28"/>
          <w:szCs w:val="28"/>
        </w:rPr>
        <w:t>Их содержание описывается в ст.91 УК РФ.</w:t>
      </w:r>
    </w:p>
    <w:p w:rsidR="00716FDB" w:rsidRDefault="00C411D0" w:rsidP="006D540B">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Предупреждение носит разъяснительный характер. В </w:t>
      </w:r>
      <w:r w:rsidR="00716FDB">
        <w:rPr>
          <w:rFonts w:ascii="Times New Roman" w:hAnsi="Times New Roman" w:cs="Times New Roman"/>
          <w:sz w:val="28"/>
          <w:szCs w:val="28"/>
        </w:rPr>
        <w:t xml:space="preserve">результате применения данной меры несовершеннолетний должен уяснить два обстоятельства: во-первых, вред, причиненный его деянием (причем под вредом понимаются как общественно опасные последствия, так и любой другой вред от деяния); во-вторых, последствия повторно совершенных преступлений, </w:t>
      </w:r>
      <w:r w:rsidR="00716FDB">
        <w:rPr>
          <w:rFonts w:ascii="Times New Roman" w:hAnsi="Times New Roman" w:cs="Times New Roman"/>
          <w:sz w:val="28"/>
          <w:szCs w:val="28"/>
        </w:rPr>
        <w:lastRenderedPageBreak/>
        <w:t xml:space="preserve">предусмотренные УК РФ. В данном случае упор должен быть сделан на возможность назначения реального наказания. </w:t>
      </w:r>
    </w:p>
    <w:p w:rsidR="000D75F7" w:rsidRDefault="00716FDB" w:rsidP="000D75F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Передача под надзор состоит в возложении двух следующих обязанностей: 1) обязанности по воспитательному воздействию на несовершеннолетнего, под которым понимается необходимость его духовного и физического развития, обучение его правилам поведения, предоставление образования; 2) обязанности по </w:t>
      </w:r>
      <w:proofErr w:type="gramStart"/>
      <w:r>
        <w:rPr>
          <w:rFonts w:ascii="Times New Roman" w:hAnsi="Times New Roman" w:cs="Times New Roman"/>
          <w:sz w:val="28"/>
          <w:szCs w:val="28"/>
        </w:rPr>
        <w:t>контролю за</w:t>
      </w:r>
      <w:proofErr w:type="gramEnd"/>
      <w:r>
        <w:rPr>
          <w:rFonts w:ascii="Times New Roman" w:hAnsi="Times New Roman" w:cs="Times New Roman"/>
          <w:sz w:val="28"/>
          <w:szCs w:val="28"/>
        </w:rPr>
        <w:t xml:space="preserve"> поведением несовершеннолетнего, которая предполагает проверку соблюдения правил поведения. Передача под надзор возможна исключительно родителям, лицам, их заменяющих, и специализированному государственному органу. Также необходимо обратить внимание на абз.2 п.34 постановления Пленума ВС РФ от 1 февраля 2011 г. №1, где сказано:</w:t>
      </w:r>
      <w:r w:rsidR="00961456">
        <w:rPr>
          <w:rFonts w:ascii="Times New Roman" w:hAnsi="Times New Roman" w:cs="Times New Roman"/>
          <w:sz w:val="28"/>
          <w:szCs w:val="28"/>
        </w:rPr>
        <w:t xml:space="preserve"> </w:t>
      </w:r>
      <w:r>
        <w:rPr>
          <w:rFonts w:ascii="Times New Roman" w:hAnsi="Times New Roman" w:cs="Times New Roman"/>
          <w:sz w:val="28"/>
          <w:szCs w:val="28"/>
        </w:rPr>
        <w:t>«</w:t>
      </w:r>
      <w:r w:rsidR="00961456">
        <w:rPr>
          <w:rFonts w:ascii="Times New Roman" w:hAnsi="Times New Roman" w:cs="Times New Roman"/>
          <w:sz w:val="28"/>
          <w:szCs w:val="28"/>
        </w:rPr>
        <w:t xml:space="preserve"> </w:t>
      </w:r>
      <w:proofErr w:type="gramStart"/>
      <w:r w:rsidRPr="00716FDB">
        <w:rPr>
          <w:rFonts w:ascii="Times New Roman" w:hAnsi="Times New Roman" w:cs="Times New Roman"/>
          <w:sz w:val="28"/>
          <w:szCs w:val="28"/>
        </w:rPr>
        <w:t>Решая вопрос о передаче несовершеннолетнего под надзор родителей или лиц, их заменяющих, суд должен убедиться в том, что указанные лица имеют положительное влияние на него, правильно оценивают содеянное им, могут обеспечить его надлежащее поведение и повседневный контроль за ним.</w:t>
      </w:r>
      <w:r>
        <w:rPr>
          <w:rFonts w:ascii="Times New Roman" w:hAnsi="Times New Roman" w:cs="Times New Roman"/>
          <w:sz w:val="28"/>
          <w:szCs w:val="28"/>
        </w:rPr>
        <w:t>» Для этого необходимо</w:t>
      </w:r>
      <w:r w:rsidR="000D75F7">
        <w:rPr>
          <w:rFonts w:ascii="Times New Roman" w:hAnsi="Times New Roman" w:cs="Times New Roman"/>
          <w:sz w:val="28"/>
          <w:szCs w:val="28"/>
        </w:rPr>
        <w:t>, «</w:t>
      </w:r>
      <w:r w:rsidR="000D75F7" w:rsidRPr="000D75F7">
        <w:rPr>
          <w:rFonts w:ascii="Times New Roman" w:hAnsi="Times New Roman" w:cs="Times New Roman"/>
          <w:sz w:val="28"/>
          <w:szCs w:val="28"/>
        </w:rPr>
        <w:t>например, истребовать данные, характеризующие родителей или лиц, их заменяющих, проверить условия их жизни и возможность материального обеспечения несовершеннолетнего</w:t>
      </w:r>
      <w:proofErr w:type="gramEnd"/>
      <w:r w:rsidR="000D75F7" w:rsidRPr="000D75F7">
        <w:rPr>
          <w:rFonts w:ascii="Times New Roman" w:hAnsi="Times New Roman" w:cs="Times New Roman"/>
          <w:sz w:val="28"/>
          <w:szCs w:val="28"/>
        </w:rPr>
        <w:t>. При этом должно быть получено согласие родителей или лиц, их заменяющих, на передачу им несовершеннолетнего под надзор</w:t>
      </w:r>
      <w:r w:rsidR="000D75F7">
        <w:rPr>
          <w:rFonts w:ascii="Times New Roman" w:hAnsi="Times New Roman" w:cs="Times New Roman"/>
          <w:sz w:val="28"/>
          <w:szCs w:val="28"/>
        </w:rPr>
        <w:t>».</w:t>
      </w:r>
    </w:p>
    <w:p w:rsidR="000D75F7" w:rsidRDefault="000D75F7" w:rsidP="000D75F7">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Возложение обязанности загладить причиненный вред состоит в поручении либо возместить причиненный вред своими средствами, либо устранить вред своими силами, либо принести потерпевшему извинения. Обязанность </w:t>
      </w:r>
      <w:r w:rsidRPr="000D75F7">
        <w:rPr>
          <w:rFonts w:ascii="Times New Roman" w:hAnsi="Times New Roman" w:cs="Times New Roman"/>
          <w:sz w:val="28"/>
          <w:szCs w:val="28"/>
        </w:rPr>
        <w:t>возместить причиненный вред своими средствами</w:t>
      </w:r>
      <w:r>
        <w:rPr>
          <w:rFonts w:ascii="Times New Roman" w:hAnsi="Times New Roman" w:cs="Times New Roman"/>
          <w:sz w:val="28"/>
          <w:szCs w:val="28"/>
        </w:rPr>
        <w:t xml:space="preserve"> возлагается с учетом материального положения несовершеннолетнего. Обязанность устранить причиненный вред своими силами накладывается с учетом наличия у несовершеннолетнего определенных трудовых навыков. Обязанность принести извинения возлагается только тогда, когда на это согласен потерпевший.</w:t>
      </w:r>
    </w:p>
    <w:p w:rsidR="000D75F7" w:rsidRDefault="000D75F7" w:rsidP="000D75F7">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О</w:t>
      </w:r>
      <w:r w:rsidRPr="000D75F7">
        <w:rPr>
          <w:rFonts w:ascii="Times New Roman" w:hAnsi="Times New Roman" w:cs="Times New Roman"/>
          <w:sz w:val="28"/>
          <w:szCs w:val="28"/>
        </w:rPr>
        <w:t>граничение досуга и установление особых требований к поведению несовершеннолетнего</w:t>
      </w:r>
      <w:r>
        <w:rPr>
          <w:rFonts w:ascii="Times New Roman" w:hAnsi="Times New Roman" w:cs="Times New Roman"/>
          <w:sz w:val="28"/>
          <w:szCs w:val="28"/>
        </w:rPr>
        <w:t xml:space="preserve"> ставит его под надзор специализированного государственного органа и значительно лимитирует свободу его времяпровождения.</w:t>
      </w:r>
      <w:r w:rsidR="007B0B2B">
        <w:rPr>
          <w:rFonts w:ascii="Times New Roman" w:hAnsi="Times New Roman" w:cs="Times New Roman"/>
          <w:sz w:val="28"/>
          <w:szCs w:val="28"/>
        </w:rPr>
        <w:t xml:space="preserve"> </w:t>
      </w:r>
      <w:r w:rsidR="00D30995">
        <w:rPr>
          <w:rFonts w:ascii="Times New Roman" w:hAnsi="Times New Roman" w:cs="Times New Roman"/>
          <w:sz w:val="28"/>
          <w:szCs w:val="28"/>
        </w:rPr>
        <w:t>«</w:t>
      </w:r>
      <w:r w:rsidR="007B0B2B">
        <w:rPr>
          <w:rFonts w:ascii="Times New Roman" w:hAnsi="Times New Roman" w:cs="Times New Roman"/>
          <w:sz w:val="28"/>
          <w:szCs w:val="28"/>
        </w:rPr>
        <w:t>Запрет посещения определенных мест может распространяться н</w:t>
      </w:r>
      <w:r w:rsidR="00D30995">
        <w:rPr>
          <w:rFonts w:ascii="Times New Roman" w:hAnsi="Times New Roman" w:cs="Times New Roman"/>
          <w:sz w:val="28"/>
          <w:szCs w:val="28"/>
        </w:rPr>
        <w:t xml:space="preserve">а рестораны, клубы, бары и т.д.» </w:t>
      </w:r>
      <w:r w:rsidR="00D30995">
        <w:rPr>
          <w:rStyle w:val="ad"/>
          <w:rFonts w:ascii="Times New Roman" w:hAnsi="Times New Roman" w:cs="Times New Roman"/>
          <w:sz w:val="28"/>
          <w:szCs w:val="28"/>
        </w:rPr>
        <w:footnoteReference w:id="6"/>
      </w:r>
      <w:r w:rsidR="007B0B2B">
        <w:rPr>
          <w:rFonts w:ascii="Times New Roman" w:hAnsi="Times New Roman" w:cs="Times New Roman"/>
          <w:sz w:val="28"/>
          <w:szCs w:val="28"/>
        </w:rPr>
        <w:t>Запрет использования определенных форм досуга включает занятия спортом, посещение каких-либо мероприятий. Ограничение пребывания вне дома после определенного времени суток касается вечернего и ночного времени. Ограничение выезда в другие места без разрешения специализированного государственного органа включает поездки в другие районы, города, области, страны. Если несовершеннолетний прежде учился, но прекратил обучение, ему может быть предъявлено требование возвратиться в образовательное учреждение. Если же несовершеннолетний не работает, то ему может предъявляться требование трудоустроиться с помощью специализированного государственного органа. Перечень мер ограничения досуга и особых требований к поведению несовершеннолетнего является открытым. То есть, допустимо применение других ограничений и требований.</w:t>
      </w:r>
    </w:p>
    <w:p w:rsidR="000D75F7" w:rsidRDefault="001F7A90" w:rsidP="000D75F7">
      <w:pPr>
        <w:spacing w:line="360" w:lineRule="auto"/>
        <w:jc w:val="both"/>
        <w:rPr>
          <w:rFonts w:ascii="Times New Roman" w:hAnsi="Times New Roman" w:cs="Times New Roman"/>
          <w:sz w:val="28"/>
          <w:szCs w:val="28"/>
        </w:rPr>
      </w:pPr>
      <w:r>
        <w:rPr>
          <w:rFonts w:ascii="Times New Roman" w:hAnsi="Times New Roman" w:cs="Times New Roman"/>
          <w:sz w:val="28"/>
          <w:szCs w:val="28"/>
        </w:rPr>
        <w:t>В ч.3 ст.90 УК РФ оговаривается, что «н</w:t>
      </w:r>
      <w:r w:rsidRPr="001F7A90">
        <w:rPr>
          <w:rFonts w:ascii="Times New Roman" w:hAnsi="Times New Roman" w:cs="Times New Roman"/>
          <w:sz w:val="28"/>
          <w:szCs w:val="28"/>
        </w:rPr>
        <w:t>есовершеннолетнему может быть назначено одновременно несколько принудительных мер воспитательного воздействия</w:t>
      </w:r>
      <w:r>
        <w:rPr>
          <w:rFonts w:ascii="Times New Roman" w:hAnsi="Times New Roman" w:cs="Times New Roman"/>
          <w:sz w:val="28"/>
          <w:szCs w:val="28"/>
        </w:rPr>
        <w:t>». При этом очень важно, чтобы принудительная мера воспитательного воздействия не преобразовалась в ограничение свободы как меру наказания.</w:t>
      </w:r>
    </w:p>
    <w:p w:rsidR="001F7A90" w:rsidRDefault="001F7A90" w:rsidP="000D75F7">
      <w:pPr>
        <w:spacing w:line="360" w:lineRule="auto"/>
        <w:jc w:val="both"/>
        <w:rPr>
          <w:rFonts w:ascii="Times New Roman" w:hAnsi="Times New Roman" w:cs="Times New Roman"/>
          <w:sz w:val="28"/>
          <w:szCs w:val="28"/>
        </w:rPr>
      </w:pPr>
      <w:r>
        <w:rPr>
          <w:rFonts w:ascii="Times New Roman" w:hAnsi="Times New Roman" w:cs="Times New Roman"/>
          <w:sz w:val="28"/>
          <w:szCs w:val="28"/>
        </w:rPr>
        <w:t>Неисполнение несовершеннолетним принудительных мер воспитательного воздействия вызывает для него неблагоприятные последствия. Так, в случае систематического неисполнения несовершеннолетним принудительной меры воспитательного воздействия данная</w:t>
      </w:r>
      <w:r w:rsidRPr="001F7A90">
        <w:rPr>
          <w:rFonts w:ascii="Times New Roman" w:hAnsi="Times New Roman" w:cs="Times New Roman"/>
          <w:sz w:val="28"/>
          <w:szCs w:val="28"/>
        </w:rPr>
        <w:t xml:space="preserve"> мера по представлению специализированного государственного органа отменяется и материалы направляются для привлечения несовершеннолетн</w:t>
      </w:r>
      <w:r>
        <w:rPr>
          <w:rFonts w:ascii="Times New Roman" w:hAnsi="Times New Roman" w:cs="Times New Roman"/>
          <w:sz w:val="28"/>
          <w:szCs w:val="28"/>
        </w:rPr>
        <w:t xml:space="preserve">его к уголовной </w:t>
      </w:r>
      <w:r>
        <w:rPr>
          <w:rFonts w:ascii="Times New Roman" w:hAnsi="Times New Roman" w:cs="Times New Roman"/>
          <w:sz w:val="28"/>
          <w:szCs w:val="28"/>
        </w:rPr>
        <w:lastRenderedPageBreak/>
        <w:t>ответственности, что фиксируется в ч.4 ст.90 УК РФ. Такое последствие трансформирует освобождение несовершеннолетнего от ответственности в условную меру.</w:t>
      </w:r>
    </w:p>
    <w:p w:rsidR="001F7A90" w:rsidRPr="000D75F7" w:rsidRDefault="00B81DB3" w:rsidP="000D75F7">
      <w:pPr>
        <w:spacing w:line="360" w:lineRule="auto"/>
        <w:jc w:val="both"/>
        <w:rPr>
          <w:rFonts w:ascii="Times New Roman" w:hAnsi="Times New Roman" w:cs="Times New Roman"/>
          <w:sz w:val="28"/>
          <w:szCs w:val="28"/>
        </w:rPr>
      </w:pPr>
      <w:r w:rsidRPr="00B81DB3">
        <w:rPr>
          <w:rFonts w:ascii="Times New Roman" w:hAnsi="Times New Roman" w:cs="Times New Roman"/>
          <w:sz w:val="28"/>
          <w:szCs w:val="28"/>
        </w:rPr>
        <w:t>УК РФ не называет органы, которые могут принять решение о применении принудительных мер воспитательного воздействия. Порядок их применения регламентируется ст. 427 УПК РФ, в которой говорится, что прекратить уголовное преследование в отношении несовершеннолетнего могут в ходе предварительного расследования уголовного дела прокурор, а также следователь и дознаватель с согласия прокурора.</w:t>
      </w:r>
    </w:p>
    <w:p w:rsidR="00B81DB3" w:rsidRDefault="001C731D" w:rsidP="00AC0708">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B81DB3">
        <w:rPr>
          <w:rFonts w:ascii="Times New Roman" w:hAnsi="Times New Roman" w:cs="Times New Roman"/>
          <w:sz w:val="28"/>
          <w:szCs w:val="28"/>
        </w:rPr>
        <w:t>2</w:t>
      </w:r>
      <w:r>
        <w:rPr>
          <w:rFonts w:ascii="Times New Roman" w:hAnsi="Times New Roman" w:cs="Times New Roman"/>
          <w:sz w:val="28"/>
          <w:szCs w:val="28"/>
        </w:rPr>
        <w:t xml:space="preserve">. </w:t>
      </w:r>
      <w:r w:rsidR="00B81DB3" w:rsidRPr="00B81DB3">
        <w:rPr>
          <w:rFonts w:ascii="Times New Roman" w:hAnsi="Times New Roman" w:cs="Times New Roman"/>
          <w:sz w:val="28"/>
          <w:szCs w:val="28"/>
        </w:rPr>
        <w:t>Иные виды освобождения несовершеннолетних от наказания</w:t>
      </w:r>
    </w:p>
    <w:p w:rsidR="00B81DB3" w:rsidRPr="00B81DB3" w:rsidRDefault="00B81DB3" w:rsidP="00B81DB3">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81DB3">
        <w:rPr>
          <w:rFonts w:ascii="Times New Roman" w:hAnsi="Times New Roman" w:cs="Times New Roman"/>
          <w:sz w:val="28"/>
          <w:szCs w:val="28"/>
        </w:rPr>
        <w:t>Несовершеннолетний может быть освобождён от уголовной ответственности в связи с деятельным раскаянием (ст. 75 УК РФ),</w:t>
      </w:r>
      <w:r>
        <w:rPr>
          <w:rFonts w:ascii="Times New Roman" w:hAnsi="Times New Roman" w:cs="Times New Roman"/>
          <w:sz w:val="28"/>
          <w:szCs w:val="28"/>
        </w:rPr>
        <w:t xml:space="preserve"> а также</w:t>
      </w:r>
      <w:r w:rsidRPr="00B81DB3">
        <w:rPr>
          <w:rFonts w:ascii="Times New Roman" w:hAnsi="Times New Roman" w:cs="Times New Roman"/>
          <w:sz w:val="28"/>
          <w:szCs w:val="28"/>
        </w:rPr>
        <w:t xml:space="preserve"> в связи с примирением с потерпевшим (ст. 76 УК РФ).</w:t>
      </w:r>
    </w:p>
    <w:p w:rsidR="00B81DB3" w:rsidRPr="00B81DB3" w:rsidRDefault="00B81DB3" w:rsidP="00B81DB3">
      <w:pPr>
        <w:spacing w:line="360" w:lineRule="auto"/>
        <w:jc w:val="both"/>
        <w:rPr>
          <w:rFonts w:ascii="Times New Roman" w:hAnsi="Times New Roman" w:cs="Times New Roman"/>
          <w:sz w:val="28"/>
          <w:szCs w:val="28"/>
        </w:rPr>
      </w:pPr>
      <w:r w:rsidRPr="00B81DB3">
        <w:rPr>
          <w:rFonts w:ascii="Times New Roman" w:hAnsi="Times New Roman" w:cs="Times New Roman"/>
          <w:sz w:val="28"/>
          <w:szCs w:val="28"/>
        </w:rPr>
        <w:t xml:space="preserve">При освобождении от уголовной ответственности лица, не достигшего восемнадцатилетнего возраста, в связи с истечением сроков давности (ст. 78 УК РФ) </w:t>
      </w:r>
      <w:r w:rsidR="00C733EF">
        <w:rPr>
          <w:rFonts w:ascii="Times New Roman" w:hAnsi="Times New Roman" w:cs="Times New Roman"/>
          <w:sz w:val="28"/>
          <w:szCs w:val="28"/>
        </w:rPr>
        <w:t>должны быть учтены</w:t>
      </w:r>
      <w:r w:rsidRPr="00B81DB3">
        <w:rPr>
          <w:rFonts w:ascii="Times New Roman" w:hAnsi="Times New Roman" w:cs="Times New Roman"/>
          <w:sz w:val="28"/>
          <w:szCs w:val="28"/>
        </w:rPr>
        <w:t xml:space="preserve"> особенности сроков давности применительно к несовершеннолетним. Согласно ст. 94 УК РФ, в отношении их они сокращ</w:t>
      </w:r>
      <w:r w:rsidR="00C733EF">
        <w:rPr>
          <w:rFonts w:ascii="Times New Roman" w:hAnsi="Times New Roman" w:cs="Times New Roman"/>
          <w:sz w:val="28"/>
          <w:szCs w:val="28"/>
        </w:rPr>
        <w:t>аются</w:t>
      </w:r>
      <w:r w:rsidRPr="00B81DB3">
        <w:rPr>
          <w:rFonts w:ascii="Times New Roman" w:hAnsi="Times New Roman" w:cs="Times New Roman"/>
          <w:sz w:val="28"/>
          <w:szCs w:val="28"/>
        </w:rPr>
        <w:t xml:space="preserve"> наполовину. Таким образом, подросток освобождается от уголовной ответственности, если со дня совершения преступления истекли следующие сроки:</w:t>
      </w:r>
    </w:p>
    <w:p w:rsidR="00B81DB3" w:rsidRPr="00B81DB3" w:rsidRDefault="00B81DB3" w:rsidP="00B81DB3">
      <w:pPr>
        <w:spacing w:line="360" w:lineRule="auto"/>
        <w:jc w:val="both"/>
        <w:rPr>
          <w:rFonts w:ascii="Times New Roman" w:hAnsi="Times New Roman" w:cs="Times New Roman"/>
          <w:sz w:val="28"/>
          <w:szCs w:val="28"/>
        </w:rPr>
      </w:pPr>
      <w:r w:rsidRPr="00B81DB3">
        <w:rPr>
          <w:rFonts w:ascii="Times New Roman" w:hAnsi="Times New Roman" w:cs="Times New Roman"/>
          <w:sz w:val="28"/>
          <w:szCs w:val="28"/>
        </w:rPr>
        <w:t>а) один год после совершения преступления небольшой тяжести;</w:t>
      </w:r>
    </w:p>
    <w:p w:rsidR="00B81DB3" w:rsidRPr="00B81DB3" w:rsidRDefault="00B81DB3" w:rsidP="00B81DB3">
      <w:pPr>
        <w:spacing w:line="360" w:lineRule="auto"/>
        <w:jc w:val="both"/>
        <w:rPr>
          <w:rFonts w:ascii="Times New Roman" w:hAnsi="Times New Roman" w:cs="Times New Roman"/>
          <w:sz w:val="28"/>
          <w:szCs w:val="28"/>
        </w:rPr>
      </w:pPr>
      <w:r w:rsidRPr="00B81DB3">
        <w:rPr>
          <w:rFonts w:ascii="Times New Roman" w:hAnsi="Times New Roman" w:cs="Times New Roman"/>
          <w:sz w:val="28"/>
          <w:szCs w:val="28"/>
        </w:rPr>
        <w:t>б) три года после совершения преступления средней тяжести;</w:t>
      </w:r>
    </w:p>
    <w:p w:rsidR="00B81DB3" w:rsidRPr="00B81DB3" w:rsidRDefault="00B81DB3" w:rsidP="00B81DB3">
      <w:pPr>
        <w:spacing w:line="360" w:lineRule="auto"/>
        <w:jc w:val="both"/>
        <w:rPr>
          <w:rFonts w:ascii="Times New Roman" w:hAnsi="Times New Roman" w:cs="Times New Roman"/>
          <w:sz w:val="28"/>
          <w:szCs w:val="28"/>
        </w:rPr>
      </w:pPr>
      <w:r w:rsidRPr="00B81DB3">
        <w:rPr>
          <w:rFonts w:ascii="Times New Roman" w:hAnsi="Times New Roman" w:cs="Times New Roman"/>
          <w:sz w:val="28"/>
          <w:szCs w:val="28"/>
        </w:rPr>
        <w:t>в) пять лет после совершения тяжкого преступления;</w:t>
      </w:r>
    </w:p>
    <w:p w:rsidR="00B81DB3" w:rsidRPr="00B81DB3" w:rsidRDefault="00B81DB3" w:rsidP="00B81DB3">
      <w:pPr>
        <w:spacing w:line="360" w:lineRule="auto"/>
        <w:jc w:val="both"/>
        <w:rPr>
          <w:rFonts w:ascii="Times New Roman" w:hAnsi="Times New Roman" w:cs="Times New Roman"/>
          <w:sz w:val="28"/>
          <w:szCs w:val="28"/>
        </w:rPr>
      </w:pPr>
      <w:r w:rsidRPr="00B81DB3">
        <w:rPr>
          <w:rFonts w:ascii="Times New Roman" w:hAnsi="Times New Roman" w:cs="Times New Roman"/>
          <w:sz w:val="28"/>
          <w:szCs w:val="28"/>
        </w:rPr>
        <w:t>г) семь с половиной лет после совершения особо тяжкого преступления.</w:t>
      </w:r>
    </w:p>
    <w:p w:rsidR="00B81DB3" w:rsidRDefault="00B81DB3" w:rsidP="00B81DB3">
      <w:pPr>
        <w:spacing w:line="360" w:lineRule="auto"/>
        <w:jc w:val="both"/>
        <w:rPr>
          <w:rFonts w:ascii="Times New Roman" w:hAnsi="Times New Roman" w:cs="Times New Roman"/>
          <w:sz w:val="28"/>
          <w:szCs w:val="28"/>
        </w:rPr>
      </w:pPr>
      <w:r w:rsidRPr="00B81DB3">
        <w:rPr>
          <w:rFonts w:ascii="Times New Roman" w:hAnsi="Times New Roman" w:cs="Times New Roman"/>
          <w:sz w:val="28"/>
          <w:szCs w:val="28"/>
        </w:rPr>
        <w:t>К лицам, не достигшим восемнадцатилетнего возраста, как и к взрослым преступникам, могут применяться амнистия и помилование.</w:t>
      </w:r>
    </w:p>
    <w:p w:rsidR="00C733EF" w:rsidRPr="00C733EF" w:rsidRDefault="00C733EF" w:rsidP="00C733EF">
      <w:pPr>
        <w:spacing w:line="360" w:lineRule="auto"/>
        <w:jc w:val="both"/>
        <w:rPr>
          <w:rFonts w:ascii="Times New Roman" w:hAnsi="Times New Roman" w:cs="Times New Roman"/>
          <w:sz w:val="28"/>
          <w:szCs w:val="28"/>
        </w:rPr>
      </w:pPr>
      <w:r w:rsidRPr="00C733EF">
        <w:rPr>
          <w:rFonts w:ascii="Times New Roman" w:hAnsi="Times New Roman" w:cs="Times New Roman"/>
          <w:sz w:val="28"/>
          <w:szCs w:val="28"/>
        </w:rPr>
        <w:lastRenderedPageBreak/>
        <w:t>В ч. 2 ст. 92 указано, что несовершеннолетний, осужденный к лишению свободы за совершение преступления средний тяжести, а также тяжкого преступления может быть освобожден судом от наказания и помещен в специальное учебно-воспитательное учреждение закрытого типа. Помещение в специальное учебно-воспитательное учреждение закрытого типа применяется как принудительная мера воспитательного воздействия несовершеннолетнего, нуждающегося в особых условиях воспитания, обучения и требующего специального педагогического</w:t>
      </w:r>
      <w:r>
        <w:rPr>
          <w:rFonts w:ascii="Times New Roman" w:hAnsi="Times New Roman" w:cs="Times New Roman"/>
          <w:sz w:val="28"/>
          <w:szCs w:val="28"/>
        </w:rPr>
        <w:t xml:space="preserve"> </w:t>
      </w:r>
      <w:r w:rsidRPr="00C733EF">
        <w:rPr>
          <w:rFonts w:ascii="Times New Roman" w:hAnsi="Times New Roman" w:cs="Times New Roman"/>
          <w:sz w:val="28"/>
          <w:szCs w:val="28"/>
        </w:rPr>
        <w:t>подхода. Несовершеннолетний может быть помещен в такое учреждение до наступления им совершеннолетия, но не более чем на три года.</w:t>
      </w:r>
    </w:p>
    <w:p w:rsidR="00C733EF" w:rsidRPr="00C733EF" w:rsidRDefault="00C733EF" w:rsidP="00C733EF">
      <w:pPr>
        <w:spacing w:line="360" w:lineRule="auto"/>
        <w:jc w:val="both"/>
        <w:rPr>
          <w:rFonts w:ascii="Times New Roman" w:hAnsi="Times New Roman" w:cs="Times New Roman"/>
          <w:sz w:val="28"/>
          <w:szCs w:val="28"/>
        </w:rPr>
      </w:pPr>
      <w:r w:rsidRPr="00C733EF">
        <w:rPr>
          <w:rFonts w:ascii="Times New Roman" w:hAnsi="Times New Roman" w:cs="Times New Roman"/>
          <w:sz w:val="28"/>
          <w:szCs w:val="28"/>
        </w:rPr>
        <w:t>Пребывание несовершеннолетнего в специальном учебно-воспитательном учреждении закрытого типа прекращается до истечения срока, установленного судом, если судом будет признано, что несовершеннолетний более не нуждается в применении данной меры.</w:t>
      </w:r>
    </w:p>
    <w:p w:rsidR="00C733EF" w:rsidRDefault="00C733EF" w:rsidP="00C733EF">
      <w:pPr>
        <w:spacing w:line="360" w:lineRule="auto"/>
        <w:jc w:val="both"/>
        <w:rPr>
          <w:rFonts w:ascii="Times New Roman" w:hAnsi="Times New Roman" w:cs="Times New Roman"/>
          <w:sz w:val="28"/>
          <w:szCs w:val="28"/>
        </w:rPr>
      </w:pPr>
      <w:r w:rsidRPr="00C733EF">
        <w:rPr>
          <w:rFonts w:ascii="Times New Roman" w:hAnsi="Times New Roman" w:cs="Times New Roman"/>
          <w:sz w:val="28"/>
          <w:szCs w:val="28"/>
        </w:rPr>
        <w:t>Продление срока пребывания несовершеннолетнего в специальном учебно-воспитательном учреждении закрытого типа допускается только по ходатайству несовершеннолетнего в случае необходимости завершения им общеобразовательной или профессиональной подготовки.</w:t>
      </w:r>
    </w:p>
    <w:p w:rsidR="00C733EF" w:rsidRDefault="00C733EF" w:rsidP="00C733EF">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Еще один вид освобождения несовершеннолетних от наказания - </w:t>
      </w:r>
      <w:r w:rsidRPr="00C733EF">
        <w:rPr>
          <w:rFonts w:ascii="Times New Roman" w:hAnsi="Times New Roman" w:cs="Times New Roman"/>
          <w:sz w:val="28"/>
          <w:szCs w:val="28"/>
        </w:rPr>
        <w:t>освобождение от продолжения отбывания наказания (ст. 93 УК РФ)</w:t>
      </w:r>
      <w:r>
        <w:rPr>
          <w:rFonts w:ascii="Times New Roman" w:hAnsi="Times New Roman" w:cs="Times New Roman"/>
          <w:sz w:val="28"/>
          <w:szCs w:val="28"/>
        </w:rPr>
        <w:t>.</w:t>
      </w:r>
    </w:p>
    <w:p w:rsidR="00C733EF" w:rsidRPr="00C733EF" w:rsidRDefault="00C733EF" w:rsidP="00C733EF">
      <w:pPr>
        <w:spacing w:line="360" w:lineRule="auto"/>
        <w:jc w:val="both"/>
        <w:rPr>
          <w:rFonts w:ascii="Times New Roman" w:hAnsi="Times New Roman" w:cs="Times New Roman"/>
          <w:sz w:val="28"/>
          <w:szCs w:val="28"/>
        </w:rPr>
      </w:pPr>
      <w:r>
        <w:rPr>
          <w:rFonts w:ascii="Times New Roman" w:hAnsi="Times New Roman" w:cs="Times New Roman"/>
          <w:sz w:val="28"/>
          <w:szCs w:val="28"/>
        </w:rPr>
        <w:t>Данный</w:t>
      </w:r>
      <w:r w:rsidRPr="00C733EF">
        <w:rPr>
          <w:rFonts w:ascii="Times New Roman" w:hAnsi="Times New Roman" w:cs="Times New Roman"/>
          <w:sz w:val="28"/>
          <w:szCs w:val="28"/>
        </w:rPr>
        <w:t xml:space="preserve"> вид освобождения несовершеннолетнего от наказания именуется условно-досрочным освобождением и применяется в тех случаях, когда лицо уже отбывает наказание в виде лишения свободы. Это освобождение от продолжения отбывания наказания ранее срока, указанного в приговоре суда.</w:t>
      </w:r>
    </w:p>
    <w:p w:rsidR="00C733EF" w:rsidRPr="00C733EF" w:rsidRDefault="00C733EF" w:rsidP="00C733EF">
      <w:pPr>
        <w:spacing w:line="360" w:lineRule="auto"/>
        <w:jc w:val="both"/>
        <w:rPr>
          <w:rFonts w:ascii="Times New Roman" w:hAnsi="Times New Roman" w:cs="Times New Roman"/>
          <w:sz w:val="28"/>
          <w:szCs w:val="28"/>
        </w:rPr>
      </w:pPr>
      <w:r w:rsidRPr="00C733EF">
        <w:rPr>
          <w:rFonts w:ascii="Times New Roman" w:hAnsi="Times New Roman" w:cs="Times New Roman"/>
          <w:sz w:val="28"/>
          <w:szCs w:val="28"/>
        </w:rPr>
        <w:t xml:space="preserve">Оно может быть применено судом, находящимся в месте дислокации воспитательной колонии по представлению администрации после фактического отбытия: не менее одной трети срока наказания, назначенного судом за преступление небольшой, средней тяжести либо за тяжкое </w:t>
      </w:r>
      <w:r w:rsidRPr="00C733EF">
        <w:rPr>
          <w:rFonts w:ascii="Times New Roman" w:hAnsi="Times New Roman" w:cs="Times New Roman"/>
          <w:sz w:val="28"/>
          <w:szCs w:val="28"/>
        </w:rPr>
        <w:lastRenderedPageBreak/>
        <w:t>преступление; не менее двух третей срока наказания назначенного судом за особо тяжкое преступление.</w:t>
      </w:r>
    </w:p>
    <w:p w:rsidR="00C733EF" w:rsidRDefault="00C733EF" w:rsidP="00C733EF">
      <w:pPr>
        <w:spacing w:line="360" w:lineRule="auto"/>
        <w:jc w:val="both"/>
        <w:rPr>
          <w:rFonts w:ascii="Times New Roman" w:hAnsi="Times New Roman" w:cs="Times New Roman"/>
          <w:sz w:val="28"/>
          <w:szCs w:val="28"/>
        </w:rPr>
      </w:pPr>
      <w:r w:rsidRPr="00C733EF">
        <w:rPr>
          <w:rFonts w:ascii="Times New Roman" w:hAnsi="Times New Roman" w:cs="Times New Roman"/>
          <w:sz w:val="28"/>
          <w:szCs w:val="28"/>
        </w:rPr>
        <w:t xml:space="preserve">В законе не указываются условия, необходимые для условно-досрочного освобождения несовершеннолетних, так как они те же, что и для взрослых (ст. 79 УК РФ). </w:t>
      </w:r>
    </w:p>
    <w:p w:rsidR="00C733EF" w:rsidRDefault="007103FA" w:rsidP="00B81DB3">
      <w:pPr>
        <w:spacing w:line="360" w:lineRule="auto"/>
        <w:jc w:val="both"/>
        <w:rPr>
          <w:rFonts w:ascii="Times New Roman" w:hAnsi="Times New Roman" w:cs="Times New Roman"/>
          <w:sz w:val="28"/>
          <w:szCs w:val="28"/>
        </w:rPr>
      </w:pPr>
      <w:r>
        <w:rPr>
          <w:rFonts w:ascii="Times New Roman" w:hAnsi="Times New Roman" w:cs="Times New Roman"/>
          <w:sz w:val="28"/>
          <w:szCs w:val="28"/>
        </w:rPr>
        <w:t>В статье Степашина В.Н. обращается внимание на то, что «и</w:t>
      </w:r>
      <w:r w:rsidR="00F31FC1" w:rsidRPr="00F31FC1">
        <w:rPr>
          <w:rFonts w:ascii="Times New Roman" w:hAnsi="Times New Roman" w:cs="Times New Roman"/>
          <w:sz w:val="28"/>
          <w:szCs w:val="28"/>
        </w:rPr>
        <w:t xml:space="preserve">з перечисленного видно, что назначение наказания несовершеннолетним и его виды </w:t>
      </w:r>
      <w:r w:rsidR="00F31FC1">
        <w:rPr>
          <w:rFonts w:ascii="Times New Roman" w:hAnsi="Times New Roman" w:cs="Times New Roman"/>
          <w:sz w:val="28"/>
          <w:szCs w:val="28"/>
        </w:rPr>
        <w:t>серьезно</w:t>
      </w:r>
      <w:r w:rsidR="00F31FC1" w:rsidRPr="00F31FC1">
        <w:rPr>
          <w:rFonts w:ascii="Times New Roman" w:hAnsi="Times New Roman" w:cs="Times New Roman"/>
          <w:sz w:val="28"/>
          <w:szCs w:val="28"/>
        </w:rPr>
        <w:t xml:space="preserve"> отличается от общего порядка применения наказания. Это во многом связано с тем, что исправление несовершеннолетних преступников не может быть растянуто во времени</w:t>
      </w:r>
      <w:proofErr w:type="gramStart"/>
      <w:r w:rsidR="00F31FC1" w:rsidRPr="00F31FC1">
        <w:rPr>
          <w:rFonts w:ascii="Times New Roman" w:hAnsi="Times New Roman" w:cs="Times New Roman"/>
          <w:sz w:val="28"/>
          <w:szCs w:val="28"/>
        </w:rPr>
        <w:t>.</w:t>
      </w:r>
      <w:r>
        <w:rPr>
          <w:rFonts w:ascii="Times New Roman" w:hAnsi="Times New Roman" w:cs="Times New Roman"/>
          <w:sz w:val="28"/>
          <w:szCs w:val="28"/>
        </w:rPr>
        <w:t>»</w:t>
      </w:r>
      <w:r w:rsidR="00F31FC1" w:rsidRPr="00F31FC1">
        <w:rPr>
          <w:rFonts w:ascii="Times New Roman" w:hAnsi="Times New Roman" w:cs="Times New Roman"/>
          <w:sz w:val="28"/>
          <w:szCs w:val="28"/>
        </w:rPr>
        <w:t xml:space="preserve"> </w:t>
      </w:r>
      <w:r>
        <w:rPr>
          <w:rStyle w:val="ad"/>
          <w:rFonts w:ascii="Times New Roman" w:hAnsi="Times New Roman" w:cs="Times New Roman"/>
          <w:sz w:val="28"/>
          <w:szCs w:val="28"/>
        </w:rPr>
        <w:footnoteReference w:id="7"/>
      </w:r>
      <w:proofErr w:type="gramEnd"/>
      <w:r w:rsidR="00F31FC1" w:rsidRPr="00F31FC1">
        <w:rPr>
          <w:rFonts w:ascii="Times New Roman" w:hAnsi="Times New Roman" w:cs="Times New Roman"/>
          <w:sz w:val="28"/>
          <w:szCs w:val="28"/>
        </w:rPr>
        <w:t>Возраст с 14 до 18 лет является возрастом окончательного становления личности, поэтому каким в итоге станет человек в будущем</w:t>
      </w:r>
      <w:r w:rsidR="00961456">
        <w:rPr>
          <w:rFonts w:ascii="Times New Roman" w:hAnsi="Times New Roman" w:cs="Times New Roman"/>
          <w:sz w:val="28"/>
          <w:szCs w:val="28"/>
        </w:rPr>
        <w:t>,</w:t>
      </w:r>
      <w:r w:rsidR="00F31FC1" w:rsidRPr="00F31FC1">
        <w:rPr>
          <w:rFonts w:ascii="Times New Roman" w:hAnsi="Times New Roman" w:cs="Times New Roman"/>
          <w:sz w:val="28"/>
          <w:szCs w:val="28"/>
        </w:rPr>
        <w:t xml:space="preserve"> во многом зависит от того</w:t>
      </w:r>
      <w:r w:rsidR="00F31FC1">
        <w:rPr>
          <w:rFonts w:ascii="Times New Roman" w:hAnsi="Times New Roman" w:cs="Times New Roman"/>
          <w:sz w:val="28"/>
          <w:szCs w:val="28"/>
        </w:rPr>
        <w:t>,</w:t>
      </w:r>
      <w:r w:rsidR="00F31FC1" w:rsidRPr="00F31FC1">
        <w:rPr>
          <w:rFonts w:ascii="Times New Roman" w:hAnsi="Times New Roman" w:cs="Times New Roman"/>
          <w:sz w:val="28"/>
          <w:szCs w:val="28"/>
        </w:rPr>
        <w:t xml:space="preserve"> в каких условиях он прожив</w:t>
      </w:r>
      <w:r w:rsidR="00F31FC1">
        <w:rPr>
          <w:rFonts w:ascii="Times New Roman" w:hAnsi="Times New Roman" w:cs="Times New Roman"/>
          <w:sz w:val="28"/>
          <w:szCs w:val="28"/>
        </w:rPr>
        <w:t>а</w:t>
      </w:r>
      <w:r w:rsidR="00F31FC1" w:rsidRPr="00F31FC1">
        <w:rPr>
          <w:rFonts w:ascii="Times New Roman" w:hAnsi="Times New Roman" w:cs="Times New Roman"/>
          <w:sz w:val="28"/>
          <w:szCs w:val="28"/>
        </w:rPr>
        <w:t>ет этот возраст. Будет он оторван от общества или нет, поймет ли антисоциальный характер своих деяний</w:t>
      </w:r>
      <w:r w:rsidR="00F31FC1">
        <w:rPr>
          <w:rFonts w:ascii="Times New Roman" w:hAnsi="Times New Roman" w:cs="Times New Roman"/>
          <w:sz w:val="28"/>
          <w:szCs w:val="28"/>
        </w:rPr>
        <w:t>,</w:t>
      </w:r>
      <w:r w:rsidR="00F31FC1" w:rsidRPr="00F31FC1">
        <w:rPr>
          <w:rFonts w:ascii="Times New Roman" w:hAnsi="Times New Roman" w:cs="Times New Roman"/>
          <w:sz w:val="28"/>
          <w:szCs w:val="28"/>
        </w:rPr>
        <w:t xml:space="preserve"> во многом зависит от того с помощью какого вида наказания суд решит провести исправительную работу с несовершеннолетним правонарушителем.</w:t>
      </w:r>
    </w:p>
    <w:p w:rsidR="00D30995" w:rsidRDefault="00D30995" w:rsidP="00AC0708">
      <w:pPr>
        <w:spacing w:line="360" w:lineRule="auto"/>
        <w:jc w:val="both"/>
        <w:rPr>
          <w:rFonts w:ascii="Times New Roman" w:hAnsi="Times New Roman" w:cs="Times New Roman"/>
          <w:b/>
          <w:sz w:val="28"/>
          <w:szCs w:val="28"/>
          <w:lang w:val="en-US"/>
        </w:rPr>
      </w:pPr>
    </w:p>
    <w:p w:rsidR="00D30995" w:rsidRDefault="00D30995" w:rsidP="00AC0708">
      <w:pPr>
        <w:spacing w:line="360" w:lineRule="auto"/>
        <w:jc w:val="both"/>
        <w:rPr>
          <w:rFonts w:ascii="Times New Roman" w:hAnsi="Times New Roman" w:cs="Times New Roman"/>
          <w:b/>
          <w:sz w:val="28"/>
          <w:szCs w:val="28"/>
          <w:lang w:val="en-US"/>
        </w:rPr>
      </w:pPr>
    </w:p>
    <w:p w:rsidR="00D30995" w:rsidRDefault="00D30995" w:rsidP="00AC0708">
      <w:pPr>
        <w:spacing w:line="360" w:lineRule="auto"/>
        <w:jc w:val="both"/>
        <w:rPr>
          <w:rFonts w:ascii="Times New Roman" w:hAnsi="Times New Roman" w:cs="Times New Roman"/>
          <w:b/>
          <w:sz w:val="28"/>
          <w:szCs w:val="28"/>
          <w:lang w:val="en-US"/>
        </w:rPr>
      </w:pPr>
    </w:p>
    <w:p w:rsidR="00D30995" w:rsidRDefault="00D30995" w:rsidP="00AC0708">
      <w:pPr>
        <w:spacing w:line="360" w:lineRule="auto"/>
        <w:jc w:val="both"/>
        <w:rPr>
          <w:rFonts w:ascii="Times New Roman" w:hAnsi="Times New Roman" w:cs="Times New Roman"/>
          <w:b/>
          <w:sz w:val="28"/>
          <w:szCs w:val="28"/>
          <w:lang w:val="en-US"/>
        </w:rPr>
      </w:pPr>
    </w:p>
    <w:p w:rsidR="00D30995" w:rsidRDefault="00D30995" w:rsidP="00AC0708">
      <w:pPr>
        <w:spacing w:line="360" w:lineRule="auto"/>
        <w:jc w:val="both"/>
        <w:rPr>
          <w:rFonts w:ascii="Times New Roman" w:hAnsi="Times New Roman" w:cs="Times New Roman"/>
          <w:b/>
          <w:sz w:val="28"/>
          <w:szCs w:val="28"/>
          <w:lang w:val="en-US"/>
        </w:rPr>
      </w:pPr>
    </w:p>
    <w:p w:rsidR="00D30995" w:rsidRDefault="00D30995" w:rsidP="00AC0708">
      <w:pPr>
        <w:spacing w:line="360" w:lineRule="auto"/>
        <w:jc w:val="both"/>
        <w:rPr>
          <w:rFonts w:ascii="Times New Roman" w:hAnsi="Times New Roman" w:cs="Times New Roman"/>
          <w:b/>
          <w:sz w:val="28"/>
          <w:szCs w:val="28"/>
          <w:lang w:val="en-US"/>
        </w:rPr>
      </w:pPr>
    </w:p>
    <w:p w:rsidR="00D30995" w:rsidRDefault="00D30995" w:rsidP="00AC0708">
      <w:pPr>
        <w:spacing w:line="360" w:lineRule="auto"/>
        <w:jc w:val="both"/>
        <w:rPr>
          <w:rFonts w:ascii="Times New Roman" w:hAnsi="Times New Roman" w:cs="Times New Roman"/>
          <w:b/>
          <w:sz w:val="28"/>
          <w:szCs w:val="28"/>
        </w:rPr>
      </w:pPr>
    </w:p>
    <w:p w:rsidR="007103FA" w:rsidRPr="007103FA" w:rsidRDefault="007103FA" w:rsidP="00AC0708">
      <w:pPr>
        <w:spacing w:line="360" w:lineRule="auto"/>
        <w:jc w:val="both"/>
        <w:rPr>
          <w:rFonts w:ascii="Times New Roman" w:hAnsi="Times New Roman" w:cs="Times New Roman"/>
          <w:b/>
          <w:sz w:val="28"/>
          <w:szCs w:val="28"/>
        </w:rPr>
      </w:pPr>
    </w:p>
    <w:p w:rsidR="003F1150" w:rsidRDefault="003F1150" w:rsidP="00AC070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F31FC1" w:rsidRDefault="007C1FD6" w:rsidP="007C1FD6">
      <w:pPr>
        <w:spacing w:line="360" w:lineRule="auto"/>
        <w:jc w:val="both"/>
        <w:rPr>
          <w:rFonts w:ascii="Times New Roman" w:hAnsi="Times New Roman" w:cs="Times New Roman"/>
          <w:sz w:val="28"/>
          <w:szCs w:val="28"/>
        </w:rPr>
      </w:pPr>
      <w:r>
        <w:rPr>
          <w:rFonts w:ascii="Times New Roman" w:hAnsi="Times New Roman" w:cs="Times New Roman"/>
          <w:sz w:val="28"/>
          <w:szCs w:val="28"/>
        </w:rPr>
        <w:t>На основании вышеизложенного можно сделать вывод, что</w:t>
      </w:r>
      <w:r w:rsidR="00F31FC1">
        <w:rPr>
          <w:rFonts w:ascii="Times New Roman" w:hAnsi="Times New Roman" w:cs="Times New Roman"/>
          <w:sz w:val="28"/>
          <w:szCs w:val="28"/>
        </w:rPr>
        <w:t xml:space="preserve"> н</w:t>
      </w:r>
      <w:r w:rsidR="00F31FC1" w:rsidRPr="00F31FC1">
        <w:rPr>
          <w:rFonts w:ascii="Times New Roman" w:hAnsi="Times New Roman" w:cs="Times New Roman"/>
          <w:sz w:val="28"/>
          <w:szCs w:val="28"/>
        </w:rPr>
        <w:t>есовершеннолетние в УК РФ представляют собой отдельную группу участников уголовного права, что обусловлено спецификой данной группы лиц.</w:t>
      </w:r>
    </w:p>
    <w:p w:rsidR="00F31FC1" w:rsidRDefault="00F31FC1" w:rsidP="007C1FD6">
      <w:pPr>
        <w:spacing w:line="360" w:lineRule="auto"/>
        <w:jc w:val="both"/>
        <w:rPr>
          <w:rFonts w:ascii="Times New Roman" w:hAnsi="Times New Roman" w:cs="Times New Roman"/>
          <w:sz w:val="28"/>
          <w:szCs w:val="28"/>
        </w:rPr>
      </w:pPr>
      <w:proofErr w:type="gramStart"/>
      <w:r w:rsidRPr="00F31FC1">
        <w:rPr>
          <w:rFonts w:ascii="Times New Roman" w:hAnsi="Times New Roman" w:cs="Times New Roman"/>
          <w:sz w:val="28"/>
          <w:szCs w:val="28"/>
        </w:rPr>
        <w:t xml:space="preserve">Социальная потребность закрепления особого порядка уголовного судопроизводства в отношении несовершеннолетних отражена в </w:t>
      </w:r>
      <w:r w:rsidR="00961456">
        <w:rPr>
          <w:rFonts w:ascii="Times New Roman" w:hAnsi="Times New Roman" w:cs="Times New Roman"/>
          <w:sz w:val="28"/>
          <w:szCs w:val="28"/>
        </w:rPr>
        <w:t>г</w:t>
      </w:r>
      <w:r w:rsidRPr="00F31FC1">
        <w:rPr>
          <w:rFonts w:ascii="Times New Roman" w:hAnsi="Times New Roman" w:cs="Times New Roman"/>
          <w:sz w:val="28"/>
          <w:szCs w:val="28"/>
        </w:rPr>
        <w:t>лаве 14</w:t>
      </w:r>
      <w:r w:rsidR="00961456">
        <w:rPr>
          <w:rFonts w:ascii="Times New Roman" w:hAnsi="Times New Roman" w:cs="Times New Roman"/>
          <w:sz w:val="28"/>
          <w:szCs w:val="28"/>
        </w:rPr>
        <w:t xml:space="preserve"> УК РФ</w:t>
      </w:r>
      <w:r w:rsidRPr="00F31FC1">
        <w:rPr>
          <w:rFonts w:ascii="Times New Roman" w:hAnsi="Times New Roman" w:cs="Times New Roman"/>
          <w:sz w:val="28"/>
          <w:szCs w:val="28"/>
        </w:rPr>
        <w:t xml:space="preserve"> и называется «Особенности уголовной ответственности и наказания несовершеннолетних», и заключается в том, что с учетом особенностей интенсивно развивающейся психики подростка необходимая достаточность уголовно-правового воздействия на несовершеннолетних преступников может быть достигнута в большинстве случаев применением к ним смягченных или специфичных мер воздействия.</w:t>
      </w:r>
      <w:proofErr w:type="gramEnd"/>
      <w:r w:rsidRPr="00F31FC1">
        <w:rPr>
          <w:rFonts w:ascii="Times New Roman" w:hAnsi="Times New Roman" w:cs="Times New Roman"/>
          <w:sz w:val="28"/>
          <w:szCs w:val="28"/>
        </w:rPr>
        <w:t xml:space="preserve"> Но для того чтобы избежать при этом избыточности репрессии, необходимо в каждом случае детально выяснять особенности уровня развития несовершеннолетнего, условий его жизни и воспитания, физическое и психическое состояние, социальный статус.</w:t>
      </w:r>
    </w:p>
    <w:p w:rsidR="00961456" w:rsidRPr="00961456" w:rsidRDefault="007C1FD6" w:rsidP="00961456">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61456" w:rsidRPr="00961456">
        <w:rPr>
          <w:rFonts w:ascii="Times New Roman" w:hAnsi="Times New Roman" w:cs="Times New Roman"/>
          <w:sz w:val="28"/>
          <w:szCs w:val="28"/>
        </w:rPr>
        <w:t>К несовершеннолетним не могут быть применены такие виды наказаний, как пожизненное лишение свободы и смертная казнь. Это вполне выражает принцип справедливости, т.е. наказание должно соответствовать личности виновного. К сожалению</w:t>
      </w:r>
      <w:r w:rsidR="00961456">
        <w:rPr>
          <w:rFonts w:ascii="Times New Roman" w:hAnsi="Times New Roman" w:cs="Times New Roman"/>
          <w:sz w:val="28"/>
          <w:szCs w:val="28"/>
        </w:rPr>
        <w:t>,</w:t>
      </w:r>
      <w:r w:rsidR="00961456" w:rsidRPr="00961456">
        <w:rPr>
          <w:rFonts w:ascii="Times New Roman" w:hAnsi="Times New Roman" w:cs="Times New Roman"/>
          <w:sz w:val="28"/>
          <w:szCs w:val="28"/>
        </w:rPr>
        <w:t xml:space="preserve"> судебная практика показывает на то, что на первом месте по применению наказания стоит лишение свободы, которое в 70% назначается условно и в основном не несет желаемого результата</w:t>
      </w:r>
      <w:r w:rsidR="00961456">
        <w:rPr>
          <w:rFonts w:ascii="Times New Roman" w:hAnsi="Times New Roman" w:cs="Times New Roman"/>
          <w:sz w:val="28"/>
          <w:szCs w:val="28"/>
        </w:rPr>
        <w:t>.</w:t>
      </w:r>
    </w:p>
    <w:p w:rsidR="009F7616" w:rsidRDefault="00961456" w:rsidP="00961456">
      <w:pPr>
        <w:spacing w:line="360" w:lineRule="auto"/>
        <w:jc w:val="both"/>
        <w:rPr>
          <w:rFonts w:ascii="Times New Roman" w:hAnsi="Times New Roman" w:cs="Times New Roman"/>
          <w:sz w:val="28"/>
          <w:szCs w:val="28"/>
        </w:rPr>
      </w:pPr>
      <w:r w:rsidRPr="00961456">
        <w:rPr>
          <w:rFonts w:ascii="Times New Roman" w:hAnsi="Times New Roman" w:cs="Times New Roman"/>
          <w:sz w:val="28"/>
          <w:szCs w:val="28"/>
        </w:rPr>
        <w:t>Применение принудительных мер медицинского характера довольно специфично, так как во многом зависит от личности потерпевшего, так в ч. 1 ст. 90 УК РФ указано, что применение мер, возможно, если будет признано,</w:t>
      </w:r>
      <w:r>
        <w:rPr>
          <w:rFonts w:ascii="Times New Roman" w:hAnsi="Times New Roman" w:cs="Times New Roman"/>
          <w:sz w:val="28"/>
          <w:szCs w:val="28"/>
        </w:rPr>
        <w:t xml:space="preserve"> </w:t>
      </w:r>
      <w:r w:rsidRPr="00961456">
        <w:rPr>
          <w:rFonts w:ascii="Times New Roman" w:hAnsi="Times New Roman" w:cs="Times New Roman"/>
          <w:sz w:val="28"/>
          <w:szCs w:val="28"/>
        </w:rPr>
        <w:t xml:space="preserve">что таким путем исправление может быть достигнуто. Это довольно сложно </w:t>
      </w:r>
      <w:r w:rsidRPr="00961456">
        <w:rPr>
          <w:rFonts w:ascii="Times New Roman" w:hAnsi="Times New Roman" w:cs="Times New Roman"/>
          <w:sz w:val="28"/>
          <w:szCs w:val="28"/>
        </w:rPr>
        <w:lastRenderedPageBreak/>
        <w:t>определить и суд обычно обращает внимание на поведение и характер виновного, а также на его ближайшее окружение.</w:t>
      </w:r>
    </w:p>
    <w:p w:rsidR="00961456" w:rsidRPr="007C1FD6" w:rsidRDefault="00961456" w:rsidP="00961456">
      <w:pPr>
        <w:spacing w:line="360" w:lineRule="auto"/>
        <w:jc w:val="both"/>
        <w:rPr>
          <w:rFonts w:ascii="Times New Roman" w:hAnsi="Times New Roman" w:cs="Times New Roman"/>
          <w:sz w:val="28"/>
          <w:szCs w:val="28"/>
        </w:rPr>
      </w:pPr>
      <w:r w:rsidRPr="00961456">
        <w:rPr>
          <w:rFonts w:ascii="Times New Roman" w:hAnsi="Times New Roman" w:cs="Times New Roman"/>
          <w:sz w:val="28"/>
          <w:szCs w:val="28"/>
        </w:rPr>
        <w:t xml:space="preserve">Важно отметить, что в уголовном наказании заложена главная идея: исправить и перевоспитать несовершеннолетнего правонарушителя. Но ведь сложно предопределить, каким он выйдет из </w:t>
      </w:r>
      <w:proofErr w:type="spellStart"/>
      <w:r w:rsidRPr="00961456">
        <w:rPr>
          <w:rFonts w:ascii="Times New Roman" w:hAnsi="Times New Roman" w:cs="Times New Roman"/>
          <w:sz w:val="28"/>
          <w:szCs w:val="28"/>
        </w:rPr>
        <w:t>воспитательно</w:t>
      </w:r>
      <w:proofErr w:type="spellEnd"/>
      <w:r w:rsidRPr="00961456">
        <w:rPr>
          <w:rFonts w:ascii="Times New Roman" w:hAnsi="Times New Roman" w:cs="Times New Roman"/>
          <w:sz w:val="28"/>
          <w:szCs w:val="28"/>
        </w:rPr>
        <w:t>-трудовой колонии, станет ли на правильную дорогу. В этом чрезвычайно важна роль суда, во многом от его решения зависит</w:t>
      </w:r>
      <w:r>
        <w:rPr>
          <w:rFonts w:ascii="Times New Roman" w:hAnsi="Times New Roman" w:cs="Times New Roman"/>
          <w:sz w:val="28"/>
          <w:szCs w:val="28"/>
        </w:rPr>
        <w:t>,</w:t>
      </w:r>
      <w:r w:rsidRPr="00961456">
        <w:rPr>
          <w:rFonts w:ascii="Times New Roman" w:hAnsi="Times New Roman" w:cs="Times New Roman"/>
          <w:sz w:val="28"/>
          <w:szCs w:val="28"/>
        </w:rPr>
        <w:t xml:space="preserve"> какое наказание будет применено к несовершеннолетнему и насколько оно эффективно для исправления виновного в каждом конкретном случае.</w:t>
      </w:r>
    </w:p>
    <w:p w:rsidR="00961456" w:rsidRDefault="00AA6954" w:rsidP="00AA6954">
      <w:pPr>
        <w:tabs>
          <w:tab w:val="left" w:pos="2745"/>
          <w:tab w:val="center" w:pos="4677"/>
        </w:tabs>
        <w:spacing w:line="360" w:lineRule="auto"/>
        <w:jc w:val="both"/>
        <w:rPr>
          <w:rFonts w:ascii="Times New Roman" w:hAnsi="Times New Roman" w:cs="Times New Roman"/>
          <w:b/>
          <w:sz w:val="28"/>
          <w:szCs w:val="28"/>
        </w:rPr>
      </w:pPr>
      <w:r>
        <w:rPr>
          <w:rFonts w:ascii="Times New Roman" w:hAnsi="Times New Roman" w:cs="Times New Roman"/>
          <w:b/>
          <w:sz w:val="28"/>
          <w:szCs w:val="28"/>
        </w:rPr>
        <w:tab/>
      </w: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961456" w:rsidRDefault="00961456" w:rsidP="00AA6954">
      <w:pPr>
        <w:tabs>
          <w:tab w:val="left" w:pos="2745"/>
          <w:tab w:val="center" w:pos="4677"/>
        </w:tabs>
        <w:spacing w:line="360" w:lineRule="auto"/>
        <w:jc w:val="both"/>
        <w:rPr>
          <w:rFonts w:ascii="Times New Roman" w:hAnsi="Times New Roman" w:cs="Times New Roman"/>
          <w:b/>
          <w:sz w:val="28"/>
          <w:szCs w:val="28"/>
        </w:rPr>
      </w:pPr>
    </w:p>
    <w:p w:rsidR="007103FA" w:rsidRDefault="00AA6954" w:rsidP="004E4675">
      <w:pPr>
        <w:tabs>
          <w:tab w:val="left" w:pos="2745"/>
          <w:tab w:val="center" w:pos="4677"/>
        </w:tabs>
        <w:spacing w:line="360" w:lineRule="auto"/>
        <w:jc w:val="both"/>
        <w:rPr>
          <w:rFonts w:ascii="Times New Roman" w:hAnsi="Times New Roman" w:cs="Times New Roman"/>
          <w:b/>
          <w:sz w:val="28"/>
          <w:szCs w:val="28"/>
        </w:rPr>
      </w:pPr>
      <w:r>
        <w:rPr>
          <w:rFonts w:ascii="Times New Roman" w:hAnsi="Times New Roman" w:cs="Times New Roman"/>
          <w:b/>
          <w:sz w:val="28"/>
          <w:szCs w:val="28"/>
        </w:rPr>
        <w:tab/>
      </w:r>
    </w:p>
    <w:p w:rsidR="007103FA" w:rsidRDefault="007103FA" w:rsidP="004E4675">
      <w:pPr>
        <w:tabs>
          <w:tab w:val="left" w:pos="2745"/>
          <w:tab w:val="center" w:pos="4677"/>
        </w:tabs>
        <w:spacing w:line="360" w:lineRule="auto"/>
        <w:jc w:val="both"/>
        <w:rPr>
          <w:rFonts w:ascii="Times New Roman" w:hAnsi="Times New Roman" w:cs="Times New Roman"/>
          <w:b/>
          <w:sz w:val="28"/>
          <w:szCs w:val="28"/>
        </w:rPr>
      </w:pPr>
    </w:p>
    <w:p w:rsidR="007103FA" w:rsidRDefault="007103FA" w:rsidP="004E4675">
      <w:pPr>
        <w:tabs>
          <w:tab w:val="left" w:pos="2745"/>
          <w:tab w:val="center" w:pos="4677"/>
        </w:tabs>
        <w:spacing w:line="360" w:lineRule="auto"/>
        <w:jc w:val="both"/>
        <w:rPr>
          <w:rFonts w:ascii="Times New Roman" w:hAnsi="Times New Roman" w:cs="Times New Roman"/>
          <w:b/>
          <w:sz w:val="28"/>
          <w:szCs w:val="28"/>
        </w:rPr>
      </w:pPr>
    </w:p>
    <w:p w:rsidR="007103FA" w:rsidRDefault="007103FA" w:rsidP="004E4675">
      <w:pPr>
        <w:tabs>
          <w:tab w:val="left" w:pos="2745"/>
          <w:tab w:val="center" w:pos="4677"/>
        </w:tabs>
        <w:spacing w:line="360" w:lineRule="auto"/>
        <w:jc w:val="both"/>
        <w:rPr>
          <w:rFonts w:ascii="Times New Roman" w:hAnsi="Times New Roman" w:cs="Times New Roman"/>
          <w:b/>
          <w:sz w:val="28"/>
          <w:szCs w:val="28"/>
        </w:rPr>
      </w:pPr>
    </w:p>
    <w:p w:rsidR="006D042C" w:rsidRPr="006D042C" w:rsidRDefault="004E4675" w:rsidP="004E4675">
      <w:pPr>
        <w:tabs>
          <w:tab w:val="left" w:pos="2745"/>
          <w:tab w:val="center" w:pos="4677"/>
        </w:tabs>
        <w:spacing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Список источников и литературы</w:t>
      </w:r>
    </w:p>
    <w:p w:rsidR="004E4675" w:rsidRPr="004E4675" w:rsidRDefault="004E4675" w:rsidP="004E4675">
      <w:pPr>
        <w:pStyle w:val="a6"/>
        <w:numPr>
          <w:ilvl w:val="0"/>
          <w:numId w:val="3"/>
        </w:numPr>
        <w:rPr>
          <w:rFonts w:ascii="Times New Roman" w:hAnsi="Times New Roman" w:cs="Times New Roman"/>
          <w:sz w:val="28"/>
          <w:szCs w:val="28"/>
        </w:rPr>
      </w:pPr>
      <w:r w:rsidRPr="004E4675">
        <w:rPr>
          <w:rFonts w:ascii="Times New Roman" w:hAnsi="Times New Roman" w:cs="Times New Roman"/>
          <w:sz w:val="28"/>
          <w:szCs w:val="28"/>
        </w:rPr>
        <w:t>Уголовный кодекс Российской Федерации от 13.06.1996 N 63-ФЗ// Собрание законодательства РФ. 17.06.1996. № 25. Ст.2954.</w:t>
      </w:r>
    </w:p>
    <w:p w:rsidR="004E4675" w:rsidRPr="004E4675" w:rsidRDefault="004E4675" w:rsidP="004E4675">
      <w:pPr>
        <w:pStyle w:val="a6"/>
        <w:numPr>
          <w:ilvl w:val="0"/>
          <w:numId w:val="3"/>
        </w:numPr>
        <w:rPr>
          <w:rFonts w:ascii="Times New Roman" w:hAnsi="Times New Roman" w:cs="Times New Roman"/>
          <w:sz w:val="28"/>
          <w:szCs w:val="28"/>
        </w:rPr>
      </w:pPr>
      <w:r w:rsidRPr="004E4675">
        <w:rPr>
          <w:rFonts w:ascii="Times New Roman" w:hAnsi="Times New Roman" w:cs="Times New Roman"/>
          <w:sz w:val="28"/>
          <w:szCs w:val="28"/>
        </w:rPr>
        <w:t>Уголовно-процессуальный кодекс Российской Федерации от 18.12.2001 N 174-ФЗ// Собрание законодательства РФ. 24.12.2001. № 52 (часть I). Ст.4921.</w:t>
      </w:r>
    </w:p>
    <w:p w:rsidR="004E4675" w:rsidRDefault="004E4675" w:rsidP="004E4675">
      <w:pPr>
        <w:pStyle w:val="a6"/>
        <w:numPr>
          <w:ilvl w:val="0"/>
          <w:numId w:val="3"/>
        </w:numPr>
        <w:spacing w:line="360" w:lineRule="auto"/>
        <w:jc w:val="both"/>
        <w:rPr>
          <w:rFonts w:ascii="Times New Roman" w:hAnsi="Times New Roman" w:cs="Times New Roman"/>
          <w:sz w:val="28"/>
          <w:szCs w:val="28"/>
        </w:rPr>
      </w:pPr>
      <w:r w:rsidRPr="004E4675">
        <w:rPr>
          <w:rFonts w:ascii="Times New Roman" w:hAnsi="Times New Roman" w:cs="Times New Roman"/>
          <w:sz w:val="28"/>
          <w:szCs w:val="28"/>
        </w:rPr>
        <w:t xml:space="preserve">Постановление Пленума Верховного Суда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 Режим доступа: </w:t>
      </w:r>
      <w:proofErr w:type="spellStart"/>
      <w:r w:rsidRPr="004E4675">
        <w:rPr>
          <w:rFonts w:ascii="Times New Roman" w:hAnsi="Times New Roman" w:cs="Times New Roman"/>
          <w:sz w:val="28"/>
          <w:szCs w:val="28"/>
        </w:rPr>
        <w:t>КонсультантПлюс</w:t>
      </w:r>
      <w:proofErr w:type="spellEnd"/>
      <w:r w:rsidRPr="004E4675">
        <w:rPr>
          <w:rFonts w:ascii="Times New Roman" w:hAnsi="Times New Roman" w:cs="Times New Roman"/>
          <w:sz w:val="28"/>
          <w:szCs w:val="28"/>
        </w:rPr>
        <w:t>.</w:t>
      </w:r>
    </w:p>
    <w:p w:rsidR="004E4675" w:rsidRPr="004E4675" w:rsidRDefault="004E4675" w:rsidP="004E4675">
      <w:pPr>
        <w:pStyle w:val="a6"/>
        <w:numPr>
          <w:ilvl w:val="0"/>
          <w:numId w:val="3"/>
        </w:numPr>
        <w:rPr>
          <w:rFonts w:ascii="Times New Roman" w:hAnsi="Times New Roman" w:cs="Times New Roman"/>
          <w:sz w:val="28"/>
          <w:szCs w:val="28"/>
        </w:rPr>
      </w:pPr>
      <w:r w:rsidRPr="004E4675">
        <w:rPr>
          <w:rFonts w:ascii="Times New Roman" w:hAnsi="Times New Roman" w:cs="Times New Roman"/>
          <w:sz w:val="28"/>
          <w:szCs w:val="28"/>
        </w:rPr>
        <w:t xml:space="preserve">Постановление Пленума Верховного Суда Российской Федерации от 29 мая 2014 г. N 9 г. Москва "О практике назначения и изменения судами видов исправительных учреждений". Режим доступа: </w:t>
      </w:r>
      <w:proofErr w:type="spellStart"/>
      <w:r w:rsidRPr="004E4675">
        <w:rPr>
          <w:rFonts w:ascii="Times New Roman" w:hAnsi="Times New Roman" w:cs="Times New Roman"/>
          <w:sz w:val="28"/>
          <w:szCs w:val="28"/>
        </w:rPr>
        <w:t>КонсультантПлюс</w:t>
      </w:r>
      <w:proofErr w:type="spellEnd"/>
      <w:r w:rsidRPr="004E4675">
        <w:rPr>
          <w:rFonts w:ascii="Times New Roman" w:hAnsi="Times New Roman" w:cs="Times New Roman"/>
          <w:sz w:val="28"/>
          <w:szCs w:val="28"/>
        </w:rPr>
        <w:t>.</w:t>
      </w:r>
    </w:p>
    <w:p w:rsidR="004E4675" w:rsidRDefault="004E4675" w:rsidP="004E4675">
      <w:pPr>
        <w:pStyle w:val="a6"/>
        <w:numPr>
          <w:ilvl w:val="0"/>
          <w:numId w:val="3"/>
        </w:numPr>
        <w:spacing w:line="360" w:lineRule="auto"/>
        <w:jc w:val="both"/>
        <w:rPr>
          <w:rFonts w:ascii="Times New Roman" w:hAnsi="Times New Roman" w:cs="Times New Roman"/>
          <w:sz w:val="28"/>
          <w:szCs w:val="28"/>
        </w:rPr>
      </w:pPr>
      <w:r w:rsidRPr="004E4675">
        <w:rPr>
          <w:rFonts w:ascii="Times New Roman" w:hAnsi="Times New Roman" w:cs="Times New Roman"/>
          <w:sz w:val="28"/>
          <w:szCs w:val="28"/>
        </w:rPr>
        <w:t>Приговор Старицкого районного суда Тверской области от 16 апреля 2015 г. Режим доступа: https://rospravosudie.com/court-starickij-rajonnyj-sud-tverskaya-oblast-s/act-488283054/</w:t>
      </w:r>
    </w:p>
    <w:p w:rsidR="004E4675" w:rsidRPr="004E4675" w:rsidRDefault="004E4675" w:rsidP="004E4675">
      <w:pPr>
        <w:pStyle w:val="a6"/>
        <w:numPr>
          <w:ilvl w:val="0"/>
          <w:numId w:val="3"/>
        </w:numPr>
        <w:rPr>
          <w:rFonts w:ascii="Times New Roman" w:hAnsi="Times New Roman" w:cs="Times New Roman"/>
          <w:sz w:val="28"/>
          <w:szCs w:val="28"/>
        </w:rPr>
      </w:pPr>
      <w:proofErr w:type="spellStart"/>
      <w:r w:rsidRPr="004E4675">
        <w:rPr>
          <w:rFonts w:ascii="Times New Roman" w:hAnsi="Times New Roman" w:cs="Times New Roman"/>
          <w:sz w:val="28"/>
          <w:szCs w:val="28"/>
        </w:rPr>
        <w:t>Балеев</w:t>
      </w:r>
      <w:proofErr w:type="spellEnd"/>
      <w:r w:rsidRPr="004E4675">
        <w:rPr>
          <w:rFonts w:ascii="Times New Roman" w:hAnsi="Times New Roman" w:cs="Times New Roman"/>
          <w:sz w:val="28"/>
          <w:szCs w:val="28"/>
        </w:rPr>
        <w:t xml:space="preserve"> С.А. и др. Уголовное право России. Особенная часть: учебник   – М.: Статут, 2012. – 941 с.</w:t>
      </w:r>
    </w:p>
    <w:p w:rsidR="004E4675" w:rsidRDefault="004E4675" w:rsidP="004E4675">
      <w:pPr>
        <w:pStyle w:val="a6"/>
        <w:numPr>
          <w:ilvl w:val="0"/>
          <w:numId w:val="3"/>
        </w:numPr>
        <w:spacing w:line="360" w:lineRule="auto"/>
        <w:jc w:val="both"/>
        <w:rPr>
          <w:rFonts w:ascii="Times New Roman" w:hAnsi="Times New Roman" w:cs="Times New Roman"/>
          <w:sz w:val="28"/>
          <w:szCs w:val="28"/>
        </w:rPr>
      </w:pPr>
      <w:proofErr w:type="spellStart"/>
      <w:r w:rsidRPr="004E4675">
        <w:rPr>
          <w:rFonts w:ascii="Times New Roman" w:hAnsi="Times New Roman" w:cs="Times New Roman"/>
          <w:sz w:val="28"/>
          <w:szCs w:val="28"/>
        </w:rPr>
        <w:t>Благов</w:t>
      </w:r>
      <w:proofErr w:type="spellEnd"/>
      <w:r w:rsidRPr="004E4675">
        <w:rPr>
          <w:rFonts w:ascii="Times New Roman" w:hAnsi="Times New Roman" w:cs="Times New Roman"/>
          <w:sz w:val="28"/>
          <w:szCs w:val="28"/>
        </w:rPr>
        <w:t xml:space="preserve"> Е.В. Уголовное право России. Общая часть: Учебник — М.: КОНТРАКТ: ИНФРА-М, 2013.-288 с.</w:t>
      </w:r>
    </w:p>
    <w:p w:rsidR="004E4675" w:rsidRPr="004E4675" w:rsidRDefault="004E4675" w:rsidP="004E4675">
      <w:pPr>
        <w:pStyle w:val="a6"/>
        <w:numPr>
          <w:ilvl w:val="0"/>
          <w:numId w:val="3"/>
        </w:numPr>
        <w:rPr>
          <w:rFonts w:ascii="Times New Roman" w:hAnsi="Times New Roman" w:cs="Times New Roman"/>
          <w:sz w:val="28"/>
          <w:szCs w:val="28"/>
        </w:rPr>
      </w:pPr>
      <w:r w:rsidRPr="004E4675">
        <w:rPr>
          <w:rFonts w:ascii="Times New Roman" w:hAnsi="Times New Roman" w:cs="Times New Roman"/>
          <w:sz w:val="28"/>
          <w:szCs w:val="28"/>
        </w:rPr>
        <w:t xml:space="preserve">Бриллиантов А.В., Иванова Я.Е. Уголовное право России в схемах и определениях: учебное пособие  – М.: Проспект, 2012. – 227 с. </w:t>
      </w:r>
    </w:p>
    <w:p w:rsidR="00D30995" w:rsidRPr="00D30995" w:rsidRDefault="00D30995" w:rsidP="00D30995">
      <w:pPr>
        <w:pStyle w:val="a6"/>
        <w:numPr>
          <w:ilvl w:val="0"/>
          <w:numId w:val="3"/>
        </w:numPr>
        <w:rPr>
          <w:rFonts w:ascii="Times New Roman" w:hAnsi="Times New Roman" w:cs="Times New Roman"/>
          <w:sz w:val="28"/>
          <w:szCs w:val="28"/>
        </w:rPr>
      </w:pPr>
      <w:r w:rsidRPr="00D30995">
        <w:rPr>
          <w:rFonts w:ascii="Times New Roman" w:hAnsi="Times New Roman" w:cs="Times New Roman"/>
          <w:sz w:val="28"/>
          <w:szCs w:val="28"/>
        </w:rPr>
        <w:t>Иванов А.Л. Практика освобождения от наказания несовершеннолетних с применением принудительных мер воспитательного воздействия//Ж</w:t>
      </w:r>
      <w:r w:rsidRPr="00D30995">
        <w:rPr>
          <w:rFonts w:ascii="Times New Roman" w:hAnsi="Times New Roman" w:cs="Times New Roman"/>
          <w:sz w:val="28"/>
          <w:szCs w:val="28"/>
        </w:rPr>
        <w:t>урнал</w:t>
      </w:r>
      <w:r w:rsidRPr="00D30995">
        <w:rPr>
          <w:rFonts w:ascii="Times New Roman" w:hAnsi="Times New Roman" w:cs="Times New Roman"/>
          <w:sz w:val="28"/>
          <w:szCs w:val="28"/>
        </w:rPr>
        <w:t xml:space="preserve"> </w:t>
      </w:r>
      <w:r w:rsidRPr="00D30995">
        <w:rPr>
          <w:rFonts w:ascii="Times New Roman" w:hAnsi="Times New Roman" w:cs="Times New Roman"/>
          <w:sz w:val="28"/>
          <w:szCs w:val="28"/>
        </w:rPr>
        <w:t>Известия Тульского государственного университета. Эко</w:t>
      </w:r>
      <w:r w:rsidRPr="00D30995">
        <w:rPr>
          <w:rFonts w:ascii="Times New Roman" w:hAnsi="Times New Roman" w:cs="Times New Roman"/>
          <w:sz w:val="28"/>
          <w:szCs w:val="28"/>
        </w:rPr>
        <w:t xml:space="preserve">номические и юридические науки. </w:t>
      </w:r>
      <w:r w:rsidRPr="00D30995">
        <w:rPr>
          <w:rFonts w:ascii="Times New Roman" w:hAnsi="Times New Roman" w:cs="Times New Roman"/>
          <w:sz w:val="28"/>
          <w:szCs w:val="28"/>
        </w:rPr>
        <w:t>Выпуск № 1-2 / 2016</w:t>
      </w:r>
      <w:r w:rsidRPr="00D30995">
        <w:rPr>
          <w:rFonts w:ascii="Times New Roman" w:hAnsi="Times New Roman" w:cs="Times New Roman"/>
          <w:sz w:val="28"/>
          <w:szCs w:val="28"/>
        </w:rPr>
        <w:t xml:space="preserve"> г.- 25 с.</w:t>
      </w:r>
    </w:p>
    <w:p w:rsidR="004E4675" w:rsidRPr="004E4675" w:rsidRDefault="004E4675" w:rsidP="004E4675">
      <w:pPr>
        <w:pStyle w:val="a6"/>
        <w:numPr>
          <w:ilvl w:val="0"/>
          <w:numId w:val="3"/>
        </w:numPr>
        <w:rPr>
          <w:rFonts w:ascii="Times New Roman" w:hAnsi="Times New Roman" w:cs="Times New Roman"/>
          <w:sz w:val="28"/>
          <w:szCs w:val="28"/>
        </w:rPr>
      </w:pPr>
      <w:r w:rsidRPr="004E4675">
        <w:rPr>
          <w:rFonts w:ascii="Times New Roman" w:hAnsi="Times New Roman" w:cs="Times New Roman"/>
          <w:sz w:val="28"/>
          <w:szCs w:val="28"/>
        </w:rPr>
        <w:t xml:space="preserve">Лебедев В.М. Комментарий к Уголовному Кодексу </w:t>
      </w:r>
      <w:proofErr w:type="gramStart"/>
      <w:r w:rsidRPr="004E4675">
        <w:rPr>
          <w:rFonts w:ascii="Times New Roman" w:hAnsi="Times New Roman" w:cs="Times New Roman"/>
          <w:sz w:val="28"/>
          <w:szCs w:val="28"/>
        </w:rPr>
        <w:t>Российской</w:t>
      </w:r>
      <w:proofErr w:type="gramEnd"/>
      <w:r w:rsidRPr="004E4675">
        <w:rPr>
          <w:rFonts w:ascii="Times New Roman" w:hAnsi="Times New Roman" w:cs="Times New Roman"/>
          <w:sz w:val="28"/>
          <w:szCs w:val="28"/>
        </w:rPr>
        <w:t xml:space="preserve"> Федерации-13-е изд., </w:t>
      </w:r>
      <w:proofErr w:type="spellStart"/>
      <w:r w:rsidRPr="004E4675">
        <w:rPr>
          <w:rFonts w:ascii="Times New Roman" w:hAnsi="Times New Roman" w:cs="Times New Roman"/>
          <w:sz w:val="28"/>
          <w:szCs w:val="28"/>
        </w:rPr>
        <w:t>перераб</w:t>
      </w:r>
      <w:proofErr w:type="spellEnd"/>
      <w:r w:rsidRPr="004E4675">
        <w:rPr>
          <w:rFonts w:ascii="Times New Roman" w:hAnsi="Times New Roman" w:cs="Times New Roman"/>
          <w:sz w:val="28"/>
          <w:szCs w:val="28"/>
        </w:rPr>
        <w:t xml:space="preserve">. и доп. – 2015. Режим доступа: </w:t>
      </w:r>
      <w:proofErr w:type="spellStart"/>
      <w:r w:rsidRPr="004E4675">
        <w:rPr>
          <w:rFonts w:ascii="Times New Roman" w:hAnsi="Times New Roman" w:cs="Times New Roman"/>
          <w:sz w:val="28"/>
          <w:szCs w:val="28"/>
        </w:rPr>
        <w:t>КонсультантПлюс</w:t>
      </w:r>
      <w:proofErr w:type="spellEnd"/>
    </w:p>
    <w:p w:rsidR="004E4675" w:rsidRPr="004E4675" w:rsidRDefault="004E4675" w:rsidP="004E4675">
      <w:pPr>
        <w:pStyle w:val="a6"/>
        <w:numPr>
          <w:ilvl w:val="0"/>
          <w:numId w:val="3"/>
        </w:numPr>
        <w:rPr>
          <w:rFonts w:ascii="Times New Roman" w:hAnsi="Times New Roman" w:cs="Times New Roman"/>
          <w:sz w:val="28"/>
          <w:szCs w:val="28"/>
        </w:rPr>
      </w:pPr>
      <w:r>
        <w:rPr>
          <w:rFonts w:ascii="Times New Roman" w:hAnsi="Times New Roman" w:cs="Times New Roman"/>
          <w:sz w:val="28"/>
          <w:szCs w:val="28"/>
        </w:rPr>
        <w:t xml:space="preserve"> </w:t>
      </w:r>
      <w:r w:rsidRPr="004E4675">
        <w:rPr>
          <w:rFonts w:ascii="Times New Roman" w:hAnsi="Times New Roman" w:cs="Times New Roman"/>
          <w:sz w:val="28"/>
          <w:szCs w:val="28"/>
        </w:rPr>
        <w:t>Мицкевич А.Ф. и др. Уголовное право. Общая часть: учебни</w:t>
      </w:r>
      <w:proofErr w:type="gramStart"/>
      <w:r w:rsidRPr="004E4675">
        <w:rPr>
          <w:rFonts w:ascii="Times New Roman" w:hAnsi="Times New Roman" w:cs="Times New Roman"/>
          <w:sz w:val="28"/>
          <w:szCs w:val="28"/>
        </w:rPr>
        <w:t>к–</w:t>
      </w:r>
      <w:proofErr w:type="gramEnd"/>
      <w:r w:rsidRPr="004E4675">
        <w:rPr>
          <w:rFonts w:ascii="Times New Roman" w:hAnsi="Times New Roman" w:cs="Times New Roman"/>
          <w:sz w:val="28"/>
          <w:szCs w:val="28"/>
        </w:rPr>
        <w:t xml:space="preserve"> М.: Проспект, 2014. – 445 с.</w:t>
      </w:r>
    </w:p>
    <w:p w:rsidR="00E97CF4" w:rsidRDefault="001552B1" w:rsidP="001552B1">
      <w:pPr>
        <w:pStyle w:val="a6"/>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Наумов А.В.</w:t>
      </w:r>
      <w:r w:rsidR="00E97CF4">
        <w:rPr>
          <w:rFonts w:ascii="Times New Roman" w:hAnsi="Times New Roman" w:cs="Times New Roman"/>
          <w:sz w:val="28"/>
          <w:szCs w:val="28"/>
        </w:rPr>
        <w:t xml:space="preserve"> </w:t>
      </w:r>
      <w:r>
        <w:rPr>
          <w:rFonts w:ascii="Times New Roman" w:hAnsi="Times New Roman" w:cs="Times New Roman"/>
          <w:sz w:val="28"/>
          <w:szCs w:val="28"/>
        </w:rPr>
        <w:t xml:space="preserve">Российское уголовное право. Общая часть: Курс лекций </w:t>
      </w:r>
      <w:r w:rsidR="00E97CF4">
        <w:rPr>
          <w:rFonts w:ascii="Times New Roman" w:hAnsi="Times New Roman" w:cs="Times New Roman"/>
          <w:sz w:val="28"/>
          <w:szCs w:val="28"/>
        </w:rPr>
        <w:t xml:space="preserve"> -</w:t>
      </w:r>
      <w:r>
        <w:rPr>
          <w:rFonts w:ascii="Times New Roman" w:hAnsi="Times New Roman" w:cs="Times New Roman"/>
          <w:sz w:val="28"/>
          <w:szCs w:val="28"/>
        </w:rPr>
        <w:t xml:space="preserve"> 3-е изд., </w:t>
      </w:r>
      <w:proofErr w:type="spellStart"/>
      <w:r>
        <w:rPr>
          <w:rFonts w:ascii="Times New Roman" w:hAnsi="Times New Roman" w:cs="Times New Roman"/>
          <w:sz w:val="28"/>
          <w:szCs w:val="28"/>
        </w:rPr>
        <w:t>перераб</w:t>
      </w:r>
      <w:proofErr w:type="spellEnd"/>
      <w:r>
        <w:rPr>
          <w:rFonts w:ascii="Times New Roman" w:hAnsi="Times New Roman" w:cs="Times New Roman"/>
          <w:sz w:val="28"/>
          <w:szCs w:val="28"/>
        </w:rPr>
        <w:t>. и доп. -</w:t>
      </w:r>
      <w:r w:rsidR="00E97CF4">
        <w:rPr>
          <w:rFonts w:ascii="Times New Roman" w:hAnsi="Times New Roman" w:cs="Times New Roman"/>
          <w:sz w:val="28"/>
          <w:szCs w:val="28"/>
        </w:rPr>
        <w:t xml:space="preserve"> </w:t>
      </w:r>
      <w:r w:rsidR="00E97CF4" w:rsidRPr="00E97CF4">
        <w:rPr>
          <w:rFonts w:ascii="Times New Roman" w:hAnsi="Times New Roman" w:cs="Times New Roman"/>
          <w:sz w:val="28"/>
          <w:szCs w:val="28"/>
        </w:rPr>
        <w:t>М.:</w:t>
      </w:r>
      <w:r>
        <w:rPr>
          <w:rFonts w:ascii="Times New Roman" w:hAnsi="Times New Roman" w:cs="Times New Roman"/>
          <w:sz w:val="28"/>
          <w:szCs w:val="28"/>
        </w:rPr>
        <w:t xml:space="preserve"> Юридическая литература</w:t>
      </w:r>
      <w:r w:rsidR="00E97CF4">
        <w:rPr>
          <w:rFonts w:ascii="Times New Roman" w:hAnsi="Times New Roman" w:cs="Times New Roman"/>
          <w:sz w:val="28"/>
          <w:szCs w:val="28"/>
        </w:rPr>
        <w:t xml:space="preserve">, </w:t>
      </w:r>
      <w:r>
        <w:rPr>
          <w:rFonts w:ascii="Times New Roman" w:hAnsi="Times New Roman" w:cs="Times New Roman"/>
          <w:sz w:val="28"/>
          <w:szCs w:val="28"/>
        </w:rPr>
        <w:t>2004</w:t>
      </w:r>
      <w:r w:rsidR="00E97CF4" w:rsidRPr="00E97CF4">
        <w:rPr>
          <w:rFonts w:ascii="Times New Roman" w:hAnsi="Times New Roman" w:cs="Times New Roman"/>
          <w:sz w:val="28"/>
          <w:szCs w:val="28"/>
        </w:rPr>
        <w:t xml:space="preserve">. — </w:t>
      </w:r>
      <w:r>
        <w:rPr>
          <w:rFonts w:ascii="Times New Roman" w:hAnsi="Times New Roman" w:cs="Times New Roman"/>
          <w:sz w:val="28"/>
          <w:szCs w:val="28"/>
        </w:rPr>
        <w:t>439</w:t>
      </w:r>
      <w:r w:rsidR="00E97CF4" w:rsidRPr="00E97CF4">
        <w:rPr>
          <w:rFonts w:ascii="Times New Roman" w:hAnsi="Times New Roman" w:cs="Times New Roman"/>
          <w:sz w:val="28"/>
          <w:szCs w:val="28"/>
        </w:rPr>
        <w:t xml:space="preserve"> с.</w:t>
      </w:r>
    </w:p>
    <w:p w:rsidR="00D30995" w:rsidRPr="00D30995" w:rsidRDefault="00D30995" w:rsidP="00D30995">
      <w:pPr>
        <w:pStyle w:val="a6"/>
        <w:numPr>
          <w:ilvl w:val="0"/>
          <w:numId w:val="3"/>
        </w:numPr>
        <w:spacing w:line="360" w:lineRule="auto"/>
        <w:jc w:val="both"/>
        <w:rPr>
          <w:rFonts w:ascii="Times New Roman" w:hAnsi="Times New Roman" w:cs="Times New Roman"/>
          <w:sz w:val="28"/>
          <w:szCs w:val="28"/>
        </w:rPr>
      </w:pPr>
      <w:r w:rsidRPr="00D30995">
        <w:rPr>
          <w:rFonts w:ascii="Times New Roman" w:hAnsi="Times New Roman" w:cs="Times New Roman"/>
          <w:sz w:val="28"/>
          <w:szCs w:val="28"/>
        </w:rPr>
        <w:lastRenderedPageBreak/>
        <w:t xml:space="preserve">Степашин В.М. Особенности назначения наказания несовершеннолетних// </w:t>
      </w:r>
      <w:r w:rsidRPr="00D30995">
        <w:rPr>
          <w:rFonts w:ascii="Times New Roman" w:hAnsi="Times New Roman" w:cs="Times New Roman"/>
          <w:sz w:val="28"/>
          <w:szCs w:val="28"/>
        </w:rPr>
        <w:t>Журнал</w:t>
      </w:r>
      <w:r w:rsidRPr="00D30995">
        <w:rPr>
          <w:rFonts w:ascii="Times New Roman" w:hAnsi="Times New Roman" w:cs="Times New Roman"/>
          <w:sz w:val="28"/>
          <w:szCs w:val="28"/>
        </w:rPr>
        <w:t xml:space="preserve"> </w:t>
      </w:r>
      <w:r w:rsidRPr="00D30995">
        <w:rPr>
          <w:rFonts w:ascii="Times New Roman" w:hAnsi="Times New Roman" w:cs="Times New Roman"/>
          <w:sz w:val="28"/>
          <w:szCs w:val="28"/>
        </w:rPr>
        <w:t>Вестник Омского университета. Серия «Право»</w:t>
      </w:r>
      <w:r>
        <w:rPr>
          <w:rFonts w:ascii="Times New Roman" w:hAnsi="Times New Roman" w:cs="Times New Roman"/>
          <w:sz w:val="28"/>
          <w:szCs w:val="28"/>
        </w:rPr>
        <w:t>.</w:t>
      </w:r>
      <w:r w:rsidRPr="00D30995">
        <w:rPr>
          <w:rFonts w:ascii="Times New Roman" w:hAnsi="Times New Roman" w:cs="Times New Roman"/>
          <w:sz w:val="28"/>
          <w:szCs w:val="28"/>
        </w:rPr>
        <w:t xml:space="preserve">  Выпуск № 1</w:t>
      </w:r>
      <w:r>
        <w:rPr>
          <w:rFonts w:ascii="Times New Roman" w:hAnsi="Times New Roman" w:cs="Times New Roman"/>
          <w:sz w:val="28"/>
          <w:szCs w:val="28"/>
          <w:lang w:val="en-US"/>
        </w:rPr>
        <w:t>/</w:t>
      </w:r>
      <w:r w:rsidRPr="00D30995">
        <w:rPr>
          <w:rFonts w:ascii="Times New Roman" w:hAnsi="Times New Roman" w:cs="Times New Roman"/>
          <w:sz w:val="28"/>
          <w:szCs w:val="28"/>
        </w:rPr>
        <w:t xml:space="preserve"> 2009</w:t>
      </w:r>
      <w:r>
        <w:rPr>
          <w:rFonts w:ascii="Times New Roman" w:hAnsi="Times New Roman" w:cs="Times New Roman"/>
          <w:sz w:val="28"/>
          <w:szCs w:val="28"/>
        </w:rPr>
        <w:t xml:space="preserve"> г., 14 с.</w:t>
      </w:r>
    </w:p>
    <w:p w:rsidR="004E4675" w:rsidRDefault="004E4675" w:rsidP="004E4675">
      <w:pPr>
        <w:pStyle w:val="a6"/>
        <w:spacing w:line="360" w:lineRule="auto"/>
        <w:jc w:val="both"/>
        <w:rPr>
          <w:rFonts w:ascii="Times New Roman" w:hAnsi="Times New Roman" w:cs="Times New Roman"/>
          <w:sz w:val="28"/>
          <w:szCs w:val="28"/>
        </w:rPr>
      </w:pPr>
    </w:p>
    <w:p w:rsidR="00DE3377" w:rsidRPr="00DE3377" w:rsidRDefault="00DE3377" w:rsidP="004E4675">
      <w:pPr>
        <w:pStyle w:val="a6"/>
        <w:spacing w:line="360" w:lineRule="auto"/>
        <w:jc w:val="both"/>
        <w:rPr>
          <w:rFonts w:ascii="Times New Roman" w:hAnsi="Times New Roman" w:cs="Times New Roman"/>
          <w:sz w:val="28"/>
          <w:szCs w:val="28"/>
        </w:rPr>
      </w:pPr>
    </w:p>
    <w:sectPr w:rsidR="00DE3377" w:rsidRPr="00DE3377" w:rsidSect="0037709D">
      <w:footerReference w:type="default" r:id="rId9"/>
      <w:footerReference w:type="first" r:id="rId10"/>
      <w:type w:val="continuous"/>
      <w:pgSz w:w="11906" w:h="16838"/>
      <w:pgMar w:top="1134" w:right="850" w:bottom="1134" w:left="1701" w:header="1474"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54C" w:rsidRDefault="0039654C" w:rsidP="00B56651">
      <w:pPr>
        <w:spacing w:after="0" w:line="240" w:lineRule="auto"/>
      </w:pPr>
      <w:r>
        <w:separator/>
      </w:r>
    </w:p>
  </w:endnote>
  <w:endnote w:type="continuationSeparator" w:id="0">
    <w:p w:rsidR="0039654C" w:rsidRDefault="0039654C" w:rsidP="00B56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336945"/>
      <w:docPartObj>
        <w:docPartGallery w:val="Page Numbers (Bottom of Page)"/>
        <w:docPartUnique/>
      </w:docPartObj>
    </w:sdtPr>
    <w:sdtEndPr>
      <w:rPr>
        <w:rFonts w:ascii="Times New Roman" w:hAnsi="Times New Roman" w:cs="Times New Roman"/>
        <w:sz w:val="28"/>
        <w:szCs w:val="28"/>
      </w:rPr>
    </w:sdtEndPr>
    <w:sdtContent>
      <w:p w:rsidR="00B56651" w:rsidRPr="00B56651" w:rsidRDefault="00B56651">
        <w:pPr>
          <w:pStyle w:val="a9"/>
          <w:jc w:val="center"/>
          <w:rPr>
            <w:rFonts w:ascii="Times New Roman" w:hAnsi="Times New Roman" w:cs="Times New Roman"/>
            <w:sz w:val="28"/>
            <w:szCs w:val="28"/>
          </w:rPr>
        </w:pPr>
        <w:r w:rsidRPr="00B56651">
          <w:rPr>
            <w:rFonts w:ascii="Times New Roman" w:hAnsi="Times New Roman" w:cs="Times New Roman"/>
            <w:sz w:val="28"/>
            <w:szCs w:val="28"/>
          </w:rPr>
          <w:fldChar w:fldCharType="begin"/>
        </w:r>
        <w:r w:rsidRPr="00B56651">
          <w:rPr>
            <w:rFonts w:ascii="Times New Roman" w:hAnsi="Times New Roman" w:cs="Times New Roman"/>
            <w:sz w:val="28"/>
            <w:szCs w:val="28"/>
          </w:rPr>
          <w:instrText>PAGE   \* MERGEFORMAT</w:instrText>
        </w:r>
        <w:r w:rsidRPr="00B56651">
          <w:rPr>
            <w:rFonts w:ascii="Times New Roman" w:hAnsi="Times New Roman" w:cs="Times New Roman"/>
            <w:sz w:val="28"/>
            <w:szCs w:val="28"/>
          </w:rPr>
          <w:fldChar w:fldCharType="separate"/>
        </w:r>
        <w:r w:rsidR="007103FA">
          <w:rPr>
            <w:rFonts w:ascii="Times New Roman" w:hAnsi="Times New Roman" w:cs="Times New Roman"/>
            <w:noProof/>
            <w:sz w:val="28"/>
            <w:szCs w:val="28"/>
          </w:rPr>
          <w:t>2</w:t>
        </w:r>
        <w:r w:rsidRPr="00B56651">
          <w:rPr>
            <w:rFonts w:ascii="Times New Roman" w:hAnsi="Times New Roman" w:cs="Times New Roman"/>
            <w:sz w:val="28"/>
            <w:szCs w:val="28"/>
          </w:rPr>
          <w:fldChar w:fldCharType="end"/>
        </w:r>
      </w:p>
    </w:sdtContent>
  </w:sdt>
  <w:p w:rsidR="00B56651" w:rsidRDefault="00B5665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6651" w:rsidRDefault="00B56651">
    <w:pPr>
      <w:pStyle w:val="a9"/>
      <w:jc w:val="center"/>
    </w:pPr>
  </w:p>
  <w:p w:rsidR="00B56651" w:rsidRDefault="00B5665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54C" w:rsidRDefault="0039654C" w:rsidP="00B56651">
      <w:pPr>
        <w:spacing w:after="0" w:line="240" w:lineRule="auto"/>
      </w:pPr>
      <w:r>
        <w:separator/>
      </w:r>
    </w:p>
  </w:footnote>
  <w:footnote w:type="continuationSeparator" w:id="0">
    <w:p w:rsidR="0039654C" w:rsidRDefault="0039654C" w:rsidP="00B56651">
      <w:pPr>
        <w:spacing w:after="0" w:line="240" w:lineRule="auto"/>
      </w:pPr>
      <w:r>
        <w:continuationSeparator/>
      </w:r>
    </w:p>
  </w:footnote>
  <w:footnote w:id="1">
    <w:p w:rsidR="00CC5487" w:rsidRDefault="00CC5487">
      <w:pPr>
        <w:pStyle w:val="ab"/>
      </w:pPr>
      <w:r>
        <w:rPr>
          <w:rStyle w:val="ad"/>
        </w:rPr>
        <w:footnoteRef/>
      </w:r>
      <w:r>
        <w:t xml:space="preserve"> </w:t>
      </w:r>
      <w:proofErr w:type="spellStart"/>
      <w:r w:rsidRPr="00CC5487">
        <w:t>Благов</w:t>
      </w:r>
      <w:proofErr w:type="spellEnd"/>
      <w:r w:rsidRPr="00CC5487">
        <w:t xml:space="preserve"> Е.В. Уголовное право России. Общая часть: Учебник — М.: КОНТРАКТ: ИНФРА-М, 2013.-288 с.</w:t>
      </w:r>
    </w:p>
  </w:footnote>
  <w:footnote w:id="2">
    <w:p w:rsidR="00CC5487" w:rsidRDefault="00CC5487">
      <w:pPr>
        <w:pStyle w:val="ab"/>
      </w:pPr>
      <w:r>
        <w:rPr>
          <w:rStyle w:val="ad"/>
        </w:rPr>
        <w:footnoteRef/>
      </w:r>
      <w:r>
        <w:t xml:space="preserve"> П. 21 </w:t>
      </w:r>
      <w:r w:rsidRPr="00CC5487">
        <w:t>Постановлени</w:t>
      </w:r>
      <w:r>
        <w:t>я</w:t>
      </w:r>
      <w:r w:rsidRPr="00CC5487">
        <w:t xml:space="preserve"> Пленума Верховного Суда РФ от 1 февраля 2011 г. N 1 "О судебной практике применения законодательства, регламентирующего особенности уголовной ответственности и наказания несовершеннолетних". Режим доступа: </w:t>
      </w:r>
      <w:proofErr w:type="spellStart"/>
      <w:r w:rsidRPr="00CC5487">
        <w:t>КонсультантПлюс</w:t>
      </w:r>
      <w:proofErr w:type="spellEnd"/>
      <w:r w:rsidRPr="00CC5487">
        <w:t>.</w:t>
      </w:r>
    </w:p>
  </w:footnote>
  <w:footnote w:id="3">
    <w:p w:rsidR="00CC5487" w:rsidRDefault="00CC5487">
      <w:pPr>
        <w:pStyle w:val="ab"/>
      </w:pPr>
      <w:r>
        <w:rPr>
          <w:rStyle w:val="ad"/>
        </w:rPr>
        <w:footnoteRef/>
      </w:r>
      <w:r w:rsidRPr="00CC5487">
        <w:t>Бриллиантов А.В., Иванова Я.Е. Уголовное право России в схемах и определениях: учебное пособие  – М.: Проспект, 2012. – 227 с.</w:t>
      </w:r>
    </w:p>
  </w:footnote>
  <w:footnote w:id="4">
    <w:p w:rsidR="00CC5487" w:rsidRDefault="00CC5487">
      <w:pPr>
        <w:pStyle w:val="ab"/>
      </w:pPr>
      <w:r>
        <w:rPr>
          <w:rStyle w:val="ad"/>
        </w:rPr>
        <w:footnoteRef/>
      </w:r>
      <w:r>
        <w:t xml:space="preserve"> </w:t>
      </w:r>
      <w:r w:rsidRPr="00CC5487">
        <w:t>Приговор Старицкого районного суда Тверской области от 16 апреля 2015 г. Режим доступа: https://rospravosudie.com/court-starickij-rajonnyj-sud-tverskaya-oblast-s/act-488283054/</w:t>
      </w:r>
    </w:p>
  </w:footnote>
  <w:footnote w:id="5">
    <w:p w:rsidR="00D30995" w:rsidRDefault="00D30995" w:rsidP="00D30995">
      <w:pPr>
        <w:pStyle w:val="ab"/>
      </w:pPr>
      <w:r>
        <w:rPr>
          <w:rStyle w:val="ad"/>
        </w:rPr>
        <w:footnoteRef/>
      </w:r>
      <w:r>
        <w:t xml:space="preserve"> </w:t>
      </w:r>
      <w:r>
        <w:t>Иванов А.Л. Практика освобождения от наказания несовершеннолетних с применением принудительных мер воспитательного воздействия.//Журнал Известия Тульского государственного университета. Экономические и юридические науки. Выпуск № 1-2 / 2016 г.- 25 с.</w:t>
      </w:r>
    </w:p>
  </w:footnote>
  <w:footnote w:id="6">
    <w:p w:rsidR="00D30995" w:rsidRDefault="00D30995">
      <w:pPr>
        <w:pStyle w:val="ab"/>
      </w:pPr>
      <w:r>
        <w:rPr>
          <w:rStyle w:val="ad"/>
        </w:rPr>
        <w:footnoteRef/>
      </w:r>
      <w:r>
        <w:t xml:space="preserve"> </w:t>
      </w:r>
      <w:r w:rsidRPr="00D30995">
        <w:t xml:space="preserve">Наумов А.В. Российское уголовное право. Общая часть: Курс лекций  - 3-е изд., </w:t>
      </w:r>
      <w:proofErr w:type="spellStart"/>
      <w:r w:rsidRPr="00D30995">
        <w:t>перераб</w:t>
      </w:r>
      <w:proofErr w:type="spellEnd"/>
      <w:r w:rsidRPr="00D30995">
        <w:t>. и доп. - М.: Юридическая литература, 2004. — 439 с.</w:t>
      </w:r>
    </w:p>
  </w:footnote>
  <w:footnote w:id="7">
    <w:p w:rsidR="007103FA" w:rsidRDefault="007103FA">
      <w:pPr>
        <w:pStyle w:val="ab"/>
      </w:pPr>
      <w:r>
        <w:rPr>
          <w:rStyle w:val="ad"/>
        </w:rPr>
        <w:footnoteRef/>
      </w:r>
      <w:r>
        <w:t xml:space="preserve"> </w:t>
      </w:r>
      <w:r w:rsidRPr="007103FA">
        <w:t>Степашин В.М. Особенности назначения наказания несовершеннолетних// Журнал Вестник Омского университета. Серия «Право».  Выпуск № 1/ 2009 г., 14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55346E"/>
    <w:multiLevelType w:val="hybridMultilevel"/>
    <w:tmpl w:val="FEC6801A"/>
    <w:lvl w:ilvl="0" w:tplc="FB0A6C80">
      <w:start w:val="1"/>
      <w:numFmt w:val="upperRoman"/>
      <w:lvlText w:val="%1."/>
      <w:lvlJc w:val="left"/>
      <w:pPr>
        <w:ind w:left="1965" w:hanging="16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5F4E94"/>
    <w:multiLevelType w:val="multilevel"/>
    <w:tmpl w:val="A49CA622"/>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77D307A"/>
    <w:multiLevelType w:val="hybridMultilevel"/>
    <w:tmpl w:val="32567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A1F51B5"/>
    <w:multiLevelType w:val="hybridMultilevel"/>
    <w:tmpl w:val="364C9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985D60"/>
    <w:multiLevelType w:val="multilevel"/>
    <w:tmpl w:val="0598ECB2"/>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8BE"/>
    <w:rsid w:val="00001D28"/>
    <w:rsid w:val="000161A6"/>
    <w:rsid w:val="00032716"/>
    <w:rsid w:val="000332A8"/>
    <w:rsid w:val="000360E5"/>
    <w:rsid w:val="00071BD0"/>
    <w:rsid w:val="000D0BEE"/>
    <w:rsid w:val="000D75F7"/>
    <w:rsid w:val="000F28BE"/>
    <w:rsid w:val="000F543C"/>
    <w:rsid w:val="00102D03"/>
    <w:rsid w:val="00133052"/>
    <w:rsid w:val="001552B1"/>
    <w:rsid w:val="001B0A09"/>
    <w:rsid w:val="001C731D"/>
    <w:rsid w:val="001F7A90"/>
    <w:rsid w:val="001F7DB7"/>
    <w:rsid w:val="00212F4D"/>
    <w:rsid w:val="00227ED1"/>
    <w:rsid w:val="00241441"/>
    <w:rsid w:val="0024227D"/>
    <w:rsid w:val="0026601C"/>
    <w:rsid w:val="00282547"/>
    <w:rsid w:val="00294E2D"/>
    <w:rsid w:val="002A6326"/>
    <w:rsid w:val="002B5672"/>
    <w:rsid w:val="002E275C"/>
    <w:rsid w:val="003072B1"/>
    <w:rsid w:val="00334F43"/>
    <w:rsid w:val="003368F7"/>
    <w:rsid w:val="0037709D"/>
    <w:rsid w:val="0039654C"/>
    <w:rsid w:val="003D3F4B"/>
    <w:rsid w:val="003F1150"/>
    <w:rsid w:val="00460528"/>
    <w:rsid w:val="0046123B"/>
    <w:rsid w:val="00477B71"/>
    <w:rsid w:val="004A65E5"/>
    <w:rsid w:val="004B450C"/>
    <w:rsid w:val="004C6045"/>
    <w:rsid w:val="004E4675"/>
    <w:rsid w:val="00525EFB"/>
    <w:rsid w:val="00550E95"/>
    <w:rsid w:val="0058087E"/>
    <w:rsid w:val="00595D88"/>
    <w:rsid w:val="006111AE"/>
    <w:rsid w:val="006531D6"/>
    <w:rsid w:val="00653D43"/>
    <w:rsid w:val="00656A5D"/>
    <w:rsid w:val="00661CAC"/>
    <w:rsid w:val="006839FB"/>
    <w:rsid w:val="006B58FF"/>
    <w:rsid w:val="006D042C"/>
    <w:rsid w:val="006D540B"/>
    <w:rsid w:val="006E1DEC"/>
    <w:rsid w:val="006E6F6C"/>
    <w:rsid w:val="007103FA"/>
    <w:rsid w:val="00712C39"/>
    <w:rsid w:val="007147B9"/>
    <w:rsid w:val="00716FDB"/>
    <w:rsid w:val="00752616"/>
    <w:rsid w:val="00773820"/>
    <w:rsid w:val="00777B92"/>
    <w:rsid w:val="00795C2C"/>
    <w:rsid w:val="007A5385"/>
    <w:rsid w:val="007B0B2B"/>
    <w:rsid w:val="007C1FD6"/>
    <w:rsid w:val="007F7FB3"/>
    <w:rsid w:val="00800CA8"/>
    <w:rsid w:val="0083217E"/>
    <w:rsid w:val="00833E22"/>
    <w:rsid w:val="00853D32"/>
    <w:rsid w:val="00874170"/>
    <w:rsid w:val="0088433E"/>
    <w:rsid w:val="008B17B1"/>
    <w:rsid w:val="008F5B7B"/>
    <w:rsid w:val="00932430"/>
    <w:rsid w:val="00942CC6"/>
    <w:rsid w:val="00951D76"/>
    <w:rsid w:val="00961456"/>
    <w:rsid w:val="009A1CE8"/>
    <w:rsid w:val="009B1E32"/>
    <w:rsid w:val="009E24EA"/>
    <w:rsid w:val="009F6892"/>
    <w:rsid w:val="009F7616"/>
    <w:rsid w:val="00A02860"/>
    <w:rsid w:val="00A13D5B"/>
    <w:rsid w:val="00A271B4"/>
    <w:rsid w:val="00A404C9"/>
    <w:rsid w:val="00A52126"/>
    <w:rsid w:val="00A84C62"/>
    <w:rsid w:val="00AA6954"/>
    <w:rsid w:val="00AC0708"/>
    <w:rsid w:val="00AC5000"/>
    <w:rsid w:val="00AC5E73"/>
    <w:rsid w:val="00AD5B8D"/>
    <w:rsid w:val="00AF2B8C"/>
    <w:rsid w:val="00B0023B"/>
    <w:rsid w:val="00B2135E"/>
    <w:rsid w:val="00B333A5"/>
    <w:rsid w:val="00B56651"/>
    <w:rsid w:val="00B81DB3"/>
    <w:rsid w:val="00C06130"/>
    <w:rsid w:val="00C341B1"/>
    <w:rsid w:val="00C411D0"/>
    <w:rsid w:val="00C733EF"/>
    <w:rsid w:val="00C77784"/>
    <w:rsid w:val="00CA7F55"/>
    <w:rsid w:val="00CC5487"/>
    <w:rsid w:val="00D0223B"/>
    <w:rsid w:val="00D118A7"/>
    <w:rsid w:val="00D30995"/>
    <w:rsid w:val="00D3784F"/>
    <w:rsid w:val="00D37C85"/>
    <w:rsid w:val="00D63F76"/>
    <w:rsid w:val="00D95EDF"/>
    <w:rsid w:val="00DA71AF"/>
    <w:rsid w:val="00DE3377"/>
    <w:rsid w:val="00DE423A"/>
    <w:rsid w:val="00E35066"/>
    <w:rsid w:val="00E5743C"/>
    <w:rsid w:val="00E90EFC"/>
    <w:rsid w:val="00E97CF4"/>
    <w:rsid w:val="00EA4D3E"/>
    <w:rsid w:val="00EF1052"/>
    <w:rsid w:val="00F103E2"/>
    <w:rsid w:val="00F31FC1"/>
    <w:rsid w:val="00F71706"/>
    <w:rsid w:val="00F85EC1"/>
    <w:rsid w:val="00F87923"/>
    <w:rsid w:val="00FC10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2B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B8C"/>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AF2B8C"/>
    <w:pPr>
      <w:outlineLvl w:val="9"/>
    </w:pPr>
    <w:rPr>
      <w:lang w:eastAsia="ru-RU"/>
    </w:rPr>
  </w:style>
  <w:style w:type="paragraph" w:styleId="a4">
    <w:name w:val="Balloon Text"/>
    <w:basedOn w:val="a"/>
    <w:link w:val="a5"/>
    <w:uiPriority w:val="99"/>
    <w:semiHidden/>
    <w:unhideWhenUsed/>
    <w:rsid w:val="00AF2B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2B8C"/>
    <w:rPr>
      <w:rFonts w:ascii="Tahoma" w:hAnsi="Tahoma" w:cs="Tahoma"/>
      <w:sz w:val="16"/>
      <w:szCs w:val="16"/>
    </w:rPr>
  </w:style>
  <w:style w:type="paragraph" w:styleId="a6">
    <w:name w:val="List Paragraph"/>
    <w:basedOn w:val="a"/>
    <w:uiPriority w:val="34"/>
    <w:qFormat/>
    <w:rsid w:val="00B56651"/>
    <w:pPr>
      <w:ind w:left="720"/>
      <w:contextualSpacing/>
    </w:pPr>
  </w:style>
  <w:style w:type="paragraph" w:styleId="a7">
    <w:name w:val="header"/>
    <w:basedOn w:val="a"/>
    <w:link w:val="a8"/>
    <w:uiPriority w:val="99"/>
    <w:unhideWhenUsed/>
    <w:rsid w:val="00B566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6651"/>
  </w:style>
  <w:style w:type="paragraph" w:styleId="a9">
    <w:name w:val="footer"/>
    <w:basedOn w:val="a"/>
    <w:link w:val="aa"/>
    <w:uiPriority w:val="99"/>
    <w:unhideWhenUsed/>
    <w:rsid w:val="00B566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6651"/>
  </w:style>
  <w:style w:type="paragraph" w:styleId="ab">
    <w:name w:val="footnote text"/>
    <w:basedOn w:val="a"/>
    <w:link w:val="ac"/>
    <w:uiPriority w:val="99"/>
    <w:semiHidden/>
    <w:unhideWhenUsed/>
    <w:rsid w:val="00F85EC1"/>
    <w:pPr>
      <w:spacing w:after="0" w:line="240" w:lineRule="auto"/>
    </w:pPr>
    <w:rPr>
      <w:sz w:val="20"/>
      <w:szCs w:val="20"/>
    </w:rPr>
  </w:style>
  <w:style w:type="character" w:customStyle="1" w:styleId="ac">
    <w:name w:val="Текст сноски Знак"/>
    <w:basedOn w:val="a0"/>
    <w:link w:val="ab"/>
    <w:uiPriority w:val="99"/>
    <w:semiHidden/>
    <w:rsid w:val="00F85EC1"/>
    <w:rPr>
      <w:sz w:val="20"/>
      <w:szCs w:val="20"/>
    </w:rPr>
  </w:style>
  <w:style w:type="character" w:styleId="ad">
    <w:name w:val="footnote reference"/>
    <w:basedOn w:val="a0"/>
    <w:uiPriority w:val="99"/>
    <w:semiHidden/>
    <w:unhideWhenUsed/>
    <w:rsid w:val="00F85EC1"/>
    <w:rPr>
      <w:vertAlign w:val="superscript"/>
    </w:rPr>
  </w:style>
  <w:style w:type="character" w:styleId="ae">
    <w:name w:val="Hyperlink"/>
    <w:basedOn w:val="a0"/>
    <w:uiPriority w:val="99"/>
    <w:unhideWhenUsed/>
    <w:rsid w:val="0083217E"/>
    <w:rPr>
      <w:color w:val="0000FF" w:themeColor="hyperlink"/>
      <w:u w:val="single"/>
    </w:rPr>
  </w:style>
  <w:style w:type="paragraph" w:styleId="af">
    <w:name w:val="endnote text"/>
    <w:basedOn w:val="a"/>
    <w:link w:val="af0"/>
    <w:uiPriority w:val="99"/>
    <w:semiHidden/>
    <w:unhideWhenUsed/>
    <w:rsid w:val="000F543C"/>
    <w:pPr>
      <w:spacing w:after="0" w:line="240" w:lineRule="auto"/>
    </w:pPr>
    <w:rPr>
      <w:sz w:val="20"/>
      <w:szCs w:val="20"/>
    </w:rPr>
  </w:style>
  <w:style w:type="character" w:customStyle="1" w:styleId="af0">
    <w:name w:val="Текст концевой сноски Знак"/>
    <w:basedOn w:val="a0"/>
    <w:link w:val="af"/>
    <w:uiPriority w:val="99"/>
    <w:semiHidden/>
    <w:rsid w:val="000F543C"/>
    <w:rPr>
      <w:sz w:val="20"/>
      <w:szCs w:val="20"/>
    </w:rPr>
  </w:style>
  <w:style w:type="character" w:styleId="af1">
    <w:name w:val="endnote reference"/>
    <w:basedOn w:val="a0"/>
    <w:uiPriority w:val="99"/>
    <w:semiHidden/>
    <w:unhideWhenUsed/>
    <w:rsid w:val="000F543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F2B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2B8C"/>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AF2B8C"/>
    <w:pPr>
      <w:outlineLvl w:val="9"/>
    </w:pPr>
    <w:rPr>
      <w:lang w:eastAsia="ru-RU"/>
    </w:rPr>
  </w:style>
  <w:style w:type="paragraph" w:styleId="a4">
    <w:name w:val="Balloon Text"/>
    <w:basedOn w:val="a"/>
    <w:link w:val="a5"/>
    <w:uiPriority w:val="99"/>
    <w:semiHidden/>
    <w:unhideWhenUsed/>
    <w:rsid w:val="00AF2B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2B8C"/>
    <w:rPr>
      <w:rFonts w:ascii="Tahoma" w:hAnsi="Tahoma" w:cs="Tahoma"/>
      <w:sz w:val="16"/>
      <w:szCs w:val="16"/>
    </w:rPr>
  </w:style>
  <w:style w:type="paragraph" w:styleId="a6">
    <w:name w:val="List Paragraph"/>
    <w:basedOn w:val="a"/>
    <w:uiPriority w:val="34"/>
    <w:qFormat/>
    <w:rsid w:val="00B56651"/>
    <w:pPr>
      <w:ind w:left="720"/>
      <w:contextualSpacing/>
    </w:pPr>
  </w:style>
  <w:style w:type="paragraph" w:styleId="a7">
    <w:name w:val="header"/>
    <w:basedOn w:val="a"/>
    <w:link w:val="a8"/>
    <w:uiPriority w:val="99"/>
    <w:unhideWhenUsed/>
    <w:rsid w:val="00B566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56651"/>
  </w:style>
  <w:style w:type="paragraph" w:styleId="a9">
    <w:name w:val="footer"/>
    <w:basedOn w:val="a"/>
    <w:link w:val="aa"/>
    <w:uiPriority w:val="99"/>
    <w:unhideWhenUsed/>
    <w:rsid w:val="00B566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56651"/>
  </w:style>
  <w:style w:type="paragraph" w:styleId="ab">
    <w:name w:val="footnote text"/>
    <w:basedOn w:val="a"/>
    <w:link w:val="ac"/>
    <w:uiPriority w:val="99"/>
    <w:semiHidden/>
    <w:unhideWhenUsed/>
    <w:rsid w:val="00F85EC1"/>
    <w:pPr>
      <w:spacing w:after="0" w:line="240" w:lineRule="auto"/>
    </w:pPr>
    <w:rPr>
      <w:sz w:val="20"/>
      <w:szCs w:val="20"/>
    </w:rPr>
  </w:style>
  <w:style w:type="character" w:customStyle="1" w:styleId="ac">
    <w:name w:val="Текст сноски Знак"/>
    <w:basedOn w:val="a0"/>
    <w:link w:val="ab"/>
    <w:uiPriority w:val="99"/>
    <w:semiHidden/>
    <w:rsid w:val="00F85EC1"/>
    <w:rPr>
      <w:sz w:val="20"/>
      <w:szCs w:val="20"/>
    </w:rPr>
  </w:style>
  <w:style w:type="character" w:styleId="ad">
    <w:name w:val="footnote reference"/>
    <w:basedOn w:val="a0"/>
    <w:uiPriority w:val="99"/>
    <w:semiHidden/>
    <w:unhideWhenUsed/>
    <w:rsid w:val="00F85EC1"/>
    <w:rPr>
      <w:vertAlign w:val="superscript"/>
    </w:rPr>
  </w:style>
  <w:style w:type="character" w:styleId="ae">
    <w:name w:val="Hyperlink"/>
    <w:basedOn w:val="a0"/>
    <w:uiPriority w:val="99"/>
    <w:unhideWhenUsed/>
    <w:rsid w:val="0083217E"/>
    <w:rPr>
      <w:color w:val="0000FF" w:themeColor="hyperlink"/>
      <w:u w:val="single"/>
    </w:rPr>
  </w:style>
  <w:style w:type="paragraph" w:styleId="af">
    <w:name w:val="endnote text"/>
    <w:basedOn w:val="a"/>
    <w:link w:val="af0"/>
    <w:uiPriority w:val="99"/>
    <w:semiHidden/>
    <w:unhideWhenUsed/>
    <w:rsid w:val="000F543C"/>
    <w:pPr>
      <w:spacing w:after="0" w:line="240" w:lineRule="auto"/>
    </w:pPr>
    <w:rPr>
      <w:sz w:val="20"/>
      <w:szCs w:val="20"/>
    </w:rPr>
  </w:style>
  <w:style w:type="character" w:customStyle="1" w:styleId="af0">
    <w:name w:val="Текст концевой сноски Знак"/>
    <w:basedOn w:val="a0"/>
    <w:link w:val="af"/>
    <w:uiPriority w:val="99"/>
    <w:semiHidden/>
    <w:rsid w:val="000F543C"/>
    <w:rPr>
      <w:sz w:val="20"/>
      <w:szCs w:val="20"/>
    </w:rPr>
  </w:style>
  <w:style w:type="character" w:styleId="af1">
    <w:name w:val="endnote reference"/>
    <w:basedOn w:val="a0"/>
    <w:uiPriority w:val="99"/>
    <w:semiHidden/>
    <w:unhideWhenUsed/>
    <w:rsid w:val="000F54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F9C3C-175C-4DB7-921E-448A20CC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1</Pages>
  <Words>4527</Words>
  <Characters>25805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44</cp:revision>
  <dcterms:created xsi:type="dcterms:W3CDTF">2016-04-08T12:30:00Z</dcterms:created>
  <dcterms:modified xsi:type="dcterms:W3CDTF">2017-04-20T20:26:00Z</dcterms:modified>
</cp:coreProperties>
</file>