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1A" w:rsidRPr="005163F8" w:rsidRDefault="005163F8" w:rsidP="00C948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6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ПОВЫШЕНИЕ КВАЛИФИКАЦИИ:</w:t>
      </w:r>
      <w:bookmarkStart w:id="0" w:name="_GoBack"/>
      <w:bookmarkEnd w:id="0"/>
    </w:p>
    <w:p w:rsidR="00C9481A" w:rsidRPr="00C9481A" w:rsidRDefault="00C9481A" w:rsidP="00C948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481A">
        <w:rPr>
          <w:rFonts w:ascii="Times New Roman" w:hAnsi="Times New Roman" w:cs="Times New Roman"/>
          <w:b/>
          <w:sz w:val="28"/>
          <w:szCs w:val="28"/>
        </w:rPr>
        <w:t>За 20</w:t>
      </w:r>
      <w:r w:rsidR="00F95F57">
        <w:rPr>
          <w:rFonts w:ascii="Times New Roman" w:hAnsi="Times New Roman" w:cs="Times New Roman"/>
          <w:b/>
          <w:sz w:val="28"/>
          <w:szCs w:val="28"/>
        </w:rPr>
        <w:t>1</w:t>
      </w:r>
      <w:r w:rsidRPr="00C9481A">
        <w:rPr>
          <w:rFonts w:ascii="Times New Roman" w:hAnsi="Times New Roman" w:cs="Times New Roman"/>
          <w:b/>
          <w:sz w:val="28"/>
          <w:szCs w:val="28"/>
        </w:rPr>
        <w:t>2 - 2017 гг</w:t>
      </w:r>
      <w:r w:rsidRPr="00C9481A">
        <w:rPr>
          <w:rFonts w:ascii="Times New Roman" w:hAnsi="Times New Roman" w:cs="Times New Roman"/>
          <w:sz w:val="28"/>
          <w:szCs w:val="28"/>
        </w:rPr>
        <w:t>. прошла повышение квалификации:</w:t>
      </w:r>
    </w:p>
    <w:p w:rsidR="00C9481A" w:rsidRPr="00C9481A" w:rsidRDefault="00C9481A" w:rsidP="00741D24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81A">
        <w:rPr>
          <w:rFonts w:ascii="Times New Roman" w:hAnsi="Times New Roman" w:cs="Times New Roman"/>
          <w:b/>
          <w:sz w:val="24"/>
          <w:szCs w:val="24"/>
        </w:rPr>
        <w:t>2012 г.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9481A">
        <w:rPr>
          <w:rFonts w:ascii="Times New Roman" w:hAnsi="Times New Roman" w:cs="Times New Roman"/>
          <w:sz w:val="24"/>
          <w:szCs w:val="24"/>
        </w:rPr>
        <w:t>Обучающий курс, формирующий навыки использования справочной правовой системы ГАРАНТ при работе с правовой информацией на компьютере, в З</w:t>
      </w:r>
      <w:r w:rsidR="00F95F57">
        <w:rPr>
          <w:rFonts w:ascii="Times New Roman" w:hAnsi="Times New Roman" w:cs="Times New Roman"/>
          <w:sz w:val="24"/>
          <w:szCs w:val="24"/>
        </w:rPr>
        <w:t>АО «ГАРАНТ-</w:t>
      </w:r>
      <w:proofErr w:type="spellStart"/>
      <w:r w:rsidR="00F95F57">
        <w:rPr>
          <w:rFonts w:ascii="Times New Roman" w:hAnsi="Times New Roman" w:cs="Times New Roman"/>
          <w:sz w:val="24"/>
          <w:szCs w:val="24"/>
        </w:rPr>
        <w:t>Центрпрограммсистем</w:t>
      </w:r>
      <w:proofErr w:type="spellEnd"/>
      <w:r w:rsidR="00F95F57">
        <w:rPr>
          <w:rFonts w:ascii="Times New Roman" w:hAnsi="Times New Roman" w:cs="Times New Roman"/>
          <w:sz w:val="24"/>
          <w:szCs w:val="24"/>
        </w:rPr>
        <w:t>» (</w:t>
      </w:r>
      <w:r w:rsidRPr="00C9481A">
        <w:rPr>
          <w:rFonts w:ascii="Times New Roman" w:hAnsi="Times New Roman" w:cs="Times New Roman"/>
          <w:sz w:val="24"/>
          <w:szCs w:val="24"/>
        </w:rPr>
        <w:t>г. Тверь</w:t>
      </w:r>
      <w:r w:rsidR="00F95F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5F57" w:rsidRDefault="00C9481A" w:rsidP="00741D24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81A">
        <w:rPr>
          <w:rFonts w:ascii="Times New Roman" w:hAnsi="Times New Roman" w:cs="Times New Roman"/>
          <w:b/>
          <w:sz w:val="24"/>
          <w:szCs w:val="24"/>
        </w:rPr>
        <w:t>2012 г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C9481A">
        <w:rPr>
          <w:rFonts w:ascii="Times New Roman" w:hAnsi="Times New Roman" w:cs="Times New Roman"/>
          <w:sz w:val="24"/>
          <w:szCs w:val="24"/>
        </w:rPr>
        <w:t xml:space="preserve">Проверка знаний требований охраны труда по программе подготовки руководителей и специалистов в ФГБОУ ВПО Тверская ГСХА </w:t>
      </w:r>
      <w:r w:rsidR="00F95F57">
        <w:rPr>
          <w:rFonts w:ascii="Times New Roman" w:hAnsi="Times New Roman" w:cs="Times New Roman"/>
          <w:sz w:val="24"/>
          <w:szCs w:val="24"/>
        </w:rPr>
        <w:t xml:space="preserve">(г. Тверь); </w:t>
      </w:r>
    </w:p>
    <w:p w:rsidR="00C9481A" w:rsidRPr="00C9481A" w:rsidRDefault="00C9481A" w:rsidP="00741D24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81A">
        <w:rPr>
          <w:rFonts w:ascii="Times New Roman" w:hAnsi="Times New Roman" w:cs="Times New Roman"/>
          <w:b/>
          <w:sz w:val="24"/>
          <w:szCs w:val="24"/>
        </w:rPr>
        <w:t>2012 г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C9481A">
        <w:rPr>
          <w:rFonts w:ascii="Times New Roman" w:hAnsi="Times New Roman" w:cs="Times New Roman"/>
          <w:sz w:val="24"/>
          <w:szCs w:val="24"/>
        </w:rPr>
        <w:t>Повышение квалификации в ГБОУ ДПО «УМЦ ГОЧС Т</w:t>
      </w:r>
      <w:r>
        <w:rPr>
          <w:rFonts w:ascii="Times New Roman" w:hAnsi="Times New Roman" w:cs="Times New Roman"/>
          <w:sz w:val="24"/>
          <w:szCs w:val="24"/>
        </w:rPr>
        <w:t>верской области» по направлению</w:t>
      </w:r>
      <w:r w:rsidRPr="00C9481A">
        <w:rPr>
          <w:rFonts w:ascii="Times New Roman" w:hAnsi="Times New Roman" w:cs="Times New Roman"/>
          <w:sz w:val="24"/>
          <w:szCs w:val="24"/>
        </w:rPr>
        <w:t xml:space="preserve">: «Безопасность жизнедеятельности». </w:t>
      </w:r>
      <w:proofErr w:type="gramStart"/>
      <w:r w:rsidRPr="00C9481A">
        <w:rPr>
          <w:rFonts w:ascii="Times New Roman" w:hAnsi="Times New Roman" w:cs="Times New Roman"/>
          <w:sz w:val="24"/>
          <w:szCs w:val="24"/>
        </w:rPr>
        <w:t>Аттестована</w:t>
      </w:r>
      <w:proofErr w:type="gramEnd"/>
      <w:r w:rsidRPr="00C9481A">
        <w:rPr>
          <w:rFonts w:ascii="Times New Roman" w:hAnsi="Times New Roman" w:cs="Times New Roman"/>
          <w:sz w:val="24"/>
          <w:szCs w:val="24"/>
        </w:rPr>
        <w:t xml:space="preserve"> по категории: «Руководитель занятий по гражданской обороне в организациях»</w:t>
      </w:r>
      <w:r w:rsidR="00F95F57">
        <w:rPr>
          <w:rFonts w:ascii="Times New Roman" w:hAnsi="Times New Roman" w:cs="Times New Roman"/>
          <w:sz w:val="24"/>
          <w:szCs w:val="24"/>
        </w:rPr>
        <w:t xml:space="preserve"> (г. Тверь)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481A" w:rsidRPr="00C9481A" w:rsidRDefault="00C9481A" w:rsidP="00741D24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81A">
        <w:rPr>
          <w:rFonts w:ascii="Times New Roman" w:hAnsi="Times New Roman" w:cs="Times New Roman"/>
          <w:b/>
          <w:sz w:val="24"/>
          <w:szCs w:val="24"/>
        </w:rPr>
        <w:t>2012 г.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9481A">
        <w:rPr>
          <w:rFonts w:ascii="Times New Roman" w:hAnsi="Times New Roman" w:cs="Times New Roman"/>
          <w:sz w:val="24"/>
          <w:szCs w:val="24"/>
        </w:rPr>
        <w:t>Краткосрочное повышение квалификации в НОЧУ ВПО «Московский социально-гу</w:t>
      </w:r>
      <w:r w:rsidR="00F95F57">
        <w:rPr>
          <w:rFonts w:ascii="Times New Roman" w:hAnsi="Times New Roman" w:cs="Times New Roman"/>
          <w:sz w:val="24"/>
          <w:szCs w:val="24"/>
        </w:rPr>
        <w:t>манитарный институт»</w:t>
      </w:r>
      <w:r w:rsidRPr="00C9481A">
        <w:rPr>
          <w:rFonts w:ascii="Times New Roman" w:hAnsi="Times New Roman" w:cs="Times New Roman"/>
          <w:sz w:val="24"/>
          <w:szCs w:val="24"/>
        </w:rPr>
        <w:t xml:space="preserve"> по программе: «Современные технологии образовательного процесса в высшем профессиональном образовании» </w:t>
      </w:r>
      <w:r w:rsidR="00F95F57" w:rsidRPr="00C9481A">
        <w:rPr>
          <w:rFonts w:ascii="Times New Roman" w:hAnsi="Times New Roman" w:cs="Times New Roman"/>
          <w:sz w:val="24"/>
          <w:szCs w:val="24"/>
        </w:rPr>
        <w:t>(г. Москва)</w:t>
      </w:r>
      <w:r w:rsidR="00F95F5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81A" w:rsidRDefault="00C9481A" w:rsidP="00741D24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81A">
        <w:rPr>
          <w:rFonts w:ascii="Times New Roman" w:hAnsi="Times New Roman" w:cs="Times New Roman"/>
          <w:b/>
          <w:sz w:val="24"/>
          <w:szCs w:val="24"/>
        </w:rPr>
        <w:t>2012 г.</w:t>
      </w:r>
      <w:r w:rsidRPr="00C9481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9481A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C9481A">
        <w:rPr>
          <w:rFonts w:ascii="Times New Roman" w:hAnsi="Times New Roman" w:cs="Times New Roman"/>
          <w:sz w:val="24"/>
          <w:szCs w:val="24"/>
        </w:rPr>
        <w:t xml:space="preserve"> семинара-тренинга: «Инновационные технологии: организация Центра профориентации и подготовке к ЕГЭ» в Центре тестирования и развития в МГУ «Гуманитарные технологии» (г. Москва)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94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81A" w:rsidRDefault="00C9481A" w:rsidP="00741D24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81A">
        <w:rPr>
          <w:rFonts w:ascii="Times New Roman" w:hAnsi="Times New Roman" w:cs="Times New Roman"/>
          <w:b/>
          <w:sz w:val="24"/>
          <w:szCs w:val="24"/>
        </w:rPr>
        <w:t>2013 г.</w:t>
      </w:r>
      <w:r w:rsidRPr="00C9481A">
        <w:rPr>
          <w:rFonts w:ascii="Times New Roman" w:hAnsi="Times New Roman" w:cs="Times New Roman"/>
          <w:sz w:val="24"/>
          <w:szCs w:val="24"/>
        </w:rPr>
        <w:t xml:space="preserve"> - Краткосрочное повышение квалификации в Негосударственном образовательном учреждении высшего профессионального образования «Институт деловых коммуникаций» по программе: «Инновационный менеджмент» (г. Тверь)</w:t>
      </w:r>
      <w:r w:rsidR="00F95F57">
        <w:rPr>
          <w:rFonts w:ascii="Times New Roman" w:hAnsi="Times New Roman" w:cs="Times New Roman"/>
          <w:sz w:val="24"/>
          <w:szCs w:val="24"/>
        </w:rPr>
        <w:t>;</w:t>
      </w:r>
    </w:p>
    <w:p w:rsidR="00C9481A" w:rsidRPr="00C9481A" w:rsidRDefault="00C9481A" w:rsidP="00741D24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81A">
        <w:rPr>
          <w:rFonts w:ascii="Times New Roman" w:hAnsi="Times New Roman" w:cs="Times New Roman"/>
          <w:b/>
          <w:sz w:val="24"/>
          <w:szCs w:val="24"/>
        </w:rPr>
        <w:t>2014 г.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9481A">
        <w:rPr>
          <w:rFonts w:ascii="Times New Roman" w:hAnsi="Times New Roman" w:cs="Times New Roman"/>
          <w:sz w:val="24"/>
          <w:szCs w:val="24"/>
        </w:rPr>
        <w:t xml:space="preserve"> Повышение квалификации в Федеральном государственном бюджетном образовательном учреждении дополнительного профессионального образования специалистов «Российская академия кадрового обеспечения агропромышленного комплекса» по программе «Инновационные технологии и организация производства в АПК»</w:t>
      </w:r>
      <w:r w:rsidR="00F95F57">
        <w:rPr>
          <w:rFonts w:ascii="Times New Roman" w:hAnsi="Times New Roman" w:cs="Times New Roman"/>
          <w:sz w:val="24"/>
          <w:szCs w:val="24"/>
        </w:rPr>
        <w:t>;</w:t>
      </w:r>
    </w:p>
    <w:p w:rsidR="00C9481A" w:rsidRPr="00C9481A" w:rsidRDefault="002D06D6" w:rsidP="00741D24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6D6">
        <w:rPr>
          <w:rFonts w:ascii="Times New Roman" w:hAnsi="Times New Roman" w:cs="Times New Roman"/>
          <w:b/>
          <w:sz w:val="24"/>
          <w:szCs w:val="24"/>
        </w:rPr>
        <w:t>2017 г.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9481A" w:rsidRPr="00C9481A">
        <w:rPr>
          <w:rFonts w:ascii="Times New Roman" w:hAnsi="Times New Roman" w:cs="Times New Roman"/>
          <w:sz w:val="24"/>
          <w:szCs w:val="24"/>
        </w:rPr>
        <w:t>Повышение квалификации по программе: «Устойчивое развитие сельских территорий» (ФГБОУ ДПОС «Российская академия кадровог</w:t>
      </w:r>
      <w:r>
        <w:rPr>
          <w:rFonts w:ascii="Times New Roman" w:hAnsi="Times New Roman" w:cs="Times New Roman"/>
          <w:sz w:val="24"/>
          <w:szCs w:val="24"/>
        </w:rPr>
        <w:t>о обеспечения АПК», г. Москва)</w:t>
      </w:r>
      <w:r w:rsidR="00F95F57">
        <w:rPr>
          <w:rFonts w:ascii="Times New Roman" w:hAnsi="Times New Roman" w:cs="Times New Roman"/>
          <w:sz w:val="24"/>
          <w:szCs w:val="24"/>
        </w:rPr>
        <w:t>;</w:t>
      </w:r>
    </w:p>
    <w:p w:rsidR="00C9481A" w:rsidRPr="00C9481A" w:rsidRDefault="002D06D6" w:rsidP="00741D24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6D6">
        <w:rPr>
          <w:rFonts w:ascii="Times New Roman" w:hAnsi="Times New Roman" w:cs="Times New Roman"/>
          <w:b/>
          <w:sz w:val="24"/>
          <w:szCs w:val="24"/>
        </w:rPr>
        <w:t>2017 г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="00C9481A" w:rsidRPr="00C9481A">
        <w:rPr>
          <w:rFonts w:ascii="Times New Roman" w:hAnsi="Times New Roman" w:cs="Times New Roman"/>
          <w:sz w:val="24"/>
          <w:szCs w:val="24"/>
        </w:rPr>
        <w:t>Обучение по курсу</w:t>
      </w:r>
      <w:proofErr w:type="gramEnd"/>
      <w:r w:rsidR="00C9481A" w:rsidRPr="00C9481A">
        <w:rPr>
          <w:rFonts w:ascii="Times New Roman" w:hAnsi="Times New Roman" w:cs="Times New Roman"/>
          <w:sz w:val="24"/>
          <w:szCs w:val="24"/>
        </w:rPr>
        <w:t xml:space="preserve">: «Информационные технологии </w:t>
      </w:r>
      <w:proofErr w:type="gramStart"/>
      <w:r w:rsidR="00C9481A" w:rsidRPr="00C948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481A" w:rsidRPr="00C9481A">
        <w:rPr>
          <w:rFonts w:ascii="Times New Roman" w:hAnsi="Times New Roman" w:cs="Times New Roman"/>
          <w:sz w:val="24"/>
          <w:szCs w:val="24"/>
        </w:rPr>
        <w:t xml:space="preserve"> образовательной сфере</w:t>
      </w:r>
      <w:r w:rsidR="00F95F57">
        <w:rPr>
          <w:rFonts w:ascii="Times New Roman" w:hAnsi="Times New Roman" w:cs="Times New Roman"/>
          <w:sz w:val="24"/>
          <w:szCs w:val="24"/>
        </w:rPr>
        <w:t xml:space="preserve">» </w:t>
      </w:r>
      <w:r w:rsidR="00C9481A" w:rsidRPr="00C9481A">
        <w:rPr>
          <w:rFonts w:ascii="Times New Roman" w:hAnsi="Times New Roman" w:cs="Times New Roman"/>
          <w:sz w:val="24"/>
          <w:szCs w:val="24"/>
        </w:rPr>
        <w:t xml:space="preserve"> в  учреждении дополнительного образова</w:t>
      </w:r>
      <w:r w:rsidR="00F95F57">
        <w:rPr>
          <w:rFonts w:ascii="Times New Roman" w:hAnsi="Times New Roman" w:cs="Times New Roman"/>
          <w:sz w:val="24"/>
          <w:szCs w:val="24"/>
        </w:rPr>
        <w:t xml:space="preserve">ния «Учебный центр </w:t>
      </w:r>
      <w:proofErr w:type="spellStart"/>
      <w:r w:rsidR="00F95F57">
        <w:rPr>
          <w:rFonts w:ascii="Times New Roman" w:hAnsi="Times New Roman" w:cs="Times New Roman"/>
          <w:sz w:val="24"/>
          <w:szCs w:val="24"/>
        </w:rPr>
        <w:t>КОМПЬЮТЕРиЯ</w:t>
      </w:r>
      <w:proofErr w:type="spellEnd"/>
      <w:r w:rsidR="00F95F57">
        <w:rPr>
          <w:rFonts w:ascii="Times New Roman" w:hAnsi="Times New Roman" w:cs="Times New Roman"/>
          <w:sz w:val="24"/>
          <w:szCs w:val="24"/>
        </w:rPr>
        <w:t>»</w:t>
      </w:r>
      <w:r w:rsidR="00C9481A" w:rsidRPr="00C9481A">
        <w:rPr>
          <w:rFonts w:ascii="Times New Roman" w:hAnsi="Times New Roman" w:cs="Times New Roman"/>
          <w:sz w:val="24"/>
          <w:szCs w:val="24"/>
        </w:rPr>
        <w:t xml:space="preserve"> </w:t>
      </w:r>
      <w:r w:rsidR="00F95F57">
        <w:rPr>
          <w:rFonts w:ascii="Times New Roman" w:hAnsi="Times New Roman" w:cs="Times New Roman"/>
          <w:sz w:val="24"/>
          <w:szCs w:val="24"/>
        </w:rPr>
        <w:t>(</w:t>
      </w:r>
      <w:r w:rsidR="00C9481A" w:rsidRPr="00C9481A">
        <w:rPr>
          <w:rFonts w:ascii="Times New Roman" w:hAnsi="Times New Roman" w:cs="Times New Roman"/>
          <w:sz w:val="24"/>
          <w:szCs w:val="24"/>
        </w:rPr>
        <w:t>г. Тверь</w:t>
      </w:r>
      <w:r w:rsidR="00F95F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81A" w:rsidRPr="00C9481A" w:rsidRDefault="00C9481A" w:rsidP="00741D24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C9481A" w:rsidRPr="00C9481A" w:rsidRDefault="00C9481A" w:rsidP="00741D24">
      <w:pPr>
        <w:spacing w:before="100" w:beforeAutospacing="1" w:after="100" w:afterAutospacing="1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9481A" w:rsidRPr="00C9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65FD"/>
    <w:multiLevelType w:val="hybridMultilevel"/>
    <w:tmpl w:val="5E96F3F4"/>
    <w:lvl w:ilvl="0" w:tplc="7A9E8BA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3A5880"/>
    <w:multiLevelType w:val="hybridMultilevel"/>
    <w:tmpl w:val="D46A933C"/>
    <w:lvl w:ilvl="0" w:tplc="3C2232E4">
      <w:start w:val="1"/>
      <w:numFmt w:val="decimal"/>
      <w:lvlText w:val="%1."/>
      <w:lvlJc w:val="left"/>
      <w:pPr>
        <w:tabs>
          <w:tab w:val="num" w:pos="2565"/>
        </w:tabs>
        <w:ind w:left="25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A14496C"/>
    <w:multiLevelType w:val="hybridMultilevel"/>
    <w:tmpl w:val="039CD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1A"/>
    <w:rsid w:val="00076307"/>
    <w:rsid w:val="002D06D6"/>
    <w:rsid w:val="005163F8"/>
    <w:rsid w:val="00741D24"/>
    <w:rsid w:val="00C9481A"/>
    <w:rsid w:val="00F9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9481A"/>
    <w:pPr>
      <w:spacing w:after="120"/>
      <w:ind w:left="283"/>
    </w:pPr>
    <w:rPr>
      <w:rFonts w:eastAsiaTheme="minorEastAsia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9481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9481A"/>
    <w:pPr>
      <w:spacing w:after="120"/>
      <w:ind w:left="283"/>
    </w:pPr>
    <w:rPr>
      <w:rFonts w:eastAsiaTheme="minorEastAsia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9481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4</cp:revision>
  <dcterms:created xsi:type="dcterms:W3CDTF">2018-03-24T12:20:00Z</dcterms:created>
  <dcterms:modified xsi:type="dcterms:W3CDTF">2018-03-26T06:46:00Z</dcterms:modified>
</cp:coreProperties>
</file>