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AFA" w:rsidRPr="00900D6A" w:rsidRDefault="00900D6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720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</w:pPr>
      <w:r w:rsidRPr="00900D6A">
        <w:rPr>
          <w:rFonts w:ascii="Times New Roman" w:eastAsia="Arial Unicode MS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  <w:t>МИНИСТЕРСТВО ОБРАЗОВАНИЯ И НАУКИ</w:t>
      </w:r>
    </w:p>
    <w:p w:rsidR="00900D6A" w:rsidRPr="00900D6A" w:rsidRDefault="00900D6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</w:pPr>
      <w:r w:rsidRPr="00900D6A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  <w:t>ФЕДЕРАЛЬНОЕ ГОСУДАРСТВЕННОЕ БЮДЖЕТНОЕ</w:t>
      </w:r>
    </w:p>
    <w:p w:rsidR="00900D6A" w:rsidRPr="00900D6A" w:rsidRDefault="00900D6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</w:pPr>
      <w:r w:rsidRPr="00900D6A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  <w:t>ОБРАЗОВАТЕЛЬНОЕ УЧРЕЖДЕНИЕ ВЫСШЕГО ОБРАЗОВАНИЯ</w:t>
      </w:r>
    </w:p>
    <w:p w:rsidR="00900D6A" w:rsidRPr="00900D6A" w:rsidRDefault="00900D6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</w:pPr>
      <w:r w:rsidRPr="00900D6A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  <w:t>«ТВЕРСКОЙ ГОСУДАРСТВЕННЫЙ УНИВЕРСИТЕТ»</w:t>
      </w:r>
    </w:p>
    <w:p w:rsidR="00900D6A" w:rsidRPr="00900D6A" w:rsidRDefault="00900D6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</w:pPr>
    </w:p>
    <w:p w:rsidR="00900D6A" w:rsidRPr="00900D6A" w:rsidRDefault="00900D6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</w:pPr>
      <w:r w:rsidRPr="00900D6A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  <w:t>ЮРИДИЧЕСКИЙ ФАКУЛЬТЕТ</w:t>
      </w:r>
    </w:p>
    <w:p w:rsidR="00900D6A" w:rsidRPr="00900D6A" w:rsidRDefault="00900D6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</w:pPr>
    </w:p>
    <w:p w:rsidR="00900D6A" w:rsidRPr="00900D6A" w:rsidRDefault="00900D6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  <w:u w:color="000000"/>
          <w:lang w:eastAsia="ru-RU"/>
        </w:rPr>
      </w:pPr>
      <w:r w:rsidRPr="00900D6A">
        <w:rPr>
          <w:rFonts w:ascii="Times New Roman" w:eastAsia="Times New Roman" w:hAnsi="Times New Roman" w:cs="Times New Roman"/>
          <w:bCs/>
          <w:color w:val="000000"/>
          <w:sz w:val="28"/>
          <w:szCs w:val="26"/>
          <w:u w:color="000000"/>
          <w:lang w:eastAsia="ru-RU"/>
        </w:rPr>
        <w:t>КАФЕДРА ЭКОЛОГИЧЕСКОГО ПРАВА И ПРАВОВОГО ОБЕСПЕЧЕНИЯ ПРОФЕССИОНАЛЬНОЙ ДЕЯТЕЛЬНОСТИ</w:t>
      </w:r>
    </w:p>
    <w:p w:rsidR="00E87AFA" w:rsidRPr="00900D6A" w:rsidRDefault="00E87AF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</w:pPr>
    </w:p>
    <w:p w:rsidR="00E87AFA" w:rsidRPr="00900D6A" w:rsidRDefault="00E87AF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6"/>
          <w:u w:color="000000"/>
          <w:lang w:eastAsia="ru-RU"/>
        </w:rPr>
      </w:pPr>
      <w:r w:rsidRPr="00900D6A">
        <w:rPr>
          <w:rFonts w:ascii="Times New Roman" w:eastAsia="Arial Unicode MS" w:hAnsi="Times New Roman" w:cs="Times New Roman"/>
          <w:bCs/>
          <w:color w:val="000000"/>
          <w:sz w:val="28"/>
          <w:szCs w:val="26"/>
          <w:u w:color="000000"/>
          <w:lang w:eastAsia="ru-RU"/>
        </w:rPr>
        <w:t>40.03.01 Юриспруденция</w:t>
      </w:r>
    </w:p>
    <w:p w:rsidR="00E87AFA" w:rsidRPr="00900D6A" w:rsidRDefault="00E87AF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</w:pPr>
    </w:p>
    <w:p w:rsidR="00E87AFA" w:rsidRPr="00900D6A" w:rsidRDefault="00E87AFA" w:rsidP="0090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</w:pPr>
    </w:p>
    <w:p w:rsidR="00E87AFA" w:rsidRPr="00900D6A" w:rsidRDefault="00E87AFA" w:rsidP="0090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</w:pPr>
    </w:p>
    <w:p w:rsidR="00E87AFA" w:rsidRPr="00134332" w:rsidRDefault="00E87AF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</w:pPr>
    </w:p>
    <w:p w:rsidR="00E87AFA" w:rsidRPr="00900D6A" w:rsidRDefault="00E87AF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u w:color="000000"/>
          <w:lang w:eastAsia="ru-RU"/>
        </w:rPr>
      </w:pPr>
      <w:r w:rsidRPr="00900D6A">
        <w:rPr>
          <w:rFonts w:ascii="Times New Roman" w:eastAsia="Arial Unicode MS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  <w:t>КУРСОВАЯ РАБОТА</w:t>
      </w:r>
    </w:p>
    <w:p w:rsidR="00E87AFA" w:rsidRPr="00900D6A" w:rsidRDefault="00E87AF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6"/>
          <w:u w:color="000000"/>
          <w:lang w:eastAsia="ru-RU"/>
        </w:rPr>
      </w:pPr>
    </w:p>
    <w:p w:rsidR="00E87AFA" w:rsidRPr="00900D6A" w:rsidRDefault="00E87AF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</w:pPr>
      <w:r w:rsidRPr="00900D6A">
        <w:rPr>
          <w:rFonts w:ascii="Times New Roman" w:eastAsia="Arial Unicode MS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  <w:t>ОСОБО ОХРАНЯЕМЫЕ</w:t>
      </w:r>
      <w:r w:rsidR="004D1CC6" w:rsidRPr="00900D6A">
        <w:rPr>
          <w:rFonts w:ascii="Times New Roman" w:eastAsia="Arial Unicode MS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  <w:t xml:space="preserve"> ПРИРОДНЫЕ </w:t>
      </w:r>
      <w:r w:rsidRPr="00900D6A">
        <w:rPr>
          <w:rFonts w:ascii="Times New Roman" w:eastAsia="Arial Unicode MS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  <w:t xml:space="preserve">ТЕРРИТОРИИ </w:t>
      </w:r>
    </w:p>
    <w:p w:rsidR="00E87AFA" w:rsidRPr="00900D6A" w:rsidRDefault="00E87AF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</w:pPr>
      <w:r w:rsidRPr="00900D6A">
        <w:rPr>
          <w:rFonts w:ascii="Times New Roman" w:eastAsia="Arial Unicode MS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  <w:t>РЕГИОНАЛЬНОГО ЗНАЧЕНИЯ</w:t>
      </w:r>
    </w:p>
    <w:p w:rsidR="00E87AFA" w:rsidRPr="00900D6A" w:rsidRDefault="00E87AF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6"/>
          <w:u w:color="000000"/>
          <w:lang w:eastAsia="ru-RU"/>
        </w:rPr>
      </w:pPr>
      <w:r w:rsidRPr="00900D6A">
        <w:rPr>
          <w:rFonts w:ascii="Times New Roman" w:eastAsia="Arial Unicode MS" w:hAnsi="Times New Roman" w:cs="Times New Roman"/>
          <w:bCs/>
          <w:color w:val="000000"/>
          <w:sz w:val="28"/>
          <w:szCs w:val="26"/>
          <w:u w:color="000000"/>
          <w:lang w:eastAsia="ru-RU"/>
        </w:rPr>
        <w:t>(На примере</w:t>
      </w:r>
      <w:r w:rsidR="00900D6A" w:rsidRPr="00900D6A">
        <w:rPr>
          <w:rFonts w:ascii="Times New Roman" w:eastAsia="Arial Unicode MS" w:hAnsi="Times New Roman" w:cs="Times New Roman"/>
          <w:bCs/>
          <w:color w:val="000000"/>
          <w:sz w:val="28"/>
          <w:szCs w:val="26"/>
          <w:u w:color="000000"/>
          <w:lang w:eastAsia="ru-RU"/>
        </w:rPr>
        <w:t xml:space="preserve"> законодательства</w:t>
      </w:r>
      <w:r w:rsidRPr="00900D6A">
        <w:rPr>
          <w:rFonts w:ascii="Times New Roman" w:eastAsia="Arial Unicode MS" w:hAnsi="Times New Roman" w:cs="Times New Roman"/>
          <w:bCs/>
          <w:color w:val="000000"/>
          <w:sz w:val="28"/>
          <w:szCs w:val="26"/>
          <w:u w:color="000000"/>
          <w:lang w:eastAsia="ru-RU"/>
        </w:rPr>
        <w:t xml:space="preserve"> Тверской области</w:t>
      </w:r>
      <w:r w:rsidR="00DE7F38">
        <w:rPr>
          <w:rFonts w:ascii="Times New Roman" w:eastAsia="Arial Unicode MS" w:hAnsi="Times New Roman" w:cs="Times New Roman"/>
          <w:bCs/>
          <w:color w:val="000000"/>
          <w:sz w:val="28"/>
          <w:szCs w:val="26"/>
          <w:u w:color="000000"/>
          <w:lang w:eastAsia="ru-RU"/>
        </w:rPr>
        <w:t xml:space="preserve"> и практики его применения</w:t>
      </w:r>
      <w:r w:rsidRPr="00900D6A">
        <w:rPr>
          <w:rFonts w:ascii="Times New Roman" w:eastAsia="Arial Unicode MS" w:hAnsi="Times New Roman" w:cs="Times New Roman"/>
          <w:bCs/>
          <w:color w:val="000000"/>
          <w:sz w:val="28"/>
          <w:szCs w:val="26"/>
          <w:u w:color="000000"/>
          <w:lang w:eastAsia="ru-RU"/>
        </w:rPr>
        <w:t>)</w:t>
      </w:r>
    </w:p>
    <w:p w:rsidR="00E87AFA" w:rsidRPr="00900D6A" w:rsidRDefault="00E87AF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color="000000"/>
          <w:lang w:eastAsia="ru-RU"/>
        </w:rPr>
      </w:pPr>
    </w:p>
    <w:p w:rsidR="00900D6A" w:rsidRPr="00900D6A" w:rsidRDefault="00900D6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5103"/>
        <w:rPr>
          <w:rFonts w:ascii="Times New Roman" w:eastAsia="Arial Unicode MS" w:hAnsi="Times New Roman" w:cs="Times New Roman"/>
          <w:color w:val="000000"/>
          <w:sz w:val="28"/>
          <w:szCs w:val="26"/>
          <w:u w:color="000000"/>
          <w:lang w:eastAsia="ru-RU"/>
        </w:rPr>
      </w:pPr>
    </w:p>
    <w:p w:rsidR="00900D6A" w:rsidRPr="00900D6A" w:rsidRDefault="00900D6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5103"/>
        <w:rPr>
          <w:rFonts w:ascii="Times New Roman" w:eastAsia="Arial Unicode MS" w:hAnsi="Times New Roman" w:cs="Times New Roman"/>
          <w:color w:val="000000"/>
          <w:sz w:val="28"/>
          <w:szCs w:val="26"/>
          <w:u w:color="000000"/>
          <w:lang w:eastAsia="ru-RU"/>
        </w:rPr>
      </w:pPr>
    </w:p>
    <w:p w:rsidR="00900D6A" w:rsidRPr="00900D6A" w:rsidRDefault="00900D6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5103"/>
        <w:rPr>
          <w:rFonts w:ascii="Times New Roman" w:eastAsia="Arial Unicode MS" w:hAnsi="Times New Roman" w:cs="Times New Roman"/>
          <w:color w:val="000000"/>
          <w:sz w:val="28"/>
          <w:szCs w:val="26"/>
          <w:u w:color="000000"/>
          <w:lang w:eastAsia="ru-RU"/>
        </w:rPr>
      </w:pPr>
    </w:p>
    <w:p w:rsidR="00900D6A" w:rsidRPr="00900D6A" w:rsidRDefault="00900D6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5103"/>
        <w:rPr>
          <w:rFonts w:ascii="Times New Roman" w:eastAsia="Arial Unicode MS" w:hAnsi="Times New Roman" w:cs="Times New Roman"/>
          <w:color w:val="000000"/>
          <w:sz w:val="28"/>
          <w:szCs w:val="26"/>
          <w:u w:color="000000"/>
          <w:lang w:eastAsia="ru-RU"/>
        </w:rPr>
      </w:pPr>
    </w:p>
    <w:p w:rsidR="00900D6A" w:rsidRPr="00900D6A" w:rsidRDefault="00900D6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5103"/>
        <w:rPr>
          <w:rFonts w:ascii="Times New Roman" w:eastAsia="Arial Unicode MS" w:hAnsi="Times New Roman" w:cs="Times New Roman"/>
          <w:color w:val="000000"/>
          <w:sz w:val="28"/>
          <w:szCs w:val="26"/>
          <w:u w:color="000000"/>
          <w:lang w:eastAsia="ru-RU"/>
        </w:rPr>
      </w:pPr>
    </w:p>
    <w:p w:rsidR="00900D6A" w:rsidRPr="00900D6A" w:rsidRDefault="00900D6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5103"/>
        <w:rPr>
          <w:rFonts w:ascii="Times New Roman" w:eastAsia="Arial Unicode MS" w:hAnsi="Times New Roman" w:cs="Times New Roman"/>
          <w:color w:val="000000"/>
          <w:sz w:val="28"/>
          <w:szCs w:val="26"/>
          <w:u w:color="000000"/>
          <w:lang w:eastAsia="ru-RU"/>
        </w:rPr>
      </w:pPr>
    </w:p>
    <w:p w:rsidR="00900D6A" w:rsidRPr="00900D6A" w:rsidRDefault="00900D6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5103"/>
        <w:rPr>
          <w:rFonts w:ascii="Times New Roman" w:eastAsia="Arial Unicode MS" w:hAnsi="Times New Roman" w:cs="Times New Roman"/>
          <w:color w:val="000000"/>
          <w:sz w:val="28"/>
          <w:szCs w:val="26"/>
          <w:u w:color="000000"/>
          <w:lang w:eastAsia="ru-RU"/>
        </w:rPr>
      </w:pPr>
    </w:p>
    <w:p w:rsidR="00900D6A" w:rsidRPr="00900D6A" w:rsidRDefault="00900D6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5103"/>
        <w:rPr>
          <w:rFonts w:ascii="Times New Roman" w:eastAsia="Arial Unicode MS" w:hAnsi="Times New Roman" w:cs="Times New Roman"/>
          <w:color w:val="000000"/>
          <w:sz w:val="28"/>
          <w:szCs w:val="26"/>
          <w:u w:color="000000"/>
          <w:lang w:eastAsia="ru-RU"/>
        </w:rPr>
      </w:pPr>
    </w:p>
    <w:p w:rsidR="00E87AFA" w:rsidRPr="00900D6A" w:rsidRDefault="00E87AF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6"/>
          <w:u w:color="000000"/>
          <w:lang w:eastAsia="ru-RU"/>
        </w:rPr>
      </w:pPr>
      <w:r w:rsidRPr="00900D6A">
        <w:rPr>
          <w:rFonts w:ascii="Times New Roman" w:eastAsia="Arial Unicode MS" w:hAnsi="Times New Roman" w:cs="Times New Roman"/>
          <w:color w:val="000000"/>
          <w:sz w:val="28"/>
          <w:szCs w:val="26"/>
          <w:u w:color="000000"/>
          <w:lang w:eastAsia="ru-RU"/>
        </w:rPr>
        <w:t xml:space="preserve">Автор: </w:t>
      </w:r>
    </w:p>
    <w:p w:rsidR="00E87AFA" w:rsidRPr="00900D6A" w:rsidRDefault="00E87AF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6"/>
          <w:u w:color="000000"/>
          <w:lang w:eastAsia="ru-RU"/>
        </w:rPr>
      </w:pPr>
      <w:r w:rsidRPr="00900D6A">
        <w:rPr>
          <w:rFonts w:ascii="Times New Roman" w:eastAsia="Arial Unicode MS" w:hAnsi="Times New Roman" w:cs="Times New Roman"/>
          <w:color w:val="000000"/>
          <w:sz w:val="28"/>
          <w:szCs w:val="26"/>
          <w:u w:color="000000"/>
          <w:lang w:eastAsia="ru-RU"/>
        </w:rPr>
        <w:t xml:space="preserve">Алыева Сакина Мушвиг кызы </w:t>
      </w:r>
    </w:p>
    <w:p w:rsidR="00E87AFA" w:rsidRPr="00900D6A" w:rsidRDefault="00E87AF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6"/>
          <w:u w:color="000000"/>
          <w:lang w:eastAsia="ru-RU"/>
        </w:rPr>
      </w:pPr>
      <w:r w:rsidRPr="00900D6A">
        <w:rPr>
          <w:rFonts w:ascii="Times New Roman" w:eastAsia="Arial Unicode MS" w:hAnsi="Times New Roman" w:cs="Times New Roman"/>
          <w:color w:val="000000"/>
          <w:sz w:val="28"/>
          <w:szCs w:val="26"/>
          <w:u w:color="000000"/>
          <w:lang w:eastAsia="ru-RU"/>
        </w:rPr>
        <w:t xml:space="preserve">студентка </w:t>
      </w:r>
      <w:r w:rsidRPr="00900D6A">
        <w:rPr>
          <w:rFonts w:ascii="Times New Roman" w:eastAsia="Arial Unicode MS" w:hAnsi="Times New Roman" w:cs="Times New Roman"/>
          <w:color w:val="000000"/>
          <w:sz w:val="28"/>
          <w:szCs w:val="26"/>
          <w:u w:color="000000"/>
          <w:lang w:val="en-US" w:eastAsia="ru-RU"/>
        </w:rPr>
        <w:t>III</w:t>
      </w:r>
      <w:r w:rsidRPr="00900D6A">
        <w:rPr>
          <w:rFonts w:ascii="Times New Roman" w:eastAsia="Arial Unicode MS" w:hAnsi="Times New Roman" w:cs="Times New Roman"/>
          <w:color w:val="000000"/>
          <w:sz w:val="28"/>
          <w:szCs w:val="26"/>
          <w:u w:color="000000"/>
          <w:lang w:eastAsia="ru-RU"/>
        </w:rPr>
        <w:t xml:space="preserve"> курса 31 группы</w:t>
      </w:r>
    </w:p>
    <w:p w:rsidR="00E87AFA" w:rsidRPr="00900D6A" w:rsidRDefault="00E87AF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6"/>
          <w:u w:color="000000"/>
          <w:lang w:eastAsia="ru-RU"/>
        </w:rPr>
      </w:pPr>
      <w:r w:rsidRPr="00900D6A">
        <w:rPr>
          <w:rFonts w:ascii="Times New Roman" w:eastAsia="Arial Unicode MS" w:hAnsi="Times New Roman" w:cs="Times New Roman"/>
          <w:color w:val="000000"/>
          <w:sz w:val="28"/>
          <w:szCs w:val="26"/>
          <w:u w:color="000000"/>
          <w:lang w:eastAsia="ru-RU"/>
        </w:rPr>
        <w:t>направления «Юриспруденция»</w:t>
      </w:r>
    </w:p>
    <w:p w:rsidR="00E87AFA" w:rsidRPr="00900D6A" w:rsidRDefault="00E87AF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6"/>
          <w:u w:color="000000"/>
          <w:lang w:eastAsia="ru-RU"/>
        </w:rPr>
      </w:pPr>
    </w:p>
    <w:p w:rsidR="00E87AFA" w:rsidRPr="00900D6A" w:rsidRDefault="00E87AF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u w:color="000000"/>
          <w:lang w:eastAsia="ru-RU"/>
        </w:rPr>
      </w:pPr>
    </w:p>
    <w:p w:rsidR="00E87AFA" w:rsidRPr="00900D6A" w:rsidRDefault="00E87AF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6"/>
          <w:u w:color="000000"/>
          <w:lang w:eastAsia="ru-RU"/>
        </w:rPr>
      </w:pPr>
      <w:r w:rsidRPr="00900D6A">
        <w:rPr>
          <w:rFonts w:ascii="Times New Roman" w:eastAsia="Arial Unicode MS" w:hAnsi="Times New Roman" w:cs="Times New Roman"/>
          <w:color w:val="000000"/>
          <w:sz w:val="28"/>
          <w:szCs w:val="26"/>
          <w:u w:color="000000"/>
          <w:lang w:eastAsia="ru-RU"/>
        </w:rPr>
        <w:t>Научный руководитель:</w:t>
      </w:r>
    </w:p>
    <w:p w:rsidR="00E87AFA" w:rsidRPr="00900D6A" w:rsidRDefault="00E87AF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5103"/>
        <w:rPr>
          <w:rFonts w:ascii="Times New Roman" w:eastAsia="Arial Unicode MS" w:hAnsi="Times New Roman" w:cs="Times New Roman"/>
          <w:color w:val="000000"/>
          <w:sz w:val="28"/>
          <w:szCs w:val="26"/>
          <w:u w:color="000000"/>
          <w:lang w:eastAsia="ru-RU"/>
        </w:rPr>
      </w:pPr>
      <w:proofErr w:type="spellStart"/>
      <w:r w:rsidRPr="00900D6A">
        <w:rPr>
          <w:rFonts w:ascii="Times New Roman" w:eastAsia="Arial Unicode MS" w:hAnsi="Times New Roman" w:cs="Times New Roman"/>
          <w:color w:val="000000"/>
          <w:sz w:val="28"/>
          <w:szCs w:val="26"/>
          <w:u w:color="000000"/>
          <w:lang w:eastAsia="ru-RU"/>
        </w:rPr>
        <w:t>к.ю.н</w:t>
      </w:r>
      <w:proofErr w:type="spellEnd"/>
      <w:r w:rsidRPr="00900D6A">
        <w:rPr>
          <w:rFonts w:ascii="Times New Roman" w:eastAsia="Arial Unicode MS" w:hAnsi="Times New Roman" w:cs="Times New Roman"/>
          <w:color w:val="000000"/>
          <w:sz w:val="28"/>
          <w:szCs w:val="26"/>
          <w:u w:color="000000"/>
          <w:lang w:eastAsia="ru-RU"/>
        </w:rPr>
        <w:t>., доцент,</w:t>
      </w:r>
    </w:p>
    <w:p w:rsidR="00E87AFA" w:rsidRPr="00900D6A" w:rsidRDefault="00E87AF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6"/>
          <w:u w:color="000000"/>
          <w:lang w:eastAsia="ru-RU"/>
        </w:rPr>
      </w:pPr>
      <w:r w:rsidRPr="00900D6A">
        <w:rPr>
          <w:rFonts w:ascii="Times New Roman" w:eastAsia="Times New Roman" w:hAnsi="Times New Roman" w:cs="Times New Roman"/>
          <w:color w:val="000000"/>
          <w:sz w:val="28"/>
          <w:szCs w:val="26"/>
          <w:u w:color="000000"/>
          <w:lang w:eastAsia="ru-RU"/>
        </w:rPr>
        <w:t>заведующ</w:t>
      </w:r>
      <w:r w:rsidR="004D1CC6" w:rsidRPr="00900D6A">
        <w:rPr>
          <w:rFonts w:ascii="Times New Roman" w:eastAsia="Times New Roman" w:hAnsi="Times New Roman" w:cs="Times New Roman"/>
          <w:color w:val="000000"/>
          <w:sz w:val="28"/>
          <w:szCs w:val="26"/>
          <w:u w:color="000000"/>
          <w:lang w:eastAsia="ru-RU"/>
        </w:rPr>
        <w:t>ий</w:t>
      </w:r>
      <w:r w:rsidRPr="00900D6A">
        <w:rPr>
          <w:rFonts w:ascii="Times New Roman" w:eastAsia="Times New Roman" w:hAnsi="Times New Roman" w:cs="Times New Roman"/>
          <w:color w:val="000000"/>
          <w:sz w:val="28"/>
          <w:szCs w:val="26"/>
          <w:u w:color="000000"/>
          <w:lang w:eastAsia="ru-RU"/>
        </w:rPr>
        <w:t xml:space="preserve"> </w:t>
      </w:r>
      <w:r w:rsidRPr="00900D6A">
        <w:rPr>
          <w:rFonts w:ascii="Times New Roman" w:eastAsia="Arial Unicode MS" w:hAnsi="Times New Roman" w:cs="Times New Roman"/>
          <w:color w:val="000000"/>
          <w:sz w:val="28"/>
          <w:szCs w:val="26"/>
          <w:u w:color="000000"/>
          <w:lang w:eastAsia="ru-RU"/>
        </w:rPr>
        <w:t>кафедрой экологического права и правового обе</w:t>
      </w:r>
      <w:r w:rsidRPr="00900D6A">
        <w:rPr>
          <w:rFonts w:ascii="Times New Roman" w:eastAsia="Arial Unicode MS" w:hAnsi="Times New Roman" w:cs="Times New Roman"/>
          <w:color w:val="000000"/>
          <w:sz w:val="28"/>
          <w:szCs w:val="26"/>
          <w:u w:color="000000"/>
          <w:lang w:val="en-US" w:eastAsia="ru-RU"/>
        </w:rPr>
        <w:t>c</w:t>
      </w:r>
      <w:r w:rsidRPr="00900D6A">
        <w:rPr>
          <w:rFonts w:ascii="Times New Roman" w:eastAsia="Arial Unicode MS" w:hAnsi="Times New Roman" w:cs="Times New Roman"/>
          <w:color w:val="000000"/>
          <w:sz w:val="28"/>
          <w:szCs w:val="26"/>
          <w:u w:color="000000"/>
          <w:lang w:eastAsia="ru-RU"/>
        </w:rPr>
        <w:t xml:space="preserve">печения профессиональной деятельности, </w:t>
      </w:r>
    </w:p>
    <w:p w:rsidR="00E87AFA" w:rsidRPr="00900D6A" w:rsidRDefault="00E87AFA" w:rsidP="00900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6"/>
          <w:u w:color="000000"/>
          <w:lang w:eastAsia="ru-RU"/>
        </w:rPr>
      </w:pPr>
      <w:proofErr w:type="spellStart"/>
      <w:r w:rsidRPr="00900D6A">
        <w:rPr>
          <w:rFonts w:ascii="Times New Roman" w:eastAsia="Times New Roman" w:hAnsi="Times New Roman" w:cs="Times New Roman"/>
          <w:color w:val="000000"/>
          <w:sz w:val="28"/>
          <w:szCs w:val="26"/>
          <w:u w:color="000000"/>
          <w:lang w:eastAsia="ru-RU"/>
        </w:rPr>
        <w:t>Васильчук</w:t>
      </w:r>
      <w:proofErr w:type="spellEnd"/>
      <w:r w:rsidRPr="00900D6A">
        <w:rPr>
          <w:rFonts w:ascii="Times New Roman" w:eastAsia="Times New Roman" w:hAnsi="Times New Roman" w:cs="Times New Roman"/>
          <w:color w:val="000000"/>
          <w:sz w:val="28"/>
          <w:szCs w:val="26"/>
          <w:u w:color="000000"/>
          <w:lang w:eastAsia="ru-RU"/>
        </w:rPr>
        <w:t xml:space="preserve"> Юлия Владимировна</w:t>
      </w:r>
    </w:p>
    <w:p w:rsidR="00900D6A" w:rsidRPr="00900D6A" w:rsidRDefault="00900D6A" w:rsidP="00900D6A">
      <w:pPr>
        <w:spacing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6"/>
          <w:u w:color="000000"/>
          <w:lang w:eastAsia="ru-RU"/>
        </w:rPr>
      </w:pPr>
    </w:p>
    <w:p w:rsidR="00900D6A" w:rsidRPr="00E634CE" w:rsidRDefault="00900D6A" w:rsidP="00B53D93">
      <w:pPr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E634C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Т</w:t>
      </w:r>
      <w:r w:rsidR="00E87AFA" w:rsidRPr="00E634C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верь 2018</w:t>
      </w:r>
    </w:p>
    <w:sdt>
      <w:sdtPr>
        <w:rPr>
          <w:rFonts w:ascii="Times New Roman" w:hAnsi="Times New Roman" w:cs="Times New Roman"/>
          <w:sz w:val="28"/>
          <w:szCs w:val="28"/>
        </w:rPr>
        <w:id w:val="-1693682937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:rsidR="0034762B" w:rsidRPr="00A05BD3" w:rsidRDefault="0034762B" w:rsidP="00A05BD3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color w:val="000000"/>
              <w:sz w:val="28"/>
              <w:szCs w:val="28"/>
              <w:u w:color="000000"/>
              <w:lang w:eastAsia="ru-RU"/>
            </w:rPr>
          </w:pPr>
          <w:r w:rsidRPr="00A05BD3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Содержание</w:t>
          </w:r>
        </w:p>
        <w:p w:rsidR="00A05BD3" w:rsidRPr="00A05BD3" w:rsidRDefault="0034762B" w:rsidP="00A05BD3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A05BD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05BD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05BD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13438132" w:history="1">
            <w:r w:rsidR="00A05BD3" w:rsidRPr="00A05BD3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_Toc513438132 \h </w:instrText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53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5BD3" w:rsidRPr="00A05BD3" w:rsidRDefault="00A40737" w:rsidP="00A05BD3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438133" w:history="1">
            <w:r w:rsidR="00A05BD3" w:rsidRPr="00A05BD3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Глава 1. Понятие и категории особо охраняемых природных территорий регионального значения (по законодательству Тверской области)</w:t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_Toc513438133 \h </w:instrText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53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5BD3" w:rsidRPr="00A05BD3" w:rsidRDefault="00A40737" w:rsidP="00A05BD3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438134" w:history="1">
            <w:r w:rsidR="00A05BD3" w:rsidRPr="00A05BD3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Глава 2. Порядок создания особо охраняемых природных территорий</w:t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_Toc513438134 \h </w:instrText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53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5BD3" w:rsidRPr="00A05BD3" w:rsidRDefault="00A40737" w:rsidP="00A05BD3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438135" w:history="1">
            <w:r w:rsidR="00A05BD3" w:rsidRPr="00A05BD3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Глава 3. Основания и порядок прекращения деятельности особо охраняемых природных территорий регионального значения в Тверской области</w:t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_Toc513438135 \h </w:instrText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53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5BD3" w:rsidRPr="00A05BD3" w:rsidRDefault="00A40737" w:rsidP="00A05BD3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438136" w:history="1">
            <w:r w:rsidR="00A05BD3" w:rsidRPr="00A05BD3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Заключение</w:t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_Toc513438136 \h </w:instrText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53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5BD3" w:rsidRPr="00A05BD3" w:rsidRDefault="00A40737" w:rsidP="00A05BD3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438137" w:history="1">
            <w:r w:rsidR="00A05BD3" w:rsidRPr="00A05BD3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Список использованных источников и литературы</w:t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_Toc513438137 \h </w:instrText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53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5BD3" w:rsidRPr="00A05BD3" w:rsidRDefault="00A40737" w:rsidP="00A05BD3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438138" w:history="1">
            <w:r w:rsidR="00A05BD3" w:rsidRPr="00A05BD3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Приложение 1</w:t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_Toc513438138 \h </w:instrText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53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A05BD3" w:rsidRPr="00A05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4762B" w:rsidRDefault="0034762B" w:rsidP="00A05BD3">
          <w:pPr>
            <w:spacing w:after="0" w:line="360" w:lineRule="auto"/>
            <w:jc w:val="both"/>
          </w:pPr>
          <w:r w:rsidRPr="00A05BD3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E87AFA" w:rsidRDefault="00E87AFA">
      <w:pPr>
        <w:rPr>
          <w:rFonts w:ascii="Times New Roman" w:eastAsia="Arial Unicode MS" w:hAnsi="Arial Unicode MS" w:cs="Arial Unicode MS"/>
          <w:color w:val="000000"/>
          <w:sz w:val="28"/>
          <w:szCs w:val="28"/>
          <w:u w:color="000000"/>
          <w:lang w:eastAsia="ru-RU"/>
        </w:rPr>
      </w:pPr>
    </w:p>
    <w:p w:rsidR="0034762B" w:rsidRDefault="0034762B">
      <w:pPr>
        <w:rPr>
          <w:rFonts w:ascii="Times New Roman" w:eastAsiaTheme="majorEastAsia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br w:type="page"/>
      </w:r>
    </w:p>
    <w:p w:rsidR="00E87AFA" w:rsidRPr="00407F5C" w:rsidRDefault="00E87AFA" w:rsidP="00E634CE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bookmarkStart w:id="0" w:name="_Toc513438132"/>
      <w:r w:rsidRPr="00407F5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Введение</w:t>
      </w:r>
      <w:bookmarkEnd w:id="0"/>
    </w:p>
    <w:p w:rsidR="00EB2E61" w:rsidRDefault="00EB2E61" w:rsidP="00E634CE">
      <w:pPr>
        <w:pStyle w:val="a5"/>
        <w:spacing w:before="0" w:after="0" w:line="360" w:lineRule="auto"/>
      </w:pPr>
      <w:r>
        <w:t xml:space="preserve">В Российской Федерации </w:t>
      </w:r>
      <w:r w:rsidR="004D1CC6">
        <w:t xml:space="preserve">указами Президента РФ 2017-ый год </w:t>
      </w:r>
      <w:r>
        <w:t>был объявлен Годом экологии</w:t>
      </w:r>
      <w:r>
        <w:rPr>
          <w:rStyle w:val="a9"/>
        </w:rPr>
        <w:footnoteReference w:id="1"/>
      </w:r>
      <w:r>
        <w:t xml:space="preserve"> и Годом особо охраняемых природных территорий</w:t>
      </w:r>
      <w:r>
        <w:rPr>
          <w:rStyle w:val="a9"/>
        </w:rPr>
        <w:footnoteReference w:id="2"/>
      </w:r>
      <w:r>
        <w:t>, в связи с чем</w:t>
      </w:r>
      <w:r w:rsidR="00407F5C">
        <w:t xml:space="preserve"> в рамках этих актов</w:t>
      </w:r>
      <w:r>
        <w:t xml:space="preserve"> отдельное внимание уделяется вопросам именно особо охраняемых природных территорий. Большое значение имеет сохранение таких природных комплексов и их компонентов в естественном состоянии, их восстановление, обеспечение экологического баланса.</w:t>
      </w:r>
    </w:p>
    <w:p w:rsidR="005F05AB" w:rsidRDefault="005F05AB" w:rsidP="00E634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Тверская область является уникальным </w:t>
      </w:r>
      <w:proofErr w:type="spellStart"/>
      <w:r w:rsidRPr="005F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средообразующим</w:t>
      </w:r>
      <w:proofErr w:type="spellEnd"/>
      <w:r w:rsidRPr="005F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регионом Европейской части России в силу природно-географических особенностей. Кроме того, Тверская область – один из крупнейших в центральном Федеральном округе резерватов малоизмененных природных комплексов и крупных лесных массивов, имеющих стратегическое значение.</w:t>
      </w:r>
    </w:p>
    <w:p w:rsidR="00EB2E61" w:rsidRDefault="00EB2E61" w:rsidP="00E634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 </w:t>
      </w:r>
      <w:r w:rsidR="00FB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</w:t>
      </w:r>
      <w:r w:rsidRPr="005A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</w:t>
      </w:r>
      <w:r w:rsidR="00407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A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располагаются </w:t>
      </w:r>
      <w:r w:rsidRPr="005A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</w:t>
      </w:r>
      <w:r w:rsidR="00407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A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7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охраняемы</w:t>
      </w:r>
      <w:r w:rsidR="00FB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77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природны</w:t>
      </w:r>
      <w:r w:rsidR="00FB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77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</w:t>
      </w:r>
      <w:r w:rsidR="00FB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A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регионального значения</w:t>
      </w:r>
      <w:r w:rsidR="00FB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среди которых </w:t>
      </w:r>
      <w:r w:rsidRPr="005A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573 государственных природных заказника, 418 памятников природы,</w:t>
      </w:r>
      <w:r w:rsidR="00FB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</w:t>
      </w:r>
      <w:r w:rsidRPr="005A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Ботанический сад) и </w:t>
      </w:r>
      <w:r w:rsidR="00FB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особо охраняемые территории</w:t>
      </w:r>
      <w:r w:rsidRPr="005A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местного значения. Суммарная площадь</w:t>
      </w:r>
      <w:r w:rsidR="00177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 охраняемых природных территорий</w:t>
      </w:r>
      <w:r w:rsidRPr="005A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регионального значения</w:t>
      </w:r>
      <w:r w:rsidR="00FB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</w:t>
      </w:r>
      <w:r w:rsidRPr="005A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приблизительно 1,2 млн. га, и составляет около 13</w:t>
      </w:r>
      <w:r w:rsidR="00FB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</w:t>
      </w:r>
      <w:r w:rsidR="00FB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общей </w:t>
      </w:r>
      <w:r w:rsidRPr="005A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площади области. Также на территории области </w:t>
      </w:r>
      <w:r w:rsidR="00FB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находятся</w:t>
      </w:r>
      <w:r w:rsidRPr="005A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r w:rsidR="00177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охраняемые природные территории</w:t>
      </w:r>
      <w:r w:rsidRPr="005A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значения (Центрально-Лесной государственный природный биосферный заповедник, государственный комплекс со статусом национального парка «</w:t>
      </w:r>
      <w:proofErr w:type="spellStart"/>
      <w:r w:rsidRPr="005A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Завидово</w:t>
      </w:r>
      <w:proofErr w:type="spellEnd"/>
      <w:r w:rsidRPr="005A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3D89" w:rsidRDefault="005F05AB" w:rsidP="00AE46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="00D20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 в Тверской области име</w:t>
      </w:r>
      <w:r w:rsidR="002A7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20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место</w:t>
      </w:r>
      <w:r w:rsidR="002A7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 проблем, связанный с функционированием особо охраняемых природных территорий регионального значения.</w:t>
      </w:r>
      <w:r w:rsidR="00D20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частности, для большинства (98%) особо охраняемых природных территорий не утверждены паспорта или положения, наличие которых предусмотрено законодательством; ни один из существующих государственных природных заказников не имеет собственной администрации; многие объекты, для охраны которых создавались те или иные особо охраняемые природные территории, на сегодняш</w:t>
      </w:r>
      <w:r w:rsidR="00AE4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A7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день перестали существовать физически по разным причинам</w:t>
      </w:r>
      <w:r w:rsidR="00AE4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(пожары, ураганы и другие)</w:t>
      </w:r>
      <w:r w:rsidR="00AE4609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4"/>
      </w:r>
      <w:r w:rsidR="00AE4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C3180" w:rsidRPr="00AE4609" w:rsidRDefault="00AE4609" w:rsidP="00AE46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наличествуют</w:t>
      </w:r>
      <w:r w:rsidR="002A7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0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проблемы, связанные с юридическим оформлением статуса многих особо охраняемых территорий регионального и местного значения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5"/>
      </w:r>
      <w:r w:rsidR="00D20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Согласно программе Тверской области «Управление природными ресурсами и охрана окружающей среды Тверской области» на 2013 – 2018</w:t>
      </w:r>
      <w:r w:rsidR="0002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</w:t>
      </w:r>
      <w:r w:rsidR="00FC3180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6"/>
      </w:r>
      <w:r w:rsidR="00D20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из основных проблем в сфере охраны окружающей среды является нарушение режима особо охраняемых природных территорий регионального значения, а в числе причин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20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затрудн</w:t>
      </w:r>
      <w:r w:rsidR="00FC3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яющих</w:t>
      </w:r>
      <w:r w:rsidR="00D20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</w:t>
      </w:r>
      <w:r w:rsidR="00FC3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D20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указанной программы</w:t>
      </w:r>
      <w:r w:rsidR="00FC3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FC3180" w:rsidRPr="00AE4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тсутств</w:t>
      </w:r>
      <w:r w:rsidR="0002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FC3180" w:rsidRPr="00AE4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точн</w:t>
      </w:r>
      <w:r w:rsidR="0002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FC3180" w:rsidRPr="00AE4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</w:t>
      </w:r>
      <w:r w:rsidR="0002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C3180" w:rsidRPr="00AE4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местоположении особо охраняемых природных территорий регионального значения;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FC3180" w:rsidRPr="00AE4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тсутств</w:t>
      </w:r>
      <w:r w:rsidR="0002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FC3180" w:rsidRPr="00AE4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</w:t>
      </w:r>
      <w:r w:rsidR="0002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C3180" w:rsidRPr="00AE4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точных границах особо охраняемых природных территорий регионального значения;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FC3180" w:rsidRPr="00AE4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тсутств</w:t>
      </w:r>
      <w:r w:rsidR="0002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FC3180" w:rsidRPr="00AE4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</w:t>
      </w:r>
      <w:r w:rsidR="0002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FC3180" w:rsidRPr="00AE4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</w:t>
      </w:r>
      <w:r w:rsidR="0002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C3180" w:rsidRPr="00AE4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особой охраны особо охраняемых природных территорий.</w:t>
      </w:r>
    </w:p>
    <w:p w:rsidR="00E87AFA" w:rsidRDefault="007807C6" w:rsidP="00E634CE">
      <w:pPr>
        <w:pStyle w:val="a5"/>
        <w:spacing w:before="0" w:after="0" w:line="360" w:lineRule="auto"/>
      </w:pPr>
      <w:r>
        <w:t>Поэтому</w:t>
      </w:r>
      <w:r w:rsidR="00E87AFA">
        <w:t xml:space="preserve">, целью исследования является изучение </w:t>
      </w:r>
      <w:bookmarkStart w:id="1" w:name="_Hlk513432825"/>
      <w:r w:rsidR="00E87AFA">
        <w:t>теоретических и практических проблем правового регулирования деятельности особо охраняемых территорий регионального значения</w:t>
      </w:r>
      <w:r w:rsidR="005443D5">
        <w:t xml:space="preserve"> на примере Тверской области.</w:t>
      </w:r>
      <w:bookmarkEnd w:id="1"/>
    </w:p>
    <w:p w:rsidR="00E87AFA" w:rsidRDefault="005443D5" w:rsidP="00E634CE">
      <w:pPr>
        <w:pStyle w:val="a5"/>
        <w:spacing w:before="0" w:after="0" w:line="360" w:lineRule="auto"/>
      </w:pPr>
      <w:r>
        <w:t>Для достижения указанной цели необходимо выполнение следующих задач:</w:t>
      </w:r>
    </w:p>
    <w:p w:rsidR="007807C6" w:rsidRDefault="006A2BF8" w:rsidP="006A2BF8">
      <w:pPr>
        <w:pStyle w:val="a5"/>
        <w:numPr>
          <w:ilvl w:val="0"/>
          <w:numId w:val="3"/>
        </w:numPr>
        <w:spacing w:before="0" w:after="0" w:line="360" w:lineRule="auto"/>
      </w:pPr>
      <w:r>
        <w:t>Проанализировать понятие особо охраняемых природных территорий, а также сформулировать понятие особо охраняемых природных территорий регионального значения;</w:t>
      </w:r>
    </w:p>
    <w:p w:rsidR="00177A71" w:rsidRDefault="006A2BF8" w:rsidP="00177A71">
      <w:pPr>
        <w:pStyle w:val="a5"/>
        <w:numPr>
          <w:ilvl w:val="0"/>
          <w:numId w:val="3"/>
        </w:numPr>
        <w:spacing w:before="0" w:after="0" w:line="360" w:lineRule="auto"/>
      </w:pPr>
      <w:r>
        <w:t>Исследовать основания и порядок создания и прекращения деятельности особо охраняемых природных территорий регионального значения на примере Тверской области;</w:t>
      </w:r>
    </w:p>
    <w:p w:rsidR="006A2BF8" w:rsidRDefault="006A2BF8" w:rsidP="006A2BF8">
      <w:pPr>
        <w:pStyle w:val="a5"/>
        <w:numPr>
          <w:ilvl w:val="0"/>
          <w:numId w:val="3"/>
        </w:numPr>
        <w:spacing w:before="0" w:after="0" w:line="360" w:lineRule="auto"/>
      </w:pPr>
      <w:r>
        <w:t>Изучить правоприменительную практику по вопросам, связанным с деятельностью особо охраняемых природных территорий регионального значения;</w:t>
      </w:r>
    </w:p>
    <w:p w:rsidR="006A2BF8" w:rsidRDefault="00177A71" w:rsidP="006A2BF8">
      <w:pPr>
        <w:pStyle w:val="a5"/>
        <w:numPr>
          <w:ilvl w:val="0"/>
          <w:numId w:val="3"/>
        </w:numPr>
        <w:spacing w:before="0" w:after="0" w:line="360" w:lineRule="auto"/>
      </w:pPr>
      <w:r>
        <w:t>Выявить проблемы законодательного и правоприменительного характера при создании и прекращении деятельности особо охраняемых природных территорий регионального значения;</w:t>
      </w:r>
    </w:p>
    <w:p w:rsidR="00177A71" w:rsidRDefault="00177A71" w:rsidP="006A2BF8">
      <w:pPr>
        <w:pStyle w:val="a5"/>
        <w:numPr>
          <w:ilvl w:val="0"/>
          <w:numId w:val="3"/>
        </w:numPr>
        <w:spacing w:before="0" w:after="0" w:line="360" w:lineRule="auto"/>
      </w:pPr>
      <w:r>
        <w:t>Сформулировать предложения по решению выявленных проблем.</w:t>
      </w:r>
    </w:p>
    <w:p w:rsidR="007807C6" w:rsidRDefault="007807C6" w:rsidP="00E634CE">
      <w:pPr>
        <w:spacing w:line="360" w:lineRule="auto"/>
        <w:rPr>
          <w:rFonts w:ascii="Times New Roman" w:eastAsia="Arial Unicode MS" w:hAnsi="Times New Roman"/>
          <w:color w:val="000000" w:themeColor="text1"/>
          <w:sz w:val="28"/>
          <w:u w:color="000000"/>
          <w:lang w:eastAsia="ru-RU"/>
        </w:rPr>
      </w:pPr>
      <w:r>
        <w:br w:type="page"/>
      </w:r>
    </w:p>
    <w:p w:rsidR="00A05BD3" w:rsidRDefault="00E634CE" w:rsidP="00A05BD3">
      <w:pPr>
        <w:pStyle w:val="1"/>
        <w:spacing w:before="0" w:line="360" w:lineRule="auto"/>
        <w:ind w:left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2" w:name="_Toc511226780"/>
      <w:bookmarkStart w:id="3" w:name="_Toc513438133"/>
      <w:r w:rsidRPr="00E634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Глава 1. </w:t>
      </w:r>
      <w:r w:rsidR="009B7DB5" w:rsidRPr="00E634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Понятие и категории </w:t>
      </w:r>
      <w:r w:rsidRPr="00E634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особо охраняемых природны</w:t>
      </w:r>
      <w:r w:rsidR="00A05B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х </w:t>
      </w:r>
      <w:r w:rsidRPr="00E634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территорий </w:t>
      </w:r>
      <w:r w:rsidR="009B7DB5" w:rsidRPr="00E634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регионального значения</w:t>
      </w:r>
    </w:p>
    <w:p w:rsidR="009B7DB5" w:rsidRPr="00177A71" w:rsidRDefault="009B7DB5" w:rsidP="00A05BD3">
      <w:pPr>
        <w:pStyle w:val="1"/>
        <w:spacing w:before="0" w:line="360" w:lineRule="auto"/>
        <w:ind w:left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634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 законодательству Тверской области</w:t>
      </w:r>
      <w:bookmarkEnd w:id="2"/>
      <w:r w:rsidRPr="00E634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bookmarkEnd w:id="3"/>
    </w:p>
    <w:p w:rsidR="009B7DB5" w:rsidRDefault="008C54E5" w:rsidP="00E634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законодательстве Российской Федерации </w:t>
      </w:r>
      <w:r w:rsidR="00C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легальное определение понятия «особо охраняемая природная территория регионального значения» отсутствует. Однако, в преамбуле </w:t>
      </w:r>
      <w:r w:rsidR="00CD1617" w:rsidRPr="00C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C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CD1617" w:rsidRPr="00C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C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D1617" w:rsidRPr="00C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14.03.1995 № 33-ФЗ «Об особо охраняемых территориях»</w:t>
      </w:r>
      <w:r w:rsidR="0095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Федеральный закон №33-ФЗ)</w:t>
      </w:r>
      <w:r w:rsidR="00CD1617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7"/>
      </w:r>
      <w:r w:rsidR="00C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дается общее определение того, что следует понимать под особо охраняемой природной территорией</w:t>
      </w:r>
      <w:r w:rsidR="00CD1617" w:rsidRPr="00C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7DB5" w:rsidRPr="00E63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охраняемые природные территории (ООПТ) –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</w:t>
      </w:r>
      <w:r w:rsidR="00C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0271" w:rsidRDefault="00300271" w:rsidP="00E634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части 4 статьи 2 </w:t>
      </w:r>
      <w:r w:rsidR="0095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№33-ФЗ выделяются федеральные, региональные и местные особо охраняемые природные территории. В частности, природные территории регионального значения находятся в ведении органов исполнительной власти субъекта РФ.</w:t>
      </w:r>
    </w:p>
    <w:p w:rsidR="00134332" w:rsidRPr="00E634CE" w:rsidRDefault="00134332" w:rsidP="00E634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под особо охраняемой природной территорией регионального значения следует понимать находящиеся в ведении органов исполнительной власти субъекта РФ </w:t>
      </w:r>
      <w:r w:rsidRPr="00134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34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зъяты полностью или частично из хозяйственного использования и для которых установлен режим особой охраны.</w:t>
      </w:r>
    </w:p>
    <w:p w:rsidR="002C5934" w:rsidRDefault="00AF5FAB" w:rsidP="00300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Hlk513378705"/>
      <w:r w:rsidRPr="00E63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Тверской области «Об особо охраняемых природных территориях в Тверской области»</w:t>
      </w:r>
      <w:r w:rsidR="00800536" w:rsidRPr="00E63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08.12.2010</w:t>
      </w:r>
      <w:r w:rsidRPr="00E63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№108-ЗО</w:t>
      </w:r>
      <w:bookmarkEnd w:id="5"/>
      <w:r w:rsidRPr="00E634CE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8"/>
      </w:r>
      <w:r w:rsidR="00800536" w:rsidRPr="00E63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особенностей режима ООПТ в Тверской области устан</w:t>
      </w:r>
      <w:r w:rsidR="002C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авливает, какие категории особо охраняемых природных территорий регионального значения могут создаваться на территории региона.</w:t>
      </w:r>
      <w:r w:rsidR="002C5934" w:rsidRPr="002C5934">
        <w:t xml:space="preserve"> </w:t>
      </w:r>
      <w:r w:rsidR="002C5934" w:rsidRPr="002C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его практическая реализация  связана именно с принятием в 2012 – ом  году Постановления Правительства Тверской области «О порядке рассмотрения документов и материалов, обосновывающих необходимость создания особо охраняемых природных территорий регионального значения, их изменения и упразднения», с созданием комиссии при Правительстве Тверской области по вопросам организации и функционирования особо охраняемых природных территорий.</w:t>
      </w:r>
      <w:r w:rsidR="002C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0536" w:rsidRDefault="00E36C4D" w:rsidP="00300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</w:t>
      </w:r>
      <w:r w:rsidR="00800536" w:rsidRPr="00E63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Т</w:t>
      </w:r>
      <w:r w:rsidR="00787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верской области</w:t>
      </w:r>
      <w:r w:rsidR="00800536" w:rsidRPr="00E63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создаваться следующие категории</w:t>
      </w:r>
      <w:r w:rsidR="00787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 охраняемых природных территорий</w:t>
      </w:r>
      <w:r w:rsidR="00800536" w:rsidRPr="00E63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регионального значения: природные парки; государственные природные заказники; памятники природы; дендрологические парки и ботанические сады.</w:t>
      </w:r>
    </w:p>
    <w:p w:rsidR="008B22F0" w:rsidRDefault="008B22F0" w:rsidP="008372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более детального рассмотрения указанных категорий следует обратиться к</w:t>
      </w:r>
      <w:r w:rsidR="00202768" w:rsidRPr="00202768">
        <w:t xml:space="preserve"> </w:t>
      </w:r>
      <w:r w:rsidR="00202768" w:rsidRPr="002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2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="00202768" w:rsidRPr="002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2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202768" w:rsidRPr="002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№33-ФЗ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поскольку именно в нем даются определения</w:t>
      </w:r>
      <w:r w:rsidR="002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позволяющие выделить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</w:t>
      </w:r>
      <w:r w:rsidR="002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категорий особо охраняемых природных территорий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722E" w:rsidRDefault="0083722E" w:rsidP="008372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Природные парки </w:t>
      </w:r>
      <w:r w:rsidR="00F3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«особо охраняемые природные территории регионального значения, в границах которых выделяются зоны, имеющие экологическое, культурное ли рекреационное назначение, и соответственно этому устанавливаются запреты и ограничения экономической и иной деятельности»</w:t>
      </w:r>
      <w:r w:rsidR="00F32AA8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9"/>
      </w:r>
      <w:r w:rsidR="00F3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своему функциональному значению природные парки имеют значительное сходство с национальными парками. Принципиальное различие между ними состоит в том, что национальные парки являются особо охраняемыми природными территориями федерального значения, а природные парки – регионального значения. Главной особенностью природных парков является установление на их территориях различных режимов особой охраны и использования в зависимости от экологической и рекреационной ценности природных участков.</w:t>
      </w:r>
    </w:p>
    <w:p w:rsidR="00177594" w:rsidRDefault="00F32AA8" w:rsidP="008372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природные заказники – «это территории (акватории), имеющие особо значение для сохранения или восстановления природных комплексов или их компонентов и поддержания экологического баланса»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0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Государственные природные заказники могут быть федерального и регионального значения. На местном уровне также могут создавать заказники, однако они не имеют статуса «государственных природных».</w:t>
      </w:r>
      <w:r w:rsidR="0017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Особенностью государственных природных заказников регионального уровня является их </w:t>
      </w:r>
      <w:proofErr w:type="spellStart"/>
      <w:r w:rsidR="0017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разнопрофильность</w:t>
      </w:r>
      <w:proofErr w:type="spellEnd"/>
      <w:r w:rsidR="0017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обусловленная тем, что под охрану берется либо природный комплекс целиком, либо отдельные природные компоненты. В ч.4 ст. 22 ФЗ об «Особо охраняемых природных территориях» названы следующие профили государственных природных заказников: </w:t>
      </w:r>
    </w:p>
    <w:p w:rsidR="00177594" w:rsidRDefault="00177594" w:rsidP="001775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комплексные (ландшафтные), предназначенные для сохранения и восстановления природных комплексов (природных ландшафтов);</w:t>
      </w:r>
    </w:p>
    <w:p w:rsidR="00177594" w:rsidRDefault="00177594" w:rsidP="001775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биологические (ботанические и зоологические), предназначенные для сохранения и восстановления редких и исчезающих видов растений и животных, в том числе ценных видов в хозяйственном, научном и культурном отношениях;</w:t>
      </w:r>
    </w:p>
    <w:p w:rsidR="00177594" w:rsidRDefault="00177594" w:rsidP="001775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палеонтологические – предназначенные для сохранения ископаемых объектов;</w:t>
      </w:r>
    </w:p>
    <w:p w:rsidR="00177594" w:rsidRDefault="00177594" w:rsidP="001775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гидрологические (болотные, озерные, речные, морские) – для сохранения и восстановления ценных водных объектов и экологических систем;</w:t>
      </w:r>
    </w:p>
    <w:p w:rsidR="00F32AA8" w:rsidRDefault="00177594" w:rsidP="00FB1B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геологические -  для сохранения ценных объектов и комплексов неживой природы.</w:t>
      </w:r>
    </w:p>
    <w:p w:rsidR="00C86797" w:rsidRDefault="00177594" w:rsidP="00FB1B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Памятники природы – «уникальные, невосполнимые, ценные в экологическом, научном, культурном и эстетическом отношениях природные комплексы, а также объекты естественного и искусственного происхождения»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1"/>
      </w:r>
      <w:r w:rsidR="00E41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86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6797" w:rsidRPr="00C86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территориях, на которых находятся памятники природы, и в границах их охранных зон запрещена всякая деятельность, влекущая за собой нарушение сохранности памятников природы.</w:t>
      </w:r>
    </w:p>
    <w:p w:rsidR="00E36C4D" w:rsidRDefault="00202768" w:rsidP="00E36C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Дендрологические парки и ботанические сады «</w:t>
      </w:r>
      <w:r w:rsidRPr="002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особо охраняемыми природными территориями, созданными для формирования специальных коллекций растений в целях сохранения растительного мира и его разнообразия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2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действующем «ГОС</w:t>
      </w:r>
      <w:r w:rsidR="00C86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28329-89. Озеленение городов. Термины и определения»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3"/>
      </w:r>
      <w:r w:rsidR="00C86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 января 1991г., дано следующее определение: ботанический сад – это озелененная территория специального назначения, на которой размещается коллекция древесных, кустарниковых и травянистых растений для научно – исследовательских и просветительных целей». </w:t>
      </w:r>
      <w:r w:rsidR="00E36C4D" w:rsidRPr="00E3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данный момент в Тверской области функционирует Ботанический сад Тверского государственного университета, который является самым северным ботаническим садом России.</w:t>
      </w:r>
    </w:p>
    <w:p w:rsidR="00C86797" w:rsidRDefault="00C86797" w:rsidP="00E36C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же документе дано определение именно дендрологического сада, понятие «дендрологического парк» в ГОСТе не употребляется: дендрологический сад </w:t>
      </w:r>
      <w:r w:rsidR="00E3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часть ботанического сада или самостоятельный объект, где экспонируется коллекция только древесных и кустарниковых растений. </w:t>
      </w:r>
    </w:p>
    <w:p w:rsidR="00177594" w:rsidRPr="00E634CE" w:rsidRDefault="00E36C4D" w:rsidP="00E36C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образом, в Тверской области функционируют особо охраняемые природные территории регионального значения различных категорий</w:t>
      </w:r>
      <w:r w:rsidR="00E3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Разделение особо охраняемых природных территорий </w:t>
      </w:r>
      <w:r w:rsidR="00E3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категории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важное значение и напрямую связано с целью их создания. Так, п</w:t>
      </w:r>
      <w:r w:rsidRPr="00E3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риродные парки образуют прежде всего в рекреационных целях (для целей ограниченного посещения и отдыха населения), государственные природные заказники создают в целях охраны определенного природного объекта иди природного комплекса.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Памятники природы, дендрологические парки и ботанические сады создают с целью сохранения отдельных природных объектов (например, редких растений), а также в просветительских и рекреационных целях. Однако их правовой режим различен. Если статус памятника природы присваивается определенному природному объекту и вокруг него создается охранная зона, то применительно к территории дендрологических парков и ботанических садов особой правовой охране подлежит территория дендрологического парка или ботанического сада в комплексе с коллекциями редких растений.</w:t>
      </w:r>
    </w:p>
    <w:p w:rsidR="009D54DC" w:rsidRDefault="009D54D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4CE" w:rsidRDefault="009D54DC" w:rsidP="00CD3AB5">
      <w:pPr>
        <w:pStyle w:val="1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bookmarkStart w:id="7" w:name="_Toc511226781"/>
      <w:r w:rsidRPr="006B12BA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</w:t>
      </w:r>
    </w:p>
    <w:p w:rsidR="00E634CE" w:rsidRDefault="00E634CE">
      <w:pP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br w:type="page"/>
      </w:r>
    </w:p>
    <w:p w:rsidR="00CD3AB5" w:rsidRPr="00CD3AB5" w:rsidRDefault="00E634CE" w:rsidP="00A36F55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Toc513438134"/>
      <w:r w:rsidRPr="00E634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Глава 2. </w:t>
      </w:r>
      <w:r w:rsidR="009D54DC" w:rsidRPr="00E634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 создания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особо охраняемых природных территорий</w:t>
      </w:r>
      <w:bookmarkEnd w:id="8"/>
      <w:r w:rsidR="009D54DC" w:rsidRPr="00E634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bookmarkEnd w:id="7"/>
    </w:p>
    <w:p w:rsidR="00245F68" w:rsidRPr="005E03DE" w:rsidRDefault="00245F68" w:rsidP="00A36F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3DE">
        <w:rPr>
          <w:rFonts w:ascii="Times New Roman" w:hAnsi="Times New Roman" w:cs="Times New Roman"/>
          <w:sz w:val="28"/>
          <w:szCs w:val="28"/>
        </w:rPr>
        <w:t>Создание особо охраняемых природных территорий регламентируется Федеральным законом № 33-ФЗ  «Об особо охраняемых природных территориях»,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3DE">
        <w:rPr>
          <w:rFonts w:ascii="Times New Roman" w:hAnsi="Times New Roman" w:cs="Times New Roman"/>
          <w:sz w:val="28"/>
          <w:szCs w:val="28"/>
        </w:rPr>
        <w:t>Законом Тверской области №108-ЗО «Об особо охраняемых природных территориях в Тверской области»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5"/>
      </w:r>
      <w:r w:rsidRPr="005E03DE">
        <w:rPr>
          <w:rFonts w:ascii="Times New Roman" w:hAnsi="Times New Roman" w:cs="Times New Roman"/>
          <w:sz w:val="28"/>
          <w:szCs w:val="28"/>
        </w:rPr>
        <w:t>, а также Постановлением Правительства Тверской области от 12.04.2012 №1163-пп «О порядке рассмотрения документов и материалов, обосновывающих необходимость создания особо охраняемых природных территорий регионального значения, их изменения и упразднения»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6"/>
      </w:r>
      <w:r w:rsidRPr="005E03DE">
        <w:rPr>
          <w:rFonts w:ascii="Times New Roman" w:hAnsi="Times New Roman" w:cs="Times New Roman"/>
          <w:sz w:val="28"/>
          <w:szCs w:val="28"/>
        </w:rPr>
        <w:t>.</w:t>
      </w:r>
    </w:p>
    <w:p w:rsidR="00245F68" w:rsidRPr="005E03DE" w:rsidRDefault="00245F68" w:rsidP="00245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3DE">
        <w:rPr>
          <w:rFonts w:ascii="Times New Roman" w:hAnsi="Times New Roman" w:cs="Times New Roman"/>
          <w:sz w:val="28"/>
          <w:szCs w:val="28"/>
        </w:rPr>
        <w:t>На основании вышеуказанных нормативных правовых актов возможно выделение этапов создания особо охраняемых природных территорий</w:t>
      </w:r>
      <w:r w:rsidR="00377D95">
        <w:rPr>
          <w:rFonts w:ascii="Times New Roman" w:hAnsi="Times New Roman" w:cs="Times New Roman"/>
          <w:sz w:val="28"/>
          <w:szCs w:val="28"/>
        </w:rPr>
        <w:t xml:space="preserve"> регионального значения</w:t>
      </w:r>
      <w:r w:rsidRPr="005E03DE">
        <w:rPr>
          <w:rFonts w:ascii="Times New Roman" w:hAnsi="Times New Roman" w:cs="Times New Roman"/>
          <w:sz w:val="28"/>
          <w:szCs w:val="28"/>
        </w:rPr>
        <w:t>.</w:t>
      </w:r>
    </w:p>
    <w:p w:rsidR="00245F68" w:rsidRPr="005E03DE" w:rsidRDefault="00245F68" w:rsidP="00245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68">
        <w:rPr>
          <w:rFonts w:ascii="Times New Roman" w:hAnsi="Times New Roman" w:cs="Times New Roman"/>
          <w:sz w:val="28"/>
          <w:szCs w:val="28"/>
        </w:rPr>
        <w:t>Этап 1. Иници</w:t>
      </w:r>
      <w:r w:rsidR="00FB1BCF">
        <w:rPr>
          <w:rFonts w:ascii="Times New Roman" w:hAnsi="Times New Roman" w:cs="Times New Roman"/>
          <w:sz w:val="28"/>
          <w:szCs w:val="28"/>
        </w:rPr>
        <w:t>ация</w:t>
      </w:r>
      <w:r w:rsidRPr="00245F68">
        <w:rPr>
          <w:rFonts w:ascii="Times New Roman" w:hAnsi="Times New Roman" w:cs="Times New Roman"/>
          <w:sz w:val="28"/>
          <w:szCs w:val="28"/>
        </w:rPr>
        <w:t xml:space="preserve"> процесса создания особо охраняемой природной территории регионального значения. Основанием</w:t>
      </w:r>
      <w:r w:rsidRPr="005E03DE">
        <w:rPr>
          <w:rFonts w:ascii="Times New Roman" w:hAnsi="Times New Roman" w:cs="Times New Roman"/>
          <w:sz w:val="28"/>
          <w:szCs w:val="28"/>
        </w:rPr>
        <w:t xml:space="preserve"> для инициирования процесса создания региональных ООПТ являются </w:t>
      </w:r>
      <w:bookmarkStart w:id="9" w:name="_Hlk513435880"/>
      <w:r w:rsidRPr="005E03DE">
        <w:rPr>
          <w:rFonts w:ascii="Times New Roman" w:hAnsi="Times New Roman" w:cs="Times New Roman"/>
          <w:sz w:val="28"/>
          <w:szCs w:val="28"/>
        </w:rPr>
        <w:t>накопленные сведения о размещении и значимости природных и историко-культурных комплексов и объектов</w:t>
      </w:r>
      <w:bookmarkEnd w:id="9"/>
      <w:r w:rsidRPr="005E03DE">
        <w:rPr>
          <w:rFonts w:ascii="Times New Roman" w:hAnsi="Times New Roman" w:cs="Times New Roman"/>
          <w:sz w:val="28"/>
          <w:szCs w:val="28"/>
        </w:rPr>
        <w:t>.</w:t>
      </w:r>
    </w:p>
    <w:p w:rsidR="00245F68" w:rsidRPr="00732075" w:rsidRDefault="00245F68" w:rsidP="00245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3DE">
        <w:rPr>
          <w:rFonts w:ascii="Times New Roman" w:hAnsi="Times New Roman" w:cs="Times New Roman"/>
          <w:sz w:val="28"/>
          <w:szCs w:val="28"/>
        </w:rPr>
        <w:t>Инициатор</w:t>
      </w:r>
      <w:r>
        <w:rPr>
          <w:rFonts w:ascii="Times New Roman" w:hAnsi="Times New Roman" w:cs="Times New Roman"/>
          <w:sz w:val="28"/>
          <w:szCs w:val="28"/>
        </w:rPr>
        <w:t>ом создания особо охраняемой природной территории регионального значения</w:t>
      </w:r>
      <w:r w:rsidRPr="005E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выступать </w:t>
      </w:r>
      <w:r w:rsidRPr="005E03DE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E03DE">
        <w:rPr>
          <w:rFonts w:ascii="Times New Roman" w:hAnsi="Times New Roman" w:cs="Times New Roman"/>
          <w:sz w:val="28"/>
          <w:szCs w:val="28"/>
        </w:rPr>
        <w:t xml:space="preserve"> государственной власти,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E03DE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образований Тверской области</w:t>
      </w:r>
      <w:r>
        <w:rPr>
          <w:rFonts w:ascii="Times New Roman" w:hAnsi="Times New Roman" w:cs="Times New Roman"/>
          <w:sz w:val="28"/>
          <w:szCs w:val="28"/>
        </w:rPr>
        <w:t>. Кроме того, при создании особо охраняемых территорий регионального значения учитывается мнение граждан и юридических лиц.</w:t>
      </w:r>
    </w:p>
    <w:p w:rsidR="00245F68" w:rsidRDefault="00245F68" w:rsidP="00245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68">
        <w:rPr>
          <w:rFonts w:ascii="Times New Roman" w:hAnsi="Times New Roman" w:cs="Times New Roman"/>
          <w:sz w:val="28"/>
          <w:szCs w:val="28"/>
        </w:rPr>
        <w:t xml:space="preserve">Этап 2. </w:t>
      </w:r>
      <w:bookmarkStart w:id="10" w:name="_Hlk513435978"/>
      <w:r w:rsidRPr="00245F68">
        <w:rPr>
          <w:rFonts w:ascii="Times New Roman" w:hAnsi="Times New Roman" w:cs="Times New Roman"/>
          <w:sz w:val="28"/>
          <w:szCs w:val="28"/>
        </w:rPr>
        <w:t>Сбор необходимых материалов, обосновывающих необходимость придания территории статуса особо охраняемой.</w:t>
      </w:r>
      <w:bookmarkEnd w:id="10"/>
      <w:r w:rsidRPr="00245F68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данном этапе необходимо проведение комплексного экологического обследования (далее – КЭО) территории, </w:t>
      </w:r>
      <w:r w:rsidRPr="00732075">
        <w:rPr>
          <w:rFonts w:ascii="Times New Roman" w:hAnsi="Times New Roman" w:cs="Times New Roman"/>
          <w:sz w:val="28"/>
          <w:szCs w:val="28"/>
        </w:rPr>
        <w:t xml:space="preserve">прежде всего, для обоснования границ </w:t>
      </w:r>
      <w:r>
        <w:rPr>
          <w:rFonts w:ascii="Times New Roman" w:hAnsi="Times New Roman" w:cs="Times New Roman"/>
          <w:sz w:val="28"/>
          <w:szCs w:val="28"/>
        </w:rPr>
        <w:t>особо охраняемых природных территорий</w:t>
      </w:r>
      <w:r w:rsidRPr="00732075">
        <w:rPr>
          <w:rFonts w:ascii="Times New Roman" w:hAnsi="Times New Roman" w:cs="Times New Roman"/>
          <w:sz w:val="28"/>
          <w:szCs w:val="28"/>
        </w:rPr>
        <w:t xml:space="preserve"> и последующего внесения сведений о них в государственный кадастр недвижимости. Материалы КЭО служат основой для формирования паспортов и положений об </w:t>
      </w:r>
      <w:r>
        <w:rPr>
          <w:rFonts w:ascii="Times New Roman" w:hAnsi="Times New Roman" w:cs="Times New Roman"/>
          <w:sz w:val="28"/>
          <w:szCs w:val="28"/>
        </w:rPr>
        <w:t>особо охраняемых природный территориях</w:t>
      </w:r>
      <w:r w:rsidRPr="00732075">
        <w:rPr>
          <w:rFonts w:ascii="Times New Roman" w:hAnsi="Times New Roman" w:cs="Times New Roman"/>
          <w:sz w:val="28"/>
          <w:szCs w:val="28"/>
        </w:rPr>
        <w:t>, являющихся неотъемлемой частью необходимых нормативных документов</w:t>
      </w:r>
      <w:r>
        <w:rPr>
          <w:rFonts w:ascii="Times New Roman" w:hAnsi="Times New Roman" w:cs="Times New Roman"/>
          <w:sz w:val="28"/>
          <w:szCs w:val="28"/>
        </w:rPr>
        <w:t>. Материалы КЭО оформляются в соответствии с Приказом Министерства природных ресурсов и экологии Тверской области «Об утверждении требований к содержанию и оформлению материалов комплексного экологического обследования территорий, проводимого в рамках процедур создания, изменения или упразднения особо охраняемых природных территорий регионального значения в Тверской области»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7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F68" w:rsidRDefault="00245F68" w:rsidP="00245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действующем законодательстве отсутствует понятие комплексного экологического обследования территории. Однако, в проекте Закона Тверской области «О внесении изменений в закон Тверской области «Об особо охраняемых природных территориях в Тверской области» предлагается следующее понятие: комплексное экологическое обследование территории – сбор, анализ и обобщение информации о природных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антропогенных объектах, их природоохранном, научном, эстетическом, рекреационном, оздоровительном значении с целью последующей разработки документации, обосновывающей необходимость создания особо охраняемых природных территорий в границах, определенных в ходе обследования.</w:t>
      </w:r>
    </w:p>
    <w:p w:rsidR="00D3049D" w:rsidRDefault="00D3049D" w:rsidP="00245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данным законопроектом устанавливается порядок действий в отношении особо охраняемых природных территорий, созданных до вступления в силу в силу Федерального закона от 14.03.1995 №33-ФЗ «Об особо охраняемы</w:t>
      </w:r>
      <w:r w:rsidR="00445A8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природных территориях» в части  сохранения охранных зон в границах, определенных соответствующими органами государственной власти или органами местного самоуправления в порядке, установленном на момент создания особо охраняемых природных территорий. В пояснительной записке с вышеуказанному законопроекту указано, что данная мера позволит установить границы особо охраняемых природных территорий без проведения КЭО, что приведет к существенной экономии средств областного бюджета.</w:t>
      </w:r>
    </w:p>
    <w:p w:rsidR="00245F68" w:rsidRDefault="00D3049D" w:rsidP="00245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Далее, м</w:t>
      </w:r>
      <w:r w:rsidR="00245F68">
        <w:rPr>
          <w:rFonts w:ascii="Times New Roman" w:hAnsi="Times New Roman" w:cs="Times New Roman"/>
          <w:sz w:val="28"/>
          <w:szCs w:val="28"/>
        </w:rPr>
        <w:t xml:space="preserve">атериалы комплексного обследования территории подлежат государственной экологической экспертизе регионального уровня, поскольку, согласно п.4 ст. 12 </w:t>
      </w:r>
      <w:bookmarkStart w:id="11" w:name="_Hlk513402910"/>
      <w:r w:rsidR="00245F68">
        <w:rPr>
          <w:rFonts w:ascii="Times New Roman" w:hAnsi="Times New Roman" w:cs="Times New Roman"/>
          <w:sz w:val="28"/>
          <w:szCs w:val="28"/>
        </w:rPr>
        <w:t>Федерального закона от 12.11.1995 № 174- ФЗ «Об экологической экспертизе»</w:t>
      </w:r>
      <w:r w:rsidR="00245F68">
        <w:rPr>
          <w:rStyle w:val="a9"/>
          <w:rFonts w:ascii="Times New Roman" w:hAnsi="Times New Roman" w:cs="Times New Roman"/>
          <w:sz w:val="28"/>
          <w:szCs w:val="28"/>
        </w:rPr>
        <w:footnoteReference w:id="18"/>
      </w:r>
      <w:bookmarkEnd w:id="11"/>
      <w:r w:rsidR="00245F68">
        <w:rPr>
          <w:rFonts w:ascii="Times New Roman" w:hAnsi="Times New Roman" w:cs="Times New Roman"/>
          <w:sz w:val="28"/>
          <w:szCs w:val="28"/>
        </w:rPr>
        <w:t xml:space="preserve">, </w:t>
      </w:r>
      <w:r w:rsidR="00245F68" w:rsidRPr="007141A7">
        <w:rPr>
          <w:rFonts w:ascii="Times New Roman" w:hAnsi="Times New Roman" w:cs="Times New Roman"/>
          <w:sz w:val="28"/>
          <w:szCs w:val="28"/>
        </w:rPr>
        <w:t>материалы комплексного экологического обследования участков территорий, обосновывающие придание этим территориям правового статуса особо охраняемых природных территорий регионального значения</w:t>
      </w:r>
      <w:r w:rsidR="00245F68">
        <w:rPr>
          <w:rFonts w:ascii="Times New Roman" w:hAnsi="Times New Roman" w:cs="Times New Roman"/>
          <w:sz w:val="28"/>
          <w:szCs w:val="28"/>
        </w:rPr>
        <w:t xml:space="preserve"> являются объектом государственной экологической экспертизы регионального уровня.</w:t>
      </w:r>
    </w:p>
    <w:p w:rsidR="00245F68" w:rsidRDefault="00245F68" w:rsidP="00245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условии получения положительного заключения государственной экологической экспертизы становится возможным переход к следующему этапу.</w:t>
      </w:r>
    </w:p>
    <w:p w:rsidR="00245F68" w:rsidRDefault="00245F68" w:rsidP="00245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68">
        <w:rPr>
          <w:rFonts w:ascii="Times New Roman" w:hAnsi="Times New Roman" w:cs="Times New Roman"/>
          <w:sz w:val="28"/>
          <w:szCs w:val="28"/>
        </w:rPr>
        <w:t xml:space="preserve">Этап 3. </w:t>
      </w:r>
      <w:bookmarkStart w:id="12" w:name="_Hlk513436142"/>
      <w:r w:rsidRPr="00245F68">
        <w:rPr>
          <w:rFonts w:ascii="Times New Roman" w:hAnsi="Times New Roman" w:cs="Times New Roman"/>
          <w:sz w:val="28"/>
          <w:szCs w:val="28"/>
        </w:rPr>
        <w:t>Подача заявления о создании ООПТ регионального значения.</w:t>
      </w:r>
      <w:bookmarkEnd w:id="12"/>
      <w:r w:rsidRPr="00E374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данном этапе заинтересованное лицо подает заявление о создании особо охраняемой природной территории регионального значения</w:t>
      </w:r>
      <w:r w:rsidRPr="005E03DE">
        <w:rPr>
          <w:rFonts w:ascii="Times New Roman" w:hAnsi="Times New Roman" w:cs="Times New Roman"/>
          <w:sz w:val="28"/>
          <w:szCs w:val="28"/>
        </w:rPr>
        <w:t xml:space="preserve"> В Министерство природных ресурсов и экологии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Министерство). К заявлению должны быть приложены следующие документы:</w:t>
      </w:r>
    </w:p>
    <w:p w:rsidR="00245F68" w:rsidRDefault="00245F68" w:rsidP="00245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3DE">
        <w:rPr>
          <w:rFonts w:ascii="Times New Roman" w:hAnsi="Times New Roman" w:cs="Times New Roman"/>
          <w:sz w:val="28"/>
          <w:szCs w:val="28"/>
        </w:rPr>
        <w:t xml:space="preserve">а) пояснительная записка, содержащая обоснование необходимости создания </w:t>
      </w:r>
      <w:r>
        <w:rPr>
          <w:rFonts w:ascii="Times New Roman" w:hAnsi="Times New Roman" w:cs="Times New Roman"/>
          <w:sz w:val="28"/>
          <w:szCs w:val="28"/>
        </w:rPr>
        <w:t>особо охраняемой природной территории</w:t>
      </w:r>
      <w:r w:rsidRPr="005E03DE">
        <w:rPr>
          <w:rFonts w:ascii="Times New Roman" w:hAnsi="Times New Roman" w:cs="Times New Roman"/>
          <w:sz w:val="28"/>
          <w:szCs w:val="28"/>
        </w:rPr>
        <w:t>, с описанием ее границ и площади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F68" w:rsidRDefault="00245F68" w:rsidP="00245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3DE">
        <w:rPr>
          <w:rFonts w:ascii="Times New Roman" w:hAnsi="Times New Roman" w:cs="Times New Roman"/>
          <w:sz w:val="28"/>
          <w:szCs w:val="28"/>
        </w:rPr>
        <w:t xml:space="preserve">б) </w:t>
      </w:r>
      <w:bookmarkStart w:id="13" w:name="_Hlk513436288"/>
      <w:r w:rsidRPr="005E03DE">
        <w:rPr>
          <w:rFonts w:ascii="Times New Roman" w:hAnsi="Times New Roman" w:cs="Times New Roman"/>
          <w:sz w:val="28"/>
          <w:szCs w:val="28"/>
        </w:rPr>
        <w:t>материалы специальных гидрогеологических и других исследований территории</w:t>
      </w:r>
      <w:bookmarkEnd w:id="13"/>
      <w:r w:rsidRPr="005E03DE">
        <w:rPr>
          <w:rFonts w:ascii="Times New Roman" w:hAnsi="Times New Roman" w:cs="Times New Roman"/>
          <w:sz w:val="28"/>
          <w:szCs w:val="28"/>
        </w:rPr>
        <w:t>, которой предполагается придать статус</w:t>
      </w:r>
      <w:r>
        <w:rPr>
          <w:rFonts w:ascii="Times New Roman" w:hAnsi="Times New Roman" w:cs="Times New Roman"/>
          <w:sz w:val="28"/>
          <w:szCs w:val="28"/>
        </w:rPr>
        <w:t xml:space="preserve"> особо охраняемой природной территории</w:t>
      </w:r>
      <w:r w:rsidRPr="005E03DE">
        <w:rPr>
          <w:rFonts w:ascii="Times New Roman" w:hAnsi="Times New Roman" w:cs="Times New Roman"/>
          <w:sz w:val="28"/>
          <w:szCs w:val="28"/>
        </w:rPr>
        <w:t xml:space="preserve">, в случаях, предусмотренных законодательством; </w:t>
      </w:r>
    </w:p>
    <w:p w:rsidR="00245F68" w:rsidRDefault="00245F68" w:rsidP="00245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3DE">
        <w:rPr>
          <w:rFonts w:ascii="Times New Roman" w:hAnsi="Times New Roman" w:cs="Times New Roman"/>
          <w:sz w:val="28"/>
          <w:szCs w:val="28"/>
        </w:rPr>
        <w:t xml:space="preserve">в) финансово-экономическое обоснование создания </w:t>
      </w:r>
      <w:r>
        <w:rPr>
          <w:rFonts w:ascii="Times New Roman" w:hAnsi="Times New Roman" w:cs="Times New Roman"/>
          <w:sz w:val="28"/>
          <w:szCs w:val="28"/>
        </w:rPr>
        <w:t>особо охраняемой природной территории</w:t>
      </w:r>
      <w:r w:rsidRPr="005E03DE">
        <w:rPr>
          <w:rFonts w:ascii="Times New Roman" w:hAnsi="Times New Roman" w:cs="Times New Roman"/>
          <w:sz w:val="28"/>
          <w:szCs w:val="28"/>
        </w:rPr>
        <w:t>;</w:t>
      </w:r>
    </w:p>
    <w:p w:rsidR="00245F68" w:rsidRDefault="00245F68" w:rsidP="00245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3DE">
        <w:rPr>
          <w:rFonts w:ascii="Times New Roman" w:hAnsi="Times New Roman" w:cs="Times New Roman"/>
          <w:sz w:val="28"/>
          <w:szCs w:val="28"/>
        </w:rPr>
        <w:t xml:space="preserve">г) схема территории, которой предполагается придать статус </w:t>
      </w:r>
      <w:r>
        <w:rPr>
          <w:rFonts w:ascii="Times New Roman" w:hAnsi="Times New Roman" w:cs="Times New Roman"/>
          <w:sz w:val="28"/>
          <w:szCs w:val="28"/>
        </w:rPr>
        <w:t>особо охраняемой природной территории</w:t>
      </w:r>
      <w:r w:rsidRPr="005E03DE">
        <w:rPr>
          <w:rFonts w:ascii="Times New Roman" w:hAnsi="Times New Roman" w:cs="Times New Roman"/>
          <w:sz w:val="28"/>
          <w:szCs w:val="28"/>
        </w:rPr>
        <w:t>, с указанием данных о земельных участках (категория земель, кадастровый номер), их собственниках, землепользователях, землевладельцах и арендаторах;</w:t>
      </w:r>
    </w:p>
    <w:p w:rsidR="00245F68" w:rsidRDefault="00245F68" w:rsidP="00245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3DE">
        <w:rPr>
          <w:rFonts w:ascii="Times New Roman" w:hAnsi="Times New Roman" w:cs="Times New Roman"/>
          <w:sz w:val="28"/>
          <w:szCs w:val="28"/>
        </w:rPr>
        <w:t>е) материалы комплексного экологического обследования территории, которой предполагается придать статус</w:t>
      </w:r>
      <w:r>
        <w:rPr>
          <w:rFonts w:ascii="Times New Roman" w:hAnsi="Times New Roman" w:cs="Times New Roman"/>
          <w:sz w:val="28"/>
          <w:szCs w:val="28"/>
        </w:rPr>
        <w:t xml:space="preserve"> особо охраняемой природной территории</w:t>
      </w:r>
      <w:r w:rsidRPr="005E03DE">
        <w:rPr>
          <w:rFonts w:ascii="Times New Roman" w:hAnsi="Times New Roman" w:cs="Times New Roman"/>
          <w:sz w:val="28"/>
          <w:szCs w:val="28"/>
        </w:rPr>
        <w:t>, с положительным заключением государственной экологической экспертизы по указанным материалам.</w:t>
      </w:r>
    </w:p>
    <w:p w:rsidR="00245F68" w:rsidRDefault="00245F68" w:rsidP="00245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68">
        <w:rPr>
          <w:rFonts w:ascii="Times New Roman" w:hAnsi="Times New Roman" w:cs="Times New Roman"/>
          <w:sz w:val="28"/>
          <w:szCs w:val="28"/>
        </w:rPr>
        <w:t xml:space="preserve">Этап 4. </w:t>
      </w:r>
      <w:bookmarkStart w:id="14" w:name="_Hlk513436384"/>
      <w:bookmarkStart w:id="15" w:name="_Hlk513428419"/>
      <w:r w:rsidRPr="00245F68">
        <w:rPr>
          <w:rFonts w:ascii="Times New Roman" w:hAnsi="Times New Roman" w:cs="Times New Roman"/>
          <w:sz w:val="28"/>
          <w:szCs w:val="28"/>
        </w:rPr>
        <w:t xml:space="preserve">Рассмотрение заявления Комиссией при Правительстве Тверской области по вопросам организации и функционирования особо охраняемых природных территорий </w:t>
      </w:r>
      <w:bookmarkEnd w:id="14"/>
      <w:r w:rsidRPr="00245F68">
        <w:rPr>
          <w:rFonts w:ascii="Times New Roman" w:hAnsi="Times New Roman" w:cs="Times New Roman"/>
          <w:sz w:val="28"/>
          <w:szCs w:val="28"/>
        </w:rPr>
        <w:t xml:space="preserve">(далее – Комиссия). </w:t>
      </w:r>
      <w:bookmarkEnd w:id="15"/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5E03DE">
        <w:rPr>
          <w:rFonts w:ascii="Times New Roman" w:hAnsi="Times New Roman" w:cs="Times New Roman"/>
          <w:sz w:val="28"/>
          <w:szCs w:val="28"/>
        </w:rPr>
        <w:t xml:space="preserve">в течение 30 рабочих дней с даты регистрации заявления о создании ООПТ проводит </w:t>
      </w:r>
      <w:bookmarkStart w:id="16" w:name="_Hlk513436440"/>
      <w:r w:rsidRPr="005E03DE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E03DE">
        <w:rPr>
          <w:rFonts w:ascii="Times New Roman" w:hAnsi="Times New Roman" w:cs="Times New Roman"/>
          <w:sz w:val="28"/>
          <w:szCs w:val="28"/>
        </w:rPr>
        <w:t xml:space="preserve"> соответствия рассматриваемого природного комплекса и (или) объекта </w:t>
      </w:r>
      <w:r>
        <w:rPr>
          <w:rFonts w:ascii="Times New Roman" w:hAnsi="Times New Roman" w:cs="Times New Roman"/>
          <w:sz w:val="28"/>
          <w:szCs w:val="28"/>
        </w:rPr>
        <w:t>определенным критериям, среди которых: особое природоохранное, научное, культурное, эстетическое, оздоровительное, рекреационное значение предлагаемой к созданию особо охраняемой приро</w:t>
      </w:r>
      <w:bookmarkStart w:id="17" w:name="_GoBack"/>
      <w:bookmarkEnd w:id="17"/>
      <w:r>
        <w:rPr>
          <w:rFonts w:ascii="Times New Roman" w:hAnsi="Times New Roman" w:cs="Times New Roman"/>
          <w:sz w:val="28"/>
          <w:szCs w:val="28"/>
        </w:rPr>
        <w:t>дной территории.</w:t>
      </w:r>
      <w:bookmarkEnd w:id="16"/>
      <w:r>
        <w:rPr>
          <w:rFonts w:ascii="Times New Roman" w:hAnsi="Times New Roman" w:cs="Times New Roman"/>
          <w:sz w:val="28"/>
          <w:szCs w:val="28"/>
        </w:rPr>
        <w:t xml:space="preserve"> По итогам рассмотрения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заявления  Комиссия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дает з</w:t>
      </w:r>
      <w:r w:rsidRPr="005E03DE">
        <w:rPr>
          <w:rFonts w:ascii="Times New Roman" w:hAnsi="Times New Roman" w:cs="Times New Roman"/>
          <w:sz w:val="28"/>
          <w:szCs w:val="28"/>
        </w:rPr>
        <w:t>аключение о возможности или невозможности создания</w:t>
      </w:r>
      <w:r>
        <w:rPr>
          <w:rFonts w:ascii="Times New Roman" w:hAnsi="Times New Roman" w:cs="Times New Roman"/>
          <w:sz w:val="28"/>
          <w:szCs w:val="28"/>
        </w:rPr>
        <w:t xml:space="preserve"> особо охраняемой природной территории</w:t>
      </w:r>
      <w:r w:rsidRPr="005E03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Несоответствие рассматриваемого </w:t>
      </w:r>
      <w:r w:rsidRPr="00E37488">
        <w:rPr>
          <w:rFonts w:ascii="Times New Roman" w:hAnsi="Times New Roman" w:cs="Times New Roman"/>
          <w:sz w:val="28"/>
          <w:szCs w:val="28"/>
        </w:rPr>
        <w:t>природного комплекса и (или) объекта</w:t>
      </w:r>
      <w:r>
        <w:rPr>
          <w:rFonts w:ascii="Times New Roman" w:hAnsi="Times New Roman" w:cs="Times New Roman"/>
          <w:sz w:val="28"/>
          <w:szCs w:val="28"/>
        </w:rPr>
        <w:t xml:space="preserve"> вышеуказанным критериям является основанием для отказа в создании особо охраняемой природной территории</w:t>
      </w:r>
      <w:r w:rsidRPr="00E374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3DE">
        <w:rPr>
          <w:rFonts w:ascii="Times New Roman" w:hAnsi="Times New Roman" w:cs="Times New Roman"/>
          <w:sz w:val="28"/>
          <w:szCs w:val="28"/>
        </w:rPr>
        <w:t xml:space="preserve">Заключения Комиссии носят рекомендательный характер и учитываются при принятии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природных ресурсов и экологии Тверской области </w:t>
      </w:r>
      <w:r w:rsidRPr="005E03DE">
        <w:rPr>
          <w:rFonts w:ascii="Times New Roman" w:hAnsi="Times New Roman" w:cs="Times New Roman"/>
          <w:sz w:val="28"/>
          <w:szCs w:val="28"/>
        </w:rPr>
        <w:t>решений о создании</w:t>
      </w:r>
      <w:r>
        <w:rPr>
          <w:rFonts w:ascii="Times New Roman" w:hAnsi="Times New Roman" w:cs="Times New Roman"/>
          <w:sz w:val="28"/>
          <w:szCs w:val="28"/>
        </w:rPr>
        <w:t xml:space="preserve"> особо охраняемой природной территории регионального значения</w:t>
      </w:r>
      <w:r w:rsidRPr="005E03DE">
        <w:rPr>
          <w:rFonts w:ascii="Times New Roman" w:hAnsi="Times New Roman" w:cs="Times New Roman"/>
          <w:sz w:val="28"/>
          <w:szCs w:val="28"/>
        </w:rPr>
        <w:t>.</w:t>
      </w:r>
    </w:p>
    <w:p w:rsidR="00245F68" w:rsidRDefault="00245F68" w:rsidP="00245F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8" w:name="_Hlk513428545"/>
      <w:r w:rsidRPr="00245F68">
        <w:rPr>
          <w:rFonts w:ascii="Times New Roman" w:hAnsi="Times New Roman" w:cs="Times New Roman"/>
          <w:sz w:val="28"/>
          <w:szCs w:val="28"/>
        </w:rPr>
        <w:t xml:space="preserve">Этап 5. </w:t>
      </w:r>
      <w:bookmarkStart w:id="19" w:name="_Hlk513436593"/>
      <w:r w:rsidRPr="00245F68">
        <w:rPr>
          <w:rFonts w:ascii="Times New Roman" w:hAnsi="Times New Roman" w:cs="Times New Roman"/>
          <w:sz w:val="28"/>
          <w:szCs w:val="28"/>
        </w:rPr>
        <w:t>Уведомление инициатора о принятом Министерством природных ресурсов и экологии Тверской области решении.</w:t>
      </w:r>
      <w:bookmarkEnd w:id="19"/>
      <w:r w:rsidRPr="00245F68">
        <w:rPr>
          <w:rFonts w:ascii="Times New Roman" w:hAnsi="Times New Roman" w:cs="Times New Roman"/>
          <w:sz w:val="28"/>
          <w:szCs w:val="28"/>
        </w:rPr>
        <w:t xml:space="preserve"> </w:t>
      </w:r>
      <w:bookmarkEnd w:id="18"/>
      <w:r w:rsidRPr="00245F68">
        <w:rPr>
          <w:rFonts w:ascii="Times New Roman" w:hAnsi="Times New Roman" w:cs="Times New Roman"/>
          <w:sz w:val="28"/>
          <w:szCs w:val="28"/>
        </w:rPr>
        <w:t>С учетом заключения Комиссии Министерство в течение 5 рабочих дней со дня</w:t>
      </w:r>
      <w:r w:rsidRPr="005E03DE">
        <w:rPr>
          <w:rFonts w:ascii="Times New Roman" w:hAnsi="Times New Roman" w:cs="Times New Roman"/>
          <w:sz w:val="28"/>
          <w:szCs w:val="28"/>
        </w:rPr>
        <w:t xml:space="preserve"> подписания соответствующего заключения принимает решение о возможности или невозможности создания</w:t>
      </w:r>
      <w:r>
        <w:rPr>
          <w:rFonts w:ascii="Times New Roman" w:hAnsi="Times New Roman" w:cs="Times New Roman"/>
          <w:sz w:val="28"/>
          <w:szCs w:val="28"/>
        </w:rPr>
        <w:t xml:space="preserve"> особо охраняемой природной территории регионального значения</w:t>
      </w:r>
      <w:r w:rsidRPr="005E03DE">
        <w:rPr>
          <w:rFonts w:ascii="Times New Roman" w:hAnsi="Times New Roman" w:cs="Times New Roman"/>
          <w:sz w:val="28"/>
          <w:szCs w:val="28"/>
        </w:rPr>
        <w:t xml:space="preserve"> и направляет письменный ответ</w:t>
      </w:r>
      <w:r>
        <w:rPr>
          <w:rFonts w:ascii="Times New Roman" w:hAnsi="Times New Roman" w:cs="Times New Roman"/>
          <w:sz w:val="28"/>
          <w:szCs w:val="28"/>
        </w:rPr>
        <w:t xml:space="preserve"> инициатору (</w:t>
      </w:r>
      <w:r w:rsidRPr="005E03DE">
        <w:rPr>
          <w:rFonts w:ascii="Times New Roman" w:hAnsi="Times New Roman" w:cs="Times New Roman"/>
          <w:sz w:val="28"/>
          <w:szCs w:val="28"/>
        </w:rPr>
        <w:t>органу государственной власти, органу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03DE">
        <w:rPr>
          <w:rFonts w:ascii="Times New Roman" w:hAnsi="Times New Roman" w:cs="Times New Roman"/>
          <w:sz w:val="28"/>
          <w:szCs w:val="28"/>
        </w:rPr>
        <w:t>, подавшему заявление, о принятом решении.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F68" w:rsidRDefault="00245F68" w:rsidP="00245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68">
        <w:rPr>
          <w:rFonts w:ascii="Times New Roman" w:hAnsi="Times New Roman" w:cs="Times New Roman"/>
          <w:sz w:val="28"/>
          <w:szCs w:val="28"/>
        </w:rPr>
        <w:t>Этап 6. Подготовительная стадия. В случае</w:t>
      </w:r>
      <w:r w:rsidRPr="005E03DE">
        <w:rPr>
          <w:rFonts w:ascii="Times New Roman" w:hAnsi="Times New Roman" w:cs="Times New Roman"/>
          <w:sz w:val="28"/>
          <w:szCs w:val="28"/>
        </w:rPr>
        <w:t xml:space="preserve"> принятия решения о возможности создания ООП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E03DE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377D95">
        <w:rPr>
          <w:rFonts w:ascii="Times New Roman" w:hAnsi="Times New Roman" w:cs="Times New Roman"/>
          <w:sz w:val="28"/>
          <w:szCs w:val="28"/>
        </w:rPr>
        <w:t>,</w:t>
      </w:r>
      <w:r w:rsidRPr="005E03DE">
        <w:rPr>
          <w:rFonts w:ascii="Times New Roman" w:hAnsi="Times New Roman" w:cs="Times New Roman"/>
          <w:sz w:val="28"/>
          <w:szCs w:val="28"/>
        </w:rPr>
        <w:t xml:space="preserve"> </w:t>
      </w:r>
      <w:r w:rsidR="00377D95">
        <w:rPr>
          <w:rFonts w:ascii="Times New Roman" w:hAnsi="Times New Roman" w:cs="Times New Roman"/>
          <w:sz w:val="28"/>
          <w:szCs w:val="28"/>
        </w:rPr>
        <w:t xml:space="preserve">предварительно согласовав с </w:t>
      </w:r>
      <w:r w:rsidR="00377D95" w:rsidRPr="00377D95">
        <w:rPr>
          <w:rFonts w:ascii="Times New Roman" w:hAnsi="Times New Roman" w:cs="Times New Roman"/>
          <w:sz w:val="28"/>
          <w:szCs w:val="28"/>
        </w:rPr>
        <w:t>уполномоченным федеральным органом исполнительной власти в области охраны окружающей среды</w:t>
      </w:r>
      <w:r w:rsidR="00377D95">
        <w:rPr>
          <w:rFonts w:ascii="Times New Roman" w:hAnsi="Times New Roman" w:cs="Times New Roman"/>
          <w:sz w:val="28"/>
          <w:szCs w:val="28"/>
        </w:rPr>
        <w:t xml:space="preserve"> (Министерство природных ресурсов и экологии РФ),а также с </w:t>
      </w:r>
      <w:r w:rsidR="00377D95" w:rsidRPr="00377D95">
        <w:rPr>
          <w:rFonts w:ascii="Times New Roman" w:hAnsi="Times New Roman" w:cs="Times New Roman"/>
          <w:sz w:val="28"/>
          <w:szCs w:val="28"/>
        </w:rPr>
        <w:t>федеральными органами исполнительной власти в области обороны страны</w:t>
      </w:r>
      <w:r w:rsidR="00377D95">
        <w:rPr>
          <w:rFonts w:ascii="Times New Roman" w:hAnsi="Times New Roman" w:cs="Times New Roman"/>
          <w:sz w:val="28"/>
          <w:szCs w:val="28"/>
        </w:rPr>
        <w:t xml:space="preserve"> (Министерство обороны РФ)</w:t>
      </w:r>
      <w:r w:rsidR="00377D95" w:rsidRPr="00377D95">
        <w:rPr>
          <w:rFonts w:ascii="Times New Roman" w:hAnsi="Times New Roman" w:cs="Times New Roman"/>
          <w:sz w:val="28"/>
          <w:szCs w:val="28"/>
        </w:rPr>
        <w:t xml:space="preserve"> и безопасности государства, если предполагается, что в границах особо охраняемых природных территорий будут находиться земли и другие природные ресурсы, предоставленные для нужд Вооруженных сил Российской Федерации, других войск, воинских формирований и органов</w:t>
      </w:r>
      <w:r w:rsidR="00377D95">
        <w:rPr>
          <w:rFonts w:ascii="Times New Roman" w:hAnsi="Times New Roman" w:cs="Times New Roman"/>
          <w:sz w:val="28"/>
          <w:szCs w:val="28"/>
        </w:rPr>
        <w:t xml:space="preserve">, </w:t>
      </w:r>
      <w:r w:rsidRPr="005E03DE">
        <w:rPr>
          <w:rFonts w:ascii="Times New Roman" w:hAnsi="Times New Roman" w:cs="Times New Roman"/>
          <w:sz w:val="28"/>
          <w:szCs w:val="28"/>
        </w:rPr>
        <w:t>в течение 30 рабочих дней готовит:</w:t>
      </w:r>
    </w:p>
    <w:p w:rsidR="00245F68" w:rsidRDefault="00245F68" w:rsidP="00245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513436888"/>
      <w:r w:rsidRPr="005E03DE">
        <w:rPr>
          <w:rFonts w:ascii="Times New Roman" w:hAnsi="Times New Roman" w:cs="Times New Roman"/>
          <w:sz w:val="28"/>
          <w:szCs w:val="28"/>
        </w:rPr>
        <w:t>а) представление в Правительство Тверской области о создании</w:t>
      </w:r>
      <w:r>
        <w:rPr>
          <w:rFonts w:ascii="Times New Roman" w:hAnsi="Times New Roman" w:cs="Times New Roman"/>
          <w:sz w:val="28"/>
          <w:szCs w:val="28"/>
        </w:rPr>
        <w:t xml:space="preserve"> особо охраняемой природной территории регионального значения</w:t>
      </w:r>
      <w:r w:rsidRPr="005E03DE">
        <w:rPr>
          <w:rFonts w:ascii="Times New Roman" w:hAnsi="Times New Roman" w:cs="Times New Roman"/>
          <w:sz w:val="28"/>
          <w:szCs w:val="28"/>
        </w:rPr>
        <w:t>;</w:t>
      </w:r>
    </w:p>
    <w:p w:rsidR="00245F68" w:rsidRDefault="00245F68" w:rsidP="00245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5E03DE">
        <w:rPr>
          <w:rFonts w:ascii="Times New Roman" w:hAnsi="Times New Roman" w:cs="Times New Roman"/>
          <w:sz w:val="28"/>
          <w:szCs w:val="28"/>
        </w:rPr>
        <w:t xml:space="preserve">) проект положения об </w:t>
      </w:r>
      <w:r>
        <w:rPr>
          <w:rFonts w:ascii="Times New Roman" w:hAnsi="Times New Roman" w:cs="Times New Roman"/>
          <w:sz w:val="28"/>
          <w:szCs w:val="28"/>
        </w:rPr>
        <w:t>особо охраняемой природной территории регионального значения</w:t>
      </w:r>
      <w:r w:rsidRPr="005E03DE">
        <w:rPr>
          <w:rFonts w:ascii="Times New Roman" w:hAnsi="Times New Roman" w:cs="Times New Roman"/>
          <w:sz w:val="28"/>
          <w:szCs w:val="28"/>
        </w:rPr>
        <w:t xml:space="preserve"> (проект паспорта ООПТ - для памятников природы);</w:t>
      </w:r>
      <w:r>
        <w:rPr>
          <w:rFonts w:ascii="Times New Roman" w:hAnsi="Times New Roman" w:cs="Times New Roman"/>
          <w:sz w:val="28"/>
          <w:szCs w:val="28"/>
        </w:rPr>
        <w:t xml:space="preserve"> При этом, в положении указываются: наименование и цель создания, местонахождение, описание границ, схема границ, площадь, установленный режим охраны, допустимые виды использования особо охраняемой природной территории регионального значения, а также сведения о собственниках, владельцах и пользователях земельных участков, на которых расположена особо охраняемая природная территория, и срок, на который создается особо охраняемая территория (если ООПТ создается на определенный срок).</w:t>
      </w:r>
    </w:p>
    <w:p w:rsidR="00A66FE3" w:rsidRDefault="00245F68" w:rsidP="00A66F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3DE">
        <w:rPr>
          <w:rFonts w:ascii="Times New Roman" w:hAnsi="Times New Roman" w:cs="Times New Roman"/>
          <w:sz w:val="28"/>
          <w:szCs w:val="28"/>
        </w:rPr>
        <w:t>в) проект постановления Правительства Тверской области о создании</w:t>
      </w:r>
      <w:r>
        <w:rPr>
          <w:rFonts w:ascii="Times New Roman" w:hAnsi="Times New Roman" w:cs="Times New Roman"/>
          <w:sz w:val="28"/>
          <w:szCs w:val="28"/>
        </w:rPr>
        <w:t xml:space="preserve"> особо охраняемой природной территории</w:t>
      </w:r>
      <w:r w:rsidRPr="005E03DE">
        <w:rPr>
          <w:rFonts w:ascii="Times New Roman" w:hAnsi="Times New Roman" w:cs="Times New Roman"/>
          <w:sz w:val="28"/>
          <w:szCs w:val="28"/>
        </w:rPr>
        <w:t xml:space="preserve"> и утверждении положения об </w:t>
      </w:r>
      <w:r>
        <w:rPr>
          <w:rFonts w:ascii="Times New Roman" w:hAnsi="Times New Roman" w:cs="Times New Roman"/>
          <w:sz w:val="28"/>
          <w:szCs w:val="28"/>
        </w:rPr>
        <w:t>особо охраняемой природной территории</w:t>
      </w:r>
      <w:r w:rsidRPr="005E03DE">
        <w:rPr>
          <w:rFonts w:ascii="Times New Roman" w:hAnsi="Times New Roman" w:cs="Times New Roman"/>
          <w:sz w:val="28"/>
          <w:szCs w:val="28"/>
        </w:rPr>
        <w:t xml:space="preserve"> (паспорта ООПТ - для памятников природы).</w:t>
      </w:r>
    </w:p>
    <w:bookmarkEnd w:id="20"/>
    <w:p w:rsidR="000F2AD0" w:rsidRDefault="00A66FE3" w:rsidP="00A66F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</w:t>
      </w:r>
      <w:r w:rsidR="000F2AD0" w:rsidRPr="000F2AD0">
        <w:rPr>
          <w:rFonts w:ascii="Times New Roman" w:hAnsi="Times New Roman" w:cs="Times New Roman"/>
          <w:sz w:val="28"/>
          <w:szCs w:val="28"/>
        </w:rPr>
        <w:t>рассмотрение вопроса о создании ООПТ регионального значения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AD0" w:rsidRPr="000F2AD0">
        <w:rPr>
          <w:rFonts w:ascii="Times New Roman" w:hAnsi="Times New Roman" w:cs="Times New Roman"/>
          <w:sz w:val="28"/>
          <w:szCs w:val="28"/>
        </w:rPr>
        <w:t>уполномоченном федеральном органе исполнительной власти (Министерство природных ресурсов РФ)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AD0" w:rsidRPr="000F2AD0">
        <w:rPr>
          <w:rFonts w:ascii="Times New Roman" w:hAnsi="Times New Roman" w:cs="Times New Roman"/>
          <w:sz w:val="28"/>
          <w:szCs w:val="28"/>
        </w:rPr>
        <w:t>не регламентировано на нормативно-правовом уровне. Другими словами, нет специального регламента,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AD0" w:rsidRPr="000F2AD0">
        <w:rPr>
          <w:rFonts w:ascii="Times New Roman" w:hAnsi="Times New Roman" w:cs="Times New Roman"/>
          <w:sz w:val="28"/>
          <w:szCs w:val="28"/>
        </w:rPr>
        <w:t>который бы закрепил определенные сроки согласования и рассмотрения данного вопроса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F68" w:rsidRDefault="00245F68" w:rsidP="00245F68">
      <w:pPr>
        <w:tabs>
          <w:tab w:val="left" w:pos="598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68">
        <w:rPr>
          <w:rFonts w:ascii="Times New Roman" w:hAnsi="Times New Roman" w:cs="Times New Roman"/>
          <w:sz w:val="28"/>
          <w:szCs w:val="28"/>
        </w:rPr>
        <w:t>Этап 7. Принятие Правительством Тверской области постановления о</w:t>
      </w:r>
      <w:r w:rsidRPr="005E03DE">
        <w:rPr>
          <w:rFonts w:ascii="Times New Roman" w:hAnsi="Times New Roman" w:cs="Times New Roman"/>
          <w:sz w:val="28"/>
          <w:szCs w:val="28"/>
        </w:rPr>
        <w:t xml:space="preserve"> создании ООПТ </w:t>
      </w:r>
      <w:r>
        <w:rPr>
          <w:rFonts w:ascii="Times New Roman" w:hAnsi="Times New Roman" w:cs="Times New Roman"/>
          <w:sz w:val="28"/>
          <w:szCs w:val="28"/>
        </w:rPr>
        <w:t xml:space="preserve">с последующим </w:t>
      </w:r>
      <w:r w:rsidRPr="005E03DE">
        <w:rPr>
          <w:rFonts w:ascii="Times New Roman" w:hAnsi="Times New Roman" w:cs="Times New Roman"/>
          <w:sz w:val="28"/>
          <w:szCs w:val="28"/>
        </w:rPr>
        <w:t>внесени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E03DE">
        <w:rPr>
          <w:rFonts w:ascii="Times New Roman" w:hAnsi="Times New Roman" w:cs="Times New Roman"/>
          <w:sz w:val="28"/>
          <w:szCs w:val="28"/>
        </w:rPr>
        <w:t xml:space="preserve"> сведений о создании </w:t>
      </w:r>
      <w:r w:rsidR="00377D95">
        <w:rPr>
          <w:rFonts w:ascii="Times New Roman" w:hAnsi="Times New Roman" w:cs="Times New Roman"/>
          <w:sz w:val="28"/>
          <w:szCs w:val="28"/>
        </w:rPr>
        <w:t>особо охраняемой природной территории регионального значения</w:t>
      </w:r>
      <w:r w:rsidRPr="005E03DE">
        <w:rPr>
          <w:rFonts w:ascii="Times New Roman" w:hAnsi="Times New Roman" w:cs="Times New Roman"/>
          <w:sz w:val="28"/>
          <w:szCs w:val="28"/>
        </w:rPr>
        <w:t xml:space="preserve"> в кадастр особо охраняемых природных территорий Тверской области в соответствии с законодательством Российской Федерации.</w:t>
      </w:r>
    </w:p>
    <w:p w:rsidR="00C531DC" w:rsidRDefault="00266380" w:rsidP="00245F68">
      <w:pPr>
        <w:tabs>
          <w:tab w:val="left" w:pos="598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последовательно не выполнены все необходимые этапы создания особо охраняемой природной территории регионального значения, то становится актуальным вопрос об обеспечении ее правового режима, а также о возможности применения норм о юридической ответственности за нарушение режима особо охраняемой природной территории, незаконную охоту и др., поскольку, если</w:t>
      </w:r>
      <w:r w:rsidR="00307304">
        <w:rPr>
          <w:rFonts w:ascii="Times New Roman" w:hAnsi="Times New Roman" w:cs="Times New Roman"/>
          <w:sz w:val="28"/>
          <w:szCs w:val="28"/>
        </w:rPr>
        <w:t>, например,</w:t>
      </w:r>
      <w:r>
        <w:rPr>
          <w:rFonts w:ascii="Times New Roman" w:hAnsi="Times New Roman" w:cs="Times New Roman"/>
          <w:sz w:val="28"/>
          <w:szCs w:val="28"/>
        </w:rPr>
        <w:t xml:space="preserve"> не определены границы особо охраняемой территории, то отсутствует обязательный признак правонарушения, например, предусмотренного ст. 8.39 Кодекса об административных правонарушениях РФ (ответственность за нарушение правил охраны и использования природных ресурсов на особо охраняемых природных территориях).</w:t>
      </w:r>
    </w:p>
    <w:p w:rsidR="00307304" w:rsidRDefault="00307304" w:rsidP="00245F68">
      <w:pPr>
        <w:tabs>
          <w:tab w:val="left" w:pos="598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устранения данной проблемы проводятся, в частности, меры прокурорского реагирования посредством предъявления исков к органам государственной власти субъектов Российской Федерации с требованием об установлении границ особо охраняемых территорий регионального значения, о возложении обязанности описать эти границы, а также направить в орган кадастрового учета необходимые документы. </w:t>
      </w:r>
    </w:p>
    <w:p w:rsidR="002E2598" w:rsidRDefault="002E2598" w:rsidP="00245F68">
      <w:pPr>
        <w:tabs>
          <w:tab w:val="left" w:pos="598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например,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Осташковском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 суде Тверской области было рассмотрено гражданское дело по иску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межрайонного природоохранного прокурора в защиту прав и интересов неопределенного круга лиц к Правительству Тверской области, Министерству природных ресурсов и экологии Тверской области о возложении обязанности установить и описать границы особо охраняемой природной территории регионального значения государственного природного заказника «Исток реки Волги», а также предоставить в орган государственного кадастрового учета документов для постановки на кадастровый учет границ государственного природного заказника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9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2598" w:rsidRDefault="002E2598" w:rsidP="00245F68">
      <w:pPr>
        <w:tabs>
          <w:tab w:val="left" w:pos="598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8630E1">
        <w:rPr>
          <w:rFonts w:ascii="Times New Roman" w:hAnsi="Times New Roman" w:cs="Times New Roman"/>
          <w:sz w:val="28"/>
          <w:szCs w:val="28"/>
        </w:rPr>
        <w:t xml:space="preserve"> органы прокуратуры не только подают иски об установлении границ особо охраняемых природных территорий регионального значения, но и следят за их исполнением. </w:t>
      </w:r>
    </w:p>
    <w:p w:rsidR="00307304" w:rsidRDefault="008630E1" w:rsidP="00D3049D">
      <w:pPr>
        <w:tabs>
          <w:tab w:val="left" w:pos="598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судьей Центрального районного суда г. Твери по административному иску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Осташковской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межрайонной природоохранной прокуратуры к Правительству Тверской области, Министерству природных ресурсов и экологии Тверской области о признании незаконным бездействия ответчиков, возложении обязанности установить и описать границы особо охраняемой природной территории, о возложении обязанности направить в орган кадастрового учета соответствующие документы в отношении целого рядя особо охраняемых природных территорий регионального значения (Болото Красный Мох и Медвежий чистик» площадью 16409 га, «Болото Лесное» площадью 386 га, и др.)  было вынесено решение, которым требования истца были полностью удовлетворены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0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49D" w:rsidRDefault="00D3049D" w:rsidP="00D3049D">
      <w:pPr>
        <w:tabs>
          <w:tab w:val="left" w:pos="598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несоблюдение порядка создания особо охраняемых природных территорий регионального значения влечет возникновение</w:t>
      </w:r>
      <w:r w:rsidR="000C0A50">
        <w:rPr>
          <w:rFonts w:ascii="Times New Roman" w:hAnsi="Times New Roman" w:cs="Times New Roman"/>
          <w:sz w:val="28"/>
          <w:szCs w:val="28"/>
        </w:rPr>
        <w:t xml:space="preserve"> многих проблем, затрудняющих их правовое регулирование. Такие проблемы, как отсутствие у большинства особо охраняемых природных территорий Положений и Паспортов, отсутствие информации о точных границах, о местоположении особо охраняемых природных территорий представляют угрозу для нормального функционирования особо охраняемых природных территорий</w:t>
      </w:r>
      <w:r w:rsidR="00A36F55">
        <w:rPr>
          <w:rFonts w:ascii="Times New Roman" w:hAnsi="Times New Roman" w:cs="Times New Roman"/>
          <w:sz w:val="28"/>
          <w:szCs w:val="28"/>
        </w:rPr>
        <w:t xml:space="preserve"> и требуют своего разрешения</w:t>
      </w:r>
      <w:r w:rsidR="00A66FE3">
        <w:rPr>
          <w:rFonts w:ascii="Times New Roman" w:hAnsi="Times New Roman" w:cs="Times New Roman"/>
          <w:sz w:val="28"/>
          <w:szCs w:val="28"/>
        </w:rPr>
        <w:t xml:space="preserve">. </w:t>
      </w:r>
      <w:r w:rsidR="00A36F55">
        <w:rPr>
          <w:rFonts w:ascii="Times New Roman" w:hAnsi="Times New Roman" w:cs="Times New Roman"/>
          <w:sz w:val="28"/>
          <w:szCs w:val="28"/>
        </w:rPr>
        <w:t>Для устранения данных проблем, носящих массовый характе</w:t>
      </w:r>
      <w:r w:rsidR="00A66FE3">
        <w:rPr>
          <w:rFonts w:ascii="Times New Roman" w:hAnsi="Times New Roman" w:cs="Times New Roman"/>
          <w:sz w:val="28"/>
          <w:szCs w:val="28"/>
        </w:rPr>
        <w:t>р</w:t>
      </w:r>
      <w:r w:rsidR="00A36F55">
        <w:rPr>
          <w:rFonts w:ascii="Times New Roman" w:hAnsi="Times New Roman" w:cs="Times New Roman"/>
          <w:sz w:val="28"/>
          <w:szCs w:val="28"/>
        </w:rPr>
        <w:t>, возможно предпринять попытку разработки документов стратегического планирования развития систем</w:t>
      </w:r>
      <w:r w:rsidR="00A66FE3">
        <w:rPr>
          <w:rFonts w:ascii="Times New Roman" w:hAnsi="Times New Roman" w:cs="Times New Roman"/>
          <w:sz w:val="28"/>
          <w:szCs w:val="28"/>
        </w:rPr>
        <w:t>ы</w:t>
      </w:r>
      <w:r w:rsidR="00A36F55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регионального значения с целью определения приоритетных и первостепенных задач направлений деятельности</w:t>
      </w:r>
      <w:r w:rsidR="00A66FE3">
        <w:rPr>
          <w:rFonts w:ascii="Times New Roman" w:hAnsi="Times New Roman" w:cs="Times New Roman"/>
          <w:sz w:val="28"/>
          <w:szCs w:val="28"/>
        </w:rPr>
        <w:t xml:space="preserve">, как это было сделано в Республике Коми, в которой была утверждена Концепция сохранения, развития и использования </w:t>
      </w:r>
      <w:proofErr w:type="spellStart"/>
      <w:r w:rsidR="00A66FE3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="00A66FE3">
        <w:rPr>
          <w:rFonts w:ascii="Times New Roman" w:hAnsi="Times New Roman" w:cs="Times New Roman"/>
          <w:sz w:val="28"/>
          <w:szCs w:val="28"/>
        </w:rPr>
        <w:t xml:space="preserve"> – рекреационного потенциала ООПТ Республики Коми на период до 2020 года</w:t>
      </w:r>
      <w:r w:rsidR="00A66FE3">
        <w:rPr>
          <w:rStyle w:val="a9"/>
          <w:rFonts w:ascii="Times New Roman" w:hAnsi="Times New Roman" w:cs="Times New Roman"/>
          <w:sz w:val="28"/>
          <w:szCs w:val="28"/>
        </w:rPr>
        <w:footnoteReference w:id="21"/>
      </w:r>
      <w:r w:rsidR="00F953AB">
        <w:rPr>
          <w:rFonts w:ascii="Times New Roman" w:hAnsi="Times New Roman" w:cs="Times New Roman"/>
          <w:sz w:val="28"/>
          <w:szCs w:val="28"/>
        </w:rPr>
        <w:t>.</w:t>
      </w:r>
    </w:p>
    <w:p w:rsidR="00307304" w:rsidRPr="005E03DE" w:rsidRDefault="00307304" w:rsidP="00245F68">
      <w:pPr>
        <w:tabs>
          <w:tab w:val="left" w:pos="598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6FF" w:rsidRDefault="004936F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AB5" w:rsidRDefault="00CD3AB5">
      <w:pP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bookmarkStart w:id="21" w:name="_Toc511226782"/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br w:type="page"/>
      </w:r>
    </w:p>
    <w:p w:rsidR="004D4DDB" w:rsidRPr="00E634CE" w:rsidRDefault="00E634CE" w:rsidP="00340374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22" w:name="_Toc513438135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Глава </w:t>
      </w:r>
      <w:r w:rsidR="004D4DDB" w:rsidRPr="00E634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 Основания и порядок прекращения деятельности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особо охраняемых природных территорий</w:t>
      </w:r>
      <w:r w:rsidR="004D4DDB" w:rsidRPr="00E634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регионального значения в Тверской области</w:t>
      </w:r>
      <w:bookmarkEnd w:id="21"/>
      <w:bookmarkEnd w:id="22"/>
    </w:p>
    <w:p w:rsidR="003F064A" w:rsidRDefault="003936DE" w:rsidP="004D4DDB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9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Федеральном законе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39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33-ФЗ "Об особо охраняемых природных территориях"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отсутствует </w:t>
      </w:r>
      <w:r w:rsidRPr="0039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39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запрет на </w:t>
      </w:r>
      <w:r w:rsidR="000C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39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упразднени</w:t>
      </w:r>
      <w:r w:rsidR="000C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9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равно как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отсутствует</w:t>
      </w:r>
      <w:r w:rsidRPr="0039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39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9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процедуры снятия правового статуса</w:t>
      </w:r>
      <w:r w:rsidR="000C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 охраняемой природной территории</w:t>
      </w:r>
      <w:r w:rsidRPr="0039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изменения границ таких территорий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 соответствующие нормы содержатся в законодательстве субъектов РФ.</w:t>
      </w:r>
    </w:p>
    <w:p w:rsidR="003936DE" w:rsidRDefault="003936DE" w:rsidP="004D4DDB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по мнению 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Хлуденовой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отсутствие указания и четкой регламентации вопросов об упразднении</w:t>
      </w:r>
      <w:r w:rsidR="000C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 охраняемых природных территорий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9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влечет возникновение в правоприменительной практике случаев уменьшения площади и даже</w:t>
      </w:r>
      <w:r w:rsidR="000C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</w:t>
      </w:r>
      <w:r w:rsidRPr="0039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полной ликвида</w:t>
      </w:r>
      <w:r w:rsidR="000C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</w:t>
      </w:r>
      <w:r w:rsidRPr="0039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решения государственного органа исполнительной власти или органа местного самоуправления, принятого без проведения соответствующего экологического обследования природной территории и государственной экологической экспертизы материалов, обосновывающих  упразднение</w:t>
      </w:r>
      <w:r w:rsidR="000C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 охраняемых природных территорий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2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0A50" w:rsidRPr="00D25258" w:rsidRDefault="000C0A50" w:rsidP="00D25258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Упразднение особо охраняемых природных территорий регионального значения регламентируется Законом Тверской области </w:t>
      </w:r>
      <w:r w:rsidRPr="000C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08 декабря 2010 года № 108-ЗО «Об особо охраняемых природных территориях в Тверской области»</w:t>
      </w:r>
      <w:r w:rsidR="00D25258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3"/>
      </w:r>
      <w:r w:rsidR="00D25258" w:rsidRPr="00D2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(ст. 7), а также </w:t>
      </w:r>
      <w:r w:rsidR="009F69AA" w:rsidRPr="009F6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 w:rsidR="009F6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9F69AA" w:rsidRPr="009F6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Тверской области от 12.04.2012 г №162-пп «О порядке изменения и упразднения ООПТ регионального значения»</w:t>
      </w:r>
      <w:r w:rsidR="009F69AA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4"/>
      </w:r>
      <w:r w:rsidR="00D25258" w:rsidRPr="00D2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40C7" w:rsidRDefault="00CA40C7" w:rsidP="004D4DDB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можно выделить следующие этапы упразднения особо охраняемых природных территорий регионального значения.</w:t>
      </w:r>
    </w:p>
    <w:p w:rsidR="004D4DDB" w:rsidRDefault="00CA40C7" w:rsidP="00D636D5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1. Иници</w:t>
      </w:r>
      <w:r w:rsidR="00901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 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упразднения особо охраняемой природной территории.</w:t>
      </w:r>
      <w:r w:rsidR="00D6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</w:t>
      </w:r>
      <w:r w:rsidR="004D4DDB" w:rsidRPr="004D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новани</w:t>
      </w:r>
      <w:r w:rsidR="0049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4D4DDB" w:rsidRPr="004D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упразднения</w:t>
      </w:r>
      <w:r w:rsidR="0049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ООПТ</w:t>
      </w:r>
      <w:r w:rsidR="004D4DDB" w:rsidRPr="004D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регионального значения являются утрата особого природоохранного, научного, культурного, эстетического, рекреационного и оздоровительного значения, необратимое разрушение</w:t>
      </w:r>
      <w:r w:rsidR="00D6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DDB" w:rsidRPr="004D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комплексов и (или) их компонентов, а также природных объектов, в целях охраны которых создана особо охраняемая природная территория.</w:t>
      </w:r>
      <w:r w:rsidR="00C41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Однако, в данной норме, изложенной в статье 7 Закона Тверской области «Об особо охраняемых природных территориях Тверской области», закреплен не исчерпывающий перечень оснований упразднения особо охраняемых природных территорий, поскольку не понятно, что делать с особо охраняемыми природными территориями, созданными на определенный срок.</w:t>
      </w:r>
    </w:p>
    <w:p w:rsidR="00C41EF2" w:rsidRDefault="00C41EF2" w:rsidP="00D636D5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устранения данного пробела в Законопроект</w:t>
      </w:r>
      <w:r w:rsidR="002A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предлагается закрепление исчерпывающего перечня оснований, среди которых, помимо уже закрепленных оснований: истечение срока, на который создана особо охраняемая природная территория регионального значения, вхождение особо охраняемой природной территории регионального значения в состав особо охраняемой природной территории федерального значения. Причем, делается указание на то, что перечень исчерпывающий, поскольку «Упразднение особо охраняемых природных территорий регионального значения на иных основаниях не допускается».</w:t>
      </w:r>
    </w:p>
    <w:p w:rsidR="00D636D5" w:rsidRDefault="00D636D5" w:rsidP="004D4D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Инициаторами упразднения могут быть органы государственной власти, а также органы местного самоуправления муниципальных образований Тверской области.</w:t>
      </w:r>
      <w:r w:rsidR="00EB4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4D5B" w:rsidRPr="00EB4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Министерство природных ресурсов и экологии Тверс</w:t>
      </w:r>
      <w:r w:rsidR="002A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EB4D5B" w:rsidRPr="00EB4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области также вправе самостоятельно реализовать инициативу упразднения</w:t>
      </w:r>
      <w:r w:rsidR="00EB4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 охраняемых природных территорий</w:t>
      </w:r>
      <w:r w:rsidR="00EB4D5B" w:rsidRPr="00EB4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осуществить подготовку необходимых материалов для </w:t>
      </w:r>
      <w:r w:rsidR="00EB4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упразднения.</w:t>
      </w:r>
    </w:p>
    <w:p w:rsidR="00EB4D5B" w:rsidRDefault="00D636D5" w:rsidP="00D636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 2. Сбор необходимых материалов, обосновывающих необходимость упразднения особо охраняемой природной территории регионального значения. На данном этапе необходимо провести комплексное экологическое обследование особо охраняемой природной территории. </w:t>
      </w:r>
      <w:r w:rsidRPr="00D6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действующем законодательстве отсутствует понятие комплексного экологического обследования </w:t>
      </w:r>
      <w:r w:rsidR="00EB4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 охраняемой природной </w:t>
      </w:r>
      <w:r w:rsidRPr="00D6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территории. Однако, в проекте Закона Тверской области «О внесении изменений в закон Тверской области «Об особо охраняемых природных территориях в Тверской области» предлагается следующее понятие: комплексное экологическое обследование </w:t>
      </w:r>
      <w:r w:rsidR="00EB4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 охраняемых природной </w:t>
      </w:r>
      <w:r w:rsidRPr="00D6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</w:t>
      </w:r>
      <w:r w:rsidR="00EB4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– сбор, анализ и обобщение информации о природных и </w:t>
      </w:r>
      <w:proofErr w:type="spellStart"/>
      <w:r w:rsidR="00EB4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</w:t>
      </w:r>
      <w:proofErr w:type="spellEnd"/>
      <w:r w:rsidR="00EB4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антропогенных объектах, их природоохранном, научном, эстетическом, рекреационном, оздоровительном значении с целью последующей разработки документации, обосновывающей необходимость упразднения или реорганизации особо охраняемых природных территорий». </w:t>
      </w:r>
    </w:p>
    <w:p w:rsidR="00EB4D5B" w:rsidRDefault="00EB4D5B" w:rsidP="00D636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B4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</w:t>
      </w:r>
      <w:r w:rsidRPr="00EB4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органами местного самоуправления муниципальных образований Тверской области обсуждений материалов, обосновывающих необходимость упразднения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 охраняемых природных территорий</w:t>
      </w:r>
      <w:r w:rsidRPr="00EB4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гражданами и общественными организациями (объединениями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936DE" w:rsidRDefault="00EB4D5B" w:rsidP="00EB4D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 3. Подача заявления об упразднении особо охраняемой природной территории регионального значения. Инициатор подает заявление об упразднении в Министерство природных ресурсов и экологии Тверской области (далее – Министерство).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4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такому заявлению должна быть приложена следующая документация: пояснительная записка, содержащая обоснование необходимости упразднения ООПТ, с описанием ее границ и площади; схема существующей ООПТ; материалы комплексного экологического обследования (КЭО) ООПТ, обосновывающие необходимость ее упразднения; результаты организованных органами местного самоуправления муниципальных образований Тверской области обсуждений материалов, обосновывающих необходимость упразднения ООПТ, с гражданами и общественными организациями (объединениями); иные документы, предусмотренные законодательством Российской Федерации и Тверской области.</w:t>
      </w:r>
    </w:p>
    <w:p w:rsidR="003936DE" w:rsidRDefault="00EB4D5B" w:rsidP="00EB4D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 4. </w:t>
      </w:r>
      <w:r w:rsidRPr="00EB4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заявления Комиссией при Правительстве Тверской области по вопросам организации и функционирования особо охраняемых природных территорий (далее – Комиссия).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0B9E" w:rsidRPr="00910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решении вопроса об упразднении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 охраняемых природных территорий</w:t>
      </w:r>
      <w:r w:rsidR="00910B9E" w:rsidRPr="00910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30 рабочих дней с даты регистрации заявления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10B9E" w:rsidRPr="00910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 проводится оценка полной утраты особого природоохранного, особого научного, особого культурного, особого эстетического, особого рекреационного или особого оздоровительного значения, необратимого разрушения природных комплексов и (или) их компонентов, а также природных объектов, в целях охраны которых была создана ООПТ.</w:t>
      </w:r>
    </w:p>
    <w:p w:rsidR="00C41EF2" w:rsidRDefault="00910B9E" w:rsidP="00910B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проведенной оценки Комиссия дает заключение о возможности или невозможности упразднения. Заключения Комиссии носят рекомендательный характер и учитываются при принятии решений об изменении и упразднении ООПТ.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0B9E" w:rsidRDefault="00C41EF2" w:rsidP="00910B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 5. </w:t>
      </w:r>
      <w:r w:rsidRPr="00C41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инициатора о принятом Министерством природных ресурсов и экологии Тверской области решении. </w:t>
      </w:r>
      <w:r w:rsidR="00910B9E" w:rsidRPr="00910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заключения Комиссии Министерство</w:t>
      </w:r>
      <w:r w:rsidR="00910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природных ресурсов и экологии Тверской области</w:t>
      </w:r>
      <w:r w:rsidR="00910B9E" w:rsidRPr="00910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5 рабочих дней со дня подписания соответствующего заключения принимает решение о возможности или невозможности упразднения ООПТ и направляет письменный ответ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инициатору</w:t>
      </w:r>
      <w:r w:rsidR="00910B9E" w:rsidRPr="00910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10B9E" w:rsidRPr="00910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органу государственной власти, органу местного самоуправления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10B9E" w:rsidRPr="00910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подавшему заявление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упразднении</w:t>
      </w:r>
      <w:r w:rsidR="00910B9E" w:rsidRPr="00910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принятом решении.</w:t>
      </w:r>
    </w:p>
    <w:p w:rsidR="00EA55FF" w:rsidRPr="00EA55FF" w:rsidRDefault="00C41EF2" w:rsidP="00C41E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 6. Подготовительная стадия. </w:t>
      </w:r>
      <w:r w:rsidR="00910B9E" w:rsidRPr="00910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принятия решения о возможности упразднения Министерство в течение 30 рабочих дней готовит: представление в Правительство Тверской области об упразднении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 охраняемых природных территорий</w:t>
      </w:r>
      <w:r w:rsidR="00910B9E" w:rsidRPr="00910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EA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0B9E" w:rsidRPr="00910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постановления Правительства Тверской области об упразднении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охраняемых природных территорий</w:t>
      </w:r>
      <w:r w:rsidR="00EA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55FF" w:rsidRPr="00EA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постановления Правительства Тверской области об упразднении ООПТ подлежит обязательной государственной экологической экспертизе.</w:t>
      </w:r>
    </w:p>
    <w:p w:rsidR="00EA55FF" w:rsidRDefault="00C41EF2" w:rsidP="00EA55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 7. </w:t>
      </w:r>
      <w:r w:rsidR="00EA55FF" w:rsidRPr="00EA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Принятие Правительством Тверской области постановления об упразднении ООПТ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последующим в</w:t>
      </w:r>
      <w:r w:rsidR="00EA55FF" w:rsidRPr="00EA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EA55FF" w:rsidRPr="00EA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сведений упразднении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 охраняемых природных территорий</w:t>
      </w:r>
      <w:r w:rsidR="00EA55FF" w:rsidRPr="00EA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кадастр особо охраняемых природных территорий Тверской области в соответствии с законодательством Российской Федерации</w:t>
      </w:r>
      <w:r w:rsidR="00EA55FF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5"/>
      </w:r>
      <w:r w:rsidR="00EA55FF" w:rsidRPr="00EA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36DE" w:rsidRDefault="002A308B" w:rsidP="004D4D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упразднение особо охраняемых природных территорий регионального значения не менее трудоёмкий процесс, чем их создание. Требуется совершенствование законодательства в части установления исчерпывающего перечня оснований упразднения особо охраняемых природных территорий, а также уточнение понятия «комплексное экологическое обследование особо охраняемых природных территорий».</w:t>
      </w:r>
    </w:p>
    <w:p w:rsidR="004D4DDB" w:rsidRDefault="004D4DDB">
      <w:pPr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br w:type="page"/>
      </w:r>
    </w:p>
    <w:p w:rsidR="006F78C4" w:rsidRPr="00340374" w:rsidRDefault="004D4DDB" w:rsidP="006F78C4">
      <w:pPr>
        <w:pStyle w:val="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23" w:name="_Toc511226783"/>
      <w:bookmarkStart w:id="24" w:name="_Toc513438136"/>
      <w:r w:rsidRPr="003403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Заключени</w:t>
      </w:r>
      <w:bookmarkEnd w:id="23"/>
      <w:r w:rsidR="006F78C4" w:rsidRPr="003403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</w:t>
      </w:r>
      <w:bookmarkEnd w:id="24"/>
    </w:p>
    <w:p w:rsidR="00335DF0" w:rsidRDefault="00B10691" w:rsidP="00445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26319">
        <w:rPr>
          <w:rFonts w:ascii="Times New Roman" w:hAnsi="Times New Roman" w:cs="Times New Roman"/>
          <w:sz w:val="28"/>
          <w:szCs w:val="28"/>
          <w:lang w:eastAsia="ru-RU"/>
        </w:rPr>
        <w:t>собо охраняемые природные территории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имеют повышенную публичную значимость в силу исключительности и невосполнимости природных богатств, имеющихся в их границах </w:t>
      </w:r>
      <w:r w:rsidRPr="00B10691">
        <w:rPr>
          <w:rFonts w:ascii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hAnsi="Times New Roman" w:cs="Times New Roman"/>
          <w:sz w:val="28"/>
          <w:szCs w:val="28"/>
          <w:lang w:eastAsia="ru-RU"/>
        </w:rPr>
        <w:t>Определение Конституционного Суда РФ от 16 февраля 2006 г. №49-О),</w:t>
      </w:r>
      <w:r w:rsidR="00026319">
        <w:rPr>
          <w:rStyle w:val="a9"/>
          <w:rFonts w:ascii="Times New Roman" w:hAnsi="Times New Roman" w:cs="Times New Roman"/>
          <w:sz w:val="28"/>
          <w:szCs w:val="28"/>
          <w:lang w:eastAsia="ru-RU"/>
        </w:rPr>
        <w:footnoteReference w:id="26"/>
      </w:r>
      <w:r w:rsidR="005503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поэтому </w:t>
      </w:r>
      <w:r w:rsidR="00DD416E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граждане, </w:t>
      </w:r>
      <w:r>
        <w:rPr>
          <w:rFonts w:ascii="Times New Roman" w:hAnsi="Times New Roman" w:cs="Times New Roman"/>
          <w:sz w:val="28"/>
          <w:szCs w:val="28"/>
          <w:lang w:eastAsia="ru-RU"/>
        </w:rPr>
        <w:t>Субъекты РФ, в частности, Тверская область, должны осознанно и ответственно подходить к</w:t>
      </w:r>
      <w:r w:rsidR="00DD416E">
        <w:rPr>
          <w:rFonts w:ascii="Times New Roman" w:hAnsi="Times New Roman" w:cs="Times New Roman"/>
          <w:sz w:val="28"/>
          <w:szCs w:val="28"/>
          <w:lang w:eastAsia="ru-RU"/>
        </w:rPr>
        <w:t xml:space="preserve"> своему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участи</w:t>
      </w:r>
      <w:r w:rsidR="00DD416E">
        <w:rPr>
          <w:rFonts w:ascii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DD416E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026319">
        <w:rPr>
          <w:rFonts w:ascii="Times New Roman" w:hAnsi="Times New Roman" w:cs="Times New Roman"/>
          <w:sz w:val="28"/>
          <w:szCs w:val="28"/>
          <w:lang w:eastAsia="ru-RU"/>
        </w:rPr>
        <w:t>особо охраняемых природных территорий регионального значения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исходя из «необходимости решения социально – экономических задач, сохранения благоприятной окружающей среды, биологического разнообразия и природных ресурсов в целях укрепления правопорядка в области охраны окружающей среды и обеспечения экологической безопасности» </w:t>
      </w:r>
      <w:r w:rsidRPr="00B10691">
        <w:rPr>
          <w:rFonts w:ascii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 Конституционного Суда РФ от 25 октября 2016 г. №21 – П</w:t>
      </w:r>
      <w:r w:rsidR="005503A7" w:rsidRPr="005503A7"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="00026319">
        <w:rPr>
          <w:rStyle w:val="a9"/>
          <w:rFonts w:ascii="Times New Roman" w:hAnsi="Times New Roman" w:cs="Times New Roman"/>
          <w:sz w:val="28"/>
          <w:szCs w:val="28"/>
          <w:lang w:eastAsia="ru-RU"/>
        </w:rPr>
        <w:footnoteReference w:id="27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03A7" w:rsidRDefault="005503A7" w:rsidP="00445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исследования</w:t>
      </w:r>
      <w:r w:rsidR="001E3F05">
        <w:rPr>
          <w:rFonts w:ascii="Times New Roman" w:hAnsi="Times New Roman" w:cs="Times New Roman"/>
          <w:sz w:val="28"/>
          <w:szCs w:val="28"/>
          <w:lang w:eastAsia="ru-RU"/>
        </w:rPr>
        <w:t xml:space="preserve"> т</w:t>
      </w:r>
      <w:r w:rsidR="001E3F05" w:rsidRPr="001E3F05">
        <w:rPr>
          <w:rFonts w:ascii="Times New Roman" w:hAnsi="Times New Roman" w:cs="Times New Roman"/>
          <w:sz w:val="28"/>
          <w:szCs w:val="28"/>
          <w:lang w:eastAsia="ru-RU"/>
        </w:rPr>
        <w:t>еоретических и практических</w:t>
      </w:r>
      <w:r w:rsidR="001E3F05">
        <w:rPr>
          <w:rFonts w:ascii="Times New Roman" w:hAnsi="Times New Roman" w:cs="Times New Roman"/>
          <w:sz w:val="28"/>
          <w:szCs w:val="28"/>
          <w:lang w:eastAsia="ru-RU"/>
        </w:rPr>
        <w:t xml:space="preserve"> аспектов</w:t>
      </w:r>
      <w:r w:rsidR="001E3F05" w:rsidRPr="001E3F0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правового регулирования деятельности особо охраняемых территорий регионального значения </w:t>
      </w:r>
      <w:r w:rsidR="001E3F05">
        <w:rPr>
          <w:rFonts w:ascii="Times New Roman" w:hAnsi="Times New Roman" w:cs="Times New Roman"/>
          <w:sz w:val="28"/>
          <w:szCs w:val="28"/>
          <w:lang w:eastAsia="ru-RU"/>
        </w:rPr>
        <w:t>в Тверской области необходимо развитие системы особо охраняемых природных территорий регионального значения в следующих направлениях:</w:t>
      </w:r>
    </w:p>
    <w:p w:rsidR="001E3F05" w:rsidRDefault="001E3F05" w:rsidP="00445A8E">
      <w:pPr>
        <w:pStyle w:val="af2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Установление границ особо охраняемых природных территорий регионального значения, а также внесение сведений о них </w:t>
      </w:r>
      <w:r w:rsidR="00242AF3">
        <w:rPr>
          <w:rFonts w:ascii="Times New Roman" w:hAnsi="Times New Roman" w:cs="Times New Roman"/>
          <w:sz w:val="28"/>
          <w:szCs w:val="28"/>
          <w:lang w:eastAsia="ru-RU"/>
        </w:rPr>
        <w:t>в Единый государственный реестр недвижимости в качестве сведений о зонах с особыми условиями использования территории.</w:t>
      </w:r>
    </w:p>
    <w:p w:rsidR="001D4D85" w:rsidRDefault="001D4D85" w:rsidP="001D4D8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4D85" w:rsidRPr="001D4D85" w:rsidRDefault="001D4D85" w:rsidP="001D4D8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3F05" w:rsidRDefault="001E3F05" w:rsidP="00445A8E">
      <w:pPr>
        <w:pStyle w:val="af2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Анализ и инвентаризация особо охраняемых природных территорий регионального значения с целью упразднения отдельных особо охраняемых природных территорий, утративших природоохранную ценность.</w:t>
      </w:r>
    </w:p>
    <w:p w:rsidR="00445A8E" w:rsidRPr="00445A8E" w:rsidRDefault="00445A8E" w:rsidP="00445A8E">
      <w:pPr>
        <w:pStyle w:val="af2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A8E"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Разработка документов стратегического планирования развития системы особо охраняемых природных территорий Тверской области. </w:t>
      </w:r>
    </w:p>
    <w:p w:rsidR="00445A8E" w:rsidRDefault="00445A8E" w:rsidP="00445A8E">
      <w:pPr>
        <w:pStyle w:val="af2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Совершенствование регионального законодательства по вопросам создания и упразднения особо охраняемых природных территорий, а именно внесение изменений в </w:t>
      </w:r>
      <w:r w:rsidRPr="00445A8E">
        <w:rPr>
          <w:rFonts w:ascii="Times New Roman" w:hAnsi="Times New Roman" w:cs="Times New Roman"/>
          <w:sz w:val="28"/>
          <w:szCs w:val="28"/>
          <w:lang w:eastAsia="ru-RU"/>
        </w:rPr>
        <w:t>Закон Тверской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08.12.2010 №108 – ЗО</w:t>
      </w:r>
      <w:r w:rsidRPr="00445A8E">
        <w:rPr>
          <w:rFonts w:ascii="Times New Roman" w:hAnsi="Times New Roman" w:cs="Times New Roman"/>
          <w:sz w:val="28"/>
          <w:szCs w:val="28"/>
          <w:lang w:eastAsia="ru-RU"/>
        </w:rPr>
        <w:t xml:space="preserve"> «Об особо охраняемых природных территориях в Тверской области»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части:</w:t>
      </w:r>
    </w:p>
    <w:p w:rsidR="00445A8E" w:rsidRDefault="00445A8E" w:rsidP="00445A8E">
      <w:pPr>
        <w:pStyle w:val="af2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Регламентации порядка действий в отношении особо охраняемых природных территорий, созданных до вступления в силу Федерального закона от 14.03.1995 №33-ФЗ «Об особо охраняемых природных территориях» в части сохранения охранных зон в границах, определенных соответствующими органами государственной власти в порядке, установленном на момент создания такой территории.</w:t>
      </w:r>
    </w:p>
    <w:p w:rsidR="00445A8E" w:rsidRDefault="00445A8E" w:rsidP="00445A8E">
      <w:pPr>
        <w:pStyle w:val="af2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Установления исчерпывающего переченя оснований упразднения особо охраняемых природных территорий регионального значения.</w:t>
      </w:r>
    </w:p>
    <w:p w:rsidR="00A66FE3" w:rsidRDefault="00A66FE3" w:rsidP="00A66FE3">
      <w:pPr>
        <w:pStyle w:val="af2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Разработка</w:t>
      </w:r>
      <w:r w:rsidR="00AA7F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рационального порядка согласования проекта нормативно – правового акта о создании</w:t>
      </w:r>
      <w:r w:rsidR="00803067">
        <w:rPr>
          <w:rFonts w:ascii="Times New Roman" w:hAnsi="Times New Roman" w:cs="Times New Roman"/>
          <w:sz w:val="28"/>
          <w:szCs w:val="28"/>
          <w:lang w:eastAsia="ru-RU"/>
        </w:rPr>
        <w:t xml:space="preserve"> особо охраняемых природных территорий регионального значения</w:t>
      </w:r>
      <w:r w:rsidR="00AA7F94">
        <w:rPr>
          <w:rFonts w:ascii="Times New Roman" w:hAnsi="Times New Roman" w:cs="Times New Roman"/>
          <w:sz w:val="28"/>
          <w:szCs w:val="28"/>
          <w:lang w:eastAsia="ru-RU"/>
        </w:rPr>
        <w:t xml:space="preserve"> с федеральными органами исполнительной власти, а также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внесение изменений в существующие положения об особо охраняемых природных территориях регионального значения. В частности, в целях оптимизации процедур согласования, необходимо принятие особого регламента, закрепляющего порядок и устанавливающего чёткие сроки</w:t>
      </w:r>
      <w:r w:rsidR="00AA7F94">
        <w:rPr>
          <w:rFonts w:ascii="Times New Roman" w:hAnsi="Times New Roman" w:cs="Times New Roman"/>
          <w:sz w:val="28"/>
          <w:szCs w:val="28"/>
          <w:lang w:eastAsia="ru-RU"/>
        </w:rPr>
        <w:t xml:space="preserve"> (1 месяц)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согласования материалов в Министерстве природных ресурсов РФ.</w:t>
      </w:r>
    </w:p>
    <w:p w:rsidR="001E3F05" w:rsidRPr="004C3250" w:rsidRDefault="00242AF3" w:rsidP="00AC1485">
      <w:pPr>
        <w:pStyle w:val="af2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3250">
        <w:rPr>
          <w:rFonts w:ascii="Times New Roman" w:hAnsi="Times New Roman" w:cs="Times New Roman"/>
          <w:sz w:val="28"/>
          <w:szCs w:val="28"/>
          <w:lang w:eastAsia="ru-RU"/>
        </w:rPr>
        <w:t>Масштабная актуализация информации и сведений об особо охраняемых природных территориях регионального значения</w:t>
      </w:r>
      <w:r w:rsidR="004C3250" w:rsidRPr="004C3250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существующей единой информационной системы «Особо охраняемые природные территории Тверской области»</w:t>
      </w:r>
      <w:r w:rsidR="004C32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3F05" w:rsidRPr="004C3250">
        <w:rPr>
          <w:rFonts w:ascii="Times New Roman" w:hAnsi="Times New Roman" w:cs="Times New Roman"/>
          <w:sz w:val="28"/>
          <w:szCs w:val="28"/>
          <w:lang w:eastAsia="ru-RU"/>
        </w:rPr>
        <w:t>с целью обеспечения достаточного и полного информационного сопровождения их деятельности в</w:t>
      </w:r>
      <w:r w:rsidR="004C32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3CE7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информационной – </w:t>
      </w:r>
      <w:r w:rsidR="004C3250">
        <w:rPr>
          <w:rFonts w:ascii="Times New Roman" w:hAnsi="Times New Roman" w:cs="Times New Roman"/>
          <w:sz w:val="28"/>
          <w:szCs w:val="28"/>
          <w:lang w:eastAsia="ru-RU"/>
        </w:rPr>
        <w:t>телекоммуни</w:t>
      </w:r>
      <w:r w:rsidR="008D3CE7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4C3250">
        <w:rPr>
          <w:rFonts w:ascii="Times New Roman" w:hAnsi="Times New Roman" w:cs="Times New Roman"/>
          <w:sz w:val="28"/>
          <w:szCs w:val="28"/>
          <w:lang w:eastAsia="ru-RU"/>
        </w:rPr>
        <w:t>ц</w:t>
      </w:r>
      <w:r w:rsidR="008D3CE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4C3250">
        <w:rPr>
          <w:rFonts w:ascii="Times New Roman" w:hAnsi="Times New Roman" w:cs="Times New Roman"/>
          <w:sz w:val="28"/>
          <w:szCs w:val="28"/>
          <w:lang w:eastAsia="ru-RU"/>
        </w:rPr>
        <w:t>онной</w:t>
      </w:r>
      <w:r w:rsidR="001E3F05" w:rsidRPr="004C3250">
        <w:rPr>
          <w:rFonts w:ascii="Times New Roman" w:hAnsi="Times New Roman" w:cs="Times New Roman"/>
          <w:sz w:val="28"/>
          <w:szCs w:val="28"/>
          <w:lang w:eastAsia="ru-RU"/>
        </w:rPr>
        <w:t xml:space="preserve"> сети Интернет.</w:t>
      </w:r>
    </w:p>
    <w:p w:rsidR="001E3F05" w:rsidRPr="001E3F05" w:rsidRDefault="001E3F05" w:rsidP="00445A8E">
      <w:pPr>
        <w:pStyle w:val="af2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Поиск новых ориентиров и направлений деятельности особо ох</w:t>
      </w:r>
      <w:r w:rsidR="00445A8E">
        <w:rPr>
          <w:rFonts w:ascii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>аняемых природных территорий, включая экологическое воспитание, просвещение, экологический туризм.</w:t>
      </w:r>
    </w:p>
    <w:p w:rsidR="00335DF0" w:rsidRDefault="00335DF0" w:rsidP="00335D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78C4" w:rsidRPr="006F78C4" w:rsidRDefault="006F78C4" w:rsidP="006F78C4">
      <w:pPr>
        <w:rPr>
          <w:rFonts w:ascii="Times New Roman" w:hAnsi="Times New Roman" w:cs="Times New Roman"/>
          <w:lang w:eastAsia="ru-RU"/>
        </w:rPr>
      </w:pPr>
    </w:p>
    <w:p w:rsidR="00340374" w:rsidRDefault="00340374">
      <w:pP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br w:type="page"/>
      </w:r>
    </w:p>
    <w:p w:rsidR="009C2246" w:rsidRPr="00340374" w:rsidRDefault="00DD416E" w:rsidP="005503A7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26" w:name="_Toc513438137"/>
      <w:r w:rsidRPr="003403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Список использованных источников и литературы</w:t>
      </w:r>
      <w:bookmarkEnd w:id="26"/>
    </w:p>
    <w:p w:rsidR="00076E7E" w:rsidRPr="00022888" w:rsidRDefault="00DD416E" w:rsidP="005503A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2888">
        <w:rPr>
          <w:rFonts w:ascii="Times New Roman" w:hAnsi="Times New Roman" w:cs="Times New Roman"/>
          <w:b/>
          <w:sz w:val="28"/>
          <w:szCs w:val="28"/>
          <w:lang w:eastAsia="ru-RU"/>
        </w:rPr>
        <w:t>Нормативные правовые акты федерального уровня</w:t>
      </w:r>
    </w:p>
    <w:p w:rsidR="00076E7E" w:rsidRDefault="00076E7E" w:rsidP="00022888">
      <w:pPr>
        <w:pStyle w:val="af2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6E7E">
        <w:rPr>
          <w:rFonts w:ascii="Times New Roman" w:hAnsi="Times New Roman" w:cs="Times New Roman"/>
          <w:sz w:val="28"/>
          <w:szCs w:val="28"/>
          <w:lang w:eastAsia="ru-RU"/>
        </w:rPr>
        <w:t xml:space="preserve">Конституция Российской Федерации (принята всенародным голосованием 12.12.1993) </w:t>
      </w:r>
      <w:r w:rsidR="005503A7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076E7E">
        <w:rPr>
          <w:rFonts w:ascii="Times New Roman" w:hAnsi="Times New Roman" w:cs="Times New Roman"/>
          <w:sz w:val="28"/>
          <w:szCs w:val="28"/>
          <w:lang w:eastAsia="ru-RU"/>
        </w:rPr>
        <w:t>/ Собрание законодательства РФ. - 2014. - № 31. - Ст. 4398</w:t>
      </w:r>
    </w:p>
    <w:p w:rsidR="005503A7" w:rsidRPr="00076E7E" w:rsidRDefault="005503A7" w:rsidP="005503A7">
      <w:pPr>
        <w:pStyle w:val="af2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3A7"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14.03.1995 № 33-ФЗ (ред. от 29.07.2017) «Об особо охраняемых природных территориях» // Собрание законодательства РФ. 1995. № 12. Ст. 1024.</w:t>
      </w:r>
    </w:p>
    <w:p w:rsidR="00076E7E" w:rsidRPr="00022888" w:rsidRDefault="00076E7E" w:rsidP="0002288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2888">
        <w:rPr>
          <w:rFonts w:ascii="Times New Roman" w:hAnsi="Times New Roman" w:cs="Times New Roman"/>
          <w:b/>
          <w:sz w:val="28"/>
          <w:szCs w:val="28"/>
          <w:lang w:eastAsia="ru-RU"/>
        </w:rPr>
        <w:t>Нормативные правовые акты регионального уровня</w:t>
      </w:r>
    </w:p>
    <w:p w:rsidR="00076E7E" w:rsidRDefault="00076E7E" w:rsidP="00020ECF">
      <w:pPr>
        <w:pStyle w:val="af2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7" w:name="_Hlk51343384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Закон </w:t>
      </w:r>
      <w:r w:rsidRPr="00076E7E">
        <w:rPr>
          <w:rFonts w:ascii="Times New Roman" w:hAnsi="Times New Roman" w:cs="Times New Roman"/>
          <w:sz w:val="28"/>
          <w:szCs w:val="28"/>
          <w:lang w:eastAsia="ru-RU"/>
        </w:rPr>
        <w:t>Тверской области «Об особо охраняемых природных территориях в Тверской области»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76E7E">
        <w:rPr>
          <w:rFonts w:ascii="Times New Roman" w:hAnsi="Times New Roman" w:cs="Times New Roman"/>
          <w:sz w:val="28"/>
          <w:szCs w:val="28"/>
          <w:lang w:eastAsia="ru-RU"/>
        </w:rPr>
        <w:t>от 08</w:t>
      </w:r>
      <w:r w:rsidR="00445A8E">
        <w:rPr>
          <w:rFonts w:ascii="Times New Roman" w:hAnsi="Times New Roman" w:cs="Times New Roman"/>
          <w:sz w:val="28"/>
          <w:szCs w:val="28"/>
          <w:lang w:eastAsia="ru-RU"/>
        </w:rPr>
        <w:t>.12.</w:t>
      </w:r>
      <w:r w:rsidRPr="00076E7E">
        <w:rPr>
          <w:rFonts w:ascii="Times New Roman" w:hAnsi="Times New Roman" w:cs="Times New Roman"/>
          <w:sz w:val="28"/>
          <w:szCs w:val="28"/>
          <w:lang w:eastAsia="ru-RU"/>
        </w:rPr>
        <w:t xml:space="preserve">2010 </w:t>
      </w:r>
      <w:bookmarkEnd w:id="27"/>
      <w:r w:rsidRPr="00076E7E">
        <w:rPr>
          <w:rFonts w:ascii="Times New Roman" w:hAnsi="Times New Roman" w:cs="Times New Roman"/>
          <w:sz w:val="28"/>
          <w:szCs w:val="28"/>
          <w:lang w:eastAsia="ru-RU"/>
        </w:rPr>
        <w:t>№ 108-ЗО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/</w:t>
      </w:r>
      <w:r w:rsidR="005503A7">
        <w:rPr>
          <w:rFonts w:ascii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147E" w:rsidRPr="0056147E">
        <w:rPr>
          <w:rFonts w:ascii="Times New Roman" w:hAnsi="Times New Roman" w:cs="Times New Roman"/>
          <w:sz w:val="28"/>
          <w:szCs w:val="28"/>
          <w:lang w:eastAsia="ru-RU"/>
        </w:rPr>
        <w:t>Тверские ведомости. 2010. №49</w:t>
      </w:r>
    </w:p>
    <w:p w:rsidR="0056147E" w:rsidRDefault="0056147E" w:rsidP="00020ECF">
      <w:pPr>
        <w:pStyle w:val="af2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147E">
        <w:rPr>
          <w:rFonts w:ascii="Times New Roman" w:hAnsi="Times New Roman" w:cs="Times New Roman"/>
          <w:sz w:val="28"/>
          <w:szCs w:val="28"/>
          <w:lang w:eastAsia="ru-RU"/>
        </w:rPr>
        <w:t>Постановление Правительства Тверской области от 12.04.2012 г №162-пп «О порядке изменения и упразднения ООПТ регионального значения»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147E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="005503A7">
        <w:rPr>
          <w:rFonts w:ascii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03A7">
        <w:rPr>
          <w:rFonts w:ascii="Times New Roman" w:hAnsi="Times New Roman" w:cs="Times New Roman"/>
          <w:sz w:val="28"/>
          <w:szCs w:val="28"/>
          <w:lang w:val="en-US" w:eastAsia="ru-RU"/>
        </w:rPr>
        <w:t>URL</w:t>
      </w:r>
      <w:r w:rsidRPr="0056147E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5503A7" w:rsidRPr="005503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5503A7" w:rsidRPr="009B40B7">
          <w:rPr>
            <w:rStyle w:val="aa"/>
            <w:rFonts w:ascii="Times New Roman" w:hAnsi="Times New Roman" w:cs="Times New Roman"/>
            <w:sz w:val="28"/>
            <w:szCs w:val="28"/>
            <w:lang w:eastAsia="ru-RU"/>
          </w:rPr>
          <w:t>http://www.zakonprost.ru/content/regional/66/1741338</w:t>
        </w:r>
      </w:hyperlink>
      <w:r w:rsidR="005503A7" w:rsidRPr="005503A7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5503A7">
        <w:rPr>
          <w:rFonts w:ascii="Times New Roman" w:hAnsi="Times New Roman" w:cs="Times New Roman"/>
          <w:sz w:val="28"/>
          <w:szCs w:val="28"/>
          <w:lang w:eastAsia="ru-RU"/>
        </w:rPr>
        <w:t>дата обращения: 01.05.2018)</w:t>
      </w:r>
    </w:p>
    <w:p w:rsidR="0056147E" w:rsidRDefault="0056147E" w:rsidP="00020ECF">
      <w:pPr>
        <w:pStyle w:val="af2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147E">
        <w:rPr>
          <w:rFonts w:ascii="Times New Roman" w:hAnsi="Times New Roman" w:cs="Times New Roman"/>
          <w:sz w:val="28"/>
          <w:szCs w:val="28"/>
          <w:lang w:eastAsia="ru-RU"/>
        </w:rPr>
        <w:t>Постановление Правительства Тверской области от 12.04.2012 №1163-пп «О порядке рассмотрения документов и материалов, обосновывающих необходимость создания особо охраняемых природных территорий регионального значения, их изменения и упразднения»</w:t>
      </w:r>
      <w:r w:rsidR="000228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147E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="005503A7">
        <w:rPr>
          <w:rFonts w:ascii="Times New Roman" w:hAnsi="Times New Roman" w:cs="Times New Roman"/>
          <w:sz w:val="28"/>
          <w:szCs w:val="28"/>
          <w:lang w:eastAsia="ru-RU"/>
        </w:rPr>
        <w:t xml:space="preserve">/ </w:t>
      </w:r>
      <w:r w:rsidR="005503A7">
        <w:rPr>
          <w:rFonts w:ascii="Times New Roman" w:hAnsi="Times New Roman" w:cs="Times New Roman"/>
          <w:sz w:val="28"/>
          <w:szCs w:val="28"/>
          <w:lang w:val="en-US" w:eastAsia="ru-RU"/>
        </w:rPr>
        <w:t>URL</w:t>
      </w:r>
      <w:r w:rsidRPr="0056147E">
        <w:rPr>
          <w:rFonts w:ascii="Times New Roman" w:hAnsi="Times New Roman" w:cs="Times New Roman"/>
          <w:sz w:val="28"/>
          <w:szCs w:val="28"/>
          <w:lang w:eastAsia="ru-RU"/>
        </w:rPr>
        <w:t>: http://www.regionz.ru/index.php?ds=1620785 (дата обращения 15.04.2018)</w:t>
      </w:r>
    </w:p>
    <w:p w:rsidR="0056147E" w:rsidRDefault="0056147E" w:rsidP="00020ECF">
      <w:pPr>
        <w:pStyle w:val="af2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147E">
        <w:rPr>
          <w:rFonts w:ascii="Times New Roman" w:hAnsi="Times New Roman" w:cs="Times New Roman"/>
          <w:sz w:val="28"/>
          <w:szCs w:val="28"/>
          <w:lang w:eastAsia="ru-RU"/>
        </w:rPr>
        <w:t>Постановление Правительства Тверской области от 10.02.2015 № 64-пп «О внесении изменений в Постановление Правительства Тверской области от 12.04.2012 № 163-пп» /</w:t>
      </w:r>
      <w:r w:rsidR="005503A7" w:rsidRPr="005503A7">
        <w:rPr>
          <w:rFonts w:ascii="Times New Roman" w:hAnsi="Times New Roman" w:cs="Times New Roman"/>
          <w:sz w:val="28"/>
          <w:szCs w:val="28"/>
          <w:lang w:eastAsia="ru-RU"/>
        </w:rPr>
        <w:t xml:space="preserve">/ </w:t>
      </w:r>
      <w:r w:rsidR="005503A7">
        <w:rPr>
          <w:rFonts w:ascii="Times New Roman" w:hAnsi="Times New Roman" w:cs="Times New Roman"/>
          <w:sz w:val="28"/>
          <w:szCs w:val="28"/>
          <w:lang w:val="en-US" w:eastAsia="ru-RU"/>
        </w:rPr>
        <w:t>URL</w:t>
      </w:r>
      <w:r w:rsidRPr="0056147E">
        <w:rPr>
          <w:rFonts w:ascii="Times New Roman" w:hAnsi="Times New Roman" w:cs="Times New Roman"/>
          <w:sz w:val="28"/>
          <w:szCs w:val="28"/>
          <w:lang w:eastAsia="ru-RU"/>
        </w:rPr>
        <w:t>: http://docs.cntd.ru/document/424032716 (дата обращения: 05.04.2018)</w:t>
      </w:r>
    </w:p>
    <w:p w:rsidR="0056147E" w:rsidRPr="0056147E" w:rsidRDefault="0056147E" w:rsidP="00020ECF">
      <w:pPr>
        <w:pStyle w:val="af2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147E">
        <w:rPr>
          <w:rFonts w:ascii="Times New Roman" w:hAnsi="Times New Roman" w:cs="Times New Roman"/>
          <w:sz w:val="28"/>
          <w:szCs w:val="28"/>
          <w:lang w:eastAsia="ru-RU"/>
        </w:rPr>
        <w:t>Приказ МПР Тверской области от 16.01.2017 № 9-кв //</w:t>
      </w:r>
      <w:r w:rsidR="005503A7" w:rsidRPr="005503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03A7">
        <w:rPr>
          <w:rFonts w:ascii="Times New Roman" w:hAnsi="Times New Roman" w:cs="Times New Roman"/>
          <w:sz w:val="28"/>
          <w:szCs w:val="28"/>
          <w:lang w:val="en-US" w:eastAsia="ru-RU"/>
        </w:rPr>
        <w:t>URL</w:t>
      </w:r>
      <w:r w:rsidRPr="0056147E">
        <w:rPr>
          <w:rFonts w:ascii="Times New Roman" w:hAnsi="Times New Roman" w:cs="Times New Roman"/>
          <w:sz w:val="28"/>
          <w:szCs w:val="28"/>
          <w:lang w:eastAsia="ru-RU"/>
        </w:rPr>
        <w:t>: http://docs.cntd.ru/document/450258188 (дата обращения: 06.04.2018)</w:t>
      </w:r>
    </w:p>
    <w:p w:rsidR="005503A7" w:rsidRDefault="005503A7" w:rsidP="00020ECF">
      <w:pPr>
        <w:widowControl w:val="0"/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03A7" w:rsidRDefault="005503A7" w:rsidP="00020ECF">
      <w:pPr>
        <w:widowControl w:val="0"/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20ECF" w:rsidRPr="00020ECF" w:rsidRDefault="00020ECF" w:rsidP="00020ECF">
      <w:pPr>
        <w:widowControl w:val="0"/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0E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Специальная литература</w:t>
      </w:r>
    </w:p>
    <w:p w:rsidR="00020ECF" w:rsidRPr="00041E34" w:rsidRDefault="00020ECF" w:rsidP="00041E34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4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Бердинских</w:t>
      </w:r>
      <w:proofErr w:type="spellEnd"/>
      <w:r w:rsidRPr="0004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 Надзор за исполнением законодательства на особо охраняемых природных территориях </w:t>
      </w:r>
      <w:r w:rsidR="005503A7" w:rsidRPr="0055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</w:t>
      </w:r>
      <w:r w:rsidRPr="0004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Законность. 2016. № 4. С. 38-39.</w:t>
      </w:r>
    </w:p>
    <w:p w:rsidR="00020ECF" w:rsidRPr="00041E34" w:rsidRDefault="00020ECF" w:rsidP="00041E34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4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Васильчук</w:t>
      </w:r>
      <w:proofErr w:type="spellEnd"/>
      <w:r w:rsidRPr="0004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Ю.В. Обзор научно-практической конференции по теме «Особо охраняемые природные территории тверской области: проблемы законодательного и правоприменительного характера» </w:t>
      </w:r>
      <w:r w:rsidR="005503A7" w:rsidRPr="0055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04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Вестник Тверского государственного университета. Серия: Право. 2017. № 3. С. 178-185.</w:t>
      </w:r>
    </w:p>
    <w:p w:rsidR="00020ECF" w:rsidRPr="00041E34" w:rsidRDefault="00020ECF" w:rsidP="00041E34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Демичев А.А., Грачева О.С. Экологическое право: учебник. М.: Прометей, 2017. 348 с.</w:t>
      </w:r>
    </w:p>
    <w:p w:rsidR="00020ECF" w:rsidRPr="00041E34" w:rsidRDefault="00020ECF" w:rsidP="00041E34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Дорофеев А.А. Памятники природы как факторы туристской мотивации в Тверской области и центральном федеральном округе </w:t>
      </w:r>
      <w:r w:rsidR="005503A7" w:rsidRPr="0055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04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Природа и общество: в поисках гармонии. 2016. № 2. С. 50-55.</w:t>
      </w:r>
    </w:p>
    <w:p w:rsidR="00020ECF" w:rsidRPr="00041E34" w:rsidRDefault="00020ECF" w:rsidP="00041E34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 А.В. Категория защитных лесов "леса, расположенные на особо охраняемых природных территориях". Правовое регулирование и правоприменительная практика // Экологическое право. 2017. № 3. С. 15-18.</w:t>
      </w:r>
    </w:p>
    <w:p w:rsidR="00020ECF" w:rsidRDefault="00020ECF" w:rsidP="00041E34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4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Крусс</w:t>
      </w:r>
      <w:proofErr w:type="spellEnd"/>
      <w:r w:rsidRPr="0004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В.И., </w:t>
      </w:r>
      <w:proofErr w:type="spellStart"/>
      <w:r w:rsidRPr="0004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Вихрова</w:t>
      </w:r>
      <w:proofErr w:type="spellEnd"/>
      <w:r w:rsidRPr="0004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Федеративные аспекты </w:t>
      </w:r>
      <w:proofErr w:type="spellStart"/>
      <w:r w:rsidRPr="0004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конституционализации</w:t>
      </w:r>
      <w:proofErr w:type="spellEnd"/>
      <w:r w:rsidRPr="0004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правовых режимов особо охраняемых природных территорий в Российской Федерации (на примере Тверской области) // Актуальные проблемы теории и практики конституционного судопроизводства. 2017. № 12. С. 196-203.</w:t>
      </w:r>
    </w:p>
    <w:p w:rsidR="00020ECF" w:rsidRPr="00041E34" w:rsidRDefault="00020ECF" w:rsidP="00041E34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4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Надыршин</w:t>
      </w:r>
      <w:proofErr w:type="spellEnd"/>
      <w:r w:rsidRPr="0004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Е.Р. Результаты надзорной деятельности в сфере соблюдения законодательства об особо охраняемых природных территориях // Прокурор. 2016. № 3. С. 33-35.</w:t>
      </w:r>
    </w:p>
    <w:p w:rsidR="00020ECF" w:rsidRPr="00041E34" w:rsidRDefault="00020ECF" w:rsidP="00041E34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Наумов А.В., Дементьева С.М., Воробьев С.А. Оценка современного состояния и направления развития системы ООПТ регионального значения Тверской области // Вестник Тверского государственного университета. Серия: Биология и экология. 2017. № 1. С. 237-245.</w:t>
      </w:r>
    </w:p>
    <w:p w:rsidR="00020ECF" w:rsidRPr="005503A7" w:rsidRDefault="00020ECF" w:rsidP="003917B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5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Хлуденева</w:t>
      </w:r>
      <w:proofErr w:type="spellEnd"/>
      <w:r w:rsidRPr="0055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Н.И. Дефекты правового регулирования охраны окружающей среды: Монография /</w:t>
      </w:r>
      <w:r w:rsidR="005503A7" w:rsidRPr="0055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55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Институт законодательства и сравнительного правоведения при Правительстве РФ. М.: ИНФРА-М, 2014.</w:t>
      </w:r>
    </w:p>
    <w:p w:rsidR="00657355" w:rsidRDefault="00657355" w:rsidP="00022888">
      <w:pPr>
        <w:widowControl w:val="0"/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Акты правоприменительной практики</w:t>
      </w:r>
    </w:p>
    <w:p w:rsidR="00020ECF" w:rsidRDefault="00020ECF" w:rsidP="00020ECF">
      <w:pPr>
        <w:pStyle w:val="af2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Конституционного Суда РФ от 16.02.2006 N 49-О "Об отказе в принятии к рассмотрению жалобы гражданина Покровского Владимира Викторовича на нарушение его конституционных прав положениями статьи 16 Федерального закона "О природных лечебных ресурсах, лечебно-оздоровительных местностях и курортах", статей 30, 154, 155, 192 Гражданского процессуального кодекса РСФСР и статей 35, 164, 165 Гражданского процессуального кодекса Российской Федерации" // URL: www.consultant.ru/document/cons_doc_LAW_60207/ (дата обращения: 25.04.2018)</w:t>
      </w:r>
    </w:p>
    <w:p w:rsidR="00020ECF" w:rsidRDefault="00020ECF" w:rsidP="00020ECF">
      <w:pPr>
        <w:pStyle w:val="af2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Конституционного Суда РФ от 25 октября 2016 г. № 21-П По делу о проверке конституционности части 3 статьи 8 Закона Алтайского края "О регулировании отдельных лесных отношений на территории Алтайского края" в связи с жалобой гражданки Г.А //  СЗ РФ.– 2016.– № 45.– Ч. II.– Ст. 6324.</w:t>
      </w:r>
    </w:p>
    <w:p w:rsidR="00657355" w:rsidRPr="00657355" w:rsidRDefault="00657355" w:rsidP="00020ECF">
      <w:pPr>
        <w:pStyle w:val="af2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  <w:proofErr w:type="spellStart"/>
      <w:r w:rsidRPr="0065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Осташковского</w:t>
      </w:r>
      <w:proofErr w:type="spellEnd"/>
      <w:r w:rsidRPr="0065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суда г. Твери № 2-210/2015 от 07.05.2015 // </w:t>
      </w:r>
      <w:r w:rsidR="005503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</w:t>
      </w:r>
      <w:r w:rsidRPr="0065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http://sudact.ru/regular/doc/R4IIoT9GNwJt/ (дата обращения: 22.04.2018)</w:t>
      </w:r>
    </w:p>
    <w:p w:rsidR="00B85A8F" w:rsidRDefault="00657355" w:rsidP="00020ECF">
      <w:pPr>
        <w:pStyle w:val="af2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Центрального районного суда г. Твери № 2а-1935/17 от 27.09.2017 // </w:t>
      </w:r>
      <w:r w:rsidR="005503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</w:t>
      </w:r>
      <w:r w:rsidRPr="0065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http://sudact.ru/regular/doc/4AD7P5wugb6C/ (дата обращения: 22.04.2018)</w:t>
      </w:r>
    </w:p>
    <w:p w:rsidR="00B85A8F" w:rsidRDefault="00B85A8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B85A8F" w:rsidRDefault="00B85A8F" w:rsidP="00B85A8F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28" w:name="_Toc513438138"/>
      <w:r w:rsidRPr="00B85A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Приложение 1</w:t>
      </w:r>
      <w:bookmarkEnd w:id="28"/>
    </w:p>
    <w:p w:rsidR="00B85A8F" w:rsidRDefault="00B85A8F" w:rsidP="00B85A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Схема «Порядок создания особо охраняемых природных территорий регионального значения (на примере законодательства Тверской области).</w:t>
      </w:r>
    </w:p>
    <w:p w:rsidR="00A630E6" w:rsidRPr="00B85A8F" w:rsidRDefault="00A630E6" w:rsidP="00B85A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2F49" w:rsidRDefault="005A2F49" w:rsidP="009B7DB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B5" w:rsidRPr="00B85A8F" w:rsidRDefault="009B7DB5" w:rsidP="00B85A8F">
      <w:pPr>
        <w:spacing w:line="360" w:lineRule="auto"/>
        <w:jc w:val="both"/>
      </w:pPr>
      <w:r>
        <w:br w:type="page"/>
      </w:r>
    </w:p>
    <w:p w:rsidR="00E87AFA" w:rsidRPr="00E87AFA" w:rsidRDefault="00E87AFA" w:rsidP="00E87AFA">
      <w:pPr>
        <w:pStyle w:val="a5"/>
        <w:spacing w:before="0" w:after="0" w:line="360" w:lineRule="auto"/>
      </w:pPr>
    </w:p>
    <w:p w:rsidR="00021434" w:rsidRPr="00E87AFA" w:rsidRDefault="00021434" w:rsidP="00E87A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21434" w:rsidRPr="00E87AFA" w:rsidSect="00900D6A">
      <w:footerReference w:type="default" r:id="rId9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737" w:rsidRDefault="00A40737" w:rsidP="00E87AFA">
      <w:pPr>
        <w:spacing w:after="0" w:line="240" w:lineRule="auto"/>
      </w:pPr>
      <w:r>
        <w:separator/>
      </w:r>
    </w:p>
  </w:endnote>
  <w:endnote w:type="continuationSeparator" w:id="0">
    <w:p w:rsidR="00A40737" w:rsidRDefault="00A40737" w:rsidP="00E8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396326247"/>
      <w:docPartObj>
        <w:docPartGallery w:val="Page Numbers (Bottom of Page)"/>
        <w:docPartUnique/>
      </w:docPartObj>
    </w:sdtPr>
    <w:sdtEndPr/>
    <w:sdtContent>
      <w:p w:rsidR="006A2BF8" w:rsidRPr="007D2C1E" w:rsidRDefault="006A2BF8">
        <w:pPr>
          <w:pStyle w:val="af"/>
          <w:jc w:val="right"/>
          <w:rPr>
            <w:rFonts w:ascii="Times New Roman" w:hAnsi="Times New Roman" w:cs="Times New Roman"/>
          </w:rPr>
        </w:pPr>
        <w:r w:rsidRPr="007D2C1E">
          <w:rPr>
            <w:rFonts w:ascii="Times New Roman" w:hAnsi="Times New Roman" w:cs="Times New Roman"/>
          </w:rPr>
          <w:fldChar w:fldCharType="begin"/>
        </w:r>
        <w:r w:rsidRPr="007D2C1E">
          <w:rPr>
            <w:rFonts w:ascii="Times New Roman" w:hAnsi="Times New Roman" w:cs="Times New Roman"/>
          </w:rPr>
          <w:instrText>PAGE   \* MERGEFORMAT</w:instrText>
        </w:r>
        <w:r w:rsidRPr="007D2C1E">
          <w:rPr>
            <w:rFonts w:ascii="Times New Roman" w:hAnsi="Times New Roman" w:cs="Times New Roman"/>
          </w:rPr>
          <w:fldChar w:fldCharType="separate"/>
        </w:r>
        <w:r w:rsidRPr="007D2C1E">
          <w:rPr>
            <w:rFonts w:ascii="Times New Roman" w:hAnsi="Times New Roman" w:cs="Times New Roman"/>
          </w:rPr>
          <w:t>2</w:t>
        </w:r>
        <w:r w:rsidRPr="007D2C1E">
          <w:rPr>
            <w:rFonts w:ascii="Times New Roman" w:hAnsi="Times New Roman" w:cs="Times New Roman"/>
          </w:rPr>
          <w:fldChar w:fldCharType="end"/>
        </w:r>
      </w:p>
    </w:sdtContent>
  </w:sdt>
  <w:p w:rsidR="006A2BF8" w:rsidRDefault="006A2BF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737" w:rsidRDefault="00A40737" w:rsidP="00E87AFA">
      <w:pPr>
        <w:spacing w:after="0" w:line="240" w:lineRule="auto"/>
      </w:pPr>
      <w:r>
        <w:separator/>
      </w:r>
    </w:p>
  </w:footnote>
  <w:footnote w:type="continuationSeparator" w:id="0">
    <w:p w:rsidR="00A40737" w:rsidRDefault="00A40737" w:rsidP="00E87AFA">
      <w:pPr>
        <w:spacing w:after="0" w:line="240" w:lineRule="auto"/>
      </w:pPr>
      <w:r>
        <w:continuationSeparator/>
      </w:r>
    </w:p>
  </w:footnote>
  <w:footnote w:id="1">
    <w:p w:rsidR="006A2BF8" w:rsidRPr="00320E4A" w:rsidRDefault="006A2BF8" w:rsidP="00EB2E61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320E4A">
        <w:rPr>
          <w:rStyle w:val="a9"/>
          <w:rFonts w:ascii="Times New Roman" w:hAnsi="Times New Roman" w:cs="Times New Roman"/>
        </w:rPr>
        <w:footnoteRef/>
      </w:r>
      <w:r w:rsidRPr="00320E4A">
        <w:rPr>
          <w:rFonts w:ascii="Times New Roman" w:hAnsi="Times New Roman" w:cs="Times New Roman"/>
        </w:rPr>
        <w:t xml:space="preserve"> Указ Президента Российской Федерации от 5 января 2016 г. №7</w:t>
      </w:r>
    </w:p>
  </w:footnote>
  <w:footnote w:id="2">
    <w:p w:rsidR="006A2BF8" w:rsidRPr="00320E4A" w:rsidRDefault="006A2BF8" w:rsidP="00EB2E61">
      <w:pPr>
        <w:pStyle w:val="a7"/>
        <w:ind w:firstLine="709"/>
        <w:jc w:val="both"/>
      </w:pPr>
      <w:r w:rsidRPr="00320E4A">
        <w:rPr>
          <w:rStyle w:val="a9"/>
          <w:rFonts w:ascii="Times New Roman" w:hAnsi="Times New Roman" w:cs="Times New Roman"/>
        </w:rPr>
        <w:footnoteRef/>
      </w:r>
      <w:r w:rsidRPr="00320E4A">
        <w:rPr>
          <w:rFonts w:ascii="Times New Roman" w:hAnsi="Times New Roman" w:cs="Times New Roman"/>
        </w:rPr>
        <w:t xml:space="preserve"> Указ Президента Российской Федерации от 1 августа 2015 г. №392</w:t>
      </w:r>
    </w:p>
  </w:footnote>
  <w:footnote w:id="3">
    <w:p w:rsidR="006A2BF8" w:rsidRPr="005A2F49" w:rsidRDefault="006A2BF8" w:rsidP="00EB2E61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320E4A">
        <w:rPr>
          <w:rStyle w:val="a9"/>
          <w:rFonts w:ascii="Times New Roman" w:hAnsi="Times New Roman" w:cs="Times New Roman"/>
        </w:rPr>
        <w:footnoteRef/>
      </w:r>
      <w:r w:rsidRPr="00320E4A">
        <w:rPr>
          <w:rFonts w:ascii="Times New Roman" w:hAnsi="Times New Roman" w:cs="Times New Roman"/>
        </w:rPr>
        <w:t xml:space="preserve"> Приказ МПР Тверской области от 16.01.2017 № 9-кв //</w:t>
      </w:r>
      <w:r w:rsidR="003301D5" w:rsidRPr="00320E4A">
        <w:rPr>
          <w:rFonts w:ascii="Times New Roman" w:hAnsi="Times New Roman" w:cs="Times New Roman"/>
        </w:rPr>
        <w:t xml:space="preserve"> </w:t>
      </w:r>
      <w:r w:rsidR="003301D5" w:rsidRPr="00320E4A">
        <w:rPr>
          <w:rFonts w:ascii="Times New Roman" w:hAnsi="Times New Roman" w:cs="Times New Roman"/>
          <w:lang w:val="en-US"/>
        </w:rPr>
        <w:t>URL</w:t>
      </w:r>
      <w:r w:rsidRPr="00320E4A">
        <w:rPr>
          <w:rFonts w:ascii="Times New Roman" w:hAnsi="Times New Roman" w:cs="Times New Roman"/>
        </w:rPr>
        <w:t>: http://docs.cntd.ru/document/450258188 (дата обращения: 06.04.2018).</w:t>
      </w:r>
    </w:p>
  </w:footnote>
  <w:footnote w:id="4">
    <w:p w:rsidR="00AE4609" w:rsidRPr="00320E4A" w:rsidRDefault="00AE4609" w:rsidP="00AE460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320E4A">
        <w:rPr>
          <w:rStyle w:val="a9"/>
          <w:rFonts w:ascii="Times New Roman" w:hAnsi="Times New Roman" w:cs="Times New Roman"/>
        </w:rPr>
        <w:footnoteRef/>
      </w:r>
      <w:r w:rsidRPr="00320E4A">
        <w:rPr>
          <w:rFonts w:ascii="Times New Roman" w:hAnsi="Times New Roman" w:cs="Times New Roman"/>
        </w:rPr>
        <w:t xml:space="preserve"> Наумов А.В., Дементьева С.М., Воробьев С.А. Оценка современного состояния и направления развития системы ООПТ регионального значения Тверской области // Вестник Тверского государственного университета. Серия: Биология и экология. 2017. № 1. С. 241</w:t>
      </w:r>
    </w:p>
  </w:footnote>
  <w:footnote w:id="5">
    <w:p w:rsidR="00AE4609" w:rsidRPr="00320E4A" w:rsidRDefault="00AE4609" w:rsidP="00AE460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320E4A">
        <w:rPr>
          <w:rStyle w:val="a9"/>
          <w:rFonts w:ascii="Times New Roman" w:hAnsi="Times New Roman" w:cs="Times New Roman"/>
        </w:rPr>
        <w:footnoteRef/>
      </w:r>
      <w:r w:rsidRPr="00320E4A">
        <w:rPr>
          <w:rFonts w:ascii="Times New Roman" w:hAnsi="Times New Roman" w:cs="Times New Roman"/>
        </w:rPr>
        <w:t xml:space="preserve"> </w:t>
      </w:r>
      <w:proofErr w:type="spellStart"/>
      <w:r w:rsidRPr="00320E4A">
        <w:rPr>
          <w:rFonts w:ascii="Times New Roman" w:eastAsia="Times New Roman" w:hAnsi="Times New Roman" w:cs="Times New Roman"/>
          <w:color w:val="000000"/>
          <w:lang w:eastAsia="ru-RU"/>
        </w:rPr>
        <w:t>Васильчук</w:t>
      </w:r>
      <w:proofErr w:type="spellEnd"/>
      <w:r w:rsidRPr="00320E4A">
        <w:rPr>
          <w:rFonts w:ascii="Times New Roman" w:eastAsia="Times New Roman" w:hAnsi="Times New Roman" w:cs="Times New Roman"/>
          <w:color w:val="000000"/>
          <w:lang w:eastAsia="ru-RU"/>
        </w:rPr>
        <w:t xml:space="preserve"> Ю.В. Обзор научно-практической конференции по теме «Особо охраняемые природные территории тверской области: проблемы законодательного и правоприменительного характера» / Вестник Тверского государственного университета. Серия: Право. 2017. № 3. С. 181</w:t>
      </w:r>
    </w:p>
  </w:footnote>
  <w:footnote w:id="6">
    <w:p w:rsidR="00FC3180" w:rsidRPr="002A700B" w:rsidRDefault="00FC3180" w:rsidP="00AE4609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E4A">
        <w:rPr>
          <w:rStyle w:val="a9"/>
          <w:rFonts w:ascii="Times New Roman" w:hAnsi="Times New Roman" w:cs="Times New Roman"/>
        </w:rPr>
        <w:footnoteRef/>
      </w:r>
      <w:r w:rsidRPr="00320E4A">
        <w:rPr>
          <w:rFonts w:ascii="Times New Roman" w:hAnsi="Times New Roman" w:cs="Times New Roman"/>
        </w:rPr>
        <w:t xml:space="preserve"> Постановление Правительства Тверской области от 18.10.2012 №614-пп</w:t>
      </w:r>
      <w:r w:rsidR="002A700B" w:rsidRPr="00320E4A">
        <w:rPr>
          <w:rFonts w:ascii="Times New Roman" w:hAnsi="Times New Roman" w:cs="Times New Roman"/>
        </w:rPr>
        <w:t xml:space="preserve"> «О государственной программе Тверской области «Управление природными ресурсами и охрана окружающей среды Тверской области» на 2013 – 2018 годы» / </w:t>
      </w:r>
      <w:r w:rsidR="002A700B" w:rsidRPr="00320E4A">
        <w:rPr>
          <w:rFonts w:ascii="Times New Roman" w:hAnsi="Times New Roman" w:cs="Times New Roman"/>
          <w:lang w:val="en-US"/>
        </w:rPr>
        <w:t>URL</w:t>
      </w:r>
      <w:r w:rsidR="002A700B" w:rsidRPr="00320E4A">
        <w:rPr>
          <w:rFonts w:ascii="Times New Roman" w:hAnsi="Times New Roman" w:cs="Times New Roman"/>
        </w:rPr>
        <w:t xml:space="preserve">: </w:t>
      </w:r>
      <w:hyperlink r:id="rId1" w:history="1">
        <w:r w:rsidR="002A700B" w:rsidRPr="00320E4A">
          <w:rPr>
            <w:rStyle w:val="aa"/>
            <w:rFonts w:ascii="Times New Roman" w:hAnsi="Times New Roman" w:cs="Times New Roman"/>
          </w:rPr>
          <w:t>http://docs.cntd.ru/document/499306458</w:t>
        </w:r>
      </w:hyperlink>
      <w:r w:rsidR="002A700B" w:rsidRPr="00320E4A">
        <w:rPr>
          <w:rFonts w:ascii="Times New Roman" w:hAnsi="Times New Roman" w:cs="Times New Roman"/>
        </w:rPr>
        <w:t xml:space="preserve"> (дата обращения: 04.05.2018)</w:t>
      </w:r>
    </w:p>
  </w:footnote>
  <w:footnote w:id="7">
    <w:p w:rsidR="00CD1617" w:rsidRPr="00320E4A" w:rsidRDefault="00CD1617" w:rsidP="00CD1617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320E4A">
        <w:rPr>
          <w:rStyle w:val="a9"/>
          <w:rFonts w:ascii="Times New Roman" w:hAnsi="Times New Roman" w:cs="Times New Roman"/>
        </w:rPr>
        <w:footnoteRef/>
      </w:r>
      <w:r w:rsidRPr="00320E4A">
        <w:rPr>
          <w:rFonts w:ascii="Times New Roman" w:hAnsi="Times New Roman" w:cs="Times New Roman"/>
        </w:rPr>
        <w:t xml:space="preserve"> </w:t>
      </w:r>
      <w:bookmarkStart w:id="4" w:name="_Hlk513377475"/>
      <w:r w:rsidRPr="00320E4A">
        <w:rPr>
          <w:rFonts w:ascii="Times New Roman" w:hAnsi="Times New Roman" w:cs="Times New Roman"/>
        </w:rPr>
        <w:t xml:space="preserve">Федеральный закон от 14.03.1995 № 33-ФЗ (ред. от </w:t>
      </w:r>
      <w:r w:rsidR="003301D5" w:rsidRPr="00320E4A">
        <w:rPr>
          <w:rFonts w:ascii="Times New Roman" w:hAnsi="Times New Roman" w:cs="Times New Roman"/>
        </w:rPr>
        <w:t>29</w:t>
      </w:r>
      <w:r w:rsidRPr="00320E4A">
        <w:rPr>
          <w:rFonts w:ascii="Times New Roman" w:hAnsi="Times New Roman" w:cs="Times New Roman"/>
        </w:rPr>
        <w:t>.</w:t>
      </w:r>
      <w:r w:rsidR="003301D5" w:rsidRPr="00320E4A">
        <w:rPr>
          <w:rFonts w:ascii="Times New Roman" w:hAnsi="Times New Roman" w:cs="Times New Roman"/>
        </w:rPr>
        <w:t>07</w:t>
      </w:r>
      <w:r w:rsidRPr="00320E4A">
        <w:rPr>
          <w:rFonts w:ascii="Times New Roman" w:hAnsi="Times New Roman" w:cs="Times New Roman"/>
        </w:rPr>
        <w:t>.201</w:t>
      </w:r>
      <w:r w:rsidR="003301D5" w:rsidRPr="00320E4A">
        <w:rPr>
          <w:rFonts w:ascii="Times New Roman" w:hAnsi="Times New Roman" w:cs="Times New Roman"/>
        </w:rPr>
        <w:t>7</w:t>
      </w:r>
      <w:r w:rsidRPr="00320E4A">
        <w:rPr>
          <w:rFonts w:ascii="Times New Roman" w:hAnsi="Times New Roman" w:cs="Times New Roman"/>
        </w:rPr>
        <w:t>) «Об особо охраняемых природных территориях» // Собрание законодательства РФ. 1995. № 12. Ст. 1024.</w:t>
      </w:r>
      <w:bookmarkEnd w:id="4"/>
    </w:p>
  </w:footnote>
  <w:footnote w:id="8">
    <w:p w:rsidR="006A2BF8" w:rsidRPr="00EA1CBE" w:rsidRDefault="006A2BF8" w:rsidP="00B2781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320E4A">
        <w:rPr>
          <w:rStyle w:val="a9"/>
          <w:rFonts w:ascii="Times New Roman" w:hAnsi="Times New Roman" w:cs="Times New Roman"/>
        </w:rPr>
        <w:footnoteRef/>
      </w:r>
      <w:r w:rsidRPr="00320E4A">
        <w:rPr>
          <w:rFonts w:ascii="Times New Roman" w:hAnsi="Times New Roman" w:cs="Times New Roman"/>
        </w:rPr>
        <w:t xml:space="preserve"> </w:t>
      </w:r>
      <w:r w:rsidR="00EA1CBE" w:rsidRPr="00EA1CBE">
        <w:rPr>
          <w:rFonts w:ascii="Times New Roman" w:hAnsi="Times New Roman" w:cs="Times New Roman"/>
        </w:rPr>
        <w:t xml:space="preserve">Закон Тверской области от 08.12.2010 №108-ЗО «Об особо охраняемых природных территориях в Тверской области» // </w:t>
      </w:r>
      <w:r w:rsidRPr="00320E4A">
        <w:rPr>
          <w:rFonts w:ascii="Times New Roman" w:hAnsi="Times New Roman" w:cs="Times New Roman"/>
        </w:rPr>
        <w:t>Тверские ведомости. 2010. №49</w:t>
      </w:r>
      <w:r w:rsidR="00EA1CBE" w:rsidRPr="00EA1CBE">
        <w:rPr>
          <w:rFonts w:ascii="Times New Roman" w:hAnsi="Times New Roman" w:cs="Times New Roman"/>
        </w:rPr>
        <w:t>.</w:t>
      </w:r>
    </w:p>
  </w:footnote>
  <w:footnote w:id="9">
    <w:p w:rsidR="00F32AA8" w:rsidRPr="00F32AA8" w:rsidRDefault="00F32AA8" w:rsidP="00B2781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E4A">
        <w:rPr>
          <w:rStyle w:val="a9"/>
          <w:rFonts w:ascii="Times New Roman" w:hAnsi="Times New Roman" w:cs="Times New Roman"/>
        </w:rPr>
        <w:footnoteRef/>
      </w:r>
      <w:r w:rsidRPr="00320E4A">
        <w:rPr>
          <w:rFonts w:ascii="Times New Roman" w:hAnsi="Times New Roman" w:cs="Times New Roman"/>
        </w:rPr>
        <w:t xml:space="preserve"> </w:t>
      </w:r>
      <w:r w:rsidR="00320E4A" w:rsidRPr="00320E4A">
        <w:rPr>
          <w:rFonts w:ascii="Times New Roman" w:hAnsi="Times New Roman" w:cs="Times New Roman"/>
        </w:rPr>
        <w:t>См. ч</w:t>
      </w:r>
      <w:r w:rsidR="00B27814" w:rsidRPr="00320E4A">
        <w:rPr>
          <w:rFonts w:ascii="Times New Roman" w:hAnsi="Times New Roman" w:cs="Times New Roman"/>
        </w:rPr>
        <w:t xml:space="preserve">асть </w:t>
      </w:r>
      <w:r w:rsidRPr="00320E4A">
        <w:rPr>
          <w:rFonts w:ascii="Times New Roman" w:hAnsi="Times New Roman" w:cs="Times New Roman"/>
        </w:rPr>
        <w:t>1 ст</w:t>
      </w:r>
      <w:r w:rsidR="00B27814" w:rsidRPr="00320E4A">
        <w:rPr>
          <w:rFonts w:ascii="Times New Roman" w:hAnsi="Times New Roman" w:cs="Times New Roman"/>
        </w:rPr>
        <w:t>атьи</w:t>
      </w:r>
      <w:r w:rsidRPr="00320E4A">
        <w:rPr>
          <w:rFonts w:ascii="Times New Roman" w:hAnsi="Times New Roman" w:cs="Times New Roman"/>
        </w:rPr>
        <w:t xml:space="preserve"> 18 </w:t>
      </w:r>
      <w:r w:rsidR="00B27814" w:rsidRPr="00320E4A">
        <w:rPr>
          <w:rFonts w:ascii="Times New Roman" w:hAnsi="Times New Roman" w:cs="Times New Roman"/>
        </w:rPr>
        <w:t>Федерального закона от 14.03.1995 № 33-ФЗ (ред. от 29.07.2017) «Об особо охраняемых природных территориях» // Собрание законодательства РФ. 1995. № 12. Ст. 1024.</w:t>
      </w:r>
    </w:p>
  </w:footnote>
  <w:footnote w:id="10">
    <w:p w:rsidR="00F32AA8" w:rsidRPr="00320E4A" w:rsidRDefault="00F32AA8" w:rsidP="00B27814">
      <w:pPr>
        <w:pStyle w:val="a7"/>
        <w:ind w:firstLine="709"/>
        <w:jc w:val="both"/>
      </w:pPr>
      <w:r w:rsidRPr="00320E4A">
        <w:rPr>
          <w:rStyle w:val="a9"/>
          <w:rFonts w:ascii="Times New Roman" w:hAnsi="Times New Roman" w:cs="Times New Roman"/>
        </w:rPr>
        <w:footnoteRef/>
      </w:r>
      <w:r w:rsidRPr="00320E4A">
        <w:rPr>
          <w:rFonts w:ascii="Times New Roman" w:hAnsi="Times New Roman" w:cs="Times New Roman"/>
        </w:rPr>
        <w:t xml:space="preserve"> </w:t>
      </w:r>
      <w:r w:rsidR="00320E4A" w:rsidRPr="00320E4A">
        <w:rPr>
          <w:rFonts w:ascii="Times New Roman" w:hAnsi="Times New Roman" w:cs="Times New Roman"/>
        </w:rPr>
        <w:t>См. ч</w:t>
      </w:r>
      <w:r w:rsidR="00B27814" w:rsidRPr="00320E4A">
        <w:rPr>
          <w:rFonts w:ascii="Times New Roman" w:hAnsi="Times New Roman" w:cs="Times New Roman"/>
        </w:rPr>
        <w:t xml:space="preserve">асть </w:t>
      </w:r>
      <w:r w:rsidRPr="00320E4A">
        <w:rPr>
          <w:rFonts w:ascii="Times New Roman" w:hAnsi="Times New Roman" w:cs="Times New Roman"/>
        </w:rPr>
        <w:t>1 ст</w:t>
      </w:r>
      <w:r w:rsidR="00B27814" w:rsidRPr="00320E4A">
        <w:rPr>
          <w:rFonts w:ascii="Times New Roman" w:hAnsi="Times New Roman" w:cs="Times New Roman"/>
        </w:rPr>
        <w:t>атьи</w:t>
      </w:r>
      <w:r w:rsidRPr="00320E4A">
        <w:rPr>
          <w:rFonts w:ascii="Times New Roman" w:hAnsi="Times New Roman" w:cs="Times New Roman"/>
        </w:rPr>
        <w:t xml:space="preserve"> 22 </w:t>
      </w:r>
      <w:bookmarkStart w:id="6" w:name="_Hlk513377627"/>
      <w:r w:rsidR="00B27814" w:rsidRPr="00320E4A">
        <w:rPr>
          <w:rFonts w:ascii="Times New Roman" w:hAnsi="Times New Roman" w:cs="Times New Roman"/>
        </w:rPr>
        <w:t>Федерального закона от 14.03.1995 № 33-ФЗ (ред. от 29.07.2017) «Об особо охраняемых природных территориях» // Собрание законодательства РФ. 1995. № 12. Ст. 1024.</w:t>
      </w:r>
      <w:bookmarkEnd w:id="6"/>
    </w:p>
  </w:footnote>
  <w:footnote w:id="11">
    <w:p w:rsidR="00177594" w:rsidRPr="00320E4A" w:rsidRDefault="00177594" w:rsidP="00B2781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320E4A">
        <w:rPr>
          <w:rStyle w:val="a9"/>
          <w:rFonts w:ascii="Times New Roman" w:hAnsi="Times New Roman" w:cs="Times New Roman"/>
        </w:rPr>
        <w:footnoteRef/>
      </w:r>
      <w:r w:rsidRPr="00320E4A">
        <w:rPr>
          <w:rFonts w:ascii="Times New Roman" w:hAnsi="Times New Roman" w:cs="Times New Roman"/>
        </w:rPr>
        <w:t xml:space="preserve"> </w:t>
      </w:r>
      <w:r w:rsidR="00320E4A" w:rsidRPr="00320E4A">
        <w:rPr>
          <w:rFonts w:ascii="Times New Roman" w:hAnsi="Times New Roman" w:cs="Times New Roman"/>
        </w:rPr>
        <w:t xml:space="preserve">См. часть </w:t>
      </w:r>
      <w:r w:rsidR="00E41920" w:rsidRPr="00320E4A">
        <w:rPr>
          <w:rFonts w:ascii="Times New Roman" w:hAnsi="Times New Roman" w:cs="Times New Roman"/>
        </w:rPr>
        <w:t>1 ст</w:t>
      </w:r>
      <w:r w:rsidR="00320E4A" w:rsidRPr="00320E4A">
        <w:rPr>
          <w:rFonts w:ascii="Times New Roman" w:hAnsi="Times New Roman" w:cs="Times New Roman"/>
        </w:rPr>
        <w:t>атьи</w:t>
      </w:r>
      <w:r w:rsidR="00E41920" w:rsidRPr="00320E4A">
        <w:rPr>
          <w:rFonts w:ascii="Times New Roman" w:hAnsi="Times New Roman" w:cs="Times New Roman"/>
        </w:rPr>
        <w:t xml:space="preserve"> 25 </w:t>
      </w:r>
      <w:r w:rsidR="00B27814" w:rsidRPr="00320E4A">
        <w:rPr>
          <w:rFonts w:ascii="Times New Roman" w:hAnsi="Times New Roman" w:cs="Times New Roman"/>
        </w:rPr>
        <w:t>Федерального закона от 14.03.1995 № 33-ФЗ (ред. от 29.07.2017) «Об особо охраняемых природных территориях» // Собрание законодательства РФ. 1995. № 12. Ст. 1024.</w:t>
      </w:r>
    </w:p>
  </w:footnote>
  <w:footnote w:id="12">
    <w:p w:rsidR="00202768" w:rsidRPr="00320E4A" w:rsidRDefault="00202768" w:rsidP="00B2781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320E4A">
        <w:rPr>
          <w:rStyle w:val="a9"/>
          <w:rFonts w:ascii="Times New Roman" w:hAnsi="Times New Roman" w:cs="Times New Roman"/>
        </w:rPr>
        <w:footnoteRef/>
      </w:r>
      <w:r w:rsidRPr="00320E4A">
        <w:rPr>
          <w:rFonts w:ascii="Times New Roman" w:hAnsi="Times New Roman" w:cs="Times New Roman"/>
        </w:rPr>
        <w:t xml:space="preserve"> </w:t>
      </w:r>
      <w:r w:rsidR="00320E4A" w:rsidRPr="00320E4A">
        <w:rPr>
          <w:rFonts w:ascii="Times New Roman" w:hAnsi="Times New Roman" w:cs="Times New Roman"/>
        </w:rPr>
        <w:t xml:space="preserve">См. часть </w:t>
      </w:r>
      <w:r w:rsidRPr="00320E4A">
        <w:rPr>
          <w:rFonts w:ascii="Times New Roman" w:hAnsi="Times New Roman" w:cs="Times New Roman"/>
        </w:rPr>
        <w:t>1 ст</w:t>
      </w:r>
      <w:r w:rsidR="00320E4A" w:rsidRPr="00320E4A">
        <w:rPr>
          <w:rFonts w:ascii="Times New Roman" w:hAnsi="Times New Roman" w:cs="Times New Roman"/>
        </w:rPr>
        <w:t>атьи</w:t>
      </w:r>
      <w:r w:rsidRPr="00320E4A">
        <w:rPr>
          <w:rFonts w:ascii="Times New Roman" w:hAnsi="Times New Roman" w:cs="Times New Roman"/>
        </w:rPr>
        <w:t xml:space="preserve"> 28 </w:t>
      </w:r>
      <w:r w:rsidR="00B27814" w:rsidRPr="00320E4A">
        <w:rPr>
          <w:rFonts w:ascii="Times New Roman" w:hAnsi="Times New Roman" w:cs="Times New Roman"/>
        </w:rPr>
        <w:t>Федерального закона от 14.03.1995 № 33-ФЗ (ред. от 29.07.2017) «Об особо охраняемых природных территориях» // Собрание законодательства РФ. 1995. № 12. Ст. 1024.</w:t>
      </w:r>
    </w:p>
  </w:footnote>
  <w:footnote w:id="13">
    <w:p w:rsidR="00202768" w:rsidRPr="00E94924" w:rsidRDefault="00202768" w:rsidP="00B27814">
      <w:pPr>
        <w:pStyle w:val="a7"/>
        <w:ind w:firstLine="709"/>
        <w:jc w:val="both"/>
      </w:pPr>
      <w:r w:rsidRPr="00320E4A">
        <w:rPr>
          <w:rStyle w:val="a9"/>
          <w:rFonts w:ascii="Times New Roman" w:hAnsi="Times New Roman" w:cs="Times New Roman"/>
        </w:rPr>
        <w:footnoteRef/>
      </w:r>
      <w:r w:rsidRPr="00320E4A">
        <w:rPr>
          <w:rFonts w:ascii="Times New Roman" w:hAnsi="Times New Roman" w:cs="Times New Roman"/>
        </w:rPr>
        <w:t xml:space="preserve"> ГОСТ 28329-89 Озеленение городов. Термины и определения от 01.01.1991 </w:t>
      </w:r>
      <w:r w:rsidRPr="00320E4A">
        <w:rPr>
          <w:rFonts w:ascii="Times New Roman" w:hAnsi="Times New Roman" w:cs="Times New Roman"/>
          <w:lang w:val="en-US"/>
        </w:rPr>
        <w:t>URL</w:t>
      </w:r>
      <w:r w:rsidRPr="00320E4A">
        <w:rPr>
          <w:rFonts w:ascii="Times New Roman" w:hAnsi="Times New Roman" w:cs="Times New Roman"/>
        </w:rPr>
        <w:t>:</w:t>
      </w:r>
      <w:r w:rsidR="00B27814" w:rsidRPr="00320E4A">
        <w:rPr>
          <w:rFonts w:ascii="Times New Roman" w:hAnsi="Times New Roman" w:cs="Times New Roman"/>
        </w:rPr>
        <w:t xml:space="preserve"> </w:t>
      </w:r>
      <w:hyperlink r:id="rId2" w:history="1">
        <w:r w:rsidRPr="00320E4A">
          <w:rPr>
            <w:rStyle w:val="aa"/>
            <w:rFonts w:ascii="Times New Roman" w:hAnsi="Times New Roman" w:cs="Times New Roman"/>
          </w:rPr>
          <w:t>http://docs.cntd.ru/document/1200023332</w:t>
        </w:r>
      </w:hyperlink>
      <w:r w:rsidRPr="00320E4A">
        <w:rPr>
          <w:rFonts w:ascii="Times New Roman" w:hAnsi="Times New Roman" w:cs="Times New Roman"/>
        </w:rPr>
        <w:t xml:space="preserve"> (дата обращения 03.05.2018)</w:t>
      </w:r>
    </w:p>
  </w:footnote>
  <w:footnote w:id="14">
    <w:p w:rsidR="00245F68" w:rsidRPr="00245F68" w:rsidRDefault="00245F68" w:rsidP="00245F68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245F68">
        <w:rPr>
          <w:rStyle w:val="a9"/>
          <w:rFonts w:ascii="Times New Roman" w:hAnsi="Times New Roman" w:cs="Times New Roman"/>
        </w:rPr>
        <w:footnoteRef/>
      </w:r>
      <w:r w:rsidRPr="00245F68">
        <w:rPr>
          <w:rFonts w:ascii="Times New Roman" w:hAnsi="Times New Roman" w:cs="Times New Roman"/>
        </w:rPr>
        <w:t xml:space="preserve"> Федеральный закон "Об особо охраняемых природных территориях" от 14.03.1995 N 33-ФЗ // "Собрание законодательства РФ", 20.03.1995, N 12, ст. 1024</w:t>
      </w:r>
    </w:p>
  </w:footnote>
  <w:footnote w:id="15">
    <w:p w:rsidR="00245F68" w:rsidRPr="00245F68" w:rsidRDefault="00245F68" w:rsidP="00245F68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245F68">
        <w:rPr>
          <w:rStyle w:val="a9"/>
          <w:rFonts w:ascii="Times New Roman" w:hAnsi="Times New Roman" w:cs="Times New Roman"/>
        </w:rPr>
        <w:footnoteRef/>
      </w:r>
      <w:r w:rsidRPr="00245F68">
        <w:rPr>
          <w:rFonts w:ascii="Times New Roman" w:hAnsi="Times New Roman" w:cs="Times New Roman"/>
        </w:rPr>
        <w:t xml:space="preserve"> Закон Тверской области «Об особо охраняемых природных территориях в Тверской области» от 08 декабря 2010 года № 108-ЗО // Тверские ведомости. 2010. №49</w:t>
      </w:r>
    </w:p>
  </w:footnote>
  <w:footnote w:id="16">
    <w:p w:rsidR="00245F68" w:rsidRDefault="00245F68" w:rsidP="00245F68">
      <w:pPr>
        <w:pStyle w:val="a7"/>
        <w:ind w:firstLine="709"/>
        <w:jc w:val="both"/>
      </w:pPr>
      <w:r w:rsidRPr="00245F68">
        <w:rPr>
          <w:rStyle w:val="a9"/>
          <w:rFonts w:ascii="Times New Roman" w:hAnsi="Times New Roman" w:cs="Times New Roman"/>
        </w:rPr>
        <w:footnoteRef/>
      </w:r>
      <w:r w:rsidRPr="00245F68">
        <w:rPr>
          <w:rFonts w:ascii="Times New Roman" w:hAnsi="Times New Roman" w:cs="Times New Roman"/>
        </w:rPr>
        <w:t xml:space="preserve"> Постановление Правительства Тверской области от 12.04.2012 №1163-пп «О порядке рассмотрения документов и материалов, обосновывающих необходимость создания особо охраняемых природных территорий регионального значения, их изменения и упразднения» /</w:t>
      </w:r>
      <w:r>
        <w:rPr>
          <w:rFonts w:ascii="Times New Roman" w:hAnsi="Times New Roman" w:cs="Times New Roman"/>
        </w:rPr>
        <w:t>/</w:t>
      </w:r>
      <w:r w:rsidRPr="00245F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URL</w:t>
      </w:r>
      <w:r w:rsidRPr="00245F68">
        <w:rPr>
          <w:rFonts w:ascii="Times New Roman" w:hAnsi="Times New Roman" w:cs="Times New Roman"/>
        </w:rPr>
        <w:t>: http://www.regionz.ru/index.php?ds=1620785 (дата обращения 15.04.2018)</w:t>
      </w:r>
    </w:p>
  </w:footnote>
  <w:footnote w:id="17">
    <w:p w:rsidR="00245F68" w:rsidRPr="00732075" w:rsidRDefault="00245F68" w:rsidP="00245F68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732075">
        <w:rPr>
          <w:rStyle w:val="a9"/>
          <w:rFonts w:ascii="Times New Roman" w:hAnsi="Times New Roman" w:cs="Times New Roman"/>
        </w:rPr>
        <w:footnoteRef/>
      </w:r>
      <w:r w:rsidRPr="00732075">
        <w:rPr>
          <w:rFonts w:ascii="Times New Roman" w:hAnsi="Times New Roman" w:cs="Times New Roman"/>
        </w:rPr>
        <w:t xml:space="preserve"> Приказ Министерства природных ресурсов и экологии Тверской области от 04.08.2016 №164-кв «Об утверждении требований к содержанию и оформлению материалов комплексного экологического обследования территорий, проводимого в рамках процедур создания, изменения или упразднения особо охраняемых природных территорий регионального значения в Тверской области» // </w:t>
      </w:r>
      <w:r w:rsidRPr="00732075">
        <w:rPr>
          <w:rFonts w:ascii="Times New Roman" w:hAnsi="Times New Roman" w:cs="Times New Roman"/>
          <w:lang w:val="en-US"/>
        </w:rPr>
        <w:t>URL</w:t>
      </w:r>
      <w:r w:rsidRPr="00732075">
        <w:rPr>
          <w:rFonts w:ascii="Times New Roman" w:hAnsi="Times New Roman" w:cs="Times New Roman"/>
        </w:rPr>
        <w:t xml:space="preserve">:  </w:t>
      </w:r>
      <w:hyperlink r:id="rId3" w:history="1">
        <w:r w:rsidRPr="00732075">
          <w:rPr>
            <w:rStyle w:val="aa"/>
            <w:rFonts w:cs="Times New Roman"/>
          </w:rPr>
          <w:t>http://docs.cntd.ru/document/441631613</w:t>
        </w:r>
      </w:hyperlink>
      <w:r w:rsidRPr="00732075">
        <w:rPr>
          <w:rFonts w:ascii="Times New Roman" w:hAnsi="Times New Roman" w:cs="Times New Roman"/>
        </w:rPr>
        <w:t xml:space="preserve"> (дата обращения: 05.05.2018)</w:t>
      </w:r>
    </w:p>
  </w:footnote>
  <w:footnote w:id="18">
    <w:p w:rsidR="00245F68" w:rsidRDefault="00245F68" w:rsidP="00245F68">
      <w:pPr>
        <w:pStyle w:val="a7"/>
        <w:ind w:firstLine="709"/>
        <w:jc w:val="both"/>
      </w:pPr>
      <w:r w:rsidRPr="00732075">
        <w:rPr>
          <w:rStyle w:val="a9"/>
          <w:rFonts w:ascii="Times New Roman" w:hAnsi="Times New Roman" w:cs="Times New Roman"/>
        </w:rPr>
        <w:footnoteRef/>
      </w:r>
      <w:r w:rsidRPr="00732075">
        <w:rPr>
          <w:rFonts w:ascii="Times New Roman" w:hAnsi="Times New Roman" w:cs="Times New Roman"/>
        </w:rPr>
        <w:t xml:space="preserve"> Федеральн</w:t>
      </w:r>
      <w:r>
        <w:rPr>
          <w:rFonts w:ascii="Times New Roman" w:hAnsi="Times New Roman" w:cs="Times New Roman"/>
        </w:rPr>
        <w:t>ый</w:t>
      </w:r>
      <w:r w:rsidRPr="00732075">
        <w:rPr>
          <w:rFonts w:ascii="Times New Roman" w:hAnsi="Times New Roman" w:cs="Times New Roman"/>
        </w:rPr>
        <w:t xml:space="preserve"> закон от 12.11.1995 № 174- ФЗ (ред. от 28.12.2017) «Об экологической экспертизе» // "Собрание законодательства РФ", 27.11.1995, N 48, ст. 4556</w:t>
      </w:r>
    </w:p>
  </w:footnote>
  <w:footnote w:id="19">
    <w:p w:rsidR="002E2598" w:rsidRPr="002E2598" w:rsidRDefault="002E2598" w:rsidP="002E2598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2E2598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2E2598">
        <w:rPr>
          <w:rFonts w:ascii="Times New Roman" w:hAnsi="Times New Roman" w:cs="Times New Roman"/>
        </w:rPr>
        <w:t xml:space="preserve">Решение </w:t>
      </w:r>
      <w:proofErr w:type="spellStart"/>
      <w:r w:rsidRPr="002E2598">
        <w:rPr>
          <w:rFonts w:ascii="Times New Roman" w:hAnsi="Times New Roman" w:cs="Times New Roman"/>
        </w:rPr>
        <w:t>Осташковского</w:t>
      </w:r>
      <w:proofErr w:type="spellEnd"/>
      <w:r w:rsidRPr="002E2598">
        <w:rPr>
          <w:rFonts w:ascii="Times New Roman" w:hAnsi="Times New Roman" w:cs="Times New Roman"/>
        </w:rPr>
        <w:t xml:space="preserve"> городского суда г. Твери №2-210/2015 от 07.05.2015 // </w:t>
      </w:r>
      <w:r w:rsidRPr="002E2598">
        <w:rPr>
          <w:rFonts w:ascii="Times New Roman" w:hAnsi="Times New Roman" w:cs="Times New Roman"/>
          <w:lang w:val="en-US"/>
        </w:rPr>
        <w:t>URL</w:t>
      </w:r>
      <w:r w:rsidRPr="002E2598">
        <w:rPr>
          <w:rFonts w:ascii="Times New Roman" w:hAnsi="Times New Roman" w:cs="Times New Roman"/>
        </w:rPr>
        <w:t xml:space="preserve">: </w:t>
      </w:r>
      <w:hyperlink r:id="rId4" w:history="1">
        <w:r w:rsidRPr="002E2598">
          <w:rPr>
            <w:rStyle w:val="aa"/>
            <w:rFonts w:ascii="Times New Roman" w:hAnsi="Times New Roman" w:cs="Times New Roman"/>
          </w:rPr>
          <w:t>http://sudact.ru/regular/doc/R4IIoT9GNwJt/</w:t>
        </w:r>
      </w:hyperlink>
      <w:r w:rsidRPr="002E2598">
        <w:rPr>
          <w:rFonts w:ascii="Times New Roman" w:hAnsi="Times New Roman" w:cs="Times New Roman"/>
        </w:rPr>
        <w:t xml:space="preserve"> (дата обращения: 22.04.2018)</w:t>
      </w:r>
    </w:p>
  </w:footnote>
  <w:footnote w:id="20">
    <w:p w:rsidR="008630E1" w:rsidRPr="008630E1" w:rsidRDefault="008630E1" w:rsidP="008630E1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630E1">
        <w:rPr>
          <w:rStyle w:val="a9"/>
          <w:rFonts w:ascii="Times New Roman" w:hAnsi="Times New Roman" w:cs="Times New Roman"/>
        </w:rPr>
        <w:footnoteRef/>
      </w:r>
      <w:r w:rsidRPr="008630E1">
        <w:rPr>
          <w:rFonts w:ascii="Times New Roman" w:hAnsi="Times New Roman" w:cs="Times New Roman"/>
        </w:rPr>
        <w:t xml:space="preserve"> Решение Центрального районного суда г. Твери № 2а-1935/17 от 27.09.2017 // </w:t>
      </w:r>
      <w:r w:rsidRPr="008630E1">
        <w:rPr>
          <w:rFonts w:ascii="Times New Roman" w:hAnsi="Times New Roman" w:cs="Times New Roman"/>
          <w:lang w:val="en-US"/>
        </w:rPr>
        <w:t>URL</w:t>
      </w:r>
      <w:r w:rsidRPr="008630E1">
        <w:rPr>
          <w:rFonts w:ascii="Times New Roman" w:hAnsi="Times New Roman" w:cs="Times New Roman"/>
        </w:rPr>
        <w:t xml:space="preserve">: </w:t>
      </w:r>
      <w:hyperlink r:id="rId5" w:history="1">
        <w:r w:rsidRPr="008630E1">
          <w:rPr>
            <w:rStyle w:val="aa"/>
            <w:rFonts w:ascii="Times New Roman" w:hAnsi="Times New Roman" w:cs="Times New Roman"/>
          </w:rPr>
          <w:t>http://sudact.ru/regular/doc/V8klkGBaDjgb/</w:t>
        </w:r>
      </w:hyperlink>
      <w:r w:rsidRPr="008630E1">
        <w:rPr>
          <w:rFonts w:ascii="Times New Roman" w:hAnsi="Times New Roman" w:cs="Times New Roman"/>
        </w:rPr>
        <w:t xml:space="preserve"> (дата обращения 22.04.2018)</w:t>
      </w:r>
    </w:p>
  </w:footnote>
  <w:footnote w:id="21">
    <w:p w:rsidR="00A66FE3" w:rsidRPr="00A66FE3" w:rsidRDefault="00A66FE3" w:rsidP="00A66FE3">
      <w:pPr>
        <w:pStyle w:val="a7"/>
        <w:jc w:val="both"/>
      </w:pPr>
      <w:r w:rsidRPr="00A66FE3">
        <w:rPr>
          <w:rStyle w:val="a9"/>
          <w:rFonts w:ascii="Times New Roman" w:hAnsi="Times New Roman" w:cs="Times New Roman"/>
        </w:rPr>
        <w:footnoteRef/>
      </w:r>
      <w:r w:rsidRPr="00A66FE3">
        <w:rPr>
          <w:rFonts w:ascii="Times New Roman" w:hAnsi="Times New Roman" w:cs="Times New Roman"/>
        </w:rPr>
        <w:t xml:space="preserve"> Приказ Министерства природных ресурсов и охраны окружающей среды Республики Коми от</w:t>
      </w:r>
      <w:r>
        <w:rPr>
          <w:rFonts w:ascii="Times New Roman" w:hAnsi="Times New Roman" w:cs="Times New Roman"/>
        </w:rPr>
        <w:t xml:space="preserve"> </w:t>
      </w:r>
      <w:r w:rsidRPr="00A66FE3">
        <w:rPr>
          <w:rFonts w:ascii="Times New Roman" w:hAnsi="Times New Roman" w:cs="Times New Roman"/>
        </w:rPr>
        <w:t>26.11.2010 года</w:t>
      </w:r>
      <w:r>
        <w:rPr>
          <w:rFonts w:ascii="Times New Roman" w:hAnsi="Times New Roman" w:cs="Times New Roman"/>
        </w:rPr>
        <w:t xml:space="preserve"> </w:t>
      </w:r>
      <w:r w:rsidRPr="00A66FE3">
        <w:rPr>
          <w:rFonts w:ascii="Times New Roman" w:hAnsi="Times New Roman" w:cs="Times New Roman"/>
        </w:rPr>
        <w:t>№ 483 «Об утверждении Концепции сохранения, развития и использования</w:t>
      </w:r>
      <w:r>
        <w:rPr>
          <w:rFonts w:ascii="Times New Roman" w:hAnsi="Times New Roman" w:cs="Times New Roman"/>
        </w:rPr>
        <w:t xml:space="preserve"> </w:t>
      </w:r>
      <w:r w:rsidRPr="00A66FE3">
        <w:rPr>
          <w:rFonts w:ascii="Times New Roman" w:hAnsi="Times New Roman" w:cs="Times New Roman"/>
        </w:rPr>
        <w:t>природно-рекреационного потенциала особо охраняемых природных территорий Республики</w:t>
      </w:r>
      <w:r>
        <w:rPr>
          <w:rFonts w:ascii="Times New Roman" w:hAnsi="Times New Roman" w:cs="Times New Roman"/>
        </w:rPr>
        <w:t xml:space="preserve"> </w:t>
      </w:r>
      <w:r w:rsidRPr="00A66FE3">
        <w:rPr>
          <w:rFonts w:ascii="Times New Roman" w:hAnsi="Times New Roman" w:cs="Times New Roman"/>
        </w:rPr>
        <w:t xml:space="preserve">Коми (на период до 2020 года)// </w:t>
      </w:r>
      <w:r>
        <w:rPr>
          <w:rFonts w:ascii="Times New Roman" w:hAnsi="Times New Roman" w:cs="Times New Roman"/>
          <w:lang w:val="en-US"/>
        </w:rPr>
        <w:t>URL</w:t>
      </w:r>
      <w:r>
        <w:rPr>
          <w:rFonts w:ascii="Times New Roman" w:hAnsi="Times New Roman" w:cs="Times New Roman"/>
        </w:rPr>
        <w:t xml:space="preserve">: </w:t>
      </w:r>
      <w:hyperlink r:id="rId6" w:history="1">
        <w:r w:rsidRPr="009B40B7">
          <w:rPr>
            <w:rStyle w:val="aa"/>
            <w:rFonts w:ascii="Times New Roman" w:hAnsi="Times New Roman" w:cs="Times New Roman"/>
          </w:rPr>
          <w:t>http://docs.cntd.ru/document/450359165</w:t>
        </w:r>
      </w:hyperlink>
      <w:r>
        <w:rPr>
          <w:rFonts w:ascii="Times New Roman" w:hAnsi="Times New Roman" w:cs="Times New Roman"/>
        </w:rPr>
        <w:t xml:space="preserve"> (дата обращения: 05.05.2018)</w:t>
      </w:r>
    </w:p>
    <w:p w:rsidR="00A66FE3" w:rsidRDefault="00A66FE3" w:rsidP="00A66FE3">
      <w:pPr>
        <w:pStyle w:val="a7"/>
        <w:jc w:val="both"/>
      </w:pPr>
    </w:p>
  </w:footnote>
  <w:footnote w:id="22">
    <w:p w:rsidR="006A2BF8" w:rsidRPr="00D25258" w:rsidRDefault="006A2BF8" w:rsidP="00D25258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D25258">
        <w:rPr>
          <w:rStyle w:val="a9"/>
          <w:rFonts w:ascii="Times New Roman" w:hAnsi="Times New Roman" w:cs="Times New Roman"/>
        </w:rPr>
        <w:footnoteRef/>
      </w:r>
      <w:r w:rsidRPr="00D25258">
        <w:rPr>
          <w:rFonts w:ascii="Times New Roman" w:hAnsi="Times New Roman" w:cs="Times New Roman"/>
        </w:rPr>
        <w:t xml:space="preserve"> </w:t>
      </w:r>
      <w:proofErr w:type="spellStart"/>
      <w:r w:rsidRPr="00D25258">
        <w:rPr>
          <w:rFonts w:ascii="Times New Roman" w:hAnsi="Times New Roman" w:cs="Times New Roman"/>
        </w:rPr>
        <w:t>Хлуденева</w:t>
      </w:r>
      <w:proofErr w:type="spellEnd"/>
      <w:r w:rsidRPr="00D25258">
        <w:rPr>
          <w:rFonts w:ascii="Times New Roman" w:hAnsi="Times New Roman" w:cs="Times New Roman"/>
        </w:rPr>
        <w:t xml:space="preserve"> Н.И. Дефекты правового регулирования охраны окружающей среды: Монография </w:t>
      </w:r>
      <w:r w:rsidR="00D1490C" w:rsidRPr="00D25258">
        <w:rPr>
          <w:rFonts w:ascii="Times New Roman" w:hAnsi="Times New Roman" w:cs="Times New Roman"/>
        </w:rPr>
        <w:t>//</w:t>
      </w:r>
      <w:r w:rsidRPr="00D25258">
        <w:rPr>
          <w:rFonts w:ascii="Times New Roman" w:hAnsi="Times New Roman" w:cs="Times New Roman"/>
        </w:rPr>
        <w:t xml:space="preserve"> Институт законодательства и сравнительного правоведения при Правительстве РФ. М.: ИНФРА-М, 2014.</w:t>
      </w:r>
    </w:p>
  </w:footnote>
  <w:footnote w:id="23">
    <w:p w:rsidR="00D25258" w:rsidRPr="00D25258" w:rsidRDefault="00D25258" w:rsidP="00D25258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D25258">
        <w:rPr>
          <w:rStyle w:val="a9"/>
          <w:rFonts w:ascii="Times New Roman" w:hAnsi="Times New Roman" w:cs="Times New Roman"/>
        </w:rPr>
        <w:footnoteRef/>
      </w:r>
      <w:r w:rsidRPr="00D25258">
        <w:rPr>
          <w:rFonts w:ascii="Times New Roman" w:hAnsi="Times New Roman" w:cs="Times New Roman"/>
        </w:rPr>
        <w:t xml:space="preserve"> Закон Тверской области «Об особо охраняемых природных территориях в Тверской области» от 08 декабря 2010 года № 108-ЗО / Тверские ведомости. 2010. №49</w:t>
      </w:r>
    </w:p>
  </w:footnote>
  <w:footnote w:id="24">
    <w:p w:rsidR="009F69AA" w:rsidRDefault="009F69AA" w:rsidP="00D25258">
      <w:pPr>
        <w:pStyle w:val="a7"/>
        <w:ind w:firstLine="709"/>
        <w:jc w:val="both"/>
      </w:pPr>
      <w:r w:rsidRPr="00D25258">
        <w:rPr>
          <w:rStyle w:val="a9"/>
          <w:rFonts w:ascii="Times New Roman" w:hAnsi="Times New Roman" w:cs="Times New Roman"/>
        </w:rPr>
        <w:footnoteRef/>
      </w:r>
      <w:r w:rsidRPr="00D25258">
        <w:rPr>
          <w:rFonts w:ascii="Times New Roman" w:hAnsi="Times New Roman" w:cs="Times New Roman"/>
        </w:rPr>
        <w:t xml:space="preserve"> Постановление Правительства Тверской области от 12.04.2012 г №162-пп «О порядке изменения и упразднения ООПТ регионального значения» /</w:t>
      </w:r>
      <w:r w:rsidR="00D25258" w:rsidRPr="00D25258">
        <w:rPr>
          <w:rFonts w:ascii="Times New Roman" w:hAnsi="Times New Roman" w:cs="Times New Roman"/>
        </w:rPr>
        <w:t xml:space="preserve">/ </w:t>
      </w:r>
      <w:r w:rsidR="00D25258" w:rsidRPr="00D25258">
        <w:rPr>
          <w:rFonts w:ascii="Times New Roman" w:hAnsi="Times New Roman" w:cs="Times New Roman"/>
          <w:lang w:val="en-US"/>
        </w:rPr>
        <w:t>URL</w:t>
      </w:r>
      <w:r w:rsidRPr="00D25258">
        <w:rPr>
          <w:rFonts w:ascii="Times New Roman" w:hAnsi="Times New Roman" w:cs="Times New Roman"/>
        </w:rPr>
        <w:t>: http://www.zakonprost.ru/content/regional/66/1741338 (дата обращения: 15.05.2018)</w:t>
      </w:r>
    </w:p>
  </w:footnote>
  <w:footnote w:id="25">
    <w:p w:rsidR="006A2BF8" w:rsidRPr="00D1490C" w:rsidRDefault="006A2BF8" w:rsidP="00EA55FF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D1490C">
        <w:rPr>
          <w:rStyle w:val="a9"/>
          <w:rFonts w:ascii="Times New Roman" w:hAnsi="Times New Roman" w:cs="Times New Roman"/>
        </w:rPr>
        <w:footnoteRef/>
      </w:r>
      <w:r w:rsidRPr="00D1490C">
        <w:rPr>
          <w:rFonts w:ascii="Times New Roman" w:hAnsi="Times New Roman" w:cs="Times New Roman"/>
        </w:rPr>
        <w:t xml:space="preserve"> </w:t>
      </w:r>
      <w:r w:rsidRPr="00D1490C">
        <w:rPr>
          <w:rFonts w:ascii="Times New Roman" w:eastAsia="Times New Roman" w:hAnsi="Times New Roman" w:cs="Times New Roman"/>
          <w:color w:val="000000"/>
          <w:lang w:eastAsia="ru-RU"/>
        </w:rPr>
        <w:t>Постановление Правительства Тверской области от 12.04.2012 г №162-пп «О порядке изменения и упразднения ООПТ регионального значения» //</w:t>
      </w:r>
      <w:r w:rsidR="00D1490C" w:rsidRPr="00D149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1490C">
        <w:rPr>
          <w:rFonts w:ascii="Times New Roman" w:eastAsia="Times New Roman" w:hAnsi="Times New Roman" w:cs="Times New Roman"/>
          <w:color w:val="000000"/>
          <w:lang w:val="en-US" w:eastAsia="ru-RU"/>
        </w:rPr>
        <w:t>URL</w:t>
      </w:r>
      <w:r w:rsidRPr="00D1490C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hyperlink r:id="rId7" w:history="1">
        <w:r w:rsidRPr="00D1490C">
          <w:rPr>
            <w:rStyle w:val="aa"/>
            <w:rFonts w:ascii="Times New Roman" w:eastAsia="Times New Roman" w:hAnsi="Times New Roman" w:cs="Times New Roman"/>
            <w:lang w:eastAsia="ru-RU"/>
          </w:rPr>
          <w:t>http://www.zakonprost.ru/content/regional/66/1741338</w:t>
        </w:r>
      </w:hyperlink>
      <w:r w:rsidRPr="00D1490C">
        <w:rPr>
          <w:rFonts w:ascii="Times New Roman" w:eastAsia="Times New Roman" w:hAnsi="Times New Roman" w:cs="Times New Roman"/>
          <w:color w:val="000000"/>
          <w:lang w:eastAsia="ru-RU"/>
        </w:rPr>
        <w:t xml:space="preserve"> (дата обращения 15.05.2018)</w:t>
      </w:r>
    </w:p>
  </w:footnote>
  <w:footnote w:id="26">
    <w:p w:rsidR="00026319" w:rsidRPr="00020ECF" w:rsidRDefault="00026319" w:rsidP="00020ECF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020ECF">
        <w:rPr>
          <w:rStyle w:val="a9"/>
          <w:rFonts w:ascii="Times New Roman" w:hAnsi="Times New Roman" w:cs="Times New Roman"/>
        </w:rPr>
        <w:footnoteRef/>
      </w:r>
      <w:r w:rsidRPr="00020ECF">
        <w:rPr>
          <w:rFonts w:ascii="Times New Roman" w:hAnsi="Times New Roman" w:cs="Times New Roman"/>
        </w:rPr>
        <w:t xml:space="preserve"> Определение Конституционного Суда РФ от 16.02.2006 N 49-О "Об отказе в принятии к рассмотрению жалобы гражданина Покровского Владимира Викторовича на нарушение его конституционных прав положениями статьи 16 Федерального закона "О природных лечебных ресурсах, лечебно-оздоровительных местностях и курортах", статей 30, 154, 155, 192 Гражданского процессуального кодекса РСФСР и статей 35, 164, 165 Гражданского процессуального кодекса Российской Федерации"</w:t>
      </w:r>
      <w:r w:rsidR="00020ECF">
        <w:rPr>
          <w:rFonts w:ascii="Times New Roman" w:hAnsi="Times New Roman" w:cs="Times New Roman"/>
        </w:rPr>
        <w:t xml:space="preserve"> </w:t>
      </w:r>
      <w:r w:rsidRPr="00020ECF">
        <w:rPr>
          <w:rFonts w:ascii="Times New Roman" w:hAnsi="Times New Roman" w:cs="Times New Roman"/>
        </w:rPr>
        <w:t xml:space="preserve">// </w:t>
      </w:r>
      <w:r w:rsidRPr="00020ECF">
        <w:rPr>
          <w:rFonts w:ascii="Times New Roman" w:hAnsi="Times New Roman" w:cs="Times New Roman"/>
          <w:lang w:val="en-US"/>
        </w:rPr>
        <w:t>URL</w:t>
      </w:r>
      <w:r w:rsidRPr="00020ECF">
        <w:rPr>
          <w:rFonts w:ascii="Times New Roman" w:hAnsi="Times New Roman" w:cs="Times New Roman"/>
        </w:rPr>
        <w:t xml:space="preserve">: </w:t>
      </w:r>
      <w:hyperlink r:id="rId8" w:history="1">
        <w:r w:rsidRPr="00020ECF">
          <w:rPr>
            <w:rStyle w:val="aa"/>
            <w:rFonts w:ascii="Times New Roman" w:hAnsi="Times New Roman" w:cs="Times New Roman"/>
          </w:rPr>
          <w:t>www.consultant.ru/document/cons_doc_LAW_60207/</w:t>
        </w:r>
      </w:hyperlink>
      <w:r w:rsidRPr="00020ECF">
        <w:rPr>
          <w:rFonts w:ascii="Times New Roman" w:hAnsi="Times New Roman" w:cs="Times New Roman"/>
        </w:rPr>
        <w:t xml:space="preserve"> (дата обращения: 25.04.2018)</w:t>
      </w:r>
    </w:p>
  </w:footnote>
  <w:footnote w:id="27">
    <w:p w:rsidR="00026319" w:rsidRDefault="00026319" w:rsidP="00020ECF">
      <w:pPr>
        <w:pStyle w:val="a7"/>
        <w:ind w:firstLine="709"/>
        <w:jc w:val="both"/>
      </w:pPr>
      <w:r w:rsidRPr="00020ECF">
        <w:rPr>
          <w:rStyle w:val="a9"/>
          <w:rFonts w:ascii="Times New Roman" w:hAnsi="Times New Roman" w:cs="Times New Roman"/>
        </w:rPr>
        <w:footnoteRef/>
      </w:r>
      <w:r w:rsidRPr="00020ECF">
        <w:rPr>
          <w:rFonts w:ascii="Times New Roman" w:hAnsi="Times New Roman" w:cs="Times New Roman"/>
        </w:rPr>
        <w:t xml:space="preserve"> </w:t>
      </w:r>
      <w:bookmarkStart w:id="25" w:name="_Hlk513430994"/>
      <w:r w:rsidRPr="00020ECF">
        <w:rPr>
          <w:rFonts w:ascii="Times New Roman" w:hAnsi="Times New Roman" w:cs="Times New Roman"/>
        </w:rPr>
        <w:t xml:space="preserve">Постановление Конституционного Суда РФ от 25 октября 2016 г. № 21-П </w:t>
      </w:r>
      <w:r w:rsidR="00020ECF" w:rsidRPr="00020ECF">
        <w:rPr>
          <w:rFonts w:ascii="Times New Roman" w:hAnsi="Times New Roman" w:cs="Times New Roman"/>
        </w:rPr>
        <w:t xml:space="preserve">По делу о проверке конституционности части 3 статьи 8 Закона Алтайского края "О регулировании отдельных лесных отношений на территории Алтайского края" в связи с жалобой гражданки Г.А </w:t>
      </w:r>
      <w:r w:rsidRPr="00020ECF">
        <w:rPr>
          <w:rFonts w:ascii="Times New Roman" w:hAnsi="Times New Roman" w:cs="Times New Roman"/>
        </w:rPr>
        <w:t>//</w:t>
      </w:r>
      <w:r w:rsidR="00020ECF" w:rsidRPr="00020ECF">
        <w:rPr>
          <w:rFonts w:ascii="Times New Roman" w:hAnsi="Times New Roman" w:cs="Times New Roman"/>
        </w:rPr>
        <w:t xml:space="preserve"> </w:t>
      </w:r>
      <w:r w:rsidRPr="00020ECF">
        <w:rPr>
          <w:rFonts w:ascii="Times New Roman" w:hAnsi="Times New Roman" w:cs="Times New Roman"/>
        </w:rPr>
        <w:t xml:space="preserve"> СЗ РФ.– 2016.– № 45.– Ч. II.– Ст. 6324.</w:t>
      </w:r>
      <w:bookmarkEnd w:id="25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A6024"/>
    <w:multiLevelType w:val="hybridMultilevel"/>
    <w:tmpl w:val="E4623EBA"/>
    <w:lvl w:ilvl="0" w:tplc="4A9CC3B0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31B31"/>
    <w:multiLevelType w:val="hybridMultilevel"/>
    <w:tmpl w:val="7F0C5004"/>
    <w:lvl w:ilvl="0" w:tplc="0C22E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16249A"/>
    <w:multiLevelType w:val="hybridMultilevel"/>
    <w:tmpl w:val="A8AC6654"/>
    <w:lvl w:ilvl="0" w:tplc="40D8F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C763C"/>
    <w:multiLevelType w:val="hybridMultilevel"/>
    <w:tmpl w:val="C8306C9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F83536"/>
    <w:multiLevelType w:val="hybridMultilevel"/>
    <w:tmpl w:val="302A2246"/>
    <w:lvl w:ilvl="0" w:tplc="40D8F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06560"/>
    <w:multiLevelType w:val="hybridMultilevel"/>
    <w:tmpl w:val="C570086A"/>
    <w:lvl w:ilvl="0" w:tplc="75C8F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01FA0"/>
    <w:multiLevelType w:val="hybridMultilevel"/>
    <w:tmpl w:val="3942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83BF6"/>
    <w:multiLevelType w:val="multilevel"/>
    <w:tmpl w:val="9698EB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 w15:restartNumberingAfterBreak="0">
    <w:nsid w:val="7E4869EF"/>
    <w:multiLevelType w:val="hybridMultilevel"/>
    <w:tmpl w:val="EE7A478C"/>
    <w:lvl w:ilvl="0" w:tplc="901CF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FA"/>
    <w:rsid w:val="00020ECF"/>
    <w:rsid w:val="00021434"/>
    <w:rsid w:val="00022888"/>
    <w:rsid w:val="00023D89"/>
    <w:rsid w:val="00026319"/>
    <w:rsid w:val="00041E34"/>
    <w:rsid w:val="00076E7E"/>
    <w:rsid w:val="000B04AF"/>
    <w:rsid w:val="000B3AF2"/>
    <w:rsid w:val="000C0A50"/>
    <w:rsid w:val="000F2AD0"/>
    <w:rsid w:val="00134332"/>
    <w:rsid w:val="00170552"/>
    <w:rsid w:val="00177594"/>
    <w:rsid w:val="00177A71"/>
    <w:rsid w:val="001B3C4C"/>
    <w:rsid w:val="001D4D85"/>
    <w:rsid w:val="001E3F05"/>
    <w:rsid w:val="00202768"/>
    <w:rsid w:val="00242AF3"/>
    <w:rsid w:val="00245F68"/>
    <w:rsid w:val="00266380"/>
    <w:rsid w:val="00281276"/>
    <w:rsid w:val="002A308B"/>
    <w:rsid w:val="002A4CF4"/>
    <w:rsid w:val="002A700B"/>
    <w:rsid w:val="002C5934"/>
    <w:rsid w:val="002E2598"/>
    <w:rsid w:val="002E2D29"/>
    <w:rsid w:val="002F4FC8"/>
    <w:rsid w:val="00300271"/>
    <w:rsid w:val="00307304"/>
    <w:rsid w:val="00320E4A"/>
    <w:rsid w:val="003301D5"/>
    <w:rsid w:val="00335DF0"/>
    <w:rsid w:val="00340374"/>
    <w:rsid w:val="0034762B"/>
    <w:rsid w:val="0035675D"/>
    <w:rsid w:val="00377D95"/>
    <w:rsid w:val="003936DE"/>
    <w:rsid w:val="003C4A99"/>
    <w:rsid w:val="003F064A"/>
    <w:rsid w:val="003F3F64"/>
    <w:rsid w:val="00407F5C"/>
    <w:rsid w:val="00445A8E"/>
    <w:rsid w:val="004936FF"/>
    <w:rsid w:val="00493AA1"/>
    <w:rsid w:val="004C3250"/>
    <w:rsid w:val="004D1CC6"/>
    <w:rsid w:val="004D4DDB"/>
    <w:rsid w:val="004E6927"/>
    <w:rsid w:val="005443D5"/>
    <w:rsid w:val="005503A7"/>
    <w:rsid w:val="0056147E"/>
    <w:rsid w:val="00574FAA"/>
    <w:rsid w:val="005A2F49"/>
    <w:rsid w:val="005D3B6B"/>
    <w:rsid w:val="005F05AB"/>
    <w:rsid w:val="0060467D"/>
    <w:rsid w:val="00641A51"/>
    <w:rsid w:val="00657355"/>
    <w:rsid w:val="006A19BD"/>
    <w:rsid w:val="006A2BF8"/>
    <w:rsid w:val="006A53BA"/>
    <w:rsid w:val="006B112A"/>
    <w:rsid w:val="006B12BA"/>
    <w:rsid w:val="006F78C4"/>
    <w:rsid w:val="00726A91"/>
    <w:rsid w:val="0074519D"/>
    <w:rsid w:val="0075496E"/>
    <w:rsid w:val="007607B2"/>
    <w:rsid w:val="007807C6"/>
    <w:rsid w:val="00787201"/>
    <w:rsid w:val="00796041"/>
    <w:rsid w:val="007D2C1E"/>
    <w:rsid w:val="007F525D"/>
    <w:rsid w:val="00800536"/>
    <w:rsid w:val="00803067"/>
    <w:rsid w:val="00815672"/>
    <w:rsid w:val="0082764A"/>
    <w:rsid w:val="0083722E"/>
    <w:rsid w:val="008630E1"/>
    <w:rsid w:val="008B22F0"/>
    <w:rsid w:val="008C54E5"/>
    <w:rsid w:val="008D3CE7"/>
    <w:rsid w:val="00900D6A"/>
    <w:rsid w:val="00901271"/>
    <w:rsid w:val="00902E9C"/>
    <w:rsid w:val="00910B9E"/>
    <w:rsid w:val="00931278"/>
    <w:rsid w:val="009579DA"/>
    <w:rsid w:val="00963E5F"/>
    <w:rsid w:val="009869DA"/>
    <w:rsid w:val="00987071"/>
    <w:rsid w:val="00995EA7"/>
    <w:rsid w:val="009B7DB5"/>
    <w:rsid w:val="009C2246"/>
    <w:rsid w:val="009D54DC"/>
    <w:rsid w:val="009E053D"/>
    <w:rsid w:val="009F69AA"/>
    <w:rsid w:val="00A05BD3"/>
    <w:rsid w:val="00A36F55"/>
    <w:rsid w:val="00A40737"/>
    <w:rsid w:val="00A54460"/>
    <w:rsid w:val="00A630E6"/>
    <w:rsid w:val="00A66FE3"/>
    <w:rsid w:val="00A81954"/>
    <w:rsid w:val="00AA7F94"/>
    <w:rsid w:val="00AD2212"/>
    <w:rsid w:val="00AE4609"/>
    <w:rsid w:val="00AF5FAB"/>
    <w:rsid w:val="00B10691"/>
    <w:rsid w:val="00B23E4B"/>
    <w:rsid w:val="00B27814"/>
    <w:rsid w:val="00B53D93"/>
    <w:rsid w:val="00B85A8F"/>
    <w:rsid w:val="00BB00D5"/>
    <w:rsid w:val="00C016F0"/>
    <w:rsid w:val="00C23737"/>
    <w:rsid w:val="00C279E1"/>
    <w:rsid w:val="00C405DF"/>
    <w:rsid w:val="00C41EF2"/>
    <w:rsid w:val="00C531DC"/>
    <w:rsid w:val="00C77919"/>
    <w:rsid w:val="00C86797"/>
    <w:rsid w:val="00CA40C7"/>
    <w:rsid w:val="00CB58DD"/>
    <w:rsid w:val="00CC79ED"/>
    <w:rsid w:val="00CD1617"/>
    <w:rsid w:val="00CD3AB5"/>
    <w:rsid w:val="00D1490C"/>
    <w:rsid w:val="00D20C4A"/>
    <w:rsid w:val="00D25258"/>
    <w:rsid w:val="00D3049D"/>
    <w:rsid w:val="00D534CA"/>
    <w:rsid w:val="00D534EA"/>
    <w:rsid w:val="00D636D5"/>
    <w:rsid w:val="00D852C7"/>
    <w:rsid w:val="00DD416E"/>
    <w:rsid w:val="00DE7F38"/>
    <w:rsid w:val="00DF769D"/>
    <w:rsid w:val="00E16421"/>
    <w:rsid w:val="00E213E3"/>
    <w:rsid w:val="00E30B9C"/>
    <w:rsid w:val="00E36C4D"/>
    <w:rsid w:val="00E41920"/>
    <w:rsid w:val="00E634CE"/>
    <w:rsid w:val="00E81E26"/>
    <w:rsid w:val="00E87AFA"/>
    <w:rsid w:val="00E94924"/>
    <w:rsid w:val="00EA1CBE"/>
    <w:rsid w:val="00EA55FF"/>
    <w:rsid w:val="00EB2E61"/>
    <w:rsid w:val="00EB4D5B"/>
    <w:rsid w:val="00F32AA8"/>
    <w:rsid w:val="00F649CA"/>
    <w:rsid w:val="00F953AB"/>
    <w:rsid w:val="00FB1BCF"/>
    <w:rsid w:val="00FB1D49"/>
    <w:rsid w:val="00FC3180"/>
    <w:rsid w:val="00FC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AAA3"/>
  <w15:chartTrackingRefBased/>
  <w15:docId w15:val="{BEE2F522-E81B-4526-A083-CC0BB6DF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7A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7A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E87AFA"/>
    <w:pPr>
      <w:outlineLvl w:val="9"/>
    </w:pPr>
    <w:rPr>
      <w:lang w:eastAsia="ru-RU"/>
    </w:rPr>
  </w:style>
  <w:style w:type="paragraph" w:styleId="a4">
    <w:name w:val="No Spacing"/>
    <w:uiPriority w:val="1"/>
    <w:qFormat/>
    <w:rsid w:val="00E87AF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87A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5">
    <w:name w:val="Курсовые еее"/>
    <w:basedOn w:val="a"/>
    <w:link w:val="a6"/>
    <w:qFormat/>
    <w:rsid w:val="00E87AFA"/>
    <w:pPr>
      <w:spacing w:before="160" w:after="120"/>
      <w:ind w:firstLine="709"/>
      <w:jc w:val="both"/>
    </w:pPr>
    <w:rPr>
      <w:rFonts w:ascii="Times New Roman" w:eastAsia="Arial Unicode MS" w:hAnsi="Times New Roman"/>
      <w:color w:val="000000" w:themeColor="text1"/>
      <w:sz w:val="28"/>
      <w:u w:color="000000"/>
      <w:lang w:eastAsia="ru-RU"/>
    </w:rPr>
  </w:style>
  <w:style w:type="paragraph" w:styleId="a7">
    <w:name w:val="footnote text"/>
    <w:basedOn w:val="a"/>
    <w:link w:val="a8"/>
    <w:uiPriority w:val="99"/>
    <w:unhideWhenUsed/>
    <w:rsid w:val="00E87AFA"/>
    <w:pPr>
      <w:spacing w:after="0" w:line="240" w:lineRule="auto"/>
    </w:pPr>
    <w:rPr>
      <w:sz w:val="20"/>
      <w:szCs w:val="20"/>
    </w:rPr>
  </w:style>
  <w:style w:type="character" w:customStyle="1" w:styleId="a6">
    <w:name w:val="Курсовые еее Знак"/>
    <w:basedOn w:val="a0"/>
    <w:link w:val="a5"/>
    <w:rsid w:val="00E87AFA"/>
    <w:rPr>
      <w:rFonts w:ascii="Times New Roman" w:eastAsia="Arial Unicode MS" w:hAnsi="Times New Roman"/>
      <w:color w:val="000000" w:themeColor="text1"/>
      <w:sz w:val="28"/>
      <w:u w:color="00000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E87AF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87AFA"/>
    <w:rPr>
      <w:vertAlign w:val="superscript"/>
    </w:rPr>
  </w:style>
  <w:style w:type="character" w:customStyle="1" w:styleId="11">
    <w:name w:val="Гиперссылка1"/>
    <w:basedOn w:val="a0"/>
    <w:uiPriority w:val="99"/>
    <w:semiHidden/>
    <w:unhideWhenUsed/>
    <w:rsid w:val="009D54DC"/>
    <w:rPr>
      <w:color w:val="0000FF"/>
      <w:u w:val="single"/>
    </w:rPr>
  </w:style>
  <w:style w:type="character" w:styleId="aa">
    <w:name w:val="Hyperlink"/>
    <w:basedOn w:val="a0"/>
    <w:uiPriority w:val="99"/>
    <w:unhideWhenUsed/>
    <w:rsid w:val="009D54DC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B2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E61"/>
    <w:rPr>
      <w:rFonts w:ascii="Segoe UI" w:hAnsi="Segoe UI" w:cs="Segoe UI"/>
      <w:sz w:val="18"/>
      <w:szCs w:val="18"/>
    </w:rPr>
  </w:style>
  <w:style w:type="paragraph" w:styleId="12">
    <w:name w:val="toc 1"/>
    <w:basedOn w:val="a"/>
    <w:next w:val="a"/>
    <w:autoRedefine/>
    <w:uiPriority w:val="39"/>
    <w:unhideWhenUsed/>
    <w:rsid w:val="00A05BD3"/>
    <w:pPr>
      <w:tabs>
        <w:tab w:val="right" w:leader="dot" w:pos="9627"/>
      </w:tabs>
      <w:spacing w:after="0" w:line="360" w:lineRule="auto"/>
      <w:jc w:val="both"/>
    </w:pPr>
  </w:style>
  <w:style w:type="paragraph" w:styleId="ad">
    <w:name w:val="header"/>
    <w:basedOn w:val="a"/>
    <w:link w:val="ae"/>
    <w:uiPriority w:val="99"/>
    <w:unhideWhenUsed/>
    <w:rsid w:val="007D2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D2C1E"/>
  </w:style>
  <w:style w:type="paragraph" w:styleId="af">
    <w:name w:val="footer"/>
    <w:basedOn w:val="a"/>
    <w:link w:val="af0"/>
    <w:uiPriority w:val="99"/>
    <w:unhideWhenUsed/>
    <w:rsid w:val="007D2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D2C1E"/>
  </w:style>
  <w:style w:type="character" w:styleId="af1">
    <w:name w:val="Unresolved Mention"/>
    <w:basedOn w:val="a0"/>
    <w:uiPriority w:val="99"/>
    <w:semiHidden/>
    <w:unhideWhenUsed/>
    <w:rsid w:val="00EA55FF"/>
    <w:rPr>
      <w:color w:val="808080"/>
      <w:shd w:val="clear" w:color="auto" w:fill="E6E6E6"/>
    </w:rPr>
  </w:style>
  <w:style w:type="paragraph" w:styleId="af2">
    <w:name w:val="List Paragraph"/>
    <w:basedOn w:val="a"/>
    <w:uiPriority w:val="34"/>
    <w:qFormat/>
    <w:rsid w:val="00076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ost.ru/content/regional/66/17413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60207/" TargetMode="External"/><Relationship Id="rId3" Type="http://schemas.openxmlformats.org/officeDocument/2006/relationships/hyperlink" Target="http://docs.cntd.ru/document/441631613" TargetMode="External"/><Relationship Id="rId7" Type="http://schemas.openxmlformats.org/officeDocument/2006/relationships/hyperlink" Target="http://www.zakonprost.ru/content/regional/66/1741338" TargetMode="External"/><Relationship Id="rId2" Type="http://schemas.openxmlformats.org/officeDocument/2006/relationships/hyperlink" Target="http://docs.cntd.ru/document/1200023332" TargetMode="External"/><Relationship Id="rId1" Type="http://schemas.openxmlformats.org/officeDocument/2006/relationships/hyperlink" Target="http://docs.cntd.ru/document/499306458" TargetMode="External"/><Relationship Id="rId6" Type="http://schemas.openxmlformats.org/officeDocument/2006/relationships/hyperlink" Target="http://docs.cntd.ru/document/450359165" TargetMode="External"/><Relationship Id="rId5" Type="http://schemas.openxmlformats.org/officeDocument/2006/relationships/hyperlink" Target="http://sudact.ru/regular/doc/V8klkGBaDjgb/" TargetMode="External"/><Relationship Id="rId4" Type="http://schemas.openxmlformats.org/officeDocument/2006/relationships/hyperlink" Target="http://sudact.ru/regular/doc/R4IIoT9GNwJ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60874-F86D-4D3D-89F4-D13EBAC2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3348</TotalTime>
  <Pages>31</Pages>
  <Words>6236</Words>
  <Characters>35549</Characters>
  <Application>Microsoft Office Word</Application>
  <DocSecurity>0</DocSecurity>
  <Lines>296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Введение</vt:lpstr>
      <vt:lpstr>Глава 1. Понятие и категории особо охраняемых природных территорий регионального</vt:lpstr>
      <vt:lpstr>(по законодательству Тверской области)</vt:lpstr>
      <vt:lpstr/>
      <vt:lpstr>Глава 2. Порядок создания особо охраняемых природных территорий </vt:lpstr>
      <vt:lpstr>Глава 3. Основания и порядок прекращения деятельности особо охраняемых природных</vt:lpstr>
      <vt:lpstr>Заключение</vt:lpstr>
      <vt:lpstr>Список использованных источников и литературы</vt:lpstr>
      <vt:lpstr>Приложение 1</vt:lpstr>
    </vt:vector>
  </TitlesOfParts>
  <Company/>
  <LinksUpToDate>false</LinksUpToDate>
  <CharactersWithSpaces>41702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Алыева Сакина Мушвиг кызы</dc:creator>
  <cp:keywords/>
  <dc:description/>
  <cp:lastModifiedBy>Алыева Сакина Мушвиг кызы</cp:lastModifiedBy>
  <cp:revision>39</cp:revision>
  <cp:lastPrinted>2018-05-07T03:37:00Z</cp:lastPrinted>
  <dcterms:created xsi:type="dcterms:W3CDTF">2018-04-19T19:00:00Z</dcterms:created>
  <dcterms:modified xsi:type="dcterms:W3CDTF">2018-05-23T18:08:00Z</dcterms:modified>
</cp:coreProperties>
</file>