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65" w:rsidRPr="00DE1D48" w:rsidRDefault="00077A65" w:rsidP="00DE1D48">
      <w:pPr>
        <w:spacing w:line="240" w:lineRule="auto"/>
        <w:jc w:val="center"/>
        <w:rPr>
          <w:rFonts w:ascii="Times New Roman" w:hAnsi="Times New Roman" w:cs="Times New Roman"/>
          <w:b/>
          <w:sz w:val="28"/>
          <w:szCs w:val="24"/>
        </w:rPr>
      </w:pPr>
      <w:r w:rsidRPr="00DE1D48">
        <w:rPr>
          <w:rFonts w:ascii="Times New Roman" w:hAnsi="Times New Roman" w:cs="Times New Roman"/>
          <w:b/>
          <w:sz w:val="28"/>
          <w:szCs w:val="24"/>
        </w:rPr>
        <w:t>Министерство образования и науки РФ</w:t>
      </w:r>
    </w:p>
    <w:p w:rsidR="00077A65" w:rsidRPr="00DE1D48" w:rsidRDefault="00077A65" w:rsidP="00DE1D48">
      <w:pPr>
        <w:spacing w:line="240" w:lineRule="auto"/>
        <w:jc w:val="center"/>
        <w:rPr>
          <w:rFonts w:ascii="Times New Roman" w:hAnsi="Times New Roman" w:cs="Times New Roman"/>
          <w:b/>
          <w:sz w:val="28"/>
          <w:szCs w:val="24"/>
        </w:rPr>
      </w:pPr>
      <w:r w:rsidRPr="00DE1D48">
        <w:rPr>
          <w:rFonts w:ascii="Times New Roman" w:hAnsi="Times New Roman" w:cs="Times New Roman"/>
          <w:b/>
          <w:sz w:val="28"/>
          <w:szCs w:val="24"/>
        </w:rPr>
        <w:t xml:space="preserve">Федеральное государственное бюджетное образовательное учреждение </w:t>
      </w:r>
    </w:p>
    <w:p w:rsidR="00077A65" w:rsidRPr="00DE1D48" w:rsidRDefault="00077A65" w:rsidP="00DE1D48">
      <w:pPr>
        <w:spacing w:line="240" w:lineRule="auto"/>
        <w:jc w:val="center"/>
        <w:rPr>
          <w:rFonts w:ascii="Times New Roman" w:hAnsi="Times New Roman" w:cs="Times New Roman"/>
          <w:b/>
          <w:sz w:val="28"/>
          <w:szCs w:val="24"/>
        </w:rPr>
      </w:pPr>
      <w:r w:rsidRPr="00DE1D48">
        <w:rPr>
          <w:rFonts w:ascii="Times New Roman" w:hAnsi="Times New Roman" w:cs="Times New Roman"/>
          <w:b/>
          <w:sz w:val="28"/>
          <w:szCs w:val="24"/>
        </w:rPr>
        <w:t>Высшего образования «Тверской государственный университет»</w:t>
      </w:r>
    </w:p>
    <w:p w:rsidR="00077A65" w:rsidRPr="00DE1D48" w:rsidRDefault="00077A65" w:rsidP="00DE1D48">
      <w:pPr>
        <w:autoSpaceDE w:val="0"/>
        <w:autoSpaceDN w:val="0"/>
        <w:adjustRightInd w:val="0"/>
        <w:spacing w:line="240" w:lineRule="auto"/>
        <w:jc w:val="center"/>
        <w:rPr>
          <w:rFonts w:ascii="Times New Roman" w:hAnsi="Times New Roman" w:cs="Times New Roman"/>
          <w:b/>
          <w:sz w:val="28"/>
          <w:szCs w:val="24"/>
        </w:rPr>
      </w:pPr>
      <w:r w:rsidRPr="00DE1D48">
        <w:rPr>
          <w:rFonts w:ascii="Times New Roman" w:hAnsi="Times New Roman" w:cs="Times New Roman"/>
          <w:b/>
          <w:sz w:val="28"/>
          <w:szCs w:val="24"/>
        </w:rPr>
        <w:t>Юридический факультет</w:t>
      </w:r>
    </w:p>
    <w:p w:rsidR="00077A65" w:rsidRPr="00DE1D48" w:rsidRDefault="0075799B" w:rsidP="00DE1D48">
      <w:pPr>
        <w:autoSpaceDE w:val="0"/>
        <w:autoSpaceDN w:val="0"/>
        <w:adjustRightInd w:val="0"/>
        <w:spacing w:line="240" w:lineRule="auto"/>
        <w:jc w:val="center"/>
        <w:rPr>
          <w:rFonts w:ascii="Times New Roman" w:hAnsi="Times New Roman" w:cs="Times New Roman"/>
          <w:b/>
          <w:sz w:val="28"/>
          <w:szCs w:val="24"/>
        </w:rPr>
      </w:pPr>
      <w:r w:rsidRPr="00DE1D48">
        <w:rPr>
          <w:rFonts w:ascii="Times New Roman" w:hAnsi="Times New Roman" w:cs="Times New Roman"/>
          <w:b/>
          <w:sz w:val="28"/>
          <w:szCs w:val="24"/>
        </w:rPr>
        <w:t xml:space="preserve">Кафедра экологического права и правового обеспечения </w:t>
      </w:r>
    </w:p>
    <w:p w:rsidR="0075799B" w:rsidRPr="00DE1D48" w:rsidRDefault="0075799B" w:rsidP="00DE1D48">
      <w:pPr>
        <w:autoSpaceDE w:val="0"/>
        <w:autoSpaceDN w:val="0"/>
        <w:adjustRightInd w:val="0"/>
        <w:spacing w:line="240" w:lineRule="auto"/>
        <w:jc w:val="center"/>
        <w:rPr>
          <w:rFonts w:ascii="Times New Roman" w:hAnsi="Times New Roman" w:cs="Times New Roman"/>
          <w:b/>
          <w:sz w:val="28"/>
          <w:szCs w:val="24"/>
        </w:rPr>
      </w:pPr>
      <w:r w:rsidRPr="00DE1D48">
        <w:rPr>
          <w:rFonts w:ascii="Times New Roman" w:hAnsi="Times New Roman" w:cs="Times New Roman"/>
          <w:b/>
          <w:sz w:val="28"/>
          <w:szCs w:val="24"/>
        </w:rPr>
        <w:t>профессиональной деятельности</w:t>
      </w:r>
    </w:p>
    <w:p w:rsidR="00077A65" w:rsidRDefault="00077A65" w:rsidP="00077A65">
      <w:pPr>
        <w:jc w:val="center"/>
        <w:rPr>
          <w:rFonts w:ascii="Times New Roman" w:hAnsi="Times New Roman" w:cs="Times New Roman"/>
          <w:b/>
          <w:sz w:val="28"/>
        </w:rPr>
      </w:pPr>
    </w:p>
    <w:p w:rsidR="0075799B" w:rsidRDefault="0075799B" w:rsidP="00077A65">
      <w:pPr>
        <w:jc w:val="center"/>
        <w:rPr>
          <w:rFonts w:ascii="Times New Roman" w:hAnsi="Times New Roman" w:cs="Times New Roman"/>
          <w:b/>
          <w:sz w:val="28"/>
        </w:rPr>
      </w:pPr>
    </w:p>
    <w:p w:rsidR="0075799B" w:rsidRPr="0075799B" w:rsidRDefault="0075799B" w:rsidP="00F86E00">
      <w:pPr>
        <w:tabs>
          <w:tab w:val="left" w:pos="2853"/>
        </w:tabs>
        <w:rPr>
          <w:rFonts w:ascii="Times New Roman" w:hAnsi="Times New Roman" w:cs="Times New Roman"/>
          <w:b/>
          <w:sz w:val="28"/>
        </w:rPr>
      </w:pPr>
      <w:r>
        <w:rPr>
          <w:rFonts w:ascii="Times New Roman" w:hAnsi="Times New Roman" w:cs="Times New Roman"/>
          <w:b/>
          <w:sz w:val="28"/>
        </w:rPr>
        <w:tab/>
      </w:r>
    </w:p>
    <w:p w:rsidR="0075799B" w:rsidRPr="0075799B" w:rsidRDefault="0075799B" w:rsidP="00F86E00">
      <w:pPr>
        <w:jc w:val="center"/>
        <w:rPr>
          <w:rFonts w:ascii="Times New Roman" w:hAnsi="Times New Roman" w:cs="Times New Roman"/>
          <w:b/>
          <w:sz w:val="28"/>
        </w:rPr>
      </w:pPr>
      <w:r w:rsidRPr="0075799B">
        <w:rPr>
          <w:rFonts w:ascii="Times New Roman" w:hAnsi="Times New Roman" w:cs="Times New Roman"/>
          <w:b/>
          <w:sz w:val="28"/>
        </w:rPr>
        <w:t xml:space="preserve">Научно-исследовательская работа </w:t>
      </w:r>
    </w:p>
    <w:p w:rsidR="0075799B" w:rsidRDefault="0075799B" w:rsidP="00F86E00">
      <w:pPr>
        <w:jc w:val="center"/>
        <w:rPr>
          <w:rFonts w:ascii="Times New Roman" w:hAnsi="Times New Roman" w:cs="Times New Roman"/>
          <w:b/>
          <w:sz w:val="28"/>
        </w:rPr>
      </w:pPr>
      <w:r w:rsidRPr="0075799B">
        <w:rPr>
          <w:rFonts w:ascii="Times New Roman" w:hAnsi="Times New Roman" w:cs="Times New Roman"/>
          <w:sz w:val="28"/>
        </w:rPr>
        <w:t>на конкурс студенческих научных работ</w:t>
      </w:r>
      <w:r w:rsidRPr="0075799B">
        <w:rPr>
          <w:rFonts w:ascii="Times New Roman" w:hAnsi="Times New Roman" w:cs="Times New Roman"/>
          <w:b/>
          <w:sz w:val="28"/>
        </w:rPr>
        <w:t xml:space="preserve"> «</w:t>
      </w:r>
      <w:r w:rsidR="00F86E00">
        <w:rPr>
          <w:rFonts w:ascii="Times New Roman" w:hAnsi="Times New Roman" w:cs="Times New Roman"/>
          <w:sz w:val="28"/>
          <w:szCs w:val="28"/>
        </w:rPr>
        <w:t>Земля как объект эколого-правовой охраны</w:t>
      </w:r>
      <w:r w:rsidRPr="0075799B">
        <w:rPr>
          <w:rFonts w:ascii="Times New Roman" w:hAnsi="Times New Roman" w:cs="Times New Roman"/>
          <w:b/>
          <w:sz w:val="28"/>
        </w:rPr>
        <w:t>»</w:t>
      </w:r>
    </w:p>
    <w:p w:rsidR="00F86E00" w:rsidRDefault="00F86E00" w:rsidP="00F86E00">
      <w:pPr>
        <w:jc w:val="center"/>
        <w:rPr>
          <w:rFonts w:ascii="Times New Roman" w:hAnsi="Times New Roman" w:cs="Times New Roman"/>
          <w:b/>
          <w:sz w:val="28"/>
        </w:rPr>
      </w:pPr>
      <w:r w:rsidRPr="00F86E00">
        <w:rPr>
          <w:rFonts w:ascii="Times New Roman" w:hAnsi="Times New Roman" w:cs="Times New Roman"/>
          <w:sz w:val="28"/>
        </w:rPr>
        <w:t>на тему</w:t>
      </w:r>
      <w:r>
        <w:rPr>
          <w:rFonts w:ascii="Times New Roman" w:hAnsi="Times New Roman" w:cs="Times New Roman"/>
          <w:b/>
          <w:sz w:val="28"/>
        </w:rPr>
        <w:t xml:space="preserve"> </w:t>
      </w:r>
      <w:r w:rsidRPr="0075799B">
        <w:rPr>
          <w:rFonts w:ascii="Times New Roman" w:hAnsi="Times New Roman" w:cs="Times New Roman"/>
          <w:b/>
          <w:sz w:val="28"/>
        </w:rPr>
        <w:t>«</w:t>
      </w:r>
      <w:bookmarkStart w:id="0" w:name="_GoBack"/>
      <w:r w:rsidRPr="0075799B">
        <w:rPr>
          <w:rFonts w:ascii="Times New Roman" w:hAnsi="Times New Roman" w:cs="Times New Roman"/>
          <w:sz w:val="28"/>
          <w:szCs w:val="28"/>
        </w:rPr>
        <w:t>Невыполнение собственниками, землепользователями, землевладельцами и арендаторами обязанностей по реку</w:t>
      </w:r>
      <w:r>
        <w:rPr>
          <w:rFonts w:ascii="Times New Roman" w:hAnsi="Times New Roman" w:cs="Times New Roman"/>
          <w:sz w:val="28"/>
          <w:szCs w:val="28"/>
        </w:rPr>
        <w:t>льтивации</w:t>
      </w:r>
      <w:r w:rsidRPr="0075799B">
        <w:rPr>
          <w:rFonts w:ascii="Times New Roman" w:hAnsi="Times New Roman" w:cs="Times New Roman"/>
          <w:sz w:val="28"/>
          <w:szCs w:val="28"/>
        </w:rPr>
        <w:t xml:space="preserve"> земель</w:t>
      </w:r>
      <w:bookmarkEnd w:id="0"/>
      <w:r w:rsidRPr="0075799B">
        <w:rPr>
          <w:rFonts w:ascii="Times New Roman" w:hAnsi="Times New Roman" w:cs="Times New Roman"/>
          <w:b/>
          <w:sz w:val="28"/>
        </w:rPr>
        <w:t>»</w:t>
      </w:r>
    </w:p>
    <w:p w:rsidR="00F86E00" w:rsidRDefault="00F86E00" w:rsidP="00F86E00">
      <w:pPr>
        <w:jc w:val="center"/>
        <w:rPr>
          <w:rFonts w:ascii="Times New Roman" w:hAnsi="Times New Roman" w:cs="Times New Roman"/>
          <w:b/>
          <w:sz w:val="28"/>
        </w:rPr>
      </w:pPr>
    </w:p>
    <w:p w:rsidR="00F86E00" w:rsidRDefault="00F86E00" w:rsidP="00F86E00">
      <w:pPr>
        <w:jc w:val="center"/>
        <w:rPr>
          <w:rFonts w:ascii="Times New Roman" w:hAnsi="Times New Roman" w:cs="Times New Roman"/>
          <w:b/>
          <w:sz w:val="28"/>
        </w:rPr>
      </w:pPr>
    </w:p>
    <w:p w:rsidR="00F86E00" w:rsidRPr="005D1132" w:rsidRDefault="00F86E00" w:rsidP="005D1132">
      <w:pPr>
        <w:spacing w:line="240" w:lineRule="auto"/>
        <w:jc w:val="right"/>
        <w:rPr>
          <w:rFonts w:ascii="Times New Roman" w:hAnsi="Times New Roman" w:cs="Times New Roman"/>
          <w:sz w:val="28"/>
        </w:rPr>
      </w:pPr>
      <w:r w:rsidRPr="005D1132">
        <w:rPr>
          <w:rFonts w:ascii="Times New Roman" w:hAnsi="Times New Roman" w:cs="Times New Roman"/>
          <w:sz w:val="28"/>
        </w:rPr>
        <w:t>Выполнили</w:t>
      </w:r>
      <w:proofErr w:type="gramStart"/>
      <w:r w:rsidRPr="005D1132">
        <w:rPr>
          <w:rFonts w:ascii="Times New Roman" w:hAnsi="Times New Roman" w:cs="Times New Roman"/>
          <w:sz w:val="28"/>
        </w:rPr>
        <w:t xml:space="preserve"> :</w:t>
      </w:r>
      <w:proofErr w:type="gramEnd"/>
      <w:r w:rsidRPr="005D1132">
        <w:rPr>
          <w:rFonts w:ascii="Times New Roman" w:hAnsi="Times New Roman" w:cs="Times New Roman"/>
          <w:sz w:val="28"/>
        </w:rPr>
        <w:t xml:space="preserve"> студентки 3 курса 31 группы</w:t>
      </w:r>
    </w:p>
    <w:p w:rsidR="00F86E00" w:rsidRPr="005D1132" w:rsidRDefault="005D1132" w:rsidP="005D1132">
      <w:pPr>
        <w:spacing w:line="240" w:lineRule="auto"/>
        <w:jc w:val="right"/>
        <w:rPr>
          <w:rFonts w:ascii="Times New Roman" w:hAnsi="Times New Roman" w:cs="Times New Roman"/>
          <w:sz w:val="28"/>
        </w:rPr>
      </w:pPr>
      <w:proofErr w:type="spellStart"/>
      <w:r w:rsidRPr="005D1132">
        <w:rPr>
          <w:rFonts w:ascii="Times New Roman" w:hAnsi="Times New Roman" w:cs="Times New Roman"/>
          <w:sz w:val="28"/>
        </w:rPr>
        <w:t>Ищук</w:t>
      </w:r>
      <w:proofErr w:type="spellEnd"/>
      <w:r w:rsidRPr="005D1132">
        <w:rPr>
          <w:rFonts w:ascii="Times New Roman" w:hAnsi="Times New Roman" w:cs="Times New Roman"/>
          <w:sz w:val="28"/>
        </w:rPr>
        <w:t xml:space="preserve"> Екатерина Николаевна</w:t>
      </w:r>
    </w:p>
    <w:p w:rsidR="005D1132" w:rsidRPr="005D1132" w:rsidRDefault="005D1132" w:rsidP="005D1132">
      <w:pPr>
        <w:spacing w:line="240" w:lineRule="auto"/>
        <w:jc w:val="right"/>
        <w:rPr>
          <w:rFonts w:ascii="Times New Roman" w:hAnsi="Times New Roman" w:cs="Times New Roman"/>
          <w:sz w:val="28"/>
        </w:rPr>
      </w:pPr>
      <w:r w:rsidRPr="005D1132">
        <w:rPr>
          <w:rFonts w:ascii="Times New Roman" w:hAnsi="Times New Roman" w:cs="Times New Roman"/>
          <w:sz w:val="28"/>
        </w:rPr>
        <w:t>Зорина Наталья</w:t>
      </w:r>
      <w:r w:rsidR="00DE1D48">
        <w:rPr>
          <w:rFonts w:ascii="Times New Roman" w:hAnsi="Times New Roman" w:cs="Times New Roman"/>
          <w:sz w:val="28"/>
        </w:rPr>
        <w:t xml:space="preserve"> Алексеевна</w:t>
      </w:r>
    </w:p>
    <w:p w:rsidR="005D1132" w:rsidRPr="005D1132" w:rsidRDefault="005D1132" w:rsidP="005D1132">
      <w:pPr>
        <w:spacing w:line="240" w:lineRule="auto"/>
        <w:jc w:val="right"/>
        <w:rPr>
          <w:rFonts w:ascii="Times New Roman" w:hAnsi="Times New Roman" w:cs="Times New Roman"/>
          <w:sz w:val="28"/>
        </w:rPr>
      </w:pPr>
      <w:r w:rsidRPr="005D1132">
        <w:rPr>
          <w:rFonts w:ascii="Times New Roman" w:hAnsi="Times New Roman" w:cs="Times New Roman"/>
          <w:sz w:val="28"/>
        </w:rPr>
        <w:t xml:space="preserve">Научный руководитель : </w:t>
      </w:r>
      <w:proofErr w:type="spellStart"/>
      <w:r w:rsidRPr="005D1132">
        <w:rPr>
          <w:rFonts w:ascii="Times New Roman" w:hAnsi="Times New Roman" w:cs="Times New Roman"/>
          <w:sz w:val="28"/>
        </w:rPr>
        <w:t>к.ю.н</w:t>
      </w:r>
      <w:proofErr w:type="spellEnd"/>
      <w:r w:rsidRPr="005D1132">
        <w:rPr>
          <w:rFonts w:ascii="Times New Roman" w:hAnsi="Times New Roman" w:cs="Times New Roman"/>
          <w:sz w:val="28"/>
        </w:rPr>
        <w:t xml:space="preserve">., доцент, </w:t>
      </w:r>
      <w:proofErr w:type="spellStart"/>
      <w:r w:rsidRPr="005D1132">
        <w:rPr>
          <w:rFonts w:ascii="Times New Roman" w:hAnsi="Times New Roman" w:cs="Times New Roman"/>
          <w:sz w:val="28"/>
        </w:rPr>
        <w:t>зав</w:t>
      </w:r>
      <w:proofErr w:type="gramStart"/>
      <w:r w:rsidRPr="005D1132">
        <w:rPr>
          <w:rFonts w:ascii="Times New Roman" w:hAnsi="Times New Roman" w:cs="Times New Roman"/>
          <w:sz w:val="28"/>
        </w:rPr>
        <w:t>.к</w:t>
      </w:r>
      <w:proofErr w:type="gramEnd"/>
      <w:r w:rsidRPr="005D1132">
        <w:rPr>
          <w:rFonts w:ascii="Times New Roman" w:hAnsi="Times New Roman" w:cs="Times New Roman"/>
          <w:sz w:val="28"/>
        </w:rPr>
        <w:t>афедрой</w:t>
      </w:r>
      <w:proofErr w:type="spellEnd"/>
    </w:p>
    <w:p w:rsidR="005D1132" w:rsidRPr="005D1132" w:rsidRDefault="005D1132" w:rsidP="005D1132">
      <w:pPr>
        <w:spacing w:line="240" w:lineRule="auto"/>
        <w:jc w:val="right"/>
        <w:rPr>
          <w:rFonts w:ascii="Times New Roman" w:hAnsi="Times New Roman" w:cs="Times New Roman"/>
          <w:sz w:val="28"/>
        </w:rPr>
      </w:pPr>
      <w:proofErr w:type="spellStart"/>
      <w:r w:rsidRPr="005D1132">
        <w:rPr>
          <w:rFonts w:ascii="Times New Roman" w:hAnsi="Times New Roman" w:cs="Times New Roman"/>
          <w:sz w:val="28"/>
        </w:rPr>
        <w:t>Васильчук</w:t>
      </w:r>
      <w:proofErr w:type="spellEnd"/>
      <w:r w:rsidRPr="005D1132">
        <w:rPr>
          <w:rFonts w:ascii="Times New Roman" w:hAnsi="Times New Roman" w:cs="Times New Roman"/>
          <w:sz w:val="28"/>
        </w:rPr>
        <w:t xml:space="preserve"> Юлия Владимировна</w:t>
      </w:r>
    </w:p>
    <w:p w:rsidR="005D1132" w:rsidRDefault="005D1132" w:rsidP="00F86E00">
      <w:pPr>
        <w:jc w:val="right"/>
        <w:rPr>
          <w:rFonts w:ascii="Times New Roman" w:hAnsi="Times New Roman" w:cs="Times New Roman"/>
          <w:b/>
          <w:sz w:val="28"/>
        </w:rPr>
      </w:pPr>
    </w:p>
    <w:p w:rsidR="005D1132" w:rsidRDefault="005D1132" w:rsidP="00F86E00">
      <w:pPr>
        <w:jc w:val="right"/>
        <w:rPr>
          <w:rFonts w:ascii="Times New Roman" w:hAnsi="Times New Roman" w:cs="Times New Roman"/>
          <w:b/>
          <w:sz w:val="28"/>
        </w:rPr>
      </w:pPr>
    </w:p>
    <w:p w:rsidR="005D1132" w:rsidRDefault="005D1132" w:rsidP="00F86E00">
      <w:pPr>
        <w:jc w:val="right"/>
        <w:rPr>
          <w:rFonts w:ascii="Times New Roman" w:hAnsi="Times New Roman" w:cs="Times New Roman"/>
          <w:b/>
          <w:sz w:val="28"/>
        </w:rPr>
      </w:pPr>
    </w:p>
    <w:p w:rsidR="005D1132" w:rsidRPr="000C6F94" w:rsidRDefault="005D1132" w:rsidP="005D1132">
      <w:pPr>
        <w:jc w:val="center"/>
        <w:rPr>
          <w:rFonts w:ascii="Times New Roman" w:hAnsi="Times New Roman" w:cs="Times New Roman"/>
          <w:sz w:val="28"/>
        </w:rPr>
      </w:pPr>
      <w:r w:rsidRPr="000C6F94">
        <w:rPr>
          <w:rFonts w:ascii="Times New Roman" w:hAnsi="Times New Roman" w:cs="Times New Roman"/>
          <w:sz w:val="28"/>
        </w:rPr>
        <w:t>Тверь</w:t>
      </w:r>
    </w:p>
    <w:p w:rsidR="005D1132" w:rsidRPr="000C6F94" w:rsidRDefault="005D1132" w:rsidP="005D1132">
      <w:pPr>
        <w:jc w:val="center"/>
        <w:rPr>
          <w:rFonts w:ascii="Times New Roman" w:hAnsi="Times New Roman" w:cs="Times New Roman"/>
          <w:sz w:val="28"/>
        </w:rPr>
      </w:pPr>
      <w:r w:rsidRPr="000C6F94">
        <w:rPr>
          <w:rFonts w:ascii="Times New Roman" w:hAnsi="Times New Roman" w:cs="Times New Roman"/>
          <w:sz w:val="28"/>
        </w:rPr>
        <w:t>2017</w:t>
      </w:r>
    </w:p>
    <w:p w:rsidR="00077A65" w:rsidRPr="000C6F94" w:rsidRDefault="00077A65" w:rsidP="000C6F94">
      <w:pPr>
        <w:jc w:val="both"/>
        <w:rPr>
          <w:rFonts w:ascii="Times New Roman" w:hAnsi="Times New Roman" w:cs="Times New Roman"/>
          <w:sz w:val="28"/>
          <w:szCs w:val="28"/>
        </w:rPr>
      </w:pPr>
    </w:p>
    <w:p w:rsidR="00786868" w:rsidRPr="00567A07" w:rsidRDefault="00D04149" w:rsidP="00DE1D48">
      <w:pPr>
        <w:pStyle w:val="a3"/>
        <w:shd w:val="clear" w:color="auto" w:fill="FFFFFF"/>
        <w:spacing w:line="276" w:lineRule="auto"/>
        <w:jc w:val="both"/>
        <w:rPr>
          <w:sz w:val="28"/>
          <w:szCs w:val="28"/>
        </w:rPr>
      </w:pPr>
      <w:r w:rsidRPr="00DE1D48">
        <w:rPr>
          <w:sz w:val="28"/>
          <w:szCs w:val="28"/>
        </w:rPr>
        <w:lastRenderedPageBreak/>
        <w:t xml:space="preserve">        </w:t>
      </w:r>
      <w:proofErr w:type="gramStart"/>
      <w:r w:rsidR="00786868" w:rsidRPr="00DE1D48">
        <w:rPr>
          <w:sz w:val="28"/>
          <w:szCs w:val="28"/>
        </w:rPr>
        <w:t>Считаем необходимым начать с того и обратить внимание на то, что охрана почв имеет огромное значение для всей нашей планеты, поскольку неправильная эксплуатация этого </w:t>
      </w:r>
      <w:hyperlink r:id="rId9" w:history="1">
        <w:r w:rsidR="00786868" w:rsidRPr="00DE1D48">
          <w:rPr>
            <w:rStyle w:val="a4"/>
            <w:color w:val="auto"/>
            <w:sz w:val="28"/>
            <w:szCs w:val="28"/>
            <w:u w:val="none"/>
          </w:rPr>
          <w:t>природного ресурса</w:t>
        </w:r>
      </w:hyperlink>
      <w:r w:rsidR="00786868" w:rsidRPr="00DE1D48">
        <w:rPr>
          <w:sz w:val="28"/>
          <w:szCs w:val="28"/>
        </w:rPr>
        <w:t> является причиной возникновения различных деструктивных процессов, а именно разрушения верхнего слоя земли и потери его плодородия, в результате чего из пользования </w:t>
      </w:r>
      <w:hyperlink r:id="rId10" w:history="1">
        <w:r w:rsidR="00786868" w:rsidRPr="00DE1D48">
          <w:rPr>
            <w:rStyle w:val="a4"/>
            <w:color w:val="auto"/>
            <w:sz w:val="28"/>
            <w:szCs w:val="28"/>
            <w:u w:val="none"/>
          </w:rPr>
          <w:t>агропромышленным комплексом</w:t>
        </w:r>
      </w:hyperlink>
      <w:r w:rsidR="00786868" w:rsidRPr="00DE1D48">
        <w:rPr>
          <w:sz w:val="28"/>
          <w:szCs w:val="28"/>
        </w:rPr>
        <w:t> выпали огромные территории, на которых из-за несоблюдения правил по улучшению земель</w:t>
      </w:r>
      <w:proofErr w:type="gramEnd"/>
      <w:r w:rsidR="00786868" w:rsidRPr="00DE1D48">
        <w:rPr>
          <w:sz w:val="28"/>
          <w:szCs w:val="28"/>
        </w:rPr>
        <w:t xml:space="preserve"> невозможно достичь необходимой урожайности и использовать их рационально, при этом предотвращая их разрушение</w:t>
      </w:r>
      <w:r w:rsidR="00786868" w:rsidRPr="00567A07">
        <w:rPr>
          <w:sz w:val="28"/>
          <w:szCs w:val="28"/>
        </w:rPr>
        <w:t>.</w:t>
      </w:r>
    </w:p>
    <w:p w:rsidR="00786868" w:rsidRPr="00DE1D48" w:rsidRDefault="00D04149" w:rsidP="00D04149">
      <w:pPr>
        <w:pStyle w:val="a3"/>
        <w:shd w:val="clear" w:color="auto" w:fill="FFFFFF"/>
        <w:spacing w:line="276" w:lineRule="auto"/>
        <w:jc w:val="both"/>
        <w:rPr>
          <w:sz w:val="28"/>
          <w:szCs w:val="28"/>
        </w:rPr>
      </w:pPr>
      <w:r>
        <w:rPr>
          <w:sz w:val="28"/>
          <w:szCs w:val="28"/>
        </w:rPr>
        <w:t xml:space="preserve">         </w:t>
      </w:r>
      <w:r w:rsidR="00786868" w:rsidRPr="00DE1D48">
        <w:rPr>
          <w:sz w:val="28"/>
          <w:szCs w:val="28"/>
        </w:rPr>
        <w:t>Охрана почв на сегодняшний день является острой правовой и экологической проблемой, принимающей глобальные масштабы. Она имеет непосредственное отношение к вопросам обеспечения населения нашей планеты продуктами питания.</w:t>
      </w:r>
    </w:p>
    <w:p w:rsidR="00786868" w:rsidRPr="00DE1D48" w:rsidRDefault="00D04149" w:rsidP="00D04149">
      <w:pPr>
        <w:pStyle w:val="a3"/>
        <w:shd w:val="clear" w:color="auto" w:fill="FFFFFF"/>
        <w:spacing w:line="276" w:lineRule="auto"/>
        <w:jc w:val="both"/>
        <w:rPr>
          <w:sz w:val="28"/>
          <w:szCs w:val="28"/>
        </w:rPr>
      </w:pPr>
      <w:r w:rsidRPr="00DE1D48">
        <w:rPr>
          <w:sz w:val="28"/>
          <w:szCs w:val="28"/>
        </w:rPr>
        <w:t xml:space="preserve">        </w:t>
      </w:r>
      <w:r w:rsidR="00786868" w:rsidRPr="00DE1D48">
        <w:rPr>
          <w:sz w:val="28"/>
          <w:szCs w:val="28"/>
        </w:rPr>
        <w:t xml:space="preserve">Охрана </w:t>
      </w:r>
      <w:r w:rsidR="00747CA0" w:rsidRPr="00DE1D48">
        <w:rPr>
          <w:sz w:val="28"/>
          <w:szCs w:val="28"/>
        </w:rPr>
        <w:t xml:space="preserve">и улучшение </w:t>
      </w:r>
      <w:r w:rsidR="00786868" w:rsidRPr="00DE1D48">
        <w:rPr>
          <w:sz w:val="28"/>
          <w:szCs w:val="28"/>
        </w:rPr>
        <w:t xml:space="preserve">почв – это </w:t>
      </w:r>
      <w:r w:rsidR="00747CA0" w:rsidRPr="00DE1D48">
        <w:rPr>
          <w:sz w:val="28"/>
          <w:szCs w:val="28"/>
        </w:rPr>
        <w:t>совокупность обязательных мероприятий, включающих в себя систему</w:t>
      </w:r>
      <w:r w:rsidR="00786868" w:rsidRPr="00DE1D48">
        <w:rPr>
          <w:sz w:val="28"/>
          <w:szCs w:val="28"/>
        </w:rPr>
        <w:t xml:space="preserve"> мер, направленных на осуществление определенных действий по защите, улучшению качества и рациональному использованию земельных ресурсов. Проведение этих работ позволяет сохранить и повысить плодородие, а также поддержать устойчивость верхнего слоя</w:t>
      </w:r>
      <w:r w:rsidR="00DE1D48">
        <w:rPr>
          <w:sz w:val="28"/>
          <w:szCs w:val="28"/>
        </w:rPr>
        <w:t xml:space="preserve"> почвы</w:t>
      </w:r>
      <w:r w:rsidR="00786868" w:rsidRPr="00DE1D48">
        <w:rPr>
          <w:sz w:val="28"/>
          <w:szCs w:val="28"/>
        </w:rPr>
        <w:t>.</w:t>
      </w:r>
    </w:p>
    <w:p w:rsidR="005F39FB" w:rsidRPr="00567A07" w:rsidRDefault="00D04149" w:rsidP="00D04149">
      <w:pPr>
        <w:pStyle w:val="a3"/>
        <w:shd w:val="clear" w:color="auto" w:fill="FFFFFF"/>
        <w:spacing w:before="144" w:beforeAutospacing="0" w:after="144" w:afterAutospacing="0" w:line="276" w:lineRule="auto"/>
        <w:jc w:val="both"/>
        <w:rPr>
          <w:sz w:val="28"/>
          <w:szCs w:val="28"/>
        </w:rPr>
      </w:pPr>
      <w:r w:rsidRPr="00247DC3">
        <w:rPr>
          <w:rStyle w:val="a5"/>
          <w:b w:val="0"/>
          <w:bCs w:val="0"/>
          <w:sz w:val="28"/>
          <w:szCs w:val="28"/>
        </w:rPr>
        <w:t xml:space="preserve">         </w:t>
      </w:r>
      <w:r w:rsidR="005F39FB" w:rsidRPr="00247DC3">
        <w:rPr>
          <w:rStyle w:val="a5"/>
          <w:b w:val="0"/>
          <w:bCs w:val="0"/>
          <w:sz w:val="28"/>
          <w:szCs w:val="28"/>
        </w:rPr>
        <w:t>При проведении работ, связанных с нарушением почвенного покрова и рекультивацией земель, соблюдение установленных экологических и других стандартов, правил и норм является обязательным</w:t>
      </w:r>
      <w:r w:rsidR="00554E64">
        <w:rPr>
          <w:rStyle w:val="a8"/>
          <w:sz w:val="28"/>
          <w:szCs w:val="28"/>
        </w:rPr>
        <w:footnoteReference w:id="1"/>
      </w:r>
      <w:r w:rsidR="005F39FB" w:rsidRPr="00247DC3">
        <w:rPr>
          <w:rStyle w:val="a5"/>
          <w:b w:val="0"/>
          <w:bCs w:val="0"/>
          <w:sz w:val="28"/>
          <w:szCs w:val="28"/>
        </w:rPr>
        <w:t>.</w:t>
      </w:r>
      <w:r w:rsidR="00DE1D48" w:rsidRPr="00567A07">
        <w:rPr>
          <w:rStyle w:val="a5"/>
          <w:b w:val="0"/>
          <w:bCs w:val="0"/>
          <w:sz w:val="28"/>
          <w:szCs w:val="28"/>
        </w:rPr>
        <w:t xml:space="preserve"> </w:t>
      </w:r>
      <w:r w:rsidR="000528B2" w:rsidRPr="00567A07">
        <w:rPr>
          <w:rStyle w:val="a5"/>
          <w:b w:val="0"/>
          <w:bCs w:val="0"/>
          <w:sz w:val="28"/>
          <w:szCs w:val="28"/>
        </w:rPr>
        <w:t>В противном случае нарушителю грозит административная ответственность в соответствии с нормами главы 8 Кодекса об административных правонарушениях Российской Федерации.</w:t>
      </w:r>
    </w:p>
    <w:p w:rsidR="005F39FB" w:rsidRPr="00247DC3" w:rsidRDefault="00D04149" w:rsidP="00D04149">
      <w:pPr>
        <w:pStyle w:val="a3"/>
        <w:shd w:val="clear" w:color="auto" w:fill="FFFFFF"/>
        <w:spacing w:before="144" w:beforeAutospacing="0" w:after="144" w:afterAutospacing="0" w:line="276" w:lineRule="auto"/>
        <w:jc w:val="both"/>
        <w:rPr>
          <w:sz w:val="28"/>
          <w:szCs w:val="28"/>
        </w:rPr>
      </w:pPr>
      <w:r>
        <w:rPr>
          <w:color w:val="FF0000"/>
          <w:sz w:val="28"/>
          <w:szCs w:val="28"/>
        </w:rPr>
        <w:t xml:space="preserve">          </w:t>
      </w:r>
      <w:proofErr w:type="gramStart"/>
      <w:r w:rsidR="005F39FB" w:rsidRPr="00247DC3">
        <w:rPr>
          <w:sz w:val="28"/>
          <w:szCs w:val="28"/>
        </w:rPr>
        <w:t>Рекультивация земель проводится согласно требованиям Постановления Правительства РФ от 23.02.1994 № 140 «О рекультивации земель, снятии, сохранении и рациональном использовании плодородного слоя почвы» (далее — Постановление № 140) и Основных положений о рекультивации земель, снятии, сохранении и рациональном использовании плодородного слоя почвы, утвержденных Приказом Минприроды России и Роскомзема от 22.12.1995 № 525/67 (далее — Основные положения).</w:t>
      </w:r>
      <w:proofErr w:type="gramEnd"/>
    </w:p>
    <w:p w:rsidR="00247BF3" w:rsidRPr="00567A07" w:rsidRDefault="00D04149" w:rsidP="00D04149">
      <w:pPr>
        <w:pStyle w:val="a3"/>
        <w:shd w:val="clear" w:color="auto" w:fill="FFFFFF"/>
        <w:spacing w:before="144" w:beforeAutospacing="0" w:after="144" w:afterAutospacing="0" w:line="276" w:lineRule="auto"/>
        <w:jc w:val="both"/>
        <w:rPr>
          <w:rStyle w:val="a5"/>
          <w:b w:val="0"/>
          <w:bCs w:val="0"/>
          <w:sz w:val="28"/>
          <w:szCs w:val="28"/>
        </w:rPr>
      </w:pPr>
      <w:r>
        <w:rPr>
          <w:rStyle w:val="a5"/>
          <w:b w:val="0"/>
          <w:bCs w:val="0"/>
          <w:sz w:val="28"/>
          <w:szCs w:val="28"/>
        </w:rPr>
        <w:lastRenderedPageBreak/>
        <w:t xml:space="preserve">       </w:t>
      </w:r>
      <w:r w:rsidR="00247BF3" w:rsidRPr="00567A07">
        <w:rPr>
          <w:rStyle w:val="a5"/>
          <w:b w:val="0"/>
          <w:bCs w:val="0"/>
          <w:sz w:val="28"/>
          <w:szCs w:val="28"/>
        </w:rPr>
        <w:t xml:space="preserve">Существует множество вариантов определения термина «рекультивация земель» и мы приведём некоторые из них. </w:t>
      </w:r>
    </w:p>
    <w:p w:rsidR="005F39FB" w:rsidRPr="00567A07" w:rsidRDefault="00D04149" w:rsidP="00D04149">
      <w:pPr>
        <w:pStyle w:val="a3"/>
        <w:shd w:val="clear" w:color="auto" w:fill="FFFFFF"/>
        <w:spacing w:before="144" w:beforeAutospacing="0" w:after="144" w:afterAutospacing="0" w:line="276" w:lineRule="auto"/>
        <w:jc w:val="both"/>
        <w:rPr>
          <w:color w:val="FF0000"/>
          <w:sz w:val="28"/>
          <w:szCs w:val="28"/>
        </w:rPr>
      </w:pPr>
      <w:r>
        <w:rPr>
          <w:rStyle w:val="a5"/>
          <w:b w:val="0"/>
          <w:bCs w:val="0"/>
          <w:sz w:val="28"/>
          <w:szCs w:val="28"/>
        </w:rPr>
        <w:t xml:space="preserve">        </w:t>
      </w:r>
      <w:r w:rsidR="005F39FB" w:rsidRPr="00567A07">
        <w:rPr>
          <w:rStyle w:val="a5"/>
          <w:b w:val="0"/>
          <w:bCs w:val="0"/>
          <w:sz w:val="28"/>
          <w:szCs w:val="28"/>
        </w:rPr>
        <w:t>Инженер-эколог Будина Т.Ю. приводит один из вариантов определения термина «рекультивация земель»</w:t>
      </w:r>
      <w:r w:rsidR="000528B2" w:rsidRPr="00567A07">
        <w:rPr>
          <w:rStyle w:val="a5"/>
          <w:b w:val="0"/>
          <w:bCs w:val="0"/>
          <w:sz w:val="28"/>
          <w:szCs w:val="28"/>
        </w:rPr>
        <w:t xml:space="preserve">. </w:t>
      </w:r>
      <w:r w:rsidR="000528B2" w:rsidRPr="001F4172">
        <w:rPr>
          <w:rStyle w:val="a5"/>
          <w:b w:val="0"/>
          <w:bCs w:val="0"/>
          <w:sz w:val="28"/>
          <w:szCs w:val="28"/>
        </w:rPr>
        <w:t>Р</w:t>
      </w:r>
      <w:r w:rsidR="005F39FB" w:rsidRPr="001F4172">
        <w:rPr>
          <w:rStyle w:val="a5"/>
          <w:b w:val="0"/>
          <w:bCs w:val="0"/>
          <w:sz w:val="28"/>
          <w:szCs w:val="28"/>
        </w:rPr>
        <w:t>екультивация земель</w:t>
      </w:r>
      <w:r w:rsidR="005F39FB" w:rsidRPr="001F4172">
        <w:rPr>
          <w:sz w:val="28"/>
          <w:szCs w:val="28"/>
        </w:rPr>
        <w:t> — это комплекс работ, направленных на восстановление продуктивности и народно-хозяйственной ценности нарушенных земель, а также на улучшение условий окружающей среды в соответствии с и</w:t>
      </w:r>
      <w:r w:rsidR="00247DC3" w:rsidRPr="001F4172">
        <w:rPr>
          <w:sz w:val="28"/>
          <w:szCs w:val="28"/>
        </w:rPr>
        <w:t>нтересами общества</w:t>
      </w:r>
      <w:r w:rsidR="00554E64">
        <w:rPr>
          <w:rStyle w:val="a8"/>
          <w:sz w:val="28"/>
          <w:szCs w:val="28"/>
        </w:rPr>
        <w:footnoteReference w:id="2"/>
      </w:r>
      <w:proofErr w:type="gramStart"/>
      <w:r w:rsidR="00247DC3" w:rsidRPr="001F4172">
        <w:rPr>
          <w:sz w:val="28"/>
          <w:szCs w:val="28"/>
        </w:rPr>
        <w:t xml:space="preserve"> .</w:t>
      </w:r>
      <w:proofErr w:type="gramEnd"/>
    </w:p>
    <w:p w:rsidR="000528B2" w:rsidRPr="00567A07" w:rsidRDefault="00D04149" w:rsidP="00D04149">
      <w:pPr>
        <w:pStyle w:val="a3"/>
        <w:shd w:val="clear" w:color="auto" w:fill="FFFFFF"/>
        <w:spacing w:before="144" w:beforeAutospacing="0" w:after="144" w:afterAutospacing="0" w:line="276" w:lineRule="auto"/>
        <w:jc w:val="both"/>
        <w:rPr>
          <w:color w:val="000000"/>
          <w:sz w:val="28"/>
          <w:szCs w:val="28"/>
        </w:rPr>
      </w:pPr>
      <w:r>
        <w:rPr>
          <w:color w:val="FF0000"/>
          <w:sz w:val="28"/>
          <w:szCs w:val="28"/>
        </w:rPr>
        <w:t xml:space="preserve">       </w:t>
      </w:r>
      <w:r w:rsidR="000528B2" w:rsidRPr="001F4172">
        <w:rPr>
          <w:sz w:val="28"/>
          <w:szCs w:val="28"/>
        </w:rPr>
        <w:t xml:space="preserve">Согласно специальному (Юридическому) словарю </w:t>
      </w:r>
      <w:r w:rsidR="00366DEF" w:rsidRPr="001F4172">
        <w:rPr>
          <w:sz w:val="28"/>
          <w:szCs w:val="28"/>
        </w:rPr>
        <w:t>«</w:t>
      </w:r>
      <w:r w:rsidR="000528B2" w:rsidRPr="00567A07">
        <w:rPr>
          <w:color w:val="000000"/>
          <w:sz w:val="28"/>
          <w:szCs w:val="28"/>
        </w:rPr>
        <w:t>Рекультивация земель – комплекс мероприя</w:t>
      </w:r>
      <w:r w:rsidR="006C2871">
        <w:rPr>
          <w:color w:val="000000"/>
          <w:sz w:val="28"/>
          <w:szCs w:val="28"/>
        </w:rPr>
        <w:t>тий по восстановлению</w:t>
      </w:r>
      <w:r w:rsidR="000528B2" w:rsidRPr="00567A07">
        <w:rPr>
          <w:color w:val="000000"/>
          <w:sz w:val="28"/>
          <w:szCs w:val="28"/>
        </w:rPr>
        <w:t xml:space="preserve"> плодородия </w:t>
      </w:r>
      <w:r w:rsidR="00366DEF" w:rsidRPr="00567A07">
        <w:rPr>
          <w:color w:val="000000"/>
          <w:sz w:val="28"/>
          <w:szCs w:val="28"/>
        </w:rPr>
        <w:t>почвы, возвращению народному хозяйст</w:t>
      </w:r>
      <w:r w:rsidR="000528B2" w:rsidRPr="00567A07">
        <w:rPr>
          <w:color w:val="000000"/>
          <w:sz w:val="28"/>
          <w:szCs w:val="28"/>
        </w:rPr>
        <w:t>ву участков земли, нарушенных горными, строительными работами. Рекультивация земель является составной частью мероприятий по охране природы в целом и в частности по нейтрализации разрушительных воздействий промышленности на окружающий ландшафт; имеет большое социальное, экономическое и экологическое значение</w:t>
      </w:r>
      <w:r w:rsidR="00554E64">
        <w:rPr>
          <w:rStyle w:val="a8"/>
          <w:color w:val="000000"/>
          <w:sz w:val="28"/>
          <w:szCs w:val="28"/>
        </w:rPr>
        <w:footnoteReference w:id="3"/>
      </w:r>
      <w:r w:rsidR="00366DEF" w:rsidRPr="00567A07">
        <w:rPr>
          <w:color w:val="000000"/>
          <w:sz w:val="28"/>
          <w:szCs w:val="28"/>
        </w:rPr>
        <w:t>»</w:t>
      </w:r>
      <w:r w:rsidR="000528B2" w:rsidRPr="00567A07">
        <w:rPr>
          <w:color w:val="000000"/>
          <w:sz w:val="28"/>
          <w:szCs w:val="28"/>
        </w:rPr>
        <w:t>.</w:t>
      </w:r>
    </w:p>
    <w:p w:rsidR="00366DEF" w:rsidRPr="00567A07" w:rsidRDefault="00D04149" w:rsidP="00D04149">
      <w:pPr>
        <w:pStyle w:val="a3"/>
        <w:shd w:val="clear" w:color="auto" w:fill="FFFFFF"/>
        <w:spacing w:before="144" w:beforeAutospacing="0" w:after="144" w:afterAutospacing="0" w:line="276" w:lineRule="auto"/>
        <w:jc w:val="both"/>
        <w:rPr>
          <w:color w:val="FF0000"/>
          <w:sz w:val="28"/>
          <w:szCs w:val="28"/>
        </w:rPr>
      </w:pPr>
      <w:r>
        <w:rPr>
          <w:color w:val="000000"/>
          <w:sz w:val="28"/>
          <w:szCs w:val="28"/>
        </w:rPr>
        <w:t xml:space="preserve">        </w:t>
      </w:r>
      <w:r w:rsidR="00366DEF" w:rsidRPr="00567A07">
        <w:rPr>
          <w:color w:val="000000"/>
          <w:sz w:val="28"/>
          <w:szCs w:val="28"/>
        </w:rPr>
        <w:t>По нашему мнению, оба этих термина отражают реальную сущность процесса рекультивации</w:t>
      </w:r>
      <w:r w:rsidR="000F2D78" w:rsidRPr="00567A07">
        <w:rPr>
          <w:color w:val="000000"/>
          <w:sz w:val="28"/>
          <w:szCs w:val="28"/>
        </w:rPr>
        <w:t xml:space="preserve"> и, соответственно, оба могут применяться на практике в равной мере, поскольку расхождений в них нет.</w:t>
      </w:r>
    </w:p>
    <w:p w:rsidR="0077789C" w:rsidRDefault="00D04149" w:rsidP="00D04149">
      <w:pPr>
        <w:shd w:val="clear" w:color="auto" w:fill="FFFFFF"/>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proofErr w:type="gramStart"/>
      <w:r w:rsidR="005F39FB" w:rsidRPr="00B44100">
        <w:rPr>
          <w:rFonts w:ascii="Times New Roman" w:hAnsi="Times New Roman" w:cs="Times New Roman"/>
          <w:sz w:val="28"/>
          <w:szCs w:val="28"/>
        </w:rPr>
        <w:t>Согласно п. 1 Постановления № 140</w:t>
      </w:r>
      <w:r w:rsidR="005F1745">
        <w:rPr>
          <w:rStyle w:val="a8"/>
          <w:rFonts w:ascii="Times New Roman" w:hAnsi="Times New Roman" w:cs="Times New Roman"/>
          <w:sz w:val="28"/>
          <w:szCs w:val="28"/>
        </w:rPr>
        <w:footnoteReference w:id="4"/>
      </w:r>
      <w:r w:rsidR="005F39FB" w:rsidRPr="00B44100">
        <w:rPr>
          <w:rFonts w:ascii="Times New Roman" w:hAnsi="Times New Roman" w:cs="Times New Roman"/>
          <w:sz w:val="28"/>
          <w:szCs w:val="28"/>
        </w:rPr>
        <w:t> </w:t>
      </w:r>
      <w:r w:rsidR="005F39FB" w:rsidRPr="00B44100">
        <w:rPr>
          <w:rStyle w:val="a5"/>
          <w:rFonts w:ascii="Times New Roman" w:hAnsi="Times New Roman" w:cs="Times New Roman"/>
          <w:b w:val="0"/>
          <w:bCs w:val="0"/>
          <w:sz w:val="28"/>
          <w:szCs w:val="28"/>
        </w:rPr>
        <w:t>рекультивация земель</w:t>
      </w:r>
      <w:r w:rsidR="005F39FB" w:rsidRPr="00B44100">
        <w:rPr>
          <w:rFonts w:ascii="Times New Roman" w:hAnsi="Times New Roman" w:cs="Times New Roman"/>
          <w:sz w:val="28"/>
          <w:szCs w:val="28"/>
        </w:rPr>
        <w:t>, нарушенных юридическими лицами и гражданами при разработке месторождений полезных ископаемых и торфа, проведении всех видов строительных, геологоразведочных, мелиоративных, проектно-изыскательских и иных работ, связанных с нарушением поверхности почвы, а также при складировании, захоронении промышленных, бытовых и других отходов, загрязнении участков поверхности земли, если по условиям восстановления этих земель требуется снятие плодородного слоя почвы, </w:t>
      </w:r>
      <w:r w:rsidR="006C2871" w:rsidRPr="00B44100">
        <w:rPr>
          <w:rFonts w:ascii="Times New Roman" w:hAnsi="Times New Roman" w:cs="Times New Roman"/>
          <w:sz w:val="28"/>
          <w:szCs w:val="28"/>
        </w:rPr>
        <w:t>проводится</w:t>
      </w:r>
      <w:proofErr w:type="gramEnd"/>
      <w:r w:rsidR="006C2871" w:rsidRPr="00B44100">
        <w:rPr>
          <w:rFonts w:ascii="Times New Roman" w:hAnsi="Times New Roman" w:cs="Times New Roman"/>
          <w:sz w:val="28"/>
          <w:szCs w:val="28"/>
        </w:rPr>
        <w:t xml:space="preserve"> в обязательном порядке и </w:t>
      </w:r>
      <w:r w:rsidR="005F39FB" w:rsidRPr="00B44100">
        <w:rPr>
          <w:rStyle w:val="a5"/>
          <w:rFonts w:ascii="Times New Roman" w:hAnsi="Times New Roman" w:cs="Times New Roman"/>
          <w:b w:val="0"/>
          <w:bCs w:val="0"/>
          <w:sz w:val="28"/>
          <w:szCs w:val="28"/>
        </w:rPr>
        <w:t>осуществляется за счет собственных средств юридических лиц и граждан</w:t>
      </w:r>
      <w:r w:rsidR="005F39FB" w:rsidRPr="00B44100">
        <w:rPr>
          <w:rFonts w:ascii="Times New Roman" w:hAnsi="Times New Roman" w:cs="Times New Roman"/>
          <w:sz w:val="28"/>
          <w:szCs w:val="28"/>
        </w:rPr>
        <w:t> в соответствии с утвержденными проектами рекультивации земель</w:t>
      </w:r>
      <w:proofErr w:type="gramStart"/>
      <w:r w:rsidR="005F39FB" w:rsidRPr="00B44100">
        <w:rPr>
          <w:rFonts w:ascii="Times New Roman" w:hAnsi="Times New Roman" w:cs="Times New Roman"/>
          <w:sz w:val="28"/>
          <w:szCs w:val="28"/>
        </w:rPr>
        <w:t xml:space="preserve"> .</w:t>
      </w:r>
      <w:proofErr w:type="gramEnd"/>
      <w:r w:rsidR="006E2F56">
        <w:rPr>
          <w:rFonts w:ascii="Times New Roman" w:hAnsi="Times New Roman" w:cs="Times New Roman"/>
          <w:color w:val="FF0000"/>
          <w:sz w:val="28"/>
          <w:szCs w:val="28"/>
        </w:rPr>
        <w:t xml:space="preserve"> </w:t>
      </w:r>
      <w:r w:rsidR="005F39FB" w:rsidRPr="00567A07">
        <w:rPr>
          <w:rFonts w:ascii="Times New Roman" w:hAnsi="Times New Roman" w:cs="Times New Roman"/>
          <w:sz w:val="28"/>
          <w:szCs w:val="28"/>
        </w:rPr>
        <w:t xml:space="preserve">Соответственно, за невыполнение субъектами права обязанности по рекультивации </w:t>
      </w:r>
      <w:r w:rsidR="004E722B" w:rsidRPr="00567A07">
        <w:rPr>
          <w:rFonts w:ascii="Times New Roman" w:hAnsi="Times New Roman" w:cs="Times New Roman"/>
          <w:sz w:val="28"/>
          <w:szCs w:val="28"/>
        </w:rPr>
        <w:t>и улучшению земель</w:t>
      </w:r>
      <w:r w:rsidR="00366DEF" w:rsidRPr="00567A07">
        <w:rPr>
          <w:rFonts w:ascii="Times New Roman" w:hAnsi="Times New Roman" w:cs="Times New Roman"/>
          <w:sz w:val="28"/>
          <w:szCs w:val="28"/>
        </w:rPr>
        <w:t>, как и замечалось ранее,</w:t>
      </w:r>
      <w:r w:rsidR="004E722B" w:rsidRPr="00567A07">
        <w:rPr>
          <w:rFonts w:ascii="Times New Roman" w:hAnsi="Times New Roman" w:cs="Times New Roman"/>
          <w:sz w:val="28"/>
          <w:szCs w:val="28"/>
        </w:rPr>
        <w:t xml:space="preserve"> предусмотрена </w:t>
      </w:r>
      <w:r w:rsidR="004E722B" w:rsidRPr="00567A07">
        <w:rPr>
          <w:rFonts w:ascii="Times New Roman" w:hAnsi="Times New Roman" w:cs="Times New Roman"/>
          <w:sz w:val="28"/>
          <w:szCs w:val="28"/>
        </w:rPr>
        <w:lastRenderedPageBreak/>
        <w:t>административная ответственность : согласно п.4 ст.8.8 КоАП РФ «</w:t>
      </w:r>
      <w:r w:rsidR="004E722B" w:rsidRPr="00567A07">
        <w:rPr>
          <w:rFonts w:ascii="Times New Roman" w:eastAsia="Times New Roman" w:hAnsi="Times New Roman" w:cs="Times New Roman"/>
          <w:color w:val="000000"/>
          <w:sz w:val="28"/>
          <w:szCs w:val="28"/>
        </w:rPr>
        <w:t>Невыполнение или несвоевременное выполнение обязанностей по приведению земель в состояние, пригодное для использования по целевому назначению, -</w:t>
      </w:r>
      <w:bookmarkStart w:id="1" w:name="dst6406"/>
      <w:bookmarkEnd w:id="1"/>
      <w:r w:rsidR="005F1745">
        <w:rPr>
          <w:rFonts w:ascii="Times New Roman" w:eastAsia="Times New Roman" w:hAnsi="Times New Roman" w:cs="Times New Roman"/>
          <w:color w:val="000000"/>
          <w:sz w:val="28"/>
          <w:szCs w:val="28"/>
        </w:rPr>
        <w:t xml:space="preserve"> </w:t>
      </w:r>
      <w:r w:rsidR="004E722B" w:rsidRPr="00567A07">
        <w:rPr>
          <w:rFonts w:ascii="Times New Roman" w:eastAsia="Times New Roman" w:hAnsi="Times New Roman" w:cs="Times New Roman"/>
          <w:color w:val="000000"/>
          <w:sz w:val="28"/>
          <w:szCs w:val="28"/>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r w:rsidR="005F1745">
        <w:rPr>
          <w:rStyle w:val="a8"/>
          <w:rFonts w:ascii="Times New Roman" w:eastAsia="Times New Roman" w:hAnsi="Times New Roman" w:cs="Times New Roman"/>
          <w:color w:val="000000"/>
          <w:sz w:val="28"/>
          <w:szCs w:val="28"/>
        </w:rPr>
        <w:footnoteReference w:id="5"/>
      </w:r>
      <w:r w:rsidR="004E722B" w:rsidRPr="00567A07">
        <w:rPr>
          <w:rFonts w:ascii="Times New Roman" w:eastAsia="Times New Roman" w:hAnsi="Times New Roman" w:cs="Times New Roman"/>
          <w:color w:val="000000"/>
          <w:sz w:val="28"/>
          <w:szCs w:val="28"/>
        </w:rPr>
        <w:t>»</w:t>
      </w:r>
      <w:proofErr w:type="gramStart"/>
      <w:r w:rsidR="004E722B" w:rsidRPr="00567A07">
        <w:rPr>
          <w:rFonts w:ascii="Times New Roman" w:eastAsia="Times New Roman" w:hAnsi="Times New Roman" w:cs="Times New Roman"/>
          <w:color w:val="000000"/>
          <w:sz w:val="28"/>
          <w:szCs w:val="28"/>
        </w:rPr>
        <w:t xml:space="preserve"> .</w:t>
      </w:r>
      <w:proofErr w:type="gramEnd"/>
      <w:r w:rsidR="000F2D78" w:rsidRPr="00567A07">
        <w:rPr>
          <w:rFonts w:ascii="Times New Roman" w:eastAsia="Times New Roman" w:hAnsi="Times New Roman" w:cs="Times New Roman"/>
          <w:color w:val="000000"/>
          <w:sz w:val="28"/>
          <w:szCs w:val="28"/>
        </w:rPr>
        <w:t xml:space="preserve">Рекультивация – собирательное понятие и представляет собой трудоёмкий </w:t>
      </w:r>
      <w:r w:rsidR="00E5006C" w:rsidRPr="00567A07">
        <w:rPr>
          <w:rFonts w:ascii="Times New Roman" w:eastAsia="Times New Roman" w:hAnsi="Times New Roman" w:cs="Times New Roman"/>
          <w:color w:val="000000"/>
          <w:sz w:val="28"/>
          <w:szCs w:val="28"/>
        </w:rPr>
        <w:t>процесс, состоящий из двух (условно)</w:t>
      </w:r>
      <w:r w:rsidR="000F2D78" w:rsidRPr="00567A07">
        <w:rPr>
          <w:rFonts w:ascii="Times New Roman" w:eastAsia="Times New Roman" w:hAnsi="Times New Roman" w:cs="Times New Roman"/>
          <w:color w:val="000000"/>
          <w:sz w:val="28"/>
          <w:szCs w:val="28"/>
        </w:rPr>
        <w:t xml:space="preserve"> этапов</w:t>
      </w:r>
      <w:r w:rsidR="00E5006C" w:rsidRPr="00567A07">
        <w:rPr>
          <w:rFonts w:ascii="Times New Roman" w:eastAsia="Times New Roman" w:hAnsi="Times New Roman" w:cs="Times New Roman"/>
          <w:color w:val="000000"/>
          <w:sz w:val="28"/>
          <w:szCs w:val="28"/>
        </w:rPr>
        <w:t xml:space="preserve"> – технического и биологического</w:t>
      </w:r>
      <w:r w:rsidR="006E2F56">
        <w:rPr>
          <w:rFonts w:ascii="Times New Roman" w:eastAsia="Times New Roman" w:hAnsi="Times New Roman" w:cs="Times New Roman"/>
          <w:color w:val="000000"/>
          <w:sz w:val="28"/>
          <w:szCs w:val="28"/>
        </w:rPr>
        <w:t>,</w:t>
      </w:r>
      <w:r w:rsidR="000F2D78" w:rsidRPr="00567A07">
        <w:rPr>
          <w:rFonts w:ascii="Times New Roman" w:eastAsia="Times New Roman" w:hAnsi="Times New Roman" w:cs="Times New Roman"/>
          <w:color w:val="000000"/>
          <w:sz w:val="28"/>
          <w:szCs w:val="28"/>
        </w:rPr>
        <w:t xml:space="preserve"> в свое</w:t>
      </w:r>
      <w:r w:rsidR="00E5006C" w:rsidRPr="00567A07">
        <w:rPr>
          <w:rFonts w:ascii="Times New Roman" w:eastAsia="Times New Roman" w:hAnsi="Times New Roman" w:cs="Times New Roman"/>
          <w:color w:val="000000"/>
          <w:sz w:val="28"/>
          <w:szCs w:val="28"/>
        </w:rPr>
        <w:t>й</w:t>
      </w:r>
      <w:r w:rsidR="00E5006C" w:rsidRPr="00567A07">
        <w:rPr>
          <w:rFonts w:ascii="Times New Roman" w:eastAsia="Times New Roman" w:hAnsi="Times New Roman" w:cs="Times New Roman"/>
          <w:color w:val="000000"/>
          <w:sz w:val="28"/>
          <w:szCs w:val="28"/>
        </w:rPr>
        <w:tab/>
        <w:t xml:space="preserve">монографии о них пишут </w:t>
      </w:r>
      <w:proofErr w:type="spellStart"/>
      <w:r w:rsidR="00E5006C" w:rsidRPr="00567A07">
        <w:rPr>
          <w:rFonts w:ascii="Times New Roman" w:eastAsia="Times New Roman" w:hAnsi="Times New Roman" w:cs="Times New Roman"/>
          <w:color w:val="000000"/>
          <w:sz w:val="28"/>
          <w:szCs w:val="28"/>
        </w:rPr>
        <w:t>В.И.Сметанин</w:t>
      </w:r>
      <w:proofErr w:type="spellEnd"/>
      <w:r w:rsidR="00E5006C" w:rsidRPr="00567A07">
        <w:rPr>
          <w:rFonts w:ascii="Times New Roman" w:eastAsia="Times New Roman" w:hAnsi="Times New Roman" w:cs="Times New Roman"/>
          <w:color w:val="000000"/>
          <w:sz w:val="28"/>
          <w:szCs w:val="28"/>
        </w:rPr>
        <w:t xml:space="preserve"> и </w:t>
      </w:r>
      <w:proofErr w:type="spellStart"/>
      <w:r w:rsidR="00E5006C" w:rsidRPr="00567A07">
        <w:rPr>
          <w:rFonts w:ascii="Times New Roman" w:eastAsia="Times New Roman" w:hAnsi="Times New Roman" w:cs="Times New Roman"/>
          <w:color w:val="000000"/>
          <w:sz w:val="28"/>
          <w:szCs w:val="28"/>
        </w:rPr>
        <w:t>В.Н.Земсков</w:t>
      </w:r>
      <w:proofErr w:type="spellEnd"/>
      <w:r w:rsidR="00E5006C" w:rsidRPr="00567A07">
        <w:rPr>
          <w:rFonts w:ascii="Times New Roman" w:eastAsia="Times New Roman" w:hAnsi="Times New Roman" w:cs="Times New Roman"/>
          <w:color w:val="000000"/>
          <w:sz w:val="28"/>
          <w:szCs w:val="28"/>
        </w:rPr>
        <w:t xml:space="preserve"> : «Частичный возврат территории в хозяйственное использование и приведение карьера [любого участка земли] в технически безопасное состояни</w:t>
      </w:r>
      <w:r w:rsidR="005F1745">
        <w:rPr>
          <w:rFonts w:ascii="Times New Roman" w:eastAsia="Times New Roman" w:hAnsi="Times New Roman" w:cs="Times New Roman"/>
          <w:color w:val="000000"/>
          <w:sz w:val="28"/>
          <w:szCs w:val="28"/>
        </w:rPr>
        <w:t>е достигается за счёт проведения</w:t>
      </w:r>
      <w:r w:rsidR="00E5006C" w:rsidRPr="00567A07">
        <w:rPr>
          <w:rFonts w:ascii="Times New Roman" w:eastAsia="Times New Roman" w:hAnsi="Times New Roman" w:cs="Times New Roman"/>
          <w:color w:val="000000"/>
          <w:sz w:val="28"/>
          <w:szCs w:val="28"/>
        </w:rPr>
        <w:t xml:space="preserve"> технического и биологического этапов рекультивации. На техническом этапе рекультивации экологические </w:t>
      </w:r>
      <w:r w:rsidR="00E5006C" w:rsidRPr="006E2F56">
        <w:rPr>
          <w:rFonts w:ascii="Times New Roman" w:eastAsia="Times New Roman" w:hAnsi="Times New Roman" w:cs="Times New Roman"/>
          <w:color w:val="000000"/>
          <w:sz w:val="28"/>
          <w:szCs w:val="28"/>
        </w:rPr>
        <w:t>проблемы, возникающие после завершения разработки полезных ископаемых, разрешаются очень непросто или остаются неразрешёнными</w:t>
      </w:r>
      <w:r w:rsidR="005F1745">
        <w:rPr>
          <w:rStyle w:val="a8"/>
          <w:rFonts w:ascii="Times New Roman" w:eastAsia="Times New Roman" w:hAnsi="Times New Roman" w:cs="Times New Roman"/>
          <w:color w:val="000000"/>
          <w:sz w:val="28"/>
          <w:szCs w:val="28"/>
        </w:rPr>
        <w:footnoteReference w:id="6"/>
      </w:r>
      <w:r w:rsidR="00E5006C" w:rsidRPr="006E2F56">
        <w:rPr>
          <w:rFonts w:ascii="Times New Roman" w:eastAsia="Times New Roman" w:hAnsi="Times New Roman" w:cs="Times New Roman"/>
          <w:color w:val="000000"/>
          <w:sz w:val="28"/>
          <w:szCs w:val="28"/>
        </w:rPr>
        <w:t>»</w:t>
      </w:r>
      <w:r w:rsidR="0077789C" w:rsidRPr="006E2F56">
        <w:rPr>
          <w:rFonts w:ascii="Times New Roman" w:eastAsia="Times New Roman" w:hAnsi="Times New Roman" w:cs="Times New Roman"/>
          <w:color w:val="000000"/>
          <w:sz w:val="28"/>
          <w:szCs w:val="28"/>
        </w:rPr>
        <w:t xml:space="preserve">. </w:t>
      </w:r>
    </w:p>
    <w:p w:rsidR="002B41E5" w:rsidRPr="002B41E5" w:rsidRDefault="00D04149" w:rsidP="00D04149">
      <w:pPr>
        <w:pStyle w:val="s1"/>
        <w:shd w:val="clear" w:color="auto" w:fill="FFFFFF"/>
        <w:spacing w:before="0" w:beforeAutospacing="0" w:after="215" w:afterAutospacing="0" w:line="276" w:lineRule="auto"/>
        <w:jc w:val="both"/>
        <w:rPr>
          <w:sz w:val="28"/>
          <w:szCs w:val="17"/>
        </w:rPr>
      </w:pPr>
      <w:r>
        <w:rPr>
          <w:sz w:val="28"/>
          <w:szCs w:val="16"/>
        </w:rPr>
        <w:t xml:space="preserve">         </w:t>
      </w:r>
      <w:r w:rsidR="006E2F56" w:rsidRPr="006E2F56">
        <w:rPr>
          <w:sz w:val="28"/>
          <w:szCs w:val="16"/>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отрицательного воздействия нарушенных земель.</w:t>
      </w:r>
      <w:r w:rsidR="00A57E65">
        <w:rPr>
          <w:sz w:val="28"/>
          <w:szCs w:val="16"/>
        </w:rPr>
        <w:t xml:space="preserve"> Рекультивация про</w:t>
      </w:r>
      <w:r w:rsidR="00C056B5">
        <w:rPr>
          <w:sz w:val="28"/>
          <w:szCs w:val="16"/>
        </w:rPr>
        <w:t>водится как следствие проведения</w:t>
      </w:r>
      <w:r w:rsidR="00A57E65">
        <w:rPr>
          <w:sz w:val="28"/>
          <w:szCs w:val="16"/>
        </w:rPr>
        <w:t xml:space="preserve"> определенных видов работ с почвой, которые предполагают нанесение вреда ей и ухудшение её качественных характеристик. У</w:t>
      </w:r>
      <w:r w:rsidR="0070544B">
        <w:rPr>
          <w:sz w:val="28"/>
          <w:szCs w:val="16"/>
        </w:rPr>
        <w:t>станов</w:t>
      </w:r>
      <w:r w:rsidR="006C2871">
        <w:rPr>
          <w:sz w:val="28"/>
          <w:szCs w:val="16"/>
        </w:rPr>
        <w:t>лены конкретные случаи, в которых рекультивации после проведении определенных р</w:t>
      </w:r>
      <w:r w:rsidR="00A57E65">
        <w:rPr>
          <w:sz w:val="28"/>
          <w:szCs w:val="16"/>
        </w:rPr>
        <w:t xml:space="preserve">абот </w:t>
      </w:r>
      <w:proofErr w:type="gramStart"/>
      <w:r w:rsidR="00A57E65">
        <w:rPr>
          <w:sz w:val="28"/>
          <w:szCs w:val="16"/>
        </w:rPr>
        <w:t>необходима</w:t>
      </w:r>
      <w:proofErr w:type="gramEnd"/>
      <w:r w:rsidR="00A57E65">
        <w:rPr>
          <w:sz w:val="28"/>
          <w:szCs w:val="16"/>
        </w:rPr>
        <w:t xml:space="preserve">. Так, в соответствии с п.5 Основных положений о рекультивации земель, снятии, сохранении и рациональном использовании плодородного слоя почвы рекультивации </w:t>
      </w:r>
      <w:r w:rsidR="00A57E65" w:rsidRPr="00A57E65">
        <w:rPr>
          <w:sz w:val="28"/>
          <w:szCs w:val="16"/>
        </w:rPr>
        <w:t>[</w:t>
      </w:r>
      <w:r w:rsidR="00A57E65">
        <w:rPr>
          <w:sz w:val="28"/>
          <w:szCs w:val="16"/>
        </w:rPr>
        <w:t>в обязательном порядке!</w:t>
      </w:r>
      <w:r w:rsidR="00A57E65" w:rsidRPr="00A57E65">
        <w:rPr>
          <w:sz w:val="28"/>
          <w:szCs w:val="16"/>
        </w:rPr>
        <w:t>]</w:t>
      </w:r>
      <w:r w:rsidR="00A57E65">
        <w:rPr>
          <w:sz w:val="28"/>
          <w:szCs w:val="16"/>
        </w:rPr>
        <w:t xml:space="preserve"> подлежат земли, нарушенные при следующих работах</w:t>
      </w:r>
      <w:proofErr w:type="gramStart"/>
      <w:r w:rsidR="00A57E65">
        <w:rPr>
          <w:sz w:val="28"/>
          <w:szCs w:val="16"/>
        </w:rPr>
        <w:t xml:space="preserve"> :</w:t>
      </w:r>
      <w:proofErr w:type="gramEnd"/>
      <w:r w:rsidR="00A57E65">
        <w:rPr>
          <w:sz w:val="28"/>
          <w:szCs w:val="16"/>
        </w:rPr>
        <w:t xml:space="preserve"> </w:t>
      </w:r>
      <w:r w:rsidR="002B41E5" w:rsidRPr="002B41E5">
        <w:rPr>
          <w:sz w:val="28"/>
          <w:szCs w:val="17"/>
        </w:rPr>
        <w:t xml:space="preserve"> разработке месторождений полезных ископаемых открытым или подземных способом, а также добыче торфа;</w:t>
      </w:r>
      <w:r w:rsidR="002B41E5">
        <w:rPr>
          <w:sz w:val="28"/>
          <w:szCs w:val="17"/>
        </w:rPr>
        <w:t xml:space="preserve"> </w:t>
      </w:r>
      <w:proofErr w:type="gramStart"/>
      <w:r w:rsidR="002B41E5" w:rsidRPr="002B41E5">
        <w:rPr>
          <w:sz w:val="28"/>
          <w:szCs w:val="17"/>
        </w:rPr>
        <w:t>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связанных с нарушением почвенного покрова: ликвидации промышленных, военных, гражданск</w:t>
      </w:r>
      <w:r w:rsidR="002B41E5">
        <w:rPr>
          <w:sz w:val="28"/>
          <w:szCs w:val="17"/>
        </w:rPr>
        <w:t>их и иных объектов и сооружений;</w:t>
      </w:r>
      <w:r w:rsidR="002B41E5" w:rsidRPr="002B41E5">
        <w:rPr>
          <w:sz w:val="28"/>
          <w:szCs w:val="17"/>
        </w:rPr>
        <w:t xml:space="preserve"> складировании и захоронении </w:t>
      </w:r>
      <w:r w:rsidR="002B41E5" w:rsidRPr="002B41E5">
        <w:rPr>
          <w:sz w:val="28"/>
          <w:szCs w:val="17"/>
        </w:rPr>
        <w:lastRenderedPageBreak/>
        <w:t>промышленных, бытовых и других отходов; строительстве, эксплуатации и консервации подземных объектов и коммуникаций (шахтные выработки, хранилища, метрополитен, канализационные сооружения и др.);</w:t>
      </w:r>
      <w:proofErr w:type="gramEnd"/>
      <w:r w:rsidR="002B41E5" w:rsidRPr="002B41E5">
        <w:rPr>
          <w:sz w:val="28"/>
          <w:szCs w:val="17"/>
        </w:rPr>
        <w:t xml:space="preserve"> ликвидации последствий загрязнения земель, если по условиям их восстановления требуется снятие верхнего </w:t>
      </w:r>
      <w:hyperlink r:id="rId11" w:anchor="block_6019" w:history="1">
        <w:r w:rsidR="002B41E5" w:rsidRPr="002B41E5">
          <w:rPr>
            <w:rStyle w:val="a4"/>
            <w:color w:val="auto"/>
            <w:sz w:val="28"/>
            <w:szCs w:val="17"/>
            <w:u w:val="none"/>
          </w:rPr>
          <w:t>плодородного слоя почвы</w:t>
        </w:r>
      </w:hyperlink>
      <w:r w:rsidR="002B41E5" w:rsidRPr="002B41E5">
        <w:rPr>
          <w:sz w:val="28"/>
          <w:szCs w:val="17"/>
        </w:rPr>
        <w:t>; проведении войсковых учений за пределами специально отведенных для этих целей полигонов</w:t>
      </w:r>
      <w:r w:rsidR="005F1745">
        <w:rPr>
          <w:rStyle w:val="a8"/>
          <w:sz w:val="28"/>
          <w:szCs w:val="17"/>
        </w:rPr>
        <w:footnoteReference w:id="7"/>
      </w:r>
      <w:r w:rsidR="002B41E5" w:rsidRPr="002B41E5">
        <w:rPr>
          <w:sz w:val="28"/>
          <w:szCs w:val="17"/>
        </w:rPr>
        <w:t>.</w:t>
      </w:r>
    </w:p>
    <w:p w:rsidR="00D11DE7" w:rsidRPr="00D11DE7" w:rsidRDefault="00D04149" w:rsidP="00D04149">
      <w:pPr>
        <w:pStyle w:val="1"/>
        <w:shd w:val="clear" w:color="auto" w:fill="FFFFFF"/>
        <w:spacing w:before="0" w:beforeAutospacing="0" w:after="0" w:afterAutospacing="0" w:line="276" w:lineRule="auto"/>
        <w:jc w:val="both"/>
        <w:textAlignment w:val="baseline"/>
        <w:rPr>
          <w:b w:val="0"/>
          <w:color w:val="0F0F0F"/>
          <w:spacing w:val="2"/>
          <w:sz w:val="28"/>
          <w:szCs w:val="17"/>
          <w:shd w:val="clear" w:color="auto" w:fill="FFFFFF"/>
        </w:rPr>
      </w:pPr>
      <w:r>
        <w:rPr>
          <w:b w:val="0"/>
          <w:color w:val="0F0F0F"/>
          <w:spacing w:val="2"/>
          <w:sz w:val="28"/>
          <w:szCs w:val="17"/>
          <w:shd w:val="clear" w:color="auto" w:fill="FFFFFF"/>
        </w:rPr>
        <w:t xml:space="preserve">         </w:t>
      </w:r>
      <w:r w:rsidR="002B41E5" w:rsidRPr="00D11DE7">
        <w:rPr>
          <w:b w:val="0"/>
          <w:color w:val="0F0F0F"/>
          <w:spacing w:val="2"/>
          <w:sz w:val="28"/>
          <w:szCs w:val="17"/>
          <w:shd w:val="clear" w:color="auto" w:fill="FFFFFF"/>
        </w:rPr>
        <w:t>Согласно п.8 Основных положений «</w:t>
      </w:r>
      <w:r w:rsidR="002B41E5" w:rsidRPr="00D11DE7">
        <w:rPr>
          <w:b w:val="0"/>
          <w:sz w:val="28"/>
          <w:szCs w:val="28"/>
          <w:shd w:val="clear" w:color="auto" w:fill="FFFFFF"/>
        </w:rPr>
        <w:t>Нормы снятия плодородного слоя почвы, </w:t>
      </w:r>
      <w:hyperlink r:id="rId12" w:anchor="block_6020" w:history="1">
        <w:r w:rsidR="002B41E5" w:rsidRPr="00D11DE7">
          <w:rPr>
            <w:rStyle w:val="a4"/>
            <w:b w:val="0"/>
            <w:color w:val="auto"/>
            <w:sz w:val="28"/>
            <w:szCs w:val="28"/>
            <w:u w:val="none"/>
            <w:shd w:val="clear" w:color="auto" w:fill="FFFFFF"/>
          </w:rPr>
          <w:t>потенциально плодородных слоев</w:t>
        </w:r>
      </w:hyperlink>
      <w:r w:rsidR="002B41E5" w:rsidRPr="00D11DE7">
        <w:rPr>
          <w:b w:val="0"/>
          <w:sz w:val="28"/>
          <w:szCs w:val="28"/>
          <w:shd w:val="clear" w:color="auto" w:fill="FFFFFF"/>
        </w:rPr>
        <w:t> и пород (лесс, лессовидные и покровные суглинки и др.) устанавливаются при проектировании в зависимости от уровня плодородия нарушаемых почв с учетом заявок и соответствующих гарантий со стороны потребителей на использование потенциально плодородных слоев и пород</w:t>
      </w:r>
      <w:r w:rsidR="005F1745">
        <w:rPr>
          <w:rStyle w:val="a8"/>
          <w:b w:val="0"/>
          <w:sz w:val="28"/>
          <w:szCs w:val="28"/>
          <w:shd w:val="clear" w:color="auto" w:fill="FFFFFF"/>
        </w:rPr>
        <w:footnoteReference w:id="8"/>
      </w:r>
      <w:r w:rsidR="002B41E5" w:rsidRPr="00D11DE7">
        <w:rPr>
          <w:b w:val="0"/>
          <w:sz w:val="28"/>
          <w:szCs w:val="28"/>
          <w:shd w:val="clear" w:color="auto" w:fill="FFFFFF"/>
        </w:rPr>
        <w:t>».</w:t>
      </w:r>
      <w:r w:rsidR="002B41E5" w:rsidRPr="00D11DE7">
        <w:rPr>
          <w:b w:val="0"/>
          <w:color w:val="464C55"/>
          <w:sz w:val="22"/>
          <w:szCs w:val="17"/>
          <w:shd w:val="clear" w:color="auto" w:fill="FFFFFF"/>
        </w:rPr>
        <w:t xml:space="preserve"> </w:t>
      </w:r>
      <w:r w:rsidR="002B41E5" w:rsidRPr="00D11DE7">
        <w:rPr>
          <w:b w:val="0"/>
          <w:sz w:val="28"/>
          <w:szCs w:val="28"/>
          <w:shd w:val="clear" w:color="auto" w:fill="FFFFFF"/>
        </w:rPr>
        <w:t>Это означает, что</w:t>
      </w:r>
      <w:r w:rsidR="002B41E5" w:rsidRPr="00D11DE7">
        <w:rPr>
          <w:b w:val="0"/>
          <w:color w:val="464C55"/>
          <w:sz w:val="22"/>
          <w:szCs w:val="17"/>
          <w:shd w:val="clear" w:color="auto" w:fill="FFFFFF"/>
        </w:rPr>
        <w:t xml:space="preserve"> </w:t>
      </w:r>
      <w:r w:rsidR="002B41E5" w:rsidRPr="00D11DE7">
        <w:rPr>
          <w:b w:val="0"/>
          <w:color w:val="0F0F0F"/>
          <w:spacing w:val="2"/>
          <w:sz w:val="28"/>
          <w:szCs w:val="17"/>
          <w:shd w:val="clear" w:color="auto" w:fill="FFFFFF"/>
        </w:rPr>
        <w:t>нормы снятия почвы</w:t>
      </w:r>
      <w:r w:rsidR="00A57E65" w:rsidRPr="00D11DE7">
        <w:rPr>
          <w:b w:val="0"/>
          <w:color w:val="0F0F0F"/>
          <w:spacing w:val="2"/>
          <w:sz w:val="28"/>
          <w:szCs w:val="17"/>
          <w:shd w:val="clear" w:color="auto" w:fill="FFFFFF"/>
        </w:rPr>
        <w:t xml:space="preserve"> устанавливает проект рекультивации нарушенных земель в зависимости от того, насколько упал уровень плодородия данного участка. Снятый слой почвы обычно тоже идёт в дело - </w:t>
      </w:r>
      <w:proofErr w:type="spellStart"/>
      <w:r w:rsidR="00A57E65" w:rsidRPr="00D11DE7">
        <w:rPr>
          <w:b w:val="0"/>
          <w:color w:val="0F0F0F"/>
          <w:spacing w:val="2"/>
          <w:sz w:val="28"/>
          <w:szCs w:val="17"/>
          <w:shd w:val="clear" w:color="auto" w:fill="FFFFFF"/>
        </w:rPr>
        <w:t>рекультивируется</w:t>
      </w:r>
      <w:proofErr w:type="spellEnd"/>
      <w:r w:rsidR="00A57E65" w:rsidRPr="00D11DE7">
        <w:rPr>
          <w:b w:val="0"/>
          <w:color w:val="0F0F0F"/>
          <w:spacing w:val="2"/>
          <w:sz w:val="28"/>
          <w:szCs w:val="17"/>
          <w:shd w:val="clear" w:color="auto" w:fill="FFFFFF"/>
        </w:rPr>
        <w:t>, после чего улучшает малопродуктивные угодья. Цели, не связанные с сельским или лесным хозяйствами, обычно не преследуются, поскольку это экономически невыгодно. Исключение составляют случаи, когда отсутствуют возможности использования снятого почвенного слоя для лесного фонда или улучшения земель для сельского</w:t>
      </w:r>
      <w:r w:rsidR="00D11DE7" w:rsidRPr="00D11DE7">
        <w:rPr>
          <w:b w:val="0"/>
          <w:color w:val="0F0F0F"/>
          <w:spacing w:val="2"/>
          <w:sz w:val="28"/>
          <w:szCs w:val="17"/>
          <w:shd w:val="clear" w:color="auto" w:fill="FFFFFF"/>
        </w:rPr>
        <w:t xml:space="preserve"> хозяйства. </w:t>
      </w:r>
    </w:p>
    <w:p w:rsidR="00D11DE7" w:rsidRPr="00D11DE7" w:rsidRDefault="00D11DE7" w:rsidP="00D04149">
      <w:pPr>
        <w:pStyle w:val="1"/>
        <w:shd w:val="clear" w:color="auto" w:fill="FFFFFF"/>
        <w:spacing w:before="0" w:beforeAutospacing="0" w:after="0" w:afterAutospacing="0" w:line="276" w:lineRule="auto"/>
        <w:jc w:val="both"/>
        <w:textAlignment w:val="baseline"/>
        <w:rPr>
          <w:rFonts w:ascii="Arial" w:hAnsi="Arial" w:cs="Arial"/>
          <w:color w:val="2D2D2D"/>
          <w:spacing w:val="1"/>
          <w:sz w:val="46"/>
          <w:szCs w:val="46"/>
        </w:rPr>
      </w:pPr>
      <w:r w:rsidRPr="00D11DE7">
        <w:rPr>
          <w:b w:val="0"/>
          <w:color w:val="0F0F0F"/>
          <w:spacing w:val="2"/>
          <w:sz w:val="28"/>
          <w:szCs w:val="17"/>
          <w:shd w:val="clear" w:color="auto" w:fill="FFFFFF"/>
        </w:rPr>
        <w:t>На территории каждого субъекта</w:t>
      </w:r>
      <w:r w:rsidR="00A57E65" w:rsidRPr="00D11DE7">
        <w:rPr>
          <w:b w:val="0"/>
          <w:color w:val="0F0F0F"/>
          <w:spacing w:val="2"/>
          <w:sz w:val="28"/>
          <w:szCs w:val="17"/>
          <w:shd w:val="clear" w:color="auto" w:fill="FFFFFF"/>
        </w:rPr>
        <w:t xml:space="preserve"> есть организации</w:t>
      </w:r>
      <w:r w:rsidR="002B41E5" w:rsidRPr="00D11DE7">
        <w:rPr>
          <w:b w:val="0"/>
          <w:color w:val="0F0F0F"/>
          <w:spacing w:val="2"/>
          <w:sz w:val="28"/>
          <w:szCs w:val="17"/>
          <w:shd w:val="clear" w:color="auto" w:fill="FFFFFF"/>
        </w:rPr>
        <w:t xml:space="preserve"> проведения рекультивации,</w:t>
      </w:r>
      <w:r w:rsidR="00A57E65" w:rsidRPr="00D11DE7">
        <w:rPr>
          <w:b w:val="0"/>
          <w:color w:val="0F0F0F"/>
          <w:spacing w:val="2"/>
          <w:sz w:val="28"/>
          <w:szCs w:val="17"/>
          <w:shd w:val="clear" w:color="auto" w:fill="FFFFFF"/>
        </w:rPr>
        <w:t xml:space="preserve"> передачи или приёмки </w:t>
      </w:r>
      <w:proofErr w:type="spellStart"/>
      <w:r w:rsidR="00A57E65" w:rsidRPr="00D11DE7">
        <w:rPr>
          <w:b w:val="0"/>
          <w:color w:val="0F0F0F"/>
          <w:spacing w:val="2"/>
          <w:sz w:val="28"/>
          <w:szCs w:val="17"/>
          <w:shd w:val="clear" w:color="auto" w:fill="FFFFFF"/>
        </w:rPr>
        <w:t>рекультивированных</w:t>
      </w:r>
      <w:proofErr w:type="spellEnd"/>
      <w:r w:rsidR="00A57E65" w:rsidRPr="00D11DE7">
        <w:rPr>
          <w:b w:val="0"/>
          <w:color w:val="0F0F0F"/>
          <w:spacing w:val="2"/>
          <w:sz w:val="28"/>
          <w:szCs w:val="17"/>
          <w:shd w:val="clear" w:color="auto" w:fill="FFFFFF"/>
        </w:rPr>
        <w:t xml:space="preserve"> земель. Там же рассматриваются и другие вопросы, которые связаны с нарушением почвенных покровов и их</w:t>
      </w:r>
      <w:r w:rsidR="00C70133" w:rsidRPr="00D11DE7">
        <w:rPr>
          <w:b w:val="0"/>
          <w:color w:val="0F0F0F"/>
          <w:spacing w:val="2"/>
          <w:sz w:val="28"/>
          <w:szCs w:val="17"/>
          <w:shd w:val="clear" w:color="auto" w:fill="FFFFFF"/>
        </w:rPr>
        <w:t xml:space="preserve"> </w:t>
      </w:r>
      <w:r w:rsidR="00A57E65" w:rsidRPr="00D11DE7">
        <w:rPr>
          <w:b w:val="0"/>
          <w:color w:val="0F0F0F"/>
          <w:spacing w:val="2"/>
          <w:sz w:val="28"/>
          <w:szCs w:val="17"/>
          <w:shd w:val="clear" w:color="auto" w:fill="FFFFFF"/>
        </w:rPr>
        <w:t>восстановлением.</w:t>
      </w:r>
      <w:r w:rsidR="002B41E5">
        <w:rPr>
          <w:color w:val="0F0F0F"/>
          <w:spacing w:val="2"/>
          <w:sz w:val="28"/>
          <w:szCs w:val="17"/>
          <w:shd w:val="clear" w:color="auto" w:fill="FFFFFF"/>
        </w:rPr>
        <w:t xml:space="preserve"> </w:t>
      </w:r>
      <w:r w:rsidR="00E200E2">
        <w:rPr>
          <w:b w:val="0"/>
          <w:spacing w:val="2"/>
          <w:sz w:val="28"/>
          <w:szCs w:val="28"/>
          <w:shd w:val="clear" w:color="auto" w:fill="FFFFFF"/>
        </w:rPr>
        <w:t>Так, в Твери</w:t>
      </w:r>
      <w:r w:rsidR="00C70133" w:rsidRPr="00D11DE7">
        <w:rPr>
          <w:b w:val="0"/>
          <w:spacing w:val="2"/>
          <w:sz w:val="28"/>
          <w:szCs w:val="28"/>
          <w:shd w:val="clear" w:color="auto" w:fill="FFFFFF"/>
        </w:rPr>
        <w:t xml:space="preserve"> утвержд</w:t>
      </w:r>
      <w:r w:rsidR="002B41E5" w:rsidRPr="00D11DE7">
        <w:rPr>
          <w:b w:val="0"/>
          <w:spacing w:val="2"/>
          <w:sz w:val="28"/>
          <w:szCs w:val="28"/>
          <w:shd w:val="clear" w:color="auto" w:fill="FFFFFF"/>
        </w:rPr>
        <w:t>ен перечень</w:t>
      </w:r>
      <w:r w:rsidR="00C70133" w:rsidRPr="00D11DE7">
        <w:rPr>
          <w:b w:val="0"/>
          <w:spacing w:val="2"/>
          <w:sz w:val="28"/>
          <w:szCs w:val="28"/>
          <w:shd w:val="clear" w:color="auto" w:fill="FFFFFF"/>
        </w:rPr>
        <w:t xml:space="preserve"> организаций, имеющих право (лицензию) на проведение землеустроительных работ, в </w:t>
      </w:r>
      <w:proofErr w:type="spellStart"/>
      <w:r w:rsidR="00C70133" w:rsidRPr="00D11DE7">
        <w:rPr>
          <w:b w:val="0"/>
          <w:spacing w:val="2"/>
          <w:sz w:val="28"/>
          <w:szCs w:val="28"/>
          <w:shd w:val="clear" w:color="auto" w:fill="FFFFFF"/>
        </w:rPr>
        <w:t>т.ч</w:t>
      </w:r>
      <w:proofErr w:type="spellEnd"/>
      <w:r w:rsidR="00C70133" w:rsidRPr="00D11DE7">
        <w:rPr>
          <w:b w:val="0"/>
          <w:spacing w:val="2"/>
          <w:sz w:val="28"/>
          <w:szCs w:val="28"/>
          <w:shd w:val="clear" w:color="auto" w:fill="FFFFFF"/>
        </w:rPr>
        <w:t xml:space="preserve">. и </w:t>
      </w:r>
      <w:proofErr w:type="spellStart"/>
      <w:r w:rsidR="00C70133" w:rsidRPr="00D11DE7">
        <w:rPr>
          <w:b w:val="0"/>
          <w:spacing w:val="2"/>
          <w:sz w:val="28"/>
          <w:szCs w:val="28"/>
          <w:shd w:val="clear" w:color="auto" w:fill="FFFFFF"/>
        </w:rPr>
        <w:t>рекультивационных</w:t>
      </w:r>
      <w:proofErr w:type="spellEnd"/>
      <w:r w:rsidR="00C70133" w:rsidRPr="00D11DE7">
        <w:rPr>
          <w:b w:val="0"/>
          <w:spacing w:val="2"/>
          <w:sz w:val="28"/>
          <w:szCs w:val="28"/>
          <w:shd w:val="clear" w:color="auto" w:fill="FFFFFF"/>
        </w:rPr>
        <w:t xml:space="preserve"> работ. </w:t>
      </w:r>
      <w:proofErr w:type="gramStart"/>
      <w:r w:rsidR="00C70133" w:rsidRPr="00D11DE7">
        <w:rPr>
          <w:b w:val="0"/>
          <w:spacing w:val="2"/>
          <w:sz w:val="28"/>
          <w:szCs w:val="28"/>
          <w:shd w:val="clear" w:color="auto" w:fill="FFFFFF"/>
        </w:rPr>
        <w:t>Такими организациями</w:t>
      </w:r>
      <w:r w:rsidR="00E200E2">
        <w:rPr>
          <w:b w:val="0"/>
          <w:spacing w:val="2"/>
          <w:sz w:val="28"/>
          <w:szCs w:val="28"/>
          <w:shd w:val="clear" w:color="auto" w:fill="FFFFFF"/>
        </w:rPr>
        <w:t>, в частности,</w:t>
      </w:r>
      <w:r w:rsidR="00C70133" w:rsidRPr="00D11DE7">
        <w:rPr>
          <w:b w:val="0"/>
          <w:spacing w:val="2"/>
          <w:sz w:val="28"/>
          <w:szCs w:val="28"/>
          <w:shd w:val="clear" w:color="auto" w:fill="FFFFFF"/>
        </w:rPr>
        <w:t xml:space="preserve"> являются ООО «</w:t>
      </w:r>
      <w:proofErr w:type="spellStart"/>
      <w:r w:rsidR="00C70133" w:rsidRPr="00D11DE7">
        <w:rPr>
          <w:b w:val="0"/>
          <w:spacing w:val="2"/>
          <w:sz w:val="28"/>
          <w:szCs w:val="28"/>
          <w:shd w:val="clear" w:color="auto" w:fill="FFFFFF"/>
        </w:rPr>
        <w:t>Цисиз</w:t>
      </w:r>
      <w:proofErr w:type="spellEnd"/>
      <w:r w:rsidR="00C70133" w:rsidRPr="00D11DE7">
        <w:rPr>
          <w:b w:val="0"/>
          <w:spacing w:val="2"/>
          <w:sz w:val="28"/>
          <w:szCs w:val="28"/>
          <w:shd w:val="clear" w:color="auto" w:fill="FFFFFF"/>
        </w:rPr>
        <w:t xml:space="preserve">», </w:t>
      </w:r>
      <w:r w:rsidRPr="00D11DE7">
        <w:rPr>
          <w:b w:val="0"/>
          <w:spacing w:val="2"/>
          <w:sz w:val="28"/>
          <w:szCs w:val="28"/>
          <w:shd w:val="clear" w:color="auto" w:fill="FFFFFF"/>
        </w:rPr>
        <w:t>ООО «</w:t>
      </w:r>
      <w:proofErr w:type="spellStart"/>
      <w:r w:rsidRPr="00D11DE7">
        <w:rPr>
          <w:b w:val="0"/>
          <w:spacing w:val="2"/>
          <w:sz w:val="28"/>
          <w:szCs w:val="28"/>
          <w:shd w:val="clear" w:color="auto" w:fill="FFFFFF"/>
        </w:rPr>
        <w:t>Эколайн</w:t>
      </w:r>
      <w:proofErr w:type="spellEnd"/>
      <w:r w:rsidRPr="00D11DE7">
        <w:rPr>
          <w:b w:val="0"/>
          <w:spacing w:val="2"/>
          <w:sz w:val="28"/>
          <w:szCs w:val="28"/>
          <w:shd w:val="clear" w:color="auto" w:fill="FFFFFF"/>
        </w:rPr>
        <w:t>», ООО «</w:t>
      </w:r>
      <w:proofErr w:type="spellStart"/>
      <w:r w:rsidRPr="00D11DE7">
        <w:rPr>
          <w:b w:val="0"/>
          <w:spacing w:val="2"/>
          <w:sz w:val="28"/>
          <w:szCs w:val="28"/>
          <w:shd w:val="clear" w:color="auto" w:fill="FFFFFF"/>
        </w:rPr>
        <w:t>Гидроинжстрой</w:t>
      </w:r>
      <w:proofErr w:type="spellEnd"/>
      <w:r w:rsidRPr="00D11DE7">
        <w:rPr>
          <w:b w:val="0"/>
          <w:spacing w:val="2"/>
          <w:sz w:val="28"/>
          <w:szCs w:val="28"/>
          <w:shd w:val="clear" w:color="auto" w:fill="FFFFFF"/>
        </w:rPr>
        <w:t>», ООО «Стройотряд 69», ООО «Центр-РСК», ООО «</w:t>
      </w:r>
      <w:proofErr w:type="spellStart"/>
      <w:r w:rsidRPr="00D11DE7">
        <w:rPr>
          <w:b w:val="0"/>
          <w:spacing w:val="2"/>
          <w:sz w:val="28"/>
          <w:szCs w:val="28"/>
          <w:shd w:val="clear" w:color="auto" w:fill="FFFFFF"/>
        </w:rPr>
        <w:t>Капрус</w:t>
      </w:r>
      <w:proofErr w:type="spellEnd"/>
      <w:r w:rsidRPr="00D11DE7">
        <w:rPr>
          <w:b w:val="0"/>
          <w:spacing w:val="2"/>
          <w:sz w:val="28"/>
          <w:szCs w:val="28"/>
          <w:shd w:val="clear" w:color="auto" w:fill="FFFFFF"/>
        </w:rPr>
        <w:t>» и т.д.</w:t>
      </w:r>
      <w:proofErr w:type="gramEnd"/>
      <w:r w:rsidRPr="00D11DE7">
        <w:rPr>
          <w:b w:val="0"/>
          <w:spacing w:val="2"/>
          <w:sz w:val="28"/>
          <w:szCs w:val="28"/>
          <w:shd w:val="clear" w:color="auto" w:fill="FFFFFF"/>
        </w:rPr>
        <w:t xml:space="preserve"> Полный перечень данных ор</w:t>
      </w:r>
      <w:r w:rsidR="00E200E2">
        <w:rPr>
          <w:b w:val="0"/>
          <w:spacing w:val="2"/>
          <w:sz w:val="28"/>
          <w:szCs w:val="28"/>
          <w:shd w:val="clear" w:color="auto" w:fill="FFFFFF"/>
        </w:rPr>
        <w:t>ганизаций установлен  Решением</w:t>
      </w:r>
      <w:r w:rsidR="0070544B">
        <w:rPr>
          <w:b w:val="0"/>
          <w:spacing w:val="2"/>
          <w:sz w:val="28"/>
          <w:szCs w:val="28"/>
          <w:shd w:val="clear" w:color="auto" w:fill="FFFFFF"/>
        </w:rPr>
        <w:t xml:space="preserve"> Т</w:t>
      </w:r>
      <w:r w:rsidRPr="00D11DE7">
        <w:rPr>
          <w:b w:val="0"/>
          <w:spacing w:val="2"/>
          <w:sz w:val="28"/>
          <w:szCs w:val="28"/>
          <w:shd w:val="clear" w:color="auto" w:fill="FFFFFF"/>
        </w:rPr>
        <w:t>верской Городской Думы «</w:t>
      </w:r>
      <w:r w:rsidR="00E200E2">
        <w:rPr>
          <w:b w:val="0"/>
          <w:spacing w:val="1"/>
          <w:sz w:val="28"/>
          <w:szCs w:val="28"/>
        </w:rPr>
        <w:t xml:space="preserve">Об утверждении правил благоустройства </w:t>
      </w:r>
      <w:proofErr w:type="spellStart"/>
      <w:r w:rsidR="00E200E2">
        <w:rPr>
          <w:b w:val="0"/>
          <w:spacing w:val="1"/>
          <w:sz w:val="28"/>
          <w:szCs w:val="28"/>
        </w:rPr>
        <w:t>г</w:t>
      </w:r>
      <w:proofErr w:type="gramStart"/>
      <w:r w:rsidR="00E200E2">
        <w:rPr>
          <w:b w:val="0"/>
          <w:spacing w:val="1"/>
          <w:sz w:val="28"/>
          <w:szCs w:val="28"/>
        </w:rPr>
        <w:t>.Т</w:t>
      </w:r>
      <w:proofErr w:type="gramEnd"/>
      <w:r w:rsidR="00E200E2">
        <w:rPr>
          <w:b w:val="0"/>
          <w:spacing w:val="1"/>
          <w:sz w:val="28"/>
          <w:szCs w:val="28"/>
        </w:rPr>
        <w:t>вери</w:t>
      </w:r>
      <w:proofErr w:type="spellEnd"/>
      <w:r w:rsidRPr="00D11DE7">
        <w:rPr>
          <w:b w:val="0"/>
          <w:spacing w:val="1"/>
          <w:sz w:val="28"/>
          <w:szCs w:val="28"/>
        </w:rPr>
        <w:t>» от 16 октяб</w:t>
      </w:r>
      <w:r w:rsidR="005F1745">
        <w:rPr>
          <w:b w:val="0"/>
          <w:spacing w:val="1"/>
          <w:sz w:val="28"/>
          <w:szCs w:val="28"/>
        </w:rPr>
        <w:t>ря 2014 года</w:t>
      </w:r>
      <w:r w:rsidR="005F1745">
        <w:rPr>
          <w:rStyle w:val="a8"/>
          <w:b w:val="0"/>
          <w:spacing w:val="1"/>
          <w:sz w:val="28"/>
          <w:szCs w:val="28"/>
        </w:rPr>
        <w:footnoteReference w:id="9"/>
      </w:r>
      <w:r>
        <w:rPr>
          <w:b w:val="0"/>
          <w:spacing w:val="1"/>
          <w:sz w:val="28"/>
          <w:szCs w:val="28"/>
        </w:rPr>
        <w:t xml:space="preserve"> .</w:t>
      </w:r>
    </w:p>
    <w:p w:rsidR="006E2F56" w:rsidRDefault="006E2F56" w:rsidP="00D04149">
      <w:pPr>
        <w:pStyle w:val="a3"/>
        <w:shd w:val="clear" w:color="auto" w:fill="FFFFFF"/>
        <w:spacing w:before="0" w:beforeAutospacing="0" w:after="65" w:afterAutospacing="0" w:line="276" w:lineRule="auto"/>
        <w:jc w:val="both"/>
        <w:rPr>
          <w:color w:val="0F0F0F"/>
          <w:spacing w:val="2"/>
          <w:sz w:val="28"/>
          <w:szCs w:val="17"/>
          <w:shd w:val="clear" w:color="auto" w:fill="FFFFFF"/>
        </w:rPr>
      </w:pPr>
    </w:p>
    <w:p w:rsidR="00A57E65" w:rsidRPr="00E200E2" w:rsidRDefault="00D04149" w:rsidP="00E200E2">
      <w:pPr>
        <w:pStyle w:val="s1"/>
        <w:shd w:val="clear" w:color="auto" w:fill="FFFFFF"/>
        <w:spacing w:before="0" w:beforeAutospacing="0" w:after="0" w:afterAutospacing="0" w:line="276" w:lineRule="auto"/>
        <w:jc w:val="both"/>
        <w:rPr>
          <w:sz w:val="28"/>
          <w:szCs w:val="17"/>
        </w:rPr>
      </w:pPr>
      <w:r>
        <w:rPr>
          <w:color w:val="0F0F0F"/>
          <w:spacing w:val="2"/>
          <w:sz w:val="28"/>
          <w:szCs w:val="17"/>
          <w:shd w:val="clear" w:color="auto" w:fill="FFFFFF"/>
        </w:rPr>
        <w:lastRenderedPageBreak/>
        <w:t xml:space="preserve">        </w:t>
      </w:r>
      <w:proofErr w:type="gramStart"/>
      <w:r w:rsidR="002B41E5">
        <w:rPr>
          <w:color w:val="0F0F0F"/>
          <w:spacing w:val="2"/>
          <w:sz w:val="28"/>
          <w:szCs w:val="17"/>
          <w:shd w:val="clear" w:color="auto" w:fill="FFFFFF"/>
        </w:rPr>
        <w:t>Согласно п.6 Основных положений «</w:t>
      </w:r>
      <w:r w:rsidR="002B41E5" w:rsidRPr="002B41E5">
        <w:rPr>
          <w:sz w:val="28"/>
          <w:szCs w:val="17"/>
        </w:rPr>
        <w:t>Условия приведения </w:t>
      </w:r>
      <w:hyperlink r:id="rId13" w:anchor="block_6001" w:history="1">
        <w:r w:rsidR="002B41E5" w:rsidRPr="002B41E5">
          <w:rPr>
            <w:rStyle w:val="a4"/>
            <w:color w:val="auto"/>
            <w:sz w:val="28"/>
            <w:szCs w:val="17"/>
            <w:u w:val="none"/>
          </w:rPr>
          <w:t>нарушенных земель</w:t>
        </w:r>
      </w:hyperlink>
      <w:r w:rsidR="002B41E5" w:rsidRPr="002B41E5">
        <w:rPr>
          <w:sz w:val="28"/>
          <w:szCs w:val="17"/>
        </w:rPr>
        <w:t> в состояние, пригодное для последующего использования, а также порядок снятия, хранения и дальнейшего применения плодородного слоя почвы, устанавливаются органами, предоставляющими земельные участки в пользование и дающими разрешение на проведение работ, связанных с нарушением почвенного покрова, на основе проектов рекультивации, получивших положительное заключение государственной экологической экспертизы</w:t>
      </w:r>
      <w:r w:rsidR="005F1745">
        <w:rPr>
          <w:rStyle w:val="a8"/>
          <w:sz w:val="28"/>
          <w:szCs w:val="17"/>
        </w:rPr>
        <w:footnoteReference w:id="10"/>
      </w:r>
      <w:r w:rsidR="002B41E5">
        <w:rPr>
          <w:sz w:val="28"/>
          <w:szCs w:val="17"/>
        </w:rPr>
        <w:t>»</w:t>
      </w:r>
      <w:r w:rsidR="002B41E5" w:rsidRPr="002B41E5">
        <w:rPr>
          <w:sz w:val="28"/>
          <w:szCs w:val="17"/>
        </w:rPr>
        <w:t>.</w:t>
      </w:r>
      <w:proofErr w:type="gramEnd"/>
      <w:r w:rsidR="002B41E5">
        <w:rPr>
          <w:sz w:val="28"/>
          <w:szCs w:val="17"/>
        </w:rPr>
        <w:t xml:space="preserve"> </w:t>
      </w:r>
      <w:r w:rsidR="002B41E5" w:rsidRPr="002B41E5">
        <w:rPr>
          <w:sz w:val="28"/>
          <w:szCs w:val="17"/>
        </w:rPr>
        <w:t>Разработка проектов рекультивации осуществляется на основе действующих экологических, санитарно-гигиенических, строительных, водохозяйственных, лесохозяйственных и других нормативов и стандартов с учетом региональных п</w:t>
      </w:r>
      <w:r w:rsidR="002B41E5">
        <w:rPr>
          <w:sz w:val="28"/>
          <w:szCs w:val="17"/>
        </w:rPr>
        <w:t xml:space="preserve">риродно-климатических условий и </w:t>
      </w:r>
      <w:r w:rsidR="002B41E5" w:rsidRPr="002B41E5">
        <w:rPr>
          <w:sz w:val="28"/>
          <w:szCs w:val="17"/>
        </w:rPr>
        <w:t>месторасположения нарушенного участка.</w:t>
      </w:r>
    </w:p>
    <w:p w:rsidR="006E2F56" w:rsidRDefault="00D04149" w:rsidP="00D04149">
      <w:pPr>
        <w:pStyle w:val="a3"/>
        <w:shd w:val="clear" w:color="auto" w:fill="FFFFFF"/>
        <w:spacing w:before="0" w:beforeAutospacing="0" w:after="65" w:afterAutospacing="0" w:line="276" w:lineRule="auto"/>
        <w:jc w:val="both"/>
        <w:rPr>
          <w:sz w:val="28"/>
          <w:szCs w:val="16"/>
        </w:rPr>
      </w:pPr>
      <w:r>
        <w:rPr>
          <w:sz w:val="28"/>
          <w:szCs w:val="16"/>
        </w:rPr>
        <w:t xml:space="preserve">        </w:t>
      </w:r>
      <w:r w:rsidR="006E2F56" w:rsidRPr="006E2F56">
        <w:rPr>
          <w:sz w:val="28"/>
          <w:szCs w:val="16"/>
        </w:rPr>
        <w:t>Рекультивация земель является составной частью технологических процессов, связанных с нарушением земель и должна проводиться с учетом местных почвенно-климатических условий, степени повреждения и загрязнения, ландшафтно-геохимической характеристики нарушенных земель, конкретного участка, требований инструкции.</w:t>
      </w:r>
    </w:p>
    <w:p w:rsidR="00222574" w:rsidRPr="00B44100" w:rsidRDefault="00D04149" w:rsidP="00D04149">
      <w:pPr>
        <w:pStyle w:val="s1"/>
        <w:shd w:val="clear" w:color="auto" w:fill="FFFFFF"/>
        <w:spacing w:before="0" w:beforeAutospacing="0" w:after="215" w:afterAutospacing="0" w:line="276" w:lineRule="auto"/>
        <w:jc w:val="both"/>
        <w:rPr>
          <w:bCs/>
          <w:sz w:val="28"/>
          <w:szCs w:val="22"/>
        </w:rPr>
      </w:pPr>
      <w:r>
        <w:rPr>
          <w:sz w:val="28"/>
          <w:szCs w:val="16"/>
        </w:rPr>
        <w:t xml:space="preserve">        </w:t>
      </w:r>
      <w:r w:rsidR="00A12ED8" w:rsidRPr="00B44100">
        <w:rPr>
          <w:sz w:val="28"/>
          <w:szCs w:val="16"/>
        </w:rPr>
        <w:t>Самой р</w:t>
      </w:r>
      <w:r w:rsidR="006E2F56" w:rsidRPr="00B44100">
        <w:rPr>
          <w:sz w:val="28"/>
          <w:szCs w:val="16"/>
        </w:rPr>
        <w:t>екультивации предшествует подготовительный этап – сбор необходимых документов и получение разрешения на проведение рекультивации.</w:t>
      </w:r>
      <w:r w:rsidR="00A12ED8" w:rsidRPr="00B44100">
        <w:rPr>
          <w:sz w:val="28"/>
          <w:szCs w:val="16"/>
        </w:rPr>
        <w:t xml:space="preserve"> </w:t>
      </w:r>
      <w:proofErr w:type="gramStart"/>
      <w:r w:rsidR="00A12ED8" w:rsidRPr="00B44100">
        <w:rPr>
          <w:sz w:val="28"/>
          <w:szCs w:val="16"/>
        </w:rPr>
        <w:t>Данный порядок подробно описан</w:t>
      </w:r>
      <w:r w:rsidR="006E2F56" w:rsidRPr="00B44100">
        <w:rPr>
          <w:sz w:val="28"/>
          <w:szCs w:val="16"/>
        </w:rPr>
        <w:t xml:space="preserve"> </w:t>
      </w:r>
      <w:r w:rsidR="00A12ED8" w:rsidRPr="00B44100">
        <w:rPr>
          <w:sz w:val="28"/>
          <w:szCs w:val="16"/>
        </w:rPr>
        <w:t xml:space="preserve">в </w:t>
      </w:r>
      <w:r w:rsidR="00A12ED8" w:rsidRPr="00B44100">
        <w:rPr>
          <w:bCs/>
          <w:sz w:val="28"/>
          <w:szCs w:val="22"/>
        </w:rPr>
        <w:t>Приказ</w:t>
      </w:r>
      <w:r w:rsidR="004E3CA5" w:rsidRPr="00B44100">
        <w:rPr>
          <w:bCs/>
          <w:sz w:val="28"/>
          <w:szCs w:val="22"/>
        </w:rPr>
        <w:t>е</w:t>
      </w:r>
      <w:r w:rsidR="00A12ED8" w:rsidRPr="00B44100">
        <w:rPr>
          <w:bCs/>
          <w:sz w:val="28"/>
          <w:szCs w:val="22"/>
        </w:rPr>
        <w:t xml:space="preserve"> Минприроды РФ и Роскомзема от 22 декабря 1995 г. N 525/67</w:t>
      </w:r>
      <w:r w:rsidR="00A12ED8" w:rsidRPr="00B44100">
        <w:rPr>
          <w:bCs/>
          <w:sz w:val="28"/>
          <w:szCs w:val="22"/>
        </w:rPr>
        <w:br/>
        <w:t xml:space="preserve">"Об утверждении Основных положений о рекультивации земель, снятии, сохранении и рациональном использовании плодородного слоя почвы" </w:t>
      </w:r>
      <w:r w:rsidR="004E3CA5" w:rsidRPr="00B44100">
        <w:rPr>
          <w:bCs/>
          <w:sz w:val="28"/>
          <w:szCs w:val="22"/>
        </w:rPr>
        <w:t>с оговоркой в п.2 о том, что</w:t>
      </w:r>
      <w:r w:rsidR="004E3CA5">
        <w:rPr>
          <w:b/>
          <w:bCs/>
          <w:color w:val="22272F"/>
          <w:sz w:val="28"/>
          <w:szCs w:val="22"/>
        </w:rPr>
        <w:t xml:space="preserve"> «</w:t>
      </w:r>
      <w:r w:rsidR="004E3CA5" w:rsidRPr="004E3CA5">
        <w:rPr>
          <w:sz w:val="28"/>
          <w:szCs w:val="28"/>
          <w:shd w:val="clear" w:color="auto" w:fill="FFFFFF"/>
        </w:rPr>
        <w:t>Территориальные органы Минприроды России и Роскомзема в пределах своей компетенции могут утве</w:t>
      </w:r>
      <w:r w:rsidR="00E200E2">
        <w:rPr>
          <w:sz w:val="28"/>
          <w:szCs w:val="28"/>
          <w:shd w:val="clear" w:color="auto" w:fill="FFFFFF"/>
        </w:rPr>
        <w:t xml:space="preserve">рждать необходимые инструктивно - </w:t>
      </w:r>
      <w:r w:rsidR="004E3CA5" w:rsidRPr="004E3CA5">
        <w:rPr>
          <w:sz w:val="28"/>
          <w:szCs w:val="28"/>
          <w:shd w:val="clear" w:color="auto" w:fill="FFFFFF"/>
        </w:rPr>
        <w:t>методические документы и давать разъяснения</w:t>
      </w:r>
      <w:proofErr w:type="gramEnd"/>
      <w:r w:rsidR="004E3CA5" w:rsidRPr="004E3CA5">
        <w:rPr>
          <w:sz w:val="28"/>
          <w:szCs w:val="28"/>
          <w:shd w:val="clear" w:color="auto" w:fill="FFFFFF"/>
        </w:rPr>
        <w:t xml:space="preserve"> по вопросам рекультивации </w:t>
      </w:r>
      <w:hyperlink r:id="rId14" w:anchor="block_6001" w:history="1">
        <w:r w:rsidR="004E3CA5" w:rsidRPr="00E200E2">
          <w:rPr>
            <w:rStyle w:val="a4"/>
            <w:color w:val="auto"/>
            <w:sz w:val="28"/>
            <w:szCs w:val="28"/>
            <w:u w:val="none"/>
            <w:shd w:val="clear" w:color="auto" w:fill="FFFFFF"/>
          </w:rPr>
          <w:t>нарушенных земель</w:t>
        </w:r>
      </w:hyperlink>
      <w:r w:rsidR="004E3CA5" w:rsidRPr="004E3CA5">
        <w:rPr>
          <w:sz w:val="28"/>
          <w:szCs w:val="28"/>
          <w:shd w:val="clear" w:color="auto" w:fill="FFFFFF"/>
        </w:rPr>
        <w:t>, учитывающие особенности законодательных и нормативных правовых актов субъектов Российской Федерации</w:t>
      </w:r>
      <w:r w:rsidR="005F1745">
        <w:rPr>
          <w:rStyle w:val="a8"/>
          <w:sz w:val="28"/>
          <w:szCs w:val="28"/>
          <w:shd w:val="clear" w:color="auto" w:fill="FFFFFF"/>
        </w:rPr>
        <w:footnoteReference w:id="11"/>
      </w:r>
      <w:r w:rsidR="004E3CA5">
        <w:rPr>
          <w:sz w:val="28"/>
          <w:szCs w:val="28"/>
          <w:shd w:val="clear" w:color="auto" w:fill="FFFFFF"/>
        </w:rPr>
        <w:t>»</w:t>
      </w:r>
      <w:r w:rsidR="004E3CA5" w:rsidRPr="004E3CA5">
        <w:rPr>
          <w:sz w:val="28"/>
          <w:szCs w:val="28"/>
          <w:shd w:val="clear" w:color="auto" w:fill="FFFFFF"/>
        </w:rPr>
        <w:t>.</w:t>
      </w:r>
      <w:r w:rsidR="004E3CA5">
        <w:rPr>
          <w:sz w:val="28"/>
          <w:szCs w:val="28"/>
          <w:shd w:val="clear" w:color="auto" w:fill="FFFFFF"/>
        </w:rPr>
        <w:t xml:space="preserve"> Тем не менее, согласно п.1 Приказа «данные положения </w:t>
      </w:r>
      <w:r w:rsidR="004E3CA5" w:rsidRPr="004E3CA5">
        <w:rPr>
          <w:sz w:val="28"/>
          <w:szCs w:val="17"/>
          <w:shd w:val="clear" w:color="auto" w:fill="FFFFFF"/>
        </w:rPr>
        <w:t>являются обязательными для исполнения всеми юридическими, должностными и физическими лицами, в том числе иностранными юридическими и физическими лицами</w:t>
      </w:r>
      <w:r w:rsidR="005F1745">
        <w:rPr>
          <w:rStyle w:val="a8"/>
          <w:sz w:val="28"/>
          <w:szCs w:val="17"/>
          <w:shd w:val="clear" w:color="auto" w:fill="FFFFFF"/>
        </w:rPr>
        <w:footnoteReference w:id="12"/>
      </w:r>
      <w:r w:rsidR="004E3CA5">
        <w:rPr>
          <w:sz w:val="28"/>
          <w:szCs w:val="17"/>
          <w:shd w:val="clear" w:color="auto" w:fill="FFFFFF"/>
        </w:rPr>
        <w:t>»</w:t>
      </w:r>
      <w:r w:rsidR="004E3CA5" w:rsidRPr="004E3CA5">
        <w:rPr>
          <w:sz w:val="28"/>
          <w:szCs w:val="17"/>
          <w:shd w:val="clear" w:color="auto" w:fill="FFFFFF"/>
        </w:rPr>
        <w:t>.</w:t>
      </w:r>
      <w:r w:rsidR="004E3CA5">
        <w:rPr>
          <w:sz w:val="28"/>
          <w:szCs w:val="17"/>
          <w:shd w:val="clear" w:color="auto" w:fill="FFFFFF"/>
        </w:rPr>
        <w:t xml:space="preserve"> </w:t>
      </w:r>
      <w:r w:rsidR="00BD6F8A">
        <w:rPr>
          <w:sz w:val="28"/>
          <w:szCs w:val="17"/>
          <w:shd w:val="clear" w:color="auto" w:fill="FFFFFF"/>
        </w:rPr>
        <w:t xml:space="preserve">И так, процессу рекультивации </w:t>
      </w:r>
      <w:r w:rsidR="004E3CA5">
        <w:rPr>
          <w:sz w:val="28"/>
          <w:szCs w:val="17"/>
          <w:shd w:val="clear" w:color="auto" w:fill="FFFFFF"/>
        </w:rPr>
        <w:lastRenderedPageBreak/>
        <w:t xml:space="preserve">предшествует получение </w:t>
      </w:r>
      <w:r w:rsidR="004E3CA5" w:rsidRPr="00B44100">
        <w:rPr>
          <w:sz w:val="28"/>
          <w:szCs w:val="17"/>
          <w:shd w:val="clear" w:color="auto" w:fill="FFFFFF"/>
        </w:rPr>
        <w:t>разрешения</w:t>
      </w:r>
      <w:r w:rsidR="004E3CA5" w:rsidRPr="00B44100">
        <w:rPr>
          <w:bCs/>
          <w:sz w:val="28"/>
          <w:szCs w:val="22"/>
        </w:rPr>
        <w:t xml:space="preserve"> на проведение</w:t>
      </w:r>
      <w:r w:rsidR="004E3CA5" w:rsidRPr="00B44100">
        <w:rPr>
          <w:bCs/>
          <w:sz w:val="28"/>
          <w:szCs w:val="22"/>
        </w:rPr>
        <w:br/>
        <w:t xml:space="preserve">внутрихозяйственных работ, связанных с нарушением почвенного покрова, т.е. основания и условия рекультивации устанавливаются задолго до её проведения – непосредственно перед началом работ, которые </w:t>
      </w:r>
      <w:r w:rsidR="00E200E2">
        <w:rPr>
          <w:bCs/>
          <w:sz w:val="28"/>
          <w:szCs w:val="22"/>
        </w:rPr>
        <w:t xml:space="preserve">и </w:t>
      </w:r>
      <w:r w:rsidR="004E3CA5" w:rsidRPr="00B44100">
        <w:rPr>
          <w:bCs/>
          <w:sz w:val="28"/>
          <w:szCs w:val="22"/>
        </w:rPr>
        <w:t xml:space="preserve">приведут к необходимости её проведения. </w:t>
      </w:r>
    </w:p>
    <w:p w:rsidR="004E3CA5" w:rsidRPr="00D04149" w:rsidRDefault="00D04149" w:rsidP="00D04149">
      <w:pPr>
        <w:pStyle w:val="s1"/>
        <w:shd w:val="clear" w:color="auto" w:fill="FFFFFF"/>
        <w:spacing w:before="0" w:beforeAutospacing="0" w:after="215" w:afterAutospacing="0" w:line="276" w:lineRule="auto"/>
        <w:jc w:val="both"/>
        <w:rPr>
          <w:bCs/>
          <w:sz w:val="28"/>
          <w:szCs w:val="22"/>
        </w:rPr>
      </w:pPr>
      <w:r>
        <w:rPr>
          <w:bCs/>
          <w:sz w:val="28"/>
          <w:szCs w:val="22"/>
        </w:rPr>
        <w:t xml:space="preserve">        </w:t>
      </w:r>
      <w:r w:rsidR="004E3CA5" w:rsidRPr="00B44100">
        <w:rPr>
          <w:bCs/>
          <w:sz w:val="28"/>
          <w:szCs w:val="22"/>
        </w:rPr>
        <w:t>Начать данный процесс следует с подачи заявления в</w:t>
      </w:r>
      <w:r w:rsidR="00222574" w:rsidRPr="00B44100">
        <w:rPr>
          <w:bCs/>
          <w:sz w:val="28"/>
          <w:szCs w:val="22"/>
        </w:rPr>
        <w:t xml:space="preserve"> орган местного самоуправления</w:t>
      </w:r>
      <w:r w:rsidR="004E3CA5" w:rsidRPr="00B44100">
        <w:rPr>
          <w:bCs/>
          <w:sz w:val="28"/>
          <w:szCs w:val="22"/>
        </w:rPr>
        <w:t>, в котором согл</w:t>
      </w:r>
      <w:r w:rsidR="00222574" w:rsidRPr="00B44100">
        <w:rPr>
          <w:bCs/>
          <w:sz w:val="28"/>
          <w:szCs w:val="22"/>
        </w:rPr>
        <w:t>асно п.1 Приложения №2 к Основным Положениям,</w:t>
      </w:r>
      <w:r w:rsidR="004E3CA5" w:rsidRPr="00B44100">
        <w:rPr>
          <w:bCs/>
          <w:sz w:val="28"/>
          <w:szCs w:val="22"/>
        </w:rPr>
        <w:t xml:space="preserve"> указываются</w:t>
      </w:r>
      <w:proofErr w:type="gramStart"/>
      <w:r w:rsidR="004E3CA5" w:rsidRPr="00B44100">
        <w:rPr>
          <w:bCs/>
          <w:sz w:val="28"/>
          <w:szCs w:val="22"/>
        </w:rPr>
        <w:t xml:space="preserve"> :</w:t>
      </w:r>
      <w:proofErr w:type="gramEnd"/>
      <w:r w:rsidR="004E3CA5" w:rsidRPr="00B44100">
        <w:rPr>
          <w:bCs/>
          <w:sz w:val="28"/>
          <w:szCs w:val="22"/>
        </w:rPr>
        <w:t xml:space="preserve"> </w:t>
      </w:r>
      <w:r w:rsidR="00AE047B">
        <w:rPr>
          <w:bCs/>
          <w:color w:val="22272F"/>
          <w:sz w:val="28"/>
          <w:szCs w:val="22"/>
        </w:rPr>
        <w:t xml:space="preserve">1. </w:t>
      </w:r>
      <w:r w:rsidR="004E3CA5" w:rsidRPr="004E3CA5">
        <w:rPr>
          <w:sz w:val="28"/>
          <w:szCs w:val="17"/>
        </w:rPr>
        <w:t>а) вид работ, способ и сроки разработки, объем добычи и для каких целей;</w:t>
      </w:r>
      <w:r w:rsidR="004E3CA5">
        <w:rPr>
          <w:sz w:val="28"/>
          <w:szCs w:val="17"/>
        </w:rPr>
        <w:t xml:space="preserve"> </w:t>
      </w:r>
      <w:r w:rsidR="004E3CA5" w:rsidRPr="004E3CA5">
        <w:rPr>
          <w:sz w:val="28"/>
          <w:szCs w:val="17"/>
        </w:rPr>
        <w:t>б) площадь нарушаемых земель по видам угодий и почвенным разностям, глубина разработки;</w:t>
      </w:r>
      <w:r w:rsidR="004E3CA5">
        <w:rPr>
          <w:sz w:val="28"/>
          <w:szCs w:val="17"/>
        </w:rPr>
        <w:t xml:space="preserve"> </w:t>
      </w:r>
      <w:proofErr w:type="gramStart"/>
      <w:r w:rsidR="004E3CA5" w:rsidRPr="004E3CA5">
        <w:rPr>
          <w:sz w:val="28"/>
          <w:szCs w:val="17"/>
        </w:rPr>
        <w:t>в) финансовые и технические возможности для снятия </w:t>
      </w:r>
      <w:hyperlink r:id="rId15" w:anchor="block_6019" w:history="1">
        <w:r w:rsidR="004E3CA5" w:rsidRPr="004E3CA5">
          <w:rPr>
            <w:rStyle w:val="a4"/>
            <w:color w:val="auto"/>
            <w:sz w:val="28"/>
            <w:szCs w:val="17"/>
            <w:u w:val="none"/>
          </w:rPr>
          <w:t>плодородного слоя почвы</w:t>
        </w:r>
      </w:hyperlink>
      <w:r w:rsidR="004E3CA5" w:rsidRPr="004E3CA5">
        <w:rPr>
          <w:sz w:val="28"/>
          <w:szCs w:val="17"/>
        </w:rPr>
        <w:t> (при необходимости, нижележащих </w:t>
      </w:r>
      <w:hyperlink r:id="rId16" w:anchor="block_6021" w:history="1">
        <w:r w:rsidR="004E3CA5" w:rsidRPr="004E3CA5">
          <w:rPr>
            <w:rStyle w:val="a4"/>
            <w:color w:val="auto"/>
            <w:sz w:val="28"/>
            <w:szCs w:val="17"/>
            <w:u w:val="none"/>
          </w:rPr>
          <w:t>потенциально плодородных пород</w:t>
        </w:r>
      </w:hyperlink>
      <w:r w:rsidR="004E3CA5" w:rsidRPr="004E3CA5">
        <w:rPr>
          <w:sz w:val="28"/>
          <w:szCs w:val="17"/>
        </w:rPr>
        <w:t>) и последующей рекультивации земель, данные о привлекаемых для этих целей подрядных организаций;</w:t>
      </w:r>
      <w:r w:rsidR="004E3CA5">
        <w:rPr>
          <w:sz w:val="28"/>
          <w:szCs w:val="17"/>
        </w:rPr>
        <w:t xml:space="preserve"> </w:t>
      </w:r>
      <w:r w:rsidR="004E3CA5" w:rsidRPr="004E3CA5">
        <w:rPr>
          <w:sz w:val="28"/>
          <w:szCs w:val="17"/>
        </w:rPr>
        <w:t>г) площадь, мощность и объем снимаемого плодородного слоя почвы, место и срок его хранения, дальнейшее использование;</w:t>
      </w:r>
      <w:proofErr w:type="gramEnd"/>
      <w:r w:rsidR="004E3CA5">
        <w:rPr>
          <w:sz w:val="28"/>
          <w:szCs w:val="17"/>
        </w:rPr>
        <w:t xml:space="preserve"> </w:t>
      </w:r>
      <w:proofErr w:type="gramStart"/>
      <w:r w:rsidR="004E3CA5" w:rsidRPr="004E3CA5">
        <w:rPr>
          <w:sz w:val="28"/>
          <w:szCs w:val="17"/>
        </w:rPr>
        <w:t xml:space="preserve">д) дата окончания технического этапа рекультивации, срок восстановления плодородия </w:t>
      </w:r>
      <w:proofErr w:type="spellStart"/>
      <w:r w:rsidR="004E3CA5" w:rsidRPr="004E3CA5">
        <w:rPr>
          <w:sz w:val="28"/>
          <w:szCs w:val="17"/>
        </w:rPr>
        <w:t>рекультивируемых</w:t>
      </w:r>
      <w:proofErr w:type="spellEnd"/>
      <w:r w:rsidR="004E3CA5" w:rsidRPr="004E3CA5">
        <w:rPr>
          <w:sz w:val="28"/>
          <w:szCs w:val="17"/>
        </w:rPr>
        <w:t xml:space="preserve"> земель и их дальнейшее использование, перечень мероприятий по улучшению </w:t>
      </w:r>
      <w:proofErr w:type="spellStart"/>
      <w:r w:rsidR="004E3CA5" w:rsidRPr="004E3CA5">
        <w:rPr>
          <w:sz w:val="28"/>
          <w:szCs w:val="17"/>
        </w:rPr>
        <w:t>рекультивированных</w:t>
      </w:r>
      <w:proofErr w:type="spellEnd"/>
      <w:r w:rsidR="004E3CA5" w:rsidRPr="004E3CA5">
        <w:rPr>
          <w:sz w:val="28"/>
          <w:szCs w:val="17"/>
        </w:rPr>
        <w:t xml:space="preserve"> земель (</w:t>
      </w:r>
      <w:hyperlink r:id="rId17" w:anchor="block_6016" w:history="1">
        <w:r w:rsidR="004E3CA5" w:rsidRPr="004E3CA5">
          <w:rPr>
            <w:rStyle w:val="a4"/>
            <w:color w:val="auto"/>
            <w:sz w:val="28"/>
            <w:szCs w:val="17"/>
            <w:u w:val="none"/>
          </w:rPr>
          <w:t>биологический этап рекультивации</w:t>
        </w:r>
      </w:hyperlink>
      <w:r w:rsidR="004E3CA5" w:rsidRPr="004E3CA5">
        <w:rPr>
          <w:sz w:val="28"/>
          <w:szCs w:val="17"/>
        </w:rPr>
        <w:t>);</w:t>
      </w:r>
      <w:r w:rsidR="004E3CA5">
        <w:rPr>
          <w:sz w:val="28"/>
          <w:szCs w:val="17"/>
        </w:rPr>
        <w:t xml:space="preserve"> </w:t>
      </w:r>
      <w:r w:rsidR="004E3CA5" w:rsidRPr="004E3CA5">
        <w:rPr>
          <w:sz w:val="28"/>
          <w:szCs w:val="17"/>
        </w:rPr>
        <w:t>е) наличие в границах землепользования ранее </w:t>
      </w:r>
      <w:hyperlink r:id="rId18" w:anchor="block_6001" w:history="1">
        <w:r w:rsidR="004E3CA5" w:rsidRPr="004E3CA5">
          <w:rPr>
            <w:rStyle w:val="a4"/>
            <w:color w:val="auto"/>
            <w:sz w:val="28"/>
            <w:szCs w:val="17"/>
            <w:u w:val="none"/>
          </w:rPr>
          <w:t>нарушенных земель</w:t>
        </w:r>
      </w:hyperlink>
      <w:r w:rsidR="004E3CA5" w:rsidRPr="004E3CA5">
        <w:rPr>
          <w:sz w:val="28"/>
          <w:szCs w:val="17"/>
        </w:rPr>
        <w:t>, а также территорий с </w:t>
      </w:r>
      <w:hyperlink r:id="rId19" w:anchor="block_17000" w:history="1">
        <w:r w:rsidR="004E3CA5" w:rsidRPr="004E3CA5">
          <w:rPr>
            <w:rStyle w:val="a4"/>
            <w:color w:val="auto"/>
            <w:sz w:val="28"/>
            <w:szCs w:val="17"/>
            <w:u w:val="none"/>
          </w:rPr>
          <w:t>особыми условиями использования</w:t>
        </w:r>
      </w:hyperlink>
      <w:r w:rsidR="004E3CA5" w:rsidRPr="004E3CA5">
        <w:rPr>
          <w:sz w:val="28"/>
          <w:szCs w:val="17"/>
        </w:rPr>
        <w:t> (санитарные и охранные зоны, земли природоохранного, оздоровительного, рекреационного, историко-культурного назначения и пр.).</w:t>
      </w:r>
      <w:proofErr w:type="gramEnd"/>
      <w:r w:rsidR="00AE047B">
        <w:rPr>
          <w:sz w:val="28"/>
          <w:szCs w:val="17"/>
        </w:rPr>
        <w:t xml:space="preserve"> К заявлению прилагаются</w:t>
      </w:r>
      <w:proofErr w:type="gramStart"/>
      <w:r w:rsidR="00AE047B">
        <w:rPr>
          <w:sz w:val="28"/>
          <w:szCs w:val="17"/>
        </w:rPr>
        <w:t xml:space="preserve"> :</w:t>
      </w:r>
      <w:proofErr w:type="gramEnd"/>
      <w:r w:rsidR="00AE047B">
        <w:rPr>
          <w:sz w:val="28"/>
          <w:szCs w:val="17"/>
        </w:rPr>
        <w:t xml:space="preserve"> </w:t>
      </w:r>
    </w:p>
    <w:p w:rsidR="004E3CA5" w:rsidRPr="004E3CA5" w:rsidRDefault="004E3CA5" w:rsidP="00D04149">
      <w:pPr>
        <w:pStyle w:val="s1"/>
        <w:shd w:val="clear" w:color="auto" w:fill="FFFFFF"/>
        <w:spacing w:before="0" w:beforeAutospacing="0" w:after="215" w:afterAutospacing="0" w:line="276" w:lineRule="auto"/>
        <w:jc w:val="both"/>
        <w:rPr>
          <w:sz w:val="28"/>
          <w:szCs w:val="17"/>
        </w:rPr>
      </w:pPr>
      <w:r w:rsidRPr="004E3CA5">
        <w:rPr>
          <w:sz w:val="28"/>
          <w:szCs w:val="17"/>
        </w:rPr>
        <w:t>2. Чертеж (план) землепользования с нанесенными границами мест добычи общераспространенных полезных ископаемых или проведения других работ, складирования плодородного слоя почвы и, при необходимости, потенциально плодородных пород.</w:t>
      </w:r>
    </w:p>
    <w:p w:rsidR="00B44100" w:rsidRPr="00B44100" w:rsidRDefault="004E3CA5" w:rsidP="00D04149">
      <w:pPr>
        <w:pStyle w:val="a3"/>
        <w:shd w:val="clear" w:color="auto" w:fill="FFFFFF"/>
        <w:spacing w:before="0" w:beforeAutospacing="0" w:after="107" w:afterAutospacing="0" w:line="276" w:lineRule="auto"/>
        <w:jc w:val="both"/>
        <w:rPr>
          <w:sz w:val="28"/>
          <w:szCs w:val="28"/>
        </w:rPr>
      </w:pPr>
      <w:r w:rsidRPr="004E3CA5">
        <w:rPr>
          <w:sz w:val="28"/>
          <w:szCs w:val="17"/>
        </w:rPr>
        <w:t>3. Схема (проект) рекультивации нарушенных земель, согласованный с местными органами Минприроды России и Роскомземом.</w:t>
      </w:r>
      <w:r w:rsidR="00222574">
        <w:rPr>
          <w:sz w:val="28"/>
          <w:szCs w:val="17"/>
        </w:rPr>
        <w:t xml:space="preserve"> </w:t>
      </w:r>
      <w:proofErr w:type="gramStart"/>
      <w:r w:rsidR="00222574" w:rsidRPr="00222574">
        <w:rPr>
          <w:sz w:val="28"/>
          <w:szCs w:val="17"/>
        </w:rPr>
        <w:t>[</w:t>
      </w:r>
      <w:r w:rsidR="00222574">
        <w:rPr>
          <w:sz w:val="28"/>
          <w:szCs w:val="17"/>
        </w:rPr>
        <w:t>Проект рекультивации может разрабатываться как силами самого предприятия</w:t>
      </w:r>
      <w:r w:rsidR="00222574" w:rsidRPr="00222574">
        <w:rPr>
          <w:sz w:val="28"/>
          <w:szCs w:val="17"/>
        </w:rPr>
        <w:t>/</w:t>
      </w:r>
      <w:r w:rsidR="00222574">
        <w:rPr>
          <w:sz w:val="28"/>
          <w:szCs w:val="17"/>
        </w:rPr>
        <w:t>собственника земельного участка, так и при помощи сторонней коммерческой организации, специализирующейся на выполнении подобных проектов.</w:t>
      </w:r>
      <w:proofErr w:type="gramEnd"/>
      <w:r w:rsidR="00222574">
        <w:rPr>
          <w:sz w:val="28"/>
          <w:szCs w:val="17"/>
        </w:rPr>
        <w:t xml:space="preserve"> </w:t>
      </w:r>
      <w:r w:rsidR="00222574" w:rsidRPr="00222574">
        <w:rPr>
          <w:sz w:val="28"/>
          <w:szCs w:val="28"/>
          <w:shd w:val="clear" w:color="auto" w:fill="FFFFFF"/>
        </w:rPr>
        <w:t xml:space="preserve">Во втором случае уменьшается время разработки проекта и снижается вероятность возникновения недочетов, </w:t>
      </w:r>
      <w:proofErr w:type="gramStart"/>
      <w:r w:rsidR="00222574" w:rsidRPr="00222574">
        <w:rPr>
          <w:sz w:val="28"/>
          <w:szCs w:val="28"/>
          <w:shd w:val="clear" w:color="auto" w:fill="FFFFFF"/>
        </w:rPr>
        <w:t>а</w:t>
      </w:r>
      <w:proofErr w:type="gramEnd"/>
      <w:r w:rsidR="00222574" w:rsidRPr="00222574">
        <w:rPr>
          <w:sz w:val="28"/>
          <w:szCs w:val="28"/>
          <w:shd w:val="clear" w:color="auto" w:fill="FFFFFF"/>
        </w:rPr>
        <w:t xml:space="preserve"> следовательно, и возможных штрафов и санкций.</w:t>
      </w:r>
      <w:r w:rsidR="00B44100">
        <w:rPr>
          <w:sz w:val="28"/>
          <w:szCs w:val="28"/>
          <w:shd w:val="clear" w:color="auto" w:fill="FFFFFF"/>
        </w:rPr>
        <w:t xml:space="preserve"> Готовый проект рекультивации нарушенных земель должен быть согласован с местными органами Минприроды и Роскомземом. </w:t>
      </w:r>
      <w:r w:rsidR="00B44100" w:rsidRPr="00B44100">
        <w:rPr>
          <w:sz w:val="28"/>
          <w:szCs w:val="28"/>
          <w:shd w:val="clear" w:color="auto" w:fill="FFFFFF"/>
        </w:rPr>
        <w:t xml:space="preserve">Готовый проект в первую очередь согласуется с </w:t>
      </w:r>
      <w:r w:rsidR="00B44100" w:rsidRPr="00B44100">
        <w:rPr>
          <w:sz w:val="28"/>
          <w:szCs w:val="28"/>
          <w:shd w:val="clear" w:color="auto" w:fill="FFFFFF"/>
        </w:rPr>
        <w:lastRenderedPageBreak/>
        <w:t>землевладельцем, на участке которого происходит или планируется производственная деятельность, способствующая нарушению почвенного покрова. Данный вид работ подпадает под действие ст. 19 Закона «О земле</w:t>
      </w:r>
      <w:r w:rsidR="007166E6">
        <w:rPr>
          <w:sz w:val="28"/>
          <w:szCs w:val="28"/>
          <w:shd w:val="clear" w:color="auto" w:fill="FFFFFF"/>
        </w:rPr>
        <w:t>устройстве»</w:t>
      </w:r>
      <w:r w:rsidR="007166E6">
        <w:rPr>
          <w:rStyle w:val="a8"/>
          <w:sz w:val="28"/>
          <w:szCs w:val="28"/>
          <w:shd w:val="clear" w:color="auto" w:fill="FFFFFF"/>
        </w:rPr>
        <w:footnoteReference w:id="13"/>
      </w:r>
      <w:r w:rsidR="00B44100" w:rsidRPr="00B44100">
        <w:rPr>
          <w:sz w:val="28"/>
          <w:szCs w:val="28"/>
          <w:shd w:val="clear" w:color="auto" w:fill="FFFFFF"/>
        </w:rPr>
        <w:t xml:space="preserve">, откуда следует, что проекты рекультивации нарушенных земель относятся к землеустроительной документации. Таким образом, далее проект направляется на экспертизу в </w:t>
      </w:r>
      <w:proofErr w:type="spellStart"/>
      <w:r w:rsidR="00B44100" w:rsidRPr="00B44100">
        <w:rPr>
          <w:sz w:val="28"/>
          <w:szCs w:val="28"/>
          <w:shd w:val="clear" w:color="auto" w:fill="FFFFFF"/>
        </w:rPr>
        <w:t>Росреестр</w:t>
      </w:r>
      <w:proofErr w:type="spellEnd"/>
      <w:r w:rsidR="00B44100" w:rsidRPr="00B44100">
        <w:rPr>
          <w:sz w:val="28"/>
          <w:szCs w:val="28"/>
          <w:shd w:val="clear" w:color="auto" w:fill="FFFFFF"/>
        </w:rPr>
        <w:t xml:space="preserve"> РФ. Сроки ее проведения, как правило, составляют не более месяца. Данный процесс госпошлиной не облагается. Направляется прое</w:t>
      </w:r>
      <w:proofErr w:type="gramStart"/>
      <w:r w:rsidR="00B44100" w:rsidRPr="00B44100">
        <w:rPr>
          <w:sz w:val="28"/>
          <w:szCs w:val="28"/>
          <w:shd w:val="clear" w:color="auto" w:fill="FFFFFF"/>
        </w:rPr>
        <w:t>кт в дв</w:t>
      </w:r>
      <w:proofErr w:type="gramEnd"/>
      <w:r w:rsidR="00B44100" w:rsidRPr="00B44100">
        <w:rPr>
          <w:sz w:val="28"/>
          <w:szCs w:val="28"/>
          <w:shd w:val="clear" w:color="auto" w:fill="FFFFFF"/>
        </w:rPr>
        <w:t xml:space="preserve">ух экземплярах. После прохождения экспертизы один из них хранится в территориальном органе </w:t>
      </w:r>
      <w:proofErr w:type="spellStart"/>
      <w:r w:rsidR="00B44100" w:rsidRPr="00B44100">
        <w:rPr>
          <w:sz w:val="28"/>
          <w:szCs w:val="28"/>
          <w:shd w:val="clear" w:color="auto" w:fill="FFFFFF"/>
        </w:rPr>
        <w:t>Росреестра</w:t>
      </w:r>
      <w:proofErr w:type="spellEnd"/>
      <w:r w:rsidR="00B44100" w:rsidRPr="00B44100">
        <w:rPr>
          <w:sz w:val="28"/>
          <w:szCs w:val="28"/>
          <w:shd w:val="clear" w:color="auto" w:fill="FFFFFF"/>
        </w:rPr>
        <w:t>.</w:t>
      </w:r>
      <w:r w:rsidR="00B44100">
        <w:rPr>
          <w:sz w:val="28"/>
          <w:szCs w:val="28"/>
          <w:shd w:val="clear" w:color="auto" w:fill="FFFFFF"/>
        </w:rPr>
        <w:t xml:space="preserve"> </w:t>
      </w:r>
      <w:r w:rsidR="00B44100" w:rsidRPr="00B44100">
        <w:rPr>
          <w:sz w:val="28"/>
          <w:szCs w:val="28"/>
        </w:rPr>
        <w:t>В проект рекультивации входят:</w:t>
      </w:r>
    </w:p>
    <w:p w:rsidR="00B44100" w:rsidRPr="00B44100" w:rsidRDefault="00B44100" w:rsidP="00D04149">
      <w:pPr>
        <w:shd w:val="clear" w:color="auto" w:fill="FFFFFF"/>
        <w:spacing w:before="100" w:beforeAutospacing="1" w:after="100" w:afterAutospacing="1"/>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4100">
        <w:rPr>
          <w:rFonts w:ascii="Times New Roman" w:eastAsia="Times New Roman" w:hAnsi="Times New Roman" w:cs="Times New Roman"/>
          <w:sz w:val="28"/>
          <w:szCs w:val="28"/>
        </w:rPr>
        <w:t>Описание мероприятий, направленных на восстановление земель.</w:t>
      </w:r>
    </w:p>
    <w:p w:rsidR="00B44100" w:rsidRPr="00B44100" w:rsidRDefault="00B44100" w:rsidP="00D04149">
      <w:pPr>
        <w:shd w:val="clear" w:color="auto" w:fill="FFFFFF"/>
        <w:spacing w:before="100" w:beforeAutospacing="1" w:after="100" w:afterAutospacing="1"/>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4100">
        <w:rPr>
          <w:rFonts w:ascii="Times New Roman" w:eastAsia="Times New Roman" w:hAnsi="Times New Roman" w:cs="Times New Roman"/>
          <w:sz w:val="28"/>
          <w:szCs w:val="28"/>
        </w:rPr>
        <w:t>Расчет материальных затрат на данный процесс, а также его календарный график.</w:t>
      </w:r>
    </w:p>
    <w:p w:rsidR="00B44100" w:rsidRPr="00B44100" w:rsidRDefault="00B44100" w:rsidP="00D04149">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4100">
        <w:rPr>
          <w:rFonts w:ascii="Times New Roman" w:eastAsia="Times New Roman" w:hAnsi="Times New Roman" w:cs="Times New Roman"/>
          <w:sz w:val="28"/>
          <w:szCs w:val="28"/>
        </w:rPr>
        <w:t>Также в состав проекта входят графические материалы в виде карт и чертежей</w:t>
      </w:r>
    </w:p>
    <w:p w:rsidR="00B44100" w:rsidRPr="00B44100" w:rsidRDefault="00B44100" w:rsidP="00D04149">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44100">
        <w:rPr>
          <w:rFonts w:ascii="Times New Roman" w:eastAsia="Times New Roman" w:hAnsi="Times New Roman" w:cs="Times New Roman"/>
          <w:sz w:val="28"/>
          <w:szCs w:val="28"/>
        </w:rPr>
        <w:t>Дополняется требуемой сметной документацией</w:t>
      </w:r>
      <w:r w:rsidR="005F1745">
        <w:rPr>
          <w:rStyle w:val="a8"/>
          <w:rFonts w:ascii="Times New Roman" w:eastAsia="Times New Roman" w:hAnsi="Times New Roman" w:cs="Times New Roman"/>
          <w:sz w:val="28"/>
          <w:szCs w:val="28"/>
        </w:rPr>
        <w:footnoteReference w:id="14"/>
      </w:r>
      <w:r w:rsidRPr="00B44100">
        <w:rPr>
          <w:rFonts w:ascii="Times New Roman" w:eastAsia="Times New Roman" w:hAnsi="Times New Roman" w:cs="Times New Roman"/>
          <w:sz w:val="28"/>
          <w:szCs w:val="28"/>
        </w:rPr>
        <w:t>.</w:t>
      </w:r>
    </w:p>
    <w:p w:rsidR="004E3CA5" w:rsidRPr="00B44100" w:rsidRDefault="00D04149" w:rsidP="00D04149">
      <w:pPr>
        <w:shd w:val="clear" w:color="auto" w:fill="FFFFFF"/>
        <w:spacing w:after="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4100" w:rsidRPr="00B44100">
        <w:rPr>
          <w:rFonts w:ascii="Times New Roman" w:eastAsia="Times New Roman" w:hAnsi="Times New Roman" w:cs="Times New Roman"/>
          <w:sz w:val="28"/>
          <w:szCs w:val="28"/>
        </w:rPr>
        <w:t>Мероприятия по рекультивации земель, входящие в рассматриваемый проект, включают инженерные, горнотехнические, лесохозяйственные, сельскохозяйственные и прочие мероприятия, способствующие восстановлению биологической продуктивности и сельскохозяйственной ценности нарушенных, в ходе промышленной деятельности, земель.</w:t>
      </w:r>
      <w:r w:rsidR="00B44100" w:rsidRPr="00B44100">
        <w:rPr>
          <w:rFonts w:ascii="Times New Roman" w:eastAsia="Times New Roman" w:hAnsi="Times New Roman" w:cs="Times New Roman"/>
          <w:sz w:val="28"/>
          <w:szCs w:val="28"/>
        </w:rPr>
        <w:br/>
        <w:t xml:space="preserve">При разработке проекта рассматриваются различные направления рекультивации нарушенного участка </w:t>
      </w:r>
      <w:proofErr w:type="gramStart"/>
      <w:r w:rsidR="00B44100" w:rsidRPr="00B44100">
        <w:rPr>
          <w:rFonts w:ascii="Times New Roman" w:eastAsia="Times New Roman" w:hAnsi="Times New Roman" w:cs="Times New Roman"/>
          <w:sz w:val="28"/>
          <w:szCs w:val="28"/>
        </w:rPr>
        <w:t>земли</w:t>
      </w:r>
      <w:proofErr w:type="gramEnd"/>
      <w:r w:rsidR="00B44100" w:rsidRPr="00B44100">
        <w:rPr>
          <w:rFonts w:ascii="Times New Roman" w:eastAsia="Times New Roman" w:hAnsi="Times New Roman" w:cs="Times New Roman"/>
          <w:sz w:val="28"/>
          <w:szCs w:val="28"/>
        </w:rPr>
        <w:t xml:space="preserve"> и выбирается наиболее оптимальный. Он непосредственно направлен на восстановление земельных ресурсов и эффективное использование плодородного слоя почвы.</w:t>
      </w:r>
    </w:p>
    <w:p w:rsidR="004E3CA5" w:rsidRPr="004E3CA5" w:rsidRDefault="004E3CA5" w:rsidP="00D04149">
      <w:pPr>
        <w:pStyle w:val="s1"/>
        <w:shd w:val="clear" w:color="auto" w:fill="FFFFFF"/>
        <w:spacing w:before="0" w:beforeAutospacing="0" w:after="215" w:afterAutospacing="0" w:line="276" w:lineRule="auto"/>
        <w:jc w:val="both"/>
        <w:rPr>
          <w:sz w:val="28"/>
          <w:szCs w:val="17"/>
        </w:rPr>
      </w:pPr>
      <w:r w:rsidRPr="004E3CA5">
        <w:rPr>
          <w:sz w:val="28"/>
          <w:szCs w:val="17"/>
        </w:rPr>
        <w:t>4. Документ, подтверждающий оплату рассмотрения заявления.</w:t>
      </w:r>
    </w:p>
    <w:p w:rsidR="006E2F56" w:rsidRDefault="004E3CA5" w:rsidP="00D04149">
      <w:pPr>
        <w:pStyle w:val="s1"/>
        <w:shd w:val="clear" w:color="auto" w:fill="FFFFFF"/>
        <w:spacing w:before="0" w:beforeAutospacing="0" w:after="215" w:afterAutospacing="0" w:line="276" w:lineRule="auto"/>
        <w:jc w:val="both"/>
        <w:rPr>
          <w:sz w:val="28"/>
          <w:szCs w:val="17"/>
        </w:rPr>
      </w:pPr>
      <w:r w:rsidRPr="004E3CA5">
        <w:rPr>
          <w:sz w:val="28"/>
          <w:szCs w:val="17"/>
        </w:rPr>
        <w:t xml:space="preserve">5. Согласования с заинтересованными государственными органами и организациями, а также другие материалы, определенные органами </w:t>
      </w:r>
      <w:r w:rsidRPr="004E3CA5">
        <w:rPr>
          <w:sz w:val="28"/>
          <w:szCs w:val="17"/>
        </w:rPr>
        <w:lastRenderedPageBreak/>
        <w:t>исполнительной власти субъектов Российской Федерации и местного самоуправления.</w:t>
      </w:r>
      <w:r w:rsidR="00AE047B">
        <w:rPr>
          <w:sz w:val="28"/>
          <w:szCs w:val="17"/>
        </w:rPr>
        <w:t xml:space="preserve"> </w:t>
      </w:r>
    </w:p>
    <w:p w:rsidR="00222574" w:rsidRPr="0047458C" w:rsidRDefault="00D04149" w:rsidP="0047458C">
      <w:pPr>
        <w:pStyle w:val="s1"/>
        <w:shd w:val="clear" w:color="auto" w:fill="FFFFFF"/>
        <w:spacing w:before="0" w:beforeAutospacing="0" w:after="0" w:afterAutospacing="0" w:line="276" w:lineRule="auto"/>
        <w:jc w:val="both"/>
        <w:rPr>
          <w:color w:val="464C55"/>
          <w:sz w:val="28"/>
          <w:szCs w:val="17"/>
        </w:rPr>
      </w:pPr>
      <w:r>
        <w:rPr>
          <w:sz w:val="28"/>
          <w:szCs w:val="17"/>
        </w:rPr>
        <w:t xml:space="preserve">        </w:t>
      </w:r>
      <w:r w:rsidR="00AE047B">
        <w:rPr>
          <w:sz w:val="28"/>
          <w:szCs w:val="17"/>
        </w:rPr>
        <w:t xml:space="preserve">Факт обращения в исполнительный орган власти с данным обращением (заявлением) фиксируется в </w:t>
      </w:r>
      <w:r w:rsidR="00AE047B">
        <w:br/>
      </w:r>
      <w:r w:rsidR="00AE047B" w:rsidRPr="00B44100">
        <w:rPr>
          <w:bCs/>
          <w:sz w:val="28"/>
          <w:szCs w:val="22"/>
          <w:shd w:val="clear" w:color="auto" w:fill="FFFFFF"/>
        </w:rPr>
        <w:t>Журнале</w:t>
      </w:r>
      <w:r w:rsidR="00AE047B" w:rsidRPr="00B44100">
        <w:rPr>
          <w:bCs/>
          <w:sz w:val="28"/>
          <w:szCs w:val="22"/>
        </w:rPr>
        <w:t xml:space="preserve"> </w:t>
      </w:r>
      <w:r w:rsidR="00AE047B" w:rsidRPr="00B44100">
        <w:rPr>
          <w:bCs/>
          <w:sz w:val="28"/>
          <w:szCs w:val="22"/>
          <w:shd w:val="clear" w:color="auto" w:fill="FFFFFF"/>
        </w:rPr>
        <w:t>регистрации обращений и выдачи разрешений на проведение работ,</w:t>
      </w:r>
      <w:r w:rsidR="00AE047B" w:rsidRPr="00B44100">
        <w:rPr>
          <w:bCs/>
          <w:sz w:val="28"/>
          <w:szCs w:val="22"/>
        </w:rPr>
        <w:br/>
      </w:r>
      <w:r w:rsidR="00AE047B" w:rsidRPr="00B44100">
        <w:rPr>
          <w:bCs/>
          <w:sz w:val="28"/>
          <w:szCs w:val="22"/>
          <w:shd w:val="clear" w:color="auto" w:fill="FFFFFF"/>
        </w:rPr>
        <w:t>связанных с нарушением почвенного покрова, для внутрихозяйственных целей</w:t>
      </w:r>
      <w:proofErr w:type="gramStart"/>
      <w:r w:rsidR="00AE047B" w:rsidRPr="00B44100">
        <w:rPr>
          <w:bCs/>
          <w:sz w:val="28"/>
          <w:szCs w:val="22"/>
          <w:shd w:val="clear" w:color="auto" w:fill="FFFFFF"/>
        </w:rPr>
        <w:t xml:space="preserve"> .</w:t>
      </w:r>
      <w:proofErr w:type="gramEnd"/>
      <w:r w:rsidR="00AE047B" w:rsidRPr="00B44100">
        <w:rPr>
          <w:bCs/>
          <w:sz w:val="28"/>
          <w:szCs w:val="22"/>
          <w:shd w:val="clear" w:color="auto" w:fill="FFFFFF"/>
        </w:rPr>
        <w:t xml:space="preserve"> Рекомендуемая форма данного журнала содержится в </w:t>
      </w:r>
      <w:r w:rsidR="007166E6">
        <w:rPr>
          <w:rStyle w:val="s10"/>
          <w:bCs/>
          <w:sz w:val="28"/>
          <w:szCs w:val="17"/>
        </w:rPr>
        <w:t>Приложении</w:t>
      </w:r>
      <w:r w:rsidR="00AE047B" w:rsidRPr="00B44100">
        <w:rPr>
          <w:rStyle w:val="s10"/>
          <w:bCs/>
          <w:sz w:val="28"/>
          <w:szCs w:val="17"/>
        </w:rPr>
        <w:t xml:space="preserve"> N 4</w:t>
      </w:r>
      <w:r w:rsidR="0055309D" w:rsidRPr="00B44100">
        <w:rPr>
          <w:sz w:val="28"/>
          <w:szCs w:val="17"/>
        </w:rPr>
        <w:t xml:space="preserve"> </w:t>
      </w:r>
      <w:r w:rsidR="00AE047B" w:rsidRPr="00B44100">
        <w:rPr>
          <w:rStyle w:val="s10"/>
          <w:bCs/>
          <w:sz w:val="28"/>
          <w:szCs w:val="17"/>
        </w:rPr>
        <w:t>к Основным положениям</w:t>
      </w:r>
      <w:r w:rsidR="007166E6">
        <w:rPr>
          <w:rStyle w:val="a8"/>
          <w:bCs/>
          <w:sz w:val="28"/>
          <w:szCs w:val="17"/>
        </w:rPr>
        <w:footnoteReference w:id="15"/>
      </w:r>
      <w:r w:rsidR="0055309D" w:rsidRPr="00B44100">
        <w:rPr>
          <w:sz w:val="28"/>
          <w:szCs w:val="17"/>
        </w:rPr>
        <w:t xml:space="preserve"> .</w:t>
      </w:r>
      <w:r w:rsidR="00222574">
        <w:rPr>
          <w:color w:val="464C55"/>
          <w:sz w:val="28"/>
          <w:szCs w:val="17"/>
        </w:rPr>
        <w:t xml:space="preserve"> </w:t>
      </w:r>
    </w:p>
    <w:p w:rsidR="00C267B3" w:rsidRPr="00C267B3" w:rsidRDefault="00D04149" w:rsidP="00D04149">
      <w:pPr>
        <w:pStyle w:val="s1"/>
        <w:shd w:val="clear" w:color="auto" w:fill="FFFFFF"/>
        <w:spacing w:before="0" w:beforeAutospacing="0" w:after="0" w:afterAutospacing="0" w:line="276" w:lineRule="auto"/>
        <w:jc w:val="both"/>
        <w:rPr>
          <w:sz w:val="28"/>
          <w:szCs w:val="17"/>
        </w:rPr>
      </w:pPr>
      <w:r>
        <w:rPr>
          <w:color w:val="000000"/>
          <w:sz w:val="28"/>
          <w:szCs w:val="28"/>
        </w:rPr>
        <w:t xml:space="preserve">         </w:t>
      </w:r>
      <w:r w:rsidR="002E3651" w:rsidRPr="0055309D">
        <w:rPr>
          <w:color w:val="000000"/>
          <w:sz w:val="28"/>
          <w:szCs w:val="28"/>
        </w:rPr>
        <w:t>Как</w:t>
      </w:r>
      <w:r w:rsidR="002E3651" w:rsidRPr="006E2F56">
        <w:rPr>
          <w:b/>
          <w:color w:val="000000"/>
          <w:sz w:val="28"/>
          <w:szCs w:val="28"/>
        </w:rPr>
        <w:t xml:space="preserve"> </w:t>
      </w:r>
      <w:r w:rsidR="002E3651">
        <w:rPr>
          <w:color w:val="000000"/>
          <w:sz w:val="28"/>
          <w:szCs w:val="28"/>
        </w:rPr>
        <w:t xml:space="preserve">уже сказано выше, </w:t>
      </w:r>
      <w:r w:rsidR="005D08F5">
        <w:rPr>
          <w:color w:val="000000"/>
          <w:sz w:val="28"/>
          <w:szCs w:val="28"/>
        </w:rPr>
        <w:t xml:space="preserve">собственно </w:t>
      </w:r>
      <w:r w:rsidR="002E3651">
        <w:rPr>
          <w:color w:val="000000"/>
          <w:sz w:val="28"/>
          <w:szCs w:val="28"/>
        </w:rPr>
        <w:t>процедура рекультивации состоит из двух этапов - технического и биологического</w:t>
      </w:r>
      <w:r w:rsidR="005D08F5">
        <w:rPr>
          <w:color w:val="000000"/>
          <w:sz w:val="28"/>
          <w:szCs w:val="28"/>
        </w:rPr>
        <w:t xml:space="preserve"> (</w:t>
      </w:r>
      <w:r w:rsidR="006E2F56">
        <w:rPr>
          <w:color w:val="000000"/>
          <w:sz w:val="28"/>
          <w:szCs w:val="28"/>
        </w:rPr>
        <w:t>им предш</w:t>
      </w:r>
      <w:r w:rsidR="005D08F5">
        <w:rPr>
          <w:color w:val="000000"/>
          <w:sz w:val="28"/>
          <w:szCs w:val="28"/>
        </w:rPr>
        <w:t>ествует подготовительный – процесс сбора документов и согласования проекта рекультивации</w:t>
      </w:r>
      <w:r w:rsidR="006E2F56">
        <w:rPr>
          <w:color w:val="000000"/>
          <w:sz w:val="28"/>
          <w:szCs w:val="28"/>
        </w:rPr>
        <w:t xml:space="preserve">, о котором </w:t>
      </w:r>
      <w:r w:rsidR="0047458C">
        <w:rPr>
          <w:color w:val="000000"/>
          <w:sz w:val="28"/>
          <w:szCs w:val="28"/>
        </w:rPr>
        <w:t xml:space="preserve">подробно </w:t>
      </w:r>
      <w:r w:rsidR="006E2F56">
        <w:rPr>
          <w:color w:val="000000"/>
          <w:sz w:val="28"/>
          <w:szCs w:val="28"/>
        </w:rPr>
        <w:t>рассказывается выше</w:t>
      </w:r>
      <w:r w:rsidR="005D08F5">
        <w:rPr>
          <w:color w:val="000000"/>
          <w:sz w:val="28"/>
          <w:szCs w:val="28"/>
        </w:rPr>
        <w:t>)</w:t>
      </w:r>
      <w:r w:rsidR="002E3651">
        <w:rPr>
          <w:color w:val="000000"/>
          <w:sz w:val="28"/>
          <w:szCs w:val="28"/>
        </w:rPr>
        <w:t xml:space="preserve">, а </w:t>
      </w:r>
      <w:r w:rsidR="005D08F5">
        <w:rPr>
          <w:color w:val="000000"/>
          <w:sz w:val="28"/>
          <w:szCs w:val="28"/>
        </w:rPr>
        <w:t>в каждом из них</w:t>
      </w:r>
      <w:r w:rsidR="002E3651">
        <w:rPr>
          <w:color w:val="000000"/>
          <w:sz w:val="28"/>
          <w:szCs w:val="28"/>
        </w:rPr>
        <w:t xml:space="preserve">  можн</w:t>
      </w:r>
      <w:r w:rsidR="005D08F5">
        <w:rPr>
          <w:color w:val="000000"/>
          <w:sz w:val="28"/>
          <w:szCs w:val="28"/>
        </w:rPr>
        <w:t>о выделить конкретные мероприятия</w:t>
      </w:r>
      <w:r w:rsidR="002E3651">
        <w:rPr>
          <w:color w:val="000000"/>
          <w:sz w:val="28"/>
          <w:szCs w:val="28"/>
        </w:rPr>
        <w:t>. Так, на</w:t>
      </w:r>
      <w:r w:rsidR="002E3651">
        <w:rPr>
          <w:rFonts w:ascii="Arial" w:hAnsi="Arial" w:cs="Arial"/>
          <w:color w:val="0F0F0F"/>
          <w:spacing w:val="2"/>
          <w:sz w:val="17"/>
          <w:szCs w:val="17"/>
          <w:shd w:val="clear" w:color="auto" w:fill="FFFFFF"/>
        </w:rPr>
        <w:t xml:space="preserve"> </w:t>
      </w:r>
      <w:r w:rsidR="002E3651" w:rsidRPr="005D08F5">
        <w:rPr>
          <w:color w:val="0F0F0F"/>
          <w:spacing w:val="2"/>
          <w:sz w:val="28"/>
          <w:szCs w:val="17"/>
          <w:shd w:val="clear" w:color="auto" w:fill="FFFFFF"/>
        </w:rPr>
        <w:t>техническом этап</w:t>
      </w:r>
      <w:r w:rsidR="005D08F5" w:rsidRPr="005D08F5">
        <w:rPr>
          <w:color w:val="0F0F0F"/>
          <w:spacing w:val="2"/>
          <w:sz w:val="28"/>
          <w:szCs w:val="17"/>
          <w:shd w:val="clear" w:color="auto" w:fill="FFFFFF"/>
        </w:rPr>
        <w:t>е</w:t>
      </w:r>
      <w:r w:rsidR="002E3651" w:rsidRPr="005D08F5">
        <w:rPr>
          <w:color w:val="0F0F0F"/>
          <w:spacing w:val="2"/>
          <w:sz w:val="28"/>
          <w:szCs w:val="17"/>
          <w:shd w:val="clear" w:color="auto" w:fill="FFFFFF"/>
        </w:rPr>
        <w:t xml:space="preserve">, производится планировка, формируются откосы, снимается и наносится плодородный слой почвы, устраиваются мелиоративные и гидротехнические сооружения, </w:t>
      </w:r>
      <w:proofErr w:type="spellStart"/>
      <w:r w:rsidR="002E3651" w:rsidRPr="005D08F5">
        <w:rPr>
          <w:color w:val="0F0F0F"/>
          <w:spacing w:val="2"/>
          <w:sz w:val="28"/>
          <w:szCs w:val="17"/>
          <w:shd w:val="clear" w:color="auto" w:fill="FFFFFF"/>
        </w:rPr>
        <w:t>захораниваются</w:t>
      </w:r>
      <w:proofErr w:type="spellEnd"/>
      <w:r w:rsidR="002E3651" w:rsidRPr="005D08F5">
        <w:rPr>
          <w:color w:val="0F0F0F"/>
          <w:spacing w:val="2"/>
          <w:sz w:val="28"/>
          <w:szCs w:val="17"/>
          <w:shd w:val="clear" w:color="auto" w:fill="FFFFFF"/>
        </w:rPr>
        <w:t xml:space="preserve"> токсичные породы, удалённые вскрытием, организуются разнообразные работы для создания условий проведения второго этапа мероприятий.</w:t>
      </w:r>
      <w:r w:rsidR="00C267B3">
        <w:rPr>
          <w:color w:val="0F0F0F"/>
          <w:spacing w:val="2"/>
          <w:sz w:val="28"/>
          <w:szCs w:val="17"/>
          <w:shd w:val="clear" w:color="auto" w:fill="FFFFFF"/>
        </w:rPr>
        <w:t xml:space="preserve"> Согласно п.9 Основных положений «</w:t>
      </w:r>
      <w:r w:rsidR="00C267B3" w:rsidRPr="00C267B3">
        <w:rPr>
          <w:sz w:val="28"/>
          <w:szCs w:val="17"/>
        </w:rPr>
        <w:t>Сроки проведения </w:t>
      </w:r>
      <w:hyperlink r:id="rId20" w:anchor="block_41" w:history="1">
        <w:r w:rsidR="00C267B3" w:rsidRPr="00C267B3">
          <w:rPr>
            <w:rStyle w:val="a4"/>
            <w:color w:val="auto"/>
            <w:sz w:val="28"/>
            <w:szCs w:val="17"/>
            <w:u w:val="none"/>
          </w:rPr>
          <w:t>технического этапа</w:t>
        </w:r>
      </w:hyperlink>
      <w:r w:rsidR="00C267B3" w:rsidRPr="00C267B3">
        <w:rPr>
          <w:sz w:val="28"/>
          <w:szCs w:val="17"/>
        </w:rPr>
        <w:t> рекультивации определяются органами, предоставившими землю и давшими разрешение на проведение работ, связанных с нарушением почвенного покрова, на основе соответствующих проектных материалов и календарных планов.</w:t>
      </w:r>
    </w:p>
    <w:p w:rsidR="00C267B3" w:rsidRDefault="00C267B3" w:rsidP="00D04149">
      <w:pPr>
        <w:pStyle w:val="s1"/>
        <w:shd w:val="clear" w:color="auto" w:fill="FFFFFF"/>
        <w:spacing w:before="0" w:beforeAutospacing="0" w:after="215" w:afterAutospacing="0" w:line="276" w:lineRule="auto"/>
        <w:jc w:val="both"/>
        <w:rPr>
          <w:sz w:val="28"/>
          <w:szCs w:val="17"/>
        </w:rPr>
      </w:pPr>
      <w:r w:rsidRPr="00C267B3">
        <w:rPr>
          <w:sz w:val="28"/>
          <w:szCs w:val="17"/>
        </w:rPr>
        <w:t>При проведении военных учений, геологоразведочных, поисковых, изыскательских и других работ, не связанных с изъятием земель, сроки рекультивации определяются по согласованию с собственниками земли, землевладельцами, землепользователями, арендаторами</w:t>
      </w:r>
      <w:r w:rsidR="007166E6">
        <w:rPr>
          <w:rStyle w:val="a8"/>
          <w:sz w:val="28"/>
          <w:szCs w:val="17"/>
        </w:rPr>
        <w:footnoteReference w:id="16"/>
      </w:r>
      <w:r w:rsidRPr="00C267B3">
        <w:rPr>
          <w:sz w:val="28"/>
          <w:szCs w:val="17"/>
        </w:rPr>
        <w:t>»</w:t>
      </w:r>
      <w:proofErr w:type="gramStart"/>
      <w:r w:rsidRPr="00C267B3">
        <w:rPr>
          <w:sz w:val="28"/>
          <w:szCs w:val="17"/>
        </w:rPr>
        <w:t xml:space="preserve"> .</w:t>
      </w:r>
      <w:proofErr w:type="gramEnd"/>
      <w:r>
        <w:rPr>
          <w:sz w:val="28"/>
          <w:szCs w:val="17"/>
        </w:rPr>
        <w:t xml:space="preserve"> </w:t>
      </w:r>
      <w:r w:rsidR="002E3651" w:rsidRPr="005D08F5">
        <w:rPr>
          <w:color w:val="0F0F0F"/>
          <w:spacing w:val="2"/>
          <w:sz w:val="28"/>
          <w:szCs w:val="17"/>
          <w:shd w:val="clear" w:color="auto" w:fill="FFFFFF"/>
        </w:rPr>
        <w:t xml:space="preserve">Восстанавливает плодородие почвы биологическое вмешательство: агротехнические, фитомелиоративные мероприятия, улучшающие агрохимические, агрофизические, биохимические свойства, а также другие показатели плодородности. </w:t>
      </w:r>
      <w:r w:rsidR="005D08F5" w:rsidRPr="005D08F5">
        <w:rPr>
          <w:color w:val="0F0F0F"/>
          <w:spacing w:val="2"/>
          <w:sz w:val="28"/>
          <w:szCs w:val="17"/>
          <w:shd w:val="clear" w:color="auto" w:fill="FFFFFF"/>
        </w:rPr>
        <w:t xml:space="preserve">Биологический - завершающий этап, включающий озеленение, биологическую очистку почвы, лесное строительство, </w:t>
      </w:r>
      <w:proofErr w:type="spellStart"/>
      <w:r w:rsidR="005D08F5" w:rsidRPr="005D08F5">
        <w:rPr>
          <w:color w:val="0F0F0F"/>
          <w:spacing w:val="2"/>
          <w:sz w:val="28"/>
          <w:szCs w:val="17"/>
          <w:shd w:val="clear" w:color="auto" w:fill="FFFFFF"/>
        </w:rPr>
        <w:t>фиторекультивационные</w:t>
      </w:r>
      <w:proofErr w:type="spellEnd"/>
      <w:r w:rsidR="005D08F5" w:rsidRPr="005D08F5">
        <w:rPr>
          <w:color w:val="0F0F0F"/>
          <w:spacing w:val="2"/>
          <w:sz w:val="28"/>
          <w:szCs w:val="17"/>
          <w:shd w:val="clear" w:color="auto" w:fill="FFFFFF"/>
        </w:rPr>
        <w:t xml:space="preserve"> и агромелиоративные мероприятия, которые направлены на полное восстановление почвообразовател</w:t>
      </w:r>
      <w:r w:rsidR="005D08F5">
        <w:rPr>
          <w:color w:val="0F0F0F"/>
          <w:spacing w:val="2"/>
          <w:sz w:val="28"/>
          <w:szCs w:val="17"/>
          <w:shd w:val="clear" w:color="auto" w:fill="FFFFFF"/>
        </w:rPr>
        <w:t>ьных проц</w:t>
      </w:r>
      <w:r>
        <w:rPr>
          <w:color w:val="0F0F0F"/>
          <w:spacing w:val="2"/>
          <w:sz w:val="28"/>
          <w:szCs w:val="17"/>
          <w:shd w:val="clear" w:color="auto" w:fill="FFFFFF"/>
        </w:rPr>
        <w:t xml:space="preserve">ессов. </w:t>
      </w:r>
    </w:p>
    <w:p w:rsidR="00C267B3" w:rsidRPr="00C267B3" w:rsidRDefault="005D08F5" w:rsidP="00D04149">
      <w:pPr>
        <w:pStyle w:val="s1"/>
        <w:shd w:val="clear" w:color="auto" w:fill="FFFFFF"/>
        <w:spacing w:before="0" w:beforeAutospacing="0" w:after="215" w:afterAutospacing="0" w:line="276" w:lineRule="auto"/>
        <w:jc w:val="both"/>
        <w:rPr>
          <w:sz w:val="28"/>
          <w:szCs w:val="17"/>
        </w:rPr>
      </w:pPr>
      <w:r>
        <w:rPr>
          <w:color w:val="0F0F0F"/>
          <w:spacing w:val="2"/>
          <w:sz w:val="28"/>
          <w:szCs w:val="17"/>
          <w:shd w:val="clear" w:color="auto" w:fill="FFFFFF"/>
        </w:rPr>
        <w:lastRenderedPageBreak/>
        <w:t xml:space="preserve"> </w:t>
      </w:r>
      <w:r w:rsidR="00D04149">
        <w:rPr>
          <w:color w:val="0F0F0F"/>
          <w:spacing w:val="2"/>
          <w:sz w:val="28"/>
          <w:szCs w:val="17"/>
          <w:shd w:val="clear" w:color="auto" w:fill="FFFFFF"/>
        </w:rPr>
        <w:t xml:space="preserve">        </w:t>
      </w:r>
      <w:r w:rsidR="00C267B3">
        <w:rPr>
          <w:color w:val="0F0F0F"/>
          <w:spacing w:val="2"/>
          <w:sz w:val="28"/>
          <w:szCs w:val="17"/>
          <w:shd w:val="clear" w:color="auto" w:fill="FFFFFF"/>
        </w:rPr>
        <w:t>Д</w:t>
      </w:r>
      <w:r>
        <w:rPr>
          <w:color w:val="0F0F0F"/>
          <w:spacing w:val="2"/>
          <w:sz w:val="28"/>
          <w:szCs w:val="17"/>
          <w:shd w:val="clear" w:color="auto" w:fill="FFFFFF"/>
        </w:rPr>
        <w:t>алее результат рекультивации подлежит приёмке уполномоченными лицами</w:t>
      </w:r>
      <w:proofErr w:type="gramStart"/>
      <w:r>
        <w:rPr>
          <w:color w:val="0F0F0F"/>
          <w:spacing w:val="2"/>
          <w:sz w:val="28"/>
          <w:szCs w:val="17"/>
          <w:shd w:val="clear" w:color="auto" w:fill="FFFFFF"/>
        </w:rPr>
        <w:t xml:space="preserve"> .</w:t>
      </w:r>
      <w:proofErr w:type="gramEnd"/>
      <w:r>
        <w:rPr>
          <w:color w:val="0F0F0F"/>
          <w:spacing w:val="2"/>
          <w:sz w:val="28"/>
          <w:szCs w:val="17"/>
          <w:shd w:val="clear" w:color="auto" w:fill="FFFFFF"/>
        </w:rPr>
        <w:t xml:space="preserve"> </w:t>
      </w:r>
      <w:r w:rsidR="00C267B3">
        <w:rPr>
          <w:color w:val="0F0F0F"/>
          <w:spacing w:val="2"/>
          <w:sz w:val="28"/>
          <w:szCs w:val="17"/>
          <w:shd w:val="clear" w:color="auto" w:fill="FFFFFF"/>
        </w:rPr>
        <w:t>Согласно п.14 Основных положений «</w:t>
      </w:r>
      <w:r w:rsidR="00C267B3" w:rsidRPr="00C267B3">
        <w:rPr>
          <w:sz w:val="28"/>
          <w:szCs w:val="17"/>
          <w:shd w:val="clear" w:color="auto" w:fill="FFFFFF"/>
        </w:rPr>
        <w:t xml:space="preserve">Для организации приемки (передачи) </w:t>
      </w:r>
      <w:proofErr w:type="spellStart"/>
      <w:r w:rsidR="00C267B3" w:rsidRPr="00C267B3">
        <w:rPr>
          <w:sz w:val="28"/>
          <w:szCs w:val="17"/>
          <w:shd w:val="clear" w:color="auto" w:fill="FFFFFF"/>
        </w:rPr>
        <w:t>рекультивированных</w:t>
      </w:r>
      <w:proofErr w:type="spellEnd"/>
      <w:r w:rsidR="00C267B3" w:rsidRPr="00C267B3">
        <w:rPr>
          <w:sz w:val="28"/>
          <w:szCs w:val="17"/>
          <w:shd w:val="clear" w:color="auto" w:fill="FFFFFF"/>
        </w:rPr>
        <w:t xml:space="preserve"> земель, а также для рассмотрения других вопросов, связанных с восстановлением нарушенных земель, рекомендуется создание решением органа местного самоуправления специальной Постоянной Комиссии по вопросам рекультивации земель (далее именуется - Постоянная Комиссия), если иное не предусмотрено нормативными правовыми актами субъектов Российской Федерации и актами органов местного самоуправления</w:t>
      </w:r>
      <w:r w:rsidR="00C267B3">
        <w:rPr>
          <w:sz w:val="28"/>
          <w:szCs w:val="17"/>
          <w:shd w:val="clear" w:color="auto" w:fill="FFFFFF"/>
        </w:rPr>
        <w:t>»</w:t>
      </w:r>
      <w:r w:rsidR="007166E6">
        <w:rPr>
          <w:rStyle w:val="a8"/>
          <w:sz w:val="28"/>
          <w:szCs w:val="17"/>
          <w:shd w:val="clear" w:color="auto" w:fill="FFFFFF"/>
        </w:rPr>
        <w:footnoteReference w:id="17"/>
      </w:r>
      <w:r w:rsidR="00C267B3" w:rsidRPr="00C267B3">
        <w:rPr>
          <w:sz w:val="28"/>
          <w:szCs w:val="17"/>
          <w:shd w:val="clear" w:color="auto" w:fill="FFFFFF"/>
        </w:rPr>
        <w:t>.</w:t>
      </w:r>
      <w:r w:rsidR="00C267B3" w:rsidRPr="00C267B3">
        <w:rPr>
          <w:color w:val="464C55"/>
          <w:sz w:val="28"/>
          <w:szCs w:val="17"/>
          <w:shd w:val="clear" w:color="auto" w:fill="FFFFFF"/>
        </w:rPr>
        <w:t xml:space="preserve"> </w:t>
      </w:r>
      <w:proofErr w:type="spellStart"/>
      <w:r w:rsidRPr="005D08F5">
        <w:rPr>
          <w:color w:val="0F0F0F"/>
          <w:spacing w:val="2"/>
          <w:sz w:val="28"/>
          <w:szCs w:val="17"/>
          <w:shd w:val="clear" w:color="auto" w:fill="FFFFFF"/>
        </w:rPr>
        <w:t>Рекультивированные</w:t>
      </w:r>
      <w:proofErr w:type="spellEnd"/>
      <w:r w:rsidRPr="005D08F5">
        <w:rPr>
          <w:color w:val="0F0F0F"/>
          <w:spacing w:val="2"/>
          <w:sz w:val="28"/>
          <w:szCs w:val="17"/>
          <w:shd w:val="clear" w:color="auto" w:fill="FFFFFF"/>
        </w:rPr>
        <w:t xml:space="preserve"> участки п</w:t>
      </w:r>
      <w:r w:rsidR="00C267B3">
        <w:rPr>
          <w:color w:val="0F0F0F"/>
          <w:spacing w:val="2"/>
          <w:sz w:val="28"/>
          <w:szCs w:val="17"/>
          <w:shd w:val="clear" w:color="auto" w:fill="FFFFFF"/>
        </w:rPr>
        <w:t>ринимаются</w:t>
      </w:r>
      <w:r w:rsidRPr="005D08F5">
        <w:rPr>
          <w:color w:val="0F0F0F"/>
          <w:spacing w:val="2"/>
          <w:sz w:val="28"/>
          <w:szCs w:val="17"/>
          <w:shd w:val="clear" w:color="auto" w:fill="FFFFFF"/>
        </w:rPr>
        <w:t xml:space="preserve"> с обязательным выездом на место. Ее утверждает председатель или заместитель Постоянной комиссии в десятидневный срок после подачи заявления юридическими или физическими лицами, сдающими земли.</w:t>
      </w:r>
      <w:r w:rsidRPr="005D08F5">
        <w:rPr>
          <w:rFonts w:ascii="Arial" w:hAnsi="Arial" w:cs="Arial"/>
          <w:color w:val="0F0F0F"/>
          <w:spacing w:val="2"/>
          <w:sz w:val="17"/>
          <w:szCs w:val="17"/>
          <w:shd w:val="clear" w:color="auto" w:fill="FFFFFF"/>
        </w:rPr>
        <w:t xml:space="preserve"> </w:t>
      </w:r>
      <w:r w:rsidR="00C267B3" w:rsidRPr="00C267B3">
        <w:rPr>
          <w:color w:val="0F0F0F"/>
          <w:spacing w:val="2"/>
          <w:sz w:val="28"/>
          <w:szCs w:val="17"/>
          <w:shd w:val="clear" w:color="auto" w:fill="FFFFFF"/>
        </w:rPr>
        <w:t>Относительно состава Постоянной комиссии в Основных положениях содержатся следующие рекомендации</w:t>
      </w:r>
      <w:r w:rsidR="00C267B3" w:rsidRPr="00C267B3">
        <w:rPr>
          <w:rFonts w:ascii="Arial" w:hAnsi="Arial" w:cs="Arial"/>
          <w:color w:val="0F0F0F"/>
          <w:spacing w:val="2"/>
          <w:sz w:val="28"/>
          <w:szCs w:val="17"/>
          <w:shd w:val="clear" w:color="auto" w:fill="FFFFFF"/>
        </w:rPr>
        <w:t xml:space="preserve"> </w:t>
      </w:r>
      <w:r w:rsidR="0047458C">
        <w:rPr>
          <w:rFonts w:ascii="Arial" w:hAnsi="Arial" w:cs="Arial"/>
          <w:color w:val="0F0F0F"/>
          <w:spacing w:val="2"/>
          <w:sz w:val="17"/>
          <w:szCs w:val="17"/>
          <w:shd w:val="clear" w:color="auto" w:fill="FFFFFF"/>
        </w:rPr>
        <w:t>«</w:t>
      </w:r>
      <w:r w:rsidR="00C267B3" w:rsidRPr="00C267B3">
        <w:rPr>
          <w:sz w:val="28"/>
          <w:szCs w:val="17"/>
        </w:rPr>
        <w:t xml:space="preserve">В состав Постоянной Комиссии включаются представители землеустроительных, природоохранных, водохозяйственных, лесохозяйственных, сельскохозяйственных, архитектурно-строительных, санитарных, </w:t>
      </w:r>
      <w:proofErr w:type="spellStart"/>
      <w:r w:rsidR="00C267B3" w:rsidRPr="00C267B3">
        <w:rPr>
          <w:sz w:val="28"/>
          <w:szCs w:val="17"/>
        </w:rPr>
        <w:t>финансовокредитных</w:t>
      </w:r>
      <w:proofErr w:type="spellEnd"/>
      <w:r w:rsidR="00C267B3" w:rsidRPr="00C267B3">
        <w:rPr>
          <w:sz w:val="28"/>
          <w:szCs w:val="17"/>
        </w:rPr>
        <w:t xml:space="preserve"> и других заинтересованных органов</w:t>
      </w:r>
      <w:r w:rsidR="007166E6">
        <w:rPr>
          <w:sz w:val="28"/>
          <w:szCs w:val="17"/>
        </w:rPr>
        <w:t xml:space="preserve">» </w:t>
      </w:r>
      <w:r w:rsidR="007166E6">
        <w:rPr>
          <w:rStyle w:val="a8"/>
          <w:sz w:val="28"/>
          <w:szCs w:val="17"/>
        </w:rPr>
        <w:footnoteReference w:id="18"/>
      </w:r>
      <w:proofErr w:type="gramStart"/>
      <w:r w:rsidR="00C267B3">
        <w:rPr>
          <w:sz w:val="28"/>
          <w:szCs w:val="17"/>
        </w:rPr>
        <w:t xml:space="preserve"> </w:t>
      </w:r>
      <w:r w:rsidR="00C267B3" w:rsidRPr="00C267B3">
        <w:rPr>
          <w:sz w:val="28"/>
          <w:szCs w:val="17"/>
        </w:rPr>
        <w:t>.</w:t>
      </w:r>
      <w:proofErr w:type="gramEnd"/>
    </w:p>
    <w:p w:rsidR="00C267B3" w:rsidRPr="00C267B3" w:rsidRDefault="00D04149" w:rsidP="00D04149">
      <w:pPr>
        <w:pStyle w:val="s1"/>
        <w:shd w:val="clear" w:color="auto" w:fill="FFFFFF"/>
        <w:spacing w:before="0" w:beforeAutospacing="0" w:after="215" w:afterAutospacing="0" w:line="276" w:lineRule="auto"/>
        <w:jc w:val="both"/>
        <w:rPr>
          <w:sz w:val="28"/>
          <w:szCs w:val="17"/>
        </w:rPr>
      </w:pPr>
      <w:r>
        <w:rPr>
          <w:sz w:val="28"/>
          <w:szCs w:val="17"/>
        </w:rPr>
        <w:t xml:space="preserve">        </w:t>
      </w:r>
      <w:r w:rsidR="00C267B3" w:rsidRPr="00C267B3">
        <w:rPr>
          <w:sz w:val="28"/>
          <w:szCs w:val="17"/>
        </w:rPr>
        <w:t>Председателем Постоянной Комиссии рекомендуется назначать представителя органа местного самоуправления, а его заместителем - председателя районного (городского) комитета по земельным ресурсам и землеустройству.</w:t>
      </w:r>
    </w:p>
    <w:p w:rsidR="00292726" w:rsidRDefault="00D04149" w:rsidP="00D04149">
      <w:pPr>
        <w:pStyle w:val="s1"/>
        <w:shd w:val="clear" w:color="auto" w:fill="FFFFFF"/>
        <w:spacing w:before="0" w:beforeAutospacing="0" w:after="215" w:afterAutospacing="0" w:line="276" w:lineRule="auto"/>
        <w:jc w:val="both"/>
        <w:rPr>
          <w:color w:val="464C55"/>
          <w:sz w:val="17"/>
          <w:szCs w:val="17"/>
          <w:shd w:val="clear" w:color="auto" w:fill="FFFFFF"/>
        </w:rPr>
      </w:pPr>
      <w:r>
        <w:rPr>
          <w:color w:val="0F0F0F"/>
          <w:spacing w:val="2"/>
          <w:sz w:val="28"/>
          <w:szCs w:val="17"/>
          <w:shd w:val="clear" w:color="auto" w:fill="FFFFFF"/>
        </w:rPr>
        <w:t xml:space="preserve">        </w:t>
      </w:r>
      <w:r w:rsidR="005D08F5" w:rsidRPr="005D08F5">
        <w:rPr>
          <w:color w:val="0F0F0F"/>
          <w:spacing w:val="2"/>
          <w:sz w:val="28"/>
          <w:szCs w:val="17"/>
          <w:shd w:val="clear" w:color="auto" w:fill="FFFFFF"/>
        </w:rPr>
        <w:t xml:space="preserve">Приёмка (передача) всех </w:t>
      </w:r>
      <w:proofErr w:type="spellStart"/>
      <w:r w:rsidR="005D08F5" w:rsidRPr="005D08F5">
        <w:rPr>
          <w:color w:val="0F0F0F"/>
          <w:spacing w:val="2"/>
          <w:sz w:val="28"/>
          <w:szCs w:val="17"/>
          <w:shd w:val="clear" w:color="auto" w:fill="FFFFFF"/>
        </w:rPr>
        <w:t>рекультивированных</w:t>
      </w:r>
      <w:proofErr w:type="spellEnd"/>
      <w:r w:rsidR="005D08F5" w:rsidRPr="005D08F5">
        <w:rPr>
          <w:color w:val="0F0F0F"/>
          <w:spacing w:val="2"/>
          <w:sz w:val="28"/>
          <w:szCs w:val="17"/>
          <w:shd w:val="clear" w:color="auto" w:fill="FFFFFF"/>
        </w:rPr>
        <w:t xml:space="preserve"> земель должна осуществляться в течение одного месяца после подачи в Постоянную комиссию извещения о завершённых действиях по восстановлению почв</w:t>
      </w:r>
      <w:r w:rsidR="007166E6">
        <w:rPr>
          <w:rStyle w:val="a8"/>
          <w:color w:val="0F0F0F"/>
          <w:spacing w:val="2"/>
          <w:sz w:val="28"/>
          <w:szCs w:val="17"/>
          <w:shd w:val="clear" w:color="auto" w:fill="FFFFFF"/>
        </w:rPr>
        <w:footnoteReference w:id="19"/>
      </w:r>
      <w:r w:rsidR="005D08F5" w:rsidRPr="005D08F5">
        <w:rPr>
          <w:color w:val="0F0F0F"/>
          <w:spacing w:val="2"/>
          <w:sz w:val="28"/>
          <w:szCs w:val="17"/>
          <w:shd w:val="clear" w:color="auto" w:fill="FFFFFF"/>
        </w:rPr>
        <w:t xml:space="preserve">. Обычно в рабочей комиссии состоят представители муниципальных и государственных органов, заинтересованных в землепользовании, а также члены непосредственно Постоянной комиссии. Лица, сдающие и принимающие восстановленные территории, представители проектных и подрядных организаций, специалисты и эксперты тоже принимают участие в приёмке </w:t>
      </w:r>
      <w:proofErr w:type="spellStart"/>
      <w:r w:rsidR="005D08F5" w:rsidRPr="005D08F5">
        <w:rPr>
          <w:color w:val="0F0F0F"/>
          <w:spacing w:val="2"/>
          <w:sz w:val="28"/>
          <w:szCs w:val="17"/>
          <w:shd w:val="clear" w:color="auto" w:fill="FFFFFF"/>
        </w:rPr>
        <w:t>рекультивированных</w:t>
      </w:r>
      <w:proofErr w:type="spellEnd"/>
      <w:r w:rsidR="005D08F5" w:rsidRPr="005D08F5">
        <w:rPr>
          <w:color w:val="0F0F0F"/>
          <w:spacing w:val="2"/>
          <w:sz w:val="28"/>
          <w:szCs w:val="17"/>
          <w:shd w:val="clear" w:color="auto" w:fill="FFFFFF"/>
        </w:rPr>
        <w:t xml:space="preserve"> площадей. Порядок рекультивации </w:t>
      </w:r>
      <w:r w:rsidR="005D08F5" w:rsidRPr="005D08F5">
        <w:rPr>
          <w:color w:val="0F0F0F"/>
          <w:spacing w:val="2"/>
          <w:sz w:val="28"/>
          <w:szCs w:val="17"/>
          <w:shd w:val="clear" w:color="auto" w:fill="FFFFFF"/>
        </w:rPr>
        <w:lastRenderedPageBreak/>
        <w:t>нарушенных земель проверяется после рассмотрения всех положенных документов.</w:t>
      </w:r>
      <w:r w:rsidR="00292726">
        <w:rPr>
          <w:color w:val="0F0F0F"/>
          <w:spacing w:val="2"/>
          <w:sz w:val="28"/>
          <w:szCs w:val="17"/>
          <w:shd w:val="clear" w:color="auto" w:fill="FFFFFF"/>
        </w:rPr>
        <w:t xml:space="preserve"> </w:t>
      </w:r>
      <w:r w:rsidR="00292726" w:rsidRPr="00292726">
        <w:rPr>
          <w:color w:val="464C55"/>
          <w:sz w:val="17"/>
          <w:szCs w:val="17"/>
          <w:shd w:val="clear" w:color="auto" w:fill="FFFFFF"/>
        </w:rPr>
        <w:t xml:space="preserve"> </w:t>
      </w:r>
    </w:p>
    <w:p w:rsidR="003D6A7B" w:rsidRDefault="00D04149" w:rsidP="00D04149">
      <w:pPr>
        <w:pStyle w:val="s1"/>
        <w:shd w:val="clear" w:color="auto" w:fill="FFFFFF"/>
        <w:spacing w:before="0" w:beforeAutospacing="0" w:after="215" w:afterAutospacing="0" w:line="276" w:lineRule="auto"/>
        <w:jc w:val="both"/>
        <w:rPr>
          <w:color w:val="464C55"/>
          <w:sz w:val="17"/>
          <w:szCs w:val="17"/>
        </w:rPr>
      </w:pPr>
      <w:r>
        <w:rPr>
          <w:sz w:val="28"/>
          <w:szCs w:val="17"/>
          <w:shd w:val="clear" w:color="auto" w:fill="FFFFFF"/>
        </w:rPr>
        <w:t xml:space="preserve">        </w:t>
      </w:r>
      <w:proofErr w:type="gramStart"/>
      <w:r w:rsidR="00292726" w:rsidRPr="00292726">
        <w:rPr>
          <w:sz w:val="28"/>
          <w:szCs w:val="17"/>
          <w:shd w:val="clear" w:color="auto" w:fill="FFFFFF"/>
        </w:rPr>
        <w:t xml:space="preserve">Приемка-передача </w:t>
      </w:r>
      <w:proofErr w:type="spellStart"/>
      <w:r w:rsidR="00292726" w:rsidRPr="00292726">
        <w:rPr>
          <w:sz w:val="28"/>
          <w:szCs w:val="17"/>
          <w:shd w:val="clear" w:color="auto" w:fill="FFFFFF"/>
        </w:rPr>
        <w:t>рекультивированных</w:t>
      </w:r>
      <w:proofErr w:type="spellEnd"/>
      <w:r w:rsidR="00292726" w:rsidRPr="00292726">
        <w:rPr>
          <w:sz w:val="28"/>
          <w:szCs w:val="17"/>
          <w:shd w:val="clear" w:color="auto" w:fill="FFFFFF"/>
        </w:rPr>
        <w:t xml:space="preserve"> земель осуществляется в месячный срок после поступления в Постоянную Комиссию письменного извещения о завершении работ по рекультивации, к которому прилагаются следующие материалы:</w:t>
      </w:r>
      <w:r w:rsidR="00A76342">
        <w:rPr>
          <w:color w:val="0F0F0F"/>
          <w:spacing w:val="2"/>
          <w:sz w:val="28"/>
          <w:szCs w:val="17"/>
          <w:shd w:val="clear" w:color="auto" w:fill="FFFFFF"/>
        </w:rPr>
        <w:t xml:space="preserve"> </w:t>
      </w:r>
      <w:r w:rsidR="00A76342" w:rsidRPr="00A76342">
        <w:rPr>
          <w:color w:val="0F0F0F"/>
          <w:spacing w:val="2"/>
          <w:sz w:val="28"/>
          <w:szCs w:val="17"/>
          <w:shd w:val="clear" w:color="auto" w:fill="FFFFFF"/>
        </w:rPr>
        <w:t>разрешение на проведение подобных работ (копии), то есть документ, удостоверяющий пра</w:t>
      </w:r>
      <w:r w:rsidR="00A76342">
        <w:rPr>
          <w:color w:val="0F0F0F"/>
          <w:spacing w:val="2"/>
          <w:sz w:val="28"/>
          <w:szCs w:val="17"/>
          <w:shd w:val="clear" w:color="auto" w:fill="FFFFFF"/>
        </w:rPr>
        <w:t>во пользования недрами и землёй; к</w:t>
      </w:r>
      <w:r w:rsidR="00A76342" w:rsidRPr="00A76342">
        <w:rPr>
          <w:color w:val="0F0F0F"/>
          <w:spacing w:val="2"/>
          <w:sz w:val="28"/>
          <w:szCs w:val="17"/>
          <w:shd w:val="clear" w:color="auto" w:fill="FFFFFF"/>
        </w:rPr>
        <w:t>опия плана землепользования, где нанесены границ</w:t>
      </w:r>
      <w:r w:rsidR="00A76342">
        <w:rPr>
          <w:color w:val="0F0F0F"/>
          <w:spacing w:val="2"/>
          <w:sz w:val="28"/>
          <w:szCs w:val="17"/>
          <w:shd w:val="clear" w:color="auto" w:fill="FFFFFF"/>
        </w:rPr>
        <w:t>ы всех восстановленных участков; п</w:t>
      </w:r>
      <w:r w:rsidR="00A76342" w:rsidRPr="00A76342">
        <w:rPr>
          <w:color w:val="0F0F0F"/>
          <w:spacing w:val="2"/>
          <w:sz w:val="28"/>
          <w:szCs w:val="17"/>
          <w:shd w:val="clear" w:color="auto" w:fill="FFFFFF"/>
        </w:rPr>
        <w:t xml:space="preserve">роект </w:t>
      </w:r>
      <w:r w:rsidR="00A76342">
        <w:rPr>
          <w:color w:val="0F0F0F"/>
          <w:spacing w:val="2"/>
          <w:sz w:val="28"/>
          <w:szCs w:val="17"/>
          <w:shd w:val="clear" w:color="auto" w:fill="FFFFFF"/>
        </w:rPr>
        <w:t>рекультивации нарушенных земель;</w:t>
      </w:r>
      <w:proofErr w:type="gramEnd"/>
      <w:r w:rsidR="00292726">
        <w:rPr>
          <w:color w:val="0F0F0F"/>
          <w:spacing w:val="2"/>
          <w:sz w:val="28"/>
          <w:szCs w:val="17"/>
          <w:shd w:val="clear" w:color="auto" w:fill="FFFFFF"/>
        </w:rPr>
        <w:t xml:space="preserve"> </w:t>
      </w:r>
      <w:r w:rsidR="00292726" w:rsidRPr="00292726">
        <w:rPr>
          <w:sz w:val="28"/>
          <w:szCs w:val="28"/>
          <w:shd w:val="clear" w:color="auto" w:fill="FFFFFF"/>
        </w:rPr>
        <w:t>данные почвенных, инженерно-геологических, гидрогеологических и других необходимых обследований до проведения работ, связанных с нарушением почвенного покрова, и после </w:t>
      </w:r>
      <w:hyperlink r:id="rId21" w:anchor="block_6002" w:history="1">
        <w:r w:rsidR="00292726" w:rsidRPr="00292726">
          <w:rPr>
            <w:rStyle w:val="a4"/>
            <w:color w:val="auto"/>
            <w:sz w:val="28"/>
            <w:szCs w:val="28"/>
            <w:u w:val="none"/>
            <w:shd w:val="clear" w:color="auto" w:fill="FFFFFF"/>
          </w:rPr>
          <w:t>рекультивации нарушенных земель</w:t>
        </w:r>
      </w:hyperlink>
      <w:r w:rsidR="00292726" w:rsidRPr="00292726">
        <w:rPr>
          <w:sz w:val="28"/>
          <w:szCs w:val="28"/>
          <w:shd w:val="clear" w:color="auto" w:fill="FFFFFF"/>
        </w:rPr>
        <w:t>;</w:t>
      </w:r>
      <w:r w:rsidR="00292726" w:rsidRPr="00292726">
        <w:rPr>
          <w:color w:val="464C55"/>
          <w:sz w:val="17"/>
          <w:szCs w:val="17"/>
          <w:shd w:val="clear" w:color="auto" w:fill="FFFFFF"/>
        </w:rPr>
        <w:t xml:space="preserve"> </w:t>
      </w:r>
      <w:r w:rsidR="00292726" w:rsidRPr="00292726">
        <w:rPr>
          <w:sz w:val="28"/>
          <w:szCs w:val="17"/>
          <w:shd w:val="clear" w:color="auto" w:fill="FFFFFF"/>
        </w:rPr>
        <w:t xml:space="preserve">схема расположения наблюдательных скважин и других постов наблюдения за возможной трансформацией почвенно-грунтовой толщи </w:t>
      </w:r>
      <w:proofErr w:type="spellStart"/>
      <w:r w:rsidR="00292726" w:rsidRPr="00292726">
        <w:rPr>
          <w:sz w:val="28"/>
          <w:szCs w:val="17"/>
          <w:shd w:val="clear" w:color="auto" w:fill="FFFFFF"/>
        </w:rPr>
        <w:t>рекультивированных</w:t>
      </w:r>
      <w:proofErr w:type="spellEnd"/>
      <w:r w:rsidR="00292726" w:rsidRPr="00292726">
        <w:rPr>
          <w:sz w:val="28"/>
          <w:szCs w:val="17"/>
          <w:shd w:val="clear" w:color="auto" w:fill="FFFFFF"/>
        </w:rPr>
        <w:t xml:space="preserve"> участков (гидрогеологический, инженерно-геологический мониторинг) в случае их создания;</w:t>
      </w:r>
      <w:r w:rsidR="00292726">
        <w:rPr>
          <w:color w:val="0F0F0F"/>
          <w:spacing w:val="2"/>
          <w:sz w:val="28"/>
          <w:szCs w:val="17"/>
          <w:shd w:val="clear" w:color="auto" w:fill="FFFFFF"/>
        </w:rPr>
        <w:t xml:space="preserve"> </w:t>
      </w:r>
      <w:r w:rsidR="00292726" w:rsidRPr="00292726">
        <w:rPr>
          <w:sz w:val="28"/>
          <w:szCs w:val="17"/>
          <w:shd w:val="clear" w:color="auto" w:fill="FFFFFF"/>
        </w:rPr>
        <w:t>проектная документация (рабочие чертежи) на мелиоративные, противоэрозионные, гидротехнические и другие объекты, лесомелиоративные, агротехнические и иные мероприятия, предусмотренные проектом рекультивации, или акты об их приемке (проведении испытаний);</w:t>
      </w:r>
      <w:r w:rsidR="00A76342" w:rsidRPr="00292726">
        <w:rPr>
          <w:color w:val="0F0F0F"/>
          <w:spacing w:val="2"/>
          <w:sz w:val="28"/>
          <w:szCs w:val="17"/>
          <w:shd w:val="clear" w:color="auto" w:fill="FFFFFF"/>
        </w:rPr>
        <w:t xml:space="preserve"> </w:t>
      </w:r>
      <w:r w:rsidR="003D6A7B" w:rsidRPr="003D6A7B">
        <w:rPr>
          <w:sz w:val="28"/>
          <w:szCs w:val="17"/>
        </w:rPr>
        <w:t xml:space="preserve">материалы проверок выполнения работ по </w:t>
      </w:r>
      <w:proofErr w:type="gramStart"/>
      <w:r w:rsidR="003D6A7B" w:rsidRPr="003D6A7B">
        <w:rPr>
          <w:sz w:val="28"/>
          <w:szCs w:val="17"/>
        </w:rPr>
        <w:t>рекультивации</w:t>
      </w:r>
      <w:proofErr w:type="gramEnd"/>
      <w:r w:rsidR="003D6A7B" w:rsidRPr="003D6A7B">
        <w:rPr>
          <w:sz w:val="28"/>
          <w:szCs w:val="17"/>
        </w:rPr>
        <w:t xml:space="preserve"> осуществленных контрольно-инспекционными органами или специалистами проектных организаций в порядке авторского надзора, а также информация о принятых мерах по устранению выявленных нарушений; </w:t>
      </w:r>
      <w:proofErr w:type="gramStart"/>
      <w:r w:rsidR="003D6A7B" w:rsidRPr="003D6A7B">
        <w:rPr>
          <w:sz w:val="28"/>
          <w:szCs w:val="17"/>
        </w:rPr>
        <w:t>сведения о снятии, хранении, использовании, передаче </w:t>
      </w:r>
      <w:hyperlink r:id="rId22" w:anchor="block_6019" w:history="1">
        <w:r w:rsidR="003D6A7B" w:rsidRPr="003D6A7B">
          <w:rPr>
            <w:rStyle w:val="a4"/>
            <w:color w:val="auto"/>
            <w:sz w:val="28"/>
            <w:szCs w:val="17"/>
            <w:u w:val="none"/>
          </w:rPr>
          <w:t>плодородного слоя</w:t>
        </w:r>
      </w:hyperlink>
      <w:r w:rsidR="003D6A7B" w:rsidRPr="003D6A7B">
        <w:rPr>
          <w:sz w:val="28"/>
          <w:szCs w:val="17"/>
        </w:rPr>
        <w:t>, подтвержденные соответствующими документами; отчеты о рекультивации нарушенных земель по форме N 2-тп (рекультивация) за весь период проведения работ, связанных с нарушением почвенного покрова, на сдаваемом участке (</w:t>
      </w:r>
      <w:hyperlink r:id="rId23" w:anchor="block_5000" w:history="1">
        <w:r w:rsidR="003D6A7B" w:rsidRPr="003D6A7B">
          <w:rPr>
            <w:rStyle w:val="a4"/>
            <w:color w:val="auto"/>
            <w:sz w:val="28"/>
            <w:szCs w:val="17"/>
            <w:u w:val="none"/>
          </w:rPr>
          <w:t>приложение N 5</w:t>
        </w:r>
      </w:hyperlink>
      <w:r w:rsidR="00026061">
        <w:rPr>
          <w:sz w:val="28"/>
          <w:szCs w:val="17"/>
        </w:rPr>
        <w:t>)</w:t>
      </w:r>
      <w:r w:rsidR="00026061">
        <w:rPr>
          <w:rStyle w:val="a8"/>
          <w:sz w:val="28"/>
          <w:szCs w:val="17"/>
        </w:rPr>
        <w:footnoteReference w:id="20"/>
      </w:r>
      <w:r w:rsidR="00026061">
        <w:rPr>
          <w:sz w:val="28"/>
          <w:szCs w:val="17"/>
        </w:rPr>
        <w:t>.</w:t>
      </w:r>
      <w:r w:rsidR="003D6A7B" w:rsidRPr="003D6A7B">
        <w:rPr>
          <w:sz w:val="28"/>
          <w:szCs w:val="17"/>
        </w:rPr>
        <w:t xml:space="preserve"> Перечень указанных материалов уточняется и дополняется Постоянной Комиссией в зависимости от характера нарушения земель и дальнейшего использования </w:t>
      </w:r>
      <w:proofErr w:type="spellStart"/>
      <w:r w:rsidR="003D6A7B" w:rsidRPr="003D6A7B">
        <w:rPr>
          <w:sz w:val="28"/>
          <w:szCs w:val="17"/>
        </w:rPr>
        <w:t>рекультивированных</w:t>
      </w:r>
      <w:proofErr w:type="spellEnd"/>
      <w:r w:rsidR="003D6A7B" w:rsidRPr="003D6A7B">
        <w:rPr>
          <w:sz w:val="28"/>
          <w:szCs w:val="17"/>
        </w:rPr>
        <w:t xml:space="preserve"> участков.</w:t>
      </w:r>
      <w:proofErr w:type="gramEnd"/>
    </w:p>
    <w:p w:rsidR="00BD183B" w:rsidRDefault="00D04149" w:rsidP="00D04149">
      <w:pPr>
        <w:pStyle w:val="s1"/>
        <w:shd w:val="clear" w:color="auto" w:fill="FFFFFF"/>
        <w:spacing w:before="0" w:beforeAutospacing="0" w:after="215" w:afterAutospacing="0" w:line="276" w:lineRule="auto"/>
        <w:jc w:val="both"/>
        <w:rPr>
          <w:color w:val="0F0F0F"/>
          <w:spacing w:val="2"/>
          <w:sz w:val="28"/>
          <w:szCs w:val="17"/>
          <w:shd w:val="clear" w:color="auto" w:fill="FFFFFF"/>
        </w:rPr>
      </w:pPr>
      <w:r>
        <w:rPr>
          <w:color w:val="0F0F0F"/>
          <w:spacing w:val="2"/>
          <w:sz w:val="28"/>
          <w:szCs w:val="17"/>
          <w:shd w:val="clear" w:color="auto" w:fill="FFFFFF"/>
        </w:rPr>
        <w:t xml:space="preserve">        </w:t>
      </w:r>
      <w:proofErr w:type="gramStart"/>
      <w:r w:rsidR="00AE047B">
        <w:rPr>
          <w:color w:val="0F0F0F"/>
          <w:spacing w:val="2"/>
          <w:sz w:val="28"/>
          <w:szCs w:val="17"/>
          <w:shd w:val="clear" w:color="auto" w:fill="FFFFFF"/>
        </w:rPr>
        <w:t xml:space="preserve">По окончании фактической приёмки работ Постоянной комиссией составляется Акт приемки-сдачи </w:t>
      </w:r>
      <w:proofErr w:type="spellStart"/>
      <w:r w:rsidR="00AE047B">
        <w:rPr>
          <w:color w:val="0F0F0F"/>
          <w:spacing w:val="2"/>
          <w:sz w:val="28"/>
          <w:szCs w:val="17"/>
          <w:shd w:val="clear" w:color="auto" w:fill="FFFFFF"/>
        </w:rPr>
        <w:t>рекультивированных</w:t>
      </w:r>
      <w:proofErr w:type="spellEnd"/>
      <w:r w:rsidR="00AE047B">
        <w:rPr>
          <w:color w:val="0F0F0F"/>
          <w:spacing w:val="2"/>
          <w:sz w:val="28"/>
          <w:szCs w:val="17"/>
          <w:shd w:val="clear" w:color="auto" w:fill="FFFFFF"/>
        </w:rPr>
        <w:t xml:space="preserve"> </w:t>
      </w:r>
      <w:r w:rsidR="00AE047B" w:rsidRPr="003D6A7B">
        <w:rPr>
          <w:spacing w:val="2"/>
          <w:sz w:val="28"/>
          <w:szCs w:val="17"/>
          <w:shd w:val="clear" w:color="auto" w:fill="FFFFFF"/>
        </w:rPr>
        <w:t xml:space="preserve">земель </w:t>
      </w:r>
      <w:r w:rsidR="0055309D" w:rsidRPr="003D6A7B">
        <w:rPr>
          <w:spacing w:val="2"/>
          <w:sz w:val="28"/>
          <w:szCs w:val="17"/>
          <w:shd w:val="clear" w:color="auto" w:fill="FFFFFF"/>
        </w:rPr>
        <w:t xml:space="preserve">и Отчёт </w:t>
      </w:r>
      <w:r w:rsidR="0055309D" w:rsidRPr="003D6A7B">
        <w:rPr>
          <w:spacing w:val="2"/>
          <w:sz w:val="28"/>
          <w:szCs w:val="28"/>
          <w:shd w:val="clear" w:color="auto" w:fill="FFFFFF"/>
        </w:rPr>
        <w:t xml:space="preserve">о </w:t>
      </w:r>
      <w:r w:rsidR="0055309D" w:rsidRPr="003D6A7B">
        <w:rPr>
          <w:rStyle w:val="s10"/>
          <w:bCs/>
          <w:sz w:val="28"/>
          <w:szCs w:val="28"/>
        </w:rPr>
        <w:t>рекультивации земель, снятии и использовании</w:t>
      </w:r>
      <w:r w:rsidR="0055309D" w:rsidRPr="003D6A7B">
        <w:rPr>
          <w:sz w:val="28"/>
          <w:szCs w:val="28"/>
        </w:rPr>
        <w:t xml:space="preserve"> </w:t>
      </w:r>
      <w:r w:rsidR="0055309D" w:rsidRPr="003D6A7B">
        <w:rPr>
          <w:rStyle w:val="s10"/>
          <w:bCs/>
          <w:sz w:val="28"/>
          <w:szCs w:val="28"/>
        </w:rPr>
        <w:t>плодородного слоя почвы за 20__ г</w:t>
      </w:r>
      <w:r w:rsidR="0055309D" w:rsidRPr="003D6A7B">
        <w:rPr>
          <w:spacing w:val="2"/>
          <w:sz w:val="28"/>
          <w:szCs w:val="17"/>
          <w:shd w:val="clear" w:color="auto" w:fill="FFFFFF"/>
        </w:rPr>
        <w:t xml:space="preserve"> </w:t>
      </w:r>
      <w:r w:rsidR="00AE047B" w:rsidRPr="003D6A7B">
        <w:rPr>
          <w:spacing w:val="2"/>
          <w:sz w:val="28"/>
          <w:szCs w:val="17"/>
          <w:shd w:val="clear" w:color="auto" w:fill="FFFFFF"/>
        </w:rPr>
        <w:t>(</w:t>
      </w:r>
      <w:r w:rsidR="0055309D" w:rsidRPr="003D6A7B">
        <w:rPr>
          <w:spacing w:val="2"/>
          <w:sz w:val="28"/>
          <w:szCs w:val="17"/>
          <w:shd w:val="clear" w:color="auto" w:fill="FFFFFF"/>
        </w:rPr>
        <w:t>их</w:t>
      </w:r>
      <w:r w:rsidR="00AE047B" w:rsidRPr="003D6A7B">
        <w:rPr>
          <w:spacing w:val="2"/>
          <w:sz w:val="28"/>
          <w:szCs w:val="17"/>
          <w:shd w:val="clear" w:color="auto" w:fill="FFFFFF"/>
        </w:rPr>
        <w:t xml:space="preserve"> </w:t>
      </w:r>
      <w:r w:rsidR="0055309D" w:rsidRPr="003D6A7B">
        <w:rPr>
          <w:spacing w:val="2"/>
          <w:sz w:val="28"/>
          <w:szCs w:val="17"/>
          <w:shd w:val="clear" w:color="auto" w:fill="FFFFFF"/>
        </w:rPr>
        <w:t>рекомендуемые</w:t>
      </w:r>
      <w:r w:rsidR="00AE047B" w:rsidRPr="003D6A7B">
        <w:rPr>
          <w:spacing w:val="2"/>
          <w:sz w:val="28"/>
          <w:szCs w:val="17"/>
          <w:shd w:val="clear" w:color="auto" w:fill="FFFFFF"/>
        </w:rPr>
        <w:t xml:space="preserve"> </w:t>
      </w:r>
      <w:r w:rsidR="0055309D" w:rsidRPr="003D6A7B">
        <w:rPr>
          <w:spacing w:val="2"/>
          <w:sz w:val="28"/>
          <w:szCs w:val="17"/>
          <w:shd w:val="clear" w:color="auto" w:fill="FFFFFF"/>
        </w:rPr>
        <w:t>формы также утверждены</w:t>
      </w:r>
      <w:r w:rsidR="00AE047B" w:rsidRPr="003D6A7B">
        <w:rPr>
          <w:spacing w:val="2"/>
          <w:sz w:val="28"/>
          <w:szCs w:val="17"/>
          <w:shd w:val="clear" w:color="auto" w:fill="FFFFFF"/>
        </w:rPr>
        <w:t xml:space="preserve"> Приказом</w:t>
      </w:r>
      <w:r w:rsidR="00AE047B">
        <w:rPr>
          <w:color w:val="0F0F0F"/>
          <w:spacing w:val="2"/>
          <w:sz w:val="28"/>
          <w:szCs w:val="17"/>
          <w:shd w:val="clear" w:color="auto" w:fill="FFFFFF"/>
        </w:rPr>
        <w:t xml:space="preserve"> </w:t>
      </w:r>
      <w:r w:rsidR="00AE047B">
        <w:rPr>
          <w:color w:val="0F0F0F"/>
          <w:spacing w:val="2"/>
          <w:sz w:val="28"/>
          <w:szCs w:val="17"/>
          <w:shd w:val="clear" w:color="auto" w:fill="FFFFFF"/>
        </w:rPr>
        <w:lastRenderedPageBreak/>
        <w:t>Минприроды №525-67</w:t>
      </w:r>
      <w:r w:rsidR="0047458C">
        <w:rPr>
          <w:color w:val="0F0F0F"/>
          <w:spacing w:val="2"/>
          <w:sz w:val="28"/>
          <w:szCs w:val="17"/>
          <w:shd w:val="clear" w:color="auto" w:fill="FFFFFF"/>
        </w:rPr>
        <w:t xml:space="preserve"> </w:t>
      </w:r>
      <w:r w:rsidR="006C0622">
        <w:rPr>
          <w:color w:val="0F0F0F"/>
          <w:spacing w:val="2"/>
          <w:sz w:val="28"/>
          <w:szCs w:val="17"/>
          <w:shd w:val="clear" w:color="auto" w:fill="FFFFFF"/>
        </w:rPr>
        <w:t>(</w:t>
      </w:r>
      <w:r w:rsidR="006C0622">
        <w:rPr>
          <w:sz w:val="28"/>
          <w:szCs w:val="28"/>
          <w:shd w:val="clear" w:color="auto" w:fill="FFFFFF"/>
        </w:rPr>
        <w:t>«</w:t>
      </w:r>
      <w:hyperlink r:id="rId24" w:anchor="block_6014" w:history="1">
        <w:r w:rsidR="006C0622" w:rsidRPr="006C0622">
          <w:rPr>
            <w:rStyle w:val="a4"/>
            <w:color w:val="auto"/>
            <w:sz w:val="28"/>
            <w:szCs w:val="28"/>
            <w:u w:val="none"/>
            <w:shd w:val="clear" w:color="auto" w:fill="FFFFFF"/>
          </w:rPr>
          <w:t>Объект</w:t>
        </w:r>
      </w:hyperlink>
      <w:r w:rsidR="006C0622" w:rsidRPr="006C0622">
        <w:rPr>
          <w:sz w:val="28"/>
          <w:szCs w:val="28"/>
          <w:shd w:val="clear" w:color="auto" w:fill="FFFFFF"/>
        </w:rPr>
        <w:t xml:space="preserve"> считается принятым после утверждения Председателем (заместителем) Постоянной Комиссии акта приемки-сдачи </w:t>
      </w:r>
      <w:proofErr w:type="spellStart"/>
      <w:r w:rsidR="006C0622" w:rsidRPr="006C0622">
        <w:rPr>
          <w:sz w:val="28"/>
          <w:szCs w:val="28"/>
          <w:shd w:val="clear" w:color="auto" w:fill="FFFFFF"/>
        </w:rPr>
        <w:t>рекультивированных</w:t>
      </w:r>
      <w:proofErr w:type="spellEnd"/>
      <w:r w:rsidR="006C0622" w:rsidRPr="006C0622">
        <w:rPr>
          <w:sz w:val="28"/>
          <w:szCs w:val="28"/>
          <w:shd w:val="clear" w:color="auto" w:fill="FFFFFF"/>
        </w:rPr>
        <w:t xml:space="preserve"> земель (</w:t>
      </w:r>
      <w:hyperlink r:id="rId25" w:anchor="block_4000" w:history="1">
        <w:r w:rsidR="006C0622" w:rsidRPr="006C0622">
          <w:rPr>
            <w:rStyle w:val="a4"/>
            <w:color w:val="auto"/>
            <w:sz w:val="28"/>
            <w:szCs w:val="28"/>
            <w:u w:val="none"/>
            <w:shd w:val="clear" w:color="auto" w:fill="FFFFFF"/>
          </w:rPr>
          <w:t>приложение N 4</w:t>
        </w:r>
      </w:hyperlink>
      <w:r w:rsidR="006C0622">
        <w:rPr>
          <w:sz w:val="28"/>
          <w:szCs w:val="28"/>
        </w:rPr>
        <w:t>»</w:t>
      </w:r>
      <w:r w:rsidR="00026061">
        <w:rPr>
          <w:rStyle w:val="a8"/>
          <w:sz w:val="28"/>
          <w:szCs w:val="28"/>
        </w:rPr>
        <w:footnoteReference w:id="21"/>
      </w:r>
      <w:r w:rsidR="006C0622" w:rsidRPr="006C0622">
        <w:rPr>
          <w:sz w:val="28"/>
          <w:szCs w:val="28"/>
          <w:shd w:val="clear" w:color="auto" w:fill="FFFFFF"/>
        </w:rPr>
        <w:t>)</w:t>
      </w:r>
      <w:r w:rsidR="00026061">
        <w:rPr>
          <w:rStyle w:val="a8"/>
          <w:sz w:val="28"/>
          <w:szCs w:val="28"/>
          <w:shd w:val="clear" w:color="auto" w:fill="FFFFFF"/>
        </w:rPr>
        <w:footnoteReference w:id="22"/>
      </w:r>
      <w:r w:rsidR="006C0622" w:rsidRPr="006C0622">
        <w:rPr>
          <w:spacing w:val="2"/>
          <w:sz w:val="28"/>
          <w:szCs w:val="28"/>
          <w:shd w:val="clear" w:color="auto" w:fill="FFFFFF"/>
        </w:rPr>
        <w:t>)</w:t>
      </w:r>
      <w:r w:rsidR="00AE047B" w:rsidRPr="006C0622">
        <w:rPr>
          <w:spacing w:val="2"/>
          <w:sz w:val="28"/>
          <w:szCs w:val="28"/>
          <w:shd w:val="clear" w:color="auto" w:fill="FFFFFF"/>
        </w:rPr>
        <w:t>)</w:t>
      </w:r>
      <w:r w:rsidR="00AE047B">
        <w:rPr>
          <w:color w:val="0F0F0F"/>
          <w:spacing w:val="2"/>
          <w:sz w:val="28"/>
          <w:szCs w:val="17"/>
          <w:shd w:val="clear" w:color="auto" w:fill="FFFFFF"/>
        </w:rPr>
        <w:t xml:space="preserve"> . </w:t>
      </w:r>
      <w:r w:rsidR="006C0622">
        <w:rPr>
          <w:color w:val="0F0F0F"/>
          <w:spacing w:val="2"/>
          <w:sz w:val="28"/>
          <w:szCs w:val="17"/>
          <w:shd w:val="clear" w:color="auto" w:fill="FFFFFF"/>
        </w:rPr>
        <w:t xml:space="preserve">Однако приёмка </w:t>
      </w:r>
      <w:proofErr w:type="spellStart"/>
      <w:r w:rsidR="006C0622">
        <w:rPr>
          <w:color w:val="0F0F0F"/>
          <w:spacing w:val="2"/>
          <w:sz w:val="28"/>
          <w:szCs w:val="17"/>
          <w:shd w:val="clear" w:color="auto" w:fill="FFFFFF"/>
        </w:rPr>
        <w:t>рекультивированной</w:t>
      </w:r>
      <w:proofErr w:type="spellEnd"/>
      <w:r w:rsidR="006C0622">
        <w:rPr>
          <w:color w:val="0F0F0F"/>
          <w:spacing w:val="2"/>
          <w:sz w:val="28"/>
          <w:szCs w:val="17"/>
          <w:shd w:val="clear" w:color="auto" w:fill="FFFFFF"/>
        </w:rPr>
        <w:t xml:space="preserve"> земли может быть не признана состоявшейся, если</w:t>
      </w:r>
      <w:proofErr w:type="gramEnd"/>
      <w:r w:rsidR="006C0622">
        <w:rPr>
          <w:color w:val="0F0F0F"/>
          <w:spacing w:val="2"/>
          <w:sz w:val="28"/>
          <w:szCs w:val="17"/>
          <w:shd w:val="clear" w:color="auto" w:fill="FFFFFF"/>
        </w:rPr>
        <w:t xml:space="preserve"> Комиссия в ходе проверки придет к выводу о незавершенности процесса рекультивации</w:t>
      </w:r>
      <w:proofErr w:type="gramStart"/>
      <w:r w:rsidR="006C0622">
        <w:rPr>
          <w:color w:val="0F0F0F"/>
          <w:spacing w:val="2"/>
          <w:sz w:val="28"/>
          <w:szCs w:val="17"/>
          <w:shd w:val="clear" w:color="auto" w:fill="FFFFFF"/>
        </w:rPr>
        <w:t xml:space="preserve"> :</w:t>
      </w:r>
      <w:proofErr w:type="gramEnd"/>
      <w:r w:rsidR="006C0622">
        <w:rPr>
          <w:color w:val="0F0F0F"/>
          <w:spacing w:val="2"/>
          <w:sz w:val="28"/>
          <w:szCs w:val="17"/>
          <w:shd w:val="clear" w:color="auto" w:fill="FFFFFF"/>
        </w:rPr>
        <w:t xml:space="preserve"> в п.22 Основных положений говорится, что «</w:t>
      </w:r>
      <w:r w:rsidR="006C0622" w:rsidRPr="006C0622">
        <w:rPr>
          <w:sz w:val="28"/>
          <w:szCs w:val="28"/>
          <w:shd w:val="clear" w:color="auto" w:fill="FFFFFF"/>
        </w:rPr>
        <w:t xml:space="preserve">По результатам приемки </w:t>
      </w:r>
      <w:proofErr w:type="spellStart"/>
      <w:r w:rsidR="006C0622" w:rsidRPr="006C0622">
        <w:rPr>
          <w:sz w:val="28"/>
          <w:szCs w:val="28"/>
          <w:shd w:val="clear" w:color="auto" w:fill="FFFFFF"/>
        </w:rPr>
        <w:t>рекультивированных</w:t>
      </w:r>
      <w:proofErr w:type="spellEnd"/>
      <w:r w:rsidR="006C0622" w:rsidRPr="006C0622">
        <w:rPr>
          <w:sz w:val="28"/>
          <w:szCs w:val="28"/>
          <w:shd w:val="clear" w:color="auto" w:fill="FFFFFF"/>
        </w:rPr>
        <w:t xml:space="preserve"> земель Постоянная Комиссия вправе продлить (сократить) срок восстановления плодородия почв (</w:t>
      </w:r>
      <w:hyperlink r:id="rId26" w:anchor="block_42" w:history="1">
        <w:r w:rsidR="006C0622" w:rsidRPr="006C0622">
          <w:rPr>
            <w:rStyle w:val="a4"/>
            <w:color w:val="auto"/>
            <w:sz w:val="28"/>
            <w:szCs w:val="28"/>
            <w:u w:val="none"/>
            <w:shd w:val="clear" w:color="auto" w:fill="FFFFFF"/>
          </w:rPr>
          <w:t>биологический этап</w:t>
        </w:r>
      </w:hyperlink>
      <w:r w:rsidR="006C0622" w:rsidRPr="006C0622">
        <w:rPr>
          <w:sz w:val="28"/>
          <w:szCs w:val="28"/>
          <w:shd w:val="clear" w:color="auto" w:fill="FFFFFF"/>
        </w:rPr>
        <w:t>), установленный проектом рекультивации, или внести в органы местного самоуправления предложения об изменении целевого использования сдаваемого участка в порядке, установленном земельным законодательством</w:t>
      </w:r>
      <w:r w:rsidR="00026061">
        <w:rPr>
          <w:rStyle w:val="a8"/>
          <w:sz w:val="28"/>
          <w:szCs w:val="28"/>
          <w:shd w:val="clear" w:color="auto" w:fill="FFFFFF"/>
        </w:rPr>
        <w:footnoteReference w:id="23"/>
      </w:r>
      <w:r w:rsidR="006C0622">
        <w:rPr>
          <w:color w:val="0F0F0F"/>
          <w:spacing w:val="2"/>
          <w:sz w:val="28"/>
          <w:szCs w:val="17"/>
          <w:shd w:val="clear" w:color="auto" w:fill="FFFFFF"/>
        </w:rPr>
        <w:t xml:space="preserve">». </w:t>
      </w:r>
    </w:p>
    <w:p w:rsidR="003D6A7B" w:rsidRDefault="00D04149" w:rsidP="00D04149">
      <w:pPr>
        <w:pStyle w:val="s1"/>
        <w:shd w:val="clear" w:color="auto" w:fill="FFFFFF"/>
        <w:spacing w:before="0" w:beforeAutospacing="0" w:after="215" w:afterAutospacing="0" w:line="276" w:lineRule="auto"/>
        <w:jc w:val="both"/>
        <w:rPr>
          <w:color w:val="FF0000"/>
          <w:spacing w:val="2"/>
          <w:sz w:val="28"/>
          <w:szCs w:val="17"/>
          <w:shd w:val="clear" w:color="auto" w:fill="FFFFFF"/>
        </w:rPr>
      </w:pPr>
      <w:r>
        <w:rPr>
          <w:spacing w:val="2"/>
          <w:sz w:val="28"/>
          <w:szCs w:val="17"/>
          <w:shd w:val="clear" w:color="auto" w:fill="FFFFFF"/>
        </w:rPr>
        <w:t xml:space="preserve">        </w:t>
      </w:r>
      <w:r w:rsidR="00BD183B">
        <w:rPr>
          <w:spacing w:val="2"/>
          <w:sz w:val="28"/>
          <w:szCs w:val="17"/>
          <w:shd w:val="clear" w:color="auto" w:fill="FFFFFF"/>
        </w:rPr>
        <w:t xml:space="preserve">Перечень материалов, предоставляемых при приемке-передаче, в каждом случае </w:t>
      </w:r>
      <w:r w:rsidR="00F12209" w:rsidRPr="00AE047B">
        <w:rPr>
          <w:spacing w:val="2"/>
          <w:sz w:val="28"/>
          <w:szCs w:val="17"/>
          <w:shd w:val="clear" w:color="auto" w:fill="FFFFFF"/>
        </w:rPr>
        <w:t>уточняется</w:t>
      </w:r>
      <w:r w:rsidR="00BD183B">
        <w:rPr>
          <w:spacing w:val="2"/>
          <w:sz w:val="28"/>
          <w:szCs w:val="17"/>
          <w:shd w:val="clear" w:color="auto" w:fill="FFFFFF"/>
        </w:rPr>
        <w:t xml:space="preserve"> и дополняется</w:t>
      </w:r>
      <w:r w:rsidR="00F12209" w:rsidRPr="00AE047B">
        <w:rPr>
          <w:spacing w:val="2"/>
          <w:sz w:val="28"/>
          <w:szCs w:val="17"/>
          <w:shd w:val="clear" w:color="auto" w:fill="FFFFFF"/>
        </w:rPr>
        <w:t xml:space="preserve"> Постоянной комиссией. Изменения и дополнения продиктованы характером нарушения земель </w:t>
      </w:r>
      <w:r w:rsidR="00BD183B">
        <w:rPr>
          <w:spacing w:val="2"/>
          <w:sz w:val="28"/>
          <w:szCs w:val="17"/>
          <w:shd w:val="clear" w:color="auto" w:fill="FFFFFF"/>
        </w:rPr>
        <w:t xml:space="preserve">и дальнейшего использования </w:t>
      </w:r>
      <w:proofErr w:type="spellStart"/>
      <w:r w:rsidR="00BD183B">
        <w:rPr>
          <w:spacing w:val="2"/>
          <w:sz w:val="28"/>
          <w:szCs w:val="17"/>
          <w:shd w:val="clear" w:color="auto" w:fill="FFFFFF"/>
        </w:rPr>
        <w:t>рекультивированных</w:t>
      </w:r>
      <w:proofErr w:type="spellEnd"/>
      <w:r w:rsidR="00BD183B">
        <w:rPr>
          <w:spacing w:val="2"/>
          <w:sz w:val="28"/>
          <w:szCs w:val="17"/>
          <w:shd w:val="clear" w:color="auto" w:fill="FFFFFF"/>
        </w:rPr>
        <w:t xml:space="preserve"> участко</w:t>
      </w:r>
      <w:r w:rsidR="00026061">
        <w:rPr>
          <w:spacing w:val="2"/>
          <w:sz w:val="28"/>
          <w:szCs w:val="17"/>
          <w:shd w:val="clear" w:color="auto" w:fill="FFFFFF"/>
        </w:rPr>
        <w:t>в</w:t>
      </w:r>
      <w:r w:rsidR="00026061">
        <w:rPr>
          <w:rStyle w:val="a8"/>
          <w:spacing w:val="2"/>
          <w:sz w:val="28"/>
          <w:szCs w:val="17"/>
          <w:shd w:val="clear" w:color="auto" w:fill="FFFFFF"/>
        </w:rPr>
        <w:footnoteReference w:id="24"/>
      </w:r>
      <w:r w:rsidR="00F12209" w:rsidRPr="00AE047B">
        <w:rPr>
          <w:spacing w:val="2"/>
          <w:sz w:val="28"/>
          <w:szCs w:val="17"/>
          <w:shd w:val="clear" w:color="auto" w:fill="FFFFFF"/>
        </w:rPr>
        <w:t>.</w:t>
      </w:r>
      <w:r w:rsidR="00F12209">
        <w:rPr>
          <w:color w:val="FF0000"/>
          <w:spacing w:val="2"/>
          <w:sz w:val="28"/>
          <w:szCs w:val="17"/>
          <w:shd w:val="clear" w:color="auto" w:fill="FFFFFF"/>
        </w:rPr>
        <w:t xml:space="preserve"> </w:t>
      </w:r>
      <w:r w:rsidR="0055309D">
        <w:rPr>
          <w:color w:val="0F0F0F"/>
          <w:spacing w:val="2"/>
          <w:sz w:val="28"/>
          <w:szCs w:val="17"/>
          <w:shd w:val="clear" w:color="auto" w:fill="FFFFFF"/>
        </w:rPr>
        <w:t>В Тверской области (</w:t>
      </w:r>
      <w:r w:rsidR="006C0622">
        <w:rPr>
          <w:color w:val="0F0F0F"/>
          <w:spacing w:val="2"/>
          <w:sz w:val="28"/>
          <w:szCs w:val="17"/>
          <w:shd w:val="clear" w:color="auto" w:fill="FFFFFF"/>
        </w:rPr>
        <w:t>на</w:t>
      </w:r>
      <w:r w:rsidR="0055309D">
        <w:rPr>
          <w:color w:val="0F0F0F"/>
          <w:spacing w:val="2"/>
          <w:sz w:val="28"/>
          <w:szCs w:val="17"/>
          <w:shd w:val="clear" w:color="auto" w:fill="FFFFFF"/>
        </w:rPr>
        <w:t xml:space="preserve"> уровне</w:t>
      </w:r>
      <w:r w:rsidR="006C0622">
        <w:rPr>
          <w:color w:val="0F0F0F"/>
          <w:spacing w:val="2"/>
          <w:sz w:val="28"/>
          <w:szCs w:val="17"/>
          <w:shd w:val="clear" w:color="auto" w:fill="FFFFFF"/>
        </w:rPr>
        <w:t xml:space="preserve"> субъекта</w:t>
      </w:r>
      <w:r w:rsidR="0055309D">
        <w:rPr>
          <w:color w:val="0F0F0F"/>
          <w:spacing w:val="2"/>
          <w:sz w:val="28"/>
          <w:szCs w:val="17"/>
          <w:shd w:val="clear" w:color="auto" w:fill="FFFFFF"/>
        </w:rPr>
        <w:t>) рекультивация регулируется Постановлением Администрации Тверской обла</w:t>
      </w:r>
      <w:r w:rsidR="00026061">
        <w:rPr>
          <w:color w:val="0F0F0F"/>
          <w:spacing w:val="2"/>
          <w:sz w:val="28"/>
          <w:szCs w:val="17"/>
          <w:shd w:val="clear" w:color="auto" w:fill="FFFFFF"/>
        </w:rPr>
        <w:t>сти</w:t>
      </w:r>
      <w:r w:rsidR="0055309D">
        <w:rPr>
          <w:color w:val="0F0F0F"/>
          <w:spacing w:val="2"/>
          <w:sz w:val="28"/>
          <w:szCs w:val="17"/>
          <w:shd w:val="clear" w:color="auto" w:fill="FFFFFF"/>
        </w:rPr>
        <w:t xml:space="preserve"> </w:t>
      </w:r>
      <w:r w:rsidR="0055309D" w:rsidRPr="0055309D">
        <w:rPr>
          <w:color w:val="0F0F0F"/>
          <w:spacing w:val="2"/>
          <w:sz w:val="28"/>
          <w:szCs w:val="17"/>
          <w:shd w:val="clear" w:color="auto" w:fill="FFFFFF"/>
        </w:rPr>
        <w:t>«</w:t>
      </w:r>
      <w:r w:rsidR="0055309D">
        <w:rPr>
          <w:color w:val="000000"/>
          <w:sz w:val="28"/>
          <w:szCs w:val="28"/>
        </w:rPr>
        <w:t>Об утверждении порядка выдачи разрешений на проведение работ, связанных с нарушением почвенного покрова</w:t>
      </w:r>
      <w:r w:rsidR="0055309D" w:rsidRPr="0055309D">
        <w:rPr>
          <w:color w:val="000000"/>
          <w:sz w:val="28"/>
          <w:szCs w:val="28"/>
        </w:rPr>
        <w:t>,</w:t>
      </w:r>
      <w:r w:rsidR="0055309D">
        <w:rPr>
          <w:color w:val="000000"/>
          <w:sz w:val="28"/>
          <w:szCs w:val="28"/>
        </w:rPr>
        <w:t xml:space="preserve"> на территории Тверской</w:t>
      </w:r>
      <w:r w:rsidR="0055309D" w:rsidRPr="0055309D">
        <w:rPr>
          <w:color w:val="000000"/>
          <w:sz w:val="28"/>
          <w:szCs w:val="28"/>
        </w:rPr>
        <w:t xml:space="preserve"> </w:t>
      </w:r>
      <w:r w:rsidR="0055309D">
        <w:rPr>
          <w:color w:val="000000"/>
          <w:sz w:val="28"/>
          <w:szCs w:val="28"/>
        </w:rPr>
        <w:t>области</w:t>
      </w:r>
      <w:r w:rsidR="0055309D" w:rsidRPr="0055309D">
        <w:rPr>
          <w:color w:val="0F0F0F"/>
          <w:spacing w:val="2"/>
          <w:sz w:val="28"/>
          <w:szCs w:val="28"/>
          <w:shd w:val="clear" w:color="auto" w:fill="FFFFFF"/>
        </w:rPr>
        <w:t>»</w:t>
      </w:r>
      <w:r w:rsidR="00026061">
        <w:rPr>
          <w:rStyle w:val="a8"/>
          <w:color w:val="0F0F0F"/>
          <w:spacing w:val="2"/>
          <w:sz w:val="28"/>
          <w:szCs w:val="28"/>
          <w:shd w:val="clear" w:color="auto" w:fill="FFFFFF"/>
        </w:rPr>
        <w:footnoteReference w:id="25"/>
      </w:r>
      <w:r w:rsidR="00F12209">
        <w:rPr>
          <w:color w:val="0F0F0F"/>
          <w:spacing w:val="2"/>
          <w:sz w:val="28"/>
          <w:szCs w:val="28"/>
          <w:shd w:val="clear" w:color="auto" w:fill="FFFFFF"/>
        </w:rPr>
        <w:t xml:space="preserve">, никаких коррективов по сравнению с нормами </w:t>
      </w:r>
      <w:r w:rsidR="00F12209" w:rsidRPr="003D6A7B">
        <w:rPr>
          <w:bCs/>
          <w:sz w:val="28"/>
          <w:shd w:val="clear" w:color="auto" w:fill="FFFFFF"/>
        </w:rPr>
        <w:t>Основных</w:t>
      </w:r>
      <w:r w:rsidR="00F12209" w:rsidRPr="003D6A7B">
        <w:rPr>
          <w:bCs/>
          <w:sz w:val="28"/>
          <w:szCs w:val="22"/>
          <w:shd w:val="clear" w:color="auto" w:fill="FFFFFF"/>
        </w:rPr>
        <w:t xml:space="preserve"> положени</w:t>
      </w:r>
      <w:r w:rsidR="00F12209" w:rsidRPr="003D6A7B">
        <w:rPr>
          <w:bCs/>
          <w:sz w:val="28"/>
          <w:shd w:val="clear" w:color="auto" w:fill="FFFFFF"/>
        </w:rPr>
        <w:t xml:space="preserve">й с учётом особенностей почв в данном регионе </w:t>
      </w:r>
      <w:r w:rsidR="00F12209" w:rsidRPr="003D6A7B">
        <w:rPr>
          <w:spacing w:val="2"/>
          <w:sz w:val="28"/>
          <w:szCs w:val="28"/>
          <w:shd w:val="clear" w:color="auto" w:fill="FFFFFF"/>
        </w:rPr>
        <w:t>им не внесено</w:t>
      </w:r>
      <w:proofErr w:type="gramStart"/>
      <w:r w:rsidR="0055309D" w:rsidRPr="003D6A7B">
        <w:rPr>
          <w:spacing w:val="2"/>
          <w:sz w:val="28"/>
          <w:szCs w:val="17"/>
          <w:shd w:val="clear" w:color="auto" w:fill="FFFFFF"/>
        </w:rPr>
        <w:t xml:space="preserve"> </w:t>
      </w:r>
      <w:r w:rsidR="0055309D">
        <w:rPr>
          <w:color w:val="0F0F0F"/>
          <w:spacing w:val="2"/>
          <w:sz w:val="28"/>
          <w:szCs w:val="17"/>
          <w:shd w:val="clear" w:color="auto" w:fill="FFFFFF"/>
        </w:rPr>
        <w:t>.</w:t>
      </w:r>
      <w:proofErr w:type="gramEnd"/>
      <w:r w:rsidR="00F07174">
        <w:rPr>
          <w:color w:val="FF0000"/>
          <w:spacing w:val="2"/>
          <w:sz w:val="28"/>
          <w:szCs w:val="17"/>
          <w:shd w:val="clear" w:color="auto" w:fill="FFFFFF"/>
        </w:rPr>
        <w:t xml:space="preserve"> </w:t>
      </w:r>
    </w:p>
    <w:p w:rsidR="00BD183B" w:rsidRDefault="00D04149" w:rsidP="00D04149">
      <w:pPr>
        <w:pStyle w:val="s1"/>
        <w:shd w:val="clear" w:color="auto" w:fill="FFFFFF"/>
        <w:spacing w:before="0" w:beforeAutospacing="0" w:after="215" w:afterAutospacing="0" w:line="276" w:lineRule="auto"/>
        <w:jc w:val="both"/>
        <w:rPr>
          <w:sz w:val="28"/>
          <w:szCs w:val="28"/>
        </w:rPr>
      </w:pPr>
      <w:r>
        <w:rPr>
          <w:spacing w:val="2"/>
          <w:sz w:val="28"/>
          <w:szCs w:val="28"/>
          <w:shd w:val="clear" w:color="auto" w:fill="FFFFFF"/>
        </w:rPr>
        <w:t xml:space="preserve">        </w:t>
      </w:r>
      <w:r w:rsidR="006C0622" w:rsidRPr="006C0622">
        <w:rPr>
          <w:sz w:val="28"/>
          <w:szCs w:val="28"/>
        </w:rPr>
        <w:t xml:space="preserve">Приемку </w:t>
      </w:r>
      <w:proofErr w:type="spellStart"/>
      <w:r w:rsidR="006C0622" w:rsidRPr="006C0622">
        <w:rPr>
          <w:sz w:val="28"/>
          <w:szCs w:val="28"/>
        </w:rPr>
        <w:t>рекультивированных</w:t>
      </w:r>
      <w:proofErr w:type="spellEnd"/>
      <w:r w:rsidR="006C0622" w:rsidRPr="006C0622">
        <w:rPr>
          <w:sz w:val="28"/>
          <w:szCs w:val="28"/>
        </w:rPr>
        <w:t xml:space="preserve"> участков с выездом на место осуществляет рабочая комиссия, которая утверждается Председателем (заместителем) Постоянной Комиссии в 10-дневный срок после поступления письменного извещения от юридических (физических) лиц, сдающих земли.</w:t>
      </w:r>
      <w:r w:rsidR="006C0622">
        <w:rPr>
          <w:sz w:val="28"/>
          <w:szCs w:val="28"/>
        </w:rPr>
        <w:t xml:space="preserve"> </w:t>
      </w:r>
      <w:r w:rsidR="006C0622" w:rsidRPr="006C0622">
        <w:rPr>
          <w:sz w:val="28"/>
          <w:szCs w:val="28"/>
        </w:rPr>
        <w:t>Рабочая комиссия формируется из членов Постоянной Комиссии</w:t>
      </w:r>
      <w:r w:rsidR="006C0622">
        <w:rPr>
          <w:sz w:val="28"/>
          <w:szCs w:val="28"/>
        </w:rPr>
        <w:t xml:space="preserve"> </w:t>
      </w:r>
      <w:r w:rsidR="006C0622" w:rsidRPr="006C0622">
        <w:rPr>
          <w:sz w:val="28"/>
          <w:szCs w:val="28"/>
        </w:rPr>
        <w:t>[</w:t>
      </w:r>
      <w:r w:rsidR="006C0622">
        <w:rPr>
          <w:sz w:val="28"/>
          <w:szCs w:val="28"/>
        </w:rPr>
        <w:t xml:space="preserve">о том, как </w:t>
      </w:r>
      <w:r w:rsidR="006C0622">
        <w:rPr>
          <w:sz w:val="28"/>
          <w:szCs w:val="28"/>
        </w:rPr>
        <w:lastRenderedPageBreak/>
        <w:t>формируется она, сказано выше</w:t>
      </w:r>
      <w:r w:rsidR="006C0622" w:rsidRPr="006C0622">
        <w:rPr>
          <w:sz w:val="28"/>
          <w:szCs w:val="28"/>
        </w:rPr>
        <w:t>], представителей заинтересованных государственных и муниципальных органов и организаций.</w:t>
      </w:r>
      <w:r w:rsidR="006C0622">
        <w:rPr>
          <w:sz w:val="28"/>
          <w:szCs w:val="28"/>
        </w:rPr>
        <w:t xml:space="preserve"> </w:t>
      </w:r>
      <w:proofErr w:type="gramStart"/>
      <w:r w:rsidR="006C0622" w:rsidRPr="006C0622">
        <w:rPr>
          <w:sz w:val="28"/>
          <w:szCs w:val="28"/>
        </w:rPr>
        <w:t xml:space="preserve">В работе комиссии принимают участие представители юридических лиц или граждане, сдающие и принимающие </w:t>
      </w:r>
      <w:proofErr w:type="spellStart"/>
      <w:r w:rsidR="006C0622" w:rsidRPr="006C0622">
        <w:rPr>
          <w:sz w:val="28"/>
          <w:szCs w:val="28"/>
        </w:rPr>
        <w:t>рекультивированные</w:t>
      </w:r>
      <w:proofErr w:type="spellEnd"/>
      <w:r w:rsidR="006C0622" w:rsidRPr="006C0622">
        <w:rPr>
          <w:sz w:val="28"/>
          <w:szCs w:val="28"/>
        </w:rPr>
        <w:t xml:space="preserve"> земли, а также при необходимости специалисты подрядных и проектных организаций, эксперты и другие заинтересованные лица</w:t>
      </w:r>
      <w:r w:rsidR="00026061">
        <w:rPr>
          <w:rStyle w:val="a8"/>
          <w:sz w:val="28"/>
          <w:szCs w:val="28"/>
        </w:rPr>
        <w:footnoteReference w:id="26"/>
      </w:r>
      <w:r w:rsidR="006C0622" w:rsidRPr="006C0622">
        <w:rPr>
          <w:sz w:val="28"/>
          <w:szCs w:val="28"/>
        </w:rPr>
        <w:t>.</w:t>
      </w:r>
      <w:r w:rsidR="006C0622">
        <w:rPr>
          <w:sz w:val="28"/>
          <w:szCs w:val="28"/>
        </w:rPr>
        <w:t xml:space="preserve"> </w:t>
      </w:r>
      <w:r w:rsidR="0066523A">
        <w:rPr>
          <w:sz w:val="28"/>
          <w:szCs w:val="28"/>
        </w:rPr>
        <w:t xml:space="preserve"> Как мы можем заметить, круг лиц, принимающих участие в приемке работ довольно широк, а значит, процесс приемки </w:t>
      </w:r>
      <w:proofErr w:type="spellStart"/>
      <w:r w:rsidR="0066523A">
        <w:rPr>
          <w:sz w:val="28"/>
          <w:szCs w:val="28"/>
        </w:rPr>
        <w:t>рекультивированных</w:t>
      </w:r>
      <w:proofErr w:type="spellEnd"/>
      <w:r w:rsidR="0066523A">
        <w:rPr>
          <w:sz w:val="28"/>
          <w:szCs w:val="28"/>
        </w:rPr>
        <w:t xml:space="preserve"> участков можно считать максимально «прозрачным» и объективным, поскольку разносторонний анализ и</w:t>
      </w:r>
      <w:r w:rsidR="00703319">
        <w:rPr>
          <w:sz w:val="28"/>
          <w:szCs w:val="28"/>
        </w:rPr>
        <w:t xml:space="preserve"> беспристрастная</w:t>
      </w:r>
      <w:r w:rsidR="0066523A">
        <w:rPr>
          <w:sz w:val="28"/>
          <w:szCs w:val="28"/>
        </w:rPr>
        <w:t xml:space="preserve"> оценка</w:t>
      </w:r>
      <w:proofErr w:type="gramEnd"/>
      <w:r w:rsidR="0066523A">
        <w:rPr>
          <w:sz w:val="28"/>
          <w:szCs w:val="28"/>
        </w:rPr>
        <w:t xml:space="preserve"> </w:t>
      </w:r>
      <w:r w:rsidR="00703319">
        <w:rPr>
          <w:sz w:val="28"/>
          <w:szCs w:val="28"/>
        </w:rPr>
        <w:t xml:space="preserve">конечных </w:t>
      </w:r>
      <w:r w:rsidR="0066523A">
        <w:rPr>
          <w:sz w:val="28"/>
          <w:szCs w:val="28"/>
        </w:rPr>
        <w:t>результатов работ гарантируются  большим количеством лиц, принимающих участие в приемке, их разными сферами профессиональной деятельности и, возможно, даже разным социальным статусом (</w:t>
      </w:r>
      <w:r w:rsidR="00703319">
        <w:rPr>
          <w:sz w:val="28"/>
          <w:szCs w:val="28"/>
        </w:rPr>
        <w:t xml:space="preserve">тем самым </w:t>
      </w:r>
      <w:r w:rsidR="0066523A">
        <w:rPr>
          <w:sz w:val="28"/>
          <w:szCs w:val="28"/>
        </w:rPr>
        <w:t>снижен риск дачи взяток должностным лицам организаций и органов власти).</w:t>
      </w:r>
    </w:p>
    <w:p w:rsidR="003D6A7B" w:rsidRPr="006C0622" w:rsidRDefault="00D04149" w:rsidP="00D04149">
      <w:pPr>
        <w:pStyle w:val="s1"/>
        <w:shd w:val="clear" w:color="auto" w:fill="FFFFFF"/>
        <w:spacing w:before="0" w:beforeAutospacing="0" w:after="215" w:afterAutospacing="0" w:line="276" w:lineRule="auto"/>
        <w:jc w:val="both"/>
        <w:rPr>
          <w:sz w:val="28"/>
          <w:szCs w:val="28"/>
        </w:rPr>
      </w:pPr>
      <w:r>
        <w:rPr>
          <w:sz w:val="28"/>
          <w:szCs w:val="28"/>
        </w:rPr>
        <w:t xml:space="preserve">        </w:t>
      </w:r>
      <w:r w:rsidR="006C0622" w:rsidRPr="006C0622">
        <w:rPr>
          <w:sz w:val="28"/>
          <w:szCs w:val="28"/>
        </w:rPr>
        <w:t xml:space="preserve">В случае неявки представителей сторон, сдающих и принимающих </w:t>
      </w:r>
      <w:proofErr w:type="spellStart"/>
      <w:r w:rsidR="006C0622" w:rsidRPr="006C0622">
        <w:rPr>
          <w:sz w:val="28"/>
          <w:szCs w:val="28"/>
        </w:rPr>
        <w:t>рекультивированные</w:t>
      </w:r>
      <w:proofErr w:type="spellEnd"/>
      <w:r w:rsidR="006C0622" w:rsidRPr="006C0622">
        <w:rPr>
          <w:sz w:val="28"/>
          <w:szCs w:val="28"/>
        </w:rPr>
        <w:t xml:space="preserve"> земли, при наличии сведений </w:t>
      </w:r>
      <w:proofErr w:type="gramStart"/>
      <w:r w:rsidR="006C0622" w:rsidRPr="006C0622">
        <w:rPr>
          <w:sz w:val="28"/>
          <w:szCs w:val="28"/>
        </w:rPr>
        <w:t>о</w:t>
      </w:r>
      <w:proofErr w:type="gramEnd"/>
      <w:r w:rsidR="006C0622" w:rsidRPr="006C0622">
        <w:rPr>
          <w:sz w:val="28"/>
          <w:szCs w:val="28"/>
        </w:rPr>
        <w:t xml:space="preserve"> их своевременном извещении и отсутствии ходатайства о переносе срока выезда рабочей комиссии на место, приемка земель может быть осуществлена в их отсутствие</w:t>
      </w:r>
      <w:r w:rsidR="00026061">
        <w:rPr>
          <w:sz w:val="28"/>
          <w:szCs w:val="28"/>
        </w:rPr>
        <w:t xml:space="preserve"> </w:t>
      </w:r>
      <w:r w:rsidR="00026061">
        <w:rPr>
          <w:rStyle w:val="a8"/>
          <w:sz w:val="28"/>
          <w:szCs w:val="28"/>
        </w:rPr>
        <w:footnoteReference w:id="27"/>
      </w:r>
      <w:r w:rsidR="006C0622" w:rsidRPr="006C0622">
        <w:rPr>
          <w:sz w:val="28"/>
          <w:szCs w:val="28"/>
        </w:rPr>
        <w:t>.</w:t>
      </w:r>
    </w:p>
    <w:p w:rsidR="002E3651" w:rsidRPr="00C267B3" w:rsidRDefault="00D04149" w:rsidP="00D04149">
      <w:pPr>
        <w:pStyle w:val="s1"/>
        <w:shd w:val="clear" w:color="auto" w:fill="FFFFFF"/>
        <w:spacing w:before="0" w:beforeAutospacing="0" w:after="215" w:afterAutospacing="0" w:line="276" w:lineRule="auto"/>
        <w:jc w:val="both"/>
        <w:rPr>
          <w:sz w:val="28"/>
          <w:szCs w:val="17"/>
        </w:rPr>
      </w:pPr>
      <w:r>
        <w:rPr>
          <w:sz w:val="28"/>
          <w:szCs w:val="16"/>
          <w:shd w:val="clear" w:color="auto" w:fill="FFFFFF"/>
        </w:rPr>
        <w:t xml:space="preserve">        </w:t>
      </w:r>
      <w:proofErr w:type="spellStart"/>
      <w:r w:rsidR="00F07174" w:rsidRPr="00F07174">
        <w:rPr>
          <w:sz w:val="28"/>
          <w:szCs w:val="16"/>
          <w:shd w:val="clear" w:color="auto" w:fill="FFFFFF"/>
        </w:rPr>
        <w:t>Рекультивируемые</w:t>
      </w:r>
      <w:proofErr w:type="spellEnd"/>
      <w:r w:rsidR="00F07174" w:rsidRPr="00F07174">
        <w:rPr>
          <w:sz w:val="28"/>
          <w:szCs w:val="16"/>
          <w:shd w:val="clear" w:color="auto" w:fill="FFFFFF"/>
        </w:rPr>
        <w:t xml:space="preserve"> земли и прилегающая к ним территория после завершения всего комплекса работ должны представлять собой оптимально организованный и экологически сбалансированный устойчивый ландшафт</w:t>
      </w:r>
      <w:proofErr w:type="gramStart"/>
      <w:r w:rsidR="00F07174" w:rsidRPr="00F07174">
        <w:rPr>
          <w:sz w:val="28"/>
          <w:szCs w:val="16"/>
          <w:shd w:val="clear" w:color="auto" w:fill="FFFFFF"/>
        </w:rPr>
        <w:t> </w:t>
      </w:r>
      <w:r w:rsidR="00F07174">
        <w:rPr>
          <w:sz w:val="28"/>
          <w:szCs w:val="16"/>
          <w:shd w:val="clear" w:color="auto" w:fill="FFFFFF"/>
        </w:rPr>
        <w:t>.</w:t>
      </w:r>
      <w:proofErr w:type="gramEnd"/>
    </w:p>
    <w:p w:rsidR="000F2D78" w:rsidRPr="002E3651" w:rsidRDefault="0077789C" w:rsidP="00D04149">
      <w:pPr>
        <w:shd w:val="clear" w:color="auto" w:fill="FFFFFF"/>
        <w:ind w:firstLine="547"/>
        <w:jc w:val="both"/>
        <w:rPr>
          <w:rFonts w:ascii="Times New Roman" w:eastAsia="Times New Roman" w:hAnsi="Times New Roman" w:cs="Times New Roman"/>
          <w:color w:val="000000"/>
          <w:sz w:val="28"/>
          <w:szCs w:val="28"/>
        </w:rPr>
      </w:pPr>
      <w:r w:rsidRPr="00567A07">
        <w:rPr>
          <w:rFonts w:ascii="Times New Roman" w:eastAsia="Times New Roman" w:hAnsi="Times New Roman" w:cs="Times New Roman"/>
          <w:color w:val="000000"/>
          <w:sz w:val="28"/>
          <w:szCs w:val="28"/>
        </w:rPr>
        <w:t>Однако, как это часто и бывает в законодательстве, существуют некоторые про</w:t>
      </w:r>
      <w:r w:rsidR="002E3651">
        <w:rPr>
          <w:rFonts w:ascii="Times New Roman" w:eastAsia="Times New Roman" w:hAnsi="Times New Roman" w:cs="Times New Roman"/>
          <w:color w:val="000000"/>
          <w:sz w:val="28"/>
          <w:szCs w:val="28"/>
        </w:rPr>
        <w:t>блемы относительно</w:t>
      </w:r>
      <w:r w:rsidRPr="00567A07">
        <w:rPr>
          <w:rFonts w:ascii="Times New Roman" w:eastAsia="Times New Roman" w:hAnsi="Times New Roman" w:cs="Times New Roman"/>
          <w:color w:val="000000"/>
          <w:sz w:val="28"/>
          <w:szCs w:val="28"/>
        </w:rPr>
        <w:t xml:space="preserve"> применения на практике данной меры ответственности. </w:t>
      </w:r>
      <w:r w:rsidR="00F558F3" w:rsidRPr="00567A07">
        <w:rPr>
          <w:rFonts w:ascii="Times New Roman" w:eastAsia="Times New Roman" w:hAnsi="Times New Roman" w:cs="Times New Roman"/>
          <w:color w:val="000000"/>
          <w:sz w:val="28"/>
          <w:szCs w:val="28"/>
        </w:rPr>
        <w:t>Так, в</w:t>
      </w:r>
      <w:r w:rsidRPr="00567A07">
        <w:rPr>
          <w:rFonts w:ascii="Times New Roman" w:eastAsia="Times New Roman" w:hAnsi="Times New Roman" w:cs="Times New Roman"/>
          <w:color w:val="000000"/>
          <w:sz w:val="28"/>
          <w:szCs w:val="28"/>
        </w:rPr>
        <w:t xml:space="preserve"> приведённой выше цитате из статьи Сметанина и Земского обозначена и одна из главных проблем относительно рекультивации – непригодность земель для дальнейшего использования после рекультивации из-за ухудшения качественных характеристик </w:t>
      </w:r>
      <w:proofErr w:type="gramStart"/>
      <w:r w:rsidRPr="00567A07">
        <w:rPr>
          <w:rFonts w:ascii="Times New Roman" w:eastAsia="Times New Roman" w:hAnsi="Times New Roman" w:cs="Times New Roman"/>
          <w:color w:val="000000"/>
          <w:sz w:val="28"/>
          <w:szCs w:val="28"/>
        </w:rPr>
        <w:t>почв</w:t>
      </w:r>
      <w:proofErr w:type="gramEnd"/>
      <w:r w:rsidR="002E3651">
        <w:rPr>
          <w:rFonts w:ascii="Times New Roman" w:eastAsia="Times New Roman" w:hAnsi="Times New Roman" w:cs="Times New Roman"/>
          <w:color w:val="000000"/>
          <w:sz w:val="28"/>
          <w:szCs w:val="28"/>
        </w:rPr>
        <w:t xml:space="preserve"> в том числе из-за некачественно проведённой рекультивации (не в соответствии с нормами законодательства и надлежащими правилами проведения рекультивации)</w:t>
      </w:r>
      <w:r w:rsidR="00F558F3" w:rsidRPr="00567A07">
        <w:rPr>
          <w:rFonts w:ascii="Times New Roman" w:eastAsia="Times New Roman" w:hAnsi="Times New Roman" w:cs="Times New Roman"/>
          <w:color w:val="000000"/>
          <w:sz w:val="28"/>
          <w:szCs w:val="28"/>
        </w:rPr>
        <w:t>.</w:t>
      </w:r>
    </w:p>
    <w:p w:rsidR="00046B40" w:rsidRPr="00567A07" w:rsidRDefault="00D04149" w:rsidP="00D0414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54621" w:rsidRPr="00567A07">
        <w:rPr>
          <w:rFonts w:ascii="Times New Roman" w:hAnsi="Times New Roman" w:cs="Times New Roman"/>
          <w:sz w:val="28"/>
          <w:szCs w:val="28"/>
        </w:rPr>
        <w:t>Одной из центральных проблем в этой сфере является то, что формирование почвенного покрова и растительности - процесс не одной сотни лет. Длительность трансформации техногенного ландшафта определяется, с одной стороны, спецификой свойств и режимов каркасной основы, заложенной на техногенной фазе, и с другой – особенностями биоклиматической обстановки данной местности. В большинстве случаев на это потребуются многие тысячелетия. В неблагоприятных условиях почва и растительный покров не сформируются никогда и будут пребывать в эволюционном тупике. Исследования, прове</w:t>
      </w:r>
      <w:r w:rsidR="00703319">
        <w:rPr>
          <w:rFonts w:ascii="Times New Roman" w:hAnsi="Times New Roman" w:cs="Times New Roman"/>
          <w:sz w:val="28"/>
          <w:szCs w:val="28"/>
        </w:rPr>
        <w:t>денные В. П. Серединой и несколькими другими учёными-экологами</w:t>
      </w:r>
      <w:r w:rsidR="00026061">
        <w:rPr>
          <w:rStyle w:val="a8"/>
          <w:rFonts w:ascii="Times New Roman" w:hAnsi="Times New Roman" w:cs="Times New Roman"/>
          <w:sz w:val="28"/>
          <w:szCs w:val="28"/>
        </w:rPr>
        <w:footnoteReference w:id="28"/>
      </w:r>
      <w:r w:rsidR="00954621" w:rsidRPr="00567A07">
        <w:rPr>
          <w:rFonts w:ascii="Times New Roman" w:hAnsi="Times New Roman" w:cs="Times New Roman"/>
          <w:sz w:val="28"/>
          <w:szCs w:val="28"/>
        </w:rPr>
        <w:t>,</w:t>
      </w:r>
      <w:r w:rsidR="00703319">
        <w:rPr>
          <w:rFonts w:ascii="Times New Roman" w:hAnsi="Times New Roman" w:cs="Times New Roman"/>
          <w:sz w:val="28"/>
          <w:szCs w:val="28"/>
        </w:rPr>
        <w:t xml:space="preserve"> свидетельствую</w:t>
      </w:r>
      <w:r w:rsidR="00954621" w:rsidRPr="00567A07">
        <w:rPr>
          <w:rFonts w:ascii="Times New Roman" w:hAnsi="Times New Roman" w:cs="Times New Roman"/>
          <w:sz w:val="28"/>
          <w:szCs w:val="28"/>
        </w:rPr>
        <w:t xml:space="preserve">т </w:t>
      </w:r>
      <w:r w:rsidR="008910DA" w:rsidRPr="00567A07">
        <w:rPr>
          <w:rFonts w:ascii="Times New Roman" w:hAnsi="Times New Roman" w:cs="Times New Roman"/>
          <w:sz w:val="28"/>
          <w:szCs w:val="28"/>
        </w:rPr>
        <w:t>о том, что в благоприятных био</w:t>
      </w:r>
      <w:r w:rsidR="00954621" w:rsidRPr="00567A07">
        <w:rPr>
          <w:rFonts w:ascii="Times New Roman" w:hAnsi="Times New Roman" w:cs="Times New Roman"/>
          <w:sz w:val="28"/>
          <w:szCs w:val="28"/>
        </w:rPr>
        <w:t>климатических и почвенно-экологических условиях Кузнецкой лесостепи процессы аккумуляции гумуса протекают достаточно интенсивно. И</w:t>
      </w:r>
      <w:r w:rsidR="00A76342">
        <w:rPr>
          <w:rFonts w:ascii="Times New Roman" w:hAnsi="Times New Roman" w:cs="Times New Roman"/>
          <w:sz w:val="28"/>
          <w:szCs w:val="28"/>
        </w:rPr>
        <w:t>,</w:t>
      </w:r>
      <w:r w:rsidR="00954621" w:rsidRPr="00567A07">
        <w:rPr>
          <w:rFonts w:ascii="Times New Roman" w:hAnsi="Times New Roman" w:cs="Times New Roman"/>
          <w:sz w:val="28"/>
          <w:szCs w:val="28"/>
        </w:rPr>
        <w:t xml:space="preserve"> тем не менее</w:t>
      </w:r>
      <w:r w:rsidR="00A76342">
        <w:rPr>
          <w:rFonts w:ascii="Times New Roman" w:hAnsi="Times New Roman" w:cs="Times New Roman"/>
          <w:sz w:val="28"/>
          <w:szCs w:val="28"/>
        </w:rPr>
        <w:t>,</w:t>
      </w:r>
      <w:r w:rsidR="00954621" w:rsidRPr="00567A07">
        <w:rPr>
          <w:rFonts w:ascii="Times New Roman" w:hAnsi="Times New Roman" w:cs="Times New Roman"/>
          <w:sz w:val="28"/>
          <w:szCs w:val="28"/>
        </w:rPr>
        <w:t xml:space="preserve"> </w:t>
      </w:r>
      <w:r w:rsidR="00A76342">
        <w:rPr>
          <w:rFonts w:ascii="Times New Roman" w:hAnsi="Times New Roman" w:cs="Times New Roman"/>
          <w:sz w:val="28"/>
          <w:szCs w:val="28"/>
        </w:rPr>
        <w:t xml:space="preserve"> </w:t>
      </w:r>
      <w:r w:rsidR="00954621" w:rsidRPr="00567A07">
        <w:rPr>
          <w:rFonts w:ascii="Times New Roman" w:hAnsi="Times New Roman" w:cs="Times New Roman"/>
          <w:sz w:val="28"/>
          <w:szCs w:val="28"/>
        </w:rPr>
        <w:t>более чем за 15 лет форми</w:t>
      </w:r>
      <w:r w:rsidR="008910DA" w:rsidRPr="00567A07">
        <w:rPr>
          <w:rFonts w:ascii="Times New Roman" w:hAnsi="Times New Roman" w:cs="Times New Roman"/>
          <w:sz w:val="28"/>
          <w:szCs w:val="28"/>
        </w:rPr>
        <w:t>рования и развития техно</w:t>
      </w:r>
      <w:r w:rsidR="00954621" w:rsidRPr="00567A07">
        <w:rPr>
          <w:rFonts w:ascii="Times New Roman" w:hAnsi="Times New Roman" w:cs="Times New Roman"/>
          <w:sz w:val="28"/>
          <w:szCs w:val="28"/>
        </w:rPr>
        <w:t>генных ландшафтов  запасы органического вещества не достигли уровня зональной почвы. Таким образом, даже в наилучших, но малораспространенных случаях, для этого потребуется несколько десятилетий.</w:t>
      </w:r>
      <w:r w:rsidR="00703319">
        <w:rPr>
          <w:rFonts w:ascii="Times New Roman" w:hAnsi="Times New Roman" w:cs="Times New Roman"/>
          <w:sz w:val="28"/>
          <w:szCs w:val="28"/>
        </w:rPr>
        <w:t xml:space="preserve"> </w:t>
      </w:r>
      <w:r w:rsidR="00954621" w:rsidRPr="00567A07">
        <w:rPr>
          <w:rFonts w:ascii="Times New Roman" w:hAnsi="Times New Roman" w:cs="Times New Roman"/>
          <w:sz w:val="28"/>
          <w:szCs w:val="28"/>
        </w:rPr>
        <w:t>Основным и наиболее эффективным способом восстановления почвенно-экологических функц</w:t>
      </w:r>
      <w:r w:rsidR="00703319">
        <w:rPr>
          <w:rFonts w:ascii="Times New Roman" w:hAnsi="Times New Roman" w:cs="Times New Roman"/>
          <w:sz w:val="28"/>
          <w:szCs w:val="28"/>
        </w:rPr>
        <w:t xml:space="preserve">ий нарушенных экосистем на сегодняшний день остается </w:t>
      </w:r>
      <w:r w:rsidR="00954621" w:rsidRPr="00567A07">
        <w:rPr>
          <w:rFonts w:ascii="Times New Roman" w:hAnsi="Times New Roman" w:cs="Times New Roman"/>
          <w:sz w:val="28"/>
          <w:szCs w:val="28"/>
        </w:rPr>
        <w:t>рекультивация нарушенных земель.</w:t>
      </w:r>
    </w:p>
    <w:p w:rsidR="005F39FB" w:rsidRPr="00F07174" w:rsidRDefault="008D22EC" w:rsidP="00D04149">
      <w:pPr>
        <w:shd w:val="clear" w:color="auto" w:fill="FFFFFF"/>
        <w:ind w:firstLine="547"/>
        <w:jc w:val="both"/>
        <w:rPr>
          <w:rFonts w:ascii="Times New Roman" w:eastAsia="Times New Roman" w:hAnsi="Times New Roman" w:cs="Times New Roman"/>
          <w:color w:val="00B0F0"/>
          <w:sz w:val="28"/>
          <w:szCs w:val="28"/>
        </w:rPr>
      </w:pPr>
      <w:proofErr w:type="gramStart"/>
      <w:r w:rsidRPr="00567A07">
        <w:rPr>
          <w:rFonts w:ascii="Times New Roman" w:eastAsia="Times New Roman" w:hAnsi="Times New Roman" w:cs="Times New Roman"/>
          <w:sz w:val="28"/>
          <w:szCs w:val="28"/>
        </w:rPr>
        <w:t>Ещё одна проблема, связанная с рекультивацией, заключается в постоянном увеличении площадей, пострадавших от отсутствия необходимых  восстановительных мероприятий и в особенности это касается чрезвычайно распространенного места для семейного, детского и многих других видов отдыха на природе – леса.</w:t>
      </w:r>
      <w:proofErr w:type="gramEnd"/>
      <w:r w:rsidR="00A76342">
        <w:rPr>
          <w:rFonts w:ascii="Times New Roman" w:eastAsia="Times New Roman" w:hAnsi="Times New Roman" w:cs="Times New Roman"/>
          <w:sz w:val="28"/>
          <w:szCs w:val="28"/>
        </w:rPr>
        <w:t xml:space="preserve"> </w:t>
      </w:r>
      <w:proofErr w:type="spellStart"/>
      <w:r w:rsidRPr="00567A07">
        <w:rPr>
          <w:rFonts w:ascii="Times New Roman" w:eastAsia="Times New Roman" w:hAnsi="Times New Roman" w:cs="Times New Roman"/>
          <w:sz w:val="28"/>
          <w:szCs w:val="28"/>
        </w:rPr>
        <w:t>С.О.Гри</w:t>
      </w:r>
      <w:r w:rsidR="00A76342">
        <w:rPr>
          <w:rFonts w:ascii="Times New Roman" w:eastAsia="Times New Roman" w:hAnsi="Times New Roman" w:cs="Times New Roman"/>
          <w:sz w:val="28"/>
          <w:szCs w:val="28"/>
        </w:rPr>
        <w:t>горьева</w:t>
      </w:r>
      <w:proofErr w:type="spellEnd"/>
      <w:r w:rsidR="00A76342">
        <w:rPr>
          <w:rFonts w:ascii="Times New Roman" w:eastAsia="Times New Roman" w:hAnsi="Times New Roman" w:cs="Times New Roman"/>
          <w:sz w:val="28"/>
          <w:szCs w:val="28"/>
        </w:rPr>
        <w:t xml:space="preserve"> так описывает данную пр</w:t>
      </w:r>
      <w:r w:rsidRPr="00567A07">
        <w:rPr>
          <w:rFonts w:ascii="Times New Roman" w:eastAsia="Times New Roman" w:hAnsi="Times New Roman" w:cs="Times New Roman"/>
          <w:sz w:val="28"/>
          <w:szCs w:val="28"/>
        </w:rPr>
        <w:t>облему</w:t>
      </w:r>
      <w:proofErr w:type="gramStart"/>
      <w:r w:rsidRPr="00567A07">
        <w:rPr>
          <w:rFonts w:ascii="Times New Roman" w:eastAsia="Times New Roman" w:hAnsi="Times New Roman" w:cs="Times New Roman"/>
          <w:sz w:val="28"/>
          <w:szCs w:val="28"/>
        </w:rPr>
        <w:t xml:space="preserve"> :</w:t>
      </w:r>
      <w:proofErr w:type="gramEnd"/>
      <w:r w:rsidRPr="00567A07">
        <w:rPr>
          <w:rFonts w:ascii="Times New Roman" w:eastAsia="Times New Roman" w:hAnsi="Times New Roman" w:cs="Times New Roman"/>
          <w:sz w:val="28"/>
          <w:szCs w:val="28"/>
        </w:rPr>
        <w:t xml:space="preserve"> «Значение отдыха как среды отдыха постоянно возрастает. Рекреационная деятельность осуществляется на всех доступных землях лесного фонда, но потребности общества меняются во времени. Увеличивается площадь лесных земель, используемых под рекреацию, меняются рекреационные занятия, усиливается роль активных видов деятельности. </w:t>
      </w:r>
      <w:proofErr w:type="gramStart"/>
      <w:r w:rsidRPr="00567A07">
        <w:rPr>
          <w:rFonts w:ascii="Times New Roman" w:eastAsia="Times New Roman" w:hAnsi="Times New Roman" w:cs="Times New Roman"/>
          <w:sz w:val="28"/>
          <w:szCs w:val="28"/>
        </w:rPr>
        <w:t>Расширяющееся с каждым годом рекреационное использование лесов выдвигает на первый план проблемы рациональной организации лесного отдыха (увеличения природно-ресурсной базы рекреации, охраны лесов от чрезмерного антропогенного действия)»</w:t>
      </w:r>
      <w:r w:rsidR="00026061">
        <w:rPr>
          <w:rStyle w:val="a8"/>
          <w:rFonts w:ascii="Times New Roman" w:eastAsia="Times New Roman" w:hAnsi="Times New Roman" w:cs="Times New Roman"/>
          <w:sz w:val="28"/>
          <w:szCs w:val="28"/>
        </w:rPr>
        <w:footnoteReference w:id="29"/>
      </w:r>
      <w:r w:rsidRPr="00567A07">
        <w:rPr>
          <w:rFonts w:ascii="Times New Roman" w:eastAsia="Times New Roman" w:hAnsi="Times New Roman" w:cs="Times New Roman"/>
          <w:sz w:val="28"/>
          <w:szCs w:val="28"/>
        </w:rPr>
        <w:t xml:space="preserve">. Это </w:t>
      </w:r>
      <w:r w:rsidRPr="00567A07">
        <w:rPr>
          <w:rFonts w:ascii="Times New Roman" w:eastAsia="Times New Roman" w:hAnsi="Times New Roman" w:cs="Times New Roman"/>
          <w:sz w:val="28"/>
          <w:szCs w:val="28"/>
        </w:rPr>
        <w:lastRenderedPageBreak/>
        <w:t>означае</w:t>
      </w:r>
      <w:r w:rsidR="00046B40" w:rsidRPr="00567A07">
        <w:rPr>
          <w:rFonts w:ascii="Times New Roman" w:eastAsia="Times New Roman" w:hAnsi="Times New Roman" w:cs="Times New Roman"/>
          <w:sz w:val="28"/>
          <w:szCs w:val="28"/>
        </w:rPr>
        <w:t>т, что своевременному пресечению незаконного использования земель, связанного с отсутствием рекультивации,  препятствует тот факт, что  площади, используемые для хозяйственной деятельности, слишком быстро увеличиваются и надзорные органы несвоевременно берут новые земли под свой контроль</w:t>
      </w:r>
      <w:proofErr w:type="gramEnd"/>
      <w:r w:rsidR="00046B40" w:rsidRPr="00567A07">
        <w:rPr>
          <w:rFonts w:ascii="Times New Roman" w:eastAsia="Times New Roman" w:hAnsi="Times New Roman" w:cs="Times New Roman"/>
          <w:sz w:val="28"/>
          <w:szCs w:val="28"/>
        </w:rPr>
        <w:t xml:space="preserve">. </w:t>
      </w:r>
    </w:p>
    <w:p w:rsidR="00766C22" w:rsidRPr="00567A07" w:rsidRDefault="00D04149" w:rsidP="00D04149">
      <w:pPr>
        <w:pStyle w:val="a3"/>
        <w:spacing w:line="276" w:lineRule="auto"/>
        <w:jc w:val="both"/>
        <w:rPr>
          <w:color w:val="000000"/>
          <w:sz w:val="28"/>
          <w:szCs w:val="28"/>
        </w:rPr>
      </w:pPr>
      <w:r>
        <w:rPr>
          <w:color w:val="000000"/>
          <w:sz w:val="28"/>
          <w:szCs w:val="28"/>
        </w:rPr>
        <w:t xml:space="preserve">        </w:t>
      </w:r>
      <w:r w:rsidR="00766C22" w:rsidRPr="00567A07">
        <w:rPr>
          <w:color w:val="000000"/>
          <w:sz w:val="28"/>
          <w:szCs w:val="28"/>
        </w:rPr>
        <w:t>Проанализировав судебную практику, мы пришли к выводу, что наиболее типичными нарушениями является невыполнение обязанностей по рекультивации земель, обязательных мероприятий по улучшению земель и охране почв, а именно использование земельных участков не по целевому назначению и зарастание земельных участков сорной растительностью.</w:t>
      </w:r>
    </w:p>
    <w:p w:rsidR="00766C22" w:rsidRPr="00567A07" w:rsidRDefault="00D04149" w:rsidP="00D04149">
      <w:pPr>
        <w:pStyle w:val="a3"/>
        <w:spacing w:line="276" w:lineRule="auto"/>
        <w:jc w:val="both"/>
        <w:rPr>
          <w:color w:val="000000"/>
          <w:sz w:val="28"/>
          <w:szCs w:val="28"/>
        </w:rPr>
      </w:pPr>
      <w:r>
        <w:rPr>
          <w:color w:val="000000"/>
          <w:sz w:val="28"/>
          <w:szCs w:val="28"/>
        </w:rPr>
        <w:t xml:space="preserve">        </w:t>
      </w:r>
      <w:proofErr w:type="gramStart"/>
      <w:r w:rsidR="00766C22" w:rsidRPr="00567A07">
        <w:rPr>
          <w:color w:val="000000"/>
          <w:sz w:val="28"/>
          <w:szCs w:val="28"/>
        </w:rPr>
        <w:t xml:space="preserve">Одним из типичных примеров применения мер административной ответственности является Постановление заместителя руководителя Управления </w:t>
      </w:r>
      <w:proofErr w:type="spellStart"/>
      <w:r w:rsidR="00766C22" w:rsidRPr="00567A07">
        <w:rPr>
          <w:color w:val="000000"/>
          <w:sz w:val="28"/>
          <w:szCs w:val="28"/>
        </w:rPr>
        <w:t>Россельхознадзора</w:t>
      </w:r>
      <w:proofErr w:type="spellEnd"/>
      <w:r w:rsidR="00766C22" w:rsidRPr="00567A07">
        <w:rPr>
          <w:color w:val="000000"/>
          <w:sz w:val="28"/>
          <w:szCs w:val="28"/>
        </w:rPr>
        <w:t xml:space="preserve"> по Республике Мордовия и Пензе</w:t>
      </w:r>
      <w:r w:rsidR="00026061">
        <w:rPr>
          <w:color w:val="000000"/>
          <w:sz w:val="28"/>
          <w:szCs w:val="28"/>
        </w:rPr>
        <w:t>нской области</w:t>
      </w:r>
      <w:r w:rsidR="00026061">
        <w:rPr>
          <w:rStyle w:val="a8"/>
          <w:color w:val="000000"/>
          <w:sz w:val="28"/>
          <w:szCs w:val="28"/>
        </w:rPr>
        <w:footnoteReference w:id="30"/>
      </w:r>
      <w:r w:rsidR="00766C22" w:rsidRPr="00567A07">
        <w:rPr>
          <w:color w:val="000000"/>
          <w:sz w:val="28"/>
          <w:szCs w:val="28"/>
        </w:rPr>
        <w:t>, которым общество с ограниченной ответственностью «Суздальское зерно» (далее - ООО «Суздальское зерно») привлечено к административной ответственности по части 2 статьи 8.7 Кодекса Российской Федерации об административных правонарушениях (далее - КоАП РФ) в виде административного штрафа в размере 400000 руб.</w:t>
      </w:r>
      <w:proofErr w:type="gramEnd"/>
    </w:p>
    <w:p w:rsidR="00841F84" w:rsidRPr="00E37019" w:rsidRDefault="00766C22" w:rsidP="00E37019">
      <w:pPr>
        <w:pStyle w:val="a3"/>
        <w:shd w:val="clear" w:color="auto" w:fill="FFFFFF"/>
        <w:spacing w:before="0" w:beforeAutospacing="0" w:after="107" w:afterAutospacing="0" w:line="276" w:lineRule="auto"/>
        <w:ind w:firstLine="720"/>
        <w:jc w:val="both"/>
        <w:rPr>
          <w:color w:val="333333"/>
          <w:sz w:val="28"/>
          <w:szCs w:val="28"/>
        </w:rPr>
      </w:pPr>
      <w:r w:rsidRPr="00567A07">
        <w:rPr>
          <w:color w:val="000000"/>
          <w:sz w:val="28"/>
          <w:szCs w:val="28"/>
        </w:rPr>
        <w:t xml:space="preserve">Основанием для этого послужили результаты проведенной межрайонной прокуратурой проверки соблюдения земельного законодательства при использовании земель сельскохозяйственного назначения, в </w:t>
      </w:r>
      <w:proofErr w:type="gramStart"/>
      <w:r w:rsidRPr="00567A07">
        <w:rPr>
          <w:color w:val="000000"/>
          <w:sz w:val="28"/>
          <w:szCs w:val="28"/>
        </w:rPr>
        <w:t>ходе</w:t>
      </w:r>
      <w:proofErr w:type="gramEnd"/>
      <w:r w:rsidRPr="00567A07">
        <w:rPr>
          <w:color w:val="000000"/>
          <w:sz w:val="28"/>
          <w:szCs w:val="28"/>
        </w:rPr>
        <w:t xml:space="preserve"> которой было установлено, что ООО «Суздальское зерно» на земельном участке сельскохозяйственного назначения, расположенного по адресу: &lt;адрес&gt;, кадастровый номер № не проводит основную обработку почвы, культивацию земли, мероприятия по известкованию почв, внесению органических удобрений, что ведет к трансформации цепного вида земель сельскохозяйственного назначения (пашни), в залежь. Участок зарастает сорной растительностью, что снижает величину и качество сельскохозяйственной продукции, способствует распространению сорной растительности на соседние участки. На участке не проводится комплекс организационных агрономических, технических, мелиоративных и иных мероприятий по предотвращению процессов, ухудшающих состояние </w:t>
      </w:r>
      <w:proofErr w:type="spellStart"/>
      <w:r w:rsidRPr="00567A07">
        <w:rPr>
          <w:color w:val="000000"/>
          <w:sz w:val="28"/>
          <w:szCs w:val="28"/>
        </w:rPr>
        <w:t>земель</w:t>
      </w:r>
      <w:proofErr w:type="gramStart"/>
      <w:r w:rsidRPr="00567A07">
        <w:rPr>
          <w:color w:val="000000"/>
          <w:sz w:val="28"/>
          <w:szCs w:val="28"/>
        </w:rPr>
        <w:t>.</w:t>
      </w:r>
      <w:r w:rsidR="00841F84" w:rsidRPr="00567A07">
        <w:rPr>
          <w:color w:val="000000"/>
          <w:sz w:val="28"/>
          <w:szCs w:val="28"/>
        </w:rPr>
        <w:t>О</w:t>
      </w:r>
      <w:proofErr w:type="gramEnd"/>
      <w:r w:rsidR="00841F84" w:rsidRPr="00567A07">
        <w:rPr>
          <w:color w:val="000000"/>
          <w:sz w:val="28"/>
          <w:szCs w:val="28"/>
        </w:rPr>
        <w:t>дним</w:t>
      </w:r>
      <w:proofErr w:type="spellEnd"/>
      <w:r w:rsidR="00841F84" w:rsidRPr="00567A07">
        <w:rPr>
          <w:color w:val="000000"/>
          <w:sz w:val="28"/>
          <w:szCs w:val="28"/>
        </w:rPr>
        <w:t xml:space="preserve"> из примеров применения норм законодательства по данным </w:t>
      </w:r>
      <w:r w:rsidR="00841F84" w:rsidRPr="00567A07">
        <w:rPr>
          <w:color w:val="000000"/>
          <w:sz w:val="28"/>
          <w:szCs w:val="28"/>
        </w:rPr>
        <w:lastRenderedPageBreak/>
        <w:t>мотивам является решение Орловского областного суда, вынесенное по делу №21-230/2017 от 20 октября 2017 года</w:t>
      </w:r>
      <w:r w:rsidR="0089698E" w:rsidRPr="00567A07">
        <w:rPr>
          <w:color w:val="000000"/>
          <w:sz w:val="28"/>
          <w:szCs w:val="28"/>
        </w:rPr>
        <w:t xml:space="preserve">, которым </w:t>
      </w:r>
      <w:r w:rsidR="0089698E" w:rsidRPr="00567A07">
        <w:rPr>
          <w:color w:val="333333"/>
          <w:sz w:val="28"/>
          <w:szCs w:val="28"/>
        </w:rPr>
        <w:t xml:space="preserve">решение судьи Советского районного суда г. Орла от 5 сентября 2017 года по административному делу о </w:t>
      </w:r>
      <w:r w:rsidR="0089698E" w:rsidRPr="00E37019">
        <w:rPr>
          <w:sz w:val="28"/>
          <w:szCs w:val="28"/>
        </w:rPr>
        <w:t xml:space="preserve">привлечении к </w:t>
      </w:r>
      <w:proofErr w:type="spellStart"/>
      <w:r w:rsidR="0089698E" w:rsidRPr="00E37019">
        <w:rPr>
          <w:sz w:val="28"/>
          <w:szCs w:val="28"/>
        </w:rPr>
        <w:t>административнойответственности</w:t>
      </w:r>
      <w:proofErr w:type="spellEnd"/>
      <w:r w:rsidR="0089698E" w:rsidRPr="00E37019">
        <w:rPr>
          <w:sz w:val="28"/>
          <w:szCs w:val="28"/>
        </w:rPr>
        <w:t xml:space="preserve"> общества с ограниченной ответственностью «Суздальское зерно» по ч.2 </w:t>
      </w:r>
      <w:hyperlink r:id="rId27" w:history="1">
        <w:r w:rsidR="0089698E" w:rsidRPr="00E37019">
          <w:rPr>
            <w:rStyle w:val="a4"/>
            <w:color w:val="auto"/>
            <w:sz w:val="28"/>
            <w:szCs w:val="28"/>
            <w:u w:val="none"/>
          </w:rPr>
          <w:t>ст. 8.7 КоАП РФ</w:t>
        </w:r>
      </w:hyperlink>
      <w:r w:rsidR="00E37019">
        <w:t xml:space="preserve"> </w:t>
      </w:r>
      <w:r w:rsidR="0089698E" w:rsidRPr="00E37019">
        <w:rPr>
          <w:sz w:val="28"/>
          <w:szCs w:val="28"/>
        </w:rPr>
        <w:t xml:space="preserve">оставить без изменения, жалобу защитника ООО «Суздальское зерно» по доверенности </w:t>
      </w:r>
      <w:proofErr w:type="spellStart"/>
      <w:r w:rsidR="0089698E" w:rsidRPr="00E37019">
        <w:rPr>
          <w:sz w:val="28"/>
          <w:szCs w:val="28"/>
        </w:rPr>
        <w:t>Обыденников</w:t>
      </w:r>
      <w:proofErr w:type="spellEnd"/>
      <w:r w:rsidR="0089698E" w:rsidRPr="00E37019">
        <w:rPr>
          <w:sz w:val="28"/>
          <w:szCs w:val="28"/>
        </w:rPr>
        <w:t xml:space="preserve"> А.В.– без удовлетворения, т.е. в данном случае речь шла </w:t>
      </w:r>
      <w:proofErr w:type="gramStart"/>
      <w:r w:rsidR="0089698E" w:rsidRPr="00E37019">
        <w:rPr>
          <w:sz w:val="28"/>
          <w:szCs w:val="28"/>
        </w:rPr>
        <w:t>об</w:t>
      </w:r>
      <w:proofErr w:type="gramEnd"/>
      <w:r w:rsidR="0089698E" w:rsidRPr="00E37019">
        <w:rPr>
          <w:sz w:val="28"/>
          <w:szCs w:val="28"/>
        </w:rPr>
        <w:t xml:space="preserve"> успешном </w:t>
      </w:r>
      <w:proofErr w:type="spellStart"/>
      <w:r w:rsidR="0089698E" w:rsidRPr="00E37019">
        <w:rPr>
          <w:sz w:val="28"/>
          <w:szCs w:val="28"/>
        </w:rPr>
        <w:t>правоприменении</w:t>
      </w:r>
      <w:proofErr w:type="spellEnd"/>
      <w:r w:rsidR="0089698E" w:rsidRPr="00E37019">
        <w:rPr>
          <w:sz w:val="28"/>
          <w:szCs w:val="28"/>
        </w:rPr>
        <w:t xml:space="preserve"> норм о рекультивации.</w:t>
      </w:r>
    </w:p>
    <w:p w:rsidR="00572B98" w:rsidRPr="00567A07" w:rsidRDefault="00D04149" w:rsidP="00D04149">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572B98" w:rsidRPr="00567A07">
        <w:rPr>
          <w:rFonts w:ascii="Times New Roman" w:hAnsi="Times New Roman" w:cs="Times New Roman"/>
          <w:color w:val="000000"/>
          <w:sz w:val="28"/>
          <w:szCs w:val="28"/>
        </w:rPr>
        <w:t xml:space="preserve">Кроме того, достаточно встречается такая проблема, как отсутствие у собственников земельных участков разрешения на проведение некоторых видов земляных работ. </w:t>
      </w:r>
      <w:proofErr w:type="gramStart"/>
      <w:r w:rsidR="00572B98" w:rsidRPr="00567A07">
        <w:rPr>
          <w:rFonts w:ascii="Times New Roman" w:hAnsi="Times New Roman" w:cs="Times New Roman"/>
          <w:color w:val="000000"/>
          <w:sz w:val="28"/>
          <w:szCs w:val="28"/>
        </w:rPr>
        <w:t xml:space="preserve">Так, например, </w:t>
      </w:r>
      <w:r w:rsidR="00572B98" w:rsidRPr="00567A07">
        <w:rPr>
          <w:rFonts w:ascii="Times New Roman" w:hAnsi="Times New Roman" w:cs="Times New Roman"/>
          <w:color w:val="000000"/>
          <w:sz w:val="28"/>
          <w:szCs w:val="28"/>
          <w:shd w:val="clear" w:color="auto" w:fill="FFFFFF"/>
        </w:rPr>
        <w:t xml:space="preserve">Индивидуальным предпринимателем главой КФХ Завьяловой С.В. (земельный участок принадлежит на праве собственности) было получено </w:t>
      </w:r>
      <w:r w:rsidR="00337B3B">
        <w:rPr>
          <w:rFonts w:ascii="Times New Roman" w:hAnsi="Times New Roman" w:cs="Times New Roman"/>
          <w:color w:val="000000"/>
          <w:sz w:val="28"/>
          <w:szCs w:val="28"/>
          <w:shd w:val="clear" w:color="auto" w:fill="FFFFFF"/>
        </w:rPr>
        <w:t>разрешение от 23 марта 2016 г.</w:t>
      </w:r>
      <w:r w:rsidR="00572B98" w:rsidRPr="00567A07">
        <w:rPr>
          <w:rFonts w:ascii="Times New Roman" w:hAnsi="Times New Roman" w:cs="Times New Roman"/>
          <w:color w:val="000000"/>
          <w:sz w:val="28"/>
          <w:szCs w:val="28"/>
          <w:shd w:val="clear" w:color="auto" w:fill="FFFFFF"/>
        </w:rPr>
        <w:t>, выданное Администрацией муниципального образования «Заволжское сельское поселение» Калининского района Тверской области на строительство дома для проживания фермера птицевода на земельном участке с кадас</w:t>
      </w:r>
      <w:r w:rsidR="0000186D">
        <w:rPr>
          <w:rFonts w:ascii="Times New Roman" w:hAnsi="Times New Roman" w:cs="Times New Roman"/>
          <w:color w:val="000000"/>
          <w:sz w:val="28"/>
          <w:szCs w:val="28"/>
          <w:shd w:val="clear" w:color="auto" w:fill="FFFFFF"/>
        </w:rPr>
        <w:t xml:space="preserve">тровым номером, расположенном </w:t>
      </w:r>
      <w:r w:rsidR="00572B98" w:rsidRPr="00567A07">
        <w:rPr>
          <w:rFonts w:ascii="Times New Roman" w:hAnsi="Times New Roman" w:cs="Times New Roman"/>
          <w:color w:val="000000"/>
          <w:sz w:val="28"/>
          <w:szCs w:val="28"/>
          <w:shd w:val="clear" w:color="auto" w:fill="FFFFFF"/>
        </w:rPr>
        <w:t>&lt;адрес&gt;.</w:t>
      </w:r>
      <w:r w:rsidR="00572B98" w:rsidRPr="00567A07">
        <w:rPr>
          <w:rFonts w:ascii="Times New Roman" w:hAnsi="Times New Roman" w:cs="Times New Roman"/>
          <w:color w:val="000000"/>
          <w:sz w:val="28"/>
          <w:szCs w:val="28"/>
        </w:rPr>
        <w:br/>
      </w:r>
      <w:r w:rsidR="00572B98" w:rsidRPr="00567A0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572B98" w:rsidRPr="00567A07">
        <w:rPr>
          <w:rFonts w:ascii="Times New Roman" w:hAnsi="Times New Roman" w:cs="Times New Roman"/>
          <w:color w:val="000000"/>
          <w:sz w:val="28"/>
          <w:szCs w:val="28"/>
          <w:shd w:val="clear" w:color="auto" w:fill="FFFFFF"/>
        </w:rPr>
        <w:t>В период с 23 марта 2016 года по 12 мая 2016</w:t>
      </w:r>
      <w:proofErr w:type="gramEnd"/>
      <w:r w:rsidR="00276FA0">
        <w:rPr>
          <w:rFonts w:ascii="Times New Roman" w:hAnsi="Times New Roman" w:cs="Times New Roman"/>
          <w:color w:val="000000"/>
          <w:sz w:val="28"/>
          <w:szCs w:val="28"/>
          <w:shd w:val="clear" w:color="auto" w:fill="FFFFFF"/>
        </w:rPr>
        <w:t xml:space="preserve"> </w:t>
      </w:r>
      <w:proofErr w:type="gramStart"/>
      <w:r w:rsidR="00572B98" w:rsidRPr="00567A07">
        <w:rPr>
          <w:rFonts w:ascii="Times New Roman" w:hAnsi="Times New Roman" w:cs="Times New Roman"/>
          <w:color w:val="000000"/>
          <w:sz w:val="28"/>
          <w:szCs w:val="28"/>
          <w:shd w:val="clear" w:color="auto" w:fill="FFFFFF"/>
        </w:rPr>
        <w:t>года, в нарушение установленного порядка и без соответствующего разрешения индивидуальный предприниматель глава КФХ Завьялова С.В. организовала проведение земляных работ со снятием и перемещением плодородного слоя почвы на земельном участке с кадастровым н</w:t>
      </w:r>
      <w:r w:rsidR="0000186D">
        <w:rPr>
          <w:rFonts w:ascii="Times New Roman" w:hAnsi="Times New Roman" w:cs="Times New Roman"/>
          <w:color w:val="000000"/>
          <w:sz w:val="28"/>
          <w:szCs w:val="28"/>
          <w:shd w:val="clear" w:color="auto" w:fill="FFFFFF"/>
        </w:rPr>
        <w:t>омером №, расположенном вблизи</w:t>
      </w:r>
      <w:r w:rsidR="00572B98" w:rsidRPr="00567A07">
        <w:rPr>
          <w:rFonts w:ascii="Times New Roman" w:hAnsi="Times New Roman" w:cs="Times New Roman"/>
          <w:color w:val="000000"/>
          <w:sz w:val="28"/>
          <w:szCs w:val="28"/>
          <w:shd w:val="clear" w:color="auto" w:fill="FFFFFF"/>
        </w:rPr>
        <w:t>&lt;адрес&gt;.</w:t>
      </w:r>
      <w:r w:rsidR="00572B98" w:rsidRPr="00567A0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572B98" w:rsidRPr="00567A07">
        <w:rPr>
          <w:rFonts w:ascii="Times New Roman" w:hAnsi="Times New Roman" w:cs="Times New Roman"/>
          <w:color w:val="000000"/>
          <w:sz w:val="28"/>
          <w:szCs w:val="28"/>
          <w:shd w:val="clear" w:color="auto" w:fill="FFFFFF"/>
        </w:rPr>
        <w:t>15 февраля 2017 года в отношении индивидуального предпринимателя – главы крестьянского (фермерского) хозяйства Завьяловой С.В. государственным инспектором отдела земельного надзора Управления Федеральной службы по</w:t>
      </w:r>
      <w:proofErr w:type="gramEnd"/>
      <w:r w:rsidR="00572B98" w:rsidRPr="00567A07">
        <w:rPr>
          <w:rFonts w:ascii="Times New Roman" w:hAnsi="Times New Roman" w:cs="Times New Roman"/>
          <w:color w:val="000000"/>
          <w:sz w:val="28"/>
          <w:szCs w:val="28"/>
          <w:shd w:val="clear" w:color="auto" w:fill="FFFFFF"/>
        </w:rPr>
        <w:t xml:space="preserve"> ветеринарному и фитосанитарному надзору по Тверской области составлен протокол об административном правонарушении, предусмотренном ч.1 </w:t>
      </w:r>
      <w:r w:rsidR="00572B98" w:rsidRPr="00337B3B">
        <w:rPr>
          <w:rFonts w:ascii="Times New Roman" w:hAnsi="Times New Roman" w:cs="Times New Roman"/>
          <w:sz w:val="28"/>
          <w:szCs w:val="28"/>
          <w:shd w:val="clear" w:color="auto" w:fill="FFFFFF"/>
        </w:rPr>
        <w:t>ст.</w:t>
      </w:r>
      <w:hyperlink r:id="rId28" w:tgtFrame="_blank" w:tooltip="КОАП &gt;  Раздел II. Особенная часть &gt; Глава 8. Административные правонарушения в области охраны окружающей среды и природопользования &gt; Статья 8.6. Порча земель" w:history="1">
        <w:r w:rsidR="00572B98" w:rsidRPr="00337B3B">
          <w:rPr>
            <w:rStyle w:val="a4"/>
            <w:rFonts w:ascii="Times New Roman" w:hAnsi="Times New Roman" w:cs="Times New Roman"/>
            <w:color w:val="auto"/>
            <w:sz w:val="28"/>
            <w:szCs w:val="28"/>
            <w:u w:val="none"/>
            <w:bdr w:val="none" w:sz="0" w:space="0" w:color="auto" w:frame="1"/>
          </w:rPr>
          <w:t>8.6</w:t>
        </w:r>
      </w:hyperlink>
      <w:r w:rsidR="00572B98" w:rsidRPr="00567A07">
        <w:rPr>
          <w:rFonts w:ascii="Times New Roman" w:hAnsi="Times New Roman" w:cs="Times New Roman"/>
          <w:color w:val="000000"/>
          <w:sz w:val="28"/>
          <w:szCs w:val="28"/>
          <w:shd w:val="clear" w:color="auto" w:fill="FFFFFF"/>
        </w:rPr>
        <w:t> Кодекса Российской Федерации об административных правонарушениях, отвечающий требованиям ст.</w:t>
      </w:r>
      <w:hyperlink r:id="rId29" w:tgtFrame="_blank" w:tooltip="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00572B98" w:rsidRPr="00337B3B">
          <w:rPr>
            <w:rStyle w:val="a4"/>
            <w:rFonts w:ascii="Times New Roman" w:hAnsi="Times New Roman" w:cs="Times New Roman"/>
            <w:color w:val="auto"/>
            <w:sz w:val="28"/>
            <w:szCs w:val="28"/>
            <w:u w:val="none"/>
            <w:bdr w:val="none" w:sz="0" w:space="0" w:color="auto" w:frame="1"/>
          </w:rPr>
          <w:t>28.2</w:t>
        </w:r>
      </w:hyperlink>
      <w:r w:rsidR="00572B98" w:rsidRPr="00567A07">
        <w:rPr>
          <w:rFonts w:ascii="Times New Roman" w:hAnsi="Times New Roman" w:cs="Times New Roman"/>
          <w:color w:val="000000"/>
          <w:sz w:val="28"/>
          <w:szCs w:val="28"/>
          <w:shd w:val="clear" w:color="auto" w:fill="FFFFFF"/>
        </w:rPr>
        <w:t> Кодекса Российской Федерации об административных правонарушениях.</w:t>
      </w:r>
      <w:r w:rsidR="00572B98" w:rsidRPr="00567A0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572B98" w:rsidRPr="00567A07">
        <w:rPr>
          <w:rFonts w:ascii="Times New Roman" w:hAnsi="Times New Roman" w:cs="Times New Roman"/>
          <w:color w:val="000000"/>
          <w:sz w:val="28"/>
          <w:szCs w:val="28"/>
          <w:shd w:val="clear" w:color="auto" w:fill="FFFFFF"/>
        </w:rPr>
        <w:t>Индивидуальный предприниматель – глава крестьянского (фермерского) хозяйства Завьялова С.В. допустила нарушение земельного законодательства при проведении земляных работ, выразившееся в самовольном снятии и перемещении плодородного слоя почвы.</w:t>
      </w:r>
    </w:p>
    <w:p w:rsidR="00337B3B" w:rsidRDefault="00D04149" w:rsidP="00337B3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572B98" w:rsidRPr="00567A07">
        <w:rPr>
          <w:rFonts w:ascii="Times New Roman" w:hAnsi="Times New Roman" w:cs="Times New Roman"/>
          <w:sz w:val="28"/>
          <w:szCs w:val="28"/>
        </w:rPr>
        <w:t xml:space="preserve">Постановлением заместителя руководителя Управления </w:t>
      </w:r>
      <w:proofErr w:type="spellStart"/>
      <w:r w:rsidR="00572B98" w:rsidRPr="00567A07">
        <w:rPr>
          <w:rFonts w:ascii="Times New Roman" w:hAnsi="Times New Roman" w:cs="Times New Roman"/>
          <w:sz w:val="28"/>
          <w:szCs w:val="28"/>
        </w:rPr>
        <w:t>Россельхознадзора</w:t>
      </w:r>
      <w:proofErr w:type="spellEnd"/>
      <w:r w:rsidR="00572B98" w:rsidRPr="00567A07">
        <w:rPr>
          <w:rFonts w:ascii="Times New Roman" w:hAnsi="Times New Roman" w:cs="Times New Roman"/>
          <w:sz w:val="28"/>
          <w:szCs w:val="28"/>
        </w:rPr>
        <w:t xml:space="preserve"> по Тверской и Псковской областям </w:t>
      </w:r>
      <w:proofErr w:type="spellStart"/>
      <w:r w:rsidR="00572B98" w:rsidRPr="00567A07">
        <w:rPr>
          <w:rFonts w:ascii="Times New Roman" w:hAnsi="Times New Roman" w:cs="Times New Roman"/>
          <w:sz w:val="28"/>
          <w:szCs w:val="28"/>
        </w:rPr>
        <w:t>Бурдинского</w:t>
      </w:r>
      <w:proofErr w:type="spellEnd"/>
      <w:r w:rsidR="00572B98" w:rsidRPr="00567A07">
        <w:rPr>
          <w:rFonts w:ascii="Times New Roman" w:hAnsi="Times New Roman" w:cs="Times New Roman"/>
          <w:sz w:val="28"/>
          <w:szCs w:val="28"/>
        </w:rPr>
        <w:t xml:space="preserve"> И.В. №ПСТ-06-20/413 от 30 марта 2017 года</w:t>
      </w:r>
      <w:r w:rsidR="00E8613B">
        <w:rPr>
          <w:rStyle w:val="a8"/>
          <w:rFonts w:ascii="Times New Roman" w:hAnsi="Times New Roman" w:cs="Times New Roman"/>
          <w:sz w:val="28"/>
          <w:szCs w:val="28"/>
        </w:rPr>
        <w:footnoteReference w:id="31"/>
      </w:r>
      <w:r w:rsidR="00572B98" w:rsidRPr="00567A07">
        <w:rPr>
          <w:rFonts w:ascii="Times New Roman" w:hAnsi="Times New Roman" w:cs="Times New Roman"/>
          <w:sz w:val="28"/>
          <w:szCs w:val="28"/>
        </w:rPr>
        <w:t xml:space="preserve"> Завьялова С.В. признана виновной в совершении административного правонарушения, предусмотренного ч.1 ст.8.6 Кодекса РФ об административных правонарушениях</w:t>
      </w:r>
      <w:r w:rsidR="00E8613B">
        <w:rPr>
          <w:rStyle w:val="a8"/>
          <w:rFonts w:ascii="Times New Roman" w:hAnsi="Times New Roman" w:cs="Times New Roman"/>
          <w:sz w:val="28"/>
          <w:szCs w:val="28"/>
        </w:rPr>
        <w:footnoteReference w:id="32"/>
      </w:r>
      <w:r w:rsidR="00572B98" w:rsidRPr="00567A07">
        <w:rPr>
          <w:rFonts w:ascii="Times New Roman" w:hAnsi="Times New Roman" w:cs="Times New Roman"/>
          <w:sz w:val="28"/>
          <w:szCs w:val="28"/>
        </w:rPr>
        <w:t xml:space="preserve"> и ей назначено наказание в виде административного штрафа в размере 5000 рублей.</w:t>
      </w:r>
      <w:proofErr w:type="gramEnd"/>
    </w:p>
    <w:p w:rsidR="007320A7" w:rsidRPr="00E8613B" w:rsidRDefault="00337B3B" w:rsidP="00337B3B">
      <w:pPr>
        <w:jc w:val="both"/>
        <w:rPr>
          <w:rFonts w:ascii="Times New Roman" w:hAnsi="Times New Roman" w:cs="Times New Roman"/>
          <w:sz w:val="28"/>
          <w:szCs w:val="28"/>
        </w:rPr>
      </w:pPr>
      <w:r w:rsidRPr="00337B3B">
        <w:rPr>
          <w:rFonts w:ascii="Times New Roman" w:hAnsi="Times New Roman" w:cs="Times New Roman"/>
          <w:sz w:val="28"/>
          <w:szCs w:val="28"/>
        </w:rPr>
        <w:t xml:space="preserve">        </w:t>
      </w:r>
      <w:proofErr w:type="gramStart"/>
      <w:r w:rsidR="007320A7" w:rsidRPr="00337B3B">
        <w:rPr>
          <w:rFonts w:ascii="Times New Roman" w:hAnsi="Times New Roman" w:cs="Times New Roman"/>
          <w:sz w:val="28"/>
          <w:szCs w:val="28"/>
        </w:rPr>
        <w:t>Также нередки случаи привлечения к ответственности за загрязнение почв нефтепродуктами на довольно обширных по площади территориях (порядка нескольких га)</w:t>
      </w:r>
      <w:r w:rsidR="00D02969" w:rsidRPr="00337B3B">
        <w:rPr>
          <w:rFonts w:ascii="Times New Roman" w:hAnsi="Times New Roman" w:cs="Times New Roman"/>
          <w:sz w:val="28"/>
          <w:szCs w:val="28"/>
        </w:rPr>
        <w:t>, при этом землепользователи/владельцы данных земельных участков часто не заботятся должным образом о том, чтобы предотвратить распространение губительных химических веществ на соседние земельные участки, уж точно не предназначенные для данной деятельности, но попадающие в зону риска распространения данных отходов.</w:t>
      </w:r>
      <w:proofErr w:type="gramEnd"/>
      <w:r w:rsidR="00D02969" w:rsidRPr="00337B3B">
        <w:rPr>
          <w:rFonts w:ascii="Times New Roman" w:hAnsi="Times New Roman" w:cs="Times New Roman"/>
          <w:sz w:val="28"/>
          <w:szCs w:val="28"/>
        </w:rPr>
        <w:t xml:space="preserve"> </w:t>
      </w:r>
      <w:r w:rsidR="00F07174" w:rsidRPr="00337B3B">
        <w:rPr>
          <w:rFonts w:ascii="Times New Roman" w:hAnsi="Times New Roman" w:cs="Times New Roman"/>
          <w:color w:val="0F0F0F"/>
          <w:spacing w:val="2"/>
          <w:sz w:val="28"/>
          <w:szCs w:val="28"/>
          <w:shd w:val="clear" w:color="auto" w:fill="FFFFFF"/>
        </w:rPr>
        <w:t xml:space="preserve">Учитывая критерии оценки состояния экологической обстановки, проводятся соответствующие мероприятия, прежде всего - техническая рекультивация нарушенных земель, после чего - биологическая. </w:t>
      </w:r>
      <w:r w:rsidR="00F07174" w:rsidRPr="00337B3B">
        <w:rPr>
          <w:rFonts w:ascii="Times New Roman" w:hAnsi="Times New Roman" w:cs="Times New Roman"/>
          <w:spacing w:val="2"/>
          <w:sz w:val="28"/>
          <w:szCs w:val="28"/>
          <w:shd w:val="clear" w:color="auto" w:fill="FFFFFF"/>
        </w:rPr>
        <w:t xml:space="preserve">Есть три определённых уровня загрязнения почв: фоновый, повышенное и высокое загрязнение. Первый - до пятидесяти миллиграммов содержания нефтепродуктов на килограмм сухого грунта. Второй - </w:t>
      </w:r>
      <w:proofErr w:type="gramStart"/>
      <w:r w:rsidR="00F07174" w:rsidRPr="00337B3B">
        <w:rPr>
          <w:rFonts w:ascii="Times New Roman" w:hAnsi="Times New Roman" w:cs="Times New Roman"/>
          <w:spacing w:val="2"/>
          <w:sz w:val="28"/>
          <w:szCs w:val="28"/>
          <w:shd w:val="clear" w:color="auto" w:fill="FFFFFF"/>
        </w:rPr>
        <w:t>до тысячи миллиграммов</w:t>
      </w:r>
      <w:proofErr w:type="gramEnd"/>
      <w:r w:rsidR="00F07174" w:rsidRPr="00337B3B">
        <w:rPr>
          <w:rFonts w:ascii="Times New Roman" w:hAnsi="Times New Roman" w:cs="Times New Roman"/>
          <w:spacing w:val="2"/>
          <w:sz w:val="28"/>
          <w:szCs w:val="28"/>
          <w:shd w:val="clear" w:color="auto" w:fill="FFFFFF"/>
        </w:rPr>
        <w:t xml:space="preserve">, третий - до пяти тысяч. Именно третий уровень предполагает назначение </w:t>
      </w:r>
      <w:proofErr w:type="gramStart"/>
      <w:r w:rsidR="00F07174" w:rsidRPr="00337B3B">
        <w:rPr>
          <w:rFonts w:ascii="Times New Roman" w:hAnsi="Times New Roman" w:cs="Times New Roman"/>
          <w:spacing w:val="2"/>
          <w:sz w:val="28"/>
          <w:szCs w:val="28"/>
          <w:shd w:val="clear" w:color="auto" w:fill="FFFFFF"/>
        </w:rPr>
        <w:t>рекультивации</w:t>
      </w:r>
      <w:proofErr w:type="gramEnd"/>
      <w:r w:rsidR="00F07174" w:rsidRPr="00337B3B">
        <w:rPr>
          <w:rFonts w:ascii="Times New Roman" w:hAnsi="Times New Roman" w:cs="Times New Roman"/>
          <w:spacing w:val="2"/>
          <w:sz w:val="28"/>
          <w:szCs w:val="28"/>
          <w:shd w:val="clear" w:color="auto" w:fill="FFFFFF"/>
        </w:rPr>
        <w:t xml:space="preserve"> как почвы, так и грунтовых вод. Второй уровень должен насторожить ответственных лиц, обязанных произвести мониторинг</w:t>
      </w:r>
      <w:r w:rsidR="00B44100" w:rsidRPr="00337B3B">
        <w:rPr>
          <w:rFonts w:ascii="Times New Roman" w:hAnsi="Times New Roman" w:cs="Times New Roman"/>
          <w:spacing w:val="2"/>
          <w:sz w:val="28"/>
          <w:szCs w:val="28"/>
          <w:shd w:val="clear" w:color="auto" w:fill="FFFFFF"/>
        </w:rPr>
        <w:t xml:space="preserve"> данного участка земли</w:t>
      </w:r>
      <w:r w:rsidR="00F07174" w:rsidRPr="00337B3B">
        <w:rPr>
          <w:rFonts w:ascii="Times New Roman" w:hAnsi="Times New Roman" w:cs="Times New Roman"/>
          <w:spacing w:val="2"/>
          <w:sz w:val="28"/>
          <w:szCs w:val="28"/>
          <w:shd w:val="clear" w:color="auto" w:fill="FFFFFF"/>
        </w:rPr>
        <w:t>.</w:t>
      </w:r>
      <w:r w:rsidR="00F07174" w:rsidRPr="00337B3B">
        <w:rPr>
          <w:rFonts w:ascii="Times New Roman" w:hAnsi="Times New Roman" w:cs="Times New Roman"/>
          <w:color w:val="0F0F0F"/>
          <w:spacing w:val="2"/>
          <w:sz w:val="28"/>
          <w:szCs w:val="28"/>
          <w:shd w:val="clear" w:color="auto" w:fill="FFFFFF"/>
        </w:rPr>
        <w:t xml:space="preserve"> Организовывается разработка проекта рекультивации нарушенных земель, загрязнённых нефтью и её продуктами, по уравненной схеме. Первоначальные действия направляются на активизацию микроорганизмов в почве, чтобы они деструктировали углеводороды. Также почва рыхлится, в неё вносятся известь, гипс, высокие дозы минеральных и органических организмов, затем всё это перепахивается. Создаётся мульчированная поверхность, состоящая из питательных смесей, высеваются повышенные нормы </w:t>
      </w:r>
      <w:proofErr w:type="spellStart"/>
      <w:r w:rsidR="00F07174" w:rsidRPr="00337B3B">
        <w:rPr>
          <w:rFonts w:ascii="Times New Roman" w:hAnsi="Times New Roman" w:cs="Times New Roman"/>
          <w:color w:val="0F0F0F"/>
          <w:spacing w:val="2"/>
          <w:sz w:val="28"/>
          <w:szCs w:val="28"/>
          <w:shd w:val="clear" w:color="auto" w:fill="FFFFFF"/>
        </w:rPr>
        <w:t>нефтетолерантных</w:t>
      </w:r>
      <w:proofErr w:type="spellEnd"/>
      <w:r w:rsidR="00F07174" w:rsidRPr="00337B3B">
        <w:rPr>
          <w:rFonts w:ascii="Times New Roman" w:hAnsi="Times New Roman" w:cs="Times New Roman"/>
          <w:color w:val="0F0F0F"/>
          <w:spacing w:val="2"/>
          <w:sz w:val="28"/>
          <w:szCs w:val="28"/>
          <w:shd w:val="clear" w:color="auto" w:fill="FFFFFF"/>
        </w:rPr>
        <w:t xml:space="preserve"> культур. Выращиваются полевица белая, тимофеевка, красная овсяница, безостый кострец, многолетний люпин, восточная бекмания, канареечник, рогатый </w:t>
      </w:r>
      <w:proofErr w:type="spellStart"/>
      <w:r w:rsidR="00F07174" w:rsidRPr="00337B3B">
        <w:rPr>
          <w:rFonts w:ascii="Times New Roman" w:hAnsi="Times New Roman" w:cs="Times New Roman"/>
          <w:color w:val="0F0F0F"/>
          <w:spacing w:val="2"/>
          <w:sz w:val="28"/>
          <w:szCs w:val="28"/>
          <w:shd w:val="clear" w:color="auto" w:fill="FFFFFF"/>
        </w:rPr>
        <w:t>лядвенец</w:t>
      </w:r>
      <w:proofErr w:type="spellEnd"/>
      <w:r w:rsidR="00F07174" w:rsidRPr="00337B3B">
        <w:rPr>
          <w:rFonts w:ascii="Times New Roman" w:hAnsi="Times New Roman" w:cs="Times New Roman"/>
          <w:color w:val="0F0F0F"/>
          <w:spacing w:val="2"/>
          <w:sz w:val="28"/>
          <w:szCs w:val="28"/>
          <w:shd w:val="clear" w:color="auto" w:fill="FFFFFF"/>
        </w:rPr>
        <w:t>, люцерна и клевер.</w:t>
      </w:r>
      <w:r w:rsidR="00F07174" w:rsidRPr="00F07174">
        <w:rPr>
          <w:color w:val="0F0F0F"/>
          <w:spacing w:val="2"/>
          <w:sz w:val="28"/>
          <w:szCs w:val="28"/>
          <w:shd w:val="clear" w:color="auto" w:fill="FFFFFF"/>
        </w:rPr>
        <w:t xml:space="preserve"> </w:t>
      </w:r>
      <w:r w:rsidR="00F07174" w:rsidRPr="00E8613B">
        <w:rPr>
          <w:rFonts w:ascii="Times New Roman" w:hAnsi="Times New Roman" w:cs="Times New Roman"/>
          <w:color w:val="0F0F0F"/>
          <w:spacing w:val="2"/>
          <w:sz w:val="28"/>
          <w:szCs w:val="28"/>
          <w:shd w:val="clear" w:color="auto" w:fill="FFFFFF"/>
        </w:rPr>
        <w:t>Появившиеся на загрязнённой почве растения в корм животным идут под жёстким контролем, поскольку в них</w:t>
      </w:r>
      <w:r w:rsidR="00F07174" w:rsidRPr="00F07174">
        <w:rPr>
          <w:color w:val="0F0F0F"/>
          <w:spacing w:val="2"/>
          <w:sz w:val="28"/>
          <w:szCs w:val="28"/>
          <w:shd w:val="clear" w:color="auto" w:fill="FFFFFF"/>
        </w:rPr>
        <w:t xml:space="preserve"> </w:t>
      </w:r>
      <w:r w:rsidR="00F07174" w:rsidRPr="00E8613B">
        <w:rPr>
          <w:rFonts w:ascii="Times New Roman" w:hAnsi="Times New Roman" w:cs="Times New Roman"/>
          <w:color w:val="0F0F0F"/>
          <w:spacing w:val="2"/>
          <w:sz w:val="28"/>
          <w:szCs w:val="28"/>
          <w:shd w:val="clear" w:color="auto" w:fill="FFFFFF"/>
        </w:rPr>
        <w:lastRenderedPageBreak/>
        <w:t xml:space="preserve">накапливаются канцерогены и ароматические полициклические углеводороды. </w:t>
      </w:r>
      <w:r w:rsidR="00D02969" w:rsidRPr="00E8613B">
        <w:rPr>
          <w:rFonts w:ascii="Times New Roman" w:hAnsi="Times New Roman" w:cs="Times New Roman"/>
          <w:sz w:val="28"/>
          <w:szCs w:val="28"/>
        </w:rPr>
        <w:t xml:space="preserve">Одним из примеров проблемы применения соответствующих норм на практике можно считать решение Московского районного суда </w:t>
      </w:r>
      <w:proofErr w:type="spellStart"/>
      <w:r w:rsidR="00D02969" w:rsidRPr="00E8613B">
        <w:rPr>
          <w:rFonts w:ascii="Times New Roman" w:hAnsi="Times New Roman" w:cs="Times New Roman"/>
          <w:sz w:val="28"/>
          <w:szCs w:val="28"/>
        </w:rPr>
        <w:t>г</w:t>
      </w:r>
      <w:proofErr w:type="gramStart"/>
      <w:r w:rsidR="00D02969" w:rsidRPr="00E8613B">
        <w:rPr>
          <w:rFonts w:ascii="Times New Roman" w:hAnsi="Times New Roman" w:cs="Times New Roman"/>
          <w:sz w:val="28"/>
          <w:szCs w:val="28"/>
        </w:rPr>
        <w:t>.Т</w:t>
      </w:r>
      <w:proofErr w:type="gramEnd"/>
      <w:r w:rsidR="00D02969" w:rsidRPr="00E8613B">
        <w:rPr>
          <w:rFonts w:ascii="Times New Roman" w:hAnsi="Times New Roman" w:cs="Times New Roman"/>
          <w:sz w:val="28"/>
          <w:szCs w:val="28"/>
        </w:rPr>
        <w:t>вери</w:t>
      </w:r>
      <w:proofErr w:type="spellEnd"/>
      <w:r w:rsidR="00D02969" w:rsidRPr="00E8613B">
        <w:rPr>
          <w:rFonts w:ascii="Times New Roman" w:hAnsi="Times New Roman" w:cs="Times New Roman"/>
          <w:sz w:val="28"/>
          <w:szCs w:val="28"/>
        </w:rPr>
        <w:t xml:space="preserve"> №12-393/2015 от 10 сентября 2015 г</w:t>
      </w:r>
      <w:r w:rsidR="00E8613B">
        <w:rPr>
          <w:rStyle w:val="a8"/>
          <w:rFonts w:ascii="Times New Roman" w:hAnsi="Times New Roman" w:cs="Times New Roman"/>
          <w:sz w:val="28"/>
          <w:szCs w:val="28"/>
        </w:rPr>
        <w:footnoteReference w:id="33"/>
      </w:r>
      <w:r w:rsidR="00D02969" w:rsidRPr="00E8613B">
        <w:rPr>
          <w:rFonts w:ascii="Times New Roman" w:hAnsi="Times New Roman" w:cs="Times New Roman"/>
          <w:sz w:val="28"/>
          <w:szCs w:val="28"/>
        </w:rPr>
        <w:t xml:space="preserve">., которым отменено Постановление Управления </w:t>
      </w:r>
      <w:proofErr w:type="spellStart"/>
      <w:r w:rsidR="00D02969" w:rsidRPr="00E8613B">
        <w:rPr>
          <w:rFonts w:ascii="Times New Roman" w:hAnsi="Times New Roman" w:cs="Times New Roman"/>
          <w:sz w:val="28"/>
          <w:szCs w:val="28"/>
        </w:rPr>
        <w:t>Росприроднадзора</w:t>
      </w:r>
      <w:proofErr w:type="spellEnd"/>
      <w:r w:rsidR="00D02969" w:rsidRPr="00E8613B">
        <w:rPr>
          <w:rFonts w:ascii="Times New Roman" w:hAnsi="Times New Roman" w:cs="Times New Roman"/>
          <w:sz w:val="28"/>
          <w:szCs w:val="28"/>
        </w:rPr>
        <w:t xml:space="preserve"> по Тверской обл. по делу об административном правонарушении по ч.2 ст.8.6 КоАП РФ. Данное решение суда мотивировано тем, что суд считает факт порчи почв нефтепродуктами </w:t>
      </w:r>
      <w:proofErr w:type="gramStart"/>
      <w:r w:rsidR="00D02969" w:rsidRPr="00E8613B">
        <w:rPr>
          <w:rFonts w:ascii="Times New Roman" w:hAnsi="Times New Roman" w:cs="Times New Roman"/>
          <w:sz w:val="28"/>
          <w:szCs w:val="28"/>
        </w:rPr>
        <w:t>недоказанным</w:t>
      </w:r>
      <w:proofErr w:type="gramEnd"/>
      <w:r w:rsidR="00D02969" w:rsidRPr="00E8613B">
        <w:rPr>
          <w:rFonts w:ascii="Times New Roman" w:hAnsi="Times New Roman" w:cs="Times New Roman"/>
          <w:sz w:val="28"/>
          <w:szCs w:val="28"/>
        </w:rPr>
        <w:t xml:space="preserve"> несмотря на заключение эксперта, свидетельствующее об обратном и тем, что суд считает невозможным привлечь генерального директора организации, в пользовании которой находится данный земельный участок, поскольку «</w:t>
      </w:r>
      <w:r w:rsidR="00D02969" w:rsidRPr="00E8613B">
        <w:rPr>
          <w:rFonts w:ascii="Times New Roman" w:hAnsi="Times New Roman" w:cs="Times New Roman"/>
          <w:color w:val="000000"/>
          <w:sz w:val="28"/>
          <w:szCs w:val="28"/>
          <w:shd w:val="clear" w:color="auto" w:fill="FFFFFF"/>
        </w:rPr>
        <w:t>генеральный директор ООО «СО «</w:t>
      </w:r>
      <w:proofErr w:type="spellStart"/>
      <w:r w:rsidR="00D02969" w:rsidRPr="00E8613B">
        <w:rPr>
          <w:rFonts w:ascii="Times New Roman" w:hAnsi="Times New Roman" w:cs="Times New Roman"/>
          <w:color w:val="000000"/>
          <w:sz w:val="28"/>
          <w:szCs w:val="28"/>
          <w:shd w:val="clear" w:color="auto" w:fill="FFFFFF"/>
        </w:rPr>
        <w:t>Тверьнефтепродукт</w:t>
      </w:r>
      <w:proofErr w:type="spellEnd"/>
      <w:r w:rsidR="00D02969" w:rsidRPr="00E8613B">
        <w:rPr>
          <w:rFonts w:ascii="Times New Roman" w:hAnsi="Times New Roman" w:cs="Times New Roman"/>
          <w:color w:val="000000"/>
          <w:sz w:val="28"/>
          <w:szCs w:val="28"/>
          <w:shd w:val="clear" w:color="auto" w:fill="FFFFFF"/>
        </w:rPr>
        <w:t>» не является лицом, совершившим противоправное действие (бездействие) и не может нести ответственность по данному правонарушению, вина должностного лица в совершении правонарушения, предусмотренного ч.2 ст.</w:t>
      </w:r>
      <w:hyperlink r:id="rId30" w:tgtFrame="_blank" w:tooltip="КОАП &gt;  Раздел II. Особенная часть &gt; Глава 8. Административные правонарушения в области охраны окружающей среды и природопользования &gt; Статья 8.6. Порча земель" w:history="1">
        <w:r w:rsidR="00D02969" w:rsidRPr="00E8613B">
          <w:rPr>
            <w:rStyle w:val="a4"/>
            <w:rFonts w:ascii="Times New Roman" w:hAnsi="Times New Roman" w:cs="Times New Roman"/>
            <w:color w:val="auto"/>
            <w:sz w:val="28"/>
            <w:szCs w:val="28"/>
            <w:u w:val="none"/>
            <w:bdr w:val="none" w:sz="0" w:space="0" w:color="auto" w:frame="1"/>
          </w:rPr>
          <w:t>8.6 КоАП</w:t>
        </w:r>
      </w:hyperlink>
      <w:r w:rsidR="00D02969" w:rsidRPr="00E8613B">
        <w:rPr>
          <w:rFonts w:ascii="Times New Roman" w:hAnsi="Times New Roman" w:cs="Times New Roman"/>
          <w:color w:val="000000"/>
          <w:sz w:val="28"/>
          <w:szCs w:val="28"/>
          <w:shd w:val="clear" w:color="auto" w:fill="FFFFFF"/>
        </w:rPr>
        <w:t> РФ не доказана, отсутствует состав вменённого должностному лицу административного правонарушения»</w:t>
      </w:r>
      <w:r w:rsidR="00841F84" w:rsidRPr="00E8613B">
        <w:rPr>
          <w:rFonts w:ascii="Times New Roman" w:hAnsi="Times New Roman" w:cs="Times New Roman"/>
          <w:color w:val="000000"/>
          <w:sz w:val="28"/>
          <w:szCs w:val="28"/>
          <w:shd w:val="clear" w:color="auto" w:fill="FFFFFF"/>
        </w:rPr>
        <w:t xml:space="preserve">. Из последнего «вытекает» ещё одна проблема привлечения к ответственности – невозможность (трудность) установления надлежащего ответчика, т.е. лица, подлежащего ответственности за данное правонарушение, поскольку суд привлекает к ответственности </w:t>
      </w:r>
      <w:r w:rsidR="00466BD9" w:rsidRPr="00E8613B">
        <w:rPr>
          <w:rFonts w:ascii="Times New Roman" w:hAnsi="Times New Roman" w:cs="Times New Roman"/>
          <w:color w:val="000000"/>
          <w:sz w:val="28"/>
          <w:szCs w:val="28"/>
          <w:shd w:val="clear" w:color="auto" w:fill="FFFFFF"/>
        </w:rPr>
        <w:t xml:space="preserve">лиц </w:t>
      </w:r>
      <w:r w:rsidR="00841F84" w:rsidRPr="00E8613B">
        <w:rPr>
          <w:rFonts w:ascii="Times New Roman" w:hAnsi="Times New Roman" w:cs="Times New Roman"/>
          <w:color w:val="000000"/>
          <w:sz w:val="28"/>
          <w:szCs w:val="28"/>
          <w:shd w:val="clear" w:color="auto" w:fill="FFFFFF"/>
        </w:rPr>
        <w:t xml:space="preserve">только при наличии прямых и неопровержимых доказательств вины конкретного лица в совершении конкретного правонарушения. Это связано ещё и с тем, что данные правонарушения, как правило, совершаются не одним действием, они длятся в течение определённого </w:t>
      </w:r>
      <w:r w:rsidR="00466BD9" w:rsidRPr="00E8613B">
        <w:rPr>
          <w:rFonts w:ascii="Times New Roman" w:hAnsi="Times New Roman" w:cs="Times New Roman"/>
          <w:color w:val="000000"/>
          <w:sz w:val="28"/>
          <w:szCs w:val="28"/>
          <w:shd w:val="clear" w:color="auto" w:fill="FFFFFF"/>
        </w:rPr>
        <w:t xml:space="preserve">(как правило, весьма длительного) </w:t>
      </w:r>
      <w:r w:rsidR="00841F84" w:rsidRPr="00E8613B">
        <w:rPr>
          <w:rFonts w:ascii="Times New Roman" w:hAnsi="Times New Roman" w:cs="Times New Roman"/>
          <w:color w:val="000000"/>
          <w:sz w:val="28"/>
          <w:szCs w:val="28"/>
          <w:shd w:val="clear" w:color="auto" w:fill="FFFFFF"/>
        </w:rPr>
        <w:t>отрезка времени и зафиксировать момент нарушения закона данным лицом в данном месте весьма проблематично.</w:t>
      </w:r>
    </w:p>
    <w:p w:rsidR="00766C22" w:rsidRPr="00337B3B" w:rsidRDefault="00D04149" w:rsidP="00D04149">
      <w:pPr>
        <w:pStyle w:val="a3"/>
        <w:spacing w:line="276" w:lineRule="auto"/>
        <w:jc w:val="both"/>
        <w:rPr>
          <w:color w:val="000000"/>
          <w:sz w:val="28"/>
          <w:szCs w:val="28"/>
        </w:rPr>
      </w:pPr>
      <w:r w:rsidRPr="00E8613B">
        <w:rPr>
          <w:color w:val="000000"/>
          <w:sz w:val="28"/>
          <w:szCs w:val="28"/>
        </w:rPr>
        <w:t xml:space="preserve">        </w:t>
      </w:r>
      <w:r w:rsidR="00466BD9" w:rsidRPr="00E8613B">
        <w:rPr>
          <w:color w:val="000000"/>
          <w:sz w:val="28"/>
          <w:szCs w:val="28"/>
        </w:rPr>
        <w:t xml:space="preserve">Обязанность проведения рекультивации зафиксирована в </w:t>
      </w:r>
      <w:proofErr w:type="gramStart"/>
      <w:r w:rsidR="00466BD9" w:rsidRPr="00E8613B">
        <w:rPr>
          <w:color w:val="000000"/>
          <w:sz w:val="28"/>
          <w:szCs w:val="28"/>
        </w:rPr>
        <w:t>Земельном</w:t>
      </w:r>
      <w:proofErr w:type="gramEnd"/>
      <w:r w:rsidR="00466BD9" w:rsidRPr="00E8613B">
        <w:rPr>
          <w:color w:val="000000"/>
          <w:sz w:val="28"/>
          <w:szCs w:val="28"/>
        </w:rPr>
        <w:t xml:space="preserve"> кодекса РФ.</w:t>
      </w:r>
      <w:r w:rsidRPr="00E8613B">
        <w:rPr>
          <w:color w:val="000000"/>
          <w:sz w:val="28"/>
          <w:szCs w:val="28"/>
        </w:rPr>
        <w:t xml:space="preserve"> </w:t>
      </w:r>
      <w:r w:rsidR="00766C22" w:rsidRPr="00E8613B">
        <w:rPr>
          <w:color w:val="000000"/>
          <w:sz w:val="28"/>
          <w:szCs w:val="28"/>
        </w:rPr>
        <w:t>В соответствии с ч. 2 ст. 13 З</w:t>
      </w:r>
      <w:r w:rsidRPr="00E8613B">
        <w:rPr>
          <w:color w:val="000000"/>
          <w:sz w:val="28"/>
          <w:szCs w:val="28"/>
        </w:rPr>
        <w:t xml:space="preserve">емельного </w:t>
      </w:r>
      <w:r w:rsidR="00766C22" w:rsidRPr="00E8613B">
        <w:rPr>
          <w:color w:val="000000"/>
          <w:sz w:val="28"/>
          <w:szCs w:val="28"/>
        </w:rPr>
        <w:t>К</w:t>
      </w:r>
      <w:r w:rsidRPr="00E8613B">
        <w:rPr>
          <w:color w:val="000000"/>
          <w:sz w:val="28"/>
          <w:szCs w:val="28"/>
        </w:rPr>
        <w:t>одекса</w:t>
      </w:r>
      <w:r w:rsidR="00766C22" w:rsidRPr="00E8613B">
        <w:rPr>
          <w:color w:val="000000"/>
          <w:sz w:val="28"/>
          <w:szCs w:val="28"/>
        </w:rPr>
        <w:t xml:space="preserve"> Р</w:t>
      </w:r>
      <w:r w:rsidRPr="00E8613B">
        <w:rPr>
          <w:color w:val="000000"/>
          <w:sz w:val="28"/>
          <w:szCs w:val="28"/>
        </w:rPr>
        <w:t xml:space="preserve">оссийской </w:t>
      </w:r>
      <w:r w:rsidR="00766C22" w:rsidRPr="00E8613B">
        <w:rPr>
          <w:color w:val="000000"/>
          <w:sz w:val="28"/>
          <w:szCs w:val="28"/>
        </w:rPr>
        <w:t>Ф</w:t>
      </w:r>
      <w:r w:rsidRPr="00E8613B">
        <w:rPr>
          <w:color w:val="000000"/>
          <w:sz w:val="28"/>
          <w:szCs w:val="28"/>
        </w:rPr>
        <w:t>едерации</w:t>
      </w:r>
      <w:r w:rsidR="00766C22" w:rsidRPr="00E8613B">
        <w:rPr>
          <w:color w:val="000000"/>
          <w:sz w:val="28"/>
          <w:szCs w:val="28"/>
        </w:rPr>
        <w:t xml:space="preserve"> </w:t>
      </w:r>
      <w:r w:rsidR="00466BD9" w:rsidRPr="00E8613B">
        <w:rPr>
          <w:color w:val="000000"/>
          <w:sz w:val="28"/>
          <w:szCs w:val="28"/>
        </w:rPr>
        <w:t>«</w:t>
      </w:r>
      <w:r w:rsidR="00766C22" w:rsidRPr="00E8613B">
        <w:rPr>
          <w:color w:val="000000"/>
          <w:sz w:val="28"/>
          <w:szCs w:val="28"/>
        </w:rPr>
        <w:t xml:space="preserve">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воспроизводству плодородия земель сельскохозяйственного назначения;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 </w:t>
      </w:r>
      <w:r w:rsidR="00766C22" w:rsidRPr="00E8613B">
        <w:rPr>
          <w:color w:val="000000"/>
          <w:sz w:val="28"/>
          <w:szCs w:val="28"/>
        </w:rPr>
        <w:lastRenderedPageBreak/>
        <w:t>защите сельскохозяйственных угодий от зарастания деревьями и</w:t>
      </w:r>
      <w:r w:rsidR="00766C22" w:rsidRPr="00337B3B">
        <w:rPr>
          <w:color w:val="000000"/>
          <w:sz w:val="28"/>
          <w:szCs w:val="28"/>
        </w:rPr>
        <w:t xml:space="preserve"> кустарниками, сорными растениями, сохранению достигнутого уровня мелиорации</w:t>
      </w:r>
      <w:r w:rsidR="00E8613B">
        <w:rPr>
          <w:rStyle w:val="a8"/>
          <w:color w:val="000000"/>
          <w:sz w:val="28"/>
          <w:szCs w:val="28"/>
        </w:rPr>
        <w:footnoteReference w:id="34"/>
      </w:r>
      <w:r w:rsidR="00466BD9">
        <w:rPr>
          <w:color w:val="000000"/>
          <w:sz w:val="28"/>
          <w:szCs w:val="28"/>
        </w:rPr>
        <w:t>»</w:t>
      </w:r>
      <w:r w:rsidR="00766C22" w:rsidRPr="00337B3B">
        <w:rPr>
          <w:color w:val="000000"/>
          <w:sz w:val="28"/>
          <w:szCs w:val="28"/>
        </w:rPr>
        <w:t>.</w:t>
      </w:r>
    </w:p>
    <w:p w:rsidR="00766C22" w:rsidRPr="00337B3B" w:rsidRDefault="00D04149" w:rsidP="00D04149">
      <w:pPr>
        <w:pStyle w:val="a3"/>
        <w:spacing w:line="276" w:lineRule="auto"/>
        <w:jc w:val="both"/>
        <w:rPr>
          <w:color w:val="000000"/>
          <w:sz w:val="28"/>
          <w:szCs w:val="28"/>
        </w:rPr>
      </w:pPr>
      <w:r w:rsidRPr="00337B3B">
        <w:rPr>
          <w:color w:val="000000"/>
          <w:sz w:val="28"/>
          <w:szCs w:val="28"/>
        </w:rPr>
        <w:t xml:space="preserve">         </w:t>
      </w:r>
      <w:proofErr w:type="gramStart"/>
      <w:r w:rsidRPr="00337B3B">
        <w:rPr>
          <w:color w:val="000000"/>
          <w:sz w:val="28"/>
          <w:szCs w:val="28"/>
        </w:rPr>
        <w:t>Статьей 42 Земельного Кодекса</w:t>
      </w:r>
      <w:r w:rsidR="00766C22" w:rsidRPr="00337B3B">
        <w:rPr>
          <w:color w:val="000000"/>
          <w:sz w:val="28"/>
          <w:szCs w:val="28"/>
        </w:rPr>
        <w:t xml:space="preserve"> Р</w:t>
      </w:r>
      <w:r w:rsidRPr="00337B3B">
        <w:rPr>
          <w:color w:val="000000"/>
          <w:sz w:val="28"/>
          <w:szCs w:val="28"/>
        </w:rPr>
        <w:t xml:space="preserve">оссийской </w:t>
      </w:r>
      <w:r w:rsidR="00766C22" w:rsidRPr="00337B3B">
        <w:rPr>
          <w:color w:val="000000"/>
          <w:sz w:val="28"/>
          <w:szCs w:val="28"/>
        </w:rPr>
        <w:t>Ф</w:t>
      </w:r>
      <w:r w:rsidRPr="00337B3B">
        <w:rPr>
          <w:color w:val="000000"/>
          <w:sz w:val="28"/>
          <w:szCs w:val="28"/>
        </w:rPr>
        <w:t>едерации</w:t>
      </w:r>
      <w:r w:rsidR="00766C22" w:rsidRPr="00337B3B">
        <w:rPr>
          <w:color w:val="000000"/>
          <w:sz w:val="28"/>
          <w:szCs w:val="28"/>
        </w:rPr>
        <w:t xml:space="preserve"> установлено, что </w:t>
      </w:r>
      <w:r w:rsidR="004A3C0B" w:rsidRPr="00337B3B">
        <w:rPr>
          <w:color w:val="000000"/>
          <w:sz w:val="28"/>
          <w:szCs w:val="28"/>
        </w:rPr>
        <w:t>«</w:t>
      </w:r>
      <w:r w:rsidR="00766C22" w:rsidRPr="00337B3B">
        <w:rPr>
          <w:color w:val="000000"/>
          <w:sz w:val="28"/>
          <w:szCs w:val="28"/>
        </w:rPr>
        <w:t>собственники земельных участков и лица, не являющиеся собственниками земельных участков, обязаны, в частности, использовать земельные участки в соответствии с их целевым 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r w:rsidR="00E8613B">
        <w:rPr>
          <w:rStyle w:val="a8"/>
          <w:color w:val="000000"/>
          <w:sz w:val="28"/>
          <w:szCs w:val="28"/>
        </w:rPr>
        <w:footnoteReference w:id="35"/>
      </w:r>
      <w:r w:rsidR="004A3C0B" w:rsidRPr="00337B3B">
        <w:rPr>
          <w:color w:val="000000"/>
          <w:sz w:val="28"/>
          <w:szCs w:val="28"/>
        </w:rPr>
        <w:t>»</w:t>
      </w:r>
      <w:r w:rsidR="00766C22" w:rsidRPr="00337B3B">
        <w:rPr>
          <w:color w:val="000000"/>
          <w:sz w:val="28"/>
          <w:szCs w:val="28"/>
        </w:rPr>
        <w:t>.</w:t>
      </w:r>
      <w:proofErr w:type="gramEnd"/>
      <w:r w:rsidR="004A3C0B" w:rsidRPr="00337B3B">
        <w:rPr>
          <w:color w:val="000000"/>
          <w:sz w:val="28"/>
          <w:szCs w:val="28"/>
        </w:rPr>
        <w:t xml:space="preserve"> Данное положение напрямую связано с рекультивацией, поскольку часто именно неправомерное использование земельного участка наносит значительный вред качественным характеристикам почв и, как следствие, рекультивация становится вынужденной мерой для восстановления земли.</w:t>
      </w:r>
    </w:p>
    <w:p w:rsidR="003F19C4" w:rsidRDefault="00D04149" w:rsidP="00D04149">
      <w:pPr>
        <w:pStyle w:val="a3"/>
        <w:spacing w:line="276" w:lineRule="auto"/>
        <w:jc w:val="both"/>
        <w:rPr>
          <w:color w:val="000000"/>
          <w:sz w:val="28"/>
          <w:szCs w:val="28"/>
        </w:rPr>
      </w:pPr>
      <w:r>
        <w:rPr>
          <w:color w:val="000000"/>
          <w:sz w:val="28"/>
          <w:szCs w:val="28"/>
        </w:rPr>
        <w:t xml:space="preserve">         </w:t>
      </w:r>
      <w:proofErr w:type="gramStart"/>
      <w:r w:rsidR="003F19C4">
        <w:rPr>
          <w:color w:val="000000"/>
          <w:sz w:val="28"/>
          <w:szCs w:val="28"/>
        </w:rPr>
        <w:t xml:space="preserve">На наш взгляд, для повышения эффективности применения </w:t>
      </w:r>
      <w:proofErr w:type="spellStart"/>
      <w:r w:rsidR="003F19C4">
        <w:rPr>
          <w:color w:val="000000"/>
          <w:sz w:val="28"/>
          <w:szCs w:val="28"/>
        </w:rPr>
        <w:t>рекультивационных</w:t>
      </w:r>
      <w:proofErr w:type="spellEnd"/>
      <w:r w:rsidR="003F19C4">
        <w:rPr>
          <w:color w:val="000000"/>
          <w:sz w:val="28"/>
          <w:szCs w:val="28"/>
        </w:rPr>
        <w:t xml:space="preserve"> работ на практике, было бы вполне уместно, целесообразно и справедливо сначала усилить контроль за теми собственниками, которым надлежит </w:t>
      </w:r>
      <w:r w:rsidR="00325BD2">
        <w:rPr>
          <w:color w:val="000000"/>
          <w:sz w:val="28"/>
          <w:szCs w:val="28"/>
        </w:rPr>
        <w:t xml:space="preserve">в обязательном порядке </w:t>
      </w:r>
      <w:r w:rsidR="003F19C4">
        <w:rPr>
          <w:color w:val="000000"/>
          <w:sz w:val="28"/>
          <w:szCs w:val="28"/>
        </w:rPr>
        <w:t>провести рекультивацию с тем, чтобы устранить максимально возможное количество нарушений в данной сфере, а затем (постепенно в течение нескольких лет)</w:t>
      </w:r>
      <w:r w:rsidR="00325BD2">
        <w:rPr>
          <w:color w:val="000000"/>
          <w:sz w:val="28"/>
          <w:szCs w:val="28"/>
        </w:rPr>
        <w:t xml:space="preserve"> на законодательном уровне</w:t>
      </w:r>
      <w:r w:rsidR="003F19C4">
        <w:rPr>
          <w:color w:val="000000"/>
          <w:sz w:val="28"/>
          <w:szCs w:val="28"/>
        </w:rPr>
        <w:t xml:space="preserve"> ввести конкурсную систему оценивания качества </w:t>
      </w:r>
      <w:proofErr w:type="spellStart"/>
      <w:r w:rsidR="003F19C4">
        <w:rPr>
          <w:color w:val="000000"/>
          <w:sz w:val="28"/>
          <w:szCs w:val="28"/>
        </w:rPr>
        <w:t>рекультивационных</w:t>
      </w:r>
      <w:proofErr w:type="spellEnd"/>
      <w:r w:rsidR="003F19C4">
        <w:rPr>
          <w:color w:val="000000"/>
          <w:sz w:val="28"/>
          <w:szCs w:val="28"/>
        </w:rPr>
        <w:t xml:space="preserve"> работ и</w:t>
      </w:r>
      <w:proofErr w:type="gramEnd"/>
      <w:r w:rsidR="003F19C4">
        <w:rPr>
          <w:color w:val="000000"/>
          <w:sz w:val="28"/>
          <w:szCs w:val="28"/>
        </w:rPr>
        <w:t xml:space="preserve"> </w:t>
      </w:r>
      <w:proofErr w:type="gramStart"/>
      <w:r w:rsidR="003F19C4">
        <w:rPr>
          <w:color w:val="000000"/>
          <w:sz w:val="28"/>
          <w:szCs w:val="28"/>
        </w:rPr>
        <w:t xml:space="preserve">их количественных характеристик на уровне субъекта (процедура оценивания может включать в себя анализ результатов </w:t>
      </w:r>
      <w:r w:rsidR="00325BD2">
        <w:rPr>
          <w:color w:val="000000"/>
          <w:sz w:val="28"/>
          <w:szCs w:val="28"/>
        </w:rPr>
        <w:t xml:space="preserve">рекультивации за последние несколько лет, информации о добросовестности выполнения </w:t>
      </w:r>
      <w:proofErr w:type="spellStart"/>
      <w:r w:rsidR="00325BD2">
        <w:rPr>
          <w:color w:val="000000"/>
          <w:sz w:val="28"/>
          <w:szCs w:val="28"/>
        </w:rPr>
        <w:t>рекультивационных</w:t>
      </w:r>
      <w:proofErr w:type="spellEnd"/>
      <w:r w:rsidR="00325BD2">
        <w:rPr>
          <w:color w:val="000000"/>
          <w:sz w:val="28"/>
          <w:szCs w:val="28"/>
        </w:rPr>
        <w:t xml:space="preserve"> работ в пределах установленных сроков или с задержкой и иных характеристик</w:t>
      </w:r>
      <w:r w:rsidR="003F19C4">
        <w:rPr>
          <w:color w:val="000000"/>
          <w:sz w:val="28"/>
          <w:szCs w:val="28"/>
        </w:rPr>
        <w:t>), либо на уровне Российской Федерации с целью выявления наиболее законопослушных и «успешных» в рекультивации субъектов</w:t>
      </w:r>
      <w:r w:rsidR="003F19C4" w:rsidRPr="003F19C4">
        <w:rPr>
          <w:color w:val="000000"/>
          <w:sz w:val="28"/>
          <w:szCs w:val="28"/>
        </w:rPr>
        <w:t>/</w:t>
      </w:r>
      <w:r w:rsidR="003F19C4">
        <w:rPr>
          <w:color w:val="000000"/>
          <w:sz w:val="28"/>
          <w:szCs w:val="28"/>
        </w:rPr>
        <w:t>муниципальных образований и, как следствие, финансового поощрения «лидеров</w:t>
      </w:r>
      <w:r w:rsidR="00325BD2">
        <w:rPr>
          <w:color w:val="000000"/>
          <w:sz w:val="28"/>
          <w:szCs w:val="28"/>
        </w:rPr>
        <w:t xml:space="preserve"> конкурса</w:t>
      </w:r>
      <w:r w:rsidR="003F19C4">
        <w:rPr>
          <w:color w:val="000000"/>
          <w:sz w:val="28"/>
          <w:szCs w:val="28"/>
        </w:rPr>
        <w:t>» в</w:t>
      </w:r>
      <w:proofErr w:type="gramEnd"/>
      <w:r w:rsidR="003F19C4">
        <w:rPr>
          <w:color w:val="000000"/>
          <w:sz w:val="28"/>
          <w:szCs w:val="28"/>
        </w:rPr>
        <w:t xml:space="preserve"> </w:t>
      </w:r>
      <w:proofErr w:type="gramStart"/>
      <w:r w:rsidR="003F19C4">
        <w:rPr>
          <w:color w:val="000000"/>
          <w:sz w:val="28"/>
          <w:szCs w:val="28"/>
        </w:rPr>
        <w:t>виде</w:t>
      </w:r>
      <w:proofErr w:type="gramEnd"/>
      <w:r w:rsidR="003F19C4">
        <w:rPr>
          <w:color w:val="000000"/>
          <w:sz w:val="28"/>
          <w:szCs w:val="28"/>
        </w:rPr>
        <w:t xml:space="preserve"> отчисления из средств, например, федерального бюджета, определенной суммы единовременно на поддержку (а также защиту, охрану) земель и природных ресурсов в данном муниципальном образовании</w:t>
      </w:r>
      <w:r w:rsidR="003F19C4" w:rsidRPr="003F19C4">
        <w:rPr>
          <w:color w:val="000000"/>
          <w:sz w:val="28"/>
          <w:szCs w:val="28"/>
        </w:rPr>
        <w:t>/</w:t>
      </w:r>
      <w:r w:rsidR="003F19C4">
        <w:rPr>
          <w:color w:val="000000"/>
          <w:sz w:val="28"/>
          <w:szCs w:val="28"/>
        </w:rPr>
        <w:t xml:space="preserve">субъекте. </w:t>
      </w:r>
    </w:p>
    <w:p w:rsidR="00B62BBA" w:rsidRDefault="00D04149" w:rsidP="00D04149">
      <w:pPr>
        <w:pStyle w:val="a3"/>
        <w:spacing w:line="276" w:lineRule="auto"/>
        <w:jc w:val="both"/>
        <w:rPr>
          <w:color w:val="000000"/>
          <w:sz w:val="28"/>
          <w:szCs w:val="28"/>
        </w:rPr>
      </w:pPr>
      <w:r>
        <w:rPr>
          <w:color w:val="000000"/>
          <w:sz w:val="28"/>
          <w:szCs w:val="28"/>
        </w:rPr>
        <w:lastRenderedPageBreak/>
        <w:t xml:space="preserve">         </w:t>
      </w:r>
      <w:r w:rsidR="00325BD2">
        <w:rPr>
          <w:color w:val="000000"/>
          <w:sz w:val="28"/>
          <w:szCs w:val="28"/>
        </w:rPr>
        <w:t xml:space="preserve">Таким образом, данная мера станет новым </w:t>
      </w:r>
      <w:proofErr w:type="gramStart"/>
      <w:r w:rsidR="00325BD2">
        <w:rPr>
          <w:color w:val="000000"/>
          <w:sz w:val="28"/>
          <w:szCs w:val="28"/>
        </w:rPr>
        <w:t>стимулом</w:t>
      </w:r>
      <w:proofErr w:type="gramEnd"/>
      <w:r w:rsidR="00325BD2">
        <w:rPr>
          <w:color w:val="000000"/>
          <w:sz w:val="28"/>
          <w:szCs w:val="28"/>
        </w:rPr>
        <w:t xml:space="preserve"> как для организаций, так и для органов власти выполнять обязанности по рекультивации земли и в целом охране окружающей природной среды качественно, в срок, усилить контроль за </w:t>
      </w:r>
      <w:proofErr w:type="spellStart"/>
      <w:r w:rsidR="00325BD2">
        <w:rPr>
          <w:color w:val="000000"/>
          <w:sz w:val="28"/>
          <w:szCs w:val="28"/>
        </w:rPr>
        <w:t>рекультивационными</w:t>
      </w:r>
      <w:proofErr w:type="spellEnd"/>
      <w:r w:rsidR="00325BD2">
        <w:rPr>
          <w:color w:val="000000"/>
          <w:sz w:val="28"/>
          <w:szCs w:val="28"/>
        </w:rPr>
        <w:t xml:space="preserve"> мероприятиями в своём регионе</w:t>
      </w:r>
      <w:r w:rsidR="00325BD2" w:rsidRPr="00325BD2">
        <w:rPr>
          <w:color w:val="000000"/>
          <w:sz w:val="28"/>
          <w:szCs w:val="28"/>
        </w:rPr>
        <w:t>/</w:t>
      </w:r>
      <w:r w:rsidR="00325BD2">
        <w:rPr>
          <w:color w:val="000000"/>
          <w:sz w:val="28"/>
          <w:szCs w:val="28"/>
        </w:rPr>
        <w:t>муниципальном образовании и создавать инновационные методы, позволяющие минимизировать негативное влияние антропогенной деятельности человека и химически опасных производств на природу, так как конкуренция всегд</w:t>
      </w:r>
      <w:r w:rsidR="00946A9B">
        <w:rPr>
          <w:color w:val="000000"/>
          <w:sz w:val="28"/>
          <w:szCs w:val="28"/>
        </w:rPr>
        <w:t xml:space="preserve">а заставляет </w:t>
      </w:r>
      <w:proofErr w:type="gramStart"/>
      <w:r w:rsidR="00946A9B">
        <w:rPr>
          <w:color w:val="000000"/>
          <w:sz w:val="28"/>
          <w:szCs w:val="28"/>
        </w:rPr>
        <w:t>заинтересованных</w:t>
      </w:r>
      <w:proofErr w:type="gramEnd"/>
      <w:r w:rsidR="00946A9B">
        <w:rPr>
          <w:color w:val="000000"/>
          <w:sz w:val="28"/>
          <w:szCs w:val="28"/>
        </w:rPr>
        <w:t xml:space="preserve"> в стимулировании</w:t>
      </w:r>
      <w:r w:rsidR="00325BD2">
        <w:rPr>
          <w:color w:val="000000"/>
          <w:sz w:val="28"/>
          <w:szCs w:val="28"/>
        </w:rPr>
        <w:t xml:space="preserve"> совершенствоваться и всячески прогрессивно действовать, изобретая все новые и новые методы борьбы с загрязнениями окружающей среды.</w:t>
      </w: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37019">
      <w:pPr>
        <w:pStyle w:val="a3"/>
        <w:spacing w:line="276" w:lineRule="auto"/>
        <w:jc w:val="center"/>
        <w:rPr>
          <w:color w:val="000000"/>
          <w:sz w:val="28"/>
          <w:szCs w:val="28"/>
        </w:rPr>
      </w:pPr>
    </w:p>
    <w:p w:rsidR="00946A9B" w:rsidRDefault="00946A9B" w:rsidP="00E8613B">
      <w:pPr>
        <w:pStyle w:val="a3"/>
        <w:spacing w:line="276" w:lineRule="auto"/>
        <w:rPr>
          <w:color w:val="000000"/>
          <w:sz w:val="28"/>
          <w:szCs w:val="28"/>
        </w:rPr>
      </w:pPr>
    </w:p>
    <w:p w:rsidR="00E8613B" w:rsidRDefault="00E8613B" w:rsidP="00E8613B">
      <w:pPr>
        <w:pStyle w:val="a3"/>
        <w:spacing w:line="276" w:lineRule="auto"/>
        <w:rPr>
          <w:color w:val="000000"/>
          <w:sz w:val="28"/>
          <w:szCs w:val="28"/>
        </w:rPr>
      </w:pPr>
    </w:p>
    <w:p w:rsidR="00E37019" w:rsidRDefault="00E37019" w:rsidP="00E37019">
      <w:pPr>
        <w:pStyle w:val="a3"/>
        <w:spacing w:line="276" w:lineRule="auto"/>
        <w:jc w:val="center"/>
        <w:rPr>
          <w:color w:val="000000"/>
          <w:sz w:val="28"/>
          <w:szCs w:val="28"/>
        </w:rPr>
      </w:pPr>
      <w:r>
        <w:rPr>
          <w:color w:val="000000"/>
          <w:sz w:val="28"/>
          <w:szCs w:val="28"/>
        </w:rPr>
        <w:lastRenderedPageBreak/>
        <w:t>Библиографический список</w:t>
      </w:r>
      <w:proofErr w:type="gramStart"/>
      <w:r>
        <w:rPr>
          <w:color w:val="000000"/>
          <w:sz w:val="28"/>
          <w:szCs w:val="28"/>
        </w:rPr>
        <w:t xml:space="preserve"> :</w:t>
      </w:r>
      <w:proofErr w:type="gramEnd"/>
    </w:p>
    <w:p w:rsidR="00946A9B" w:rsidRPr="00AA1FA1" w:rsidRDefault="00946A9B" w:rsidP="00AA1FA1">
      <w:pPr>
        <w:pStyle w:val="a3"/>
        <w:spacing w:line="276" w:lineRule="auto"/>
        <w:jc w:val="both"/>
        <w:rPr>
          <w:color w:val="000000"/>
          <w:sz w:val="28"/>
          <w:szCs w:val="28"/>
        </w:rPr>
      </w:pPr>
      <w:r w:rsidRPr="00AA1FA1">
        <w:rPr>
          <w:color w:val="000000"/>
          <w:sz w:val="28"/>
          <w:szCs w:val="28"/>
        </w:rPr>
        <w:t>Нормативно-правовые акты:</w:t>
      </w:r>
    </w:p>
    <w:p w:rsidR="003938B8"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Абз.2 Пункта </w:t>
      </w:r>
      <w:r w:rsidRPr="00AA1FA1">
        <w:rPr>
          <w:sz w:val="28"/>
          <w:szCs w:val="28"/>
        </w:rPr>
        <w:t xml:space="preserve">17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3938B8"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sidRPr="00AA1FA1">
        <w:rPr>
          <w:spacing w:val="2"/>
          <w:sz w:val="28"/>
          <w:szCs w:val="28"/>
          <w:shd w:val="clear" w:color="auto" w:fill="FFFFFF"/>
        </w:rPr>
        <w:t>Постановление Администрации Тверской области от 31 августа 2010г. №427-па «</w:t>
      </w:r>
      <w:r w:rsidRPr="00AA1FA1">
        <w:rPr>
          <w:sz w:val="28"/>
          <w:szCs w:val="28"/>
        </w:rPr>
        <w:t>Об утверждении порядка выдачи разрешений на проведение работ, связанных с нарушением почвенного покрова, на территории Тверской области</w:t>
      </w:r>
      <w:r w:rsidRPr="00AA1FA1">
        <w:rPr>
          <w:spacing w:val="2"/>
          <w:sz w:val="28"/>
          <w:szCs w:val="28"/>
          <w:shd w:val="clear" w:color="auto" w:fill="FFFFFF"/>
        </w:rPr>
        <w:t>»</w:t>
      </w:r>
    </w:p>
    <w:p w:rsidR="0014526D" w:rsidRDefault="0014526D" w:rsidP="00AA1FA1">
      <w:pPr>
        <w:pStyle w:val="1"/>
        <w:shd w:val="clear" w:color="auto" w:fill="FFFFFF"/>
        <w:spacing w:before="0" w:beforeAutospacing="0" w:after="144" w:afterAutospacing="0" w:line="161" w:lineRule="atLeast"/>
        <w:jc w:val="both"/>
        <w:rPr>
          <w:b w:val="0"/>
          <w:sz w:val="28"/>
          <w:szCs w:val="28"/>
        </w:rPr>
      </w:pPr>
      <w:r w:rsidRPr="00AA1FA1">
        <w:rPr>
          <w:b w:val="0"/>
          <w:sz w:val="28"/>
          <w:szCs w:val="28"/>
        </w:rPr>
        <w:t xml:space="preserve">Постановление Правительства РФ от 23.02.1994 N 140 "О рекультивации земель, снятии, сохранении и рациональном использовании плодородного </w:t>
      </w:r>
      <w:r w:rsidRPr="003938B8">
        <w:rPr>
          <w:b w:val="0"/>
          <w:sz w:val="28"/>
          <w:szCs w:val="28"/>
        </w:rPr>
        <w:t>слоя почвы"</w:t>
      </w:r>
    </w:p>
    <w:p w:rsidR="003938B8"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sidRPr="00AA1FA1">
        <w:rPr>
          <w:sz w:val="28"/>
          <w:szCs w:val="28"/>
        </w:rPr>
        <w:t xml:space="preserve">Приложение №4 к </w:t>
      </w:r>
      <w:r w:rsidRPr="00AA1FA1">
        <w:rPr>
          <w:bCs/>
          <w:sz w:val="28"/>
          <w:szCs w:val="28"/>
          <w:shd w:val="clear" w:color="auto" w:fill="FFFFFF"/>
        </w:rPr>
        <w:t>Основным положениям</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3938B8"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sidRPr="00AA1FA1">
        <w:rPr>
          <w:sz w:val="28"/>
          <w:szCs w:val="28"/>
        </w:rPr>
        <w:t xml:space="preserve">Приложение №4 к </w:t>
      </w:r>
      <w:r w:rsidRPr="00AA1FA1">
        <w:rPr>
          <w:bCs/>
          <w:sz w:val="28"/>
          <w:szCs w:val="28"/>
          <w:shd w:val="clear" w:color="auto" w:fill="FFFFFF"/>
        </w:rPr>
        <w:t>Основным положениям</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t xml:space="preserve"> </w:t>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14526D" w:rsidRPr="003938B8" w:rsidRDefault="003938B8" w:rsidP="00BD6F8A">
      <w:pPr>
        <w:pStyle w:val="a3"/>
        <w:shd w:val="clear" w:color="auto" w:fill="FFFFFF"/>
        <w:spacing w:before="144" w:beforeAutospacing="0" w:after="144" w:afterAutospacing="0" w:line="276" w:lineRule="auto"/>
        <w:jc w:val="both"/>
        <w:rPr>
          <w:bCs/>
          <w:color w:val="22272F"/>
          <w:sz w:val="28"/>
          <w:szCs w:val="28"/>
          <w:shd w:val="clear" w:color="auto" w:fill="FFFFFF"/>
        </w:rPr>
      </w:pPr>
      <w:r>
        <w:rPr>
          <w:sz w:val="28"/>
          <w:szCs w:val="28"/>
        </w:rPr>
        <w:t xml:space="preserve">Пункт </w:t>
      </w:r>
      <w:r w:rsidR="0014526D" w:rsidRPr="003938B8">
        <w:rPr>
          <w:sz w:val="28"/>
          <w:szCs w:val="28"/>
        </w:rPr>
        <w:t xml:space="preserve">4 </w:t>
      </w:r>
      <w:r w:rsidR="00AA1FA1" w:rsidRPr="003938B8">
        <w:rPr>
          <w:bCs/>
          <w:color w:val="22272F"/>
          <w:sz w:val="28"/>
          <w:szCs w:val="28"/>
          <w:shd w:val="clear" w:color="auto" w:fill="FFFFFF"/>
        </w:rPr>
        <w:t>с</w:t>
      </w:r>
      <w:r w:rsidR="0014526D" w:rsidRPr="003938B8">
        <w:rPr>
          <w:bCs/>
          <w:color w:val="22272F"/>
          <w:sz w:val="28"/>
          <w:szCs w:val="28"/>
          <w:shd w:val="clear" w:color="auto" w:fill="FFFFFF"/>
        </w:rPr>
        <w:t>т.8.8</w:t>
      </w:r>
      <w:r>
        <w:rPr>
          <w:bCs/>
          <w:color w:val="22272F"/>
          <w:sz w:val="28"/>
          <w:szCs w:val="28"/>
          <w:shd w:val="clear" w:color="auto" w:fill="FFFFFF"/>
        </w:rPr>
        <w:t xml:space="preserve"> </w:t>
      </w:r>
      <w:r w:rsidR="0014526D" w:rsidRPr="003938B8">
        <w:rPr>
          <w:rStyle w:val="blk"/>
          <w:color w:val="000000"/>
          <w:spacing w:val="1"/>
          <w:sz w:val="28"/>
          <w:szCs w:val="28"/>
          <w:shd w:val="clear" w:color="auto" w:fill="FFFFFF"/>
        </w:rPr>
        <w:t>"</w:t>
      </w:r>
      <w:r w:rsidR="0014526D" w:rsidRPr="003938B8">
        <w:rPr>
          <w:rStyle w:val="b"/>
          <w:color w:val="000000"/>
          <w:spacing w:val="1"/>
          <w:sz w:val="28"/>
          <w:szCs w:val="28"/>
          <w:shd w:val="clear" w:color="auto" w:fill="FFFFFF"/>
        </w:rPr>
        <w:t>Кодекса</w:t>
      </w:r>
      <w:r w:rsidR="0014526D" w:rsidRPr="003938B8">
        <w:rPr>
          <w:rStyle w:val="blk"/>
          <w:color w:val="000000"/>
          <w:spacing w:val="1"/>
          <w:sz w:val="28"/>
          <w:szCs w:val="28"/>
          <w:shd w:val="clear" w:color="auto" w:fill="FFFFFF"/>
        </w:rPr>
        <w:t> </w:t>
      </w:r>
      <w:r w:rsidR="0014526D" w:rsidRPr="003938B8">
        <w:rPr>
          <w:rStyle w:val="b"/>
          <w:color w:val="000000"/>
          <w:spacing w:val="1"/>
          <w:sz w:val="28"/>
          <w:szCs w:val="28"/>
          <w:shd w:val="clear" w:color="auto" w:fill="FFFFFF"/>
        </w:rPr>
        <w:t>Российской</w:t>
      </w:r>
      <w:r w:rsidR="0014526D" w:rsidRPr="003938B8">
        <w:rPr>
          <w:rStyle w:val="blk"/>
          <w:color w:val="000000"/>
          <w:spacing w:val="1"/>
          <w:sz w:val="28"/>
          <w:szCs w:val="28"/>
          <w:shd w:val="clear" w:color="auto" w:fill="FFFFFF"/>
        </w:rPr>
        <w:t> </w:t>
      </w:r>
      <w:r w:rsidR="0014526D" w:rsidRPr="003938B8">
        <w:rPr>
          <w:rStyle w:val="b"/>
          <w:color w:val="000000"/>
          <w:spacing w:val="1"/>
          <w:sz w:val="28"/>
          <w:szCs w:val="28"/>
          <w:shd w:val="clear" w:color="auto" w:fill="FFFFFF"/>
        </w:rPr>
        <w:t>Федерации</w:t>
      </w:r>
      <w:r w:rsidR="0014526D" w:rsidRPr="003938B8">
        <w:rPr>
          <w:rStyle w:val="blk"/>
          <w:color w:val="000000"/>
          <w:spacing w:val="1"/>
          <w:sz w:val="28"/>
          <w:szCs w:val="28"/>
          <w:shd w:val="clear" w:color="auto" w:fill="FFFFFF"/>
        </w:rPr>
        <w:t> об </w:t>
      </w:r>
      <w:r w:rsidR="0014526D" w:rsidRPr="003938B8">
        <w:rPr>
          <w:rStyle w:val="b"/>
          <w:color w:val="000000"/>
          <w:spacing w:val="1"/>
          <w:sz w:val="28"/>
          <w:szCs w:val="28"/>
          <w:shd w:val="clear" w:color="auto" w:fill="FFFFFF"/>
        </w:rPr>
        <w:t>административных</w:t>
      </w:r>
      <w:r w:rsidR="0014526D" w:rsidRPr="003938B8">
        <w:rPr>
          <w:rStyle w:val="blk"/>
          <w:color w:val="000000"/>
          <w:spacing w:val="1"/>
          <w:sz w:val="28"/>
          <w:szCs w:val="28"/>
          <w:shd w:val="clear" w:color="auto" w:fill="FFFFFF"/>
        </w:rPr>
        <w:t> </w:t>
      </w:r>
      <w:r w:rsidR="0014526D" w:rsidRPr="003938B8">
        <w:rPr>
          <w:rStyle w:val="b"/>
          <w:color w:val="000000"/>
          <w:spacing w:val="1"/>
          <w:sz w:val="28"/>
          <w:szCs w:val="28"/>
          <w:shd w:val="clear" w:color="auto" w:fill="FFFFFF"/>
        </w:rPr>
        <w:t>правонарушениях</w:t>
      </w:r>
      <w:r w:rsidR="0014526D" w:rsidRPr="003938B8">
        <w:rPr>
          <w:rStyle w:val="blk"/>
          <w:color w:val="000000"/>
          <w:spacing w:val="1"/>
          <w:sz w:val="28"/>
          <w:szCs w:val="28"/>
          <w:shd w:val="clear" w:color="auto" w:fill="FFFFFF"/>
        </w:rPr>
        <w:t>" от 30.12.2001 N 195-ФЗ</w:t>
      </w:r>
      <w:r w:rsidR="0014526D" w:rsidRPr="003938B8">
        <w:rPr>
          <w:color w:val="000000"/>
          <w:spacing w:val="1"/>
          <w:sz w:val="28"/>
          <w:szCs w:val="28"/>
        </w:rPr>
        <w:t xml:space="preserve"> </w:t>
      </w:r>
      <w:r w:rsidR="0014526D" w:rsidRPr="003938B8">
        <w:rPr>
          <w:rStyle w:val="blk"/>
          <w:color w:val="000000"/>
          <w:spacing w:val="1"/>
          <w:sz w:val="28"/>
          <w:szCs w:val="28"/>
          <w:shd w:val="clear" w:color="auto" w:fill="FFFFFF"/>
        </w:rPr>
        <w:t>(ред. от 30.10.2017)</w:t>
      </w:r>
    </w:p>
    <w:p w:rsidR="0014526D" w:rsidRPr="00AA1FA1" w:rsidRDefault="0014526D" w:rsidP="00BD6F8A">
      <w:pPr>
        <w:pStyle w:val="a3"/>
        <w:shd w:val="clear" w:color="auto" w:fill="FFFFFF"/>
        <w:spacing w:before="144" w:beforeAutospacing="0" w:after="144" w:afterAutospacing="0" w:line="276" w:lineRule="auto"/>
        <w:jc w:val="both"/>
        <w:rPr>
          <w:bCs/>
          <w:color w:val="22272F"/>
          <w:sz w:val="28"/>
          <w:szCs w:val="28"/>
          <w:shd w:val="clear" w:color="auto" w:fill="FFFFFF"/>
        </w:rPr>
      </w:pPr>
      <w:r w:rsidRPr="00AA1FA1">
        <w:rPr>
          <w:sz w:val="28"/>
          <w:szCs w:val="28"/>
        </w:rPr>
        <w:t xml:space="preserve">Пункт 4 </w:t>
      </w:r>
      <w:r w:rsidR="00AA1FA1">
        <w:rPr>
          <w:bCs/>
          <w:color w:val="22272F"/>
          <w:sz w:val="28"/>
          <w:szCs w:val="28"/>
          <w:shd w:val="clear" w:color="auto" w:fill="FFFFFF"/>
        </w:rPr>
        <w:t>с</w:t>
      </w:r>
      <w:r w:rsidRPr="00AA1FA1">
        <w:rPr>
          <w:bCs/>
          <w:color w:val="22272F"/>
          <w:sz w:val="28"/>
          <w:szCs w:val="28"/>
          <w:shd w:val="clear" w:color="auto" w:fill="FFFFFF"/>
        </w:rPr>
        <w:t xml:space="preserve">т.8.8 </w:t>
      </w:r>
      <w:r w:rsidRPr="00AA1FA1">
        <w:rPr>
          <w:rStyle w:val="blk"/>
          <w:rFonts w:ascii="PTSansRegular" w:hAnsi="PTSansRegular"/>
          <w:color w:val="000000"/>
          <w:spacing w:val="1"/>
          <w:sz w:val="28"/>
          <w:szCs w:val="28"/>
          <w:shd w:val="clear" w:color="auto" w:fill="FFFFFF"/>
        </w:rPr>
        <w:t>"</w:t>
      </w:r>
      <w:r w:rsidRPr="00AA1FA1">
        <w:rPr>
          <w:rStyle w:val="b"/>
          <w:rFonts w:ascii="PTSansRegular" w:hAnsi="PTSansRegular"/>
          <w:color w:val="000000"/>
          <w:spacing w:val="1"/>
          <w:sz w:val="28"/>
          <w:szCs w:val="28"/>
          <w:shd w:val="clear" w:color="auto" w:fill="FFFFFF"/>
        </w:rPr>
        <w:t>Кодекса</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Российской</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Федерации</w:t>
      </w:r>
      <w:r w:rsidRPr="00AA1FA1">
        <w:rPr>
          <w:rStyle w:val="blk"/>
          <w:rFonts w:ascii="PTSansRegular" w:hAnsi="PTSansRegular"/>
          <w:color w:val="000000"/>
          <w:spacing w:val="1"/>
          <w:sz w:val="28"/>
          <w:szCs w:val="28"/>
          <w:shd w:val="clear" w:color="auto" w:fill="FFFFFF"/>
        </w:rPr>
        <w:t> об </w:t>
      </w:r>
      <w:r w:rsidRPr="00AA1FA1">
        <w:rPr>
          <w:rStyle w:val="b"/>
          <w:rFonts w:ascii="PTSansRegular" w:hAnsi="PTSansRegular"/>
          <w:color w:val="000000"/>
          <w:spacing w:val="1"/>
          <w:sz w:val="28"/>
          <w:szCs w:val="28"/>
          <w:shd w:val="clear" w:color="auto" w:fill="FFFFFF"/>
        </w:rPr>
        <w:t>административных</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правонарушениях</w:t>
      </w:r>
      <w:r w:rsidRPr="00AA1FA1">
        <w:rPr>
          <w:rStyle w:val="blk"/>
          <w:rFonts w:ascii="PTSansRegular" w:hAnsi="PTSansRegular"/>
          <w:color w:val="000000"/>
          <w:spacing w:val="1"/>
          <w:sz w:val="28"/>
          <w:szCs w:val="28"/>
          <w:shd w:val="clear" w:color="auto" w:fill="FFFFFF"/>
        </w:rPr>
        <w:t>" от 30.12.2001 N 195-ФЗ</w:t>
      </w:r>
      <w:r w:rsidRPr="00AA1FA1">
        <w:rPr>
          <w:rFonts w:ascii="PTSansRegular" w:hAnsi="PTSansRegular"/>
          <w:color w:val="000000"/>
          <w:spacing w:val="1"/>
          <w:sz w:val="28"/>
          <w:szCs w:val="28"/>
        </w:rPr>
        <w:t xml:space="preserve"> </w:t>
      </w:r>
      <w:r w:rsidRPr="00AA1FA1">
        <w:rPr>
          <w:rStyle w:val="blk"/>
          <w:rFonts w:ascii="PTSansRegular" w:hAnsi="PTSansRegular"/>
          <w:color w:val="000000"/>
          <w:spacing w:val="1"/>
          <w:sz w:val="28"/>
          <w:szCs w:val="28"/>
          <w:shd w:val="clear" w:color="auto" w:fill="FFFFFF"/>
        </w:rPr>
        <w:t>(ред. от 30.10.2017)</w:t>
      </w:r>
    </w:p>
    <w:p w:rsidR="00F75677" w:rsidRPr="00AA1FA1" w:rsidRDefault="00AA1FA1" w:rsidP="00AA1FA1">
      <w:pPr>
        <w:pStyle w:val="a3"/>
        <w:shd w:val="clear" w:color="auto" w:fill="FFFFFF"/>
        <w:spacing w:before="144" w:beforeAutospacing="0" w:after="144" w:afterAutospacing="0"/>
        <w:jc w:val="both"/>
        <w:rPr>
          <w:sz w:val="28"/>
          <w:szCs w:val="28"/>
        </w:rPr>
      </w:pPr>
      <w:r>
        <w:rPr>
          <w:sz w:val="28"/>
          <w:szCs w:val="28"/>
        </w:rPr>
        <w:t xml:space="preserve">Пункт </w:t>
      </w:r>
      <w:r w:rsidR="00F75677" w:rsidRPr="00AA1FA1">
        <w:rPr>
          <w:sz w:val="28"/>
          <w:szCs w:val="28"/>
        </w:rPr>
        <w:t xml:space="preserve">5 </w:t>
      </w:r>
      <w:r w:rsidR="00F75677" w:rsidRPr="00AA1FA1">
        <w:rPr>
          <w:bCs/>
          <w:sz w:val="28"/>
          <w:szCs w:val="28"/>
          <w:shd w:val="clear" w:color="auto" w:fill="FFFFFF"/>
        </w:rPr>
        <w:t>Основных положений</w:t>
      </w:r>
      <w:r w:rsidR="00F75677" w:rsidRPr="00AA1FA1">
        <w:rPr>
          <w:bCs/>
          <w:sz w:val="28"/>
          <w:szCs w:val="28"/>
        </w:rPr>
        <w:t xml:space="preserve"> </w:t>
      </w:r>
      <w:r w:rsidR="00F75677" w:rsidRPr="00AA1FA1">
        <w:rPr>
          <w:bCs/>
          <w:sz w:val="28"/>
          <w:szCs w:val="28"/>
          <w:shd w:val="clear" w:color="auto" w:fill="FFFFFF"/>
        </w:rPr>
        <w:t>о рекультивации земель, снятии, сохранении и рациональном использовании</w:t>
      </w:r>
      <w:r w:rsidR="00F75677" w:rsidRPr="00AA1FA1">
        <w:rPr>
          <w:bCs/>
          <w:sz w:val="28"/>
          <w:szCs w:val="28"/>
        </w:rPr>
        <w:br/>
      </w:r>
      <w:r w:rsidR="00F75677" w:rsidRPr="00AA1FA1">
        <w:rPr>
          <w:bCs/>
          <w:sz w:val="28"/>
          <w:szCs w:val="28"/>
          <w:shd w:val="clear" w:color="auto" w:fill="FFFFFF"/>
        </w:rPr>
        <w:t>плодородного слоя почвы</w:t>
      </w:r>
      <w:r w:rsidR="00F75677" w:rsidRPr="00AA1FA1">
        <w:rPr>
          <w:bCs/>
          <w:sz w:val="28"/>
          <w:szCs w:val="28"/>
        </w:rPr>
        <w:t xml:space="preserve"> </w:t>
      </w:r>
      <w:r w:rsidR="00F75677" w:rsidRPr="00AA1FA1">
        <w:rPr>
          <w:bCs/>
          <w:sz w:val="28"/>
          <w:szCs w:val="28"/>
          <w:shd w:val="clear" w:color="auto" w:fill="FFFFFF"/>
        </w:rPr>
        <w:t>(утв. Минприроды России и Роскомзема от 22 декабря 1995 г. N 525/67)</w:t>
      </w:r>
    </w:p>
    <w:p w:rsidR="00F75677" w:rsidRPr="00AA1FA1" w:rsidRDefault="00F75677" w:rsidP="00AA1FA1">
      <w:pPr>
        <w:pStyle w:val="a3"/>
        <w:shd w:val="clear" w:color="auto" w:fill="FFFFFF"/>
        <w:spacing w:before="144" w:beforeAutospacing="0" w:after="144" w:afterAutospacing="0"/>
        <w:jc w:val="both"/>
        <w:rPr>
          <w:bCs/>
          <w:sz w:val="28"/>
          <w:szCs w:val="28"/>
          <w:shd w:val="clear" w:color="auto" w:fill="FFFFFF"/>
        </w:rPr>
      </w:pPr>
      <w:r w:rsidRPr="00AA1FA1">
        <w:rPr>
          <w:sz w:val="28"/>
          <w:szCs w:val="28"/>
        </w:rPr>
        <w:t>П</w:t>
      </w:r>
      <w:r w:rsidR="00AA1FA1">
        <w:rPr>
          <w:sz w:val="28"/>
          <w:szCs w:val="28"/>
        </w:rPr>
        <w:t xml:space="preserve">ункт </w:t>
      </w:r>
      <w:r w:rsidRPr="00AA1FA1">
        <w:rPr>
          <w:sz w:val="28"/>
          <w:szCs w:val="28"/>
        </w:rPr>
        <w:t xml:space="preserve">8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F75677" w:rsidRPr="00AA1FA1" w:rsidRDefault="00AA1FA1" w:rsidP="00AA1FA1">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lastRenderedPageBreak/>
        <w:t xml:space="preserve">Пункт </w:t>
      </w:r>
      <w:r w:rsidR="00F75677" w:rsidRPr="00AA1FA1">
        <w:rPr>
          <w:sz w:val="28"/>
          <w:szCs w:val="28"/>
        </w:rPr>
        <w:t xml:space="preserve">6 </w:t>
      </w:r>
      <w:r w:rsidR="00F75677" w:rsidRPr="00AA1FA1">
        <w:rPr>
          <w:bCs/>
          <w:sz w:val="28"/>
          <w:szCs w:val="28"/>
          <w:shd w:val="clear" w:color="auto" w:fill="FFFFFF"/>
        </w:rPr>
        <w:t>Основных положений</w:t>
      </w:r>
      <w:r w:rsidR="00F75677" w:rsidRPr="00AA1FA1">
        <w:rPr>
          <w:bCs/>
          <w:sz w:val="28"/>
          <w:szCs w:val="28"/>
        </w:rPr>
        <w:t xml:space="preserve"> </w:t>
      </w:r>
      <w:r w:rsidR="00F75677" w:rsidRPr="00AA1FA1">
        <w:rPr>
          <w:bCs/>
          <w:sz w:val="28"/>
          <w:szCs w:val="28"/>
          <w:shd w:val="clear" w:color="auto" w:fill="FFFFFF"/>
        </w:rPr>
        <w:t>о рекультивации земель, снятии, сохранении и рациональном использовании</w:t>
      </w:r>
      <w:r w:rsidR="00F75677" w:rsidRPr="00AA1FA1">
        <w:rPr>
          <w:bCs/>
          <w:sz w:val="28"/>
          <w:szCs w:val="28"/>
        </w:rPr>
        <w:br/>
      </w:r>
      <w:r w:rsidR="00F75677" w:rsidRPr="00AA1FA1">
        <w:rPr>
          <w:bCs/>
          <w:sz w:val="28"/>
          <w:szCs w:val="28"/>
          <w:shd w:val="clear" w:color="auto" w:fill="FFFFFF"/>
        </w:rPr>
        <w:t>плодородного слоя почвы</w:t>
      </w:r>
      <w:r w:rsidR="00F75677" w:rsidRPr="00AA1FA1">
        <w:rPr>
          <w:bCs/>
          <w:sz w:val="28"/>
          <w:szCs w:val="28"/>
        </w:rPr>
        <w:t xml:space="preserve"> </w:t>
      </w:r>
      <w:r w:rsidR="00F75677" w:rsidRPr="00AA1FA1">
        <w:rPr>
          <w:bCs/>
          <w:sz w:val="28"/>
          <w:szCs w:val="28"/>
          <w:shd w:val="clear" w:color="auto" w:fill="FFFFFF"/>
        </w:rPr>
        <w:t>(утв. Минприроды России и Роскомзема от 22 декабря 1995 г. N 525/67)</w:t>
      </w:r>
    </w:p>
    <w:p w:rsidR="003938B8" w:rsidRDefault="00AA1FA1" w:rsidP="003938B8">
      <w:pPr>
        <w:pStyle w:val="a6"/>
        <w:jc w:val="both"/>
        <w:rPr>
          <w:rFonts w:ascii="Times New Roman" w:hAnsi="Times New Roman" w:cs="Times New Roman"/>
          <w:bCs/>
          <w:sz w:val="28"/>
          <w:szCs w:val="28"/>
          <w:shd w:val="clear" w:color="auto" w:fill="FFFFFF"/>
        </w:rPr>
      </w:pPr>
      <w:r>
        <w:rPr>
          <w:rFonts w:ascii="Times New Roman" w:hAnsi="Times New Roman" w:cs="Times New Roman"/>
          <w:sz w:val="28"/>
          <w:szCs w:val="28"/>
        </w:rPr>
        <w:t xml:space="preserve">Пункт </w:t>
      </w:r>
      <w:r w:rsidR="00F75677" w:rsidRPr="00AA1FA1">
        <w:rPr>
          <w:rFonts w:ascii="Times New Roman" w:hAnsi="Times New Roman" w:cs="Times New Roman"/>
          <w:sz w:val="28"/>
          <w:szCs w:val="28"/>
        </w:rPr>
        <w:t xml:space="preserve">2 </w:t>
      </w:r>
      <w:r w:rsidR="00F75677" w:rsidRPr="00AA1FA1">
        <w:rPr>
          <w:rFonts w:ascii="Times New Roman" w:hAnsi="Times New Roman" w:cs="Times New Roman"/>
          <w:bCs/>
          <w:sz w:val="28"/>
          <w:szCs w:val="28"/>
          <w:shd w:val="clear" w:color="auto" w:fill="FFFFFF"/>
        </w:rPr>
        <w:t>Основных положений</w:t>
      </w:r>
      <w:r w:rsidR="00F75677" w:rsidRPr="00AA1FA1">
        <w:rPr>
          <w:rFonts w:ascii="Times New Roman" w:hAnsi="Times New Roman" w:cs="Times New Roman"/>
          <w:bCs/>
          <w:sz w:val="28"/>
          <w:szCs w:val="28"/>
        </w:rPr>
        <w:t xml:space="preserve"> </w:t>
      </w:r>
      <w:r w:rsidR="00F75677" w:rsidRPr="00AA1FA1">
        <w:rPr>
          <w:rFonts w:ascii="Times New Roman" w:hAnsi="Times New Roman" w:cs="Times New Roman"/>
          <w:bCs/>
          <w:sz w:val="28"/>
          <w:szCs w:val="28"/>
          <w:shd w:val="clear" w:color="auto" w:fill="FFFFFF"/>
        </w:rPr>
        <w:t>о рекультивации земель, снятии, сохранении и рациональном использовании</w:t>
      </w:r>
      <w:r w:rsidR="00F75677" w:rsidRPr="00AA1FA1">
        <w:rPr>
          <w:rFonts w:ascii="Times New Roman" w:hAnsi="Times New Roman" w:cs="Times New Roman"/>
          <w:bCs/>
          <w:sz w:val="28"/>
          <w:szCs w:val="28"/>
        </w:rPr>
        <w:t xml:space="preserve"> </w:t>
      </w:r>
      <w:r w:rsidR="00F75677" w:rsidRPr="00AA1FA1">
        <w:rPr>
          <w:rFonts w:ascii="Times New Roman" w:hAnsi="Times New Roman" w:cs="Times New Roman"/>
          <w:bCs/>
          <w:sz w:val="28"/>
          <w:szCs w:val="28"/>
          <w:shd w:val="clear" w:color="auto" w:fill="FFFFFF"/>
        </w:rPr>
        <w:t>плодородного слоя почвы</w:t>
      </w:r>
      <w:r w:rsidR="00F75677" w:rsidRPr="00AA1FA1">
        <w:rPr>
          <w:rFonts w:ascii="Times New Roman" w:hAnsi="Times New Roman" w:cs="Times New Roman"/>
          <w:bCs/>
          <w:sz w:val="28"/>
          <w:szCs w:val="28"/>
        </w:rPr>
        <w:t xml:space="preserve"> </w:t>
      </w:r>
      <w:r w:rsidR="00F75677" w:rsidRPr="00AA1FA1">
        <w:rPr>
          <w:rFonts w:ascii="Times New Roman" w:hAnsi="Times New Roman" w:cs="Times New Roman"/>
          <w:bCs/>
          <w:sz w:val="28"/>
          <w:szCs w:val="28"/>
          <w:shd w:val="clear" w:color="auto" w:fill="FFFFFF"/>
        </w:rPr>
        <w:t>(утв. Минприроды России и Роскомзема от 22 декабря 1995 г. N 525/67)</w:t>
      </w:r>
    </w:p>
    <w:p w:rsidR="003938B8" w:rsidRPr="003938B8" w:rsidRDefault="003938B8" w:rsidP="003938B8">
      <w:pPr>
        <w:pStyle w:val="a6"/>
        <w:jc w:val="both"/>
        <w:rPr>
          <w:rFonts w:ascii="Times New Roman" w:hAnsi="Times New Roman" w:cs="Times New Roman"/>
          <w:sz w:val="28"/>
          <w:szCs w:val="28"/>
        </w:rPr>
      </w:pPr>
    </w:p>
    <w:p w:rsidR="00F75677" w:rsidRDefault="003938B8" w:rsidP="00AA1FA1">
      <w:pPr>
        <w:pStyle w:val="s3"/>
        <w:shd w:val="clear" w:color="auto" w:fill="FFFFFF"/>
        <w:spacing w:before="0" w:beforeAutospacing="0" w:after="0" w:afterAutospacing="0"/>
        <w:jc w:val="both"/>
        <w:rPr>
          <w:bCs/>
          <w:sz w:val="28"/>
          <w:szCs w:val="28"/>
        </w:rPr>
      </w:pPr>
      <w:r>
        <w:rPr>
          <w:sz w:val="28"/>
          <w:szCs w:val="28"/>
        </w:rPr>
        <w:t xml:space="preserve">Пункт </w:t>
      </w:r>
      <w:r w:rsidR="00F75677" w:rsidRPr="00AA1FA1">
        <w:rPr>
          <w:sz w:val="28"/>
          <w:szCs w:val="28"/>
        </w:rPr>
        <w:t xml:space="preserve">1 </w:t>
      </w:r>
      <w:r w:rsidR="00F75677" w:rsidRPr="00AA1FA1">
        <w:rPr>
          <w:bCs/>
          <w:sz w:val="28"/>
          <w:szCs w:val="28"/>
        </w:rPr>
        <w:t xml:space="preserve">Приказ Минприроды РФ и Роскомзема </w:t>
      </w:r>
      <w:r>
        <w:rPr>
          <w:bCs/>
          <w:sz w:val="28"/>
          <w:szCs w:val="28"/>
        </w:rPr>
        <w:t>от 22 декабря 1995 г. N 525/67 «</w:t>
      </w:r>
      <w:r w:rsidR="00F75677" w:rsidRPr="00AA1FA1">
        <w:rPr>
          <w:bCs/>
          <w:sz w:val="28"/>
          <w:szCs w:val="28"/>
        </w:rPr>
        <w:t>Об утверждении Основных положений о рекультивации земель, снятии, сохранении и рациональном исполь</w:t>
      </w:r>
      <w:r>
        <w:rPr>
          <w:bCs/>
          <w:sz w:val="28"/>
          <w:szCs w:val="28"/>
        </w:rPr>
        <w:t>зовании плодородного слоя почвы»</w:t>
      </w:r>
    </w:p>
    <w:p w:rsidR="003938B8" w:rsidRPr="00AA1FA1"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Pr="00AA1FA1">
        <w:rPr>
          <w:sz w:val="28"/>
          <w:szCs w:val="28"/>
        </w:rPr>
        <w:t xml:space="preserve">1 Приложения №2 к </w:t>
      </w:r>
      <w:r w:rsidRPr="00AA1FA1">
        <w:rPr>
          <w:bCs/>
          <w:sz w:val="28"/>
          <w:szCs w:val="28"/>
          <w:shd w:val="clear" w:color="auto" w:fill="FFFFFF"/>
        </w:rPr>
        <w:t>Основным положениям</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t xml:space="preserve"> </w:t>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AA1FA1"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Pr="00AA1FA1">
        <w:rPr>
          <w:sz w:val="28"/>
          <w:szCs w:val="28"/>
        </w:rPr>
        <w:t xml:space="preserve">9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AA1FA1"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Pr="00AA1FA1">
        <w:rPr>
          <w:sz w:val="28"/>
          <w:szCs w:val="28"/>
        </w:rPr>
        <w:t xml:space="preserve">14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AA1FA1"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Pr="00AA1FA1">
        <w:rPr>
          <w:sz w:val="28"/>
          <w:szCs w:val="28"/>
        </w:rPr>
        <w:t xml:space="preserve">15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AA1FA1"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Pr="00AA1FA1">
        <w:rPr>
          <w:sz w:val="28"/>
          <w:szCs w:val="28"/>
        </w:rPr>
        <w:t xml:space="preserve">17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Pr="00AA1FA1">
        <w:rPr>
          <w:sz w:val="28"/>
          <w:szCs w:val="28"/>
        </w:rPr>
        <w:t xml:space="preserve">21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Pr="00AA1FA1"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lastRenderedPageBreak/>
        <w:t xml:space="preserve">Пункт </w:t>
      </w:r>
      <w:r w:rsidRPr="00AA1FA1">
        <w:rPr>
          <w:sz w:val="28"/>
          <w:szCs w:val="28"/>
        </w:rPr>
        <w:t xml:space="preserve">22 </w:t>
      </w:r>
      <w:r w:rsidRPr="00AA1FA1">
        <w:rPr>
          <w:bCs/>
          <w:sz w:val="28"/>
          <w:szCs w:val="28"/>
          <w:shd w:val="clear" w:color="auto" w:fill="FFFFFF"/>
        </w:rPr>
        <w:t>Основных положений</w:t>
      </w:r>
      <w:r w:rsidRPr="00AA1FA1">
        <w:rPr>
          <w:bCs/>
          <w:sz w:val="28"/>
          <w:szCs w:val="28"/>
        </w:rPr>
        <w:t xml:space="preserve"> </w:t>
      </w:r>
      <w:r w:rsidRPr="00AA1FA1">
        <w:rPr>
          <w:bCs/>
          <w:sz w:val="28"/>
          <w:szCs w:val="28"/>
          <w:shd w:val="clear" w:color="auto" w:fill="FFFFFF"/>
        </w:rPr>
        <w:t>о рекультивации земель, снятии, сохранении и рациональном использовании</w:t>
      </w:r>
      <w:r w:rsidRPr="00AA1FA1">
        <w:rPr>
          <w:bCs/>
          <w:sz w:val="28"/>
          <w:szCs w:val="28"/>
        </w:rPr>
        <w:br/>
      </w:r>
      <w:r w:rsidRPr="00AA1FA1">
        <w:rPr>
          <w:bCs/>
          <w:sz w:val="28"/>
          <w:szCs w:val="28"/>
          <w:shd w:val="clear" w:color="auto" w:fill="FFFFFF"/>
        </w:rPr>
        <w:t>плодородного слоя почвы</w:t>
      </w:r>
      <w:r w:rsidRPr="00AA1FA1">
        <w:rPr>
          <w:bCs/>
          <w:sz w:val="28"/>
          <w:szCs w:val="28"/>
        </w:rPr>
        <w:t xml:space="preserve"> </w:t>
      </w:r>
      <w:r w:rsidRPr="00AA1FA1">
        <w:rPr>
          <w:bCs/>
          <w:sz w:val="28"/>
          <w:szCs w:val="28"/>
          <w:shd w:val="clear" w:color="auto" w:fill="FFFFFF"/>
        </w:rPr>
        <w:t>(утв. Минприроды России и Роскомзема от 22 декабря 1995 г. N 525/67)</w:t>
      </w:r>
    </w:p>
    <w:p w:rsidR="003938B8" w:rsidRDefault="003938B8" w:rsidP="003938B8">
      <w:pPr>
        <w:pStyle w:val="a3"/>
        <w:shd w:val="clear" w:color="auto" w:fill="FFFFFF"/>
        <w:spacing w:before="144" w:beforeAutospacing="0" w:after="144" w:afterAutospacing="0" w:line="276" w:lineRule="auto"/>
        <w:jc w:val="both"/>
        <w:rPr>
          <w:bCs/>
          <w:sz w:val="28"/>
          <w:szCs w:val="28"/>
          <w:shd w:val="clear" w:color="auto" w:fill="FFFFFF"/>
        </w:rPr>
      </w:pPr>
      <w:r>
        <w:rPr>
          <w:sz w:val="28"/>
          <w:szCs w:val="28"/>
        </w:rPr>
        <w:t xml:space="preserve">Пункт </w:t>
      </w:r>
      <w:r w:rsidR="00A42490" w:rsidRPr="00AA1FA1">
        <w:rPr>
          <w:sz w:val="28"/>
          <w:szCs w:val="28"/>
        </w:rPr>
        <w:t xml:space="preserve">18 </w:t>
      </w:r>
      <w:r w:rsidR="00A42490" w:rsidRPr="00AA1FA1">
        <w:rPr>
          <w:bCs/>
          <w:sz w:val="28"/>
          <w:szCs w:val="28"/>
          <w:shd w:val="clear" w:color="auto" w:fill="FFFFFF"/>
        </w:rPr>
        <w:t>Основных положений</w:t>
      </w:r>
      <w:r w:rsidR="00A42490" w:rsidRPr="00AA1FA1">
        <w:rPr>
          <w:bCs/>
          <w:sz w:val="28"/>
          <w:szCs w:val="28"/>
        </w:rPr>
        <w:t xml:space="preserve"> </w:t>
      </w:r>
      <w:r w:rsidR="00A42490" w:rsidRPr="00AA1FA1">
        <w:rPr>
          <w:bCs/>
          <w:sz w:val="28"/>
          <w:szCs w:val="28"/>
          <w:shd w:val="clear" w:color="auto" w:fill="FFFFFF"/>
        </w:rPr>
        <w:t>о рекультивации земель, снятии, сохранении и рациональном использовании</w:t>
      </w:r>
      <w:r w:rsidR="00A42490" w:rsidRPr="00AA1FA1">
        <w:rPr>
          <w:bCs/>
          <w:sz w:val="28"/>
          <w:szCs w:val="28"/>
        </w:rPr>
        <w:br/>
      </w:r>
      <w:r w:rsidR="00A42490" w:rsidRPr="00AA1FA1">
        <w:rPr>
          <w:bCs/>
          <w:sz w:val="28"/>
          <w:szCs w:val="28"/>
          <w:shd w:val="clear" w:color="auto" w:fill="FFFFFF"/>
        </w:rPr>
        <w:t>плодородного слоя почвы</w:t>
      </w:r>
      <w:r w:rsidR="00A42490" w:rsidRPr="00AA1FA1">
        <w:rPr>
          <w:bCs/>
          <w:sz w:val="28"/>
          <w:szCs w:val="28"/>
        </w:rPr>
        <w:t xml:space="preserve"> </w:t>
      </w:r>
      <w:r w:rsidR="00A42490" w:rsidRPr="00AA1FA1">
        <w:rPr>
          <w:bCs/>
          <w:sz w:val="28"/>
          <w:szCs w:val="28"/>
          <w:shd w:val="clear" w:color="auto" w:fill="FFFFFF"/>
        </w:rPr>
        <w:t>(утв. Минприроды России и Роскомзема от 22 декабря 1995 г. N 525/67)</w:t>
      </w:r>
    </w:p>
    <w:p w:rsidR="00021B82" w:rsidRPr="00021B82" w:rsidRDefault="00021B82" w:rsidP="003938B8">
      <w:pPr>
        <w:pStyle w:val="a3"/>
        <w:shd w:val="clear" w:color="auto" w:fill="FFFFFF"/>
        <w:spacing w:before="144" w:beforeAutospacing="0" w:after="144" w:afterAutospacing="0" w:line="276" w:lineRule="auto"/>
        <w:jc w:val="both"/>
        <w:rPr>
          <w:spacing w:val="1"/>
          <w:sz w:val="28"/>
          <w:szCs w:val="20"/>
        </w:rPr>
      </w:pPr>
      <w:r w:rsidRPr="00021B82">
        <w:rPr>
          <w:spacing w:val="2"/>
          <w:sz w:val="28"/>
          <w:szCs w:val="20"/>
          <w:shd w:val="clear" w:color="auto" w:fill="FFFFFF"/>
        </w:rPr>
        <w:t>Решение Тверской Городской Думы «</w:t>
      </w:r>
      <w:r w:rsidRPr="00021B82">
        <w:rPr>
          <w:spacing w:val="1"/>
          <w:sz w:val="28"/>
          <w:szCs w:val="20"/>
        </w:rPr>
        <w:t xml:space="preserve">Об утверждении правил благоустройства </w:t>
      </w:r>
      <w:proofErr w:type="spellStart"/>
      <w:r w:rsidRPr="00021B82">
        <w:rPr>
          <w:spacing w:val="1"/>
          <w:sz w:val="28"/>
          <w:szCs w:val="20"/>
        </w:rPr>
        <w:t>г</w:t>
      </w:r>
      <w:proofErr w:type="gramStart"/>
      <w:r w:rsidRPr="00021B82">
        <w:rPr>
          <w:spacing w:val="1"/>
          <w:sz w:val="28"/>
          <w:szCs w:val="20"/>
        </w:rPr>
        <w:t>.Т</w:t>
      </w:r>
      <w:proofErr w:type="gramEnd"/>
      <w:r w:rsidRPr="00021B82">
        <w:rPr>
          <w:spacing w:val="1"/>
          <w:sz w:val="28"/>
          <w:szCs w:val="20"/>
        </w:rPr>
        <w:t>вери</w:t>
      </w:r>
      <w:proofErr w:type="spellEnd"/>
      <w:r w:rsidRPr="00021B82">
        <w:rPr>
          <w:spacing w:val="1"/>
          <w:sz w:val="28"/>
          <w:szCs w:val="20"/>
        </w:rPr>
        <w:t>» от 16 октября 2014 года №368 (с изменениями на: 24.10.2016)</w:t>
      </w:r>
    </w:p>
    <w:p w:rsidR="00AA1FA1" w:rsidRDefault="00AA1FA1" w:rsidP="003938B8">
      <w:pPr>
        <w:pStyle w:val="a3"/>
        <w:shd w:val="clear" w:color="auto" w:fill="FFFFFF"/>
        <w:spacing w:before="144" w:beforeAutospacing="0" w:after="144" w:afterAutospacing="0" w:line="276" w:lineRule="auto"/>
        <w:jc w:val="both"/>
        <w:rPr>
          <w:rStyle w:val="blk"/>
          <w:rFonts w:ascii="PTSansRegular" w:hAnsi="PTSansRegular"/>
          <w:spacing w:val="1"/>
          <w:sz w:val="28"/>
          <w:szCs w:val="28"/>
          <w:shd w:val="clear" w:color="auto" w:fill="FFFFFF"/>
        </w:rPr>
      </w:pPr>
      <w:r w:rsidRPr="00AA1FA1">
        <w:rPr>
          <w:sz w:val="28"/>
          <w:szCs w:val="28"/>
        </w:rPr>
        <w:t xml:space="preserve"> </w:t>
      </w:r>
      <w:r w:rsidRPr="00AA1FA1">
        <w:rPr>
          <w:bCs/>
          <w:sz w:val="28"/>
          <w:szCs w:val="28"/>
          <w:shd w:val="clear" w:color="auto" w:fill="FFFFFF"/>
        </w:rPr>
        <w:t>Ст.8.</w:t>
      </w:r>
      <w:r w:rsidR="003938B8">
        <w:rPr>
          <w:bCs/>
          <w:sz w:val="28"/>
          <w:szCs w:val="28"/>
          <w:shd w:val="clear" w:color="auto" w:fill="FFFFFF"/>
        </w:rPr>
        <w:t xml:space="preserve">6 </w:t>
      </w:r>
      <w:r w:rsidRPr="00AA1FA1">
        <w:rPr>
          <w:rStyle w:val="blk"/>
          <w:rFonts w:ascii="PTSansRegular" w:hAnsi="PTSansRegular"/>
          <w:spacing w:val="1"/>
          <w:sz w:val="28"/>
          <w:szCs w:val="28"/>
          <w:shd w:val="clear" w:color="auto" w:fill="FFFFFF"/>
        </w:rPr>
        <w:t>"</w:t>
      </w:r>
      <w:r w:rsidRPr="00AA1FA1">
        <w:rPr>
          <w:rStyle w:val="b"/>
          <w:rFonts w:ascii="PTSansRegular" w:hAnsi="PTSansRegular"/>
          <w:spacing w:val="1"/>
          <w:sz w:val="28"/>
          <w:szCs w:val="28"/>
          <w:shd w:val="clear" w:color="auto" w:fill="FFFFFF"/>
        </w:rPr>
        <w:t>Кодекса</w:t>
      </w:r>
      <w:r w:rsidRPr="00AA1FA1">
        <w:rPr>
          <w:rStyle w:val="blk"/>
          <w:rFonts w:ascii="PTSansRegular" w:hAnsi="PTSansRegular"/>
          <w:spacing w:val="1"/>
          <w:sz w:val="28"/>
          <w:szCs w:val="28"/>
          <w:shd w:val="clear" w:color="auto" w:fill="FFFFFF"/>
        </w:rPr>
        <w:t> </w:t>
      </w:r>
      <w:r w:rsidRPr="00AA1FA1">
        <w:rPr>
          <w:rStyle w:val="b"/>
          <w:rFonts w:ascii="PTSansRegular" w:hAnsi="PTSansRegular"/>
          <w:spacing w:val="1"/>
          <w:sz w:val="28"/>
          <w:szCs w:val="28"/>
          <w:shd w:val="clear" w:color="auto" w:fill="FFFFFF"/>
        </w:rPr>
        <w:t>Российской</w:t>
      </w:r>
      <w:r w:rsidRPr="00AA1FA1">
        <w:rPr>
          <w:rStyle w:val="blk"/>
          <w:rFonts w:ascii="PTSansRegular" w:hAnsi="PTSansRegular"/>
          <w:spacing w:val="1"/>
          <w:sz w:val="28"/>
          <w:szCs w:val="28"/>
          <w:shd w:val="clear" w:color="auto" w:fill="FFFFFF"/>
        </w:rPr>
        <w:t> </w:t>
      </w:r>
      <w:r w:rsidRPr="00AA1FA1">
        <w:rPr>
          <w:rStyle w:val="b"/>
          <w:rFonts w:ascii="PTSansRegular" w:hAnsi="PTSansRegular"/>
          <w:spacing w:val="1"/>
          <w:sz w:val="28"/>
          <w:szCs w:val="28"/>
          <w:shd w:val="clear" w:color="auto" w:fill="FFFFFF"/>
        </w:rPr>
        <w:t>Федерации</w:t>
      </w:r>
      <w:r w:rsidRPr="00AA1FA1">
        <w:rPr>
          <w:rStyle w:val="blk"/>
          <w:rFonts w:ascii="PTSansRegular" w:hAnsi="PTSansRegular"/>
          <w:spacing w:val="1"/>
          <w:sz w:val="28"/>
          <w:szCs w:val="28"/>
          <w:shd w:val="clear" w:color="auto" w:fill="FFFFFF"/>
        </w:rPr>
        <w:t> об </w:t>
      </w:r>
      <w:r w:rsidRPr="00AA1FA1">
        <w:rPr>
          <w:rStyle w:val="b"/>
          <w:rFonts w:ascii="PTSansRegular" w:hAnsi="PTSansRegular"/>
          <w:spacing w:val="1"/>
          <w:sz w:val="28"/>
          <w:szCs w:val="28"/>
          <w:shd w:val="clear" w:color="auto" w:fill="FFFFFF"/>
        </w:rPr>
        <w:t>административных</w:t>
      </w:r>
      <w:r w:rsidRPr="00AA1FA1">
        <w:rPr>
          <w:rStyle w:val="blk"/>
          <w:rFonts w:ascii="PTSansRegular" w:hAnsi="PTSansRegular"/>
          <w:spacing w:val="1"/>
          <w:sz w:val="28"/>
          <w:szCs w:val="28"/>
          <w:shd w:val="clear" w:color="auto" w:fill="FFFFFF"/>
        </w:rPr>
        <w:t> </w:t>
      </w:r>
      <w:r w:rsidRPr="00AA1FA1">
        <w:rPr>
          <w:rStyle w:val="b"/>
          <w:rFonts w:ascii="PTSansRegular" w:hAnsi="PTSansRegular"/>
          <w:spacing w:val="1"/>
          <w:sz w:val="28"/>
          <w:szCs w:val="28"/>
          <w:shd w:val="clear" w:color="auto" w:fill="FFFFFF"/>
        </w:rPr>
        <w:t>правонарушениях</w:t>
      </w:r>
      <w:r w:rsidRPr="00AA1FA1">
        <w:rPr>
          <w:rStyle w:val="blk"/>
          <w:rFonts w:ascii="PTSansRegular" w:hAnsi="PTSansRegular"/>
          <w:spacing w:val="1"/>
          <w:sz w:val="28"/>
          <w:szCs w:val="28"/>
          <w:shd w:val="clear" w:color="auto" w:fill="FFFFFF"/>
        </w:rPr>
        <w:t>" от 30.12.2001 N 195-ФЗ</w:t>
      </w:r>
      <w:r w:rsidRPr="00AA1FA1">
        <w:rPr>
          <w:rFonts w:ascii="PTSansRegular" w:hAnsi="PTSansRegular"/>
          <w:spacing w:val="1"/>
          <w:sz w:val="28"/>
          <w:szCs w:val="28"/>
        </w:rPr>
        <w:br/>
      </w:r>
      <w:r w:rsidRPr="00AA1FA1">
        <w:rPr>
          <w:rStyle w:val="blk"/>
          <w:rFonts w:ascii="PTSansRegular" w:hAnsi="PTSansRegular"/>
          <w:spacing w:val="1"/>
          <w:sz w:val="28"/>
          <w:szCs w:val="28"/>
          <w:shd w:val="clear" w:color="auto" w:fill="FFFFFF"/>
        </w:rPr>
        <w:t>(ред. от 30.10.2017)</w:t>
      </w:r>
    </w:p>
    <w:p w:rsidR="00021B82" w:rsidRDefault="00021B82" w:rsidP="00021B82">
      <w:pPr>
        <w:pStyle w:val="a3"/>
        <w:shd w:val="clear" w:color="auto" w:fill="FFFFFF"/>
        <w:spacing w:before="144" w:beforeAutospacing="0" w:after="144" w:afterAutospacing="0" w:line="276" w:lineRule="auto"/>
        <w:jc w:val="both"/>
        <w:rPr>
          <w:rStyle w:val="blk"/>
          <w:rFonts w:ascii="PTSansRegular" w:hAnsi="PTSansRegular"/>
          <w:color w:val="000000"/>
          <w:spacing w:val="1"/>
          <w:sz w:val="28"/>
          <w:szCs w:val="28"/>
          <w:shd w:val="clear" w:color="auto" w:fill="FFFFFF"/>
        </w:rPr>
      </w:pPr>
      <w:r w:rsidRPr="00AA1FA1">
        <w:rPr>
          <w:bCs/>
          <w:color w:val="22272F"/>
          <w:sz w:val="28"/>
          <w:szCs w:val="28"/>
          <w:shd w:val="clear" w:color="auto" w:fill="FFFFFF"/>
        </w:rPr>
        <w:t xml:space="preserve">Ст.42 </w:t>
      </w:r>
      <w:r w:rsidRPr="00AA1FA1">
        <w:rPr>
          <w:rStyle w:val="blk"/>
          <w:rFonts w:ascii="PTSansRegular" w:hAnsi="PTSansRegular"/>
          <w:color w:val="000000"/>
          <w:spacing w:val="1"/>
          <w:sz w:val="28"/>
          <w:szCs w:val="28"/>
          <w:shd w:val="clear" w:color="auto" w:fill="FFFFFF"/>
        </w:rPr>
        <w:t>"</w:t>
      </w:r>
      <w:r w:rsidRPr="00AA1FA1">
        <w:rPr>
          <w:rStyle w:val="b"/>
          <w:rFonts w:ascii="PTSansRegular" w:hAnsi="PTSansRegular"/>
          <w:color w:val="000000"/>
          <w:spacing w:val="1"/>
          <w:sz w:val="28"/>
          <w:szCs w:val="28"/>
          <w:shd w:val="clear" w:color="auto" w:fill="FFFFFF"/>
        </w:rPr>
        <w:t>Земельного</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кодекса</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Российской</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Федерации</w:t>
      </w:r>
      <w:r w:rsidRPr="00AA1FA1">
        <w:rPr>
          <w:rStyle w:val="blk"/>
          <w:rFonts w:ascii="PTSansRegular" w:hAnsi="PTSansRegular"/>
          <w:color w:val="000000"/>
          <w:spacing w:val="1"/>
          <w:sz w:val="28"/>
          <w:szCs w:val="28"/>
          <w:shd w:val="clear" w:color="auto" w:fill="FFFFFF"/>
        </w:rPr>
        <w:t>" от 25.10.2001 N 136-ФЗ</w:t>
      </w:r>
      <w:r w:rsidRPr="00AA1FA1">
        <w:rPr>
          <w:rFonts w:ascii="PTSansRegular" w:hAnsi="PTSansRegular"/>
          <w:color w:val="000000"/>
          <w:spacing w:val="1"/>
          <w:sz w:val="28"/>
          <w:szCs w:val="28"/>
        </w:rPr>
        <w:br/>
      </w:r>
      <w:r w:rsidRPr="00AA1FA1">
        <w:rPr>
          <w:rStyle w:val="blk"/>
          <w:rFonts w:ascii="PTSansRegular" w:hAnsi="PTSansRegular"/>
          <w:color w:val="000000"/>
          <w:spacing w:val="1"/>
          <w:sz w:val="28"/>
          <w:szCs w:val="28"/>
          <w:shd w:val="clear" w:color="auto" w:fill="FFFFFF"/>
        </w:rPr>
        <w:t>(ред. от 29.07.2017) (с изм. и доп., вступ. в силу с 01.11.2017)</w:t>
      </w:r>
    </w:p>
    <w:p w:rsidR="00021B82" w:rsidRPr="00021B82" w:rsidRDefault="00021B82" w:rsidP="003938B8">
      <w:pPr>
        <w:pStyle w:val="a3"/>
        <w:shd w:val="clear" w:color="auto" w:fill="FFFFFF"/>
        <w:spacing w:before="144" w:beforeAutospacing="0" w:after="144" w:afterAutospacing="0" w:line="276" w:lineRule="auto"/>
        <w:jc w:val="both"/>
        <w:rPr>
          <w:rFonts w:ascii="PTSansRegular" w:hAnsi="PTSansRegular"/>
          <w:color w:val="000000"/>
          <w:spacing w:val="1"/>
          <w:sz w:val="28"/>
          <w:szCs w:val="28"/>
          <w:shd w:val="clear" w:color="auto" w:fill="FFFFFF"/>
        </w:rPr>
      </w:pPr>
      <w:r>
        <w:rPr>
          <w:sz w:val="28"/>
          <w:szCs w:val="28"/>
          <w:shd w:val="clear" w:color="auto" w:fill="FFFFFF"/>
        </w:rPr>
        <w:t>С</w:t>
      </w:r>
      <w:r w:rsidRPr="00AA1FA1">
        <w:rPr>
          <w:sz w:val="28"/>
          <w:szCs w:val="28"/>
          <w:shd w:val="clear" w:color="auto" w:fill="FFFFFF"/>
        </w:rPr>
        <w:t xml:space="preserve">т. 19 </w:t>
      </w:r>
      <w:r w:rsidRPr="00AA1FA1">
        <w:rPr>
          <w:rStyle w:val="b"/>
          <w:rFonts w:ascii="PTSansRegular" w:hAnsi="PTSansRegular"/>
          <w:color w:val="000000"/>
          <w:spacing w:val="1"/>
          <w:sz w:val="28"/>
          <w:szCs w:val="28"/>
          <w:shd w:val="clear" w:color="auto" w:fill="FFFFFF"/>
        </w:rPr>
        <w:t>Федерального</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закона</w:t>
      </w:r>
      <w:r w:rsidRPr="00AA1FA1">
        <w:rPr>
          <w:rStyle w:val="blk"/>
          <w:rFonts w:ascii="PTSansRegular" w:hAnsi="PTSansRegular"/>
          <w:color w:val="000000"/>
          <w:spacing w:val="1"/>
          <w:sz w:val="28"/>
          <w:szCs w:val="28"/>
          <w:shd w:val="clear" w:color="auto" w:fill="FFFFFF"/>
        </w:rPr>
        <w:t> от 18.06.2001 N 78-</w:t>
      </w:r>
      <w:r w:rsidRPr="00AA1FA1">
        <w:rPr>
          <w:rStyle w:val="b"/>
          <w:rFonts w:ascii="PTSansRegular" w:hAnsi="PTSansRegular"/>
          <w:color w:val="000000"/>
          <w:spacing w:val="1"/>
          <w:sz w:val="28"/>
          <w:szCs w:val="28"/>
          <w:shd w:val="clear" w:color="auto" w:fill="FFFFFF"/>
        </w:rPr>
        <w:t>ФЗ</w:t>
      </w:r>
      <w:r w:rsidRPr="00AA1FA1">
        <w:rPr>
          <w:rStyle w:val="blk"/>
          <w:rFonts w:ascii="PTSansRegular" w:hAnsi="PTSansRegular"/>
          <w:color w:val="000000"/>
          <w:spacing w:val="1"/>
          <w:sz w:val="28"/>
          <w:szCs w:val="28"/>
          <w:shd w:val="clear" w:color="auto" w:fill="FFFFFF"/>
        </w:rPr>
        <w:t> (ред. от 13.07.2015)</w:t>
      </w:r>
      <w:r w:rsidRPr="00AA1FA1">
        <w:rPr>
          <w:rFonts w:ascii="PTSansRegular" w:hAnsi="PTSansRegular"/>
          <w:color w:val="000000"/>
          <w:spacing w:val="1"/>
          <w:sz w:val="28"/>
          <w:szCs w:val="28"/>
        </w:rPr>
        <w:t xml:space="preserve"> </w:t>
      </w:r>
      <w:r w:rsidRPr="00AA1FA1">
        <w:rPr>
          <w:rStyle w:val="blk"/>
          <w:rFonts w:ascii="PTSansRegular" w:hAnsi="PTSansRegular"/>
          <w:color w:val="000000"/>
          <w:spacing w:val="1"/>
          <w:sz w:val="28"/>
          <w:szCs w:val="28"/>
          <w:shd w:val="clear" w:color="auto" w:fill="FFFFFF"/>
        </w:rPr>
        <w:t>"О </w:t>
      </w:r>
      <w:r w:rsidRPr="00AA1FA1">
        <w:rPr>
          <w:rStyle w:val="b"/>
          <w:rFonts w:ascii="PTSansRegular" w:hAnsi="PTSansRegular"/>
          <w:color w:val="000000"/>
          <w:spacing w:val="1"/>
          <w:sz w:val="28"/>
          <w:szCs w:val="28"/>
          <w:shd w:val="clear" w:color="auto" w:fill="FFFFFF"/>
        </w:rPr>
        <w:t>землеустройстве</w:t>
      </w:r>
      <w:r w:rsidRPr="00AA1FA1">
        <w:rPr>
          <w:rStyle w:val="blk"/>
          <w:rFonts w:ascii="PTSansRegular" w:hAnsi="PTSansRegular"/>
          <w:color w:val="000000"/>
          <w:spacing w:val="1"/>
          <w:sz w:val="28"/>
          <w:szCs w:val="28"/>
          <w:shd w:val="clear" w:color="auto" w:fill="FFFFFF"/>
        </w:rPr>
        <w:t>"</w:t>
      </w:r>
      <w:r w:rsidRPr="00AA1FA1">
        <w:rPr>
          <w:rFonts w:ascii="PTSansRegular" w:hAnsi="PTSansRegular"/>
          <w:color w:val="000000"/>
          <w:spacing w:val="1"/>
          <w:sz w:val="28"/>
          <w:szCs w:val="28"/>
        </w:rPr>
        <w:t xml:space="preserve"> </w:t>
      </w:r>
      <w:r w:rsidRPr="00AA1FA1">
        <w:rPr>
          <w:rStyle w:val="blk"/>
          <w:rFonts w:ascii="PTSansRegular" w:hAnsi="PTSansRegular"/>
          <w:color w:val="000000"/>
          <w:spacing w:val="1"/>
          <w:sz w:val="28"/>
          <w:szCs w:val="28"/>
          <w:shd w:val="clear" w:color="auto" w:fill="FFFFFF"/>
        </w:rPr>
        <w:t>(с изм. и доп., вступ. в силу с 01.01.2016</w:t>
      </w:r>
      <w:r>
        <w:rPr>
          <w:rStyle w:val="blk"/>
          <w:rFonts w:ascii="PTSansRegular" w:hAnsi="PTSansRegular"/>
          <w:color w:val="000000"/>
          <w:spacing w:val="1"/>
          <w:sz w:val="28"/>
          <w:szCs w:val="28"/>
          <w:shd w:val="clear" w:color="auto" w:fill="FFFFFF"/>
        </w:rPr>
        <w:t>)</w:t>
      </w:r>
      <w:r w:rsidRPr="00AA1FA1">
        <w:rPr>
          <w:rFonts w:ascii="PTSansRegular" w:hAnsi="PTSansRegular"/>
          <w:color w:val="000000"/>
          <w:spacing w:val="1"/>
          <w:sz w:val="28"/>
          <w:szCs w:val="28"/>
        </w:rPr>
        <w:t xml:space="preserve"> .</w:t>
      </w:r>
      <w:r w:rsidRPr="00AA1FA1">
        <w:rPr>
          <w:rFonts w:ascii="PTSansRegular" w:hAnsi="PTSansRegular"/>
          <w:color w:val="000000"/>
          <w:spacing w:val="1"/>
          <w:sz w:val="28"/>
          <w:szCs w:val="28"/>
          <w:shd w:val="clear" w:color="auto" w:fill="FFFFFF"/>
        </w:rPr>
        <w:t xml:space="preserve"> СПС  Консультант Плюс, 1997-2017</w:t>
      </w:r>
    </w:p>
    <w:p w:rsidR="003938B8" w:rsidRPr="00AA1FA1" w:rsidRDefault="00AA1FA1" w:rsidP="00AA1FA1">
      <w:pPr>
        <w:pStyle w:val="a3"/>
        <w:shd w:val="clear" w:color="auto" w:fill="FFFFFF"/>
        <w:spacing w:before="144" w:beforeAutospacing="0" w:after="144" w:afterAutospacing="0" w:line="276" w:lineRule="auto"/>
        <w:jc w:val="both"/>
        <w:rPr>
          <w:rFonts w:ascii="PTSansRegular" w:hAnsi="PTSansRegular"/>
          <w:color w:val="000000"/>
          <w:spacing w:val="1"/>
          <w:sz w:val="28"/>
          <w:szCs w:val="28"/>
          <w:shd w:val="clear" w:color="auto" w:fill="FFFFFF"/>
        </w:rPr>
      </w:pPr>
      <w:r w:rsidRPr="00AA1FA1">
        <w:rPr>
          <w:bCs/>
          <w:color w:val="22272F"/>
          <w:sz w:val="28"/>
          <w:szCs w:val="28"/>
          <w:shd w:val="clear" w:color="auto" w:fill="FFFFFF"/>
        </w:rPr>
        <w:t xml:space="preserve">Ч.2ст.13 </w:t>
      </w:r>
      <w:r w:rsidRPr="00AA1FA1">
        <w:rPr>
          <w:rStyle w:val="blk"/>
          <w:rFonts w:ascii="PTSansRegular" w:hAnsi="PTSansRegular"/>
          <w:color w:val="000000"/>
          <w:spacing w:val="1"/>
          <w:sz w:val="28"/>
          <w:szCs w:val="28"/>
          <w:shd w:val="clear" w:color="auto" w:fill="FFFFFF"/>
        </w:rPr>
        <w:t>"</w:t>
      </w:r>
      <w:r w:rsidRPr="00AA1FA1">
        <w:rPr>
          <w:rStyle w:val="b"/>
          <w:rFonts w:ascii="PTSansRegular" w:hAnsi="PTSansRegular"/>
          <w:color w:val="000000"/>
          <w:spacing w:val="1"/>
          <w:sz w:val="28"/>
          <w:szCs w:val="28"/>
          <w:shd w:val="clear" w:color="auto" w:fill="FFFFFF"/>
        </w:rPr>
        <w:t>Земельного</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кодекса</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Российской</w:t>
      </w:r>
      <w:r w:rsidRPr="00AA1FA1">
        <w:rPr>
          <w:rStyle w:val="blk"/>
          <w:rFonts w:ascii="PTSansRegular" w:hAnsi="PTSansRegular"/>
          <w:color w:val="000000"/>
          <w:spacing w:val="1"/>
          <w:sz w:val="28"/>
          <w:szCs w:val="28"/>
          <w:shd w:val="clear" w:color="auto" w:fill="FFFFFF"/>
        </w:rPr>
        <w:t> </w:t>
      </w:r>
      <w:r w:rsidRPr="00AA1FA1">
        <w:rPr>
          <w:rStyle w:val="b"/>
          <w:rFonts w:ascii="PTSansRegular" w:hAnsi="PTSansRegular"/>
          <w:color w:val="000000"/>
          <w:spacing w:val="1"/>
          <w:sz w:val="28"/>
          <w:szCs w:val="28"/>
          <w:shd w:val="clear" w:color="auto" w:fill="FFFFFF"/>
        </w:rPr>
        <w:t>Федерации</w:t>
      </w:r>
      <w:r w:rsidRPr="00AA1FA1">
        <w:rPr>
          <w:rStyle w:val="blk"/>
          <w:rFonts w:ascii="PTSansRegular" w:hAnsi="PTSansRegular"/>
          <w:color w:val="000000"/>
          <w:spacing w:val="1"/>
          <w:sz w:val="28"/>
          <w:szCs w:val="28"/>
          <w:shd w:val="clear" w:color="auto" w:fill="FFFFFF"/>
        </w:rPr>
        <w:t>" от 25.10.2001 N 136-ФЗ</w:t>
      </w:r>
      <w:r w:rsidR="003938B8">
        <w:rPr>
          <w:rFonts w:ascii="PTSansRegular" w:hAnsi="PTSansRegular"/>
          <w:color w:val="000000"/>
          <w:spacing w:val="1"/>
          <w:sz w:val="28"/>
          <w:szCs w:val="28"/>
        </w:rPr>
        <w:t xml:space="preserve"> </w:t>
      </w:r>
      <w:r w:rsidRPr="00AA1FA1">
        <w:rPr>
          <w:rStyle w:val="blk"/>
          <w:rFonts w:ascii="PTSansRegular" w:hAnsi="PTSansRegular"/>
          <w:color w:val="000000"/>
          <w:spacing w:val="1"/>
          <w:sz w:val="28"/>
          <w:szCs w:val="28"/>
          <w:shd w:val="clear" w:color="auto" w:fill="FFFFFF"/>
        </w:rPr>
        <w:t>(ред. от 29.07.2017) (с изм. и доп., вступ. в силу с 01.11.2017)</w:t>
      </w:r>
    </w:p>
    <w:p w:rsidR="0014526D" w:rsidRPr="00021B82" w:rsidRDefault="00021B82" w:rsidP="00021B82">
      <w:pPr>
        <w:pStyle w:val="a3"/>
        <w:spacing w:line="276" w:lineRule="auto"/>
        <w:jc w:val="both"/>
        <w:rPr>
          <w:color w:val="000000"/>
          <w:sz w:val="28"/>
          <w:szCs w:val="28"/>
        </w:rPr>
      </w:pPr>
      <w:r>
        <w:rPr>
          <w:color w:val="000000"/>
          <w:sz w:val="28"/>
          <w:szCs w:val="28"/>
        </w:rPr>
        <w:t>Научная л</w:t>
      </w:r>
      <w:r w:rsidR="00946A9B" w:rsidRPr="00021B82">
        <w:rPr>
          <w:color w:val="000000"/>
          <w:sz w:val="28"/>
          <w:szCs w:val="28"/>
        </w:rPr>
        <w:t>итература</w:t>
      </w:r>
      <w:proofErr w:type="gramStart"/>
      <w:r w:rsidR="00946A9B" w:rsidRPr="00021B82">
        <w:rPr>
          <w:color w:val="000000"/>
          <w:sz w:val="28"/>
          <w:szCs w:val="28"/>
        </w:rPr>
        <w:t xml:space="preserve"> :</w:t>
      </w:r>
      <w:proofErr w:type="gramEnd"/>
    </w:p>
    <w:p w:rsidR="00021B82" w:rsidRDefault="0014526D" w:rsidP="00021B82">
      <w:pPr>
        <w:pStyle w:val="a3"/>
        <w:spacing w:line="276" w:lineRule="auto"/>
        <w:jc w:val="both"/>
        <w:rPr>
          <w:sz w:val="28"/>
          <w:szCs w:val="28"/>
          <w:shd w:val="clear" w:color="auto" w:fill="FFFFFF"/>
        </w:rPr>
      </w:pPr>
      <w:r w:rsidRPr="00021B82">
        <w:rPr>
          <w:sz w:val="28"/>
          <w:szCs w:val="28"/>
        </w:rPr>
        <w:t xml:space="preserve">Будина Т.Ю. </w:t>
      </w:r>
      <w:hyperlink r:id="rId31" w:history="1">
        <w:r w:rsidRPr="00021B82">
          <w:rPr>
            <w:rStyle w:val="a4"/>
            <w:color w:val="auto"/>
            <w:sz w:val="28"/>
            <w:szCs w:val="28"/>
            <w:u w:val="none"/>
            <w:shd w:val="clear" w:color="auto" w:fill="FFFFFF"/>
          </w:rPr>
          <w:t>Охрана лесов, недр и земельных ресурсов</w:t>
        </w:r>
      </w:hyperlink>
      <w:r w:rsidRPr="00021B82">
        <w:rPr>
          <w:sz w:val="28"/>
          <w:szCs w:val="28"/>
        </w:rPr>
        <w:t>//</w:t>
      </w:r>
      <w:hyperlink r:id="rId32" w:history="1">
        <w:r w:rsidRPr="00021B82">
          <w:rPr>
            <w:rStyle w:val="a4"/>
            <w:color w:val="auto"/>
            <w:sz w:val="28"/>
            <w:szCs w:val="28"/>
            <w:u w:val="none"/>
            <w:shd w:val="clear" w:color="auto" w:fill="FFFFFF"/>
          </w:rPr>
          <w:t>«Справочник эколога». 2013</w:t>
        </w:r>
      </w:hyperlink>
      <w:r w:rsidRPr="00021B82">
        <w:rPr>
          <w:sz w:val="28"/>
          <w:szCs w:val="28"/>
        </w:rPr>
        <w:t>.-№3.-С.17</w:t>
      </w:r>
      <w:r w:rsidRPr="00021B82">
        <w:rPr>
          <w:sz w:val="28"/>
          <w:szCs w:val="28"/>
          <w:shd w:val="clear" w:color="auto" w:fill="FFFFFF"/>
        </w:rPr>
        <w:t> </w:t>
      </w:r>
    </w:p>
    <w:p w:rsidR="0014526D" w:rsidRDefault="0014526D" w:rsidP="00021B82">
      <w:pPr>
        <w:pStyle w:val="a3"/>
        <w:spacing w:line="276" w:lineRule="auto"/>
        <w:jc w:val="both"/>
        <w:rPr>
          <w:sz w:val="28"/>
          <w:szCs w:val="28"/>
        </w:rPr>
      </w:pPr>
      <w:r w:rsidRPr="00021B82">
        <w:rPr>
          <w:sz w:val="28"/>
          <w:szCs w:val="28"/>
        </w:rPr>
        <w:t>Будина Т.Ю. Рекультивация нарушенных земель. Гост 17.5.1.03-86//«Охрана природы.</w:t>
      </w:r>
      <w:r w:rsidR="00021B82">
        <w:rPr>
          <w:sz w:val="28"/>
          <w:szCs w:val="28"/>
        </w:rPr>
        <w:t xml:space="preserve"> </w:t>
      </w:r>
      <w:r w:rsidRPr="00021B82">
        <w:rPr>
          <w:sz w:val="28"/>
          <w:szCs w:val="28"/>
        </w:rPr>
        <w:t xml:space="preserve">Земли. Классификация вскрышных и вмещающих пород для биологической рекультивации земель» </w:t>
      </w:r>
      <w:proofErr w:type="gramStart"/>
      <w:r w:rsidRPr="00021B82">
        <w:rPr>
          <w:sz w:val="28"/>
          <w:szCs w:val="28"/>
        </w:rPr>
        <w:t>-М</w:t>
      </w:r>
      <w:proofErr w:type="gramEnd"/>
      <w:r w:rsidRPr="00021B82">
        <w:rPr>
          <w:sz w:val="28"/>
          <w:szCs w:val="28"/>
        </w:rPr>
        <w:t>., 2006. Гост 17.5.1.03-С.15</w:t>
      </w:r>
    </w:p>
    <w:p w:rsidR="00021B82" w:rsidRDefault="00021B82" w:rsidP="00021B82">
      <w:pPr>
        <w:pStyle w:val="a3"/>
        <w:shd w:val="clear" w:color="auto" w:fill="FFFFFF"/>
        <w:spacing w:before="144" w:beforeAutospacing="0" w:after="144" w:afterAutospacing="0" w:line="276" w:lineRule="auto"/>
        <w:jc w:val="both"/>
        <w:rPr>
          <w:bCs/>
          <w:sz w:val="28"/>
          <w:szCs w:val="28"/>
          <w:shd w:val="clear" w:color="auto" w:fill="FFFFFF"/>
        </w:rPr>
      </w:pPr>
      <w:r w:rsidRPr="00021B82">
        <w:rPr>
          <w:bCs/>
          <w:sz w:val="28"/>
          <w:szCs w:val="28"/>
          <w:shd w:val="clear" w:color="auto" w:fill="FFFFFF"/>
        </w:rPr>
        <w:t xml:space="preserve">Григорьева </w:t>
      </w:r>
      <w:proofErr w:type="spellStart"/>
      <w:r w:rsidRPr="00021B82">
        <w:rPr>
          <w:bCs/>
          <w:sz w:val="28"/>
          <w:szCs w:val="28"/>
          <w:shd w:val="clear" w:color="auto" w:fill="FFFFFF"/>
        </w:rPr>
        <w:t>С.О.Экологические</w:t>
      </w:r>
      <w:proofErr w:type="spellEnd"/>
      <w:r w:rsidRPr="00021B82">
        <w:rPr>
          <w:bCs/>
          <w:sz w:val="28"/>
          <w:szCs w:val="28"/>
          <w:shd w:val="clear" w:color="auto" w:fill="FFFFFF"/>
        </w:rPr>
        <w:t xml:space="preserve"> аспекты в исследованиях по управле</w:t>
      </w:r>
      <w:r>
        <w:rPr>
          <w:bCs/>
          <w:sz w:val="28"/>
          <w:szCs w:val="28"/>
          <w:shd w:val="clear" w:color="auto" w:fill="FFFFFF"/>
        </w:rPr>
        <w:t>нию лесными экосистемами//»</w:t>
      </w:r>
      <w:r w:rsidRPr="00021B82">
        <w:rPr>
          <w:bCs/>
          <w:sz w:val="28"/>
          <w:szCs w:val="28"/>
          <w:shd w:val="clear" w:color="auto" w:fill="FFFFFF"/>
        </w:rPr>
        <w:t>Труды Санкт-Петербургского научно-исследовательского института лесного хозяйства».2014.-№2.С.11</w:t>
      </w:r>
    </w:p>
    <w:p w:rsidR="00021B82" w:rsidRPr="00021B82" w:rsidRDefault="00021B82" w:rsidP="00021B82">
      <w:pPr>
        <w:pStyle w:val="a3"/>
        <w:shd w:val="clear" w:color="auto" w:fill="FFFFFF"/>
        <w:spacing w:before="144" w:beforeAutospacing="0" w:after="144" w:afterAutospacing="0" w:line="276" w:lineRule="auto"/>
        <w:jc w:val="both"/>
        <w:rPr>
          <w:bCs/>
          <w:sz w:val="28"/>
          <w:szCs w:val="28"/>
          <w:shd w:val="clear" w:color="auto" w:fill="FFFFFF"/>
        </w:rPr>
      </w:pPr>
      <w:r w:rsidRPr="00021B82">
        <w:rPr>
          <w:bCs/>
          <w:sz w:val="28"/>
          <w:szCs w:val="28"/>
          <w:shd w:val="clear" w:color="auto" w:fill="FFFFFF"/>
        </w:rPr>
        <w:lastRenderedPageBreak/>
        <w:t xml:space="preserve">Середина В.П., Непотребный А.И., Садыков М.Е. Характер изменения свойств почв </w:t>
      </w:r>
      <w:proofErr w:type="spellStart"/>
      <w:r w:rsidRPr="00021B82">
        <w:rPr>
          <w:bCs/>
          <w:sz w:val="28"/>
          <w:szCs w:val="28"/>
          <w:shd w:val="clear" w:color="auto" w:fill="FFFFFF"/>
        </w:rPr>
        <w:t>нефтезагрязненных</w:t>
      </w:r>
      <w:proofErr w:type="spellEnd"/>
      <w:r w:rsidRPr="00021B82">
        <w:rPr>
          <w:bCs/>
          <w:sz w:val="28"/>
          <w:szCs w:val="28"/>
          <w:shd w:val="clear" w:color="auto" w:fill="FFFFFF"/>
        </w:rPr>
        <w:t xml:space="preserve"> экосистем в условиях </w:t>
      </w:r>
      <w:proofErr w:type="spellStart"/>
      <w:r w:rsidRPr="00021B82">
        <w:rPr>
          <w:bCs/>
          <w:sz w:val="28"/>
          <w:szCs w:val="28"/>
          <w:shd w:val="clear" w:color="auto" w:fill="FFFFFF"/>
        </w:rPr>
        <w:t>гумидного</w:t>
      </w:r>
      <w:proofErr w:type="spellEnd"/>
      <w:r w:rsidRPr="00021B82">
        <w:rPr>
          <w:bCs/>
          <w:sz w:val="28"/>
          <w:szCs w:val="28"/>
          <w:shd w:val="clear" w:color="auto" w:fill="FFFFFF"/>
        </w:rPr>
        <w:t xml:space="preserve"> почвообразования/</w:t>
      </w:r>
      <w:r>
        <w:rPr>
          <w:bCs/>
          <w:sz w:val="28"/>
          <w:szCs w:val="28"/>
          <w:shd w:val="clear" w:color="auto" w:fill="FFFFFF"/>
        </w:rPr>
        <w:t xml:space="preserve">/Вестник </w:t>
      </w:r>
      <w:proofErr w:type="spellStart"/>
      <w:r>
        <w:rPr>
          <w:bCs/>
          <w:sz w:val="28"/>
          <w:szCs w:val="28"/>
          <w:shd w:val="clear" w:color="auto" w:fill="FFFFFF"/>
        </w:rPr>
        <w:t>Крас</w:t>
      </w:r>
      <w:proofErr w:type="spellEnd"/>
      <w:r>
        <w:rPr>
          <w:bCs/>
          <w:sz w:val="28"/>
          <w:szCs w:val="28"/>
          <w:shd w:val="clear" w:color="auto" w:fill="FFFFFF"/>
        </w:rPr>
        <w:t xml:space="preserve"> ГАУ.2010.-№10.С.8</w:t>
      </w:r>
    </w:p>
    <w:p w:rsidR="0014526D" w:rsidRPr="00021B82" w:rsidRDefault="00021B82" w:rsidP="00021B82">
      <w:pPr>
        <w:pStyle w:val="a3"/>
        <w:shd w:val="clear" w:color="auto" w:fill="FFFFFF"/>
        <w:spacing w:before="144" w:beforeAutospacing="0" w:after="144" w:afterAutospacing="0"/>
        <w:jc w:val="both"/>
        <w:rPr>
          <w:sz w:val="28"/>
          <w:szCs w:val="28"/>
        </w:rPr>
      </w:pPr>
      <w:proofErr w:type="spellStart"/>
      <w:r>
        <w:rPr>
          <w:sz w:val="28"/>
          <w:szCs w:val="28"/>
        </w:rPr>
        <w:t>Сметанин</w:t>
      </w:r>
      <w:proofErr w:type="spellEnd"/>
      <w:r>
        <w:rPr>
          <w:sz w:val="28"/>
          <w:szCs w:val="28"/>
        </w:rPr>
        <w:t xml:space="preserve"> В.И., </w:t>
      </w:r>
      <w:r w:rsidR="0014526D" w:rsidRPr="00021B82">
        <w:rPr>
          <w:sz w:val="28"/>
          <w:szCs w:val="28"/>
        </w:rPr>
        <w:t>Земсков В.Н. Рекультивация земель с использованием остатков сточных вод//Федеральное государственное бюджетное образовательное учреждение высшего профессионального образования «Московский государственный университет природообустройства».-2013.-№2.-С.18</w:t>
      </w:r>
    </w:p>
    <w:p w:rsidR="00946A9B" w:rsidRPr="00021B82" w:rsidRDefault="00021B82" w:rsidP="00021B82">
      <w:pPr>
        <w:pStyle w:val="a3"/>
        <w:shd w:val="clear" w:color="auto" w:fill="FFFFFF"/>
        <w:spacing w:before="144" w:beforeAutospacing="0" w:after="144" w:afterAutospacing="0"/>
        <w:jc w:val="both"/>
        <w:rPr>
          <w:color w:val="FF0000"/>
          <w:sz w:val="28"/>
          <w:szCs w:val="28"/>
        </w:rPr>
      </w:pPr>
      <w:r w:rsidRPr="00021B82">
        <w:rPr>
          <w:color w:val="000000"/>
          <w:sz w:val="28"/>
          <w:szCs w:val="28"/>
        </w:rPr>
        <w:t>Экология. Юридический энциклопедический словарь</w:t>
      </w:r>
      <w:proofErr w:type="gramStart"/>
      <w:r w:rsidRPr="00021B82">
        <w:rPr>
          <w:color w:val="000000"/>
          <w:sz w:val="28"/>
          <w:szCs w:val="28"/>
        </w:rPr>
        <w:t>// П</w:t>
      </w:r>
      <w:proofErr w:type="gramEnd"/>
      <w:r w:rsidRPr="00021B82">
        <w:rPr>
          <w:color w:val="000000"/>
          <w:sz w:val="28"/>
          <w:szCs w:val="28"/>
        </w:rPr>
        <w:t xml:space="preserve">од ред. Проф. С. А Боголюбова. – М.: издательство НОРМА, 2000.-С. 448                                                                    </w:t>
      </w:r>
    </w:p>
    <w:p w:rsidR="00946A9B" w:rsidRDefault="00946A9B" w:rsidP="00946A9B">
      <w:pPr>
        <w:pStyle w:val="a3"/>
        <w:spacing w:line="276" w:lineRule="auto"/>
        <w:rPr>
          <w:color w:val="000000"/>
          <w:sz w:val="28"/>
          <w:szCs w:val="28"/>
        </w:rPr>
      </w:pPr>
      <w:r>
        <w:rPr>
          <w:color w:val="000000"/>
          <w:sz w:val="28"/>
          <w:szCs w:val="28"/>
        </w:rPr>
        <w:t>Судебная практика</w:t>
      </w:r>
      <w:proofErr w:type="gramStart"/>
      <w:r>
        <w:rPr>
          <w:color w:val="000000"/>
          <w:sz w:val="28"/>
          <w:szCs w:val="28"/>
        </w:rPr>
        <w:t xml:space="preserve"> :</w:t>
      </w:r>
      <w:proofErr w:type="gramEnd"/>
    </w:p>
    <w:p w:rsidR="00AA1FA1" w:rsidRPr="00021B82" w:rsidRDefault="00AA1FA1" w:rsidP="00021B82">
      <w:pPr>
        <w:pStyle w:val="a3"/>
        <w:shd w:val="clear" w:color="auto" w:fill="FFFFFF"/>
        <w:spacing w:before="144" w:beforeAutospacing="0" w:after="144" w:afterAutospacing="0" w:line="276" w:lineRule="auto"/>
        <w:jc w:val="both"/>
        <w:rPr>
          <w:color w:val="000000"/>
          <w:sz w:val="28"/>
          <w:szCs w:val="20"/>
        </w:rPr>
      </w:pPr>
      <w:r w:rsidRPr="00021B82">
        <w:rPr>
          <w:color w:val="000000"/>
          <w:sz w:val="28"/>
          <w:szCs w:val="20"/>
        </w:rPr>
        <w:t xml:space="preserve">Постановление заместителя руководителя Управления </w:t>
      </w:r>
      <w:proofErr w:type="spellStart"/>
      <w:r w:rsidRPr="00021B82">
        <w:rPr>
          <w:color w:val="000000"/>
          <w:sz w:val="28"/>
          <w:szCs w:val="20"/>
        </w:rPr>
        <w:t>Россельхознадзора</w:t>
      </w:r>
      <w:proofErr w:type="spellEnd"/>
      <w:r w:rsidRPr="00021B82">
        <w:rPr>
          <w:color w:val="000000"/>
          <w:sz w:val="28"/>
          <w:szCs w:val="20"/>
        </w:rPr>
        <w:t xml:space="preserve"> по Республике Мордовия и Пензенской области № от 17.01.2017 г.</w:t>
      </w:r>
    </w:p>
    <w:p w:rsidR="00AA1FA1" w:rsidRPr="00021B82" w:rsidRDefault="00AA1FA1" w:rsidP="00021B82">
      <w:pPr>
        <w:pStyle w:val="a6"/>
        <w:jc w:val="both"/>
        <w:rPr>
          <w:sz w:val="28"/>
        </w:rPr>
      </w:pPr>
      <w:r w:rsidRPr="00021B82">
        <w:rPr>
          <w:rFonts w:ascii="Times New Roman" w:hAnsi="Times New Roman" w:cs="Times New Roman"/>
          <w:sz w:val="28"/>
          <w:szCs w:val="28"/>
        </w:rPr>
        <w:t xml:space="preserve">Постановление заместителя руководителя Управления </w:t>
      </w:r>
      <w:proofErr w:type="spellStart"/>
      <w:r w:rsidRPr="00021B82">
        <w:rPr>
          <w:rFonts w:ascii="Times New Roman" w:hAnsi="Times New Roman" w:cs="Times New Roman"/>
          <w:sz w:val="28"/>
          <w:szCs w:val="28"/>
        </w:rPr>
        <w:t>Россельхознадзора</w:t>
      </w:r>
      <w:proofErr w:type="spellEnd"/>
      <w:r w:rsidRPr="00021B82">
        <w:rPr>
          <w:rFonts w:ascii="Times New Roman" w:hAnsi="Times New Roman" w:cs="Times New Roman"/>
          <w:sz w:val="28"/>
          <w:szCs w:val="28"/>
        </w:rPr>
        <w:t xml:space="preserve"> по Тверской и Псковской областям </w:t>
      </w:r>
      <w:proofErr w:type="spellStart"/>
      <w:r w:rsidRPr="00021B82">
        <w:rPr>
          <w:rFonts w:ascii="Times New Roman" w:hAnsi="Times New Roman" w:cs="Times New Roman"/>
          <w:sz w:val="28"/>
          <w:szCs w:val="28"/>
        </w:rPr>
        <w:t>Бурдинского</w:t>
      </w:r>
      <w:proofErr w:type="spellEnd"/>
      <w:r w:rsidRPr="00021B82">
        <w:rPr>
          <w:rFonts w:ascii="Times New Roman" w:hAnsi="Times New Roman" w:cs="Times New Roman"/>
          <w:sz w:val="28"/>
          <w:szCs w:val="28"/>
        </w:rPr>
        <w:t xml:space="preserve"> И.В. №ПСТ-06-20/413 от 30 марта 2017 года</w:t>
      </w:r>
    </w:p>
    <w:p w:rsidR="00AA1FA1" w:rsidRPr="00021B82" w:rsidRDefault="00AA1FA1" w:rsidP="00021B82">
      <w:pPr>
        <w:pStyle w:val="1"/>
        <w:spacing w:before="0" w:beforeAutospacing="0" w:after="0" w:afterAutospacing="0" w:line="234" w:lineRule="atLeast"/>
        <w:jc w:val="both"/>
        <w:rPr>
          <w:b w:val="0"/>
          <w:sz w:val="28"/>
          <w:szCs w:val="20"/>
        </w:rPr>
      </w:pPr>
    </w:p>
    <w:p w:rsidR="00AA1FA1" w:rsidRPr="00021B82" w:rsidRDefault="00AA1FA1" w:rsidP="00021B82">
      <w:pPr>
        <w:pStyle w:val="1"/>
        <w:spacing w:before="0" w:beforeAutospacing="0" w:after="0" w:afterAutospacing="0" w:line="234" w:lineRule="atLeast"/>
        <w:jc w:val="both"/>
        <w:rPr>
          <w:b w:val="0"/>
          <w:sz w:val="28"/>
          <w:szCs w:val="20"/>
        </w:rPr>
      </w:pPr>
      <w:r w:rsidRPr="00021B82">
        <w:rPr>
          <w:b w:val="0"/>
          <w:sz w:val="28"/>
          <w:szCs w:val="20"/>
        </w:rPr>
        <w:t xml:space="preserve">Решение № 12-393/2015 от 10 сентября 2015 г. по делу № 12-393/2015 </w:t>
      </w:r>
      <w:hyperlink r:id="rId33" w:tgtFrame="_blank" w:history="1">
        <w:r w:rsidR="00BD6F8A">
          <w:rPr>
            <w:rStyle w:val="a4"/>
            <w:b w:val="0"/>
            <w:color w:val="auto"/>
            <w:sz w:val="28"/>
            <w:szCs w:val="20"/>
            <w:u w:val="none"/>
            <w:bdr w:val="none" w:sz="0" w:space="0" w:color="auto" w:frame="1"/>
          </w:rPr>
          <w:t>Московского районного</w:t>
        </w:r>
        <w:r w:rsidRPr="00021B82">
          <w:rPr>
            <w:rStyle w:val="a4"/>
            <w:b w:val="0"/>
            <w:color w:val="auto"/>
            <w:sz w:val="28"/>
            <w:szCs w:val="20"/>
            <w:u w:val="none"/>
            <w:bdr w:val="none" w:sz="0" w:space="0" w:color="auto" w:frame="1"/>
          </w:rPr>
          <w:t xml:space="preserve"> суд</w:t>
        </w:r>
        <w:r w:rsidR="00BD6F8A">
          <w:rPr>
            <w:rStyle w:val="a4"/>
            <w:b w:val="0"/>
            <w:color w:val="auto"/>
            <w:sz w:val="28"/>
            <w:szCs w:val="20"/>
            <w:u w:val="none"/>
            <w:bdr w:val="none" w:sz="0" w:space="0" w:color="auto" w:frame="1"/>
          </w:rPr>
          <w:t>а</w:t>
        </w:r>
        <w:r w:rsidRPr="00021B82">
          <w:rPr>
            <w:rStyle w:val="a4"/>
            <w:b w:val="0"/>
            <w:color w:val="auto"/>
            <w:sz w:val="28"/>
            <w:szCs w:val="20"/>
            <w:u w:val="none"/>
            <w:bdr w:val="none" w:sz="0" w:space="0" w:color="auto" w:frame="1"/>
          </w:rPr>
          <w:t xml:space="preserve"> г. Твери (Тверская область) </w:t>
        </w:r>
      </w:hyperlink>
      <w:r w:rsidRPr="00021B82">
        <w:rPr>
          <w:b w:val="0"/>
          <w:sz w:val="28"/>
          <w:szCs w:val="20"/>
        </w:rPr>
        <w:t>// СПС «Картотека дел судов общей юрисдикции»</w:t>
      </w:r>
    </w:p>
    <w:p w:rsidR="00AA1FA1" w:rsidRDefault="00AA1FA1" w:rsidP="00AA1FA1">
      <w:pPr>
        <w:pStyle w:val="a6"/>
      </w:pPr>
    </w:p>
    <w:p w:rsidR="00AA1FA1" w:rsidRPr="00026061" w:rsidRDefault="00AA1FA1" w:rsidP="00AA1FA1">
      <w:pPr>
        <w:pStyle w:val="a3"/>
        <w:shd w:val="clear" w:color="auto" w:fill="FFFFFF"/>
        <w:spacing w:before="144" w:beforeAutospacing="0" w:after="144" w:afterAutospacing="0" w:line="276" w:lineRule="auto"/>
        <w:rPr>
          <w:color w:val="000000"/>
          <w:sz w:val="20"/>
          <w:szCs w:val="20"/>
        </w:rPr>
      </w:pPr>
    </w:p>
    <w:p w:rsidR="00F75677" w:rsidRDefault="00F75677" w:rsidP="00946A9B">
      <w:pPr>
        <w:pStyle w:val="a3"/>
        <w:spacing w:line="276" w:lineRule="auto"/>
        <w:rPr>
          <w:color w:val="000000"/>
          <w:sz w:val="28"/>
          <w:szCs w:val="28"/>
        </w:rPr>
      </w:pPr>
    </w:p>
    <w:p w:rsidR="00A42490" w:rsidRDefault="00A42490" w:rsidP="00946A9B">
      <w:pPr>
        <w:pStyle w:val="a3"/>
        <w:spacing w:line="276" w:lineRule="auto"/>
        <w:rPr>
          <w:color w:val="000000"/>
          <w:sz w:val="28"/>
          <w:szCs w:val="28"/>
        </w:rPr>
      </w:pPr>
    </w:p>
    <w:p w:rsidR="00A42490" w:rsidRPr="00325BD2" w:rsidRDefault="00A42490" w:rsidP="00946A9B">
      <w:pPr>
        <w:pStyle w:val="a3"/>
        <w:spacing w:line="276" w:lineRule="auto"/>
        <w:rPr>
          <w:color w:val="000000"/>
          <w:sz w:val="28"/>
          <w:szCs w:val="28"/>
        </w:rPr>
      </w:pPr>
    </w:p>
    <w:sectPr w:rsidR="00A42490" w:rsidRPr="00325BD2" w:rsidSect="001257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3B" w:rsidRDefault="0020273B" w:rsidP="00554E64">
      <w:pPr>
        <w:spacing w:after="0" w:line="240" w:lineRule="auto"/>
      </w:pPr>
      <w:r>
        <w:separator/>
      </w:r>
    </w:p>
  </w:endnote>
  <w:endnote w:type="continuationSeparator" w:id="0">
    <w:p w:rsidR="0020273B" w:rsidRDefault="0020273B" w:rsidP="0055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Sans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3B" w:rsidRDefault="0020273B" w:rsidP="00554E64">
      <w:pPr>
        <w:spacing w:after="0" w:line="240" w:lineRule="auto"/>
      </w:pPr>
      <w:r>
        <w:separator/>
      </w:r>
    </w:p>
  </w:footnote>
  <w:footnote w:type="continuationSeparator" w:id="0">
    <w:p w:rsidR="0020273B" w:rsidRDefault="0020273B" w:rsidP="00554E64">
      <w:pPr>
        <w:spacing w:after="0" w:line="240" w:lineRule="auto"/>
      </w:pPr>
      <w:r>
        <w:continuationSeparator/>
      </w:r>
    </w:p>
  </w:footnote>
  <w:footnote w:id="1">
    <w:p w:rsidR="00AA1FA1" w:rsidRPr="0014526D" w:rsidRDefault="00AA1FA1" w:rsidP="00554E64">
      <w:pPr>
        <w:pStyle w:val="a3"/>
        <w:shd w:val="clear" w:color="auto" w:fill="FFFFFF"/>
        <w:spacing w:before="144" w:beforeAutospacing="0" w:after="144" w:afterAutospacing="0"/>
        <w:jc w:val="both"/>
        <w:rPr>
          <w:sz w:val="20"/>
          <w:szCs w:val="20"/>
        </w:rPr>
      </w:pPr>
      <w:r w:rsidRPr="0014526D">
        <w:rPr>
          <w:rStyle w:val="a8"/>
          <w:sz w:val="20"/>
          <w:szCs w:val="20"/>
        </w:rPr>
        <w:footnoteRef/>
      </w:r>
      <w:r w:rsidRPr="0014526D">
        <w:rPr>
          <w:sz w:val="20"/>
          <w:szCs w:val="20"/>
        </w:rPr>
        <w:t xml:space="preserve"> Будина Т.Ю. </w:t>
      </w:r>
      <w:hyperlink r:id="rId1" w:history="1">
        <w:r w:rsidRPr="0014526D">
          <w:rPr>
            <w:rStyle w:val="a4"/>
            <w:color w:val="auto"/>
            <w:sz w:val="20"/>
            <w:szCs w:val="20"/>
            <w:u w:val="none"/>
            <w:shd w:val="clear" w:color="auto" w:fill="FFFFFF"/>
          </w:rPr>
          <w:t>Охрана лесов, недр и земельных ресурсов</w:t>
        </w:r>
      </w:hyperlink>
      <w:r w:rsidRPr="0014526D">
        <w:rPr>
          <w:sz w:val="20"/>
          <w:szCs w:val="20"/>
        </w:rPr>
        <w:t>//</w:t>
      </w:r>
      <w:hyperlink r:id="rId2" w:history="1">
        <w:r w:rsidRPr="0014526D">
          <w:rPr>
            <w:rStyle w:val="a4"/>
            <w:color w:val="auto"/>
            <w:sz w:val="20"/>
            <w:szCs w:val="20"/>
            <w:u w:val="none"/>
            <w:shd w:val="clear" w:color="auto" w:fill="FFFFFF"/>
          </w:rPr>
          <w:t>«Справочник эколога». 2013</w:t>
        </w:r>
      </w:hyperlink>
      <w:r w:rsidRPr="0014526D">
        <w:rPr>
          <w:sz w:val="20"/>
          <w:szCs w:val="20"/>
        </w:rPr>
        <w:t>.-№3.-С.17</w:t>
      </w:r>
      <w:r w:rsidRPr="0014526D">
        <w:rPr>
          <w:sz w:val="20"/>
          <w:szCs w:val="20"/>
          <w:shd w:val="clear" w:color="auto" w:fill="FFFFFF"/>
        </w:rPr>
        <w:t> </w:t>
      </w:r>
      <w:r w:rsidRPr="0014526D">
        <w:rPr>
          <w:sz w:val="20"/>
          <w:szCs w:val="20"/>
        </w:rPr>
        <w:t xml:space="preserve"> </w:t>
      </w:r>
    </w:p>
    <w:p w:rsidR="00AA1FA1" w:rsidRDefault="00AA1FA1" w:rsidP="0014526D">
      <w:pPr>
        <w:pStyle w:val="a6"/>
        <w:tabs>
          <w:tab w:val="left" w:pos="1766"/>
        </w:tabs>
      </w:pPr>
      <w:r>
        <w:tab/>
      </w:r>
    </w:p>
  </w:footnote>
  <w:footnote w:id="2">
    <w:p w:rsidR="00AA1FA1" w:rsidRPr="005F1745" w:rsidRDefault="00AA1FA1" w:rsidP="005F1745">
      <w:pPr>
        <w:pStyle w:val="a3"/>
        <w:shd w:val="clear" w:color="auto" w:fill="FFFFFF"/>
        <w:spacing w:before="144" w:beforeAutospacing="0" w:after="144" w:afterAutospacing="0"/>
        <w:jc w:val="both"/>
        <w:rPr>
          <w:sz w:val="20"/>
          <w:szCs w:val="20"/>
        </w:rPr>
      </w:pPr>
      <w:r w:rsidRPr="005F1745">
        <w:rPr>
          <w:rStyle w:val="a8"/>
          <w:sz w:val="20"/>
          <w:szCs w:val="20"/>
        </w:rPr>
        <w:footnoteRef/>
      </w:r>
      <w:r w:rsidRPr="005F1745">
        <w:rPr>
          <w:sz w:val="20"/>
          <w:szCs w:val="20"/>
        </w:rPr>
        <w:t xml:space="preserve"> Будина Т.Ю. Рекультивация нарушенных земель. Гост 17.5.1.03-86//«Охрана </w:t>
      </w:r>
      <w:proofErr w:type="spellStart"/>
      <w:r w:rsidRPr="005F1745">
        <w:rPr>
          <w:sz w:val="20"/>
          <w:szCs w:val="20"/>
        </w:rPr>
        <w:t>природы</w:t>
      </w:r>
      <w:proofErr w:type="gramStart"/>
      <w:r w:rsidRPr="005F1745">
        <w:rPr>
          <w:sz w:val="20"/>
          <w:szCs w:val="20"/>
        </w:rPr>
        <w:t>.З</w:t>
      </w:r>
      <w:proofErr w:type="gramEnd"/>
      <w:r w:rsidRPr="005F1745">
        <w:rPr>
          <w:sz w:val="20"/>
          <w:szCs w:val="20"/>
        </w:rPr>
        <w:t>емли</w:t>
      </w:r>
      <w:proofErr w:type="spellEnd"/>
      <w:r w:rsidRPr="005F1745">
        <w:rPr>
          <w:sz w:val="20"/>
          <w:szCs w:val="20"/>
        </w:rPr>
        <w:t xml:space="preserve">. Классификация вскрышных и вмещающих пород для биологической рекультивации земель» </w:t>
      </w:r>
      <w:proofErr w:type="gramStart"/>
      <w:r w:rsidRPr="005F1745">
        <w:rPr>
          <w:sz w:val="20"/>
          <w:szCs w:val="20"/>
        </w:rPr>
        <w:t>-М</w:t>
      </w:r>
      <w:proofErr w:type="gramEnd"/>
      <w:r w:rsidRPr="005F1745">
        <w:rPr>
          <w:sz w:val="20"/>
          <w:szCs w:val="20"/>
        </w:rPr>
        <w:t>., 2006. Гост 17.5.1.03-С.15</w:t>
      </w:r>
    </w:p>
  </w:footnote>
  <w:footnote w:id="3">
    <w:p w:rsidR="00AA1FA1" w:rsidRPr="005F1745" w:rsidRDefault="00AA1FA1" w:rsidP="005F1745">
      <w:pPr>
        <w:pStyle w:val="a3"/>
        <w:shd w:val="clear" w:color="auto" w:fill="FFFFFF"/>
        <w:spacing w:before="144" w:beforeAutospacing="0" w:after="144" w:afterAutospacing="0"/>
        <w:jc w:val="both"/>
        <w:rPr>
          <w:color w:val="FF0000"/>
          <w:sz w:val="20"/>
          <w:szCs w:val="20"/>
        </w:rPr>
      </w:pPr>
      <w:r w:rsidRPr="005F1745">
        <w:rPr>
          <w:rStyle w:val="a8"/>
          <w:sz w:val="20"/>
          <w:szCs w:val="20"/>
        </w:rPr>
        <w:footnoteRef/>
      </w:r>
      <w:r w:rsidRPr="005F1745">
        <w:rPr>
          <w:sz w:val="20"/>
          <w:szCs w:val="20"/>
        </w:rPr>
        <w:t xml:space="preserve"> </w:t>
      </w:r>
      <w:r w:rsidRPr="005F1745">
        <w:rPr>
          <w:color w:val="000000"/>
          <w:sz w:val="20"/>
          <w:szCs w:val="20"/>
        </w:rPr>
        <w:t>Экология. Юридический энциклопедический словарь</w:t>
      </w:r>
      <w:proofErr w:type="gramStart"/>
      <w:r w:rsidRPr="005F1745">
        <w:rPr>
          <w:color w:val="000000"/>
          <w:sz w:val="20"/>
          <w:szCs w:val="20"/>
        </w:rPr>
        <w:t>// П</w:t>
      </w:r>
      <w:proofErr w:type="gramEnd"/>
      <w:r w:rsidRPr="005F1745">
        <w:rPr>
          <w:color w:val="000000"/>
          <w:sz w:val="20"/>
          <w:szCs w:val="20"/>
        </w:rPr>
        <w:t xml:space="preserve">од ред. Проф. С. А Боголюбова. – М.: издательство НОРМА, 2000.-С. 448                                                                    </w:t>
      </w:r>
    </w:p>
  </w:footnote>
  <w:footnote w:id="4">
    <w:p w:rsidR="00AA1FA1" w:rsidRPr="005F1745" w:rsidRDefault="00AA1FA1" w:rsidP="005F1745">
      <w:pPr>
        <w:pStyle w:val="1"/>
        <w:shd w:val="clear" w:color="auto" w:fill="FFFFFF"/>
        <w:spacing w:before="0" w:beforeAutospacing="0" w:after="144" w:afterAutospacing="0" w:line="161" w:lineRule="atLeast"/>
        <w:jc w:val="both"/>
        <w:rPr>
          <w:b w:val="0"/>
          <w:sz w:val="20"/>
          <w:szCs w:val="20"/>
        </w:rPr>
      </w:pPr>
      <w:r w:rsidRPr="005F1745">
        <w:rPr>
          <w:rStyle w:val="a8"/>
          <w:sz w:val="20"/>
          <w:szCs w:val="20"/>
        </w:rPr>
        <w:footnoteRef/>
      </w:r>
      <w:r w:rsidRPr="005F1745">
        <w:rPr>
          <w:sz w:val="20"/>
          <w:szCs w:val="20"/>
        </w:rPr>
        <w:t xml:space="preserve"> </w:t>
      </w:r>
      <w:r w:rsidRPr="005F1745">
        <w:rPr>
          <w:b w:val="0"/>
          <w:sz w:val="20"/>
          <w:szCs w:val="20"/>
        </w:rPr>
        <w:t>Постановление Правительства РФ от 23.02.1994 N 140 "О рекультивации земель, снятии, сохранении и рациональном использовании плодородного слоя почвы"</w:t>
      </w:r>
    </w:p>
    <w:p w:rsidR="00AA1FA1" w:rsidRDefault="00AA1FA1">
      <w:pPr>
        <w:pStyle w:val="a6"/>
      </w:pPr>
    </w:p>
  </w:footnote>
  <w:footnote w:id="5">
    <w:p w:rsidR="00AA1FA1" w:rsidRPr="005F1745" w:rsidRDefault="00AA1FA1" w:rsidP="005F1745">
      <w:pPr>
        <w:pStyle w:val="a3"/>
        <w:shd w:val="clear" w:color="auto" w:fill="FFFFFF"/>
        <w:spacing w:before="144" w:beforeAutospacing="0" w:after="144" w:afterAutospacing="0" w:line="276" w:lineRule="auto"/>
        <w:jc w:val="both"/>
        <w:rPr>
          <w:bCs/>
          <w:color w:val="22272F"/>
          <w:sz w:val="20"/>
          <w:szCs w:val="20"/>
          <w:shd w:val="clear" w:color="auto" w:fill="FFFFFF"/>
        </w:rPr>
      </w:pPr>
      <w:r w:rsidRPr="005F1745">
        <w:rPr>
          <w:rStyle w:val="a8"/>
          <w:sz w:val="20"/>
          <w:szCs w:val="20"/>
        </w:rPr>
        <w:footnoteRef/>
      </w:r>
      <w:r w:rsidRPr="005F1745">
        <w:rPr>
          <w:sz w:val="20"/>
          <w:szCs w:val="20"/>
        </w:rPr>
        <w:t xml:space="preserve"> </w:t>
      </w:r>
      <w:r>
        <w:rPr>
          <w:sz w:val="20"/>
          <w:szCs w:val="20"/>
        </w:rPr>
        <w:t>Пункт 4</w:t>
      </w:r>
      <w:proofErr w:type="gramStart"/>
      <w:r>
        <w:rPr>
          <w:sz w:val="20"/>
          <w:szCs w:val="20"/>
        </w:rPr>
        <w:t xml:space="preserve"> </w:t>
      </w:r>
      <w:r>
        <w:rPr>
          <w:bCs/>
          <w:color w:val="22272F"/>
          <w:sz w:val="20"/>
          <w:szCs w:val="20"/>
          <w:shd w:val="clear" w:color="auto" w:fill="FFFFFF"/>
        </w:rPr>
        <w:t>С</w:t>
      </w:r>
      <w:proofErr w:type="gramEnd"/>
      <w:r>
        <w:rPr>
          <w:bCs/>
          <w:color w:val="22272F"/>
          <w:sz w:val="20"/>
          <w:szCs w:val="20"/>
          <w:shd w:val="clear" w:color="auto" w:fill="FFFFFF"/>
        </w:rPr>
        <w:t>т.8.8</w:t>
      </w:r>
      <w:r w:rsidRPr="005F1745">
        <w:rPr>
          <w:bCs/>
          <w:color w:val="22272F"/>
          <w:sz w:val="20"/>
          <w:szCs w:val="20"/>
          <w:shd w:val="clear" w:color="auto" w:fill="FFFFFF"/>
        </w:rPr>
        <w:t xml:space="preserve"> </w:t>
      </w:r>
      <w:r w:rsidRPr="005F1745">
        <w:rPr>
          <w:rStyle w:val="blk"/>
          <w:rFonts w:ascii="PTSansRegular" w:hAnsi="PTSansRegular"/>
          <w:color w:val="000000"/>
          <w:spacing w:val="1"/>
          <w:sz w:val="20"/>
          <w:szCs w:val="20"/>
          <w:shd w:val="clear" w:color="auto" w:fill="FFFFFF"/>
        </w:rPr>
        <w:t>"</w:t>
      </w:r>
      <w:r w:rsidRPr="005F1745">
        <w:rPr>
          <w:rStyle w:val="b"/>
          <w:rFonts w:ascii="PTSansRegular" w:hAnsi="PTSansRegular"/>
          <w:color w:val="000000"/>
          <w:spacing w:val="1"/>
          <w:sz w:val="20"/>
          <w:szCs w:val="20"/>
          <w:shd w:val="clear" w:color="auto" w:fill="FFFFFF"/>
        </w:rPr>
        <w:t>Кодекса</w:t>
      </w:r>
      <w:r w:rsidRPr="005F1745">
        <w:rPr>
          <w:rStyle w:val="blk"/>
          <w:rFonts w:ascii="PTSansRegular" w:hAnsi="PTSansRegular"/>
          <w:color w:val="000000"/>
          <w:spacing w:val="1"/>
          <w:sz w:val="20"/>
          <w:szCs w:val="20"/>
          <w:shd w:val="clear" w:color="auto" w:fill="FFFFFF"/>
        </w:rPr>
        <w:t> </w:t>
      </w:r>
      <w:r w:rsidRPr="005F1745">
        <w:rPr>
          <w:rStyle w:val="b"/>
          <w:rFonts w:ascii="PTSansRegular" w:hAnsi="PTSansRegular"/>
          <w:color w:val="000000"/>
          <w:spacing w:val="1"/>
          <w:sz w:val="20"/>
          <w:szCs w:val="20"/>
          <w:shd w:val="clear" w:color="auto" w:fill="FFFFFF"/>
        </w:rPr>
        <w:t>Российской</w:t>
      </w:r>
      <w:r w:rsidRPr="005F1745">
        <w:rPr>
          <w:rStyle w:val="blk"/>
          <w:rFonts w:ascii="PTSansRegular" w:hAnsi="PTSansRegular"/>
          <w:color w:val="000000"/>
          <w:spacing w:val="1"/>
          <w:sz w:val="20"/>
          <w:szCs w:val="20"/>
          <w:shd w:val="clear" w:color="auto" w:fill="FFFFFF"/>
        </w:rPr>
        <w:t> </w:t>
      </w:r>
      <w:r w:rsidRPr="005F1745">
        <w:rPr>
          <w:rStyle w:val="b"/>
          <w:rFonts w:ascii="PTSansRegular" w:hAnsi="PTSansRegular"/>
          <w:color w:val="000000"/>
          <w:spacing w:val="1"/>
          <w:sz w:val="20"/>
          <w:szCs w:val="20"/>
          <w:shd w:val="clear" w:color="auto" w:fill="FFFFFF"/>
        </w:rPr>
        <w:t>Федерации</w:t>
      </w:r>
      <w:r w:rsidRPr="005F1745">
        <w:rPr>
          <w:rStyle w:val="blk"/>
          <w:rFonts w:ascii="PTSansRegular" w:hAnsi="PTSansRegular"/>
          <w:color w:val="000000"/>
          <w:spacing w:val="1"/>
          <w:sz w:val="20"/>
          <w:szCs w:val="20"/>
          <w:shd w:val="clear" w:color="auto" w:fill="FFFFFF"/>
        </w:rPr>
        <w:t> об </w:t>
      </w:r>
      <w:r w:rsidRPr="005F1745">
        <w:rPr>
          <w:rStyle w:val="b"/>
          <w:rFonts w:ascii="PTSansRegular" w:hAnsi="PTSansRegular"/>
          <w:color w:val="000000"/>
          <w:spacing w:val="1"/>
          <w:sz w:val="20"/>
          <w:szCs w:val="20"/>
          <w:shd w:val="clear" w:color="auto" w:fill="FFFFFF"/>
        </w:rPr>
        <w:t>административных</w:t>
      </w:r>
      <w:r w:rsidRPr="005F1745">
        <w:rPr>
          <w:rStyle w:val="blk"/>
          <w:rFonts w:ascii="PTSansRegular" w:hAnsi="PTSansRegular"/>
          <w:color w:val="000000"/>
          <w:spacing w:val="1"/>
          <w:sz w:val="20"/>
          <w:szCs w:val="20"/>
          <w:shd w:val="clear" w:color="auto" w:fill="FFFFFF"/>
        </w:rPr>
        <w:t> </w:t>
      </w:r>
      <w:r w:rsidRPr="005F1745">
        <w:rPr>
          <w:rStyle w:val="b"/>
          <w:rFonts w:ascii="PTSansRegular" w:hAnsi="PTSansRegular"/>
          <w:color w:val="000000"/>
          <w:spacing w:val="1"/>
          <w:sz w:val="20"/>
          <w:szCs w:val="20"/>
          <w:shd w:val="clear" w:color="auto" w:fill="FFFFFF"/>
        </w:rPr>
        <w:t>правонарушениях</w:t>
      </w:r>
      <w:r w:rsidRPr="005F1745">
        <w:rPr>
          <w:rStyle w:val="blk"/>
          <w:rFonts w:ascii="PTSansRegular" w:hAnsi="PTSansRegular"/>
          <w:color w:val="000000"/>
          <w:spacing w:val="1"/>
          <w:sz w:val="20"/>
          <w:szCs w:val="20"/>
          <w:shd w:val="clear" w:color="auto" w:fill="FFFFFF"/>
        </w:rPr>
        <w:t>" от 30.12.2001 N 195-ФЗ</w:t>
      </w:r>
      <w:r>
        <w:rPr>
          <w:rFonts w:ascii="PTSansRegular" w:hAnsi="PTSansRegular"/>
          <w:color w:val="000000"/>
          <w:spacing w:val="1"/>
          <w:sz w:val="20"/>
          <w:szCs w:val="20"/>
        </w:rPr>
        <w:t xml:space="preserve"> </w:t>
      </w:r>
      <w:r w:rsidRPr="005F1745">
        <w:rPr>
          <w:rStyle w:val="blk"/>
          <w:rFonts w:ascii="PTSansRegular" w:hAnsi="PTSansRegular"/>
          <w:color w:val="000000"/>
          <w:spacing w:val="1"/>
          <w:sz w:val="20"/>
          <w:szCs w:val="20"/>
          <w:shd w:val="clear" w:color="auto" w:fill="FFFFFF"/>
        </w:rPr>
        <w:t>(ред. от 30.10.2017)</w:t>
      </w:r>
    </w:p>
  </w:footnote>
  <w:footnote w:id="6">
    <w:p w:rsidR="00AA1FA1" w:rsidRPr="005F1745" w:rsidRDefault="00AA1FA1" w:rsidP="005F1745">
      <w:pPr>
        <w:pStyle w:val="a3"/>
        <w:shd w:val="clear" w:color="auto" w:fill="FFFFFF"/>
        <w:spacing w:before="144" w:beforeAutospacing="0" w:after="144" w:afterAutospacing="0"/>
        <w:jc w:val="both"/>
        <w:rPr>
          <w:sz w:val="20"/>
          <w:szCs w:val="20"/>
        </w:rPr>
      </w:pPr>
      <w:r w:rsidRPr="005F1745">
        <w:rPr>
          <w:rStyle w:val="a8"/>
          <w:sz w:val="20"/>
          <w:szCs w:val="20"/>
        </w:rPr>
        <w:footnoteRef/>
      </w:r>
      <w:r w:rsidRPr="005F1745">
        <w:rPr>
          <w:sz w:val="20"/>
          <w:szCs w:val="20"/>
        </w:rPr>
        <w:t xml:space="preserve"> </w:t>
      </w:r>
      <w:proofErr w:type="spellStart"/>
      <w:r w:rsidRPr="005F1745">
        <w:rPr>
          <w:sz w:val="20"/>
          <w:szCs w:val="20"/>
        </w:rPr>
        <w:t>Сметанин</w:t>
      </w:r>
      <w:proofErr w:type="spellEnd"/>
      <w:r w:rsidRPr="005F1745">
        <w:rPr>
          <w:sz w:val="20"/>
          <w:szCs w:val="20"/>
        </w:rPr>
        <w:t xml:space="preserve"> </w:t>
      </w:r>
      <w:proofErr w:type="spellStart"/>
      <w:r w:rsidRPr="005F1745">
        <w:rPr>
          <w:sz w:val="20"/>
          <w:szCs w:val="20"/>
        </w:rPr>
        <w:t>В.И.,Земсков</w:t>
      </w:r>
      <w:proofErr w:type="spellEnd"/>
      <w:r w:rsidRPr="005F1745">
        <w:rPr>
          <w:sz w:val="20"/>
          <w:szCs w:val="20"/>
        </w:rPr>
        <w:t xml:space="preserve"> В.Н. Рекультивация земель с использованием остатков сточных вод//Федеральное государственное бюджетное образовательное учреждение высшего профессионального образования «Московский государственный университет природообустройства».-2013.-№2.-С.18</w:t>
      </w:r>
    </w:p>
    <w:p w:rsidR="00AA1FA1" w:rsidRDefault="00AA1FA1">
      <w:pPr>
        <w:pStyle w:val="a6"/>
      </w:pPr>
    </w:p>
  </w:footnote>
  <w:footnote w:id="7">
    <w:p w:rsidR="00AA1FA1" w:rsidRPr="005F1745" w:rsidRDefault="00AA1FA1" w:rsidP="005F1745">
      <w:pPr>
        <w:pStyle w:val="a3"/>
        <w:shd w:val="clear" w:color="auto" w:fill="FFFFFF"/>
        <w:spacing w:before="144" w:beforeAutospacing="0" w:after="144" w:afterAutospacing="0"/>
        <w:jc w:val="both"/>
        <w:rPr>
          <w:sz w:val="20"/>
          <w:szCs w:val="20"/>
        </w:rPr>
      </w:pPr>
      <w:r w:rsidRPr="005F1745">
        <w:rPr>
          <w:rStyle w:val="a8"/>
          <w:sz w:val="20"/>
          <w:szCs w:val="20"/>
        </w:rPr>
        <w:footnoteRef/>
      </w:r>
      <w:r w:rsidRPr="005F1745">
        <w:rPr>
          <w:sz w:val="20"/>
          <w:szCs w:val="20"/>
        </w:rPr>
        <w:t xml:space="preserve"> П.5 </w:t>
      </w:r>
      <w:r w:rsidRPr="005F1745">
        <w:rPr>
          <w:bCs/>
          <w:color w:val="22272F"/>
          <w:sz w:val="20"/>
          <w:szCs w:val="20"/>
          <w:shd w:val="clear" w:color="auto" w:fill="FFFFFF"/>
        </w:rPr>
        <w:t>Основных положений</w:t>
      </w:r>
      <w:r w:rsidRPr="005F1745">
        <w:rPr>
          <w:bCs/>
          <w:color w:val="22272F"/>
          <w:sz w:val="20"/>
          <w:szCs w:val="20"/>
        </w:rPr>
        <w:t xml:space="preserve"> </w:t>
      </w:r>
      <w:r w:rsidRPr="005F1745">
        <w:rPr>
          <w:bCs/>
          <w:color w:val="22272F"/>
          <w:sz w:val="20"/>
          <w:szCs w:val="20"/>
          <w:shd w:val="clear" w:color="auto" w:fill="FFFFFF"/>
        </w:rPr>
        <w:t>о рекультивации земель, снятии, сохранении и рациональном использовании</w:t>
      </w:r>
      <w:r w:rsidRPr="005F1745">
        <w:rPr>
          <w:bCs/>
          <w:color w:val="22272F"/>
          <w:sz w:val="20"/>
          <w:szCs w:val="20"/>
        </w:rPr>
        <w:br/>
      </w:r>
      <w:r w:rsidRPr="005F1745">
        <w:rPr>
          <w:bCs/>
          <w:color w:val="22272F"/>
          <w:sz w:val="20"/>
          <w:szCs w:val="20"/>
          <w:shd w:val="clear" w:color="auto" w:fill="FFFFFF"/>
        </w:rPr>
        <w:t>плодородного слоя почвы</w:t>
      </w:r>
      <w:r w:rsidRPr="005F1745">
        <w:rPr>
          <w:bCs/>
          <w:color w:val="22272F"/>
          <w:sz w:val="20"/>
          <w:szCs w:val="20"/>
        </w:rPr>
        <w:t xml:space="preserve"> </w:t>
      </w:r>
      <w:r w:rsidRPr="005F1745">
        <w:rPr>
          <w:bCs/>
          <w:color w:val="22272F"/>
          <w:sz w:val="20"/>
          <w:szCs w:val="20"/>
          <w:shd w:val="clear" w:color="auto" w:fill="FFFFFF"/>
        </w:rPr>
        <w:t>(утв. Минприроды России и Роскомзема от 22 декабря 1995 г. N 525/67)</w:t>
      </w:r>
    </w:p>
  </w:footnote>
  <w:footnote w:id="8">
    <w:p w:rsidR="00AA1FA1" w:rsidRPr="005F1745" w:rsidRDefault="00AA1FA1" w:rsidP="005F1745">
      <w:pPr>
        <w:pStyle w:val="a3"/>
        <w:shd w:val="clear" w:color="auto" w:fill="FFFFFF"/>
        <w:spacing w:before="144" w:beforeAutospacing="0" w:after="144" w:afterAutospacing="0"/>
        <w:jc w:val="both"/>
        <w:rPr>
          <w:bCs/>
          <w:color w:val="22272F"/>
          <w:sz w:val="20"/>
          <w:szCs w:val="20"/>
          <w:shd w:val="clear" w:color="auto" w:fill="FFFFFF"/>
        </w:rPr>
      </w:pPr>
      <w:r w:rsidRPr="005F1745">
        <w:rPr>
          <w:rStyle w:val="a8"/>
          <w:sz w:val="20"/>
          <w:szCs w:val="20"/>
        </w:rPr>
        <w:footnoteRef/>
      </w:r>
      <w:r w:rsidRPr="005F1745">
        <w:rPr>
          <w:sz w:val="20"/>
          <w:szCs w:val="20"/>
        </w:rPr>
        <w:t xml:space="preserve"> П.8 </w:t>
      </w:r>
      <w:r w:rsidRPr="005F1745">
        <w:rPr>
          <w:bCs/>
          <w:color w:val="22272F"/>
          <w:sz w:val="20"/>
          <w:szCs w:val="20"/>
          <w:shd w:val="clear" w:color="auto" w:fill="FFFFFF"/>
        </w:rPr>
        <w:t>Основных положений</w:t>
      </w:r>
      <w:r w:rsidRPr="005F1745">
        <w:rPr>
          <w:bCs/>
          <w:color w:val="22272F"/>
          <w:sz w:val="20"/>
          <w:szCs w:val="20"/>
        </w:rPr>
        <w:t xml:space="preserve"> </w:t>
      </w:r>
      <w:r w:rsidRPr="005F1745">
        <w:rPr>
          <w:bCs/>
          <w:color w:val="22272F"/>
          <w:sz w:val="20"/>
          <w:szCs w:val="20"/>
          <w:shd w:val="clear" w:color="auto" w:fill="FFFFFF"/>
        </w:rPr>
        <w:t>о рекультивации земель, снятии, сохранении и рациональном использовании</w:t>
      </w:r>
      <w:r w:rsidRPr="005F1745">
        <w:rPr>
          <w:bCs/>
          <w:color w:val="22272F"/>
          <w:sz w:val="20"/>
          <w:szCs w:val="20"/>
        </w:rPr>
        <w:br/>
      </w:r>
      <w:r w:rsidRPr="005F1745">
        <w:rPr>
          <w:bCs/>
          <w:color w:val="22272F"/>
          <w:sz w:val="20"/>
          <w:szCs w:val="20"/>
          <w:shd w:val="clear" w:color="auto" w:fill="FFFFFF"/>
        </w:rPr>
        <w:t>плодородного слоя почвы</w:t>
      </w:r>
      <w:r w:rsidRPr="005F1745">
        <w:rPr>
          <w:bCs/>
          <w:color w:val="22272F"/>
          <w:sz w:val="20"/>
          <w:szCs w:val="20"/>
        </w:rPr>
        <w:t xml:space="preserve"> </w:t>
      </w:r>
      <w:r w:rsidRPr="005F1745">
        <w:rPr>
          <w:bCs/>
          <w:color w:val="22272F"/>
          <w:sz w:val="20"/>
          <w:szCs w:val="20"/>
          <w:shd w:val="clear" w:color="auto" w:fill="FFFFFF"/>
        </w:rPr>
        <w:t>(утв. Минприроды России и Роскомзема от 22 декабря 1995 г. N 525/67)</w:t>
      </w:r>
    </w:p>
  </w:footnote>
  <w:footnote w:id="9">
    <w:p w:rsidR="00AA1FA1" w:rsidRPr="005F1745" w:rsidRDefault="00AA1FA1" w:rsidP="005F1745">
      <w:pPr>
        <w:pStyle w:val="a3"/>
        <w:shd w:val="clear" w:color="auto" w:fill="FFFFFF"/>
        <w:spacing w:before="144" w:beforeAutospacing="0" w:after="144" w:afterAutospacing="0" w:line="276" w:lineRule="auto"/>
        <w:jc w:val="both"/>
        <w:rPr>
          <w:spacing w:val="1"/>
          <w:sz w:val="20"/>
          <w:szCs w:val="20"/>
        </w:rPr>
      </w:pPr>
      <w:r w:rsidRPr="005F1745">
        <w:rPr>
          <w:rStyle w:val="a8"/>
          <w:sz w:val="20"/>
          <w:szCs w:val="20"/>
        </w:rPr>
        <w:footnoteRef/>
      </w:r>
      <w:r w:rsidRPr="005F1745">
        <w:rPr>
          <w:sz w:val="20"/>
          <w:szCs w:val="20"/>
        </w:rPr>
        <w:t xml:space="preserve"> </w:t>
      </w:r>
      <w:r w:rsidRPr="005F1745">
        <w:rPr>
          <w:spacing w:val="2"/>
          <w:sz w:val="20"/>
          <w:szCs w:val="20"/>
          <w:shd w:val="clear" w:color="auto" w:fill="FFFFFF"/>
        </w:rPr>
        <w:t>Решение Тверской Городской Думы «</w:t>
      </w:r>
      <w:r w:rsidRPr="005F1745">
        <w:rPr>
          <w:spacing w:val="1"/>
          <w:sz w:val="20"/>
          <w:szCs w:val="20"/>
        </w:rPr>
        <w:t xml:space="preserve">Об утверждении правил благоустройства </w:t>
      </w:r>
      <w:proofErr w:type="spellStart"/>
      <w:r w:rsidRPr="005F1745">
        <w:rPr>
          <w:spacing w:val="1"/>
          <w:sz w:val="20"/>
          <w:szCs w:val="20"/>
        </w:rPr>
        <w:t>г</w:t>
      </w:r>
      <w:proofErr w:type="gramStart"/>
      <w:r w:rsidRPr="005F1745">
        <w:rPr>
          <w:spacing w:val="1"/>
          <w:sz w:val="20"/>
          <w:szCs w:val="20"/>
        </w:rPr>
        <w:t>.Т</w:t>
      </w:r>
      <w:proofErr w:type="gramEnd"/>
      <w:r w:rsidRPr="005F1745">
        <w:rPr>
          <w:spacing w:val="1"/>
          <w:sz w:val="20"/>
          <w:szCs w:val="20"/>
        </w:rPr>
        <w:t>вери</w:t>
      </w:r>
      <w:proofErr w:type="spellEnd"/>
      <w:r w:rsidRPr="005F1745">
        <w:rPr>
          <w:spacing w:val="1"/>
          <w:sz w:val="20"/>
          <w:szCs w:val="20"/>
        </w:rPr>
        <w:t>» от 16 октября 2014 года №368 (с изменениями на: 24.10.2016)</w:t>
      </w:r>
    </w:p>
    <w:p w:rsidR="00AA1FA1" w:rsidRDefault="00AA1FA1">
      <w:pPr>
        <w:pStyle w:val="a6"/>
      </w:pPr>
    </w:p>
  </w:footnote>
  <w:footnote w:id="10">
    <w:p w:rsidR="00AA1FA1" w:rsidRPr="005F1745" w:rsidRDefault="00AA1FA1" w:rsidP="005F1745">
      <w:pPr>
        <w:pStyle w:val="a3"/>
        <w:shd w:val="clear" w:color="auto" w:fill="FFFFFF"/>
        <w:spacing w:before="144" w:beforeAutospacing="0" w:after="144" w:afterAutospacing="0" w:line="276" w:lineRule="auto"/>
        <w:jc w:val="both"/>
        <w:rPr>
          <w:bCs/>
          <w:color w:val="22272F"/>
          <w:sz w:val="20"/>
          <w:szCs w:val="20"/>
          <w:shd w:val="clear" w:color="auto" w:fill="FFFFFF"/>
        </w:rPr>
      </w:pPr>
      <w:r w:rsidRPr="005F1745">
        <w:rPr>
          <w:rStyle w:val="a8"/>
          <w:sz w:val="20"/>
          <w:szCs w:val="20"/>
        </w:rPr>
        <w:footnoteRef/>
      </w:r>
      <w:r w:rsidRPr="005F1745">
        <w:rPr>
          <w:sz w:val="20"/>
          <w:szCs w:val="20"/>
        </w:rPr>
        <w:t xml:space="preserve"> </w:t>
      </w:r>
      <w:r>
        <w:rPr>
          <w:sz w:val="20"/>
          <w:szCs w:val="20"/>
        </w:rPr>
        <w:t xml:space="preserve"> </w:t>
      </w:r>
      <w:r w:rsidRPr="005F1745">
        <w:rPr>
          <w:sz w:val="20"/>
          <w:szCs w:val="20"/>
        </w:rPr>
        <w:t xml:space="preserve">П.6 </w:t>
      </w:r>
      <w:r w:rsidRPr="005F1745">
        <w:rPr>
          <w:bCs/>
          <w:color w:val="22272F"/>
          <w:sz w:val="20"/>
          <w:szCs w:val="20"/>
          <w:shd w:val="clear" w:color="auto" w:fill="FFFFFF"/>
        </w:rPr>
        <w:t>Основных положений</w:t>
      </w:r>
      <w:r w:rsidRPr="005F1745">
        <w:rPr>
          <w:bCs/>
          <w:color w:val="22272F"/>
          <w:sz w:val="20"/>
          <w:szCs w:val="20"/>
        </w:rPr>
        <w:t xml:space="preserve"> </w:t>
      </w:r>
      <w:r w:rsidRPr="005F1745">
        <w:rPr>
          <w:bCs/>
          <w:color w:val="22272F"/>
          <w:sz w:val="20"/>
          <w:szCs w:val="20"/>
          <w:shd w:val="clear" w:color="auto" w:fill="FFFFFF"/>
        </w:rPr>
        <w:t>о рекультивации земель, снятии, сохранении и рациональном использовании</w:t>
      </w:r>
      <w:r w:rsidRPr="005F1745">
        <w:rPr>
          <w:bCs/>
          <w:color w:val="22272F"/>
          <w:sz w:val="20"/>
          <w:szCs w:val="20"/>
        </w:rPr>
        <w:br/>
      </w:r>
      <w:r w:rsidRPr="005F1745">
        <w:rPr>
          <w:bCs/>
          <w:color w:val="22272F"/>
          <w:sz w:val="20"/>
          <w:szCs w:val="20"/>
          <w:shd w:val="clear" w:color="auto" w:fill="FFFFFF"/>
        </w:rPr>
        <w:t>плодородного слоя почвы</w:t>
      </w:r>
      <w:r w:rsidRPr="005F1745">
        <w:rPr>
          <w:bCs/>
          <w:color w:val="22272F"/>
          <w:sz w:val="20"/>
          <w:szCs w:val="20"/>
        </w:rPr>
        <w:t xml:space="preserve"> </w:t>
      </w:r>
      <w:r w:rsidRPr="005F1745">
        <w:rPr>
          <w:bCs/>
          <w:color w:val="22272F"/>
          <w:sz w:val="20"/>
          <w:szCs w:val="20"/>
          <w:shd w:val="clear" w:color="auto" w:fill="FFFFFF"/>
        </w:rPr>
        <w:t>(утв. Минприроды России и Роскомзема от 22 декабря 1995 г. N 525/67)</w:t>
      </w:r>
    </w:p>
  </w:footnote>
  <w:footnote w:id="11">
    <w:p w:rsidR="00AA1FA1" w:rsidRPr="005F1745" w:rsidRDefault="00AA1FA1" w:rsidP="005F1745">
      <w:pPr>
        <w:pStyle w:val="a6"/>
        <w:jc w:val="both"/>
        <w:rPr>
          <w:rFonts w:ascii="Times New Roman" w:hAnsi="Times New Roman" w:cs="Times New Roman"/>
        </w:rPr>
      </w:pPr>
      <w:r w:rsidRPr="005F1745">
        <w:rPr>
          <w:rStyle w:val="a8"/>
          <w:rFonts w:ascii="Times New Roman" w:hAnsi="Times New Roman" w:cs="Times New Roman"/>
        </w:rPr>
        <w:footnoteRef/>
      </w:r>
      <w:r>
        <w:rPr>
          <w:rFonts w:ascii="Times New Roman" w:hAnsi="Times New Roman" w:cs="Times New Roman"/>
        </w:rPr>
        <w:t xml:space="preserve"> </w:t>
      </w:r>
      <w:r w:rsidRPr="005F1745">
        <w:rPr>
          <w:rFonts w:ascii="Times New Roman" w:hAnsi="Times New Roman" w:cs="Times New Roman"/>
        </w:rPr>
        <w:t xml:space="preserve"> </w:t>
      </w:r>
      <w:r>
        <w:rPr>
          <w:rFonts w:ascii="Times New Roman" w:hAnsi="Times New Roman" w:cs="Times New Roman"/>
        </w:rPr>
        <w:t>П.</w:t>
      </w:r>
      <w:r w:rsidRPr="005F1745">
        <w:rPr>
          <w:rFonts w:ascii="Times New Roman" w:hAnsi="Times New Roman" w:cs="Times New Roman"/>
        </w:rPr>
        <w:t xml:space="preserve">2 </w:t>
      </w:r>
      <w:r w:rsidRPr="005F1745">
        <w:rPr>
          <w:rFonts w:ascii="Times New Roman" w:hAnsi="Times New Roman" w:cs="Times New Roman"/>
          <w:bCs/>
          <w:color w:val="22272F"/>
          <w:shd w:val="clear" w:color="auto" w:fill="FFFFFF"/>
        </w:rPr>
        <w:t>Основных положений</w:t>
      </w:r>
      <w:r w:rsidRPr="005F1745">
        <w:rPr>
          <w:rFonts w:ascii="Times New Roman" w:hAnsi="Times New Roman" w:cs="Times New Roman"/>
          <w:bCs/>
          <w:color w:val="22272F"/>
        </w:rPr>
        <w:t xml:space="preserve"> </w:t>
      </w:r>
      <w:r w:rsidRPr="005F1745">
        <w:rPr>
          <w:rFonts w:ascii="Times New Roman" w:hAnsi="Times New Roman" w:cs="Times New Roman"/>
          <w:bCs/>
          <w:color w:val="22272F"/>
          <w:shd w:val="clear" w:color="auto" w:fill="FFFFFF"/>
        </w:rPr>
        <w:t>о рекультивации земель, снятии, сохранении и рациональном использовании</w:t>
      </w:r>
      <w:r>
        <w:rPr>
          <w:rFonts w:ascii="Times New Roman" w:hAnsi="Times New Roman" w:cs="Times New Roman"/>
          <w:bCs/>
          <w:color w:val="22272F"/>
        </w:rPr>
        <w:t xml:space="preserve"> </w:t>
      </w:r>
      <w:r w:rsidRPr="005F1745">
        <w:rPr>
          <w:rFonts w:ascii="Times New Roman" w:hAnsi="Times New Roman" w:cs="Times New Roman"/>
          <w:bCs/>
          <w:color w:val="22272F"/>
          <w:shd w:val="clear" w:color="auto" w:fill="FFFFFF"/>
        </w:rPr>
        <w:t>плодородного слоя почвы</w:t>
      </w:r>
      <w:r w:rsidRPr="005F1745">
        <w:rPr>
          <w:rFonts w:ascii="Times New Roman" w:hAnsi="Times New Roman" w:cs="Times New Roman"/>
          <w:bCs/>
          <w:color w:val="22272F"/>
        </w:rPr>
        <w:t xml:space="preserve"> </w:t>
      </w:r>
      <w:r w:rsidRPr="005F1745">
        <w:rPr>
          <w:rFonts w:ascii="Times New Roman" w:hAnsi="Times New Roman" w:cs="Times New Roman"/>
          <w:bCs/>
          <w:color w:val="22272F"/>
          <w:shd w:val="clear" w:color="auto" w:fill="FFFFFF"/>
        </w:rPr>
        <w:t>(утв. Минприроды России и Роскомзема от 22 декабря 1995 г. N 525/67)</w:t>
      </w:r>
    </w:p>
  </w:footnote>
  <w:footnote w:id="12">
    <w:p w:rsidR="00AA1FA1" w:rsidRPr="005F1745" w:rsidRDefault="00AA1FA1" w:rsidP="005F1745">
      <w:pPr>
        <w:pStyle w:val="s3"/>
        <w:shd w:val="clear" w:color="auto" w:fill="FFFFFF"/>
        <w:spacing w:before="0" w:beforeAutospacing="0" w:after="0" w:afterAutospacing="0"/>
        <w:jc w:val="both"/>
        <w:rPr>
          <w:bCs/>
          <w:color w:val="22272F"/>
          <w:sz w:val="20"/>
          <w:szCs w:val="20"/>
        </w:rPr>
      </w:pPr>
      <w:r w:rsidRPr="005F1745">
        <w:rPr>
          <w:rStyle w:val="a8"/>
          <w:sz w:val="20"/>
          <w:szCs w:val="20"/>
        </w:rPr>
        <w:footnoteRef/>
      </w:r>
      <w:r w:rsidRPr="005F1745">
        <w:rPr>
          <w:sz w:val="20"/>
          <w:szCs w:val="20"/>
        </w:rPr>
        <w:t xml:space="preserve">П.1 </w:t>
      </w:r>
      <w:r w:rsidRPr="005F1745">
        <w:rPr>
          <w:bCs/>
          <w:color w:val="22272F"/>
          <w:sz w:val="20"/>
          <w:szCs w:val="20"/>
        </w:rPr>
        <w:t>Приказ Минприроды РФ и Роскомзема от 22 декабря 1995 г. N 525/67</w:t>
      </w:r>
      <w:r w:rsidRPr="005F1745">
        <w:rPr>
          <w:bCs/>
          <w:color w:val="22272F"/>
          <w:sz w:val="20"/>
          <w:szCs w:val="20"/>
        </w:rPr>
        <w:br/>
        <w:t>"Об утверждении Основных положений о рекультивации земель, снятии, сохранении и рациональном использовании плодородного слоя почвы"</w:t>
      </w:r>
    </w:p>
    <w:p w:rsidR="00AA1FA1" w:rsidRDefault="00AA1FA1">
      <w:pPr>
        <w:pStyle w:val="a6"/>
      </w:pPr>
    </w:p>
  </w:footnote>
  <w:footnote w:id="13">
    <w:p w:rsidR="00AA1FA1" w:rsidRPr="007166E6" w:rsidRDefault="00AA1FA1" w:rsidP="007166E6">
      <w:pPr>
        <w:pStyle w:val="a3"/>
        <w:shd w:val="clear" w:color="auto" w:fill="FFFFFF"/>
        <w:spacing w:before="144" w:beforeAutospacing="0" w:after="144" w:afterAutospacing="0" w:line="276" w:lineRule="auto"/>
        <w:jc w:val="both"/>
        <w:rPr>
          <w:rFonts w:ascii="PTSansRegular" w:hAnsi="PTSansRegular"/>
          <w:color w:val="000000"/>
          <w:spacing w:val="1"/>
          <w:sz w:val="20"/>
          <w:szCs w:val="20"/>
          <w:shd w:val="clear" w:color="auto" w:fill="FFFFFF"/>
        </w:rPr>
      </w:pPr>
      <w:r w:rsidRPr="007166E6">
        <w:rPr>
          <w:rStyle w:val="a8"/>
          <w:sz w:val="20"/>
          <w:szCs w:val="20"/>
        </w:rPr>
        <w:footnoteRef/>
      </w:r>
      <w:r w:rsidRPr="007166E6">
        <w:rPr>
          <w:sz w:val="20"/>
          <w:szCs w:val="20"/>
        </w:rPr>
        <w:t xml:space="preserve"> </w:t>
      </w:r>
      <w:proofErr w:type="gramStart"/>
      <w:r w:rsidRPr="007166E6">
        <w:rPr>
          <w:sz w:val="20"/>
          <w:szCs w:val="20"/>
          <w:shd w:val="clear" w:color="auto" w:fill="FFFFFF"/>
        </w:rPr>
        <w:t xml:space="preserve">ст. 19 </w:t>
      </w:r>
      <w:r w:rsidRPr="007166E6">
        <w:rPr>
          <w:rStyle w:val="b"/>
          <w:rFonts w:ascii="PTSansRegular" w:hAnsi="PTSansRegular"/>
          <w:color w:val="000000"/>
          <w:spacing w:val="1"/>
          <w:sz w:val="20"/>
          <w:szCs w:val="20"/>
          <w:shd w:val="clear" w:color="auto" w:fill="FFFFFF"/>
        </w:rPr>
        <w:t>Федерального</w:t>
      </w:r>
      <w:r w:rsidRPr="007166E6">
        <w:rPr>
          <w:rStyle w:val="blk"/>
          <w:rFonts w:ascii="PTSansRegular" w:hAnsi="PTSansRegular"/>
          <w:color w:val="000000"/>
          <w:spacing w:val="1"/>
          <w:sz w:val="20"/>
          <w:szCs w:val="20"/>
          <w:shd w:val="clear" w:color="auto" w:fill="FFFFFF"/>
        </w:rPr>
        <w:t> </w:t>
      </w:r>
      <w:r w:rsidRPr="007166E6">
        <w:rPr>
          <w:rStyle w:val="b"/>
          <w:rFonts w:ascii="PTSansRegular" w:hAnsi="PTSansRegular"/>
          <w:color w:val="000000"/>
          <w:spacing w:val="1"/>
          <w:sz w:val="20"/>
          <w:szCs w:val="20"/>
          <w:shd w:val="clear" w:color="auto" w:fill="FFFFFF"/>
        </w:rPr>
        <w:t>закона</w:t>
      </w:r>
      <w:r w:rsidRPr="007166E6">
        <w:rPr>
          <w:rStyle w:val="blk"/>
          <w:rFonts w:ascii="PTSansRegular" w:hAnsi="PTSansRegular"/>
          <w:color w:val="000000"/>
          <w:spacing w:val="1"/>
          <w:sz w:val="20"/>
          <w:szCs w:val="20"/>
          <w:shd w:val="clear" w:color="auto" w:fill="FFFFFF"/>
        </w:rPr>
        <w:t> от 18.06.2001 N 78-</w:t>
      </w:r>
      <w:r w:rsidRPr="007166E6">
        <w:rPr>
          <w:rStyle w:val="b"/>
          <w:rFonts w:ascii="PTSansRegular" w:hAnsi="PTSansRegular"/>
          <w:color w:val="000000"/>
          <w:spacing w:val="1"/>
          <w:sz w:val="20"/>
          <w:szCs w:val="20"/>
          <w:shd w:val="clear" w:color="auto" w:fill="FFFFFF"/>
        </w:rPr>
        <w:t>ФЗ</w:t>
      </w:r>
      <w:r w:rsidRPr="007166E6">
        <w:rPr>
          <w:rStyle w:val="blk"/>
          <w:rFonts w:ascii="PTSansRegular" w:hAnsi="PTSansRegular"/>
          <w:color w:val="000000"/>
          <w:spacing w:val="1"/>
          <w:sz w:val="20"/>
          <w:szCs w:val="20"/>
          <w:shd w:val="clear" w:color="auto" w:fill="FFFFFF"/>
        </w:rPr>
        <w:t> (ред. от 13.07.2015)</w:t>
      </w:r>
      <w:r w:rsidRPr="007166E6">
        <w:rPr>
          <w:rFonts w:ascii="PTSansRegular" w:hAnsi="PTSansRegular"/>
          <w:color w:val="000000"/>
          <w:spacing w:val="1"/>
          <w:sz w:val="20"/>
          <w:szCs w:val="20"/>
        </w:rPr>
        <w:t xml:space="preserve"> </w:t>
      </w:r>
      <w:r w:rsidRPr="007166E6">
        <w:rPr>
          <w:rStyle w:val="blk"/>
          <w:rFonts w:ascii="PTSansRegular" w:hAnsi="PTSansRegular"/>
          <w:color w:val="000000"/>
          <w:spacing w:val="1"/>
          <w:sz w:val="20"/>
          <w:szCs w:val="20"/>
          <w:shd w:val="clear" w:color="auto" w:fill="FFFFFF"/>
        </w:rPr>
        <w:t>"О </w:t>
      </w:r>
      <w:r w:rsidRPr="007166E6">
        <w:rPr>
          <w:rStyle w:val="b"/>
          <w:rFonts w:ascii="PTSansRegular" w:hAnsi="PTSansRegular"/>
          <w:color w:val="000000"/>
          <w:spacing w:val="1"/>
          <w:sz w:val="20"/>
          <w:szCs w:val="20"/>
          <w:shd w:val="clear" w:color="auto" w:fill="FFFFFF"/>
        </w:rPr>
        <w:t>землеустройстве</w:t>
      </w:r>
      <w:r w:rsidRPr="007166E6">
        <w:rPr>
          <w:rStyle w:val="blk"/>
          <w:rFonts w:ascii="PTSansRegular" w:hAnsi="PTSansRegular"/>
          <w:color w:val="000000"/>
          <w:spacing w:val="1"/>
          <w:sz w:val="20"/>
          <w:szCs w:val="20"/>
          <w:shd w:val="clear" w:color="auto" w:fill="FFFFFF"/>
        </w:rPr>
        <w:t>"</w:t>
      </w:r>
      <w:r w:rsidRPr="007166E6">
        <w:rPr>
          <w:rFonts w:ascii="PTSansRegular" w:hAnsi="PTSansRegular"/>
          <w:color w:val="000000"/>
          <w:spacing w:val="1"/>
          <w:sz w:val="20"/>
          <w:szCs w:val="20"/>
        </w:rPr>
        <w:t xml:space="preserve"> </w:t>
      </w:r>
      <w:r w:rsidRPr="007166E6">
        <w:rPr>
          <w:rStyle w:val="blk"/>
          <w:rFonts w:ascii="PTSansRegular" w:hAnsi="PTSansRegular"/>
          <w:color w:val="000000"/>
          <w:spacing w:val="1"/>
          <w:sz w:val="20"/>
          <w:szCs w:val="20"/>
          <w:shd w:val="clear" w:color="auto" w:fill="FFFFFF"/>
        </w:rPr>
        <w:t>(с изм. и доп., вступ. в силу с 01.01.2016</w:t>
      </w:r>
      <w:r w:rsidRPr="007166E6">
        <w:rPr>
          <w:rFonts w:ascii="PTSansRegular" w:hAnsi="PTSansRegular"/>
          <w:color w:val="000000"/>
          <w:spacing w:val="1"/>
          <w:sz w:val="20"/>
          <w:szCs w:val="20"/>
        </w:rPr>
        <w:t xml:space="preserve"> .</w:t>
      </w:r>
      <w:r w:rsidRPr="007166E6">
        <w:rPr>
          <w:rFonts w:ascii="PTSansRegular" w:hAnsi="PTSansRegular"/>
          <w:color w:val="000000"/>
          <w:spacing w:val="1"/>
          <w:sz w:val="20"/>
          <w:szCs w:val="20"/>
          <w:shd w:val="clear" w:color="auto" w:fill="FFFFFF"/>
        </w:rPr>
        <w:t xml:space="preserve"> СПС  Консультант Плюс, 1997-2017</w:t>
      </w:r>
      <w:proofErr w:type="gramEnd"/>
    </w:p>
  </w:footnote>
  <w:footnote w:id="14">
    <w:p w:rsidR="00AA1FA1" w:rsidRPr="00F75677" w:rsidRDefault="00AA1FA1" w:rsidP="005F1745">
      <w:pPr>
        <w:pStyle w:val="a3"/>
        <w:shd w:val="clear" w:color="auto" w:fill="FFFFFF"/>
        <w:spacing w:before="144" w:beforeAutospacing="0" w:after="144" w:afterAutospacing="0" w:line="276" w:lineRule="auto"/>
        <w:jc w:val="both"/>
        <w:rPr>
          <w:bCs/>
          <w:sz w:val="20"/>
          <w:szCs w:val="20"/>
          <w:shd w:val="clear" w:color="auto" w:fill="FFFFFF"/>
        </w:rPr>
      </w:pPr>
      <w:r w:rsidRPr="00F75677">
        <w:rPr>
          <w:rStyle w:val="a8"/>
          <w:sz w:val="20"/>
          <w:szCs w:val="20"/>
        </w:rPr>
        <w:footnoteRef/>
      </w:r>
      <w:r w:rsidRPr="00F75677">
        <w:rPr>
          <w:sz w:val="20"/>
          <w:szCs w:val="20"/>
        </w:rPr>
        <w:t xml:space="preserve"> П.1 Приложения №2 к </w:t>
      </w:r>
      <w:r w:rsidRPr="00F75677">
        <w:rPr>
          <w:bCs/>
          <w:sz w:val="20"/>
          <w:szCs w:val="20"/>
          <w:shd w:val="clear" w:color="auto" w:fill="FFFFFF"/>
        </w:rPr>
        <w:t>Основным положениям</w:t>
      </w:r>
      <w:r w:rsidRPr="00F75677">
        <w:rPr>
          <w:bCs/>
          <w:sz w:val="20"/>
          <w:szCs w:val="20"/>
        </w:rPr>
        <w:t xml:space="preserve"> </w:t>
      </w:r>
      <w:r w:rsidRPr="00F75677">
        <w:rPr>
          <w:bCs/>
          <w:sz w:val="20"/>
          <w:szCs w:val="20"/>
          <w:shd w:val="clear" w:color="auto" w:fill="FFFFFF"/>
        </w:rPr>
        <w:t>о рекультивации земель, снятии, сохранении и рациональном использовании</w:t>
      </w:r>
      <w:r w:rsidRPr="00F75677">
        <w:rPr>
          <w:bCs/>
          <w:sz w:val="20"/>
          <w:szCs w:val="20"/>
        </w:rPr>
        <w:t xml:space="preserve"> </w:t>
      </w:r>
      <w:r w:rsidRPr="00F75677">
        <w:rPr>
          <w:bCs/>
          <w:sz w:val="20"/>
          <w:szCs w:val="20"/>
          <w:shd w:val="clear" w:color="auto" w:fill="FFFFFF"/>
        </w:rPr>
        <w:t>плодородного слоя почвы</w:t>
      </w:r>
      <w:r w:rsidRPr="00F75677">
        <w:rPr>
          <w:bCs/>
          <w:sz w:val="20"/>
          <w:szCs w:val="20"/>
        </w:rPr>
        <w:t xml:space="preserve"> </w:t>
      </w:r>
      <w:r w:rsidRPr="00F75677">
        <w:rPr>
          <w:bCs/>
          <w:sz w:val="20"/>
          <w:szCs w:val="20"/>
          <w:shd w:val="clear" w:color="auto" w:fill="FFFFFF"/>
        </w:rPr>
        <w:t>(утв. Минприроды России и Роскомзема от 22 декабря 1995 г. N 525/67)</w:t>
      </w:r>
    </w:p>
    <w:p w:rsidR="00AA1FA1" w:rsidRDefault="00AA1FA1">
      <w:pPr>
        <w:pStyle w:val="a6"/>
      </w:pPr>
    </w:p>
  </w:footnote>
  <w:footnote w:id="15">
    <w:p w:rsidR="00AA1FA1" w:rsidRPr="007166E6" w:rsidRDefault="00AA1FA1" w:rsidP="007166E6">
      <w:pPr>
        <w:pStyle w:val="a3"/>
        <w:shd w:val="clear" w:color="auto" w:fill="FFFFFF"/>
        <w:spacing w:before="144" w:beforeAutospacing="0" w:after="144" w:afterAutospacing="0" w:line="276" w:lineRule="auto"/>
        <w:jc w:val="both"/>
        <w:rPr>
          <w:bCs/>
          <w:sz w:val="20"/>
          <w:szCs w:val="20"/>
          <w:shd w:val="clear" w:color="auto" w:fill="FFFFFF"/>
        </w:rPr>
      </w:pPr>
      <w:r w:rsidRPr="007166E6">
        <w:rPr>
          <w:rStyle w:val="a8"/>
          <w:sz w:val="20"/>
          <w:szCs w:val="20"/>
        </w:rPr>
        <w:footnoteRef/>
      </w:r>
      <w:r w:rsidRPr="007166E6">
        <w:rPr>
          <w:sz w:val="20"/>
          <w:szCs w:val="20"/>
        </w:rPr>
        <w:t xml:space="preserve">Приложение №4 к </w:t>
      </w:r>
      <w:r w:rsidRPr="007166E6">
        <w:rPr>
          <w:bCs/>
          <w:sz w:val="20"/>
          <w:szCs w:val="20"/>
          <w:shd w:val="clear" w:color="auto" w:fill="FFFFFF"/>
        </w:rPr>
        <w:t>Основным положениям</w:t>
      </w:r>
      <w:r w:rsidRPr="007166E6">
        <w:rPr>
          <w:bCs/>
          <w:sz w:val="20"/>
          <w:szCs w:val="20"/>
        </w:rPr>
        <w:t xml:space="preserve"> </w:t>
      </w:r>
      <w:r w:rsidRPr="007166E6">
        <w:rPr>
          <w:bCs/>
          <w:sz w:val="20"/>
          <w:szCs w:val="20"/>
          <w:shd w:val="clear" w:color="auto" w:fill="FFFFFF"/>
        </w:rPr>
        <w:t>о рекультивации земель, снятии, сохранении и рациональном использовании</w:t>
      </w:r>
      <w:r w:rsidRPr="007166E6">
        <w:rPr>
          <w:bCs/>
          <w:sz w:val="20"/>
          <w:szCs w:val="20"/>
        </w:rPr>
        <w:t xml:space="preserve"> </w:t>
      </w:r>
      <w:r w:rsidRPr="007166E6">
        <w:rPr>
          <w:bCs/>
          <w:sz w:val="20"/>
          <w:szCs w:val="20"/>
          <w:shd w:val="clear" w:color="auto" w:fill="FFFFFF"/>
        </w:rPr>
        <w:t>плодородного слоя почвы</w:t>
      </w:r>
      <w:r w:rsidRPr="007166E6">
        <w:rPr>
          <w:bCs/>
          <w:sz w:val="20"/>
          <w:szCs w:val="20"/>
        </w:rPr>
        <w:t xml:space="preserve"> </w:t>
      </w:r>
      <w:r w:rsidRPr="007166E6">
        <w:rPr>
          <w:bCs/>
          <w:sz w:val="20"/>
          <w:szCs w:val="20"/>
          <w:shd w:val="clear" w:color="auto" w:fill="FFFFFF"/>
        </w:rPr>
        <w:t>(утв. Минприроды России и Роскомзема от 22 декабря 1995 г. N 525/67)</w:t>
      </w:r>
    </w:p>
  </w:footnote>
  <w:footnote w:id="16">
    <w:p w:rsidR="00AA1FA1" w:rsidRPr="00F75677" w:rsidRDefault="00AA1FA1" w:rsidP="007166E6">
      <w:pPr>
        <w:pStyle w:val="a3"/>
        <w:shd w:val="clear" w:color="auto" w:fill="FFFFFF"/>
        <w:spacing w:before="144" w:beforeAutospacing="0" w:after="144" w:afterAutospacing="0" w:line="276" w:lineRule="auto"/>
        <w:jc w:val="both"/>
        <w:rPr>
          <w:bCs/>
          <w:sz w:val="20"/>
          <w:szCs w:val="20"/>
          <w:shd w:val="clear" w:color="auto" w:fill="FFFFFF"/>
        </w:rPr>
      </w:pPr>
      <w:r w:rsidRPr="00F75677">
        <w:rPr>
          <w:rStyle w:val="a8"/>
          <w:sz w:val="20"/>
          <w:szCs w:val="20"/>
        </w:rPr>
        <w:footnoteRef/>
      </w:r>
      <w:r w:rsidRPr="00F75677">
        <w:rPr>
          <w:sz w:val="20"/>
          <w:szCs w:val="20"/>
        </w:rPr>
        <w:t xml:space="preserve"> П.9 </w:t>
      </w:r>
      <w:r w:rsidRPr="00F75677">
        <w:rPr>
          <w:bCs/>
          <w:sz w:val="20"/>
          <w:szCs w:val="20"/>
          <w:shd w:val="clear" w:color="auto" w:fill="FFFFFF"/>
        </w:rPr>
        <w:t>Основных положений</w:t>
      </w:r>
      <w:r w:rsidRPr="00F75677">
        <w:rPr>
          <w:bCs/>
          <w:sz w:val="20"/>
          <w:szCs w:val="20"/>
        </w:rPr>
        <w:t xml:space="preserve"> </w:t>
      </w:r>
      <w:r w:rsidRPr="00F75677">
        <w:rPr>
          <w:bCs/>
          <w:sz w:val="20"/>
          <w:szCs w:val="20"/>
          <w:shd w:val="clear" w:color="auto" w:fill="FFFFFF"/>
        </w:rPr>
        <w:t>о рекультивации земель, снятии, сохранении и рациональном использовании</w:t>
      </w:r>
      <w:r w:rsidRPr="00F75677">
        <w:rPr>
          <w:bCs/>
          <w:sz w:val="20"/>
          <w:szCs w:val="20"/>
        </w:rPr>
        <w:br/>
      </w:r>
      <w:r w:rsidRPr="00F75677">
        <w:rPr>
          <w:bCs/>
          <w:sz w:val="20"/>
          <w:szCs w:val="20"/>
          <w:shd w:val="clear" w:color="auto" w:fill="FFFFFF"/>
        </w:rPr>
        <w:t>плодородного слоя почвы</w:t>
      </w:r>
      <w:r w:rsidRPr="00F75677">
        <w:rPr>
          <w:bCs/>
          <w:sz w:val="20"/>
          <w:szCs w:val="20"/>
        </w:rPr>
        <w:t xml:space="preserve"> </w:t>
      </w:r>
      <w:r w:rsidRPr="00F75677">
        <w:rPr>
          <w:bCs/>
          <w:sz w:val="20"/>
          <w:szCs w:val="20"/>
          <w:shd w:val="clear" w:color="auto" w:fill="FFFFFF"/>
        </w:rPr>
        <w:t>(утв. Минприроды России и Роскомзема от 22 декабря 1995 г. N 525/67)</w:t>
      </w:r>
    </w:p>
  </w:footnote>
  <w:footnote w:id="17">
    <w:p w:rsidR="00AA1FA1" w:rsidRPr="007166E6" w:rsidRDefault="00AA1FA1" w:rsidP="007166E6">
      <w:pPr>
        <w:pStyle w:val="a3"/>
        <w:shd w:val="clear" w:color="auto" w:fill="FFFFFF"/>
        <w:spacing w:before="144" w:beforeAutospacing="0" w:after="144" w:afterAutospacing="0" w:line="276" w:lineRule="auto"/>
        <w:jc w:val="both"/>
        <w:rPr>
          <w:bCs/>
          <w:color w:val="22272F"/>
          <w:sz w:val="20"/>
          <w:szCs w:val="20"/>
          <w:shd w:val="clear" w:color="auto" w:fill="FFFFFF"/>
        </w:rPr>
      </w:pPr>
      <w:r w:rsidRPr="007166E6">
        <w:rPr>
          <w:rStyle w:val="a8"/>
          <w:sz w:val="20"/>
          <w:szCs w:val="20"/>
        </w:rPr>
        <w:footnoteRef/>
      </w:r>
      <w:r w:rsidRPr="007166E6">
        <w:rPr>
          <w:sz w:val="20"/>
          <w:szCs w:val="20"/>
        </w:rPr>
        <w:t xml:space="preserve"> П.14 </w:t>
      </w:r>
      <w:r w:rsidRPr="007166E6">
        <w:rPr>
          <w:bCs/>
          <w:color w:val="22272F"/>
          <w:sz w:val="20"/>
          <w:szCs w:val="20"/>
          <w:shd w:val="clear" w:color="auto" w:fill="FFFFFF"/>
        </w:rPr>
        <w:t>Основных положений</w:t>
      </w:r>
      <w:r w:rsidRPr="007166E6">
        <w:rPr>
          <w:bCs/>
          <w:color w:val="22272F"/>
          <w:sz w:val="20"/>
          <w:szCs w:val="20"/>
        </w:rPr>
        <w:t xml:space="preserve"> </w:t>
      </w:r>
      <w:r w:rsidRPr="007166E6">
        <w:rPr>
          <w:bCs/>
          <w:color w:val="22272F"/>
          <w:sz w:val="20"/>
          <w:szCs w:val="20"/>
          <w:shd w:val="clear" w:color="auto" w:fill="FFFFFF"/>
        </w:rPr>
        <w:t>о рекультивации земель, снятии, сохранении и рациональном использовании</w:t>
      </w:r>
      <w:r w:rsidRPr="007166E6">
        <w:rPr>
          <w:bCs/>
          <w:color w:val="22272F"/>
          <w:sz w:val="20"/>
          <w:szCs w:val="20"/>
        </w:rPr>
        <w:br/>
      </w:r>
      <w:r w:rsidRPr="007166E6">
        <w:rPr>
          <w:bCs/>
          <w:color w:val="22272F"/>
          <w:sz w:val="20"/>
          <w:szCs w:val="20"/>
          <w:shd w:val="clear" w:color="auto" w:fill="FFFFFF"/>
        </w:rPr>
        <w:t>плодородного слоя почвы</w:t>
      </w:r>
      <w:r w:rsidRPr="007166E6">
        <w:rPr>
          <w:bCs/>
          <w:color w:val="22272F"/>
          <w:sz w:val="20"/>
          <w:szCs w:val="20"/>
        </w:rPr>
        <w:t xml:space="preserve"> </w:t>
      </w:r>
      <w:r w:rsidRPr="007166E6">
        <w:rPr>
          <w:bCs/>
          <w:color w:val="22272F"/>
          <w:sz w:val="20"/>
          <w:szCs w:val="20"/>
          <w:shd w:val="clear" w:color="auto" w:fill="FFFFFF"/>
        </w:rPr>
        <w:t>(утв. Минприроды России и Роскомзема от 22 декабря 1995 г. N 525/67)</w:t>
      </w:r>
    </w:p>
  </w:footnote>
  <w:footnote w:id="18">
    <w:p w:rsidR="00AA1FA1" w:rsidRPr="007166E6" w:rsidRDefault="00AA1FA1" w:rsidP="007166E6">
      <w:pPr>
        <w:pStyle w:val="a3"/>
        <w:shd w:val="clear" w:color="auto" w:fill="FFFFFF"/>
        <w:spacing w:before="144" w:beforeAutospacing="0" w:after="144" w:afterAutospacing="0" w:line="276" w:lineRule="auto"/>
        <w:jc w:val="both"/>
        <w:rPr>
          <w:bCs/>
          <w:color w:val="22272F"/>
          <w:sz w:val="20"/>
          <w:szCs w:val="20"/>
          <w:shd w:val="clear" w:color="auto" w:fill="FFFFFF"/>
        </w:rPr>
      </w:pPr>
      <w:r w:rsidRPr="007166E6">
        <w:rPr>
          <w:rStyle w:val="a8"/>
          <w:sz w:val="20"/>
          <w:szCs w:val="20"/>
        </w:rPr>
        <w:footnoteRef/>
      </w:r>
      <w:r w:rsidRPr="007166E6">
        <w:rPr>
          <w:sz w:val="20"/>
          <w:szCs w:val="20"/>
        </w:rPr>
        <w:t xml:space="preserve"> П.15 </w:t>
      </w:r>
      <w:r w:rsidRPr="007166E6">
        <w:rPr>
          <w:bCs/>
          <w:color w:val="22272F"/>
          <w:sz w:val="20"/>
          <w:szCs w:val="20"/>
          <w:shd w:val="clear" w:color="auto" w:fill="FFFFFF"/>
        </w:rPr>
        <w:t>Основных положений</w:t>
      </w:r>
      <w:r w:rsidRPr="007166E6">
        <w:rPr>
          <w:bCs/>
          <w:color w:val="22272F"/>
          <w:sz w:val="20"/>
          <w:szCs w:val="20"/>
        </w:rPr>
        <w:t xml:space="preserve"> </w:t>
      </w:r>
      <w:r w:rsidRPr="007166E6">
        <w:rPr>
          <w:bCs/>
          <w:color w:val="22272F"/>
          <w:sz w:val="20"/>
          <w:szCs w:val="20"/>
          <w:shd w:val="clear" w:color="auto" w:fill="FFFFFF"/>
        </w:rPr>
        <w:t>о рекультивации земель, снятии, сохранении и рациональном использовании</w:t>
      </w:r>
      <w:r w:rsidRPr="007166E6">
        <w:rPr>
          <w:bCs/>
          <w:color w:val="22272F"/>
          <w:sz w:val="20"/>
          <w:szCs w:val="20"/>
        </w:rPr>
        <w:br/>
      </w:r>
      <w:r w:rsidRPr="007166E6">
        <w:rPr>
          <w:bCs/>
          <w:color w:val="22272F"/>
          <w:sz w:val="20"/>
          <w:szCs w:val="20"/>
          <w:shd w:val="clear" w:color="auto" w:fill="FFFFFF"/>
        </w:rPr>
        <w:t>плодородного слоя почвы</w:t>
      </w:r>
      <w:r w:rsidRPr="007166E6">
        <w:rPr>
          <w:bCs/>
          <w:color w:val="22272F"/>
          <w:sz w:val="20"/>
          <w:szCs w:val="20"/>
        </w:rPr>
        <w:t xml:space="preserve"> </w:t>
      </w:r>
      <w:r w:rsidRPr="007166E6">
        <w:rPr>
          <w:bCs/>
          <w:color w:val="22272F"/>
          <w:sz w:val="20"/>
          <w:szCs w:val="20"/>
          <w:shd w:val="clear" w:color="auto" w:fill="FFFFFF"/>
        </w:rPr>
        <w:t>(утв. Минприроды России и Роскомзема от 22 декабря 1995 г. N 525/67)</w:t>
      </w:r>
    </w:p>
  </w:footnote>
  <w:footnote w:id="19">
    <w:p w:rsidR="00AA1FA1" w:rsidRPr="00D017FE" w:rsidRDefault="00AA1FA1" w:rsidP="007166E6">
      <w:pPr>
        <w:pStyle w:val="a3"/>
        <w:shd w:val="clear" w:color="auto" w:fill="FFFFFF"/>
        <w:spacing w:before="144" w:beforeAutospacing="0" w:after="144" w:afterAutospacing="0" w:line="276" w:lineRule="auto"/>
        <w:jc w:val="both"/>
        <w:rPr>
          <w:bCs/>
          <w:color w:val="22272F"/>
          <w:sz w:val="16"/>
          <w:szCs w:val="16"/>
          <w:shd w:val="clear" w:color="auto" w:fill="FFFFFF"/>
        </w:rPr>
      </w:pPr>
      <w:r>
        <w:rPr>
          <w:rStyle w:val="a8"/>
        </w:rPr>
        <w:footnoteRef/>
      </w:r>
      <w:r>
        <w:t xml:space="preserve"> </w:t>
      </w:r>
      <w:r w:rsidRPr="00D017FE">
        <w:rPr>
          <w:sz w:val="16"/>
          <w:szCs w:val="16"/>
        </w:rPr>
        <w:t>П.</w:t>
      </w:r>
      <w:r>
        <w:rPr>
          <w:sz w:val="16"/>
          <w:szCs w:val="16"/>
        </w:rPr>
        <w:t>17</w:t>
      </w:r>
      <w:r w:rsidRPr="00D017FE">
        <w:rPr>
          <w:sz w:val="16"/>
          <w:szCs w:val="16"/>
        </w:rPr>
        <w:t xml:space="preserve"> </w:t>
      </w:r>
      <w:r w:rsidRPr="00D017FE">
        <w:rPr>
          <w:bCs/>
          <w:color w:val="22272F"/>
          <w:sz w:val="16"/>
          <w:szCs w:val="16"/>
          <w:shd w:val="clear" w:color="auto" w:fill="FFFFFF"/>
        </w:rPr>
        <w:t>Основных положений</w:t>
      </w:r>
      <w:r w:rsidRPr="00D017FE">
        <w:rPr>
          <w:bCs/>
          <w:color w:val="22272F"/>
          <w:sz w:val="16"/>
          <w:szCs w:val="16"/>
        </w:rPr>
        <w:t xml:space="preserve"> </w:t>
      </w:r>
      <w:r w:rsidRPr="00D017FE">
        <w:rPr>
          <w:bCs/>
          <w:color w:val="22272F"/>
          <w:sz w:val="16"/>
          <w:szCs w:val="16"/>
          <w:shd w:val="clear" w:color="auto" w:fill="FFFFFF"/>
        </w:rPr>
        <w:t>о рекультивации земель, снятии, сохранении и рациональном использовании</w:t>
      </w:r>
      <w:r w:rsidRPr="00D017FE">
        <w:rPr>
          <w:bCs/>
          <w:color w:val="22272F"/>
          <w:sz w:val="16"/>
          <w:szCs w:val="16"/>
        </w:rPr>
        <w:br/>
      </w:r>
      <w:r w:rsidRPr="00D017FE">
        <w:rPr>
          <w:bCs/>
          <w:color w:val="22272F"/>
          <w:sz w:val="16"/>
          <w:szCs w:val="16"/>
          <w:shd w:val="clear" w:color="auto" w:fill="FFFFFF"/>
        </w:rPr>
        <w:t>плодородного слоя почвы</w:t>
      </w:r>
      <w:r w:rsidRPr="00D017FE">
        <w:rPr>
          <w:bCs/>
          <w:color w:val="22272F"/>
          <w:sz w:val="16"/>
          <w:szCs w:val="16"/>
        </w:rPr>
        <w:t xml:space="preserve"> </w:t>
      </w:r>
      <w:r w:rsidRPr="00D017FE">
        <w:rPr>
          <w:bCs/>
          <w:color w:val="22272F"/>
          <w:sz w:val="16"/>
          <w:szCs w:val="16"/>
          <w:shd w:val="clear" w:color="auto" w:fill="FFFFFF"/>
        </w:rPr>
        <w:t>(утв. Минприроды России и Роскомзема от 22 декабря 1995 г. N 525/67)</w:t>
      </w:r>
    </w:p>
    <w:p w:rsidR="00AA1FA1" w:rsidRDefault="00AA1FA1">
      <w:pPr>
        <w:pStyle w:val="a6"/>
      </w:pPr>
    </w:p>
  </w:footnote>
  <w:footnote w:id="20">
    <w:p w:rsidR="00AA1FA1" w:rsidRPr="00026061" w:rsidRDefault="00AA1FA1" w:rsidP="00026061">
      <w:pPr>
        <w:pStyle w:val="a3"/>
        <w:shd w:val="clear" w:color="auto" w:fill="FFFFFF"/>
        <w:spacing w:before="144" w:beforeAutospacing="0" w:after="144" w:afterAutospacing="0" w:line="276" w:lineRule="auto"/>
        <w:jc w:val="both"/>
        <w:rPr>
          <w:bCs/>
          <w:color w:val="22272F"/>
          <w:sz w:val="20"/>
          <w:szCs w:val="20"/>
          <w:shd w:val="clear" w:color="auto" w:fill="FFFFFF"/>
        </w:rPr>
      </w:pPr>
      <w:r w:rsidRPr="00026061">
        <w:rPr>
          <w:rStyle w:val="a8"/>
          <w:sz w:val="20"/>
          <w:szCs w:val="20"/>
        </w:rPr>
        <w:footnoteRef/>
      </w:r>
      <w:r w:rsidRPr="00026061">
        <w:rPr>
          <w:sz w:val="20"/>
          <w:szCs w:val="20"/>
        </w:rPr>
        <w:t xml:space="preserve"> П.17 </w:t>
      </w:r>
      <w:r w:rsidRPr="00026061">
        <w:rPr>
          <w:bCs/>
          <w:color w:val="22272F"/>
          <w:sz w:val="20"/>
          <w:szCs w:val="20"/>
          <w:shd w:val="clear" w:color="auto" w:fill="FFFFFF"/>
        </w:rPr>
        <w:t>Основных положений</w:t>
      </w:r>
      <w:r w:rsidRPr="00026061">
        <w:rPr>
          <w:bCs/>
          <w:color w:val="22272F"/>
          <w:sz w:val="20"/>
          <w:szCs w:val="20"/>
        </w:rPr>
        <w:t xml:space="preserve"> </w:t>
      </w:r>
      <w:r w:rsidRPr="00026061">
        <w:rPr>
          <w:bCs/>
          <w:color w:val="22272F"/>
          <w:sz w:val="20"/>
          <w:szCs w:val="20"/>
          <w:shd w:val="clear" w:color="auto" w:fill="FFFFFF"/>
        </w:rPr>
        <w:t>о рекультивации земель, снятии, сохранении и рациональном использовании</w:t>
      </w:r>
      <w:r w:rsidRPr="00026061">
        <w:rPr>
          <w:bCs/>
          <w:color w:val="22272F"/>
          <w:sz w:val="20"/>
          <w:szCs w:val="20"/>
        </w:rPr>
        <w:br/>
      </w:r>
      <w:r w:rsidRPr="00026061">
        <w:rPr>
          <w:bCs/>
          <w:color w:val="22272F"/>
          <w:sz w:val="20"/>
          <w:szCs w:val="20"/>
          <w:shd w:val="clear" w:color="auto" w:fill="FFFFFF"/>
        </w:rPr>
        <w:t>плодородного слоя почвы</w:t>
      </w:r>
      <w:r w:rsidRPr="00026061">
        <w:rPr>
          <w:bCs/>
          <w:color w:val="22272F"/>
          <w:sz w:val="20"/>
          <w:szCs w:val="20"/>
        </w:rPr>
        <w:t xml:space="preserve"> </w:t>
      </w:r>
      <w:r w:rsidRPr="00026061">
        <w:rPr>
          <w:bCs/>
          <w:color w:val="22272F"/>
          <w:sz w:val="20"/>
          <w:szCs w:val="20"/>
          <w:shd w:val="clear" w:color="auto" w:fill="FFFFFF"/>
        </w:rPr>
        <w:t>(утв. Минприроды России и Роскомзема от 22 декабря 1995 г. N 525/67)</w:t>
      </w:r>
    </w:p>
    <w:p w:rsidR="00AA1FA1" w:rsidRDefault="00AA1FA1">
      <w:pPr>
        <w:pStyle w:val="a6"/>
      </w:pPr>
    </w:p>
  </w:footnote>
  <w:footnote w:id="21">
    <w:p w:rsidR="00AA1FA1" w:rsidRPr="00026061" w:rsidRDefault="00AA1FA1" w:rsidP="00026061">
      <w:pPr>
        <w:pStyle w:val="a3"/>
        <w:shd w:val="clear" w:color="auto" w:fill="FFFFFF"/>
        <w:spacing w:before="144" w:beforeAutospacing="0" w:after="144" w:afterAutospacing="0" w:line="276" w:lineRule="auto"/>
        <w:jc w:val="both"/>
        <w:rPr>
          <w:bCs/>
          <w:color w:val="22272F"/>
          <w:sz w:val="20"/>
          <w:szCs w:val="20"/>
          <w:shd w:val="clear" w:color="auto" w:fill="FFFFFF"/>
        </w:rPr>
      </w:pPr>
      <w:r w:rsidRPr="00026061">
        <w:rPr>
          <w:rStyle w:val="a8"/>
          <w:sz w:val="20"/>
          <w:szCs w:val="20"/>
        </w:rPr>
        <w:footnoteRef/>
      </w:r>
      <w:r w:rsidRPr="00026061">
        <w:rPr>
          <w:sz w:val="20"/>
          <w:szCs w:val="20"/>
        </w:rPr>
        <w:t xml:space="preserve"> П.21 </w:t>
      </w:r>
      <w:r w:rsidRPr="00026061">
        <w:rPr>
          <w:bCs/>
          <w:color w:val="22272F"/>
          <w:sz w:val="20"/>
          <w:szCs w:val="20"/>
          <w:shd w:val="clear" w:color="auto" w:fill="FFFFFF"/>
        </w:rPr>
        <w:t>Основных положений</w:t>
      </w:r>
      <w:r w:rsidRPr="00026061">
        <w:rPr>
          <w:bCs/>
          <w:color w:val="22272F"/>
          <w:sz w:val="20"/>
          <w:szCs w:val="20"/>
        </w:rPr>
        <w:t xml:space="preserve"> </w:t>
      </w:r>
      <w:r w:rsidRPr="00026061">
        <w:rPr>
          <w:bCs/>
          <w:color w:val="22272F"/>
          <w:sz w:val="20"/>
          <w:szCs w:val="20"/>
          <w:shd w:val="clear" w:color="auto" w:fill="FFFFFF"/>
        </w:rPr>
        <w:t>о рекультивации земель, снятии, сохранении и рациональном использовании</w:t>
      </w:r>
      <w:r w:rsidRPr="00026061">
        <w:rPr>
          <w:bCs/>
          <w:color w:val="22272F"/>
          <w:sz w:val="20"/>
          <w:szCs w:val="20"/>
        </w:rPr>
        <w:br/>
      </w:r>
      <w:r w:rsidRPr="00026061">
        <w:rPr>
          <w:bCs/>
          <w:color w:val="22272F"/>
          <w:sz w:val="20"/>
          <w:szCs w:val="20"/>
          <w:shd w:val="clear" w:color="auto" w:fill="FFFFFF"/>
        </w:rPr>
        <w:t>плодородного слоя почвы</w:t>
      </w:r>
      <w:r w:rsidRPr="00026061">
        <w:rPr>
          <w:bCs/>
          <w:color w:val="22272F"/>
          <w:sz w:val="20"/>
          <w:szCs w:val="20"/>
        </w:rPr>
        <w:t xml:space="preserve"> </w:t>
      </w:r>
      <w:r w:rsidRPr="00026061">
        <w:rPr>
          <w:bCs/>
          <w:color w:val="22272F"/>
          <w:sz w:val="20"/>
          <w:szCs w:val="20"/>
          <w:shd w:val="clear" w:color="auto" w:fill="FFFFFF"/>
        </w:rPr>
        <w:t>(утв. Минприроды России и Роскомзема от 22 декабря 1995 г. N 525/67)</w:t>
      </w:r>
    </w:p>
  </w:footnote>
  <w:footnote w:id="22">
    <w:p w:rsidR="00AA1FA1" w:rsidRPr="00026061" w:rsidRDefault="00AA1FA1" w:rsidP="00026061">
      <w:pPr>
        <w:pStyle w:val="a3"/>
        <w:shd w:val="clear" w:color="auto" w:fill="FFFFFF"/>
        <w:spacing w:before="144" w:beforeAutospacing="0" w:after="144" w:afterAutospacing="0" w:line="276" w:lineRule="auto"/>
        <w:jc w:val="both"/>
        <w:rPr>
          <w:bCs/>
          <w:color w:val="22272F"/>
          <w:sz w:val="16"/>
          <w:szCs w:val="16"/>
          <w:shd w:val="clear" w:color="auto" w:fill="FFFFFF"/>
        </w:rPr>
      </w:pPr>
      <w:r>
        <w:rPr>
          <w:rStyle w:val="a8"/>
        </w:rPr>
        <w:footnoteRef/>
      </w:r>
      <w:r>
        <w:t xml:space="preserve"> </w:t>
      </w:r>
      <w:r>
        <w:rPr>
          <w:sz w:val="16"/>
          <w:szCs w:val="16"/>
        </w:rPr>
        <w:t>Приложение №4</w:t>
      </w:r>
      <w:r w:rsidRPr="00D017FE">
        <w:rPr>
          <w:sz w:val="16"/>
          <w:szCs w:val="16"/>
        </w:rPr>
        <w:t xml:space="preserve"> </w:t>
      </w:r>
      <w:r>
        <w:rPr>
          <w:sz w:val="16"/>
          <w:szCs w:val="16"/>
        </w:rPr>
        <w:t xml:space="preserve">к </w:t>
      </w:r>
      <w:r>
        <w:rPr>
          <w:bCs/>
          <w:color w:val="22272F"/>
          <w:sz w:val="16"/>
          <w:szCs w:val="16"/>
          <w:shd w:val="clear" w:color="auto" w:fill="FFFFFF"/>
        </w:rPr>
        <w:t>Основным положениям</w:t>
      </w:r>
      <w:r w:rsidRPr="00D017FE">
        <w:rPr>
          <w:bCs/>
          <w:color w:val="22272F"/>
          <w:sz w:val="16"/>
          <w:szCs w:val="16"/>
        </w:rPr>
        <w:t xml:space="preserve"> </w:t>
      </w:r>
      <w:r w:rsidRPr="00D017FE">
        <w:rPr>
          <w:bCs/>
          <w:color w:val="22272F"/>
          <w:sz w:val="16"/>
          <w:szCs w:val="16"/>
          <w:shd w:val="clear" w:color="auto" w:fill="FFFFFF"/>
        </w:rPr>
        <w:t>о рекультивации земель, снятии, сохранении и рациональном использовании</w:t>
      </w:r>
      <w:r w:rsidRPr="00D017FE">
        <w:rPr>
          <w:bCs/>
          <w:color w:val="22272F"/>
          <w:sz w:val="16"/>
          <w:szCs w:val="16"/>
        </w:rPr>
        <w:br/>
      </w:r>
      <w:r w:rsidRPr="00D017FE">
        <w:rPr>
          <w:bCs/>
          <w:color w:val="22272F"/>
          <w:sz w:val="16"/>
          <w:szCs w:val="16"/>
          <w:shd w:val="clear" w:color="auto" w:fill="FFFFFF"/>
        </w:rPr>
        <w:t>плодородного слоя почвы</w:t>
      </w:r>
      <w:r w:rsidRPr="00D017FE">
        <w:rPr>
          <w:bCs/>
          <w:color w:val="22272F"/>
          <w:sz w:val="16"/>
          <w:szCs w:val="16"/>
        </w:rPr>
        <w:t xml:space="preserve"> </w:t>
      </w:r>
      <w:r w:rsidRPr="00D017FE">
        <w:rPr>
          <w:bCs/>
          <w:color w:val="22272F"/>
          <w:sz w:val="16"/>
          <w:szCs w:val="16"/>
          <w:shd w:val="clear" w:color="auto" w:fill="FFFFFF"/>
        </w:rPr>
        <w:t>(утв. Минприроды России и Роскомзема от 22 декабря 1995 г. N 525/67)</w:t>
      </w:r>
    </w:p>
  </w:footnote>
  <w:footnote w:id="23">
    <w:p w:rsidR="00AA1FA1" w:rsidRPr="00026061" w:rsidRDefault="00AA1FA1" w:rsidP="00026061">
      <w:pPr>
        <w:pStyle w:val="a3"/>
        <w:shd w:val="clear" w:color="auto" w:fill="FFFFFF"/>
        <w:spacing w:before="144" w:beforeAutospacing="0" w:after="144" w:afterAutospacing="0" w:line="276" w:lineRule="auto"/>
        <w:jc w:val="both"/>
        <w:rPr>
          <w:bCs/>
          <w:color w:val="22272F"/>
          <w:sz w:val="16"/>
          <w:szCs w:val="16"/>
          <w:shd w:val="clear" w:color="auto" w:fill="FFFFFF"/>
        </w:rPr>
      </w:pPr>
      <w:r>
        <w:rPr>
          <w:rStyle w:val="a8"/>
        </w:rPr>
        <w:footnoteRef/>
      </w:r>
      <w:r>
        <w:t xml:space="preserve"> </w:t>
      </w:r>
      <w:r w:rsidRPr="00D017FE">
        <w:rPr>
          <w:sz w:val="16"/>
          <w:szCs w:val="16"/>
        </w:rPr>
        <w:t>П.</w:t>
      </w:r>
      <w:r>
        <w:rPr>
          <w:sz w:val="16"/>
          <w:szCs w:val="16"/>
        </w:rPr>
        <w:t>22</w:t>
      </w:r>
      <w:r w:rsidRPr="00D017FE">
        <w:rPr>
          <w:sz w:val="16"/>
          <w:szCs w:val="16"/>
        </w:rPr>
        <w:t xml:space="preserve"> </w:t>
      </w:r>
      <w:r w:rsidRPr="00D017FE">
        <w:rPr>
          <w:bCs/>
          <w:color w:val="22272F"/>
          <w:sz w:val="16"/>
          <w:szCs w:val="16"/>
          <w:shd w:val="clear" w:color="auto" w:fill="FFFFFF"/>
        </w:rPr>
        <w:t>Основных положений</w:t>
      </w:r>
      <w:r w:rsidRPr="00D017FE">
        <w:rPr>
          <w:bCs/>
          <w:color w:val="22272F"/>
          <w:sz w:val="16"/>
          <w:szCs w:val="16"/>
        </w:rPr>
        <w:t xml:space="preserve"> </w:t>
      </w:r>
      <w:r w:rsidRPr="00D017FE">
        <w:rPr>
          <w:bCs/>
          <w:color w:val="22272F"/>
          <w:sz w:val="16"/>
          <w:szCs w:val="16"/>
          <w:shd w:val="clear" w:color="auto" w:fill="FFFFFF"/>
        </w:rPr>
        <w:t>о рекультивации земель, снятии, сохранении и рациональном использовании</w:t>
      </w:r>
      <w:r w:rsidRPr="00D017FE">
        <w:rPr>
          <w:bCs/>
          <w:color w:val="22272F"/>
          <w:sz w:val="16"/>
          <w:szCs w:val="16"/>
        </w:rPr>
        <w:br/>
      </w:r>
      <w:r w:rsidRPr="00D017FE">
        <w:rPr>
          <w:bCs/>
          <w:color w:val="22272F"/>
          <w:sz w:val="16"/>
          <w:szCs w:val="16"/>
          <w:shd w:val="clear" w:color="auto" w:fill="FFFFFF"/>
        </w:rPr>
        <w:t>плодородного слоя почвы</w:t>
      </w:r>
      <w:r w:rsidRPr="00D017FE">
        <w:rPr>
          <w:bCs/>
          <w:color w:val="22272F"/>
          <w:sz w:val="16"/>
          <w:szCs w:val="16"/>
        </w:rPr>
        <w:t xml:space="preserve"> </w:t>
      </w:r>
      <w:r w:rsidRPr="00D017FE">
        <w:rPr>
          <w:bCs/>
          <w:color w:val="22272F"/>
          <w:sz w:val="16"/>
          <w:szCs w:val="16"/>
          <w:shd w:val="clear" w:color="auto" w:fill="FFFFFF"/>
        </w:rPr>
        <w:t>(утв. Минприроды России и Роскомзема от 22 декабря 1995 г. N 525/67)</w:t>
      </w:r>
    </w:p>
  </w:footnote>
  <w:footnote w:id="24">
    <w:p w:rsidR="00AA1FA1" w:rsidRPr="00026061" w:rsidRDefault="00AA1FA1" w:rsidP="00026061">
      <w:pPr>
        <w:pStyle w:val="a3"/>
        <w:shd w:val="clear" w:color="auto" w:fill="FFFFFF"/>
        <w:spacing w:before="144" w:beforeAutospacing="0" w:after="144" w:afterAutospacing="0" w:line="276" w:lineRule="auto"/>
        <w:jc w:val="both"/>
        <w:rPr>
          <w:bCs/>
          <w:color w:val="22272F"/>
          <w:sz w:val="16"/>
          <w:szCs w:val="16"/>
          <w:shd w:val="clear" w:color="auto" w:fill="FFFFFF"/>
        </w:rPr>
      </w:pPr>
      <w:r>
        <w:rPr>
          <w:rStyle w:val="a8"/>
        </w:rPr>
        <w:footnoteRef/>
      </w:r>
      <w:r>
        <w:t xml:space="preserve"> </w:t>
      </w:r>
      <w:r>
        <w:rPr>
          <w:sz w:val="16"/>
          <w:szCs w:val="16"/>
        </w:rPr>
        <w:t xml:space="preserve">Абз.2 </w:t>
      </w:r>
      <w:r w:rsidRPr="00D017FE">
        <w:rPr>
          <w:sz w:val="16"/>
          <w:szCs w:val="16"/>
        </w:rPr>
        <w:t>П.</w:t>
      </w:r>
      <w:r>
        <w:rPr>
          <w:sz w:val="16"/>
          <w:szCs w:val="16"/>
        </w:rPr>
        <w:t>17</w:t>
      </w:r>
      <w:r w:rsidRPr="00D017FE">
        <w:rPr>
          <w:sz w:val="16"/>
          <w:szCs w:val="16"/>
        </w:rPr>
        <w:t xml:space="preserve"> </w:t>
      </w:r>
      <w:r w:rsidRPr="00D017FE">
        <w:rPr>
          <w:bCs/>
          <w:color w:val="22272F"/>
          <w:sz w:val="16"/>
          <w:szCs w:val="16"/>
          <w:shd w:val="clear" w:color="auto" w:fill="FFFFFF"/>
        </w:rPr>
        <w:t>Основных положений</w:t>
      </w:r>
      <w:r w:rsidRPr="00D017FE">
        <w:rPr>
          <w:bCs/>
          <w:color w:val="22272F"/>
          <w:sz w:val="16"/>
          <w:szCs w:val="16"/>
        </w:rPr>
        <w:t xml:space="preserve"> </w:t>
      </w:r>
      <w:r w:rsidRPr="00D017FE">
        <w:rPr>
          <w:bCs/>
          <w:color w:val="22272F"/>
          <w:sz w:val="16"/>
          <w:szCs w:val="16"/>
          <w:shd w:val="clear" w:color="auto" w:fill="FFFFFF"/>
        </w:rPr>
        <w:t>о рекультивации земель, снятии, сохранении и рациональном использовании</w:t>
      </w:r>
      <w:r w:rsidRPr="00D017FE">
        <w:rPr>
          <w:bCs/>
          <w:color w:val="22272F"/>
          <w:sz w:val="16"/>
          <w:szCs w:val="16"/>
        </w:rPr>
        <w:br/>
      </w:r>
      <w:r w:rsidRPr="00D017FE">
        <w:rPr>
          <w:bCs/>
          <w:color w:val="22272F"/>
          <w:sz w:val="16"/>
          <w:szCs w:val="16"/>
          <w:shd w:val="clear" w:color="auto" w:fill="FFFFFF"/>
        </w:rPr>
        <w:t>плодородного слоя почвы</w:t>
      </w:r>
      <w:r w:rsidRPr="00D017FE">
        <w:rPr>
          <w:bCs/>
          <w:color w:val="22272F"/>
          <w:sz w:val="16"/>
          <w:szCs w:val="16"/>
        </w:rPr>
        <w:t xml:space="preserve"> </w:t>
      </w:r>
      <w:r w:rsidRPr="00D017FE">
        <w:rPr>
          <w:bCs/>
          <w:color w:val="22272F"/>
          <w:sz w:val="16"/>
          <w:szCs w:val="16"/>
          <w:shd w:val="clear" w:color="auto" w:fill="FFFFFF"/>
        </w:rPr>
        <w:t>(утв. Минприроды России и Роскомзема от 22 декабря 1995 г. N 525/67)</w:t>
      </w:r>
    </w:p>
  </w:footnote>
  <w:footnote w:id="25">
    <w:p w:rsidR="00AA1FA1" w:rsidRPr="00EC2E82" w:rsidRDefault="00AA1FA1" w:rsidP="00026061">
      <w:pPr>
        <w:pStyle w:val="a3"/>
        <w:shd w:val="clear" w:color="auto" w:fill="FFFFFF"/>
        <w:spacing w:before="144" w:beforeAutospacing="0" w:after="144" w:afterAutospacing="0" w:line="276" w:lineRule="auto"/>
        <w:jc w:val="both"/>
        <w:rPr>
          <w:bCs/>
          <w:color w:val="22272F"/>
          <w:sz w:val="8"/>
          <w:szCs w:val="16"/>
          <w:shd w:val="clear" w:color="auto" w:fill="FFFFFF"/>
        </w:rPr>
      </w:pPr>
      <w:r>
        <w:rPr>
          <w:rStyle w:val="a8"/>
        </w:rPr>
        <w:footnoteRef/>
      </w:r>
      <w:r>
        <w:t xml:space="preserve"> </w:t>
      </w:r>
      <w:r>
        <w:rPr>
          <w:color w:val="0F0F0F"/>
          <w:spacing w:val="2"/>
          <w:sz w:val="18"/>
          <w:szCs w:val="17"/>
          <w:shd w:val="clear" w:color="auto" w:fill="FFFFFF"/>
        </w:rPr>
        <w:t>Постановление</w:t>
      </w:r>
      <w:r w:rsidRPr="00EC2E82">
        <w:rPr>
          <w:color w:val="0F0F0F"/>
          <w:spacing w:val="2"/>
          <w:sz w:val="18"/>
          <w:szCs w:val="17"/>
          <w:shd w:val="clear" w:color="auto" w:fill="FFFFFF"/>
        </w:rPr>
        <w:t xml:space="preserve"> Администрации Тверской области от 31 августа 2010г. №427-па «</w:t>
      </w:r>
      <w:r w:rsidRPr="00EC2E82">
        <w:rPr>
          <w:color w:val="000000"/>
          <w:sz w:val="18"/>
          <w:szCs w:val="28"/>
        </w:rPr>
        <w:t>Об утверждении порядка выдачи разрешений на проведение работ, связанных с нарушением почвенного покрова, на территории Тверской области</w:t>
      </w:r>
      <w:r w:rsidRPr="00EC2E82">
        <w:rPr>
          <w:color w:val="0F0F0F"/>
          <w:spacing w:val="2"/>
          <w:sz w:val="18"/>
          <w:szCs w:val="28"/>
          <w:shd w:val="clear" w:color="auto" w:fill="FFFFFF"/>
        </w:rPr>
        <w:t>»</w:t>
      </w:r>
    </w:p>
    <w:p w:rsidR="00AA1FA1" w:rsidRDefault="00AA1FA1">
      <w:pPr>
        <w:pStyle w:val="a6"/>
      </w:pPr>
    </w:p>
  </w:footnote>
  <w:footnote w:id="26">
    <w:p w:rsidR="00AA1FA1" w:rsidRPr="00026061" w:rsidRDefault="00AA1FA1" w:rsidP="00026061">
      <w:pPr>
        <w:pStyle w:val="a3"/>
        <w:shd w:val="clear" w:color="auto" w:fill="FFFFFF"/>
        <w:spacing w:before="144" w:beforeAutospacing="0" w:after="144" w:afterAutospacing="0" w:line="276" w:lineRule="auto"/>
        <w:jc w:val="both"/>
        <w:rPr>
          <w:bCs/>
          <w:sz w:val="20"/>
          <w:szCs w:val="20"/>
          <w:shd w:val="clear" w:color="auto" w:fill="FFFFFF"/>
        </w:rPr>
      </w:pPr>
      <w:r w:rsidRPr="00026061">
        <w:rPr>
          <w:rStyle w:val="a8"/>
          <w:sz w:val="20"/>
          <w:szCs w:val="20"/>
        </w:rPr>
        <w:footnoteRef/>
      </w:r>
      <w:r w:rsidRPr="00026061">
        <w:rPr>
          <w:sz w:val="20"/>
          <w:szCs w:val="20"/>
        </w:rPr>
        <w:t xml:space="preserve"> П.18 </w:t>
      </w:r>
      <w:r w:rsidRPr="00026061">
        <w:rPr>
          <w:bCs/>
          <w:sz w:val="20"/>
          <w:szCs w:val="20"/>
          <w:shd w:val="clear" w:color="auto" w:fill="FFFFFF"/>
        </w:rPr>
        <w:t>Основных положений</w:t>
      </w:r>
      <w:r w:rsidRPr="00026061">
        <w:rPr>
          <w:bCs/>
          <w:sz w:val="20"/>
          <w:szCs w:val="20"/>
        </w:rPr>
        <w:t xml:space="preserve"> </w:t>
      </w:r>
      <w:r w:rsidRPr="00026061">
        <w:rPr>
          <w:bCs/>
          <w:sz w:val="20"/>
          <w:szCs w:val="20"/>
          <w:shd w:val="clear" w:color="auto" w:fill="FFFFFF"/>
        </w:rPr>
        <w:t>о рекультивации земель, снятии, сохранении и рациональном использовании</w:t>
      </w:r>
      <w:r w:rsidRPr="00026061">
        <w:rPr>
          <w:bCs/>
          <w:sz w:val="20"/>
          <w:szCs w:val="20"/>
        </w:rPr>
        <w:br/>
      </w:r>
      <w:r w:rsidRPr="00026061">
        <w:rPr>
          <w:bCs/>
          <w:sz w:val="20"/>
          <w:szCs w:val="20"/>
          <w:shd w:val="clear" w:color="auto" w:fill="FFFFFF"/>
        </w:rPr>
        <w:t>плодородного слоя почвы</w:t>
      </w:r>
      <w:r w:rsidRPr="00026061">
        <w:rPr>
          <w:bCs/>
          <w:sz w:val="20"/>
          <w:szCs w:val="20"/>
        </w:rPr>
        <w:t xml:space="preserve"> </w:t>
      </w:r>
      <w:r w:rsidRPr="00026061">
        <w:rPr>
          <w:bCs/>
          <w:sz w:val="20"/>
          <w:szCs w:val="20"/>
          <w:shd w:val="clear" w:color="auto" w:fill="FFFFFF"/>
        </w:rPr>
        <w:t>(утв. Минприроды России и Роскомзема от 22 декабря 1995 г. N 525/67)</w:t>
      </w:r>
    </w:p>
  </w:footnote>
  <w:footnote w:id="27">
    <w:p w:rsidR="00AA1FA1" w:rsidRPr="00026061" w:rsidRDefault="00AA1FA1" w:rsidP="00026061">
      <w:pPr>
        <w:pStyle w:val="a3"/>
        <w:shd w:val="clear" w:color="auto" w:fill="FFFFFF"/>
        <w:spacing w:before="144" w:beforeAutospacing="0" w:after="144" w:afterAutospacing="0" w:line="276" w:lineRule="auto"/>
        <w:jc w:val="both"/>
        <w:rPr>
          <w:bCs/>
          <w:color w:val="22272F"/>
          <w:sz w:val="20"/>
          <w:szCs w:val="20"/>
          <w:shd w:val="clear" w:color="auto" w:fill="FFFFFF"/>
        </w:rPr>
      </w:pPr>
      <w:r w:rsidRPr="00026061">
        <w:rPr>
          <w:rStyle w:val="a8"/>
          <w:sz w:val="20"/>
          <w:szCs w:val="20"/>
        </w:rPr>
        <w:footnoteRef/>
      </w:r>
      <w:r w:rsidRPr="00026061">
        <w:rPr>
          <w:sz w:val="20"/>
          <w:szCs w:val="20"/>
        </w:rPr>
        <w:t xml:space="preserve"> П.18 </w:t>
      </w:r>
      <w:r w:rsidRPr="00026061">
        <w:rPr>
          <w:bCs/>
          <w:color w:val="22272F"/>
          <w:sz w:val="20"/>
          <w:szCs w:val="20"/>
          <w:shd w:val="clear" w:color="auto" w:fill="FFFFFF"/>
        </w:rPr>
        <w:t>Основных положений</w:t>
      </w:r>
      <w:r w:rsidRPr="00026061">
        <w:rPr>
          <w:bCs/>
          <w:color w:val="22272F"/>
          <w:sz w:val="20"/>
          <w:szCs w:val="20"/>
        </w:rPr>
        <w:t xml:space="preserve"> </w:t>
      </w:r>
      <w:r w:rsidRPr="00026061">
        <w:rPr>
          <w:bCs/>
          <w:color w:val="22272F"/>
          <w:sz w:val="20"/>
          <w:szCs w:val="20"/>
          <w:shd w:val="clear" w:color="auto" w:fill="FFFFFF"/>
        </w:rPr>
        <w:t>о рекультивации земель, снятии, сохранении и рациональном использовании</w:t>
      </w:r>
      <w:r w:rsidRPr="00026061">
        <w:rPr>
          <w:bCs/>
          <w:color w:val="22272F"/>
          <w:sz w:val="20"/>
          <w:szCs w:val="20"/>
        </w:rPr>
        <w:br/>
      </w:r>
      <w:r w:rsidRPr="00026061">
        <w:rPr>
          <w:bCs/>
          <w:color w:val="22272F"/>
          <w:sz w:val="20"/>
          <w:szCs w:val="20"/>
          <w:shd w:val="clear" w:color="auto" w:fill="FFFFFF"/>
        </w:rPr>
        <w:t>плодородного слоя почвы</w:t>
      </w:r>
      <w:r w:rsidRPr="00026061">
        <w:rPr>
          <w:bCs/>
          <w:color w:val="22272F"/>
          <w:sz w:val="20"/>
          <w:szCs w:val="20"/>
        </w:rPr>
        <w:t xml:space="preserve"> </w:t>
      </w:r>
      <w:r w:rsidRPr="00026061">
        <w:rPr>
          <w:bCs/>
          <w:color w:val="22272F"/>
          <w:sz w:val="20"/>
          <w:szCs w:val="20"/>
          <w:shd w:val="clear" w:color="auto" w:fill="FFFFFF"/>
        </w:rPr>
        <w:t>(утв. Минприроды России и Роскомзема от 22 декабря 1995 г. N 525/67)</w:t>
      </w:r>
    </w:p>
    <w:p w:rsidR="00AA1FA1" w:rsidRDefault="00AA1FA1">
      <w:pPr>
        <w:pStyle w:val="a6"/>
      </w:pPr>
    </w:p>
  </w:footnote>
  <w:footnote w:id="28">
    <w:p w:rsidR="00AA1FA1" w:rsidRPr="00026061" w:rsidRDefault="00AA1FA1" w:rsidP="00026061">
      <w:pPr>
        <w:pStyle w:val="a3"/>
        <w:shd w:val="clear" w:color="auto" w:fill="FFFFFF"/>
        <w:spacing w:before="144" w:beforeAutospacing="0" w:after="144" w:afterAutospacing="0" w:line="276" w:lineRule="auto"/>
        <w:jc w:val="both"/>
        <w:rPr>
          <w:bCs/>
          <w:sz w:val="20"/>
          <w:szCs w:val="20"/>
          <w:shd w:val="clear" w:color="auto" w:fill="FFFFFF"/>
        </w:rPr>
      </w:pPr>
      <w:r w:rsidRPr="00026061">
        <w:rPr>
          <w:rStyle w:val="a8"/>
          <w:sz w:val="20"/>
          <w:szCs w:val="20"/>
        </w:rPr>
        <w:footnoteRef/>
      </w:r>
      <w:r w:rsidRPr="00026061">
        <w:rPr>
          <w:sz w:val="20"/>
          <w:szCs w:val="20"/>
        </w:rPr>
        <w:t xml:space="preserve"> </w:t>
      </w:r>
      <w:r w:rsidRPr="00026061">
        <w:rPr>
          <w:bCs/>
          <w:sz w:val="20"/>
          <w:szCs w:val="20"/>
          <w:shd w:val="clear" w:color="auto" w:fill="FFFFFF"/>
        </w:rPr>
        <w:t xml:space="preserve">Середина В.П., Непотребный А.И., Садыков М.Е. Характер изменения свойств почв </w:t>
      </w:r>
      <w:proofErr w:type="spellStart"/>
      <w:r w:rsidRPr="00026061">
        <w:rPr>
          <w:bCs/>
          <w:sz w:val="20"/>
          <w:szCs w:val="20"/>
          <w:shd w:val="clear" w:color="auto" w:fill="FFFFFF"/>
        </w:rPr>
        <w:t>нефтезагрязненных</w:t>
      </w:r>
      <w:proofErr w:type="spellEnd"/>
      <w:r w:rsidRPr="00026061">
        <w:rPr>
          <w:bCs/>
          <w:sz w:val="20"/>
          <w:szCs w:val="20"/>
          <w:shd w:val="clear" w:color="auto" w:fill="FFFFFF"/>
        </w:rPr>
        <w:t xml:space="preserve"> экосистем в условиях </w:t>
      </w:r>
      <w:proofErr w:type="spellStart"/>
      <w:r w:rsidRPr="00026061">
        <w:rPr>
          <w:bCs/>
          <w:sz w:val="20"/>
          <w:szCs w:val="20"/>
          <w:shd w:val="clear" w:color="auto" w:fill="FFFFFF"/>
        </w:rPr>
        <w:t>гумидного</w:t>
      </w:r>
      <w:proofErr w:type="spellEnd"/>
      <w:r w:rsidRPr="00026061">
        <w:rPr>
          <w:bCs/>
          <w:sz w:val="20"/>
          <w:szCs w:val="20"/>
          <w:shd w:val="clear" w:color="auto" w:fill="FFFFFF"/>
        </w:rPr>
        <w:t xml:space="preserve"> почвообразования//Вестник </w:t>
      </w:r>
      <w:proofErr w:type="spellStart"/>
      <w:r w:rsidRPr="00026061">
        <w:rPr>
          <w:bCs/>
          <w:sz w:val="20"/>
          <w:szCs w:val="20"/>
          <w:shd w:val="clear" w:color="auto" w:fill="FFFFFF"/>
        </w:rPr>
        <w:t>Крас</w:t>
      </w:r>
      <w:proofErr w:type="spellEnd"/>
      <w:r w:rsidRPr="00026061">
        <w:rPr>
          <w:bCs/>
          <w:sz w:val="20"/>
          <w:szCs w:val="20"/>
          <w:shd w:val="clear" w:color="auto" w:fill="FFFFFF"/>
        </w:rPr>
        <w:t xml:space="preserve"> ГАУ.2010.-№10.С.8</w:t>
      </w:r>
    </w:p>
  </w:footnote>
  <w:footnote w:id="29">
    <w:p w:rsidR="00AA1FA1" w:rsidRPr="00026061" w:rsidRDefault="00AA1FA1" w:rsidP="00026061">
      <w:pPr>
        <w:pStyle w:val="a3"/>
        <w:shd w:val="clear" w:color="auto" w:fill="FFFFFF"/>
        <w:spacing w:before="144" w:beforeAutospacing="0" w:after="144" w:afterAutospacing="0" w:line="276" w:lineRule="auto"/>
        <w:jc w:val="both"/>
        <w:rPr>
          <w:bCs/>
          <w:color w:val="22272F"/>
          <w:sz w:val="20"/>
          <w:szCs w:val="20"/>
          <w:shd w:val="clear" w:color="auto" w:fill="FFFFFF"/>
        </w:rPr>
      </w:pPr>
      <w:r w:rsidRPr="00026061">
        <w:rPr>
          <w:rStyle w:val="a8"/>
          <w:sz w:val="20"/>
          <w:szCs w:val="20"/>
        </w:rPr>
        <w:footnoteRef/>
      </w:r>
      <w:r w:rsidRPr="00026061">
        <w:rPr>
          <w:sz w:val="20"/>
          <w:szCs w:val="20"/>
        </w:rPr>
        <w:t xml:space="preserve"> </w:t>
      </w:r>
      <w:r w:rsidRPr="00026061">
        <w:rPr>
          <w:bCs/>
          <w:color w:val="22272F"/>
          <w:sz w:val="20"/>
          <w:szCs w:val="20"/>
          <w:shd w:val="clear" w:color="auto" w:fill="FFFFFF"/>
        </w:rPr>
        <w:t xml:space="preserve">Григорьева </w:t>
      </w:r>
      <w:proofErr w:type="spellStart"/>
      <w:r w:rsidRPr="00026061">
        <w:rPr>
          <w:bCs/>
          <w:color w:val="22272F"/>
          <w:sz w:val="20"/>
          <w:szCs w:val="20"/>
          <w:shd w:val="clear" w:color="auto" w:fill="FFFFFF"/>
        </w:rPr>
        <w:t>С.О.Экологические</w:t>
      </w:r>
      <w:proofErr w:type="spellEnd"/>
      <w:r w:rsidRPr="00026061">
        <w:rPr>
          <w:bCs/>
          <w:color w:val="22272F"/>
          <w:sz w:val="20"/>
          <w:szCs w:val="20"/>
          <w:shd w:val="clear" w:color="auto" w:fill="FFFFFF"/>
        </w:rPr>
        <w:t xml:space="preserve"> аспекты в исследованиях по управлению лесными экосистемами//»Труды Санкт-Петербургского научно-исследовательского института лесного хозяйства».2014.-№2.С.11</w:t>
      </w:r>
    </w:p>
    <w:p w:rsidR="00AA1FA1" w:rsidRDefault="00AA1FA1">
      <w:pPr>
        <w:pStyle w:val="a6"/>
      </w:pPr>
    </w:p>
  </w:footnote>
  <w:footnote w:id="30">
    <w:p w:rsidR="00AA1FA1" w:rsidRPr="00026061" w:rsidRDefault="00AA1FA1" w:rsidP="00026061">
      <w:pPr>
        <w:pStyle w:val="a3"/>
        <w:shd w:val="clear" w:color="auto" w:fill="FFFFFF"/>
        <w:spacing w:before="144" w:beforeAutospacing="0" w:after="144" w:afterAutospacing="0" w:line="276" w:lineRule="auto"/>
        <w:rPr>
          <w:color w:val="000000"/>
          <w:sz w:val="20"/>
          <w:szCs w:val="20"/>
        </w:rPr>
      </w:pPr>
      <w:r w:rsidRPr="00026061">
        <w:rPr>
          <w:rStyle w:val="a8"/>
          <w:sz w:val="20"/>
          <w:szCs w:val="20"/>
        </w:rPr>
        <w:footnoteRef/>
      </w:r>
      <w:r w:rsidRPr="00026061">
        <w:rPr>
          <w:sz w:val="20"/>
          <w:szCs w:val="20"/>
        </w:rPr>
        <w:t xml:space="preserve"> </w:t>
      </w:r>
      <w:r w:rsidRPr="00026061">
        <w:rPr>
          <w:color w:val="000000"/>
          <w:sz w:val="20"/>
          <w:szCs w:val="20"/>
        </w:rPr>
        <w:t xml:space="preserve">Постановление заместителя руководителя Управления </w:t>
      </w:r>
      <w:proofErr w:type="spellStart"/>
      <w:r w:rsidRPr="00026061">
        <w:rPr>
          <w:color w:val="000000"/>
          <w:sz w:val="20"/>
          <w:szCs w:val="20"/>
        </w:rPr>
        <w:t>Россельхознадзора</w:t>
      </w:r>
      <w:proofErr w:type="spellEnd"/>
      <w:r w:rsidRPr="00026061">
        <w:rPr>
          <w:color w:val="000000"/>
          <w:sz w:val="20"/>
          <w:szCs w:val="20"/>
        </w:rPr>
        <w:t xml:space="preserve"> по Республике Мордовия и Пензенской области № от 17.01.2017 г.</w:t>
      </w:r>
    </w:p>
    <w:p w:rsidR="00AA1FA1" w:rsidRDefault="00AA1FA1">
      <w:pPr>
        <w:pStyle w:val="a6"/>
      </w:pPr>
    </w:p>
  </w:footnote>
  <w:footnote w:id="31">
    <w:p w:rsidR="00AA1FA1" w:rsidRDefault="00AA1FA1">
      <w:pPr>
        <w:pStyle w:val="a6"/>
      </w:pPr>
      <w:r>
        <w:rPr>
          <w:rStyle w:val="a8"/>
        </w:rPr>
        <w:footnoteRef/>
      </w:r>
      <w:r>
        <w:t xml:space="preserve"> </w:t>
      </w:r>
      <w:r>
        <w:rPr>
          <w:rFonts w:ascii="Times New Roman" w:hAnsi="Times New Roman" w:cs="Times New Roman"/>
          <w:szCs w:val="28"/>
        </w:rPr>
        <w:t>Постановление</w:t>
      </w:r>
      <w:r w:rsidRPr="00BA28BE">
        <w:rPr>
          <w:rFonts w:ascii="Times New Roman" w:hAnsi="Times New Roman" w:cs="Times New Roman"/>
          <w:szCs w:val="28"/>
        </w:rPr>
        <w:t xml:space="preserve"> заместителя руководителя Управления </w:t>
      </w:r>
      <w:proofErr w:type="spellStart"/>
      <w:r w:rsidRPr="00BA28BE">
        <w:rPr>
          <w:rFonts w:ascii="Times New Roman" w:hAnsi="Times New Roman" w:cs="Times New Roman"/>
          <w:szCs w:val="28"/>
        </w:rPr>
        <w:t>Россельхознадзора</w:t>
      </w:r>
      <w:proofErr w:type="spellEnd"/>
      <w:r w:rsidRPr="00BA28BE">
        <w:rPr>
          <w:rFonts w:ascii="Times New Roman" w:hAnsi="Times New Roman" w:cs="Times New Roman"/>
          <w:szCs w:val="28"/>
        </w:rPr>
        <w:t xml:space="preserve"> по Тверской и Псковской областям </w:t>
      </w:r>
      <w:proofErr w:type="spellStart"/>
      <w:r w:rsidRPr="00BA28BE">
        <w:rPr>
          <w:rFonts w:ascii="Times New Roman" w:hAnsi="Times New Roman" w:cs="Times New Roman"/>
          <w:szCs w:val="28"/>
        </w:rPr>
        <w:t>Бурдинского</w:t>
      </w:r>
      <w:proofErr w:type="spellEnd"/>
      <w:r w:rsidRPr="00BA28BE">
        <w:rPr>
          <w:rFonts w:ascii="Times New Roman" w:hAnsi="Times New Roman" w:cs="Times New Roman"/>
          <w:szCs w:val="28"/>
        </w:rPr>
        <w:t xml:space="preserve"> И.В. №ПСТ-06-20/413 от 30 марта 2017 года</w:t>
      </w:r>
    </w:p>
  </w:footnote>
  <w:footnote w:id="32">
    <w:p w:rsidR="00AA1FA1" w:rsidRPr="00E8613B" w:rsidRDefault="00AA1FA1" w:rsidP="00E8613B">
      <w:pPr>
        <w:pStyle w:val="a3"/>
        <w:shd w:val="clear" w:color="auto" w:fill="FFFFFF"/>
        <w:spacing w:before="144" w:beforeAutospacing="0" w:after="144" w:afterAutospacing="0"/>
        <w:rPr>
          <w:bCs/>
          <w:sz w:val="20"/>
          <w:szCs w:val="20"/>
          <w:shd w:val="clear" w:color="auto" w:fill="FFFFFF"/>
        </w:rPr>
      </w:pPr>
      <w:r w:rsidRPr="00E8613B">
        <w:rPr>
          <w:rStyle w:val="a8"/>
          <w:sz w:val="20"/>
          <w:szCs w:val="20"/>
        </w:rPr>
        <w:footnoteRef/>
      </w:r>
      <w:r w:rsidRPr="00E8613B">
        <w:rPr>
          <w:sz w:val="20"/>
          <w:szCs w:val="20"/>
        </w:rPr>
        <w:t xml:space="preserve"> </w:t>
      </w:r>
      <w:r w:rsidRPr="00E8613B">
        <w:rPr>
          <w:bCs/>
          <w:sz w:val="20"/>
          <w:szCs w:val="20"/>
          <w:shd w:val="clear" w:color="auto" w:fill="FFFFFF"/>
        </w:rPr>
        <w:t xml:space="preserve">Ст.8.6 </w:t>
      </w:r>
      <w:r w:rsidRPr="00E8613B">
        <w:rPr>
          <w:rStyle w:val="blk"/>
          <w:rFonts w:ascii="PTSansRegular" w:hAnsi="PTSansRegular"/>
          <w:spacing w:val="1"/>
          <w:sz w:val="20"/>
          <w:szCs w:val="20"/>
          <w:shd w:val="clear" w:color="auto" w:fill="FFFFFF"/>
        </w:rPr>
        <w:t>"</w:t>
      </w:r>
      <w:r w:rsidRPr="00E8613B">
        <w:rPr>
          <w:rStyle w:val="b"/>
          <w:rFonts w:ascii="PTSansRegular" w:hAnsi="PTSansRegular"/>
          <w:spacing w:val="1"/>
          <w:sz w:val="20"/>
          <w:szCs w:val="20"/>
          <w:shd w:val="clear" w:color="auto" w:fill="FFFFFF"/>
        </w:rPr>
        <w:t>Кодекса</w:t>
      </w:r>
      <w:r w:rsidRPr="00E8613B">
        <w:rPr>
          <w:rStyle w:val="blk"/>
          <w:rFonts w:ascii="PTSansRegular" w:hAnsi="PTSansRegular"/>
          <w:spacing w:val="1"/>
          <w:sz w:val="20"/>
          <w:szCs w:val="20"/>
          <w:shd w:val="clear" w:color="auto" w:fill="FFFFFF"/>
        </w:rPr>
        <w:t> </w:t>
      </w:r>
      <w:r w:rsidRPr="00E8613B">
        <w:rPr>
          <w:rStyle w:val="b"/>
          <w:rFonts w:ascii="PTSansRegular" w:hAnsi="PTSansRegular"/>
          <w:spacing w:val="1"/>
          <w:sz w:val="20"/>
          <w:szCs w:val="20"/>
          <w:shd w:val="clear" w:color="auto" w:fill="FFFFFF"/>
        </w:rPr>
        <w:t>Российской</w:t>
      </w:r>
      <w:r w:rsidRPr="00E8613B">
        <w:rPr>
          <w:rStyle w:val="blk"/>
          <w:rFonts w:ascii="PTSansRegular" w:hAnsi="PTSansRegular"/>
          <w:spacing w:val="1"/>
          <w:sz w:val="20"/>
          <w:szCs w:val="20"/>
          <w:shd w:val="clear" w:color="auto" w:fill="FFFFFF"/>
        </w:rPr>
        <w:t> </w:t>
      </w:r>
      <w:r w:rsidRPr="00E8613B">
        <w:rPr>
          <w:rStyle w:val="b"/>
          <w:rFonts w:ascii="PTSansRegular" w:hAnsi="PTSansRegular"/>
          <w:spacing w:val="1"/>
          <w:sz w:val="20"/>
          <w:szCs w:val="20"/>
          <w:shd w:val="clear" w:color="auto" w:fill="FFFFFF"/>
        </w:rPr>
        <w:t>Федерации</w:t>
      </w:r>
      <w:r w:rsidRPr="00E8613B">
        <w:rPr>
          <w:rStyle w:val="blk"/>
          <w:rFonts w:ascii="PTSansRegular" w:hAnsi="PTSansRegular"/>
          <w:spacing w:val="1"/>
          <w:sz w:val="20"/>
          <w:szCs w:val="20"/>
          <w:shd w:val="clear" w:color="auto" w:fill="FFFFFF"/>
        </w:rPr>
        <w:t> об </w:t>
      </w:r>
      <w:r w:rsidRPr="00E8613B">
        <w:rPr>
          <w:rStyle w:val="b"/>
          <w:rFonts w:ascii="PTSansRegular" w:hAnsi="PTSansRegular"/>
          <w:spacing w:val="1"/>
          <w:sz w:val="20"/>
          <w:szCs w:val="20"/>
          <w:shd w:val="clear" w:color="auto" w:fill="FFFFFF"/>
        </w:rPr>
        <w:t>административных</w:t>
      </w:r>
      <w:r w:rsidRPr="00E8613B">
        <w:rPr>
          <w:rStyle w:val="blk"/>
          <w:rFonts w:ascii="PTSansRegular" w:hAnsi="PTSansRegular"/>
          <w:spacing w:val="1"/>
          <w:sz w:val="20"/>
          <w:szCs w:val="20"/>
          <w:shd w:val="clear" w:color="auto" w:fill="FFFFFF"/>
        </w:rPr>
        <w:t> </w:t>
      </w:r>
      <w:r w:rsidRPr="00E8613B">
        <w:rPr>
          <w:rStyle w:val="b"/>
          <w:rFonts w:ascii="PTSansRegular" w:hAnsi="PTSansRegular"/>
          <w:spacing w:val="1"/>
          <w:sz w:val="20"/>
          <w:szCs w:val="20"/>
          <w:shd w:val="clear" w:color="auto" w:fill="FFFFFF"/>
        </w:rPr>
        <w:t>правонарушениях</w:t>
      </w:r>
      <w:r w:rsidRPr="00E8613B">
        <w:rPr>
          <w:rStyle w:val="blk"/>
          <w:rFonts w:ascii="PTSansRegular" w:hAnsi="PTSansRegular"/>
          <w:spacing w:val="1"/>
          <w:sz w:val="20"/>
          <w:szCs w:val="20"/>
          <w:shd w:val="clear" w:color="auto" w:fill="FFFFFF"/>
        </w:rPr>
        <w:t>" от 30.12.2001 N 195-ФЗ</w:t>
      </w:r>
      <w:r w:rsidRPr="00E8613B">
        <w:rPr>
          <w:rFonts w:ascii="PTSansRegular" w:hAnsi="PTSansRegular"/>
          <w:spacing w:val="1"/>
          <w:sz w:val="20"/>
          <w:szCs w:val="20"/>
        </w:rPr>
        <w:br/>
      </w:r>
      <w:r w:rsidRPr="00E8613B">
        <w:rPr>
          <w:rStyle w:val="blk"/>
          <w:rFonts w:ascii="PTSansRegular" w:hAnsi="PTSansRegular"/>
          <w:spacing w:val="1"/>
          <w:sz w:val="20"/>
          <w:szCs w:val="20"/>
          <w:shd w:val="clear" w:color="auto" w:fill="FFFFFF"/>
        </w:rPr>
        <w:t>(ред. от 30.10.2017)</w:t>
      </w:r>
    </w:p>
    <w:p w:rsidR="00AA1FA1" w:rsidRDefault="00AA1FA1">
      <w:pPr>
        <w:pStyle w:val="a6"/>
      </w:pPr>
    </w:p>
  </w:footnote>
  <w:footnote w:id="33">
    <w:p w:rsidR="00AA1FA1" w:rsidRPr="00E8613B" w:rsidRDefault="00AA1FA1" w:rsidP="00E8613B">
      <w:pPr>
        <w:pStyle w:val="1"/>
        <w:spacing w:before="0" w:beforeAutospacing="0" w:after="0" w:afterAutospacing="0" w:line="234" w:lineRule="atLeast"/>
        <w:jc w:val="both"/>
        <w:rPr>
          <w:b w:val="0"/>
          <w:sz w:val="20"/>
          <w:szCs w:val="20"/>
        </w:rPr>
      </w:pPr>
      <w:r w:rsidRPr="00E8613B">
        <w:rPr>
          <w:rStyle w:val="a8"/>
          <w:sz w:val="20"/>
          <w:szCs w:val="20"/>
        </w:rPr>
        <w:footnoteRef/>
      </w:r>
      <w:r w:rsidRPr="00E8613B">
        <w:rPr>
          <w:sz w:val="20"/>
          <w:szCs w:val="20"/>
        </w:rPr>
        <w:t xml:space="preserve"> </w:t>
      </w:r>
      <w:r w:rsidRPr="00E8613B">
        <w:rPr>
          <w:b w:val="0"/>
          <w:sz w:val="20"/>
          <w:szCs w:val="20"/>
        </w:rPr>
        <w:t xml:space="preserve">Решение № 12-393/2015 от 10 сентября 2015 г. по делу № 12-393/2015 </w:t>
      </w:r>
      <w:hyperlink r:id="rId3" w:tgtFrame="_blank" w:history="1">
        <w:r w:rsidRPr="00E8613B">
          <w:rPr>
            <w:rStyle w:val="a4"/>
            <w:b w:val="0"/>
            <w:color w:val="auto"/>
            <w:sz w:val="20"/>
            <w:szCs w:val="20"/>
            <w:u w:val="none"/>
            <w:bdr w:val="none" w:sz="0" w:space="0" w:color="auto" w:frame="1"/>
          </w:rPr>
          <w:t>Московский районный суд г. Твери (Тверская область) </w:t>
        </w:r>
      </w:hyperlink>
      <w:r w:rsidRPr="00E8613B">
        <w:rPr>
          <w:b w:val="0"/>
          <w:sz w:val="20"/>
          <w:szCs w:val="20"/>
        </w:rPr>
        <w:t>// СПС «Картотека дел судов общей юрисдикции»</w:t>
      </w:r>
    </w:p>
    <w:p w:rsidR="00AA1FA1" w:rsidRDefault="00AA1FA1">
      <w:pPr>
        <w:pStyle w:val="a6"/>
      </w:pPr>
    </w:p>
  </w:footnote>
  <w:footnote w:id="34">
    <w:p w:rsidR="00AA1FA1" w:rsidRPr="00E8613B" w:rsidRDefault="00AA1FA1" w:rsidP="00E8613B">
      <w:pPr>
        <w:pStyle w:val="a3"/>
        <w:shd w:val="clear" w:color="auto" w:fill="FFFFFF"/>
        <w:spacing w:before="144" w:beforeAutospacing="0" w:after="144" w:afterAutospacing="0" w:line="276" w:lineRule="auto"/>
        <w:jc w:val="both"/>
        <w:rPr>
          <w:rFonts w:ascii="PTSansRegular" w:hAnsi="PTSansRegular"/>
          <w:color w:val="000000"/>
          <w:spacing w:val="1"/>
          <w:sz w:val="20"/>
          <w:szCs w:val="20"/>
          <w:shd w:val="clear" w:color="auto" w:fill="FFFFFF"/>
        </w:rPr>
      </w:pPr>
      <w:r w:rsidRPr="00E8613B">
        <w:rPr>
          <w:rStyle w:val="a8"/>
          <w:sz w:val="20"/>
          <w:szCs w:val="20"/>
        </w:rPr>
        <w:footnoteRef/>
      </w:r>
      <w:r w:rsidRPr="00E8613B">
        <w:rPr>
          <w:sz w:val="20"/>
          <w:szCs w:val="20"/>
        </w:rPr>
        <w:t xml:space="preserve"> </w:t>
      </w:r>
      <w:r w:rsidRPr="00E8613B">
        <w:rPr>
          <w:bCs/>
          <w:color w:val="22272F"/>
          <w:sz w:val="20"/>
          <w:szCs w:val="20"/>
          <w:shd w:val="clear" w:color="auto" w:fill="FFFFFF"/>
        </w:rPr>
        <w:t xml:space="preserve">Ч.2ст.13 </w:t>
      </w:r>
      <w:r w:rsidRPr="00E8613B">
        <w:rPr>
          <w:rStyle w:val="blk"/>
          <w:rFonts w:ascii="PTSansRegular" w:hAnsi="PTSansRegular"/>
          <w:color w:val="000000"/>
          <w:spacing w:val="1"/>
          <w:sz w:val="20"/>
          <w:szCs w:val="20"/>
          <w:shd w:val="clear" w:color="auto" w:fill="FFFFFF"/>
        </w:rPr>
        <w:t>"</w:t>
      </w:r>
      <w:r w:rsidRPr="00E8613B">
        <w:rPr>
          <w:rStyle w:val="b"/>
          <w:rFonts w:ascii="PTSansRegular" w:hAnsi="PTSansRegular"/>
          <w:color w:val="000000"/>
          <w:spacing w:val="1"/>
          <w:sz w:val="20"/>
          <w:szCs w:val="20"/>
          <w:shd w:val="clear" w:color="auto" w:fill="FFFFFF"/>
        </w:rPr>
        <w:t>Земельного</w:t>
      </w:r>
      <w:r w:rsidRPr="00E8613B">
        <w:rPr>
          <w:rStyle w:val="blk"/>
          <w:rFonts w:ascii="PTSansRegular" w:hAnsi="PTSansRegular"/>
          <w:color w:val="000000"/>
          <w:spacing w:val="1"/>
          <w:sz w:val="20"/>
          <w:szCs w:val="20"/>
          <w:shd w:val="clear" w:color="auto" w:fill="FFFFFF"/>
        </w:rPr>
        <w:t> </w:t>
      </w:r>
      <w:r w:rsidRPr="00E8613B">
        <w:rPr>
          <w:rStyle w:val="b"/>
          <w:rFonts w:ascii="PTSansRegular" w:hAnsi="PTSansRegular"/>
          <w:color w:val="000000"/>
          <w:spacing w:val="1"/>
          <w:sz w:val="20"/>
          <w:szCs w:val="20"/>
          <w:shd w:val="clear" w:color="auto" w:fill="FFFFFF"/>
        </w:rPr>
        <w:t>кодекса</w:t>
      </w:r>
      <w:r w:rsidRPr="00E8613B">
        <w:rPr>
          <w:rStyle w:val="blk"/>
          <w:rFonts w:ascii="PTSansRegular" w:hAnsi="PTSansRegular"/>
          <w:color w:val="000000"/>
          <w:spacing w:val="1"/>
          <w:sz w:val="20"/>
          <w:szCs w:val="20"/>
          <w:shd w:val="clear" w:color="auto" w:fill="FFFFFF"/>
        </w:rPr>
        <w:t> </w:t>
      </w:r>
      <w:r w:rsidRPr="00E8613B">
        <w:rPr>
          <w:rStyle w:val="b"/>
          <w:rFonts w:ascii="PTSansRegular" w:hAnsi="PTSansRegular"/>
          <w:color w:val="000000"/>
          <w:spacing w:val="1"/>
          <w:sz w:val="20"/>
          <w:szCs w:val="20"/>
          <w:shd w:val="clear" w:color="auto" w:fill="FFFFFF"/>
        </w:rPr>
        <w:t>Российской</w:t>
      </w:r>
      <w:r w:rsidRPr="00E8613B">
        <w:rPr>
          <w:rStyle w:val="blk"/>
          <w:rFonts w:ascii="PTSansRegular" w:hAnsi="PTSansRegular"/>
          <w:color w:val="000000"/>
          <w:spacing w:val="1"/>
          <w:sz w:val="20"/>
          <w:szCs w:val="20"/>
          <w:shd w:val="clear" w:color="auto" w:fill="FFFFFF"/>
        </w:rPr>
        <w:t> </w:t>
      </w:r>
      <w:r w:rsidRPr="00E8613B">
        <w:rPr>
          <w:rStyle w:val="b"/>
          <w:rFonts w:ascii="PTSansRegular" w:hAnsi="PTSansRegular"/>
          <w:color w:val="000000"/>
          <w:spacing w:val="1"/>
          <w:sz w:val="20"/>
          <w:szCs w:val="20"/>
          <w:shd w:val="clear" w:color="auto" w:fill="FFFFFF"/>
        </w:rPr>
        <w:t>Федерации</w:t>
      </w:r>
      <w:r w:rsidRPr="00E8613B">
        <w:rPr>
          <w:rStyle w:val="blk"/>
          <w:rFonts w:ascii="PTSansRegular" w:hAnsi="PTSansRegular"/>
          <w:color w:val="000000"/>
          <w:spacing w:val="1"/>
          <w:sz w:val="20"/>
          <w:szCs w:val="20"/>
          <w:shd w:val="clear" w:color="auto" w:fill="FFFFFF"/>
        </w:rPr>
        <w:t>" от 25.10.2001 N 136-ФЗ</w:t>
      </w:r>
      <w:r w:rsidRPr="00E8613B">
        <w:rPr>
          <w:rFonts w:ascii="PTSansRegular" w:hAnsi="PTSansRegular"/>
          <w:color w:val="000000"/>
          <w:spacing w:val="1"/>
          <w:sz w:val="20"/>
          <w:szCs w:val="20"/>
        </w:rPr>
        <w:br/>
      </w:r>
      <w:r w:rsidRPr="00E8613B">
        <w:rPr>
          <w:rStyle w:val="blk"/>
          <w:rFonts w:ascii="PTSansRegular" w:hAnsi="PTSansRegular"/>
          <w:color w:val="000000"/>
          <w:spacing w:val="1"/>
          <w:sz w:val="20"/>
          <w:szCs w:val="20"/>
          <w:shd w:val="clear" w:color="auto" w:fill="FFFFFF"/>
        </w:rPr>
        <w:t>(ред. от 29.07.2017) (с изм. и доп., вступ. в силу с 01.11.2017)</w:t>
      </w:r>
    </w:p>
  </w:footnote>
  <w:footnote w:id="35">
    <w:p w:rsidR="00AA1FA1" w:rsidRPr="00E8613B" w:rsidRDefault="00AA1FA1" w:rsidP="00E8613B">
      <w:pPr>
        <w:pStyle w:val="a3"/>
        <w:shd w:val="clear" w:color="auto" w:fill="FFFFFF"/>
        <w:spacing w:before="144" w:beforeAutospacing="0" w:after="144" w:afterAutospacing="0" w:line="276" w:lineRule="auto"/>
        <w:jc w:val="both"/>
        <w:rPr>
          <w:rStyle w:val="blk"/>
          <w:rFonts w:ascii="PTSansRegular" w:hAnsi="PTSansRegular"/>
          <w:color w:val="000000"/>
          <w:spacing w:val="1"/>
          <w:sz w:val="18"/>
          <w:szCs w:val="16"/>
          <w:shd w:val="clear" w:color="auto" w:fill="FFFFFF"/>
        </w:rPr>
      </w:pPr>
      <w:r w:rsidRPr="00E8613B">
        <w:rPr>
          <w:rStyle w:val="a8"/>
          <w:sz w:val="28"/>
        </w:rPr>
        <w:footnoteRef/>
      </w:r>
      <w:r w:rsidRPr="00E8613B">
        <w:rPr>
          <w:sz w:val="28"/>
        </w:rPr>
        <w:t xml:space="preserve"> </w:t>
      </w:r>
      <w:r w:rsidRPr="00E8613B">
        <w:rPr>
          <w:bCs/>
          <w:color w:val="22272F"/>
          <w:sz w:val="18"/>
          <w:szCs w:val="16"/>
          <w:shd w:val="clear" w:color="auto" w:fill="FFFFFF"/>
        </w:rPr>
        <w:t xml:space="preserve">Ст.42 </w:t>
      </w:r>
      <w:r w:rsidRPr="00E8613B">
        <w:rPr>
          <w:rStyle w:val="blk"/>
          <w:rFonts w:ascii="PTSansRegular" w:hAnsi="PTSansRegular"/>
          <w:color w:val="000000"/>
          <w:spacing w:val="1"/>
          <w:sz w:val="18"/>
          <w:szCs w:val="16"/>
          <w:shd w:val="clear" w:color="auto" w:fill="FFFFFF"/>
        </w:rPr>
        <w:t>"</w:t>
      </w:r>
      <w:r w:rsidRPr="00E8613B">
        <w:rPr>
          <w:rStyle w:val="b"/>
          <w:rFonts w:ascii="PTSansRegular" w:hAnsi="PTSansRegular"/>
          <w:color w:val="000000"/>
          <w:spacing w:val="1"/>
          <w:sz w:val="18"/>
          <w:szCs w:val="16"/>
          <w:shd w:val="clear" w:color="auto" w:fill="FFFFFF"/>
        </w:rPr>
        <w:t>Земельного</w:t>
      </w:r>
      <w:r w:rsidRPr="00E8613B">
        <w:rPr>
          <w:rStyle w:val="blk"/>
          <w:rFonts w:ascii="PTSansRegular" w:hAnsi="PTSansRegular"/>
          <w:color w:val="000000"/>
          <w:spacing w:val="1"/>
          <w:sz w:val="18"/>
          <w:szCs w:val="16"/>
          <w:shd w:val="clear" w:color="auto" w:fill="FFFFFF"/>
        </w:rPr>
        <w:t> </w:t>
      </w:r>
      <w:r w:rsidRPr="00E8613B">
        <w:rPr>
          <w:rStyle w:val="b"/>
          <w:rFonts w:ascii="PTSansRegular" w:hAnsi="PTSansRegular"/>
          <w:color w:val="000000"/>
          <w:spacing w:val="1"/>
          <w:sz w:val="18"/>
          <w:szCs w:val="16"/>
          <w:shd w:val="clear" w:color="auto" w:fill="FFFFFF"/>
        </w:rPr>
        <w:t>кодекса</w:t>
      </w:r>
      <w:r w:rsidRPr="00E8613B">
        <w:rPr>
          <w:rStyle w:val="blk"/>
          <w:rFonts w:ascii="PTSansRegular" w:hAnsi="PTSansRegular"/>
          <w:color w:val="000000"/>
          <w:spacing w:val="1"/>
          <w:sz w:val="18"/>
          <w:szCs w:val="16"/>
          <w:shd w:val="clear" w:color="auto" w:fill="FFFFFF"/>
        </w:rPr>
        <w:t> </w:t>
      </w:r>
      <w:r w:rsidRPr="00E8613B">
        <w:rPr>
          <w:rStyle w:val="b"/>
          <w:rFonts w:ascii="PTSansRegular" w:hAnsi="PTSansRegular"/>
          <w:color w:val="000000"/>
          <w:spacing w:val="1"/>
          <w:sz w:val="18"/>
          <w:szCs w:val="16"/>
          <w:shd w:val="clear" w:color="auto" w:fill="FFFFFF"/>
        </w:rPr>
        <w:t>Российской</w:t>
      </w:r>
      <w:r w:rsidRPr="00E8613B">
        <w:rPr>
          <w:rStyle w:val="blk"/>
          <w:rFonts w:ascii="PTSansRegular" w:hAnsi="PTSansRegular"/>
          <w:color w:val="000000"/>
          <w:spacing w:val="1"/>
          <w:sz w:val="18"/>
          <w:szCs w:val="16"/>
          <w:shd w:val="clear" w:color="auto" w:fill="FFFFFF"/>
        </w:rPr>
        <w:t> </w:t>
      </w:r>
      <w:r w:rsidRPr="00E8613B">
        <w:rPr>
          <w:rStyle w:val="b"/>
          <w:rFonts w:ascii="PTSansRegular" w:hAnsi="PTSansRegular"/>
          <w:color w:val="000000"/>
          <w:spacing w:val="1"/>
          <w:sz w:val="18"/>
          <w:szCs w:val="16"/>
          <w:shd w:val="clear" w:color="auto" w:fill="FFFFFF"/>
        </w:rPr>
        <w:t>Федерации</w:t>
      </w:r>
      <w:r w:rsidRPr="00E8613B">
        <w:rPr>
          <w:rStyle w:val="blk"/>
          <w:rFonts w:ascii="PTSansRegular" w:hAnsi="PTSansRegular"/>
          <w:color w:val="000000"/>
          <w:spacing w:val="1"/>
          <w:sz w:val="18"/>
          <w:szCs w:val="16"/>
          <w:shd w:val="clear" w:color="auto" w:fill="FFFFFF"/>
        </w:rPr>
        <w:t>" от 25.10.2001 N 136-ФЗ</w:t>
      </w:r>
      <w:r w:rsidRPr="00E8613B">
        <w:rPr>
          <w:rFonts w:ascii="PTSansRegular" w:hAnsi="PTSansRegular"/>
          <w:color w:val="000000"/>
          <w:spacing w:val="1"/>
          <w:sz w:val="18"/>
          <w:szCs w:val="16"/>
        </w:rPr>
        <w:br/>
      </w:r>
      <w:r w:rsidRPr="00E8613B">
        <w:rPr>
          <w:rStyle w:val="blk"/>
          <w:rFonts w:ascii="PTSansRegular" w:hAnsi="PTSansRegular"/>
          <w:color w:val="000000"/>
          <w:spacing w:val="1"/>
          <w:sz w:val="18"/>
          <w:szCs w:val="16"/>
          <w:shd w:val="clear" w:color="auto" w:fill="FFFFFF"/>
        </w:rPr>
        <w:t>(ред. от 29.07.2017) (с изм. и доп., вступ. в силу с 01.11.2017)</w:t>
      </w:r>
    </w:p>
    <w:p w:rsidR="00AA1FA1" w:rsidRDefault="00AA1FA1">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0296C"/>
    <w:multiLevelType w:val="multilevel"/>
    <w:tmpl w:val="97644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BB"/>
    <w:rsid w:val="0000186D"/>
    <w:rsid w:val="00021B82"/>
    <w:rsid w:val="00026061"/>
    <w:rsid w:val="00046B40"/>
    <w:rsid w:val="000528B2"/>
    <w:rsid w:val="00077A65"/>
    <w:rsid w:val="000C6F94"/>
    <w:rsid w:val="000D05C6"/>
    <w:rsid w:val="000F2D78"/>
    <w:rsid w:val="00125798"/>
    <w:rsid w:val="0014382A"/>
    <w:rsid w:val="0014526D"/>
    <w:rsid w:val="001C1500"/>
    <w:rsid w:val="001F4172"/>
    <w:rsid w:val="0020273B"/>
    <w:rsid w:val="00222574"/>
    <w:rsid w:val="00247BF3"/>
    <w:rsid w:val="00247DC3"/>
    <w:rsid w:val="00276FA0"/>
    <w:rsid w:val="00284BB9"/>
    <w:rsid w:val="00292726"/>
    <w:rsid w:val="002B41E5"/>
    <w:rsid w:val="002E3651"/>
    <w:rsid w:val="00325BD2"/>
    <w:rsid w:val="00337B3B"/>
    <w:rsid w:val="00366DEF"/>
    <w:rsid w:val="003938B8"/>
    <w:rsid w:val="003A50AB"/>
    <w:rsid w:val="003B53DD"/>
    <w:rsid w:val="003D6A7B"/>
    <w:rsid w:val="003F19C4"/>
    <w:rsid w:val="00466BD9"/>
    <w:rsid w:val="0047458C"/>
    <w:rsid w:val="004A3C0B"/>
    <w:rsid w:val="004C3672"/>
    <w:rsid w:val="004E3CA5"/>
    <w:rsid w:val="004E722B"/>
    <w:rsid w:val="004F0F16"/>
    <w:rsid w:val="00547151"/>
    <w:rsid w:val="0055309D"/>
    <w:rsid w:val="00554E64"/>
    <w:rsid w:val="00567A07"/>
    <w:rsid w:val="00572B98"/>
    <w:rsid w:val="00594417"/>
    <w:rsid w:val="005B47BB"/>
    <w:rsid w:val="005D08F5"/>
    <w:rsid w:val="005D1132"/>
    <w:rsid w:val="005F1745"/>
    <w:rsid w:val="005F39FB"/>
    <w:rsid w:val="00643046"/>
    <w:rsid w:val="006478D6"/>
    <w:rsid w:val="0066523A"/>
    <w:rsid w:val="006C0622"/>
    <w:rsid w:val="006C2776"/>
    <w:rsid w:val="006C2871"/>
    <w:rsid w:val="006E2F56"/>
    <w:rsid w:val="00702FEA"/>
    <w:rsid w:val="00703319"/>
    <w:rsid w:val="0070544B"/>
    <w:rsid w:val="007166E6"/>
    <w:rsid w:val="007320A7"/>
    <w:rsid w:val="00747CA0"/>
    <w:rsid w:val="0075799B"/>
    <w:rsid w:val="00766C22"/>
    <w:rsid w:val="0077789C"/>
    <w:rsid w:val="00786868"/>
    <w:rsid w:val="00841F84"/>
    <w:rsid w:val="008446CE"/>
    <w:rsid w:val="00857E1F"/>
    <w:rsid w:val="008910DA"/>
    <w:rsid w:val="0089698E"/>
    <w:rsid w:val="008A1C51"/>
    <w:rsid w:val="008B68B7"/>
    <w:rsid w:val="008D22EC"/>
    <w:rsid w:val="00946A9B"/>
    <w:rsid w:val="00954621"/>
    <w:rsid w:val="00984F87"/>
    <w:rsid w:val="00A12ED8"/>
    <w:rsid w:val="00A42490"/>
    <w:rsid w:val="00A5098D"/>
    <w:rsid w:val="00A57E65"/>
    <w:rsid w:val="00A76342"/>
    <w:rsid w:val="00AA1FA1"/>
    <w:rsid w:val="00AE047B"/>
    <w:rsid w:val="00B44100"/>
    <w:rsid w:val="00B4580B"/>
    <w:rsid w:val="00B62BBA"/>
    <w:rsid w:val="00B84A83"/>
    <w:rsid w:val="00B9558C"/>
    <w:rsid w:val="00BB6701"/>
    <w:rsid w:val="00BD183B"/>
    <w:rsid w:val="00BD6F8A"/>
    <w:rsid w:val="00C056B5"/>
    <w:rsid w:val="00C267B3"/>
    <w:rsid w:val="00C532D6"/>
    <w:rsid w:val="00C70133"/>
    <w:rsid w:val="00C72AF6"/>
    <w:rsid w:val="00CE3AC7"/>
    <w:rsid w:val="00D02969"/>
    <w:rsid w:val="00D04149"/>
    <w:rsid w:val="00D11DE7"/>
    <w:rsid w:val="00D25891"/>
    <w:rsid w:val="00D4542C"/>
    <w:rsid w:val="00DC5E63"/>
    <w:rsid w:val="00DE1D48"/>
    <w:rsid w:val="00E200E2"/>
    <w:rsid w:val="00E37019"/>
    <w:rsid w:val="00E5006C"/>
    <w:rsid w:val="00E619AF"/>
    <w:rsid w:val="00E8613B"/>
    <w:rsid w:val="00EF332D"/>
    <w:rsid w:val="00F07174"/>
    <w:rsid w:val="00F12209"/>
    <w:rsid w:val="00F558F3"/>
    <w:rsid w:val="00F75677"/>
    <w:rsid w:val="00F86E00"/>
    <w:rsid w:val="00FA235D"/>
    <w:rsid w:val="00FF0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D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8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86868"/>
    <w:rPr>
      <w:color w:val="0000FF"/>
      <w:u w:val="single"/>
    </w:rPr>
  </w:style>
  <w:style w:type="character" w:styleId="a5">
    <w:name w:val="Strong"/>
    <w:basedOn w:val="a0"/>
    <w:uiPriority w:val="22"/>
    <w:qFormat/>
    <w:rsid w:val="005F39FB"/>
    <w:rPr>
      <w:b/>
      <w:bCs/>
    </w:rPr>
  </w:style>
  <w:style w:type="character" w:customStyle="1" w:styleId="blk">
    <w:name w:val="blk"/>
    <w:basedOn w:val="a0"/>
    <w:rsid w:val="004E722B"/>
  </w:style>
  <w:style w:type="paragraph" w:customStyle="1" w:styleId="s3">
    <w:name w:val="s_3"/>
    <w:basedOn w:val="a"/>
    <w:rsid w:val="00A12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4E3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E047B"/>
  </w:style>
  <w:style w:type="paragraph" w:styleId="HTML">
    <w:name w:val="HTML Preformatted"/>
    <w:basedOn w:val="a"/>
    <w:link w:val="HTML0"/>
    <w:uiPriority w:val="99"/>
    <w:unhideWhenUsed/>
    <w:rsid w:val="0055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5309D"/>
    <w:rPr>
      <w:rFonts w:ascii="Courier New" w:eastAsia="Times New Roman" w:hAnsi="Courier New" w:cs="Courier New"/>
      <w:sz w:val="20"/>
      <w:szCs w:val="20"/>
    </w:rPr>
  </w:style>
  <w:style w:type="character" w:customStyle="1" w:styleId="10">
    <w:name w:val="Заголовок 1 Знак"/>
    <w:basedOn w:val="a0"/>
    <w:link w:val="1"/>
    <w:uiPriority w:val="9"/>
    <w:rsid w:val="00D11DE7"/>
    <w:rPr>
      <w:rFonts w:ascii="Times New Roman" w:eastAsia="Times New Roman" w:hAnsi="Times New Roman" w:cs="Times New Roman"/>
      <w:b/>
      <w:bCs/>
      <w:kern w:val="36"/>
      <w:sz w:val="48"/>
      <w:szCs w:val="48"/>
    </w:rPr>
  </w:style>
  <w:style w:type="paragraph" w:styleId="a6">
    <w:name w:val="footnote text"/>
    <w:basedOn w:val="a"/>
    <w:link w:val="a7"/>
    <w:uiPriority w:val="99"/>
    <w:unhideWhenUsed/>
    <w:rsid w:val="00554E64"/>
    <w:pPr>
      <w:spacing w:after="0" w:line="240" w:lineRule="auto"/>
    </w:pPr>
    <w:rPr>
      <w:sz w:val="20"/>
      <w:szCs w:val="20"/>
    </w:rPr>
  </w:style>
  <w:style w:type="character" w:customStyle="1" w:styleId="a7">
    <w:name w:val="Текст сноски Знак"/>
    <w:basedOn w:val="a0"/>
    <w:link w:val="a6"/>
    <w:uiPriority w:val="99"/>
    <w:rsid w:val="00554E64"/>
    <w:rPr>
      <w:sz w:val="20"/>
      <w:szCs w:val="20"/>
    </w:rPr>
  </w:style>
  <w:style w:type="character" w:styleId="a8">
    <w:name w:val="footnote reference"/>
    <w:basedOn w:val="a0"/>
    <w:uiPriority w:val="99"/>
    <w:semiHidden/>
    <w:unhideWhenUsed/>
    <w:rsid w:val="00554E64"/>
    <w:rPr>
      <w:vertAlign w:val="superscript"/>
    </w:rPr>
  </w:style>
  <w:style w:type="character" w:customStyle="1" w:styleId="b">
    <w:name w:val="b"/>
    <w:basedOn w:val="a0"/>
    <w:rsid w:val="005F1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D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8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86868"/>
    <w:rPr>
      <w:color w:val="0000FF"/>
      <w:u w:val="single"/>
    </w:rPr>
  </w:style>
  <w:style w:type="character" w:styleId="a5">
    <w:name w:val="Strong"/>
    <w:basedOn w:val="a0"/>
    <w:uiPriority w:val="22"/>
    <w:qFormat/>
    <w:rsid w:val="005F39FB"/>
    <w:rPr>
      <w:b/>
      <w:bCs/>
    </w:rPr>
  </w:style>
  <w:style w:type="character" w:customStyle="1" w:styleId="blk">
    <w:name w:val="blk"/>
    <w:basedOn w:val="a0"/>
    <w:rsid w:val="004E722B"/>
  </w:style>
  <w:style w:type="paragraph" w:customStyle="1" w:styleId="s3">
    <w:name w:val="s_3"/>
    <w:basedOn w:val="a"/>
    <w:rsid w:val="00A12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4E3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E047B"/>
  </w:style>
  <w:style w:type="paragraph" w:styleId="HTML">
    <w:name w:val="HTML Preformatted"/>
    <w:basedOn w:val="a"/>
    <w:link w:val="HTML0"/>
    <w:uiPriority w:val="99"/>
    <w:unhideWhenUsed/>
    <w:rsid w:val="0055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5309D"/>
    <w:rPr>
      <w:rFonts w:ascii="Courier New" w:eastAsia="Times New Roman" w:hAnsi="Courier New" w:cs="Courier New"/>
      <w:sz w:val="20"/>
      <w:szCs w:val="20"/>
    </w:rPr>
  </w:style>
  <w:style w:type="character" w:customStyle="1" w:styleId="10">
    <w:name w:val="Заголовок 1 Знак"/>
    <w:basedOn w:val="a0"/>
    <w:link w:val="1"/>
    <w:uiPriority w:val="9"/>
    <w:rsid w:val="00D11DE7"/>
    <w:rPr>
      <w:rFonts w:ascii="Times New Roman" w:eastAsia="Times New Roman" w:hAnsi="Times New Roman" w:cs="Times New Roman"/>
      <w:b/>
      <w:bCs/>
      <w:kern w:val="36"/>
      <w:sz w:val="48"/>
      <w:szCs w:val="48"/>
    </w:rPr>
  </w:style>
  <w:style w:type="paragraph" w:styleId="a6">
    <w:name w:val="footnote text"/>
    <w:basedOn w:val="a"/>
    <w:link w:val="a7"/>
    <w:uiPriority w:val="99"/>
    <w:unhideWhenUsed/>
    <w:rsid w:val="00554E64"/>
    <w:pPr>
      <w:spacing w:after="0" w:line="240" w:lineRule="auto"/>
    </w:pPr>
    <w:rPr>
      <w:sz w:val="20"/>
      <w:szCs w:val="20"/>
    </w:rPr>
  </w:style>
  <w:style w:type="character" w:customStyle="1" w:styleId="a7">
    <w:name w:val="Текст сноски Знак"/>
    <w:basedOn w:val="a0"/>
    <w:link w:val="a6"/>
    <w:uiPriority w:val="99"/>
    <w:rsid w:val="00554E64"/>
    <w:rPr>
      <w:sz w:val="20"/>
      <w:szCs w:val="20"/>
    </w:rPr>
  </w:style>
  <w:style w:type="character" w:styleId="a8">
    <w:name w:val="footnote reference"/>
    <w:basedOn w:val="a0"/>
    <w:uiPriority w:val="99"/>
    <w:semiHidden/>
    <w:unhideWhenUsed/>
    <w:rsid w:val="00554E64"/>
    <w:rPr>
      <w:vertAlign w:val="superscript"/>
    </w:rPr>
  </w:style>
  <w:style w:type="character" w:customStyle="1" w:styleId="b">
    <w:name w:val="b"/>
    <w:basedOn w:val="a0"/>
    <w:rsid w:val="005F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5141">
      <w:bodyDiv w:val="1"/>
      <w:marLeft w:val="0"/>
      <w:marRight w:val="0"/>
      <w:marTop w:val="0"/>
      <w:marBottom w:val="0"/>
      <w:divBdr>
        <w:top w:val="none" w:sz="0" w:space="0" w:color="auto"/>
        <w:left w:val="none" w:sz="0" w:space="0" w:color="auto"/>
        <w:bottom w:val="none" w:sz="0" w:space="0" w:color="auto"/>
        <w:right w:val="none" w:sz="0" w:space="0" w:color="auto"/>
      </w:divBdr>
    </w:div>
    <w:div w:id="166092116">
      <w:bodyDiv w:val="1"/>
      <w:marLeft w:val="0"/>
      <w:marRight w:val="0"/>
      <w:marTop w:val="0"/>
      <w:marBottom w:val="0"/>
      <w:divBdr>
        <w:top w:val="none" w:sz="0" w:space="0" w:color="auto"/>
        <w:left w:val="none" w:sz="0" w:space="0" w:color="auto"/>
        <w:bottom w:val="none" w:sz="0" w:space="0" w:color="auto"/>
        <w:right w:val="none" w:sz="0" w:space="0" w:color="auto"/>
      </w:divBdr>
      <w:divsChild>
        <w:div w:id="685406950">
          <w:marLeft w:val="0"/>
          <w:marRight w:val="0"/>
          <w:marTop w:val="120"/>
          <w:marBottom w:val="0"/>
          <w:divBdr>
            <w:top w:val="none" w:sz="0" w:space="0" w:color="auto"/>
            <w:left w:val="none" w:sz="0" w:space="0" w:color="auto"/>
            <w:bottom w:val="none" w:sz="0" w:space="0" w:color="auto"/>
            <w:right w:val="none" w:sz="0" w:space="0" w:color="auto"/>
          </w:divBdr>
        </w:div>
        <w:div w:id="1724719427">
          <w:marLeft w:val="0"/>
          <w:marRight w:val="0"/>
          <w:marTop w:val="120"/>
          <w:marBottom w:val="0"/>
          <w:divBdr>
            <w:top w:val="none" w:sz="0" w:space="0" w:color="auto"/>
            <w:left w:val="none" w:sz="0" w:space="0" w:color="auto"/>
            <w:bottom w:val="none" w:sz="0" w:space="0" w:color="auto"/>
            <w:right w:val="none" w:sz="0" w:space="0" w:color="auto"/>
          </w:divBdr>
        </w:div>
      </w:divsChild>
    </w:div>
    <w:div w:id="193421840">
      <w:bodyDiv w:val="1"/>
      <w:marLeft w:val="0"/>
      <w:marRight w:val="0"/>
      <w:marTop w:val="0"/>
      <w:marBottom w:val="0"/>
      <w:divBdr>
        <w:top w:val="none" w:sz="0" w:space="0" w:color="auto"/>
        <w:left w:val="none" w:sz="0" w:space="0" w:color="auto"/>
        <w:bottom w:val="none" w:sz="0" w:space="0" w:color="auto"/>
        <w:right w:val="none" w:sz="0" w:space="0" w:color="auto"/>
      </w:divBdr>
    </w:div>
    <w:div w:id="335502812">
      <w:bodyDiv w:val="1"/>
      <w:marLeft w:val="0"/>
      <w:marRight w:val="0"/>
      <w:marTop w:val="0"/>
      <w:marBottom w:val="0"/>
      <w:divBdr>
        <w:top w:val="none" w:sz="0" w:space="0" w:color="auto"/>
        <w:left w:val="none" w:sz="0" w:space="0" w:color="auto"/>
        <w:bottom w:val="none" w:sz="0" w:space="0" w:color="auto"/>
        <w:right w:val="none" w:sz="0" w:space="0" w:color="auto"/>
      </w:divBdr>
    </w:div>
    <w:div w:id="570043222">
      <w:bodyDiv w:val="1"/>
      <w:marLeft w:val="0"/>
      <w:marRight w:val="0"/>
      <w:marTop w:val="0"/>
      <w:marBottom w:val="0"/>
      <w:divBdr>
        <w:top w:val="none" w:sz="0" w:space="0" w:color="auto"/>
        <w:left w:val="none" w:sz="0" w:space="0" w:color="auto"/>
        <w:bottom w:val="none" w:sz="0" w:space="0" w:color="auto"/>
        <w:right w:val="none" w:sz="0" w:space="0" w:color="auto"/>
      </w:divBdr>
    </w:div>
    <w:div w:id="599949292">
      <w:bodyDiv w:val="1"/>
      <w:marLeft w:val="0"/>
      <w:marRight w:val="0"/>
      <w:marTop w:val="0"/>
      <w:marBottom w:val="0"/>
      <w:divBdr>
        <w:top w:val="none" w:sz="0" w:space="0" w:color="auto"/>
        <w:left w:val="none" w:sz="0" w:space="0" w:color="auto"/>
        <w:bottom w:val="none" w:sz="0" w:space="0" w:color="auto"/>
        <w:right w:val="none" w:sz="0" w:space="0" w:color="auto"/>
      </w:divBdr>
    </w:div>
    <w:div w:id="759524857">
      <w:bodyDiv w:val="1"/>
      <w:marLeft w:val="0"/>
      <w:marRight w:val="0"/>
      <w:marTop w:val="0"/>
      <w:marBottom w:val="0"/>
      <w:divBdr>
        <w:top w:val="none" w:sz="0" w:space="0" w:color="auto"/>
        <w:left w:val="none" w:sz="0" w:space="0" w:color="auto"/>
        <w:bottom w:val="none" w:sz="0" w:space="0" w:color="auto"/>
        <w:right w:val="none" w:sz="0" w:space="0" w:color="auto"/>
      </w:divBdr>
      <w:divsChild>
        <w:div w:id="1901481798">
          <w:marLeft w:val="0"/>
          <w:marRight w:val="0"/>
          <w:marTop w:val="0"/>
          <w:marBottom w:val="0"/>
          <w:divBdr>
            <w:top w:val="none" w:sz="0" w:space="0" w:color="auto"/>
            <w:left w:val="none" w:sz="0" w:space="0" w:color="auto"/>
            <w:bottom w:val="none" w:sz="0" w:space="0" w:color="auto"/>
            <w:right w:val="none" w:sz="0" w:space="0" w:color="auto"/>
          </w:divBdr>
        </w:div>
        <w:div w:id="1288505781">
          <w:marLeft w:val="0"/>
          <w:marRight w:val="0"/>
          <w:marTop w:val="0"/>
          <w:marBottom w:val="0"/>
          <w:divBdr>
            <w:top w:val="none" w:sz="0" w:space="0" w:color="auto"/>
            <w:left w:val="none" w:sz="0" w:space="0" w:color="auto"/>
            <w:bottom w:val="none" w:sz="0" w:space="0" w:color="auto"/>
            <w:right w:val="none" w:sz="0" w:space="0" w:color="auto"/>
          </w:divBdr>
        </w:div>
        <w:div w:id="1853566116">
          <w:marLeft w:val="0"/>
          <w:marRight w:val="0"/>
          <w:marTop w:val="0"/>
          <w:marBottom w:val="0"/>
          <w:divBdr>
            <w:top w:val="none" w:sz="0" w:space="0" w:color="auto"/>
            <w:left w:val="none" w:sz="0" w:space="0" w:color="auto"/>
            <w:bottom w:val="none" w:sz="0" w:space="0" w:color="auto"/>
            <w:right w:val="none" w:sz="0" w:space="0" w:color="auto"/>
          </w:divBdr>
        </w:div>
        <w:div w:id="478158600">
          <w:marLeft w:val="0"/>
          <w:marRight w:val="0"/>
          <w:marTop w:val="0"/>
          <w:marBottom w:val="0"/>
          <w:divBdr>
            <w:top w:val="none" w:sz="0" w:space="0" w:color="auto"/>
            <w:left w:val="none" w:sz="0" w:space="0" w:color="auto"/>
            <w:bottom w:val="none" w:sz="0" w:space="0" w:color="auto"/>
            <w:right w:val="none" w:sz="0" w:space="0" w:color="auto"/>
          </w:divBdr>
        </w:div>
        <w:div w:id="73207934">
          <w:marLeft w:val="0"/>
          <w:marRight w:val="0"/>
          <w:marTop w:val="0"/>
          <w:marBottom w:val="0"/>
          <w:divBdr>
            <w:top w:val="none" w:sz="0" w:space="0" w:color="auto"/>
            <w:left w:val="none" w:sz="0" w:space="0" w:color="auto"/>
            <w:bottom w:val="none" w:sz="0" w:space="0" w:color="auto"/>
            <w:right w:val="none" w:sz="0" w:space="0" w:color="auto"/>
          </w:divBdr>
        </w:div>
      </w:divsChild>
    </w:div>
    <w:div w:id="766193531">
      <w:bodyDiv w:val="1"/>
      <w:marLeft w:val="0"/>
      <w:marRight w:val="0"/>
      <w:marTop w:val="0"/>
      <w:marBottom w:val="0"/>
      <w:divBdr>
        <w:top w:val="none" w:sz="0" w:space="0" w:color="auto"/>
        <w:left w:val="none" w:sz="0" w:space="0" w:color="auto"/>
        <w:bottom w:val="none" w:sz="0" w:space="0" w:color="auto"/>
        <w:right w:val="none" w:sz="0" w:space="0" w:color="auto"/>
      </w:divBdr>
      <w:divsChild>
        <w:div w:id="1655066307">
          <w:marLeft w:val="0"/>
          <w:marRight w:val="0"/>
          <w:marTop w:val="0"/>
          <w:marBottom w:val="0"/>
          <w:divBdr>
            <w:top w:val="none" w:sz="0" w:space="0" w:color="auto"/>
            <w:left w:val="none" w:sz="0" w:space="0" w:color="auto"/>
            <w:bottom w:val="none" w:sz="0" w:space="0" w:color="auto"/>
            <w:right w:val="none" w:sz="0" w:space="0" w:color="auto"/>
          </w:divBdr>
        </w:div>
        <w:div w:id="934092867">
          <w:marLeft w:val="0"/>
          <w:marRight w:val="0"/>
          <w:marTop w:val="0"/>
          <w:marBottom w:val="0"/>
          <w:divBdr>
            <w:top w:val="none" w:sz="0" w:space="0" w:color="auto"/>
            <w:left w:val="none" w:sz="0" w:space="0" w:color="auto"/>
            <w:bottom w:val="none" w:sz="0" w:space="0" w:color="auto"/>
            <w:right w:val="none" w:sz="0" w:space="0" w:color="auto"/>
          </w:divBdr>
        </w:div>
        <w:div w:id="1086463496">
          <w:marLeft w:val="0"/>
          <w:marRight w:val="0"/>
          <w:marTop w:val="0"/>
          <w:marBottom w:val="0"/>
          <w:divBdr>
            <w:top w:val="none" w:sz="0" w:space="0" w:color="auto"/>
            <w:left w:val="none" w:sz="0" w:space="0" w:color="auto"/>
            <w:bottom w:val="none" w:sz="0" w:space="0" w:color="auto"/>
            <w:right w:val="none" w:sz="0" w:space="0" w:color="auto"/>
          </w:divBdr>
        </w:div>
      </w:divsChild>
    </w:div>
    <w:div w:id="1135872007">
      <w:bodyDiv w:val="1"/>
      <w:marLeft w:val="0"/>
      <w:marRight w:val="0"/>
      <w:marTop w:val="0"/>
      <w:marBottom w:val="0"/>
      <w:divBdr>
        <w:top w:val="none" w:sz="0" w:space="0" w:color="auto"/>
        <w:left w:val="none" w:sz="0" w:space="0" w:color="auto"/>
        <w:bottom w:val="none" w:sz="0" w:space="0" w:color="auto"/>
        <w:right w:val="none" w:sz="0" w:space="0" w:color="auto"/>
      </w:divBdr>
    </w:div>
    <w:div w:id="1154759187">
      <w:bodyDiv w:val="1"/>
      <w:marLeft w:val="0"/>
      <w:marRight w:val="0"/>
      <w:marTop w:val="0"/>
      <w:marBottom w:val="0"/>
      <w:divBdr>
        <w:top w:val="none" w:sz="0" w:space="0" w:color="auto"/>
        <w:left w:val="none" w:sz="0" w:space="0" w:color="auto"/>
        <w:bottom w:val="none" w:sz="0" w:space="0" w:color="auto"/>
        <w:right w:val="none" w:sz="0" w:space="0" w:color="auto"/>
      </w:divBdr>
    </w:div>
    <w:div w:id="1186015348">
      <w:bodyDiv w:val="1"/>
      <w:marLeft w:val="0"/>
      <w:marRight w:val="0"/>
      <w:marTop w:val="0"/>
      <w:marBottom w:val="0"/>
      <w:divBdr>
        <w:top w:val="none" w:sz="0" w:space="0" w:color="auto"/>
        <w:left w:val="none" w:sz="0" w:space="0" w:color="auto"/>
        <w:bottom w:val="none" w:sz="0" w:space="0" w:color="auto"/>
        <w:right w:val="none" w:sz="0" w:space="0" w:color="auto"/>
      </w:divBdr>
    </w:div>
    <w:div w:id="1235581227">
      <w:bodyDiv w:val="1"/>
      <w:marLeft w:val="0"/>
      <w:marRight w:val="0"/>
      <w:marTop w:val="0"/>
      <w:marBottom w:val="0"/>
      <w:divBdr>
        <w:top w:val="none" w:sz="0" w:space="0" w:color="auto"/>
        <w:left w:val="none" w:sz="0" w:space="0" w:color="auto"/>
        <w:bottom w:val="none" w:sz="0" w:space="0" w:color="auto"/>
        <w:right w:val="none" w:sz="0" w:space="0" w:color="auto"/>
      </w:divBdr>
    </w:div>
    <w:div w:id="1247156984">
      <w:bodyDiv w:val="1"/>
      <w:marLeft w:val="0"/>
      <w:marRight w:val="0"/>
      <w:marTop w:val="0"/>
      <w:marBottom w:val="0"/>
      <w:divBdr>
        <w:top w:val="none" w:sz="0" w:space="0" w:color="auto"/>
        <w:left w:val="none" w:sz="0" w:space="0" w:color="auto"/>
        <w:bottom w:val="none" w:sz="0" w:space="0" w:color="auto"/>
        <w:right w:val="none" w:sz="0" w:space="0" w:color="auto"/>
      </w:divBdr>
    </w:div>
    <w:div w:id="1665039693">
      <w:bodyDiv w:val="1"/>
      <w:marLeft w:val="0"/>
      <w:marRight w:val="0"/>
      <w:marTop w:val="0"/>
      <w:marBottom w:val="0"/>
      <w:divBdr>
        <w:top w:val="none" w:sz="0" w:space="0" w:color="auto"/>
        <w:left w:val="none" w:sz="0" w:space="0" w:color="auto"/>
        <w:bottom w:val="none" w:sz="0" w:space="0" w:color="auto"/>
        <w:right w:val="none" w:sz="0" w:space="0" w:color="auto"/>
      </w:divBdr>
    </w:div>
    <w:div w:id="1677878509">
      <w:bodyDiv w:val="1"/>
      <w:marLeft w:val="0"/>
      <w:marRight w:val="0"/>
      <w:marTop w:val="0"/>
      <w:marBottom w:val="0"/>
      <w:divBdr>
        <w:top w:val="none" w:sz="0" w:space="0" w:color="auto"/>
        <w:left w:val="none" w:sz="0" w:space="0" w:color="auto"/>
        <w:bottom w:val="none" w:sz="0" w:space="0" w:color="auto"/>
        <w:right w:val="none" w:sz="0" w:space="0" w:color="auto"/>
      </w:divBdr>
    </w:div>
    <w:div w:id="1908684688">
      <w:bodyDiv w:val="1"/>
      <w:marLeft w:val="0"/>
      <w:marRight w:val="0"/>
      <w:marTop w:val="0"/>
      <w:marBottom w:val="0"/>
      <w:divBdr>
        <w:top w:val="none" w:sz="0" w:space="0" w:color="auto"/>
        <w:left w:val="none" w:sz="0" w:space="0" w:color="auto"/>
        <w:bottom w:val="none" w:sz="0" w:space="0" w:color="auto"/>
        <w:right w:val="none" w:sz="0" w:space="0" w:color="auto"/>
      </w:divBdr>
    </w:div>
    <w:div w:id="1940749589">
      <w:bodyDiv w:val="1"/>
      <w:marLeft w:val="0"/>
      <w:marRight w:val="0"/>
      <w:marTop w:val="0"/>
      <w:marBottom w:val="0"/>
      <w:divBdr>
        <w:top w:val="none" w:sz="0" w:space="0" w:color="auto"/>
        <w:left w:val="none" w:sz="0" w:space="0" w:color="auto"/>
        <w:bottom w:val="none" w:sz="0" w:space="0" w:color="auto"/>
        <w:right w:val="none" w:sz="0" w:space="0" w:color="auto"/>
      </w:divBdr>
    </w:div>
    <w:div w:id="2022245101">
      <w:bodyDiv w:val="1"/>
      <w:marLeft w:val="0"/>
      <w:marRight w:val="0"/>
      <w:marTop w:val="0"/>
      <w:marBottom w:val="0"/>
      <w:divBdr>
        <w:top w:val="none" w:sz="0" w:space="0" w:color="auto"/>
        <w:left w:val="none" w:sz="0" w:space="0" w:color="auto"/>
        <w:bottom w:val="none" w:sz="0" w:space="0" w:color="auto"/>
        <w:right w:val="none" w:sz="0" w:space="0" w:color="auto"/>
      </w:divBdr>
    </w:div>
    <w:div w:id="2038579721">
      <w:bodyDiv w:val="1"/>
      <w:marLeft w:val="0"/>
      <w:marRight w:val="0"/>
      <w:marTop w:val="0"/>
      <w:marBottom w:val="0"/>
      <w:divBdr>
        <w:top w:val="none" w:sz="0" w:space="0" w:color="auto"/>
        <w:left w:val="none" w:sz="0" w:space="0" w:color="auto"/>
        <w:bottom w:val="none" w:sz="0" w:space="0" w:color="auto"/>
        <w:right w:val="none" w:sz="0" w:space="0" w:color="auto"/>
      </w:divBdr>
    </w:div>
    <w:div w:id="2086536495">
      <w:bodyDiv w:val="1"/>
      <w:marLeft w:val="0"/>
      <w:marRight w:val="0"/>
      <w:marTop w:val="0"/>
      <w:marBottom w:val="0"/>
      <w:divBdr>
        <w:top w:val="none" w:sz="0" w:space="0" w:color="auto"/>
        <w:left w:val="none" w:sz="0" w:space="0" w:color="auto"/>
        <w:bottom w:val="none" w:sz="0" w:space="0" w:color="auto"/>
        <w:right w:val="none" w:sz="0" w:space="0" w:color="auto"/>
      </w:divBdr>
    </w:div>
    <w:div w:id="21405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107557/" TargetMode="External"/><Relationship Id="rId18" Type="http://schemas.openxmlformats.org/officeDocument/2006/relationships/hyperlink" Target="http://base.garant.ru/2107557/" TargetMode="External"/><Relationship Id="rId26" Type="http://schemas.openxmlformats.org/officeDocument/2006/relationships/hyperlink" Target="http://base.garant.ru/2107557/" TargetMode="External"/><Relationship Id="rId3" Type="http://schemas.openxmlformats.org/officeDocument/2006/relationships/styles" Target="styles.xml"/><Relationship Id="rId21" Type="http://schemas.openxmlformats.org/officeDocument/2006/relationships/hyperlink" Target="http://base.garant.ru/210755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ase.garant.ru/2107557/" TargetMode="External"/><Relationship Id="rId17" Type="http://schemas.openxmlformats.org/officeDocument/2006/relationships/hyperlink" Target="http://base.garant.ru/2107557/" TargetMode="External"/><Relationship Id="rId25" Type="http://schemas.openxmlformats.org/officeDocument/2006/relationships/hyperlink" Target="http://base.garant.ru/2107557/" TargetMode="External"/><Relationship Id="rId33" Type="http://schemas.openxmlformats.org/officeDocument/2006/relationships/hyperlink" Target="http://sudact.ru/regular/court/B6QTe4hJpuWt/" TargetMode="External"/><Relationship Id="rId2" Type="http://schemas.openxmlformats.org/officeDocument/2006/relationships/numbering" Target="numbering.xml"/><Relationship Id="rId16" Type="http://schemas.openxmlformats.org/officeDocument/2006/relationships/hyperlink" Target="http://base.garant.ru/2107557/" TargetMode="External"/><Relationship Id="rId20" Type="http://schemas.openxmlformats.org/officeDocument/2006/relationships/hyperlink" Target="http://base.garant.ru/2107557/" TargetMode="External"/><Relationship Id="rId29" Type="http://schemas.openxmlformats.org/officeDocument/2006/relationships/hyperlink" Target="http://sudact.ru/law/koap/razdel-iv/glava-28/statia-28.2/?marker=fdoctla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2107557/" TargetMode="External"/><Relationship Id="rId24" Type="http://schemas.openxmlformats.org/officeDocument/2006/relationships/hyperlink" Target="http://base.garant.ru/2107557/" TargetMode="External"/><Relationship Id="rId32" Type="http://schemas.openxmlformats.org/officeDocument/2006/relationships/hyperlink" Target="https://www.profiz.ru/eco/3_2013/" TargetMode="External"/><Relationship Id="rId5" Type="http://schemas.openxmlformats.org/officeDocument/2006/relationships/settings" Target="settings.xml"/><Relationship Id="rId15" Type="http://schemas.openxmlformats.org/officeDocument/2006/relationships/hyperlink" Target="http://base.garant.ru/2107557/" TargetMode="External"/><Relationship Id="rId23" Type="http://schemas.openxmlformats.org/officeDocument/2006/relationships/hyperlink" Target="http://base.garant.ru/2107557/" TargetMode="External"/><Relationship Id="rId28" Type="http://schemas.openxmlformats.org/officeDocument/2006/relationships/hyperlink" Target="http://sudact.ru/law/koap/razdel-ii/glava-8/statia-8.6/?marker=fdoctlaw" TargetMode="External"/><Relationship Id="rId10" Type="http://schemas.openxmlformats.org/officeDocument/2006/relationships/hyperlink" Target="http://fb.ru/article/64820/sovremennyiy-agropromyishlennyiy-kompleks" TargetMode="External"/><Relationship Id="rId19" Type="http://schemas.openxmlformats.org/officeDocument/2006/relationships/hyperlink" Target="http://base.garant.ru/12124624/25/" TargetMode="External"/><Relationship Id="rId31" Type="http://schemas.openxmlformats.org/officeDocument/2006/relationships/hyperlink" Target="https://www.profiz.ru/eco/rubric/133/" TargetMode="External"/><Relationship Id="rId4" Type="http://schemas.microsoft.com/office/2007/relationships/stylesWithEffects" Target="stylesWithEffects.xml"/><Relationship Id="rId9" Type="http://schemas.openxmlformats.org/officeDocument/2006/relationships/hyperlink" Target="http://fb.ru/article/102975/prirodnyiy-resurs---vajnaya-sostavlyayuschaya-sovremennogo-mira" TargetMode="External"/><Relationship Id="rId14" Type="http://schemas.openxmlformats.org/officeDocument/2006/relationships/hyperlink" Target="http://base.garant.ru/2107557/" TargetMode="External"/><Relationship Id="rId22" Type="http://schemas.openxmlformats.org/officeDocument/2006/relationships/hyperlink" Target="http://base.garant.ru/2107557/" TargetMode="External"/><Relationship Id="rId27" Type="http://schemas.openxmlformats.org/officeDocument/2006/relationships/hyperlink" Target="https://rospravosudie.com/law/%D0%A1%D1%82%D0%B0%D1%82%D1%8C%D1%8F_8.7_%D0%9A%D0%BE%D0%90%D0%9F_%D0%A0%D0%A4" TargetMode="External"/><Relationship Id="rId30" Type="http://schemas.openxmlformats.org/officeDocument/2006/relationships/hyperlink" Target="http://sudact.ru/law/koap/razdel-ii/glava-8/statia-8.6/?marker=fdoctlaw"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dact.ru/regular/court/B6QTe4hJpuWt/" TargetMode="External"/><Relationship Id="rId2" Type="http://schemas.openxmlformats.org/officeDocument/2006/relationships/hyperlink" Target="https://www.profiz.ru/eco/3_2013/" TargetMode="External"/><Relationship Id="rId1" Type="http://schemas.openxmlformats.org/officeDocument/2006/relationships/hyperlink" Target="https://www.profiz.ru/eco/rubric/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9ED3-28AA-4BA1-AD24-CF1E57A3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7055</Words>
  <Characters>40215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Наталья</cp:lastModifiedBy>
  <cp:revision>2</cp:revision>
  <dcterms:created xsi:type="dcterms:W3CDTF">2018-05-26T19:32:00Z</dcterms:created>
  <dcterms:modified xsi:type="dcterms:W3CDTF">2018-05-26T19:32:00Z</dcterms:modified>
</cp:coreProperties>
</file>