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51" w:rsidRPr="00433D51" w:rsidRDefault="00433D51" w:rsidP="00433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3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И НАУКИ</w:t>
      </w:r>
      <w:r w:rsidR="009221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РФ</w:t>
      </w:r>
    </w:p>
    <w:p w:rsidR="00433D51" w:rsidRPr="00433D51" w:rsidRDefault="00433D51" w:rsidP="00433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3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433D51" w:rsidRPr="00433D51" w:rsidRDefault="00433D51" w:rsidP="00433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3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«ТВЕРСКОЙ ГОСУДАРСТВЕННЫЙ УНИВЕРСИТЕТ»</w:t>
      </w:r>
    </w:p>
    <w:p w:rsidR="00433D51" w:rsidRPr="00433D51" w:rsidRDefault="00433D51" w:rsidP="00433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3D51" w:rsidRPr="00433D51" w:rsidRDefault="00433D51" w:rsidP="00433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3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ЮРИДИЧЕСКИЙ ФАКУЛЬТЕТ</w:t>
      </w:r>
    </w:p>
    <w:p w:rsidR="00433D51" w:rsidRPr="00433D51" w:rsidRDefault="00433D51" w:rsidP="00433D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D51" w:rsidRPr="009221FD" w:rsidRDefault="009221FD" w:rsidP="00433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221F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КАФЕДРА ЭКОЛОГИЧЕСКОГО ПРАВА И ПРАВОВОГО ОБЕСПЕЧЕНИЯ ПРОФЕССИОНАЛЬНОЙ ДЕЯТЕЛЬНОСТИ</w:t>
      </w:r>
    </w:p>
    <w:p w:rsidR="009221FD" w:rsidRPr="009221FD" w:rsidRDefault="009221FD" w:rsidP="0092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33D51" w:rsidRPr="009221FD" w:rsidRDefault="00433D51" w:rsidP="00433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221F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40.03.01 Юриспруденция</w:t>
      </w:r>
    </w:p>
    <w:p w:rsidR="00433D51" w:rsidRPr="009221FD" w:rsidRDefault="00433D51" w:rsidP="00433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433D51" w:rsidRPr="009221FD" w:rsidRDefault="00433D51" w:rsidP="00433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433D51" w:rsidRPr="009221FD" w:rsidRDefault="00433D51" w:rsidP="009221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433D51" w:rsidRPr="009221FD" w:rsidRDefault="00433D51" w:rsidP="00433D51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9221F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ab/>
      </w:r>
    </w:p>
    <w:p w:rsidR="00433D51" w:rsidRPr="009221FD" w:rsidRDefault="00433D51" w:rsidP="00433D51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433D51" w:rsidRPr="00922470" w:rsidRDefault="00433D51" w:rsidP="00433D5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922470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КУРСОВАЯ РАБОТА</w:t>
      </w:r>
    </w:p>
    <w:p w:rsidR="00433D51" w:rsidRPr="009221FD" w:rsidRDefault="00433D51" w:rsidP="00433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433D51" w:rsidRPr="009221FD" w:rsidRDefault="00433D51" w:rsidP="00433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9221FD"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  <w:t>Юридическая ответственность за незаконную рубку лесных насаждений</w:t>
      </w:r>
    </w:p>
    <w:p w:rsidR="00433D51" w:rsidRPr="00433D51" w:rsidRDefault="00433D51" w:rsidP="00433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D51" w:rsidRPr="00433D51" w:rsidRDefault="00433D51" w:rsidP="00433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D51" w:rsidRPr="00433D51" w:rsidRDefault="00433D51" w:rsidP="00433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D51" w:rsidRDefault="00433D51" w:rsidP="00433D51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D51" w:rsidRDefault="00433D51" w:rsidP="00433D51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D51" w:rsidRDefault="00433D51" w:rsidP="00433D51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D51" w:rsidRPr="00433D51" w:rsidRDefault="00433D51" w:rsidP="00433D51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D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3D51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3 курса 31 группы</w:t>
      </w:r>
      <w:r w:rsidRPr="0043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3D51" w:rsidRPr="00433D51" w:rsidRDefault="00433D51" w:rsidP="00433D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Зорина Наталья Алексеевна</w:t>
      </w:r>
    </w:p>
    <w:p w:rsidR="00433D51" w:rsidRPr="00433D51" w:rsidRDefault="00433D51" w:rsidP="00433D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D51" w:rsidRPr="00433D51" w:rsidRDefault="00433D51" w:rsidP="00433D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Научный руководитель: </w:t>
      </w:r>
      <w:proofErr w:type="spellStart"/>
      <w:r w:rsidRPr="004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</w:t>
      </w:r>
      <w:proofErr w:type="gramStart"/>
      <w:r w:rsidRPr="004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spellEnd"/>
      <w:proofErr w:type="gramEnd"/>
      <w:r w:rsidRPr="004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доцент</w:t>
      </w:r>
    </w:p>
    <w:p w:rsidR="00433D51" w:rsidRPr="00433D51" w:rsidRDefault="00433D51" w:rsidP="00433D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Васильчук</w:t>
      </w:r>
      <w:proofErr w:type="spellEnd"/>
      <w:r w:rsidRPr="004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Юлия Владимировна</w:t>
      </w:r>
    </w:p>
    <w:p w:rsidR="00433D51" w:rsidRPr="00433D51" w:rsidRDefault="00433D51" w:rsidP="00433D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D51" w:rsidRPr="00433D51" w:rsidRDefault="00433D51" w:rsidP="00433D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D51" w:rsidRPr="00433D51" w:rsidRDefault="00433D51" w:rsidP="00433D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D51" w:rsidRPr="00433D51" w:rsidRDefault="00433D51" w:rsidP="00433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D51" w:rsidRPr="00433D51" w:rsidRDefault="00433D51" w:rsidP="00433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D51" w:rsidRPr="00433D51" w:rsidRDefault="00433D51" w:rsidP="00433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D51" w:rsidRPr="00433D51" w:rsidRDefault="00433D51" w:rsidP="00433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D51" w:rsidRPr="00433D51" w:rsidRDefault="00433D51" w:rsidP="00433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D51" w:rsidRPr="00433D51" w:rsidRDefault="00433D51" w:rsidP="00433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D51" w:rsidRPr="00433D51" w:rsidRDefault="00433D51" w:rsidP="00433D5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 2018</w:t>
      </w:r>
    </w:p>
    <w:p w:rsidR="00CB4DDB" w:rsidRDefault="009221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2567984</wp:posOffset>
                </wp:positionH>
                <wp:positionV relativeFrom="paragraph">
                  <wp:posOffset>134992</wp:posOffset>
                </wp:positionV>
                <wp:extent cx="1119352" cy="409904"/>
                <wp:effectExtent l="0" t="0" r="508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352" cy="4099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02.2pt;margin-top:10.65pt;width:88.15pt;height:3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" fillcolor="white [3212]" stroked="f" strokeweight="2pt"/>
            </w:pict>
          </mc:Fallback>
        </mc:AlternateContent>
      </w:r>
      <w:r w:rsidR="00433D5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4DDB" w:rsidRDefault="00CB4DDB" w:rsidP="00CB4DD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4DDB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CB4DDB" w:rsidRDefault="00CB4DDB" w:rsidP="00CB4DDB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Введение……………………………………………………………………………3-4</w:t>
      </w:r>
    </w:p>
    <w:p w:rsidR="00CB4DDB" w:rsidRDefault="00CB4DDB" w:rsidP="00CB4DDB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§1. </w:t>
      </w:r>
      <w:r w:rsidRPr="00CB4DDB">
        <w:rPr>
          <w:rFonts w:ascii="Times New Roman" w:hAnsi="Times New Roman" w:cs="Times New Roman"/>
          <w:sz w:val="28"/>
          <w:szCs w:val="24"/>
        </w:rPr>
        <w:t>Понятие и виды  юридической ответственности за незаконную рубку лесных насаждений</w:t>
      </w:r>
      <w:r>
        <w:rPr>
          <w:rFonts w:ascii="Times New Roman" w:hAnsi="Times New Roman" w:cs="Times New Roman"/>
          <w:sz w:val="28"/>
          <w:szCs w:val="24"/>
        </w:rPr>
        <w:t>……………………………………………………………….5-8</w:t>
      </w:r>
    </w:p>
    <w:p w:rsidR="00CB4DDB" w:rsidRPr="00CB4DDB" w:rsidRDefault="00CB4DDB" w:rsidP="00CB4DDB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§2</w:t>
      </w:r>
      <w:r w:rsidRPr="00CB4DDB">
        <w:rPr>
          <w:rFonts w:ascii="Times New Roman" w:hAnsi="Times New Roman" w:cs="Times New Roman"/>
          <w:sz w:val="28"/>
          <w:szCs w:val="24"/>
        </w:rPr>
        <w:t>.</w:t>
      </w:r>
      <w:r w:rsidRPr="00CB4DDB">
        <w:t xml:space="preserve"> </w:t>
      </w:r>
      <w:r w:rsidRPr="00CB4DDB">
        <w:rPr>
          <w:rFonts w:ascii="Times New Roman" w:hAnsi="Times New Roman" w:cs="Times New Roman"/>
          <w:sz w:val="28"/>
          <w:szCs w:val="24"/>
        </w:rPr>
        <w:t>Характеристика отдельных видов юридической ответственности за незаконную рубку лесных насаждений</w:t>
      </w:r>
    </w:p>
    <w:p w:rsidR="00CB4DDB" w:rsidRDefault="00CB4DDB" w:rsidP="00CB4DDB">
      <w:pPr>
        <w:jc w:val="both"/>
        <w:rPr>
          <w:rFonts w:ascii="Times New Roman" w:hAnsi="Times New Roman" w:cs="Times New Roman"/>
          <w:sz w:val="28"/>
          <w:szCs w:val="24"/>
        </w:rPr>
      </w:pPr>
      <w:r w:rsidRPr="00CB4DDB">
        <w:rPr>
          <w:rFonts w:ascii="Times New Roman" w:hAnsi="Times New Roman" w:cs="Times New Roman"/>
          <w:sz w:val="28"/>
          <w:szCs w:val="24"/>
        </w:rPr>
        <w:t>2.1 Административная ответственность</w:t>
      </w:r>
      <w:r>
        <w:rPr>
          <w:rFonts w:ascii="Times New Roman" w:hAnsi="Times New Roman" w:cs="Times New Roman"/>
          <w:sz w:val="28"/>
          <w:szCs w:val="24"/>
        </w:rPr>
        <w:t>………………………………………..9-13</w:t>
      </w:r>
    </w:p>
    <w:p w:rsidR="00CB4DDB" w:rsidRDefault="00CB4DDB" w:rsidP="00CB4DDB">
      <w:pPr>
        <w:jc w:val="both"/>
        <w:rPr>
          <w:rFonts w:ascii="Times New Roman" w:hAnsi="Times New Roman" w:cs="Times New Roman"/>
          <w:sz w:val="28"/>
          <w:szCs w:val="24"/>
        </w:rPr>
      </w:pPr>
      <w:r w:rsidRPr="00CB4DDB">
        <w:rPr>
          <w:rFonts w:ascii="Times New Roman" w:hAnsi="Times New Roman" w:cs="Times New Roman"/>
          <w:sz w:val="28"/>
          <w:szCs w:val="24"/>
        </w:rPr>
        <w:t>2.2 Уголовная ответственность</w:t>
      </w:r>
      <w:r>
        <w:rPr>
          <w:rFonts w:ascii="Times New Roman" w:hAnsi="Times New Roman" w:cs="Times New Roman"/>
          <w:sz w:val="28"/>
          <w:szCs w:val="24"/>
        </w:rPr>
        <w:t>………………………………………………...14-16</w:t>
      </w:r>
    </w:p>
    <w:p w:rsidR="00CB4DDB" w:rsidRDefault="00CB4DDB" w:rsidP="00CB4DDB">
      <w:pPr>
        <w:jc w:val="both"/>
        <w:rPr>
          <w:rFonts w:ascii="Times New Roman" w:hAnsi="Times New Roman" w:cs="Times New Roman"/>
          <w:sz w:val="28"/>
          <w:szCs w:val="24"/>
        </w:rPr>
      </w:pPr>
      <w:r w:rsidRPr="00CB4DDB">
        <w:rPr>
          <w:rFonts w:ascii="Times New Roman" w:hAnsi="Times New Roman" w:cs="Times New Roman"/>
          <w:sz w:val="28"/>
          <w:szCs w:val="24"/>
        </w:rPr>
        <w:t>2.3 Гражданско-правовая ответственность</w:t>
      </w:r>
      <w:r>
        <w:rPr>
          <w:rFonts w:ascii="Times New Roman" w:hAnsi="Times New Roman" w:cs="Times New Roman"/>
          <w:sz w:val="28"/>
          <w:szCs w:val="24"/>
        </w:rPr>
        <w:t>………………………………...….17-20</w:t>
      </w:r>
    </w:p>
    <w:p w:rsidR="00CB4DDB" w:rsidRDefault="00CB4DDB" w:rsidP="00CB4DDB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Заключение………………………………………………………………………….21</w:t>
      </w:r>
    </w:p>
    <w:p w:rsidR="00CB4DDB" w:rsidRDefault="00CB4DDB" w:rsidP="00CB4DDB">
      <w:pPr>
        <w:jc w:val="both"/>
        <w:rPr>
          <w:rFonts w:ascii="Times New Roman" w:hAnsi="Times New Roman" w:cs="Times New Roman"/>
          <w:sz w:val="28"/>
          <w:szCs w:val="24"/>
        </w:rPr>
      </w:pPr>
      <w:r w:rsidRPr="00CB4DDB">
        <w:rPr>
          <w:rFonts w:ascii="Times New Roman" w:hAnsi="Times New Roman" w:cs="Times New Roman"/>
          <w:sz w:val="28"/>
          <w:szCs w:val="24"/>
        </w:rPr>
        <w:t>Список использованной литературы</w:t>
      </w:r>
      <w:r>
        <w:rPr>
          <w:rFonts w:ascii="Times New Roman" w:hAnsi="Times New Roman" w:cs="Times New Roman"/>
          <w:sz w:val="28"/>
          <w:szCs w:val="24"/>
        </w:rPr>
        <w:t>……………………………………………..</w:t>
      </w:r>
      <w:r w:rsidR="008113B0">
        <w:rPr>
          <w:rFonts w:ascii="Times New Roman" w:hAnsi="Times New Roman" w:cs="Times New Roman"/>
          <w:sz w:val="28"/>
          <w:szCs w:val="24"/>
        </w:rPr>
        <w:t>22</w:t>
      </w:r>
    </w:p>
    <w:p w:rsidR="00CB4DDB" w:rsidRPr="00CB4DDB" w:rsidRDefault="00CB4DDB" w:rsidP="00CB4DDB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433D51" w:rsidRDefault="00433D51">
      <w:pPr>
        <w:rPr>
          <w:rFonts w:ascii="Times New Roman" w:hAnsi="Times New Roman" w:cs="Times New Roman"/>
          <w:b/>
          <w:sz w:val="24"/>
          <w:szCs w:val="24"/>
        </w:rPr>
      </w:pPr>
    </w:p>
    <w:p w:rsidR="00CB4DDB" w:rsidRDefault="00CB4DDB" w:rsidP="006E0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DB" w:rsidRDefault="00CB4DDB" w:rsidP="006E0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DB" w:rsidRDefault="00CB4DDB" w:rsidP="006E0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DB" w:rsidRDefault="00CB4DDB" w:rsidP="006E0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DB" w:rsidRDefault="00CB4DDB" w:rsidP="006E0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DB" w:rsidRDefault="00CB4DDB" w:rsidP="006E0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DB" w:rsidRDefault="00CB4DDB" w:rsidP="006E0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DB" w:rsidRDefault="00CB4DDB" w:rsidP="006E0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DB" w:rsidRDefault="00CB4DDB" w:rsidP="006E0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DB" w:rsidRDefault="00CB4DDB" w:rsidP="006E0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DB" w:rsidRDefault="00CB4DDB" w:rsidP="006E0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DB" w:rsidRDefault="00CB4DDB" w:rsidP="006E0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DB" w:rsidRDefault="00CB4DDB" w:rsidP="006E0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67F" w:rsidRPr="00563F2A" w:rsidRDefault="0060367F" w:rsidP="006E0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F2A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0367F" w:rsidRDefault="00735D37" w:rsidP="00D62E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37">
        <w:rPr>
          <w:rFonts w:ascii="Times New Roman" w:hAnsi="Times New Roman" w:cs="Times New Roman"/>
          <w:sz w:val="28"/>
          <w:szCs w:val="28"/>
        </w:rPr>
        <w:t>Актуальность данной темы  обусловлена тем, что Россия в настоящее время занимает первое место среди других стран по темпам потери леса. Незаконные рубки являются одной из самых острых проб</w:t>
      </w:r>
      <w:r w:rsidR="006E08BA">
        <w:rPr>
          <w:rFonts w:ascii="Times New Roman" w:hAnsi="Times New Roman" w:cs="Times New Roman"/>
          <w:sz w:val="28"/>
          <w:szCs w:val="28"/>
        </w:rPr>
        <w:t xml:space="preserve">лем российского лесного сектора. Так, по итогам 2016 года ущерб от незаконной вырубки леса превысил 11 </w:t>
      </w:r>
      <w:proofErr w:type="gramStart"/>
      <w:r w:rsidR="006E08BA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="006E08BA">
        <w:rPr>
          <w:rFonts w:ascii="Times New Roman" w:hAnsi="Times New Roman" w:cs="Times New Roman"/>
          <w:sz w:val="28"/>
          <w:szCs w:val="28"/>
        </w:rPr>
        <w:t xml:space="preserve"> рублей, за период с 2013-2016 г. по данным Министерства природных ресурсов, совокупный ущерб составил 30.8 млрд рублей, было зафиксировано около 52,4 тысяч случаев незаконных рубок общим объемом в 4,1 млн кубометров древесины. </w:t>
      </w:r>
    </w:p>
    <w:p w:rsidR="006E08BA" w:rsidRDefault="00B371BA" w:rsidP="00D62E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изучения в данной работе являются лесные насаждения, предметом изучения выступает юридическая ответственность за незаконное уничтожение лесных насаждений</w:t>
      </w:r>
      <w:r w:rsidR="00A55358">
        <w:rPr>
          <w:rFonts w:ascii="Times New Roman" w:hAnsi="Times New Roman" w:cs="Times New Roman"/>
          <w:sz w:val="28"/>
          <w:szCs w:val="28"/>
        </w:rPr>
        <w:t>.</w:t>
      </w:r>
    </w:p>
    <w:p w:rsidR="00A55358" w:rsidRDefault="00A55358" w:rsidP="00D62E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данной курсовой работы являются:</w:t>
      </w:r>
    </w:p>
    <w:p w:rsidR="00A55358" w:rsidRDefault="00A55358" w:rsidP="00D62E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5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58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 xml:space="preserve">лиз правовых норм, регулирующих ответственность за </w:t>
      </w:r>
      <w:r w:rsidR="008113B0">
        <w:rPr>
          <w:rFonts w:ascii="Times New Roman" w:hAnsi="Times New Roman" w:cs="Times New Roman"/>
          <w:sz w:val="28"/>
          <w:szCs w:val="28"/>
        </w:rPr>
        <w:t>незаконную рубку лесных насаждений.</w:t>
      </w:r>
    </w:p>
    <w:p w:rsidR="00A55358" w:rsidRDefault="00A55358" w:rsidP="00D62E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5358">
        <w:rPr>
          <w:rFonts w:ascii="Times New Roman" w:hAnsi="Times New Roman" w:cs="Times New Roman"/>
          <w:sz w:val="28"/>
          <w:szCs w:val="28"/>
        </w:rPr>
        <w:t>изучение теоретических и практических проблем правового регулирования и правоприменительной практики по вопросу</w:t>
      </w:r>
      <w:r>
        <w:rPr>
          <w:rFonts w:ascii="Times New Roman" w:hAnsi="Times New Roman" w:cs="Times New Roman"/>
          <w:sz w:val="28"/>
          <w:szCs w:val="28"/>
        </w:rPr>
        <w:t xml:space="preserve"> привлечения лиц, к юридической ответственности за совершение незаконной рубки и повреждение лесных насаждений.</w:t>
      </w:r>
    </w:p>
    <w:p w:rsidR="00A55358" w:rsidRDefault="00A55358" w:rsidP="00D62E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курсовой работы: </w:t>
      </w:r>
    </w:p>
    <w:p w:rsidR="00A55358" w:rsidRDefault="00A55358" w:rsidP="00D62E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5358">
        <w:rPr>
          <w:rFonts w:ascii="Times New Roman" w:hAnsi="Times New Roman" w:cs="Times New Roman"/>
          <w:sz w:val="28"/>
          <w:szCs w:val="28"/>
        </w:rPr>
        <w:t>проанализировать основания и порядок</w:t>
      </w:r>
      <w:r>
        <w:rPr>
          <w:rFonts w:ascii="Times New Roman" w:hAnsi="Times New Roman" w:cs="Times New Roman"/>
          <w:sz w:val="28"/>
          <w:szCs w:val="28"/>
        </w:rPr>
        <w:t xml:space="preserve"> привлечения лиц к уголовной, административной и гражданско-правовой ответственности за </w:t>
      </w:r>
      <w:r w:rsidR="00ED5E3D">
        <w:rPr>
          <w:rFonts w:ascii="Times New Roman" w:hAnsi="Times New Roman" w:cs="Times New Roman"/>
          <w:sz w:val="28"/>
          <w:szCs w:val="28"/>
        </w:rPr>
        <w:t>незаконную рубку и повреждение лесных насаждений</w:t>
      </w:r>
    </w:p>
    <w:p w:rsidR="00ED5E3D" w:rsidRDefault="00ED5E3D" w:rsidP="00D62E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5E3D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>
        <w:rPr>
          <w:rFonts w:ascii="Times New Roman" w:hAnsi="Times New Roman" w:cs="Times New Roman"/>
          <w:sz w:val="28"/>
          <w:szCs w:val="28"/>
        </w:rPr>
        <w:t>судебную практику</w:t>
      </w:r>
      <w:r w:rsidRPr="00ED5E3D">
        <w:rPr>
          <w:rFonts w:ascii="Times New Roman" w:hAnsi="Times New Roman" w:cs="Times New Roman"/>
          <w:sz w:val="28"/>
          <w:szCs w:val="28"/>
        </w:rPr>
        <w:t xml:space="preserve"> по вопросу применения </w:t>
      </w:r>
      <w:r>
        <w:rPr>
          <w:rFonts w:ascii="Times New Roman" w:hAnsi="Times New Roman" w:cs="Times New Roman"/>
          <w:sz w:val="28"/>
          <w:szCs w:val="28"/>
        </w:rPr>
        <w:t>мер юридической ответственности за незаконную рубку и повреждение лесных насаждений</w:t>
      </w:r>
    </w:p>
    <w:p w:rsidR="0011003B" w:rsidRDefault="0011003B" w:rsidP="00D62E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1003B">
        <w:rPr>
          <w:rFonts w:ascii="Times New Roman" w:hAnsi="Times New Roman" w:cs="Times New Roman"/>
          <w:sz w:val="28"/>
          <w:szCs w:val="28"/>
        </w:rPr>
        <w:t>выявить проблемы законодательного и правоприменительного характера по вопросу</w:t>
      </w:r>
      <w:r>
        <w:rPr>
          <w:rFonts w:ascii="Times New Roman" w:hAnsi="Times New Roman" w:cs="Times New Roman"/>
          <w:sz w:val="28"/>
          <w:szCs w:val="28"/>
        </w:rPr>
        <w:t xml:space="preserve"> незаконной рубки лесных насаждений</w:t>
      </w:r>
    </w:p>
    <w:p w:rsidR="0011003B" w:rsidRDefault="0011003B" w:rsidP="00D62E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03B">
        <w:rPr>
          <w:rFonts w:ascii="Times New Roman" w:hAnsi="Times New Roman" w:cs="Times New Roman"/>
          <w:sz w:val="28"/>
          <w:szCs w:val="28"/>
        </w:rPr>
        <w:t>сформулировать предложения по совершенствованию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по данному вопросу.</w:t>
      </w:r>
    </w:p>
    <w:p w:rsidR="0011003B" w:rsidRDefault="0011003B" w:rsidP="00D62E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67F" w:rsidRDefault="0060367F">
      <w:pPr>
        <w:rPr>
          <w:rFonts w:ascii="Times New Roman" w:hAnsi="Times New Roman" w:cs="Times New Roman"/>
          <w:b/>
          <w:sz w:val="24"/>
          <w:szCs w:val="24"/>
        </w:rPr>
      </w:pPr>
    </w:p>
    <w:p w:rsidR="0011003B" w:rsidRDefault="0011003B" w:rsidP="006300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03B" w:rsidRDefault="0011003B" w:rsidP="006300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03B" w:rsidRDefault="0011003B" w:rsidP="006300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03B" w:rsidRDefault="0011003B" w:rsidP="006300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03B" w:rsidRDefault="0011003B" w:rsidP="006300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03B" w:rsidRDefault="0011003B" w:rsidP="006300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03B" w:rsidRDefault="0011003B" w:rsidP="006300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03B" w:rsidRDefault="0011003B" w:rsidP="006300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03B" w:rsidRDefault="0011003B" w:rsidP="006300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03B" w:rsidRDefault="0011003B" w:rsidP="006300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3B0" w:rsidRDefault="008113B0" w:rsidP="00CB4D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3B0" w:rsidRDefault="008113B0" w:rsidP="00CB4D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3B0" w:rsidRDefault="008113B0" w:rsidP="00CB4D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3B0" w:rsidRDefault="008113B0" w:rsidP="00CB4D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3B0" w:rsidRDefault="008113B0" w:rsidP="00CB4D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DD" w:rsidRPr="00563F2A" w:rsidRDefault="008113B0" w:rsidP="00CB4D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3B0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 w:rsidR="000709DD" w:rsidRPr="00563F2A">
        <w:rPr>
          <w:rFonts w:ascii="Times New Roman" w:hAnsi="Times New Roman" w:cs="Times New Roman"/>
          <w:b/>
          <w:sz w:val="28"/>
          <w:szCs w:val="28"/>
        </w:rPr>
        <w:t>1. Понятие и виды  юридической ответственности за незаконную рубку лесных насаждений</w:t>
      </w:r>
    </w:p>
    <w:p w:rsidR="000709DD" w:rsidRPr="00140BF1" w:rsidRDefault="008C1FD6" w:rsidP="0063009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Незаконная рубка лесов и нелегальный оборот заготовленной древесины являются одной из самых острых проблем российского лесного сектора. По различным данны</w:t>
      </w:r>
      <w:r w:rsidR="00747FD4">
        <w:rPr>
          <w:rFonts w:ascii="Times New Roman" w:hAnsi="Times New Roman" w:cs="Times New Roman"/>
          <w:sz w:val="28"/>
          <w:szCs w:val="24"/>
        </w:rPr>
        <w:t>м, на них приходится от 10 до 40</w:t>
      </w:r>
      <w:r>
        <w:rPr>
          <w:rFonts w:ascii="Times New Roman" w:hAnsi="Times New Roman" w:cs="Times New Roman"/>
          <w:sz w:val="28"/>
          <w:szCs w:val="24"/>
        </w:rPr>
        <w:t xml:space="preserve"> % всей лесозаготовки в стране. В отдельных регионах нелегальная заготовка дре</w:t>
      </w:r>
      <w:r w:rsidR="00140BF1">
        <w:rPr>
          <w:rFonts w:ascii="Times New Roman" w:hAnsi="Times New Roman" w:cs="Times New Roman"/>
          <w:sz w:val="28"/>
          <w:szCs w:val="24"/>
        </w:rPr>
        <w:t xml:space="preserve">весины достигает 50 %. </w:t>
      </w:r>
      <w:r w:rsidR="008F7F92">
        <w:rPr>
          <w:rStyle w:val="a5"/>
          <w:rFonts w:ascii="Times New Roman" w:hAnsi="Times New Roman" w:cs="Times New Roman"/>
          <w:sz w:val="28"/>
          <w:szCs w:val="24"/>
        </w:rPr>
        <w:footnoteReference w:id="1"/>
      </w:r>
      <w:r w:rsidR="00140BF1">
        <w:rPr>
          <w:rFonts w:ascii="Times New Roman" w:hAnsi="Times New Roman" w:cs="Times New Roman"/>
          <w:sz w:val="28"/>
          <w:szCs w:val="24"/>
        </w:rPr>
        <w:t xml:space="preserve">Незаконная вырубка леса </w:t>
      </w:r>
      <w:r w:rsidR="001C6953">
        <w:rPr>
          <w:rFonts w:ascii="Times New Roman" w:hAnsi="Times New Roman" w:cs="Times New Roman"/>
          <w:sz w:val="28"/>
          <w:szCs w:val="24"/>
        </w:rPr>
        <w:t>не только наносит огромный ущерб экономике</w:t>
      </w:r>
      <w:proofErr w:type="gramStart"/>
      <w:r w:rsidR="001C6953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="001C6953">
        <w:rPr>
          <w:rFonts w:ascii="Times New Roman" w:hAnsi="Times New Roman" w:cs="Times New Roman"/>
          <w:sz w:val="28"/>
          <w:szCs w:val="24"/>
        </w:rPr>
        <w:t xml:space="preserve"> но и </w:t>
      </w:r>
      <w:r w:rsidR="00140BF1">
        <w:rPr>
          <w:rFonts w:ascii="Times New Roman" w:hAnsi="Times New Roman" w:cs="Times New Roman"/>
          <w:sz w:val="28"/>
          <w:szCs w:val="24"/>
        </w:rPr>
        <w:t>влечет за собой широкий круг эколог</w:t>
      </w:r>
      <w:r w:rsidR="001C6953">
        <w:rPr>
          <w:rFonts w:ascii="Times New Roman" w:hAnsi="Times New Roman" w:cs="Times New Roman"/>
          <w:sz w:val="28"/>
          <w:szCs w:val="24"/>
        </w:rPr>
        <w:t>и</w:t>
      </w:r>
      <w:r w:rsidR="00140BF1">
        <w:rPr>
          <w:rFonts w:ascii="Times New Roman" w:hAnsi="Times New Roman" w:cs="Times New Roman"/>
          <w:sz w:val="28"/>
          <w:szCs w:val="24"/>
        </w:rPr>
        <w:t>ческих проблем</w:t>
      </w:r>
      <w:r w:rsidR="001C6953">
        <w:rPr>
          <w:rFonts w:ascii="Times New Roman" w:hAnsi="Times New Roman" w:cs="Times New Roman"/>
          <w:sz w:val="28"/>
          <w:szCs w:val="24"/>
        </w:rPr>
        <w:t>.</w:t>
      </w:r>
    </w:p>
    <w:p w:rsidR="001C6953" w:rsidRDefault="001C6953" w:rsidP="0063009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В </w:t>
      </w:r>
      <w:r w:rsidR="00747FD4">
        <w:rPr>
          <w:rFonts w:ascii="Times New Roman" w:hAnsi="Times New Roman" w:cs="Times New Roman"/>
          <w:sz w:val="28"/>
          <w:szCs w:val="24"/>
        </w:rPr>
        <w:t>Лесном кодексе РФ не содержится определения «незаконная рубка»</w:t>
      </w:r>
      <w:r w:rsidR="00E25EB3">
        <w:rPr>
          <w:rFonts w:ascii="Times New Roman" w:hAnsi="Times New Roman" w:cs="Times New Roman"/>
          <w:sz w:val="28"/>
          <w:szCs w:val="24"/>
        </w:rPr>
        <w:t>, но в Постановлении</w:t>
      </w:r>
      <w:r w:rsidR="00E25EB3" w:rsidRPr="0060367F">
        <w:rPr>
          <w:rFonts w:ascii="Times New Roman" w:hAnsi="Times New Roman" w:cs="Times New Roman"/>
          <w:sz w:val="28"/>
          <w:szCs w:val="24"/>
        </w:rPr>
        <w:t xml:space="preserve"> Пленума  Верховного Суда РФ  от 18.10.2012 N 21 (ред. от 30.11.2017) «О применении судами законодательства об ответственности за нарушения в области охраны окружающей среды и природопользования»</w:t>
      </w:r>
      <w:r w:rsidR="004B6AAA">
        <w:rPr>
          <w:rStyle w:val="a5"/>
          <w:rFonts w:ascii="Times New Roman" w:hAnsi="Times New Roman" w:cs="Times New Roman"/>
          <w:sz w:val="28"/>
          <w:szCs w:val="24"/>
        </w:rPr>
        <w:footnoteReference w:id="2"/>
      </w:r>
      <w:r w:rsidR="00E25EB3">
        <w:rPr>
          <w:rFonts w:ascii="Times New Roman" w:hAnsi="Times New Roman" w:cs="Times New Roman"/>
          <w:sz w:val="28"/>
          <w:szCs w:val="24"/>
        </w:rPr>
        <w:t xml:space="preserve">  </w:t>
      </w:r>
      <w:r w:rsidRPr="001C6953">
        <w:rPr>
          <w:rFonts w:ascii="Times New Roman" w:hAnsi="Times New Roman" w:cs="Times New Roman"/>
          <w:sz w:val="28"/>
          <w:szCs w:val="24"/>
        </w:rPr>
        <w:t>Под рубкой лесных насаждений или не отнесенных к лесным насаждениям деревьев, кустарников и лиан следует понимать их валку (в том числе спиливание</w:t>
      </w:r>
      <w:proofErr w:type="gramEnd"/>
      <w:r w:rsidRPr="001C6953">
        <w:rPr>
          <w:rFonts w:ascii="Times New Roman" w:hAnsi="Times New Roman" w:cs="Times New Roman"/>
          <w:sz w:val="28"/>
          <w:szCs w:val="24"/>
        </w:rPr>
        <w:t>, срубание, срезание, то есть отделение различными способами ствола дерева, стебля кустарника и лианы от корня), а также иные технологически связанные с ней процессы (включая трелевку, частичную переработку и (или) хранение древесины в лесу).</w:t>
      </w:r>
    </w:p>
    <w:p w:rsidR="00E25EB3" w:rsidRDefault="00E25EB3" w:rsidP="003072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25EB3">
        <w:rPr>
          <w:rFonts w:ascii="Times New Roman" w:hAnsi="Times New Roman" w:cs="Times New Roman"/>
          <w:sz w:val="28"/>
          <w:szCs w:val="24"/>
        </w:rPr>
        <w:t>Незаконной является рубка указанных насаждений</w:t>
      </w:r>
      <w:r w:rsidR="004B6AAA">
        <w:rPr>
          <w:rStyle w:val="a5"/>
          <w:rFonts w:ascii="Times New Roman" w:hAnsi="Times New Roman" w:cs="Times New Roman"/>
          <w:sz w:val="28"/>
          <w:szCs w:val="24"/>
        </w:rPr>
        <w:footnoteReference w:id="3"/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EB3">
        <w:rPr>
          <w:rFonts w:ascii="Times New Roman" w:hAnsi="Times New Roman" w:cs="Times New Roman"/>
          <w:sz w:val="28"/>
          <w:szCs w:val="24"/>
        </w:rPr>
        <w:t xml:space="preserve"> с нарушением требований законодательства, например рубка лесных насаждений без оформления необходимых документов (в частности, договора аренды, решения о предоставлении лесного участка, проекта освоения лесов, получившего положительное заключение государственной или муниципальной экспертизы, договора купли-продажи лесных насаждений, государственного или </w:t>
      </w:r>
      <w:r w:rsidRPr="00E25EB3">
        <w:rPr>
          <w:rFonts w:ascii="Times New Roman" w:hAnsi="Times New Roman" w:cs="Times New Roman"/>
          <w:sz w:val="28"/>
          <w:szCs w:val="24"/>
        </w:rPr>
        <w:lastRenderedPageBreak/>
        <w:t>муниципального контракта на выполнение работ по охране, защите, воспроизводству ле</w:t>
      </w:r>
      <w:r w:rsidR="00615F88">
        <w:rPr>
          <w:rFonts w:ascii="Times New Roman" w:hAnsi="Times New Roman" w:cs="Times New Roman"/>
          <w:sz w:val="28"/>
          <w:szCs w:val="24"/>
        </w:rPr>
        <w:t>сов), либо в объеме, превышающе</w:t>
      </w:r>
      <w:r w:rsidRPr="00E25EB3">
        <w:rPr>
          <w:rFonts w:ascii="Times New Roman" w:hAnsi="Times New Roman" w:cs="Times New Roman"/>
          <w:sz w:val="28"/>
          <w:szCs w:val="24"/>
        </w:rPr>
        <w:t>м разрешенный, либо с нарушением</w:t>
      </w:r>
      <w:proofErr w:type="gramEnd"/>
      <w:r w:rsidRPr="00E25EB3">
        <w:rPr>
          <w:rFonts w:ascii="Times New Roman" w:hAnsi="Times New Roman" w:cs="Times New Roman"/>
          <w:sz w:val="28"/>
          <w:szCs w:val="24"/>
        </w:rPr>
        <w:t xml:space="preserve"> породного или возрастного состава, либо за пределами лесосеки.</w:t>
      </w:r>
    </w:p>
    <w:p w:rsidR="0095560D" w:rsidRDefault="001C6953" w:rsidP="00931F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C6953">
        <w:rPr>
          <w:rFonts w:ascii="Times New Roman" w:hAnsi="Times New Roman" w:cs="Times New Roman"/>
          <w:sz w:val="28"/>
          <w:szCs w:val="24"/>
        </w:rPr>
        <w:t>Вырубка лесных насаждений, осуществляемая без соответствующей разрешительной документации либо с нарушением установленных правил, влечет за собой наступление такого последствия, как привлечение к ответственности.</w:t>
      </w:r>
      <w:r w:rsidR="004B6AAA">
        <w:rPr>
          <w:rStyle w:val="a5"/>
          <w:rFonts w:ascii="Times New Roman" w:hAnsi="Times New Roman" w:cs="Times New Roman"/>
          <w:sz w:val="28"/>
          <w:szCs w:val="24"/>
        </w:rPr>
        <w:footnoteReference w:id="4"/>
      </w:r>
      <w:r w:rsidRPr="001C6953">
        <w:rPr>
          <w:rFonts w:ascii="Times New Roman" w:hAnsi="Times New Roman" w:cs="Times New Roman"/>
          <w:sz w:val="28"/>
          <w:szCs w:val="24"/>
        </w:rPr>
        <w:t xml:space="preserve"> При этом действующим законодательством РФ предусматривается возможность привлечения виновного лица </w:t>
      </w:r>
      <w:r w:rsidR="002420BC">
        <w:rPr>
          <w:rFonts w:ascii="Times New Roman" w:hAnsi="Times New Roman" w:cs="Times New Roman"/>
          <w:sz w:val="28"/>
          <w:szCs w:val="24"/>
        </w:rPr>
        <w:t>к уголовной, административной или гражданско-правовой ответственности.</w:t>
      </w:r>
    </w:p>
    <w:p w:rsidR="008F517B" w:rsidRDefault="008F517B" w:rsidP="00E667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517B">
        <w:rPr>
          <w:rFonts w:ascii="Times New Roman" w:hAnsi="Times New Roman" w:cs="Times New Roman"/>
          <w:sz w:val="28"/>
          <w:szCs w:val="24"/>
        </w:rPr>
        <w:t>В отличие от других видов юридической ответственности гражданско - правовая ответственность носит компенсационный характер. </w:t>
      </w:r>
      <w:r w:rsidR="00E667E2">
        <w:rPr>
          <w:rFonts w:ascii="Times New Roman" w:hAnsi="Times New Roman" w:cs="Times New Roman"/>
          <w:sz w:val="28"/>
          <w:szCs w:val="24"/>
        </w:rPr>
        <w:tab/>
        <w:t xml:space="preserve">Такая </w:t>
      </w:r>
      <w:r w:rsidR="00615F88" w:rsidRPr="00615F88">
        <w:rPr>
          <w:rFonts w:ascii="Times New Roman" w:hAnsi="Times New Roman" w:cs="Times New Roman"/>
          <w:sz w:val="28"/>
          <w:szCs w:val="24"/>
        </w:rPr>
        <w:t xml:space="preserve">ответственность </w:t>
      </w:r>
      <w:r w:rsidR="00615F88">
        <w:rPr>
          <w:rFonts w:ascii="Times New Roman" w:hAnsi="Times New Roman" w:cs="Times New Roman"/>
          <w:sz w:val="28"/>
          <w:szCs w:val="24"/>
        </w:rPr>
        <w:t xml:space="preserve">наступает </w:t>
      </w:r>
      <w:r w:rsidR="00615F88" w:rsidRPr="00615F88">
        <w:rPr>
          <w:rFonts w:ascii="Times New Roman" w:hAnsi="Times New Roman" w:cs="Times New Roman"/>
          <w:sz w:val="28"/>
          <w:szCs w:val="24"/>
        </w:rPr>
        <w:t>в случае нарушения договорного обязательства, вытекающего из договора аренды лесного участка, до</w:t>
      </w:r>
      <w:r w:rsidR="00615F88">
        <w:rPr>
          <w:rFonts w:ascii="Times New Roman" w:hAnsi="Times New Roman" w:cs="Times New Roman"/>
          <w:sz w:val="28"/>
          <w:szCs w:val="24"/>
        </w:rPr>
        <w:t xml:space="preserve">говорная неустойка (если </w:t>
      </w:r>
      <w:r w:rsidR="00615F88" w:rsidRPr="00615F88">
        <w:rPr>
          <w:rFonts w:ascii="Times New Roman" w:hAnsi="Times New Roman" w:cs="Times New Roman"/>
          <w:sz w:val="28"/>
          <w:szCs w:val="24"/>
        </w:rPr>
        <w:t xml:space="preserve"> прописана в договоре) возмещается в соответствии со ст. 330 Гражданского кодекса РФ. Если вред причинен лицом, не состоящим в договорных отношениях с органом управления лесами, он возмещается в соответствии со статьями 1064—1083 ГК РФ.</w:t>
      </w:r>
      <w:r w:rsidR="008113B0">
        <w:rPr>
          <w:rStyle w:val="a5"/>
          <w:rFonts w:ascii="Times New Roman" w:hAnsi="Times New Roman" w:cs="Times New Roman"/>
          <w:sz w:val="28"/>
          <w:szCs w:val="24"/>
        </w:rPr>
        <w:footnoteReference w:id="5"/>
      </w:r>
    </w:p>
    <w:p w:rsidR="00615F88" w:rsidRPr="00615F88" w:rsidRDefault="00615F88" w:rsidP="00615F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15F88">
        <w:rPr>
          <w:rFonts w:ascii="Times New Roman" w:hAnsi="Times New Roman" w:cs="Times New Roman"/>
          <w:sz w:val="28"/>
          <w:szCs w:val="24"/>
        </w:rPr>
        <w:t>Ответственность, вытекающая из договора, наступает в двух случаях:</w:t>
      </w:r>
    </w:p>
    <w:p w:rsidR="00615F88" w:rsidRPr="00615F88" w:rsidRDefault="00615F88" w:rsidP="00615F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15F88">
        <w:rPr>
          <w:rFonts w:ascii="Times New Roman" w:hAnsi="Times New Roman" w:cs="Times New Roman"/>
          <w:sz w:val="28"/>
          <w:szCs w:val="24"/>
        </w:rPr>
        <w:t>1) неисполнения обязательств. Должник к сроку, когда обязательство должно быть исполнено, не приступил к его исполнению;</w:t>
      </w:r>
    </w:p>
    <w:p w:rsidR="00615F88" w:rsidRPr="00615F88" w:rsidRDefault="00615F88" w:rsidP="00615F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15F88">
        <w:rPr>
          <w:rFonts w:ascii="Times New Roman" w:hAnsi="Times New Roman" w:cs="Times New Roman"/>
          <w:sz w:val="28"/>
          <w:szCs w:val="24"/>
        </w:rPr>
        <w:t>2) ненадлежащего исполнения обязательств. Должник исполнил обязательство в полном объеме, но ненадлежащим образом (например, арендатор не очистил лесосеку).</w:t>
      </w:r>
    </w:p>
    <w:p w:rsidR="00615F88" w:rsidRPr="00615F88" w:rsidRDefault="00615F88" w:rsidP="00615F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15F88">
        <w:rPr>
          <w:rFonts w:ascii="Times New Roman" w:hAnsi="Times New Roman" w:cs="Times New Roman"/>
          <w:sz w:val="28"/>
          <w:szCs w:val="24"/>
        </w:rPr>
        <w:t xml:space="preserve">Внедоговорная ответственность имеет ряд особенностей: </w:t>
      </w:r>
    </w:p>
    <w:p w:rsidR="00615F88" w:rsidRPr="00615F88" w:rsidRDefault="00615F88" w:rsidP="00615F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5F88">
        <w:rPr>
          <w:rFonts w:ascii="Times New Roman" w:hAnsi="Times New Roman" w:cs="Times New Roman"/>
          <w:sz w:val="28"/>
          <w:szCs w:val="24"/>
        </w:rPr>
        <w:lastRenderedPageBreak/>
        <w:t xml:space="preserve">1) </w:t>
      </w:r>
      <w:r w:rsidRPr="00615F88">
        <w:rPr>
          <w:rFonts w:ascii="Times New Roman" w:hAnsi="Times New Roman" w:cs="Times New Roman"/>
          <w:sz w:val="28"/>
        </w:rPr>
        <w:t xml:space="preserve">Привлечение </w:t>
      </w:r>
      <w:proofErr w:type="spellStart"/>
      <w:r w:rsidRPr="00615F88">
        <w:rPr>
          <w:rFonts w:ascii="Times New Roman" w:hAnsi="Times New Roman" w:cs="Times New Roman"/>
          <w:sz w:val="28"/>
        </w:rPr>
        <w:t>лесонарушителей</w:t>
      </w:r>
      <w:proofErr w:type="spellEnd"/>
      <w:r w:rsidRPr="00615F88">
        <w:rPr>
          <w:rFonts w:ascii="Times New Roman" w:hAnsi="Times New Roman" w:cs="Times New Roman"/>
          <w:sz w:val="28"/>
        </w:rPr>
        <w:t xml:space="preserve"> к уголовной или административной ответственности не освобождает виновного от выполнения обязанности возместить вред (ст. 99, ст. 100 ЛК РФ). </w:t>
      </w:r>
    </w:p>
    <w:p w:rsidR="00615F88" w:rsidRPr="00615F88" w:rsidRDefault="00615F88" w:rsidP="00615F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15F88">
        <w:rPr>
          <w:rFonts w:ascii="Times New Roman" w:hAnsi="Times New Roman" w:cs="Times New Roman"/>
          <w:sz w:val="28"/>
          <w:szCs w:val="24"/>
        </w:rPr>
        <w:t>2)  Полное возмещение вреда, доступное для исчисления. Отсутствие такс и методик подсчета ущерба не может служить основанием для отказа в иске о возмещении вреда. В таком случае суд определяет размер ущерба по фактическим затратам на восстановление нарушенного состояния окружающей природной среды с учетом понесенных убытков, включая упущенную выгоду.</w:t>
      </w:r>
    </w:p>
    <w:p w:rsidR="002420BC" w:rsidRPr="00615F88" w:rsidRDefault="00615F88" w:rsidP="00615F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Административная ответственность предусмотрена </w:t>
      </w:r>
      <w:r w:rsidR="002420BC" w:rsidRPr="00615F88">
        <w:rPr>
          <w:rFonts w:ascii="Times New Roman" w:hAnsi="Times New Roman" w:cs="Times New Roman"/>
          <w:sz w:val="28"/>
          <w:szCs w:val="24"/>
        </w:rPr>
        <w:t>ст. 8.28 КоАП РФ</w:t>
      </w:r>
      <w:r>
        <w:rPr>
          <w:rFonts w:ascii="Times New Roman" w:hAnsi="Times New Roman" w:cs="Times New Roman"/>
          <w:sz w:val="28"/>
          <w:szCs w:val="24"/>
        </w:rPr>
        <w:t>. З</w:t>
      </w:r>
      <w:r w:rsidR="002420BC" w:rsidRPr="00615F88">
        <w:rPr>
          <w:rFonts w:ascii="Times New Roman" w:hAnsi="Times New Roman" w:cs="Times New Roman"/>
          <w:sz w:val="28"/>
          <w:szCs w:val="24"/>
        </w:rPr>
        <w:t>а незаконную рубку, повреждение лесных насаждений, самовольное выкапывание в лесах деревьев, кустарников и лиан правонарушителю может быть назначено наказание в виде административного штрафа:</w:t>
      </w:r>
    </w:p>
    <w:p w:rsidR="0030723B" w:rsidRDefault="002420BC" w:rsidP="00446EFA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420BC">
        <w:rPr>
          <w:rFonts w:ascii="Times New Roman" w:hAnsi="Times New Roman" w:cs="Times New Roman"/>
          <w:sz w:val="28"/>
          <w:szCs w:val="24"/>
        </w:rPr>
        <w:t>для граждан – от 3 до 4 тысяч рублей;</w:t>
      </w:r>
    </w:p>
    <w:p w:rsidR="002420BC" w:rsidRPr="0030723B" w:rsidRDefault="002420BC" w:rsidP="00446EFA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0723B">
        <w:rPr>
          <w:rFonts w:ascii="Times New Roman" w:hAnsi="Times New Roman" w:cs="Times New Roman"/>
          <w:sz w:val="28"/>
          <w:szCs w:val="24"/>
        </w:rPr>
        <w:t>на должностных лиц – от 20 до 40 тысяч рублей;</w:t>
      </w:r>
    </w:p>
    <w:p w:rsidR="002420BC" w:rsidRPr="002420BC" w:rsidRDefault="002420BC" w:rsidP="00446EFA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420BC">
        <w:rPr>
          <w:rFonts w:ascii="Times New Roman" w:hAnsi="Times New Roman" w:cs="Times New Roman"/>
          <w:sz w:val="28"/>
          <w:szCs w:val="24"/>
        </w:rPr>
        <w:t>на юридических лиц – от 200 до 300 тысяч рублей.</w:t>
      </w:r>
    </w:p>
    <w:p w:rsidR="002420BC" w:rsidRDefault="002420BC" w:rsidP="003072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20BC">
        <w:rPr>
          <w:rFonts w:ascii="Times New Roman" w:hAnsi="Times New Roman" w:cs="Times New Roman"/>
          <w:sz w:val="28"/>
          <w:szCs w:val="24"/>
        </w:rPr>
        <w:t>При этом размер наказания за указанные действия увеличивается при применении виновным лицом механизмов и автомототранспортных средств.</w:t>
      </w:r>
    </w:p>
    <w:p w:rsidR="002420BC" w:rsidRDefault="002420BC" w:rsidP="003072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20BC">
        <w:rPr>
          <w:rFonts w:ascii="Times New Roman" w:hAnsi="Times New Roman" w:cs="Times New Roman"/>
          <w:sz w:val="28"/>
          <w:szCs w:val="24"/>
        </w:rPr>
        <w:t>Уголовная ответственность за нелегальную вырубку лесных насаждений наступает только в случае причинения значительного вреда. Согласно примечанию к ст. 260 УК РФ под ним понимается свыше 5 тысяч рублей.</w:t>
      </w:r>
    </w:p>
    <w:p w:rsidR="002420BC" w:rsidRPr="002420BC" w:rsidRDefault="002420BC" w:rsidP="003072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20BC">
        <w:rPr>
          <w:rFonts w:ascii="Times New Roman" w:hAnsi="Times New Roman" w:cs="Times New Roman"/>
          <w:sz w:val="28"/>
          <w:szCs w:val="24"/>
        </w:rPr>
        <w:t>В уголовном законодательстве, помимо самой рубки леса, выделяется еще одно приравненное к нему деяние, которое выражается в повреждении насаждений до степени прекращения их роста.</w:t>
      </w:r>
    </w:p>
    <w:p w:rsidR="002420BC" w:rsidRPr="002420BC" w:rsidRDefault="002420BC" w:rsidP="003072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20BC">
        <w:rPr>
          <w:rFonts w:ascii="Times New Roman" w:hAnsi="Times New Roman" w:cs="Times New Roman"/>
          <w:sz w:val="28"/>
          <w:szCs w:val="24"/>
        </w:rPr>
        <w:t xml:space="preserve">За действия, определенные ч. 1. </w:t>
      </w:r>
      <w:r w:rsidR="0030723B">
        <w:rPr>
          <w:rFonts w:ascii="Times New Roman" w:hAnsi="Times New Roman" w:cs="Times New Roman"/>
          <w:sz w:val="28"/>
          <w:szCs w:val="24"/>
        </w:rPr>
        <w:t>ст. 260 УК РФ</w:t>
      </w:r>
      <w:r w:rsidRPr="002420BC">
        <w:rPr>
          <w:rFonts w:ascii="Times New Roman" w:hAnsi="Times New Roman" w:cs="Times New Roman"/>
          <w:sz w:val="28"/>
          <w:szCs w:val="24"/>
        </w:rPr>
        <w:t>, к преступнику может быть применен один из следующих видов наказания:</w:t>
      </w:r>
    </w:p>
    <w:p w:rsidR="002420BC" w:rsidRPr="00446EFA" w:rsidRDefault="002420BC" w:rsidP="00446EFA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46EFA">
        <w:rPr>
          <w:rFonts w:ascii="Times New Roman" w:hAnsi="Times New Roman" w:cs="Times New Roman"/>
          <w:sz w:val="28"/>
          <w:szCs w:val="24"/>
        </w:rPr>
        <w:lastRenderedPageBreak/>
        <w:t>штраф – до 500 000 рублей (либо в размере дохода осужденного за период до 3 лет);</w:t>
      </w:r>
    </w:p>
    <w:p w:rsidR="002420BC" w:rsidRPr="00446EFA" w:rsidRDefault="002420BC" w:rsidP="00446EFA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46EFA">
        <w:rPr>
          <w:rFonts w:ascii="Times New Roman" w:hAnsi="Times New Roman" w:cs="Times New Roman"/>
          <w:sz w:val="28"/>
          <w:szCs w:val="24"/>
        </w:rPr>
        <w:t>обязательные работы на срок до 480 часов;</w:t>
      </w:r>
    </w:p>
    <w:p w:rsidR="002420BC" w:rsidRPr="00446EFA" w:rsidRDefault="002420BC" w:rsidP="00446EFA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46EFA">
        <w:rPr>
          <w:rFonts w:ascii="Times New Roman" w:hAnsi="Times New Roman" w:cs="Times New Roman"/>
          <w:sz w:val="28"/>
          <w:szCs w:val="24"/>
        </w:rPr>
        <w:t>исправительные работы до двух лет;</w:t>
      </w:r>
    </w:p>
    <w:p w:rsidR="002420BC" w:rsidRPr="00446EFA" w:rsidRDefault="002420BC" w:rsidP="00446EFA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46EFA">
        <w:rPr>
          <w:rFonts w:ascii="Times New Roman" w:hAnsi="Times New Roman" w:cs="Times New Roman"/>
          <w:sz w:val="28"/>
          <w:szCs w:val="24"/>
        </w:rPr>
        <w:t>принудительные работы на срок до двух лет со штрафом или без такового;</w:t>
      </w:r>
    </w:p>
    <w:p w:rsidR="002420BC" w:rsidRPr="00446EFA" w:rsidRDefault="002420BC" w:rsidP="00446EFA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46EFA">
        <w:rPr>
          <w:rFonts w:ascii="Times New Roman" w:hAnsi="Times New Roman" w:cs="Times New Roman"/>
          <w:sz w:val="28"/>
          <w:szCs w:val="24"/>
        </w:rPr>
        <w:t>лишение свободы до 2 лет со штрафом или без него.</w:t>
      </w:r>
    </w:p>
    <w:p w:rsidR="002420BC" w:rsidRPr="002420BC" w:rsidRDefault="0030723B" w:rsidP="00615F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Также ст. 260 УК РФ</w:t>
      </w:r>
      <w:r w:rsidR="002420BC" w:rsidRPr="002420BC">
        <w:rPr>
          <w:rFonts w:ascii="Times New Roman" w:hAnsi="Times New Roman" w:cs="Times New Roman"/>
          <w:sz w:val="28"/>
          <w:szCs w:val="24"/>
        </w:rPr>
        <w:t xml:space="preserve"> предусматривает помимо основного состава преступления квалифицированные (ч. 2-3), ответственность за совершение которых устанавливается в более строгом значении.</w:t>
      </w:r>
    </w:p>
    <w:p w:rsidR="00E21C6C" w:rsidRDefault="00E21C6C" w:rsidP="003072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Таким образом, на сегодняшний день существует определённый ряд мер, направленных на предотвращение данного правонарушения. </w:t>
      </w:r>
      <w:r w:rsidR="0095560D">
        <w:rPr>
          <w:rFonts w:ascii="Times New Roman" w:hAnsi="Times New Roman" w:cs="Times New Roman"/>
          <w:sz w:val="28"/>
          <w:szCs w:val="24"/>
        </w:rPr>
        <w:t>Тем не менее, следует разработать методику восстановительных работ по реабилитации леса, состояние которого ухудшилось в результате незаконной заготовки древесины, так как только комплексный подход позволит значительно повысить эффективность противодействия нелегальным заготовкам древесины.</w:t>
      </w:r>
    </w:p>
    <w:p w:rsidR="00615F88" w:rsidRDefault="00615F88" w:rsidP="00615F88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615F88" w:rsidRDefault="00615F88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E25EB3" w:rsidRPr="00615F88" w:rsidRDefault="00CB4DDB" w:rsidP="00615F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4DDB">
        <w:rPr>
          <w:rFonts w:ascii="Times New Roman" w:hAnsi="Times New Roman" w:cs="Times New Roman"/>
          <w:b/>
          <w:sz w:val="28"/>
          <w:szCs w:val="24"/>
        </w:rPr>
        <w:lastRenderedPageBreak/>
        <w:t>§</w:t>
      </w:r>
      <w:r w:rsidR="00615F88" w:rsidRPr="00615F88">
        <w:rPr>
          <w:rFonts w:ascii="Times New Roman" w:hAnsi="Times New Roman" w:cs="Times New Roman"/>
          <w:b/>
          <w:sz w:val="28"/>
          <w:szCs w:val="24"/>
        </w:rPr>
        <w:t>2. Характеристика отдельных видов юридической ответственности за незаконную рубку лесных насаждений</w:t>
      </w:r>
    </w:p>
    <w:p w:rsidR="00F258E3" w:rsidRDefault="00D62ED5" w:rsidP="00F258E3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</w:t>
      </w:r>
      <w:r w:rsidR="00E667E2">
        <w:rPr>
          <w:rFonts w:ascii="Times New Roman" w:hAnsi="Times New Roman" w:cs="Times New Roman"/>
          <w:b/>
          <w:sz w:val="28"/>
          <w:szCs w:val="24"/>
        </w:rPr>
        <w:t>.1</w:t>
      </w:r>
      <w:r w:rsidR="00915BC1">
        <w:rPr>
          <w:rFonts w:ascii="Times New Roman" w:hAnsi="Times New Roman" w:cs="Times New Roman"/>
          <w:b/>
          <w:sz w:val="28"/>
          <w:szCs w:val="24"/>
        </w:rPr>
        <w:t xml:space="preserve"> Административная ответственность</w:t>
      </w:r>
    </w:p>
    <w:p w:rsidR="00605DA8" w:rsidRDefault="00605DA8" w:rsidP="00605D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05DA8">
        <w:rPr>
          <w:rFonts w:ascii="Times New Roman" w:hAnsi="Times New Roman" w:cs="Times New Roman"/>
          <w:sz w:val="28"/>
          <w:szCs w:val="24"/>
        </w:rPr>
        <w:t>Административная ответственность за незаконную рубку, повреждение или самовольное выкапывание лесных насаждений, предусмотрена ст. 8.28 КоАП РФ.</w:t>
      </w:r>
      <w:r w:rsidR="00DD04AF">
        <w:rPr>
          <w:rStyle w:val="a5"/>
          <w:rFonts w:ascii="Times New Roman" w:hAnsi="Times New Roman" w:cs="Times New Roman"/>
          <w:sz w:val="28"/>
          <w:szCs w:val="24"/>
        </w:rPr>
        <w:footnoteReference w:id="6"/>
      </w:r>
      <w:r w:rsidRPr="00605DA8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605DA8">
        <w:rPr>
          <w:rFonts w:ascii="Times New Roman" w:hAnsi="Times New Roman" w:cs="Times New Roman"/>
          <w:sz w:val="28"/>
          <w:szCs w:val="24"/>
        </w:rPr>
        <w:t xml:space="preserve">Исходя из положений ч. 1 </w:t>
      </w:r>
      <w:r>
        <w:rPr>
          <w:rFonts w:ascii="Times New Roman" w:hAnsi="Times New Roman" w:cs="Times New Roman"/>
          <w:sz w:val="28"/>
          <w:szCs w:val="24"/>
        </w:rPr>
        <w:t xml:space="preserve">данной </w:t>
      </w:r>
      <w:r w:rsidRPr="00605DA8">
        <w:rPr>
          <w:rFonts w:ascii="Times New Roman" w:hAnsi="Times New Roman" w:cs="Times New Roman"/>
          <w:sz w:val="28"/>
          <w:szCs w:val="24"/>
        </w:rPr>
        <w:t xml:space="preserve">статьи незаконной является рубка, совершенная без заключения договора либо до истечения срока действия ранее выданного документа, либо при наличии надлежащего договора или разрешения рубка, совершенная с нарушением условий места (отведенного для заготовки древесины участка), объема, сорта вырубленных деревьев, кустарников, их возраста и с иными нарушениями условий лесопользования. </w:t>
      </w:r>
      <w:proofErr w:type="gramEnd"/>
    </w:p>
    <w:p w:rsidR="00605DA8" w:rsidRDefault="00605DA8" w:rsidP="00605D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05DA8">
        <w:rPr>
          <w:rFonts w:ascii="Times New Roman" w:hAnsi="Times New Roman" w:cs="Times New Roman"/>
          <w:sz w:val="28"/>
          <w:szCs w:val="24"/>
        </w:rPr>
        <w:t xml:space="preserve">Второй состав административного правонарушения, входящий в рассматриваемую статью, предусматривает ответственность за повреждение лесных насаждений: деревьев, кустарников или лиан. </w:t>
      </w:r>
      <w:r>
        <w:rPr>
          <w:rFonts w:ascii="Times New Roman" w:hAnsi="Times New Roman" w:cs="Times New Roman"/>
          <w:sz w:val="28"/>
          <w:szCs w:val="24"/>
        </w:rPr>
        <w:t xml:space="preserve">Которое </w:t>
      </w:r>
      <w:r w:rsidRPr="00605DA8">
        <w:rPr>
          <w:rFonts w:ascii="Times New Roman" w:hAnsi="Times New Roman" w:cs="Times New Roman"/>
          <w:sz w:val="28"/>
          <w:szCs w:val="24"/>
        </w:rPr>
        <w:t xml:space="preserve">может выражаться в раздроблении, смятии, уничтожении части дерева или кустарника до прекращения роста или не </w:t>
      </w:r>
      <w:proofErr w:type="gramStart"/>
      <w:r w:rsidRPr="00605DA8">
        <w:rPr>
          <w:rFonts w:ascii="Times New Roman" w:hAnsi="Times New Roman" w:cs="Times New Roman"/>
          <w:sz w:val="28"/>
          <w:szCs w:val="24"/>
        </w:rPr>
        <w:t>влекущих</w:t>
      </w:r>
      <w:proofErr w:type="gramEnd"/>
      <w:r w:rsidRPr="00605DA8">
        <w:rPr>
          <w:rFonts w:ascii="Times New Roman" w:hAnsi="Times New Roman" w:cs="Times New Roman"/>
          <w:sz w:val="28"/>
          <w:szCs w:val="24"/>
        </w:rPr>
        <w:t xml:space="preserve"> прекращение роста. </w:t>
      </w:r>
      <w:r>
        <w:rPr>
          <w:rFonts w:ascii="Times New Roman" w:hAnsi="Times New Roman" w:cs="Times New Roman"/>
          <w:sz w:val="28"/>
          <w:szCs w:val="24"/>
        </w:rPr>
        <w:t xml:space="preserve">При решении вопроса о привлечении к административной ответственности степень повреждения не имеет значения. </w:t>
      </w:r>
      <w:r w:rsidRPr="00605DA8">
        <w:rPr>
          <w:rFonts w:ascii="Times New Roman" w:hAnsi="Times New Roman" w:cs="Times New Roman"/>
          <w:sz w:val="28"/>
          <w:szCs w:val="24"/>
        </w:rPr>
        <w:t>Способы повреждения могут</w:t>
      </w:r>
      <w:r>
        <w:rPr>
          <w:rFonts w:ascii="Times New Roman" w:hAnsi="Times New Roman" w:cs="Times New Roman"/>
          <w:sz w:val="28"/>
          <w:szCs w:val="24"/>
        </w:rPr>
        <w:t xml:space="preserve"> выражаться в перемещении заготовленной древесины или в устройстве стоянок для туристов и </w:t>
      </w:r>
      <w:proofErr w:type="spellStart"/>
      <w:r>
        <w:rPr>
          <w:rFonts w:ascii="Times New Roman" w:hAnsi="Times New Roman" w:cs="Times New Roman"/>
          <w:sz w:val="28"/>
          <w:szCs w:val="24"/>
        </w:rPr>
        <w:t>т</w:t>
      </w:r>
      <w:proofErr w:type="gramStart"/>
      <w:r>
        <w:rPr>
          <w:rFonts w:ascii="Times New Roman" w:hAnsi="Times New Roman" w:cs="Times New Roman"/>
          <w:sz w:val="28"/>
          <w:szCs w:val="24"/>
        </w:rPr>
        <w:t>.д</w:t>
      </w:r>
      <w:proofErr w:type="spellEnd"/>
      <w:proofErr w:type="gramEnd"/>
    </w:p>
    <w:p w:rsidR="00605DA8" w:rsidRDefault="00605DA8" w:rsidP="00605D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05DA8">
        <w:rPr>
          <w:rFonts w:ascii="Times New Roman" w:hAnsi="Times New Roman" w:cs="Times New Roman"/>
          <w:sz w:val="28"/>
          <w:szCs w:val="24"/>
        </w:rPr>
        <w:t xml:space="preserve"> Самовольное выкапывание означает изъятие деревьев, кустарников и т.п. механическим способом без повреждения корневой системы с целью пересадки, осуществляемое без разрешения либо вопреки установленному запрету. </w:t>
      </w:r>
    </w:p>
    <w:p w:rsidR="0024203E" w:rsidRPr="0024203E" w:rsidRDefault="0024203E" w:rsidP="002420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203E">
        <w:rPr>
          <w:rFonts w:ascii="Times New Roman" w:hAnsi="Times New Roman" w:cs="Times New Roman"/>
          <w:sz w:val="28"/>
          <w:szCs w:val="24"/>
        </w:rPr>
        <w:lastRenderedPageBreak/>
        <w:t>За незаконную рубку, повреждение лесных насаждений, самовольное выкапывание в лесах деревьев, кустарников и лиан правонарушителю может быть назначено наказание в виде административного штрафа:</w:t>
      </w:r>
    </w:p>
    <w:p w:rsidR="0024203E" w:rsidRPr="00446EFA" w:rsidRDefault="0024203E" w:rsidP="00446EFA">
      <w:pPr>
        <w:pStyle w:val="a6"/>
        <w:numPr>
          <w:ilvl w:val="0"/>
          <w:numId w:val="7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4"/>
        </w:rPr>
      </w:pPr>
      <w:r w:rsidRPr="00446EFA">
        <w:rPr>
          <w:rFonts w:ascii="Times New Roman" w:hAnsi="Times New Roman" w:cs="Times New Roman"/>
          <w:sz w:val="28"/>
          <w:szCs w:val="24"/>
        </w:rPr>
        <w:t>для граждан – от 3 до 4 тысяч рублей;</w:t>
      </w:r>
    </w:p>
    <w:p w:rsidR="0024203E" w:rsidRPr="00446EFA" w:rsidRDefault="0024203E" w:rsidP="00446EFA">
      <w:pPr>
        <w:pStyle w:val="a6"/>
        <w:numPr>
          <w:ilvl w:val="0"/>
          <w:numId w:val="9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4"/>
        </w:rPr>
      </w:pPr>
      <w:r w:rsidRPr="00446EFA">
        <w:rPr>
          <w:rFonts w:ascii="Times New Roman" w:hAnsi="Times New Roman" w:cs="Times New Roman"/>
          <w:sz w:val="28"/>
          <w:szCs w:val="24"/>
        </w:rPr>
        <w:t>на должностных лиц – от 20 до 40 тысяч рублей;</w:t>
      </w:r>
    </w:p>
    <w:p w:rsidR="0024203E" w:rsidRPr="00446EFA" w:rsidRDefault="0024203E" w:rsidP="00446EFA">
      <w:pPr>
        <w:pStyle w:val="a6"/>
        <w:numPr>
          <w:ilvl w:val="0"/>
          <w:numId w:val="9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4"/>
        </w:rPr>
      </w:pPr>
      <w:r w:rsidRPr="00446EFA">
        <w:rPr>
          <w:rFonts w:ascii="Times New Roman" w:hAnsi="Times New Roman" w:cs="Times New Roman"/>
          <w:sz w:val="28"/>
          <w:szCs w:val="24"/>
        </w:rPr>
        <w:t>на юридических лиц – от 200 до 300 тысяч рублей.</w:t>
      </w:r>
    </w:p>
    <w:p w:rsidR="0024203E" w:rsidRDefault="0024203E" w:rsidP="002420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Если при совершении данного правонарушения виновными лицами использовались </w:t>
      </w:r>
      <w:r w:rsidRPr="0024203E">
        <w:rPr>
          <w:rFonts w:ascii="Times New Roman" w:hAnsi="Times New Roman" w:cs="Times New Roman"/>
          <w:sz w:val="28"/>
          <w:szCs w:val="24"/>
        </w:rPr>
        <w:t>механизмов, автомототранспортных средств, самоходных машин и других видов техники</w:t>
      </w:r>
      <w:r>
        <w:rPr>
          <w:rFonts w:ascii="Times New Roman" w:hAnsi="Times New Roman" w:cs="Times New Roman"/>
          <w:sz w:val="28"/>
          <w:szCs w:val="24"/>
        </w:rPr>
        <w:t>, то наказание может быть назначено в пределах</w:t>
      </w:r>
      <w:proofErr w:type="gramStart"/>
      <w:r>
        <w:rPr>
          <w:rFonts w:ascii="Times New Roman" w:hAnsi="Times New Roman" w:cs="Times New Roman"/>
          <w:sz w:val="28"/>
          <w:szCs w:val="24"/>
        </w:rPr>
        <w:t>:</w:t>
      </w:r>
      <w:r w:rsidRPr="0024203E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24203E" w:rsidRPr="0024203E" w:rsidRDefault="0024203E" w:rsidP="00446EFA">
      <w:pPr>
        <w:pStyle w:val="a6"/>
        <w:numPr>
          <w:ilvl w:val="0"/>
          <w:numId w:val="6"/>
        </w:numPr>
        <w:tabs>
          <w:tab w:val="left" w:pos="1134"/>
        </w:tabs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4"/>
        </w:rPr>
      </w:pPr>
      <w:r w:rsidRPr="0024203E">
        <w:rPr>
          <w:rFonts w:ascii="Times New Roman" w:hAnsi="Times New Roman" w:cs="Times New Roman"/>
          <w:sz w:val="28"/>
          <w:szCs w:val="24"/>
        </w:rPr>
        <w:t>Для граждан – от 4 до 5 тысяч рублей;</w:t>
      </w:r>
    </w:p>
    <w:p w:rsidR="0024203E" w:rsidRPr="0024203E" w:rsidRDefault="0024203E" w:rsidP="00446EFA">
      <w:pPr>
        <w:pStyle w:val="a6"/>
        <w:numPr>
          <w:ilvl w:val="0"/>
          <w:numId w:val="6"/>
        </w:numPr>
        <w:tabs>
          <w:tab w:val="left" w:pos="1134"/>
        </w:tabs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4"/>
        </w:rPr>
      </w:pPr>
      <w:r w:rsidRPr="0024203E">
        <w:rPr>
          <w:rFonts w:ascii="Times New Roman" w:hAnsi="Times New Roman" w:cs="Times New Roman"/>
          <w:sz w:val="28"/>
          <w:szCs w:val="24"/>
        </w:rPr>
        <w:t>На должностных лиц – от 40 до 50 тысяч рублей;</w:t>
      </w:r>
    </w:p>
    <w:p w:rsidR="0024203E" w:rsidRPr="0024203E" w:rsidRDefault="0024203E" w:rsidP="00446EFA">
      <w:pPr>
        <w:pStyle w:val="a6"/>
        <w:numPr>
          <w:ilvl w:val="0"/>
          <w:numId w:val="6"/>
        </w:numPr>
        <w:tabs>
          <w:tab w:val="left" w:pos="1134"/>
        </w:tabs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4"/>
        </w:rPr>
      </w:pPr>
      <w:r w:rsidRPr="0024203E">
        <w:rPr>
          <w:rFonts w:ascii="Times New Roman" w:hAnsi="Times New Roman" w:cs="Times New Roman"/>
          <w:sz w:val="28"/>
          <w:szCs w:val="24"/>
        </w:rPr>
        <w:t>На юридических лиц – от 300 до 500 тысяч рублей</w:t>
      </w:r>
    </w:p>
    <w:p w:rsidR="00605DA8" w:rsidRDefault="0024203E" w:rsidP="002420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Кроме того, применяется </w:t>
      </w:r>
      <w:r w:rsidR="00605DA8" w:rsidRPr="00605DA8">
        <w:rPr>
          <w:rFonts w:ascii="Times New Roman" w:hAnsi="Times New Roman" w:cs="Times New Roman"/>
          <w:sz w:val="28"/>
          <w:szCs w:val="24"/>
        </w:rPr>
        <w:t>дополнительная мера административного наказания в виде конфискации орудия совершения административного правонарушения и продукции незаконного природопользования.</w:t>
      </w:r>
    </w:p>
    <w:p w:rsidR="00E33009" w:rsidRDefault="00413B46" w:rsidP="008C22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Одной из основных причин для незаконной вырубки лесных насаждений является слабая карательная практика со стороны правоохранительных и судебных органов по применению законодательства об административной ответственности. </w:t>
      </w:r>
      <w:r w:rsidR="0045166D">
        <w:rPr>
          <w:rFonts w:ascii="Times New Roman" w:hAnsi="Times New Roman" w:cs="Times New Roman"/>
          <w:sz w:val="28"/>
          <w:szCs w:val="24"/>
        </w:rPr>
        <w:t>Так, в период с 2016 по начало 2018 года, в Тверской области было вынесено около 18 судебных решений по ст. 8.28 КоАП РФ, из них только в двух случаях лица были привлечены к администра</w:t>
      </w:r>
      <w:r w:rsidR="008C2216">
        <w:rPr>
          <w:rFonts w:ascii="Times New Roman" w:hAnsi="Times New Roman" w:cs="Times New Roman"/>
          <w:sz w:val="28"/>
          <w:szCs w:val="24"/>
        </w:rPr>
        <w:t xml:space="preserve">тивной ответственности и </w:t>
      </w:r>
      <w:r w:rsidR="0045166D">
        <w:rPr>
          <w:rFonts w:ascii="Times New Roman" w:hAnsi="Times New Roman" w:cs="Times New Roman"/>
          <w:sz w:val="28"/>
          <w:szCs w:val="24"/>
        </w:rPr>
        <w:t xml:space="preserve"> </w:t>
      </w:r>
      <w:r w:rsidR="008C2216" w:rsidRPr="008C2216">
        <w:rPr>
          <w:rFonts w:ascii="Times New Roman" w:hAnsi="Times New Roman" w:cs="Times New Roman"/>
          <w:sz w:val="28"/>
          <w:szCs w:val="24"/>
        </w:rPr>
        <w:t> назначено минимальное наказание, предусмотренное санкцией данной статьи.</w:t>
      </w:r>
      <w:r w:rsidR="008C221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C2216" w:rsidRPr="008C2216" w:rsidRDefault="008C2216" w:rsidP="008C22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Так</w:t>
      </w:r>
      <w:r w:rsidRPr="008C2216">
        <w:rPr>
          <w:rFonts w:ascii="Times New Roman" w:hAnsi="Times New Roman" w:cs="Times New Roman"/>
          <w:sz w:val="28"/>
          <w:szCs w:val="24"/>
        </w:rPr>
        <w:t xml:space="preserve">, </w:t>
      </w:r>
      <w:r w:rsidR="0045166D" w:rsidRPr="008C2216">
        <w:rPr>
          <w:rFonts w:ascii="Times New Roman" w:hAnsi="Times New Roman" w:cs="Times New Roman"/>
          <w:sz w:val="28"/>
          <w:szCs w:val="24"/>
        </w:rPr>
        <w:t xml:space="preserve"> </w:t>
      </w:r>
      <w:r w:rsidRPr="008C2216">
        <w:rPr>
          <w:rFonts w:ascii="Times New Roman" w:hAnsi="Times New Roman" w:cs="Times New Roman"/>
          <w:sz w:val="28"/>
          <w:szCs w:val="24"/>
        </w:rPr>
        <w:t xml:space="preserve">«Гр. </w:t>
      </w:r>
      <w:proofErr w:type="spellStart"/>
      <w:r w:rsidRPr="008C2216">
        <w:rPr>
          <w:rFonts w:ascii="Times New Roman" w:hAnsi="Times New Roman" w:cs="Times New Roman"/>
          <w:sz w:val="28"/>
        </w:rPr>
        <w:t>Журо</w:t>
      </w:r>
      <w:proofErr w:type="spellEnd"/>
      <w:r w:rsidRPr="008C2216">
        <w:rPr>
          <w:rFonts w:ascii="Times New Roman" w:hAnsi="Times New Roman" w:cs="Times New Roman"/>
          <w:sz w:val="28"/>
        </w:rPr>
        <w:t xml:space="preserve"> И.Г., находясь в [данные удалены], произвёл спиливание дерева породы осина в количестве 1 шт., объёмом 0,69 </w:t>
      </w:r>
      <w:proofErr w:type="spellStart"/>
      <w:r w:rsidRPr="008C2216">
        <w:rPr>
          <w:rFonts w:ascii="Times New Roman" w:hAnsi="Times New Roman" w:cs="Times New Roman"/>
          <w:sz w:val="28"/>
        </w:rPr>
        <w:t>куб.м</w:t>
      </w:r>
      <w:proofErr w:type="spellEnd"/>
      <w:r w:rsidRPr="008C2216">
        <w:rPr>
          <w:rFonts w:ascii="Times New Roman" w:hAnsi="Times New Roman" w:cs="Times New Roman"/>
          <w:sz w:val="28"/>
        </w:rPr>
        <w:t xml:space="preserve">., с применением </w:t>
      </w:r>
      <w:r w:rsidRPr="008C2216">
        <w:rPr>
          <w:rFonts w:ascii="Times New Roman" w:hAnsi="Times New Roman" w:cs="Times New Roman"/>
          <w:sz w:val="28"/>
        </w:rPr>
        <w:lastRenderedPageBreak/>
        <w:t xml:space="preserve">бензопилы марки [данные изъяты], не имея законных оснований для рубки, при этом такие действия </w:t>
      </w:r>
      <w:proofErr w:type="spellStart"/>
      <w:r w:rsidRPr="008C2216">
        <w:rPr>
          <w:rFonts w:ascii="Times New Roman" w:hAnsi="Times New Roman" w:cs="Times New Roman"/>
          <w:sz w:val="28"/>
        </w:rPr>
        <w:t>Журо</w:t>
      </w:r>
      <w:proofErr w:type="spellEnd"/>
      <w:r w:rsidRPr="008C2216">
        <w:rPr>
          <w:rFonts w:ascii="Times New Roman" w:hAnsi="Times New Roman" w:cs="Times New Roman"/>
          <w:sz w:val="28"/>
        </w:rPr>
        <w:t xml:space="preserve"> И.Г. не содержат уголовно наказуемого деяния.</w:t>
      </w:r>
    </w:p>
    <w:p w:rsidR="008C2216" w:rsidRPr="008C2216" w:rsidRDefault="008C2216" w:rsidP="008C22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C2216">
        <w:rPr>
          <w:rFonts w:ascii="Times New Roman" w:hAnsi="Times New Roman" w:cs="Times New Roman"/>
          <w:sz w:val="28"/>
          <w:szCs w:val="24"/>
        </w:rPr>
        <w:t>По данному факту МО МВД России «</w:t>
      </w:r>
      <w:proofErr w:type="spellStart"/>
      <w:r w:rsidRPr="008C2216">
        <w:rPr>
          <w:rFonts w:ascii="Times New Roman" w:hAnsi="Times New Roman" w:cs="Times New Roman"/>
          <w:sz w:val="28"/>
          <w:szCs w:val="24"/>
        </w:rPr>
        <w:t>Кашинский</w:t>
      </w:r>
      <w:proofErr w:type="spellEnd"/>
      <w:r w:rsidRPr="008C2216">
        <w:rPr>
          <w:rFonts w:ascii="Times New Roman" w:hAnsi="Times New Roman" w:cs="Times New Roman"/>
          <w:sz w:val="28"/>
          <w:szCs w:val="24"/>
        </w:rPr>
        <w:t xml:space="preserve">» была проведена </w:t>
      </w:r>
      <w:proofErr w:type="gramStart"/>
      <w:r w:rsidRPr="008C2216">
        <w:rPr>
          <w:rFonts w:ascii="Times New Roman" w:hAnsi="Times New Roman" w:cs="Times New Roman"/>
          <w:sz w:val="28"/>
          <w:szCs w:val="24"/>
        </w:rPr>
        <w:t>проверка</w:t>
      </w:r>
      <w:proofErr w:type="gramEnd"/>
      <w:r w:rsidRPr="008C2216">
        <w:rPr>
          <w:rFonts w:ascii="Times New Roman" w:hAnsi="Times New Roman" w:cs="Times New Roman"/>
          <w:sz w:val="28"/>
          <w:szCs w:val="24"/>
        </w:rPr>
        <w:t xml:space="preserve"> и материал проверки КУСП  был направлен в ГКУ для составления протокола об административном правонарушении.</w:t>
      </w:r>
    </w:p>
    <w:p w:rsidR="00547DFB" w:rsidRDefault="008C2216" w:rsidP="00C979BB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8C2216">
        <w:rPr>
          <w:rFonts w:ascii="Times New Roman" w:hAnsi="Times New Roman" w:cs="Times New Roman"/>
          <w:sz w:val="28"/>
          <w:szCs w:val="24"/>
        </w:rPr>
        <w:t xml:space="preserve">в отношении </w:t>
      </w:r>
      <w:proofErr w:type="spellStart"/>
      <w:r w:rsidRPr="008C2216">
        <w:rPr>
          <w:rFonts w:ascii="Times New Roman" w:hAnsi="Times New Roman" w:cs="Times New Roman"/>
          <w:sz w:val="28"/>
          <w:szCs w:val="24"/>
        </w:rPr>
        <w:t>Журо</w:t>
      </w:r>
      <w:proofErr w:type="spellEnd"/>
      <w:r w:rsidRPr="008C2216">
        <w:rPr>
          <w:rFonts w:ascii="Times New Roman" w:hAnsi="Times New Roman" w:cs="Times New Roman"/>
          <w:sz w:val="28"/>
          <w:szCs w:val="24"/>
        </w:rPr>
        <w:t xml:space="preserve"> И.Г. старшим государственным лесным инспектором на территории </w:t>
      </w:r>
      <w:proofErr w:type="spellStart"/>
      <w:r w:rsidRPr="008C2216">
        <w:rPr>
          <w:rFonts w:ascii="Times New Roman" w:hAnsi="Times New Roman" w:cs="Times New Roman"/>
          <w:sz w:val="28"/>
          <w:szCs w:val="24"/>
        </w:rPr>
        <w:t>Кашинского</w:t>
      </w:r>
      <w:proofErr w:type="spellEnd"/>
      <w:r w:rsidRPr="008C2216">
        <w:rPr>
          <w:rFonts w:ascii="Times New Roman" w:hAnsi="Times New Roman" w:cs="Times New Roman"/>
          <w:sz w:val="28"/>
          <w:szCs w:val="24"/>
        </w:rPr>
        <w:t xml:space="preserve"> лесничества Тверской области П. составлен протокол об административном правонарушении, предусмотренном ч. 2 ст. 8.28 КоАП РФ, который вместе со всеми материалами был направлен Мировому судье судебного участка </w:t>
      </w:r>
      <w:proofErr w:type="spellStart"/>
      <w:r w:rsidRPr="008C2216">
        <w:rPr>
          <w:rFonts w:ascii="Times New Roman" w:hAnsi="Times New Roman" w:cs="Times New Roman"/>
          <w:sz w:val="28"/>
          <w:szCs w:val="24"/>
        </w:rPr>
        <w:t>Кашинского</w:t>
      </w:r>
      <w:proofErr w:type="spellEnd"/>
      <w:r w:rsidRPr="008C2216">
        <w:rPr>
          <w:rFonts w:ascii="Times New Roman" w:hAnsi="Times New Roman" w:cs="Times New Roman"/>
          <w:sz w:val="28"/>
          <w:szCs w:val="24"/>
        </w:rPr>
        <w:t xml:space="preserve"> района Тверской области для рассмотрения.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П</w:t>
      </w:r>
      <w:r w:rsidRPr="008C2216">
        <w:rPr>
          <w:rFonts w:ascii="Times New Roman" w:hAnsi="Times New Roman" w:cs="Times New Roman"/>
          <w:sz w:val="28"/>
          <w:szCs w:val="24"/>
        </w:rPr>
        <w:t xml:space="preserve">остановлением мирового судьи судебного участка </w:t>
      </w:r>
      <w:proofErr w:type="spellStart"/>
      <w:r w:rsidRPr="008C2216">
        <w:rPr>
          <w:rFonts w:ascii="Times New Roman" w:hAnsi="Times New Roman" w:cs="Times New Roman"/>
          <w:sz w:val="28"/>
          <w:szCs w:val="24"/>
        </w:rPr>
        <w:t>Кашинского</w:t>
      </w:r>
      <w:proofErr w:type="spellEnd"/>
      <w:r w:rsidRPr="008C2216">
        <w:rPr>
          <w:rFonts w:ascii="Times New Roman" w:hAnsi="Times New Roman" w:cs="Times New Roman"/>
          <w:sz w:val="28"/>
          <w:szCs w:val="24"/>
        </w:rPr>
        <w:t xml:space="preserve"> района Тверской области по делу об административном правонарушении, которым  </w:t>
      </w:r>
      <w:proofErr w:type="spellStart"/>
      <w:r w:rsidRPr="008C2216">
        <w:rPr>
          <w:rFonts w:ascii="Times New Roman" w:hAnsi="Times New Roman" w:cs="Times New Roman"/>
          <w:sz w:val="28"/>
          <w:szCs w:val="24"/>
        </w:rPr>
        <w:t>Журо</w:t>
      </w:r>
      <w:proofErr w:type="spellEnd"/>
      <w:r w:rsidRPr="008C2216">
        <w:rPr>
          <w:rFonts w:ascii="Times New Roman" w:hAnsi="Times New Roman" w:cs="Times New Roman"/>
          <w:sz w:val="28"/>
          <w:szCs w:val="24"/>
        </w:rPr>
        <w:t xml:space="preserve"> И.Г признан виновным в совершении административного правона</w:t>
      </w:r>
      <w:r w:rsidR="00C979BB">
        <w:rPr>
          <w:rFonts w:ascii="Times New Roman" w:hAnsi="Times New Roman" w:cs="Times New Roman"/>
          <w:sz w:val="28"/>
          <w:szCs w:val="24"/>
        </w:rPr>
        <w:t>рушения, предусмотренного ч.</w:t>
      </w:r>
      <w:r w:rsidRPr="008C2216">
        <w:rPr>
          <w:rFonts w:ascii="Times New Roman" w:hAnsi="Times New Roman" w:cs="Times New Roman"/>
          <w:sz w:val="28"/>
          <w:szCs w:val="24"/>
        </w:rPr>
        <w:t xml:space="preserve"> 2 ст. 8.28 КоАП и подвергнут административному наказанию в виде штрафа в размере 4000 рублей без конфискации продукции незаконного природопользования и орудия совершения административного правонарушения.»</w:t>
      </w:r>
      <w:r>
        <w:rPr>
          <w:rFonts w:ascii="Times New Roman" w:hAnsi="Times New Roman" w:cs="Times New Roman"/>
          <w:sz w:val="28"/>
          <w:szCs w:val="24"/>
        </w:rPr>
        <w:t>.</w:t>
      </w:r>
      <w:r w:rsidR="00547DFB">
        <w:rPr>
          <w:rStyle w:val="a5"/>
          <w:rFonts w:ascii="Times New Roman" w:hAnsi="Times New Roman" w:cs="Times New Roman"/>
          <w:sz w:val="28"/>
          <w:szCs w:val="24"/>
        </w:rPr>
        <w:footnoteReference w:id="7"/>
      </w:r>
      <w:proofErr w:type="gramEnd"/>
    </w:p>
    <w:p w:rsidR="00413B46" w:rsidRDefault="008C2216" w:rsidP="00C979BB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В данном случае </w:t>
      </w:r>
      <w:r w:rsidR="00C979BB">
        <w:rPr>
          <w:rFonts w:ascii="Times New Roman" w:hAnsi="Times New Roman" w:cs="Times New Roman"/>
          <w:sz w:val="28"/>
          <w:szCs w:val="24"/>
        </w:rPr>
        <w:t xml:space="preserve">было назначено минимальной наказание предусмотренное санкцией данной статьи, кроме того, привлечение к ответственности по ч.2 </w:t>
      </w:r>
      <w:proofErr w:type="spellStart"/>
      <w:proofErr w:type="gramStart"/>
      <w:r w:rsidR="00C979BB">
        <w:rPr>
          <w:rFonts w:ascii="Times New Roman" w:hAnsi="Times New Roman" w:cs="Times New Roman"/>
          <w:sz w:val="28"/>
          <w:szCs w:val="24"/>
        </w:rPr>
        <w:t>ст</w:t>
      </w:r>
      <w:proofErr w:type="spellEnd"/>
      <w:proofErr w:type="gramEnd"/>
      <w:r w:rsidR="00C979BB">
        <w:rPr>
          <w:rFonts w:ascii="Times New Roman" w:hAnsi="Times New Roman" w:cs="Times New Roman"/>
          <w:sz w:val="28"/>
          <w:szCs w:val="24"/>
        </w:rPr>
        <w:t xml:space="preserve"> 8.28 КоАП РФ может повлечь за собой конфискацию</w:t>
      </w:r>
      <w:r w:rsidR="00C979BB" w:rsidRPr="00C979BB">
        <w:rPr>
          <w:rFonts w:ascii="Times New Roman" w:hAnsi="Times New Roman" w:cs="Times New Roman"/>
          <w:sz w:val="28"/>
          <w:szCs w:val="24"/>
        </w:rPr>
        <w:t xml:space="preserve"> продукции незаконного природопользования, а такж</w:t>
      </w:r>
      <w:r w:rsidR="00C979BB">
        <w:rPr>
          <w:rFonts w:ascii="Times New Roman" w:hAnsi="Times New Roman" w:cs="Times New Roman"/>
          <w:sz w:val="28"/>
          <w:szCs w:val="24"/>
        </w:rPr>
        <w:t>е с конфискацию</w:t>
      </w:r>
      <w:r w:rsidR="00C979BB" w:rsidRPr="00C979BB">
        <w:rPr>
          <w:rFonts w:ascii="Times New Roman" w:hAnsi="Times New Roman" w:cs="Times New Roman"/>
          <w:sz w:val="28"/>
          <w:szCs w:val="24"/>
        </w:rPr>
        <w:t xml:space="preserve"> орудия совершения административного правонарушения</w:t>
      </w:r>
      <w:r w:rsidR="00C979BB">
        <w:rPr>
          <w:rFonts w:ascii="Times New Roman" w:hAnsi="Times New Roman" w:cs="Times New Roman"/>
          <w:sz w:val="28"/>
          <w:szCs w:val="24"/>
        </w:rPr>
        <w:t xml:space="preserve">, но обстоятельств смягчающих наказание в данном случае не содержится. На мой взгляд, в данном случае ответственность за совершенное правонарушение должна быть назначена выше минимального наказания предусмотренного данной статьей. </w:t>
      </w:r>
    </w:p>
    <w:p w:rsidR="00413B46" w:rsidRDefault="00413B46" w:rsidP="002420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Согласно Постановлению Пленума ВС №21: «</w:t>
      </w:r>
      <w:r w:rsidR="00605DA8" w:rsidRPr="0024203E">
        <w:rPr>
          <w:rFonts w:ascii="Times New Roman" w:hAnsi="Times New Roman" w:cs="Times New Roman"/>
          <w:sz w:val="28"/>
          <w:szCs w:val="24"/>
        </w:rPr>
        <w:t>Основным критерием разграничения уголовно наказуемой незаконно</w:t>
      </w:r>
      <w:r w:rsidR="0024203E">
        <w:rPr>
          <w:rFonts w:ascii="Times New Roman" w:hAnsi="Times New Roman" w:cs="Times New Roman"/>
          <w:sz w:val="28"/>
          <w:szCs w:val="24"/>
        </w:rPr>
        <w:t>й рубки лесных насаждений (ч.</w:t>
      </w:r>
      <w:r w:rsidR="00605DA8" w:rsidRPr="0024203E">
        <w:rPr>
          <w:rFonts w:ascii="Times New Roman" w:hAnsi="Times New Roman" w:cs="Times New Roman"/>
          <w:sz w:val="28"/>
          <w:szCs w:val="24"/>
        </w:rPr>
        <w:t xml:space="preserve"> 1 </w:t>
      </w:r>
      <w:r w:rsidR="00605DA8" w:rsidRPr="0024203E">
        <w:rPr>
          <w:rFonts w:ascii="Times New Roman" w:hAnsi="Times New Roman" w:cs="Times New Roman"/>
          <w:sz w:val="28"/>
          <w:szCs w:val="24"/>
        </w:rPr>
        <w:lastRenderedPageBreak/>
        <w:t>статья 260 УК РФ) и незаконной рубки лесных насаждений, административная ответственность за которую пр</w:t>
      </w:r>
      <w:r w:rsidR="0024203E">
        <w:rPr>
          <w:rFonts w:ascii="Times New Roman" w:hAnsi="Times New Roman" w:cs="Times New Roman"/>
          <w:sz w:val="28"/>
          <w:szCs w:val="24"/>
        </w:rPr>
        <w:t>едусмотрена частями 1 и 2 ст.</w:t>
      </w:r>
      <w:r w:rsidR="00605DA8" w:rsidRPr="0024203E">
        <w:rPr>
          <w:rFonts w:ascii="Times New Roman" w:hAnsi="Times New Roman" w:cs="Times New Roman"/>
          <w:sz w:val="28"/>
          <w:szCs w:val="24"/>
        </w:rPr>
        <w:t xml:space="preserve"> 8.28 КоАП РФ, является значительный размер ущерба, причиненного посягательством, который должен превышать пять тысяч рублей</w:t>
      </w:r>
      <w:proofErr w:type="gramStart"/>
      <w:r w:rsidR="00605DA8" w:rsidRPr="0024203E">
        <w:rPr>
          <w:rFonts w:ascii="Times New Roman" w:hAnsi="Times New Roman" w:cs="Times New Roman"/>
          <w:sz w:val="28"/>
          <w:szCs w:val="24"/>
        </w:rPr>
        <w:t>.</w:t>
      </w:r>
      <w:r w:rsidR="0024203E">
        <w:rPr>
          <w:rStyle w:val="a5"/>
          <w:rFonts w:ascii="Times New Roman" w:hAnsi="Times New Roman" w:cs="Times New Roman"/>
          <w:sz w:val="28"/>
          <w:szCs w:val="24"/>
        </w:rPr>
        <w:footnoteReference w:id="8"/>
      </w:r>
      <w:r>
        <w:rPr>
          <w:rFonts w:ascii="Times New Roman" w:hAnsi="Times New Roman" w:cs="Times New Roman"/>
          <w:sz w:val="28"/>
          <w:szCs w:val="24"/>
        </w:rPr>
        <w:t>»</w:t>
      </w:r>
      <w:proofErr w:type="gramEnd"/>
    </w:p>
    <w:p w:rsidR="00413B46" w:rsidRDefault="00413B46" w:rsidP="002420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В ч.22 Постановления Пленума ВС </w:t>
      </w:r>
      <w:r w:rsidRPr="00413B46">
        <w:rPr>
          <w:rFonts w:ascii="Times New Roman" w:hAnsi="Times New Roman" w:cs="Times New Roman"/>
          <w:sz w:val="28"/>
          <w:szCs w:val="24"/>
        </w:rPr>
        <w:t xml:space="preserve">от 18 октября 2012 г. N 21 </w:t>
      </w:r>
      <w:r>
        <w:rPr>
          <w:rFonts w:ascii="Times New Roman" w:hAnsi="Times New Roman" w:cs="Times New Roman"/>
          <w:sz w:val="28"/>
          <w:szCs w:val="24"/>
        </w:rPr>
        <w:t>указано «</w:t>
      </w:r>
      <w:r w:rsidRPr="00413B46">
        <w:rPr>
          <w:rFonts w:ascii="Times New Roman" w:hAnsi="Times New Roman" w:cs="Times New Roman"/>
          <w:sz w:val="28"/>
          <w:szCs w:val="24"/>
        </w:rPr>
        <w:t>При разграничении преступления, предусмотренного статьей 260 УК РФ, и административных правонарушений, ответственность за которые установлена частями 1 и 2 статьи 8.28 КоАП РФ, необходимо учитывать, что квалификации по указанным частям статьи 8.28 КоАП РФ подлежит допущенное лицом повреждение лесных насаждений, которое не привело к прекращению их</w:t>
      </w:r>
      <w:proofErr w:type="gramEnd"/>
      <w:r w:rsidRPr="00413B46">
        <w:rPr>
          <w:rFonts w:ascii="Times New Roman" w:hAnsi="Times New Roman" w:cs="Times New Roman"/>
          <w:sz w:val="28"/>
          <w:szCs w:val="24"/>
        </w:rPr>
        <w:t xml:space="preserve"> роста, независимо от размера причиненного ущерба, либо повреждение лесных насаждений до степени прекращения их роста при отсутствии признаков преступлений, предусмотренных пунктами "а" и "в" части 2 статьи 260 УК РФ, если размер причиненного ущерба не достиг размера, определяемого в качестве значительного в соответствии с примечанием к статье 260 УК РФ</w:t>
      </w:r>
      <w:proofErr w:type="gramStart"/>
      <w:r w:rsidRPr="00413B46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»</w:t>
      </w:r>
      <w:proofErr w:type="gramEnd"/>
    </w:p>
    <w:p w:rsidR="00E33009" w:rsidRPr="00E33009" w:rsidRDefault="00547DFB" w:rsidP="00E330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Таким образом, одной из основных проблем привлечения лиц к административной ответственности по ст. 8.28 КоАП РФ является </w:t>
      </w:r>
      <w:r w:rsidRPr="00547DFB">
        <w:rPr>
          <w:rFonts w:ascii="Times New Roman" w:hAnsi="Times New Roman" w:cs="Times New Roman"/>
          <w:sz w:val="28"/>
          <w:szCs w:val="24"/>
        </w:rPr>
        <w:t>слабая карательная практика со стороны правоохранительных и судебных органов по применению законодательства об административной ответственности.</w:t>
      </w:r>
      <w:r w:rsidR="00E33009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E33009">
        <w:rPr>
          <w:rFonts w:ascii="Times New Roman" w:hAnsi="Times New Roman" w:cs="Times New Roman"/>
          <w:sz w:val="28"/>
          <w:szCs w:val="24"/>
        </w:rPr>
        <w:t>На мой взгляд, следует внести изменение в ст. 8.28 КоАП, а именно в ч.2 ст. 8.28 КоАП и изложить ее в следующей редакции «</w:t>
      </w:r>
      <w:r w:rsidR="00E33009" w:rsidRPr="00E33009">
        <w:rPr>
          <w:rFonts w:ascii="Times New Roman" w:hAnsi="Times New Roman" w:cs="Times New Roman"/>
          <w:sz w:val="28"/>
          <w:szCs w:val="24"/>
        </w:rPr>
        <w:t>Те же действия, совершенные с применением механизмов, автомототранспортных средств, самоходных машин и других видов техники, либо совершенные в лесопарковом зеленом поясе, если эти действия не содержат уголовно наказуемого деяния, -</w:t>
      </w:r>
      <w:proofErr w:type="gramEnd"/>
    </w:p>
    <w:p w:rsidR="00E33009" w:rsidRPr="00E33009" w:rsidRDefault="00E33009" w:rsidP="00E330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dst5599"/>
      <w:bookmarkEnd w:id="0"/>
      <w:proofErr w:type="gramStart"/>
      <w:r w:rsidRPr="00E33009">
        <w:rPr>
          <w:rFonts w:ascii="Times New Roman" w:hAnsi="Times New Roman" w:cs="Times New Roman"/>
          <w:sz w:val="28"/>
          <w:szCs w:val="24"/>
        </w:rPr>
        <w:t xml:space="preserve">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природопользования, а также с конфискацией орудия совершения </w:t>
      </w:r>
      <w:r w:rsidRPr="00E33009">
        <w:rPr>
          <w:rFonts w:ascii="Times New Roman" w:hAnsi="Times New Roman" w:cs="Times New Roman"/>
          <w:sz w:val="28"/>
          <w:szCs w:val="24"/>
        </w:rPr>
        <w:lastRenderedPageBreak/>
        <w:t>административного правонарушения; на должностных лиц - от сорока тысяч до пятидесяти тысяч рублей с конфискацией продукции незаконного природопользования, а также с конфискацией орудия совершения административного правонарушения;</w:t>
      </w:r>
      <w:proofErr w:type="gramEnd"/>
      <w:r w:rsidRPr="00E33009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33009">
        <w:rPr>
          <w:rFonts w:ascii="Times New Roman" w:hAnsi="Times New Roman" w:cs="Times New Roman"/>
          <w:sz w:val="28"/>
          <w:szCs w:val="24"/>
        </w:rPr>
        <w:t>на юридических лиц - от трехсот тысяч до пятисот тысяч рублей с конфискацией продукции незаконного природопользования, а также с конфискацией орудия совершения административного правонарушения.</w:t>
      </w:r>
      <w:r>
        <w:rPr>
          <w:rFonts w:ascii="Times New Roman" w:hAnsi="Times New Roman" w:cs="Times New Roman"/>
          <w:sz w:val="28"/>
          <w:szCs w:val="24"/>
        </w:rPr>
        <w:t xml:space="preserve">». Таким образом, при применении </w:t>
      </w:r>
      <w:r w:rsidRPr="00E33009">
        <w:rPr>
          <w:rFonts w:ascii="Times New Roman" w:hAnsi="Times New Roman" w:cs="Times New Roman"/>
          <w:sz w:val="28"/>
          <w:szCs w:val="24"/>
        </w:rPr>
        <w:t>механизмов, автомототранспортных средств, самоходных машин и других видов техники</w:t>
      </w:r>
      <w:r>
        <w:rPr>
          <w:rFonts w:ascii="Times New Roman" w:hAnsi="Times New Roman" w:cs="Times New Roman"/>
          <w:sz w:val="28"/>
          <w:szCs w:val="24"/>
        </w:rPr>
        <w:t xml:space="preserve"> даже при назначении минимального наказания предусмотренного данной статьей, обязательной санкцией будет конфискация </w:t>
      </w:r>
      <w:r w:rsidRPr="00E33009">
        <w:rPr>
          <w:rFonts w:ascii="Times New Roman" w:hAnsi="Times New Roman" w:cs="Times New Roman"/>
          <w:sz w:val="28"/>
          <w:szCs w:val="24"/>
        </w:rPr>
        <w:t>продукции незаконного природопол</w:t>
      </w:r>
      <w:r>
        <w:rPr>
          <w:rFonts w:ascii="Times New Roman" w:hAnsi="Times New Roman" w:cs="Times New Roman"/>
          <w:sz w:val="28"/>
          <w:szCs w:val="24"/>
        </w:rPr>
        <w:t>ьзования, а также с конфискация</w:t>
      </w:r>
      <w:r w:rsidRPr="00E33009">
        <w:rPr>
          <w:rFonts w:ascii="Times New Roman" w:hAnsi="Times New Roman" w:cs="Times New Roman"/>
          <w:sz w:val="28"/>
          <w:szCs w:val="24"/>
        </w:rPr>
        <w:t xml:space="preserve"> орудия совершения административного правонарушения.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End"/>
    </w:p>
    <w:p w:rsidR="00547DFB" w:rsidRDefault="00547DFB" w:rsidP="002420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05DA8" w:rsidRPr="00605DA8" w:rsidRDefault="00547DFB" w:rsidP="002420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05DA8" w:rsidRPr="00605DA8">
        <w:rPr>
          <w:rFonts w:ascii="Times New Roman" w:hAnsi="Times New Roman" w:cs="Times New Roman"/>
          <w:sz w:val="28"/>
          <w:szCs w:val="24"/>
        </w:rPr>
        <w:br/>
      </w:r>
    </w:p>
    <w:p w:rsidR="00605DA8" w:rsidRPr="00605DA8" w:rsidRDefault="00605DA8" w:rsidP="00605DA8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A705AB" w:rsidRDefault="00A705AB" w:rsidP="00A705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705AB" w:rsidRPr="004656BE" w:rsidRDefault="00A705AB" w:rsidP="00A705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15F88" w:rsidRPr="00615F88" w:rsidRDefault="00615F88" w:rsidP="00615F88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E33009" w:rsidRDefault="00E33009" w:rsidP="00E25EB3">
      <w:pPr>
        <w:spacing w:line="360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p w:rsidR="00E33009" w:rsidRDefault="00E3300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8C1FD6" w:rsidRDefault="00D62ED5" w:rsidP="003E0462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2</w:t>
      </w:r>
      <w:r w:rsidR="003E0462" w:rsidRPr="003E0462">
        <w:rPr>
          <w:rFonts w:ascii="Times New Roman" w:hAnsi="Times New Roman" w:cs="Times New Roman"/>
          <w:b/>
          <w:sz w:val="28"/>
          <w:szCs w:val="24"/>
        </w:rPr>
        <w:t>.2 Уголовная ответственность</w:t>
      </w:r>
    </w:p>
    <w:p w:rsidR="003E0462" w:rsidRDefault="000654BE" w:rsidP="003E046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 данным, опубликованным Судебным департаментом при Верховном Суде РФ, доля преступлений в сфере лесозаготовок довольно высока. В 2015 году, в РФ около 4691 человека признаны виновными в незаконной рубке лесных насаждений (ст. 260 УК РФ). Из них только 261 человек (5.5%) был осужден к лишению свободы. </w:t>
      </w:r>
    </w:p>
    <w:p w:rsidR="00346C12" w:rsidRDefault="000654BE" w:rsidP="00346C1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Как показывает практика, наиболее часто </w:t>
      </w:r>
      <w:r w:rsidR="0049643C">
        <w:rPr>
          <w:rFonts w:ascii="Times New Roman" w:hAnsi="Times New Roman" w:cs="Times New Roman"/>
          <w:sz w:val="28"/>
          <w:szCs w:val="24"/>
        </w:rPr>
        <w:t>применяемыми мерами наказания за данное преступление являются штраф и условное осуждение.</w:t>
      </w:r>
      <w:r w:rsidR="00922470">
        <w:rPr>
          <w:rStyle w:val="a5"/>
          <w:rFonts w:ascii="Times New Roman" w:hAnsi="Times New Roman" w:cs="Times New Roman"/>
          <w:sz w:val="28"/>
          <w:szCs w:val="24"/>
        </w:rPr>
        <w:footnoteReference w:id="9"/>
      </w:r>
      <w:r w:rsidR="0049643C">
        <w:rPr>
          <w:rFonts w:ascii="Times New Roman" w:hAnsi="Times New Roman" w:cs="Times New Roman"/>
          <w:sz w:val="28"/>
          <w:szCs w:val="24"/>
        </w:rPr>
        <w:t xml:space="preserve"> </w:t>
      </w:r>
      <w:r w:rsidR="00346C12">
        <w:rPr>
          <w:rFonts w:ascii="Times New Roman" w:hAnsi="Times New Roman" w:cs="Times New Roman"/>
          <w:sz w:val="28"/>
          <w:szCs w:val="24"/>
        </w:rPr>
        <w:t>З</w:t>
      </w:r>
      <w:r w:rsidR="0049643C">
        <w:rPr>
          <w:rFonts w:ascii="Times New Roman" w:hAnsi="Times New Roman" w:cs="Times New Roman"/>
          <w:sz w:val="28"/>
          <w:szCs w:val="24"/>
        </w:rPr>
        <w:t xml:space="preserve">а незаконную рубку лесных насаждений при особо отягчающих обстоятельствах по ч. 3 ст. 260 УК РФ в 2015 году к лишению свободы условно осуждено 53 человека. </w:t>
      </w:r>
      <w:r w:rsidR="0049643C">
        <w:rPr>
          <w:rStyle w:val="a5"/>
          <w:rFonts w:ascii="Times New Roman" w:hAnsi="Times New Roman" w:cs="Times New Roman"/>
          <w:sz w:val="28"/>
          <w:szCs w:val="24"/>
        </w:rPr>
        <w:footnoteReference w:id="10"/>
      </w:r>
      <w:r w:rsidR="0037176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46C12" w:rsidRPr="00346C12" w:rsidRDefault="00346C12" w:rsidP="00346C1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Так, </w:t>
      </w:r>
      <w:proofErr w:type="spellStart"/>
      <w:r>
        <w:rPr>
          <w:rFonts w:ascii="Times New Roman" w:hAnsi="Times New Roman" w:cs="Times New Roman"/>
          <w:sz w:val="28"/>
          <w:szCs w:val="24"/>
        </w:rPr>
        <w:t>Бежецкий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городской</w:t>
      </w:r>
      <w:r w:rsidRPr="00346C12">
        <w:rPr>
          <w:rFonts w:ascii="Times New Roman" w:hAnsi="Times New Roman" w:cs="Times New Roman"/>
          <w:sz w:val="28"/>
          <w:szCs w:val="24"/>
        </w:rPr>
        <w:t xml:space="preserve"> суд Тверской области</w:t>
      </w:r>
      <w:r>
        <w:rPr>
          <w:rFonts w:ascii="Times New Roman" w:hAnsi="Times New Roman" w:cs="Times New Roman"/>
          <w:sz w:val="28"/>
          <w:szCs w:val="24"/>
        </w:rPr>
        <w:t xml:space="preserve"> приговорил: «</w:t>
      </w:r>
      <w:r w:rsidRPr="00346C12">
        <w:rPr>
          <w:rFonts w:ascii="Times New Roman" w:hAnsi="Times New Roman" w:cs="Times New Roman"/>
          <w:sz w:val="28"/>
          <w:szCs w:val="24"/>
        </w:rPr>
        <w:t xml:space="preserve">Погодина А.П. признать виновным в совершении преступления, предусмотренного п. «г» ч. 2 ст. 260 </w:t>
      </w:r>
      <w:r>
        <w:rPr>
          <w:rFonts w:ascii="Times New Roman" w:hAnsi="Times New Roman" w:cs="Times New Roman"/>
          <w:sz w:val="28"/>
          <w:szCs w:val="24"/>
        </w:rPr>
        <w:t>УК РФ</w:t>
      </w:r>
      <w:r w:rsidRPr="00346C12">
        <w:rPr>
          <w:rFonts w:ascii="Times New Roman" w:hAnsi="Times New Roman" w:cs="Times New Roman"/>
          <w:sz w:val="28"/>
          <w:szCs w:val="24"/>
        </w:rPr>
        <w:t>, и назначить ему наказание в виде лиш</w:t>
      </w:r>
      <w:r>
        <w:rPr>
          <w:rFonts w:ascii="Times New Roman" w:hAnsi="Times New Roman" w:cs="Times New Roman"/>
          <w:sz w:val="28"/>
          <w:szCs w:val="24"/>
        </w:rPr>
        <w:t xml:space="preserve">ения свободы сроком на 1 </w:t>
      </w:r>
      <w:r w:rsidRPr="00346C12">
        <w:rPr>
          <w:rFonts w:ascii="Times New Roman" w:hAnsi="Times New Roman" w:cs="Times New Roman"/>
          <w:sz w:val="28"/>
          <w:szCs w:val="24"/>
        </w:rPr>
        <w:t>год без дополнительных наказаний в виде штрафа и лишения права занимать определенную должность или занимат</w:t>
      </w:r>
      <w:r>
        <w:rPr>
          <w:rFonts w:ascii="Times New Roman" w:hAnsi="Times New Roman" w:cs="Times New Roman"/>
          <w:sz w:val="28"/>
          <w:szCs w:val="24"/>
        </w:rPr>
        <w:t>ься определенной деятельностью.</w:t>
      </w:r>
    </w:p>
    <w:p w:rsidR="000654BE" w:rsidRDefault="00346C12" w:rsidP="00346C1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46C12">
        <w:rPr>
          <w:rFonts w:ascii="Times New Roman" w:hAnsi="Times New Roman" w:cs="Times New Roman"/>
          <w:sz w:val="28"/>
          <w:szCs w:val="24"/>
        </w:rPr>
        <w:t xml:space="preserve">В соответствии со ст. 73 </w:t>
      </w:r>
      <w:r>
        <w:rPr>
          <w:rFonts w:ascii="Times New Roman" w:hAnsi="Times New Roman" w:cs="Times New Roman"/>
          <w:sz w:val="28"/>
          <w:szCs w:val="24"/>
        </w:rPr>
        <w:t xml:space="preserve">УК РФ </w:t>
      </w:r>
      <w:r w:rsidRPr="00346C12">
        <w:rPr>
          <w:rFonts w:ascii="Times New Roman" w:hAnsi="Times New Roman" w:cs="Times New Roman"/>
          <w:sz w:val="28"/>
          <w:szCs w:val="24"/>
        </w:rPr>
        <w:t xml:space="preserve">назначенное Погодину А.П. наказание считать условным с </w:t>
      </w:r>
      <w:r>
        <w:rPr>
          <w:rFonts w:ascii="Times New Roman" w:hAnsi="Times New Roman" w:cs="Times New Roman"/>
          <w:sz w:val="28"/>
          <w:szCs w:val="24"/>
        </w:rPr>
        <w:t>испытательным сроком в 1 год</w:t>
      </w:r>
      <w:proofErr w:type="gramStart"/>
      <w:r>
        <w:rPr>
          <w:rFonts w:ascii="Times New Roman" w:hAnsi="Times New Roman" w:cs="Times New Roman"/>
          <w:sz w:val="28"/>
          <w:szCs w:val="24"/>
        </w:rPr>
        <w:t>.»</w:t>
      </w:r>
      <w:r w:rsidR="007E335A">
        <w:rPr>
          <w:rStyle w:val="a5"/>
          <w:rFonts w:ascii="Times New Roman" w:hAnsi="Times New Roman" w:cs="Times New Roman"/>
          <w:sz w:val="28"/>
          <w:szCs w:val="24"/>
        </w:rPr>
        <w:footnoteReference w:id="11"/>
      </w:r>
      <w:proofErr w:type="gramEnd"/>
    </w:p>
    <w:p w:rsidR="00346C12" w:rsidRDefault="00346C12" w:rsidP="006515F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данном случае, из материалов дела следует, что обстоятельства отягчающие наказание отсутствуют, кроме того, подсудимый признал вину в совершении преступления и к уголовной ответственности привлекается </w:t>
      </w:r>
      <w:r>
        <w:rPr>
          <w:rFonts w:ascii="Times New Roman" w:hAnsi="Times New Roman" w:cs="Times New Roman"/>
          <w:sz w:val="28"/>
          <w:szCs w:val="24"/>
        </w:rPr>
        <w:lastRenderedPageBreak/>
        <w:t xml:space="preserve">впервые. </w:t>
      </w:r>
      <w:r w:rsidR="006515F8">
        <w:rPr>
          <w:rFonts w:ascii="Times New Roman" w:hAnsi="Times New Roman" w:cs="Times New Roman"/>
          <w:sz w:val="28"/>
          <w:szCs w:val="24"/>
        </w:rPr>
        <w:t xml:space="preserve">Таким образом, суд назначил минимально допустимое наказание, предусмотренное санкцией данной статьи. </w:t>
      </w:r>
    </w:p>
    <w:p w:rsidR="0049643C" w:rsidRDefault="008377B7" w:rsidP="003E046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Вероятнее всего, что такой практике применения законодательства способствует конструкция ст. 260 УК РФ. На мой взгляд, данное преступление обладает повышенной общественной опасностью, а также является достаточно распространённым. Исходя из этого, данные положения должны быть отражены в санкции данной статьи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особенно если речь идет о преступлениях</w:t>
      </w:r>
      <w:r w:rsidR="00371763">
        <w:rPr>
          <w:rFonts w:ascii="Times New Roman" w:hAnsi="Times New Roman" w:cs="Times New Roman"/>
          <w:sz w:val="28"/>
          <w:szCs w:val="24"/>
        </w:rPr>
        <w:t>, с</w:t>
      </w:r>
      <w:r>
        <w:rPr>
          <w:rFonts w:ascii="Times New Roman" w:hAnsi="Times New Roman" w:cs="Times New Roman"/>
          <w:sz w:val="28"/>
          <w:szCs w:val="24"/>
        </w:rPr>
        <w:t xml:space="preserve">овершенных при отягчающих обстоятельствах. </w:t>
      </w:r>
    </w:p>
    <w:p w:rsidR="008377B7" w:rsidRDefault="008377B7" w:rsidP="003E046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качестве основного наказания ч.2 и 3 ст. 260 УК </w:t>
      </w:r>
      <w:r w:rsidR="00371763">
        <w:rPr>
          <w:rFonts w:ascii="Times New Roman" w:hAnsi="Times New Roman" w:cs="Times New Roman"/>
          <w:sz w:val="28"/>
          <w:szCs w:val="24"/>
        </w:rPr>
        <w:t>предусмотрен штраф, но с учетом характера и степени общественной опасности преступлений такого рода штраф следует исключить из санкции данной статьи. Основной мерой наказания за их совершение должно быть лишение свободы, а при наличии смягчающих обстоятельств, могут быть назначены принудительные работы. Кроме того, условное осуждение за нарушения такого рода следует исключить из санкции данной статьи в силу неэффективности в борьбе с незаконной рубкой лесных насаждений.</w:t>
      </w:r>
    </w:p>
    <w:p w:rsidR="00727029" w:rsidRDefault="00727029" w:rsidP="003E046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Так же в диспозиции ст. 260 УК РФ виды деревьев и </w:t>
      </w:r>
      <w:proofErr w:type="gramStart"/>
      <w:r>
        <w:rPr>
          <w:rFonts w:ascii="Times New Roman" w:hAnsi="Times New Roman" w:cs="Times New Roman"/>
          <w:sz w:val="28"/>
          <w:szCs w:val="24"/>
        </w:rPr>
        <w:t>кустарников, занесенных в Красную книгу РФ не указаны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. Я считаю это неверным, поскольку их незаконная рубка или повреждение до степени прекращения роста, характеризует повышенную степень общественной опасности деяния. </w:t>
      </w:r>
      <w:r w:rsidR="001F0526">
        <w:rPr>
          <w:rFonts w:ascii="Times New Roman" w:hAnsi="Times New Roman" w:cs="Times New Roman"/>
          <w:sz w:val="28"/>
          <w:szCs w:val="24"/>
        </w:rPr>
        <w:t>Следовательно, необходимо дополнить ч. 3 ст. 260 УК РФ особо квалифицирующим признаком</w:t>
      </w:r>
      <w:proofErr w:type="gramStart"/>
      <w:r w:rsidR="001F0526"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 w:rsidR="001F0526">
        <w:rPr>
          <w:rFonts w:ascii="Times New Roman" w:hAnsi="Times New Roman" w:cs="Times New Roman"/>
          <w:sz w:val="28"/>
          <w:szCs w:val="24"/>
        </w:rPr>
        <w:t xml:space="preserve"> «в отношении особо ценных деревьев, кустарников, принадлежащих к видам, занесенным в Красную книгу РФ и (или) охраняемым международными договорами РФ».</w:t>
      </w:r>
    </w:p>
    <w:p w:rsidR="00727029" w:rsidRDefault="00727029" w:rsidP="003E046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Исходя из вышеизложенного, можно сделать вывод, что основной проблемой применения уголовного наказания за совершение преступлений предусмотренных ст. 260 УК РФ, является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</w:p>
    <w:p w:rsidR="006515F8" w:rsidRDefault="00727029" w:rsidP="003E046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Во-первых, слабая карательная практика со стороны судебных органов по применению законодательства об уголовной ответственности </w:t>
      </w:r>
      <w:proofErr w:type="gramStart"/>
      <w:r>
        <w:rPr>
          <w:rFonts w:ascii="Times New Roman" w:hAnsi="Times New Roman" w:cs="Times New Roman"/>
          <w:sz w:val="28"/>
          <w:szCs w:val="24"/>
        </w:rPr>
        <w:t>за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такого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рода преступления.</w:t>
      </w:r>
      <w:r w:rsidR="001F0526">
        <w:rPr>
          <w:rFonts w:ascii="Times New Roman" w:hAnsi="Times New Roman" w:cs="Times New Roman"/>
          <w:sz w:val="28"/>
          <w:szCs w:val="24"/>
        </w:rPr>
        <w:t xml:space="preserve"> Это связано с тем, что </w:t>
      </w:r>
      <w:r w:rsidR="001F0526" w:rsidRPr="001F0526">
        <w:rPr>
          <w:rFonts w:ascii="Times New Roman" w:hAnsi="Times New Roman" w:cs="Times New Roman"/>
          <w:sz w:val="28"/>
          <w:szCs w:val="24"/>
        </w:rPr>
        <w:t>наиболее часто применяемыми мерами наказания за данное преступление являются</w:t>
      </w:r>
      <w:r w:rsidR="001F0526">
        <w:rPr>
          <w:rFonts w:ascii="Times New Roman" w:hAnsi="Times New Roman" w:cs="Times New Roman"/>
          <w:sz w:val="28"/>
          <w:szCs w:val="24"/>
        </w:rPr>
        <w:t xml:space="preserve"> штраф и условное осуждение.</w:t>
      </w:r>
    </w:p>
    <w:p w:rsidR="001F0526" w:rsidRDefault="00727029" w:rsidP="003E046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Во-вторых, неудачная конструкция санкции ст. 260 УК РФ.</w:t>
      </w:r>
      <w:r w:rsidR="001F0526">
        <w:rPr>
          <w:rFonts w:ascii="Times New Roman" w:hAnsi="Times New Roman" w:cs="Times New Roman"/>
          <w:sz w:val="28"/>
          <w:szCs w:val="24"/>
        </w:rPr>
        <w:t xml:space="preserve"> Для решения данной проблемы необходимо внести изменения, в ст. 260 УК РФ. Данные изменения должны добавить особо квалифицирующий признак в ч. 3 ст. 260 УК РФ, а так же исключить штраф и условное осуждение  из санкции данной статьи. </w:t>
      </w:r>
    </w:p>
    <w:p w:rsidR="001F0526" w:rsidRDefault="001F052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727029" w:rsidRDefault="00D62ED5" w:rsidP="00D62ED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2ED5">
        <w:rPr>
          <w:rFonts w:ascii="Times New Roman" w:hAnsi="Times New Roman" w:cs="Times New Roman"/>
          <w:b/>
          <w:sz w:val="28"/>
          <w:szCs w:val="24"/>
        </w:rPr>
        <w:lastRenderedPageBreak/>
        <w:t>2.3 Гражданско-правовая ответственность</w:t>
      </w:r>
    </w:p>
    <w:p w:rsidR="00504728" w:rsidRPr="00504728" w:rsidRDefault="00504728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04728">
        <w:rPr>
          <w:rFonts w:ascii="Times New Roman" w:hAnsi="Times New Roman" w:cs="Times New Roman"/>
          <w:sz w:val="28"/>
          <w:szCs w:val="24"/>
        </w:rPr>
        <w:t>Такая ответственность наступает в случае нарушения договорного обязательства, вытекающего из договора аренды лесного участка, договорная неустойка (если  прописана в договоре) возмещается в соответствии со ст. 330 Гражданского кодекса РФ. Если вред причинен лицом, не состоящим в договорных отношениях с органом управления лесами, он возмещается в соответствии со статьями 1064—1083 ГК РФ.</w:t>
      </w:r>
    </w:p>
    <w:p w:rsidR="00504728" w:rsidRPr="00504728" w:rsidRDefault="00504728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04728">
        <w:rPr>
          <w:rFonts w:ascii="Times New Roman" w:hAnsi="Times New Roman" w:cs="Times New Roman"/>
          <w:sz w:val="28"/>
          <w:szCs w:val="24"/>
        </w:rPr>
        <w:t>Ответственность, вытекающая из договора, наступает в двух случаях:</w:t>
      </w:r>
    </w:p>
    <w:p w:rsidR="00504728" w:rsidRPr="00504728" w:rsidRDefault="00504728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04728">
        <w:rPr>
          <w:rFonts w:ascii="Times New Roman" w:hAnsi="Times New Roman" w:cs="Times New Roman"/>
          <w:sz w:val="28"/>
          <w:szCs w:val="24"/>
        </w:rPr>
        <w:t>1) неисполнения обязательств. Должник к сроку, когда обязательство должно быть исполнено, не приступил к его исполнению;</w:t>
      </w:r>
    </w:p>
    <w:p w:rsidR="00504728" w:rsidRPr="00504728" w:rsidRDefault="00504728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04728">
        <w:rPr>
          <w:rFonts w:ascii="Times New Roman" w:hAnsi="Times New Roman" w:cs="Times New Roman"/>
          <w:sz w:val="28"/>
          <w:szCs w:val="24"/>
        </w:rPr>
        <w:t>2) ненадлежащего исполнения обязательств. Должник исполнил обязательство в полном объеме, но ненадлежащим образом (например, арендатор не очистил лесосеку).</w:t>
      </w:r>
    </w:p>
    <w:p w:rsidR="00504728" w:rsidRPr="00504728" w:rsidRDefault="00504728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04728">
        <w:rPr>
          <w:rFonts w:ascii="Times New Roman" w:hAnsi="Times New Roman" w:cs="Times New Roman"/>
          <w:sz w:val="28"/>
          <w:szCs w:val="24"/>
        </w:rPr>
        <w:t xml:space="preserve">Внедоговорная ответственность имеет ряд особенностей: </w:t>
      </w:r>
    </w:p>
    <w:p w:rsidR="00504728" w:rsidRPr="00504728" w:rsidRDefault="00504728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04728">
        <w:rPr>
          <w:rFonts w:ascii="Times New Roman" w:hAnsi="Times New Roman" w:cs="Times New Roman"/>
          <w:sz w:val="28"/>
          <w:szCs w:val="24"/>
        </w:rPr>
        <w:t xml:space="preserve">1) Привлечение </w:t>
      </w:r>
      <w:proofErr w:type="spellStart"/>
      <w:r w:rsidRPr="00504728">
        <w:rPr>
          <w:rFonts w:ascii="Times New Roman" w:hAnsi="Times New Roman" w:cs="Times New Roman"/>
          <w:sz w:val="28"/>
          <w:szCs w:val="24"/>
        </w:rPr>
        <w:t>лесонарушителей</w:t>
      </w:r>
      <w:proofErr w:type="spellEnd"/>
      <w:r w:rsidRPr="00504728">
        <w:rPr>
          <w:rFonts w:ascii="Times New Roman" w:hAnsi="Times New Roman" w:cs="Times New Roman"/>
          <w:sz w:val="28"/>
          <w:szCs w:val="24"/>
        </w:rPr>
        <w:t xml:space="preserve"> к уголовной или административной ответственности не освобождает виновного от выполнения обязанности возместить вред (ст. 99, ст. 100 ЛК РФ</w:t>
      </w:r>
      <w:r w:rsidR="005F0862">
        <w:rPr>
          <w:rStyle w:val="a5"/>
          <w:rFonts w:ascii="Times New Roman" w:hAnsi="Times New Roman" w:cs="Times New Roman"/>
          <w:sz w:val="28"/>
          <w:szCs w:val="24"/>
        </w:rPr>
        <w:footnoteReference w:id="12"/>
      </w:r>
      <w:r w:rsidRPr="00504728">
        <w:rPr>
          <w:rFonts w:ascii="Times New Roman" w:hAnsi="Times New Roman" w:cs="Times New Roman"/>
          <w:sz w:val="28"/>
          <w:szCs w:val="24"/>
        </w:rPr>
        <w:t xml:space="preserve">). </w:t>
      </w:r>
    </w:p>
    <w:p w:rsidR="00504728" w:rsidRPr="00504728" w:rsidRDefault="00504728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04728">
        <w:rPr>
          <w:rFonts w:ascii="Times New Roman" w:hAnsi="Times New Roman" w:cs="Times New Roman"/>
          <w:sz w:val="28"/>
          <w:szCs w:val="24"/>
        </w:rPr>
        <w:t>2)  Полное возмещение вреда, доступное для исчисления. Отсутствие такс и методик подсчета ущерба не может служить основанием для отказа в иске о возмещении вреда. В таком случае суд определяет размер ущерба по фактическим затратам на восстановление нарушенного состояния окружающей природной среды с учетом понесенных убытков, включая упущенную выгоду.</w:t>
      </w:r>
    </w:p>
    <w:p w:rsidR="00504728" w:rsidRPr="00504728" w:rsidRDefault="00504728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504728">
        <w:rPr>
          <w:rFonts w:ascii="Times New Roman" w:hAnsi="Times New Roman" w:cs="Times New Roman"/>
          <w:sz w:val="28"/>
          <w:szCs w:val="24"/>
        </w:rPr>
        <w:t>остановление</w:t>
      </w:r>
      <w:r>
        <w:rPr>
          <w:rFonts w:ascii="Times New Roman" w:hAnsi="Times New Roman" w:cs="Times New Roman"/>
          <w:sz w:val="28"/>
          <w:szCs w:val="24"/>
        </w:rPr>
        <w:t>м</w:t>
      </w:r>
      <w:r w:rsidRPr="00504728">
        <w:rPr>
          <w:rFonts w:ascii="Times New Roman" w:hAnsi="Times New Roman" w:cs="Times New Roman"/>
          <w:sz w:val="28"/>
          <w:szCs w:val="24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4"/>
        </w:rPr>
        <w:t xml:space="preserve">РФ </w:t>
      </w:r>
      <w:r w:rsidRPr="00504728">
        <w:rPr>
          <w:rFonts w:ascii="Times New Roman" w:hAnsi="Times New Roman" w:cs="Times New Roman"/>
          <w:sz w:val="28"/>
          <w:szCs w:val="24"/>
        </w:rPr>
        <w:t>от 08.05.2007 № 273 «Об исчислении размера вреда, причиненного лесам вследствие наруш</w:t>
      </w:r>
      <w:r>
        <w:rPr>
          <w:rFonts w:ascii="Times New Roman" w:hAnsi="Times New Roman" w:cs="Times New Roman"/>
          <w:sz w:val="28"/>
          <w:szCs w:val="24"/>
        </w:rPr>
        <w:t>ения лесного законодательства»</w:t>
      </w:r>
      <w:r w:rsidR="005F0862">
        <w:rPr>
          <w:rStyle w:val="a5"/>
          <w:rFonts w:ascii="Times New Roman" w:hAnsi="Times New Roman" w:cs="Times New Roman"/>
          <w:sz w:val="28"/>
          <w:szCs w:val="24"/>
        </w:rPr>
        <w:footnoteReference w:id="13"/>
      </w:r>
      <w:r>
        <w:rPr>
          <w:rFonts w:ascii="Times New Roman" w:hAnsi="Times New Roman" w:cs="Times New Roman"/>
          <w:sz w:val="28"/>
          <w:szCs w:val="24"/>
        </w:rPr>
        <w:t xml:space="preserve"> установлены:</w:t>
      </w:r>
    </w:p>
    <w:p w:rsidR="00504728" w:rsidRPr="00504728" w:rsidRDefault="00504728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04728">
        <w:rPr>
          <w:rFonts w:ascii="Times New Roman" w:hAnsi="Times New Roman" w:cs="Times New Roman"/>
          <w:sz w:val="28"/>
          <w:szCs w:val="24"/>
        </w:rPr>
        <w:lastRenderedPageBreak/>
        <w:t>1) таксы для исчисления размера ущерба, причиненного лесным насаждениям или не отнесенным к лесным насаждениям деревьям, кустарникам и лианам вследствие нарушения лесного законодательства, заготовка древесины которых допускается;</w:t>
      </w:r>
    </w:p>
    <w:p w:rsidR="00504728" w:rsidRPr="00504728" w:rsidRDefault="00504728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04728">
        <w:rPr>
          <w:rFonts w:ascii="Times New Roman" w:hAnsi="Times New Roman" w:cs="Times New Roman"/>
          <w:sz w:val="28"/>
          <w:szCs w:val="24"/>
        </w:rPr>
        <w:t>2) таксы для исчисления размера ущерба, причиненного деревьям и кустарникам, заготовка древесины которых не допускается;</w:t>
      </w:r>
    </w:p>
    <w:p w:rsidR="00504728" w:rsidRPr="00504728" w:rsidRDefault="00504728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04728">
        <w:rPr>
          <w:rFonts w:ascii="Times New Roman" w:hAnsi="Times New Roman" w:cs="Times New Roman"/>
          <w:sz w:val="28"/>
          <w:szCs w:val="24"/>
        </w:rPr>
        <w:t>3) методика исчисления размера вреда, причиненного лесам, в том числе лесным насаждениям, или не отнесенным к лесным насаждениям деревьям, кустарникам и лианам вследствие нарушения лесного законодательства;</w:t>
      </w:r>
    </w:p>
    <w:p w:rsidR="00504728" w:rsidRPr="00504728" w:rsidRDefault="00504728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04728">
        <w:rPr>
          <w:rFonts w:ascii="Times New Roman" w:hAnsi="Times New Roman" w:cs="Times New Roman"/>
          <w:sz w:val="28"/>
          <w:szCs w:val="24"/>
        </w:rPr>
        <w:t>4) таксы для исчисления размера ущерба, причиненного лесам вследствие нарушения лесного законодательства, за исключением ущерба, причиненного лесным насаждениям или не отнесенным к лесным насаждениям деревьям, кустарникам и лианам.</w:t>
      </w:r>
    </w:p>
    <w:p w:rsidR="00504728" w:rsidRDefault="00504728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04728">
        <w:rPr>
          <w:rFonts w:ascii="Times New Roman" w:hAnsi="Times New Roman" w:cs="Times New Roman"/>
          <w:sz w:val="28"/>
          <w:szCs w:val="24"/>
        </w:rPr>
        <w:t>Таксы для исчисления размера ущерба, причиненного лесным насаждениям или не отнесенным к лесным насаждениям деревьям, кустарникам и лианам вследствие нарушения лесного законодательства, заготовка древесины которых допускается,</w:t>
      </w:r>
      <w:r>
        <w:rPr>
          <w:rFonts w:ascii="Times New Roman" w:hAnsi="Times New Roman" w:cs="Times New Roman"/>
          <w:sz w:val="28"/>
          <w:szCs w:val="24"/>
        </w:rPr>
        <w:t xml:space="preserve"> можно разделить на </w:t>
      </w:r>
      <w:r w:rsidRPr="00504728">
        <w:rPr>
          <w:rFonts w:ascii="Times New Roman" w:hAnsi="Times New Roman" w:cs="Times New Roman"/>
          <w:sz w:val="28"/>
          <w:szCs w:val="24"/>
        </w:rPr>
        <w:t xml:space="preserve"> две группы.</w:t>
      </w:r>
      <w:r w:rsidR="00D85FF0">
        <w:rPr>
          <w:rStyle w:val="a5"/>
          <w:rFonts w:ascii="Times New Roman" w:hAnsi="Times New Roman" w:cs="Times New Roman"/>
          <w:sz w:val="28"/>
          <w:szCs w:val="24"/>
        </w:rPr>
        <w:footnoteReference w:id="14"/>
      </w:r>
      <w:r w:rsidRPr="00504728">
        <w:rPr>
          <w:rFonts w:ascii="Times New Roman" w:hAnsi="Times New Roman" w:cs="Times New Roman"/>
          <w:sz w:val="28"/>
          <w:szCs w:val="24"/>
        </w:rPr>
        <w:t> </w:t>
      </w:r>
    </w:p>
    <w:p w:rsidR="00504728" w:rsidRPr="00504728" w:rsidRDefault="00504728" w:rsidP="00504728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04728">
        <w:rPr>
          <w:rFonts w:ascii="Times New Roman" w:hAnsi="Times New Roman" w:cs="Times New Roman"/>
          <w:iCs/>
          <w:sz w:val="28"/>
          <w:szCs w:val="24"/>
        </w:rPr>
        <w:t>Первая группа</w:t>
      </w:r>
      <w:r w:rsidRPr="00504728">
        <w:rPr>
          <w:rFonts w:ascii="Times New Roman" w:hAnsi="Times New Roman" w:cs="Times New Roman"/>
          <w:sz w:val="28"/>
          <w:szCs w:val="24"/>
        </w:rPr>
        <w:t> </w:t>
      </w: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504728">
        <w:rPr>
          <w:rFonts w:ascii="Times New Roman" w:hAnsi="Times New Roman" w:cs="Times New Roman"/>
          <w:sz w:val="28"/>
          <w:szCs w:val="24"/>
        </w:rPr>
        <w:t>таксы для исчисления размера ущерба, причиненного лесным насаждениям, </w:t>
      </w:r>
    </w:p>
    <w:p w:rsidR="00504728" w:rsidRPr="00504728" w:rsidRDefault="00504728" w:rsidP="00504728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04728">
        <w:rPr>
          <w:rFonts w:ascii="Times New Roman" w:hAnsi="Times New Roman" w:cs="Times New Roman"/>
          <w:iCs/>
          <w:sz w:val="28"/>
          <w:szCs w:val="24"/>
        </w:rPr>
        <w:t>Вторая группа</w:t>
      </w:r>
      <w:r w:rsidRPr="00504728">
        <w:rPr>
          <w:rFonts w:ascii="Times New Roman" w:hAnsi="Times New Roman" w:cs="Times New Roman"/>
          <w:sz w:val="28"/>
          <w:szCs w:val="24"/>
        </w:rPr>
        <w:t> — таксы для исчисления размера ущерба, причиненного не отнесенным к лесным насаждениям деревьям, кустарникам и лианам.</w:t>
      </w:r>
    </w:p>
    <w:p w:rsidR="00504728" w:rsidRPr="00504728" w:rsidRDefault="00504728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04728">
        <w:rPr>
          <w:rFonts w:ascii="Times New Roman" w:hAnsi="Times New Roman" w:cs="Times New Roman"/>
          <w:sz w:val="28"/>
          <w:szCs w:val="24"/>
        </w:rPr>
        <w:t xml:space="preserve">В зависимости от вида нарушения определяется размер ущерба. Размер ущерба по первой группе определяется кратностью стоимости древесины, </w:t>
      </w:r>
      <w:r w:rsidRPr="00504728">
        <w:rPr>
          <w:rFonts w:ascii="Times New Roman" w:hAnsi="Times New Roman" w:cs="Times New Roman"/>
          <w:sz w:val="28"/>
          <w:szCs w:val="24"/>
        </w:rPr>
        <w:lastRenderedPageBreak/>
        <w:t xml:space="preserve">исчисленной по ставкам платы за единицу объема лесных ресурсов, а по второй группе — кратностью размера затрат, связанных с выращиванием лесных насаждений до возраста уничтоженных или поврежденных каждого дерева, кустарника и лианы. </w:t>
      </w:r>
      <w:r>
        <w:rPr>
          <w:rFonts w:ascii="Times New Roman" w:hAnsi="Times New Roman" w:cs="Times New Roman"/>
          <w:sz w:val="28"/>
          <w:szCs w:val="24"/>
        </w:rPr>
        <w:t>Например,</w:t>
      </w:r>
      <w:r w:rsidRPr="00504728">
        <w:rPr>
          <w:rFonts w:ascii="Times New Roman" w:hAnsi="Times New Roman" w:cs="Times New Roman"/>
          <w:sz w:val="28"/>
          <w:szCs w:val="24"/>
        </w:rPr>
        <w:t xml:space="preserve"> за незаконную рубку, выкапывание, уничтожение или повреждение до степени прекращения роста деревьев хвойных пород с диаметром ствола 12 см и более, взысканию подлежит 50-кратная стоимость древесины, исчисленная по ставкам платы за единицу объема лесных ресурсов. В таком же размере подлежит взысканию ущерб за уничтожение или повреждение деревьев, кустарников и лиан, не отнесенных к лесным насаждениям.</w:t>
      </w:r>
    </w:p>
    <w:p w:rsidR="00504728" w:rsidRDefault="00504728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Размер </w:t>
      </w:r>
      <w:r w:rsidRPr="00504728">
        <w:rPr>
          <w:rFonts w:ascii="Times New Roman" w:hAnsi="Times New Roman" w:cs="Times New Roman"/>
          <w:sz w:val="28"/>
          <w:szCs w:val="24"/>
        </w:rPr>
        <w:t xml:space="preserve">ущерба, причиненного деревьям и кустарникам, заготовка древесины которых не допускается, определяется не только в зависимости от объема срубленных деревьев </w:t>
      </w:r>
      <w:r>
        <w:rPr>
          <w:rFonts w:ascii="Times New Roman" w:hAnsi="Times New Roman" w:cs="Times New Roman"/>
          <w:sz w:val="28"/>
          <w:szCs w:val="24"/>
        </w:rPr>
        <w:t xml:space="preserve">или </w:t>
      </w:r>
      <w:r w:rsidRPr="00504728">
        <w:rPr>
          <w:rFonts w:ascii="Times New Roman" w:hAnsi="Times New Roman" w:cs="Times New Roman"/>
          <w:sz w:val="28"/>
          <w:szCs w:val="24"/>
        </w:rPr>
        <w:t xml:space="preserve">количества срубленных кустарников, но </w:t>
      </w:r>
      <w:r>
        <w:rPr>
          <w:rFonts w:ascii="Times New Roman" w:hAnsi="Times New Roman" w:cs="Times New Roman"/>
          <w:sz w:val="28"/>
          <w:szCs w:val="24"/>
        </w:rPr>
        <w:t xml:space="preserve">зависит и от </w:t>
      </w:r>
      <w:r w:rsidRPr="00504728">
        <w:rPr>
          <w:rFonts w:ascii="Times New Roman" w:hAnsi="Times New Roman" w:cs="Times New Roman"/>
          <w:sz w:val="28"/>
          <w:szCs w:val="24"/>
        </w:rPr>
        <w:t>региона, на территории которого была совершена незаконная рубка.</w:t>
      </w:r>
    </w:p>
    <w:p w:rsidR="007836D2" w:rsidRDefault="007836D2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Так, «</w:t>
      </w:r>
      <w:r w:rsidRPr="007836D2">
        <w:rPr>
          <w:rFonts w:ascii="Times New Roman" w:hAnsi="Times New Roman" w:cs="Times New Roman"/>
          <w:sz w:val="28"/>
          <w:szCs w:val="24"/>
        </w:rPr>
        <w:t>Министерство лесного хозяйства Удмуртской Республики, действующее в защиту государственных и общественных интересов, обратилось в суд с иском к ФИО</w:t>
      </w:r>
      <w:proofErr w:type="gramStart"/>
      <w:r w:rsidRPr="007836D2">
        <w:rPr>
          <w:rFonts w:ascii="Times New Roman" w:hAnsi="Times New Roman" w:cs="Times New Roman"/>
          <w:sz w:val="28"/>
          <w:szCs w:val="24"/>
        </w:rPr>
        <w:t>2</w:t>
      </w:r>
      <w:proofErr w:type="gramEnd"/>
      <w:r w:rsidRPr="007836D2">
        <w:rPr>
          <w:rFonts w:ascii="Times New Roman" w:hAnsi="Times New Roman" w:cs="Times New Roman"/>
          <w:sz w:val="28"/>
          <w:szCs w:val="24"/>
        </w:rPr>
        <w:t xml:space="preserve"> и ФИО3 о взыскании с ответчиков ущерба, причиненного нарушением лесного законодательства, в размере &lt;данные изъяты&gt; рублей. Исковое заявление мотивированно тем, что по приговору &lt;данные изъяты&gt; от ДД.ММ</w:t>
      </w:r>
      <w:proofErr w:type="gramStart"/>
      <w:r w:rsidRPr="007836D2">
        <w:rPr>
          <w:rFonts w:ascii="Times New Roman" w:hAnsi="Times New Roman" w:cs="Times New Roman"/>
          <w:sz w:val="28"/>
          <w:szCs w:val="24"/>
        </w:rPr>
        <w:t>.Г</w:t>
      </w:r>
      <w:proofErr w:type="gramEnd"/>
      <w:r w:rsidRPr="007836D2">
        <w:rPr>
          <w:rFonts w:ascii="Times New Roman" w:hAnsi="Times New Roman" w:cs="Times New Roman"/>
          <w:sz w:val="28"/>
          <w:szCs w:val="24"/>
        </w:rPr>
        <w:t xml:space="preserve">ГГГ были осуждены и признаны виновными в совершении преступления по ст.260 ч.3 УК РФ ФИО2 и ФИО3 Своими преступными действиями ответчики причинили ущерб лесам на сумму &lt;данные изъяты&gt; рублей. Обосновывая свои </w:t>
      </w:r>
      <w:proofErr w:type="gramStart"/>
      <w:r w:rsidRPr="007836D2">
        <w:rPr>
          <w:rFonts w:ascii="Times New Roman" w:hAnsi="Times New Roman" w:cs="Times New Roman"/>
          <w:sz w:val="28"/>
          <w:szCs w:val="24"/>
        </w:rPr>
        <w:t>требования</w:t>
      </w:r>
      <w:proofErr w:type="gramEnd"/>
      <w:r w:rsidRPr="007836D2">
        <w:rPr>
          <w:rFonts w:ascii="Times New Roman" w:hAnsi="Times New Roman" w:cs="Times New Roman"/>
          <w:sz w:val="28"/>
          <w:szCs w:val="24"/>
        </w:rPr>
        <w:t xml:space="preserve"> истец ссылается на ч.1 ст.1064 ГК РФ, а именно вред, причиненный личности или имуществу гражданина, а также вред, причиненный имуществу юридического лица, подлежит возмещению в полном объеме лицом причинившим вред. Истец считает, что ответчики обязаны возместить ущерб в размере &lt;данные изъяты&gt; рублей, причинный лесам</w:t>
      </w:r>
      <w:r>
        <w:rPr>
          <w:rFonts w:ascii="Times New Roman" w:hAnsi="Times New Roman" w:cs="Times New Roman"/>
          <w:sz w:val="28"/>
          <w:szCs w:val="24"/>
        </w:rPr>
        <w:t>….</w:t>
      </w:r>
      <w:r w:rsidRPr="007836D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7836D2">
        <w:rPr>
          <w:rFonts w:ascii="Times New Roman" w:hAnsi="Times New Roman" w:cs="Times New Roman"/>
          <w:sz w:val="28"/>
          <w:szCs w:val="24"/>
        </w:rPr>
        <w:t xml:space="preserve">Расчет </w:t>
      </w:r>
      <w:proofErr w:type="gramStart"/>
      <w:r w:rsidRPr="007836D2">
        <w:rPr>
          <w:rFonts w:ascii="Times New Roman" w:hAnsi="Times New Roman" w:cs="Times New Roman"/>
          <w:sz w:val="28"/>
          <w:szCs w:val="24"/>
        </w:rPr>
        <w:t>ущерба</w:t>
      </w:r>
      <w:proofErr w:type="gramEnd"/>
      <w:r w:rsidRPr="007836D2">
        <w:rPr>
          <w:rFonts w:ascii="Times New Roman" w:hAnsi="Times New Roman" w:cs="Times New Roman"/>
          <w:sz w:val="28"/>
          <w:szCs w:val="24"/>
        </w:rPr>
        <w:t xml:space="preserve"> по Протоколу № примет следующий вид: </w:t>
      </w:r>
      <w:r w:rsidRPr="007836D2">
        <w:rPr>
          <w:rFonts w:ascii="Times New Roman" w:hAnsi="Times New Roman" w:cs="Times New Roman"/>
          <w:sz w:val="28"/>
          <w:szCs w:val="24"/>
        </w:rPr>
        <w:lastRenderedPageBreak/>
        <w:t xml:space="preserve">4,5 </w:t>
      </w:r>
      <w:proofErr w:type="spellStart"/>
      <w:r w:rsidRPr="007836D2">
        <w:rPr>
          <w:rFonts w:ascii="Times New Roman" w:hAnsi="Times New Roman" w:cs="Times New Roman"/>
          <w:sz w:val="28"/>
          <w:szCs w:val="24"/>
        </w:rPr>
        <w:t>куб.м</w:t>
      </w:r>
      <w:proofErr w:type="spellEnd"/>
      <w:r w:rsidRPr="007836D2">
        <w:rPr>
          <w:rFonts w:ascii="Times New Roman" w:hAnsi="Times New Roman" w:cs="Times New Roman"/>
          <w:sz w:val="28"/>
          <w:szCs w:val="24"/>
        </w:rPr>
        <w:t xml:space="preserve">. (объем вырубленной древесины) х 119,64 руб. (ставка платы за единицу объема) = 538,38 руб. (стоимость древесины) х 50 (кратность) х 2 (коэффициент увеличения) = &lt;данные изъяты&gt; </w:t>
      </w:r>
      <w:proofErr w:type="spellStart"/>
      <w:r w:rsidRPr="007836D2">
        <w:rPr>
          <w:rFonts w:ascii="Times New Roman" w:hAnsi="Times New Roman" w:cs="Times New Roman"/>
          <w:sz w:val="28"/>
          <w:szCs w:val="24"/>
        </w:rPr>
        <w:t>руб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…». </w:t>
      </w:r>
      <w:r>
        <w:rPr>
          <w:rStyle w:val="a5"/>
          <w:rFonts w:ascii="Times New Roman" w:hAnsi="Times New Roman" w:cs="Times New Roman"/>
          <w:sz w:val="28"/>
          <w:szCs w:val="24"/>
        </w:rPr>
        <w:footnoteReference w:id="15"/>
      </w:r>
      <w:r w:rsidR="00F943A7">
        <w:rPr>
          <w:rFonts w:ascii="Times New Roman" w:hAnsi="Times New Roman" w:cs="Times New Roman"/>
          <w:sz w:val="28"/>
          <w:szCs w:val="24"/>
        </w:rPr>
        <w:t xml:space="preserve"> В данном случае иск был удовлетворен частично, было принято решение в</w:t>
      </w:r>
      <w:r w:rsidR="00F943A7" w:rsidRPr="00F943A7">
        <w:rPr>
          <w:rFonts w:ascii="Times New Roman" w:hAnsi="Times New Roman" w:cs="Times New Roman"/>
          <w:sz w:val="28"/>
          <w:szCs w:val="24"/>
        </w:rPr>
        <w:t>зыскать солидарно с ФИО</w:t>
      </w:r>
      <w:proofErr w:type="gramStart"/>
      <w:r w:rsidR="00F943A7" w:rsidRPr="00F943A7">
        <w:rPr>
          <w:rFonts w:ascii="Times New Roman" w:hAnsi="Times New Roman" w:cs="Times New Roman"/>
          <w:sz w:val="28"/>
          <w:szCs w:val="24"/>
        </w:rPr>
        <w:t>2</w:t>
      </w:r>
      <w:proofErr w:type="gramEnd"/>
      <w:r w:rsidR="00F943A7" w:rsidRPr="00F943A7">
        <w:rPr>
          <w:rFonts w:ascii="Times New Roman" w:hAnsi="Times New Roman" w:cs="Times New Roman"/>
          <w:sz w:val="28"/>
          <w:szCs w:val="24"/>
        </w:rPr>
        <w:t xml:space="preserve"> и ФИО3 в пользу федерального бюджета ущерб, причиненный незаконной рубкой деревьев, в размере &lt;данные изъяты&gt; рублей</w:t>
      </w:r>
      <w:r w:rsidR="00F943A7">
        <w:rPr>
          <w:rFonts w:ascii="Times New Roman" w:hAnsi="Times New Roman" w:cs="Times New Roman"/>
          <w:sz w:val="28"/>
          <w:szCs w:val="24"/>
        </w:rPr>
        <w:t xml:space="preserve">.  </w:t>
      </w:r>
    </w:p>
    <w:p w:rsidR="00F943A7" w:rsidRDefault="00F943A7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Таким образом, при привлечении к административной или уголовной ответственности за незаконную рубку лесных насаждений, лицо может быть привлечено и  к гражданско-правовой ответственности. Так как в</w:t>
      </w:r>
      <w:r w:rsidRPr="00F943A7">
        <w:rPr>
          <w:rFonts w:ascii="Times New Roman" w:hAnsi="Times New Roman" w:cs="Times New Roman"/>
          <w:sz w:val="28"/>
          <w:szCs w:val="24"/>
        </w:rPr>
        <w:t xml:space="preserve"> силу ч. 1 ст. 1064 ГК РФ, причиненный ущерб подлежит возмещению в полном объеме лицом, причинившим вред.</w:t>
      </w:r>
    </w:p>
    <w:p w:rsidR="00F943A7" w:rsidRDefault="00F943A7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F943A7" w:rsidRDefault="00F943A7" w:rsidP="00F943A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943A7">
        <w:rPr>
          <w:rFonts w:ascii="Times New Roman" w:hAnsi="Times New Roman" w:cs="Times New Roman"/>
          <w:b/>
          <w:sz w:val="28"/>
          <w:szCs w:val="24"/>
        </w:rPr>
        <w:lastRenderedPageBreak/>
        <w:t>Заключение</w:t>
      </w:r>
    </w:p>
    <w:p w:rsidR="0011003B" w:rsidRDefault="0011003B" w:rsidP="006F4C8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ходе работы </w:t>
      </w:r>
      <w:r w:rsidR="006F4C8D">
        <w:rPr>
          <w:rFonts w:ascii="Times New Roman" w:hAnsi="Times New Roman" w:cs="Times New Roman"/>
          <w:sz w:val="28"/>
          <w:szCs w:val="24"/>
        </w:rPr>
        <w:t>были выявлены</w:t>
      </w:r>
      <w:r w:rsidRPr="0011003B">
        <w:rPr>
          <w:rFonts w:ascii="Times New Roman" w:hAnsi="Times New Roman" w:cs="Times New Roman"/>
          <w:sz w:val="28"/>
          <w:szCs w:val="24"/>
        </w:rPr>
        <w:t xml:space="preserve"> проблемы законодательного и правоприменительного характера </w:t>
      </w:r>
      <w:r w:rsidR="006F4C8D">
        <w:rPr>
          <w:rFonts w:ascii="Times New Roman" w:hAnsi="Times New Roman" w:cs="Times New Roman"/>
          <w:sz w:val="28"/>
          <w:szCs w:val="24"/>
        </w:rPr>
        <w:t>в сфере административной и уголовной ответственности за незаконную вырубку и повреждение лесных насаждений. Кроме того, были сформулированы предложения по совершенствованию административного и уголовного законодательства в данной сфере. А так же была выявлена необходимость разработки  методики</w:t>
      </w:r>
      <w:r w:rsidR="006F4C8D" w:rsidRPr="006F4C8D">
        <w:rPr>
          <w:rFonts w:ascii="Times New Roman" w:hAnsi="Times New Roman" w:cs="Times New Roman"/>
          <w:sz w:val="28"/>
          <w:szCs w:val="24"/>
        </w:rPr>
        <w:t xml:space="preserve"> восстановительных работ по реабилитации леса, состояние которого ухудшилось в результате </w:t>
      </w:r>
      <w:r w:rsidR="006F4C8D">
        <w:rPr>
          <w:rFonts w:ascii="Times New Roman" w:hAnsi="Times New Roman" w:cs="Times New Roman"/>
          <w:sz w:val="28"/>
          <w:szCs w:val="24"/>
        </w:rPr>
        <w:t xml:space="preserve">незаконной заготовки древесины. Необходимость проведения восстановительных работ  связана с тем, что </w:t>
      </w:r>
      <w:r w:rsidR="006F4C8D" w:rsidRPr="006F4C8D">
        <w:rPr>
          <w:rFonts w:ascii="Times New Roman" w:hAnsi="Times New Roman" w:cs="Times New Roman"/>
          <w:sz w:val="28"/>
          <w:szCs w:val="24"/>
        </w:rPr>
        <w:t>только комплексный подход позволит значительно повысить эффективность противодействия нелегальным заготовкам древесины.</w:t>
      </w:r>
    </w:p>
    <w:p w:rsidR="006F4C8D" w:rsidRPr="006F4C8D" w:rsidRDefault="006F4C8D" w:rsidP="006F4C8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Таким образом, цели курсовой работы были достигнуты, был проведен </w:t>
      </w:r>
      <w:r w:rsidRPr="006F4C8D">
        <w:rPr>
          <w:rFonts w:ascii="Times New Roman" w:hAnsi="Times New Roman" w:cs="Times New Roman"/>
          <w:sz w:val="28"/>
          <w:szCs w:val="24"/>
        </w:rPr>
        <w:t xml:space="preserve">анализ правовых норм, регулирующих ответственность за </w:t>
      </w:r>
      <w:r>
        <w:rPr>
          <w:rFonts w:ascii="Times New Roman" w:hAnsi="Times New Roman" w:cs="Times New Roman"/>
          <w:sz w:val="28"/>
          <w:szCs w:val="24"/>
        </w:rPr>
        <w:t>незаконную рубку лесных насаждений, а также были изучены теоретические и практические</w:t>
      </w:r>
      <w:r w:rsidRPr="006F4C8D">
        <w:rPr>
          <w:rFonts w:ascii="Times New Roman" w:hAnsi="Times New Roman" w:cs="Times New Roman"/>
          <w:sz w:val="28"/>
          <w:szCs w:val="24"/>
        </w:rPr>
        <w:t xml:space="preserve"> проблем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6F4C8D">
        <w:rPr>
          <w:rFonts w:ascii="Times New Roman" w:hAnsi="Times New Roman" w:cs="Times New Roman"/>
          <w:sz w:val="28"/>
          <w:szCs w:val="24"/>
        </w:rPr>
        <w:t xml:space="preserve"> правового регулирования и правоприменительной практики по вопросу привлечения лиц, к юридической ответственности за совершение незаконной рубки и повреждение лесных насаждений.</w:t>
      </w:r>
    </w:p>
    <w:p w:rsidR="006F4C8D" w:rsidRDefault="006F4C8D" w:rsidP="006F4C8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6F4C8D" w:rsidRPr="0011003B" w:rsidRDefault="006F4C8D" w:rsidP="006F4C8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1003B" w:rsidRDefault="0011003B" w:rsidP="00F943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1003B" w:rsidRPr="00F943A7" w:rsidRDefault="0011003B" w:rsidP="00F943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04728" w:rsidRPr="00504728" w:rsidRDefault="00504728" w:rsidP="0050472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B4DDB" w:rsidRDefault="00CB4DDB" w:rsidP="00D62ED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B4DDB" w:rsidRDefault="00CB4DD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D62ED5" w:rsidRDefault="00CB4DDB" w:rsidP="00CB4DD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4DDB">
        <w:rPr>
          <w:rFonts w:ascii="Times New Roman" w:hAnsi="Times New Roman" w:cs="Times New Roman"/>
          <w:b/>
          <w:sz w:val="28"/>
          <w:szCs w:val="24"/>
        </w:rPr>
        <w:lastRenderedPageBreak/>
        <w:t>Список использованной литературы</w:t>
      </w:r>
    </w:p>
    <w:p w:rsidR="00CB4DDB" w:rsidRDefault="00544909" w:rsidP="0054490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</w:t>
      </w:r>
      <w:r w:rsidR="00CB4DDB" w:rsidRPr="00DD04AF">
        <w:rPr>
          <w:rFonts w:ascii="Times New Roman" w:hAnsi="Times New Roman" w:cs="Times New Roman"/>
          <w:b/>
          <w:sz w:val="28"/>
          <w:szCs w:val="24"/>
        </w:rPr>
        <w:t>ормативно-правовые акты</w:t>
      </w:r>
    </w:p>
    <w:p w:rsidR="00DD04AF" w:rsidRPr="00DD04AF" w:rsidRDefault="00DD04AF" w:rsidP="00544909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D04AF">
        <w:rPr>
          <w:rFonts w:ascii="Times New Roman" w:hAnsi="Times New Roman" w:cs="Times New Roman"/>
          <w:sz w:val="28"/>
          <w:szCs w:val="24"/>
        </w:rPr>
        <w:t>"Гражданский кодекс Российской Федерации (часть вторая)" от 26.01.1996 N 14-ФЗ (ред. от 18.04.2018</w:t>
      </w:r>
      <w:proofErr w:type="gramStart"/>
      <w:r w:rsidRPr="00DD04AF">
        <w:rPr>
          <w:rFonts w:ascii="Times New Roman" w:hAnsi="Times New Roman" w:cs="Times New Roman"/>
          <w:sz w:val="28"/>
          <w:szCs w:val="24"/>
        </w:rPr>
        <w:t xml:space="preserve"> )</w:t>
      </w:r>
      <w:proofErr w:type="gramEnd"/>
      <w:r w:rsidRPr="00DD04AF">
        <w:rPr>
          <w:rFonts w:ascii="Times New Roman" w:hAnsi="Times New Roman" w:cs="Times New Roman"/>
          <w:sz w:val="28"/>
          <w:szCs w:val="24"/>
        </w:rPr>
        <w:t xml:space="preserve"> [Электронный ресурс] // Режим доступа: </w:t>
      </w:r>
      <w:proofErr w:type="spellStart"/>
      <w:r w:rsidRPr="00DD04AF">
        <w:rPr>
          <w:rFonts w:ascii="Times New Roman" w:hAnsi="Times New Roman" w:cs="Times New Roman"/>
          <w:sz w:val="28"/>
          <w:szCs w:val="24"/>
        </w:rPr>
        <w:t>КонсультантПлюс</w:t>
      </w:r>
      <w:proofErr w:type="spellEnd"/>
    </w:p>
    <w:p w:rsidR="00DD04AF" w:rsidRPr="00DD04AF" w:rsidRDefault="00DD04AF" w:rsidP="00544909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D04AF">
        <w:rPr>
          <w:rFonts w:ascii="Times New Roman" w:hAnsi="Times New Roman" w:cs="Times New Roman"/>
          <w:sz w:val="28"/>
          <w:szCs w:val="24"/>
        </w:rPr>
        <w:t xml:space="preserve">"Кодекс Российской Федерации об административных правонарушениях" от 30.12.2001 N 195-ФЗ (ред. от 23.04.2018) //Режим доступа: </w:t>
      </w:r>
      <w:proofErr w:type="spellStart"/>
      <w:r w:rsidRPr="00DD04AF">
        <w:rPr>
          <w:rFonts w:ascii="Times New Roman" w:hAnsi="Times New Roman" w:cs="Times New Roman"/>
          <w:sz w:val="28"/>
          <w:szCs w:val="24"/>
        </w:rPr>
        <w:t>КонсультантПлюс</w:t>
      </w:r>
      <w:proofErr w:type="spellEnd"/>
    </w:p>
    <w:p w:rsidR="00DD04AF" w:rsidRDefault="00DD04AF" w:rsidP="00544909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D04AF">
        <w:rPr>
          <w:rFonts w:ascii="Times New Roman" w:hAnsi="Times New Roman" w:cs="Times New Roman"/>
          <w:sz w:val="28"/>
          <w:szCs w:val="24"/>
        </w:rPr>
        <w:t xml:space="preserve">"Уголовный кодекс Российской Федерации" от 13.06.1996 N 63-ФЗ (ред. от 23.04.2018, с изм. от 25.04.2018) [Электронный ресурс] // Режим доступа: </w:t>
      </w:r>
      <w:proofErr w:type="spellStart"/>
      <w:r w:rsidRPr="00DD04AF">
        <w:rPr>
          <w:rFonts w:ascii="Times New Roman" w:hAnsi="Times New Roman" w:cs="Times New Roman"/>
          <w:sz w:val="28"/>
          <w:szCs w:val="24"/>
        </w:rPr>
        <w:t>КонсультантПлюс</w:t>
      </w:r>
      <w:proofErr w:type="spellEnd"/>
    </w:p>
    <w:p w:rsidR="00D14610" w:rsidRPr="00D14610" w:rsidRDefault="00D14610" w:rsidP="00544909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14610">
        <w:rPr>
          <w:rFonts w:ascii="Times New Roman" w:hAnsi="Times New Roman" w:cs="Times New Roman"/>
          <w:sz w:val="28"/>
          <w:szCs w:val="24"/>
        </w:rPr>
        <w:t>"Лесной кодекс Российской Федерации" от 04.12.2006 N 200-ФЗ (ред. от 29.12.2017)</w:t>
      </w:r>
      <w:r w:rsidRPr="00D14610">
        <w:t xml:space="preserve"> </w:t>
      </w:r>
      <w:r w:rsidRPr="00D14610">
        <w:rPr>
          <w:rFonts w:ascii="Times New Roman" w:hAnsi="Times New Roman" w:cs="Times New Roman"/>
          <w:sz w:val="28"/>
          <w:szCs w:val="24"/>
        </w:rPr>
        <w:t xml:space="preserve">[Электронный ресурс] // Режим доступа: </w:t>
      </w:r>
      <w:proofErr w:type="spellStart"/>
      <w:r w:rsidRPr="00D14610">
        <w:rPr>
          <w:rFonts w:ascii="Times New Roman" w:hAnsi="Times New Roman" w:cs="Times New Roman"/>
          <w:sz w:val="28"/>
          <w:szCs w:val="24"/>
        </w:rPr>
        <w:t>КонсультантПлюс</w:t>
      </w:r>
      <w:proofErr w:type="spellEnd"/>
    </w:p>
    <w:p w:rsidR="00D14610" w:rsidRDefault="00D14610" w:rsidP="00544909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14610">
        <w:rPr>
          <w:rFonts w:ascii="Times New Roman" w:hAnsi="Times New Roman" w:cs="Times New Roman"/>
          <w:sz w:val="28"/>
          <w:szCs w:val="24"/>
        </w:rPr>
        <w:t xml:space="preserve">Постановление Правительства РФ от 08.05.2007 N 273 (ред. от 11.10.2014, с изм. от 02.06.2015) "Об исчислении размера вреда, причиненного лесам вследствие нарушения лесного законодательства" [Электронный ресурс] // Режим доступа: </w:t>
      </w:r>
      <w:proofErr w:type="spellStart"/>
      <w:r w:rsidRPr="00D14610">
        <w:rPr>
          <w:rFonts w:ascii="Times New Roman" w:hAnsi="Times New Roman" w:cs="Times New Roman"/>
          <w:sz w:val="28"/>
          <w:szCs w:val="24"/>
        </w:rPr>
        <w:t>КонсультантПлюс</w:t>
      </w:r>
      <w:proofErr w:type="spellEnd"/>
    </w:p>
    <w:p w:rsidR="00922470" w:rsidRPr="00544909" w:rsidRDefault="00922470" w:rsidP="00544909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44909">
        <w:rPr>
          <w:rFonts w:ascii="Times New Roman" w:hAnsi="Times New Roman" w:cs="Times New Roman"/>
          <w:sz w:val="28"/>
          <w:szCs w:val="24"/>
        </w:rPr>
        <w:t>Приказ Федерального агентства лесного хозяйства от 5 декабря 2011 г. N 513 "Об утверждении Перечня видов (пород) деревьев и кустарников, заготовка древесины которых не допускается</w:t>
      </w:r>
      <w:proofErr w:type="gramStart"/>
      <w:r w:rsidRPr="00544909">
        <w:rPr>
          <w:rFonts w:ascii="Times New Roman" w:hAnsi="Times New Roman" w:cs="Times New Roman"/>
          <w:sz w:val="28"/>
          <w:szCs w:val="24"/>
        </w:rPr>
        <w:t>"</w:t>
      </w:r>
      <w:r w:rsidR="00544909" w:rsidRPr="00544909">
        <w:rPr>
          <w:rFonts w:ascii="Times New Roman" w:hAnsi="Times New Roman" w:cs="Times New Roman"/>
          <w:sz w:val="28"/>
          <w:szCs w:val="24"/>
        </w:rPr>
        <w:t>[</w:t>
      </w:r>
      <w:proofErr w:type="gramEnd"/>
      <w:r w:rsidR="00544909" w:rsidRPr="00544909">
        <w:rPr>
          <w:rFonts w:ascii="Times New Roman" w:hAnsi="Times New Roman" w:cs="Times New Roman"/>
          <w:sz w:val="28"/>
          <w:szCs w:val="24"/>
        </w:rPr>
        <w:t xml:space="preserve">Электронный ресурс] // Режим доступа: </w:t>
      </w:r>
      <w:proofErr w:type="spellStart"/>
      <w:r w:rsidR="00544909" w:rsidRPr="00544909">
        <w:rPr>
          <w:rFonts w:ascii="Times New Roman" w:hAnsi="Times New Roman" w:cs="Times New Roman"/>
          <w:sz w:val="28"/>
          <w:szCs w:val="24"/>
        </w:rPr>
        <w:t>КонсультантПлюс</w:t>
      </w:r>
      <w:proofErr w:type="spellEnd"/>
    </w:p>
    <w:p w:rsidR="005E5683" w:rsidRPr="00922470" w:rsidRDefault="005E5683" w:rsidP="0054490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470">
        <w:rPr>
          <w:rFonts w:ascii="Times New Roman" w:hAnsi="Times New Roman" w:cs="Times New Roman"/>
          <w:b/>
          <w:sz w:val="28"/>
          <w:szCs w:val="28"/>
        </w:rPr>
        <w:t>Учебная литература</w:t>
      </w:r>
    </w:p>
    <w:p w:rsidR="00922470" w:rsidRPr="00922470" w:rsidRDefault="00922470" w:rsidP="00544909">
      <w:pPr>
        <w:pStyle w:val="a6"/>
        <w:numPr>
          <w:ilvl w:val="0"/>
          <w:numId w:val="20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2470">
        <w:rPr>
          <w:rFonts w:ascii="Times New Roman" w:hAnsi="Times New Roman" w:cs="Times New Roman"/>
          <w:sz w:val="28"/>
          <w:szCs w:val="28"/>
        </w:rPr>
        <w:t xml:space="preserve">Быковский, В. К. Лесное право России : учебник для магистров— </w:t>
      </w:r>
      <w:proofErr w:type="gramStart"/>
      <w:r w:rsidRPr="00922470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Pr="00922470">
        <w:rPr>
          <w:rFonts w:ascii="Times New Roman" w:hAnsi="Times New Roman" w:cs="Times New Roman"/>
          <w:sz w:val="28"/>
          <w:szCs w:val="28"/>
        </w:rPr>
        <w:t xml:space="preserve"> : Издательство </w:t>
      </w:r>
      <w:proofErr w:type="spellStart"/>
      <w:r w:rsidRPr="0092247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224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470">
        <w:rPr>
          <w:rFonts w:ascii="Times New Roman" w:hAnsi="Times New Roman" w:cs="Times New Roman"/>
          <w:sz w:val="28"/>
          <w:szCs w:val="28"/>
        </w:rPr>
        <w:t xml:space="preserve">2014 — 262 с. </w:t>
      </w:r>
    </w:p>
    <w:p w:rsidR="00922470" w:rsidRPr="00922470" w:rsidRDefault="00922470" w:rsidP="00544909">
      <w:pPr>
        <w:pStyle w:val="a6"/>
        <w:numPr>
          <w:ilvl w:val="0"/>
          <w:numId w:val="20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2470">
        <w:rPr>
          <w:rFonts w:ascii="Times New Roman" w:hAnsi="Times New Roman" w:cs="Times New Roman"/>
          <w:sz w:val="28"/>
          <w:szCs w:val="28"/>
        </w:rPr>
        <w:t>Крассов О.И.  Экологическое право</w:t>
      </w:r>
      <w:proofErr w:type="gramStart"/>
      <w:r w:rsidRPr="009224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22470">
        <w:rPr>
          <w:rFonts w:ascii="Times New Roman" w:hAnsi="Times New Roman" w:cs="Times New Roman"/>
          <w:sz w:val="28"/>
          <w:szCs w:val="28"/>
        </w:rPr>
        <w:t xml:space="preserve"> учебник. М.: Норма: ИНФРА-М, 2014. – 624 с.</w:t>
      </w:r>
    </w:p>
    <w:p w:rsidR="005E5683" w:rsidRDefault="00922470" w:rsidP="00544909">
      <w:pPr>
        <w:tabs>
          <w:tab w:val="left" w:pos="567"/>
        </w:tabs>
        <w:spacing w:line="360" w:lineRule="auto"/>
        <w:ind w:left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Периодические издания</w:t>
      </w:r>
    </w:p>
    <w:p w:rsidR="00922470" w:rsidRPr="00922470" w:rsidRDefault="00922470" w:rsidP="00544909">
      <w:pPr>
        <w:pStyle w:val="a6"/>
        <w:numPr>
          <w:ilvl w:val="0"/>
          <w:numId w:val="2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922470">
        <w:rPr>
          <w:rFonts w:ascii="Times New Roman" w:hAnsi="Times New Roman" w:cs="Times New Roman"/>
          <w:sz w:val="28"/>
          <w:szCs w:val="24"/>
        </w:rPr>
        <w:lastRenderedPageBreak/>
        <w:t>Качина</w:t>
      </w:r>
      <w:proofErr w:type="spellEnd"/>
      <w:r w:rsidRPr="00922470">
        <w:rPr>
          <w:rFonts w:ascii="Times New Roman" w:hAnsi="Times New Roman" w:cs="Times New Roman"/>
          <w:sz w:val="28"/>
          <w:szCs w:val="24"/>
        </w:rPr>
        <w:t xml:space="preserve"> Н.В, Мирончик А.С. Пути повышения эффективности уголовной ответственности за незаконную рубку лесных насаждений. // Криминологический журнал Байкальского государственного университета экономики и права. 2014. № 3. С. 103 – 112</w:t>
      </w:r>
    </w:p>
    <w:p w:rsidR="00922470" w:rsidRPr="00922470" w:rsidRDefault="00922470" w:rsidP="00544909">
      <w:pPr>
        <w:pStyle w:val="a6"/>
        <w:numPr>
          <w:ilvl w:val="0"/>
          <w:numId w:val="2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 w:rsidRPr="00922470">
        <w:rPr>
          <w:rFonts w:ascii="Times New Roman" w:hAnsi="Times New Roman" w:cs="Times New Roman"/>
          <w:sz w:val="28"/>
          <w:szCs w:val="24"/>
        </w:rPr>
        <w:t>Косых В.А</w:t>
      </w:r>
      <w:proofErr w:type="gramStart"/>
      <w:r w:rsidRPr="00922470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 w:rsidRPr="00922470">
        <w:rPr>
          <w:rFonts w:ascii="Times New Roman" w:hAnsi="Times New Roman" w:cs="Times New Roman"/>
          <w:sz w:val="28"/>
          <w:szCs w:val="24"/>
        </w:rPr>
        <w:t xml:space="preserve"> Незаконный оборот леса. Сущность и современное состояние // Вестник Санкт-Петербургского университета МВД России  2018. № 1 . С. 73 – 77</w:t>
      </w:r>
    </w:p>
    <w:p w:rsidR="00CA7637" w:rsidRPr="00CA7637" w:rsidRDefault="00544909" w:rsidP="0054490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</w:t>
      </w:r>
      <w:r w:rsidR="00CA7637" w:rsidRPr="00CA7637">
        <w:rPr>
          <w:rFonts w:ascii="Times New Roman" w:hAnsi="Times New Roman" w:cs="Times New Roman"/>
          <w:b/>
          <w:sz w:val="28"/>
          <w:szCs w:val="24"/>
        </w:rPr>
        <w:t>удебная практика</w:t>
      </w:r>
    </w:p>
    <w:p w:rsidR="007E335A" w:rsidRPr="007E335A" w:rsidRDefault="007E335A" w:rsidP="00544909">
      <w:pPr>
        <w:pStyle w:val="a6"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 w:rsidRPr="007E335A">
        <w:rPr>
          <w:rFonts w:ascii="Times New Roman" w:hAnsi="Times New Roman" w:cs="Times New Roman"/>
          <w:sz w:val="28"/>
          <w:szCs w:val="24"/>
        </w:rPr>
        <w:t>Сводные статистические сведения о состоянии судимости в России за 2015 г. [Электронный ресурс]//</w:t>
      </w:r>
      <w:proofErr w:type="spellStart"/>
      <w:r w:rsidRPr="007E335A">
        <w:rPr>
          <w:rFonts w:ascii="Times New Roman" w:hAnsi="Times New Roman" w:cs="Times New Roman"/>
          <w:sz w:val="28"/>
          <w:szCs w:val="24"/>
        </w:rPr>
        <w:t>Суд</w:t>
      </w:r>
      <w:proofErr w:type="gramStart"/>
      <w:r w:rsidRPr="007E335A">
        <w:rPr>
          <w:rFonts w:ascii="Times New Roman" w:hAnsi="Times New Roman" w:cs="Times New Roman"/>
          <w:sz w:val="28"/>
          <w:szCs w:val="24"/>
        </w:rPr>
        <w:t>.д</w:t>
      </w:r>
      <w:proofErr w:type="gramEnd"/>
      <w:r w:rsidRPr="007E335A">
        <w:rPr>
          <w:rFonts w:ascii="Times New Roman" w:hAnsi="Times New Roman" w:cs="Times New Roman"/>
          <w:sz w:val="28"/>
          <w:szCs w:val="24"/>
        </w:rPr>
        <w:t>епартамент</w:t>
      </w:r>
      <w:proofErr w:type="spellEnd"/>
      <w:r w:rsidRPr="007E335A">
        <w:rPr>
          <w:rFonts w:ascii="Times New Roman" w:hAnsi="Times New Roman" w:cs="Times New Roman"/>
          <w:sz w:val="28"/>
          <w:szCs w:val="24"/>
        </w:rPr>
        <w:t xml:space="preserve"> при ВС РФ: </w:t>
      </w:r>
      <w:proofErr w:type="spellStart"/>
      <w:r w:rsidRPr="007E335A">
        <w:rPr>
          <w:rFonts w:ascii="Times New Roman" w:hAnsi="Times New Roman" w:cs="Times New Roman"/>
          <w:sz w:val="28"/>
          <w:szCs w:val="24"/>
        </w:rPr>
        <w:t>офиц.сайт</w:t>
      </w:r>
      <w:proofErr w:type="spellEnd"/>
      <w:r w:rsidRPr="007E335A">
        <w:rPr>
          <w:rFonts w:ascii="Times New Roman" w:hAnsi="Times New Roman" w:cs="Times New Roman"/>
          <w:sz w:val="28"/>
          <w:szCs w:val="24"/>
        </w:rPr>
        <w:t>-URL http://www/cdep.ru/index/php?id=79&amp;item=3418 (дата обращения 10.04.2018)</w:t>
      </w:r>
    </w:p>
    <w:p w:rsidR="00D14610" w:rsidRPr="005F0862" w:rsidRDefault="00D14610" w:rsidP="00544909">
      <w:pPr>
        <w:pStyle w:val="a6"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 w:rsidRPr="00D14610">
        <w:rPr>
          <w:rFonts w:ascii="Times New Roman" w:hAnsi="Times New Roman" w:cs="Times New Roman"/>
          <w:sz w:val="28"/>
          <w:szCs w:val="24"/>
        </w:rPr>
        <w:t xml:space="preserve">Постановление Пленума  Верховного Суда РФ  от 18.10.2012 N 21 (ред. от 30.11.2017) «О применении судами законодательства об ответственности за нарушения в области охраны окружающей среды и природопользования»//Режим доступа: </w:t>
      </w:r>
      <w:proofErr w:type="spellStart"/>
      <w:r w:rsidRPr="00D14610">
        <w:rPr>
          <w:rFonts w:ascii="Times New Roman" w:hAnsi="Times New Roman" w:cs="Times New Roman"/>
          <w:sz w:val="28"/>
          <w:szCs w:val="24"/>
        </w:rPr>
        <w:t>КонсультантПлюс</w:t>
      </w:r>
      <w:proofErr w:type="spellEnd"/>
    </w:p>
    <w:p w:rsidR="00CA7637" w:rsidRPr="00CA7637" w:rsidRDefault="00CA7637" w:rsidP="00544909">
      <w:pPr>
        <w:pStyle w:val="a6"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A7637">
        <w:rPr>
          <w:rFonts w:ascii="Times New Roman" w:hAnsi="Times New Roman" w:cs="Times New Roman"/>
          <w:sz w:val="28"/>
          <w:szCs w:val="24"/>
        </w:rPr>
        <w:t>РосПравосудие</w:t>
      </w:r>
      <w:proofErr w:type="spellEnd"/>
      <w:r w:rsidRPr="00CA7637">
        <w:rPr>
          <w:rFonts w:ascii="Times New Roman" w:hAnsi="Times New Roman" w:cs="Times New Roman"/>
          <w:sz w:val="28"/>
          <w:szCs w:val="24"/>
        </w:rPr>
        <w:t xml:space="preserve"> [Электронный ресурс] //https://rospravosudie.com/court-kambarskij-rajonnyj-sud-udmurtskaya-respublika-s/act-104536061/</w:t>
      </w:r>
    </w:p>
    <w:p w:rsidR="00DD04AF" w:rsidRPr="007E335A" w:rsidRDefault="00DD04AF" w:rsidP="00544909">
      <w:pPr>
        <w:pStyle w:val="a6"/>
        <w:numPr>
          <w:ilvl w:val="0"/>
          <w:numId w:val="16"/>
        </w:numPr>
        <w:spacing w:line="360" w:lineRule="auto"/>
        <w:ind w:left="567" w:hanging="567"/>
        <w:jc w:val="both"/>
        <w:rPr>
          <w:rStyle w:val="a8"/>
          <w:rFonts w:ascii="Times New Roman" w:hAnsi="Times New Roman" w:cs="Times New Roman"/>
          <w:color w:val="auto"/>
          <w:sz w:val="28"/>
          <w:szCs w:val="24"/>
          <w:u w:val="none"/>
        </w:rPr>
      </w:pPr>
      <w:r w:rsidRPr="00CA7637">
        <w:rPr>
          <w:rFonts w:ascii="Times New Roman" w:hAnsi="Times New Roman" w:cs="Times New Roman"/>
          <w:sz w:val="28"/>
          <w:szCs w:val="24"/>
        </w:rPr>
        <w:t xml:space="preserve">Решение по делу 12-33/2016// </w:t>
      </w:r>
      <w:proofErr w:type="spellStart"/>
      <w:r w:rsidRPr="00CA7637">
        <w:rPr>
          <w:rFonts w:ascii="Times New Roman" w:hAnsi="Times New Roman" w:cs="Times New Roman"/>
          <w:sz w:val="28"/>
          <w:szCs w:val="24"/>
        </w:rPr>
        <w:t>РосПравосудие</w:t>
      </w:r>
      <w:proofErr w:type="spellEnd"/>
      <w:r w:rsidRPr="00CA7637">
        <w:rPr>
          <w:rFonts w:ascii="Times New Roman" w:hAnsi="Times New Roman" w:cs="Times New Roman"/>
          <w:sz w:val="28"/>
          <w:szCs w:val="24"/>
        </w:rPr>
        <w:t xml:space="preserve"> URL: </w:t>
      </w:r>
      <w:hyperlink r:id="rId9" w:history="1">
        <w:r w:rsidR="00CA7637" w:rsidRPr="00CA7637">
          <w:rPr>
            <w:rStyle w:val="a8"/>
            <w:rFonts w:ascii="Times New Roman" w:hAnsi="Times New Roman" w:cs="Times New Roman"/>
            <w:sz w:val="28"/>
            <w:szCs w:val="24"/>
          </w:rPr>
          <w:t>https://rospravosudie.com/court-kashinskij-gorodskoj-sud-tverskaya-oblast-s/act-533456792/</w:t>
        </w:r>
      </w:hyperlink>
      <w:bookmarkStart w:id="1" w:name="_GoBack"/>
      <w:bookmarkEnd w:id="1"/>
    </w:p>
    <w:p w:rsidR="007E335A" w:rsidRPr="007E335A" w:rsidRDefault="007E335A" w:rsidP="00544909">
      <w:pPr>
        <w:pStyle w:val="a6"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36"/>
          <w:szCs w:val="24"/>
        </w:rPr>
      </w:pPr>
      <w:r w:rsidRPr="007E335A">
        <w:rPr>
          <w:rFonts w:ascii="Times New Roman" w:hAnsi="Times New Roman" w:cs="Times New Roman"/>
          <w:sz w:val="28"/>
        </w:rPr>
        <w:t>Решение по делу 1-104/2017//</w:t>
      </w:r>
      <w:proofErr w:type="spellStart"/>
      <w:r w:rsidRPr="007E335A">
        <w:rPr>
          <w:rFonts w:ascii="Times New Roman" w:hAnsi="Times New Roman" w:cs="Times New Roman"/>
          <w:sz w:val="28"/>
        </w:rPr>
        <w:t>РосПравосудие</w:t>
      </w:r>
      <w:proofErr w:type="spellEnd"/>
      <w:r w:rsidRPr="007E335A">
        <w:rPr>
          <w:rFonts w:ascii="Times New Roman" w:hAnsi="Times New Roman" w:cs="Times New Roman"/>
          <w:sz w:val="28"/>
        </w:rPr>
        <w:t xml:space="preserve"> </w:t>
      </w:r>
      <w:r w:rsidRPr="007E335A">
        <w:rPr>
          <w:rFonts w:ascii="Times New Roman" w:hAnsi="Times New Roman" w:cs="Times New Roman"/>
          <w:sz w:val="28"/>
          <w:lang w:val="en-US"/>
        </w:rPr>
        <w:t>URL</w:t>
      </w:r>
      <w:r w:rsidRPr="007E335A">
        <w:rPr>
          <w:rFonts w:ascii="Times New Roman" w:hAnsi="Times New Roman" w:cs="Times New Roman"/>
          <w:sz w:val="28"/>
        </w:rPr>
        <w:t xml:space="preserve">: </w:t>
      </w:r>
      <w:hyperlink r:id="rId10" w:history="1">
        <w:r w:rsidRPr="007E335A">
          <w:rPr>
            <w:rStyle w:val="a8"/>
            <w:rFonts w:ascii="Times New Roman" w:hAnsi="Times New Roman" w:cs="Times New Roman"/>
            <w:sz w:val="28"/>
          </w:rPr>
          <w:t>https://rospravosudie.com/court-bezheckij-gorodskoj-sud-tverskaya-oblast-s/act-560873093/</w:t>
        </w:r>
      </w:hyperlink>
    </w:p>
    <w:p w:rsidR="00CA7637" w:rsidRDefault="00CA7637" w:rsidP="00DD04AF">
      <w:pPr>
        <w:spacing w:line="360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p w:rsidR="00CA7637" w:rsidRPr="00DD04AF" w:rsidRDefault="00CA7637" w:rsidP="00DD04AF">
      <w:pPr>
        <w:spacing w:line="360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sectPr w:rsidR="00CA7637" w:rsidRPr="00DD04AF" w:rsidSect="00735D37">
      <w:footerReference w:type="default" r:id="rId11"/>
      <w:footnotePr>
        <w:numRestart w:val="eachPage"/>
      </w:footnotePr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699" w:rsidRDefault="005D5699" w:rsidP="00563F2A">
      <w:pPr>
        <w:spacing w:after="0" w:line="240" w:lineRule="auto"/>
      </w:pPr>
      <w:r>
        <w:separator/>
      </w:r>
    </w:p>
  </w:endnote>
  <w:endnote w:type="continuationSeparator" w:id="0">
    <w:p w:rsidR="005D5699" w:rsidRDefault="005D5699" w:rsidP="0056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7796693"/>
      <w:docPartObj>
        <w:docPartGallery w:val="Page Numbers (Bottom of Page)"/>
        <w:docPartUnique/>
      </w:docPartObj>
    </w:sdtPr>
    <w:sdtEndPr/>
    <w:sdtContent>
      <w:p w:rsidR="00CB4DDB" w:rsidRDefault="00CB4DD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909">
          <w:rPr>
            <w:noProof/>
          </w:rPr>
          <w:t>23</w:t>
        </w:r>
        <w:r>
          <w:fldChar w:fldCharType="end"/>
        </w:r>
      </w:p>
    </w:sdtContent>
  </w:sdt>
  <w:p w:rsidR="00CB4DDB" w:rsidRDefault="00CB4DD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699" w:rsidRDefault="005D5699" w:rsidP="00563F2A">
      <w:pPr>
        <w:spacing w:after="0" w:line="240" w:lineRule="auto"/>
      </w:pPr>
      <w:r>
        <w:separator/>
      </w:r>
    </w:p>
  </w:footnote>
  <w:footnote w:type="continuationSeparator" w:id="0">
    <w:p w:rsidR="005D5699" w:rsidRDefault="005D5699" w:rsidP="00563F2A">
      <w:pPr>
        <w:spacing w:after="0" w:line="240" w:lineRule="auto"/>
      </w:pPr>
      <w:r>
        <w:continuationSeparator/>
      </w:r>
    </w:p>
  </w:footnote>
  <w:footnote w:id="1">
    <w:p w:rsidR="008F7F92" w:rsidRPr="008F7F92" w:rsidRDefault="008F7F92">
      <w:pPr>
        <w:pStyle w:val="a3"/>
        <w:rPr>
          <w:rFonts w:ascii="Times New Roman" w:hAnsi="Times New Roman" w:cs="Times New Roman"/>
        </w:rPr>
      </w:pPr>
      <w:r w:rsidRPr="008F7F92">
        <w:rPr>
          <w:rStyle w:val="a5"/>
          <w:rFonts w:ascii="Times New Roman" w:hAnsi="Times New Roman" w:cs="Times New Roman"/>
        </w:rPr>
        <w:footnoteRef/>
      </w:r>
      <w:r w:rsidRPr="008F7F92">
        <w:rPr>
          <w:rFonts w:ascii="Times New Roman" w:hAnsi="Times New Roman" w:cs="Times New Roman"/>
        </w:rPr>
        <w:t xml:space="preserve"> Косых В.А</w:t>
      </w:r>
      <w:proofErr w:type="gramStart"/>
      <w:r w:rsidRPr="008F7F92">
        <w:rPr>
          <w:rFonts w:ascii="Times New Roman" w:hAnsi="Times New Roman" w:cs="Times New Roman"/>
        </w:rPr>
        <w:t xml:space="preserve"> .</w:t>
      </w:r>
      <w:proofErr w:type="gramEnd"/>
      <w:r w:rsidRPr="008F7F92">
        <w:rPr>
          <w:rFonts w:ascii="Times New Roman" w:hAnsi="Times New Roman" w:cs="Times New Roman"/>
        </w:rPr>
        <w:t xml:space="preserve"> Незаконный оборот леса. Сущность и современное состояние // Вестник Санкт-Петербургского университета МВД России № 1 (77) 2018. С. 73 - 77</w:t>
      </w:r>
    </w:p>
  </w:footnote>
  <w:footnote w:id="2">
    <w:p w:rsidR="004B6AAA" w:rsidRDefault="004B6AAA">
      <w:pPr>
        <w:pStyle w:val="a3"/>
      </w:pPr>
      <w:r>
        <w:rPr>
          <w:rStyle w:val="a5"/>
        </w:rPr>
        <w:footnoteRef/>
      </w:r>
      <w:r>
        <w:t xml:space="preserve"> </w:t>
      </w:r>
      <w:r w:rsidRPr="00385D53">
        <w:rPr>
          <w:rFonts w:ascii="Times New Roman" w:hAnsi="Times New Roman" w:cs="Times New Roman"/>
        </w:rPr>
        <w:t xml:space="preserve">Постановление Пленума  Верховного Суда РФ  от 18.10.2012 N 21 (ред. от 30.11.2017) «О применении судами законодательства об ответственности за нарушения в области охраны окружающей среды и природопользования»//Режим доступа: </w:t>
      </w:r>
      <w:proofErr w:type="spellStart"/>
      <w:r w:rsidRPr="00385D53">
        <w:rPr>
          <w:rFonts w:ascii="Times New Roman" w:hAnsi="Times New Roman" w:cs="Times New Roman"/>
        </w:rPr>
        <w:t>КонсультантПлюс</w:t>
      </w:r>
      <w:proofErr w:type="spellEnd"/>
    </w:p>
  </w:footnote>
  <w:footnote w:id="3">
    <w:p w:rsidR="004B6AAA" w:rsidRPr="004B6AAA" w:rsidRDefault="004B6AAA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B6AAA">
        <w:rPr>
          <w:rFonts w:ascii="Times New Roman" w:hAnsi="Times New Roman" w:cs="Times New Roman"/>
        </w:rPr>
        <w:t xml:space="preserve">Приказ Федерального агентства лесного хозяйства от 5 декабря 2011 г. N 513 "Об утверждении Перечня видов (пород) деревьев и кустарников, заготовка древесины которых не допускается" // Режим доступа: </w:t>
      </w:r>
      <w:proofErr w:type="spellStart"/>
      <w:r w:rsidRPr="004B6AAA">
        <w:rPr>
          <w:rFonts w:ascii="Times New Roman" w:hAnsi="Times New Roman" w:cs="Times New Roman"/>
        </w:rPr>
        <w:t>КосультантПлюс</w:t>
      </w:r>
      <w:proofErr w:type="spellEnd"/>
    </w:p>
  </w:footnote>
  <w:footnote w:id="4">
    <w:p w:rsidR="004B6AAA" w:rsidRPr="004B6AAA" w:rsidRDefault="004B6AAA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B6AAA">
        <w:rPr>
          <w:rFonts w:ascii="Times New Roman" w:hAnsi="Times New Roman" w:cs="Times New Roman"/>
        </w:rPr>
        <w:t>Крассов О.И.  Экологическое право</w:t>
      </w:r>
      <w:proofErr w:type="gramStart"/>
      <w:r w:rsidRPr="004B6AAA">
        <w:rPr>
          <w:rFonts w:ascii="Times New Roman" w:hAnsi="Times New Roman" w:cs="Times New Roman"/>
        </w:rPr>
        <w:t xml:space="preserve"> :</w:t>
      </w:r>
      <w:proofErr w:type="gramEnd"/>
      <w:r w:rsidRPr="004B6AAA">
        <w:rPr>
          <w:rFonts w:ascii="Times New Roman" w:hAnsi="Times New Roman" w:cs="Times New Roman"/>
        </w:rPr>
        <w:t xml:space="preserve"> учебник. М.: Норма: ИНФРА-М, 2014. – 624 с.</w:t>
      </w:r>
    </w:p>
  </w:footnote>
  <w:footnote w:id="5">
    <w:p w:rsidR="008113B0" w:rsidRPr="008113B0" w:rsidRDefault="008113B0" w:rsidP="008113B0">
      <w:pPr>
        <w:pStyle w:val="a3"/>
        <w:rPr>
          <w:rFonts w:ascii="Times New Roman" w:hAnsi="Times New Roman" w:cs="Times New Roman"/>
        </w:rPr>
      </w:pPr>
      <w:r w:rsidRPr="008113B0">
        <w:rPr>
          <w:rStyle w:val="a5"/>
          <w:rFonts w:ascii="Times New Roman" w:hAnsi="Times New Roman" w:cs="Times New Roman"/>
        </w:rPr>
        <w:footnoteRef/>
      </w:r>
      <w:r w:rsidRPr="008113B0">
        <w:rPr>
          <w:rFonts w:ascii="Times New Roman" w:hAnsi="Times New Roman" w:cs="Times New Roman"/>
        </w:rPr>
        <w:t xml:space="preserve"> </w:t>
      </w:r>
      <w:proofErr w:type="gramStart"/>
      <w:r w:rsidRPr="008113B0">
        <w:rPr>
          <w:rFonts w:ascii="Times New Roman" w:hAnsi="Times New Roman" w:cs="Times New Roman"/>
        </w:rPr>
        <w:t>"Гражданский кодекс Российской Федерации (часть вторая)" от 26.01.1996 N 14-ФЗ (ред. от 18.04.2018 [Электронный ресурс] //</w:t>
      </w:r>
      <w:r w:rsidRPr="008113B0">
        <w:rPr>
          <w:rFonts w:ascii="Times New Roman" w:hAnsi="Times New Roman" w:cs="Times New Roman"/>
          <w:sz w:val="22"/>
        </w:rPr>
        <w:t xml:space="preserve"> </w:t>
      </w:r>
      <w:r w:rsidRPr="008113B0">
        <w:rPr>
          <w:rFonts w:ascii="Times New Roman" w:hAnsi="Times New Roman" w:cs="Times New Roman"/>
        </w:rPr>
        <w:t>Режим доступа:</w:t>
      </w:r>
      <w:proofErr w:type="gramEnd"/>
      <w:r w:rsidRPr="008113B0">
        <w:rPr>
          <w:rFonts w:ascii="Times New Roman" w:hAnsi="Times New Roman" w:cs="Times New Roman"/>
        </w:rPr>
        <w:t xml:space="preserve"> </w:t>
      </w:r>
      <w:proofErr w:type="spellStart"/>
      <w:r w:rsidRPr="008113B0">
        <w:rPr>
          <w:rFonts w:ascii="Times New Roman" w:hAnsi="Times New Roman" w:cs="Times New Roman"/>
        </w:rPr>
        <w:t>КонсультантПлюс</w:t>
      </w:r>
      <w:proofErr w:type="spellEnd"/>
    </w:p>
    <w:p w:rsidR="008113B0" w:rsidRPr="008113B0" w:rsidRDefault="008113B0">
      <w:pPr>
        <w:pStyle w:val="a3"/>
      </w:pPr>
    </w:p>
  </w:footnote>
  <w:footnote w:id="6">
    <w:p w:rsidR="00DD04AF" w:rsidRPr="00385D53" w:rsidRDefault="00DD04AF" w:rsidP="00DD04AF">
      <w:pPr>
        <w:pStyle w:val="a3"/>
        <w:rPr>
          <w:rFonts w:ascii="Times New Roman" w:hAnsi="Times New Roman" w:cs="Times New Roman"/>
        </w:rPr>
      </w:pPr>
      <w:r w:rsidRPr="00385D53">
        <w:rPr>
          <w:rStyle w:val="a5"/>
          <w:rFonts w:ascii="Times New Roman" w:hAnsi="Times New Roman" w:cs="Times New Roman"/>
        </w:rPr>
        <w:footnoteRef/>
      </w:r>
      <w:r w:rsidRPr="00385D53">
        <w:rPr>
          <w:rFonts w:ascii="Times New Roman" w:hAnsi="Times New Roman" w:cs="Times New Roman"/>
        </w:rPr>
        <w:t xml:space="preserve"> "Кодекс Российской Федерации об административных правонарушениях" от 30.12.2001 N 195-ФЗ (ред. от 23.04.2018) //Режим доступа: </w:t>
      </w:r>
      <w:proofErr w:type="spellStart"/>
      <w:r w:rsidRPr="00385D53">
        <w:rPr>
          <w:rFonts w:ascii="Times New Roman" w:hAnsi="Times New Roman" w:cs="Times New Roman"/>
        </w:rPr>
        <w:t>КонсультантПлюс</w:t>
      </w:r>
      <w:proofErr w:type="spellEnd"/>
    </w:p>
    <w:p w:rsidR="00DD04AF" w:rsidRDefault="00DD04AF" w:rsidP="00DD04AF">
      <w:pPr>
        <w:pStyle w:val="a3"/>
      </w:pPr>
    </w:p>
  </w:footnote>
  <w:footnote w:id="7">
    <w:p w:rsidR="00547DFB" w:rsidRPr="00547DFB" w:rsidRDefault="00547DFB" w:rsidP="00CA7637">
      <w:pPr>
        <w:pStyle w:val="a3"/>
        <w:rPr>
          <w:rFonts w:ascii="Times New Roman" w:hAnsi="Times New Roman" w:cs="Times New Roman"/>
          <w:bCs/>
        </w:rPr>
      </w:pPr>
      <w:r w:rsidRPr="00547DFB">
        <w:rPr>
          <w:rStyle w:val="a5"/>
          <w:rFonts w:ascii="Times New Roman" w:hAnsi="Times New Roman" w:cs="Times New Roman"/>
        </w:rPr>
        <w:footnoteRef/>
      </w:r>
      <w:r w:rsidRPr="00547DFB">
        <w:rPr>
          <w:rFonts w:ascii="Times New Roman" w:hAnsi="Times New Roman" w:cs="Times New Roman"/>
        </w:rPr>
        <w:t xml:space="preserve"> </w:t>
      </w:r>
      <w:r w:rsidRPr="00547DFB">
        <w:rPr>
          <w:rFonts w:ascii="Times New Roman" w:hAnsi="Times New Roman" w:cs="Times New Roman"/>
          <w:bCs/>
        </w:rPr>
        <w:t>Решение по делу 12-33/2016//</w:t>
      </w:r>
      <w:r w:rsidRPr="00547D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47DFB">
        <w:rPr>
          <w:rFonts w:ascii="Times New Roman" w:hAnsi="Times New Roman" w:cs="Times New Roman"/>
          <w:color w:val="000000"/>
        </w:rPr>
        <w:t>РосПравосудие</w:t>
      </w:r>
      <w:proofErr w:type="spellEnd"/>
      <w:r w:rsidRPr="00547DFB">
        <w:rPr>
          <w:rFonts w:ascii="Times New Roman" w:hAnsi="Times New Roman" w:cs="Times New Roman"/>
          <w:color w:val="000000"/>
        </w:rPr>
        <w:t xml:space="preserve"> </w:t>
      </w:r>
      <w:r w:rsidRPr="00547DFB">
        <w:rPr>
          <w:rFonts w:ascii="Times New Roman" w:hAnsi="Times New Roman" w:cs="Times New Roman"/>
          <w:bCs/>
        </w:rPr>
        <w:t>URL:</w:t>
      </w:r>
      <w:r w:rsidRPr="00547DFB">
        <w:rPr>
          <w:rFonts w:ascii="Times New Roman" w:hAnsi="Times New Roman" w:cs="Times New Roman"/>
        </w:rPr>
        <w:t xml:space="preserve"> </w:t>
      </w:r>
      <w:r w:rsidRPr="00547DFB">
        <w:rPr>
          <w:rFonts w:ascii="Times New Roman" w:hAnsi="Times New Roman" w:cs="Times New Roman"/>
          <w:bCs/>
          <w:lang w:val="en-US"/>
        </w:rPr>
        <w:t>https</w:t>
      </w:r>
      <w:r w:rsidRPr="00547DFB">
        <w:rPr>
          <w:rFonts w:ascii="Times New Roman" w:hAnsi="Times New Roman" w:cs="Times New Roman"/>
          <w:bCs/>
        </w:rPr>
        <w:t>://</w:t>
      </w:r>
      <w:proofErr w:type="spellStart"/>
      <w:r w:rsidRPr="00547DFB">
        <w:rPr>
          <w:rFonts w:ascii="Times New Roman" w:hAnsi="Times New Roman" w:cs="Times New Roman"/>
          <w:bCs/>
          <w:lang w:val="en-US"/>
        </w:rPr>
        <w:t>rospravosudie</w:t>
      </w:r>
      <w:proofErr w:type="spellEnd"/>
      <w:r w:rsidRPr="00547DFB">
        <w:rPr>
          <w:rFonts w:ascii="Times New Roman" w:hAnsi="Times New Roman" w:cs="Times New Roman"/>
          <w:bCs/>
        </w:rPr>
        <w:t>.</w:t>
      </w:r>
      <w:r w:rsidRPr="00547DFB">
        <w:rPr>
          <w:rFonts w:ascii="Times New Roman" w:hAnsi="Times New Roman" w:cs="Times New Roman"/>
          <w:bCs/>
          <w:lang w:val="en-US"/>
        </w:rPr>
        <w:t>com</w:t>
      </w:r>
      <w:r w:rsidRPr="00547DFB">
        <w:rPr>
          <w:rFonts w:ascii="Times New Roman" w:hAnsi="Times New Roman" w:cs="Times New Roman"/>
          <w:bCs/>
        </w:rPr>
        <w:t>/</w:t>
      </w:r>
      <w:r w:rsidRPr="00547DFB">
        <w:rPr>
          <w:rFonts w:ascii="Times New Roman" w:hAnsi="Times New Roman" w:cs="Times New Roman"/>
          <w:bCs/>
          <w:lang w:val="en-US"/>
        </w:rPr>
        <w:t>court</w:t>
      </w:r>
      <w:r w:rsidRPr="00547DFB">
        <w:rPr>
          <w:rFonts w:ascii="Times New Roman" w:hAnsi="Times New Roman" w:cs="Times New Roman"/>
          <w:bCs/>
        </w:rPr>
        <w:t>-</w:t>
      </w:r>
      <w:proofErr w:type="spellStart"/>
      <w:r w:rsidRPr="00547DFB">
        <w:rPr>
          <w:rFonts w:ascii="Times New Roman" w:hAnsi="Times New Roman" w:cs="Times New Roman"/>
          <w:bCs/>
          <w:lang w:val="en-US"/>
        </w:rPr>
        <w:t>kashinskij</w:t>
      </w:r>
      <w:proofErr w:type="spellEnd"/>
      <w:r w:rsidRPr="00547DFB">
        <w:rPr>
          <w:rFonts w:ascii="Times New Roman" w:hAnsi="Times New Roman" w:cs="Times New Roman"/>
          <w:bCs/>
        </w:rPr>
        <w:t>-</w:t>
      </w:r>
      <w:proofErr w:type="spellStart"/>
      <w:r w:rsidRPr="00547DFB">
        <w:rPr>
          <w:rFonts w:ascii="Times New Roman" w:hAnsi="Times New Roman" w:cs="Times New Roman"/>
          <w:bCs/>
          <w:lang w:val="en-US"/>
        </w:rPr>
        <w:t>gorodskoj</w:t>
      </w:r>
      <w:proofErr w:type="spellEnd"/>
      <w:r w:rsidRPr="00547DFB">
        <w:rPr>
          <w:rFonts w:ascii="Times New Roman" w:hAnsi="Times New Roman" w:cs="Times New Roman"/>
          <w:bCs/>
        </w:rPr>
        <w:t>-</w:t>
      </w:r>
      <w:proofErr w:type="spellStart"/>
      <w:r w:rsidRPr="00547DFB">
        <w:rPr>
          <w:rFonts w:ascii="Times New Roman" w:hAnsi="Times New Roman" w:cs="Times New Roman"/>
          <w:bCs/>
          <w:lang w:val="en-US"/>
        </w:rPr>
        <w:t>sud</w:t>
      </w:r>
      <w:proofErr w:type="spellEnd"/>
      <w:r w:rsidRPr="00547DFB">
        <w:rPr>
          <w:rFonts w:ascii="Times New Roman" w:hAnsi="Times New Roman" w:cs="Times New Roman"/>
          <w:bCs/>
        </w:rPr>
        <w:t>-</w:t>
      </w:r>
      <w:proofErr w:type="spellStart"/>
      <w:r w:rsidRPr="00547DFB">
        <w:rPr>
          <w:rFonts w:ascii="Times New Roman" w:hAnsi="Times New Roman" w:cs="Times New Roman"/>
          <w:bCs/>
          <w:lang w:val="en-US"/>
        </w:rPr>
        <w:t>tverskaya</w:t>
      </w:r>
      <w:proofErr w:type="spellEnd"/>
      <w:r w:rsidRPr="00547DFB">
        <w:rPr>
          <w:rFonts w:ascii="Times New Roman" w:hAnsi="Times New Roman" w:cs="Times New Roman"/>
          <w:bCs/>
        </w:rPr>
        <w:t>-</w:t>
      </w:r>
      <w:r w:rsidRPr="00547DFB">
        <w:rPr>
          <w:rFonts w:ascii="Times New Roman" w:hAnsi="Times New Roman" w:cs="Times New Roman"/>
          <w:bCs/>
          <w:lang w:val="en-US"/>
        </w:rPr>
        <w:t>oblast</w:t>
      </w:r>
      <w:r w:rsidRPr="00547DFB">
        <w:rPr>
          <w:rFonts w:ascii="Times New Roman" w:hAnsi="Times New Roman" w:cs="Times New Roman"/>
          <w:bCs/>
        </w:rPr>
        <w:t>-</w:t>
      </w:r>
      <w:r w:rsidRPr="00547DFB">
        <w:rPr>
          <w:rFonts w:ascii="Times New Roman" w:hAnsi="Times New Roman" w:cs="Times New Roman"/>
          <w:bCs/>
          <w:lang w:val="en-US"/>
        </w:rPr>
        <w:t>s</w:t>
      </w:r>
      <w:r w:rsidRPr="00547DFB">
        <w:rPr>
          <w:rFonts w:ascii="Times New Roman" w:hAnsi="Times New Roman" w:cs="Times New Roman"/>
          <w:bCs/>
        </w:rPr>
        <w:t>/</w:t>
      </w:r>
      <w:r w:rsidRPr="00547DFB">
        <w:rPr>
          <w:rFonts w:ascii="Times New Roman" w:hAnsi="Times New Roman" w:cs="Times New Roman"/>
          <w:bCs/>
          <w:lang w:val="en-US"/>
        </w:rPr>
        <w:t>act</w:t>
      </w:r>
      <w:r w:rsidRPr="00547DFB">
        <w:rPr>
          <w:rFonts w:ascii="Times New Roman" w:hAnsi="Times New Roman" w:cs="Times New Roman"/>
          <w:bCs/>
        </w:rPr>
        <w:t>-533456792/</w:t>
      </w:r>
    </w:p>
  </w:footnote>
  <w:footnote w:id="8">
    <w:p w:rsidR="0024203E" w:rsidRPr="00446EFA" w:rsidRDefault="0024203E" w:rsidP="00446EFA">
      <w:pPr>
        <w:pStyle w:val="a3"/>
        <w:rPr>
          <w:rFonts w:ascii="Times New Roman" w:hAnsi="Times New Roman" w:cs="Times New Roman"/>
        </w:rPr>
      </w:pPr>
      <w:r w:rsidRPr="00446EFA">
        <w:rPr>
          <w:rStyle w:val="a5"/>
          <w:rFonts w:ascii="Times New Roman" w:hAnsi="Times New Roman" w:cs="Times New Roman"/>
        </w:rPr>
        <w:footnoteRef/>
      </w:r>
      <w:r w:rsidRPr="00446EFA">
        <w:rPr>
          <w:rFonts w:ascii="Times New Roman" w:hAnsi="Times New Roman" w:cs="Times New Roman"/>
        </w:rPr>
        <w:t xml:space="preserve"> </w:t>
      </w:r>
      <w:r w:rsidR="00446EFA" w:rsidRPr="00446EFA">
        <w:rPr>
          <w:rFonts w:ascii="Times New Roman" w:hAnsi="Times New Roman" w:cs="Times New Roman"/>
        </w:rPr>
        <w:t xml:space="preserve">Примечание к ст. 260 УК РФ от 13.06.1996 N 63-ФЗ (ред. от 23.04.2018, с изм. от 25.04.2018)//Режим доступа: </w:t>
      </w:r>
      <w:proofErr w:type="spellStart"/>
      <w:r w:rsidR="00446EFA" w:rsidRPr="00446EFA">
        <w:rPr>
          <w:rFonts w:ascii="Times New Roman" w:hAnsi="Times New Roman" w:cs="Times New Roman"/>
        </w:rPr>
        <w:t>КонсультантПлюс</w:t>
      </w:r>
      <w:proofErr w:type="spellEnd"/>
    </w:p>
  </w:footnote>
  <w:footnote w:id="9">
    <w:p w:rsidR="00922470" w:rsidRPr="00922470" w:rsidRDefault="00922470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922470">
        <w:rPr>
          <w:rFonts w:ascii="Times New Roman" w:hAnsi="Times New Roman" w:cs="Times New Roman"/>
        </w:rPr>
        <w:t>Качина</w:t>
      </w:r>
      <w:proofErr w:type="spellEnd"/>
      <w:r w:rsidRPr="00922470">
        <w:rPr>
          <w:rFonts w:ascii="Times New Roman" w:hAnsi="Times New Roman" w:cs="Times New Roman"/>
        </w:rPr>
        <w:t xml:space="preserve"> Н.В, Мирончик А.С. Пути повышения эффективности уголовной ответственности за незаконную рубку лесных насаждений. // Криминологический журнал Байкальского государственного университета экономики и права. 2014. № 3. С. 103 - 112</w:t>
      </w:r>
    </w:p>
  </w:footnote>
  <w:footnote w:id="10">
    <w:p w:rsidR="0049643C" w:rsidRPr="00385D53" w:rsidRDefault="0049643C">
      <w:pPr>
        <w:pStyle w:val="a3"/>
        <w:rPr>
          <w:rFonts w:ascii="Times New Roman" w:hAnsi="Times New Roman" w:cs="Times New Roman"/>
        </w:rPr>
      </w:pPr>
      <w:r w:rsidRPr="00385D53">
        <w:rPr>
          <w:rStyle w:val="a5"/>
          <w:rFonts w:ascii="Times New Roman" w:hAnsi="Times New Roman" w:cs="Times New Roman"/>
        </w:rPr>
        <w:footnoteRef/>
      </w:r>
      <w:r w:rsidRPr="00385D53">
        <w:rPr>
          <w:rFonts w:ascii="Times New Roman" w:hAnsi="Times New Roman" w:cs="Times New Roman"/>
        </w:rPr>
        <w:t xml:space="preserve"> Сводные статистические сведения о состоянии судимости в России за 2015 г. [Электронный ресурс]//</w:t>
      </w:r>
      <w:proofErr w:type="spellStart"/>
      <w:r w:rsidRPr="00385D53">
        <w:rPr>
          <w:rFonts w:ascii="Times New Roman" w:hAnsi="Times New Roman" w:cs="Times New Roman"/>
        </w:rPr>
        <w:t>Суд</w:t>
      </w:r>
      <w:proofErr w:type="gramStart"/>
      <w:r w:rsidRPr="00385D53">
        <w:rPr>
          <w:rFonts w:ascii="Times New Roman" w:hAnsi="Times New Roman" w:cs="Times New Roman"/>
        </w:rPr>
        <w:t>.д</w:t>
      </w:r>
      <w:proofErr w:type="gramEnd"/>
      <w:r w:rsidRPr="00385D53">
        <w:rPr>
          <w:rFonts w:ascii="Times New Roman" w:hAnsi="Times New Roman" w:cs="Times New Roman"/>
        </w:rPr>
        <w:t>епартамент</w:t>
      </w:r>
      <w:proofErr w:type="spellEnd"/>
      <w:r w:rsidRPr="00385D53">
        <w:rPr>
          <w:rFonts w:ascii="Times New Roman" w:hAnsi="Times New Roman" w:cs="Times New Roman"/>
        </w:rPr>
        <w:t xml:space="preserve"> при ВС РФ: </w:t>
      </w:r>
      <w:proofErr w:type="spellStart"/>
      <w:r w:rsidRPr="00385D53">
        <w:rPr>
          <w:rFonts w:ascii="Times New Roman" w:hAnsi="Times New Roman" w:cs="Times New Roman"/>
        </w:rPr>
        <w:t>офиц.сайт</w:t>
      </w:r>
      <w:proofErr w:type="spellEnd"/>
      <w:r w:rsidRPr="00385D53">
        <w:rPr>
          <w:rFonts w:ascii="Times New Roman" w:hAnsi="Times New Roman" w:cs="Times New Roman"/>
        </w:rPr>
        <w:t>-</w:t>
      </w:r>
      <w:r w:rsidRPr="00385D53">
        <w:rPr>
          <w:rFonts w:ascii="Times New Roman" w:hAnsi="Times New Roman" w:cs="Times New Roman"/>
          <w:lang w:val="en-US"/>
        </w:rPr>
        <w:t>URL</w:t>
      </w:r>
      <w:r w:rsidRPr="00385D53">
        <w:rPr>
          <w:rFonts w:ascii="Times New Roman" w:hAnsi="Times New Roman" w:cs="Times New Roman"/>
        </w:rPr>
        <w:t xml:space="preserve"> </w:t>
      </w:r>
      <w:hyperlink r:id="rId1" w:history="1">
        <w:r w:rsidRPr="00385D53">
          <w:rPr>
            <w:rStyle w:val="a8"/>
            <w:rFonts w:ascii="Times New Roman" w:hAnsi="Times New Roman" w:cs="Times New Roman"/>
            <w:lang w:val="en-US"/>
          </w:rPr>
          <w:t>http</w:t>
        </w:r>
        <w:r w:rsidRPr="00385D53">
          <w:rPr>
            <w:rStyle w:val="a8"/>
            <w:rFonts w:ascii="Times New Roman" w:hAnsi="Times New Roman" w:cs="Times New Roman"/>
          </w:rPr>
          <w:t>://</w:t>
        </w:r>
        <w:r w:rsidRPr="00385D53">
          <w:rPr>
            <w:rStyle w:val="a8"/>
            <w:rFonts w:ascii="Times New Roman" w:hAnsi="Times New Roman" w:cs="Times New Roman"/>
            <w:lang w:val="en-US"/>
          </w:rPr>
          <w:t>www</w:t>
        </w:r>
        <w:r w:rsidRPr="00385D53">
          <w:rPr>
            <w:rStyle w:val="a8"/>
            <w:rFonts w:ascii="Times New Roman" w:hAnsi="Times New Roman" w:cs="Times New Roman"/>
          </w:rPr>
          <w:t>/</w:t>
        </w:r>
        <w:proofErr w:type="spellStart"/>
        <w:r w:rsidRPr="00385D53">
          <w:rPr>
            <w:rStyle w:val="a8"/>
            <w:rFonts w:ascii="Times New Roman" w:hAnsi="Times New Roman" w:cs="Times New Roman"/>
            <w:lang w:val="en-US"/>
          </w:rPr>
          <w:t>cdep</w:t>
        </w:r>
        <w:proofErr w:type="spellEnd"/>
        <w:r w:rsidRPr="00385D53">
          <w:rPr>
            <w:rStyle w:val="a8"/>
            <w:rFonts w:ascii="Times New Roman" w:hAnsi="Times New Roman" w:cs="Times New Roman"/>
          </w:rPr>
          <w:t>.</w:t>
        </w:r>
        <w:proofErr w:type="spellStart"/>
        <w:r w:rsidRPr="00385D53">
          <w:rPr>
            <w:rStyle w:val="a8"/>
            <w:rFonts w:ascii="Times New Roman" w:hAnsi="Times New Roman" w:cs="Times New Roman"/>
          </w:rPr>
          <w:t>ru</w:t>
        </w:r>
        <w:proofErr w:type="spellEnd"/>
        <w:r w:rsidRPr="00385D53">
          <w:rPr>
            <w:rStyle w:val="a8"/>
            <w:rFonts w:ascii="Times New Roman" w:hAnsi="Times New Roman" w:cs="Times New Roman"/>
          </w:rPr>
          <w:t>/</w:t>
        </w:r>
        <w:proofErr w:type="spellStart"/>
        <w:r w:rsidRPr="00385D53">
          <w:rPr>
            <w:rStyle w:val="a8"/>
            <w:rFonts w:ascii="Times New Roman" w:hAnsi="Times New Roman" w:cs="Times New Roman"/>
          </w:rPr>
          <w:t>index</w:t>
        </w:r>
        <w:proofErr w:type="spellEnd"/>
        <w:r w:rsidRPr="00385D53">
          <w:rPr>
            <w:rStyle w:val="a8"/>
            <w:rFonts w:ascii="Times New Roman" w:hAnsi="Times New Roman" w:cs="Times New Roman"/>
          </w:rPr>
          <w:t>/</w:t>
        </w:r>
        <w:proofErr w:type="spellStart"/>
        <w:r w:rsidRPr="00385D53">
          <w:rPr>
            <w:rStyle w:val="a8"/>
            <w:rFonts w:ascii="Times New Roman" w:hAnsi="Times New Roman" w:cs="Times New Roman"/>
          </w:rPr>
          <w:t>php</w:t>
        </w:r>
        <w:proofErr w:type="spellEnd"/>
        <w:r w:rsidRPr="00385D53">
          <w:rPr>
            <w:rStyle w:val="a8"/>
            <w:rFonts w:ascii="Times New Roman" w:hAnsi="Times New Roman" w:cs="Times New Roman"/>
          </w:rPr>
          <w:t>?</w:t>
        </w:r>
        <w:r w:rsidRPr="00385D53">
          <w:rPr>
            <w:rStyle w:val="a8"/>
            <w:rFonts w:ascii="Times New Roman" w:hAnsi="Times New Roman" w:cs="Times New Roman"/>
            <w:lang w:val="en-US"/>
          </w:rPr>
          <w:t>id</w:t>
        </w:r>
        <w:r w:rsidRPr="00385D53">
          <w:rPr>
            <w:rStyle w:val="a8"/>
            <w:rFonts w:ascii="Times New Roman" w:hAnsi="Times New Roman" w:cs="Times New Roman"/>
          </w:rPr>
          <w:t>=79&amp;</w:t>
        </w:r>
        <w:r w:rsidRPr="00385D53">
          <w:rPr>
            <w:rStyle w:val="a8"/>
            <w:rFonts w:ascii="Times New Roman" w:hAnsi="Times New Roman" w:cs="Times New Roman"/>
            <w:lang w:val="en-US"/>
          </w:rPr>
          <w:t>item</w:t>
        </w:r>
        <w:r w:rsidRPr="00385D53">
          <w:rPr>
            <w:rStyle w:val="a8"/>
            <w:rFonts w:ascii="Times New Roman" w:hAnsi="Times New Roman" w:cs="Times New Roman"/>
          </w:rPr>
          <w:t>=3418 (дата</w:t>
        </w:r>
      </w:hyperlink>
      <w:r w:rsidRPr="00385D53">
        <w:rPr>
          <w:rFonts w:ascii="Times New Roman" w:hAnsi="Times New Roman" w:cs="Times New Roman"/>
        </w:rPr>
        <w:t xml:space="preserve"> обращения 10.04.2018)</w:t>
      </w:r>
    </w:p>
  </w:footnote>
  <w:footnote w:id="11">
    <w:p w:rsidR="007E335A" w:rsidRPr="007E335A" w:rsidRDefault="007E335A">
      <w:pPr>
        <w:pStyle w:val="a3"/>
      </w:pPr>
      <w:r>
        <w:rPr>
          <w:rStyle w:val="a5"/>
        </w:rPr>
        <w:footnoteRef/>
      </w:r>
      <w:r>
        <w:t xml:space="preserve"> </w:t>
      </w:r>
      <w:r w:rsidRPr="007E335A">
        <w:t>Решение по делу 1-104/2017//</w:t>
      </w:r>
      <w:proofErr w:type="spellStart"/>
      <w:r>
        <w:t>РосПравосудие</w:t>
      </w:r>
      <w:proofErr w:type="spellEnd"/>
      <w:r>
        <w:t xml:space="preserve"> </w:t>
      </w:r>
      <w:r>
        <w:rPr>
          <w:lang w:val="en-US"/>
        </w:rPr>
        <w:t>URL</w:t>
      </w:r>
      <w:r>
        <w:t>:</w:t>
      </w:r>
      <w:r w:rsidRPr="007E335A">
        <w:t xml:space="preserve"> </w:t>
      </w:r>
      <w:hyperlink r:id="rId2" w:history="1">
        <w:r w:rsidRPr="003A11DE">
          <w:rPr>
            <w:rStyle w:val="a8"/>
          </w:rPr>
          <w:t>https://rospravosudie.com/court-bezheckij-gorodskoj-sud-tverskaya-oblast-s/act-560873093/</w:t>
        </w:r>
      </w:hyperlink>
      <w:r w:rsidRPr="007E335A">
        <w:t xml:space="preserve"> </w:t>
      </w:r>
    </w:p>
  </w:footnote>
  <w:footnote w:id="12">
    <w:p w:rsidR="005F0862" w:rsidRPr="005F0862" w:rsidRDefault="005F0862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5F0862">
        <w:rPr>
          <w:rFonts w:ascii="Times New Roman" w:hAnsi="Times New Roman" w:cs="Times New Roman"/>
        </w:rPr>
        <w:t xml:space="preserve">"Лесной кодекс Российской Федерации" от 04.12.2006 N 200-ФЗ (ред. от 29.12.2017) [Электронный ресурс] // Режим доступа: </w:t>
      </w:r>
      <w:proofErr w:type="spellStart"/>
      <w:r w:rsidRPr="005F0862">
        <w:rPr>
          <w:rFonts w:ascii="Times New Roman" w:hAnsi="Times New Roman" w:cs="Times New Roman"/>
        </w:rPr>
        <w:t>КонсультантПлюс</w:t>
      </w:r>
      <w:proofErr w:type="spellEnd"/>
    </w:p>
  </w:footnote>
  <w:footnote w:id="13">
    <w:p w:rsidR="005F0862" w:rsidRPr="005F0862" w:rsidRDefault="005F0862">
      <w:pPr>
        <w:pStyle w:val="a3"/>
        <w:rPr>
          <w:rFonts w:ascii="Times New Roman" w:hAnsi="Times New Roman" w:cs="Times New Roman"/>
        </w:rPr>
      </w:pPr>
      <w:r w:rsidRPr="005F0862">
        <w:rPr>
          <w:rStyle w:val="a5"/>
          <w:rFonts w:ascii="Times New Roman" w:hAnsi="Times New Roman" w:cs="Times New Roman"/>
        </w:rPr>
        <w:footnoteRef/>
      </w:r>
      <w:r w:rsidRPr="005F0862">
        <w:rPr>
          <w:rFonts w:ascii="Times New Roman" w:hAnsi="Times New Roman" w:cs="Times New Roman"/>
        </w:rPr>
        <w:t xml:space="preserve"> Постановление Правительства РФ от 08.05.2007 N 273 (ред. от 11.10.2014, с изм. от 02.06.2015) "Об исчислении размера вреда, причиненного лесам вследствие нарушения лесного законодательства" [Электронный ресурс] // Режим доступа: </w:t>
      </w:r>
      <w:proofErr w:type="spellStart"/>
      <w:r w:rsidRPr="005F0862">
        <w:rPr>
          <w:rFonts w:ascii="Times New Roman" w:hAnsi="Times New Roman" w:cs="Times New Roman"/>
        </w:rPr>
        <w:t>КонсультантПлюс</w:t>
      </w:r>
      <w:proofErr w:type="spellEnd"/>
    </w:p>
  </w:footnote>
  <w:footnote w:id="14">
    <w:p w:rsidR="00D85FF0" w:rsidRPr="00922470" w:rsidRDefault="00D85FF0" w:rsidP="00D85FF0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t xml:space="preserve">. </w:t>
      </w:r>
      <w:r w:rsidRPr="00922470">
        <w:rPr>
          <w:rFonts w:ascii="Times New Roman" w:hAnsi="Times New Roman" w:cs="Times New Roman"/>
        </w:rPr>
        <w:t xml:space="preserve">Быковский, В. К. Лесное право России : учебник для магистров— </w:t>
      </w:r>
      <w:proofErr w:type="gramStart"/>
      <w:r w:rsidRPr="00922470">
        <w:rPr>
          <w:rFonts w:ascii="Times New Roman" w:hAnsi="Times New Roman" w:cs="Times New Roman"/>
        </w:rPr>
        <w:t>М.</w:t>
      </w:r>
      <w:proofErr w:type="gramEnd"/>
      <w:r w:rsidRPr="00922470">
        <w:rPr>
          <w:rFonts w:ascii="Times New Roman" w:hAnsi="Times New Roman" w:cs="Times New Roman"/>
        </w:rPr>
        <w:t xml:space="preserve"> : Издательство </w:t>
      </w:r>
      <w:proofErr w:type="spellStart"/>
      <w:r w:rsidRPr="00922470">
        <w:rPr>
          <w:rFonts w:ascii="Times New Roman" w:hAnsi="Times New Roman" w:cs="Times New Roman"/>
        </w:rPr>
        <w:t>Юрайт</w:t>
      </w:r>
      <w:proofErr w:type="spellEnd"/>
      <w:r w:rsidRPr="00922470">
        <w:rPr>
          <w:rFonts w:ascii="Times New Roman" w:hAnsi="Times New Roman" w:cs="Times New Roman"/>
        </w:rPr>
        <w:t>,</w:t>
      </w:r>
    </w:p>
    <w:p w:rsidR="00D85FF0" w:rsidRPr="00922470" w:rsidRDefault="00D85FF0" w:rsidP="00D85FF0">
      <w:pPr>
        <w:pStyle w:val="a3"/>
        <w:rPr>
          <w:rFonts w:ascii="Times New Roman" w:hAnsi="Times New Roman" w:cs="Times New Roman"/>
        </w:rPr>
      </w:pPr>
      <w:r w:rsidRPr="00922470">
        <w:rPr>
          <w:rFonts w:ascii="Times New Roman" w:hAnsi="Times New Roman" w:cs="Times New Roman"/>
        </w:rPr>
        <w:t>2014 — 262 с.</w:t>
      </w:r>
    </w:p>
  </w:footnote>
  <w:footnote w:id="15">
    <w:p w:rsidR="007836D2" w:rsidRPr="00385D53" w:rsidRDefault="007836D2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385D53">
        <w:rPr>
          <w:rFonts w:ascii="Times New Roman" w:hAnsi="Times New Roman" w:cs="Times New Roman"/>
        </w:rPr>
        <w:t>РосПравосуди</w:t>
      </w:r>
      <w:proofErr w:type="gramStart"/>
      <w:r w:rsidRPr="00385D53">
        <w:rPr>
          <w:rFonts w:ascii="Times New Roman" w:hAnsi="Times New Roman" w:cs="Times New Roman"/>
        </w:rPr>
        <w:t>е</w:t>
      </w:r>
      <w:proofErr w:type="spellEnd"/>
      <w:r w:rsidRPr="00385D53">
        <w:rPr>
          <w:rFonts w:ascii="Times New Roman" w:hAnsi="Times New Roman" w:cs="Times New Roman"/>
        </w:rPr>
        <w:t>[</w:t>
      </w:r>
      <w:proofErr w:type="gramEnd"/>
      <w:r w:rsidRPr="00385D53">
        <w:rPr>
          <w:rFonts w:ascii="Times New Roman" w:hAnsi="Times New Roman" w:cs="Times New Roman"/>
        </w:rPr>
        <w:t>Электронный ресурс] //https://rospravosudie.com/court-kambarskij-rajonnyj-sud-udmurtskaya-respublika-s/act-104536061/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B27"/>
    <w:multiLevelType w:val="hybridMultilevel"/>
    <w:tmpl w:val="50E83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D52E1"/>
    <w:multiLevelType w:val="hybridMultilevel"/>
    <w:tmpl w:val="96F24CB8"/>
    <w:lvl w:ilvl="0" w:tplc="9E2A424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43E9E"/>
    <w:multiLevelType w:val="hybridMultilevel"/>
    <w:tmpl w:val="008C7084"/>
    <w:lvl w:ilvl="0" w:tplc="9E2A4246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03F861E8"/>
    <w:multiLevelType w:val="hybridMultilevel"/>
    <w:tmpl w:val="B2B68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494" w:hanging="70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650DA3"/>
    <w:multiLevelType w:val="hybridMultilevel"/>
    <w:tmpl w:val="BDDAFB0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0F136F43"/>
    <w:multiLevelType w:val="hybridMultilevel"/>
    <w:tmpl w:val="43129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04583"/>
    <w:multiLevelType w:val="hybridMultilevel"/>
    <w:tmpl w:val="DD243B32"/>
    <w:lvl w:ilvl="0" w:tplc="9E2A424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EF2FEC"/>
    <w:multiLevelType w:val="multilevel"/>
    <w:tmpl w:val="5BBA5E0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8">
    <w:nsid w:val="2C7363F9"/>
    <w:multiLevelType w:val="hybridMultilevel"/>
    <w:tmpl w:val="26DAC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F1F0408"/>
    <w:multiLevelType w:val="hybridMultilevel"/>
    <w:tmpl w:val="F312C190"/>
    <w:lvl w:ilvl="0" w:tplc="30442060">
      <w:start w:val="1"/>
      <w:numFmt w:val="decimal"/>
      <w:lvlText w:val="%1."/>
      <w:lvlJc w:val="left"/>
      <w:pPr>
        <w:ind w:left="1273" w:hanging="9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>
    <w:nsid w:val="39C915A7"/>
    <w:multiLevelType w:val="hybridMultilevel"/>
    <w:tmpl w:val="BB704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FF6CB5"/>
    <w:multiLevelType w:val="hybridMultilevel"/>
    <w:tmpl w:val="D79C33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062A8A8"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1C27AFE"/>
    <w:multiLevelType w:val="hybridMultilevel"/>
    <w:tmpl w:val="52F28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DD2784"/>
    <w:multiLevelType w:val="hybridMultilevel"/>
    <w:tmpl w:val="3CB42AE6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63236CB"/>
    <w:multiLevelType w:val="hybridMultilevel"/>
    <w:tmpl w:val="A91AF1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A63065F"/>
    <w:multiLevelType w:val="hybridMultilevel"/>
    <w:tmpl w:val="94726350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6">
    <w:nsid w:val="51BE2017"/>
    <w:multiLevelType w:val="hybridMultilevel"/>
    <w:tmpl w:val="7A28A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F01A2"/>
    <w:multiLevelType w:val="hybridMultilevel"/>
    <w:tmpl w:val="AE8008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270C15"/>
    <w:multiLevelType w:val="hybridMultilevel"/>
    <w:tmpl w:val="796A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2D51C10"/>
    <w:multiLevelType w:val="multilevel"/>
    <w:tmpl w:val="90FA703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0">
    <w:nsid w:val="7C797277"/>
    <w:multiLevelType w:val="hybridMultilevel"/>
    <w:tmpl w:val="BB704762"/>
    <w:lvl w:ilvl="0" w:tplc="29EA5F04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0"/>
  </w:num>
  <w:num w:numId="4">
    <w:abstractNumId w:val="10"/>
  </w:num>
  <w:num w:numId="5">
    <w:abstractNumId w:val="18"/>
  </w:num>
  <w:num w:numId="6">
    <w:abstractNumId w:val="12"/>
  </w:num>
  <w:num w:numId="7">
    <w:abstractNumId w:val="11"/>
  </w:num>
  <w:num w:numId="8">
    <w:abstractNumId w:val="20"/>
  </w:num>
  <w:num w:numId="9">
    <w:abstractNumId w:val="3"/>
  </w:num>
  <w:num w:numId="10">
    <w:abstractNumId w:val="14"/>
  </w:num>
  <w:num w:numId="11">
    <w:abstractNumId w:val="5"/>
  </w:num>
  <w:num w:numId="12">
    <w:abstractNumId w:val="13"/>
  </w:num>
  <w:num w:numId="13">
    <w:abstractNumId w:val="17"/>
  </w:num>
  <w:num w:numId="14">
    <w:abstractNumId w:val="6"/>
  </w:num>
  <w:num w:numId="15">
    <w:abstractNumId w:val="1"/>
  </w:num>
  <w:num w:numId="16">
    <w:abstractNumId w:val="9"/>
  </w:num>
  <w:num w:numId="17">
    <w:abstractNumId w:val="2"/>
  </w:num>
  <w:num w:numId="18">
    <w:abstractNumId w:val="8"/>
  </w:num>
  <w:num w:numId="19">
    <w:abstractNumId w:val="16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61"/>
    <w:rsid w:val="00056FFC"/>
    <w:rsid w:val="000654BE"/>
    <w:rsid w:val="000709DD"/>
    <w:rsid w:val="0011003B"/>
    <w:rsid w:val="00140BF1"/>
    <w:rsid w:val="00171348"/>
    <w:rsid w:val="00185BA3"/>
    <w:rsid w:val="001C6953"/>
    <w:rsid w:val="001F0526"/>
    <w:rsid w:val="0024203E"/>
    <w:rsid w:val="002420BC"/>
    <w:rsid w:val="0030723B"/>
    <w:rsid w:val="00346C12"/>
    <w:rsid w:val="00371763"/>
    <w:rsid w:val="00385D53"/>
    <w:rsid w:val="003E0462"/>
    <w:rsid w:val="00413B46"/>
    <w:rsid w:val="00433D51"/>
    <w:rsid w:val="00446EFA"/>
    <w:rsid w:val="0045166D"/>
    <w:rsid w:val="004656BE"/>
    <w:rsid w:val="0049643C"/>
    <w:rsid w:val="004B6AAA"/>
    <w:rsid w:val="00504728"/>
    <w:rsid w:val="00504C61"/>
    <w:rsid w:val="00544909"/>
    <w:rsid w:val="00547DFB"/>
    <w:rsid w:val="00563F2A"/>
    <w:rsid w:val="005876A8"/>
    <w:rsid w:val="005D5699"/>
    <w:rsid w:val="005E5683"/>
    <w:rsid w:val="005F0862"/>
    <w:rsid w:val="0060367F"/>
    <w:rsid w:val="00605DA8"/>
    <w:rsid w:val="00615F88"/>
    <w:rsid w:val="00630090"/>
    <w:rsid w:val="006515F8"/>
    <w:rsid w:val="006E08BA"/>
    <w:rsid w:val="006E41F5"/>
    <w:rsid w:val="006F317D"/>
    <w:rsid w:val="006F4C8D"/>
    <w:rsid w:val="00727029"/>
    <w:rsid w:val="00735D37"/>
    <w:rsid w:val="00747FD4"/>
    <w:rsid w:val="007836D2"/>
    <w:rsid w:val="007912E5"/>
    <w:rsid w:val="007E335A"/>
    <w:rsid w:val="008113B0"/>
    <w:rsid w:val="008377B7"/>
    <w:rsid w:val="00841A05"/>
    <w:rsid w:val="008C1FD6"/>
    <w:rsid w:val="008C2216"/>
    <w:rsid w:val="008F517B"/>
    <w:rsid w:val="008F7F92"/>
    <w:rsid w:val="00915BC1"/>
    <w:rsid w:val="009221FD"/>
    <w:rsid w:val="00922470"/>
    <w:rsid w:val="00931FD3"/>
    <w:rsid w:val="0095560D"/>
    <w:rsid w:val="00A26872"/>
    <w:rsid w:val="00A55358"/>
    <w:rsid w:val="00A56FE3"/>
    <w:rsid w:val="00A705AB"/>
    <w:rsid w:val="00A74E5A"/>
    <w:rsid w:val="00AD6435"/>
    <w:rsid w:val="00B371BA"/>
    <w:rsid w:val="00B627FD"/>
    <w:rsid w:val="00B8100B"/>
    <w:rsid w:val="00C46BF0"/>
    <w:rsid w:val="00C979BB"/>
    <w:rsid w:val="00CA7637"/>
    <w:rsid w:val="00CB4DDB"/>
    <w:rsid w:val="00D14610"/>
    <w:rsid w:val="00D62ED5"/>
    <w:rsid w:val="00D85FF0"/>
    <w:rsid w:val="00D954C4"/>
    <w:rsid w:val="00DD04AF"/>
    <w:rsid w:val="00DF3188"/>
    <w:rsid w:val="00E21C6C"/>
    <w:rsid w:val="00E25EB3"/>
    <w:rsid w:val="00E33009"/>
    <w:rsid w:val="00E667E2"/>
    <w:rsid w:val="00ED5E3D"/>
    <w:rsid w:val="00F258E3"/>
    <w:rsid w:val="00F943A7"/>
    <w:rsid w:val="00F9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37"/>
  </w:style>
  <w:style w:type="paragraph" w:styleId="1">
    <w:name w:val="heading 1"/>
    <w:basedOn w:val="a"/>
    <w:next w:val="a"/>
    <w:link w:val="10"/>
    <w:uiPriority w:val="9"/>
    <w:qFormat/>
    <w:rsid w:val="00547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63F2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63F2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63F2A"/>
    <w:rPr>
      <w:vertAlign w:val="superscript"/>
    </w:rPr>
  </w:style>
  <w:style w:type="paragraph" w:styleId="a6">
    <w:name w:val="List Paragraph"/>
    <w:basedOn w:val="a"/>
    <w:uiPriority w:val="34"/>
    <w:qFormat/>
    <w:rsid w:val="0030723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15F88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915BC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47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4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4DDB"/>
  </w:style>
  <w:style w:type="paragraph" w:styleId="ab">
    <w:name w:val="footer"/>
    <w:basedOn w:val="a"/>
    <w:link w:val="ac"/>
    <w:uiPriority w:val="99"/>
    <w:unhideWhenUsed/>
    <w:rsid w:val="00CB4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4DDB"/>
  </w:style>
  <w:style w:type="character" w:styleId="ad">
    <w:name w:val="FollowedHyperlink"/>
    <w:basedOn w:val="a0"/>
    <w:uiPriority w:val="99"/>
    <w:semiHidden/>
    <w:unhideWhenUsed/>
    <w:rsid w:val="00CA76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37"/>
  </w:style>
  <w:style w:type="paragraph" w:styleId="1">
    <w:name w:val="heading 1"/>
    <w:basedOn w:val="a"/>
    <w:next w:val="a"/>
    <w:link w:val="10"/>
    <w:uiPriority w:val="9"/>
    <w:qFormat/>
    <w:rsid w:val="00547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63F2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63F2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63F2A"/>
    <w:rPr>
      <w:vertAlign w:val="superscript"/>
    </w:rPr>
  </w:style>
  <w:style w:type="paragraph" w:styleId="a6">
    <w:name w:val="List Paragraph"/>
    <w:basedOn w:val="a"/>
    <w:uiPriority w:val="34"/>
    <w:qFormat/>
    <w:rsid w:val="0030723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15F88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915BC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47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4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4DDB"/>
  </w:style>
  <w:style w:type="paragraph" w:styleId="ab">
    <w:name w:val="footer"/>
    <w:basedOn w:val="a"/>
    <w:link w:val="ac"/>
    <w:uiPriority w:val="99"/>
    <w:unhideWhenUsed/>
    <w:rsid w:val="00CB4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4DDB"/>
  </w:style>
  <w:style w:type="character" w:styleId="ad">
    <w:name w:val="FollowedHyperlink"/>
    <w:basedOn w:val="a0"/>
    <w:uiPriority w:val="99"/>
    <w:semiHidden/>
    <w:unhideWhenUsed/>
    <w:rsid w:val="00CA76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6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4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rospravosudie.com/court-bezheckij-gorodskoj-sud-tverskaya-oblast-s/act-56087309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pravosudie.com/court-kashinskij-gorodskoj-sud-tverskaya-oblast-s/act-533456792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ospravosudie.com/court-bezheckij-gorodskoj-sud-tverskaya-oblast-s/act-560873093/" TargetMode="External"/><Relationship Id="rId1" Type="http://schemas.openxmlformats.org/officeDocument/2006/relationships/hyperlink" Target="http://www/cdep.ru/index/php?id=79&amp;item=3418%20(&#1076;&#1072;&#1090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62686-7C45-4FAC-82A9-370FEC06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23</Pages>
  <Words>4278</Words>
  <Characters>24389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11</cp:revision>
  <cp:lastPrinted>2018-05-06T22:19:00Z</cp:lastPrinted>
  <dcterms:created xsi:type="dcterms:W3CDTF">2018-05-06T11:23:00Z</dcterms:created>
  <dcterms:modified xsi:type="dcterms:W3CDTF">2018-05-23T08:43:00Z</dcterms:modified>
</cp:coreProperties>
</file>