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AD8" w:rsidRPr="00B60B71" w:rsidRDefault="00261AD8" w:rsidP="00261AD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B71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60B71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60B71">
        <w:rPr>
          <w:rFonts w:ascii="Times New Roman" w:hAnsi="Times New Roman" w:cs="Times New Roman"/>
          <w:b/>
          <w:sz w:val="28"/>
          <w:szCs w:val="28"/>
        </w:rPr>
        <w:t>«ТВЕРСКОЙ ГОСУДАРСТВЕННЫЙ УНИВЕРСИТЕТ»</w:t>
      </w:r>
    </w:p>
    <w:p w:rsidR="00261AD8" w:rsidRPr="00B60B71" w:rsidRDefault="00261AD8" w:rsidP="00261AD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B71"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:rsidR="00261AD8" w:rsidRPr="00B60B71" w:rsidRDefault="0056625A" w:rsidP="00261AD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ГРАЖДАНСКОГО ПРОЦЕССА И ПРАВООХРАНИТЕЛЬНОЙ ДЕЯТЕЛЬНОСТИ</w:t>
      </w:r>
    </w:p>
    <w:p w:rsidR="00261AD8" w:rsidRPr="00B60B71" w:rsidRDefault="00261AD8" w:rsidP="00261AD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B71">
        <w:rPr>
          <w:rFonts w:ascii="Times New Roman" w:hAnsi="Times New Roman" w:cs="Times New Roman"/>
          <w:b/>
          <w:sz w:val="28"/>
          <w:szCs w:val="28"/>
        </w:rPr>
        <w:t>40.03.01 Юриспруденция</w:t>
      </w:r>
    </w:p>
    <w:p w:rsidR="00261AD8" w:rsidRPr="00B60B71" w:rsidRDefault="00261AD8" w:rsidP="00261AD8">
      <w:pPr>
        <w:spacing w:line="240" w:lineRule="auto"/>
        <w:rPr>
          <w:rFonts w:ascii="Times New Roman" w:hAnsi="Times New Roman" w:cs="Times New Roman"/>
        </w:rPr>
      </w:pPr>
    </w:p>
    <w:p w:rsidR="00261AD8" w:rsidRPr="00B60B71" w:rsidRDefault="00261AD8" w:rsidP="00261AD8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60B71">
        <w:rPr>
          <w:rFonts w:ascii="Times New Roman" w:hAnsi="Times New Roman" w:cs="Times New Roman"/>
          <w:b/>
          <w:sz w:val="48"/>
          <w:szCs w:val="48"/>
        </w:rPr>
        <w:t>КУРСОВАЯ РАБОТА</w:t>
      </w:r>
    </w:p>
    <w:p w:rsidR="00261AD8" w:rsidRPr="00B60B71" w:rsidRDefault="0056625A" w:rsidP="00261AD8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Право на иск и право на предъявление иска</w:t>
      </w:r>
    </w:p>
    <w:p w:rsidR="00261AD8" w:rsidRPr="00B60B71" w:rsidRDefault="00261AD8" w:rsidP="00261AD8">
      <w:pPr>
        <w:spacing w:line="360" w:lineRule="auto"/>
        <w:jc w:val="center"/>
        <w:rPr>
          <w:rFonts w:ascii="Times New Roman" w:hAnsi="Times New Roman" w:cs="Times New Roman"/>
        </w:rPr>
      </w:pPr>
    </w:p>
    <w:p w:rsidR="00261AD8" w:rsidRPr="00B60B71" w:rsidRDefault="00261AD8" w:rsidP="00261AD8">
      <w:pPr>
        <w:spacing w:line="360" w:lineRule="auto"/>
        <w:rPr>
          <w:rFonts w:ascii="Times New Roman" w:hAnsi="Times New Roman" w:cs="Times New Roman"/>
        </w:rPr>
      </w:pPr>
    </w:p>
    <w:p w:rsidR="00261AD8" w:rsidRPr="00B60B71" w:rsidRDefault="00261AD8" w:rsidP="00261AD8">
      <w:pPr>
        <w:spacing w:line="360" w:lineRule="auto"/>
        <w:jc w:val="right"/>
        <w:rPr>
          <w:rFonts w:ascii="Times New Roman" w:hAnsi="Times New Roman" w:cs="Times New Roman"/>
        </w:rPr>
      </w:pPr>
      <w:r w:rsidRPr="00B60B71">
        <w:rPr>
          <w:rFonts w:ascii="Times New Roman" w:hAnsi="Times New Roman" w:cs="Times New Roman"/>
        </w:rPr>
        <w:t>Выполнил</w:t>
      </w:r>
      <w:r>
        <w:rPr>
          <w:rFonts w:ascii="Times New Roman" w:hAnsi="Times New Roman" w:cs="Times New Roman"/>
        </w:rPr>
        <w:t>а</w:t>
      </w:r>
      <w:r w:rsidRPr="00B60B71">
        <w:rPr>
          <w:rFonts w:ascii="Times New Roman" w:hAnsi="Times New Roman" w:cs="Times New Roman"/>
        </w:rPr>
        <w:t>: студент</w:t>
      </w:r>
      <w:r>
        <w:rPr>
          <w:rFonts w:ascii="Times New Roman" w:hAnsi="Times New Roman" w:cs="Times New Roman"/>
        </w:rPr>
        <w:t>ка</w:t>
      </w:r>
      <w:r w:rsidRPr="00B60B71">
        <w:rPr>
          <w:rFonts w:ascii="Times New Roman" w:hAnsi="Times New Roman" w:cs="Times New Roman"/>
        </w:rPr>
        <w:t xml:space="preserve"> </w:t>
      </w:r>
      <w:r w:rsidR="0056625A">
        <w:rPr>
          <w:rFonts w:ascii="Times New Roman" w:hAnsi="Times New Roman" w:cs="Times New Roman"/>
        </w:rPr>
        <w:t>3</w:t>
      </w:r>
      <w:r w:rsidRPr="00B60B71">
        <w:rPr>
          <w:rFonts w:ascii="Times New Roman" w:hAnsi="Times New Roman" w:cs="Times New Roman"/>
        </w:rPr>
        <w:t xml:space="preserve"> курса</w:t>
      </w:r>
      <w:r w:rsidR="0056625A">
        <w:rPr>
          <w:rFonts w:ascii="Times New Roman" w:hAnsi="Times New Roman" w:cs="Times New Roman"/>
        </w:rPr>
        <w:t xml:space="preserve"> 3</w:t>
      </w:r>
      <w:r w:rsidRPr="00B60B71">
        <w:rPr>
          <w:rFonts w:ascii="Times New Roman" w:hAnsi="Times New Roman" w:cs="Times New Roman"/>
        </w:rPr>
        <w:t>1 гр</w:t>
      </w:r>
      <w:r w:rsidR="00847D9F">
        <w:rPr>
          <w:rFonts w:ascii="Times New Roman" w:hAnsi="Times New Roman" w:cs="Times New Roman"/>
        </w:rPr>
        <w:t>уппы</w:t>
      </w:r>
      <w:r>
        <w:rPr>
          <w:rFonts w:ascii="Times New Roman" w:hAnsi="Times New Roman" w:cs="Times New Roman"/>
        </w:rPr>
        <w:br/>
        <w:t>Исакова Татьяна Алексеевна</w:t>
      </w:r>
    </w:p>
    <w:p w:rsidR="00261AD8" w:rsidRPr="00B60B71" w:rsidRDefault="00261AD8" w:rsidP="00261AD8">
      <w:pPr>
        <w:spacing w:line="360" w:lineRule="auto"/>
        <w:jc w:val="center"/>
        <w:rPr>
          <w:rFonts w:ascii="Times New Roman" w:hAnsi="Times New Roman" w:cs="Times New Roman"/>
        </w:rPr>
      </w:pPr>
    </w:p>
    <w:p w:rsidR="00261AD8" w:rsidRPr="00B60B71" w:rsidRDefault="00261AD8" w:rsidP="00261AD8">
      <w:pPr>
        <w:spacing w:line="360" w:lineRule="auto"/>
        <w:jc w:val="right"/>
        <w:rPr>
          <w:rFonts w:ascii="Times New Roman" w:hAnsi="Times New Roman" w:cs="Times New Roman"/>
        </w:rPr>
      </w:pPr>
      <w:r w:rsidRPr="00B60B71">
        <w:rPr>
          <w:rFonts w:ascii="Times New Roman" w:hAnsi="Times New Roman" w:cs="Times New Roman"/>
        </w:rPr>
        <w:t>Научный руководитель: к.ю.н,</w:t>
      </w:r>
      <w:r w:rsidR="00117040">
        <w:rPr>
          <w:rFonts w:ascii="Times New Roman" w:hAnsi="Times New Roman" w:cs="Times New Roman"/>
        </w:rPr>
        <w:t>доцент</w:t>
      </w:r>
      <w:r w:rsidRPr="00B60B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="0056625A">
        <w:rPr>
          <w:rFonts w:ascii="Times New Roman" w:hAnsi="Times New Roman" w:cs="Times New Roman"/>
        </w:rPr>
        <w:t xml:space="preserve">Федина Анжелика Сергеевна </w:t>
      </w:r>
    </w:p>
    <w:p w:rsidR="00261AD8" w:rsidRPr="00B60B71" w:rsidRDefault="00261AD8" w:rsidP="00261AD8">
      <w:pPr>
        <w:spacing w:line="360" w:lineRule="auto"/>
        <w:rPr>
          <w:rFonts w:ascii="Times New Roman" w:hAnsi="Times New Roman" w:cs="Times New Roman"/>
        </w:rPr>
      </w:pPr>
    </w:p>
    <w:p w:rsidR="00261AD8" w:rsidRPr="00B60B71" w:rsidRDefault="00261AD8" w:rsidP="00261AD8">
      <w:pPr>
        <w:spacing w:line="360" w:lineRule="auto"/>
        <w:jc w:val="center"/>
        <w:rPr>
          <w:rFonts w:ascii="Times New Roman" w:hAnsi="Times New Roman" w:cs="Times New Roman"/>
        </w:rPr>
      </w:pPr>
    </w:p>
    <w:p w:rsidR="00261AD8" w:rsidRDefault="00261AD8" w:rsidP="00261AD8">
      <w:pPr>
        <w:spacing w:line="360" w:lineRule="auto"/>
        <w:jc w:val="center"/>
        <w:rPr>
          <w:rFonts w:ascii="Times New Roman" w:hAnsi="Times New Roman" w:cs="Times New Roman"/>
        </w:rPr>
      </w:pPr>
    </w:p>
    <w:p w:rsidR="00261AD8" w:rsidRDefault="00261AD8" w:rsidP="00261AD8">
      <w:pPr>
        <w:spacing w:line="360" w:lineRule="auto"/>
        <w:rPr>
          <w:rFonts w:ascii="Times New Roman" w:hAnsi="Times New Roman" w:cs="Times New Roman"/>
        </w:rPr>
      </w:pPr>
    </w:p>
    <w:p w:rsidR="00261AD8" w:rsidRDefault="00261AD8" w:rsidP="00261AD8">
      <w:pPr>
        <w:spacing w:line="360" w:lineRule="auto"/>
        <w:rPr>
          <w:rFonts w:ascii="Times New Roman" w:hAnsi="Times New Roman" w:cs="Times New Roman"/>
        </w:rPr>
      </w:pPr>
    </w:p>
    <w:p w:rsidR="00261AD8" w:rsidRPr="00B60B71" w:rsidRDefault="00261AD8" w:rsidP="00261AD8">
      <w:pPr>
        <w:spacing w:line="360" w:lineRule="auto"/>
        <w:jc w:val="center"/>
        <w:rPr>
          <w:rFonts w:ascii="Times New Roman" w:hAnsi="Times New Roman" w:cs="Times New Roman"/>
        </w:rPr>
      </w:pPr>
    </w:p>
    <w:p w:rsidR="0056625A" w:rsidRDefault="0056625A" w:rsidP="00261AD8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6625A" w:rsidRDefault="0056625A" w:rsidP="00261AD8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6625A" w:rsidRDefault="0056625A" w:rsidP="00261AD8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6625A" w:rsidRDefault="0056625A" w:rsidP="00261AD8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6625A" w:rsidRDefault="0056625A" w:rsidP="0056625A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Тверь 2017 год</w:t>
      </w:r>
    </w:p>
    <w:p w:rsidR="0056625A" w:rsidRDefault="0056625A" w:rsidP="00261AD8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  <w:sectPr w:rsidR="0056625A" w:rsidSect="0056625A">
          <w:footerReference w:type="default" r:id="rId8"/>
          <w:footnotePr>
            <w:numRestart w:val="eachPage"/>
          </w:footnotePr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261AD8" w:rsidRPr="00261AD8" w:rsidRDefault="00261AD8" w:rsidP="00F67C8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7860C2" w:rsidRPr="00C42190" w:rsidRDefault="00FC4092" w:rsidP="00F67C86">
      <w:pPr>
        <w:spacing w:after="0" w:line="360" w:lineRule="auto"/>
        <w:ind w:right="113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2190">
        <w:rPr>
          <w:rFonts w:ascii="Times New Roman" w:hAnsi="Times New Roman" w:cs="Times New Roman"/>
          <w:sz w:val="28"/>
          <w:szCs w:val="28"/>
        </w:rPr>
        <w:t>Введение</w:t>
      </w:r>
      <w:r w:rsidR="005436D1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F67C86">
        <w:rPr>
          <w:rFonts w:ascii="Times New Roman" w:hAnsi="Times New Roman" w:cs="Times New Roman"/>
          <w:sz w:val="28"/>
          <w:szCs w:val="28"/>
        </w:rPr>
        <w:t>.</w:t>
      </w:r>
      <w:r w:rsidR="005436D1">
        <w:rPr>
          <w:rFonts w:ascii="Times New Roman" w:hAnsi="Times New Roman" w:cs="Times New Roman"/>
          <w:sz w:val="28"/>
          <w:szCs w:val="28"/>
        </w:rPr>
        <w:t>……</w:t>
      </w:r>
      <w:r w:rsidR="00F67C86">
        <w:rPr>
          <w:rFonts w:ascii="Times New Roman" w:hAnsi="Times New Roman" w:cs="Times New Roman"/>
          <w:sz w:val="28"/>
          <w:szCs w:val="28"/>
        </w:rPr>
        <w:t>.</w:t>
      </w:r>
      <w:r w:rsidR="005436D1">
        <w:rPr>
          <w:rFonts w:ascii="Times New Roman" w:hAnsi="Times New Roman" w:cs="Times New Roman"/>
          <w:sz w:val="28"/>
          <w:szCs w:val="28"/>
        </w:rPr>
        <w:t>……</w:t>
      </w:r>
      <w:r w:rsidR="00F67C86">
        <w:rPr>
          <w:rFonts w:ascii="Times New Roman" w:hAnsi="Times New Roman" w:cs="Times New Roman"/>
          <w:sz w:val="28"/>
          <w:szCs w:val="28"/>
        </w:rPr>
        <w:t>...</w:t>
      </w:r>
      <w:r w:rsidR="005436D1">
        <w:rPr>
          <w:rFonts w:ascii="Times New Roman" w:hAnsi="Times New Roman" w:cs="Times New Roman"/>
          <w:sz w:val="28"/>
          <w:szCs w:val="28"/>
        </w:rPr>
        <w:t>3</w:t>
      </w:r>
    </w:p>
    <w:p w:rsidR="00C879BA" w:rsidRPr="00C42190" w:rsidRDefault="004D24B8" w:rsidP="00F67C86">
      <w:pPr>
        <w:spacing w:after="0" w:line="360" w:lineRule="auto"/>
        <w:ind w:right="113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2190">
        <w:rPr>
          <w:rFonts w:ascii="Times New Roman" w:hAnsi="Times New Roman" w:cs="Times New Roman"/>
          <w:sz w:val="28"/>
          <w:szCs w:val="28"/>
        </w:rPr>
        <w:t>1</w:t>
      </w:r>
      <w:r w:rsidR="00C879BA" w:rsidRPr="00C42190">
        <w:rPr>
          <w:rFonts w:ascii="Times New Roman" w:hAnsi="Times New Roman" w:cs="Times New Roman"/>
          <w:sz w:val="28"/>
          <w:szCs w:val="28"/>
        </w:rPr>
        <w:t>.</w:t>
      </w:r>
      <w:r w:rsidRPr="00C42190">
        <w:rPr>
          <w:rFonts w:ascii="Times New Roman" w:hAnsi="Times New Roman" w:cs="Times New Roman"/>
          <w:sz w:val="28"/>
          <w:szCs w:val="28"/>
        </w:rPr>
        <w:t>Понятие и сущность права на иск</w:t>
      </w:r>
      <w:r w:rsidR="005436D1">
        <w:rPr>
          <w:rFonts w:ascii="Times New Roman" w:hAnsi="Times New Roman" w:cs="Times New Roman"/>
          <w:sz w:val="28"/>
          <w:szCs w:val="28"/>
        </w:rPr>
        <w:t>…</w:t>
      </w:r>
      <w:r w:rsidR="00F67C86">
        <w:rPr>
          <w:rFonts w:ascii="Times New Roman" w:hAnsi="Times New Roman" w:cs="Times New Roman"/>
          <w:sz w:val="28"/>
          <w:szCs w:val="28"/>
        </w:rPr>
        <w:t>.</w:t>
      </w:r>
      <w:r w:rsidR="005436D1">
        <w:rPr>
          <w:rFonts w:ascii="Times New Roman" w:hAnsi="Times New Roman" w:cs="Times New Roman"/>
          <w:sz w:val="28"/>
          <w:szCs w:val="28"/>
        </w:rPr>
        <w:t>………</w:t>
      </w:r>
      <w:r w:rsidR="00426E43">
        <w:rPr>
          <w:rFonts w:ascii="Times New Roman" w:hAnsi="Times New Roman" w:cs="Times New Roman"/>
          <w:sz w:val="28"/>
          <w:szCs w:val="28"/>
        </w:rPr>
        <w:t>…</w:t>
      </w:r>
      <w:r w:rsidR="005436D1">
        <w:rPr>
          <w:rFonts w:ascii="Times New Roman" w:hAnsi="Times New Roman" w:cs="Times New Roman"/>
          <w:sz w:val="28"/>
          <w:szCs w:val="28"/>
        </w:rPr>
        <w:t>……………</w:t>
      </w:r>
      <w:r w:rsidR="00F67C86">
        <w:rPr>
          <w:rFonts w:ascii="Times New Roman" w:hAnsi="Times New Roman" w:cs="Times New Roman"/>
          <w:sz w:val="28"/>
          <w:szCs w:val="28"/>
        </w:rPr>
        <w:t>.</w:t>
      </w:r>
      <w:r w:rsidR="005436D1">
        <w:rPr>
          <w:rFonts w:ascii="Times New Roman" w:hAnsi="Times New Roman" w:cs="Times New Roman"/>
          <w:sz w:val="28"/>
          <w:szCs w:val="28"/>
        </w:rPr>
        <w:t>…</w:t>
      </w:r>
      <w:r w:rsidR="00F67C86">
        <w:rPr>
          <w:rFonts w:ascii="Times New Roman" w:hAnsi="Times New Roman" w:cs="Times New Roman"/>
          <w:sz w:val="28"/>
          <w:szCs w:val="28"/>
        </w:rPr>
        <w:t>…....</w:t>
      </w:r>
      <w:r w:rsidR="005436D1">
        <w:rPr>
          <w:rFonts w:ascii="Times New Roman" w:hAnsi="Times New Roman" w:cs="Times New Roman"/>
          <w:sz w:val="28"/>
          <w:szCs w:val="28"/>
        </w:rPr>
        <w:t>.</w:t>
      </w:r>
      <w:r w:rsidR="00426E43">
        <w:rPr>
          <w:rFonts w:ascii="Times New Roman" w:hAnsi="Times New Roman" w:cs="Times New Roman"/>
          <w:sz w:val="28"/>
          <w:szCs w:val="28"/>
        </w:rPr>
        <w:t>.</w:t>
      </w:r>
      <w:r w:rsidR="005436D1">
        <w:rPr>
          <w:rFonts w:ascii="Times New Roman" w:hAnsi="Times New Roman" w:cs="Times New Roman"/>
          <w:sz w:val="28"/>
          <w:szCs w:val="28"/>
        </w:rPr>
        <w:t>.4</w:t>
      </w:r>
    </w:p>
    <w:p w:rsidR="002675EE" w:rsidRPr="00C42190" w:rsidRDefault="004D24B8" w:rsidP="00F67C86">
      <w:pPr>
        <w:spacing w:after="0" w:line="360" w:lineRule="auto"/>
        <w:ind w:right="113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2190">
        <w:rPr>
          <w:rFonts w:ascii="Times New Roman" w:hAnsi="Times New Roman" w:cs="Times New Roman"/>
          <w:sz w:val="28"/>
          <w:szCs w:val="28"/>
        </w:rPr>
        <w:t>2</w:t>
      </w:r>
      <w:r w:rsidR="002675EE" w:rsidRPr="00C42190">
        <w:rPr>
          <w:rFonts w:ascii="Times New Roman" w:hAnsi="Times New Roman" w:cs="Times New Roman"/>
          <w:sz w:val="28"/>
          <w:szCs w:val="28"/>
        </w:rPr>
        <w:t>.Предпосылки</w:t>
      </w:r>
      <w:r w:rsidRPr="00C42190">
        <w:rPr>
          <w:rFonts w:ascii="Times New Roman" w:hAnsi="Times New Roman" w:cs="Times New Roman"/>
          <w:sz w:val="28"/>
          <w:szCs w:val="28"/>
        </w:rPr>
        <w:t xml:space="preserve"> и условия </w:t>
      </w:r>
      <w:r w:rsidR="002675EE" w:rsidRPr="00C42190">
        <w:rPr>
          <w:rFonts w:ascii="Times New Roman" w:hAnsi="Times New Roman" w:cs="Times New Roman"/>
          <w:sz w:val="28"/>
          <w:szCs w:val="28"/>
        </w:rPr>
        <w:t>права на предъявление иска</w:t>
      </w:r>
      <w:r w:rsidR="00426E43">
        <w:rPr>
          <w:rFonts w:ascii="Times New Roman" w:hAnsi="Times New Roman" w:cs="Times New Roman"/>
          <w:sz w:val="28"/>
          <w:szCs w:val="28"/>
        </w:rPr>
        <w:t>.</w:t>
      </w:r>
      <w:r w:rsidR="005436D1">
        <w:rPr>
          <w:rFonts w:ascii="Times New Roman" w:hAnsi="Times New Roman" w:cs="Times New Roman"/>
          <w:sz w:val="28"/>
          <w:szCs w:val="28"/>
        </w:rPr>
        <w:t>…</w:t>
      </w:r>
      <w:r w:rsidR="00F67C86">
        <w:rPr>
          <w:rFonts w:ascii="Times New Roman" w:hAnsi="Times New Roman" w:cs="Times New Roman"/>
          <w:sz w:val="28"/>
          <w:szCs w:val="28"/>
        </w:rPr>
        <w:t>...</w:t>
      </w:r>
      <w:r w:rsidR="005436D1">
        <w:rPr>
          <w:rFonts w:ascii="Times New Roman" w:hAnsi="Times New Roman" w:cs="Times New Roman"/>
          <w:sz w:val="28"/>
          <w:szCs w:val="28"/>
        </w:rPr>
        <w:t>…</w:t>
      </w:r>
      <w:r w:rsidR="00F67C86">
        <w:rPr>
          <w:rFonts w:ascii="Times New Roman" w:hAnsi="Times New Roman" w:cs="Times New Roman"/>
          <w:sz w:val="28"/>
          <w:szCs w:val="28"/>
        </w:rPr>
        <w:t>……</w:t>
      </w:r>
      <w:r w:rsidR="005436D1">
        <w:rPr>
          <w:rFonts w:ascii="Times New Roman" w:hAnsi="Times New Roman" w:cs="Times New Roman"/>
          <w:sz w:val="28"/>
          <w:szCs w:val="28"/>
        </w:rPr>
        <w:t>…8</w:t>
      </w:r>
    </w:p>
    <w:p w:rsidR="00E00EE5" w:rsidRPr="00C42190" w:rsidRDefault="004D24B8" w:rsidP="00F67C8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2190">
        <w:rPr>
          <w:rFonts w:ascii="Times New Roman" w:hAnsi="Times New Roman" w:cs="Times New Roman"/>
          <w:sz w:val="28"/>
          <w:szCs w:val="28"/>
        </w:rPr>
        <w:t>3.</w:t>
      </w:r>
      <w:r w:rsidR="00E00EE5" w:rsidRPr="00C42190">
        <w:rPr>
          <w:rFonts w:ascii="Times New Roman" w:hAnsi="Times New Roman" w:cs="Times New Roman"/>
          <w:sz w:val="28"/>
          <w:szCs w:val="28"/>
        </w:rPr>
        <w:t>Злоупотребление правом на иск</w:t>
      </w:r>
      <w:r w:rsidR="005436D1">
        <w:rPr>
          <w:rFonts w:ascii="Times New Roman" w:hAnsi="Times New Roman" w:cs="Times New Roman"/>
          <w:sz w:val="28"/>
          <w:szCs w:val="28"/>
        </w:rPr>
        <w:t>………………………</w:t>
      </w:r>
      <w:r w:rsidR="00F67C86">
        <w:rPr>
          <w:rFonts w:ascii="Times New Roman" w:hAnsi="Times New Roman" w:cs="Times New Roman"/>
          <w:sz w:val="28"/>
          <w:szCs w:val="28"/>
        </w:rPr>
        <w:t>.</w:t>
      </w:r>
      <w:r w:rsidR="005436D1">
        <w:rPr>
          <w:rFonts w:ascii="Times New Roman" w:hAnsi="Times New Roman" w:cs="Times New Roman"/>
          <w:sz w:val="28"/>
          <w:szCs w:val="28"/>
        </w:rPr>
        <w:t>……</w:t>
      </w:r>
      <w:r w:rsidR="00847D9F">
        <w:rPr>
          <w:rFonts w:ascii="Times New Roman" w:hAnsi="Times New Roman" w:cs="Times New Roman"/>
          <w:sz w:val="28"/>
          <w:szCs w:val="28"/>
        </w:rPr>
        <w:t>...</w:t>
      </w:r>
      <w:r w:rsidR="005436D1">
        <w:rPr>
          <w:rFonts w:ascii="Times New Roman" w:hAnsi="Times New Roman" w:cs="Times New Roman"/>
          <w:sz w:val="28"/>
          <w:szCs w:val="28"/>
        </w:rPr>
        <w:t>…</w:t>
      </w:r>
      <w:r w:rsidR="00426E43">
        <w:rPr>
          <w:rFonts w:ascii="Times New Roman" w:hAnsi="Times New Roman" w:cs="Times New Roman"/>
          <w:sz w:val="28"/>
          <w:szCs w:val="28"/>
        </w:rPr>
        <w:t>.</w:t>
      </w:r>
      <w:r w:rsidR="005436D1">
        <w:rPr>
          <w:rFonts w:ascii="Times New Roman" w:hAnsi="Times New Roman" w:cs="Times New Roman"/>
          <w:sz w:val="28"/>
          <w:szCs w:val="28"/>
        </w:rPr>
        <w:t>…1</w:t>
      </w:r>
      <w:r w:rsidR="00F67C86">
        <w:rPr>
          <w:rFonts w:ascii="Times New Roman" w:hAnsi="Times New Roman" w:cs="Times New Roman"/>
          <w:sz w:val="28"/>
          <w:szCs w:val="28"/>
        </w:rPr>
        <w:t>5</w:t>
      </w:r>
    </w:p>
    <w:p w:rsidR="00E00EE5" w:rsidRPr="00C42190" w:rsidRDefault="005436D1" w:rsidP="00F67C8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00EE5" w:rsidRPr="00C42190">
        <w:rPr>
          <w:rFonts w:ascii="Times New Roman" w:hAnsi="Times New Roman" w:cs="Times New Roman"/>
          <w:sz w:val="28"/>
          <w:szCs w:val="28"/>
        </w:rPr>
        <w:t>аключение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="00847D9F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F67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..</w:t>
      </w:r>
      <w:r w:rsidR="009C60D5">
        <w:rPr>
          <w:rFonts w:ascii="Times New Roman" w:hAnsi="Times New Roman" w:cs="Times New Roman"/>
          <w:sz w:val="28"/>
          <w:szCs w:val="28"/>
        </w:rPr>
        <w:t>1</w:t>
      </w:r>
      <w:r w:rsidR="00F67C86">
        <w:rPr>
          <w:rFonts w:ascii="Times New Roman" w:hAnsi="Times New Roman" w:cs="Times New Roman"/>
          <w:sz w:val="28"/>
          <w:szCs w:val="28"/>
        </w:rPr>
        <w:t>9</w:t>
      </w:r>
    </w:p>
    <w:p w:rsidR="0056625A" w:rsidRDefault="0056625A" w:rsidP="00F67C8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57A">
        <w:rPr>
          <w:rFonts w:ascii="Times New Roman" w:eastAsia="Calibri" w:hAnsi="Times New Roman" w:cs="Times New Roman"/>
          <w:color w:val="000000"/>
          <w:sz w:val="28"/>
          <w:szCs w:val="28"/>
        </w:rPr>
        <w:t>Список использованных источников и литературы</w:t>
      </w:r>
      <w:r w:rsidRPr="00C42190">
        <w:rPr>
          <w:rFonts w:ascii="Times New Roman" w:hAnsi="Times New Roman" w:cs="Times New Roman"/>
          <w:sz w:val="28"/>
          <w:szCs w:val="28"/>
        </w:rPr>
        <w:t xml:space="preserve"> </w:t>
      </w:r>
      <w:r w:rsidR="005436D1">
        <w:rPr>
          <w:rFonts w:ascii="Times New Roman" w:hAnsi="Times New Roman" w:cs="Times New Roman"/>
          <w:sz w:val="28"/>
          <w:szCs w:val="28"/>
        </w:rPr>
        <w:t>…………</w:t>
      </w:r>
      <w:r w:rsidR="00847D9F">
        <w:rPr>
          <w:rFonts w:ascii="Times New Roman" w:hAnsi="Times New Roman" w:cs="Times New Roman"/>
          <w:sz w:val="28"/>
          <w:szCs w:val="28"/>
        </w:rPr>
        <w:t>..</w:t>
      </w:r>
      <w:r w:rsidR="005436D1">
        <w:rPr>
          <w:rFonts w:ascii="Times New Roman" w:hAnsi="Times New Roman" w:cs="Times New Roman"/>
          <w:sz w:val="28"/>
          <w:szCs w:val="28"/>
        </w:rPr>
        <w:t>……</w:t>
      </w:r>
      <w:r w:rsidR="00F67C86">
        <w:rPr>
          <w:rFonts w:ascii="Times New Roman" w:hAnsi="Times New Roman" w:cs="Times New Roman"/>
          <w:sz w:val="28"/>
          <w:szCs w:val="28"/>
        </w:rPr>
        <w:t>.20</w:t>
      </w:r>
      <w:bookmarkStart w:id="0" w:name="_GoBack"/>
      <w:bookmarkEnd w:id="0"/>
    </w:p>
    <w:p w:rsidR="00E00EE5" w:rsidRDefault="005436D1" w:rsidP="00F67C8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2190">
        <w:rPr>
          <w:rFonts w:ascii="Times New Roman" w:hAnsi="Times New Roman" w:cs="Times New Roman"/>
          <w:sz w:val="28"/>
          <w:szCs w:val="28"/>
        </w:rPr>
        <w:t>П</w:t>
      </w:r>
      <w:r w:rsidR="00E00EE5" w:rsidRPr="00C42190">
        <w:rPr>
          <w:rFonts w:ascii="Times New Roman" w:hAnsi="Times New Roman" w:cs="Times New Roman"/>
          <w:sz w:val="28"/>
          <w:szCs w:val="28"/>
        </w:rPr>
        <w:t>риложение</w:t>
      </w:r>
      <w:r>
        <w:rPr>
          <w:rFonts w:ascii="Times New Roman" w:hAnsi="Times New Roman" w:cs="Times New Roman"/>
          <w:sz w:val="28"/>
          <w:szCs w:val="28"/>
        </w:rPr>
        <w:t xml:space="preserve"> 1………………………………………………</w:t>
      </w:r>
      <w:r w:rsidR="00847D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F67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043A6A">
        <w:rPr>
          <w:rFonts w:ascii="Times New Roman" w:hAnsi="Times New Roman" w:cs="Times New Roman"/>
          <w:sz w:val="28"/>
          <w:szCs w:val="28"/>
        </w:rPr>
        <w:t>2</w:t>
      </w:r>
      <w:r w:rsidR="00F67C86">
        <w:rPr>
          <w:rFonts w:ascii="Times New Roman" w:hAnsi="Times New Roman" w:cs="Times New Roman"/>
          <w:sz w:val="28"/>
          <w:szCs w:val="28"/>
        </w:rPr>
        <w:t>2</w:t>
      </w:r>
    </w:p>
    <w:p w:rsidR="005436D1" w:rsidRDefault="005436D1" w:rsidP="00F67C8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2………………………………………………………….</w:t>
      </w:r>
      <w:r w:rsidR="00F67C86">
        <w:rPr>
          <w:rFonts w:ascii="Times New Roman" w:hAnsi="Times New Roman" w:cs="Times New Roman"/>
          <w:sz w:val="28"/>
          <w:szCs w:val="28"/>
        </w:rPr>
        <w:t>.</w:t>
      </w:r>
      <w:r w:rsidR="00043A6A">
        <w:rPr>
          <w:rFonts w:ascii="Times New Roman" w:hAnsi="Times New Roman" w:cs="Times New Roman"/>
          <w:sz w:val="28"/>
          <w:szCs w:val="28"/>
        </w:rPr>
        <w:t>2</w:t>
      </w:r>
      <w:r w:rsidR="00F67C86">
        <w:rPr>
          <w:rFonts w:ascii="Times New Roman" w:hAnsi="Times New Roman" w:cs="Times New Roman"/>
          <w:sz w:val="28"/>
          <w:szCs w:val="28"/>
        </w:rPr>
        <w:t>5</w:t>
      </w:r>
    </w:p>
    <w:p w:rsidR="005436D1" w:rsidRDefault="005436D1" w:rsidP="00F67C8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3………………………………………………………….</w:t>
      </w:r>
      <w:r w:rsidR="00F67C86">
        <w:rPr>
          <w:rFonts w:ascii="Times New Roman" w:hAnsi="Times New Roman" w:cs="Times New Roman"/>
          <w:sz w:val="28"/>
          <w:szCs w:val="28"/>
        </w:rPr>
        <w:t>.</w:t>
      </w:r>
      <w:r w:rsidR="00043A6A">
        <w:rPr>
          <w:rFonts w:ascii="Times New Roman" w:hAnsi="Times New Roman" w:cs="Times New Roman"/>
          <w:sz w:val="28"/>
          <w:szCs w:val="28"/>
        </w:rPr>
        <w:t>2</w:t>
      </w:r>
      <w:r w:rsidR="00F67C86">
        <w:rPr>
          <w:rFonts w:ascii="Times New Roman" w:hAnsi="Times New Roman" w:cs="Times New Roman"/>
          <w:sz w:val="28"/>
          <w:szCs w:val="28"/>
        </w:rPr>
        <w:t>7</w:t>
      </w:r>
    </w:p>
    <w:p w:rsidR="005436D1" w:rsidRDefault="005436D1" w:rsidP="00F67C8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4………………………………………………………….</w:t>
      </w:r>
      <w:r w:rsidR="00F67C86">
        <w:rPr>
          <w:rFonts w:ascii="Times New Roman" w:hAnsi="Times New Roman" w:cs="Times New Roman"/>
          <w:sz w:val="28"/>
          <w:szCs w:val="28"/>
        </w:rPr>
        <w:t>.</w:t>
      </w:r>
      <w:r w:rsidR="00043A6A">
        <w:rPr>
          <w:rFonts w:ascii="Times New Roman" w:hAnsi="Times New Roman" w:cs="Times New Roman"/>
          <w:sz w:val="28"/>
          <w:szCs w:val="28"/>
        </w:rPr>
        <w:t>2</w:t>
      </w:r>
      <w:r w:rsidR="00F67C86">
        <w:rPr>
          <w:rFonts w:ascii="Times New Roman" w:hAnsi="Times New Roman" w:cs="Times New Roman"/>
          <w:sz w:val="28"/>
          <w:szCs w:val="28"/>
        </w:rPr>
        <w:t>8</w:t>
      </w:r>
    </w:p>
    <w:p w:rsidR="005436D1" w:rsidRPr="00C42190" w:rsidRDefault="005436D1" w:rsidP="00F67C8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5………………………………………………………</w:t>
      </w:r>
      <w:r w:rsidR="00F67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….</w:t>
      </w:r>
      <w:r w:rsidR="00043A6A">
        <w:rPr>
          <w:rFonts w:ascii="Times New Roman" w:hAnsi="Times New Roman" w:cs="Times New Roman"/>
          <w:sz w:val="28"/>
          <w:szCs w:val="28"/>
        </w:rPr>
        <w:t>2</w:t>
      </w:r>
      <w:r w:rsidR="00F67C86">
        <w:rPr>
          <w:rFonts w:ascii="Times New Roman" w:hAnsi="Times New Roman" w:cs="Times New Roman"/>
          <w:sz w:val="28"/>
          <w:szCs w:val="28"/>
        </w:rPr>
        <w:t>9</w:t>
      </w:r>
    </w:p>
    <w:p w:rsidR="004642C2" w:rsidRPr="00C42190" w:rsidRDefault="004642C2" w:rsidP="00F67C8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42C2" w:rsidRPr="00C42190" w:rsidRDefault="004642C2" w:rsidP="00DD53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C2" w:rsidRPr="00C42190" w:rsidRDefault="004642C2" w:rsidP="00DD53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C2" w:rsidRPr="00C42190" w:rsidRDefault="004642C2" w:rsidP="00DD53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C2" w:rsidRPr="00C42190" w:rsidRDefault="004642C2" w:rsidP="00DD53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C2" w:rsidRPr="00C42190" w:rsidRDefault="004642C2" w:rsidP="00DD53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C2" w:rsidRPr="00C42190" w:rsidRDefault="004642C2" w:rsidP="00DD53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C2" w:rsidRPr="00C42190" w:rsidRDefault="004642C2" w:rsidP="00DD53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C2" w:rsidRPr="00C42190" w:rsidRDefault="004642C2" w:rsidP="00DD53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C2" w:rsidRPr="00C42190" w:rsidRDefault="004642C2" w:rsidP="00DD53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C2" w:rsidRPr="00C42190" w:rsidRDefault="004642C2" w:rsidP="00DD53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C2" w:rsidRPr="00C42190" w:rsidRDefault="004642C2" w:rsidP="00DD53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C2" w:rsidRPr="00C42190" w:rsidRDefault="004642C2" w:rsidP="00DD53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420" w:rsidRPr="00C42190" w:rsidRDefault="00780420" w:rsidP="00DD53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3D2" w:rsidRDefault="00DD53D2" w:rsidP="00DD53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3D2" w:rsidRDefault="00DD53D2" w:rsidP="00DD53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3D2" w:rsidRDefault="00DD53D2" w:rsidP="00DD53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3D2" w:rsidRDefault="00DD53D2" w:rsidP="00DD53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2C2" w:rsidRPr="005436D1" w:rsidRDefault="004642C2" w:rsidP="005436D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Введение</w:t>
      </w:r>
    </w:p>
    <w:p w:rsidR="004642C2" w:rsidRPr="005436D1" w:rsidRDefault="004273A1" w:rsidP="005436D1">
      <w:pPr>
        <w:pStyle w:val="Default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436D1">
        <w:rPr>
          <w:color w:val="000000" w:themeColor="text1"/>
          <w:sz w:val="28"/>
          <w:szCs w:val="28"/>
        </w:rPr>
        <w:t xml:space="preserve">Большинство требований вытекает из споров о праве в связи с чем исковое </w:t>
      </w:r>
      <w:r w:rsidR="004642C2" w:rsidRPr="005436D1">
        <w:rPr>
          <w:color w:val="000000" w:themeColor="text1"/>
          <w:sz w:val="28"/>
          <w:szCs w:val="28"/>
        </w:rPr>
        <w:t>производство является основной процедур</w:t>
      </w:r>
      <w:r w:rsidRPr="005436D1">
        <w:rPr>
          <w:color w:val="000000" w:themeColor="text1"/>
          <w:sz w:val="28"/>
          <w:szCs w:val="28"/>
        </w:rPr>
        <w:t>ой рассмотрения гражданских дел.</w:t>
      </w:r>
      <w:r w:rsidR="004642C2" w:rsidRPr="005436D1">
        <w:rPr>
          <w:color w:val="000000" w:themeColor="text1"/>
          <w:sz w:val="28"/>
          <w:szCs w:val="28"/>
        </w:rPr>
        <w:t xml:space="preserve"> </w:t>
      </w:r>
    </w:p>
    <w:p w:rsidR="004642C2" w:rsidRPr="005436D1" w:rsidRDefault="004273A1" w:rsidP="005436D1">
      <w:pPr>
        <w:pStyle w:val="Default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436D1">
        <w:rPr>
          <w:color w:val="000000" w:themeColor="text1"/>
          <w:sz w:val="28"/>
          <w:szCs w:val="28"/>
        </w:rPr>
        <w:t>В ст</w:t>
      </w:r>
      <w:r w:rsidR="0056625A" w:rsidRPr="005436D1">
        <w:rPr>
          <w:color w:val="000000" w:themeColor="text1"/>
          <w:sz w:val="28"/>
          <w:szCs w:val="28"/>
        </w:rPr>
        <w:t xml:space="preserve">атье </w:t>
      </w:r>
      <w:r w:rsidRPr="005436D1">
        <w:rPr>
          <w:color w:val="000000" w:themeColor="text1"/>
          <w:sz w:val="28"/>
          <w:szCs w:val="28"/>
        </w:rPr>
        <w:t xml:space="preserve"> 46 Конституции РФ закреплено право каждого на судебную защиту прав и свобод. Данное право реализуется непосредственно в праве на иск. </w:t>
      </w:r>
      <w:r w:rsidR="004642C2" w:rsidRPr="005436D1">
        <w:rPr>
          <w:color w:val="000000" w:themeColor="text1"/>
          <w:sz w:val="28"/>
          <w:szCs w:val="28"/>
        </w:rPr>
        <w:t xml:space="preserve"> Право на иск является производной категорией от права на судебную защиту. Право на иск - это не само нарушенное субъективное право истца, а возможность получения защиты этого права в определенном процессуальном порядке, в исковой форме. </w:t>
      </w:r>
      <w:r w:rsidR="00EF6645" w:rsidRPr="005436D1">
        <w:rPr>
          <w:color w:val="000000" w:themeColor="text1"/>
          <w:sz w:val="28"/>
          <w:szCs w:val="28"/>
        </w:rPr>
        <w:t>Конституционное право на судебную защиту получило свою нормативную конкретизацию в ст</w:t>
      </w:r>
      <w:r w:rsidR="0056625A" w:rsidRPr="005436D1">
        <w:rPr>
          <w:color w:val="000000" w:themeColor="text1"/>
          <w:sz w:val="28"/>
          <w:szCs w:val="28"/>
        </w:rPr>
        <w:t>атье 2 Гражданско-процессуального кодекса Российской Федерации</w:t>
      </w:r>
      <w:r w:rsidR="00EF6645" w:rsidRPr="005436D1">
        <w:rPr>
          <w:color w:val="000000" w:themeColor="text1"/>
          <w:sz w:val="28"/>
          <w:szCs w:val="28"/>
        </w:rPr>
        <w:t>.</w:t>
      </w:r>
    </w:p>
    <w:p w:rsidR="00444489" w:rsidRPr="005436D1" w:rsidRDefault="004642C2" w:rsidP="005436D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Гражданско-процессу</w:t>
      </w:r>
      <w:r w:rsidR="0056625A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альное законодательство РФ в статье 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3 закрепляет право на обращение в суд. Заинтересованное лицо вправе обратиться в суд за защитой нарушенных либо оспариваемых прав, свобод или законных интересов.</w:t>
      </w:r>
      <w:r w:rsidR="00EF6645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 на предъявление иска – право на совершение проце</w:t>
      </w:r>
      <w:r w:rsidR="00261AD8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ссуального действия. Именно с реализации права на иск начинается гражданский процесс.</w:t>
      </w:r>
    </w:p>
    <w:p w:rsidR="00261AD8" w:rsidRPr="005436D1" w:rsidRDefault="00261AD8" w:rsidP="005436D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Иск и право на иск являются одними из базовых понятий гражданского процессуального права, именно по этому проблемы исковой формы защиты находятся в центре внимания представителей науки гражданского процессуального права</w:t>
      </w:r>
    </w:p>
    <w:p w:rsidR="00261AD8" w:rsidRPr="005436D1" w:rsidRDefault="00261AD8" w:rsidP="005436D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Целью данной курсовой работы является изучение нормативных актов по теме право на иск и право на предъявление иска. Для достижения этой цели необходимо решить следующие задачи:</w:t>
      </w:r>
    </w:p>
    <w:p w:rsidR="00261AD8" w:rsidRPr="005436D1" w:rsidRDefault="00261AD8" w:rsidP="005436D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1.Исследовать специальную литературу.</w:t>
      </w:r>
    </w:p>
    <w:p w:rsidR="00261AD8" w:rsidRPr="005436D1" w:rsidRDefault="00261AD8" w:rsidP="005436D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2.Проанализировать судебную практику.</w:t>
      </w:r>
    </w:p>
    <w:p w:rsidR="00261AD8" w:rsidRPr="005436D1" w:rsidRDefault="00261AD8" w:rsidP="005436D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3.Составить схемы и таблицы.</w:t>
      </w:r>
    </w:p>
    <w:p w:rsidR="004D24B8" w:rsidRPr="005436D1" w:rsidRDefault="00261AD8" w:rsidP="005436D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4.Составить процессуальные документы.</w:t>
      </w:r>
    </w:p>
    <w:p w:rsidR="00261AD8" w:rsidRPr="005436D1" w:rsidRDefault="004D24B8" w:rsidP="005436D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D53D2" w:rsidRPr="005436D1" w:rsidRDefault="00DD53D2" w:rsidP="005436D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D53D2" w:rsidRPr="005436D1" w:rsidRDefault="00DD53D2" w:rsidP="005436D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25B5D" w:rsidRPr="005436D1" w:rsidRDefault="004D24B8" w:rsidP="005436D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1.Понятие и сущность права на иск</w:t>
      </w:r>
    </w:p>
    <w:p w:rsidR="002365AE" w:rsidRPr="005436D1" w:rsidRDefault="002365AE" w:rsidP="005436D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Право на иск связано с определение иска, который представляет </w:t>
      </w:r>
      <w:r w:rsidR="00721A0E" w:rsidRPr="005436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собой средство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способ защиты субъективных прав в случае их нарушения или угрозы нарушения, т. е. в случае возникновения материально-правового спора. Одновременно это и способ возбуждения правосудия по гражданским делам</w:t>
      </w:r>
      <w:r w:rsidRPr="005436D1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"/>
      </w:r>
      <w:r w:rsidR="00721A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04147" w:rsidRPr="005436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(см. Приложение 1)</w:t>
      </w:r>
      <w:r w:rsidR="00261AD8" w:rsidRPr="005436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2365AE" w:rsidRPr="005436D1" w:rsidRDefault="002365AE" w:rsidP="005436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В понятии права на иск существуют два взаимосвязанных правомочия. Право на иск включает в себя право на предъявление иска и право на его удовлетворение. Следоват</w:t>
      </w:r>
      <w:r w:rsidR="00261AD8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ельно, существует две стороны: процессуальная 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(право на предъявление иска</w:t>
      </w:r>
      <w:r w:rsidR="00261AD8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) и материально-правовая (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на удовлетворение иска). Они неразрывно связаны между собой. Право на иск является   субъективным правом истца. В </w:t>
      </w:r>
      <w:r w:rsidR="00261AD8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случае если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истца имеется право на предъявление иска и право на удовлетворение иска, то его нарушенное или оспоренное право получит надлежащую судебную защиту. </w:t>
      </w:r>
    </w:p>
    <w:p w:rsidR="00E76E59" w:rsidRPr="005436D1" w:rsidRDefault="00E76E59" w:rsidP="005436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Дореволюционная литература относительно права на иск рассматривала его как учение о материальном праве, затем учения об </w:t>
      </w:r>
      <w:r w:rsidR="00721A0E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абстрактном и</w:t>
      </w: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конкретном праве на иск. </w:t>
      </w:r>
    </w:p>
    <w:p w:rsidR="00E76E59" w:rsidRPr="005436D1" w:rsidRDefault="00E76E59" w:rsidP="005436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К представителем первой позиции следует </w:t>
      </w:r>
      <w:r w:rsidR="00721A0E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отнести К</w:t>
      </w: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. И. Малышева. Он писал, что для возникновения иска необходимы два условия: 1) нужно, чтобы возникло самое право, охраняемое иском; 2) нужен повод к иску, т.е. нарушение права или такое состояние, действие или упущение, которое мешает осуществлению права. А также полагал, что с отпадением повода к иску прекращался и сам иск, причем истечение срока давности материального требования рассматривалось им как основание прекращения права на иск. Таким образом, К.И. Малышев смешивал право на иск в материальном и процессуальном смыслах, отдавая предпочтение первому понятию</w:t>
      </w:r>
      <w:r w:rsidRPr="005436D1">
        <w:rPr>
          <w:rStyle w:val="a7"/>
          <w:rFonts w:ascii="Times New Roman" w:eastAsia="TimesNewRoman" w:hAnsi="Times New Roman" w:cs="Times New Roman"/>
          <w:color w:val="000000" w:themeColor="text1"/>
          <w:sz w:val="28"/>
          <w:szCs w:val="28"/>
        </w:rPr>
        <w:footnoteReference w:id="2"/>
      </w: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.</w:t>
      </w:r>
    </w:p>
    <w:p w:rsidR="00E76E59" w:rsidRPr="005436D1" w:rsidRDefault="00E76E59" w:rsidP="005436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lastRenderedPageBreak/>
        <w:t xml:space="preserve">Ко второму течению можно отнести позицию А.Х. Гольмстена, который </w:t>
      </w:r>
      <w:r w:rsidR="00721A0E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считал,</w:t>
      </w: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что право на иск является «чисто процессуальным» правом, адресуемым к государству, а не к противной стороне, подчеркивал, что это право не может быть отождествлено с материальным правом, ставшим спорным и предложенным на обсуждение суда. Конкретное право на иск поддержал Т.М. Яблочков. Он указал, что «по господствующей в научной литературе доктрине исковое право есть один из видов притязания на защиту права и потому представляет из себя отличное от субъективного частного права публично-правовое притязание, направленное против государства и имеющее своим содержанием определенное, благоприятное для уполномоченного лица судебное решение» </w:t>
      </w:r>
      <w:r w:rsidRPr="005436D1">
        <w:rPr>
          <w:rStyle w:val="a7"/>
          <w:rFonts w:ascii="Times New Roman" w:eastAsia="TimesNewRoman" w:hAnsi="Times New Roman" w:cs="Times New Roman"/>
          <w:color w:val="000000" w:themeColor="text1"/>
          <w:sz w:val="28"/>
          <w:szCs w:val="28"/>
        </w:rPr>
        <w:footnoteReference w:id="3"/>
      </w: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</w:t>
      </w:r>
      <w:r w:rsidR="00975E21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.</w:t>
      </w: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То есть право на иск является притязанием к государству и только государством может быть удовлетворено. Удовлетворение притязания на защиту происходит в форме судебного решения.</w:t>
      </w:r>
    </w:p>
    <w:p w:rsidR="002365AE" w:rsidRPr="005436D1" w:rsidRDefault="002365AE" w:rsidP="005436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Правом на иск в материальном смысле, с точки зрения М. А. Гурвича, называется гражданское субъективное право в том состоянии, в </w:t>
      </w:r>
      <w:r w:rsidR="00721A0E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котором оно</w:t>
      </w: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способно к принудительному в отношении обязанного лица  осуществлению. </w:t>
      </w:r>
      <w:r w:rsidR="00721A0E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При этом</w:t>
      </w: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способность быть  осуществленным в поря</w:t>
      </w:r>
      <w:r w:rsidR="00E76E59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дке принуждения , по его мнению</w:t>
      </w: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, является существенным, а потому неотъемлемым свойством  гражданского субъективного права. Особенность этого свойства состоит, однако, в том, что  оно проявляется при известных условиях, до наступления которых  право имеет ненапряженный, неактивизированный, неисковый характер</w:t>
      </w:r>
      <w:r w:rsidRPr="005436D1">
        <w:rPr>
          <w:rStyle w:val="a7"/>
          <w:rFonts w:ascii="Times New Roman" w:eastAsia="TimesNewRoman" w:hAnsi="Times New Roman" w:cs="Times New Roman"/>
          <w:color w:val="000000" w:themeColor="text1"/>
          <w:sz w:val="28"/>
          <w:szCs w:val="28"/>
        </w:rPr>
        <w:footnoteReference w:id="4"/>
      </w: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365AE" w:rsidRPr="005436D1" w:rsidRDefault="00E76E59" w:rsidP="005436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Другой позиции, по вопросу права на иск, придерживался  российский ученный В. Н. Щеглов</w:t>
      </w:r>
      <w:r w:rsidR="002365AE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. Так, по его мнению, право  на иск, в процессуальном  смысле, представляет собой обеспеченную обязанностью суда возможность </w:t>
      </w:r>
      <w:r w:rsidR="002365AE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lastRenderedPageBreak/>
        <w:t>истца  обосновать с использованием предоставленных законом средств правомерность предъявленного  иска</w:t>
      </w:r>
      <w:r w:rsidR="002365AE" w:rsidRPr="005436D1">
        <w:rPr>
          <w:rStyle w:val="a7"/>
          <w:rFonts w:ascii="Times New Roman" w:eastAsia="TimesNewRoman" w:hAnsi="Times New Roman" w:cs="Times New Roman"/>
          <w:color w:val="000000" w:themeColor="text1"/>
          <w:sz w:val="28"/>
          <w:szCs w:val="28"/>
        </w:rPr>
        <w:footnoteReference w:id="5"/>
      </w: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.</w:t>
      </w:r>
    </w:p>
    <w:p w:rsidR="002365AE" w:rsidRPr="005436D1" w:rsidRDefault="002365AE" w:rsidP="005436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Противоположной точки зрения придерживается С. Юндельсон . По его мнению, </w:t>
      </w: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право на иск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осуществляется в форме предъявления иска в суд к ответчику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поэтому его можно считать и называть правом на предъявление иска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Этой точки зрения придерживаются цивилисты-процессуалисты, которые  определяют иск как обращение к суду за защитой права  или охраняемого законом интереса, иначе, игнорирующих материально-правовую сторону иска</w:t>
      </w:r>
      <w:r w:rsidRPr="005436D1">
        <w:rPr>
          <w:rStyle w:val="a7"/>
          <w:rFonts w:ascii="Times New Roman" w:eastAsia="TimesNewRoman" w:hAnsi="Times New Roman" w:cs="Times New Roman"/>
          <w:color w:val="000000" w:themeColor="text1"/>
          <w:sz w:val="28"/>
          <w:szCs w:val="28"/>
        </w:rPr>
        <w:footnoteReference w:id="6"/>
      </w:r>
    </w:p>
    <w:p w:rsidR="002365AE" w:rsidRPr="005436D1" w:rsidRDefault="00E76E59" w:rsidP="005436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Интересна позиция Е. А. </w:t>
      </w:r>
      <w:r w:rsidR="002365AE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Крашенинников</w:t>
      </w: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а . Она заключается в том что </w:t>
      </w:r>
      <w:r w:rsidR="002365AE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судебная защита регулятивных гражданских прав и охраняемых законом интересов, осуществляемая в порядке искового производства, представляет собой форму реализации исковых прав. «Право на иск, или на притязание, – говорит он, – это охранительное гражданское правомочие требования, предоставленное лицу законом. Оно связано с принуждением, но не включает его в свое содержание».  Право на иск это не право принуждения, а право, которое может осуществляться в принудительном  порядке</w:t>
      </w:r>
      <w:r w:rsidR="002365AE" w:rsidRPr="005436D1">
        <w:rPr>
          <w:rStyle w:val="a7"/>
          <w:rFonts w:ascii="Times New Roman" w:eastAsia="TimesNewRoman" w:hAnsi="Times New Roman" w:cs="Times New Roman"/>
          <w:color w:val="000000" w:themeColor="text1"/>
          <w:sz w:val="28"/>
          <w:szCs w:val="28"/>
        </w:rPr>
        <w:footnoteReference w:id="7"/>
      </w: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. Следовательно</w:t>
      </w:r>
      <w:r w:rsidR="002365AE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, принуждение – один из возможных способов реализации исковых требований.</w:t>
      </w:r>
    </w:p>
    <w:p w:rsidR="002365AE" w:rsidRPr="005436D1" w:rsidRDefault="00E76E59" w:rsidP="005436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Таким образом, </w:t>
      </w:r>
      <w:r w:rsidR="002365AE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анализ различных точек зрения относительно сущности права на иск позволяет определить право на иск как гарантированную государством</w:t>
      </w: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</w:t>
      </w:r>
      <w:r w:rsidR="002365AE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возможность юридически заинтересованного субъекта обратиться в определенном процессуальном порядке к суду с просьбой (требованием) о защите нарушенного или оспариваемого права или охраняемого законом интереса. Пон</w:t>
      </w:r>
      <w:r w:rsidR="005B6199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ятие права на иск  следует </w:t>
      </w:r>
      <w:r w:rsidR="002365AE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рассматривать с точки зрения двух отдельно взятых </w:t>
      </w:r>
      <w:r w:rsidR="005B6199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но в тоже время взаимосвязанных </w:t>
      </w:r>
      <w:r w:rsidR="002365AE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правомочий: права на предъявление иска (т.е. с процессуальной стороны) и права на удовлетворение </w:t>
      </w:r>
      <w:r w:rsidR="002365AE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lastRenderedPageBreak/>
        <w:t xml:space="preserve">иска (с </w:t>
      </w:r>
      <w:r w:rsidR="005B6199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материально-правовой стороны). В свою очередь, п</w:t>
      </w:r>
      <w:r w:rsidR="002365AE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од правом на </w:t>
      </w:r>
      <w:r w:rsidR="005B6199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предъявление</w:t>
      </w:r>
      <w:r w:rsidR="002365AE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иска подразумевается право возбудить и поддерживать судебное рассмотрение конкретного спора с целью его разрешение, право на правосудие по конкретному гражданскому делу</w:t>
      </w:r>
      <w:r w:rsidR="002365AE" w:rsidRPr="005436D1">
        <w:rPr>
          <w:rStyle w:val="a7"/>
          <w:rFonts w:ascii="Times New Roman" w:eastAsia="TimesNewRoman" w:hAnsi="Times New Roman" w:cs="Times New Roman"/>
          <w:color w:val="000000" w:themeColor="text1"/>
          <w:sz w:val="28"/>
          <w:szCs w:val="28"/>
        </w:rPr>
        <w:footnoteReference w:id="8"/>
      </w:r>
      <w:r w:rsidR="002365AE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.</w:t>
      </w:r>
    </w:p>
    <w:p w:rsidR="005B6199" w:rsidRPr="005436D1" w:rsidRDefault="005B6199" w:rsidP="005436D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3DAB" w:rsidRPr="005436D1" w:rsidRDefault="00763DAB" w:rsidP="005436D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3DAB" w:rsidRPr="005436D1" w:rsidRDefault="00763DAB" w:rsidP="005436D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3DAB" w:rsidRPr="005436D1" w:rsidRDefault="00763DAB" w:rsidP="005436D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3DAB" w:rsidRPr="005436D1" w:rsidRDefault="00763DAB" w:rsidP="005436D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3DAB" w:rsidRPr="005436D1" w:rsidRDefault="00763DAB" w:rsidP="005436D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3DAB" w:rsidRPr="005436D1" w:rsidRDefault="00763DAB" w:rsidP="005436D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3DAB" w:rsidRPr="005436D1" w:rsidRDefault="00763DAB" w:rsidP="005436D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3DAB" w:rsidRPr="005436D1" w:rsidRDefault="00763DAB" w:rsidP="005436D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3DAB" w:rsidRPr="005436D1" w:rsidRDefault="00763DAB" w:rsidP="005436D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3DAB" w:rsidRPr="005436D1" w:rsidRDefault="00763DAB" w:rsidP="005436D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3DAB" w:rsidRPr="005436D1" w:rsidRDefault="00763DAB" w:rsidP="005436D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3DAB" w:rsidRPr="005436D1" w:rsidRDefault="00763DAB" w:rsidP="005436D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3DAB" w:rsidRPr="005436D1" w:rsidRDefault="00763DAB" w:rsidP="005436D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3DAB" w:rsidRPr="005436D1" w:rsidRDefault="00763DAB" w:rsidP="005436D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3DAB" w:rsidRPr="005436D1" w:rsidRDefault="00763DAB" w:rsidP="005436D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3DAB" w:rsidRPr="005436D1" w:rsidRDefault="00763DAB" w:rsidP="005436D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3DAB" w:rsidRPr="005436D1" w:rsidRDefault="00763DAB" w:rsidP="005436D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3DAB" w:rsidRPr="005436D1" w:rsidRDefault="00763DAB" w:rsidP="005436D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3DAB" w:rsidRPr="005436D1" w:rsidRDefault="00763DAB" w:rsidP="005436D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3DAB" w:rsidRPr="005436D1" w:rsidRDefault="00763DAB" w:rsidP="005436D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3DAB" w:rsidRPr="005436D1" w:rsidRDefault="00763DAB" w:rsidP="005436D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3DAB" w:rsidRPr="005436D1" w:rsidRDefault="00763DAB" w:rsidP="005436D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3DAB" w:rsidRPr="005436D1" w:rsidRDefault="00763DAB" w:rsidP="005436D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2290E" w:rsidRPr="005436D1" w:rsidRDefault="005B6199" w:rsidP="005436D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2</w:t>
      </w:r>
      <w:r w:rsidR="00444489" w:rsidRPr="005436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4D24B8" w:rsidRPr="005436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и п</w:t>
      </w:r>
      <w:r w:rsidR="00444489" w:rsidRPr="005436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редпосылки права на предъявление иска </w:t>
      </w:r>
    </w:p>
    <w:p w:rsidR="0084438A" w:rsidRPr="005436D1" w:rsidRDefault="00EF6645" w:rsidP="005436D1">
      <w:pPr>
        <w:pStyle w:val="Default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436D1">
        <w:rPr>
          <w:color w:val="000000" w:themeColor="text1"/>
          <w:sz w:val="28"/>
          <w:szCs w:val="28"/>
        </w:rPr>
        <w:t>Учение о предпосылках было разработано М.А. Гурвичем</w:t>
      </w:r>
      <w:r w:rsidR="0084438A" w:rsidRPr="005436D1">
        <w:rPr>
          <w:rStyle w:val="a7"/>
          <w:color w:val="000000" w:themeColor="text1"/>
          <w:sz w:val="28"/>
          <w:szCs w:val="28"/>
        </w:rPr>
        <w:footnoteReference w:id="9"/>
      </w:r>
      <w:r w:rsidR="0084438A" w:rsidRPr="005436D1">
        <w:rPr>
          <w:color w:val="000000" w:themeColor="text1"/>
          <w:sz w:val="28"/>
          <w:szCs w:val="28"/>
        </w:rPr>
        <w:t xml:space="preserve">. </w:t>
      </w:r>
    </w:p>
    <w:p w:rsidR="0084438A" w:rsidRPr="005436D1" w:rsidRDefault="00EF6645" w:rsidP="005436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Возникновение и сохранение права на предъявление иска зависит от наличия предпосылок права на предъявление иска</w:t>
      </w:r>
      <w:r w:rsidR="0084438A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84EBF" w:rsidRPr="005436D1" w:rsidRDefault="0084438A" w:rsidP="005436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Предпосылки – это те юридические обстоятельства, по которым мы устанавливаем, а есть ли это право вообще право предъявить иск</w:t>
      </w:r>
      <w:r w:rsidR="00DC2353" w:rsidRPr="005436D1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10"/>
      </w:r>
      <w:r w:rsidR="00721A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6199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ним следует 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отно</w:t>
      </w:r>
      <w:r w:rsidR="005B6199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сить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84438A" w:rsidRPr="005436D1" w:rsidRDefault="00084EBF" w:rsidP="005436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4438A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Подведомственность дела суду общей юрисдикции в рамках гражданского судопроизводства.</w:t>
      </w:r>
      <w:r w:rsidR="00BD2A04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Исковое заявление должно подлежать рассмотрению в суде. Иногда эту предпосылку права на предъявление иска трактуют как подведомственность дела суду. Однако содержание данной предпосылки шире, чем это указано в законе, поскольку имеются в виду не только дела, не подведомственные суду, но и требования, не носящие правового характера, не подлежащие защите в судах, а также в ином порядке.</w:t>
      </w:r>
    </w:p>
    <w:p w:rsidR="0084438A" w:rsidRPr="005436D1" w:rsidRDefault="00084EBF" w:rsidP="005436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84438A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Правоспособность – общая предпосылка вступления в любое правоотношение не только истца, но и ответчика. </w:t>
      </w:r>
      <w:r w:rsidR="00BD2A04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Гражданская процессуальная правоспособность - это способность иметь гражданские процессуальные права и нести обязанности </w:t>
      </w:r>
      <w:r w:rsidR="00645864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(ст. 36 Г</w:t>
      </w:r>
      <w:r w:rsidR="00BD2A04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ПК). Она тесно связана с гра</w:t>
      </w:r>
      <w:r w:rsidR="00C7765C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жданской правоспособностью (ст</w:t>
      </w:r>
      <w:r w:rsidR="00721A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7765C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17, 18 ГК</w:t>
      </w:r>
      <w:r w:rsidR="00BD2A04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РФ). Поскольку все граждане </w:t>
      </w:r>
      <w:r w:rsidR="00C7765C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обладают правоспособностью с момента рождения, то непосредственно </w:t>
      </w:r>
      <w:r w:rsidR="00BD2A04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с этого момента они</w:t>
      </w:r>
      <w:r w:rsidR="00C7765C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могут быть сторонами по делу. На практике </w:t>
      </w:r>
      <w:r w:rsidR="00BD2A04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 предпосылка имеет значение для организаций, пользующимися правами юридического лица. Однако в предусмотренных законом случаях процессуальную правоспособность могут иметь организации, не имеющие статуса юридического лица.</w:t>
      </w:r>
    </w:p>
    <w:p w:rsidR="0084438A" w:rsidRPr="005436D1" w:rsidRDefault="00084EBF" w:rsidP="005436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84438A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5E7A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4438A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тсутствие судебного решения по тождественному иску</w:t>
      </w:r>
      <w:r w:rsidR="00F75E7A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(п</w:t>
      </w:r>
      <w:r w:rsidR="00721A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75E7A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2 ч</w:t>
      </w:r>
      <w:r w:rsidR="00721A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75E7A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1 ст</w:t>
      </w:r>
      <w:r w:rsidR="00721A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75E7A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134 ГПК</w:t>
      </w:r>
      <w:r w:rsidR="00721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 </w:t>
      </w:r>
      <w:r w:rsidR="00F75E7A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4438A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01954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вступившего в законную силу судебного решения, вынесенного по спору между теми же сторонами, о том же предмете и по тому же основанию; отсутствие определения суда об отказе истца от иска или об </w:t>
      </w:r>
      <w:r w:rsidR="00801954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утверждении мирового соглашения сторон; отсутствие в производстве суда дела по тождественному спору</w:t>
      </w:r>
      <w:r w:rsidR="00B04147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. Так,</w:t>
      </w:r>
      <w:r w:rsidR="00B04147" w:rsidRPr="005436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определением судьи Чаунского районного суда Чукотского автономного округа было отказано в принятии искового заявления о  восстановлении срока для принятия наследства и признании свидетельства о праве на наследство недействительным, на основании п</w:t>
      </w:r>
      <w:r w:rsidR="00721A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04147" w:rsidRPr="005436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 ч.1 ст</w:t>
      </w:r>
      <w:r w:rsidR="00721A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04147" w:rsidRPr="005436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134 ГПК РФ в которой указано что если имеется вступившее в законную силу решение суда по спору между теми же сторонами, о том же предмете и по тем же основаниям то суд отказывает в принятии искового заявления(см. Приложение 2). </w:t>
      </w:r>
    </w:p>
    <w:p w:rsidR="00B77923" w:rsidRPr="005436D1" w:rsidRDefault="0084438A" w:rsidP="005436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84EBF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E04D7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тсутствие решения Третейского суда по тождественному иску</w:t>
      </w:r>
      <w:r w:rsidR="00B77923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(п</w:t>
      </w:r>
      <w:r w:rsidR="00721A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77923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3 ч</w:t>
      </w:r>
      <w:r w:rsidR="00721A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77923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1 ст</w:t>
      </w:r>
      <w:r w:rsidR="00721A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77923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134 ГПК</w:t>
      </w:r>
      <w:r w:rsidR="00721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 </w:t>
      </w:r>
      <w:r w:rsidR="00B77923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84438A" w:rsidRPr="005436D1" w:rsidRDefault="00B77923" w:rsidP="005436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 Судья не вправе рассматривать и разрешать заявление, поданное от своего имени, в котором оспариваются акты, не затрагивающие права и интересы заявителя (п</w:t>
      </w:r>
      <w:r w:rsidR="00721A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 ч. 1 ст. 134 ГПК РФ)</w:t>
      </w:r>
      <w:r w:rsidR="0084438A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B4E08" w:rsidRPr="005B4E08" w:rsidRDefault="0019113F" w:rsidP="005B4E0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Различают общие и специальные предпосылки права на предъявление иска. При этом общие предпосылки обязательны для любой категории дел. Сущность специальных предпосылок заключается в том, что для некоторых категорий гражданских дел установлен досудебный порядок урегулирования спора, прежде чем заинтересованное лицо сможет обратиться в суд за защитой нарушенного или оспоренного права.</w:t>
      </w:r>
      <w:r w:rsidR="00F75E7A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0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примером специальной предпосылки может служить досудебный порядок урегулирования спора. </w:t>
      </w:r>
      <w:r w:rsidR="000F0C90" w:rsidRPr="005B4E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Кольчугинский городской суд Владимирской области принял исковое заявление  о взыскании ущерба от дорожно-транспортного пришествия, указывая на соблюдение досудебного порядка урегулирования спора, который является обязательным, применительно к данной категории споров</w:t>
      </w:r>
      <w:r w:rsidR="000F0C90" w:rsidRPr="005B4E08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1"/>
      </w:r>
      <w:r w:rsidR="000F0C90" w:rsidRPr="005B4E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5B4E08" w:rsidRPr="005B4E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свою очередь, определением Октябрьского районного суда городского округа Самары было оставлено без рассмотрения исковое заявление о взыскании страхового возмещения, так как истцом не был соблюден установленный </w:t>
      </w:r>
      <w:r w:rsidR="005B4E08" w:rsidRPr="005B4E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B4E08" w:rsidRPr="005B4E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</w:t>
      </w:r>
      <w:r w:rsidR="005B4E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атьей</w:t>
      </w:r>
      <w:r w:rsidR="005B4E08" w:rsidRPr="005B4E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16.1 Ф</w:t>
      </w:r>
      <w:r w:rsidR="005B4E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едерального </w:t>
      </w:r>
      <w:r w:rsidR="005B4E08" w:rsidRPr="005B4E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="005B4E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акона </w:t>
      </w:r>
      <w:r w:rsidR="005B4E08" w:rsidRPr="005B4E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«Об обязательном страховании гражданской </w:t>
      </w:r>
      <w:r w:rsidR="005B4E08" w:rsidRPr="005B4E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ответственности владельцев транспортных средств</w:t>
      </w:r>
      <w:r w:rsidR="005B4E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5B4E08" w:rsidRPr="005B4E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досудебный порядок урегулирования спора</w:t>
      </w:r>
      <w:r w:rsidR="005B4E08" w:rsidRPr="005B4E08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2"/>
      </w:r>
      <w:r w:rsidR="005B4E08" w:rsidRPr="005B4E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На основании части 1 статьи 222 ГПК РФ суд оставляет такое исковое заявление без рассмотрения. </w:t>
      </w:r>
    </w:p>
    <w:p w:rsidR="00F75E7A" w:rsidRPr="005436D1" w:rsidRDefault="0019113F" w:rsidP="005436D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Также предпосылки права на предъявление иска можно подразделить на положительные и отрицательные</w:t>
      </w:r>
      <w:r w:rsidR="005E04D7" w:rsidRPr="005436D1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13"/>
      </w:r>
      <w:r w:rsidR="005E04D7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75E7A" w:rsidRPr="005436D1" w:rsidRDefault="00F75E7A" w:rsidP="005436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отрицательной предпосылкой права на предъявление иска понимается факт, препятствующий возникновению у заинтересованного лица права на предъявление иска. Например, к отрицательным предпосылкам права на предъявление иска относится такой факт, как наличие вступившего в законную силу судебного решения по тождественному иску. В связи с этим отказ в иске, постановленный в порядке гражданского судопроизводства, лишает истца права на вторичное предъявление тождественного иска в порядке уголовного судопроизводства. </w:t>
      </w:r>
    </w:p>
    <w:p w:rsidR="0084438A" w:rsidRPr="005436D1" w:rsidRDefault="00F75E7A" w:rsidP="005436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В свою очередь, положительной предпосылкой права на предъявление иска является факт, выступающий одним из оснований возникновения у заинтересованного лица права на предъявление иска. К положительным предпосылкам права на предъявление иска относится, например, подведомственность данного дела суду общей юрисдикции, которая означает, что при наличии иных положительных предпосылок и отсутствии отрицательных предпосылок у заинтересованного лица имеется право на обращение в суд общей юрисдикции с иском</w:t>
      </w:r>
      <w:r w:rsidR="00342471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F5408" w:rsidRPr="005436D1" w:rsidRDefault="0084438A" w:rsidP="005436D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Некоторые из современных авторов полагают, что институт предпосылок права на предъявление иска представляет собой не что иное, как своего рода придаток, котор</w:t>
      </w:r>
      <w:r w:rsidR="005C0516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ый постепенно должен отпасть</w:t>
      </w:r>
      <w:r w:rsidR="005C0516" w:rsidRPr="005436D1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14"/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их мнению, такая перспектива основана на том, что право на судебную защиту абсолютно, а, следовательно, каких-либо условий для наличия такого права быть не должно. 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Отчасти подобный подход нашел отражение в науке арбитражного процесса, в котором отсутствует институт отказа в принятии искового заявления.</w:t>
      </w:r>
    </w:p>
    <w:p w:rsidR="0084438A" w:rsidRPr="005436D1" w:rsidRDefault="0084438A" w:rsidP="005436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Другие авторы, наоборот, предлагают увеличить число предпосылок права на предъявление иска за счет включения в их состав так материально-правовой заинтересованности, которая выражается в том, что для возбуждения процесса истец должен убедить суд в действительном наличии того права, о судебной </w:t>
      </w:r>
      <w:r w:rsidR="005C0516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защите которого он испрашивает </w:t>
      </w:r>
      <w:r w:rsidR="005C0516" w:rsidRPr="005436D1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15"/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4438A" w:rsidRPr="005436D1" w:rsidRDefault="0084438A" w:rsidP="005436D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И наконец, третьи придерживаются мнения о необходимости сохранения предпосылок права на предъявление иска, система которых была разработана М. А. Гурвичем.</w:t>
      </w:r>
    </w:p>
    <w:p w:rsidR="0084438A" w:rsidRPr="005436D1" w:rsidRDefault="0084438A" w:rsidP="005436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предпосылки предъявления иска – это такие обстоятельства, которые предваряют возможность подачи иска, обусловливают его дальнейшую «жизнеспособность», выступая в преддверии реализации права иск и его удовлетворения</w:t>
      </w:r>
      <w:r w:rsidR="00C354FC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(см. Приложение 3)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4438A" w:rsidRPr="005436D1" w:rsidRDefault="0084438A" w:rsidP="005436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Предпосылки права на предъявление иска обуславливают возникновение права на предъявление иска. Юридическое значение предпосылок права на</w:t>
      </w:r>
      <w:r w:rsidR="000A6701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предъявление иска состоит в том, что их отсутствие означает отсутствие у заинтересованного лица самого права на предъявление иска, что ведет к следующим юридическим последствиям: </w:t>
      </w:r>
    </w:p>
    <w:p w:rsidR="0084438A" w:rsidRPr="005436D1" w:rsidRDefault="0084438A" w:rsidP="005436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отказ в принятии искового заявления, если отсутствие права на предъявление иска обнаружено в стадии возбуждения гражданского дела, (ст. 134 ГПК РФ); </w:t>
      </w:r>
    </w:p>
    <w:p w:rsidR="00EF5408" w:rsidRPr="00A93E50" w:rsidRDefault="0084438A" w:rsidP="00A93E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прекращение производства по делу, если отсутствие права на предъявление иска было обнаружено в стадии судебного разбирательства. В обоих случаях заинтересованное лицо не вправе обращаться в суд с тем же самым требованием, поскольку у него вообще отсутствует право на такое </w:t>
      </w:r>
      <w:r w:rsidRPr="00A93E50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 (ст. 220, 221 ГПК РФ).</w:t>
      </w:r>
      <w:r w:rsidR="005436D1" w:rsidRPr="00A93E50">
        <w:rPr>
          <w:rFonts w:ascii="Times New Roman" w:hAnsi="Times New Roman" w:cs="Times New Roman"/>
          <w:color w:val="000000" w:themeColor="text1"/>
          <w:sz w:val="28"/>
          <w:szCs w:val="28"/>
        </w:rPr>
        <w:t>О прекращении производства суд выносит определение, на которое лицо может подать частную жалобу</w:t>
      </w:r>
      <w:r w:rsidR="00A93E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36D1" w:rsidRPr="00A93E5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A93E50" w:rsidRPr="00A93E50">
        <w:rPr>
          <w:rFonts w:ascii="Times New Roman" w:hAnsi="Times New Roman" w:cs="Times New Roman"/>
          <w:color w:val="000000" w:themeColor="text1"/>
          <w:sz w:val="28"/>
          <w:szCs w:val="28"/>
        </w:rPr>
        <w:t>см.Приложение</w:t>
      </w:r>
      <w:r w:rsidR="005436D1" w:rsidRPr="00A93E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4).</w:t>
      </w:r>
    </w:p>
    <w:p w:rsidR="00A93E50" w:rsidRDefault="0081604F" w:rsidP="00A93E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E5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Для осуществления права на предъявление иска необходимо </w:t>
      </w:r>
      <w:r w:rsidR="000A6701" w:rsidRPr="00A93E50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</w:t>
      </w:r>
      <w:r w:rsidR="009C7A50" w:rsidRPr="00A93E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условий, установленных </w:t>
      </w:r>
      <w:r w:rsidR="00B04147" w:rsidRPr="00A93E50">
        <w:rPr>
          <w:rFonts w:ascii="Times New Roman" w:hAnsi="Times New Roman" w:cs="Times New Roman"/>
          <w:color w:val="000000" w:themeColor="text1"/>
          <w:sz w:val="28"/>
          <w:szCs w:val="28"/>
        </w:rPr>
        <w:t>статьёй</w:t>
      </w:r>
      <w:r w:rsidR="009C7A50" w:rsidRPr="00A93E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3A6C" w:rsidRPr="00A93E50">
        <w:rPr>
          <w:rFonts w:ascii="Times New Roman" w:hAnsi="Times New Roman" w:cs="Times New Roman"/>
          <w:color w:val="000000" w:themeColor="text1"/>
          <w:sz w:val="28"/>
          <w:szCs w:val="28"/>
        </w:rPr>
        <w:t>134-</w:t>
      </w:r>
      <w:r w:rsidR="009C7A50" w:rsidRPr="00A93E50">
        <w:rPr>
          <w:rFonts w:ascii="Times New Roman" w:hAnsi="Times New Roman" w:cs="Times New Roman"/>
          <w:color w:val="000000" w:themeColor="text1"/>
          <w:sz w:val="28"/>
          <w:szCs w:val="28"/>
        </w:rPr>
        <w:t>135 ГПК РФ</w:t>
      </w:r>
      <w:r w:rsidR="000A6701" w:rsidRPr="00A93E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1797B" w:rsidRDefault="000A6701" w:rsidP="00AB6E41">
      <w:pPr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93E50">
        <w:rPr>
          <w:rFonts w:ascii="Times New Roman" w:hAnsi="Times New Roman" w:cs="Times New Roman"/>
          <w:color w:val="000000" w:themeColor="text1"/>
          <w:sz w:val="28"/>
          <w:szCs w:val="28"/>
        </w:rPr>
        <w:t>Перв</w:t>
      </w:r>
      <w:r w:rsidR="00E77EA9" w:rsidRPr="00A93E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группа условий, закреплена в статье 134 ГПК РФ, она характеризуется тем, что при их несоблюдении судья отказывает в принятии искового заявления, о чем выносит </w:t>
      </w:r>
      <w:r w:rsidR="00A93E50" w:rsidRPr="00A93E50">
        <w:rPr>
          <w:rFonts w:ascii="Times New Roman" w:hAnsi="Times New Roman" w:cs="Times New Roman"/>
          <w:color w:val="000000" w:themeColor="text1"/>
          <w:sz w:val="28"/>
          <w:szCs w:val="28"/>
        </w:rPr>
        <w:t>мотивированное</w:t>
      </w:r>
      <w:r w:rsidR="00E77EA9" w:rsidRPr="00A93E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решение.  Первое условие-</w:t>
      </w:r>
      <w:r w:rsidR="00E77EA9" w:rsidRPr="00A93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спор должен подлежать рассмотрению в суде общей юрисдикции в порядке гражданского судопроизводства. Второе условие – отсутствие решения суда по тождественному спору, т.е суд не рассматривал этот спор (предмет, стороны и основание иска не совпадают). Третье условие -отсутствие решение третейского суда по тому же спору. Так же выделяют два специальных условия, которые можно выделить из пункта 1 части 1 статьи 134 ГПК РФ:</w:t>
      </w:r>
      <w:r w:rsidR="00A93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77EA9" w:rsidRPr="00A93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в суд обра</w:t>
      </w:r>
      <w:r w:rsidR="00A93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</w:t>
      </w:r>
      <w:r w:rsidR="00E77EA9" w:rsidRPr="00A93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ается лицо в защиту прав других лиц, то их </w:t>
      </w:r>
      <w:r w:rsidR="00E77EA9" w:rsidRPr="00A93E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полномочия для обращения в суд должны быть закреплены в законе. </w:t>
      </w:r>
      <w:r w:rsidR="00AB6E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7EA9" w:rsidRPr="00AB6E41">
        <w:rPr>
          <w:rFonts w:ascii="Times New Roman" w:hAnsi="Times New Roman" w:cs="Times New Roman"/>
          <w:color w:val="000000" w:themeColor="text1"/>
          <w:sz w:val="28"/>
          <w:szCs w:val="28"/>
        </w:rPr>
        <w:t>Вторым специальным условием является то, что лицо вправе обратиться в суд с заявлением об оспаривании нормативного правового акта только в том случае, если этим актом затрагиваются его права.</w:t>
      </w:r>
      <w:r w:rsidR="00E77EA9" w:rsidRPr="00A93E50">
        <w:rPr>
          <w:color w:val="000000" w:themeColor="text1"/>
          <w:sz w:val="28"/>
          <w:szCs w:val="28"/>
        </w:rPr>
        <w:t xml:space="preserve"> </w:t>
      </w:r>
    </w:p>
    <w:p w:rsidR="00AB6E41" w:rsidRPr="00804CB5" w:rsidRDefault="00AB6E41" w:rsidP="00AB6E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C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Pr="00804C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Судебной коллегией по гражданским делам Смоленского областного суда было оставлено без изменения определение судьи Дорогобужского районного суда об </w:t>
      </w:r>
      <w:r w:rsidR="00804CB5" w:rsidRPr="00804C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отказе</w:t>
      </w:r>
      <w:r w:rsidRPr="00804C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принятии искового заявления </w:t>
      </w:r>
      <w:r w:rsidR="00804CB5" w:rsidRPr="00804C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признании за истцом права пользования комнатой. Спорное помещение уже являлось предметом судебного разбирательства, то есть судья правомерно </w:t>
      </w:r>
      <w:r w:rsidR="00804CB5" w:rsidRPr="00804CB5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отказал </w:t>
      </w:r>
      <w:r w:rsidR="00804CB5" w:rsidRPr="00804C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="00804CB5" w:rsidRPr="00804CB5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принятии </w:t>
      </w:r>
      <w:r w:rsidR="00804CB5" w:rsidRPr="00804C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заявления, обосновав свою позицию нормой п. 2 ч.1 ст.</w:t>
      </w:r>
      <w:hyperlink r:id="rId9" w:tgtFrame="_blank" w:tooltip="ГПК РФ &gt;  Раздел II. Производство в суде первой инстанции &gt; Подраздел II. &lt;span class=&quot;snippet_equal&quot;&gt; Исковое &lt;/span&gt; производство &gt; Глава 12. Предъявление &lt;span class=&quot;snippet_equal&quot;&gt; иска &lt;/span&gt; &gt; Статья 134. &lt;span class=&quot;snippet_equal&quot;&gt; Отказ &lt;/span&gt;&lt;span class=&quot;snippet_equal&quot;&gt; в &lt;/span&gt;&lt;span class=&quot;snippet_equal&quot;&gt; принятии &lt;/span&gt;&lt;span class=&quot;snippet_equal&quot;&gt; искового &lt;/span&gt; заявления" w:history="1">
        <w:r w:rsidR="00804CB5" w:rsidRPr="00804CB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134 ГПК РФ</w:t>
        </w:r>
      </w:hyperlink>
      <w:r w:rsidR="00804CB5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16"/>
      </w:r>
      <w:r w:rsidR="00804CB5" w:rsidRPr="00804C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 </w:t>
      </w:r>
    </w:p>
    <w:p w:rsidR="009C7A50" w:rsidRPr="00AF2DEF" w:rsidRDefault="00E77EA9" w:rsidP="00A93E50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93E50">
        <w:rPr>
          <w:color w:val="000000" w:themeColor="text1"/>
          <w:sz w:val="28"/>
          <w:szCs w:val="28"/>
        </w:rPr>
        <w:t xml:space="preserve">Втора группа условий закреплена в статье 135 ГПК РФ, она характеризуются тем, что суд возвращает исковое </w:t>
      </w:r>
      <w:r w:rsidR="00A1797B" w:rsidRPr="00A93E50">
        <w:rPr>
          <w:color w:val="000000" w:themeColor="text1"/>
          <w:sz w:val="28"/>
          <w:szCs w:val="28"/>
        </w:rPr>
        <w:t>заявление</w:t>
      </w:r>
      <w:r w:rsidRPr="00A93E50">
        <w:rPr>
          <w:color w:val="000000" w:themeColor="text1"/>
          <w:sz w:val="28"/>
          <w:szCs w:val="28"/>
        </w:rPr>
        <w:t xml:space="preserve">, о чем выносит </w:t>
      </w:r>
      <w:r w:rsidR="00A1797B" w:rsidRPr="00A93E50">
        <w:rPr>
          <w:color w:val="000000" w:themeColor="text1"/>
          <w:sz w:val="28"/>
          <w:szCs w:val="28"/>
        </w:rPr>
        <w:t xml:space="preserve">мотивированное определение. Первое условие данной группы-  </w:t>
      </w:r>
      <w:r w:rsidR="000A6701" w:rsidRPr="00A93E50">
        <w:rPr>
          <w:color w:val="000000" w:themeColor="text1"/>
          <w:sz w:val="28"/>
          <w:szCs w:val="28"/>
        </w:rPr>
        <w:t>н</w:t>
      </w:r>
      <w:r w:rsidR="0081604F" w:rsidRPr="00A93E50">
        <w:rPr>
          <w:color w:val="000000" w:themeColor="text1"/>
          <w:sz w:val="28"/>
          <w:szCs w:val="28"/>
        </w:rPr>
        <w:t>адлежащая подсудность</w:t>
      </w:r>
      <w:r w:rsidR="009C7A50" w:rsidRPr="00A93E50">
        <w:rPr>
          <w:color w:val="000000" w:themeColor="text1"/>
          <w:sz w:val="28"/>
          <w:szCs w:val="28"/>
        </w:rPr>
        <w:t>,</w:t>
      </w:r>
      <w:r w:rsidR="000A6701" w:rsidRPr="00A93E50">
        <w:rPr>
          <w:color w:val="000000" w:themeColor="text1"/>
          <w:sz w:val="28"/>
          <w:szCs w:val="28"/>
        </w:rPr>
        <w:t xml:space="preserve"> определяемая в </w:t>
      </w:r>
      <w:r w:rsidR="009C7A50" w:rsidRPr="00A93E50">
        <w:rPr>
          <w:color w:val="000000" w:themeColor="text1"/>
          <w:sz w:val="28"/>
          <w:szCs w:val="28"/>
        </w:rPr>
        <w:t xml:space="preserve">  </w:t>
      </w:r>
      <w:r w:rsidR="000A6701" w:rsidRPr="00A93E50">
        <w:rPr>
          <w:color w:val="000000" w:themeColor="text1"/>
          <w:sz w:val="28"/>
          <w:szCs w:val="28"/>
        </w:rPr>
        <w:t>соответствии</w:t>
      </w:r>
      <w:r w:rsidR="009C7A50" w:rsidRPr="00A93E50">
        <w:rPr>
          <w:color w:val="000000" w:themeColor="text1"/>
          <w:sz w:val="28"/>
          <w:szCs w:val="28"/>
        </w:rPr>
        <w:t xml:space="preserve"> с </w:t>
      </w:r>
      <w:r w:rsidR="000A6701" w:rsidRPr="00A93E50">
        <w:rPr>
          <w:color w:val="000000" w:themeColor="text1"/>
          <w:sz w:val="28"/>
          <w:szCs w:val="28"/>
        </w:rPr>
        <w:t>главой</w:t>
      </w:r>
      <w:r w:rsidR="009C7A50" w:rsidRPr="00A93E50">
        <w:rPr>
          <w:color w:val="000000" w:themeColor="text1"/>
          <w:sz w:val="28"/>
          <w:szCs w:val="28"/>
        </w:rPr>
        <w:t xml:space="preserve"> 3 ГПК</w:t>
      </w:r>
      <w:r w:rsidR="000A6701" w:rsidRPr="00A93E50">
        <w:rPr>
          <w:color w:val="000000" w:themeColor="text1"/>
          <w:sz w:val="28"/>
          <w:szCs w:val="28"/>
        </w:rPr>
        <w:t xml:space="preserve"> РФ.  Вторым условием является дееспособность</w:t>
      </w:r>
      <w:r w:rsidR="009C7A50" w:rsidRPr="00A93E50">
        <w:rPr>
          <w:color w:val="000000" w:themeColor="text1"/>
          <w:sz w:val="28"/>
          <w:szCs w:val="28"/>
        </w:rPr>
        <w:t xml:space="preserve"> лица, подающего иск</w:t>
      </w:r>
      <w:r w:rsidR="000A6701" w:rsidRPr="00A93E50">
        <w:rPr>
          <w:color w:val="000000" w:themeColor="text1"/>
          <w:sz w:val="28"/>
          <w:szCs w:val="28"/>
        </w:rPr>
        <w:t xml:space="preserve">. </w:t>
      </w:r>
      <w:r w:rsidR="009C7A50" w:rsidRPr="00A93E50">
        <w:rPr>
          <w:color w:val="000000" w:themeColor="text1"/>
          <w:sz w:val="28"/>
          <w:szCs w:val="28"/>
          <w:shd w:val="clear" w:color="auto" w:fill="FFFFFF"/>
        </w:rPr>
        <w:t xml:space="preserve">В случае недееспособности истца-гражданина процесс от его имени и в его интересах </w:t>
      </w:r>
      <w:r w:rsidR="009C7A50" w:rsidRPr="00A93E50">
        <w:rPr>
          <w:color w:val="000000" w:themeColor="text1"/>
          <w:sz w:val="28"/>
          <w:szCs w:val="28"/>
          <w:shd w:val="clear" w:color="auto" w:fill="FFFFFF"/>
        </w:rPr>
        <w:lastRenderedPageBreak/>
        <w:t>ведет законный представитель истца</w:t>
      </w:r>
      <w:r w:rsidR="000A6701" w:rsidRPr="00A93E50">
        <w:rPr>
          <w:color w:val="000000" w:themeColor="text1"/>
          <w:sz w:val="28"/>
          <w:szCs w:val="28"/>
        </w:rPr>
        <w:t xml:space="preserve">. К третьему условию следует отнести </w:t>
      </w:r>
      <w:r w:rsidR="00A1797B" w:rsidRPr="00A93E50">
        <w:rPr>
          <w:color w:val="000000" w:themeColor="text1"/>
          <w:sz w:val="28"/>
          <w:szCs w:val="28"/>
        </w:rPr>
        <w:t>следующее положение</w:t>
      </w:r>
      <w:r w:rsidR="00A93E50" w:rsidRPr="00A93E50">
        <w:rPr>
          <w:color w:val="000000" w:themeColor="text1"/>
          <w:sz w:val="28"/>
          <w:szCs w:val="28"/>
        </w:rPr>
        <w:t xml:space="preserve">, </w:t>
      </w:r>
      <w:r w:rsidR="00A1797B" w:rsidRPr="00A93E50">
        <w:rPr>
          <w:color w:val="000000" w:themeColor="text1"/>
          <w:sz w:val="28"/>
          <w:szCs w:val="28"/>
        </w:rPr>
        <w:t>исковое заявление должно быть подписано и подано лицом, имеющим полномочия на его подписание и подачу в суд</w:t>
      </w:r>
      <w:r w:rsidR="009C7A50" w:rsidRPr="00A93E50">
        <w:rPr>
          <w:color w:val="000000" w:themeColor="text1"/>
          <w:sz w:val="28"/>
          <w:szCs w:val="28"/>
        </w:rPr>
        <w:t>.</w:t>
      </w:r>
      <w:r w:rsidR="000A6701" w:rsidRPr="00A93E50">
        <w:rPr>
          <w:color w:val="000000" w:themeColor="text1"/>
          <w:sz w:val="28"/>
          <w:szCs w:val="28"/>
        </w:rPr>
        <w:t xml:space="preserve"> Четвертым условием является </w:t>
      </w:r>
      <w:r w:rsidR="009C7A50" w:rsidRPr="00A93E50">
        <w:rPr>
          <w:color w:val="000000" w:themeColor="text1"/>
          <w:sz w:val="28"/>
          <w:szCs w:val="28"/>
          <w:shd w:val="clear" w:color="auto" w:fill="FFFFFF"/>
        </w:rPr>
        <w:t>уплата</w:t>
      </w:r>
      <w:r w:rsidR="000A6701" w:rsidRPr="00A93E5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C7A50" w:rsidRPr="00A93E50">
        <w:rPr>
          <w:color w:val="000000" w:themeColor="text1"/>
          <w:sz w:val="28"/>
          <w:szCs w:val="28"/>
          <w:shd w:val="clear" w:color="auto" w:fill="FFFFFF"/>
        </w:rPr>
        <w:t>государственной пошлины, кроме случаев</w:t>
      </w:r>
      <w:r w:rsidR="000A6701" w:rsidRPr="00A93E50">
        <w:rPr>
          <w:color w:val="000000" w:themeColor="text1"/>
          <w:sz w:val="28"/>
          <w:szCs w:val="28"/>
          <w:shd w:val="clear" w:color="auto" w:fill="FFFFFF"/>
        </w:rPr>
        <w:t xml:space="preserve"> истец освобождается </w:t>
      </w:r>
      <w:r w:rsidR="009C7A50" w:rsidRPr="00A93E50">
        <w:rPr>
          <w:color w:val="000000" w:themeColor="text1"/>
          <w:sz w:val="28"/>
          <w:szCs w:val="28"/>
          <w:shd w:val="clear" w:color="auto" w:fill="FFFFFF"/>
        </w:rPr>
        <w:t xml:space="preserve"> от этой обязанности в силу прямого указания закона или по определению суда.</w:t>
      </w:r>
      <w:r w:rsidR="000A6701" w:rsidRPr="00A93E50">
        <w:rPr>
          <w:color w:val="000000" w:themeColor="text1"/>
          <w:sz w:val="28"/>
          <w:szCs w:val="28"/>
        </w:rPr>
        <w:t xml:space="preserve"> Пятое условие устанавливает требование со</w:t>
      </w:r>
      <w:r w:rsidR="000A6701" w:rsidRPr="00A93E50">
        <w:rPr>
          <w:color w:val="000000" w:themeColor="text1"/>
          <w:sz w:val="28"/>
          <w:szCs w:val="28"/>
          <w:shd w:val="clear" w:color="auto" w:fill="FFFFFF"/>
        </w:rPr>
        <w:t>блюдения</w:t>
      </w:r>
      <w:r w:rsidR="009C7A50" w:rsidRPr="00A93E50">
        <w:rPr>
          <w:color w:val="000000" w:themeColor="text1"/>
          <w:sz w:val="28"/>
          <w:szCs w:val="28"/>
          <w:shd w:val="clear" w:color="auto" w:fill="FFFFFF"/>
        </w:rPr>
        <w:t xml:space="preserve"> истцом досудебного порядка урегулирования спора и представление документов, подтверждающих его </w:t>
      </w:r>
      <w:r w:rsidR="000A6701" w:rsidRPr="00A93E50">
        <w:rPr>
          <w:color w:val="000000" w:themeColor="text1"/>
          <w:sz w:val="28"/>
          <w:szCs w:val="28"/>
          <w:shd w:val="clear" w:color="auto" w:fill="FFFFFF"/>
        </w:rPr>
        <w:t>соблюдение, в случае</w:t>
      </w:r>
      <w:r w:rsidR="00A93E50">
        <w:rPr>
          <w:color w:val="000000" w:themeColor="text1"/>
          <w:sz w:val="28"/>
          <w:szCs w:val="28"/>
          <w:shd w:val="clear" w:color="auto" w:fill="FFFFFF"/>
        </w:rPr>
        <w:t>,</w:t>
      </w:r>
      <w:r w:rsidR="000A6701" w:rsidRPr="00A93E5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C7A50" w:rsidRPr="00A93E50">
        <w:rPr>
          <w:color w:val="000000" w:themeColor="text1"/>
          <w:sz w:val="28"/>
          <w:szCs w:val="28"/>
          <w:shd w:val="clear" w:color="auto" w:fill="FFFFFF"/>
        </w:rPr>
        <w:t xml:space="preserve"> если это предусмотрено федеральным законом для данной категории споров или договором</w:t>
      </w:r>
      <w:r w:rsidR="00A1797B" w:rsidRPr="00A93E50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7200A6">
        <w:rPr>
          <w:color w:val="000000" w:themeColor="text1"/>
          <w:sz w:val="28"/>
          <w:szCs w:val="28"/>
          <w:shd w:val="clear" w:color="auto" w:fill="FFFFFF"/>
        </w:rPr>
        <w:t>(</w:t>
      </w:r>
      <w:r w:rsidR="00721A0E">
        <w:rPr>
          <w:color w:val="000000" w:themeColor="text1"/>
          <w:sz w:val="28"/>
          <w:szCs w:val="28"/>
          <w:shd w:val="clear" w:color="auto" w:fill="FFFFFF"/>
        </w:rPr>
        <w:t xml:space="preserve">Законодатели </w:t>
      </w:r>
      <w:r w:rsidR="007200A6">
        <w:rPr>
          <w:color w:val="000000" w:themeColor="text1"/>
          <w:sz w:val="28"/>
          <w:szCs w:val="28"/>
          <w:shd w:val="clear" w:color="auto" w:fill="FFFFFF"/>
        </w:rPr>
        <w:t>внесли  в пункт 1 статьи 135 ГПК изменения</w:t>
      </w:r>
      <w:r w:rsidR="007200A6">
        <w:rPr>
          <w:rStyle w:val="a7"/>
          <w:color w:val="000000" w:themeColor="text1"/>
          <w:sz w:val="28"/>
          <w:szCs w:val="28"/>
          <w:shd w:val="clear" w:color="auto" w:fill="FFFFFF"/>
        </w:rPr>
        <w:footnoteReference w:id="17"/>
      </w:r>
      <w:r w:rsidR="007200A6">
        <w:rPr>
          <w:color w:val="000000" w:themeColor="text1"/>
          <w:sz w:val="28"/>
          <w:szCs w:val="28"/>
          <w:shd w:val="clear" w:color="auto" w:fill="FFFFFF"/>
        </w:rPr>
        <w:t xml:space="preserve">). </w:t>
      </w:r>
      <w:r w:rsidR="00A1797B" w:rsidRPr="00A93E50">
        <w:rPr>
          <w:color w:val="000000" w:themeColor="text1"/>
          <w:sz w:val="28"/>
          <w:szCs w:val="28"/>
          <w:shd w:val="clear" w:color="auto" w:fill="FFFFFF"/>
        </w:rPr>
        <w:t xml:space="preserve">Шестое условие-требования заявленные истцом </w:t>
      </w:r>
      <w:r w:rsidR="002A452D">
        <w:rPr>
          <w:color w:val="000000" w:themeColor="text1"/>
          <w:sz w:val="28"/>
          <w:szCs w:val="28"/>
          <w:shd w:val="clear" w:color="auto" w:fill="FFFFFF"/>
        </w:rPr>
        <w:t xml:space="preserve">не </w:t>
      </w:r>
      <w:r w:rsidR="00A1797B" w:rsidRPr="00A93E50">
        <w:rPr>
          <w:color w:val="000000" w:themeColor="text1"/>
          <w:sz w:val="28"/>
          <w:szCs w:val="28"/>
          <w:shd w:val="clear" w:color="auto" w:fill="FFFFFF"/>
        </w:rPr>
        <w:t>подлежат рассмотрению в порядке приказного производства. Седьмым условием следует выделить отсутствие производства по этому делу в других или этом судах (в том числе третейских</w:t>
      </w:r>
      <w:r w:rsidR="00AB6E41" w:rsidRPr="00A93E50">
        <w:rPr>
          <w:color w:val="000000" w:themeColor="text1"/>
          <w:sz w:val="28"/>
          <w:szCs w:val="28"/>
          <w:shd w:val="clear" w:color="auto" w:fill="FFFFFF"/>
        </w:rPr>
        <w:t>). Восьмое</w:t>
      </w:r>
      <w:r w:rsidR="00A1797B" w:rsidRPr="00A93E5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93E50" w:rsidRPr="00A93E50">
        <w:rPr>
          <w:color w:val="000000" w:themeColor="text1"/>
          <w:sz w:val="28"/>
          <w:szCs w:val="28"/>
          <w:shd w:val="clear" w:color="auto" w:fill="FFFFFF"/>
        </w:rPr>
        <w:t>условие</w:t>
      </w:r>
      <w:r w:rsidR="00A1797B" w:rsidRPr="00A93E50">
        <w:rPr>
          <w:color w:val="000000" w:themeColor="text1"/>
          <w:sz w:val="28"/>
          <w:szCs w:val="28"/>
          <w:shd w:val="clear" w:color="auto" w:fill="FFFFFF"/>
        </w:rPr>
        <w:t xml:space="preserve"> -отсутствие от истца заявления о возвращении искового заявления (в срок до вынесения определения судом о его принятии).  </w:t>
      </w:r>
      <w:r w:rsidR="00B04147" w:rsidRPr="00A93E50">
        <w:rPr>
          <w:color w:val="000000" w:themeColor="text1"/>
          <w:sz w:val="28"/>
          <w:szCs w:val="28"/>
          <w:shd w:val="clear" w:color="auto" w:fill="FFFFFF"/>
        </w:rPr>
        <w:t xml:space="preserve">(см. Продолжение </w:t>
      </w:r>
      <w:r w:rsidR="005436D1" w:rsidRPr="00A93E50">
        <w:rPr>
          <w:color w:val="000000" w:themeColor="text1"/>
          <w:sz w:val="28"/>
          <w:szCs w:val="28"/>
          <w:shd w:val="clear" w:color="auto" w:fill="FFFFFF"/>
        </w:rPr>
        <w:t>5</w:t>
      </w:r>
      <w:r w:rsidR="00A1797B" w:rsidRPr="00A93E50">
        <w:rPr>
          <w:color w:val="000000" w:themeColor="text1"/>
          <w:sz w:val="28"/>
          <w:szCs w:val="28"/>
          <w:shd w:val="clear" w:color="auto" w:fill="FFFFFF"/>
        </w:rPr>
        <w:t xml:space="preserve">). В мотивированном определении суда о возвращении искового заявления указывается в какой суд следует обратиться заявителю, в случае если не соблюдено условие о подсудности, или как устранить иные обстоятельства, </w:t>
      </w:r>
      <w:r w:rsidR="00A1797B" w:rsidRPr="00AF2DEF">
        <w:rPr>
          <w:color w:val="000000" w:themeColor="text1"/>
          <w:sz w:val="28"/>
          <w:szCs w:val="28"/>
          <w:shd w:val="clear" w:color="auto" w:fill="FFFFFF"/>
        </w:rPr>
        <w:t>препятствующие возбуждению дела.</w:t>
      </w:r>
      <w:r w:rsidR="00AF2DEF" w:rsidRPr="00AF2DEF">
        <w:rPr>
          <w:color w:val="000000" w:themeColor="text1"/>
          <w:sz w:val="28"/>
          <w:szCs w:val="28"/>
          <w:shd w:val="clear" w:color="auto" w:fill="FFFFFF"/>
        </w:rPr>
        <w:t xml:space="preserve"> Так, судья Самарского районного суда г. Самары в определении о возращении искового заявления истцу, ввиду неподсудности дела данному суду. Исковое заявление должно подаваться по месту жительства ответчика</w:t>
      </w:r>
      <w:r w:rsidR="00AF2DEF" w:rsidRPr="00AF2DEF">
        <w:rPr>
          <w:rStyle w:val="a7"/>
          <w:color w:val="000000" w:themeColor="text1"/>
          <w:sz w:val="28"/>
          <w:szCs w:val="28"/>
          <w:shd w:val="clear" w:color="auto" w:fill="FFFFFF"/>
        </w:rPr>
        <w:footnoteReference w:id="18"/>
      </w:r>
      <w:r w:rsidR="00AF2DEF" w:rsidRPr="00AF2DEF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AF2DEF" w:rsidRPr="00A93E50" w:rsidRDefault="00AF2DEF" w:rsidP="00AF2DEF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F2DEF">
        <w:rPr>
          <w:color w:val="000000" w:themeColor="text1"/>
          <w:sz w:val="28"/>
          <w:szCs w:val="28"/>
          <w:shd w:val="clear" w:color="auto" w:fill="FFFFFF"/>
        </w:rPr>
        <w:t>Определением Ленинского районного суда города Севастополя от 30 апреля 2015 г. </w:t>
      </w:r>
      <w:r w:rsidRPr="00AF2DEF">
        <w:rPr>
          <w:rStyle w:val="snippetequal"/>
          <w:bCs/>
          <w:color w:val="000000" w:themeColor="text1"/>
          <w:sz w:val="28"/>
          <w:szCs w:val="28"/>
          <w:bdr w:val="none" w:sz="0" w:space="0" w:color="auto" w:frame="1"/>
        </w:rPr>
        <w:t>исковое заявление возвращено </w:t>
      </w:r>
      <w:r w:rsidRPr="00AF2DEF">
        <w:rPr>
          <w:color w:val="000000" w:themeColor="text1"/>
          <w:sz w:val="28"/>
          <w:szCs w:val="28"/>
          <w:shd w:val="clear" w:color="auto" w:fill="FFFFFF"/>
        </w:rPr>
        <w:t>истцу на основании пункта 4 части 1 статьи </w:t>
      </w:r>
      <w:hyperlink r:id="rId10" w:tgtFrame="_blank" w:tooltip="ГПК РФ &gt;  Раздел II. Производство в суде первой инстанции &gt; Подраздел II. Исковое производство &gt; Глава 12. Предъявление иска &gt; Статья 135. &lt;span class=&quot;snippet_equal&quot;&gt; Возвращение &lt;/span&gt;&lt;span class=&quot;snippet_equal&quot;&gt; искового заявления &lt;/span&gt;" w:history="1">
        <w:r w:rsidRPr="00AF2DEF">
          <w:rPr>
            <w:rStyle w:val="a8"/>
            <w:color w:val="000000" w:themeColor="text1"/>
            <w:sz w:val="28"/>
            <w:szCs w:val="28"/>
            <w:u w:val="none"/>
            <w:bdr w:val="none" w:sz="0" w:space="0" w:color="auto" w:frame="1"/>
          </w:rPr>
          <w:t>135</w:t>
        </w:r>
      </w:hyperlink>
      <w:r w:rsidRPr="00AF2DEF">
        <w:rPr>
          <w:color w:val="000000" w:themeColor="text1"/>
          <w:sz w:val="28"/>
          <w:szCs w:val="28"/>
        </w:rPr>
        <w:t xml:space="preserve"> ГПК РФ. На указанное определение истцом была подана апелляционная жалоба. Суд второй инстанции изучив доводы стороны пришел к </w:t>
      </w:r>
      <w:r w:rsidRPr="00AF2DEF">
        <w:rPr>
          <w:color w:val="000000" w:themeColor="text1"/>
          <w:sz w:val="28"/>
          <w:szCs w:val="28"/>
        </w:rPr>
        <w:lastRenderedPageBreak/>
        <w:t>выводу, что нарушения условий , необходимых для принятия искового заявления не было, так как исковое заявление было подписано и подано надлежащим лицом, на основании доверенности</w:t>
      </w:r>
      <w:r>
        <w:rPr>
          <w:rStyle w:val="a7"/>
          <w:color w:val="000000" w:themeColor="text1"/>
          <w:sz w:val="28"/>
          <w:szCs w:val="28"/>
        </w:rPr>
        <w:footnoteReference w:id="19"/>
      </w:r>
      <w:r w:rsidRPr="00AF2DEF">
        <w:rPr>
          <w:color w:val="000000" w:themeColor="text1"/>
          <w:sz w:val="28"/>
          <w:szCs w:val="28"/>
        </w:rPr>
        <w:t xml:space="preserve">.  </w:t>
      </w:r>
    </w:p>
    <w:p w:rsidR="00A93E50" w:rsidRDefault="00A1797B" w:rsidP="00A93E50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93E50">
        <w:rPr>
          <w:color w:val="000000" w:themeColor="text1"/>
          <w:sz w:val="28"/>
          <w:szCs w:val="28"/>
        </w:rPr>
        <w:t xml:space="preserve">Основным отличием </w:t>
      </w:r>
      <w:r w:rsidR="00A93E50" w:rsidRPr="00A93E50">
        <w:rPr>
          <w:color w:val="000000" w:themeColor="text1"/>
          <w:sz w:val="28"/>
          <w:szCs w:val="28"/>
        </w:rPr>
        <w:t>условий,</w:t>
      </w:r>
      <w:r w:rsidRPr="00A93E50">
        <w:rPr>
          <w:color w:val="000000" w:themeColor="text1"/>
          <w:sz w:val="28"/>
          <w:szCs w:val="28"/>
        </w:rPr>
        <w:t xml:space="preserve"> закрепленных в статье 134 ГПК РФ от условий закрепленных в статье 135 ГПК РФ</w:t>
      </w:r>
      <w:r w:rsidR="00A93E50">
        <w:rPr>
          <w:color w:val="000000" w:themeColor="text1"/>
          <w:sz w:val="28"/>
          <w:szCs w:val="28"/>
        </w:rPr>
        <w:t>,</w:t>
      </w:r>
      <w:r w:rsidRPr="00A93E50">
        <w:rPr>
          <w:color w:val="000000" w:themeColor="text1"/>
          <w:sz w:val="28"/>
          <w:szCs w:val="28"/>
        </w:rPr>
        <w:t xml:space="preserve"> является </w:t>
      </w:r>
      <w:r w:rsidR="00A93E50" w:rsidRPr="00A93E50">
        <w:rPr>
          <w:color w:val="000000" w:themeColor="text1"/>
          <w:sz w:val="28"/>
          <w:szCs w:val="28"/>
        </w:rPr>
        <w:t xml:space="preserve">возможность повторного обращения в суд с иском к тому же ответчику, по тому же предмету и по тем же основаниям. Отказ в принятии искового заявления исключает возможность повторного обращения, а возращение заявления, в свою очередь, при устранении допущенных нарушений условий не препятствует повторному обращению. </w:t>
      </w:r>
    </w:p>
    <w:p w:rsidR="005B4E08" w:rsidRPr="00A93E50" w:rsidRDefault="005B4E08" w:rsidP="00A93E50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93E50">
        <w:rPr>
          <w:color w:val="000000" w:themeColor="text1"/>
          <w:sz w:val="28"/>
          <w:szCs w:val="28"/>
        </w:rPr>
        <w:t xml:space="preserve">Третья группа условий </w:t>
      </w:r>
      <w:r w:rsidR="00A93E50" w:rsidRPr="00A93E50">
        <w:rPr>
          <w:color w:val="000000" w:themeColor="text1"/>
          <w:sz w:val="28"/>
          <w:szCs w:val="28"/>
        </w:rPr>
        <w:t xml:space="preserve"> содержится в </w:t>
      </w:r>
      <w:r w:rsidRPr="00A93E50">
        <w:rPr>
          <w:color w:val="000000" w:themeColor="text1"/>
          <w:sz w:val="28"/>
          <w:szCs w:val="28"/>
        </w:rPr>
        <w:t>стат</w:t>
      </w:r>
      <w:r w:rsidR="00A93E50" w:rsidRPr="00A93E50">
        <w:rPr>
          <w:color w:val="000000" w:themeColor="text1"/>
          <w:sz w:val="28"/>
          <w:szCs w:val="28"/>
        </w:rPr>
        <w:t xml:space="preserve">ьях </w:t>
      </w:r>
      <w:r w:rsidRPr="00A93E50">
        <w:rPr>
          <w:color w:val="000000" w:themeColor="text1"/>
          <w:sz w:val="28"/>
          <w:szCs w:val="28"/>
        </w:rPr>
        <w:t xml:space="preserve"> 131 и 132 ГПК РФ. Эти условия связаны с тем, что при обращении в суд необходимо соблюдение формы искового заявления так, как она предусмотрена в статьей 131, и содержание искового заявления должно соответствовать статьей 131. И в статье 132 предусмотрен обязательный перечень документов, которые должны прилагаться </w:t>
      </w:r>
      <w:r w:rsidRPr="00AF2DEF">
        <w:rPr>
          <w:color w:val="000000" w:themeColor="text1"/>
          <w:sz w:val="28"/>
          <w:szCs w:val="28"/>
        </w:rPr>
        <w:t>к исковому заявлению.</w:t>
      </w:r>
      <w:r w:rsidR="00A93E50" w:rsidRPr="00AF2DEF">
        <w:rPr>
          <w:color w:val="000000" w:themeColor="text1"/>
          <w:sz w:val="28"/>
          <w:szCs w:val="28"/>
        </w:rPr>
        <w:t xml:space="preserve"> В случае несоблюдения указанных условий  </w:t>
      </w:r>
      <w:r w:rsidRPr="00AF2DEF">
        <w:rPr>
          <w:color w:val="000000" w:themeColor="text1"/>
          <w:sz w:val="28"/>
          <w:szCs w:val="28"/>
        </w:rPr>
        <w:t xml:space="preserve">судья </w:t>
      </w:r>
      <w:r w:rsidRPr="00A93E50">
        <w:rPr>
          <w:color w:val="000000" w:themeColor="text1"/>
          <w:sz w:val="28"/>
          <w:szCs w:val="28"/>
        </w:rPr>
        <w:t>оставляет исковое заявление без движения</w:t>
      </w:r>
      <w:r w:rsidR="00A93E50" w:rsidRPr="00A93E50">
        <w:rPr>
          <w:color w:val="000000" w:themeColor="text1"/>
          <w:sz w:val="28"/>
          <w:szCs w:val="28"/>
        </w:rPr>
        <w:t xml:space="preserve">( </w:t>
      </w:r>
      <w:r w:rsidRPr="00A93E50">
        <w:rPr>
          <w:color w:val="000000" w:themeColor="text1"/>
          <w:sz w:val="28"/>
          <w:szCs w:val="28"/>
        </w:rPr>
        <w:t>даётся срок для исправления недостатков</w:t>
      </w:r>
      <w:r w:rsidR="00A93E50" w:rsidRPr="00A93E50">
        <w:rPr>
          <w:color w:val="000000" w:themeColor="text1"/>
          <w:sz w:val="28"/>
          <w:szCs w:val="28"/>
        </w:rPr>
        <w:t>, е</w:t>
      </w:r>
      <w:r w:rsidRPr="00A93E50">
        <w:rPr>
          <w:color w:val="000000" w:themeColor="text1"/>
          <w:sz w:val="28"/>
          <w:szCs w:val="28"/>
        </w:rPr>
        <w:t>сли в установленный срок недостатки исправлены – заявление принимается и считается поданным с момента первоначального обращения в суд</w:t>
      </w:r>
      <w:r w:rsidR="00A93E50" w:rsidRPr="00A93E50">
        <w:rPr>
          <w:color w:val="000000" w:themeColor="text1"/>
          <w:sz w:val="28"/>
          <w:szCs w:val="28"/>
        </w:rPr>
        <w:t>, если недостатки не исправлены, исковое заявление возвращается заявителю)</w:t>
      </w:r>
      <w:r w:rsidR="007200A6">
        <w:rPr>
          <w:color w:val="000000" w:themeColor="text1"/>
          <w:sz w:val="28"/>
          <w:szCs w:val="28"/>
        </w:rPr>
        <w:t>.В Постановлении Пленума Верховного суда РФ №30 предложено изменить редакцию статьи 136 ГПК РФ</w:t>
      </w:r>
      <w:r w:rsidR="007200A6">
        <w:rPr>
          <w:rStyle w:val="a7"/>
          <w:color w:val="000000" w:themeColor="text1"/>
          <w:sz w:val="28"/>
          <w:szCs w:val="28"/>
        </w:rPr>
        <w:footnoteReference w:id="20"/>
      </w:r>
      <w:r w:rsidR="007200A6">
        <w:rPr>
          <w:color w:val="000000" w:themeColor="text1"/>
          <w:sz w:val="28"/>
          <w:szCs w:val="28"/>
        </w:rPr>
        <w:t>, на взгляд автора предложенная редакция наиболее оптимальна и понятна для правоприменителя.</w:t>
      </w:r>
    </w:p>
    <w:p w:rsidR="005B4E08" w:rsidRPr="005436D1" w:rsidRDefault="005B4E08" w:rsidP="005436D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F2DEF" w:rsidRDefault="00AF2DEF" w:rsidP="00721A0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21A0E" w:rsidRDefault="00721A0E" w:rsidP="00721A0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21A0E" w:rsidRDefault="00721A0E" w:rsidP="00721A0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21A0E" w:rsidRPr="005436D1" w:rsidRDefault="00721A0E" w:rsidP="00721A0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44489" w:rsidRPr="005436D1" w:rsidRDefault="005436D1" w:rsidP="005436D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3.</w:t>
      </w:r>
      <w:r w:rsidR="000A6701" w:rsidRPr="005436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Злоупотребление п</w:t>
      </w:r>
      <w:r w:rsidR="00444489" w:rsidRPr="005436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равом на иск</w:t>
      </w:r>
    </w:p>
    <w:p w:rsidR="000A6701" w:rsidRPr="005436D1" w:rsidRDefault="0066374F" w:rsidP="005436D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части 3 статьи 17 Конституции РФ осуществление прав и свобод человека и гражданина не должно нарушать права и свободы других лиц. </w:t>
      </w:r>
      <w:r w:rsidR="002D29CE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Норма части 1</w:t>
      </w:r>
      <w:r w:rsidR="000A6701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35 ГПК 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РФ указывает</w:t>
      </w:r>
      <w:r w:rsidR="002D29CE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добросовестное использова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ние лицами, участвующими в деле</w:t>
      </w:r>
      <w:r w:rsidR="002D29CE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, принадлежащими им процессуальными правами.</w:t>
      </w:r>
    </w:p>
    <w:p w:rsidR="00EF4081" w:rsidRPr="005436D1" w:rsidRDefault="00EF4081" w:rsidP="005436D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статье </w:t>
      </w:r>
      <w:r w:rsidR="00740412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 ГПК РСФСР 1923</w:t>
      </w:r>
      <w:r w:rsidR="00D805DE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D805DE" w:rsidRPr="005436D1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21"/>
      </w:r>
      <w:r w:rsidR="00740412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40412" w:rsidRPr="005436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 злоупотреблением понимались действия, «имею</w:t>
      </w:r>
      <w:r w:rsidR="00740412" w:rsidRPr="005436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softHyphen/>
        <w:t>щие целью затянуть или затемнить процесс»</w:t>
      </w:r>
      <w:r w:rsidR="00740412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D29CE" w:rsidRPr="005436D1" w:rsidRDefault="00EF4081" w:rsidP="005436D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На сегодняшний день п</w:t>
      </w:r>
      <w:r w:rsidR="002D29CE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од злоупотреблением следует понимать любое осуществление права в противоречии с целями гражданского процесса, указанными в статье 2 ГПК РФ.</w:t>
      </w:r>
      <w:r w:rsidR="003C7C1D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В частности к ним относятся защита нарушенных или оспариваемых прав, свобод и законных интересов граждан и организаций; защита прав и интересов РФ, ее субъектов и муниципальных образований; защита прав, свобод и охраняемых законом интересов других лиц, являющихся субъектами гражданских, трудовых и иных правоотношений.</w:t>
      </w:r>
    </w:p>
    <w:p w:rsidR="0066374F" w:rsidRPr="005436D1" w:rsidRDefault="003C7C1D" w:rsidP="005436D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Указанная </w:t>
      </w:r>
      <w:r w:rsidR="009A0FA4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ыше позиция была высказана Е.В.Васьковским, который под злоупотреблением процессуальными правами понимал </w:t>
      </w:r>
      <w:r w:rsidR="00E47270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«осуществление</w:t>
      </w:r>
      <w:r w:rsidR="009A0FA4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7270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их тяжущимися для достижения целей, несогласных с целью проце</w:t>
      </w:r>
      <w:r w:rsidR="009A0FA4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сса – пра</w:t>
      </w:r>
      <w:r w:rsidR="00E47270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ви</w:t>
      </w:r>
      <w:r w:rsidR="009A0FA4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льным и скорым разрешением дел»</w:t>
      </w:r>
      <w:r w:rsidR="009A0FA4" w:rsidRPr="005436D1">
        <w:rPr>
          <w:rStyle w:val="a7"/>
          <w:rFonts w:ascii="Times New Roman" w:eastAsia="TimesNewRoman" w:hAnsi="Times New Roman" w:cs="Times New Roman"/>
          <w:color w:val="000000" w:themeColor="text1"/>
          <w:sz w:val="28"/>
          <w:szCs w:val="28"/>
        </w:rPr>
        <w:footnoteReference w:id="22"/>
      </w:r>
      <w:r w:rsidR="009A0FA4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.</w:t>
      </w:r>
    </w:p>
    <w:p w:rsidR="005C0516" w:rsidRPr="005436D1" w:rsidRDefault="009A0FA4" w:rsidP="005436D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С теоретической точки зрения </w:t>
      </w:r>
      <w:r w:rsidR="00E47270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злоупотребление право</w:t>
      </w: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м на предъявление иска может вы</w:t>
      </w:r>
      <w:r w:rsidR="00E47270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ражаться в недобросовестном предъявлении нео</w:t>
      </w: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боснованног</w:t>
      </w:r>
      <w:r w:rsidR="00E47270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о</w:t>
      </w: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 </w:t>
      </w:r>
      <w:r w:rsidR="00E47270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иска и недобросовестном предъявлении о</w:t>
      </w: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бо</w:t>
      </w:r>
      <w:r w:rsidR="0066374F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снованного</w:t>
      </w:r>
      <w:r w:rsidR="00E47270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иска.</w:t>
      </w:r>
    </w:p>
    <w:p w:rsidR="009A0FA4" w:rsidRPr="005436D1" w:rsidRDefault="009A0FA4" w:rsidP="005436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Вопрос злоупотребления права на иск, рассматривался Пленумом Вер</w:t>
      </w:r>
      <w:r w:rsidR="00E47270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ховного суда РСФСР 20 июня 1927 г. </w:t>
      </w: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Который </w:t>
      </w:r>
      <w:r w:rsidR="0066374F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разъяснил</w:t>
      </w: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, что в тех случаях, когда вы</w:t>
      </w:r>
      <w:r w:rsidR="00E47270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яснится</w:t>
      </w: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, что истец обратился в суд без </w:t>
      </w:r>
      <w:r w:rsidR="00E47270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надобности (здесь слово «надобность»</w:t>
      </w: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</w:t>
      </w:r>
      <w:r w:rsidR="00E47270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применено именно в смысле неоправданнос</w:t>
      </w: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ти, </w:t>
      </w:r>
      <w:r w:rsidR="00E47270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неосновательности </w:t>
      </w:r>
      <w:r w:rsidR="00E47270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lastRenderedPageBreak/>
        <w:t>самого</w:t>
      </w: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</w:t>
      </w:r>
      <w:r w:rsidR="00E47270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обращения к суду), судебные издержки должны быть возложены на истца,</w:t>
      </w:r>
      <w:r w:rsidR="0066374F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</w:t>
      </w:r>
      <w:r w:rsidR="00E47270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независимо от того, вынесено ли решени</w:t>
      </w: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е в пользу ответчика или истца</w:t>
      </w:r>
      <w:r w:rsidRPr="005436D1">
        <w:rPr>
          <w:rStyle w:val="a7"/>
          <w:rFonts w:ascii="Times New Roman" w:eastAsia="TimesNewRoman" w:hAnsi="Times New Roman" w:cs="Times New Roman"/>
          <w:color w:val="000000" w:themeColor="text1"/>
          <w:sz w:val="28"/>
          <w:szCs w:val="28"/>
        </w:rPr>
        <w:footnoteReference w:id="23"/>
      </w:r>
      <w:r w:rsidR="00721A0E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.</w:t>
      </w:r>
    </w:p>
    <w:p w:rsidR="009C60D5" w:rsidRDefault="009C2AFB" w:rsidP="009C60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Гражданин использующий свое право на подачу иска должен четко представлять себе цель, которую он желает достигнуть с помощью реализации данного права. Так, например, нарушением рассматриваемого принципа будет ситуация, при которой истец подает иск с целью причинения вреда ответчику. Недобросовестное предъявления иска вредит законным интересам ответчика, который оказывается в ситуации когда вынужден совершать необходимые процессуальные действия, сопряжённые с материальными затратами (обращаться к услугам адвокатов, предоставлять доказательства, являться в суд и прочие). Ответчик может испытывать нравственные страдания и переживания, поскольку обстановка судебного разбирательства, зачастую сопровождаемая необоснованными обвинениями и склоками, является весьма конфликтной.  Например, недобросовестный истец предъявляет иск к ответчику исключительно с целью причинить вред деловой репутации последнего, заставив его защищаться  от надуманных обвинений.  Так же подачу необоснованного иска можно мотивировать личной неприязнью к противоположной стороне</w:t>
      </w:r>
      <w:r w:rsidR="00721A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6DDF" w:rsidRPr="005436D1" w:rsidRDefault="009C2AFB" w:rsidP="009C60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Следующим видом злоупотребления процессуальным правом является предъявление иска с целью причинения вреда другому лицу. Такой иск не имеет никакой иной цели, кроме как причинить ответчику максимальные неприятности. Например, лицо, имеющее в частном доме определенную долю собственности, но не имеющее действительной заинтересованности в ее использовании, поскольку ему принадлежит другое благоустроенное жилое помещение, в котором лицо проживает и собирается проживать далее, желает доставить максимальные неудобства другим собственникам и заявляет иск о разделе дома в натуре</w:t>
      </w:r>
      <w:r w:rsidR="00B04147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C0516" w:rsidRPr="005436D1" w:rsidRDefault="00E47270" w:rsidP="005436D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действующему законодательству злоупотребление правом на</w:t>
      </w:r>
      <w:r w:rsidR="009A0FA4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 </w:t>
      </w:r>
      <w:r w:rsidR="009A0FA4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основывается только на процес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суальных механизмах – отказе в удовлетво</w:t>
      </w:r>
      <w:r w:rsidR="009A0FA4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рении </w:t>
      </w:r>
      <w:r w:rsidR="009A0FA4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иска и институте распреде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ления судебных расходов. В качестве санк</w:t>
      </w:r>
      <w:r w:rsidR="009A0FA4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ции за злоупотребление возможно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стью обращения в суд закономерно не мож</w:t>
      </w:r>
      <w:r w:rsidR="009A0FA4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ет быть использован отказ в рас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смотрении иска, что на практике привело</w:t>
      </w:r>
      <w:r w:rsidR="009A0FA4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 к сужению возможности полу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чить судебную за</w:t>
      </w:r>
      <w:r w:rsidR="009A0FA4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щиту, несовместимому с началами 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провозглашаемого во</w:t>
      </w:r>
      <w:r w:rsidR="009A0FA4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всех сферах жизни общества демократизма.</w:t>
      </w:r>
    </w:p>
    <w:p w:rsidR="00C42190" w:rsidRPr="005436D1" w:rsidRDefault="00EF4081" w:rsidP="005436D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злоупотребления правом статья 10 ГК РФ предусматривает определенные последствия, которые можно условно разделить на две группы.</w:t>
      </w:r>
    </w:p>
    <w:p w:rsidR="00C42190" w:rsidRPr="005436D1" w:rsidRDefault="00C42190" w:rsidP="005436D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EF4081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последствие  в виде возложения на лицо, злоупотребляю</w:t>
      </w:r>
      <w:r w:rsidR="00EF4081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щее правом, обязанности по уплате определенной денежной суммы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. Согласно ст. 99 ГПК РФ со стороны, недобро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совестно заявившей неосновательный иск или спор относительно иска либо систематически противодействовавшей правильному и своевре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менному рассмотрению и разрешению дела, суд может взыскать в пользу другой стороны ком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пенсацию за фактическую потерю </w:t>
      </w:r>
      <w:r w:rsidR="00721A0E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времени. Таким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образом</w:t>
      </w:r>
      <w:r w:rsidR="00721A0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</w:t>
      </w:r>
      <w:r w:rsidR="00721A0E">
        <w:rPr>
          <w:rFonts w:ascii="Times New Roman" w:hAnsi="Times New Roman" w:cs="Times New Roman"/>
          <w:color w:val="000000" w:themeColor="text1"/>
          <w:sz w:val="28"/>
          <w:szCs w:val="28"/>
        </w:rPr>
        <w:t>атья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99 ГПК  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содержит </w:t>
      </w:r>
      <w:r w:rsidR="00721A0E" w:rsidRPr="005436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только санкцию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фактическую потерю времени в отношении стороны, недобросовестно заявившей неосновательный иск</w:t>
      </w:r>
      <w:r w:rsidR="00721A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F4081" w:rsidRPr="005436D1" w:rsidRDefault="00C42190" w:rsidP="005436D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мнению В. П. Грибанова, данная норма «имеет принципиальное значение, так как она, по существу, вводит в гражданское законода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тельство принцип возмещения убытков, причи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ненных злоупотреблением права, хотя и регла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ментирует этот вопрос лишь применительно к случаям злоупотр</w:t>
      </w:r>
      <w:bookmarkStart w:id="3" w:name="_ftnref43"/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ебления процессуальными правами»</w:t>
      </w:r>
      <w:bookmarkEnd w:id="3"/>
      <w:r w:rsidRPr="005436D1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24"/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. Подобное значение указанной нор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мы отрицал М. А Гурвич, в связи с чем он пред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лагал ввести в закон правило о возмещении убытков, причиненных ответчику «необосно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ванным поведением истца, пред</w:t>
      </w:r>
      <w:bookmarkStart w:id="4" w:name="_ftnref44"/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ъявившего иск без необходимости»</w:t>
      </w:r>
      <w:bookmarkEnd w:id="4"/>
      <w:r w:rsidRPr="005436D1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25"/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40412" w:rsidRPr="005436D1" w:rsidRDefault="00C42190" w:rsidP="005436D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EF4081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последствия в виде отказа судом в совершении действий, о которых просит лицо, злоупотребляю</w:t>
      </w:r>
      <w:r w:rsidR="00EF4081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щее правом. На практике данная санкция выражается, как правило, в отказе в совершении того процес</w:t>
      </w:r>
      <w:r w:rsidR="00EF4081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суального действия, о котором просит в своем ходатайстве лицо, участвующее в деле. 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данное 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ограничение не соответствует </w:t>
      </w:r>
      <w:r w:rsidR="00507A98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отказу в иске. 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07A98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уд в мотивировочной части соответствующего решения должен указать основания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позволили квалифицировать </w:t>
      </w:r>
      <w:r w:rsidR="00507A98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действий истца как злоупотребление правом. </w:t>
      </w:r>
    </w:p>
    <w:p w:rsidR="009A0FA4" w:rsidRPr="005436D1" w:rsidRDefault="0066374F" w:rsidP="005436D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злоупотреблении процессуальными правами участники процесса нарушают не только частно-правовые интересы </w:t>
      </w:r>
      <w:r w:rsidR="00740412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участвующих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0412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процессе 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лиц</w:t>
      </w:r>
      <w:r w:rsidR="00740412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, но и публично правовые интересы.</w:t>
      </w:r>
    </w:p>
    <w:p w:rsidR="009A0FA4" w:rsidRPr="005436D1" w:rsidRDefault="009A0FA4" w:rsidP="005436D1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A0FA4" w:rsidRPr="005436D1" w:rsidRDefault="009A0FA4" w:rsidP="005436D1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A0FA4" w:rsidRPr="005436D1" w:rsidRDefault="009A0FA4" w:rsidP="005436D1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A0FA4" w:rsidRPr="005436D1" w:rsidRDefault="009A0FA4" w:rsidP="005436D1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A0FA4" w:rsidRPr="005436D1" w:rsidRDefault="009A0FA4" w:rsidP="005436D1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A0FA4" w:rsidRPr="005436D1" w:rsidRDefault="009A0FA4" w:rsidP="005436D1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A0FA4" w:rsidRPr="005436D1" w:rsidRDefault="009A0FA4" w:rsidP="005436D1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2190" w:rsidRPr="005436D1" w:rsidRDefault="00C42190" w:rsidP="005436D1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2190" w:rsidRPr="005436D1" w:rsidRDefault="00C42190" w:rsidP="005436D1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2190" w:rsidRPr="005436D1" w:rsidRDefault="00C42190" w:rsidP="005436D1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2190" w:rsidRPr="005436D1" w:rsidRDefault="00C42190" w:rsidP="005436D1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A0FA4" w:rsidRPr="005436D1" w:rsidRDefault="009A0FA4" w:rsidP="005436D1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C2AFB" w:rsidRPr="005436D1" w:rsidRDefault="009C2AFB" w:rsidP="005436D1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C2AFB" w:rsidRPr="005436D1" w:rsidRDefault="009C2AFB" w:rsidP="005436D1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C2AFB" w:rsidRDefault="009C2AFB" w:rsidP="005436D1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21A0E" w:rsidRDefault="00721A0E" w:rsidP="005436D1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21A0E" w:rsidRDefault="00721A0E" w:rsidP="005436D1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C60D5" w:rsidRPr="005436D1" w:rsidRDefault="009C60D5" w:rsidP="005436D1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44489" w:rsidRPr="005436D1" w:rsidRDefault="0018136E" w:rsidP="009C60D5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</w:t>
      </w:r>
      <w:r w:rsidR="00444489" w:rsidRPr="005436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аключение</w:t>
      </w:r>
    </w:p>
    <w:p w:rsidR="00E07A66" w:rsidRPr="005436D1" w:rsidRDefault="0018136E" w:rsidP="009C60D5">
      <w:pPr>
        <w:spacing w:after="0" w:line="360" w:lineRule="auto"/>
        <w:ind w:firstLine="709"/>
        <w:contextualSpacing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на иск </w:t>
      </w:r>
      <w:r w:rsidR="00721A0E"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определяется как</w:t>
      </w: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гарантированная</w:t>
      </w:r>
      <w:r w:rsidR="00E07A66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государством возможность юридически заинтересованного субъекта обратиться в определенном процессуальном порядке к суду с </w:t>
      </w: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требованием</w:t>
      </w:r>
      <w:r w:rsidR="00E07A66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о защите нарушенного или оспариваемого права или охраняемого законом интереса. </w:t>
      </w: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В п</w:t>
      </w:r>
      <w:r w:rsidR="00E07A66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онятие права на </w:t>
      </w:r>
      <w:r w:rsidR="00721A0E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иск существует</w:t>
      </w: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два правомочия : </w:t>
      </w:r>
      <w:r w:rsidR="00E07A66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права на предъявление иска</w:t>
      </w: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, которое определяется как право возбудить и поддерживать судебное рассмотрение конкретного спора с целью его разрешение, право на правосудие по конкретному гражданскому делу, и права на удовлетворение иска.</w:t>
      </w:r>
    </w:p>
    <w:p w:rsidR="0018136E" w:rsidRPr="005436D1" w:rsidRDefault="0018136E" w:rsidP="009C60D5">
      <w:pPr>
        <w:spacing w:after="0" w:line="360" w:lineRule="auto"/>
        <w:ind w:firstLine="709"/>
        <w:contextualSpacing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Для осуществления права на предъявления иска необходимо соблюдение условий, установленных статьей 135 ГПК РФ. Так же для осуществления указанного права важную роль </w:t>
      </w:r>
      <w:r w:rsidR="00B04147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играют</w:t>
      </w: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предпосылки, которые непосредственно обуславливают возникновение </w:t>
      </w:r>
      <w:r w:rsidR="00B04147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п</w:t>
      </w: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рава на иск. Отсутствие предпосылок ведет к юридическим последствиям, в частности к отказу в принятии искового заявления и прекращения производства по делу.</w:t>
      </w:r>
    </w:p>
    <w:p w:rsidR="0018136E" w:rsidRPr="005436D1" w:rsidRDefault="0018136E" w:rsidP="009C60D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Злоупотребление правом на предъявление иска выражается в 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7A66" w:rsidRPr="005436D1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недобросовестном предъявлении необоснованного   иска и недобросовестном предъявлении обоснованного иска.</w:t>
      </w:r>
    </w:p>
    <w:p w:rsidR="008F7DE0" w:rsidRPr="005436D1" w:rsidRDefault="00155C05" w:rsidP="009C60D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Социальная опасность злоупотребления процессуальными правами заключается в том, что внешне действия лица протекают в рамках правового поля, а на самом деле ими причиняется вред интересам правосудия и интересам других участников гражданского процесса.</w:t>
      </w:r>
    </w:p>
    <w:p w:rsidR="00D02DD6" w:rsidRPr="005436D1" w:rsidRDefault="008F7DE0" w:rsidP="009C60D5">
      <w:pPr>
        <w:spacing w:after="0" w:line="360" w:lineRule="auto"/>
        <w:ind w:firstLine="709"/>
        <w:contextualSpacing/>
        <w:jc w:val="both"/>
        <w:rPr>
          <w:rFonts w:ascii="Times New Roman" w:eastAsia="Newton-Regular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eastAsia="Newton-Regular" w:hAnsi="Times New Roman" w:cs="Times New Roman"/>
          <w:color w:val="000000" w:themeColor="text1"/>
          <w:sz w:val="28"/>
          <w:szCs w:val="28"/>
        </w:rPr>
        <w:t>Право на иск, э</w:t>
      </w:r>
      <w:r w:rsidR="00D02DD6" w:rsidRPr="005436D1">
        <w:rPr>
          <w:rFonts w:ascii="Times New Roman" w:eastAsia="Newton-Regular" w:hAnsi="Times New Roman" w:cs="Times New Roman"/>
          <w:color w:val="000000" w:themeColor="text1"/>
          <w:sz w:val="28"/>
          <w:szCs w:val="28"/>
        </w:rPr>
        <w:t>то</w:t>
      </w:r>
      <w:r w:rsidRPr="005436D1">
        <w:rPr>
          <w:rFonts w:ascii="Times New Roman" w:eastAsia="Newton-Regular" w:hAnsi="Times New Roman" w:cs="Times New Roman"/>
          <w:color w:val="000000" w:themeColor="text1"/>
          <w:sz w:val="28"/>
          <w:szCs w:val="28"/>
        </w:rPr>
        <w:t xml:space="preserve"> публичное </w:t>
      </w:r>
      <w:r w:rsidR="00D02DD6" w:rsidRPr="005436D1">
        <w:rPr>
          <w:rFonts w:ascii="Times New Roman" w:eastAsia="Newton-Regular" w:hAnsi="Times New Roman" w:cs="Times New Roman"/>
          <w:color w:val="000000" w:themeColor="text1"/>
          <w:sz w:val="28"/>
          <w:szCs w:val="28"/>
        </w:rPr>
        <w:t xml:space="preserve"> право </w:t>
      </w:r>
      <w:r w:rsidRPr="005436D1">
        <w:rPr>
          <w:rFonts w:ascii="Times New Roman" w:eastAsia="Newton-Regular" w:hAnsi="Times New Roman" w:cs="Times New Roman"/>
          <w:color w:val="000000" w:themeColor="text1"/>
          <w:sz w:val="28"/>
          <w:szCs w:val="28"/>
        </w:rPr>
        <w:t>,</w:t>
      </w:r>
      <w:r w:rsidR="00D02DD6" w:rsidRPr="005436D1">
        <w:rPr>
          <w:rFonts w:ascii="Times New Roman" w:eastAsia="Newton-Regular" w:hAnsi="Times New Roman" w:cs="Times New Roman"/>
          <w:color w:val="000000" w:themeColor="text1"/>
          <w:sz w:val="28"/>
          <w:szCs w:val="28"/>
        </w:rPr>
        <w:t xml:space="preserve"> потому что направлено против органа государственной власти – суда, и притом охраняемое от нарушения подобно другим публичным правам,</w:t>
      </w:r>
      <w:r w:rsidR="00B04147" w:rsidRPr="005436D1">
        <w:rPr>
          <w:rFonts w:ascii="Times New Roman" w:eastAsia="Newton-Regular" w:hAnsi="Times New Roman" w:cs="Times New Roman"/>
          <w:color w:val="000000" w:themeColor="text1"/>
          <w:sz w:val="28"/>
          <w:szCs w:val="28"/>
        </w:rPr>
        <w:t xml:space="preserve"> </w:t>
      </w:r>
      <w:r w:rsidR="00D02DD6" w:rsidRPr="005436D1">
        <w:rPr>
          <w:rFonts w:ascii="Times New Roman" w:eastAsia="Newton-Regular" w:hAnsi="Times New Roman" w:cs="Times New Roman"/>
          <w:color w:val="000000" w:themeColor="text1"/>
          <w:sz w:val="28"/>
          <w:szCs w:val="28"/>
        </w:rPr>
        <w:t>посредством жалоб</w:t>
      </w:r>
      <w:r w:rsidR="00B04147" w:rsidRPr="005436D1">
        <w:rPr>
          <w:rFonts w:ascii="Times New Roman" w:eastAsia="Newton-Regular" w:hAnsi="Times New Roman" w:cs="Times New Roman"/>
          <w:color w:val="000000" w:themeColor="text1"/>
          <w:sz w:val="28"/>
          <w:szCs w:val="28"/>
        </w:rPr>
        <w:t>.</w:t>
      </w:r>
    </w:p>
    <w:p w:rsidR="0056625A" w:rsidRPr="005436D1" w:rsidRDefault="0056625A" w:rsidP="005436D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25A" w:rsidRPr="005436D1" w:rsidRDefault="0056625A" w:rsidP="005436D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25A" w:rsidRPr="009C60D5" w:rsidRDefault="0056625A" w:rsidP="009C60D5">
      <w:pPr>
        <w:tabs>
          <w:tab w:val="left" w:pos="2925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25A" w:rsidRPr="005436D1" w:rsidRDefault="0056625A" w:rsidP="009C60D5">
      <w:pPr>
        <w:tabs>
          <w:tab w:val="left" w:pos="2925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436D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Список использованных источников и литературы</w:t>
      </w:r>
    </w:p>
    <w:p w:rsidR="0056625A" w:rsidRDefault="0056625A" w:rsidP="009C60D5">
      <w:pPr>
        <w:widowControl w:val="0"/>
        <w:numPr>
          <w:ilvl w:val="0"/>
          <w:numId w:val="6"/>
        </w:numPr>
        <w:suppressAutoHyphens/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5436D1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Конституция Российской Федерации: Принята всенародным голосованием 12 декабря </w:t>
      </w:r>
      <w:smartTag w:uri="urn:schemas-microsoft-com:office:smarttags" w:element="metricconverter">
        <w:smartTagPr>
          <w:attr w:name="ProductID" w:val="1993 г"/>
        </w:smartTagPr>
        <w:r w:rsidRPr="005436D1">
          <w:rPr>
            <w:rFonts w:ascii="Times New Roman" w:eastAsia="Calibri" w:hAnsi="Times New Roman" w:cs="Times New Roman"/>
            <w:color w:val="000000" w:themeColor="text1"/>
            <w:spacing w:val="-4"/>
            <w:sz w:val="28"/>
            <w:szCs w:val="28"/>
          </w:rPr>
          <w:t>1993 г</w:t>
        </w:r>
      </w:smartTag>
      <w:r w:rsidRPr="005436D1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. // Российская газета. – 1993. - № 237; СЗ РФ. – 2014. - № 24. </w:t>
      </w:r>
    </w:p>
    <w:p w:rsidR="00721A0E" w:rsidRPr="00721A0E" w:rsidRDefault="00721A0E" w:rsidP="00721A0E">
      <w:pPr>
        <w:pStyle w:val="a4"/>
        <w:widowControl w:val="0"/>
        <w:suppressAutoHyphens/>
        <w:spacing w:after="0" w:line="360" w:lineRule="auto"/>
        <w:ind w:left="502"/>
        <w:jc w:val="center"/>
        <w:rPr>
          <w:rFonts w:ascii="Times New Roman" w:eastAsia="Calibri" w:hAnsi="Times New Roman" w:cs="Times New Roman"/>
          <w:b/>
          <w:color w:val="000000" w:themeColor="text1"/>
          <w:spacing w:val="-4"/>
          <w:sz w:val="28"/>
          <w:szCs w:val="28"/>
        </w:rPr>
      </w:pPr>
      <w:r w:rsidRPr="00721A0E">
        <w:rPr>
          <w:rFonts w:ascii="Times New Roman" w:eastAsia="Calibri" w:hAnsi="Times New Roman" w:cs="Times New Roman"/>
          <w:b/>
          <w:color w:val="000000" w:themeColor="text1"/>
          <w:spacing w:val="-4"/>
          <w:sz w:val="28"/>
          <w:szCs w:val="28"/>
        </w:rPr>
        <w:t>1. Нормативные правовые акты Российской Федерации</w:t>
      </w:r>
    </w:p>
    <w:p w:rsidR="0056625A" w:rsidRPr="005436D1" w:rsidRDefault="0056625A" w:rsidP="009C60D5">
      <w:pPr>
        <w:widowControl w:val="0"/>
        <w:numPr>
          <w:ilvl w:val="0"/>
          <w:numId w:val="6"/>
        </w:numPr>
        <w:suppressAutoHyphens/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5436D1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>Гражданский кодекс Российской Федерации (часть первая) от 30 ноября 1994 года № 51 – ФЗ (в действующей ред.) // СЗ РФ. – 1994. - № 32. – Ст. 3301.</w:t>
      </w:r>
    </w:p>
    <w:p w:rsidR="0056625A" w:rsidRPr="005436D1" w:rsidRDefault="0056625A" w:rsidP="009C60D5">
      <w:pPr>
        <w:widowControl w:val="0"/>
        <w:numPr>
          <w:ilvl w:val="0"/>
          <w:numId w:val="6"/>
        </w:numPr>
        <w:suppressAutoHyphens/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5436D1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Гражданский кодекс Российской Федерации (часть вторая) от 26 января 1996 года № 14 – ФЗ (в действующей ред.) // СЗ РФ. – 1996. - № 5. – Ст. 410. </w:t>
      </w:r>
    </w:p>
    <w:p w:rsidR="008F7DE0" w:rsidRPr="005436D1" w:rsidRDefault="0056625A" w:rsidP="009C60D5">
      <w:pPr>
        <w:widowControl w:val="0"/>
        <w:numPr>
          <w:ilvl w:val="0"/>
          <w:numId w:val="6"/>
        </w:numPr>
        <w:suppressAutoHyphens/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5436D1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>Гражданский процессуальный кодекс Российской Федерации от 14 ноября 2002 года № 138-ФЗ (в действующей ред.) // СЗ РФ. – 2002. - № 46. – Ст. 4532.</w:t>
      </w:r>
    </w:p>
    <w:p w:rsidR="008F7DE0" w:rsidRPr="00721A0E" w:rsidRDefault="008F7DE0" w:rsidP="009C60D5">
      <w:pPr>
        <w:widowControl w:val="0"/>
        <w:numPr>
          <w:ilvl w:val="0"/>
          <w:numId w:val="6"/>
        </w:numPr>
        <w:suppressAutoHyphens/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процессуальный кодекс РСФСР утв. ВС РСФСР 11.06.1964 (утратил силу)// СПС КонсультантПлюс</w:t>
      </w:r>
    </w:p>
    <w:p w:rsidR="00721A0E" w:rsidRPr="00721A0E" w:rsidRDefault="00721A0E" w:rsidP="00721A0E">
      <w:pPr>
        <w:pStyle w:val="a4"/>
        <w:widowControl w:val="0"/>
        <w:suppressAutoHyphens/>
        <w:spacing w:after="0" w:line="360" w:lineRule="auto"/>
        <w:ind w:left="502"/>
        <w:jc w:val="center"/>
        <w:rPr>
          <w:rFonts w:ascii="Times New Roman" w:eastAsia="Calibri" w:hAnsi="Times New Roman" w:cs="Times New Roman"/>
          <w:b/>
          <w:color w:val="000000" w:themeColor="text1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pacing w:val="-4"/>
          <w:sz w:val="28"/>
          <w:szCs w:val="28"/>
        </w:rPr>
        <w:t>2</w:t>
      </w:r>
      <w:r w:rsidRPr="00AA6FF3">
        <w:rPr>
          <w:rFonts w:ascii="Times New Roman" w:eastAsia="Calibri" w:hAnsi="Times New Roman" w:cs="Times New Roman"/>
          <w:b/>
          <w:color w:val="000000" w:themeColor="text1"/>
          <w:spacing w:val="-4"/>
          <w:sz w:val="28"/>
          <w:szCs w:val="28"/>
        </w:rPr>
        <w:t>.Научная, учебная и специальная литература</w:t>
      </w:r>
    </w:p>
    <w:p w:rsidR="009C60D5" w:rsidRDefault="00763DAB" w:rsidP="009C60D5">
      <w:pPr>
        <w:widowControl w:val="0"/>
        <w:numPr>
          <w:ilvl w:val="0"/>
          <w:numId w:val="6"/>
        </w:numPr>
        <w:suppressAutoHyphens/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Гатин А.М.</w:t>
      </w:r>
      <w:r w:rsidR="004375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Гражданское право:Уч</w:t>
      </w:r>
      <w:r w:rsidR="004375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пособие.— М.: Дашков и К,2007. – 324с. </w:t>
      </w:r>
    </w:p>
    <w:p w:rsidR="009C60D5" w:rsidRDefault="00A47BF9" w:rsidP="009C60D5">
      <w:pPr>
        <w:widowControl w:val="0"/>
        <w:numPr>
          <w:ilvl w:val="0"/>
          <w:numId w:val="6"/>
        </w:numPr>
        <w:suppressAutoHyphens/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9C60D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Гукасян Р. Е Избранные труды по гражданскому процессу / Р. Е. Гукасян. – М., 2003. –112 с.</w:t>
      </w:r>
    </w:p>
    <w:p w:rsidR="009C60D5" w:rsidRDefault="002B4B96" w:rsidP="009C60D5">
      <w:pPr>
        <w:widowControl w:val="0"/>
        <w:numPr>
          <w:ilvl w:val="0"/>
          <w:numId w:val="6"/>
        </w:numPr>
        <w:suppressAutoHyphens/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9C60D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Гордон В.М. </w:t>
      </w:r>
      <w:r w:rsidRPr="009C60D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Иски о признании.—Ярославль: Тип. Губ. правл.,1906.— 392 c.</w:t>
      </w:r>
    </w:p>
    <w:p w:rsidR="009C60D5" w:rsidRDefault="008F7DE0" w:rsidP="009C60D5">
      <w:pPr>
        <w:widowControl w:val="0"/>
        <w:numPr>
          <w:ilvl w:val="0"/>
          <w:numId w:val="6"/>
        </w:numPr>
        <w:suppressAutoHyphens/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9C60D5">
        <w:rPr>
          <w:rFonts w:ascii="Times New Roman" w:hAnsi="Times New Roman" w:cs="Times New Roman"/>
          <w:color w:val="000000" w:themeColor="text1"/>
          <w:sz w:val="28"/>
          <w:szCs w:val="28"/>
        </w:rPr>
        <w:t>Грибанов В. П. Пределы осуществления и защиты гражданских прав </w:t>
      </w:r>
      <w:r w:rsidRPr="009C60D5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t>//</w:t>
      </w:r>
      <w:r w:rsidRPr="009C60D5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и защита гражданских прав—</w:t>
      </w:r>
      <w:r w:rsidRPr="009C60D5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М.</w:t>
      </w:r>
      <w:r w:rsidR="009C60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Pr="009C60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Статут, 2001</w:t>
      </w:r>
      <w:r w:rsidRPr="009C60D5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—411 с.</w:t>
      </w:r>
    </w:p>
    <w:p w:rsidR="009C60D5" w:rsidRPr="009C60D5" w:rsidRDefault="00763DAB" w:rsidP="009C60D5">
      <w:pPr>
        <w:widowControl w:val="0"/>
        <w:numPr>
          <w:ilvl w:val="0"/>
          <w:numId w:val="6"/>
        </w:numPr>
        <w:suppressAutoHyphens/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9C60D5">
        <w:rPr>
          <w:rFonts w:ascii="Times New Roman" w:hAnsi="Times New Roman" w:cs="Times New Roman"/>
          <w:color w:val="000000" w:themeColor="text1"/>
          <w:sz w:val="28"/>
          <w:szCs w:val="28"/>
        </w:rPr>
        <w:t>Гурвич М. А. Право на иск /Отв. ред. А. Ф. Клейнман ; Академия наук </w:t>
      </w:r>
      <w:r w:rsidRPr="009C60D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СССР. Институт права. -М. ;Л. :Изд-во АН СССР,1949. -216 с. [электронный ресурс]//</w:t>
      </w:r>
      <w:r w:rsidRPr="009C60D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9C60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1" w:history="1">
        <w:r w:rsidRPr="009C60D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http://law.edu.ru</w:t>
        </w:r>
      </w:hyperlink>
    </w:p>
    <w:p w:rsidR="009C60D5" w:rsidRPr="009C60D5" w:rsidRDefault="008F7DE0" w:rsidP="009C60D5">
      <w:pPr>
        <w:widowControl w:val="0"/>
        <w:numPr>
          <w:ilvl w:val="0"/>
          <w:numId w:val="6"/>
        </w:numPr>
        <w:suppressAutoHyphens/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9C60D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Васьковский Е.В.</w:t>
      </w:r>
      <w:r w:rsidRPr="009C60D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C60D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Курс гражданского процесса. Т. 1: Субъекты и объекты процесса, процессуальные отношения и действия. —М.: Изд. Бр. Башмаковых, 1913. — 691</w:t>
      </w:r>
      <w:r w:rsidR="009C60D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с</w:t>
      </w:r>
    </w:p>
    <w:p w:rsidR="009C60D5" w:rsidRPr="009C60D5" w:rsidRDefault="00763DAB" w:rsidP="009C60D5">
      <w:pPr>
        <w:widowControl w:val="0"/>
        <w:numPr>
          <w:ilvl w:val="0"/>
          <w:numId w:val="6"/>
        </w:numPr>
        <w:suppressAutoHyphens/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9C60D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Малышев К.И</w:t>
      </w:r>
      <w:r w:rsidRPr="009C60D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. Курс гражданского судопроизводства. Т. 1. 2-е изд. </w:t>
      </w:r>
      <w:r w:rsidRPr="009C60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 СПб.: Тип. М.М. Стасюлевича, 1876. – 454 c.</w:t>
      </w:r>
    </w:p>
    <w:p w:rsidR="009C60D5" w:rsidRDefault="008F7DE0" w:rsidP="009C60D5">
      <w:pPr>
        <w:widowControl w:val="0"/>
        <w:numPr>
          <w:ilvl w:val="0"/>
          <w:numId w:val="6"/>
        </w:numPr>
        <w:suppressAutoHyphens/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9C60D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Новохацкая И.П  К вопросу о возможности злоупотребления правом на иск: теоретические аспекты// Вестник Томского государственного университета. Право. —2016.— №2 (20)—с110-120</w:t>
      </w:r>
    </w:p>
    <w:p w:rsidR="009C60D5" w:rsidRPr="009C60D5" w:rsidRDefault="00763DAB" w:rsidP="009C60D5">
      <w:pPr>
        <w:widowControl w:val="0"/>
        <w:numPr>
          <w:ilvl w:val="0"/>
          <w:numId w:val="6"/>
        </w:numPr>
        <w:suppressAutoHyphens/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9C60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Гражданский процесс: Учебник. 2-е изд., перераб. и доп. / Под ред. М.К. Треушникова. </w:t>
      </w:r>
      <w:r w:rsidRPr="009C60D5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9C60D5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9C60D5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9C60D5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9C60D5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9C60D5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9C60D5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9C60D5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—М.: ОАО «Издательский Дом “Городец”», 2007. — 784 с. </w:t>
      </w:r>
    </w:p>
    <w:p w:rsidR="009C60D5" w:rsidRPr="009C60D5" w:rsidRDefault="00763DAB" w:rsidP="009C60D5">
      <w:pPr>
        <w:widowControl w:val="0"/>
        <w:numPr>
          <w:ilvl w:val="0"/>
          <w:numId w:val="6"/>
        </w:numPr>
        <w:suppressAutoHyphens/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9C60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Туманов Д.А., Алехина С.А. К вопросу о правовом характере спора и правоспособности как предпосылках права на предъявление иска // Журнал российского права. 2014.— № 12. - С. 95 </w:t>
      </w:r>
    </w:p>
    <w:p w:rsidR="009C60D5" w:rsidRPr="009C60D5" w:rsidRDefault="002B4B96" w:rsidP="009C60D5">
      <w:pPr>
        <w:widowControl w:val="0"/>
        <w:numPr>
          <w:ilvl w:val="0"/>
          <w:numId w:val="6"/>
        </w:numPr>
        <w:suppressAutoHyphens/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9C60D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Щеглов В. Н. Иск  о судебной защиты гражданского  права: лекции для студентов /В. Н. Щеглов. – Томск, 2001. – 166 с.</w:t>
      </w:r>
    </w:p>
    <w:p w:rsidR="009C60D5" w:rsidRPr="009C60D5" w:rsidRDefault="002B4B96" w:rsidP="009C60D5">
      <w:pPr>
        <w:widowControl w:val="0"/>
        <w:numPr>
          <w:ilvl w:val="0"/>
          <w:numId w:val="6"/>
        </w:numPr>
        <w:suppressAutoHyphens/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9C60D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Юдельсон К. С. Судебные доказательства и практика их использования в гражданскомпроцессе / К. С. Юдельсон. – М., 2004. – 207 с..</w:t>
      </w:r>
    </w:p>
    <w:p w:rsidR="00721A0E" w:rsidRPr="00721A0E" w:rsidRDefault="008F7DE0" w:rsidP="00721A0E">
      <w:pPr>
        <w:widowControl w:val="0"/>
        <w:numPr>
          <w:ilvl w:val="0"/>
          <w:numId w:val="6"/>
        </w:numPr>
        <w:suppressAutoHyphens/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721A0E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процесс / Под ред. В. В. Яркова.— М:</w:t>
      </w:r>
      <w:r w:rsidRPr="00721A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7"/>
        </w:rPr>
        <w:t xml:space="preserve"> </w:t>
      </w:r>
      <w:r w:rsidRPr="00721A0E">
        <w:rPr>
          <w:rFonts w:ascii="Times New Roman" w:hAnsi="Times New Roman" w:cs="Times New Roman"/>
          <w:sz w:val="28"/>
          <w:szCs w:val="28"/>
        </w:rPr>
        <w:t>Волтерс Клувер</w:t>
      </w:r>
      <w:r w:rsidRPr="00721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2004.—  703с. </w:t>
      </w:r>
    </w:p>
    <w:p w:rsidR="00721A0E" w:rsidRPr="00721A0E" w:rsidRDefault="00721A0E" w:rsidP="00721A0E">
      <w:pPr>
        <w:pStyle w:val="a4"/>
        <w:widowControl w:val="0"/>
        <w:suppressAutoHyphens/>
        <w:spacing w:after="0" w:line="360" w:lineRule="auto"/>
        <w:ind w:left="502"/>
        <w:jc w:val="center"/>
        <w:rPr>
          <w:rFonts w:ascii="Times New Roman" w:eastAsia="Calibri" w:hAnsi="Times New Roman" w:cs="Times New Roman"/>
          <w:b/>
          <w:color w:val="000000" w:themeColor="text1"/>
          <w:spacing w:val="-4"/>
          <w:sz w:val="28"/>
          <w:szCs w:val="28"/>
        </w:rPr>
      </w:pPr>
      <w:r w:rsidRPr="00721A0E">
        <w:rPr>
          <w:rFonts w:ascii="Times New Roman" w:eastAsia="Calibri" w:hAnsi="Times New Roman" w:cs="Times New Roman"/>
          <w:b/>
          <w:color w:val="000000" w:themeColor="text1"/>
          <w:spacing w:val="-4"/>
          <w:sz w:val="28"/>
          <w:szCs w:val="28"/>
        </w:rPr>
        <w:t>3.Правоприменительные акты и акты толкования права</w:t>
      </w:r>
    </w:p>
    <w:p w:rsidR="00721A0E" w:rsidRPr="00721A0E" w:rsidRDefault="007200A6" w:rsidP="00721A0E">
      <w:pPr>
        <w:widowControl w:val="0"/>
        <w:numPr>
          <w:ilvl w:val="0"/>
          <w:numId w:val="6"/>
        </w:numPr>
        <w:suppressAutoHyphens/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721A0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721A0E" w:rsidRPr="00721A0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21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Пленума Верховного суда РФ от 03 октября 2017 года № 30 [электронный ресурс]// СПС КонсультантПлюс</w:t>
      </w:r>
    </w:p>
    <w:p w:rsidR="00721A0E" w:rsidRPr="00721A0E" w:rsidRDefault="0024294A" w:rsidP="00721A0E">
      <w:pPr>
        <w:widowControl w:val="0"/>
        <w:numPr>
          <w:ilvl w:val="0"/>
          <w:numId w:val="6"/>
        </w:numPr>
        <w:suppressAutoHyphens/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721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Апелляционное определение </w:t>
      </w:r>
      <w:r w:rsidRPr="00721A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Смоленского областного суда от </w:t>
      </w:r>
      <w:r w:rsidRPr="00721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 июня 2015 г. по делу № 33-2446/2015// </w:t>
      </w:r>
      <w:hyperlink r:id="rId12" w:history="1">
        <w:r w:rsidR="00AF2DEF" w:rsidRPr="00721A0E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http://sudact.ru</w:t>
        </w:r>
      </w:hyperlink>
    </w:p>
    <w:p w:rsidR="00AF2DEF" w:rsidRPr="00721A0E" w:rsidRDefault="00AF2DEF" w:rsidP="00721A0E">
      <w:pPr>
        <w:widowControl w:val="0"/>
        <w:numPr>
          <w:ilvl w:val="0"/>
          <w:numId w:val="6"/>
        </w:numPr>
        <w:suppressAutoHyphens/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721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Апелляционное определение </w:t>
      </w:r>
      <w:r w:rsidRPr="00721A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Севастопольского городского суда от </w:t>
      </w:r>
      <w:r w:rsidRPr="00721A0E">
        <w:rPr>
          <w:rFonts w:ascii="Times New Roman" w:hAnsi="Times New Roman" w:cs="Times New Roman"/>
          <w:color w:val="000000" w:themeColor="text1"/>
          <w:sz w:val="28"/>
          <w:szCs w:val="28"/>
        </w:rPr>
        <w:t>29 июня 2015 г. по делу № 33-1376/2015// http://sudact.ru</w:t>
      </w:r>
    </w:p>
    <w:p w:rsidR="0024294A" w:rsidRPr="00721A0E" w:rsidRDefault="00AF2DEF" w:rsidP="00721A0E">
      <w:pPr>
        <w:widowControl w:val="0"/>
        <w:numPr>
          <w:ilvl w:val="0"/>
          <w:numId w:val="6"/>
        </w:numPr>
        <w:suppressAutoHyphens/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721A0E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Самарского районного суда г.Самары от30 июня 2015 г. по делу № 9-192/2015 // http://sudact.ru</w:t>
      </w:r>
    </w:p>
    <w:p w:rsidR="005B4E08" w:rsidRPr="00721A0E" w:rsidRDefault="005B4E08" w:rsidP="00721A0E">
      <w:pPr>
        <w:widowControl w:val="0"/>
        <w:numPr>
          <w:ilvl w:val="0"/>
          <w:numId w:val="6"/>
        </w:numPr>
        <w:suppressAutoHyphens/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721A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Определением Октябрьского районного суда городского округа Самары от 3</w:t>
      </w:r>
      <w:r w:rsidRPr="00721A0E">
        <w:rPr>
          <w:rFonts w:ascii="Times New Roman" w:hAnsi="Times New Roman" w:cs="Times New Roman"/>
          <w:color w:val="000000" w:themeColor="text1"/>
          <w:sz w:val="28"/>
          <w:szCs w:val="28"/>
        </w:rPr>
        <w:t>0 июня 2015 г. по делу № 2-3708/2015//</w:t>
      </w:r>
      <w:r w:rsidRPr="00721A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http://sudact.ru</w:t>
      </w:r>
    </w:p>
    <w:p w:rsidR="009C60D5" w:rsidRPr="0043753E" w:rsidRDefault="000F0C90" w:rsidP="005436D1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1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Pr="00721A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Кольчугинского городского суда Владимирской области от 18 июля 2017 г. по делу № 2-341/2017 //</w:t>
      </w:r>
      <w:r w:rsidRPr="00721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1A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http://sudact.ru</w:t>
      </w:r>
    </w:p>
    <w:p w:rsidR="009C60D5" w:rsidRPr="00043A6A" w:rsidRDefault="009C60D5" w:rsidP="00043A6A">
      <w:pPr>
        <w:pStyle w:val="a0"/>
        <w:spacing w:after="0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043A6A">
        <w:rPr>
          <w:rFonts w:cs="Times New Roman"/>
          <w:b/>
          <w:color w:val="000000" w:themeColor="text1"/>
          <w:sz w:val="28"/>
          <w:szCs w:val="28"/>
        </w:rPr>
        <w:lastRenderedPageBreak/>
        <w:t>Приложение 1.</w:t>
      </w:r>
      <w:bookmarkStart w:id="5" w:name="_Hlk499418077"/>
    </w:p>
    <w:p w:rsidR="00117040" w:rsidRPr="00043A6A" w:rsidRDefault="00117040" w:rsidP="00043A6A">
      <w:pPr>
        <w:pStyle w:val="a0"/>
        <w:spacing w:after="0"/>
        <w:jc w:val="right"/>
        <w:rPr>
          <w:rFonts w:cs="Times New Roman"/>
          <w:color w:val="000000" w:themeColor="text1"/>
          <w:sz w:val="28"/>
          <w:szCs w:val="28"/>
        </w:rPr>
      </w:pPr>
      <w:r w:rsidRPr="00043A6A">
        <w:rPr>
          <w:rFonts w:cs="Times New Roman"/>
          <w:color w:val="000000" w:themeColor="text1"/>
          <w:sz w:val="28"/>
          <w:szCs w:val="28"/>
        </w:rPr>
        <w:t>В Центральный районный суд города Твери</w:t>
      </w:r>
    </w:p>
    <w:p w:rsidR="00117040" w:rsidRPr="00043A6A" w:rsidRDefault="00117040" w:rsidP="00043A6A">
      <w:pPr>
        <w:pStyle w:val="a0"/>
        <w:spacing w:after="0"/>
        <w:jc w:val="right"/>
        <w:rPr>
          <w:rFonts w:cs="Times New Roman"/>
          <w:color w:val="000000" w:themeColor="text1"/>
          <w:sz w:val="28"/>
          <w:szCs w:val="28"/>
        </w:rPr>
      </w:pPr>
      <w:r w:rsidRPr="00043A6A">
        <w:rPr>
          <w:rFonts w:cs="Times New Roman"/>
          <w:color w:val="000000" w:themeColor="text1"/>
          <w:sz w:val="28"/>
          <w:szCs w:val="28"/>
          <w:shd w:val="clear" w:color="auto" w:fill="FFFFFF"/>
        </w:rPr>
        <w:t>170033, г. Тверь, пр. Волоколамский, д. 31</w:t>
      </w:r>
    </w:p>
    <w:p w:rsidR="009C60D5" w:rsidRPr="00043A6A" w:rsidRDefault="00117040" w:rsidP="00043A6A">
      <w:pPr>
        <w:spacing w:after="0" w:line="240" w:lineRule="auto"/>
        <w:ind w:left="4502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43A6A">
        <w:rPr>
          <w:rFonts w:ascii="Times New Roman" w:hAnsi="Times New Roman" w:cs="Times New Roman"/>
          <w:color w:val="000000" w:themeColor="text1"/>
          <w:sz w:val="28"/>
          <w:szCs w:val="28"/>
        </w:rPr>
        <w:t>Истец:</w:t>
      </w:r>
      <w:r w:rsidRPr="00043A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C60D5" w:rsidRPr="00043A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117040" w:rsidRPr="00043A6A" w:rsidRDefault="009C60D5" w:rsidP="00043A6A">
      <w:pPr>
        <w:spacing w:after="0" w:line="240" w:lineRule="auto"/>
        <w:ind w:left="4502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43A6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Луков Иван Борисович</w:t>
      </w:r>
    </w:p>
    <w:p w:rsidR="00117040" w:rsidRPr="00043A6A" w:rsidRDefault="00117040" w:rsidP="00043A6A">
      <w:pPr>
        <w:spacing w:after="0" w:line="240" w:lineRule="auto"/>
        <w:ind w:left="4502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Тверь, бульвар Радищева, д. 4, кв. 17</w:t>
      </w:r>
    </w:p>
    <w:p w:rsidR="00117040" w:rsidRPr="00043A6A" w:rsidRDefault="00117040" w:rsidP="00043A6A">
      <w:pPr>
        <w:spacing w:after="0" w:line="240" w:lineRule="auto"/>
        <w:ind w:left="4502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Тел. +7-910-647-19-46</w:t>
      </w:r>
      <w:bookmarkEnd w:id="5"/>
    </w:p>
    <w:p w:rsidR="00117040" w:rsidRPr="00043A6A" w:rsidRDefault="00117040" w:rsidP="00043A6A">
      <w:pPr>
        <w:pStyle w:val="a0"/>
        <w:spacing w:after="0"/>
        <w:jc w:val="right"/>
        <w:rPr>
          <w:rFonts w:cs="Times New Roman"/>
          <w:color w:val="000000" w:themeColor="text1"/>
          <w:sz w:val="28"/>
          <w:szCs w:val="28"/>
        </w:rPr>
      </w:pPr>
      <w:r w:rsidRPr="00043A6A">
        <w:rPr>
          <w:rFonts w:cs="Times New Roman"/>
          <w:color w:val="000000" w:themeColor="text1"/>
          <w:sz w:val="28"/>
          <w:szCs w:val="28"/>
        </w:rPr>
        <w:t xml:space="preserve">Ответчик:  </w:t>
      </w:r>
    </w:p>
    <w:p w:rsidR="00117040" w:rsidRPr="00043A6A" w:rsidRDefault="00117040" w:rsidP="00043A6A">
      <w:pPr>
        <w:pStyle w:val="a0"/>
        <w:spacing w:after="0"/>
        <w:jc w:val="right"/>
        <w:rPr>
          <w:rFonts w:cs="Times New Roman"/>
          <w:color w:val="000000" w:themeColor="text1"/>
          <w:sz w:val="28"/>
          <w:szCs w:val="28"/>
        </w:rPr>
      </w:pPr>
      <w:r w:rsidRPr="00043A6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ООО «</w:t>
      </w:r>
      <w:r w:rsidR="009C60D5" w:rsidRPr="00043A6A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Водяной </w:t>
      </w:r>
      <w:r w:rsidRPr="00043A6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117040" w:rsidRPr="00043A6A" w:rsidRDefault="00117040" w:rsidP="00043A6A">
      <w:pPr>
        <w:shd w:val="clear" w:color="auto" w:fill="FFFFFF"/>
        <w:spacing w:after="0" w:line="240" w:lineRule="auto"/>
        <w:ind w:left="-36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A6A">
        <w:rPr>
          <w:rStyle w:val="key-valueitem-title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г. </w:t>
      </w:r>
      <w:hyperlink r:id="rId13" w:tgtFrame="_blank" w:history="1">
        <w:r w:rsidRPr="00043A6A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Тверь, Смоленский переулок, д. 9, </w:t>
        </w:r>
      </w:hyperlink>
    </w:p>
    <w:p w:rsidR="00117040" w:rsidRPr="00043A6A" w:rsidRDefault="00117040" w:rsidP="00043A6A">
      <w:pPr>
        <w:pStyle w:val="a0"/>
        <w:spacing w:after="0"/>
        <w:rPr>
          <w:rFonts w:cs="Times New Roman"/>
          <w:color w:val="000000" w:themeColor="text1"/>
          <w:sz w:val="28"/>
          <w:szCs w:val="28"/>
        </w:rPr>
      </w:pPr>
    </w:p>
    <w:p w:rsidR="00117040" w:rsidRPr="00043A6A" w:rsidRDefault="00117040" w:rsidP="00043A6A">
      <w:pPr>
        <w:pStyle w:val="2"/>
        <w:spacing w:before="0" w:after="0"/>
        <w:ind w:left="0" w:firstLine="0"/>
        <w:jc w:val="center"/>
        <w:rPr>
          <w:rFonts w:cs="Times New Roman"/>
          <w:b w:val="0"/>
          <w:color w:val="000000" w:themeColor="text1"/>
          <w:sz w:val="28"/>
          <w:szCs w:val="28"/>
        </w:rPr>
      </w:pPr>
      <w:r w:rsidRPr="00043A6A">
        <w:rPr>
          <w:rFonts w:cs="Times New Roman"/>
          <w:b w:val="0"/>
          <w:color w:val="000000" w:themeColor="text1"/>
          <w:sz w:val="28"/>
          <w:szCs w:val="28"/>
        </w:rPr>
        <w:t>ИСКОВОЕ ЗАЯВЛЕНИЕ</w:t>
      </w:r>
    </w:p>
    <w:p w:rsidR="00117040" w:rsidRPr="00043A6A" w:rsidRDefault="00117040" w:rsidP="00043A6A">
      <w:pPr>
        <w:pStyle w:val="3"/>
        <w:spacing w:before="0" w:after="0"/>
        <w:ind w:left="0" w:firstLine="0"/>
        <w:jc w:val="center"/>
        <w:rPr>
          <w:rFonts w:cs="Times New Roman"/>
          <w:b w:val="0"/>
          <w:color w:val="000000" w:themeColor="text1"/>
        </w:rPr>
      </w:pPr>
      <w:r w:rsidRPr="00043A6A">
        <w:rPr>
          <w:rFonts w:cs="Times New Roman"/>
          <w:b w:val="0"/>
          <w:color w:val="000000" w:themeColor="text1"/>
        </w:rPr>
        <w:t>о взыскании ущерба, возмещении морального вреда</w:t>
      </w:r>
    </w:p>
    <w:p w:rsidR="00117040" w:rsidRPr="00043A6A" w:rsidRDefault="009C60D5" w:rsidP="00043A6A">
      <w:pPr>
        <w:pStyle w:val="a4"/>
        <w:widowControl w:val="0"/>
        <w:numPr>
          <w:ilvl w:val="0"/>
          <w:numId w:val="7"/>
        </w:numPr>
        <w:tabs>
          <w:tab w:val="clear" w:pos="432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Луков И.Б </w:t>
      </w:r>
      <w:r w:rsidR="00117040"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является собственником квартиры, расположенной по адресу: г. Тверь, Тверской пр-т, д.</w:t>
      </w: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117040"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кв. </w:t>
      </w: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47</w:t>
      </w:r>
    </w:p>
    <w:p w:rsidR="00117040" w:rsidRPr="00043A6A" w:rsidRDefault="009C60D5" w:rsidP="00043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03</w:t>
      </w:r>
      <w:r w:rsidR="00117040"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июля 201</w:t>
      </w:r>
      <w:r w:rsidR="00043A6A"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117040"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года, около 07 часов 00 минут, в результате аварии на внутридомовых сетях электроснабжения дома, а именно на входной группе третьего подъезда, отгорел нулевой провод, в указанной квартире произошел скачок напряжения, в результате которого было повреждено следующее имущество, принадлежащее истцу: </w:t>
      </w:r>
      <w:r w:rsidR="00117040"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Wi</w:t>
      </w:r>
      <w:r w:rsidR="00117040"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117040"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Fi</w:t>
      </w:r>
      <w:r w:rsidR="00117040"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роутер «</w:t>
      </w:r>
      <w:r w:rsidR="00117040"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ZyxelKeenetic</w:t>
      </w:r>
      <w:r w:rsidR="00117040"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телевизор «</w:t>
      </w:r>
      <w:r w:rsidR="00117040"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Philips</w:t>
      </w:r>
      <w:r w:rsidR="00117040"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моноблок «</w:t>
      </w:r>
      <w:r w:rsidR="00117040"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Appleimac</w:t>
      </w:r>
      <w:r w:rsidR="00117040"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что подтверждается актом осмотра от 0</w:t>
      </w:r>
      <w:r w:rsidR="00043A6A"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117040"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августа 201</w:t>
      </w:r>
      <w:r w:rsidR="00043A6A"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 </w:t>
      </w:r>
      <w:r w:rsidR="00117040"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года составленным ООО «</w:t>
      </w: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Водяной</w:t>
      </w:r>
      <w:r w:rsidR="00117040"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117040" w:rsidRPr="00043A6A" w:rsidRDefault="00117040" w:rsidP="00043A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результате указанных обстоятельств истец был вынужден за свой счет произвести ремонт следующего имущества:</w:t>
      </w:r>
    </w:p>
    <w:p w:rsidR="00117040" w:rsidRPr="00043A6A" w:rsidRDefault="00117040" w:rsidP="00043A6A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Холодильника «</w:t>
      </w: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Simens</w:t>
      </w: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стоимость ремонта составила 3 000 рублей;</w:t>
      </w:r>
    </w:p>
    <w:p w:rsidR="00117040" w:rsidRPr="00043A6A" w:rsidRDefault="00117040" w:rsidP="00043A6A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Моноблок «</w:t>
      </w: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Appleimac</w:t>
      </w: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стоимость ремонта составила 3</w:t>
      </w:r>
      <w:r w:rsidR="009C60D5"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700 рублей.</w:t>
      </w:r>
    </w:p>
    <w:p w:rsidR="00117040" w:rsidRPr="00043A6A" w:rsidRDefault="00117040" w:rsidP="00043A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Всего: 37 700 рублей.</w:t>
      </w:r>
    </w:p>
    <w:p w:rsidR="00117040" w:rsidRPr="00043A6A" w:rsidRDefault="00117040" w:rsidP="00043A6A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ч.2 ст. 162 Жилищного кодекса РФ </w:t>
      </w:r>
      <w:r w:rsidRPr="00043A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договору управления многоквартирным домом одна сторона (управляющая организация) по заданию другой стороны (собственников помещений в многоквартирном доме, органов управления товарищества собственников жилья, органов управления жилищного кооператива или органов управления иного специализированного потребительского кооператива, лица, указанного в пункте 6 части 2 статьи 153 настоящего Кодекса, либо в случае, предусмотренном частью 14 статьи 161 настоящего Кодекса, застройщика) в течение согласованного срока за плату обязуется выполнять работы и (или) оказывать услуги по управлению многоквартирным домом, оказывать услуги и выполнять работы по надлежащему содержанию и ремонту общего имущества в таком доме, предоставлять коммунальные услуги собственникам помещений в таком доме и пользующимся помещениями в этом доме лицам, осуществлять иную направленную на достижение целей управления многоквартирным домом деятельность.</w:t>
      </w:r>
    </w:p>
    <w:p w:rsidR="009C60D5" w:rsidRPr="00043A6A" w:rsidRDefault="00117040" w:rsidP="00043A6A">
      <w:pPr>
        <w:pStyle w:val="a4"/>
        <w:widowControl w:val="0"/>
        <w:numPr>
          <w:ilvl w:val="0"/>
          <w:numId w:val="7"/>
        </w:numPr>
        <w:tabs>
          <w:tab w:val="clear" w:pos="432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обеспечивать содержание жилого дома, общего имущества, расположенного по адресу:  </w:t>
      </w:r>
      <w:r w:rsidR="009C60D5"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Тверь, Тверской пр-т, д.8, кв. 47</w:t>
      </w:r>
    </w:p>
    <w:p w:rsidR="00117040" w:rsidRPr="00043A6A" w:rsidRDefault="00117040" w:rsidP="00043A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том числе, следить за исправностью и электросетевого оборудования, является обязанностью ООО «</w:t>
      </w:r>
      <w:r w:rsidR="009C60D5"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Водяной</w:t>
      </w: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». </w:t>
      </w:r>
    </w:p>
    <w:p w:rsidR="00117040" w:rsidRPr="00043A6A" w:rsidRDefault="00117040" w:rsidP="00043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п.1 ст. 14</w:t>
      </w:r>
      <w:r w:rsidRPr="00043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3A6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Закона РФ от 07.02.1992 N 2300-1 «О защите прав потребителей»</w:t>
      </w: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43A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вред, причиненный жизни, здоровью или имуществу потребителя вследствие конструктивных, производственных, рецептурных или иных недостатков товара (работы, услуги), подлежит возмещению в полном объеме. Таким образом, </w:t>
      </w: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истец вправе требовать возмещения вреда от ответчика, как организации, ответственной за содержание общего имущества в многоквартирном доме. </w:t>
      </w:r>
    </w:p>
    <w:p w:rsidR="00117040" w:rsidRPr="00043A6A" w:rsidRDefault="00117040" w:rsidP="00043A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043A6A"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августа </w:t>
      </w: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2017 года в ООО «</w:t>
      </w:r>
      <w:r w:rsidR="009C60D5"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Водяной</w:t>
      </w: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была направлена претензия в целях досудебного урегулирования спора. Данная претензия была оставлена без удовлетворения.</w:t>
      </w:r>
    </w:p>
    <w:p w:rsidR="00117040" w:rsidRPr="00043A6A" w:rsidRDefault="00117040" w:rsidP="00043A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43A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Согласно п. 3 ст. 31 Закона </w:t>
      </w:r>
      <w:r w:rsidRPr="00043A6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РФ от 07.02.1992 N 2300-1 «О защите прав потребителей»</w:t>
      </w:r>
      <w:r w:rsidRPr="00043A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(пеню), размер и порядок исчисления которой определяются в соответствии с пунктом 5 статьи 28 настоящего Закона.</w:t>
      </w:r>
    </w:p>
    <w:p w:rsidR="00117040" w:rsidRPr="00043A6A" w:rsidRDefault="00117040" w:rsidP="00043A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43A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Согласно п. 5 ст. 28 Закона </w:t>
      </w:r>
      <w:r w:rsidRPr="00043A6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РФ от 07.02.1992 N 2300-1 «О защите прав потребителей» </w:t>
      </w:r>
      <w:r w:rsidRPr="00043A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в случае нарушения установленных сроков выполнения работы (оказания услуги) или назначенных потребителем на основании пункта 1 настоящей статьи новых сроков исполнитель уплачивает потребителю за каждый день (час, если срок определен в часах) просрочки </w:t>
      </w:r>
      <w:r w:rsidRPr="00043A6A">
        <w:rPr>
          <w:rFonts w:ascii="Times New Roman" w:hAnsi="Times New Roman" w:cs="Times New Roman"/>
          <w:color w:val="000000" w:themeColor="text1"/>
          <w:sz w:val="28"/>
          <w:szCs w:val="28"/>
        </w:rPr>
        <w:t>неустойку (пеню)</w:t>
      </w:r>
      <w:r w:rsidRPr="00043A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в размере трех процентов цены выполнения работы (оказания услуги), а если цена выполнения работы (оказания услуги) договором о выполнении работ (оказании услуг) не определена - общей цены заказа. </w:t>
      </w:r>
    </w:p>
    <w:p w:rsidR="00117040" w:rsidRPr="00043A6A" w:rsidRDefault="00117040" w:rsidP="00043A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43A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Расчет неустойки на </w:t>
      </w:r>
      <w:r w:rsidR="00043A6A" w:rsidRPr="00043A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</w:t>
      </w:r>
      <w:r w:rsidRPr="00043A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.08.2017 года: </w:t>
      </w:r>
    </w:p>
    <w:p w:rsidR="00117040" w:rsidRPr="00043A6A" w:rsidRDefault="00117040" w:rsidP="00043A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43A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30 (количество дней за период с 31.07.2017 года по 30.08.2017 года) * 3% * 37 700 (цена выполнения работы) = 33 300 рублей </w:t>
      </w:r>
    </w:p>
    <w:p w:rsidR="00117040" w:rsidRPr="00043A6A" w:rsidRDefault="00117040" w:rsidP="00043A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43A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Согласно п.6 ст. 13 </w:t>
      </w:r>
      <w:r w:rsidRPr="00043A6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Закона РФ от 07.02.1992 N 2300-1 «О защите прав потребителей» </w:t>
      </w:r>
      <w:r w:rsidRPr="00043A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удовлетворении судом требований потребителя, установленных законом, суд </w:t>
      </w:r>
      <w:r w:rsidRPr="00043A6A">
        <w:rPr>
          <w:rFonts w:ascii="Times New Roman" w:hAnsi="Times New Roman" w:cs="Times New Roman"/>
          <w:color w:val="000000" w:themeColor="text1"/>
          <w:sz w:val="28"/>
          <w:szCs w:val="28"/>
        </w:rPr>
        <w:t>взыскивает</w:t>
      </w:r>
      <w:r w:rsidRPr="00043A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 штраф в размере пятьдесят процентов от суммы, присужденной судом в пользу потребителя.</w:t>
      </w:r>
    </w:p>
    <w:p w:rsidR="00117040" w:rsidRPr="00043A6A" w:rsidRDefault="00117040" w:rsidP="00043A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ст. 15 </w:t>
      </w:r>
      <w:r w:rsidRPr="00043A6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Закона РФ от 07.02.1992 N 2300-1 «О защите прав потребителей» </w:t>
      </w:r>
      <w:r w:rsidRPr="00043A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моральный 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причинителем вреда при наличии его вины.</w:t>
      </w:r>
    </w:p>
    <w:p w:rsidR="00117040" w:rsidRPr="00043A6A" w:rsidRDefault="00117040" w:rsidP="00043A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43A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Моральный вред истец оценивает в 10 000 рублей. </w:t>
      </w:r>
    </w:p>
    <w:p w:rsidR="00117040" w:rsidRPr="00043A6A" w:rsidRDefault="00117040" w:rsidP="00043A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43A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Согласно п.2 ст. 333.36 Налогового кодекса РФ от уплаты государственной пошлины по делам,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судопроизводстве, судами общей юрисдикции, мировыми судьями, с учетом положений пункта 3 настоящей статьи освобождаются истцы - по искам, связанным с нарушением прав потребителей.</w:t>
      </w:r>
    </w:p>
    <w:p w:rsidR="00117040" w:rsidRPr="00043A6A" w:rsidRDefault="00117040" w:rsidP="00043A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изложенного и руководствуясь ст. 162 Жилищного кодекса РФ, ст. ст. 14, 15, 28, 31 Закона РФ «О защите прав потребителей», ст. 15, 1064, 1095 Гражданского кодекса РФ, ст. 333.36 Налогового кодекса РФ </w:t>
      </w:r>
    </w:p>
    <w:p w:rsidR="00117040" w:rsidRPr="00043A6A" w:rsidRDefault="00117040" w:rsidP="00043A6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Прошу:</w:t>
      </w:r>
    </w:p>
    <w:p w:rsidR="00117040" w:rsidRPr="00043A6A" w:rsidRDefault="00117040" w:rsidP="00043A6A">
      <w:pPr>
        <w:pStyle w:val="a4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Взыскать с ООО «</w:t>
      </w:r>
      <w:r w:rsidR="00043A6A"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Водяной</w:t>
      </w: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в пользу </w:t>
      </w:r>
      <w:r w:rsidR="00043A6A"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Лукова Ивана Борисовича </w:t>
      </w: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сумму возмещения ущерба в размере 37 700 (тридцать семь тысяч семьсот) рублей.</w:t>
      </w:r>
    </w:p>
    <w:p w:rsidR="00117040" w:rsidRPr="00043A6A" w:rsidRDefault="00117040" w:rsidP="00043A6A">
      <w:pPr>
        <w:pStyle w:val="a4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Взыскать с ООО «</w:t>
      </w:r>
      <w:r w:rsidR="00043A6A"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Водяной</w:t>
      </w: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в пользу </w:t>
      </w:r>
      <w:r w:rsidR="00043A6A"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Лукова Ивана Борисовчиа </w:t>
      </w: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неустойку на день вынесения судом решения, размер которой на 30.08.2017 года составляет 33 300 (тридцать три тысячи триста) рублей.</w:t>
      </w:r>
    </w:p>
    <w:p w:rsidR="00117040" w:rsidRPr="00043A6A" w:rsidRDefault="00117040" w:rsidP="00043A6A">
      <w:pPr>
        <w:pStyle w:val="a4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Взыскать с ООО «</w:t>
      </w:r>
      <w:r w:rsidR="00043A6A"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Водяной</w:t>
      </w: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в пользу </w:t>
      </w:r>
      <w:r w:rsidR="00043A6A"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Лукова Ивана Борисовича </w:t>
      </w:r>
      <w:r w:rsidRPr="00043A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штраф, в размере пятидесяти процентов от суммы, присужденной судом в пользу потребителя.</w:t>
      </w:r>
    </w:p>
    <w:p w:rsidR="00117040" w:rsidRPr="00043A6A" w:rsidRDefault="00117040" w:rsidP="00043A6A">
      <w:pPr>
        <w:pStyle w:val="a4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Взыскать с ООО «</w:t>
      </w:r>
      <w:r w:rsidR="00043A6A"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Водяной </w:t>
      </w: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в пользу </w:t>
      </w:r>
      <w:r w:rsidR="00043A6A"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Лукова Ивана Борисовича </w:t>
      </w: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компенсацию морального вреда в размере 10 000 (десять тысяч) рублей.</w:t>
      </w:r>
    </w:p>
    <w:p w:rsidR="00117040" w:rsidRPr="00043A6A" w:rsidRDefault="00117040" w:rsidP="00043A6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17040" w:rsidRPr="00043A6A" w:rsidRDefault="00117040" w:rsidP="00043A6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Приложение.</w:t>
      </w:r>
    </w:p>
    <w:p w:rsidR="00117040" w:rsidRPr="00043A6A" w:rsidRDefault="00117040" w:rsidP="00043A6A">
      <w:pPr>
        <w:pStyle w:val="a4"/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Копия искового заявления по числу лиц, участвующих в деле. 1 экз.</w:t>
      </w:r>
    </w:p>
    <w:p w:rsidR="00117040" w:rsidRPr="00043A6A" w:rsidRDefault="00117040" w:rsidP="00043A6A">
      <w:pPr>
        <w:pStyle w:val="a4"/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Копия претензии в целях досудебного урегулирования спора – 2 экз.</w:t>
      </w:r>
    </w:p>
    <w:p w:rsidR="00117040" w:rsidRPr="00043A6A" w:rsidRDefault="00117040" w:rsidP="00043A6A">
      <w:pPr>
        <w:pStyle w:val="a4"/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Копия ответа на претензию в целях досудебного урегулирования спора – 2 экз. </w:t>
      </w:r>
    </w:p>
    <w:p w:rsidR="00117040" w:rsidRPr="00043A6A" w:rsidRDefault="00117040" w:rsidP="00043A6A">
      <w:pPr>
        <w:pStyle w:val="a4"/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Копия акта осмотра от 05 августа 2016 года – 2 экз.</w:t>
      </w:r>
    </w:p>
    <w:p w:rsidR="00117040" w:rsidRPr="00043A6A" w:rsidRDefault="00117040" w:rsidP="00043A6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Копия акта освидетельствования изделия – 2 экз.</w:t>
      </w:r>
    </w:p>
    <w:p w:rsidR="00117040" w:rsidRPr="00043A6A" w:rsidRDefault="00117040" w:rsidP="00043A6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Копия акта выполненных работ от 12.09.2016 года – 2 экз.</w:t>
      </w:r>
    </w:p>
    <w:p w:rsidR="00117040" w:rsidRPr="00043A6A" w:rsidRDefault="00117040" w:rsidP="00043A6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Копия акта выполненных работ по заказу № А7140 – 2 экз.</w:t>
      </w:r>
    </w:p>
    <w:p w:rsidR="00117040" w:rsidRPr="00043A6A" w:rsidRDefault="00117040" w:rsidP="00043A6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Копия доверенности – 2 экз.</w:t>
      </w:r>
    </w:p>
    <w:p w:rsidR="00117040" w:rsidRPr="00043A6A" w:rsidRDefault="00117040" w:rsidP="00043A6A">
      <w:pPr>
        <w:pStyle w:val="a0"/>
        <w:spacing w:after="0"/>
        <w:jc w:val="both"/>
        <w:rPr>
          <w:rFonts w:cs="Times New Roman"/>
          <w:color w:val="000000" w:themeColor="text1"/>
          <w:sz w:val="28"/>
          <w:szCs w:val="28"/>
        </w:rPr>
      </w:pPr>
    </w:p>
    <w:p w:rsidR="00117040" w:rsidRPr="00043A6A" w:rsidRDefault="00117040" w:rsidP="00043A6A">
      <w:pPr>
        <w:pStyle w:val="a0"/>
        <w:spacing w:after="0"/>
        <w:jc w:val="both"/>
        <w:rPr>
          <w:rFonts w:cs="Times New Roman"/>
          <w:color w:val="000000" w:themeColor="text1"/>
          <w:sz w:val="28"/>
          <w:szCs w:val="28"/>
        </w:rPr>
      </w:pPr>
    </w:p>
    <w:p w:rsidR="00117040" w:rsidRPr="00043A6A" w:rsidRDefault="00117040" w:rsidP="00043A6A">
      <w:pPr>
        <w:pStyle w:val="a0"/>
        <w:spacing w:after="0"/>
        <w:rPr>
          <w:rFonts w:cs="Times New Roman"/>
          <w:color w:val="000000" w:themeColor="text1"/>
          <w:sz w:val="28"/>
          <w:szCs w:val="28"/>
        </w:rPr>
      </w:pPr>
      <w:r w:rsidRPr="00043A6A">
        <w:rPr>
          <w:rFonts w:cs="Times New Roman"/>
          <w:color w:val="000000" w:themeColor="text1"/>
          <w:sz w:val="28"/>
          <w:szCs w:val="28"/>
        </w:rPr>
        <w:t xml:space="preserve"> «30» августа 2017  г.                                                                </w:t>
      </w:r>
      <w:r w:rsidRPr="00043A6A">
        <w:rPr>
          <w:rFonts w:cs="Times New Roman"/>
          <w:color w:val="000000" w:themeColor="text1"/>
          <w:sz w:val="28"/>
          <w:szCs w:val="28"/>
        </w:rPr>
        <w:tab/>
      </w:r>
      <w:r w:rsidR="00043A6A" w:rsidRPr="00043A6A">
        <w:rPr>
          <w:rFonts w:cs="Times New Roman"/>
          <w:color w:val="000000" w:themeColor="text1"/>
          <w:sz w:val="28"/>
          <w:szCs w:val="28"/>
        </w:rPr>
        <w:t>Л</w:t>
      </w:r>
      <w:r w:rsidR="00043A6A" w:rsidRPr="00043A6A">
        <w:rPr>
          <w:rFonts w:cs="Times New Roman"/>
          <w:i/>
          <w:color w:val="000000" w:themeColor="text1"/>
          <w:sz w:val="28"/>
          <w:szCs w:val="28"/>
        </w:rPr>
        <w:t>уков</w:t>
      </w:r>
      <w:r w:rsidRPr="00043A6A">
        <w:rPr>
          <w:rFonts w:cs="Times New Roman"/>
          <w:color w:val="000000" w:themeColor="text1"/>
          <w:sz w:val="28"/>
          <w:szCs w:val="28"/>
        </w:rPr>
        <w:tab/>
        <w:t xml:space="preserve"> </w:t>
      </w:r>
    </w:p>
    <w:p w:rsidR="00117040" w:rsidRPr="00043A6A" w:rsidRDefault="00117040" w:rsidP="00043A6A">
      <w:pPr>
        <w:pStyle w:val="a0"/>
        <w:spacing w:after="0"/>
        <w:jc w:val="both"/>
        <w:rPr>
          <w:rFonts w:cs="Times New Roman"/>
          <w:color w:val="000000" w:themeColor="text1"/>
          <w:sz w:val="28"/>
          <w:szCs w:val="28"/>
        </w:rPr>
      </w:pPr>
    </w:p>
    <w:p w:rsidR="00117040" w:rsidRPr="00043A6A" w:rsidRDefault="00117040" w:rsidP="00043A6A">
      <w:pPr>
        <w:pStyle w:val="a0"/>
        <w:spacing w:after="0"/>
        <w:jc w:val="both"/>
        <w:rPr>
          <w:rFonts w:cs="Times New Roman"/>
          <w:color w:val="000000" w:themeColor="text1"/>
          <w:sz w:val="28"/>
          <w:szCs w:val="28"/>
        </w:rPr>
      </w:pPr>
    </w:p>
    <w:p w:rsidR="0056625A" w:rsidRDefault="0056625A" w:rsidP="005436D1">
      <w:pPr>
        <w:tabs>
          <w:tab w:val="left" w:pos="1695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43A6A" w:rsidRDefault="00043A6A" w:rsidP="00043A6A">
      <w:pPr>
        <w:tabs>
          <w:tab w:val="left" w:pos="1695"/>
        </w:tabs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43A6A" w:rsidRPr="005436D1" w:rsidRDefault="00043A6A" w:rsidP="005436D1">
      <w:pPr>
        <w:tabs>
          <w:tab w:val="left" w:pos="1695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42471" w:rsidRPr="005436D1" w:rsidRDefault="00342471" w:rsidP="00043A6A">
      <w:pPr>
        <w:tabs>
          <w:tab w:val="left" w:pos="1695"/>
        </w:tabs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Приложение 2</w:t>
      </w:r>
      <w:r w:rsidRPr="005436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42471" w:rsidRPr="00043A6A" w:rsidRDefault="00342471" w:rsidP="00043A6A">
      <w:pPr>
        <w:shd w:val="clear" w:color="auto" w:fill="FFFFFF"/>
        <w:spacing w:after="150" w:line="24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A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ОПРЕДЕЛЕНИЕ</w:t>
      </w:r>
    </w:p>
    <w:p w:rsidR="00342471" w:rsidRPr="00043A6A" w:rsidRDefault="00342471" w:rsidP="00043A6A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A6A">
        <w:rPr>
          <w:rFonts w:ascii="Times New Roman" w:hAnsi="Times New Roman" w:cs="Times New Roman"/>
          <w:color w:val="000000" w:themeColor="text1"/>
          <w:sz w:val="28"/>
          <w:szCs w:val="28"/>
        </w:rPr>
        <w:t>«09» февраля 2012 года г. Певек</w:t>
      </w:r>
    </w:p>
    <w:p w:rsidR="00342471" w:rsidRPr="00043A6A" w:rsidRDefault="00342471" w:rsidP="00043A6A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A6A">
        <w:rPr>
          <w:rFonts w:ascii="Times New Roman" w:hAnsi="Times New Roman" w:cs="Times New Roman"/>
          <w:color w:val="000000" w:themeColor="text1"/>
          <w:sz w:val="28"/>
          <w:szCs w:val="28"/>
        </w:rPr>
        <w:t>Судья Чаунского районного суда Чукотского автономного округа Пугачев В.В., ознакомившись с исковым заявлением </w:t>
      </w:r>
      <w:r w:rsidRPr="00043A6A">
        <w:rPr>
          <w:rStyle w:val="fio1"/>
          <w:rFonts w:ascii="Times New Roman" w:hAnsi="Times New Roman" w:cs="Times New Roman"/>
          <w:color w:val="000000" w:themeColor="text1"/>
          <w:sz w:val="28"/>
          <w:szCs w:val="28"/>
        </w:rPr>
        <w:t>Ткачук А. Н. к </w:t>
      </w:r>
      <w:r w:rsidRPr="00043A6A">
        <w:rPr>
          <w:rStyle w:val="fio2"/>
          <w:rFonts w:ascii="Times New Roman" w:hAnsi="Times New Roman" w:cs="Times New Roman"/>
          <w:color w:val="000000" w:themeColor="text1"/>
          <w:sz w:val="28"/>
          <w:szCs w:val="28"/>
        </w:rPr>
        <w:t>Покотыло Д. Н. о восстановлении срока для принятия наследства и признании свидетельства о праве на наследство недействительным,</w:t>
      </w:r>
    </w:p>
    <w:p w:rsidR="00342471" w:rsidRPr="00043A6A" w:rsidRDefault="00342471" w:rsidP="00043A6A">
      <w:pPr>
        <w:shd w:val="clear" w:color="auto" w:fill="FFFFFF"/>
        <w:spacing w:after="150" w:line="24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A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установил:</w:t>
      </w:r>
    </w:p>
    <w:p w:rsidR="00342471" w:rsidRPr="00043A6A" w:rsidRDefault="00342471" w:rsidP="00043A6A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A6A">
        <w:rPr>
          <w:rStyle w:val="fio1"/>
          <w:rFonts w:ascii="Times New Roman" w:hAnsi="Times New Roman" w:cs="Times New Roman"/>
          <w:color w:val="000000" w:themeColor="text1"/>
          <w:sz w:val="28"/>
          <w:szCs w:val="28"/>
        </w:rPr>
        <w:t>Ткачук А.Н. обратилась в Чаунский районный суд с исковым заявлением о восстановлении срока для принятия наследства и признании свидетельства о праве на наследство недействительным. В обоснование иска указала, что ранее она обращалась в Чаунский районный суд Чукотского автономного округа с аналогичным исковым заявлением о восстановлении срока для принятия наследства и признании ранее выданного свидетельства на имя </w:t>
      </w:r>
      <w:r w:rsidRPr="00043A6A">
        <w:rPr>
          <w:rStyle w:val="fio2"/>
          <w:rFonts w:ascii="Times New Roman" w:hAnsi="Times New Roman" w:cs="Times New Roman"/>
          <w:color w:val="000000" w:themeColor="text1"/>
          <w:sz w:val="28"/>
          <w:szCs w:val="28"/>
        </w:rPr>
        <w:t>Покотыло Д. Н. недействительным. Решением Чаунского районного суда от </w:t>
      </w:r>
      <w:r w:rsidRPr="00043A6A">
        <w:rPr>
          <w:rStyle w:val="data2"/>
          <w:rFonts w:ascii="Times New Roman" w:hAnsi="Times New Roman" w:cs="Times New Roman"/>
          <w:color w:val="000000" w:themeColor="text1"/>
          <w:sz w:val="28"/>
          <w:szCs w:val="28"/>
        </w:rPr>
        <w:t>ДД.ММ.ГГГГ истице в заявленных исковых требованиях отказано. В связи с тем, что Керченским городским судом АР Крым установлены новые обстоятельства по данному делу, заявитель </w:t>
      </w:r>
      <w:r w:rsidRPr="00043A6A">
        <w:rPr>
          <w:rStyle w:val="fio1"/>
          <w:rFonts w:ascii="Times New Roman" w:hAnsi="Times New Roman" w:cs="Times New Roman"/>
          <w:color w:val="000000" w:themeColor="text1"/>
          <w:sz w:val="28"/>
          <w:szCs w:val="28"/>
        </w:rPr>
        <w:t>Ткачук А.Н. полагает возможным повторно обратиться в суд с данным иском. Просит восстановить срок для принятия наследства, признать свидетельство о праве на наследство на имя </w:t>
      </w:r>
      <w:r w:rsidRPr="00043A6A">
        <w:rPr>
          <w:rStyle w:val="fio2"/>
          <w:rFonts w:ascii="Times New Roman" w:hAnsi="Times New Roman" w:cs="Times New Roman"/>
          <w:color w:val="000000" w:themeColor="text1"/>
          <w:sz w:val="28"/>
          <w:szCs w:val="28"/>
        </w:rPr>
        <w:t>Покотыло Д. Н. после смерти </w:t>
      </w:r>
      <w:r w:rsidRPr="00043A6A">
        <w:rPr>
          <w:rStyle w:val="fio3"/>
          <w:rFonts w:ascii="Times New Roman" w:hAnsi="Times New Roman" w:cs="Times New Roman"/>
          <w:color w:val="000000" w:themeColor="text1"/>
          <w:sz w:val="28"/>
          <w:szCs w:val="28"/>
        </w:rPr>
        <w:t>Покотыло Н. В. недействительным.</w:t>
      </w:r>
    </w:p>
    <w:p w:rsidR="00342471" w:rsidRPr="00043A6A" w:rsidRDefault="00342471" w:rsidP="00043A6A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A6A">
        <w:rPr>
          <w:rFonts w:ascii="Times New Roman" w:hAnsi="Times New Roman" w:cs="Times New Roman"/>
          <w:color w:val="000000" w:themeColor="text1"/>
          <w:sz w:val="28"/>
          <w:szCs w:val="28"/>
        </w:rPr>
        <w:t>Полагаю, что в приеме данного искового заявления следует отказать по следующим основаниям.</w:t>
      </w:r>
    </w:p>
    <w:p w:rsidR="00342471" w:rsidRPr="00043A6A" w:rsidRDefault="00342471" w:rsidP="00043A6A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A6A">
        <w:rPr>
          <w:rFonts w:ascii="Times New Roman" w:hAnsi="Times New Roman" w:cs="Times New Roman"/>
          <w:color w:val="000000" w:themeColor="text1"/>
          <w:sz w:val="28"/>
          <w:szCs w:val="28"/>
        </w:rPr>
        <w:t>Из искового заявления, поступившего в суд </w:t>
      </w:r>
      <w:r w:rsidRPr="00043A6A">
        <w:rPr>
          <w:rStyle w:val="data2"/>
          <w:rFonts w:ascii="Times New Roman" w:hAnsi="Times New Roman" w:cs="Times New Roman"/>
          <w:color w:val="000000" w:themeColor="text1"/>
          <w:sz w:val="28"/>
          <w:szCs w:val="28"/>
        </w:rPr>
        <w:t>ДД.ММ.ГГГГ, и приложенных к нему материалов следует, что решением Чаунского районного суда от ДД.ММ.ГГГГ в удовлетворении аналогичных исковых требований </w:t>
      </w:r>
      <w:r w:rsidRPr="00043A6A">
        <w:rPr>
          <w:rStyle w:val="fio1"/>
          <w:rFonts w:ascii="Times New Roman" w:hAnsi="Times New Roman" w:cs="Times New Roman"/>
          <w:color w:val="000000" w:themeColor="text1"/>
          <w:sz w:val="28"/>
          <w:szCs w:val="28"/>
        </w:rPr>
        <w:t>Ткачук А.Н. к </w:t>
      </w:r>
      <w:r w:rsidRPr="00043A6A">
        <w:rPr>
          <w:rStyle w:val="fio5"/>
          <w:rFonts w:ascii="Times New Roman" w:hAnsi="Times New Roman" w:cs="Times New Roman"/>
          <w:color w:val="000000" w:themeColor="text1"/>
          <w:sz w:val="28"/>
          <w:szCs w:val="28"/>
        </w:rPr>
        <w:t>Покатыло Д.Н. о восстановлении срока для принятия наследства и признании ранее выданного свидетельства о праве на наследство недействительным отказано. Решение суда в установленном законом порядке не обжаловалось и вступило в законную силу.</w:t>
      </w:r>
    </w:p>
    <w:p w:rsidR="00342471" w:rsidRPr="0043753E" w:rsidRDefault="00342471" w:rsidP="00043A6A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п. 2 ч. </w:t>
      </w:r>
      <w:r w:rsidRPr="0043753E">
        <w:rPr>
          <w:rFonts w:ascii="Times New Roman" w:hAnsi="Times New Roman" w:cs="Times New Roman"/>
          <w:color w:val="000000" w:themeColor="text1"/>
          <w:sz w:val="28"/>
          <w:szCs w:val="28"/>
        </w:rPr>
        <w:t>1 </w:t>
      </w:r>
      <w:hyperlink r:id="rId14" w:history="1">
        <w:r w:rsidRPr="0043753E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134 ГПК РФ</w:t>
        </w:r>
      </w:hyperlink>
      <w:r w:rsidRPr="0043753E">
        <w:rPr>
          <w:rFonts w:ascii="Times New Roman" w:hAnsi="Times New Roman" w:cs="Times New Roman"/>
          <w:color w:val="000000" w:themeColor="text1"/>
          <w:sz w:val="28"/>
          <w:szCs w:val="28"/>
        </w:rPr>
        <w:t>, судья отказывает в принятии искового заявления в случае, если имеется вступившее в законную силу решение суда по спору между теми же сторонами, о том же предмете и по тем же основаниям.</w:t>
      </w:r>
    </w:p>
    <w:p w:rsidR="00342471" w:rsidRPr="00043A6A" w:rsidRDefault="00342471" w:rsidP="00043A6A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753E">
        <w:rPr>
          <w:rFonts w:ascii="Times New Roman" w:hAnsi="Times New Roman" w:cs="Times New Roman"/>
          <w:color w:val="000000" w:themeColor="text1"/>
          <w:sz w:val="28"/>
          <w:szCs w:val="28"/>
        </w:rPr>
        <w:t>Учитывая положения </w:t>
      </w:r>
      <w:hyperlink r:id="rId15" w:history="1">
        <w:r w:rsidRPr="0043753E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134 ГПК РФ</w:t>
        </w:r>
      </w:hyperlink>
      <w:r w:rsidRPr="0043753E">
        <w:rPr>
          <w:rFonts w:ascii="Times New Roman" w:hAnsi="Times New Roman" w:cs="Times New Roman"/>
          <w:color w:val="000000" w:themeColor="text1"/>
          <w:sz w:val="28"/>
          <w:szCs w:val="28"/>
        </w:rPr>
        <w:t>, а также, что поданное </w:t>
      </w:r>
      <w:r w:rsidRPr="0043753E">
        <w:rPr>
          <w:rStyle w:val="fio1"/>
          <w:rFonts w:ascii="Times New Roman" w:hAnsi="Times New Roman" w:cs="Times New Roman"/>
          <w:color w:val="000000" w:themeColor="text1"/>
          <w:sz w:val="28"/>
          <w:szCs w:val="28"/>
        </w:rPr>
        <w:t>Ткачук А.Н. исковое заявление от </w:t>
      </w:r>
      <w:r w:rsidRPr="0043753E">
        <w:rPr>
          <w:rStyle w:val="data2"/>
          <w:rFonts w:ascii="Times New Roman" w:hAnsi="Times New Roman" w:cs="Times New Roman"/>
          <w:color w:val="000000" w:themeColor="text1"/>
          <w:sz w:val="28"/>
          <w:szCs w:val="28"/>
        </w:rPr>
        <w:t>ДД.ММ.ГГГГ аналогично ранее</w:t>
      </w:r>
      <w:r w:rsidRPr="00043A6A">
        <w:rPr>
          <w:rStyle w:val="data2"/>
          <w:rFonts w:ascii="Times New Roman" w:hAnsi="Times New Roman" w:cs="Times New Roman"/>
          <w:color w:val="000000" w:themeColor="text1"/>
          <w:sz w:val="28"/>
          <w:szCs w:val="28"/>
        </w:rPr>
        <w:t xml:space="preserve"> поданному и рассмотренному судом ДД.ММ.ГГГГ иску </w:t>
      </w:r>
      <w:r w:rsidRPr="00043A6A">
        <w:rPr>
          <w:rStyle w:val="fio1"/>
          <w:rFonts w:ascii="Times New Roman" w:hAnsi="Times New Roman" w:cs="Times New Roman"/>
          <w:color w:val="000000" w:themeColor="text1"/>
          <w:sz w:val="28"/>
          <w:szCs w:val="28"/>
        </w:rPr>
        <w:t>Ткачук А.Н. к </w:t>
      </w:r>
      <w:r w:rsidRPr="00043A6A">
        <w:rPr>
          <w:rStyle w:val="fio2"/>
          <w:rFonts w:ascii="Times New Roman" w:hAnsi="Times New Roman" w:cs="Times New Roman"/>
          <w:color w:val="000000" w:themeColor="text1"/>
          <w:sz w:val="28"/>
          <w:szCs w:val="28"/>
        </w:rPr>
        <w:t>Покотыло Д. Н., имеется спор между теми же сторонами, о том же предмете и по тем же основаниям, решение суда по ранее поданному иску вступило в законную силу, суд находит, что в принятии искового заявления следует отказать.</w:t>
      </w:r>
    </w:p>
    <w:p w:rsidR="00342471" w:rsidRPr="00043A6A" w:rsidRDefault="00342471" w:rsidP="00043A6A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A6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тоже время суд разъясняет, что в соответствии с положениями гл. 42 ГПК РФ судебные постановления, вступившие в законную силу, могут быть пересмотрены при наличии вновь открывшихся или новых обстоятельств.</w:t>
      </w:r>
    </w:p>
    <w:p w:rsidR="00342471" w:rsidRPr="00043A6A" w:rsidRDefault="00342471" w:rsidP="00043A6A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A6A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и порядок подачи заявления о пересмотре судебных постановлений по вновь открывшимся или новым обстоятельствам регламентированы ст. 392 – 395 ГПК РФ.</w:t>
      </w:r>
    </w:p>
    <w:p w:rsidR="00342471" w:rsidRPr="00043A6A" w:rsidRDefault="00342471" w:rsidP="00043A6A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A6A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при наличии указанных в гл. 42 ГПК РФ обстоятельств, </w:t>
      </w:r>
      <w:r w:rsidRPr="00043A6A">
        <w:rPr>
          <w:rStyle w:val="fio1"/>
          <w:rFonts w:ascii="Times New Roman" w:hAnsi="Times New Roman" w:cs="Times New Roman"/>
          <w:color w:val="000000" w:themeColor="text1"/>
          <w:sz w:val="28"/>
          <w:szCs w:val="28"/>
        </w:rPr>
        <w:t>Ткачук А.Н. вправе обратиться в суд с заявлением о пересмотре судебных постановлений, вступивших в законную силу.</w:t>
      </w:r>
    </w:p>
    <w:p w:rsidR="00342471" w:rsidRPr="00043A6A" w:rsidRDefault="00342471" w:rsidP="00043A6A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A6A">
        <w:rPr>
          <w:rFonts w:ascii="Times New Roman" w:hAnsi="Times New Roman" w:cs="Times New Roman"/>
          <w:color w:val="000000" w:themeColor="text1"/>
          <w:sz w:val="28"/>
          <w:szCs w:val="28"/>
        </w:rPr>
        <w:t>Учитывая изложенное, руководствуясь </w:t>
      </w:r>
      <w:hyperlink r:id="rId16" w:history="1">
        <w:r w:rsidRPr="0043753E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134 ГПК РФ</w:t>
        </w:r>
      </w:hyperlink>
      <w:r w:rsidRPr="0043753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3A6A">
        <w:rPr>
          <w:rFonts w:ascii="Times New Roman" w:hAnsi="Times New Roman" w:cs="Times New Roman"/>
          <w:color w:val="000000" w:themeColor="text1"/>
          <w:sz w:val="28"/>
          <w:szCs w:val="28"/>
        </w:rPr>
        <w:t>судья,</w:t>
      </w:r>
    </w:p>
    <w:p w:rsidR="00342471" w:rsidRPr="00043A6A" w:rsidRDefault="00342471" w:rsidP="00043A6A">
      <w:pPr>
        <w:shd w:val="clear" w:color="auto" w:fill="FFFFFF"/>
        <w:spacing w:after="150" w:line="24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A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определил:</w:t>
      </w:r>
    </w:p>
    <w:p w:rsidR="00342471" w:rsidRPr="00043A6A" w:rsidRDefault="00342471" w:rsidP="00043A6A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A6A">
        <w:rPr>
          <w:rStyle w:val="fio1"/>
          <w:rFonts w:ascii="Times New Roman" w:hAnsi="Times New Roman" w:cs="Times New Roman"/>
          <w:color w:val="000000" w:themeColor="text1"/>
          <w:sz w:val="28"/>
          <w:szCs w:val="28"/>
        </w:rPr>
        <w:t>Ткачук А. Н. в принятии искового заявления к </w:t>
      </w:r>
      <w:r w:rsidRPr="00043A6A">
        <w:rPr>
          <w:rStyle w:val="fio2"/>
          <w:rFonts w:ascii="Times New Roman" w:hAnsi="Times New Roman" w:cs="Times New Roman"/>
          <w:color w:val="000000" w:themeColor="text1"/>
          <w:sz w:val="28"/>
          <w:szCs w:val="28"/>
        </w:rPr>
        <w:t>Покотыло Д. Н. о восстановлении срока для принятия наследства и признании свидетельства о праве на наследство недействительным</w:t>
      </w:r>
      <w:r w:rsidRPr="00043A6A">
        <w:rPr>
          <w:rStyle w:val="fio2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- </w:t>
      </w:r>
      <w:r w:rsidRPr="00043A6A">
        <w:rPr>
          <w:rStyle w:val="fio2"/>
          <w:rFonts w:ascii="Times New Roman" w:hAnsi="Times New Roman" w:cs="Times New Roman"/>
          <w:color w:val="000000" w:themeColor="text1"/>
          <w:sz w:val="28"/>
          <w:szCs w:val="28"/>
        </w:rPr>
        <w:t>отказать.</w:t>
      </w:r>
    </w:p>
    <w:p w:rsidR="00342471" w:rsidRPr="00043A6A" w:rsidRDefault="00342471" w:rsidP="00043A6A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A6A">
        <w:rPr>
          <w:rFonts w:ascii="Times New Roman" w:hAnsi="Times New Roman" w:cs="Times New Roman"/>
          <w:color w:val="000000" w:themeColor="text1"/>
          <w:sz w:val="28"/>
          <w:szCs w:val="28"/>
        </w:rPr>
        <w:t>Разъяснить заявителю, что отказ в принятии искового заявления, согласно ч. 3 </w:t>
      </w:r>
      <w:hyperlink r:id="rId17" w:history="1">
        <w:r w:rsidRPr="0043753E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134 ГПК РФ</w:t>
        </w:r>
      </w:hyperlink>
      <w:r w:rsidRPr="00043A6A">
        <w:rPr>
          <w:rFonts w:ascii="Times New Roman" w:hAnsi="Times New Roman" w:cs="Times New Roman"/>
          <w:color w:val="000000" w:themeColor="text1"/>
          <w:sz w:val="28"/>
          <w:szCs w:val="28"/>
        </w:rPr>
        <w:t>, препятствует повторному обращению заявителя в суд с иском к тому же ответчику, о том же предмете и по тем же основаниям.</w:t>
      </w:r>
    </w:p>
    <w:p w:rsidR="00342471" w:rsidRPr="00043A6A" w:rsidRDefault="00342471" w:rsidP="00043A6A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A6A">
        <w:rPr>
          <w:rFonts w:ascii="Times New Roman" w:hAnsi="Times New Roman" w:cs="Times New Roman"/>
          <w:color w:val="000000" w:themeColor="text1"/>
          <w:sz w:val="28"/>
          <w:szCs w:val="28"/>
        </w:rPr>
        <w:t>На определение может быть подана частная жалоба в суд Чукотского автономного округа через Чаунский районный суд в течение пятнадцати дней со дня вынесения.</w:t>
      </w:r>
    </w:p>
    <w:p w:rsidR="00342471" w:rsidRPr="0043753E" w:rsidRDefault="00342471" w:rsidP="00043A6A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75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Судья </w:t>
      </w:r>
      <w:r w:rsidRPr="0043753E">
        <w:rPr>
          <w:rFonts w:ascii="Times New Roman" w:hAnsi="Times New Roman" w:cs="Times New Roman"/>
          <w:color w:val="000000" w:themeColor="text1"/>
          <w:sz w:val="28"/>
          <w:szCs w:val="28"/>
        </w:rPr>
        <w:t>(подпись)</w:t>
      </w:r>
      <w:r w:rsidRPr="004375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В.В. Пугачев</w:t>
      </w:r>
    </w:p>
    <w:p w:rsidR="00342471" w:rsidRPr="0043753E" w:rsidRDefault="00342471" w:rsidP="00043A6A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75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Верно</w:t>
      </w:r>
    </w:p>
    <w:p w:rsidR="00342471" w:rsidRPr="0043753E" w:rsidRDefault="00342471" w:rsidP="00043A6A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75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Судья В.В. Пугачев</w:t>
      </w:r>
    </w:p>
    <w:p w:rsidR="00342471" w:rsidRPr="00043A6A" w:rsidRDefault="00342471" w:rsidP="00043A6A">
      <w:pPr>
        <w:tabs>
          <w:tab w:val="left" w:pos="169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471" w:rsidRPr="005436D1" w:rsidRDefault="00342471" w:rsidP="005436D1">
      <w:pPr>
        <w:tabs>
          <w:tab w:val="left" w:pos="1695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471" w:rsidRPr="005436D1" w:rsidRDefault="00342471" w:rsidP="005436D1">
      <w:pPr>
        <w:tabs>
          <w:tab w:val="left" w:pos="1695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471" w:rsidRPr="005436D1" w:rsidRDefault="00342471" w:rsidP="005436D1">
      <w:pPr>
        <w:tabs>
          <w:tab w:val="left" w:pos="1695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471" w:rsidRPr="005436D1" w:rsidRDefault="00342471" w:rsidP="005436D1">
      <w:pPr>
        <w:tabs>
          <w:tab w:val="left" w:pos="1695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471" w:rsidRPr="005436D1" w:rsidRDefault="00342471" w:rsidP="005436D1">
      <w:pPr>
        <w:tabs>
          <w:tab w:val="left" w:pos="1695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471" w:rsidRPr="005436D1" w:rsidRDefault="00342471" w:rsidP="005436D1">
      <w:pPr>
        <w:tabs>
          <w:tab w:val="left" w:pos="1695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471" w:rsidRPr="005436D1" w:rsidRDefault="00342471" w:rsidP="005436D1">
      <w:pPr>
        <w:tabs>
          <w:tab w:val="left" w:pos="1695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471" w:rsidRPr="005436D1" w:rsidRDefault="00342471" w:rsidP="005436D1">
      <w:pPr>
        <w:tabs>
          <w:tab w:val="left" w:pos="1695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471" w:rsidRDefault="00043A6A" w:rsidP="00043A6A">
      <w:pPr>
        <w:tabs>
          <w:tab w:val="left" w:pos="1695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43A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Приложение 3</w:t>
      </w:r>
    </w:p>
    <w:tbl>
      <w:tblPr>
        <w:tblStyle w:val="af1"/>
        <w:tblpPr w:leftFromText="180" w:rightFromText="180" w:vertAnchor="page" w:horzAnchor="margin" w:tblpXSpec="center" w:tblpY="2329"/>
        <w:tblW w:w="0" w:type="auto"/>
        <w:tblLook w:val="04A0" w:firstRow="1" w:lastRow="0" w:firstColumn="1" w:lastColumn="0" w:noHBand="0" w:noVBand="1"/>
      </w:tblPr>
      <w:tblGrid>
        <w:gridCol w:w="8604"/>
      </w:tblGrid>
      <w:tr w:rsidR="00043A6A" w:rsidRPr="005436D1" w:rsidTr="00043A6A">
        <w:trPr>
          <w:trHeight w:val="1239"/>
        </w:trPr>
        <w:tc>
          <w:tcPr>
            <w:tcW w:w="8604" w:type="dxa"/>
          </w:tcPr>
          <w:p w:rsidR="00043A6A" w:rsidRPr="00043A6A" w:rsidRDefault="00043A6A" w:rsidP="00043A6A">
            <w:pPr>
              <w:tabs>
                <w:tab w:val="left" w:pos="169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2329032</wp:posOffset>
                      </wp:positionH>
                      <wp:positionV relativeFrom="paragraph">
                        <wp:posOffset>280375</wp:posOffset>
                      </wp:positionV>
                      <wp:extent cx="404038" cy="489097"/>
                      <wp:effectExtent l="19050" t="0" r="34290" b="44450"/>
                      <wp:wrapNone/>
                      <wp:docPr id="15" name="Стрелка: вниз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4038" cy="489097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811282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: вниз 15" o:spid="_x0000_s1026" type="#_x0000_t67" style="position:absolute;margin-left:183.4pt;margin-top:22.1pt;width:31.8pt;height:38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" adj="12678" fillcolor="white [3201]" strokecolor="black [3200]" strokeweight="1pt"/>
                  </w:pict>
                </mc:Fallback>
              </mc:AlternateContent>
            </w:r>
            <w:r w:rsidRPr="00043A6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Право на предъявление иска</w:t>
            </w:r>
          </w:p>
        </w:tc>
      </w:tr>
      <w:tr w:rsidR="00043A6A" w:rsidRPr="005436D1" w:rsidTr="00043A6A">
        <w:trPr>
          <w:trHeight w:val="1239"/>
        </w:trPr>
        <w:tc>
          <w:tcPr>
            <w:tcW w:w="8604" w:type="dxa"/>
          </w:tcPr>
          <w:p w:rsidR="00043A6A" w:rsidRPr="00043A6A" w:rsidRDefault="00043A6A" w:rsidP="00043A6A">
            <w:pPr>
              <w:tabs>
                <w:tab w:val="left" w:pos="169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554D2B7" wp14:editId="0224ABE6">
                      <wp:simplePos x="0" y="0"/>
                      <wp:positionH relativeFrom="column">
                        <wp:posOffset>2353502</wp:posOffset>
                      </wp:positionH>
                      <wp:positionV relativeFrom="paragraph">
                        <wp:posOffset>321458</wp:posOffset>
                      </wp:positionV>
                      <wp:extent cx="404038" cy="489097"/>
                      <wp:effectExtent l="19050" t="0" r="34290" b="44450"/>
                      <wp:wrapNone/>
                      <wp:docPr id="17" name="Стрелка: вниз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4038" cy="489097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D38654" id="Стрелка: вниз 17" o:spid="_x0000_s1026" type="#_x0000_t67" style="position:absolute;margin-left:185.3pt;margin-top:25.3pt;width:31.8pt;height:38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" adj="12678" fillcolor="window" strokecolor="windowText" strokeweight="1pt"/>
                  </w:pict>
                </mc:Fallback>
              </mc:AlternateContent>
            </w:r>
            <w:r w:rsidRPr="00043A6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Право правосудия по конкретному делу</w:t>
            </w:r>
          </w:p>
        </w:tc>
      </w:tr>
      <w:tr w:rsidR="00043A6A" w:rsidRPr="005436D1" w:rsidTr="00043A6A">
        <w:trPr>
          <w:trHeight w:val="1172"/>
        </w:trPr>
        <w:tc>
          <w:tcPr>
            <w:tcW w:w="8604" w:type="dxa"/>
          </w:tcPr>
          <w:p w:rsidR="00043A6A" w:rsidRPr="00043A6A" w:rsidRDefault="00043A6A" w:rsidP="00043A6A">
            <w:pPr>
              <w:tabs>
                <w:tab w:val="left" w:pos="169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AB06B28" wp14:editId="2D0B9A99">
                      <wp:simplePos x="0" y="0"/>
                      <wp:positionH relativeFrom="column">
                        <wp:posOffset>2395840</wp:posOffset>
                      </wp:positionH>
                      <wp:positionV relativeFrom="paragraph">
                        <wp:posOffset>281305</wp:posOffset>
                      </wp:positionV>
                      <wp:extent cx="404038" cy="489097"/>
                      <wp:effectExtent l="19050" t="0" r="34290" b="44450"/>
                      <wp:wrapNone/>
                      <wp:docPr id="19" name="Стрелка: вниз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4038" cy="489097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A8FDDB" id="Стрелка: вниз 19" o:spid="_x0000_s1026" type="#_x0000_t67" style="position:absolute;margin-left:188.65pt;margin-top:22.15pt;width:31.8pt;height:38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" adj="12678" fillcolor="window" strokecolor="windowText" strokeweight="1pt"/>
                  </w:pict>
                </mc:Fallback>
              </mc:AlternateContent>
            </w:r>
            <w:r w:rsidRPr="00043A6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Независимо от права на иск</w:t>
            </w:r>
          </w:p>
        </w:tc>
      </w:tr>
      <w:tr w:rsidR="00043A6A" w:rsidRPr="005436D1" w:rsidTr="00043A6A">
        <w:trPr>
          <w:trHeight w:val="1239"/>
        </w:trPr>
        <w:tc>
          <w:tcPr>
            <w:tcW w:w="8604" w:type="dxa"/>
          </w:tcPr>
          <w:p w:rsidR="00043A6A" w:rsidRDefault="00043A6A" w:rsidP="00043A6A">
            <w:pPr>
              <w:tabs>
                <w:tab w:val="left" w:pos="169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AB06B28" wp14:editId="2D0B9A99">
                      <wp:simplePos x="0" y="0"/>
                      <wp:positionH relativeFrom="column">
                        <wp:posOffset>2452843</wp:posOffset>
                      </wp:positionH>
                      <wp:positionV relativeFrom="paragraph">
                        <wp:posOffset>581040</wp:posOffset>
                      </wp:positionV>
                      <wp:extent cx="404038" cy="489097"/>
                      <wp:effectExtent l="19050" t="0" r="34290" b="44450"/>
                      <wp:wrapNone/>
                      <wp:docPr id="18" name="Стрелка: вниз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4038" cy="489097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C0D7D9" id="Стрелка: вниз 18" o:spid="_x0000_s1026" type="#_x0000_t67" style="position:absolute;margin-left:193.15pt;margin-top:45.75pt;width:31.8pt;height:38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" adj="12678" fillcolor="window" strokecolor="windowText" strokeweight="1pt"/>
                  </w:pict>
                </mc:Fallback>
              </mc:AlternateContent>
            </w:r>
            <w:r w:rsidRPr="00043A6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Вопрос о предоставлении права решается судом путем приема искового заявления</w:t>
            </w:r>
          </w:p>
          <w:p w:rsidR="00043A6A" w:rsidRPr="00043A6A" w:rsidRDefault="00043A6A" w:rsidP="00043A6A">
            <w:pPr>
              <w:tabs>
                <w:tab w:val="left" w:pos="169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043A6A" w:rsidRPr="005436D1" w:rsidTr="00043A6A">
        <w:trPr>
          <w:trHeight w:val="1239"/>
        </w:trPr>
        <w:tc>
          <w:tcPr>
            <w:tcW w:w="8604" w:type="dxa"/>
          </w:tcPr>
          <w:p w:rsidR="00043A6A" w:rsidRPr="00043A6A" w:rsidRDefault="00043A6A" w:rsidP="00043A6A">
            <w:pPr>
              <w:tabs>
                <w:tab w:val="left" w:pos="169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3A6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При наличии права на иск суд вынесет определение о принятии искового заявления.</w:t>
            </w:r>
          </w:p>
        </w:tc>
      </w:tr>
    </w:tbl>
    <w:p w:rsidR="00043A6A" w:rsidRDefault="00043A6A" w:rsidP="00043A6A">
      <w:pPr>
        <w:tabs>
          <w:tab w:val="left" w:pos="1695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43A6A" w:rsidRDefault="00043A6A" w:rsidP="00043A6A">
      <w:pPr>
        <w:tabs>
          <w:tab w:val="left" w:pos="1695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43A6A" w:rsidRDefault="00043A6A" w:rsidP="00043A6A">
      <w:pPr>
        <w:tabs>
          <w:tab w:val="left" w:pos="1695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43A6A" w:rsidRPr="00043A6A" w:rsidRDefault="00043A6A" w:rsidP="00043A6A">
      <w:pPr>
        <w:tabs>
          <w:tab w:val="left" w:pos="1695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42471" w:rsidRPr="005436D1" w:rsidRDefault="00342471" w:rsidP="005436D1">
      <w:pPr>
        <w:tabs>
          <w:tab w:val="left" w:pos="1695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471" w:rsidRPr="005436D1" w:rsidRDefault="00342471" w:rsidP="005436D1">
      <w:pPr>
        <w:tabs>
          <w:tab w:val="left" w:pos="1695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471" w:rsidRPr="005436D1" w:rsidRDefault="00342471" w:rsidP="005436D1">
      <w:pPr>
        <w:tabs>
          <w:tab w:val="left" w:pos="1695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471" w:rsidRPr="005436D1" w:rsidRDefault="00342471" w:rsidP="005436D1">
      <w:pPr>
        <w:tabs>
          <w:tab w:val="left" w:pos="1695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471" w:rsidRPr="005436D1" w:rsidRDefault="00342471" w:rsidP="005436D1">
      <w:pPr>
        <w:tabs>
          <w:tab w:val="left" w:pos="1695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471" w:rsidRPr="005436D1" w:rsidRDefault="00342471" w:rsidP="005436D1">
      <w:pPr>
        <w:tabs>
          <w:tab w:val="left" w:pos="1695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54FC" w:rsidRPr="005436D1" w:rsidRDefault="00C354FC" w:rsidP="005436D1">
      <w:pPr>
        <w:tabs>
          <w:tab w:val="left" w:pos="1695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54FC" w:rsidRPr="00043A6A" w:rsidRDefault="005436D1" w:rsidP="00043A6A">
      <w:pPr>
        <w:tabs>
          <w:tab w:val="left" w:pos="1695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43A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Приложение 4</w:t>
      </w:r>
    </w:p>
    <w:p w:rsidR="005436D1" w:rsidRPr="00043A6A" w:rsidRDefault="005436D1" w:rsidP="00043A6A">
      <w:pPr>
        <w:pStyle w:val="a0"/>
        <w:spacing w:after="0"/>
        <w:contextualSpacing/>
        <w:jc w:val="right"/>
        <w:rPr>
          <w:rFonts w:cs="Times New Roman"/>
          <w:b/>
          <w:color w:val="000000" w:themeColor="text1"/>
          <w:sz w:val="28"/>
          <w:szCs w:val="28"/>
        </w:rPr>
      </w:pPr>
      <w:r w:rsidRPr="00043A6A">
        <w:rPr>
          <w:rFonts w:cs="Times New Roman"/>
          <w:color w:val="000000" w:themeColor="text1"/>
          <w:sz w:val="28"/>
          <w:szCs w:val="28"/>
        </w:rPr>
        <w:t>В Судебную коллегию по гражданским делам</w:t>
      </w:r>
      <w:r w:rsidRPr="00043A6A">
        <w:rPr>
          <w:rFonts w:cs="Times New Roman"/>
          <w:color w:val="000000" w:themeColor="text1"/>
          <w:sz w:val="28"/>
          <w:szCs w:val="28"/>
        </w:rPr>
        <w:br/>
      </w:r>
      <w:r w:rsidRPr="00043A6A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Pr="00043A6A">
        <w:rPr>
          <w:rFonts w:cs="Times New Roman"/>
          <w:color w:val="000000" w:themeColor="text1"/>
          <w:sz w:val="28"/>
          <w:szCs w:val="28"/>
        </w:rPr>
        <w:t>Центрального районного суда города Твери</w:t>
      </w:r>
    </w:p>
    <w:p w:rsidR="005436D1" w:rsidRPr="00043A6A" w:rsidRDefault="005436D1" w:rsidP="00043A6A">
      <w:pPr>
        <w:pStyle w:val="a0"/>
        <w:spacing w:after="0"/>
        <w:contextualSpacing/>
        <w:jc w:val="right"/>
        <w:rPr>
          <w:rFonts w:cs="Times New Roman"/>
          <w:color w:val="000000" w:themeColor="text1"/>
          <w:sz w:val="28"/>
          <w:szCs w:val="28"/>
        </w:rPr>
      </w:pPr>
      <w:r w:rsidRPr="00043A6A">
        <w:rPr>
          <w:rFonts w:cs="Times New Roman"/>
          <w:color w:val="000000" w:themeColor="text1"/>
          <w:sz w:val="28"/>
          <w:szCs w:val="28"/>
          <w:shd w:val="clear" w:color="auto" w:fill="FFFFFF"/>
        </w:rPr>
        <w:t>170033, г. Тверь, пр. Волоколамский, д. 31</w:t>
      </w:r>
    </w:p>
    <w:p w:rsidR="005436D1" w:rsidRPr="00043A6A" w:rsidRDefault="005436D1" w:rsidP="00043A6A">
      <w:pPr>
        <w:spacing w:after="0" w:line="240" w:lineRule="auto"/>
        <w:ind w:left="4502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Истец: </w:t>
      </w:r>
    </w:p>
    <w:p w:rsidR="005436D1" w:rsidRPr="00043A6A" w:rsidRDefault="005436D1" w:rsidP="00043A6A">
      <w:pPr>
        <w:spacing w:after="0" w:line="240" w:lineRule="auto"/>
        <w:ind w:left="4502"/>
        <w:contextualSpacing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43A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Колобок Лев Владимирович</w:t>
      </w:r>
    </w:p>
    <w:p w:rsidR="005436D1" w:rsidRPr="00043A6A" w:rsidRDefault="005436D1" w:rsidP="00043A6A">
      <w:pPr>
        <w:spacing w:after="0" w:line="240" w:lineRule="auto"/>
        <w:ind w:left="4502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Тверь, бульвар Радищева, д</w:t>
      </w:r>
      <w:r w:rsidRPr="00043A6A">
        <w:rPr>
          <w:rFonts w:ascii="Times New Roman" w:hAnsi="Times New Roman" w:cs="Times New Roman"/>
          <w:color w:val="000000" w:themeColor="text1"/>
          <w:sz w:val="28"/>
          <w:szCs w:val="28"/>
        </w:rPr>
        <w:t>7 кв 2</w:t>
      </w:r>
    </w:p>
    <w:p w:rsidR="005436D1" w:rsidRPr="00043A6A" w:rsidRDefault="005436D1" w:rsidP="00043A6A">
      <w:pPr>
        <w:spacing w:after="0" w:line="240" w:lineRule="auto"/>
        <w:ind w:left="4502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Тел. </w:t>
      </w:r>
      <w:r w:rsidRPr="00043A6A">
        <w:rPr>
          <w:rFonts w:ascii="Times New Roman" w:hAnsi="Times New Roman" w:cs="Times New Roman"/>
          <w:color w:val="000000" w:themeColor="text1"/>
          <w:sz w:val="28"/>
          <w:szCs w:val="28"/>
        </w:rPr>
        <w:t>89003036599</w:t>
      </w:r>
    </w:p>
    <w:p w:rsidR="005436D1" w:rsidRPr="00043A6A" w:rsidRDefault="005436D1" w:rsidP="00043A6A">
      <w:pPr>
        <w:pStyle w:val="western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 w:themeColor="text1"/>
          <w:sz w:val="28"/>
          <w:szCs w:val="28"/>
        </w:rPr>
      </w:pPr>
      <w:r w:rsidRPr="00043A6A">
        <w:rPr>
          <w:color w:val="000000" w:themeColor="text1"/>
          <w:sz w:val="28"/>
          <w:szCs w:val="28"/>
        </w:rPr>
        <w:br/>
      </w:r>
      <w:r w:rsidRPr="00043A6A">
        <w:rPr>
          <w:color w:val="000000" w:themeColor="text1"/>
          <w:sz w:val="28"/>
          <w:szCs w:val="28"/>
        </w:rPr>
        <w:br/>
        <w:t xml:space="preserve">                           ЧАСТНАЯ ЖАЛОБА</w:t>
      </w:r>
      <w:r w:rsidRPr="00043A6A">
        <w:rPr>
          <w:color w:val="000000" w:themeColor="text1"/>
          <w:sz w:val="28"/>
          <w:szCs w:val="28"/>
        </w:rPr>
        <w:br/>
        <w:t xml:space="preserve">     на определение Центрального районного суда города Твери </w:t>
      </w:r>
      <w:r w:rsidR="00043A6A">
        <w:rPr>
          <w:color w:val="000000" w:themeColor="text1"/>
          <w:sz w:val="28"/>
          <w:szCs w:val="28"/>
        </w:rPr>
        <w:t xml:space="preserve"> </w:t>
      </w:r>
      <w:r w:rsidRPr="00043A6A">
        <w:rPr>
          <w:color w:val="000000" w:themeColor="text1"/>
          <w:sz w:val="28"/>
          <w:szCs w:val="28"/>
        </w:rPr>
        <w:t>от 15 ноября  2017 года по гражданскому делу № 2-1956/2017</w:t>
      </w:r>
    </w:p>
    <w:p w:rsidR="005436D1" w:rsidRPr="00043A6A" w:rsidRDefault="005436D1" w:rsidP="00043A6A">
      <w:pPr>
        <w:pStyle w:val="western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 w:themeColor="text1"/>
          <w:sz w:val="28"/>
          <w:szCs w:val="28"/>
        </w:rPr>
      </w:pPr>
      <w:r w:rsidRPr="00043A6A">
        <w:rPr>
          <w:color w:val="000000" w:themeColor="text1"/>
          <w:sz w:val="28"/>
          <w:szCs w:val="28"/>
        </w:rPr>
        <w:t>15 ноября 2017 года Центральным районным судом города Твери вынесено определение о прекращении производства по гражданскому делу по иску Колобок Л.В  к Зайцеву  А.Т. о возмещении ущерба от залива квартиры. В основание определения суд указал, что в производстве суда уже имелось гражданское дело № 2-1965/2017 по иску Колобок Л.В  к Зайцеву  А.Т., в котором истцом заявлялись такие же исковые требования по аналогичным основаниям.</w:t>
      </w:r>
    </w:p>
    <w:p w:rsidR="005436D1" w:rsidRPr="00043A6A" w:rsidRDefault="005436D1" w:rsidP="00043A6A">
      <w:pPr>
        <w:pStyle w:val="western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 w:themeColor="text1"/>
          <w:sz w:val="28"/>
          <w:szCs w:val="28"/>
        </w:rPr>
      </w:pPr>
      <w:r w:rsidRPr="00043A6A">
        <w:rPr>
          <w:color w:val="000000" w:themeColor="text1"/>
          <w:sz w:val="28"/>
          <w:szCs w:val="28"/>
        </w:rPr>
        <w:t>Считаю определение суда незаконным, поскольку согласно статье 220 ГПК РФ обязательным условием для прекращения производства по гражданскому делу по аналогичным предмету и основаниям иска является совпадение и сторон, то есть истца и ответчика. В гражданском деле № 2-1965/2017 я не участвовал, исковое заявление предъявляла в суд моя жена Колобок Д.А., впоследствии она отказалась о иска, поскольку в ходе рассмотрения дела выяснилось, что она не является участником спорных правоотношений, а ее права и законные интересы действиями ответчика нарушены не были.</w:t>
      </w:r>
    </w:p>
    <w:p w:rsidR="005436D1" w:rsidRPr="00043A6A" w:rsidRDefault="005436D1" w:rsidP="00043A6A">
      <w:pPr>
        <w:pStyle w:val="western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 w:themeColor="text1"/>
          <w:sz w:val="28"/>
          <w:szCs w:val="28"/>
        </w:rPr>
      </w:pPr>
      <w:r w:rsidRPr="00043A6A">
        <w:rPr>
          <w:color w:val="000000" w:themeColor="text1"/>
          <w:sz w:val="28"/>
          <w:szCs w:val="28"/>
        </w:rPr>
        <w:t>Суд указанное положение закона не учел, в связи с чем допустил ошибку, которая препятствует мне получить возмещение причиненного ответчиком ущерба.</w:t>
      </w:r>
    </w:p>
    <w:p w:rsidR="005436D1" w:rsidRPr="00043A6A" w:rsidRDefault="005436D1" w:rsidP="00043A6A">
      <w:pPr>
        <w:pStyle w:val="western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 w:themeColor="text1"/>
          <w:sz w:val="28"/>
          <w:szCs w:val="28"/>
        </w:rPr>
      </w:pPr>
      <w:r w:rsidRPr="00043A6A">
        <w:rPr>
          <w:color w:val="000000" w:themeColor="text1"/>
          <w:sz w:val="28"/>
          <w:szCs w:val="28"/>
        </w:rPr>
        <w:t>Руководствуясь статьями 331-333 </w:t>
      </w:r>
      <w:hyperlink r:id="rId18" w:tgtFrame="_blank" w:tooltip="ГПК РФ" w:history="1">
        <w:r w:rsidRPr="00043A6A">
          <w:rPr>
            <w:rStyle w:val="a8"/>
            <w:iCs/>
            <w:color w:val="000000" w:themeColor="text1"/>
            <w:sz w:val="28"/>
            <w:szCs w:val="28"/>
            <w:u w:val="none"/>
            <w:bdr w:val="none" w:sz="0" w:space="0" w:color="auto" w:frame="1"/>
          </w:rPr>
          <w:t>ГПК РФ</w:t>
        </w:r>
      </w:hyperlink>
      <w:r w:rsidRPr="00043A6A">
        <w:rPr>
          <w:color w:val="000000" w:themeColor="text1"/>
          <w:sz w:val="28"/>
          <w:szCs w:val="28"/>
        </w:rPr>
        <w:t>,</w:t>
      </w:r>
    </w:p>
    <w:p w:rsidR="005436D1" w:rsidRPr="00043A6A" w:rsidRDefault="005436D1" w:rsidP="00043A6A">
      <w:pPr>
        <w:pStyle w:val="western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color w:val="000000" w:themeColor="text1"/>
          <w:sz w:val="28"/>
          <w:szCs w:val="28"/>
        </w:rPr>
      </w:pPr>
      <w:r w:rsidRPr="00043A6A">
        <w:rPr>
          <w:color w:val="000000" w:themeColor="text1"/>
          <w:sz w:val="28"/>
          <w:szCs w:val="28"/>
        </w:rPr>
        <w:t>Прошу:</w:t>
      </w:r>
    </w:p>
    <w:p w:rsidR="005436D1" w:rsidRPr="00043A6A" w:rsidRDefault="005436D1" w:rsidP="00043A6A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A6A">
        <w:rPr>
          <w:rFonts w:ascii="Times New Roman" w:hAnsi="Times New Roman" w:cs="Times New Roman"/>
          <w:color w:val="000000" w:themeColor="text1"/>
          <w:sz w:val="28"/>
          <w:szCs w:val="28"/>
        </w:rPr>
        <w:t>Отменить определение Центрального районного суда города Твери от 15 ноября  2017 года  о прекращении производства по гражданскому делу № 2-1956/2017   по иску Колобок Л.В  к Зайцеву  А.Т. о возмещении ущерба от залива квартиры и направить гражданское дело для рассмотрения по существу в суд первой инстанции.</w:t>
      </w:r>
    </w:p>
    <w:p w:rsidR="005436D1" w:rsidRPr="00043A6A" w:rsidRDefault="005436D1" w:rsidP="00043A6A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A6A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Рассмотреть частную жалобу без моего участия в суде.</w:t>
      </w:r>
    </w:p>
    <w:p w:rsidR="005436D1" w:rsidRPr="00043A6A" w:rsidRDefault="005436D1" w:rsidP="00043A6A">
      <w:pPr>
        <w:pStyle w:val="western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 w:themeColor="text1"/>
          <w:sz w:val="28"/>
          <w:szCs w:val="28"/>
        </w:rPr>
      </w:pPr>
      <w:r w:rsidRPr="00043A6A">
        <w:rPr>
          <w:color w:val="000000" w:themeColor="text1"/>
          <w:sz w:val="28"/>
          <w:szCs w:val="28"/>
        </w:rPr>
        <w:t>Перечень прилагаемых к жалобе документов:</w:t>
      </w:r>
    </w:p>
    <w:p w:rsidR="005436D1" w:rsidRPr="00043A6A" w:rsidRDefault="005436D1" w:rsidP="00043A6A">
      <w:pPr>
        <w:pStyle w:val="western"/>
        <w:numPr>
          <w:ilvl w:val="0"/>
          <w:numId w:val="13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 w:themeColor="text1"/>
          <w:sz w:val="28"/>
          <w:szCs w:val="28"/>
        </w:rPr>
      </w:pPr>
      <w:r w:rsidRPr="00043A6A">
        <w:rPr>
          <w:color w:val="000000" w:themeColor="text1"/>
          <w:sz w:val="28"/>
          <w:szCs w:val="28"/>
        </w:rPr>
        <w:t>Копия частной жалобы – 1 экз.</w:t>
      </w:r>
    </w:p>
    <w:p w:rsidR="00C354FC" w:rsidRPr="005436D1" w:rsidRDefault="005436D1" w:rsidP="00043A6A">
      <w:pPr>
        <w:pStyle w:val="western"/>
        <w:shd w:val="clear" w:color="auto" w:fill="FFFFFF"/>
        <w:spacing w:before="0" w:beforeAutospacing="0" w:after="0" w:afterAutospacing="0"/>
        <w:contextualSpacing/>
        <w:jc w:val="right"/>
        <w:textAlignment w:val="baseline"/>
        <w:rPr>
          <w:color w:val="000000" w:themeColor="text1"/>
          <w:sz w:val="28"/>
          <w:szCs w:val="28"/>
        </w:rPr>
      </w:pPr>
      <w:r w:rsidRPr="00043A6A">
        <w:rPr>
          <w:color w:val="000000" w:themeColor="text1"/>
          <w:sz w:val="28"/>
          <w:szCs w:val="28"/>
        </w:rPr>
        <w:t>Дата         15.11.2017                                                                                                                 Подпись </w:t>
      </w:r>
      <w:r w:rsidRPr="00043A6A">
        <w:rPr>
          <w:rStyle w:val="aa"/>
          <w:color w:val="000000" w:themeColor="text1"/>
          <w:sz w:val="28"/>
          <w:szCs w:val="28"/>
          <w:bdr w:val="none" w:sz="0" w:space="0" w:color="auto" w:frame="1"/>
        </w:rPr>
        <w:t>колобок</w:t>
      </w:r>
    </w:p>
    <w:p w:rsidR="00342471" w:rsidRPr="00043A6A" w:rsidRDefault="00342471" w:rsidP="005436D1">
      <w:pPr>
        <w:tabs>
          <w:tab w:val="left" w:pos="1695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43A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Приложение </w:t>
      </w:r>
      <w:r w:rsidR="005436D1" w:rsidRPr="00043A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043A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342471" w:rsidRPr="005436D1" w:rsidRDefault="00342471" w:rsidP="005436D1">
      <w:pPr>
        <w:tabs>
          <w:tab w:val="left" w:pos="1695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1457325</wp:posOffset>
                </wp:positionH>
                <wp:positionV relativeFrom="paragraph">
                  <wp:posOffset>224155</wp:posOffset>
                </wp:positionV>
                <wp:extent cx="5029200" cy="581025"/>
                <wp:effectExtent l="0" t="0" r="19050" b="28575"/>
                <wp:wrapNone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581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00A6" w:rsidRPr="0043753E" w:rsidRDefault="007200A6" w:rsidP="00342471">
                            <w:pPr>
                              <w:tabs>
                                <w:tab w:val="left" w:pos="1695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3753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Условия, необходимые для осуществления права на предъявление иска.</w:t>
                            </w:r>
                          </w:p>
                          <w:p w:rsidR="007200A6" w:rsidRDefault="007200A6" w:rsidP="003424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3" o:spid="_x0000_s1026" style="position:absolute;margin-left:114.75pt;margin-top:17.65pt;width:396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" fillcolor="white [3201]" strokecolor="black [3200]" strokeweight="1pt">
                <v:stroke joinstyle="miter"/>
                <v:textbox>
                  <w:txbxContent>
                    <w:p w:rsidR="007200A6" w:rsidRPr="0043753E" w:rsidRDefault="007200A6" w:rsidP="00342471">
                      <w:pPr>
                        <w:tabs>
                          <w:tab w:val="left" w:pos="1695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43753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Условия, необходимые для осуществления права на предъявление иска.</w:t>
                      </w:r>
                    </w:p>
                    <w:p w:rsidR="007200A6" w:rsidRDefault="007200A6" w:rsidP="00342471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342471" w:rsidRPr="005436D1" w:rsidRDefault="00342471" w:rsidP="005436D1">
      <w:pPr>
        <w:tabs>
          <w:tab w:val="left" w:pos="1695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471" w:rsidRPr="005436D1" w:rsidRDefault="00426E43" w:rsidP="005436D1">
      <w:pPr>
        <w:tabs>
          <w:tab w:val="left" w:pos="1695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566419</wp:posOffset>
                </wp:positionH>
                <wp:positionV relativeFrom="paragraph">
                  <wp:posOffset>7620</wp:posOffset>
                </wp:positionV>
                <wp:extent cx="28575" cy="685800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685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8A6A9" id="Прямая соединительная линия 9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pt,.6pt" to="46.85pt,5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" strokecolor="black [3200]" strokeweight="1.5pt">
                <v:stroke joinstyle="miter"/>
              </v:line>
            </w:pict>
          </mc:Fallback>
        </mc:AlternateContent>
      </w:r>
      <w:r w:rsidR="0043753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3452495</wp:posOffset>
                </wp:positionH>
                <wp:positionV relativeFrom="paragraph">
                  <wp:posOffset>293370</wp:posOffset>
                </wp:positionV>
                <wp:extent cx="2362200" cy="3714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753E" w:rsidRPr="0043753E" w:rsidRDefault="0043753E" w:rsidP="004375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375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Подведомственность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7" style="position:absolute;margin-left:271.85pt;margin-top:23.1pt;width:186pt;height:29.2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" fillcolor="white [3201]" strokecolor="black [3200]" strokeweight="1pt">
                <v:textbox>
                  <w:txbxContent>
                    <w:p w:rsidR="0043753E" w:rsidRPr="0043753E" w:rsidRDefault="0043753E" w:rsidP="0043753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3753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Подведомственность </w:t>
                      </w:r>
                    </w:p>
                  </w:txbxContent>
                </v:textbox>
              </v:rect>
            </w:pict>
          </mc:Fallback>
        </mc:AlternateContent>
      </w:r>
      <w:r w:rsidR="0043753E" w:rsidRPr="005436D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659CBE" wp14:editId="263AD4E8">
                <wp:simplePos x="0" y="0"/>
                <wp:positionH relativeFrom="column">
                  <wp:posOffset>1128395</wp:posOffset>
                </wp:positionH>
                <wp:positionV relativeFrom="paragraph">
                  <wp:posOffset>217170</wp:posOffset>
                </wp:positionV>
                <wp:extent cx="1743075" cy="571500"/>
                <wp:effectExtent l="0" t="0" r="28575" b="19050"/>
                <wp:wrapNone/>
                <wp:docPr id="8" name="Прямоугольник: скругленные угл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571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00A6" w:rsidRPr="0043753E" w:rsidRDefault="0043753E" w:rsidP="0034247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3753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Установленные ст. 134 ГПК РФ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659CBE" id="Прямоугольник: скругленные углы 8" o:spid="_x0000_s1028" style="position:absolute;margin-left:88.85pt;margin-top:17.1pt;width:137.2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" fillcolor="window" strokecolor="windowText" strokeweight="1pt">
                <v:stroke joinstyle="miter"/>
                <v:textbox>
                  <w:txbxContent>
                    <w:p w:rsidR="007200A6" w:rsidRPr="0043753E" w:rsidRDefault="0043753E" w:rsidP="00342471">
                      <w:pPr>
                        <w:jc w:val="center"/>
                        <w:rPr>
                          <w:b/>
                        </w:rPr>
                      </w:pPr>
                      <w:r w:rsidRPr="0043753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Установленные ст. 134 ГПК РФ</w:t>
                      </w:r>
                    </w:p>
                  </w:txbxContent>
                </v:textbox>
              </v:roundrect>
            </w:pict>
          </mc:Fallback>
        </mc:AlternateContent>
      </w:r>
    </w:p>
    <w:p w:rsidR="00342471" w:rsidRPr="005436D1" w:rsidRDefault="0043753E" w:rsidP="005436D1">
      <w:pPr>
        <w:tabs>
          <w:tab w:val="left" w:pos="1695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7B0A165" wp14:editId="3E2C7496">
                <wp:simplePos x="0" y="0"/>
                <wp:positionH relativeFrom="column">
                  <wp:posOffset>5186044</wp:posOffset>
                </wp:positionH>
                <wp:positionV relativeFrom="paragraph">
                  <wp:posOffset>323215</wp:posOffset>
                </wp:positionV>
                <wp:extent cx="104775" cy="381000"/>
                <wp:effectExtent l="0" t="0" r="66675" b="571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3810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6CF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8" o:spid="_x0000_s1026" type="#_x0000_t32" style="position:absolute;margin-left:408.35pt;margin-top:25.45pt;width:8.25pt;height:30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" strokecolor="windowText" strokeweight="1.5pt">
                <v:stroke endarrow="block" joinstyle="miter"/>
              </v:shape>
            </w:pict>
          </mc:Fallback>
        </mc:AlternateContent>
      </w:r>
      <w:r w:rsidRPr="005436D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A7025C1" wp14:editId="5B650CB1">
                <wp:simplePos x="0" y="0"/>
                <wp:positionH relativeFrom="column">
                  <wp:posOffset>2890520</wp:posOffset>
                </wp:positionH>
                <wp:positionV relativeFrom="paragraph">
                  <wp:posOffset>85090</wp:posOffset>
                </wp:positionV>
                <wp:extent cx="499731" cy="10633"/>
                <wp:effectExtent l="0" t="57150" r="34290" b="8509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31" cy="10633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628070" id="Прямая со стрелкой 26" o:spid="_x0000_s1026" type="#_x0000_t32" style="position:absolute;margin-left:227.6pt;margin-top:6.7pt;width:39.35pt;height:.8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" strokecolor="windowText" strokeweight="1.5pt">
                <v:stroke endarrow="block" joinstyle="miter"/>
              </v:shape>
            </w:pict>
          </mc:Fallback>
        </mc:AlternateContent>
      </w:r>
      <w:r w:rsidRPr="005436D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007AB5" wp14:editId="417033D7">
                <wp:simplePos x="0" y="0"/>
                <wp:positionH relativeFrom="column">
                  <wp:posOffset>596265</wp:posOffset>
                </wp:positionH>
                <wp:positionV relativeFrom="paragraph">
                  <wp:posOffset>78740</wp:posOffset>
                </wp:positionV>
                <wp:extent cx="499731" cy="10633"/>
                <wp:effectExtent l="0" t="57150" r="34290" b="8509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31" cy="10633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D797B0" id="Прямая со стрелкой 13" o:spid="_x0000_s1026" type="#_x0000_t32" style="position:absolute;margin-left:46.95pt;margin-top:6.2pt;width:39.35pt;height: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" strokecolor="windowText" strokeweight="1.5pt">
                <v:stroke endarrow="block" joinstyle="miter"/>
              </v:shape>
            </w:pict>
          </mc:Fallback>
        </mc:AlternateContent>
      </w:r>
    </w:p>
    <w:p w:rsidR="00342471" w:rsidRPr="005436D1" w:rsidRDefault="0043753E" w:rsidP="005436D1">
      <w:pPr>
        <w:tabs>
          <w:tab w:val="left" w:pos="1695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8C4A3D" wp14:editId="0E08E699">
                <wp:simplePos x="0" y="0"/>
                <wp:positionH relativeFrom="column">
                  <wp:posOffset>4681221</wp:posOffset>
                </wp:positionH>
                <wp:positionV relativeFrom="paragraph">
                  <wp:posOffset>353059</wp:posOffset>
                </wp:positionV>
                <wp:extent cx="1752600" cy="581025"/>
                <wp:effectExtent l="0" t="0" r="19050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3753E" w:rsidRPr="00426E43" w:rsidRDefault="0043753E" w:rsidP="004375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26E4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Отказ в принятии искового заявления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C4A3D" id="Прямоугольник 24" o:spid="_x0000_s1029" style="position:absolute;margin-left:368.6pt;margin-top:27.8pt;width:138pt;height:45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" fillcolor="window" strokecolor="windowText" strokeweight="1pt">
                <v:textbox>
                  <w:txbxContent>
                    <w:p w:rsidR="0043753E" w:rsidRPr="00426E43" w:rsidRDefault="0043753E" w:rsidP="004375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426E4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Отказ в принятии искового заявления </w:t>
                      </w:r>
                    </w:p>
                  </w:txbxContent>
                </v:textbox>
              </v:rect>
            </w:pict>
          </mc:Fallback>
        </mc:AlternateContent>
      </w:r>
      <w:r w:rsidRPr="005436D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A7025C1" wp14:editId="5B650CB1">
                <wp:simplePos x="0" y="0"/>
                <wp:positionH relativeFrom="column">
                  <wp:posOffset>1969770</wp:posOffset>
                </wp:positionH>
                <wp:positionV relativeFrom="paragraph">
                  <wp:posOffset>10795</wp:posOffset>
                </wp:positionV>
                <wp:extent cx="45719" cy="381000"/>
                <wp:effectExtent l="57150" t="0" r="50165" b="571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810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490DE" id="Прямая со стрелкой 27" o:spid="_x0000_s1026" type="#_x0000_t32" style="position:absolute;margin-left:155.1pt;margin-top:.85pt;width:3.6pt;height:30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" strokecolor="windowText" strokeweight="1.5pt">
                <v:stroke endarrow="block" joinstyle="miter"/>
              </v:shape>
            </w:pict>
          </mc:Fallback>
        </mc:AlternateContent>
      </w:r>
    </w:p>
    <w:p w:rsidR="00342471" w:rsidRPr="005436D1" w:rsidRDefault="0043753E" w:rsidP="005436D1">
      <w:pPr>
        <w:tabs>
          <w:tab w:val="left" w:pos="1695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7B0A165" wp14:editId="3E2C7496">
                <wp:simplePos x="0" y="0"/>
                <wp:positionH relativeFrom="column">
                  <wp:posOffset>4243069</wp:posOffset>
                </wp:positionH>
                <wp:positionV relativeFrom="paragraph">
                  <wp:posOffset>211454</wp:posOffset>
                </wp:positionV>
                <wp:extent cx="504825" cy="102235"/>
                <wp:effectExtent l="0" t="57150" r="9525" b="3111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10223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2FD5B" id="Прямая со стрелкой 29" o:spid="_x0000_s1026" type="#_x0000_t32" style="position:absolute;margin-left:334.1pt;margin-top:16.65pt;width:39.75pt;height:8.05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" strokecolor="windowText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18C4A3D" wp14:editId="0E08E699">
                <wp:simplePos x="0" y="0"/>
                <wp:positionH relativeFrom="column">
                  <wp:posOffset>861695</wp:posOffset>
                </wp:positionH>
                <wp:positionV relativeFrom="paragraph">
                  <wp:posOffset>11430</wp:posOffset>
                </wp:positionV>
                <wp:extent cx="3381375" cy="676275"/>
                <wp:effectExtent l="0" t="0" r="28575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3753E" w:rsidRPr="0043753E" w:rsidRDefault="0043753E" w:rsidP="004375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375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Имеется вступившее в законную силу решение суда (в т.ч Третейского) по тождественному же спору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C4A3D" id="Прямоугольник 25" o:spid="_x0000_s1030" style="position:absolute;margin-left:67.85pt;margin-top:.9pt;width:266.25pt;height:53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" fillcolor="window" strokecolor="windowText" strokeweight="1pt">
                <v:textbox>
                  <w:txbxContent>
                    <w:p w:rsidR="0043753E" w:rsidRPr="0043753E" w:rsidRDefault="0043753E" w:rsidP="0043753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3753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Имеется вступившее в законную силу решение суда (в т.ч Третейского) по тождественному же спору </w:t>
                      </w:r>
                    </w:p>
                  </w:txbxContent>
                </v:textbox>
              </v:rect>
            </w:pict>
          </mc:Fallback>
        </mc:AlternateContent>
      </w:r>
    </w:p>
    <w:p w:rsidR="00342471" w:rsidRPr="005436D1" w:rsidRDefault="00342471" w:rsidP="005436D1">
      <w:pPr>
        <w:tabs>
          <w:tab w:val="left" w:pos="1695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471" w:rsidRPr="005436D1" w:rsidRDefault="002A452D" w:rsidP="005436D1">
      <w:pPr>
        <w:tabs>
          <w:tab w:val="left" w:pos="1695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8C4A3D" wp14:editId="0E08E699">
                <wp:simplePos x="0" y="0"/>
                <wp:positionH relativeFrom="column">
                  <wp:posOffset>3938269</wp:posOffset>
                </wp:positionH>
                <wp:positionV relativeFrom="paragraph">
                  <wp:posOffset>194945</wp:posOffset>
                </wp:positionV>
                <wp:extent cx="2486025" cy="485775"/>
                <wp:effectExtent l="0" t="0" r="28575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A452D" w:rsidRPr="002A452D" w:rsidRDefault="002A452D" w:rsidP="002A45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45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 подлежат рассмотрению в порядке приказного производства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C4A3D" id="Прямоугольник 20" o:spid="_x0000_s1031" style="position:absolute;margin-left:310.1pt;margin-top:15.35pt;width:195.75pt;height:3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" fillcolor="window" strokecolor="windowText" strokeweight="1pt">
                <v:textbox>
                  <w:txbxContent>
                    <w:p w:rsidR="002A452D" w:rsidRPr="002A452D" w:rsidRDefault="002A452D" w:rsidP="002A452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452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 подлежат рассмотрению в порядке приказного производства</w:t>
                      </w:r>
                    </w:p>
                  </w:txbxContent>
                </v:textbox>
              </v:rect>
            </w:pict>
          </mc:Fallback>
        </mc:AlternateContent>
      </w:r>
      <w:r w:rsidRPr="005436D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007AB5" wp14:editId="417033D7">
                <wp:simplePos x="0" y="0"/>
                <wp:positionH relativeFrom="column">
                  <wp:posOffset>534670</wp:posOffset>
                </wp:positionH>
                <wp:positionV relativeFrom="paragraph">
                  <wp:posOffset>381000</wp:posOffset>
                </wp:positionV>
                <wp:extent cx="499731" cy="10633"/>
                <wp:effectExtent l="0" t="57150" r="34290" b="8509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31" cy="10633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42270C" id="Прямая со стрелкой 14" o:spid="_x0000_s1026" type="#_x0000_t32" style="position:absolute;margin-left:42.1pt;margin-top:30pt;width:39.35pt;height: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" strokecolor="windowText" strokeweight="1.5pt">
                <v:stroke endarrow="block" joinstyle="miter"/>
              </v:shape>
            </w:pict>
          </mc:Fallback>
        </mc:AlternateContent>
      </w:r>
      <w:r w:rsidRPr="005436D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659CBE" wp14:editId="263AD4E8">
                <wp:simplePos x="0" y="0"/>
                <wp:positionH relativeFrom="column">
                  <wp:posOffset>1036955</wp:posOffset>
                </wp:positionH>
                <wp:positionV relativeFrom="paragraph">
                  <wp:posOffset>213995</wp:posOffset>
                </wp:positionV>
                <wp:extent cx="2438400" cy="390525"/>
                <wp:effectExtent l="0" t="0" r="19050" b="28575"/>
                <wp:wrapNone/>
                <wp:docPr id="7" name="Прямоугольник: скругленные угл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390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00A6" w:rsidRPr="002A452D" w:rsidRDefault="002A452D" w:rsidP="003424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A452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Установленные ст. 135 ГПК РФ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659CBE" id="Прямоугольник: скругленные углы 7" o:spid="_x0000_s1032" style="position:absolute;margin-left:81.65pt;margin-top:16.85pt;width:192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" fillcolor="window" strokecolor="windowText" strokeweight="1pt">
                <v:stroke joinstyle="miter"/>
                <v:textbox>
                  <w:txbxContent>
                    <w:p w:rsidR="007200A6" w:rsidRPr="002A452D" w:rsidRDefault="002A452D" w:rsidP="0034247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A452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Установленные ст. 135 ГПК РФ</w:t>
                      </w:r>
                    </w:p>
                  </w:txbxContent>
                </v:textbox>
              </v:roundrect>
            </w:pict>
          </mc:Fallback>
        </mc:AlternateContent>
      </w:r>
    </w:p>
    <w:p w:rsidR="00342471" w:rsidRPr="005436D1" w:rsidRDefault="00426E43" w:rsidP="005436D1">
      <w:pPr>
        <w:tabs>
          <w:tab w:val="left" w:pos="1695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3F37A53" wp14:editId="0EA89C98">
                <wp:simplePos x="0" y="0"/>
                <wp:positionH relativeFrom="rightMargin">
                  <wp:align>left</wp:align>
                </wp:positionH>
                <wp:positionV relativeFrom="paragraph">
                  <wp:posOffset>291464</wp:posOffset>
                </wp:positionV>
                <wp:extent cx="92710" cy="1212215"/>
                <wp:effectExtent l="38100" t="0" r="21590" b="64135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710" cy="121221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424C3" id="Прямая со стрелкой 46" o:spid="_x0000_s1026" type="#_x0000_t32" style="position:absolute;margin-left:0;margin-top:22.95pt;width:7.3pt;height:95.45pt;flip:x;z-index:25174732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" strokecolor="windowText" strokeweight="1.5pt">
                <v:stroke endarrow="block" joinstyle="miter"/>
                <w10:wrap anchorx="margin"/>
              </v:shape>
            </w:pict>
          </mc:Fallback>
        </mc:AlternateContent>
      </w:r>
      <w:r w:rsidRPr="005436D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F2C0C86" wp14:editId="07E96340">
                <wp:simplePos x="0" y="0"/>
                <wp:positionH relativeFrom="column">
                  <wp:posOffset>899795</wp:posOffset>
                </wp:positionH>
                <wp:positionV relativeFrom="paragraph">
                  <wp:posOffset>72390</wp:posOffset>
                </wp:positionV>
                <wp:extent cx="171450" cy="3600450"/>
                <wp:effectExtent l="76200" t="0" r="19050" b="5715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36004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9FCB9" id="Прямая со стрелкой 42" o:spid="_x0000_s1026" type="#_x0000_t32" style="position:absolute;margin-left:70.85pt;margin-top:5.7pt;width:13.5pt;height:283.5pt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" strokecolor="windowText" strokeweight="1.5pt">
                <v:stroke endarrow="block" joinstyle="miter"/>
              </v:shape>
            </w:pict>
          </mc:Fallback>
        </mc:AlternateContent>
      </w:r>
      <w:r w:rsidRPr="005436D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B30EAB4" wp14:editId="3EA8C3FF">
                <wp:simplePos x="0" y="0"/>
                <wp:positionH relativeFrom="page">
                  <wp:posOffset>2445385</wp:posOffset>
                </wp:positionH>
                <wp:positionV relativeFrom="paragraph">
                  <wp:posOffset>205741</wp:posOffset>
                </wp:positionV>
                <wp:extent cx="45719" cy="1924050"/>
                <wp:effectExtent l="76200" t="0" r="50165" b="571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9240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92300" id="Прямая со стрелкой 35" o:spid="_x0000_s1026" type="#_x0000_t32" style="position:absolute;margin-left:192.55pt;margin-top:16.2pt;width:3.6pt;height:151.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" strokecolor="windowText" strokeweight="1.5pt">
                <v:stroke endarrow="block" joinstyle="miter"/>
                <w10:wrap anchorx="page"/>
              </v:shape>
            </w:pict>
          </mc:Fallback>
        </mc:AlternateContent>
      </w:r>
      <w:r w:rsidRPr="005436D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9AE2A01" wp14:editId="598E6A10">
                <wp:simplePos x="0" y="0"/>
                <wp:positionH relativeFrom="page">
                  <wp:posOffset>3026410</wp:posOffset>
                </wp:positionH>
                <wp:positionV relativeFrom="paragraph">
                  <wp:posOffset>215265</wp:posOffset>
                </wp:positionV>
                <wp:extent cx="45719" cy="790575"/>
                <wp:effectExtent l="76200" t="0" r="50165" b="4762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7905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96B53" id="Прямая со стрелкой 33" o:spid="_x0000_s1026" type="#_x0000_t32" style="position:absolute;margin-left:238.3pt;margin-top:16.95pt;width:3.6pt;height:62.2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" strokecolor="windowText" strokeweight="1.5pt">
                <v:stroke endarrow="block" joinstyle="miter"/>
                <w10:wrap anchorx="page"/>
              </v:shape>
            </w:pict>
          </mc:Fallback>
        </mc:AlternateContent>
      </w:r>
      <w:r w:rsidRPr="005436D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FF9BE41" wp14:editId="0B04B475">
                <wp:simplePos x="0" y="0"/>
                <wp:positionH relativeFrom="page">
                  <wp:posOffset>2695575</wp:posOffset>
                </wp:positionH>
                <wp:positionV relativeFrom="paragraph">
                  <wp:posOffset>215265</wp:posOffset>
                </wp:positionV>
                <wp:extent cx="45719" cy="1314450"/>
                <wp:effectExtent l="76200" t="0" r="50165" b="5715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3144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9854D" id="Прямая со стрелкой 34" o:spid="_x0000_s1026" type="#_x0000_t32" style="position:absolute;margin-left:212.25pt;margin-top:16.95pt;width:3.6pt;height:103.5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" strokecolor="windowText" strokeweight="1.5pt">
                <v:stroke endarrow="block" joinstyle="miter"/>
                <w10:wrap anchorx="page"/>
              </v:shape>
            </w:pict>
          </mc:Fallback>
        </mc:AlternateContent>
      </w:r>
      <w:r w:rsidRPr="005436D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147A33C" wp14:editId="444E183A">
                <wp:simplePos x="0" y="0"/>
                <wp:positionH relativeFrom="page">
                  <wp:align>center</wp:align>
                </wp:positionH>
                <wp:positionV relativeFrom="paragraph">
                  <wp:posOffset>186690</wp:posOffset>
                </wp:positionV>
                <wp:extent cx="45719" cy="238760"/>
                <wp:effectExtent l="57150" t="0" r="50165" b="6604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3876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ED2CF" id="Прямая со стрелкой 32" o:spid="_x0000_s1026" type="#_x0000_t32" style="position:absolute;margin-left:0;margin-top:14.7pt;width:3.6pt;height:18.8pt;flip:x;z-index:2517186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" strokecolor="windowText" strokeweight="1.5pt">
                <v:stroke endarrow="block" joinstyle="miter"/>
                <w10:wrap anchorx="page"/>
              </v:shape>
            </w:pict>
          </mc:Fallback>
        </mc:AlternateContent>
      </w:r>
      <w:r w:rsidRPr="005436D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56C0D95" wp14:editId="4D520ED4">
                <wp:simplePos x="0" y="0"/>
                <wp:positionH relativeFrom="column">
                  <wp:posOffset>1139825</wp:posOffset>
                </wp:positionH>
                <wp:positionV relativeFrom="paragraph">
                  <wp:posOffset>177164</wp:posOffset>
                </wp:positionV>
                <wp:extent cx="45719" cy="2924175"/>
                <wp:effectExtent l="76200" t="0" r="50165" b="4762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9241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A745B" id="Прямая со стрелкой 31" o:spid="_x0000_s1026" type="#_x0000_t32" style="position:absolute;margin-left:89.75pt;margin-top:13.95pt;width:3.6pt;height:230.2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" strokecolor="windowText" strokeweight="1.5pt">
                <v:stroke endarrow="block" joinstyle="miter"/>
              </v:shape>
            </w:pict>
          </mc:Fallback>
        </mc:AlternateContent>
      </w:r>
      <w:r w:rsidR="002A452D" w:rsidRPr="005436D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007AB5" wp14:editId="417033D7">
                <wp:simplePos x="0" y="0"/>
                <wp:positionH relativeFrom="column">
                  <wp:posOffset>3319145</wp:posOffset>
                </wp:positionH>
                <wp:positionV relativeFrom="paragraph">
                  <wp:posOffset>148590</wp:posOffset>
                </wp:positionV>
                <wp:extent cx="895350" cy="666750"/>
                <wp:effectExtent l="0" t="0" r="57150" b="571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6667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25D8C" id="Прямая со стрелкой 11" o:spid="_x0000_s1026" type="#_x0000_t32" style="position:absolute;margin-left:261.35pt;margin-top:11.7pt;width:70.5pt;height:5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" strokecolor="windowText" strokeweight="1.5pt">
                <v:stroke endarrow="block" joinstyle="miter"/>
              </v:shape>
            </w:pict>
          </mc:Fallback>
        </mc:AlternateContent>
      </w:r>
      <w:r w:rsidR="002A452D" w:rsidRPr="005436D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007AB5" wp14:editId="417033D7">
                <wp:simplePos x="0" y="0"/>
                <wp:positionH relativeFrom="column">
                  <wp:posOffset>3482340</wp:posOffset>
                </wp:positionH>
                <wp:positionV relativeFrom="paragraph">
                  <wp:posOffset>61595</wp:posOffset>
                </wp:positionV>
                <wp:extent cx="499731" cy="10633"/>
                <wp:effectExtent l="0" t="57150" r="34290" b="8509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31" cy="10633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181DA6" id="Прямая со стрелкой 12" o:spid="_x0000_s1026" type="#_x0000_t32" style="position:absolute;margin-left:274.2pt;margin-top:4.85pt;width:39.35pt;height: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" strokecolor="windowText" strokeweight="1.5pt">
                <v:stroke endarrow="block" joinstyle="miter"/>
              </v:shape>
            </w:pict>
          </mc:Fallback>
        </mc:AlternateContent>
      </w:r>
    </w:p>
    <w:p w:rsidR="00342471" w:rsidRPr="005436D1" w:rsidRDefault="00426E43" w:rsidP="005436D1">
      <w:pPr>
        <w:tabs>
          <w:tab w:val="left" w:pos="1695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F2C0C86" wp14:editId="07E96340">
                <wp:simplePos x="0" y="0"/>
                <wp:positionH relativeFrom="column">
                  <wp:posOffset>3423920</wp:posOffset>
                </wp:positionH>
                <wp:positionV relativeFrom="paragraph">
                  <wp:posOffset>102235</wp:posOffset>
                </wp:positionV>
                <wp:extent cx="1085850" cy="981075"/>
                <wp:effectExtent l="0" t="0" r="57150" b="47625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9810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0A2DD" id="Прямая со стрелкой 41" o:spid="_x0000_s1026" type="#_x0000_t32" style="position:absolute;margin-left:269.6pt;margin-top:8.05pt;width:85.5pt;height:77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" strokecolor="windowText" strokeweight="1.5pt">
                <v:stroke endarrow="block" joinstyle="miter"/>
              </v:shape>
            </w:pict>
          </mc:Fallback>
        </mc:AlternateContent>
      </w:r>
      <w:r w:rsidR="002A452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8C4A3D" wp14:editId="0E08E699">
                <wp:simplePos x="0" y="0"/>
                <wp:positionH relativeFrom="column">
                  <wp:posOffset>2313305</wp:posOffset>
                </wp:positionH>
                <wp:positionV relativeFrom="paragraph">
                  <wp:posOffset>6985</wp:posOffset>
                </wp:positionV>
                <wp:extent cx="1076325" cy="371475"/>
                <wp:effectExtent l="0" t="0" r="28575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A452D" w:rsidRPr="002A452D" w:rsidRDefault="002A452D" w:rsidP="002A45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45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подсудность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8C4A3D" id="Прямоугольник 22" o:spid="_x0000_s1033" style="position:absolute;margin-left:182.15pt;margin-top:.55pt;width:84.75pt;height:29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" fillcolor="window" strokecolor="windowText" strokeweight="1pt">
                <v:textbox>
                  <w:txbxContent>
                    <w:p w:rsidR="002A452D" w:rsidRPr="002A452D" w:rsidRDefault="002A452D" w:rsidP="002A452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452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подсудность</w:t>
                      </w:r>
                    </w:p>
                  </w:txbxContent>
                </v:textbox>
              </v:rect>
            </w:pict>
          </mc:Fallback>
        </mc:AlternateContent>
      </w:r>
      <w:r w:rsidR="002A452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8C4A3D" wp14:editId="0E08E699">
                <wp:simplePos x="0" y="0"/>
                <wp:positionH relativeFrom="margin">
                  <wp:posOffset>4243070</wp:posOffset>
                </wp:positionH>
                <wp:positionV relativeFrom="paragraph">
                  <wp:posOffset>159385</wp:posOffset>
                </wp:positionV>
                <wp:extent cx="1704975" cy="533400"/>
                <wp:effectExtent l="0" t="0" r="28575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A452D" w:rsidRPr="002A452D" w:rsidRDefault="002A452D" w:rsidP="002A45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45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Дееспособность лица, подающего иск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C4A3D" id="Прямоугольник 23" o:spid="_x0000_s1034" style="position:absolute;margin-left:334.1pt;margin-top:12.55pt;width:134.25pt;height:42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" fillcolor="window" strokecolor="windowText" strokeweight="1pt">
                <v:textbox>
                  <w:txbxContent>
                    <w:p w:rsidR="002A452D" w:rsidRPr="002A452D" w:rsidRDefault="002A452D" w:rsidP="002A452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452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Дееспособность лица, подающего иск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42471" w:rsidRPr="005436D1" w:rsidRDefault="00426E43" w:rsidP="005436D1">
      <w:pPr>
        <w:tabs>
          <w:tab w:val="left" w:pos="1695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D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F2C0C86" wp14:editId="07E96340">
                <wp:simplePos x="0" y="0"/>
                <wp:positionH relativeFrom="column">
                  <wp:posOffset>4902201</wp:posOffset>
                </wp:positionH>
                <wp:positionV relativeFrom="paragraph">
                  <wp:posOffset>255905</wp:posOffset>
                </wp:positionV>
                <wp:extent cx="45719" cy="476250"/>
                <wp:effectExtent l="38100" t="0" r="50165" b="5715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762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6B04C" id="Прямая со стрелкой 45" o:spid="_x0000_s1026" type="#_x0000_t32" style="position:absolute;margin-left:386pt;margin-top:20.15pt;width:3.6pt;height:37.5pt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" strokecolor="windowText" strokeweight="1.5pt">
                <v:stroke endarrow="block" joinstyle="miter"/>
              </v:shape>
            </w:pict>
          </mc:Fallback>
        </mc:AlternateContent>
      </w:r>
      <w:r w:rsidRPr="005436D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BD21EEC" wp14:editId="16F8F9D6">
                <wp:simplePos x="0" y="0"/>
                <wp:positionH relativeFrom="column">
                  <wp:posOffset>3719195</wp:posOffset>
                </wp:positionH>
                <wp:positionV relativeFrom="paragraph">
                  <wp:posOffset>405764</wp:posOffset>
                </wp:positionV>
                <wp:extent cx="485775" cy="278765"/>
                <wp:effectExtent l="0" t="0" r="66675" b="64135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27876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9FA3A" id="Прямая со стрелкой 40" o:spid="_x0000_s1026" type="#_x0000_t32" style="position:absolute;margin-left:292.85pt;margin-top:31.95pt;width:38.25pt;height:21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" strokecolor="windowText" strokeweight="1.5pt">
                <v:stroke endarrow="block" joinstyle="miter"/>
              </v:shape>
            </w:pict>
          </mc:Fallback>
        </mc:AlternateContent>
      </w:r>
      <w:r w:rsidR="002A452D" w:rsidRPr="005436D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659CBE" wp14:editId="263AD4E8">
                <wp:simplePos x="0" y="0"/>
                <wp:positionH relativeFrom="page">
                  <wp:align>center</wp:align>
                </wp:positionH>
                <wp:positionV relativeFrom="paragraph">
                  <wp:posOffset>150495</wp:posOffset>
                </wp:positionV>
                <wp:extent cx="1724025" cy="371475"/>
                <wp:effectExtent l="0" t="0" r="28575" b="28575"/>
                <wp:wrapNone/>
                <wp:docPr id="6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00A6" w:rsidRPr="002A452D" w:rsidRDefault="007200A6" w:rsidP="0034247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A452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уплата гос</w:t>
                            </w:r>
                            <w:r w:rsidR="002A452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</w:t>
                            </w:r>
                            <w:r w:rsidRPr="002A452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пошлины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659CBE" id="Прямоугольник: скругленные углы 6" o:spid="_x0000_s1035" style="position:absolute;margin-left:0;margin-top:11.85pt;width:135.75pt;height:29.25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" fillcolor="window" strokecolor="windowText" strokeweight="1pt">
                <v:stroke joinstyle="miter"/>
                <v:textbox>
                  <w:txbxContent>
                    <w:p w:rsidR="007200A6" w:rsidRPr="002A452D" w:rsidRDefault="007200A6" w:rsidP="0034247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A452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уплата гос</w:t>
                      </w:r>
                      <w:r w:rsidR="002A452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. </w:t>
                      </w:r>
                      <w:r w:rsidRPr="002A452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пошлины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721A0E" w:rsidRDefault="00426E43" w:rsidP="005436D1">
      <w:pPr>
        <w:tabs>
          <w:tab w:val="left" w:pos="1695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posOffset>4147185</wp:posOffset>
                </wp:positionH>
                <wp:positionV relativeFrom="paragraph">
                  <wp:posOffset>285750</wp:posOffset>
                </wp:positionV>
                <wp:extent cx="2333625" cy="742950"/>
                <wp:effectExtent l="0" t="0" r="28575" b="19050"/>
                <wp:wrapNone/>
                <wp:docPr id="30" name="Прямоугольник: скругленные угл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52D" w:rsidRPr="00426E43" w:rsidRDefault="002A452D" w:rsidP="00426E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26E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возвращение исково</w:t>
                            </w:r>
                            <w:r w:rsidRPr="00426E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го </w:t>
                            </w:r>
                            <w:r w:rsidRPr="00426E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заявлени</w:t>
                            </w:r>
                            <w:r w:rsidRPr="00426E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я</w:t>
                            </w:r>
                          </w:p>
                          <w:p w:rsidR="002A452D" w:rsidRDefault="002A452D" w:rsidP="002A45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30" o:spid="_x0000_s1036" style="position:absolute;margin-left:326.55pt;margin-top:22.5pt;width:183.75pt;height:58.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" fillcolor="white [3201]" strokecolor="black [3200]" strokeweight="1pt">
                <v:stroke joinstyle="miter"/>
                <v:textbox>
                  <w:txbxContent>
                    <w:p w:rsidR="002A452D" w:rsidRPr="00426E43" w:rsidRDefault="002A452D" w:rsidP="00426E4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426E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возвращение исково</w:t>
                      </w:r>
                      <w:r w:rsidRPr="00426E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го </w:t>
                      </w:r>
                      <w:r w:rsidRPr="00426E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заявлени</w:t>
                      </w:r>
                      <w:r w:rsidRPr="00426E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я</w:t>
                      </w:r>
                    </w:p>
                    <w:p w:rsidR="002A452D" w:rsidRDefault="002A452D" w:rsidP="002A452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A452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8C4A3D" wp14:editId="0E08E699">
                <wp:simplePos x="0" y="0"/>
                <wp:positionH relativeFrom="column">
                  <wp:posOffset>1732280</wp:posOffset>
                </wp:positionH>
                <wp:positionV relativeFrom="paragraph">
                  <wp:posOffset>266700</wp:posOffset>
                </wp:positionV>
                <wp:extent cx="1914525" cy="485775"/>
                <wp:effectExtent l="0" t="0" r="28575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A452D" w:rsidRPr="002A452D" w:rsidRDefault="002A452D" w:rsidP="002A45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45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Наличие полномочий подать и подписать иск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C4A3D" id="Прямоугольник 21" o:spid="_x0000_s1037" style="position:absolute;margin-left:136.4pt;margin-top:21pt;width:150.7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" fillcolor="window" strokecolor="windowText" strokeweight="1pt">
                <v:textbox>
                  <w:txbxContent>
                    <w:p w:rsidR="002A452D" w:rsidRPr="002A452D" w:rsidRDefault="002A452D" w:rsidP="002A452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452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Наличие полномочий подать и подписать иск </w:t>
                      </w:r>
                    </w:p>
                  </w:txbxContent>
                </v:textbox>
              </v:rect>
            </w:pict>
          </mc:Fallback>
        </mc:AlternateContent>
      </w:r>
    </w:p>
    <w:p w:rsidR="00721A0E" w:rsidRPr="00721A0E" w:rsidRDefault="00426E43" w:rsidP="00721A0E">
      <w:pPr>
        <w:rPr>
          <w:rFonts w:ascii="Times New Roman" w:hAnsi="Times New Roman" w:cs="Times New Roman"/>
          <w:sz w:val="28"/>
          <w:szCs w:val="28"/>
        </w:rPr>
      </w:pPr>
      <w:r w:rsidRPr="005436D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ED68C80" wp14:editId="17D8E89D">
                <wp:simplePos x="0" y="0"/>
                <wp:positionH relativeFrom="column">
                  <wp:posOffset>3614419</wp:posOffset>
                </wp:positionH>
                <wp:positionV relativeFrom="paragraph">
                  <wp:posOffset>175260</wp:posOffset>
                </wp:positionV>
                <wp:extent cx="542925" cy="45719"/>
                <wp:effectExtent l="0" t="57150" r="28575" b="50165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4571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5180C" id="Прямая со стрелкой 39" o:spid="_x0000_s1026" type="#_x0000_t32" style="position:absolute;margin-left:284.6pt;margin-top:13.8pt;width:42.75pt;height:3.6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" strokecolor="windowText" strokeweight="1.5pt">
                <v:stroke endarrow="block" joinstyle="miter"/>
              </v:shape>
            </w:pict>
          </mc:Fallback>
        </mc:AlternateContent>
      </w:r>
    </w:p>
    <w:p w:rsidR="00721A0E" w:rsidRPr="00721A0E" w:rsidRDefault="00426E43" w:rsidP="00721A0E">
      <w:pPr>
        <w:rPr>
          <w:rFonts w:ascii="Times New Roman" w:hAnsi="Times New Roman" w:cs="Times New Roman"/>
          <w:sz w:val="28"/>
          <w:szCs w:val="28"/>
        </w:rPr>
      </w:pPr>
      <w:r w:rsidRPr="005436D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62A6D0B" wp14:editId="04A6202F">
                <wp:simplePos x="0" y="0"/>
                <wp:positionH relativeFrom="column">
                  <wp:posOffset>3719196</wp:posOffset>
                </wp:positionH>
                <wp:positionV relativeFrom="paragraph">
                  <wp:posOffset>50799</wp:posOffset>
                </wp:positionV>
                <wp:extent cx="457200" cy="447675"/>
                <wp:effectExtent l="0" t="38100" r="57150" b="28575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4476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2DF34" id="Прямая со стрелкой 38" o:spid="_x0000_s1026" type="#_x0000_t32" style="position:absolute;margin-left:292.85pt;margin-top:4pt;width:36pt;height:35.25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" strokecolor="windowText" strokeweight="1.5pt">
                <v:stroke endarrow="block" joinstyle="miter"/>
              </v:shape>
            </w:pict>
          </mc:Fallback>
        </mc:AlternateContent>
      </w:r>
      <w:r w:rsidRPr="005436D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611B38A" wp14:editId="2021BCD5">
                <wp:simplePos x="0" y="0"/>
                <wp:positionH relativeFrom="column">
                  <wp:posOffset>3500120</wp:posOffset>
                </wp:positionH>
                <wp:positionV relativeFrom="paragraph">
                  <wp:posOffset>317500</wp:posOffset>
                </wp:positionV>
                <wp:extent cx="1009650" cy="1114425"/>
                <wp:effectExtent l="0" t="38100" r="57150" b="2857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650" cy="11144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9443C" id="Прямая со стрелкой 36" o:spid="_x0000_s1026" type="#_x0000_t32" style="position:absolute;margin-left:275.6pt;margin-top:25pt;width:79.5pt;height:87.75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" strokecolor="windowText" strokeweight="1.5pt">
                <v:stroke endarrow="block" joinstyle="miter"/>
              </v:shape>
            </w:pict>
          </mc:Fallback>
        </mc:AlternateContent>
      </w:r>
      <w:r w:rsidR="002A452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8C4A3D" wp14:editId="0E08E699">
                <wp:simplePos x="0" y="0"/>
                <wp:positionH relativeFrom="column">
                  <wp:posOffset>1484630</wp:posOffset>
                </wp:positionH>
                <wp:positionV relativeFrom="paragraph">
                  <wp:posOffset>184150</wp:posOffset>
                </wp:positionV>
                <wp:extent cx="2266950" cy="7620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A452D" w:rsidRPr="002A452D" w:rsidRDefault="002A452D" w:rsidP="002A45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452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отсутствие производства по этому делу в других или этом судах (в том числе третейских)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C4A3D" id="Прямоугольник 2" o:spid="_x0000_s1038" style="position:absolute;margin-left:116.9pt;margin-top:14.5pt;width:178.5pt;height:6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" fillcolor="window" strokecolor="windowText" strokeweight="1pt">
                <v:textbox>
                  <w:txbxContent>
                    <w:p w:rsidR="002A452D" w:rsidRPr="002A452D" w:rsidRDefault="002A452D" w:rsidP="002A452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452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отсутствие производства по этому делу в других или этом судах (в том числе третейских)</w:t>
                      </w:r>
                    </w:p>
                  </w:txbxContent>
                </v:textbox>
              </v:rect>
            </w:pict>
          </mc:Fallback>
        </mc:AlternateContent>
      </w:r>
    </w:p>
    <w:p w:rsidR="00721A0E" w:rsidRPr="00721A0E" w:rsidRDefault="00426E43" w:rsidP="00721A0E">
      <w:pPr>
        <w:rPr>
          <w:rFonts w:ascii="Times New Roman" w:hAnsi="Times New Roman" w:cs="Times New Roman"/>
          <w:sz w:val="28"/>
          <w:szCs w:val="28"/>
        </w:rPr>
      </w:pPr>
      <w:r w:rsidRPr="005436D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3021F91" wp14:editId="3381FFAD">
                <wp:simplePos x="0" y="0"/>
                <wp:positionH relativeFrom="column">
                  <wp:posOffset>5128895</wp:posOffset>
                </wp:positionH>
                <wp:positionV relativeFrom="paragraph">
                  <wp:posOffset>43180</wp:posOffset>
                </wp:positionV>
                <wp:extent cx="85725" cy="628650"/>
                <wp:effectExtent l="0" t="38100" r="66675" b="1905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" cy="6286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B25D9" id="Прямая со стрелкой 37" o:spid="_x0000_s1026" type="#_x0000_t32" style="position:absolute;margin-left:403.85pt;margin-top:3.4pt;width:6.75pt;height:49.5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" strokecolor="windowText" strokeweight="1.5pt">
                <v:stroke endarrow="block" joinstyle="miter"/>
              </v:shape>
            </w:pict>
          </mc:Fallback>
        </mc:AlternateContent>
      </w:r>
    </w:p>
    <w:p w:rsidR="00721A0E" w:rsidRPr="00721A0E" w:rsidRDefault="00721A0E" w:rsidP="00721A0E">
      <w:pPr>
        <w:rPr>
          <w:rFonts w:ascii="Times New Roman" w:hAnsi="Times New Roman" w:cs="Times New Roman"/>
          <w:sz w:val="28"/>
          <w:szCs w:val="28"/>
        </w:rPr>
      </w:pPr>
    </w:p>
    <w:p w:rsidR="00721A0E" w:rsidRPr="00721A0E" w:rsidRDefault="00426E43" w:rsidP="00721A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18C4A3D" wp14:editId="0E08E699">
                <wp:simplePos x="0" y="0"/>
                <wp:positionH relativeFrom="page">
                  <wp:posOffset>5038725</wp:posOffset>
                </wp:positionH>
                <wp:positionV relativeFrom="paragraph">
                  <wp:posOffset>8255</wp:posOffset>
                </wp:positionV>
                <wp:extent cx="2381250" cy="59055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A452D" w:rsidRPr="002A452D" w:rsidRDefault="002A452D" w:rsidP="002A45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452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отсутствие от истца заявления о возвращении искового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C4A3D" id="Прямоугольник 16" o:spid="_x0000_s1039" style="position:absolute;margin-left:396.75pt;margin-top:.65pt;width:187.5pt;height:46.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" fillcolor="window" strokecolor="windowText" strokeweight="1pt">
                <v:textbox>
                  <w:txbxContent>
                    <w:p w:rsidR="002A452D" w:rsidRPr="002A452D" w:rsidRDefault="002A452D" w:rsidP="002A452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452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отсутствие от истца заявления о возвращении искового заявления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2A452D" w:rsidRPr="005436D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659CBE" wp14:editId="263AD4E8">
                <wp:simplePos x="0" y="0"/>
                <wp:positionH relativeFrom="margin">
                  <wp:posOffset>1109345</wp:posOffset>
                </wp:positionH>
                <wp:positionV relativeFrom="paragraph">
                  <wp:posOffset>189230</wp:posOffset>
                </wp:positionV>
                <wp:extent cx="2409825" cy="523875"/>
                <wp:effectExtent l="0" t="0" r="28575" b="28575"/>
                <wp:wrapNone/>
                <wp:docPr id="5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523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00A6" w:rsidRPr="002A452D" w:rsidRDefault="007200A6" w:rsidP="0034247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A452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со</w:t>
                            </w:r>
                            <w:r w:rsidRPr="002A452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блюдения досудебного порядка урегулирования спора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659CBE" id="Прямоугольник: скругленные углы 5" o:spid="_x0000_s1040" style="position:absolute;margin-left:87.35pt;margin-top:14.9pt;width:189.7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" fillcolor="window" strokecolor="windowText" strokeweight="1pt">
                <v:stroke joinstyle="miter"/>
                <v:textbox>
                  <w:txbxContent>
                    <w:p w:rsidR="007200A6" w:rsidRPr="002A452D" w:rsidRDefault="007200A6" w:rsidP="0034247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A452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со</w:t>
                      </w:r>
                      <w:r w:rsidRPr="002A452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блюдения досудебного порядка урегулирования спора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21A0E" w:rsidRPr="00721A0E" w:rsidRDefault="00721A0E" w:rsidP="00721A0E">
      <w:pPr>
        <w:rPr>
          <w:rFonts w:ascii="Times New Roman" w:hAnsi="Times New Roman" w:cs="Times New Roman"/>
          <w:sz w:val="28"/>
          <w:szCs w:val="28"/>
        </w:rPr>
      </w:pPr>
    </w:p>
    <w:p w:rsidR="00721A0E" w:rsidRPr="00721A0E" w:rsidRDefault="00426E43" w:rsidP="00721A0E">
      <w:pPr>
        <w:rPr>
          <w:rFonts w:ascii="Times New Roman" w:hAnsi="Times New Roman" w:cs="Times New Roman"/>
          <w:sz w:val="28"/>
          <w:szCs w:val="28"/>
        </w:rPr>
      </w:pPr>
      <w:r w:rsidRPr="005436D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F2C0C86" wp14:editId="07E96340">
                <wp:simplePos x="0" y="0"/>
                <wp:positionH relativeFrom="margin">
                  <wp:posOffset>2023745</wp:posOffset>
                </wp:positionH>
                <wp:positionV relativeFrom="paragraph">
                  <wp:posOffset>68581</wp:posOffset>
                </wp:positionV>
                <wp:extent cx="2590800" cy="266700"/>
                <wp:effectExtent l="0" t="57150" r="19050" b="1905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0800" cy="2667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31539" id="Прямая со стрелкой 44" o:spid="_x0000_s1026" type="#_x0000_t32" style="position:absolute;margin-left:159.35pt;margin-top:5.4pt;width:204pt;height:21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" strokecolor="windowText" strokeweight="1.5pt">
                <v:stroke endarrow="block" joinstyle="miter"/>
                <w10:wrap anchorx="margin"/>
              </v:shape>
            </w:pict>
          </mc:Fallback>
        </mc:AlternateContent>
      </w:r>
      <w:r w:rsidRPr="005436D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F2C0C86" wp14:editId="07E96340">
                <wp:simplePos x="0" y="0"/>
                <wp:positionH relativeFrom="column">
                  <wp:posOffset>852170</wp:posOffset>
                </wp:positionH>
                <wp:positionV relativeFrom="paragraph">
                  <wp:posOffset>30480</wp:posOffset>
                </wp:positionV>
                <wp:extent cx="1257300" cy="333375"/>
                <wp:effectExtent l="0" t="0" r="76200" b="66675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3333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74E7C" id="Прямая со стрелкой 43" o:spid="_x0000_s1026" type="#_x0000_t32" style="position:absolute;margin-left:67.1pt;margin-top:2.4pt;width:99pt;height:26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" strokecolor="windowText" strokeweight="1.5pt">
                <v:stroke endarrow="block" joinstyle="miter"/>
              </v:shape>
            </w:pict>
          </mc:Fallback>
        </mc:AlternateContent>
      </w:r>
    </w:p>
    <w:p w:rsidR="00721A0E" w:rsidRPr="00721A0E" w:rsidRDefault="00721A0E" w:rsidP="00721A0E">
      <w:pPr>
        <w:rPr>
          <w:rFonts w:ascii="Times New Roman" w:hAnsi="Times New Roman" w:cs="Times New Roman"/>
          <w:sz w:val="28"/>
          <w:szCs w:val="28"/>
        </w:rPr>
      </w:pPr>
    </w:p>
    <w:p w:rsidR="00721A0E" w:rsidRPr="00721A0E" w:rsidRDefault="00426E43" w:rsidP="00721A0E">
      <w:pPr>
        <w:rPr>
          <w:rFonts w:ascii="Times New Roman" w:hAnsi="Times New Roman" w:cs="Times New Roman"/>
          <w:sz w:val="28"/>
          <w:szCs w:val="28"/>
        </w:rPr>
      </w:pPr>
      <w:r w:rsidRPr="005436D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F82F020" wp14:editId="4D42C9C6">
                <wp:simplePos x="0" y="0"/>
                <wp:positionH relativeFrom="column">
                  <wp:posOffset>3157220</wp:posOffset>
                </wp:positionH>
                <wp:positionV relativeFrom="paragraph">
                  <wp:posOffset>205105</wp:posOffset>
                </wp:positionV>
                <wp:extent cx="904875" cy="104775"/>
                <wp:effectExtent l="0" t="0" r="66675" b="85725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1047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E1B8B" id="Прямая со стрелкой 49" o:spid="_x0000_s1026" type="#_x0000_t32" style="position:absolute;margin-left:248.6pt;margin-top:16.15pt;width:71.25pt;height:8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" strokecolor="windowText" strokeweight="1.5pt">
                <v:stroke endarrow="block" joinstyle="miter"/>
              </v:shape>
            </w:pict>
          </mc:Fallback>
        </mc:AlternateContent>
      </w:r>
      <w:r w:rsidRPr="005436D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585470</wp:posOffset>
                </wp:positionH>
                <wp:positionV relativeFrom="paragraph">
                  <wp:posOffset>202564</wp:posOffset>
                </wp:positionV>
                <wp:extent cx="485775" cy="45719"/>
                <wp:effectExtent l="0" t="38100" r="47625" b="8826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52340" id="Прямая со стрелкой 10" o:spid="_x0000_s1026" type="#_x0000_t32" style="position:absolute;margin-left:46.1pt;margin-top:15.95pt;width:38.25pt;height: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1990725" cy="762000"/>
                <wp:effectExtent l="0" t="0" r="28575" b="1905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6E43" w:rsidRPr="00426E43" w:rsidRDefault="00426E43" w:rsidP="00426E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26E4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Оставление искового заявления без движения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41" style="position:absolute;margin-left:105.55pt;margin-top:.4pt;width:156.75pt;height:60pt;z-index:2517493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" fillcolor="white [3201]" strokecolor="black [3200]" strokeweight="1pt">
                <v:textbox>
                  <w:txbxContent>
                    <w:p w:rsidR="00426E43" w:rsidRPr="00426E43" w:rsidRDefault="00426E43" w:rsidP="00426E4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426E4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Оставление искового заявления без движения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1090296</wp:posOffset>
                </wp:positionH>
                <wp:positionV relativeFrom="paragraph">
                  <wp:posOffset>5080</wp:posOffset>
                </wp:positionV>
                <wp:extent cx="2076450" cy="628650"/>
                <wp:effectExtent l="0" t="0" r="19050" b="1905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6E43" w:rsidRPr="00426E43" w:rsidRDefault="00426E43" w:rsidP="00426E43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Установленные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  <w:r w:rsidRPr="00426E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Ст. </w:t>
                            </w:r>
                            <w:r w:rsidRPr="00426E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131 и 132 ГПК РФ</w:t>
                            </w:r>
                          </w:p>
                          <w:p w:rsidR="00426E43" w:rsidRDefault="00426E43" w:rsidP="00426E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42" style="position:absolute;margin-left:85.85pt;margin-top:.4pt;width:163.5pt;height:49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" fillcolor="white [3201]" strokecolor="black [3200]" strokeweight="1pt">
                <v:textbox>
                  <w:txbxContent>
                    <w:p w:rsidR="00426E43" w:rsidRPr="00426E43" w:rsidRDefault="00426E43" w:rsidP="00426E43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Установленные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  <w:r w:rsidRPr="00426E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Ст. </w:t>
                      </w:r>
                      <w:r w:rsidRPr="00426E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131 и 132 ГПК РФ</w:t>
                      </w:r>
                    </w:p>
                    <w:p w:rsidR="00426E43" w:rsidRDefault="00426E43" w:rsidP="00426E4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21A0E" w:rsidRDefault="00721A0E" w:rsidP="00721A0E">
      <w:pPr>
        <w:rPr>
          <w:rFonts w:ascii="Times New Roman" w:hAnsi="Times New Roman" w:cs="Times New Roman"/>
          <w:sz w:val="28"/>
          <w:szCs w:val="28"/>
        </w:rPr>
      </w:pPr>
    </w:p>
    <w:p w:rsidR="00721A0E" w:rsidRDefault="00721A0E" w:rsidP="00721A0E">
      <w:pPr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93E50">
        <w:rPr>
          <w:color w:val="000000" w:themeColor="text1"/>
          <w:sz w:val="28"/>
          <w:szCs w:val="28"/>
        </w:rPr>
        <w:t xml:space="preserve"> </w:t>
      </w:r>
    </w:p>
    <w:p w:rsidR="00721A0E" w:rsidRPr="00A93E50" w:rsidRDefault="00721A0E" w:rsidP="00721A0E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sectPr w:rsidR="00721A0E" w:rsidRPr="00A93E50" w:rsidSect="0056625A">
      <w:footnotePr>
        <w:numRestart w:val="eachPage"/>
      </w:footnotePr>
      <w:pgSz w:w="11906" w:h="16838"/>
      <w:pgMar w:top="1134" w:right="851" w:bottom="1134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700" w:rsidRDefault="00CA7700" w:rsidP="0084438A">
      <w:pPr>
        <w:spacing w:after="0" w:line="240" w:lineRule="auto"/>
      </w:pPr>
      <w:r>
        <w:separator/>
      </w:r>
    </w:p>
  </w:endnote>
  <w:endnote w:type="continuationSeparator" w:id="0">
    <w:p w:rsidR="00CA7700" w:rsidRDefault="00CA7700" w:rsidP="00844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ton-Regula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color w:val="000000" w:themeColor="text1"/>
        <w:sz w:val="24"/>
        <w:szCs w:val="24"/>
      </w:rPr>
      <w:id w:val="822556867"/>
      <w:docPartObj>
        <w:docPartGallery w:val="Page Numbers (Bottom of Page)"/>
        <w:docPartUnique/>
      </w:docPartObj>
    </w:sdtPr>
    <w:sdtContent>
      <w:p w:rsidR="007200A6" w:rsidRPr="0056625A" w:rsidRDefault="007200A6">
        <w:pPr>
          <w:pStyle w:val="ad"/>
          <w:jc w:val="center"/>
          <w:rPr>
            <w:rFonts w:ascii="Times New Roman" w:hAnsi="Times New Roman" w:cs="Times New Roman"/>
            <w:color w:val="000000" w:themeColor="text1"/>
            <w:sz w:val="24"/>
            <w:szCs w:val="24"/>
          </w:rPr>
        </w:pPr>
        <w:r w:rsidRPr="0056625A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begin"/>
        </w:r>
        <w:r w:rsidRPr="0056625A">
          <w:rPr>
            <w:rFonts w:ascii="Times New Roman" w:hAnsi="Times New Roman" w:cs="Times New Roman"/>
            <w:color w:val="000000" w:themeColor="text1"/>
            <w:sz w:val="24"/>
            <w:szCs w:val="24"/>
          </w:rPr>
          <w:instrText>PAGE   \* MERGEFORMAT</w:instrText>
        </w:r>
        <w:r w:rsidRPr="0056625A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separate"/>
        </w:r>
        <w:r w:rsidR="00F67C86">
          <w:rPr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20</w:t>
        </w:r>
        <w:r w:rsidRPr="0056625A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end"/>
        </w:r>
      </w:p>
    </w:sdtContent>
  </w:sdt>
  <w:p w:rsidR="007200A6" w:rsidRDefault="007200A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700" w:rsidRDefault="00CA7700" w:rsidP="0084438A">
      <w:pPr>
        <w:spacing w:after="0" w:line="240" w:lineRule="auto"/>
      </w:pPr>
      <w:r>
        <w:separator/>
      </w:r>
    </w:p>
  </w:footnote>
  <w:footnote w:type="continuationSeparator" w:id="0">
    <w:p w:rsidR="00CA7700" w:rsidRDefault="00CA7700" w:rsidP="0084438A">
      <w:pPr>
        <w:spacing w:after="0" w:line="240" w:lineRule="auto"/>
      </w:pPr>
      <w:r>
        <w:continuationSeparator/>
      </w:r>
    </w:p>
  </w:footnote>
  <w:footnote w:id="1">
    <w:p w:rsidR="007200A6" w:rsidRPr="00B04147" w:rsidRDefault="007200A6" w:rsidP="00B0414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4147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B04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4147">
        <w:rPr>
          <w:rFonts w:ascii="Times New Roman" w:hAnsi="Times New Roman" w:cs="Times New Roman"/>
          <w:sz w:val="24"/>
          <w:szCs w:val="24"/>
        </w:rPr>
        <w:t xml:space="preserve">Гражданский процесс: Учебник. 2-е изд., перераб. и доп. / Под ред. М.К. Треушникова. </w:t>
      </w:r>
      <w:r w:rsidRPr="00B04147">
        <w:rPr>
          <w:rFonts w:ascii="Times New Roman" w:hAnsi="Times New Roman" w:cs="Times New Roman"/>
          <w:sz w:val="24"/>
          <w:szCs w:val="24"/>
        </w:rPr>
        <w:softHyphen/>
      </w:r>
      <w:r w:rsidRPr="00B04147">
        <w:rPr>
          <w:rFonts w:ascii="Times New Roman" w:hAnsi="Times New Roman" w:cs="Times New Roman"/>
          <w:sz w:val="24"/>
          <w:szCs w:val="24"/>
        </w:rPr>
        <w:softHyphen/>
      </w:r>
      <w:r w:rsidRPr="00B04147">
        <w:rPr>
          <w:rFonts w:ascii="Times New Roman" w:hAnsi="Times New Roman" w:cs="Times New Roman"/>
          <w:sz w:val="24"/>
          <w:szCs w:val="24"/>
        </w:rPr>
        <w:softHyphen/>
      </w:r>
      <w:r w:rsidRPr="00B04147">
        <w:rPr>
          <w:rFonts w:ascii="Times New Roman" w:hAnsi="Times New Roman" w:cs="Times New Roman"/>
          <w:sz w:val="24"/>
          <w:szCs w:val="24"/>
        </w:rPr>
        <w:softHyphen/>
      </w:r>
      <w:r w:rsidRPr="00B04147">
        <w:rPr>
          <w:rFonts w:ascii="Times New Roman" w:hAnsi="Times New Roman" w:cs="Times New Roman"/>
          <w:sz w:val="24"/>
          <w:szCs w:val="24"/>
        </w:rPr>
        <w:softHyphen/>
      </w:r>
      <w:r w:rsidRPr="00B04147">
        <w:rPr>
          <w:rFonts w:ascii="Times New Roman" w:hAnsi="Times New Roman" w:cs="Times New Roman"/>
          <w:sz w:val="24"/>
          <w:szCs w:val="24"/>
        </w:rPr>
        <w:softHyphen/>
      </w:r>
      <w:r w:rsidRPr="00B04147">
        <w:rPr>
          <w:rFonts w:ascii="Times New Roman" w:hAnsi="Times New Roman" w:cs="Times New Roman"/>
          <w:sz w:val="24"/>
          <w:szCs w:val="24"/>
        </w:rPr>
        <w:softHyphen/>
      </w:r>
      <w:r w:rsidRPr="00B04147">
        <w:rPr>
          <w:rFonts w:ascii="Times New Roman" w:hAnsi="Times New Roman" w:cs="Times New Roman"/>
          <w:sz w:val="24"/>
          <w:szCs w:val="24"/>
        </w:rPr>
        <w:softHyphen/>
        <w:t>—М.: ОАО «Издательский Дом “Городец”», 2007. —  с. 386</w:t>
      </w:r>
    </w:p>
  </w:footnote>
  <w:footnote w:id="2">
    <w:p w:rsidR="007200A6" w:rsidRPr="00B04147" w:rsidRDefault="007200A6" w:rsidP="00B0414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 w:cs="Times New Roman"/>
          <w:sz w:val="24"/>
          <w:szCs w:val="24"/>
        </w:rPr>
      </w:pPr>
      <w:r w:rsidRPr="00B04147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B04147">
        <w:rPr>
          <w:rFonts w:ascii="Times New Roman" w:hAnsi="Times New Roman" w:cs="Times New Roman"/>
          <w:sz w:val="24"/>
          <w:szCs w:val="24"/>
        </w:rPr>
        <w:t xml:space="preserve"> </w:t>
      </w:r>
      <w:r w:rsidRPr="00B041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04147">
        <w:rPr>
          <w:rFonts w:ascii="Times New Roman" w:hAnsi="Times New Roman" w:cs="Times New Roman"/>
          <w:iCs/>
          <w:color w:val="000000"/>
          <w:sz w:val="24"/>
          <w:szCs w:val="24"/>
        </w:rPr>
        <w:t>Малышев К.И</w:t>
      </w:r>
      <w:r w:rsidRPr="00B04147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. Курс гражданского судопроизводства. </w:t>
      </w:r>
      <w:r w:rsidRPr="00B04147">
        <w:rPr>
          <w:rFonts w:ascii="Times New Roman" w:eastAsia="TimesNewRoman" w:hAnsi="Times New Roman" w:cs="Times New Roman"/>
          <w:color w:val="000081"/>
          <w:sz w:val="24"/>
          <w:szCs w:val="24"/>
        </w:rPr>
        <w:t>Т</w:t>
      </w:r>
      <w:r w:rsidRPr="00B04147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. 1. 2-е изд. </w:t>
      </w:r>
      <w:r w:rsidRPr="00B04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СПб.: Тип. М.М. Стасюлевича, 1876. –с.207</w:t>
      </w:r>
    </w:p>
    <w:p w:rsidR="007200A6" w:rsidRPr="00B04147" w:rsidRDefault="007200A6" w:rsidP="00B0414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 w:cs="Times New Roman"/>
          <w:sz w:val="24"/>
          <w:szCs w:val="24"/>
        </w:rPr>
      </w:pPr>
    </w:p>
  </w:footnote>
  <w:footnote w:id="3">
    <w:p w:rsidR="007200A6" w:rsidRPr="00B04147" w:rsidRDefault="007200A6" w:rsidP="00B04147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147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B04147">
        <w:rPr>
          <w:rFonts w:ascii="Times New Roman" w:hAnsi="Times New Roman" w:cs="Times New Roman"/>
          <w:sz w:val="24"/>
          <w:szCs w:val="24"/>
        </w:rPr>
        <w:t xml:space="preserve"> </w:t>
      </w:r>
      <w:r w:rsidRPr="00B0414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Гордон В.М. </w:t>
      </w:r>
      <w:r w:rsidRPr="00B04147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Иски о признании. —Ярославль: Тип. Губ. правл., 1906.— с.8</w:t>
      </w:r>
    </w:p>
  </w:footnote>
  <w:footnote w:id="4">
    <w:p w:rsidR="007200A6" w:rsidRPr="00B04147" w:rsidRDefault="007200A6" w:rsidP="00B04147">
      <w:pPr>
        <w:pStyle w:val="a5"/>
        <w:contextualSpacing/>
        <w:rPr>
          <w:rFonts w:ascii="Times New Roman" w:hAnsi="Times New Roman" w:cs="Times New Roman"/>
          <w:sz w:val="24"/>
          <w:szCs w:val="24"/>
        </w:rPr>
      </w:pPr>
      <w:r w:rsidRPr="00B04147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B04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Гурвич М. А. Право на иск /Отв. ред. А. Ф. Клейнман ; Академия наук  СССР.  Институт права. -М. ;Л. :Изд-во АН СССР,1949. -216 с. [электронный ресурс]//</w:t>
      </w:r>
      <w:r w:rsidRPr="00B0414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 w:rsidRPr="00B04147">
        <w:rPr>
          <w:rFonts w:ascii="Times New Roman" w:hAnsi="Times New Roman" w:cs="Times New Roman"/>
          <w:color w:val="000000" w:themeColor="text1"/>
          <w:sz w:val="24"/>
          <w:szCs w:val="24"/>
        </w:rPr>
        <w:t>: http://law.edu.ru</w:t>
      </w:r>
    </w:p>
  </w:footnote>
  <w:footnote w:id="5">
    <w:p w:rsidR="007200A6" w:rsidRPr="00B04147" w:rsidRDefault="007200A6" w:rsidP="00B04147">
      <w:pPr>
        <w:pStyle w:val="a5"/>
        <w:contextualSpacing/>
        <w:rPr>
          <w:rFonts w:ascii="Times New Roman" w:hAnsi="Times New Roman" w:cs="Times New Roman"/>
          <w:sz w:val="24"/>
          <w:szCs w:val="24"/>
        </w:rPr>
      </w:pPr>
      <w:r w:rsidRPr="00B04147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B04147">
        <w:rPr>
          <w:rFonts w:ascii="Times New Roman" w:hAnsi="Times New Roman" w:cs="Times New Roman"/>
          <w:sz w:val="24"/>
          <w:szCs w:val="24"/>
        </w:rPr>
        <w:t xml:space="preserve"> </w:t>
      </w:r>
      <w:r w:rsidRPr="00B04147">
        <w:rPr>
          <w:rFonts w:ascii="Times New Roman" w:eastAsia="TimesNewRoman" w:hAnsi="Times New Roman" w:cs="Times New Roman"/>
          <w:sz w:val="24"/>
          <w:szCs w:val="24"/>
        </w:rPr>
        <w:t>Щеглов В. Н. Иск  о судебной защиты гражданского  права: лекции для студентов /В. Н. Щеглов. – Томск, 2001. –</w:t>
      </w:r>
      <w:r w:rsidRPr="00B04147">
        <w:rPr>
          <w:rFonts w:ascii="Times New Roman" w:eastAsia="TimesNewRoman" w:hAnsi="Times New Roman" w:cs="Times New Roman"/>
          <w:sz w:val="24"/>
          <w:szCs w:val="24"/>
          <w:lang w:val="en-US"/>
        </w:rPr>
        <w:t>c</w:t>
      </w:r>
      <w:r w:rsidRPr="00B04147">
        <w:rPr>
          <w:rFonts w:ascii="Times New Roman" w:eastAsia="TimesNewRoman" w:hAnsi="Times New Roman" w:cs="Times New Roman"/>
          <w:sz w:val="24"/>
          <w:szCs w:val="24"/>
        </w:rPr>
        <w:t xml:space="preserve"> 127.</w:t>
      </w:r>
    </w:p>
  </w:footnote>
  <w:footnote w:id="6">
    <w:p w:rsidR="007200A6" w:rsidRPr="00B04147" w:rsidRDefault="007200A6" w:rsidP="00B04147">
      <w:pPr>
        <w:pStyle w:val="a5"/>
        <w:contextualSpacing/>
        <w:rPr>
          <w:rFonts w:ascii="Times New Roman" w:hAnsi="Times New Roman" w:cs="Times New Roman"/>
          <w:sz w:val="24"/>
          <w:szCs w:val="24"/>
        </w:rPr>
      </w:pPr>
      <w:r w:rsidRPr="00B04147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B04147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497570146"/>
      <w:r w:rsidRPr="00B04147">
        <w:rPr>
          <w:rFonts w:ascii="Times New Roman" w:eastAsia="TimesNewRoman" w:hAnsi="Times New Roman" w:cs="Times New Roman"/>
          <w:sz w:val="24"/>
          <w:szCs w:val="24"/>
        </w:rPr>
        <w:t>Юдельсон К. С. Судебные доказательства и практика их использования  в гражданском процессе / К. С. Юдельсон. – М., 2004. – 207 с</w:t>
      </w:r>
    </w:p>
    <w:bookmarkEnd w:id="1"/>
  </w:footnote>
  <w:footnote w:id="7">
    <w:p w:rsidR="007200A6" w:rsidRPr="00B04147" w:rsidRDefault="007200A6" w:rsidP="00B0414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 w:cs="Times New Roman"/>
          <w:sz w:val="24"/>
          <w:szCs w:val="24"/>
        </w:rPr>
      </w:pPr>
      <w:r w:rsidRPr="00B04147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B04147">
        <w:rPr>
          <w:rFonts w:ascii="Times New Roman" w:hAnsi="Times New Roman" w:cs="Times New Roman"/>
          <w:sz w:val="24"/>
          <w:szCs w:val="24"/>
        </w:rPr>
        <w:t xml:space="preserve"> </w:t>
      </w:r>
      <w:r w:rsidRPr="00B04147">
        <w:rPr>
          <w:rFonts w:ascii="Times New Roman" w:eastAsia="TimesNewRoman" w:hAnsi="Times New Roman" w:cs="Times New Roman"/>
          <w:sz w:val="24"/>
          <w:szCs w:val="24"/>
        </w:rPr>
        <w:t>Гукасян Р. Е Избранные труды по гражданскому процессу / Р. Е.Гукасян. – М., 2003. –112 с.</w:t>
      </w:r>
    </w:p>
    <w:p w:rsidR="007200A6" w:rsidRPr="00B04147" w:rsidRDefault="007200A6" w:rsidP="00B04147">
      <w:pPr>
        <w:pStyle w:val="a5"/>
        <w:contextualSpacing/>
        <w:rPr>
          <w:rFonts w:ascii="Times New Roman" w:hAnsi="Times New Roman" w:cs="Times New Roman"/>
          <w:sz w:val="24"/>
          <w:szCs w:val="24"/>
        </w:rPr>
      </w:pPr>
    </w:p>
  </w:footnote>
  <w:footnote w:id="8">
    <w:p w:rsidR="007200A6" w:rsidRPr="00B04147" w:rsidRDefault="007200A6" w:rsidP="00B04147">
      <w:pPr>
        <w:pStyle w:val="a5"/>
        <w:contextualSpacing/>
        <w:rPr>
          <w:rFonts w:ascii="Times New Roman" w:hAnsi="Times New Roman" w:cs="Times New Roman"/>
          <w:sz w:val="24"/>
          <w:szCs w:val="24"/>
        </w:rPr>
      </w:pPr>
      <w:r w:rsidRPr="00B04147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B04147">
        <w:rPr>
          <w:rFonts w:ascii="Times New Roman" w:hAnsi="Times New Roman" w:cs="Times New Roman"/>
          <w:sz w:val="24"/>
          <w:szCs w:val="24"/>
        </w:rPr>
        <w:t xml:space="preserve"> </w:t>
      </w:r>
      <w:r w:rsidRPr="00B04147">
        <w:rPr>
          <w:rFonts w:ascii="Times New Roman" w:hAnsi="Times New Roman" w:cs="Times New Roman"/>
          <w:iCs/>
          <w:color w:val="000000"/>
          <w:sz w:val="24"/>
          <w:szCs w:val="24"/>
        </w:rPr>
        <w:t>Гурвич М.А</w:t>
      </w:r>
      <w:r w:rsidRPr="00B04147">
        <w:rPr>
          <w:rFonts w:ascii="Times New Roman" w:eastAsia="TimesNewRoman" w:hAnsi="Times New Roman" w:cs="Times New Roman"/>
          <w:color w:val="000000"/>
          <w:sz w:val="24"/>
          <w:szCs w:val="24"/>
        </w:rPr>
        <w:t>.Указ.соч..</w:t>
      </w:r>
    </w:p>
  </w:footnote>
  <w:footnote w:id="9">
    <w:p w:rsidR="007200A6" w:rsidRPr="00B04147" w:rsidRDefault="007200A6" w:rsidP="00B04147">
      <w:pPr>
        <w:pStyle w:val="a5"/>
        <w:contextualSpacing/>
        <w:rPr>
          <w:rFonts w:ascii="Times New Roman" w:hAnsi="Times New Roman" w:cs="Times New Roman"/>
          <w:sz w:val="24"/>
          <w:szCs w:val="24"/>
        </w:rPr>
      </w:pPr>
      <w:r w:rsidRPr="00B04147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B04147">
        <w:rPr>
          <w:rFonts w:ascii="Times New Roman" w:hAnsi="Times New Roman" w:cs="Times New Roman"/>
          <w:sz w:val="24"/>
          <w:szCs w:val="24"/>
        </w:rPr>
        <w:t xml:space="preserve"> </w:t>
      </w:r>
      <w:r w:rsidRPr="00B04147">
        <w:rPr>
          <w:rFonts w:ascii="Times New Roman" w:hAnsi="Times New Roman" w:cs="Times New Roman"/>
          <w:color w:val="000000"/>
          <w:sz w:val="24"/>
          <w:szCs w:val="24"/>
        </w:rPr>
        <w:t>Гурвич М. А. Укас.соч</w:t>
      </w:r>
    </w:p>
  </w:footnote>
  <w:footnote w:id="10">
    <w:p w:rsidR="007200A6" w:rsidRPr="00B04147" w:rsidRDefault="007200A6" w:rsidP="00B04147">
      <w:pPr>
        <w:pStyle w:val="a5"/>
        <w:contextualSpacing/>
        <w:rPr>
          <w:rFonts w:ascii="Times New Roman" w:hAnsi="Times New Roman" w:cs="Times New Roman"/>
          <w:sz w:val="24"/>
          <w:szCs w:val="24"/>
        </w:rPr>
      </w:pPr>
      <w:r w:rsidRPr="00B04147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B04147">
        <w:rPr>
          <w:rFonts w:ascii="Times New Roman" w:hAnsi="Times New Roman" w:cs="Times New Roman"/>
          <w:sz w:val="24"/>
          <w:szCs w:val="24"/>
        </w:rPr>
        <w:t xml:space="preserve"> Гатин А.М. Гражданское право: Учебное пособие—. М.: Дашков и К, 2007. — С. 59.  </w:t>
      </w:r>
    </w:p>
  </w:footnote>
  <w:footnote w:id="11">
    <w:p w:rsidR="007200A6" w:rsidRPr="000F0C90" w:rsidRDefault="007200A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0F0C90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0F0C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Кольчугинского городского суда Владимирской области от 18 июля 2017 г. по делу № 2-341/2017 //</w:t>
      </w:r>
      <w:r w:rsidRPr="000F0C90">
        <w:rPr>
          <w:rFonts w:ascii="Times New Roman" w:hAnsi="Times New Roman" w:cs="Times New Roman"/>
          <w:sz w:val="24"/>
          <w:szCs w:val="24"/>
        </w:rPr>
        <w:t xml:space="preserve"> </w:t>
      </w:r>
      <w:r w:rsidRPr="000F0C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http://sudact.ru</w:t>
      </w:r>
    </w:p>
  </w:footnote>
  <w:footnote w:id="12">
    <w:p w:rsidR="007200A6" w:rsidRPr="00721A0E" w:rsidRDefault="007200A6" w:rsidP="00721A0E">
      <w:pPr>
        <w:pStyle w:val="1"/>
        <w:spacing w:before="0" w:line="240" w:lineRule="auto"/>
        <w:rPr>
          <w:rFonts w:ascii="Arial" w:hAnsi="Arial" w:cs="Arial"/>
          <w:color w:val="333333"/>
          <w:sz w:val="27"/>
          <w:szCs w:val="27"/>
        </w:rPr>
      </w:pPr>
      <w:r w:rsidRPr="005B4E08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5B4E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B4E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Определением Октябрьского районного суда городского округа Самары от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</w:t>
      </w:r>
      <w:r w:rsidRPr="005B4E08">
        <w:rPr>
          <w:rFonts w:ascii="Times New Roman" w:hAnsi="Times New Roman" w:cs="Times New Roman"/>
          <w:color w:val="000000" w:themeColor="text1"/>
          <w:sz w:val="24"/>
          <w:szCs w:val="24"/>
        </w:rPr>
        <w:t>0 июня 2015 г. по делу № 2-3708/2015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//</w:t>
      </w:r>
      <w:r w:rsidRPr="005B4E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F0C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http://sudact.ru</w:t>
      </w:r>
    </w:p>
  </w:footnote>
  <w:footnote w:id="13">
    <w:p w:rsidR="007200A6" w:rsidRPr="00B04147" w:rsidRDefault="007200A6" w:rsidP="00721A0E">
      <w:pPr>
        <w:pStyle w:val="Default"/>
        <w:contextualSpacing/>
      </w:pPr>
      <w:r w:rsidRPr="00B04147">
        <w:rPr>
          <w:rStyle w:val="a7"/>
        </w:rPr>
        <w:footnoteRef/>
      </w:r>
      <w:r w:rsidRPr="00B04147">
        <w:t xml:space="preserve"> Туманов Д.А., Алехина С.А. К вопросу о правовом характере спора и правоспособности как предпосылках права на предъявление иска // Журнал российского права. 2014.— № 12.- С. 95 </w:t>
      </w:r>
    </w:p>
  </w:footnote>
  <w:footnote w:id="14">
    <w:p w:rsidR="007200A6" w:rsidRPr="00B04147" w:rsidRDefault="007200A6" w:rsidP="00721A0E">
      <w:pPr>
        <w:pStyle w:val="Default"/>
        <w:contextualSpacing/>
      </w:pPr>
      <w:r w:rsidRPr="00B04147">
        <w:rPr>
          <w:rStyle w:val="a7"/>
        </w:rPr>
        <w:footnoteRef/>
      </w:r>
      <w:r w:rsidRPr="00B04147">
        <w:t xml:space="preserve"> </w:t>
      </w:r>
      <w:bookmarkStart w:id="2" w:name="_Hlk497569389"/>
      <w:r w:rsidRPr="00B04147">
        <w:t xml:space="preserve">Гурвич М. А. </w:t>
      </w:r>
      <w:bookmarkEnd w:id="2"/>
      <w:r w:rsidRPr="00B04147">
        <w:t>Указ.соч</w:t>
      </w:r>
    </w:p>
  </w:footnote>
  <w:footnote w:id="15">
    <w:p w:rsidR="007200A6" w:rsidRPr="00B04147" w:rsidRDefault="007200A6" w:rsidP="00B04147">
      <w:pPr>
        <w:pStyle w:val="Default"/>
        <w:contextualSpacing/>
      </w:pPr>
      <w:r w:rsidRPr="00B04147">
        <w:rPr>
          <w:rStyle w:val="a7"/>
        </w:rPr>
        <w:footnoteRef/>
      </w:r>
      <w:r w:rsidRPr="00B04147">
        <w:t xml:space="preserve"> Гражданский процесс / Под ред. В. В. Яркова.— М:</w:t>
      </w:r>
      <w:r w:rsidRPr="00B04147">
        <w:rPr>
          <w:shd w:val="clear" w:color="auto" w:fill="F7F7F7"/>
        </w:rPr>
        <w:t xml:space="preserve"> Волтерс Клувер</w:t>
      </w:r>
      <w:r w:rsidRPr="00B04147">
        <w:t xml:space="preserve">, 2004.— С. 275 </w:t>
      </w:r>
    </w:p>
    <w:p w:rsidR="007200A6" w:rsidRPr="00B04147" w:rsidRDefault="007200A6" w:rsidP="00B04147">
      <w:pPr>
        <w:pStyle w:val="a5"/>
        <w:contextualSpacing/>
        <w:rPr>
          <w:rFonts w:ascii="Times New Roman" w:hAnsi="Times New Roman" w:cs="Times New Roman"/>
          <w:sz w:val="24"/>
          <w:szCs w:val="24"/>
        </w:rPr>
      </w:pPr>
    </w:p>
  </w:footnote>
  <w:footnote w:id="16">
    <w:p w:rsidR="007200A6" w:rsidRPr="0024294A" w:rsidRDefault="007200A6" w:rsidP="00804CB5">
      <w:pPr>
        <w:pStyle w:val="1"/>
        <w:spacing w:before="0" w:line="351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94A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2429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Апелляционное определение </w:t>
      </w:r>
      <w:r w:rsidRPr="002429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Смоленского областного суда от </w:t>
      </w:r>
      <w:r w:rsidRPr="0024294A">
        <w:rPr>
          <w:rFonts w:ascii="Times New Roman" w:hAnsi="Times New Roman" w:cs="Times New Roman"/>
          <w:color w:val="000000" w:themeColor="text1"/>
          <w:sz w:val="24"/>
          <w:szCs w:val="24"/>
        </w:rPr>
        <w:t>30 июня 2015 г. по делу № 33-2446/2015// http://sudact.ru</w:t>
      </w:r>
    </w:p>
    <w:p w:rsidR="007200A6" w:rsidRDefault="007200A6">
      <w:pPr>
        <w:pStyle w:val="a5"/>
      </w:pPr>
    </w:p>
  </w:footnote>
  <w:footnote w:id="17">
    <w:p w:rsidR="007200A6" w:rsidRPr="007200A6" w:rsidRDefault="007200A6">
      <w:pPr>
        <w:pStyle w:val="a5"/>
        <w:rPr>
          <w:rFonts w:ascii="Times New Roman" w:hAnsi="Times New Roman" w:cs="Times New Roman"/>
        </w:rPr>
      </w:pPr>
      <w:r w:rsidRPr="007200A6">
        <w:rPr>
          <w:rStyle w:val="a7"/>
          <w:rFonts w:ascii="Times New Roman" w:hAnsi="Times New Roman" w:cs="Times New Roman"/>
          <w:sz w:val="24"/>
        </w:rPr>
        <w:footnoteRef/>
      </w:r>
      <w:r w:rsidRPr="007200A6">
        <w:rPr>
          <w:rFonts w:ascii="Times New Roman" w:hAnsi="Times New Roman" w:cs="Times New Roman"/>
          <w:sz w:val="24"/>
        </w:rPr>
        <w:t xml:space="preserve"> См п 50 Постановления Пленума Верховного суда РФ от 03 октября 2017 года № 30 [электронный ресурс]// СПС КонсультантПлюс </w:t>
      </w:r>
    </w:p>
  </w:footnote>
  <w:footnote w:id="18">
    <w:p w:rsidR="007200A6" w:rsidRPr="00AF2DEF" w:rsidRDefault="007200A6" w:rsidP="00AF2DEF">
      <w:pPr>
        <w:pStyle w:val="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DEF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AF2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Определение Самарского районного суда г.Самары от30 июня 2015 г. по делу № 9-192/2015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//</w:t>
      </w:r>
      <w:r w:rsidRPr="00AF2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294A">
        <w:rPr>
          <w:rFonts w:ascii="Times New Roman" w:hAnsi="Times New Roman" w:cs="Times New Roman"/>
          <w:color w:val="000000" w:themeColor="text1"/>
          <w:sz w:val="24"/>
          <w:szCs w:val="24"/>
        </w:rPr>
        <w:t>http://sudact.ru</w:t>
      </w:r>
    </w:p>
    <w:p w:rsidR="007200A6" w:rsidRDefault="007200A6">
      <w:pPr>
        <w:pStyle w:val="a5"/>
      </w:pPr>
    </w:p>
  </w:footnote>
  <w:footnote w:id="19">
    <w:p w:rsidR="007200A6" w:rsidRPr="007200A6" w:rsidRDefault="007200A6" w:rsidP="007200A6">
      <w:pPr>
        <w:pStyle w:val="1"/>
        <w:spacing w:before="0" w:line="351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DEF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AF2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Апелляционное определение </w:t>
      </w:r>
      <w:r w:rsidRPr="00AF2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Севастопольского городского суда от </w:t>
      </w:r>
      <w:r w:rsidRPr="00AF2DEF">
        <w:rPr>
          <w:rFonts w:ascii="Times New Roman" w:hAnsi="Times New Roman" w:cs="Times New Roman"/>
          <w:color w:val="000000" w:themeColor="text1"/>
          <w:sz w:val="24"/>
          <w:szCs w:val="24"/>
        </w:rPr>
        <w:t>29 июня 2015 г. по делу № 33-1376/2015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//</w:t>
      </w:r>
      <w:r w:rsidRPr="00AF2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294A">
        <w:rPr>
          <w:rFonts w:ascii="Times New Roman" w:hAnsi="Times New Roman" w:cs="Times New Roman"/>
          <w:color w:val="000000" w:themeColor="text1"/>
          <w:sz w:val="24"/>
          <w:szCs w:val="24"/>
        </w:rPr>
        <w:t>http://sudact.ru</w:t>
      </w:r>
    </w:p>
  </w:footnote>
  <w:footnote w:id="20">
    <w:p w:rsidR="007200A6" w:rsidRPr="007200A6" w:rsidRDefault="007200A6">
      <w:pPr>
        <w:pStyle w:val="a5"/>
        <w:rPr>
          <w:rFonts w:ascii="Times New Roman" w:hAnsi="Times New Roman" w:cs="Times New Roman"/>
          <w:sz w:val="24"/>
          <w:szCs w:val="24"/>
        </w:rPr>
      </w:pPr>
      <w:r w:rsidRPr="007200A6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7200A6">
        <w:rPr>
          <w:rFonts w:ascii="Times New Roman" w:hAnsi="Times New Roman" w:cs="Times New Roman"/>
          <w:sz w:val="24"/>
          <w:szCs w:val="24"/>
        </w:rPr>
        <w:t xml:space="preserve"> См.п</w:t>
      </w:r>
      <w:r w:rsidR="00721A0E">
        <w:rPr>
          <w:rFonts w:ascii="Times New Roman" w:hAnsi="Times New Roman" w:cs="Times New Roman"/>
          <w:sz w:val="24"/>
          <w:szCs w:val="24"/>
        </w:rPr>
        <w:t>.</w:t>
      </w:r>
      <w:r w:rsidRPr="007200A6">
        <w:rPr>
          <w:rFonts w:ascii="Times New Roman" w:hAnsi="Times New Roman" w:cs="Times New Roman"/>
          <w:sz w:val="24"/>
          <w:szCs w:val="24"/>
        </w:rPr>
        <w:t xml:space="preserve"> 51 Постановления Пленума Верховного суда РФ №30</w:t>
      </w:r>
    </w:p>
  </w:footnote>
  <w:footnote w:id="21">
    <w:p w:rsidR="007200A6" w:rsidRPr="00B04147" w:rsidRDefault="007200A6" w:rsidP="00B04147">
      <w:pPr>
        <w:pStyle w:val="1"/>
        <w:shd w:val="clear" w:color="auto" w:fill="FFFFFF"/>
        <w:spacing w:before="0" w:line="242" w:lineRule="atLeast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B04147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B04147">
        <w:rPr>
          <w:rFonts w:ascii="Times New Roman" w:hAnsi="Times New Roman" w:cs="Times New Roman"/>
          <w:sz w:val="24"/>
          <w:szCs w:val="24"/>
        </w:rPr>
        <w:t xml:space="preserve"> </w:t>
      </w:r>
      <w:r w:rsidRPr="00B04147">
        <w:rPr>
          <w:rFonts w:ascii="Times New Roman" w:hAnsi="Times New Roman" w:cs="Times New Roman"/>
          <w:color w:val="000000" w:themeColor="text1"/>
          <w:sz w:val="24"/>
          <w:szCs w:val="24"/>
        </w:rPr>
        <w:t>Гражданский процессуальный кодекс РСФСР утв. ВС РСФСР 11.06.1964 (утратил силу)// СПС КонсультантПлюс</w:t>
      </w:r>
    </w:p>
  </w:footnote>
  <w:footnote w:id="22">
    <w:p w:rsidR="007200A6" w:rsidRPr="00B04147" w:rsidRDefault="007200A6" w:rsidP="00B0414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 w:cs="Times New Roman"/>
          <w:sz w:val="24"/>
          <w:szCs w:val="24"/>
        </w:rPr>
      </w:pPr>
      <w:r w:rsidRPr="00B04147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B04147">
        <w:rPr>
          <w:rFonts w:ascii="Times New Roman" w:hAnsi="Times New Roman" w:cs="Times New Roman"/>
          <w:sz w:val="24"/>
          <w:szCs w:val="24"/>
        </w:rPr>
        <w:t xml:space="preserve"> </w:t>
      </w:r>
      <w:r w:rsidRPr="00B04147">
        <w:rPr>
          <w:rFonts w:ascii="Times New Roman" w:hAnsi="Times New Roman" w:cs="Times New Roman"/>
          <w:iCs/>
          <w:sz w:val="24"/>
          <w:szCs w:val="24"/>
        </w:rPr>
        <w:t>Васьковский Е.В.</w:t>
      </w:r>
      <w:r w:rsidRPr="00B041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04147">
        <w:rPr>
          <w:rFonts w:ascii="Times New Roman" w:eastAsia="TimesNewRoman" w:hAnsi="Times New Roman" w:cs="Times New Roman"/>
          <w:sz w:val="24"/>
          <w:szCs w:val="24"/>
        </w:rPr>
        <w:t>Курс гражданского процесса. Т. 1: Субъекты и объекты процесса,</w:t>
      </w:r>
    </w:p>
    <w:p w:rsidR="007200A6" w:rsidRPr="00B04147" w:rsidRDefault="007200A6" w:rsidP="00B04147">
      <w:pPr>
        <w:pStyle w:val="a5"/>
        <w:contextualSpacing/>
        <w:rPr>
          <w:rFonts w:ascii="Times New Roman" w:hAnsi="Times New Roman" w:cs="Times New Roman"/>
          <w:sz w:val="24"/>
          <w:szCs w:val="24"/>
        </w:rPr>
      </w:pPr>
      <w:r w:rsidRPr="00B04147">
        <w:rPr>
          <w:rFonts w:ascii="Times New Roman" w:eastAsia="TimesNewRoman" w:hAnsi="Times New Roman" w:cs="Times New Roman"/>
          <w:sz w:val="24"/>
          <w:szCs w:val="24"/>
        </w:rPr>
        <w:t>процессуальные отношения и действия. —М.: Изд. Бр. Башмаковых, 1913. —с. 6о</w:t>
      </w:r>
    </w:p>
  </w:footnote>
  <w:footnote w:id="23">
    <w:p w:rsidR="007200A6" w:rsidRPr="00B04147" w:rsidRDefault="007200A6" w:rsidP="00B04147">
      <w:pPr>
        <w:pStyle w:val="a5"/>
        <w:contextualSpacing/>
        <w:rPr>
          <w:rFonts w:ascii="Times New Roman" w:hAnsi="Times New Roman" w:cs="Times New Roman"/>
          <w:sz w:val="24"/>
          <w:szCs w:val="24"/>
        </w:rPr>
      </w:pPr>
      <w:r w:rsidRPr="00B04147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B04147">
        <w:rPr>
          <w:rFonts w:ascii="Times New Roman" w:hAnsi="Times New Roman" w:cs="Times New Roman"/>
          <w:sz w:val="24"/>
          <w:szCs w:val="24"/>
        </w:rPr>
        <w:t xml:space="preserve"> Новохацкая И.П  К вопросу о возможности злоупотребления правом на иск: теоретические аспекты// Вестник Томского гос</w:t>
      </w:r>
      <w:r w:rsidR="00721A0E">
        <w:rPr>
          <w:rFonts w:ascii="Times New Roman" w:hAnsi="Times New Roman" w:cs="Times New Roman"/>
          <w:sz w:val="24"/>
          <w:szCs w:val="24"/>
        </w:rPr>
        <w:t>.</w:t>
      </w:r>
      <w:r w:rsidRPr="00B04147">
        <w:rPr>
          <w:rFonts w:ascii="Times New Roman" w:hAnsi="Times New Roman" w:cs="Times New Roman"/>
          <w:sz w:val="24"/>
          <w:szCs w:val="24"/>
        </w:rPr>
        <w:t xml:space="preserve"> университета. Право —2016.— №2 (20)—с</w:t>
      </w:r>
      <w:r w:rsidR="00721A0E">
        <w:rPr>
          <w:rFonts w:ascii="Times New Roman" w:hAnsi="Times New Roman" w:cs="Times New Roman"/>
          <w:sz w:val="24"/>
          <w:szCs w:val="24"/>
        </w:rPr>
        <w:t xml:space="preserve"> </w:t>
      </w:r>
      <w:r w:rsidRPr="00B04147">
        <w:rPr>
          <w:rFonts w:ascii="Times New Roman" w:hAnsi="Times New Roman" w:cs="Times New Roman"/>
          <w:sz w:val="24"/>
          <w:szCs w:val="24"/>
        </w:rPr>
        <w:t>117</w:t>
      </w:r>
    </w:p>
  </w:footnote>
  <w:footnote w:id="24">
    <w:p w:rsidR="007200A6" w:rsidRPr="00B04147" w:rsidRDefault="007200A6" w:rsidP="00B04147">
      <w:pPr>
        <w:pStyle w:val="a5"/>
        <w:contextualSpacing/>
        <w:rPr>
          <w:rFonts w:ascii="Times New Roman" w:hAnsi="Times New Roman" w:cs="Times New Roman"/>
          <w:sz w:val="24"/>
          <w:szCs w:val="24"/>
        </w:rPr>
      </w:pPr>
      <w:r w:rsidRPr="00B04147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B04147">
        <w:rPr>
          <w:rFonts w:ascii="Times New Roman" w:hAnsi="Times New Roman" w:cs="Times New Roman"/>
          <w:sz w:val="24"/>
          <w:szCs w:val="24"/>
        </w:rPr>
        <w:t xml:space="preserve"> </w:t>
      </w:r>
      <w:r w:rsidRPr="00B04147">
        <w:rPr>
          <w:rFonts w:ascii="Times New Roman" w:hAnsi="Times New Roman" w:cs="Times New Roman"/>
          <w:color w:val="000000"/>
          <w:sz w:val="24"/>
          <w:szCs w:val="24"/>
        </w:rPr>
        <w:t>Грибанов В. П. Пределы осуществления и защиты гражданских прав </w:t>
      </w:r>
      <w:r w:rsidRPr="00B04147">
        <w:rPr>
          <w:rStyle w:val="aa"/>
          <w:rFonts w:ascii="Times New Roman" w:hAnsi="Times New Roman" w:cs="Times New Roman"/>
          <w:color w:val="000000"/>
          <w:sz w:val="24"/>
          <w:szCs w:val="24"/>
        </w:rPr>
        <w:t>// </w:t>
      </w:r>
      <w:r w:rsidRPr="00B04147">
        <w:rPr>
          <w:rFonts w:ascii="Times New Roman" w:hAnsi="Times New Roman" w:cs="Times New Roman"/>
          <w:color w:val="000000"/>
          <w:sz w:val="24"/>
          <w:szCs w:val="24"/>
        </w:rPr>
        <w:t>Осуществление и защита гражданских прав. —</w:t>
      </w:r>
      <w:r w:rsidRPr="00B04147">
        <w:rPr>
          <w:rFonts w:ascii="Times New Roman" w:hAnsi="Times New Roman" w:cs="Times New Roman"/>
          <w:color w:val="000000"/>
          <w:spacing w:val="-1"/>
          <w:sz w:val="24"/>
          <w:szCs w:val="24"/>
        </w:rPr>
        <w:t>М.</w:t>
      </w:r>
      <w:r w:rsidRPr="00B04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Статут, 2001</w:t>
      </w:r>
      <w:r w:rsidRPr="00B04147">
        <w:rPr>
          <w:rFonts w:ascii="Times New Roman" w:hAnsi="Times New Roman" w:cs="Times New Roman"/>
          <w:color w:val="000000"/>
          <w:spacing w:val="-1"/>
          <w:sz w:val="24"/>
          <w:szCs w:val="24"/>
        </w:rPr>
        <w:t>. —С. 209.</w:t>
      </w:r>
      <w:r w:rsidRPr="00B04147">
        <w:rPr>
          <w:rFonts w:ascii="Times New Roman" w:hAnsi="Times New Roman" w:cs="Times New Roman"/>
          <w:color w:val="535965"/>
          <w:sz w:val="24"/>
          <w:szCs w:val="24"/>
          <w:shd w:val="clear" w:color="auto" w:fill="FFFFFF"/>
        </w:rPr>
        <w:t> </w:t>
      </w:r>
    </w:p>
  </w:footnote>
  <w:footnote w:id="25">
    <w:p w:rsidR="007200A6" w:rsidRPr="00B04147" w:rsidRDefault="007200A6" w:rsidP="00B04147">
      <w:pPr>
        <w:pStyle w:val="a5"/>
        <w:contextualSpacing/>
        <w:rPr>
          <w:rFonts w:ascii="Times New Roman" w:hAnsi="Times New Roman" w:cs="Times New Roman"/>
          <w:sz w:val="24"/>
          <w:szCs w:val="24"/>
        </w:rPr>
      </w:pPr>
      <w:r w:rsidRPr="00B04147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B04147">
        <w:rPr>
          <w:rFonts w:ascii="Times New Roman" w:hAnsi="Times New Roman" w:cs="Times New Roman"/>
          <w:sz w:val="24"/>
          <w:szCs w:val="24"/>
        </w:rPr>
        <w:t xml:space="preserve"> </w:t>
      </w:r>
      <w:r w:rsidRPr="00B04147">
        <w:rPr>
          <w:rFonts w:ascii="Times New Roman" w:hAnsi="Times New Roman" w:cs="Times New Roman"/>
          <w:color w:val="000000" w:themeColor="text1"/>
          <w:sz w:val="24"/>
          <w:szCs w:val="24"/>
        </w:rPr>
        <w:t>Гурвич М. А. Указ.соч</w:t>
      </w:r>
    </w:p>
    <w:p w:rsidR="007200A6" w:rsidRDefault="007200A6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014401"/>
    <w:multiLevelType w:val="hybridMultilevel"/>
    <w:tmpl w:val="E2FC7E8A"/>
    <w:lvl w:ilvl="0" w:tplc="009821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1673F5"/>
    <w:multiLevelType w:val="hybridMultilevel"/>
    <w:tmpl w:val="21D2F07A"/>
    <w:lvl w:ilvl="0" w:tplc="009821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B467BE"/>
    <w:multiLevelType w:val="hybridMultilevel"/>
    <w:tmpl w:val="CC347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D1A23"/>
    <w:multiLevelType w:val="hybridMultilevel"/>
    <w:tmpl w:val="E2FC7E8A"/>
    <w:lvl w:ilvl="0" w:tplc="009821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38C7172"/>
    <w:multiLevelType w:val="multilevel"/>
    <w:tmpl w:val="E5F0E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6F4805"/>
    <w:multiLevelType w:val="hybridMultilevel"/>
    <w:tmpl w:val="1FCAEC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54615"/>
    <w:multiLevelType w:val="multilevel"/>
    <w:tmpl w:val="CD1E7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0C078A"/>
    <w:multiLevelType w:val="hybridMultilevel"/>
    <w:tmpl w:val="20803548"/>
    <w:lvl w:ilvl="0" w:tplc="B1582CE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8C7B0B"/>
    <w:multiLevelType w:val="hybridMultilevel"/>
    <w:tmpl w:val="1FCAEC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65BE4"/>
    <w:multiLevelType w:val="hybridMultilevel"/>
    <w:tmpl w:val="E3B056A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76607D3"/>
    <w:multiLevelType w:val="hybridMultilevel"/>
    <w:tmpl w:val="CBE236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AA2154"/>
    <w:multiLevelType w:val="multilevel"/>
    <w:tmpl w:val="7FE4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2D2163"/>
    <w:multiLevelType w:val="hybridMultilevel"/>
    <w:tmpl w:val="265A9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2"/>
  </w:num>
  <w:num w:numId="5">
    <w:abstractNumId w:val="8"/>
  </w:num>
  <w:num w:numId="6">
    <w:abstractNumId w:val="4"/>
  </w:num>
  <w:num w:numId="7">
    <w:abstractNumId w:val="0"/>
  </w:num>
  <w:num w:numId="8">
    <w:abstractNumId w:val="13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C2"/>
    <w:rsid w:val="00000FAF"/>
    <w:rsid w:val="000041A2"/>
    <w:rsid w:val="00040F26"/>
    <w:rsid w:val="00043A6A"/>
    <w:rsid w:val="00043C91"/>
    <w:rsid w:val="000826BA"/>
    <w:rsid w:val="00084EBF"/>
    <w:rsid w:val="00085D46"/>
    <w:rsid w:val="00086853"/>
    <w:rsid w:val="0008746A"/>
    <w:rsid w:val="000A6701"/>
    <w:rsid w:val="000E3175"/>
    <w:rsid w:val="000F0B75"/>
    <w:rsid w:val="000F0C90"/>
    <w:rsid w:val="00117040"/>
    <w:rsid w:val="001537E7"/>
    <w:rsid w:val="00155C05"/>
    <w:rsid w:val="0015755E"/>
    <w:rsid w:val="00180684"/>
    <w:rsid w:val="0018136E"/>
    <w:rsid w:val="0019113F"/>
    <w:rsid w:val="00204464"/>
    <w:rsid w:val="002365AE"/>
    <w:rsid w:val="0024294A"/>
    <w:rsid w:val="00261AD8"/>
    <w:rsid w:val="002675EE"/>
    <w:rsid w:val="002A452D"/>
    <w:rsid w:val="002A468D"/>
    <w:rsid w:val="002B4B96"/>
    <w:rsid w:val="002D29CE"/>
    <w:rsid w:val="002F0F11"/>
    <w:rsid w:val="002F631F"/>
    <w:rsid w:val="003068B5"/>
    <w:rsid w:val="00342471"/>
    <w:rsid w:val="00357366"/>
    <w:rsid w:val="003A7297"/>
    <w:rsid w:val="003C7C1D"/>
    <w:rsid w:val="003F6B11"/>
    <w:rsid w:val="00426E43"/>
    <w:rsid w:val="004273A1"/>
    <w:rsid w:val="0043753E"/>
    <w:rsid w:val="0044065F"/>
    <w:rsid w:val="00441356"/>
    <w:rsid w:val="00444489"/>
    <w:rsid w:val="004642C2"/>
    <w:rsid w:val="004936C8"/>
    <w:rsid w:val="004B6971"/>
    <w:rsid w:val="004D24B8"/>
    <w:rsid w:val="00507A98"/>
    <w:rsid w:val="005106A9"/>
    <w:rsid w:val="005277F7"/>
    <w:rsid w:val="005436D1"/>
    <w:rsid w:val="0056625A"/>
    <w:rsid w:val="005B4E08"/>
    <w:rsid w:val="005B6199"/>
    <w:rsid w:val="005C0516"/>
    <w:rsid w:val="005C20AF"/>
    <w:rsid w:val="005C268C"/>
    <w:rsid w:val="005D4BE1"/>
    <w:rsid w:val="005E04D7"/>
    <w:rsid w:val="005F23EF"/>
    <w:rsid w:val="00601BBA"/>
    <w:rsid w:val="00645864"/>
    <w:rsid w:val="0066374F"/>
    <w:rsid w:val="007200A6"/>
    <w:rsid w:val="00721A0E"/>
    <w:rsid w:val="00740412"/>
    <w:rsid w:val="00747108"/>
    <w:rsid w:val="00763DAB"/>
    <w:rsid w:val="00780420"/>
    <w:rsid w:val="007860C2"/>
    <w:rsid w:val="007F6DDF"/>
    <w:rsid w:val="00801954"/>
    <w:rsid w:val="00804CB5"/>
    <w:rsid w:val="00812924"/>
    <w:rsid w:val="0081604F"/>
    <w:rsid w:val="0084438A"/>
    <w:rsid w:val="00847D9F"/>
    <w:rsid w:val="00851AD5"/>
    <w:rsid w:val="008F7DE0"/>
    <w:rsid w:val="00975E21"/>
    <w:rsid w:val="009A0CB8"/>
    <w:rsid w:val="009A0FA4"/>
    <w:rsid w:val="009C2AFB"/>
    <w:rsid w:val="009C60D5"/>
    <w:rsid w:val="009C7A50"/>
    <w:rsid w:val="009D758C"/>
    <w:rsid w:val="00A1797B"/>
    <w:rsid w:val="00A2290E"/>
    <w:rsid w:val="00A47BF9"/>
    <w:rsid w:val="00A93E50"/>
    <w:rsid w:val="00AB6E41"/>
    <w:rsid w:val="00AF2DEF"/>
    <w:rsid w:val="00B04147"/>
    <w:rsid w:val="00B502FB"/>
    <w:rsid w:val="00B77923"/>
    <w:rsid w:val="00BC1F33"/>
    <w:rsid w:val="00BD2A04"/>
    <w:rsid w:val="00C354FC"/>
    <w:rsid w:val="00C42190"/>
    <w:rsid w:val="00C7765C"/>
    <w:rsid w:val="00C83A6C"/>
    <w:rsid w:val="00C879BA"/>
    <w:rsid w:val="00CA7700"/>
    <w:rsid w:val="00D02DD6"/>
    <w:rsid w:val="00D14F62"/>
    <w:rsid w:val="00D5328A"/>
    <w:rsid w:val="00D647EC"/>
    <w:rsid w:val="00D805DE"/>
    <w:rsid w:val="00D87244"/>
    <w:rsid w:val="00DC2353"/>
    <w:rsid w:val="00DD53D2"/>
    <w:rsid w:val="00E00EE5"/>
    <w:rsid w:val="00E07A66"/>
    <w:rsid w:val="00E47270"/>
    <w:rsid w:val="00E76E59"/>
    <w:rsid w:val="00E77EA9"/>
    <w:rsid w:val="00EB57FE"/>
    <w:rsid w:val="00EF4081"/>
    <w:rsid w:val="00EF5408"/>
    <w:rsid w:val="00EF6645"/>
    <w:rsid w:val="00F06C44"/>
    <w:rsid w:val="00F25B5D"/>
    <w:rsid w:val="00F54336"/>
    <w:rsid w:val="00F67C86"/>
    <w:rsid w:val="00F75E7A"/>
    <w:rsid w:val="00F7682D"/>
    <w:rsid w:val="00F96624"/>
    <w:rsid w:val="00FA4EBB"/>
    <w:rsid w:val="00FC4092"/>
    <w:rsid w:val="00FE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5712E38"/>
  <w15:chartTrackingRefBased/>
  <w15:docId w15:val="{F948DAF0-E038-475D-9421-19F32633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7D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0"/>
    <w:link w:val="20"/>
    <w:qFormat/>
    <w:rsid w:val="00117040"/>
    <w:pPr>
      <w:keepNext/>
      <w:widowControl w:val="0"/>
      <w:tabs>
        <w:tab w:val="num" w:pos="576"/>
      </w:tabs>
      <w:suppressAutoHyphens/>
      <w:spacing w:before="240" w:after="120" w:line="240" w:lineRule="auto"/>
      <w:ind w:left="576" w:hanging="576"/>
      <w:outlineLvl w:val="1"/>
    </w:pPr>
    <w:rPr>
      <w:rFonts w:ascii="Times New Roman" w:eastAsia="SimSun" w:hAnsi="Times New Roman" w:cs="Mangal"/>
      <w:b/>
      <w:bCs/>
      <w:kern w:val="1"/>
      <w:sz w:val="36"/>
      <w:szCs w:val="36"/>
      <w:lang w:eastAsia="zh-CN" w:bidi="hi-IN"/>
    </w:rPr>
  </w:style>
  <w:style w:type="paragraph" w:styleId="3">
    <w:name w:val="heading 3"/>
    <w:basedOn w:val="a"/>
    <w:next w:val="a0"/>
    <w:link w:val="30"/>
    <w:qFormat/>
    <w:rsid w:val="00117040"/>
    <w:pPr>
      <w:keepNext/>
      <w:widowControl w:val="0"/>
      <w:tabs>
        <w:tab w:val="num" w:pos="720"/>
      </w:tabs>
      <w:suppressAutoHyphens/>
      <w:spacing w:before="240" w:after="120" w:line="240" w:lineRule="auto"/>
      <w:ind w:left="720" w:hanging="720"/>
      <w:outlineLvl w:val="2"/>
    </w:pPr>
    <w:rPr>
      <w:rFonts w:ascii="Times New Roman" w:eastAsia="SimSun" w:hAnsi="Times New Roman" w:cs="Mangal"/>
      <w:b/>
      <w:bCs/>
      <w:kern w:val="1"/>
      <w:sz w:val="28"/>
      <w:szCs w:val="28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4642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84438A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84438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rsid w:val="0084438A"/>
    <w:rPr>
      <w:sz w:val="20"/>
      <w:szCs w:val="20"/>
    </w:rPr>
  </w:style>
  <w:style w:type="character" w:styleId="a7">
    <w:name w:val="footnote reference"/>
    <w:basedOn w:val="a1"/>
    <w:uiPriority w:val="99"/>
    <w:semiHidden/>
    <w:unhideWhenUsed/>
    <w:rsid w:val="0084438A"/>
    <w:rPr>
      <w:vertAlign w:val="superscript"/>
    </w:rPr>
  </w:style>
  <w:style w:type="character" w:styleId="a8">
    <w:name w:val="Hyperlink"/>
    <w:basedOn w:val="a1"/>
    <w:unhideWhenUsed/>
    <w:rsid w:val="001537E7"/>
    <w:rPr>
      <w:color w:val="0000FF"/>
      <w:u w:val="single"/>
    </w:rPr>
  </w:style>
  <w:style w:type="character" w:styleId="a9">
    <w:name w:val="Strong"/>
    <w:basedOn w:val="a1"/>
    <w:uiPriority w:val="22"/>
    <w:qFormat/>
    <w:rsid w:val="00740412"/>
    <w:rPr>
      <w:b/>
      <w:bCs/>
    </w:rPr>
  </w:style>
  <w:style w:type="character" w:styleId="aa">
    <w:name w:val="Emphasis"/>
    <w:basedOn w:val="a1"/>
    <w:uiPriority w:val="20"/>
    <w:qFormat/>
    <w:rsid w:val="00EF4081"/>
    <w:rPr>
      <w:i/>
      <w:iCs/>
    </w:rPr>
  </w:style>
  <w:style w:type="paragraph" w:styleId="ab">
    <w:name w:val="header"/>
    <w:basedOn w:val="a"/>
    <w:link w:val="ac"/>
    <w:uiPriority w:val="99"/>
    <w:unhideWhenUsed/>
    <w:rsid w:val="00C42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C42190"/>
  </w:style>
  <w:style w:type="paragraph" w:styleId="ad">
    <w:name w:val="footer"/>
    <w:basedOn w:val="a"/>
    <w:link w:val="ae"/>
    <w:uiPriority w:val="99"/>
    <w:unhideWhenUsed/>
    <w:rsid w:val="00C42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C42190"/>
  </w:style>
  <w:style w:type="character" w:customStyle="1" w:styleId="20">
    <w:name w:val="Заголовок 2 Знак"/>
    <w:basedOn w:val="a1"/>
    <w:link w:val="2"/>
    <w:rsid w:val="00117040"/>
    <w:rPr>
      <w:rFonts w:ascii="Times New Roman" w:eastAsia="SimSun" w:hAnsi="Times New Roman" w:cs="Mangal"/>
      <w:b/>
      <w:bCs/>
      <w:kern w:val="1"/>
      <w:sz w:val="36"/>
      <w:szCs w:val="36"/>
      <w:lang w:eastAsia="zh-CN" w:bidi="hi-IN"/>
    </w:rPr>
  </w:style>
  <w:style w:type="character" w:customStyle="1" w:styleId="30">
    <w:name w:val="Заголовок 3 Знак"/>
    <w:basedOn w:val="a1"/>
    <w:link w:val="3"/>
    <w:rsid w:val="00117040"/>
    <w:rPr>
      <w:rFonts w:ascii="Times New Roman" w:eastAsia="SimSun" w:hAnsi="Times New Roman" w:cs="Mangal"/>
      <w:b/>
      <w:bCs/>
      <w:kern w:val="1"/>
      <w:sz w:val="28"/>
      <w:szCs w:val="28"/>
      <w:lang w:eastAsia="zh-CN" w:bidi="hi-IN"/>
    </w:rPr>
  </w:style>
  <w:style w:type="paragraph" w:styleId="a0">
    <w:name w:val="Body Text"/>
    <w:basedOn w:val="a"/>
    <w:link w:val="af"/>
    <w:rsid w:val="00117040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f">
    <w:name w:val="Основной текст Знак"/>
    <w:basedOn w:val="a1"/>
    <w:link w:val="a0"/>
    <w:rsid w:val="00117040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key-valueitem-title">
    <w:name w:val="key-value__item-title"/>
    <w:basedOn w:val="a1"/>
    <w:rsid w:val="00117040"/>
  </w:style>
  <w:style w:type="character" w:styleId="af0">
    <w:name w:val="Unresolved Mention"/>
    <w:basedOn w:val="a1"/>
    <w:uiPriority w:val="99"/>
    <w:semiHidden/>
    <w:unhideWhenUsed/>
    <w:rsid w:val="00763DAB"/>
    <w:rPr>
      <w:color w:val="808080"/>
      <w:shd w:val="clear" w:color="auto" w:fill="E6E6E6"/>
    </w:rPr>
  </w:style>
  <w:style w:type="character" w:customStyle="1" w:styleId="10">
    <w:name w:val="Заголовок 1 Знак"/>
    <w:basedOn w:val="a1"/>
    <w:link w:val="1"/>
    <w:uiPriority w:val="9"/>
    <w:rsid w:val="008F7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io1">
    <w:name w:val="fio1"/>
    <w:basedOn w:val="a1"/>
    <w:rsid w:val="00342471"/>
  </w:style>
  <w:style w:type="character" w:customStyle="1" w:styleId="fio2">
    <w:name w:val="fio2"/>
    <w:basedOn w:val="a1"/>
    <w:rsid w:val="00342471"/>
  </w:style>
  <w:style w:type="character" w:customStyle="1" w:styleId="data2">
    <w:name w:val="data2"/>
    <w:basedOn w:val="a1"/>
    <w:rsid w:val="00342471"/>
  </w:style>
  <w:style w:type="character" w:customStyle="1" w:styleId="fio3">
    <w:name w:val="fio3"/>
    <w:basedOn w:val="a1"/>
    <w:rsid w:val="00342471"/>
  </w:style>
  <w:style w:type="character" w:customStyle="1" w:styleId="fio5">
    <w:name w:val="fio5"/>
    <w:basedOn w:val="a1"/>
    <w:rsid w:val="00342471"/>
  </w:style>
  <w:style w:type="table" w:styleId="af1">
    <w:name w:val="Table Grid"/>
    <w:basedOn w:val="a2"/>
    <w:uiPriority w:val="39"/>
    <w:rsid w:val="00C35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543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a1"/>
    <w:rsid w:val="005B4E08"/>
  </w:style>
  <w:style w:type="paragraph" w:styleId="af2">
    <w:name w:val="Normal (Web)"/>
    <w:basedOn w:val="a"/>
    <w:uiPriority w:val="99"/>
    <w:unhideWhenUsed/>
    <w:rsid w:val="005B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annotation reference"/>
    <w:basedOn w:val="a1"/>
    <w:uiPriority w:val="99"/>
    <w:semiHidden/>
    <w:unhideWhenUsed/>
    <w:rsid w:val="00A1797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1797B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A1797B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1797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1797B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A17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1"/>
    <w:link w:val="af8"/>
    <w:uiPriority w:val="99"/>
    <w:semiHidden/>
    <w:rsid w:val="00A179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yandex.ru/maps/?text=%D0%9E%D0%9E%D0%9E%20%C2%AB%D0%A3%D0%9A%20%C2%AB%D0%9F%D1%80%D0%B8%D0%BC%D0%B5%D1%80%C2%BB&amp;source=wizbiz_new_map_single&amp;z=14&amp;ll=35.924634%2C56.852617&amp;sctx=CQAAAAEANq0UArn0QUAUJLa7B25MQIqw4emVstU%2FildZ2xSPwz8DAAAAAAECAQAAAAAAAAABi2yQ0w1HS0wOAAAAAQAAgD8AAAAAAAAAAAIAAABydQ%3D%3D&amp;oid=1672357163&amp;ol=biz" TargetMode="External"/><Relationship Id="rId18" Type="http://schemas.openxmlformats.org/officeDocument/2006/relationships/hyperlink" Target="http://iskiplus.ru/kommentarii-zakonov/gpk-rf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udact.ru" TargetMode="External"/><Relationship Id="rId17" Type="http://schemas.openxmlformats.org/officeDocument/2006/relationships/hyperlink" Target="https://rospravosudie.com/law/%D0%A1%D1%82%D0%B0%D1%82%D1%8C%D1%8F_134_%D0%93%D0%9F%D0%9A_%D0%A0%D0%A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ospravosudie.com/law/%D0%A1%D1%82%D0%B0%D1%82%D1%8C%D1%8F_134_%D0%93%D0%9F%D0%9A_%D0%A0%D0%A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aw.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ospravosudie.com/law/%D0%A1%D1%82%D0%B0%D1%82%D1%8C%D1%8F_134_%D0%93%D0%9F%D0%9A_%D0%A0%D0%A4" TargetMode="External"/><Relationship Id="rId10" Type="http://schemas.openxmlformats.org/officeDocument/2006/relationships/hyperlink" Target="http://sudact.ru/law/gpk-rf/razdel-ii/podrazdel-ii/glava-12/statia-135/?marker=fdoctlaw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udact.ru/law/gpk-rf/razdel-ii/podrazdel-ii/glava-12/statia-134/?marker=fdoctlaw" TargetMode="External"/><Relationship Id="rId14" Type="http://schemas.openxmlformats.org/officeDocument/2006/relationships/hyperlink" Target="https://rospravosudie.com/law/%D0%A1%D1%82%D0%B0%D1%82%D1%8C%D1%8F_134_%D0%93%D0%9F%D0%9A_%D0%A0%D0%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CB87C-B1EA-4BB7-A214-E68FA859D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1</Pages>
  <Words>6838</Words>
  <Characters>38978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Исакова</dc:creator>
  <cp:keywords/>
  <dc:description/>
  <cp:lastModifiedBy>Татьяна Исакова</cp:lastModifiedBy>
  <cp:revision>28</cp:revision>
  <dcterms:created xsi:type="dcterms:W3CDTF">2017-10-26T14:37:00Z</dcterms:created>
  <dcterms:modified xsi:type="dcterms:W3CDTF">2017-12-04T22:01:00Z</dcterms:modified>
</cp:coreProperties>
</file>