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6A1" w:rsidRDefault="00AB16A1" w:rsidP="00FE6C7D">
      <w:pPr>
        <w:spacing w:line="360" w:lineRule="auto"/>
        <w:jc w:val="center"/>
        <w:rPr>
          <w:rFonts w:ascii="Times New Roman" w:hAnsi="Times New Roman" w:cs="Times New Roman"/>
          <w:b/>
          <w:sz w:val="28"/>
          <w:szCs w:val="28"/>
        </w:rPr>
      </w:pPr>
    </w:p>
    <w:p w:rsidR="00AB16A1" w:rsidRDefault="00AB16A1">
      <w:pPr>
        <w:rPr>
          <w:rFonts w:ascii="Times New Roman" w:hAnsi="Times New Roman" w:cs="Times New Roman"/>
          <w:b/>
          <w:sz w:val="28"/>
          <w:szCs w:val="28"/>
        </w:rPr>
      </w:pPr>
      <w:r>
        <w:rPr>
          <w:rFonts w:ascii="Times New Roman" w:hAnsi="Times New Roman" w:cs="Times New Roman"/>
          <w:b/>
          <w:sz w:val="28"/>
          <w:szCs w:val="28"/>
        </w:rPr>
        <w:br w:type="page"/>
      </w:r>
    </w:p>
    <w:p w:rsidR="00441188" w:rsidRDefault="00801BC1" w:rsidP="00FE6C7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3-4</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1. Общая характеристика форм и видов вины</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1.1. Понятие и формы вины………………………………………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.5-8</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1.2. Виды вины……………………………………………………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.8-11</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2. Виды неосторожности</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2.1. Легкомыслие………………………………………………………12-15</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2.2 Небрежность………………………………………………</w:t>
      </w:r>
      <w:proofErr w:type="gramStart"/>
      <w:r>
        <w:rPr>
          <w:rFonts w:ascii="Times New Roman" w:hAnsi="Times New Roman" w:cs="Times New Roman"/>
          <w:sz w:val="28"/>
          <w:szCs w:val="28"/>
        </w:rPr>
        <w:t>……</w:t>
      </w:r>
      <w:r w:rsidR="00C96A59">
        <w:rPr>
          <w:rFonts w:ascii="Times New Roman" w:hAnsi="Times New Roman" w:cs="Times New Roman"/>
          <w:sz w:val="28"/>
          <w:szCs w:val="28"/>
        </w:rPr>
        <w:t>.</w:t>
      </w:r>
      <w:proofErr w:type="gramEnd"/>
      <w:r>
        <w:rPr>
          <w:rFonts w:ascii="Times New Roman" w:hAnsi="Times New Roman" w:cs="Times New Roman"/>
          <w:sz w:val="28"/>
          <w:szCs w:val="28"/>
        </w:rPr>
        <w:t>…15-18</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……19</w:t>
      </w:r>
    </w:p>
    <w:p w:rsidR="00AB16A1" w:rsidRDefault="00AB16A1" w:rsidP="00AB16A1">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 …………………………………………</w:t>
      </w:r>
      <w:proofErr w:type="gramStart"/>
      <w:r>
        <w:rPr>
          <w:rFonts w:ascii="Times New Roman" w:hAnsi="Times New Roman" w:cs="Times New Roman"/>
          <w:sz w:val="28"/>
          <w:szCs w:val="28"/>
        </w:rPr>
        <w:t>……</w:t>
      </w:r>
      <w:r w:rsidR="00C96A59">
        <w:rPr>
          <w:rFonts w:ascii="Times New Roman" w:hAnsi="Times New Roman" w:cs="Times New Roman"/>
          <w:sz w:val="28"/>
          <w:szCs w:val="28"/>
        </w:rPr>
        <w:t>.</w:t>
      </w:r>
      <w:proofErr w:type="gramEnd"/>
      <w:r>
        <w:rPr>
          <w:rFonts w:ascii="Times New Roman" w:hAnsi="Times New Roman" w:cs="Times New Roman"/>
          <w:sz w:val="28"/>
          <w:szCs w:val="28"/>
        </w:rPr>
        <w:t>…..20-21</w:t>
      </w:r>
    </w:p>
    <w:p w:rsidR="00AB16A1" w:rsidRPr="00AB16A1" w:rsidRDefault="00AB16A1" w:rsidP="00AB16A1">
      <w:pPr>
        <w:spacing w:line="360" w:lineRule="auto"/>
        <w:jc w:val="both"/>
        <w:rPr>
          <w:rFonts w:ascii="Times New Roman" w:hAnsi="Times New Roman" w:cs="Times New Roman"/>
          <w:sz w:val="28"/>
          <w:szCs w:val="28"/>
        </w:rPr>
      </w:pPr>
    </w:p>
    <w:p w:rsidR="00441188" w:rsidRPr="00441188" w:rsidRDefault="00441188" w:rsidP="00441188">
      <w:pPr>
        <w:spacing w:line="360" w:lineRule="auto"/>
        <w:jc w:val="both"/>
        <w:rPr>
          <w:rFonts w:ascii="Times New Roman" w:hAnsi="Times New Roman" w:cs="Times New Roman"/>
          <w:sz w:val="28"/>
          <w:szCs w:val="28"/>
        </w:rPr>
      </w:pPr>
    </w:p>
    <w:p w:rsidR="00441188" w:rsidRDefault="00441188">
      <w:pPr>
        <w:rPr>
          <w:rFonts w:ascii="Times New Roman" w:hAnsi="Times New Roman" w:cs="Times New Roman"/>
          <w:b/>
          <w:sz w:val="28"/>
          <w:szCs w:val="28"/>
        </w:rPr>
      </w:pPr>
      <w:r>
        <w:rPr>
          <w:rFonts w:ascii="Times New Roman" w:hAnsi="Times New Roman" w:cs="Times New Roman"/>
          <w:b/>
          <w:sz w:val="28"/>
          <w:szCs w:val="28"/>
        </w:rPr>
        <w:br w:type="page"/>
      </w:r>
    </w:p>
    <w:p w:rsidR="00217DA2" w:rsidRDefault="00217DA2" w:rsidP="00FE6C7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217DA2" w:rsidRDefault="0027506C"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Для квалификации деяния</w:t>
      </w:r>
      <w:r w:rsidR="00F22ACF">
        <w:rPr>
          <w:rFonts w:ascii="Times New Roman" w:hAnsi="Times New Roman" w:cs="Times New Roman"/>
          <w:sz w:val="28"/>
          <w:szCs w:val="28"/>
        </w:rPr>
        <w:t xml:space="preserve"> лица</w:t>
      </w:r>
      <w:r>
        <w:rPr>
          <w:rFonts w:ascii="Times New Roman" w:hAnsi="Times New Roman" w:cs="Times New Roman"/>
          <w:sz w:val="28"/>
          <w:szCs w:val="28"/>
        </w:rPr>
        <w:t xml:space="preserve"> по какой-либо статье Особенной части Уголовного Кодекса</w:t>
      </w:r>
      <w:r w:rsidR="00D33005">
        <w:rPr>
          <w:rStyle w:val="a5"/>
          <w:rFonts w:ascii="Times New Roman" w:hAnsi="Times New Roman" w:cs="Times New Roman"/>
          <w:sz w:val="28"/>
          <w:szCs w:val="28"/>
        </w:rPr>
        <w:footnoteReference w:id="1"/>
      </w:r>
      <w:r>
        <w:rPr>
          <w:rFonts w:ascii="Times New Roman" w:hAnsi="Times New Roman" w:cs="Times New Roman"/>
          <w:sz w:val="28"/>
          <w:szCs w:val="28"/>
        </w:rPr>
        <w:t xml:space="preserve"> необходимо определить, какой именно состав преступления содержится в </w:t>
      </w:r>
      <w:r w:rsidR="007A35B6">
        <w:rPr>
          <w:rFonts w:ascii="Times New Roman" w:hAnsi="Times New Roman" w:cs="Times New Roman"/>
          <w:sz w:val="28"/>
          <w:szCs w:val="28"/>
        </w:rPr>
        <w:t>действии (бездействии) д</w:t>
      </w:r>
      <w:r w:rsidR="00F22ACF">
        <w:rPr>
          <w:rFonts w:ascii="Times New Roman" w:hAnsi="Times New Roman" w:cs="Times New Roman"/>
          <w:sz w:val="28"/>
          <w:szCs w:val="28"/>
        </w:rPr>
        <w:t>анного лица</w:t>
      </w:r>
      <w:r>
        <w:rPr>
          <w:rFonts w:ascii="Times New Roman" w:hAnsi="Times New Roman" w:cs="Times New Roman"/>
          <w:sz w:val="28"/>
          <w:szCs w:val="28"/>
        </w:rPr>
        <w:t>. Это воз</w:t>
      </w:r>
      <w:r w:rsidR="007A35B6">
        <w:rPr>
          <w:rFonts w:ascii="Times New Roman" w:hAnsi="Times New Roman" w:cs="Times New Roman"/>
          <w:sz w:val="28"/>
          <w:szCs w:val="28"/>
        </w:rPr>
        <w:t>можно установи</w:t>
      </w:r>
      <w:r>
        <w:rPr>
          <w:rFonts w:ascii="Times New Roman" w:hAnsi="Times New Roman" w:cs="Times New Roman"/>
          <w:sz w:val="28"/>
          <w:szCs w:val="28"/>
        </w:rPr>
        <w:t>ть с помощью элементов состава преступления. К элементам состава преступления относятся: объект, объективная сторона, субъективная сторона и субъект.</w:t>
      </w:r>
      <w:r w:rsidR="007A35B6">
        <w:rPr>
          <w:rFonts w:ascii="Times New Roman" w:hAnsi="Times New Roman" w:cs="Times New Roman"/>
          <w:sz w:val="28"/>
          <w:szCs w:val="28"/>
        </w:rPr>
        <w:t xml:space="preserve"> Все элементы состава преступления включают в себя признаки, которые делятся на обязательные и факультативные. </w:t>
      </w:r>
      <w:r w:rsidR="00F22ACF">
        <w:rPr>
          <w:rFonts w:ascii="Times New Roman" w:hAnsi="Times New Roman" w:cs="Times New Roman"/>
          <w:sz w:val="28"/>
          <w:szCs w:val="28"/>
        </w:rPr>
        <w:t>При отсутствии обязательных признаков деяние не является преступлением, а при</w:t>
      </w:r>
      <w:r w:rsidR="007A35B6">
        <w:rPr>
          <w:rFonts w:ascii="Times New Roman" w:hAnsi="Times New Roman" w:cs="Times New Roman"/>
          <w:sz w:val="28"/>
          <w:szCs w:val="28"/>
        </w:rPr>
        <w:t xml:space="preserve"> отсутствии</w:t>
      </w:r>
      <w:r w:rsidR="00F22ACF">
        <w:rPr>
          <w:rFonts w:ascii="Times New Roman" w:hAnsi="Times New Roman" w:cs="Times New Roman"/>
          <w:sz w:val="28"/>
          <w:szCs w:val="28"/>
        </w:rPr>
        <w:t xml:space="preserve"> факультативных признаков</w:t>
      </w:r>
      <w:r w:rsidR="007A35B6">
        <w:rPr>
          <w:rFonts w:ascii="Times New Roman" w:hAnsi="Times New Roman" w:cs="Times New Roman"/>
          <w:sz w:val="28"/>
          <w:szCs w:val="28"/>
        </w:rPr>
        <w:t xml:space="preserve"> лицо будет нести ответственность</w:t>
      </w:r>
      <w:r w:rsidR="00F22ACF">
        <w:rPr>
          <w:rFonts w:ascii="Times New Roman" w:hAnsi="Times New Roman" w:cs="Times New Roman"/>
          <w:sz w:val="28"/>
          <w:szCs w:val="28"/>
        </w:rPr>
        <w:t>, но</w:t>
      </w:r>
      <w:r w:rsidR="00FE6C7D">
        <w:rPr>
          <w:rFonts w:ascii="Times New Roman" w:hAnsi="Times New Roman" w:cs="Times New Roman"/>
          <w:sz w:val="28"/>
          <w:szCs w:val="28"/>
        </w:rPr>
        <w:t xml:space="preserve"> факультативные признаки</w:t>
      </w:r>
      <w:r w:rsidR="00F22ACF">
        <w:rPr>
          <w:rFonts w:ascii="Times New Roman" w:hAnsi="Times New Roman" w:cs="Times New Roman"/>
          <w:sz w:val="28"/>
          <w:szCs w:val="28"/>
        </w:rPr>
        <w:t xml:space="preserve"> создают квалифицирующий признак, квалифицированного состава преступления. </w:t>
      </w:r>
    </w:p>
    <w:p w:rsidR="00E949A8" w:rsidRPr="00217DA2" w:rsidRDefault="00E949A8"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Субъективная сторона</w:t>
      </w:r>
      <w:r w:rsidR="00F22ACF">
        <w:rPr>
          <w:rFonts w:ascii="Times New Roman" w:hAnsi="Times New Roman" w:cs="Times New Roman"/>
          <w:sz w:val="28"/>
          <w:szCs w:val="28"/>
        </w:rPr>
        <w:t>, как элемент состава преступления,</w:t>
      </w:r>
      <w:r>
        <w:rPr>
          <w:rFonts w:ascii="Times New Roman" w:hAnsi="Times New Roman" w:cs="Times New Roman"/>
          <w:sz w:val="28"/>
          <w:szCs w:val="28"/>
        </w:rPr>
        <w:t xml:space="preserve"> включает в себя вину, мотив и цель совершения преступления. Вина является обязательным признаком субъективной стороны, так как в силу части 1 статьи 5 УК РФ: «Лицо подлежит уголовной ответственности только за те общественно опасные действия (бездействия) и наступившие общес</w:t>
      </w:r>
      <w:r w:rsidR="001E1239">
        <w:rPr>
          <w:rFonts w:ascii="Times New Roman" w:hAnsi="Times New Roman" w:cs="Times New Roman"/>
          <w:sz w:val="28"/>
          <w:szCs w:val="28"/>
        </w:rPr>
        <w:t xml:space="preserve">твенно </w:t>
      </w:r>
      <w:r>
        <w:rPr>
          <w:rFonts w:ascii="Times New Roman" w:hAnsi="Times New Roman" w:cs="Times New Roman"/>
          <w:sz w:val="28"/>
          <w:szCs w:val="28"/>
        </w:rPr>
        <w:t>опасные последствия, в отношении которых установлена его вина»</w:t>
      </w:r>
      <w:r w:rsidR="00326CDC">
        <w:rPr>
          <w:rFonts w:ascii="Times New Roman" w:hAnsi="Times New Roman" w:cs="Times New Roman"/>
          <w:sz w:val="28"/>
          <w:szCs w:val="28"/>
        </w:rPr>
        <w:t xml:space="preserve">. </w:t>
      </w:r>
      <w:r w:rsidR="00F22ACF">
        <w:rPr>
          <w:rFonts w:ascii="Times New Roman" w:hAnsi="Times New Roman" w:cs="Times New Roman"/>
          <w:sz w:val="28"/>
          <w:szCs w:val="28"/>
        </w:rPr>
        <w:t xml:space="preserve">А цель и мотив факультативными признаками состава преступления, создающими квалифицированный состав (п. е.1 ч. 2 ст.105. </w:t>
      </w:r>
      <w:r w:rsidR="00FE6C7D">
        <w:rPr>
          <w:rFonts w:ascii="Times New Roman" w:hAnsi="Times New Roman" w:cs="Times New Roman"/>
          <w:sz w:val="28"/>
          <w:szCs w:val="28"/>
        </w:rPr>
        <w:t xml:space="preserve">УК РФ </w:t>
      </w:r>
      <w:r w:rsidR="00F22ACF">
        <w:rPr>
          <w:rFonts w:ascii="Times New Roman" w:hAnsi="Times New Roman" w:cs="Times New Roman"/>
          <w:sz w:val="28"/>
          <w:szCs w:val="28"/>
        </w:rPr>
        <w:t>«Убийство по мотиву кровной мести»)</w:t>
      </w:r>
    </w:p>
    <w:p w:rsidR="007F39F2" w:rsidRDefault="00F22ACF"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Вина делится на ф</w:t>
      </w:r>
      <w:r w:rsidR="00FE6C7D">
        <w:rPr>
          <w:rFonts w:ascii="Times New Roman" w:hAnsi="Times New Roman" w:cs="Times New Roman"/>
          <w:sz w:val="28"/>
          <w:szCs w:val="28"/>
        </w:rPr>
        <w:t>ормы,</w:t>
      </w:r>
      <w:r>
        <w:rPr>
          <w:rFonts w:ascii="Times New Roman" w:hAnsi="Times New Roman" w:cs="Times New Roman"/>
          <w:sz w:val="28"/>
          <w:szCs w:val="28"/>
        </w:rPr>
        <w:t xml:space="preserve"> </w:t>
      </w:r>
      <w:r w:rsidR="00FE6C7D">
        <w:rPr>
          <w:rFonts w:ascii="Times New Roman" w:hAnsi="Times New Roman" w:cs="Times New Roman"/>
          <w:sz w:val="28"/>
          <w:szCs w:val="28"/>
        </w:rPr>
        <w:t xml:space="preserve">деяние могут быть совершены умышлено и по неосторожности. </w:t>
      </w:r>
      <w:r w:rsidR="007F39F2">
        <w:rPr>
          <w:rFonts w:ascii="Times New Roman" w:hAnsi="Times New Roman" w:cs="Times New Roman"/>
          <w:sz w:val="28"/>
          <w:szCs w:val="28"/>
        </w:rPr>
        <w:t>При этом деяния, совершенные по неосторожности, составляют особую группу преступлений, предусмотренных УК РФ. Неосторожность, как форма вины делится на легкомыслие и небрежность</w:t>
      </w:r>
      <w:r w:rsidR="00BF3816">
        <w:rPr>
          <w:rFonts w:ascii="Times New Roman" w:hAnsi="Times New Roman" w:cs="Times New Roman"/>
          <w:sz w:val="28"/>
          <w:szCs w:val="28"/>
        </w:rPr>
        <w:t>, которые важно отграничивать друг от друга, а также от косвенного умысла и невиновного причинения вреда</w:t>
      </w:r>
      <w:r w:rsidR="007F39F2">
        <w:rPr>
          <w:rFonts w:ascii="Times New Roman" w:hAnsi="Times New Roman" w:cs="Times New Roman"/>
          <w:sz w:val="28"/>
          <w:szCs w:val="28"/>
        </w:rPr>
        <w:t xml:space="preserve"> </w:t>
      </w:r>
      <w:r w:rsidR="00BF3816">
        <w:rPr>
          <w:rFonts w:ascii="Times New Roman" w:hAnsi="Times New Roman" w:cs="Times New Roman"/>
          <w:sz w:val="28"/>
          <w:szCs w:val="28"/>
        </w:rPr>
        <w:t xml:space="preserve">соответственно. </w:t>
      </w:r>
    </w:p>
    <w:p w:rsidR="00BF3816" w:rsidRDefault="00BF3816"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Это является актуальным, так как фор</w:t>
      </w:r>
      <w:r w:rsidR="001E1239">
        <w:rPr>
          <w:rFonts w:ascii="Times New Roman" w:hAnsi="Times New Roman" w:cs="Times New Roman"/>
          <w:sz w:val="28"/>
          <w:szCs w:val="28"/>
        </w:rPr>
        <w:t>ма влияет на квалификацию деяния</w:t>
      </w:r>
      <w:r>
        <w:rPr>
          <w:rFonts w:ascii="Times New Roman" w:hAnsi="Times New Roman" w:cs="Times New Roman"/>
          <w:sz w:val="28"/>
          <w:szCs w:val="28"/>
        </w:rPr>
        <w:t xml:space="preserve">, а вид может указываться в приговоре суда и влиять на размер наказания. Таким </w:t>
      </w:r>
      <w:r>
        <w:rPr>
          <w:rFonts w:ascii="Times New Roman" w:hAnsi="Times New Roman" w:cs="Times New Roman"/>
          <w:sz w:val="28"/>
          <w:szCs w:val="28"/>
        </w:rPr>
        <w:lastRenderedPageBreak/>
        <w:t xml:space="preserve">образом, целью моей работы является изучение неосторожности, как формы вины, определение перечня деяний, которые могут быть совершены по неосторожности, а также разграничение косвенного умысла и преступного </w:t>
      </w:r>
      <w:proofErr w:type="gramStart"/>
      <w:r>
        <w:rPr>
          <w:rFonts w:ascii="Times New Roman" w:hAnsi="Times New Roman" w:cs="Times New Roman"/>
          <w:sz w:val="28"/>
          <w:szCs w:val="28"/>
        </w:rPr>
        <w:t xml:space="preserve">легкомыслия, </w:t>
      </w:r>
      <w:r w:rsidR="001E1239">
        <w:rPr>
          <w:rFonts w:ascii="Times New Roman" w:hAnsi="Times New Roman" w:cs="Times New Roman"/>
          <w:sz w:val="28"/>
          <w:szCs w:val="28"/>
        </w:rPr>
        <w:t xml:space="preserve"> преступной</w:t>
      </w:r>
      <w:proofErr w:type="gramEnd"/>
      <w:r w:rsidR="001E1239">
        <w:rPr>
          <w:rFonts w:ascii="Times New Roman" w:hAnsi="Times New Roman" w:cs="Times New Roman"/>
          <w:sz w:val="28"/>
          <w:szCs w:val="28"/>
        </w:rPr>
        <w:t xml:space="preserve"> неосторожности</w:t>
      </w:r>
      <w:r w:rsidR="006E7DFE">
        <w:rPr>
          <w:rFonts w:ascii="Times New Roman" w:hAnsi="Times New Roman" w:cs="Times New Roman"/>
          <w:sz w:val="28"/>
          <w:szCs w:val="28"/>
        </w:rPr>
        <w:t xml:space="preserve"> и невиновного </w:t>
      </w:r>
      <w:r w:rsidR="001E1239">
        <w:rPr>
          <w:rFonts w:ascii="Times New Roman" w:hAnsi="Times New Roman" w:cs="Times New Roman"/>
          <w:sz w:val="28"/>
          <w:szCs w:val="28"/>
        </w:rPr>
        <w:t>причинения</w:t>
      </w:r>
      <w:r w:rsidR="006E7DFE">
        <w:rPr>
          <w:rFonts w:ascii="Times New Roman" w:hAnsi="Times New Roman" w:cs="Times New Roman"/>
          <w:sz w:val="28"/>
          <w:szCs w:val="28"/>
        </w:rPr>
        <w:t xml:space="preserve"> вреда.</w:t>
      </w:r>
    </w:p>
    <w:p w:rsidR="006E7DFE" w:rsidRDefault="006E7DFE"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данной цели необходимо решить следующие задачи: </w:t>
      </w:r>
    </w:p>
    <w:p w:rsidR="006E7DFE" w:rsidRDefault="006E7DFE" w:rsidP="00C96A59">
      <w:pPr>
        <w:pStyle w:val="a9"/>
        <w:numPr>
          <w:ilvl w:val="0"/>
          <w:numId w:val="1"/>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Изучить теоретические материалы и с их помощью вывести понятие </w:t>
      </w:r>
      <w:r w:rsidR="00414EFA">
        <w:rPr>
          <w:rFonts w:ascii="Times New Roman" w:hAnsi="Times New Roman" w:cs="Times New Roman"/>
          <w:sz w:val="28"/>
          <w:szCs w:val="28"/>
        </w:rPr>
        <w:t>вины</w:t>
      </w:r>
      <w:r w:rsidR="00F3500A">
        <w:rPr>
          <w:rFonts w:ascii="Times New Roman" w:hAnsi="Times New Roman" w:cs="Times New Roman"/>
          <w:sz w:val="28"/>
          <w:szCs w:val="28"/>
        </w:rPr>
        <w:t>,</w:t>
      </w:r>
      <w:r>
        <w:rPr>
          <w:rFonts w:ascii="Times New Roman" w:hAnsi="Times New Roman" w:cs="Times New Roman"/>
          <w:sz w:val="28"/>
          <w:szCs w:val="28"/>
        </w:rPr>
        <w:t xml:space="preserve"> а также </w:t>
      </w:r>
      <w:r w:rsidR="00F3500A">
        <w:rPr>
          <w:rFonts w:ascii="Times New Roman" w:hAnsi="Times New Roman" w:cs="Times New Roman"/>
          <w:sz w:val="28"/>
          <w:szCs w:val="28"/>
        </w:rPr>
        <w:t>форм и видов вины.</w:t>
      </w:r>
    </w:p>
    <w:p w:rsidR="006E7DFE" w:rsidRDefault="00F3500A" w:rsidP="00C96A59">
      <w:pPr>
        <w:pStyle w:val="a9"/>
        <w:numPr>
          <w:ilvl w:val="0"/>
          <w:numId w:val="1"/>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Выявить различия между видами вины, а также определить особенности каждого вида, определенной формы вины.</w:t>
      </w:r>
    </w:p>
    <w:p w:rsidR="00F3500A" w:rsidRDefault="00F3500A" w:rsidP="00C96A59">
      <w:pPr>
        <w:pStyle w:val="a9"/>
        <w:numPr>
          <w:ilvl w:val="0"/>
          <w:numId w:val="1"/>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Установить основные различия между преступной неосторожностью и преступным легкомыслием, а также отграничение эт</w:t>
      </w:r>
      <w:r w:rsidR="00D33005">
        <w:rPr>
          <w:rFonts w:ascii="Times New Roman" w:hAnsi="Times New Roman" w:cs="Times New Roman"/>
          <w:sz w:val="28"/>
          <w:szCs w:val="28"/>
        </w:rPr>
        <w:t>их форм от умышленного деяния в виде</w:t>
      </w:r>
      <w:r>
        <w:rPr>
          <w:rFonts w:ascii="Times New Roman" w:hAnsi="Times New Roman" w:cs="Times New Roman"/>
          <w:sz w:val="28"/>
          <w:szCs w:val="28"/>
        </w:rPr>
        <w:t xml:space="preserve"> косвенного </w:t>
      </w:r>
      <w:r w:rsidR="001E1239">
        <w:rPr>
          <w:rFonts w:ascii="Times New Roman" w:hAnsi="Times New Roman" w:cs="Times New Roman"/>
          <w:sz w:val="28"/>
          <w:szCs w:val="28"/>
        </w:rPr>
        <w:t>умысла, и невиновного причинения</w:t>
      </w:r>
      <w:r>
        <w:rPr>
          <w:rFonts w:ascii="Times New Roman" w:hAnsi="Times New Roman" w:cs="Times New Roman"/>
          <w:sz w:val="28"/>
          <w:szCs w:val="28"/>
        </w:rPr>
        <w:t xml:space="preserve"> вреда.</w:t>
      </w:r>
    </w:p>
    <w:p w:rsidR="00F3500A" w:rsidRPr="006E7DFE" w:rsidRDefault="00F3500A" w:rsidP="00C96A59">
      <w:pPr>
        <w:pStyle w:val="a9"/>
        <w:numPr>
          <w:ilvl w:val="0"/>
          <w:numId w:val="1"/>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судебные решения, и на их примере выявить взаимозависимость формы вины и квалификации деяния, и взаимозависимость вида неосторожности и </w:t>
      </w:r>
      <w:r w:rsidR="003E7232">
        <w:rPr>
          <w:rFonts w:ascii="Times New Roman" w:hAnsi="Times New Roman" w:cs="Times New Roman"/>
          <w:sz w:val="28"/>
          <w:szCs w:val="28"/>
        </w:rPr>
        <w:t>наказания,</w:t>
      </w:r>
      <w:r>
        <w:rPr>
          <w:rFonts w:ascii="Times New Roman" w:hAnsi="Times New Roman" w:cs="Times New Roman"/>
          <w:sz w:val="28"/>
          <w:szCs w:val="28"/>
        </w:rPr>
        <w:t xml:space="preserve"> назначаемого судом за преступление, при одинаковых признаках объективной стороны деяния.</w:t>
      </w:r>
    </w:p>
    <w:p w:rsidR="006E7DFE" w:rsidRPr="00326CDC" w:rsidRDefault="006E7DFE" w:rsidP="00C96A59">
      <w:pPr>
        <w:spacing w:line="360" w:lineRule="auto"/>
        <w:ind w:firstLine="284"/>
        <w:jc w:val="both"/>
        <w:rPr>
          <w:rFonts w:ascii="Times New Roman" w:hAnsi="Times New Roman" w:cs="Times New Roman"/>
          <w:sz w:val="28"/>
          <w:szCs w:val="28"/>
        </w:rPr>
      </w:pPr>
    </w:p>
    <w:p w:rsidR="00F3500A" w:rsidRDefault="00584F40" w:rsidP="00C96A59">
      <w:pPr>
        <w:spacing w:line="360" w:lineRule="auto"/>
        <w:ind w:firstLine="284"/>
        <w:jc w:val="center"/>
        <w:rPr>
          <w:rFonts w:ascii="Times New Roman" w:hAnsi="Times New Roman" w:cs="Times New Roman"/>
          <w:b/>
          <w:sz w:val="28"/>
          <w:szCs w:val="28"/>
        </w:rPr>
      </w:pPr>
      <w:r>
        <w:rPr>
          <w:rFonts w:ascii="Times New Roman" w:hAnsi="Times New Roman" w:cs="Times New Roman"/>
          <w:b/>
          <w:sz w:val="28"/>
          <w:szCs w:val="28"/>
        </w:rPr>
        <w:br w:type="page"/>
      </w:r>
    </w:p>
    <w:p w:rsidR="00BD5D5B" w:rsidRDefault="00BD5D5B" w:rsidP="00C96A59">
      <w:pPr>
        <w:spacing w:line="360" w:lineRule="auto"/>
        <w:ind w:firstLine="28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w:t>
      </w:r>
      <w:r w:rsidR="003E7232">
        <w:rPr>
          <w:rFonts w:ascii="Times New Roman" w:hAnsi="Times New Roman" w:cs="Times New Roman"/>
          <w:b/>
          <w:sz w:val="28"/>
          <w:szCs w:val="28"/>
        </w:rPr>
        <w:t>Общая характеристика форм и видов вины</w:t>
      </w:r>
    </w:p>
    <w:p w:rsidR="00B112C2" w:rsidRPr="00B112C2" w:rsidRDefault="00BD5D5B" w:rsidP="00C96A59">
      <w:pPr>
        <w:spacing w:line="360" w:lineRule="auto"/>
        <w:ind w:firstLine="284"/>
        <w:jc w:val="center"/>
        <w:rPr>
          <w:rFonts w:ascii="Times New Roman" w:hAnsi="Times New Roman" w:cs="Times New Roman"/>
          <w:b/>
          <w:sz w:val="28"/>
          <w:szCs w:val="28"/>
        </w:rPr>
      </w:pPr>
      <w:r>
        <w:rPr>
          <w:rFonts w:ascii="Times New Roman" w:hAnsi="Times New Roman" w:cs="Times New Roman"/>
          <w:b/>
          <w:sz w:val="28"/>
          <w:szCs w:val="28"/>
        </w:rPr>
        <w:t xml:space="preserve">1.1 </w:t>
      </w:r>
      <w:r w:rsidR="00F642F3">
        <w:rPr>
          <w:rFonts w:ascii="Times New Roman" w:hAnsi="Times New Roman" w:cs="Times New Roman"/>
          <w:b/>
          <w:sz w:val="28"/>
          <w:szCs w:val="28"/>
        </w:rPr>
        <w:t>Понятие вины</w:t>
      </w:r>
      <w:r w:rsidR="003E7232">
        <w:rPr>
          <w:rFonts w:ascii="Times New Roman" w:hAnsi="Times New Roman" w:cs="Times New Roman"/>
          <w:b/>
          <w:sz w:val="28"/>
          <w:szCs w:val="28"/>
        </w:rPr>
        <w:t xml:space="preserve"> и формы вины</w:t>
      </w:r>
    </w:p>
    <w:p w:rsidR="000079F4" w:rsidRDefault="004A1EDD"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 современном российском законодательстве отсутствует легальное определение понятия «вина». В учебной литературе под виной обычно понимается: психическое отношение лица к общественной опасности своих действий (бездействия) и наступлению общественно опасных последствий, выраженное в форме умысла и неосторожности.</w:t>
      </w:r>
      <w:r>
        <w:rPr>
          <w:rStyle w:val="a5"/>
          <w:rFonts w:ascii="Times New Roman" w:hAnsi="Times New Roman" w:cs="Times New Roman"/>
          <w:sz w:val="28"/>
          <w:szCs w:val="28"/>
        </w:rPr>
        <w:footnoteReference w:id="2"/>
      </w:r>
      <w:r w:rsidR="000A0D82">
        <w:rPr>
          <w:rFonts w:ascii="Times New Roman" w:hAnsi="Times New Roman" w:cs="Times New Roman"/>
          <w:sz w:val="28"/>
          <w:szCs w:val="28"/>
        </w:rPr>
        <w:t xml:space="preserve"> При этом следует исходить из того, что человек виновен в совершении деяния и несет ответственность за противоправное действие (бездействие) только в </w:t>
      </w:r>
      <w:r w:rsidR="003E7232">
        <w:rPr>
          <w:rFonts w:ascii="Times New Roman" w:hAnsi="Times New Roman" w:cs="Times New Roman"/>
          <w:sz w:val="28"/>
          <w:szCs w:val="28"/>
        </w:rPr>
        <w:t>случае</w:t>
      </w:r>
      <w:r w:rsidR="000A0D82">
        <w:rPr>
          <w:rFonts w:ascii="Times New Roman" w:hAnsi="Times New Roman" w:cs="Times New Roman"/>
          <w:sz w:val="28"/>
          <w:szCs w:val="28"/>
        </w:rPr>
        <w:t>, если он совершил их, обладая полной свободой воли</w:t>
      </w:r>
      <w:r w:rsidR="00B37CD6">
        <w:rPr>
          <w:rFonts w:ascii="Times New Roman" w:hAnsi="Times New Roman" w:cs="Times New Roman"/>
          <w:sz w:val="28"/>
          <w:szCs w:val="28"/>
        </w:rPr>
        <w:t xml:space="preserve">. Эта способность включает отражательно-познавательный и </w:t>
      </w:r>
      <w:proofErr w:type="spellStart"/>
      <w:r w:rsidR="00B37CD6">
        <w:rPr>
          <w:rFonts w:ascii="Times New Roman" w:hAnsi="Times New Roman" w:cs="Times New Roman"/>
          <w:sz w:val="28"/>
          <w:szCs w:val="28"/>
        </w:rPr>
        <w:t>преобразовательно</w:t>
      </w:r>
      <w:proofErr w:type="spellEnd"/>
      <w:r w:rsidR="00B37CD6">
        <w:rPr>
          <w:rFonts w:ascii="Times New Roman" w:hAnsi="Times New Roman" w:cs="Times New Roman"/>
          <w:sz w:val="28"/>
          <w:szCs w:val="28"/>
        </w:rPr>
        <w:t>-волевой элементы, которые воплощены в уголовно-правовой категории вменяемости, являющейся предпосылкой вины, так как виновным может признаваться только вменяемое лицо, то есть лицо способное отдавать отчет своим действиям и руководить ими.</w:t>
      </w:r>
      <w:r w:rsidR="00990D83">
        <w:rPr>
          <w:rStyle w:val="a5"/>
          <w:rFonts w:ascii="Times New Roman" w:hAnsi="Times New Roman" w:cs="Times New Roman"/>
          <w:sz w:val="28"/>
          <w:szCs w:val="28"/>
        </w:rPr>
        <w:footnoteReference w:id="3"/>
      </w:r>
    </w:p>
    <w:p w:rsidR="00B37CD6" w:rsidRDefault="00C75F57"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Элементами вины, как психического отношения являются сознание и воля, которые в своей совокупности образуют ее содержание. Таким образом, вина характеризуется двумя признаками интеллектуальным и волевым.</w:t>
      </w:r>
      <w:r w:rsidR="006725D8">
        <w:rPr>
          <w:rFonts w:ascii="Times New Roman" w:hAnsi="Times New Roman" w:cs="Times New Roman"/>
          <w:sz w:val="28"/>
          <w:szCs w:val="28"/>
        </w:rPr>
        <w:t xml:space="preserve"> </w:t>
      </w:r>
    </w:p>
    <w:p w:rsidR="00572988" w:rsidRDefault="00572988"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Наличие или отсутствие данных признаков устанавливает форму вины. В соответствии с частью 1 статьи 24 Уголовного Кодекса Российской Федерации</w:t>
      </w:r>
      <w:r w:rsidR="00992E93">
        <w:rPr>
          <w:rStyle w:val="a5"/>
          <w:rFonts w:ascii="Times New Roman" w:hAnsi="Times New Roman" w:cs="Times New Roman"/>
          <w:sz w:val="28"/>
          <w:szCs w:val="28"/>
        </w:rPr>
        <w:footnoteReference w:id="4"/>
      </w:r>
      <w:r w:rsidR="00E3209F">
        <w:rPr>
          <w:rFonts w:ascii="Times New Roman" w:hAnsi="Times New Roman" w:cs="Times New Roman"/>
          <w:sz w:val="28"/>
          <w:szCs w:val="28"/>
        </w:rPr>
        <w:t>: «Вино</w:t>
      </w:r>
      <w:r w:rsidR="001E1239">
        <w:rPr>
          <w:rFonts w:ascii="Times New Roman" w:hAnsi="Times New Roman" w:cs="Times New Roman"/>
          <w:sz w:val="28"/>
          <w:szCs w:val="28"/>
        </w:rPr>
        <w:t>вным признается лицо, совершивше</w:t>
      </w:r>
      <w:r w:rsidR="00E3209F">
        <w:rPr>
          <w:rFonts w:ascii="Times New Roman" w:hAnsi="Times New Roman" w:cs="Times New Roman"/>
          <w:sz w:val="28"/>
          <w:szCs w:val="28"/>
        </w:rPr>
        <w:t xml:space="preserve">е деяние умышленно или по неосторожности». Из этого можно сделать вывод, что вина может существовать в форме неосторожности и в форме умысла. Разграничение форм вины зависит от интеллектуального </w:t>
      </w:r>
      <w:r w:rsidR="003E7232">
        <w:rPr>
          <w:rFonts w:ascii="Times New Roman" w:hAnsi="Times New Roman" w:cs="Times New Roman"/>
          <w:sz w:val="28"/>
          <w:szCs w:val="28"/>
        </w:rPr>
        <w:t xml:space="preserve">и волевого </w:t>
      </w:r>
      <w:r w:rsidR="00E3209F">
        <w:rPr>
          <w:rFonts w:ascii="Times New Roman" w:hAnsi="Times New Roman" w:cs="Times New Roman"/>
          <w:sz w:val="28"/>
          <w:szCs w:val="28"/>
        </w:rPr>
        <w:t>элемента. Интеллектуальный элемент означает возможность лица осознавать общественную опасность своих действий</w:t>
      </w:r>
      <w:r w:rsidR="00B112C2">
        <w:rPr>
          <w:rFonts w:ascii="Times New Roman" w:hAnsi="Times New Roman" w:cs="Times New Roman"/>
          <w:sz w:val="28"/>
          <w:szCs w:val="28"/>
        </w:rPr>
        <w:t>.</w:t>
      </w:r>
    </w:p>
    <w:p w:rsidR="0038428A" w:rsidRDefault="00B112C2"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Интеллектуальный элемент вины носит отражательно-познавательный характер. Он включает осознание характера объекта и характера совершенного </w:t>
      </w:r>
      <w:r>
        <w:rPr>
          <w:rFonts w:ascii="Times New Roman" w:hAnsi="Times New Roman" w:cs="Times New Roman"/>
          <w:sz w:val="28"/>
          <w:szCs w:val="28"/>
        </w:rPr>
        <w:lastRenderedPageBreak/>
        <w:t xml:space="preserve">деяния, а также дополнительных объективных признаков (место, время, обстановка), если они введены законодателем в состав данного преступления. В преступлениях с материальным составом </w:t>
      </w:r>
      <w:r w:rsidR="00752095">
        <w:rPr>
          <w:rFonts w:ascii="Times New Roman" w:hAnsi="Times New Roman" w:cs="Times New Roman"/>
          <w:sz w:val="28"/>
          <w:szCs w:val="28"/>
        </w:rPr>
        <w:t>интеллектуальный элемент включа</w:t>
      </w:r>
      <w:r w:rsidR="002E289D">
        <w:rPr>
          <w:rFonts w:ascii="Times New Roman" w:hAnsi="Times New Roman" w:cs="Times New Roman"/>
          <w:sz w:val="28"/>
          <w:szCs w:val="28"/>
        </w:rPr>
        <w:t>ет, так же предвидение, или</w:t>
      </w:r>
      <w:r w:rsidR="00752095">
        <w:rPr>
          <w:rFonts w:ascii="Times New Roman" w:hAnsi="Times New Roman" w:cs="Times New Roman"/>
          <w:sz w:val="28"/>
          <w:szCs w:val="28"/>
        </w:rPr>
        <w:t xml:space="preserve"> возможность предвидения общественно-опасных последствий.</w:t>
      </w:r>
      <w:r w:rsidR="002E289D">
        <w:rPr>
          <w:rStyle w:val="a5"/>
          <w:rFonts w:ascii="Times New Roman" w:hAnsi="Times New Roman" w:cs="Times New Roman"/>
          <w:sz w:val="28"/>
          <w:szCs w:val="28"/>
        </w:rPr>
        <w:footnoteReference w:id="5"/>
      </w:r>
      <w:r w:rsidR="00752095">
        <w:rPr>
          <w:rFonts w:ascii="Times New Roman" w:hAnsi="Times New Roman" w:cs="Times New Roman"/>
          <w:sz w:val="28"/>
          <w:szCs w:val="28"/>
        </w:rPr>
        <w:br/>
        <w:t>Содержание волевого элемента вины так же определяется конструкцией конкретного состава преступления. Предметом волевого отношения субъекта является очерченный законодателем круг фактических обстоятельств, определяющих юридическую сущность преступного деяния. Сущность волевого процесса при совершении умышленных преступлений заключается в сознательной направленности действий на достижении поставленной цели, а при неосторожных преступлениях – в неосмотрительности, легкомыслии проявленных лицом в поведении</w:t>
      </w:r>
      <w:r w:rsidR="005000A4">
        <w:rPr>
          <w:rFonts w:ascii="Times New Roman" w:hAnsi="Times New Roman" w:cs="Times New Roman"/>
          <w:sz w:val="28"/>
          <w:szCs w:val="28"/>
        </w:rPr>
        <w:t>, которое предшествовало</w:t>
      </w:r>
      <w:r w:rsidR="00752095">
        <w:rPr>
          <w:rFonts w:ascii="Times New Roman" w:hAnsi="Times New Roman" w:cs="Times New Roman"/>
          <w:sz w:val="28"/>
          <w:szCs w:val="28"/>
        </w:rPr>
        <w:t xml:space="preserve"> наступлению вредных последствий. Особенность волевого процесса в неосторожных преступлениях заключается в том, что лицо не напрягает своих психических усилий что бы избежать причинения общественно</w:t>
      </w:r>
      <w:r w:rsidR="00C021F5">
        <w:rPr>
          <w:rFonts w:ascii="Times New Roman" w:hAnsi="Times New Roman" w:cs="Times New Roman"/>
          <w:sz w:val="28"/>
          <w:szCs w:val="28"/>
        </w:rPr>
        <w:t xml:space="preserve"> опасных последствий своего поведения, хотя имеет возможность сделать это. Различие в интенсивности и определённости интеллектуальных и волевых процессов, протекающих в психике субъекта преступления, лежит в основе деления на формы вины, а в пределах одной и той же формы на виды.</w:t>
      </w:r>
      <w:r w:rsidR="00643917">
        <w:rPr>
          <w:rStyle w:val="a5"/>
          <w:rFonts w:ascii="Times New Roman" w:hAnsi="Times New Roman" w:cs="Times New Roman"/>
          <w:sz w:val="28"/>
          <w:szCs w:val="28"/>
        </w:rPr>
        <w:footnoteReference w:id="6"/>
      </w:r>
      <w:r w:rsidR="00C021F5">
        <w:rPr>
          <w:rFonts w:ascii="Times New Roman" w:hAnsi="Times New Roman" w:cs="Times New Roman"/>
          <w:sz w:val="28"/>
          <w:szCs w:val="28"/>
        </w:rPr>
        <w:t xml:space="preserve"> Таким образом, можно сделать вывод, что форма вины – это установленное уголовным законом определенное взаимоотношение (сочетание) элементов сознания</w:t>
      </w:r>
      <w:r w:rsidR="003E7232">
        <w:rPr>
          <w:rFonts w:ascii="Times New Roman" w:hAnsi="Times New Roman" w:cs="Times New Roman"/>
          <w:sz w:val="28"/>
          <w:szCs w:val="28"/>
        </w:rPr>
        <w:t xml:space="preserve"> и</w:t>
      </w:r>
      <w:r w:rsidR="005000A4">
        <w:rPr>
          <w:rFonts w:ascii="Times New Roman" w:hAnsi="Times New Roman" w:cs="Times New Roman"/>
          <w:sz w:val="28"/>
          <w:szCs w:val="28"/>
        </w:rPr>
        <w:t xml:space="preserve"> воли совершающего преступление</w:t>
      </w:r>
      <w:r w:rsidR="00C021F5">
        <w:rPr>
          <w:rFonts w:ascii="Times New Roman" w:hAnsi="Times New Roman" w:cs="Times New Roman"/>
          <w:sz w:val="28"/>
          <w:szCs w:val="28"/>
        </w:rPr>
        <w:t xml:space="preserve"> лица</w:t>
      </w:r>
      <w:r w:rsidR="005000A4">
        <w:rPr>
          <w:rFonts w:ascii="Times New Roman" w:hAnsi="Times New Roman" w:cs="Times New Roman"/>
          <w:sz w:val="28"/>
          <w:szCs w:val="28"/>
        </w:rPr>
        <w:t>, характеризующе</w:t>
      </w:r>
      <w:r w:rsidR="007D1B24">
        <w:rPr>
          <w:rFonts w:ascii="Times New Roman" w:hAnsi="Times New Roman" w:cs="Times New Roman"/>
          <w:sz w:val="28"/>
          <w:szCs w:val="28"/>
        </w:rPr>
        <w:t>е его отношение к деянию. Вина реально существует только определенных законодательство</w:t>
      </w:r>
      <w:r w:rsidR="00992E93">
        <w:rPr>
          <w:rFonts w:ascii="Times New Roman" w:hAnsi="Times New Roman" w:cs="Times New Roman"/>
          <w:sz w:val="28"/>
          <w:szCs w:val="28"/>
        </w:rPr>
        <w:t>м</w:t>
      </w:r>
      <w:r w:rsidR="007D1B24">
        <w:rPr>
          <w:rFonts w:ascii="Times New Roman" w:hAnsi="Times New Roman" w:cs="Times New Roman"/>
          <w:sz w:val="28"/>
          <w:szCs w:val="28"/>
        </w:rPr>
        <w:t xml:space="preserve"> ф</w:t>
      </w:r>
      <w:r w:rsidR="00355B8A">
        <w:rPr>
          <w:rFonts w:ascii="Times New Roman" w:hAnsi="Times New Roman" w:cs="Times New Roman"/>
          <w:sz w:val="28"/>
          <w:szCs w:val="28"/>
        </w:rPr>
        <w:t xml:space="preserve">ормах и видах, вне их вины быть </w:t>
      </w:r>
      <w:r w:rsidR="007D1B24">
        <w:rPr>
          <w:rFonts w:ascii="Times New Roman" w:hAnsi="Times New Roman" w:cs="Times New Roman"/>
          <w:sz w:val="28"/>
          <w:szCs w:val="28"/>
        </w:rPr>
        <w:t>не может.</w:t>
      </w:r>
      <w:r w:rsidR="002E289D">
        <w:rPr>
          <w:rStyle w:val="a5"/>
          <w:rFonts w:ascii="Times New Roman" w:hAnsi="Times New Roman" w:cs="Times New Roman"/>
          <w:sz w:val="28"/>
          <w:szCs w:val="28"/>
        </w:rPr>
        <w:footnoteReference w:id="7"/>
      </w:r>
      <w:r w:rsidR="007D1B24">
        <w:rPr>
          <w:rFonts w:ascii="Times New Roman" w:hAnsi="Times New Roman" w:cs="Times New Roman"/>
          <w:sz w:val="28"/>
          <w:szCs w:val="28"/>
        </w:rPr>
        <w:br/>
      </w:r>
      <w:r w:rsidR="00364A73">
        <w:rPr>
          <w:rFonts w:ascii="Times New Roman" w:hAnsi="Times New Roman" w:cs="Times New Roman"/>
          <w:sz w:val="28"/>
          <w:szCs w:val="28"/>
        </w:rPr>
        <w:t>Юридическое значение форм вины различно:</w:t>
      </w:r>
    </w:p>
    <w:p w:rsidR="00364A73" w:rsidRDefault="00364A73"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Во-первых, форма вины </w:t>
      </w:r>
      <w:r w:rsidR="002E289D">
        <w:rPr>
          <w:rFonts w:ascii="Times New Roman" w:hAnsi="Times New Roman" w:cs="Times New Roman"/>
          <w:sz w:val="28"/>
          <w:szCs w:val="28"/>
        </w:rPr>
        <w:t xml:space="preserve">отграничивает возможное преступное поведение от непреступного. </w:t>
      </w:r>
      <w:r>
        <w:rPr>
          <w:rFonts w:ascii="Times New Roman" w:hAnsi="Times New Roman" w:cs="Times New Roman"/>
          <w:sz w:val="28"/>
          <w:szCs w:val="28"/>
        </w:rPr>
        <w:t xml:space="preserve">Это проявляется в тех случаях, когда закон устанавливает </w:t>
      </w:r>
      <w:r>
        <w:rPr>
          <w:rFonts w:ascii="Times New Roman" w:hAnsi="Times New Roman" w:cs="Times New Roman"/>
          <w:sz w:val="28"/>
          <w:szCs w:val="28"/>
        </w:rPr>
        <w:lastRenderedPageBreak/>
        <w:t>уголовную ответственность только за ум</w:t>
      </w:r>
      <w:r w:rsidR="005000A4">
        <w:rPr>
          <w:rFonts w:ascii="Times New Roman" w:hAnsi="Times New Roman" w:cs="Times New Roman"/>
          <w:sz w:val="28"/>
          <w:szCs w:val="28"/>
        </w:rPr>
        <w:t xml:space="preserve">ышленное совершение общественно </w:t>
      </w:r>
      <w:r>
        <w:rPr>
          <w:rFonts w:ascii="Times New Roman" w:hAnsi="Times New Roman" w:cs="Times New Roman"/>
          <w:sz w:val="28"/>
          <w:szCs w:val="28"/>
        </w:rPr>
        <w:t>опасного деяния.</w:t>
      </w:r>
      <w:r w:rsidR="002E289D">
        <w:rPr>
          <w:rFonts w:ascii="Times New Roman" w:hAnsi="Times New Roman" w:cs="Times New Roman"/>
          <w:sz w:val="28"/>
          <w:szCs w:val="28"/>
        </w:rPr>
        <w:t xml:space="preserve"> Например, умышленное причинение легкого вреда здоровью (ст. 115 УК РФ)</w:t>
      </w:r>
      <w:r w:rsidR="00355B8A">
        <w:rPr>
          <w:rFonts w:ascii="Times New Roman" w:hAnsi="Times New Roman" w:cs="Times New Roman"/>
          <w:sz w:val="28"/>
          <w:szCs w:val="28"/>
        </w:rPr>
        <w:t>.</w:t>
      </w:r>
    </w:p>
    <w:p w:rsidR="00364A73" w:rsidRDefault="00364A73"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Во-вторых, форма определяет квалификацию преступления, если законодатель дифференцирует уголовную ответствен</w:t>
      </w:r>
      <w:r w:rsidR="005000A4">
        <w:rPr>
          <w:rFonts w:ascii="Times New Roman" w:hAnsi="Times New Roman" w:cs="Times New Roman"/>
          <w:sz w:val="28"/>
          <w:szCs w:val="28"/>
        </w:rPr>
        <w:t xml:space="preserve">ность за совершение общественно </w:t>
      </w:r>
      <w:r>
        <w:rPr>
          <w:rFonts w:ascii="Times New Roman" w:hAnsi="Times New Roman" w:cs="Times New Roman"/>
          <w:sz w:val="28"/>
          <w:szCs w:val="28"/>
        </w:rPr>
        <w:t>опасных деяний, сходных по объективным признакам, но различным по формам вины. Так, форма вины служит разграничением для квалификации убийства (ст. 105 УК РФ/ст. 109 УК РФ); причинения тяжкого вреда здоровь</w:t>
      </w:r>
      <w:r w:rsidR="00992E93">
        <w:rPr>
          <w:rFonts w:ascii="Times New Roman" w:hAnsi="Times New Roman" w:cs="Times New Roman"/>
          <w:sz w:val="28"/>
          <w:szCs w:val="28"/>
        </w:rPr>
        <w:t>ю (</w:t>
      </w:r>
      <w:proofErr w:type="spellStart"/>
      <w:r w:rsidR="00992E93">
        <w:rPr>
          <w:rFonts w:ascii="Times New Roman" w:hAnsi="Times New Roman" w:cs="Times New Roman"/>
          <w:sz w:val="28"/>
          <w:szCs w:val="28"/>
        </w:rPr>
        <w:t>ст.ст</w:t>
      </w:r>
      <w:proofErr w:type="spellEnd"/>
      <w:r w:rsidR="00992E93">
        <w:rPr>
          <w:rFonts w:ascii="Times New Roman" w:hAnsi="Times New Roman" w:cs="Times New Roman"/>
          <w:sz w:val="28"/>
          <w:szCs w:val="28"/>
        </w:rPr>
        <w:t>. 111 УК РФ</w:t>
      </w:r>
      <w:r>
        <w:rPr>
          <w:rFonts w:ascii="Times New Roman" w:hAnsi="Times New Roman" w:cs="Times New Roman"/>
          <w:sz w:val="28"/>
          <w:szCs w:val="28"/>
        </w:rPr>
        <w:t>/ 118 УК РФ); уничтожения или повреждения имущества (ст. 167</w:t>
      </w:r>
      <w:r w:rsidR="00B216EA">
        <w:rPr>
          <w:rFonts w:ascii="Times New Roman" w:hAnsi="Times New Roman" w:cs="Times New Roman"/>
          <w:sz w:val="28"/>
          <w:szCs w:val="28"/>
        </w:rPr>
        <w:t xml:space="preserve"> УК РФ/ст.</w:t>
      </w:r>
      <w:r>
        <w:rPr>
          <w:rFonts w:ascii="Times New Roman" w:hAnsi="Times New Roman" w:cs="Times New Roman"/>
          <w:sz w:val="28"/>
          <w:szCs w:val="28"/>
        </w:rPr>
        <w:t xml:space="preserve"> 168 УК РФ)</w:t>
      </w:r>
    </w:p>
    <w:p w:rsidR="00B216EA" w:rsidRDefault="00364A73"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В-третьих, форма вины во многи</w:t>
      </w:r>
      <w:r w:rsidR="003E7232">
        <w:rPr>
          <w:rFonts w:ascii="Times New Roman" w:hAnsi="Times New Roman" w:cs="Times New Roman"/>
          <w:sz w:val="28"/>
          <w:szCs w:val="28"/>
        </w:rPr>
        <w:t>х случаях служит дифференциацией</w:t>
      </w:r>
      <w:r>
        <w:rPr>
          <w:rFonts w:ascii="Times New Roman" w:hAnsi="Times New Roman" w:cs="Times New Roman"/>
          <w:sz w:val="28"/>
          <w:szCs w:val="28"/>
        </w:rPr>
        <w:t xml:space="preserve"> уголовной </w:t>
      </w:r>
      <w:r w:rsidR="00B216EA">
        <w:rPr>
          <w:rFonts w:ascii="Times New Roman" w:hAnsi="Times New Roman" w:cs="Times New Roman"/>
          <w:sz w:val="28"/>
          <w:szCs w:val="28"/>
        </w:rPr>
        <w:t>ответственности</w:t>
      </w:r>
      <w:r w:rsidR="005000A4">
        <w:rPr>
          <w:rFonts w:ascii="Times New Roman" w:hAnsi="Times New Roman" w:cs="Times New Roman"/>
          <w:sz w:val="28"/>
          <w:szCs w:val="28"/>
        </w:rPr>
        <w:t>: одно и то же деяние</w:t>
      </w:r>
      <w:r>
        <w:rPr>
          <w:rFonts w:ascii="Times New Roman" w:hAnsi="Times New Roman" w:cs="Times New Roman"/>
          <w:sz w:val="28"/>
          <w:szCs w:val="28"/>
        </w:rPr>
        <w:t xml:space="preserve"> </w:t>
      </w:r>
      <w:r w:rsidR="00B216EA">
        <w:rPr>
          <w:rFonts w:ascii="Times New Roman" w:hAnsi="Times New Roman" w:cs="Times New Roman"/>
          <w:sz w:val="28"/>
          <w:szCs w:val="28"/>
        </w:rPr>
        <w:t>наказывается</w:t>
      </w:r>
      <w:r>
        <w:rPr>
          <w:rFonts w:ascii="Times New Roman" w:hAnsi="Times New Roman" w:cs="Times New Roman"/>
          <w:sz w:val="28"/>
          <w:szCs w:val="28"/>
        </w:rPr>
        <w:t xml:space="preserve"> строже</w:t>
      </w:r>
      <w:r w:rsidR="00B216EA">
        <w:rPr>
          <w:rFonts w:ascii="Times New Roman" w:hAnsi="Times New Roman" w:cs="Times New Roman"/>
          <w:sz w:val="28"/>
          <w:szCs w:val="28"/>
        </w:rPr>
        <w:t xml:space="preserve"> при умышленном совершении, чем при неосторожной вине.</w:t>
      </w:r>
      <w:r w:rsidR="003E7232">
        <w:rPr>
          <w:rFonts w:ascii="Times New Roman" w:hAnsi="Times New Roman" w:cs="Times New Roman"/>
          <w:sz w:val="28"/>
          <w:szCs w:val="28"/>
        </w:rPr>
        <w:br/>
        <w:t>В-четвертых</w:t>
      </w:r>
      <w:r w:rsidR="00B216EA">
        <w:rPr>
          <w:rFonts w:ascii="Times New Roman" w:hAnsi="Times New Roman" w:cs="Times New Roman"/>
          <w:sz w:val="28"/>
          <w:szCs w:val="28"/>
        </w:rPr>
        <w:t>, форма вины в сочетании со степенью общественной опасности служит критерием для законодательной классификации преступлений: в соответствии со статьёй 15 УК РФ к категории</w:t>
      </w:r>
      <w:r w:rsidR="00992E93">
        <w:rPr>
          <w:rFonts w:ascii="Times New Roman" w:hAnsi="Times New Roman" w:cs="Times New Roman"/>
          <w:sz w:val="28"/>
          <w:szCs w:val="28"/>
        </w:rPr>
        <w:t xml:space="preserve"> тяжких и</w:t>
      </w:r>
      <w:r w:rsidR="00B216EA">
        <w:rPr>
          <w:rFonts w:ascii="Times New Roman" w:hAnsi="Times New Roman" w:cs="Times New Roman"/>
          <w:sz w:val="28"/>
          <w:szCs w:val="28"/>
        </w:rPr>
        <w:t xml:space="preserve"> особо тяжких относятся только умышленные преступления.</w:t>
      </w:r>
    </w:p>
    <w:p w:rsidR="00B216EA" w:rsidRDefault="003E7232"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В-пятых</w:t>
      </w:r>
      <w:r w:rsidR="00B216EA">
        <w:rPr>
          <w:rFonts w:ascii="Times New Roman" w:hAnsi="Times New Roman" w:cs="Times New Roman"/>
          <w:sz w:val="28"/>
          <w:szCs w:val="28"/>
        </w:rPr>
        <w:t>, форма вины предопределяет условия отбывания наказания в виде лишени</w:t>
      </w:r>
      <w:r w:rsidR="00500C04">
        <w:rPr>
          <w:rFonts w:ascii="Times New Roman" w:hAnsi="Times New Roman" w:cs="Times New Roman"/>
          <w:sz w:val="28"/>
          <w:szCs w:val="28"/>
        </w:rPr>
        <w:t>я свободы. З</w:t>
      </w:r>
      <w:r w:rsidR="00992E93">
        <w:rPr>
          <w:rFonts w:ascii="Times New Roman" w:hAnsi="Times New Roman" w:cs="Times New Roman"/>
          <w:sz w:val="28"/>
          <w:szCs w:val="28"/>
        </w:rPr>
        <w:t xml:space="preserve">а совершение преступления по неосторожности, лицу назначается отбывание наказания в </w:t>
      </w:r>
      <w:r>
        <w:rPr>
          <w:rFonts w:ascii="Times New Roman" w:hAnsi="Times New Roman" w:cs="Times New Roman"/>
          <w:sz w:val="28"/>
          <w:szCs w:val="28"/>
        </w:rPr>
        <w:t>колонии поселении</w:t>
      </w:r>
      <w:r w:rsidR="00500C04">
        <w:rPr>
          <w:rFonts w:ascii="Times New Roman" w:hAnsi="Times New Roman" w:cs="Times New Roman"/>
          <w:sz w:val="28"/>
          <w:szCs w:val="28"/>
        </w:rPr>
        <w:t>, а за совершение умышленного преступления лицо может отбывать наказание в иных видах исправительных учреждений.</w:t>
      </w:r>
    </w:p>
    <w:p w:rsidR="00B216EA" w:rsidRDefault="00B216EA"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Целый ряд правовых последствий связан только с умышленной формой вины. </w:t>
      </w:r>
      <w:r w:rsidR="00396A84">
        <w:rPr>
          <w:rFonts w:ascii="Times New Roman" w:hAnsi="Times New Roman" w:cs="Times New Roman"/>
          <w:sz w:val="28"/>
          <w:szCs w:val="28"/>
        </w:rPr>
        <w:t>Например, рецидивом признается совершение умышленного преступления, лицом, имеющим судимость за умышленное преступление. Институт уголо</w:t>
      </w:r>
      <w:r w:rsidR="003E7232">
        <w:rPr>
          <w:rFonts w:ascii="Times New Roman" w:hAnsi="Times New Roman" w:cs="Times New Roman"/>
          <w:sz w:val="28"/>
          <w:szCs w:val="28"/>
        </w:rPr>
        <w:t>вно-досрочного освобождения так</w:t>
      </w:r>
      <w:r w:rsidR="00396A84">
        <w:rPr>
          <w:rFonts w:ascii="Times New Roman" w:hAnsi="Times New Roman" w:cs="Times New Roman"/>
          <w:sz w:val="28"/>
          <w:szCs w:val="28"/>
        </w:rPr>
        <w:t>же тесно связан с категориями преступления, находящимися в прямой зависимости от форм вины.</w:t>
      </w:r>
      <w:r w:rsidR="00396A84">
        <w:rPr>
          <w:rFonts w:ascii="Times New Roman" w:hAnsi="Times New Roman" w:cs="Times New Roman"/>
          <w:sz w:val="28"/>
          <w:szCs w:val="28"/>
        </w:rPr>
        <w:br/>
      </w:r>
      <w:r w:rsidR="00396A84">
        <w:rPr>
          <w:rFonts w:ascii="Times New Roman" w:hAnsi="Times New Roman" w:cs="Times New Roman"/>
          <w:sz w:val="28"/>
          <w:szCs w:val="28"/>
        </w:rPr>
        <w:lastRenderedPageBreak/>
        <w:t>Таким образом, можно сделать вывод, что формы вины являются одним из важнейших</w:t>
      </w:r>
      <w:r w:rsidR="003E7232">
        <w:rPr>
          <w:rFonts w:ascii="Times New Roman" w:hAnsi="Times New Roman" w:cs="Times New Roman"/>
          <w:sz w:val="28"/>
          <w:szCs w:val="28"/>
        </w:rPr>
        <w:t xml:space="preserve"> признаков субъективной стороны</w:t>
      </w:r>
      <w:r w:rsidR="00396A84">
        <w:rPr>
          <w:rFonts w:ascii="Times New Roman" w:hAnsi="Times New Roman" w:cs="Times New Roman"/>
          <w:sz w:val="28"/>
          <w:szCs w:val="28"/>
        </w:rPr>
        <w:t xml:space="preserve"> преступления.</w:t>
      </w:r>
    </w:p>
    <w:p w:rsidR="00B112C2" w:rsidRDefault="00BD5D5B" w:rsidP="00C96A59">
      <w:pPr>
        <w:spacing w:line="360" w:lineRule="auto"/>
        <w:ind w:firstLine="284"/>
        <w:jc w:val="center"/>
        <w:rPr>
          <w:rFonts w:ascii="Times New Roman" w:hAnsi="Times New Roman" w:cs="Times New Roman"/>
          <w:b/>
          <w:sz w:val="28"/>
          <w:szCs w:val="28"/>
        </w:rPr>
      </w:pPr>
      <w:r>
        <w:rPr>
          <w:rFonts w:ascii="Times New Roman" w:hAnsi="Times New Roman" w:cs="Times New Roman"/>
          <w:b/>
          <w:sz w:val="28"/>
          <w:szCs w:val="28"/>
        </w:rPr>
        <w:t xml:space="preserve">1.2 </w:t>
      </w:r>
      <w:r w:rsidR="00871CB8">
        <w:rPr>
          <w:rFonts w:ascii="Times New Roman" w:hAnsi="Times New Roman" w:cs="Times New Roman"/>
          <w:b/>
          <w:sz w:val="28"/>
          <w:szCs w:val="28"/>
        </w:rPr>
        <w:t>Виды</w:t>
      </w:r>
      <w:r w:rsidR="009911FA">
        <w:rPr>
          <w:rFonts w:ascii="Times New Roman" w:hAnsi="Times New Roman" w:cs="Times New Roman"/>
          <w:b/>
          <w:sz w:val="28"/>
          <w:szCs w:val="28"/>
        </w:rPr>
        <w:t xml:space="preserve"> вины</w:t>
      </w:r>
    </w:p>
    <w:p w:rsidR="00B112C2" w:rsidRDefault="00B112C2"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 соответствии со статьями 25 и 26 Уголовного Кодекса, преступление может быть совершено умышлено или по неосторожности.</w:t>
      </w:r>
      <w:r>
        <w:rPr>
          <w:rFonts w:ascii="Times New Roman" w:hAnsi="Times New Roman" w:cs="Times New Roman"/>
          <w:sz w:val="28"/>
          <w:szCs w:val="28"/>
        </w:rPr>
        <w:br/>
        <w:t>Преступление</w:t>
      </w:r>
      <w:r w:rsidR="00396A84">
        <w:rPr>
          <w:rFonts w:ascii="Times New Roman" w:hAnsi="Times New Roman" w:cs="Times New Roman"/>
          <w:sz w:val="28"/>
          <w:szCs w:val="28"/>
        </w:rPr>
        <w:t>м, совершенным умышленно признается деяние, совершенное с прямым и косвенным умыслом. Таким образом, Уголовный Кодекс закрепляет два вида умысла, прямой и косвенный.</w:t>
      </w:r>
    </w:p>
    <w:p w:rsidR="00B52A55" w:rsidRDefault="00643917"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 соответствии частью 2 статьи 25 Уголовного Кодекса, преступление признается совершенным с прямым ум</w:t>
      </w:r>
      <w:r w:rsidR="005000A4">
        <w:rPr>
          <w:rFonts w:ascii="Times New Roman" w:hAnsi="Times New Roman" w:cs="Times New Roman"/>
          <w:sz w:val="28"/>
          <w:szCs w:val="28"/>
        </w:rPr>
        <w:t>ыслом, если лицо, его совершивше</w:t>
      </w:r>
      <w:r>
        <w:rPr>
          <w:rFonts w:ascii="Times New Roman" w:hAnsi="Times New Roman" w:cs="Times New Roman"/>
          <w:sz w:val="28"/>
          <w:szCs w:val="28"/>
        </w:rPr>
        <w:t>е осознавало общественную опасность своего действия</w:t>
      </w:r>
      <w:r w:rsidR="00B52A55">
        <w:rPr>
          <w:rFonts w:ascii="Times New Roman" w:hAnsi="Times New Roman" w:cs="Times New Roman"/>
          <w:sz w:val="28"/>
          <w:szCs w:val="28"/>
        </w:rPr>
        <w:t xml:space="preserve"> (бездействия), предвидело возможность или неизбежность наступления общественно-опасных последствий желало их наступления. Таким образом, прямой умысел характеризуется следующими признаками: сознание общественной опа</w:t>
      </w:r>
      <w:r w:rsidR="005000A4">
        <w:rPr>
          <w:rFonts w:ascii="Times New Roman" w:hAnsi="Times New Roman" w:cs="Times New Roman"/>
          <w:sz w:val="28"/>
          <w:szCs w:val="28"/>
        </w:rPr>
        <w:t xml:space="preserve">сности, предвидение общественно </w:t>
      </w:r>
      <w:r w:rsidR="00B52A55">
        <w:rPr>
          <w:rFonts w:ascii="Times New Roman" w:hAnsi="Times New Roman" w:cs="Times New Roman"/>
          <w:sz w:val="28"/>
          <w:szCs w:val="28"/>
        </w:rPr>
        <w:t>опасных последствий и желание наступления этих последствий.</w:t>
      </w:r>
      <w:r w:rsidR="00B52A55">
        <w:rPr>
          <w:rStyle w:val="a5"/>
          <w:rFonts w:ascii="Times New Roman" w:hAnsi="Times New Roman" w:cs="Times New Roman"/>
          <w:sz w:val="28"/>
          <w:szCs w:val="28"/>
        </w:rPr>
        <w:footnoteReference w:id="8"/>
      </w:r>
    </w:p>
    <w:p w:rsidR="00643917" w:rsidRDefault="00B52A55"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 соответствии с частью 3 статьи 25 Уголовного Кодекса, преступление признается совершенным с косвенным умыслом, если лицо осознавало общественную опасно</w:t>
      </w:r>
      <w:r w:rsidR="004800E7">
        <w:rPr>
          <w:rFonts w:ascii="Times New Roman" w:hAnsi="Times New Roman" w:cs="Times New Roman"/>
          <w:sz w:val="28"/>
          <w:szCs w:val="28"/>
        </w:rPr>
        <w:t>с</w:t>
      </w:r>
      <w:r>
        <w:rPr>
          <w:rFonts w:ascii="Times New Roman" w:hAnsi="Times New Roman" w:cs="Times New Roman"/>
          <w:sz w:val="28"/>
          <w:szCs w:val="28"/>
        </w:rPr>
        <w:t>ть</w:t>
      </w:r>
      <w:r w:rsidR="004800E7">
        <w:rPr>
          <w:rFonts w:ascii="Times New Roman" w:hAnsi="Times New Roman" w:cs="Times New Roman"/>
          <w:sz w:val="28"/>
          <w:szCs w:val="28"/>
        </w:rPr>
        <w:t xml:space="preserve"> своих действий (бездействий),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4800E7" w:rsidRDefault="00500C04"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Следовательно,</w:t>
      </w:r>
      <w:r w:rsidR="004800E7">
        <w:rPr>
          <w:rFonts w:ascii="Times New Roman" w:hAnsi="Times New Roman" w:cs="Times New Roman"/>
          <w:sz w:val="28"/>
          <w:szCs w:val="28"/>
        </w:rPr>
        <w:t xml:space="preserve"> признаками косвенного умысла являются: сознание общественной опасности, предвидение общественно-опасных последствий, не ж</w:t>
      </w:r>
      <w:r w:rsidR="003E7232">
        <w:rPr>
          <w:rFonts w:ascii="Times New Roman" w:hAnsi="Times New Roman" w:cs="Times New Roman"/>
          <w:sz w:val="28"/>
          <w:szCs w:val="28"/>
        </w:rPr>
        <w:t>елание, но допущение наступления</w:t>
      </w:r>
      <w:r w:rsidR="004800E7">
        <w:rPr>
          <w:rFonts w:ascii="Times New Roman" w:hAnsi="Times New Roman" w:cs="Times New Roman"/>
          <w:sz w:val="28"/>
          <w:szCs w:val="28"/>
        </w:rPr>
        <w:t xml:space="preserve"> общественно-опасных последствий, либо </w:t>
      </w:r>
      <w:r w:rsidR="003E7232">
        <w:rPr>
          <w:rFonts w:ascii="Times New Roman" w:hAnsi="Times New Roman" w:cs="Times New Roman"/>
          <w:sz w:val="28"/>
          <w:szCs w:val="28"/>
        </w:rPr>
        <w:t xml:space="preserve">безразличное </w:t>
      </w:r>
      <w:r w:rsidR="004800E7">
        <w:rPr>
          <w:rFonts w:ascii="Times New Roman" w:hAnsi="Times New Roman" w:cs="Times New Roman"/>
          <w:sz w:val="28"/>
          <w:szCs w:val="28"/>
        </w:rPr>
        <w:t>отношение к ним</w:t>
      </w:r>
      <w:r w:rsidR="003E7232">
        <w:rPr>
          <w:rFonts w:ascii="Times New Roman" w:hAnsi="Times New Roman" w:cs="Times New Roman"/>
          <w:sz w:val="28"/>
          <w:szCs w:val="28"/>
        </w:rPr>
        <w:t>.</w:t>
      </w:r>
      <w:r w:rsidR="004800E7">
        <w:rPr>
          <w:rFonts w:ascii="Times New Roman" w:hAnsi="Times New Roman" w:cs="Times New Roman"/>
          <w:sz w:val="28"/>
          <w:szCs w:val="28"/>
        </w:rPr>
        <w:t xml:space="preserve"> Разграничение обоих видов умысла необходимо для правильного применения некоторых институтов общей части уголовного права, к примеру, соучастия, приготовления, покушения.</w:t>
      </w:r>
      <w:r w:rsidR="004800E7">
        <w:rPr>
          <w:rStyle w:val="a5"/>
          <w:rFonts w:ascii="Times New Roman" w:hAnsi="Times New Roman" w:cs="Times New Roman"/>
          <w:sz w:val="28"/>
          <w:szCs w:val="28"/>
        </w:rPr>
        <w:footnoteReference w:id="9"/>
      </w:r>
    </w:p>
    <w:p w:rsidR="004800E7" w:rsidRDefault="004800E7" w:rsidP="00C96A59">
      <w:pPr>
        <w:spacing w:line="360" w:lineRule="auto"/>
        <w:ind w:firstLine="284"/>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Особое внимание видам умысла уделяется при рассмотрении особо тяжких преступлений. В соответствии</w:t>
      </w:r>
      <w:r w:rsidR="00745C93">
        <w:rPr>
          <w:rFonts w:ascii="Times New Roman" w:hAnsi="Times New Roman" w:cs="Times New Roman"/>
          <w:sz w:val="28"/>
          <w:szCs w:val="28"/>
        </w:rPr>
        <w:t xml:space="preserve"> с пунктами 1,</w:t>
      </w:r>
      <w:r w:rsidR="005D7174">
        <w:rPr>
          <w:rFonts w:ascii="Times New Roman" w:hAnsi="Times New Roman" w:cs="Times New Roman"/>
          <w:sz w:val="28"/>
          <w:szCs w:val="28"/>
        </w:rPr>
        <w:t xml:space="preserve"> </w:t>
      </w:r>
      <w:r w:rsidR="00745C93">
        <w:rPr>
          <w:rFonts w:ascii="Times New Roman" w:hAnsi="Times New Roman" w:cs="Times New Roman"/>
          <w:sz w:val="28"/>
          <w:szCs w:val="28"/>
        </w:rPr>
        <w:t>2 Постановления</w:t>
      </w:r>
      <w:r>
        <w:rPr>
          <w:rFonts w:ascii="Times New Roman" w:hAnsi="Times New Roman" w:cs="Times New Roman"/>
          <w:sz w:val="28"/>
          <w:szCs w:val="28"/>
        </w:rPr>
        <w:t xml:space="preserve"> Пленума Верховного Суда РФ от </w:t>
      </w:r>
      <w:r w:rsidR="00745C93">
        <w:rPr>
          <w:rFonts w:ascii="Times New Roman" w:hAnsi="Times New Roman" w:cs="Times New Roman"/>
          <w:sz w:val="28"/>
          <w:szCs w:val="28"/>
        </w:rPr>
        <w:t>27.01.1999 №1 «О судебной практике по де</w:t>
      </w:r>
      <w:r w:rsidR="003E7232">
        <w:rPr>
          <w:rFonts w:ascii="Times New Roman" w:hAnsi="Times New Roman" w:cs="Times New Roman"/>
          <w:sz w:val="28"/>
          <w:szCs w:val="28"/>
        </w:rPr>
        <w:t>лам об убийстве (ст.105 УК РФ)»:</w:t>
      </w:r>
      <w:r w:rsidR="00745C93">
        <w:rPr>
          <w:rFonts w:ascii="Times New Roman" w:hAnsi="Times New Roman" w:cs="Times New Roman"/>
          <w:sz w:val="28"/>
          <w:szCs w:val="28"/>
        </w:rPr>
        <w:t xml:space="preserve"> </w:t>
      </w:r>
      <w:r w:rsidR="003E7232">
        <w:rPr>
          <w:rFonts w:ascii="Times New Roman" w:hAnsi="Times New Roman" w:cs="Times New Roman"/>
          <w:color w:val="000000"/>
          <w:sz w:val="28"/>
          <w:szCs w:val="28"/>
          <w:shd w:val="clear" w:color="auto" w:fill="FFFFFF"/>
        </w:rPr>
        <w:t>п</w:t>
      </w:r>
      <w:r w:rsidR="00745C93" w:rsidRPr="00745C93">
        <w:rPr>
          <w:rFonts w:ascii="Times New Roman" w:hAnsi="Times New Roman" w:cs="Times New Roman"/>
          <w:color w:val="000000"/>
          <w:sz w:val="28"/>
          <w:szCs w:val="28"/>
          <w:shd w:val="clear" w:color="auto" w:fill="FFFFFF"/>
        </w:rPr>
        <w:t>о каждому такому делу должна быть установлена форма вины, выяснены мотивы, цель и способ причинения смерти другому человеку, а также исследованы иные обстоятельства, имеющие значение для правильной правовой оценки содеянного и назначения виновному справедливого наказания.</w:t>
      </w:r>
      <w:r w:rsidR="00745C93">
        <w:rPr>
          <w:rFonts w:ascii="Times New Roman" w:hAnsi="Times New Roman" w:cs="Times New Roman"/>
          <w:color w:val="000000"/>
          <w:sz w:val="28"/>
          <w:szCs w:val="28"/>
          <w:shd w:val="clear" w:color="auto" w:fill="FFFFFF"/>
        </w:rPr>
        <w:t xml:space="preserve"> При этом отмечается, что убийство (оконченное преступление) может быть совершено, как с прямым умыслом, так и с косвенным, при этом покушение на убийство может быть совершено только с прямым умыслом. Так же, следует отметить, что </w:t>
      </w:r>
      <w:r w:rsidR="003E7232">
        <w:rPr>
          <w:rFonts w:ascii="Times New Roman" w:hAnsi="Times New Roman" w:cs="Times New Roman"/>
          <w:color w:val="000000"/>
          <w:sz w:val="28"/>
          <w:szCs w:val="28"/>
          <w:shd w:val="clear" w:color="auto" w:fill="FFFFFF"/>
        </w:rPr>
        <w:t>деяние,</w:t>
      </w:r>
      <w:r w:rsidR="00745C93">
        <w:rPr>
          <w:rFonts w:ascii="Times New Roman" w:hAnsi="Times New Roman" w:cs="Times New Roman"/>
          <w:color w:val="000000"/>
          <w:sz w:val="28"/>
          <w:szCs w:val="28"/>
          <w:shd w:val="clear" w:color="auto" w:fill="FFFFFF"/>
        </w:rPr>
        <w:t xml:space="preserve"> квалифицирующ</w:t>
      </w:r>
      <w:r w:rsidR="003E7232">
        <w:rPr>
          <w:rFonts w:ascii="Times New Roman" w:hAnsi="Times New Roman" w:cs="Times New Roman"/>
          <w:color w:val="000000"/>
          <w:sz w:val="28"/>
          <w:szCs w:val="28"/>
          <w:shd w:val="clear" w:color="auto" w:fill="FFFFFF"/>
        </w:rPr>
        <w:t>е</w:t>
      </w:r>
      <w:r w:rsidR="00745C93">
        <w:rPr>
          <w:rFonts w:ascii="Times New Roman" w:hAnsi="Times New Roman" w:cs="Times New Roman"/>
          <w:color w:val="000000"/>
          <w:sz w:val="28"/>
          <w:szCs w:val="28"/>
          <w:shd w:val="clear" w:color="auto" w:fill="FFFFFF"/>
        </w:rPr>
        <w:t>еся по статье 105 УК РФ не может быть совершено в форме неосторожности, об этом свидетельствует диспозиция «Убийство, то есть умышленное причинение смерти другому человеку»</w:t>
      </w:r>
      <w:r w:rsidR="00745C93">
        <w:rPr>
          <w:rStyle w:val="a5"/>
          <w:rFonts w:ascii="Times New Roman" w:hAnsi="Times New Roman" w:cs="Times New Roman"/>
          <w:color w:val="000000"/>
          <w:sz w:val="28"/>
          <w:szCs w:val="28"/>
          <w:shd w:val="clear" w:color="auto" w:fill="FFFFFF"/>
        </w:rPr>
        <w:footnoteReference w:id="10"/>
      </w:r>
    </w:p>
    <w:p w:rsidR="00745C93" w:rsidRDefault="00745C93" w:rsidP="00C96A59">
      <w:pPr>
        <w:spacing w:line="360" w:lineRule="auto"/>
        <w:ind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Неосторожность может существовать в виде легкомыслия или небрежности. В соответствии с частью 2 статьи 26, преступление признается </w:t>
      </w:r>
      <w:r w:rsidR="004B7748">
        <w:rPr>
          <w:rFonts w:ascii="Times New Roman" w:hAnsi="Times New Roman" w:cs="Times New Roman"/>
          <w:color w:val="000000"/>
          <w:sz w:val="28"/>
          <w:szCs w:val="28"/>
          <w:shd w:val="clear" w:color="auto" w:fill="FFFFFF"/>
        </w:rPr>
        <w:t>совершенным по легкомыслию, если лицо предвидело возм</w:t>
      </w:r>
      <w:r w:rsidR="005D7174">
        <w:rPr>
          <w:rFonts w:ascii="Times New Roman" w:hAnsi="Times New Roman" w:cs="Times New Roman"/>
          <w:color w:val="000000"/>
          <w:sz w:val="28"/>
          <w:szCs w:val="28"/>
          <w:shd w:val="clear" w:color="auto" w:fill="FFFFFF"/>
        </w:rPr>
        <w:t xml:space="preserve">ожность наступления общественно </w:t>
      </w:r>
      <w:r w:rsidR="004B7748">
        <w:rPr>
          <w:rFonts w:ascii="Times New Roman" w:hAnsi="Times New Roman" w:cs="Times New Roman"/>
          <w:color w:val="000000"/>
          <w:sz w:val="28"/>
          <w:szCs w:val="28"/>
          <w:shd w:val="clear" w:color="auto" w:fill="FFFFFF"/>
        </w:rPr>
        <w:t>опасных последствий своих действий</w:t>
      </w:r>
      <w:r w:rsidR="005D7174">
        <w:rPr>
          <w:rFonts w:ascii="Times New Roman" w:hAnsi="Times New Roman" w:cs="Times New Roman"/>
          <w:color w:val="000000"/>
          <w:sz w:val="28"/>
          <w:szCs w:val="28"/>
          <w:shd w:val="clear" w:color="auto" w:fill="FFFFFF"/>
        </w:rPr>
        <w:t xml:space="preserve"> </w:t>
      </w:r>
      <w:r w:rsidR="004B7748">
        <w:rPr>
          <w:rFonts w:ascii="Times New Roman" w:hAnsi="Times New Roman" w:cs="Times New Roman"/>
          <w:color w:val="000000"/>
          <w:sz w:val="28"/>
          <w:szCs w:val="28"/>
          <w:shd w:val="clear" w:color="auto" w:fill="FFFFFF"/>
        </w:rPr>
        <w:t xml:space="preserve">(бездействия), но без достаточных к </w:t>
      </w:r>
      <w:r w:rsidR="005D7174">
        <w:rPr>
          <w:rFonts w:ascii="Times New Roman" w:hAnsi="Times New Roman" w:cs="Times New Roman"/>
          <w:color w:val="000000"/>
          <w:sz w:val="28"/>
          <w:szCs w:val="28"/>
          <w:shd w:val="clear" w:color="auto" w:fill="FFFFFF"/>
        </w:rPr>
        <w:t>т</w:t>
      </w:r>
      <w:r w:rsidR="004B7748">
        <w:rPr>
          <w:rFonts w:ascii="Times New Roman" w:hAnsi="Times New Roman" w:cs="Times New Roman"/>
          <w:color w:val="000000"/>
          <w:sz w:val="28"/>
          <w:szCs w:val="28"/>
          <w:shd w:val="clear" w:color="auto" w:fill="FFFFFF"/>
        </w:rPr>
        <w:t>ому оснований самонадеянно</w:t>
      </w:r>
      <w:r w:rsidR="00500C04">
        <w:rPr>
          <w:rFonts w:ascii="Times New Roman" w:hAnsi="Times New Roman" w:cs="Times New Roman"/>
          <w:color w:val="000000"/>
          <w:sz w:val="28"/>
          <w:szCs w:val="28"/>
          <w:shd w:val="clear" w:color="auto" w:fill="FFFFFF"/>
        </w:rPr>
        <w:t xml:space="preserve"> рассчитывало на </w:t>
      </w:r>
      <w:r w:rsidR="00BD5D5B">
        <w:rPr>
          <w:rFonts w:ascii="Times New Roman" w:hAnsi="Times New Roman" w:cs="Times New Roman"/>
          <w:color w:val="000000"/>
          <w:sz w:val="28"/>
          <w:szCs w:val="28"/>
          <w:shd w:val="clear" w:color="auto" w:fill="FFFFFF"/>
        </w:rPr>
        <w:t>предотвращение</w:t>
      </w:r>
      <w:r w:rsidR="004B7748">
        <w:rPr>
          <w:rFonts w:ascii="Times New Roman" w:hAnsi="Times New Roman" w:cs="Times New Roman"/>
          <w:color w:val="000000"/>
          <w:sz w:val="28"/>
          <w:szCs w:val="28"/>
          <w:shd w:val="clear" w:color="auto" w:fill="FFFFFF"/>
        </w:rPr>
        <w:t xml:space="preserve"> этих последствий.</w:t>
      </w:r>
      <w:r w:rsidR="004B7748">
        <w:rPr>
          <w:rFonts w:ascii="Times New Roman" w:hAnsi="Times New Roman" w:cs="Times New Roman"/>
          <w:color w:val="000000"/>
          <w:sz w:val="28"/>
          <w:szCs w:val="28"/>
          <w:shd w:val="clear" w:color="auto" w:fill="FFFFFF"/>
        </w:rPr>
        <w:br/>
        <w:t>В соответствии с частью 3 статьи 26, преступление признает</w:t>
      </w:r>
      <w:r w:rsidR="00500C04">
        <w:rPr>
          <w:rFonts w:ascii="Times New Roman" w:hAnsi="Times New Roman" w:cs="Times New Roman"/>
          <w:color w:val="000000"/>
          <w:sz w:val="28"/>
          <w:szCs w:val="28"/>
          <w:shd w:val="clear" w:color="auto" w:fill="FFFFFF"/>
        </w:rPr>
        <w:t>ся совершенным по небрежности, е</w:t>
      </w:r>
      <w:r w:rsidR="004B7748">
        <w:rPr>
          <w:rFonts w:ascii="Times New Roman" w:hAnsi="Times New Roman" w:cs="Times New Roman"/>
          <w:color w:val="000000"/>
          <w:sz w:val="28"/>
          <w:szCs w:val="28"/>
          <w:shd w:val="clear" w:color="auto" w:fill="FFFFFF"/>
        </w:rPr>
        <w:t xml:space="preserve">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и могло предвидеть эти последствия. </w:t>
      </w:r>
    </w:p>
    <w:p w:rsidR="004B7748" w:rsidRDefault="004B7748" w:rsidP="00C96A59">
      <w:pPr>
        <w:spacing w:line="360" w:lineRule="auto"/>
        <w:ind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Преступление может быть совершено по неосторожности, как в случае, если лицо не предвидело общественной опасности своих действий, так и в случае, если лицо предвидело общественную опасность своих действий, но действовало, например</w:t>
      </w:r>
      <w:r w:rsidR="00D20A5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 условиях необходимой обороны. Так в </w:t>
      </w:r>
      <w:r w:rsidR="00D20A59">
        <w:rPr>
          <w:rFonts w:ascii="Times New Roman" w:hAnsi="Times New Roman" w:cs="Times New Roman"/>
          <w:color w:val="000000"/>
          <w:sz w:val="28"/>
          <w:szCs w:val="28"/>
          <w:shd w:val="clear" w:color="auto" w:fill="FFFFFF"/>
        </w:rPr>
        <w:t>соответствии</w:t>
      </w:r>
      <w:r>
        <w:rPr>
          <w:rFonts w:ascii="Times New Roman" w:hAnsi="Times New Roman" w:cs="Times New Roman"/>
          <w:color w:val="000000"/>
          <w:sz w:val="28"/>
          <w:szCs w:val="28"/>
          <w:shd w:val="clear" w:color="auto" w:fill="FFFFFF"/>
        </w:rPr>
        <w:t xml:space="preserve"> с пунктом</w:t>
      </w:r>
      <w:r w:rsidR="00D20A59">
        <w:rPr>
          <w:rFonts w:ascii="Times New Roman" w:hAnsi="Times New Roman" w:cs="Times New Roman"/>
          <w:color w:val="000000"/>
          <w:sz w:val="28"/>
          <w:szCs w:val="28"/>
          <w:shd w:val="clear" w:color="auto" w:fill="FFFFFF"/>
        </w:rPr>
        <w:t xml:space="preserve"> 16 Постановления Пленума Верховного Суда,</w:t>
      </w:r>
      <w:r w:rsidR="003E7232">
        <w:rPr>
          <w:rFonts w:ascii="Times New Roman" w:hAnsi="Times New Roman" w:cs="Times New Roman"/>
          <w:color w:val="000000"/>
          <w:sz w:val="28"/>
          <w:szCs w:val="28"/>
          <w:shd w:val="clear" w:color="auto" w:fill="FFFFFF"/>
        </w:rPr>
        <w:t xml:space="preserve"> от 27.09.2012 №19 «О применении</w:t>
      </w:r>
      <w:r w:rsidR="00D20A59">
        <w:rPr>
          <w:rFonts w:ascii="Times New Roman" w:hAnsi="Times New Roman" w:cs="Times New Roman"/>
          <w:color w:val="000000"/>
          <w:sz w:val="28"/>
          <w:szCs w:val="28"/>
          <w:shd w:val="clear" w:color="auto" w:fill="FFFFFF"/>
        </w:rPr>
        <w:t xml:space="preserve"> </w:t>
      </w:r>
      <w:r w:rsidR="00D20A59">
        <w:rPr>
          <w:rFonts w:ascii="Times New Roman" w:hAnsi="Times New Roman" w:cs="Times New Roman"/>
          <w:color w:val="000000"/>
          <w:sz w:val="28"/>
          <w:szCs w:val="28"/>
          <w:shd w:val="clear" w:color="auto" w:fill="FFFFFF"/>
        </w:rPr>
        <w:lastRenderedPageBreak/>
        <w:t>судами законодательства о необходимой обороне и причинении вреда при задержании лица, совершившего преступления»</w:t>
      </w:r>
      <w:r w:rsidR="00500C04">
        <w:rPr>
          <w:rFonts w:ascii="Times New Roman" w:hAnsi="Times New Roman" w:cs="Times New Roman"/>
          <w:color w:val="000000"/>
          <w:sz w:val="28"/>
          <w:szCs w:val="28"/>
          <w:shd w:val="clear" w:color="auto" w:fill="FFFFFF"/>
        </w:rPr>
        <w:t xml:space="preserve">, если </w:t>
      </w:r>
      <w:r w:rsidR="003E7232">
        <w:rPr>
          <w:rFonts w:ascii="Times New Roman" w:hAnsi="Times New Roman" w:cs="Times New Roman"/>
          <w:color w:val="000000"/>
          <w:sz w:val="28"/>
          <w:szCs w:val="28"/>
          <w:shd w:val="clear" w:color="auto" w:fill="FFFFFF"/>
        </w:rPr>
        <w:t>лицо,</w:t>
      </w:r>
      <w:r w:rsidR="00500C04">
        <w:rPr>
          <w:rFonts w:ascii="Times New Roman" w:hAnsi="Times New Roman" w:cs="Times New Roman"/>
          <w:color w:val="000000"/>
          <w:sz w:val="28"/>
          <w:szCs w:val="28"/>
          <w:shd w:val="clear" w:color="auto" w:fill="FFFFFF"/>
        </w:rPr>
        <w:t xml:space="preserve"> действующее в состоянии</w:t>
      </w:r>
      <w:r w:rsidR="00D20A59">
        <w:rPr>
          <w:rFonts w:ascii="Times New Roman" w:hAnsi="Times New Roman" w:cs="Times New Roman"/>
          <w:color w:val="000000"/>
          <w:sz w:val="28"/>
          <w:szCs w:val="28"/>
          <w:shd w:val="clear" w:color="auto" w:fill="FFFFFF"/>
        </w:rPr>
        <w:t xml:space="preserve"> мнимой об</w:t>
      </w:r>
      <w:r w:rsidR="003E7232">
        <w:rPr>
          <w:rFonts w:ascii="Times New Roman" w:hAnsi="Times New Roman" w:cs="Times New Roman"/>
          <w:color w:val="000000"/>
          <w:sz w:val="28"/>
          <w:szCs w:val="28"/>
          <w:shd w:val="clear" w:color="auto" w:fill="FFFFFF"/>
        </w:rPr>
        <w:t>ороны, будет привлечено к ответственности</w:t>
      </w:r>
      <w:r w:rsidR="00D20A59">
        <w:rPr>
          <w:rFonts w:ascii="Times New Roman" w:hAnsi="Times New Roman" w:cs="Times New Roman"/>
          <w:color w:val="000000"/>
          <w:sz w:val="28"/>
          <w:szCs w:val="28"/>
          <w:shd w:val="clear" w:color="auto" w:fill="FFFFFF"/>
        </w:rPr>
        <w:t xml:space="preserve">, </w:t>
      </w:r>
      <w:r w:rsidR="00500C04">
        <w:rPr>
          <w:rFonts w:ascii="Times New Roman" w:hAnsi="Times New Roman" w:cs="Times New Roman"/>
          <w:color w:val="000000"/>
          <w:sz w:val="28"/>
          <w:szCs w:val="28"/>
          <w:shd w:val="clear" w:color="auto" w:fill="FFFFFF"/>
        </w:rPr>
        <w:t xml:space="preserve">то возможна </w:t>
      </w:r>
      <w:r w:rsidR="005D7174">
        <w:rPr>
          <w:rFonts w:ascii="Times New Roman" w:hAnsi="Times New Roman" w:cs="Times New Roman"/>
          <w:color w:val="000000"/>
          <w:sz w:val="28"/>
          <w:szCs w:val="28"/>
          <w:shd w:val="clear" w:color="auto" w:fill="FFFFFF"/>
        </w:rPr>
        <w:t>п</w:t>
      </w:r>
      <w:r w:rsidR="003E7232">
        <w:rPr>
          <w:rFonts w:ascii="Times New Roman" w:hAnsi="Times New Roman" w:cs="Times New Roman"/>
          <w:color w:val="000000"/>
          <w:sz w:val="28"/>
          <w:szCs w:val="28"/>
          <w:shd w:val="clear" w:color="auto" w:fill="FFFFFF"/>
        </w:rPr>
        <w:t xml:space="preserve"> квалиф</w:t>
      </w:r>
      <w:r w:rsidR="005D7174">
        <w:rPr>
          <w:rFonts w:ascii="Times New Roman" w:hAnsi="Times New Roman" w:cs="Times New Roman"/>
          <w:color w:val="000000"/>
          <w:sz w:val="28"/>
          <w:szCs w:val="28"/>
          <w:shd w:val="clear" w:color="auto" w:fill="FFFFFF"/>
        </w:rPr>
        <w:t>икация</w:t>
      </w:r>
      <w:r w:rsidR="00D20A59">
        <w:rPr>
          <w:rFonts w:ascii="Times New Roman" w:hAnsi="Times New Roman" w:cs="Times New Roman"/>
          <w:color w:val="000000"/>
          <w:sz w:val="28"/>
          <w:szCs w:val="28"/>
          <w:shd w:val="clear" w:color="auto" w:fill="FFFFFF"/>
        </w:rPr>
        <w:t xml:space="preserve"> его действий по статьям Особенной части Уголовного Кодекса, п</w:t>
      </w:r>
      <w:r w:rsidR="005D7174">
        <w:rPr>
          <w:rFonts w:ascii="Times New Roman" w:hAnsi="Times New Roman" w:cs="Times New Roman"/>
          <w:color w:val="000000"/>
          <w:sz w:val="28"/>
          <w:szCs w:val="28"/>
          <w:shd w:val="clear" w:color="auto" w:fill="FFFFFF"/>
        </w:rPr>
        <w:t>редусматривающим ответственность</w:t>
      </w:r>
      <w:r w:rsidR="00D20A59">
        <w:rPr>
          <w:rFonts w:ascii="Times New Roman" w:hAnsi="Times New Roman" w:cs="Times New Roman"/>
          <w:color w:val="000000"/>
          <w:sz w:val="28"/>
          <w:szCs w:val="28"/>
          <w:shd w:val="clear" w:color="auto" w:fill="FFFFFF"/>
        </w:rPr>
        <w:t xml:space="preserve"> за преступления, совершенные по неосторожности.</w:t>
      </w:r>
    </w:p>
    <w:p w:rsidR="00500C04" w:rsidRDefault="00D20A59" w:rsidP="00C96A59">
      <w:pPr>
        <w:spacing w:line="360" w:lineRule="auto"/>
        <w:ind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Уголовным Кодексом п</w:t>
      </w:r>
      <w:r w:rsidR="003E7232">
        <w:rPr>
          <w:rFonts w:ascii="Times New Roman" w:hAnsi="Times New Roman" w:cs="Times New Roman"/>
          <w:color w:val="000000"/>
          <w:sz w:val="28"/>
          <w:szCs w:val="28"/>
          <w:shd w:val="clear" w:color="auto" w:fill="FFFFFF"/>
        </w:rPr>
        <w:t>редусматривается ответственность</w:t>
      </w:r>
      <w:r>
        <w:rPr>
          <w:rFonts w:ascii="Times New Roman" w:hAnsi="Times New Roman" w:cs="Times New Roman"/>
          <w:color w:val="000000"/>
          <w:sz w:val="28"/>
          <w:szCs w:val="28"/>
          <w:shd w:val="clear" w:color="auto" w:fill="FFFFFF"/>
        </w:rPr>
        <w:t xml:space="preserve"> за преступление, совершенное с двумя формами вины.</w:t>
      </w:r>
      <w:r w:rsidRPr="00D20A59">
        <w:rPr>
          <w:rFonts w:ascii="Times New Roman" w:hAnsi="Times New Roman" w:cs="Times New Roman"/>
          <w:color w:val="000000"/>
          <w:sz w:val="28"/>
          <w:szCs w:val="28"/>
          <w:shd w:val="clear" w:color="auto" w:fill="FFFFFF"/>
        </w:rPr>
        <w:t xml:space="preserve"> 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w:t>
      </w:r>
      <w:r w:rsidR="00E47F68">
        <w:rPr>
          <w:rFonts w:ascii="Times New Roman" w:hAnsi="Times New Roman" w:cs="Times New Roman"/>
          <w:color w:val="000000"/>
          <w:sz w:val="28"/>
          <w:szCs w:val="28"/>
          <w:shd w:val="clear" w:color="auto" w:fill="FFFFFF"/>
        </w:rPr>
        <w:t>ь наступления этих последствий.</w:t>
      </w:r>
      <w:r w:rsidR="00E47F68">
        <w:rPr>
          <w:rStyle w:val="a5"/>
          <w:rFonts w:ascii="Times New Roman" w:hAnsi="Times New Roman" w:cs="Times New Roman"/>
          <w:color w:val="000000"/>
          <w:sz w:val="28"/>
          <w:szCs w:val="28"/>
          <w:shd w:val="clear" w:color="auto" w:fill="FFFFFF"/>
        </w:rPr>
        <w:footnoteReference w:id="11"/>
      </w:r>
    </w:p>
    <w:p w:rsidR="00A07F92" w:rsidRDefault="00500C04"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Форма вины в кон</w:t>
      </w:r>
      <w:r w:rsidR="003E7232">
        <w:rPr>
          <w:rFonts w:ascii="Times New Roman" w:hAnsi="Times New Roman" w:cs="Times New Roman"/>
          <w:sz w:val="28"/>
          <w:szCs w:val="28"/>
        </w:rPr>
        <w:t>кретных преступлениях либо указывается</w:t>
      </w:r>
      <w:r>
        <w:rPr>
          <w:rFonts w:ascii="Times New Roman" w:hAnsi="Times New Roman" w:cs="Times New Roman"/>
          <w:sz w:val="28"/>
          <w:szCs w:val="28"/>
        </w:rPr>
        <w:t xml:space="preserve"> в диспозициях статей Особенной части Уголовного Кодекса, либо подразумевается. </w:t>
      </w:r>
      <w:r w:rsidR="009911FA" w:rsidRPr="009911FA">
        <w:rPr>
          <w:rFonts w:ascii="Times New Roman" w:hAnsi="Times New Roman" w:cs="Times New Roman"/>
          <w:sz w:val="28"/>
          <w:szCs w:val="28"/>
        </w:rPr>
        <w:t>Если характер действий, либо указанная в законе цель деяния свидетельствует о том, что данное преступление может совершаться только с умыслом, то форма вины может не указываться в диспозиции уголовно-правовой нормы</w:t>
      </w:r>
      <w:r w:rsidR="005D7174">
        <w:rPr>
          <w:rFonts w:ascii="Times New Roman" w:hAnsi="Times New Roman" w:cs="Times New Roman"/>
          <w:sz w:val="28"/>
          <w:szCs w:val="28"/>
        </w:rPr>
        <w:t>.</w:t>
      </w:r>
      <w:r w:rsidR="009911FA" w:rsidRPr="009911FA">
        <w:rPr>
          <w:rFonts w:ascii="Times New Roman" w:hAnsi="Times New Roman" w:cs="Times New Roman"/>
          <w:sz w:val="28"/>
          <w:szCs w:val="28"/>
        </w:rPr>
        <w:t xml:space="preserve"> К таким преступлениям относятся, </w:t>
      </w:r>
      <w:proofErr w:type="gramStart"/>
      <w:r w:rsidR="009911FA" w:rsidRPr="009911FA">
        <w:rPr>
          <w:rFonts w:ascii="Times New Roman" w:hAnsi="Times New Roman" w:cs="Times New Roman"/>
          <w:sz w:val="28"/>
          <w:szCs w:val="28"/>
        </w:rPr>
        <w:t>например</w:t>
      </w:r>
      <w:proofErr w:type="gramEnd"/>
      <w:r w:rsidR="009911FA" w:rsidRPr="009911FA">
        <w:rPr>
          <w:rFonts w:ascii="Times New Roman" w:hAnsi="Times New Roman" w:cs="Times New Roman"/>
          <w:sz w:val="28"/>
          <w:szCs w:val="28"/>
        </w:rPr>
        <w:t xml:space="preserve"> кража (ст.158 УК РФ), грабеж (ст.161 УК РФ), разб</w:t>
      </w:r>
      <w:r w:rsidR="005D7174">
        <w:rPr>
          <w:rFonts w:ascii="Times New Roman" w:hAnsi="Times New Roman" w:cs="Times New Roman"/>
          <w:sz w:val="28"/>
          <w:szCs w:val="28"/>
        </w:rPr>
        <w:t>ой (ст.162 УК РФ), изнасилование</w:t>
      </w:r>
      <w:r w:rsidR="009911FA" w:rsidRPr="009911FA">
        <w:rPr>
          <w:rFonts w:ascii="Times New Roman" w:hAnsi="Times New Roman" w:cs="Times New Roman"/>
          <w:sz w:val="28"/>
          <w:szCs w:val="28"/>
        </w:rPr>
        <w:t xml:space="preserve"> (ст.131 УК РФ), клевета (ст. 128.1 УК РФ). Форма вины может быть не указана и в том случае, если об умышленном характере преступления свидетельствует тот или иной способ законодательного описания деяния, то есть использование специальных приемов законодательной техники, таких, например, как указывание на заведомую незаконность действий – привлечение заведомо невиновного к уголовной ответственности (ст. 299 УК РФ), на специальный мотив, злостность – злостное уклонение от уплаты средств на </w:t>
      </w:r>
      <w:r w:rsidR="009911FA" w:rsidRPr="009911FA">
        <w:rPr>
          <w:rFonts w:ascii="Times New Roman" w:hAnsi="Times New Roman" w:cs="Times New Roman"/>
          <w:sz w:val="28"/>
          <w:szCs w:val="28"/>
        </w:rPr>
        <w:lastRenderedPageBreak/>
        <w:t>содержание детей или нетрудоспособных родителей  (ст. 157 УК РФ).</w:t>
      </w:r>
      <w:r w:rsidR="009911FA">
        <w:rPr>
          <w:rFonts w:ascii="Times New Roman" w:hAnsi="Times New Roman" w:cs="Times New Roman"/>
          <w:sz w:val="28"/>
          <w:szCs w:val="28"/>
        </w:rPr>
        <w:t xml:space="preserve"> При этом можно полагать, что все статьи Уголовного Кодекса, за исключением перечня неосторожных деяний, имеют либо прямое указание на умысел, либо умысел подразумевается законодателем, так как в соответствии с частью 2 статьи 24 Уголовного Кодекса: «</w:t>
      </w:r>
      <w:r w:rsidR="009911FA" w:rsidRPr="009911FA">
        <w:rPr>
          <w:rFonts w:ascii="Times New Roman" w:hAnsi="Times New Roman" w:cs="Times New Roman"/>
          <w:sz w:val="28"/>
          <w:szCs w:val="28"/>
        </w:rPr>
        <w:t>Деяние, совершенное только по неосторожности, признается преступлением лишь в случае, когда это специально предусмотрено соответствующей статьей Осо</w:t>
      </w:r>
      <w:r w:rsidR="009911FA">
        <w:rPr>
          <w:rFonts w:ascii="Times New Roman" w:hAnsi="Times New Roman" w:cs="Times New Roman"/>
          <w:sz w:val="28"/>
          <w:szCs w:val="28"/>
        </w:rPr>
        <w:t>бенной части настоящего Кодекса», следовательно по логике законодателя все остальные преступления являются умышленными, и перечень неосторожных деяний закрыт и составляет статьи, в диспозициях которых зафиксировано указание</w:t>
      </w:r>
      <w:r w:rsidR="005D7174">
        <w:rPr>
          <w:rFonts w:ascii="Times New Roman" w:hAnsi="Times New Roman" w:cs="Times New Roman"/>
          <w:sz w:val="28"/>
          <w:szCs w:val="28"/>
        </w:rPr>
        <w:t xml:space="preserve"> на неосторожность. К ним относя</w:t>
      </w:r>
      <w:r w:rsidR="009911FA">
        <w:rPr>
          <w:rFonts w:ascii="Times New Roman" w:hAnsi="Times New Roman" w:cs="Times New Roman"/>
          <w:sz w:val="28"/>
          <w:szCs w:val="28"/>
        </w:rPr>
        <w:t xml:space="preserve">тся: </w:t>
      </w:r>
      <w:r w:rsidR="009911FA" w:rsidRPr="009911FA">
        <w:rPr>
          <w:rFonts w:ascii="Times New Roman" w:hAnsi="Times New Roman" w:cs="Times New Roman"/>
          <w:sz w:val="28"/>
          <w:szCs w:val="28"/>
        </w:rPr>
        <w:t>«Причинение смерти по неосторожности» (ст. 109 УК РФ), «Причинение тяжкого вреда здоровью по неосторожности» (ст. 118 УК РФ), «Уничтожение или повреждение имущества по неосторожности» (ст. 168 УК РФ)</w:t>
      </w:r>
      <w:r w:rsidR="00871CB8">
        <w:rPr>
          <w:rFonts w:ascii="Times New Roman" w:hAnsi="Times New Roman" w:cs="Times New Roman"/>
          <w:sz w:val="28"/>
          <w:szCs w:val="28"/>
        </w:rPr>
        <w:t>, а также иные деяния, которые квалифицируются по статье Уголовного Кодекса, в диспозиции которой прямо указана неосторожность деяния.</w:t>
      </w:r>
    </w:p>
    <w:p w:rsidR="00FE6C7D" w:rsidRDefault="00FE6C7D" w:rsidP="00C96A59">
      <w:pPr>
        <w:spacing w:line="360" w:lineRule="auto"/>
        <w:ind w:firstLine="284"/>
        <w:jc w:val="center"/>
        <w:rPr>
          <w:rFonts w:ascii="Times New Roman" w:hAnsi="Times New Roman" w:cs="Times New Roman"/>
          <w:b/>
          <w:sz w:val="28"/>
          <w:szCs w:val="28"/>
        </w:rPr>
      </w:pPr>
    </w:p>
    <w:p w:rsidR="003E7232" w:rsidRDefault="00584F40" w:rsidP="00C96A59">
      <w:pPr>
        <w:spacing w:line="360" w:lineRule="auto"/>
        <w:ind w:firstLine="284"/>
        <w:rPr>
          <w:rFonts w:ascii="Times New Roman" w:hAnsi="Times New Roman" w:cs="Times New Roman"/>
          <w:b/>
          <w:sz w:val="28"/>
          <w:szCs w:val="28"/>
        </w:rPr>
      </w:pPr>
      <w:r>
        <w:rPr>
          <w:rFonts w:ascii="Times New Roman" w:hAnsi="Times New Roman" w:cs="Times New Roman"/>
          <w:b/>
          <w:sz w:val="28"/>
          <w:szCs w:val="28"/>
        </w:rPr>
        <w:br w:type="page"/>
      </w:r>
    </w:p>
    <w:p w:rsidR="00BD5D5B" w:rsidRPr="00230C73" w:rsidRDefault="00C96A59" w:rsidP="00C96A59">
      <w:pPr>
        <w:spacing w:line="360" w:lineRule="auto"/>
        <w:ind w:firstLine="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Глава 2. Виды неосторожности</w:t>
      </w:r>
    </w:p>
    <w:p w:rsidR="00BD5D5B" w:rsidRPr="00230C73" w:rsidRDefault="00BD5D5B" w:rsidP="00C96A59">
      <w:pPr>
        <w:spacing w:line="360" w:lineRule="auto"/>
        <w:ind w:firstLine="284"/>
        <w:jc w:val="center"/>
        <w:rPr>
          <w:rFonts w:ascii="Times New Roman" w:hAnsi="Times New Roman" w:cs="Times New Roman"/>
          <w:b/>
          <w:color w:val="000000" w:themeColor="text1"/>
          <w:sz w:val="28"/>
          <w:szCs w:val="28"/>
        </w:rPr>
      </w:pPr>
      <w:r w:rsidRPr="00230C73">
        <w:rPr>
          <w:rFonts w:ascii="Times New Roman" w:hAnsi="Times New Roman" w:cs="Times New Roman"/>
          <w:b/>
          <w:color w:val="000000" w:themeColor="text1"/>
          <w:sz w:val="28"/>
          <w:szCs w:val="28"/>
        </w:rPr>
        <w:t>2.1</w:t>
      </w:r>
      <w:r w:rsidR="009911FA" w:rsidRPr="00230C73">
        <w:rPr>
          <w:rFonts w:ascii="Times New Roman" w:hAnsi="Times New Roman" w:cs="Times New Roman"/>
          <w:b/>
          <w:color w:val="000000" w:themeColor="text1"/>
          <w:sz w:val="28"/>
          <w:szCs w:val="28"/>
        </w:rPr>
        <w:t>Легкомыслие</w:t>
      </w:r>
    </w:p>
    <w:p w:rsidR="00230C73" w:rsidRDefault="00230C73"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Легкомыслие представляет собой форму неосторожности и существует, если лицо осознавало общественную опасность своих действий (бездействия), но без достаточных к тому оснований самонадеянно рассчитывало на предотвращение этих последствий.</w:t>
      </w:r>
    </w:p>
    <w:p w:rsidR="000658FE" w:rsidRDefault="000658FE"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Предвидение наступления общественно опасных последствий своего действия или бездействия составляет интеллектуальный элемент легкомыслия, а самонадеянный расчет на предотвращение – его волевой элемент.</w:t>
      </w:r>
      <w:r w:rsidR="00513750">
        <w:rPr>
          <w:rStyle w:val="a5"/>
          <w:rFonts w:ascii="Times New Roman" w:hAnsi="Times New Roman" w:cs="Times New Roman"/>
          <w:sz w:val="28"/>
          <w:szCs w:val="28"/>
        </w:rPr>
        <w:footnoteReference w:id="12"/>
      </w:r>
    </w:p>
    <w:p w:rsidR="000658FE" w:rsidRDefault="000658FE"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отметить, что в интеллектуальном элементе легкомыслия отсутствует указание на психическое отношение к действию или бездействию. </w:t>
      </w:r>
      <w:r w:rsidR="001A2991">
        <w:rPr>
          <w:rFonts w:ascii="Times New Roman" w:hAnsi="Times New Roman" w:cs="Times New Roman"/>
          <w:sz w:val="28"/>
          <w:szCs w:val="28"/>
        </w:rPr>
        <w:t xml:space="preserve"> Это можно объяснить тем, что сами действия, если не учитывать наступившие последствия, </w:t>
      </w:r>
      <w:r w:rsidR="00230C73">
        <w:rPr>
          <w:rFonts w:ascii="Times New Roman" w:hAnsi="Times New Roman" w:cs="Times New Roman"/>
          <w:sz w:val="28"/>
          <w:szCs w:val="28"/>
        </w:rPr>
        <w:t xml:space="preserve">обычно </w:t>
      </w:r>
      <w:r w:rsidR="001A2991">
        <w:rPr>
          <w:rFonts w:ascii="Times New Roman" w:hAnsi="Times New Roman" w:cs="Times New Roman"/>
          <w:sz w:val="28"/>
          <w:szCs w:val="28"/>
        </w:rPr>
        <w:t>не имеют уголовно-правового значения. Но легкомыслие, как правило связано с сознательным нарушением определённых правил, установленных для предотвращения вреда, осознанность поведения делает этот вид неосторожности более опасным по сравнению с небрежностью. Лицо действующие по легкомыслию всегда осознает потенциальную опасность своего действия или бездействия, а потому и стремится предотвратить последствия.</w:t>
      </w:r>
    </w:p>
    <w:p w:rsidR="001A2991" w:rsidRDefault="001A2991"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По своему интеллектуальному элементу легкомыслие имеет некоторое сходство с косвенным умыслом. Но если при косвенном умысле виновный предвидит реальную возможность наступления о</w:t>
      </w:r>
      <w:r w:rsidR="00365E9E">
        <w:rPr>
          <w:rFonts w:ascii="Times New Roman" w:hAnsi="Times New Roman" w:cs="Times New Roman"/>
          <w:sz w:val="28"/>
          <w:szCs w:val="28"/>
        </w:rPr>
        <w:t xml:space="preserve">бщественно </w:t>
      </w:r>
      <w:r>
        <w:rPr>
          <w:rFonts w:ascii="Times New Roman" w:hAnsi="Times New Roman" w:cs="Times New Roman"/>
          <w:sz w:val="28"/>
          <w:szCs w:val="28"/>
        </w:rPr>
        <w:t>опасных последствий</w:t>
      </w:r>
      <w:r w:rsidR="00310EBC">
        <w:rPr>
          <w:rFonts w:ascii="Times New Roman" w:hAnsi="Times New Roman" w:cs="Times New Roman"/>
          <w:sz w:val="28"/>
          <w:szCs w:val="28"/>
        </w:rPr>
        <w:t>, то при легкомыслии эта возможность представляется как абстрактная: субъект предвидит, что подобного рода действия вообще могут повлечь за собой общественно опасные последствия, но полагает, что в данном конкретном случае они не наступят.</w:t>
      </w:r>
    </w:p>
    <w:p w:rsidR="00310EBC" w:rsidRDefault="00310EBC"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Основное отличие легкомыслия от косвенного умысла заключается в содержании волевого элемента. Если при косвенном умысле виновный </w:t>
      </w:r>
      <w:r>
        <w:rPr>
          <w:rFonts w:ascii="Times New Roman" w:hAnsi="Times New Roman" w:cs="Times New Roman"/>
          <w:sz w:val="28"/>
          <w:szCs w:val="28"/>
        </w:rPr>
        <w:lastRenderedPageBreak/>
        <w:t xml:space="preserve">сознательно допускает наступление общественно опасных </w:t>
      </w:r>
      <w:r w:rsidR="00230C73">
        <w:rPr>
          <w:rFonts w:ascii="Times New Roman" w:hAnsi="Times New Roman" w:cs="Times New Roman"/>
          <w:sz w:val="28"/>
          <w:szCs w:val="28"/>
        </w:rPr>
        <w:t xml:space="preserve">последствий, то при легкомыслии </w:t>
      </w:r>
      <w:r>
        <w:rPr>
          <w:rFonts w:ascii="Times New Roman" w:hAnsi="Times New Roman" w:cs="Times New Roman"/>
          <w:sz w:val="28"/>
          <w:szCs w:val="28"/>
        </w:rPr>
        <w:t>не только</w:t>
      </w:r>
      <w:r w:rsidR="00230C73">
        <w:rPr>
          <w:rFonts w:ascii="Times New Roman" w:hAnsi="Times New Roman" w:cs="Times New Roman"/>
          <w:sz w:val="28"/>
          <w:szCs w:val="28"/>
        </w:rPr>
        <w:t xml:space="preserve"> отсутствует</w:t>
      </w:r>
      <w:r>
        <w:rPr>
          <w:rFonts w:ascii="Times New Roman" w:hAnsi="Times New Roman" w:cs="Times New Roman"/>
          <w:sz w:val="28"/>
          <w:szCs w:val="28"/>
        </w:rPr>
        <w:t xml:space="preserve"> желание, но и </w:t>
      </w:r>
      <w:r w:rsidR="00230C73">
        <w:rPr>
          <w:rFonts w:ascii="Times New Roman" w:hAnsi="Times New Roman" w:cs="Times New Roman"/>
          <w:sz w:val="28"/>
          <w:szCs w:val="28"/>
        </w:rPr>
        <w:t>есть стремление</w:t>
      </w:r>
      <w:r>
        <w:rPr>
          <w:rFonts w:ascii="Times New Roman" w:hAnsi="Times New Roman" w:cs="Times New Roman"/>
          <w:sz w:val="28"/>
          <w:szCs w:val="28"/>
        </w:rPr>
        <w:t xml:space="preserve"> не допустить их наступления, относится к ним отрицательно.</w:t>
      </w:r>
      <w:r w:rsidR="00513750">
        <w:rPr>
          <w:rStyle w:val="a5"/>
          <w:rFonts w:ascii="Times New Roman" w:hAnsi="Times New Roman" w:cs="Times New Roman"/>
          <w:sz w:val="28"/>
          <w:szCs w:val="28"/>
        </w:rPr>
        <w:footnoteReference w:id="13"/>
      </w:r>
    </w:p>
    <w:p w:rsidR="00310EBC" w:rsidRDefault="004630E7"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Различие между данными формами вины можно показать на следующих судебных решениях.</w:t>
      </w:r>
    </w:p>
    <w:p w:rsidR="004630E7" w:rsidRDefault="004630E7"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Гражданин А. причинил</w:t>
      </w:r>
      <w:r w:rsidR="00365E9E">
        <w:rPr>
          <w:rFonts w:ascii="Times New Roman" w:hAnsi="Times New Roman" w:cs="Times New Roman"/>
          <w:sz w:val="28"/>
          <w:szCs w:val="28"/>
        </w:rPr>
        <w:t xml:space="preserve"> тяжкий вред здоровью гражданина</w:t>
      </w:r>
      <w:r>
        <w:rPr>
          <w:rFonts w:ascii="Times New Roman" w:hAnsi="Times New Roman" w:cs="Times New Roman"/>
          <w:sz w:val="28"/>
          <w:szCs w:val="28"/>
        </w:rPr>
        <w:t xml:space="preserve"> М., путем сталкивания последнего с высоты 3 метра, во время </w:t>
      </w:r>
      <w:r w:rsidR="00365E9E">
        <w:rPr>
          <w:rFonts w:ascii="Times New Roman" w:hAnsi="Times New Roman" w:cs="Times New Roman"/>
          <w:sz w:val="28"/>
          <w:szCs w:val="28"/>
        </w:rPr>
        <w:t>драки,</w:t>
      </w:r>
      <w:r w:rsidR="009B41C2">
        <w:rPr>
          <w:rFonts w:ascii="Times New Roman" w:hAnsi="Times New Roman" w:cs="Times New Roman"/>
          <w:sz w:val="28"/>
          <w:szCs w:val="28"/>
        </w:rPr>
        <w:t xml:space="preserve"> из-за неожиданно возникших неприязненных отношений между подсудимым </w:t>
      </w:r>
      <w:r w:rsidR="00230C73">
        <w:rPr>
          <w:rFonts w:ascii="Times New Roman" w:hAnsi="Times New Roman" w:cs="Times New Roman"/>
          <w:sz w:val="28"/>
          <w:szCs w:val="28"/>
        </w:rPr>
        <w:t>и потерпевшим. Суд квалифицировал</w:t>
      </w:r>
      <w:r w:rsidR="009B41C2">
        <w:rPr>
          <w:rFonts w:ascii="Times New Roman" w:hAnsi="Times New Roman" w:cs="Times New Roman"/>
          <w:sz w:val="28"/>
          <w:szCs w:val="28"/>
        </w:rPr>
        <w:t xml:space="preserve"> данное деяние по части 1 статьи 111 Уголовного Кодекса, считая, что данное деяние совершено с косвенным умыслом.</w:t>
      </w:r>
      <w:r w:rsidR="00513750">
        <w:rPr>
          <w:rStyle w:val="a5"/>
          <w:rFonts w:ascii="Times New Roman" w:hAnsi="Times New Roman" w:cs="Times New Roman"/>
          <w:sz w:val="28"/>
          <w:szCs w:val="28"/>
        </w:rPr>
        <w:footnoteReference w:id="14"/>
      </w:r>
    </w:p>
    <w:p w:rsidR="009B41C2" w:rsidRDefault="009B41C2"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О наличии косвенного умысла свидетельствуют следующие обстоятельства: А. осознавал, общественную опасность сталкивания иного гражданина с высоты 3-х метров, предвидел реальную возм</w:t>
      </w:r>
      <w:r w:rsidR="00365E9E">
        <w:rPr>
          <w:rFonts w:ascii="Times New Roman" w:hAnsi="Times New Roman" w:cs="Times New Roman"/>
          <w:sz w:val="28"/>
          <w:szCs w:val="28"/>
        </w:rPr>
        <w:t xml:space="preserve">ожность наступления общественно </w:t>
      </w:r>
      <w:r>
        <w:rPr>
          <w:rFonts w:ascii="Times New Roman" w:hAnsi="Times New Roman" w:cs="Times New Roman"/>
          <w:sz w:val="28"/>
          <w:szCs w:val="28"/>
        </w:rPr>
        <w:t>опасных последствий, то есть понимал, что падение с высоты приведет к вреду здоровью какой-либо тяжести, не желал наступления последствий, но предвидел возможность их наступления, его целью не было причинение гражданину М. тяжкого вреда здоровью, при этом он осознавал, что при его действиях такие последствия м</w:t>
      </w:r>
      <w:r w:rsidR="00365E9E">
        <w:rPr>
          <w:rFonts w:ascii="Times New Roman" w:hAnsi="Times New Roman" w:cs="Times New Roman"/>
          <w:sz w:val="28"/>
          <w:szCs w:val="28"/>
        </w:rPr>
        <w:t>огут наступить. Таким образом, можно сделать вывод, ч</w:t>
      </w:r>
      <w:r>
        <w:rPr>
          <w:rFonts w:ascii="Times New Roman" w:hAnsi="Times New Roman" w:cs="Times New Roman"/>
          <w:sz w:val="28"/>
          <w:szCs w:val="28"/>
        </w:rPr>
        <w:t>то данное деяние совершено умышлено.</w:t>
      </w:r>
    </w:p>
    <w:p w:rsidR="00B44E21" w:rsidRDefault="009B41C2" w:rsidP="00365E9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Гражданин К. причинил</w:t>
      </w:r>
      <w:r w:rsidR="00365E9E">
        <w:rPr>
          <w:rFonts w:ascii="Times New Roman" w:hAnsi="Times New Roman" w:cs="Times New Roman"/>
          <w:sz w:val="28"/>
          <w:szCs w:val="28"/>
        </w:rPr>
        <w:t xml:space="preserve"> тяжкий вред здоровью гражданина</w:t>
      </w:r>
      <w:r>
        <w:rPr>
          <w:rFonts w:ascii="Times New Roman" w:hAnsi="Times New Roman" w:cs="Times New Roman"/>
          <w:sz w:val="28"/>
          <w:szCs w:val="28"/>
        </w:rPr>
        <w:t xml:space="preserve"> Г.</w:t>
      </w:r>
      <w:r w:rsidR="00B44E21">
        <w:rPr>
          <w:rFonts w:ascii="Times New Roman" w:hAnsi="Times New Roman" w:cs="Times New Roman"/>
          <w:sz w:val="28"/>
          <w:szCs w:val="28"/>
        </w:rPr>
        <w:t>,</w:t>
      </w:r>
      <w:r>
        <w:rPr>
          <w:rFonts w:ascii="Times New Roman" w:hAnsi="Times New Roman" w:cs="Times New Roman"/>
          <w:sz w:val="28"/>
          <w:szCs w:val="28"/>
        </w:rPr>
        <w:t xml:space="preserve"> </w:t>
      </w:r>
      <w:r w:rsidR="00B44E21">
        <w:rPr>
          <w:rFonts w:ascii="Times New Roman" w:hAnsi="Times New Roman" w:cs="Times New Roman"/>
          <w:sz w:val="28"/>
          <w:szCs w:val="28"/>
        </w:rPr>
        <w:t>п</w:t>
      </w:r>
      <w:r>
        <w:rPr>
          <w:rFonts w:ascii="Times New Roman" w:hAnsi="Times New Roman" w:cs="Times New Roman"/>
          <w:sz w:val="28"/>
          <w:szCs w:val="28"/>
        </w:rPr>
        <w:t xml:space="preserve">утем выстрела из </w:t>
      </w:r>
      <w:r w:rsidR="00B44E21">
        <w:rPr>
          <w:rFonts w:ascii="Times New Roman" w:hAnsi="Times New Roman" w:cs="Times New Roman"/>
          <w:sz w:val="28"/>
          <w:szCs w:val="28"/>
        </w:rPr>
        <w:t>травматического пистолета. Данный вред был причинен при следующих обстоят</w:t>
      </w:r>
      <w:r w:rsidR="00365E9E">
        <w:rPr>
          <w:rFonts w:ascii="Times New Roman" w:hAnsi="Times New Roman" w:cs="Times New Roman"/>
          <w:sz w:val="28"/>
          <w:szCs w:val="28"/>
        </w:rPr>
        <w:t>ельствах: вечером в сумерках</w:t>
      </w:r>
      <w:r w:rsidR="00B44E21">
        <w:rPr>
          <w:rFonts w:ascii="Times New Roman" w:hAnsi="Times New Roman" w:cs="Times New Roman"/>
          <w:sz w:val="28"/>
          <w:szCs w:val="28"/>
        </w:rPr>
        <w:t xml:space="preserve"> К. увидел, как его знакомые М. и В. ругались, М. начал нецензурно выражаться в отношении В., так же к нему примкнули иные лица, в ходе следствия не установленные, испугавшись, за свою жизнь и жизнь В. К. произвел выстрел из травматического пистолета, поверх голов спорящих, при этом из-за темного времени суток он не увидел наличие </w:t>
      </w:r>
      <w:r w:rsidR="00B44E21">
        <w:rPr>
          <w:rFonts w:ascii="Times New Roman" w:hAnsi="Times New Roman" w:cs="Times New Roman"/>
          <w:sz w:val="28"/>
          <w:szCs w:val="28"/>
        </w:rPr>
        <w:lastRenderedPageBreak/>
        <w:t xml:space="preserve">иных лиц, </w:t>
      </w:r>
      <w:r w:rsidR="00365E9E">
        <w:rPr>
          <w:rFonts w:ascii="Times New Roman" w:hAnsi="Times New Roman" w:cs="Times New Roman"/>
          <w:sz w:val="28"/>
          <w:szCs w:val="28"/>
        </w:rPr>
        <w:t>в одно из которых,</w:t>
      </w:r>
      <w:r w:rsidR="00B44E21">
        <w:rPr>
          <w:rFonts w:ascii="Times New Roman" w:hAnsi="Times New Roman" w:cs="Times New Roman"/>
          <w:sz w:val="28"/>
          <w:szCs w:val="28"/>
        </w:rPr>
        <w:t xml:space="preserve"> попал выстрел</w:t>
      </w:r>
      <w:r w:rsidR="00365E9E">
        <w:rPr>
          <w:rFonts w:ascii="Times New Roman" w:hAnsi="Times New Roman" w:cs="Times New Roman"/>
          <w:sz w:val="28"/>
          <w:szCs w:val="28"/>
        </w:rPr>
        <w:t xml:space="preserve"> гражданина Г.</w:t>
      </w:r>
      <w:r w:rsidR="00B44E21">
        <w:rPr>
          <w:rFonts w:ascii="Times New Roman" w:hAnsi="Times New Roman" w:cs="Times New Roman"/>
          <w:sz w:val="28"/>
          <w:szCs w:val="28"/>
        </w:rPr>
        <w:t>, причинив ему тяжкий вред здоровью путем ранения височной</w:t>
      </w:r>
      <w:r w:rsidR="00230C73">
        <w:rPr>
          <w:rFonts w:ascii="Times New Roman" w:hAnsi="Times New Roman" w:cs="Times New Roman"/>
          <w:sz w:val="28"/>
          <w:szCs w:val="28"/>
        </w:rPr>
        <w:t xml:space="preserve"> части головы. Суд квалифицировал</w:t>
      </w:r>
      <w:r w:rsidR="00B44E21">
        <w:rPr>
          <w:rFonts w:ascii="Times New Roman" w:hAnsi="Times New Roman" w:cs="Times New Roman"/>
          <w:sz w:val="28"/>
          <w:szCs w:val="28"/>
        </w:rPr>
        <w:t xml:space="preserve"> данное деяние по части 1 статьи 118 Уголовного Кодекса, </w:t>
      </w:r>
      <w:r w:rsidR="00230C73">
        <w:rPr>
          <w:rFonts w:ascii="Times New Roman" w:hAnsi="Times New Roman" w:cs="Times New Roman"/>
          <w:sz w:val="28"/>
          <w:szCs w:val="28"/>
        </w:rPr>
        <w:t>считая</w:t>
      </w:r>
      <w:r w:rsidR="00B44E21">
        <w:rPr>
          <w:rFonts w:ascii="Times New Roman" w:hAnsi="Times New Roman" w:cs="Times New Roman"/>
          <w:sz w:val="28"/>
          <w:szCs w:val="28"/>
        </w:rPr>
        <w:t>,</w:t>
      </w:r>
      <w:r w:rsidR="00365E9E">
        <w:rPr>
          <w:rFonts w:ascii="Times New Roman" w:hAnsi="Times New Roman" w:cs="Times New Roman"/>
          <w:sz w:val="28"/>
          <w:szCs w:val="28"/>
        </w:rPr>
        <w:t xml:space="preserve"> что</w:t>
      </w:r>
      <w:r w:rsidR="00230C73">
        <w:rPr>
          <w:rFonts w:ascii="Times New Roman" w:hAnsi="Times New Roman" w:cs="Times New Roman"/>
          <w:sz w:val="28"/>
          <w:szCs w:val="28"/>
        </w:rPr>
        <w:t xml:space="preserve"> данное деяние совершено по легкомыслию</w:t>
      </w:r>
      <w:r w:rsidR="00B44E21">
        <w:rPr>
          <w:rFonts w:ascii="Times New Roman" w:hAnsi="Times New Roman" w:cs="Times New Roman"/>
          <w:sz w:val="28"/>
          <w:szCs w:val="28"/>
        </w:rPr>
        <w:t>.</w:t>
      </w:r>
      <w:r w:rsidR="00524F6C">
        <w:rPr>
          <w:rStyle w:val="a5"/>
          <w:rFonts w:ascii="Times New Roman" w:hAnsi="Times New Roman" w:cs="Times New Roman"/>
          <w:sz w:val="28"/>
          <w:szCs w:val="28"/>
        </w:rPr>
        <w:footnoteReference w:id="15"/>
      </w:r>
    </w:p>
    <w:p w:rsidR="009B41C2" w:rsidRDefault="00B44E21"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О наличии легкомыслия свидетельствуют следующие обстоятельства:</w:t>
      </w:r>
      <w:r w:rsidR="00865B13">
        <w:rPr>
          <w:rFonts w:ascii="Times New Roman" w:hAnsi="Times New Roman" w:cs="Times New Roman"/>
          <w:sz w:val="28"/>
          <w:szCs w:val="28"/>
        </w:rPr>
        <w:t xml:space="preserve"> лицо предвидело абстрактную возможность наступления общественно опасных последствий, то есть</w:t>
      </w:r>
      <w:r>
        <w:rPr>
          <w:rFonts w:ascii="Times New Roman" w:hAnsi="Times New Roman" w:cs="Times New Roman"/>
          <w:sz w:val="28"/>
          <w:szCs w:val="28"/>
        </w:rPr>
        <w:t xml:space="preserve"> </w:t>
      </w:r>
      <w:r w:rsidR="00865B13">
        <w:rPr>
          <w:rFonts w:ascii="Times New Roman" w:hAnsi="Times New Roman" w:cs="Times New Roman"/>
          <w:sz w:val="28"/>
          <w:szCs w:val="28"/>
        </w:rPr>
        <w:t>К. понимал, что теоретически в результате его выстрела кому-то может быть причинен вред здоровью, без достаточных оснований самонадеянно рассчитывал на их предотвращение, то есть когда К. производил выстрел он надеялся не причинять вред каким-либо лицам. При этом не учел наличие этих лиц и темное время суток.</w:t>
      </w:r>
    </w:p>
    <w:p w:rsidR="00865B13" w:rsidRDefault="00865B13"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Сравнив приведенные судебные реше</w:t>
      </w:r>
      <w:r w:rsidR="00230C73">
        <w:rPr>
          <w:rFonts w:ascii="Times New Roman" w:hAnsi="Times New Roman" w:cs="Times New Roman"/>
          <w:sz w:val="28"/>
          <w:szCs w:val="28"/>
        </w:rPr>
        <w:t>ния можно сделать вывод, что косвенный умысел и преступное легкомыслие</w:t>
      </w:r>
      <w:r>
        <w:rPr>
          <w:rFonts w:ascii="Times New Roman" w:hAnsi="Times New Roman" w:cs="Times New Roman"/>
          <w:sz w:val="28"/>
          <w:szCs w:val="28"/>
        </w:rPr>
        <w:t xml:space="preserve"> отличаются осознанием общественной опасности деяния, и если А. в первом </w:t>
      </w:r>
      <w:r w:rsidR="00230C73">
        <w:rPr>
          <w:rFonts w:ascii="Times New Roman" w:hAnsi="Times New Roman" w:cs="Times New Roman"/>
          <w:sz w:val="28"/>
          <w:szCs w:val="28"/>
        </w:rPr>
        <w:t xml:space="preserve">деле </w:t>
      </w:r>
      <w:r>
        <w:rPr>
          <w:rFonts w:ascii="Times New Roman" w:hAnsi="Times New Roman" w:cs="Times New Roman"/>
          <w:sz w:val="28"/>
          <w:szCs w:val="28"/>
        </w:rPr>
        <w:t xml:space="preserve">осознает опасность сталкивания человека с высоты, то К. во </w:t>
      </w:r>
      <w:r w:rsidR="00230C73">
        <w:rPr>
          <w:rFonts w:ascii="Times New Roman" w:hAnsi="Times New Roman" w:cs="Times New Roman"/>
          <w:sz w:val="28"/>
          <w:szCs w:val="28"/>
        </w:rPr>
        <w:t>втором деле не осознае</w:t>
      </w:r>
      <w:r>
        <w:rPr>
          <w:rFonts w:ascii="Times New Roman" w:hAnsi="Times New Roman" w:cs="Times New Roman"/>
          <w:sz w:val="28"/>
          <w:szCs w:val="28"/>
        </w:rPr>
        <w:t>т опасности стрельбы в воздух. Так же различаются предвидение общественно опасных последствий</w:t>
      </w:r>
      <w:r w:rsidR="00C26542">
        <w:rPr>
          <w:rFonts w:ascii="Times New Roman" w:hAnsi="Times New Roman" w:cs="Times New Roman"/>
          <w:sz w:val="28"/>
          <w:szCs w:val="28"/>
        </w:rPr>
        <w:t>, если в первом случае последствия реальны и наступают для конкретного, известного подсудимому лица, то во втором случае пр</w:t>
      </w:r>
      <w:r w:rsidR="00230C73">
        <w:rPr>
          <w:rFonts w:ascii="Times New Roman" w:hAnsi="Times New Roman" w:cs="Times New Roman"/>
          <w:sz w:val="28"/>
          <w:szCs w:val="28"/>
        </w:rPr>
        <w:t>едвидение последствий абстрактно</w:t>
      </w:r>
      <w:r w:rsidR="00C26542">
        <w:rPr>
          <w:rFonts w:ascii="Times New Roman" w:hAnsi="Times New Roman" w:cs="Times New Roman"/>
          <w:sz w:val="28"/>
          <w:szCs w:val="28"/>
        </w:rPr>
        <w:t xml:space="preserve">, и </w:t>
      </w:r>
      <w:r w:rsidR="00230C73">
        <w:rPr>
          <w:rFonts w:ascii="Times New Roman" w:hAnsi="Times New Roman" w:cs="Times New Roman"/>
          <w:sz w:val="28"/>
          <w:szCs w:val="28"/>
        </w:rPr>
        <w:t xml:space="preserve">они </w:t>
      </w:r>
      <w:r w:rsidR="00C26542">
        <w:rPr>
          <w:rFonts w:ascii="Times New Roman" w:hAnsi="Times New Roman" w:cs="Times New Roman"/>
          <w:sz w:val="28"/>
          <w:szCs w:val="28"/>
        </w:rPr>
        <w:t>наступают для лица неизвестного подсудимому. Именно эти обстоятельства и влияют на квалификацию деяния, и так при причинении одинакового вреда здоровью, лица несут ответственность по разным статьям Уголовного Кодекса. При косвенном умысле по статье 111 «Умышленное причинение тяжкого вреда здоровью». При неосторожности в виде легкомыслия по ст. 118 «Причинение тяжкого вреда здоровью по неосторожности».</w:t>
      </w:r>
    </w:p>
    <w:p w:rsidR="00513750" w:rsidRDefault="00B82B04"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Так же следует отметить, что если какое-либо умышленное преступление повлекло</w:t>
      </w:r>
      <w:r w:rsidR="00365E9E">
        <w:rPr>
          <w:rFonts w:ascii="Times New Roman" w:hAnsi="Times New Roman" w:cs="Times New Roman"/>
          <w:sz w:val="28"/>
          <w:szCs w:val="28"/>
        </w:rPr>
        <w:t xml:space="preserve"> по</w:t>
      </w:r>
      <w:r>
        <w:rPr>
          <w:rFonts w:ascii="Times New Roman" w:hAnsi="Times New Roman" w:cs="Times New Roman"/>
          <w:sz w:val="28"/>
          <w:szCs w:val="28"/>
        </w:rPr>
        <w:t xml:space="preserve"> неосторожности последствия вид</w:t>
      </w:r>
      <w:r w:rsidR="00D33005">
        <w:rPr>
          <w:rFonts w:ascii="Times New Roman" w:hAnsi="Times New Roman" w:cs="Times New Roman"/>
          <w:sz w:val="28"/>
          <w:szCs w:val="28"/>
        </w:rPr>
        <w:t>е смерти или причинения тяжкого</w:t>
      </w:r>
      <w:r>
        <w:rPr>
          <w:rFonts w:ascii="Times New Roman" w:hAnsi="Times New Roman" w:cs="Times New Roman"/>
          <w:sz w:val="28"/>
          <w:szCs w:val="28"/>
        </w:rPr>
        <w:t xml:space="preserve"> вреда здоровью, но эти последствия не предусмотрены в статье Особенной части </w:t>
      </w:r>
      <w:r>
        <w:rPr>
          <w:rFonts w:ascii="Times New Roman" w:hAnsi="Times New Roman" w:cs="Times New Roman"/>
          <w:sz w:val="28"/>
          <w:szCs w:val="28"/>
        </w:rPr>
        <w:lastRenderedPageBreak/>
        <w:t xml:space="preserve">УК, как ответственность за данное деяние, то по совокупности должны применяться статьи 109/118 УК РФ. </w:t>
      </w:r>
      <w:r w:rsidR="00513750">
        <w:rPr>
          <w:rFonts w:ascii="Times New Roman" w:hAnsi="Times New Roman" w:cs="Times New Roman"/>
          <w:sz w:val="28"/>
          <w:szCs w:val="28"/>
        </w:rPr>
        <w:t>Например, в соответствии с Постанов</w:t>
      </w:r>
      <w:r w:rsidR="006348AE">
        <w:rPr>
          <w:rFonts w:ascii="Times New Roman" w:hAnsi="Times New Roman" w:cs="Times New Roman"/>
          <w:sz w:val="28"/>
          <w:szCs w:val="28"/>
        </w:rPr>
        <w:t>лением Пленума Верховного Суда Р</w:t>
      </w:r>
      <w:r w:rsidR="00513750">
        <w:rPr>
          <w:rFonts w:ascii="Times New Roman" w:hAnsi="Times New Roman" w:cs="Times New Roman"/>
          <w:sz w:val="28"/>
          <w:szCs w:val="28"/>
        </w:rPr>
        <w:t>оссийской Федерации от 15 июня 2006 года №14 «О судебной практике по делам о преступлениях, связанных с наркотическими средствами, психотропными сильнодействующими и ядовитыми веществами» пункт 34, причинение по неосторожности смерти человека или тяжкого вреда здоровью при нарушении правил обращения сильнодействующими и ядовитыми веществами влекут ответственность, предусмотренную статьями 109УК/118УК.</w:t>
      </w:r>
    </w:p>
    <w:p w:rsidR="00513750" w:rsidRDefault="00BD5D5B" w:rsidP="00C96A59">
      <w:pPr>
        <w:spacing w:line="360" w:lineRule="auto"/>
        <w:ind w:firstLine="284"/>
        <w:jc w:val="center"/>
        <w:rPr>
          <w:rFonts w:ascii="Times New Roman" w:hAnsi="Times New Roman" w:cs="Times New Roman"/>
          <w:b/>
          <w:sz w:val="28"/>
          <w:szCs w:val="28"/>
        </w:rPr>
      </w:pPr>
      <w:r>
        <w:rPr>
          <w:rFonts w:ascii="Times New Roman" w:hAnsi="Times New Roman" w:cs="Times New Roman"/>
          <w:b/>
          <w:sz w:val="28"/>
          <w:szCs w:val="28"/>
        </w:rPr>
        <w:t xml:space="preserve">2.2 </w:t>
      </w:r>
      <w:r w:rsidR="00513750">
        <w:rPr>
          <w:rFonts w:ascii="Times New Roman" w:hAnsi="Times New Roman" w:cs="Times New Roman"/>
          <w:b/>
          <w:sz w:val="28"/>
          <w:szCs w:val="28"/>
        </w:rPr>
        <w:t>Небрежность</w:t>
      </w:r>
    </w:p>
    <w:p w:rsidR="00B82B04" w:rsidRDefault="00B82B04"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Небрежность является формой неосторожности, и существует, если лицо совершившее преступление </w:t>
      </w:r>
      <w:r w:rsidR="00441188">
        <w:rPr>
          <w:rFonts w:ascii="Times New Roman" w:hAnsi="Times New Roman" w:cs="Times New Roman"/>
          <w:sz w:val="28"/>
          <w:szCs w:val="28"/>
        </w:rPr>
        <w:t>не предвидело наступления общественно опасных последствий, хотя при необход</w:t>
      </w:r>
      <w:r w:rsidR="00D33005">
        <w:rPr>
          <w:rFonts w:ascii="Times New Roman" w:hAnsi="Times New Roman" w:cs="Times New Roman"/>
          <w:sz w:val="28"/>
          <w:szCs w:val="28"/>
        </w:rPr>
        <w:t xml:space="preserve">имой внимательности и </w:t>
      </w:r>
      <w:r w:rsidR="00441188">
        <w:rPr>
          <w:rFonts w:ascii="Times New Roman" w:hAnsi="Times New Roman" w:cs="Times New Roman"/>
          <w:sz w:val="28"/>
          <w:szCs w:val="28"/>
        </w:rPr>
        <w:t>осмотрительности должно было и могло их предвидеть.</w:t>
      </w:r>
    </w:p>
    <w:p w:rsidR="00A61D17" w:rsidRDefault="00A61D17"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Небрежность является единственной разновидностью вины, при которой лицо не предвидит общественно опасных последст</w:t>
      </w:r>
      <w:r w:rsidR="00D33005">
        <w:rPr>
          <w:rFonts w:ascii="Times New Roman" w:hAnsi="Times New Roman" w:cs="Times New Roman"/>
          <w:sz w:val="28"/>
          <w:szCs w:val="28"/>
        </w:rPr>
        <w:t>вий своего деяния. Однако их не</w:t>
      </w:r>
      <w:r>
        <w:rPr>
          <w:rFonts w:ascii="Times New Roman" w:hAnsi="Times New Roman" w:cs="Times New Roman"/>
          <w:sz w:val="28"/>
          <w:szCs w:val="28"/>
        </w:rPr>
        <w:t>предвидение не означает отсутствие всякого психологического отношения к наступлению таких последствий, а представляет собой ос</w:t>
      </w:r>
      <w:r w:rsidR="00441188">
        <w:rPr>
          <w:rFonts w:ascii="Times New Roman" w:hAnsi="Times New Roman" w:cs="Times New Roman"/>
          <w:sz w:val="28"/>
          <w:szCs w:val="28"/>
        </w:rPr>
        <w:t xml:space="preserve">обую форму такого отношения. </w:t>
      </w:r>
      <w:proofErr w:type="spellStart"/>
      <w:r w:rsidR="00441188">
        <w:rPr>
          <w:rFonts w:ascii="Times New Roman" w:hAnsi="Times New Roman" w:cs="Times New Roman"/>
          <w:sz w:val="28"/>
          <w:szCs w:val="28"/>
        </w:rPr>
        <w:t>Не</w:t>
      </w:r>
      <w:r>
        <w:rPr>
          <w:rFonts w:ascii="Times New Roman" w:hAnsi="Times New Roman" w:cs="Times New Roman"/>
          <w:sz w:val="28"/>
          <w:szCs w:val="28"/>
        </w:rPr>
        <w:t>предвидение</w:t>
      </w:r>
      <w:proofErr w:type="spellEnd"/>
      <w:r>
        <w:rPr>
          <w:rFonts w:ascii="Times New Roman" w:hAnsi="Times New Roman" w:cs="Times New Roman"/>
          <w:sz w:val="28"/>
          <w:szCs w:val="28"/>
        </w:rPr>
        <w:t xml:space="preserve"> последствий при небрежности</w:t>
      </w:r>
      <w:r w:rsidR="00441188">
        <w:rPr>
          <w:rFonts w:ascii="Times New Roman" w:hAnsi="Times New Roman" w:cs="Times New Roman"/>
          <w:sz w:val="28"/>
          <w:szCs w:val="28"/>
        </w:rPr>
        <w:t xml:space="preserve"> свидетельствует о пренебрежении</w:t>
      </w:r>
      <w:r>
        <w:rPr>
          <w:rFonts w:ascii="Times New Roman" w:hAnsi="Times New Roman" w:cs="Times New Roman"/>
          <w:sz w:val="28"/>
          <w:szCs w:val="28"/>
        </w:rPr>
        <w:t xml:space="preserve"> лица к требованиям закона.</w:t>
      </w:r>
      <w:r>
        <w:rPr>
          <w:rStyle w:val="a5"/>
          <w:rFonts w:ascii="Times New Roman" w:hAnsi="Times New Roman" w:cs="Times New Roman"/>
          <w:sz w:val="28"/>
          <w:szCs w:val="28"/>
        </w:rPr>
        <w:footnoteReference w:id="16"/>
      </w:r>
    </w:p>
    <w:p w:rsidR="00A61D17" w:rsidRDefault="00A61D17"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Сущность этого вида неосторожной вины заключается в том, что</w:t>
      </w:r>
      <w:r w:rsidR="00441188">
        <w:rPr>
          <w:rFonts w:ascii="Times New Roman" w:hAnsi="Times New Roman" w:cs="Times New Roman"/>
          <w:sz w:val="28"/>
          <w:szCs w:val="28"/>
        </w:rPr>
        <w:t xml:space="preserve"> лицо</w:t>
      </w:r>
      <w:r>
        <w:rPr>
          <w:rFonts w:ascii="Times New Roman" w:hAnsi="Times New Roman" w:cs="Times New Roman"/>
          <w:sz w:val="28"/>
          <w:szCs w:val="28"/>
        </w:rPr>
        <w:t xml:space="preserve"> имея реальную возможность предвидеть общественно опасные последствия совершаемых им действий</w:t>
      </w:r>
      <w:r w:rsidR="00441188">
        <w:rPr>
          <w:rFonts w:ascii="Times New Roman" w:hAnsi="Times New Roman" w:cs="Times New Roman"/>
          <w:sz w:val="28"/>
          <w:szCs w:val="28"/>
        </w:rPr>
        <w:t>,</w:t>
      </w:r>
      <w:r>
        <w:rPr>
          <w:rFonts w:ascii="Times New Roman" w:hAnsi="Times New Roman" w:cs="Times New Roman"/>
          <w:sz w:val="28"/>
          <w:szCs w:val="28"/>
        </w:rPr>
        <w:t xml:space="preserve"> не проявляет необходимой внимательности и предусмотрительности, чтобы совершить необходимые волевые действия для предотвращения указанных последствий</w:t>
      </w:r>
      <w:r w:rsidR="00441188">
        <w:rPr>
          <w:rFonts w:ascii="Times New Roman" w:hAnsi="Times New Roman" w:cs="Times New Roman"/>
          <w:sz w:val="28"/>
          <w:szCs w:val="28"/>
        </w:rPr>
        <w:t>,</w:t>
      </w:r>
      <w:r>
        <w:rPr>
          <w:rFonts w:ascii="Times New Roman" w:hAnsi="Times New Roman" w:cs="Times New Roman"/>
          <w:sz w:val="28"/>
          <w:szCs w:val="28"/>
        </w:rPr>
        <w:t xml:space="preserve"> не превращает реальную возможность </w:t>
      </w:r>
      <w:r w:rsidR="00F4693B">
        <w:rPr>
          <w:rFonts w:ascii="Times New Roman" w:hAnsi="Times New Roman" w:cs="Times New Roman"/>
          <w:sz w:val="28"/>
          <w:szCs w:val="28"/>
        </w:rPr>
        <w:t>в дейс</w:t>
      </w:r>
      <w:r>
        <w:rPr>
          <w:rFonts w:ascii="Times New Roman" w:hAnsi="Times New Roman" w:cs="Times New Roman"/>
          <w:sz w:val="28"/>
          <w:szCs w:val="28"/>
        </w:rPr>
        <w:t>твительность.</w:t>
      </w:r>
    </w:p>
    <w:p w:rsidR="00A61D17" w:rsidRDefault="00F4693B"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Небрежность характеризуется двумя признаками: отрицательным и положительным. Отрицат</w:t>
      </w:r>
      <w:r w:rsidR="00441188">
        <w:rPr>
          <w:rFonts w:ascii="Times New Roman" w:hAnsi="Times New Roman" w:cs="Times New Roman"/>
          <w:sz w:val="28"/>
          <w:szCs w:val="28"/>
        </w:rPr>
        <w:t xml:space="preserve">ельный признак небрежности – </w:t>
      </w:r>
      <w:proofErr w:type="spellStart"/>
      <w:r w:rsidR="00441188">
        <w:rPr>
          <w:rFonts w:ascii="Times New Roman" w:hAnsi="Times New Roman" w:cs="Times New Roman"/>
          <w:sz w:val="28"/>
          <w:szCs w:val="28"/>
        </w:rPr>
        <w:t>не</w:t>
      </w:r>
      <w:r>
        <w:rPr>
          <w:rFonts w:ascii="Times New Roman" w:hAnsi="Times New Roman" w:cs="Times New Roman"/>
          <w:sz w:val="28"/>
          <w:szCs w:val="28"/>
        </w:rPr>
        <w:t>предвидение</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возможности наступления общественно опасных последствий включает: отсутствие сознания общественной опасност</w:t>
      </w:r>
      <w:r w:rsidR="00D33005">
        <w:rPr>
          <w:rFonts w:ascii="Times New Roman" w:hAnsi="Times New Roman" w:cs="Times New Roman"/>
          <w:sz w:val="28"/>
          <w:szCs w:val="28"/>
        </w:rPr>
        <w:t>и деяния, отсутствие предвидения</w:t>
      </w:r>
      <w:r>
        <w:rPr>
          <w:rFonts w:ascii="Times New Roman" w:hAnsi="Times New Roman" w:cs="Times New Roman"/>
          <w:sz w:val="28"/>
          <w:szCs w:val="28"/>
        </w:rPr>
        <w:t xml:space="preserve"> общественной опасности последствий. Положительный признак состоит в том, что виновный мог проявить необходимую внимательность и осмотрительность и предвидеть наступление фактически причинных общественно опасных последствий. Именно этот признак превращает небрежность в разновидность вины в ее уголовно-правовом понимании.</w:t>
      </w:r>
      <w:r>
        <w:rPr>
          <w:rStyle w:val="a5"/>
          <w:rFonts w:ascii="Times New Roman" w:hAnsi="Times New Roman" w:cs="Times New Roman"/>
          <w:sz w:val="28"/>
          <w:szCs w:val="28"/>
        </w:rPr>
        <w:footnoteReference w:id="17"/>
      </w:r>
    </w:p>
    <w:p w:rsidR="00F4693B" w:rsidRDefault="00F4693B"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Как форма психического отношения лица к его деянию и его последствиям небрежность занимает промежуточное положение между легкомыслием и невиновным причинением вреда.</w:t>
      </w:r>
    </w:p>
    <w:p w:rsidR="00F4693B" w:rsidRDefault="00F4693B"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От легком</w:t>
      </w:r>
      <w:r w:rsidR="00441188">
        <w:rPr>
          <w:rFonts w:ascii="Times New Roman" w:hAnsi="Times New Roman" w:cs="Times New Roman"/>
          <w:sz w:val="28"/>
          <w:szCs w:val="28"/>
        </w:rPr>
        <w:t xml:space="preserve">ыслия небрежность отличается </w:t>
      </w:r>
      <w:proofErr w:type="spellStart"/>
      <w:r w:rsidR="00441188">
        <w:rPr>
          <w:rFonts w:ascii="Times New Roman" w:hAnsi="Times New Roman" w:cs="Times New Roman"/>
          <w:sz w:val="28"/>
          <w:szCs w:val="28"/>
        </w:rPr>
        <w:t>не</w:t>
      </w:r>
      <w:r>
        <w:rPr>
          <w:rFonts w:ascii="Times New Roman" w:hAnsi="Times New Roman" w:cs="Times New Roman"/>
          <w:sz w:val="28"/>
          <w:szCs w:val="28"/>
        </w:rPr>
        <w:t>предвидением</w:t>
      </w:r>
      <w:proofErr w:type="spellEnd"/>
      <w:r>
        <w:rPr>
          <w:rFonts w:ascii="Times New Roman" w:hAnsi="Times New Roman" w:cs="Times New Roman"/>
          <w:sz w:val="28"/>
          <w:szCs w:val="28"/>
        </w:rPr>
        <w:t xml:space="preserve"> общественно опасных последствий, а от невиновного причинения вреда возможностью предвидеть общественно опасные последствия.</w:t>
      </w:r>
      <w:r w:rsidR="00D33005">
        <w:rPr>
          <w:rFonts w:ascii="Times New Roman" w:hAnsi="Times New Roman" w:cs="Times New Roman"/>
          <w:sz w:val="28"/>
          <w:szCs w:val="28"/>
        </w:rPr>
        <w:t xml:space="preserve"> </w:t>
      </w:r>
    </w:p>
    <w:p w:rsidR="00714308" w:rsidRDefault="00714308"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Гражданин Б. повредил по неосторожности имущество гражданина Ф., Б. являлся директором и единственным учредителем юридического лица, занимающегося утилизацией отходов. В результате утилизации данных отходов на недостаточную глубину и при размывании их подземными водами имуществу гражданина Ф. был причинен ущерб в крупном размере. Суд квалифицировал данное деяние по статье 168 Уголовного Кодекса, и считает, что деяние было совершено в виде легкомыслия, как вида неосторожности.</w:t>
      </w:r>
      <w:r w:rsidR="00441188">
        <w:rPr>
          <w:rStyle w:val="a5"/>
          <w:rFonts w:ascii="Times New Roman" w:hAnsi="Times New Roman" w:cs="Times New Roman"/>
          <w:sz w:val="28"/>
          <w:szCs w:val="28"/>
        </w:rPr>
        <w:footnoteReference w:id="18"/>
      </w:r>
    </w:p>
    <w:p w:rsidR="00C95FD6" w:rsidRDefault="00C95FD6"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О наличии легкомыслия свидетельствуют следующие обстоятельства: лицо предвидело абстрактную возможность наступления общественно опасных последствий, то есть Б. понимал, что при несоблюдении техники утилизации отходов может причиняться вред, лицо без достаточных оснований самонадеянно рассчитывало на предотвращение последствий, то есть Б. считал, что подземные воды не повлияют на утилизацию отходов.</w:t>
      </w:r>
    </w:p>
    <w:p w:rsidR="00C95FD6" w:rsidRDefault="00C95FD6"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Гражданин М. повред</w:t>
      </w:r>
      <w:r w:rsidR="00E47F68">
        <w:rPr>
          <w:rFonts w:ascii="Times New Roman" w:hAnsi="Times New Roman" w:cs="Times New Roman"/>
          <w:sz w:val="28"/>
          <w:szCs w:val="28"/>
        </w:rPr>
        <w:t>ил по неосторожности имущество гражданина Е., такое поврежден</w:t>
      </w:r>
      <w:r w:rsidR="00441188">
        <w:rPr>
          <w:rFonts w:ascii="Times New Roman" w:hAnsi="Times New Roman" w:cs="Times New Roman"/>
          <w:sz w:val="28"/>
          <w:szCs w:val="28"/>
        </w:rPr>
        <w:t>ие произошло путем столкновения</w:t>
      </w:r>
      <w:r w:rsidR="00E47F68">
        <w:rPr>
          <w:rFonts w:ascii="Times New Roman" w:hAnsi="Times New Roman" w:cs="Times New Roman"/>
          <w:sz w:val="28"/>
          <w:szCs w:val="28"/>
        </w:rPr>
        <w:t xml:space="preserve"> автомобиля</w:t>
      </w:r>
      <w:r w:rsidR="00441188">
        <w:rPr>
          <w:rFonts w:ascii="Times New Roman" w:hAnsi="Times New Roman" w:cs="Times New Roman"/>
          <w:sz w:val="28"/>
          <w:szCs w:val="28"/>
        </w:rPr>
        <w:t>,</w:t>
      </w:r>
      <w:r w:rsidR="00E47F68">
        <w:rPr>
          <w:rFonts w:ascii="Times New Roman" w:hAnsi="Times New Roman" w:cs="Times New Roman"/>
          <w:sz w:val="28"/>
          <w:szCs w:val="28"/>
        </w:rPr>
        <w:t xml:space="preserve"> которым управлял М. и</w:t>
      </w:r>
      <w:r w:rsidR="001B00B5">
        <w:rPr>
          <w:rFonts w:ascii="Times New Roman" w:hAnsi="Times New Roman" w:cs="Times New Roman"/>
          <w:sz w:val="28"/>
          <w:szCs w:val="28"/>
        </w:rPr>
        <w:t xml:space="preserve"> кирпичного</w:t>
      </w:r>
      <w:r w:rsidR="00E47F68">
        <w:rPr>
          <w:rFonts w:ascii="Times New Roman" w:hAnsi="Times New Roman" w:cs="Times New Roman"/>
          <w:sz w:val="28"/>
          <w:szCs w:val="28"/>
        </w:rPr>
        <w:t xml:space="preserve"> здания, в результате дей</w:t>
      </w:r>
      <w:r w:rsidR="00D33005">
        <w:rPr>
          <w:rFonts w:ascii="Times New Roman" w:hAnsi="Times New Roman" w:cs="Times New Roman"/>
          <w:sz w:val="28"/>
          <w:szCs w:val="28"/>
        </w:rPr>
        <w:t>ствий М., таким образом был при</w:t>
      </w:r>
      <w:r w:rsidR="00E47F68">
        <w:rPr>
          <w:rFonts w:ascii="Times New Roman" w:hAnsi="Times New Roman" w:cs="Times New Roman"/>
          <w:sz w:val="28"/>
          <w:szCs w:val="28"/>
        </w:rPr>
        <w:t>чинен ущерб источником повышенной опасности. Суд квалифицировал данное деяние по статье 168 УК, и считает, что деяние было совершено в виде небрежности как формы неосторожности.</w:t>
      </w:r>
      <w:r w:rsidR="00441188">
        <w:rPr>
          <w:rStyle w:val="a5"/>
          <w:rFonts w:ascii="Times New Roman" w:hAnsi="Times New Roman" w:cs="Times New Roman"/>
          <w:sz w:val="28"/>
          <w:szCs w:val="28"/>
        </w:rPr>
        <w:footnoteReference w:id="19"/>
      </w:r>
    </w:p>
    <w:p w:rsidR="00E47F68" w:rsidRDefault="00E47F68"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 наличии неосторожности свидетельствуют следующие обстоятельства: Лицо не предвидело общественно опасных последствий, то есть М. не собирался принять вред и нет предполагал, что вред может быть причинен, при должной осмотрительности и внимательности, должен был предвидеть общественно опасные последствия, то есть при </w:t>
      </w:r>
      <w:r w:rsidR="00627F2A">
        <w:rPr>
          <w:rFonts w:ascii="Times New Roman" w:hAnsi="Times New Roman" w:cs="Times New Roman"/>
          <w:sz w:val="28"/>
          <w:szCs w:val="28"/>
        </w:rPr>
        <w:t xml:space="preserve">соблюдении правил дорожного движения </w:t>
      </w:r>
      <w:r>
        <w:rPr>
          <w:rFonts w:ascii="Times New Roman" w:hAnsi="Times New Roman" w:cs="Times New Roman"/>
          <w:sz w:val="28"/>
          <w:szCs w:val="28"/>
        </w:rPr>
        <w:t>управлении автомобилем М. не столкнулся бы со зданием, и он мог это предвидеть при большей внимательности</w:t>
      </w:r>
      <w:r w:rsidR="001B00B5">
        <w:rPr>
          <w:rFonts w:ascii="Times New Roman" w:hAnsi="Times New Roman" w:cs="Times New Roman"/>
          <w:sz w:val="28"/>
          <w:szCs w:val="28"/>
        </w:rPr>
        <w:t>.</w:t>
      </w:r>
    </w:p>
    <w:p w:rsidR="001B00B5" w:rsidRDefault="00627F2A"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Гражданин К., находясь в лесу обнаружил заброшенный, разваленный дом, зайдя в него он для получения тепла поджег обои, которые взял в разваленном доме, чем неумышленно повредил чужое имущество. Следствие и сторона обвинения предполагали, что в действиях К. имеется состав деяния, квалифициру</w:t>
      </w:r>
      <w:r w:rsidR="00441188">
        <w:rPr>
          <w:rFonts w:ascii="Times New Roman" w:hAnsi="Times New Roman" w:cs="Times New Roman"/>
          <w:sz w:val="28"/>
          <w:szCs w:val="28"/>
        </w:rPr>
        <w:t>емого</w:t>
      </w:r>
      <w:r>
        <w:rPr>
          <w:rFonts w:ascii="Times New Roman" w:hAnsi="Times New Roman" w:cs="Times New Roman"/>
          <w:sz w:val="28"/>
          <w:szCs w:val="28"/>
        </w:rPr>
        <w:t xml:space="preserve"> по ст.167 УК, но суд оправдал подсудимого, решив, что в данном деянии отсутствует состав преступления, так как вред, причинённый обоям, не является крупным, следовательно, деяние нельзя квалифицировать по статье 168 УК, и преступного умысла у К. так же не было, в силу того, что он не предполагал, что обои кому-либо принадлежат.</w:t>
      </w:r>
      <w:r w:rsidR="00441188">
        <w:rPr>
          <w:rStyle w:val="a5"/>
          <w:rFonts w:ascii="Times New Roman" w:hAnsi="Times New Roman" w:cs="Times New Roman"/>
          <w:sz w:val="28"/>
          <w:szCs w:val="28"/>
        </w:rPr>
        <w:footnoteReference w:id="20"/>
      </w:r>
    </w:p>
    <w:p w:rsidR="00627F2A" w:rsidRDefault="00627F2A"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Таким образом небрежнос</w:t>
      </w:r>
      <w:r w:rsidR="00441188">
        <w:rPr>
          <w:rFonts w:ascii="Times New Roman" w:hAnsi="Times New Roman" w:cs="Times New Roman"/>
          <w:sz w:val="28"/>
          <w:szCs w:val="28"/>
        </w:rPr>
        <w:t xml:space="preserve">ть отличается от легкомыслия </w:t>
      </w:r>
      <w:proofErr w:type="spellStart"/>
      <w:r w:rsidR="00441188">
        <w:rPr>
          <w:rFonts w:ascii="Times New Roman" w:hAnsi="Times New Roman" w:cs="Times New Roman"/>
          <w:sz w:val="28"/>
          <w:szCs w:val="28"/>
        </w:rPr>
        <w:t>не</w:t>
      </w:r>
      <w:r>
        <w:rPr>
          <w:rFonts w:ascii="Times New Roman" w:hAnsi="Times New Roman" w:cs="Times New Roman"/>
          <w:sz w:val="28"/>
          <w:szCs w:val="28"/>
        </w:rPr>
        <w:t>предвидением</w:t>
      </w:r>
      <w:proofErr w:type="spellEnd"/>
      <w:r>
        <w:rPr>
          <w:rFonts w:ascii="Times New Roman" w:hAnsi="Times New Roman" w:cs="Times New Roman"/>
          <w:sz w:val="28"/>
          <w:szCs w:val="28"/>
        </w:rPr>
        <w:t xml:space="preserve"> общественно опасных последствий, а от невиновного причинения вреда возможностью предвидеть данные последствия.</w:t>
      </w:r>
    </w:p>
    <w:p w:rsidR="00627F2A" w:rsidRDefault="00441188"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Особенностью небрежности</w:t>
      </w:r>
      <w:r w:rsidR="009B054E">
        <w:rPr>
          <w:rFonts w:ascii="Times New Roman" w:hAnsi="Times New Roman" w:cs="Times New Roman"/>
          <w:sz w:val="28"/>
          <w:szCs w:val="28"/>
        </w:rPr>
        <w:t>, как вида н</w:t>
      </w:r>
      <w:r>
        <w:rPr>
          <w:rFonts w:ascii="Times New Roman" w:hAnsi="Times New Roman" w:cs="Times New Roman"/>
          <w:sz w:val="28"/>
          <w:szCs w:val="28"/>
        </w:rPr>
        <w:t>еосторожности можно считать так</w:t>
      </w:r>
      <w:r w:rsidR="009B054E">
        <w:rPr>
          <w:rFonts w:ascii="Times New Roman" w:hAnsi="Times New Roman" w:cs="Times New Roman"/>
          <w:sz w:val="28"/>
          <w:szCs w:val="28"/>
        </w:rPr>
        <w:t>же то, что ответственнос</w:t>
      </w:r>
      <w:r>
        <w:rPr>
          <w:rFonts w:ascii="Times New Roman" w:hAnsi="Times New Roman" w:cs="Times New Roman"/>
          <w:sz w:val="28"/>
          <w:szCs w:val="28"/>
        </w:rPr>
        <w:t>ть может наступить в том случае</w:t>
      </w:r>
      <w:r w:rsidR="009B054E">
        <w:rPr>
          <w:rFonts w:ascii="Times New Roman" w:hAnsi="Times New Roman" w:cs="Times New Roman"/>
          <w:sz w:val="28"/>
          <w:szCs w:val="28"/>
        </w:rPr>
        <w:t xml:space="preserve"> если лицо</w:t>
      </w:r>
      <w:r>
        <w:rPr>
          <w:rFonts w:ascii="Times New Roman" w:hAnsi="Times New Roman" w:cs="Times New Roman"/>
          <w:sz w:val="28"/>
          <w:szCs w:val="28"/>
        </w:rPr>
        <w:t>,</w:t>
      </w:r>
      <w:r w:rsidR="009B054E">
        <w:rPr>
          <w:rFonts w:ascii="Times New Roman" w:hAnsi="Times New Roman" w:cs="Times New Roman"/>
          <w:sz w:val="28"/>
          <w:szCs w:val="28"/>
        </w:rPr>
        <w:t xml:space="preserve"> намереваясь совершить действие со своим имуществом, повреждает чужое, оно будет нести ответственность, по статье «Повреждение или уничтожение чужого имущества по неосторожности», при наличии квалифицирующих признаков: источника общественной опасности или крупного размера причинённого вреда.</w:t>
      </w:r>
    </w:p>
    <w:p w:rsidR="009B054E" w:rsidRPr="00714308" w:rsidRDefault="009B054E"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Так в соответствии с Постановлением Пленума Верховного Суда Российской Федерации от 5 июня 2002 года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пу</w:t>
      </w:r>
      <w:r w:rsidR="00441188">
        <w:rPr>
          <w:rFonts w:ascii="Times New Roman" w:hAnsi="Times New Roman" w:cs="Times New Roman"/>
          <w:sz w:val="28"/>
          <w:szCs w:val="28"/>
        </w:rPr>
        <w:t>нкт 8, если лицо совершало поджо</w:t>
      </w:r>
      <w:r>
        <w:rPr>
          <w:rFonts w:ascii="Times New Roman" w:hAnsi="Times New Roman" w:cs="Times New Roman"/>
          <w:sz w:val="28"/>
          <w:szCs w:val="28"/>
        </w:rPr>
        <w:t>г своего имущества и при этом по неосторожности причинило вред имуществу иных лиц, его действия будут квалифицироваться по статье 168 Уголовного Кодекса.</w:t>
      </w:r>
    </w:p>
    <w:p w:rsidR="00F3500A" w:rsidRDefault="00584F40" w:rsidP="00C96A59">
      <w:pPr>
        <w:ind w:firstLine="284"/>
        <w:jc w:val="both"/>
        <w:rPr>
          <w:rFonts w:ascii="Times New Roman" w:hAnsi="Times New Roman" w:cs="Times New Roman"/>
          <w:sz w:val="28"/>
          <w:szCs w:val="28"/>
        </w:rPr>
      </w:pPr>
      <w:r>
        <w:rPr>
          <w:rFonts w:ascii="Times New Roman" w:hAnsi="Times New Roman" w:cs="Times New Roman"/>
          <w:sz w:val="28"/>
          <w:szCs w:val="28"/>
        </w:rPr>
        <w:br w:type="page"/>
      </w:r>
    </w:p>
    <w:p w:rsidR="00F3500A" w:rsidRDefault="00F3500A" w:rsidP="00C96A59">
      <w:pPr>
        <w:ind w:firstLine="284"/>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4C5DD9" w:rsidRDefault="00AE6B63"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Вина является одним из важнейших признаков элементов состава преступления, при ее отсутствии деяние перестает быть преступлением. При этом законодатель разделяет</w:t>
      </w:r>
      <w:r w:rsidR="004C5DD9">
        <w:rPr>
          <w:rFonts w:ascii="Times New Roman" w:hAnsi="Times New Roman" w:cs="Times New Roman"/>
          <w:sz w:val="28"/>
          <w:szCs w:val="28"/>
        </w:rPr>
        <w:t xml:space="preserve"> вину</w:t>
      </w:r>
      <w:r>
        <w:rPr>
          <w:rFonts w:ascii="Times New Roman" w:hAnsi="Times New Roman" w:cs="Times New Roman"/>
          <w:sz w:val="28"/>
          <w:szCs w:val="28"/>
        </w:rPr>
        <w:t xml:space="preserve"> на формы и виды и дает им легальное определение, что позволяет сделать вывод, о том, что </w:t>
      </w:r>
      <w:r w:rsidR="004C5DD9">
        <w:rPr>
          <w:rFonts w:ascii="Times New Roman" w:hAnsi="Times New Roman" w:cs="Times New Roman"/>
          <w:sz w:val="28"/>
          <w:szCs w:val="28"/>
        </w:rPr>
        <w:t>при квалификации деяния, а также назначении наказания необходимо учитывать форму и конкретный вид данной формы вины.</w:t>
      </w:r>
      <w:r w:rsidR="00AB16A1">
        <w:rPr>
          <w:rFonts w:ascii="Times New Roman" w:hAnsi="Times New Roman" w:cs="Times New Roman"/>
          <w:sz w:val="28"/>
          <w:szCs w:val="28"/>
        </w:rPr>
        <w:t xml:space="preserve"> </w:t>
      </w:r>
      <w:r w:rsidR="004C5DD9">
        <w:rPr>
          <w:rFonts w:ascii="Times New Roman" w:hAnsi="Times New Roman" w:cs="Times New Roman"/>
          <w:sz w:val="28"/>
          <w:szCs w:val="28"/>
        </w:rPr>
        <w:t>Различие между формами вины можно определить исходя из интеллектуального элемента, а именно осознания общественной опасности деяния. Данный элемент существует в умышленных преступлениях и отсутствует в неосторожных.</w:t>
      </w:r>
    </w:p>
    <w:p w:rsidR="004C5DD9" w:rsidRDefault="004C5DD9"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При этом формы неосторожности разграничиваются между собой не отсутствием/наличием интеллектуального и волевого элемента, а их содержаниями. Таким образом, можно сделать вывод, что отделение преступного легкомыслия от преступной неосторожности зависит от предвидения/не предвидения последствий и действий, которые предпринимались лицом, как интеллектуального элемента.</w:t>
      </w:r>
    </w:p>
    <w:p w:rsidR="004C5DD9" w:rsidRDefault="004C5DD9"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Значение вины наиболее ярко можно показать при помощи судебных решений. При отграничении косвенного умысла от преступного легкомыслия, деяние </w:t>
      </w:r>
      <w:r w:rsidR="00414EFA">
        <w:rPr>
          <w:rFonts w:ascii="Times New Roman" w:hAnsi="Times New Roman" w:cs="Times New Roman"/>
          <w:sz w:val="28"/>
          <w:szCs w:val="28"/>
        </w:rPr>
        <w:t>квалифицируется по разным статьям УК РФ, и соответственно имеет разную санкцию. А при отграничении преступного легкомыслия, от преступной неосторожности квалифицируется по одной статье, но при этом назначается разный размер наказания, при невиновном причинении вреда, наказания, нет вообще, так как нет состава преступления.</w:t>
      </w:r>
    </w:p>
    <w:p w:rsidR="00584F40" w:rsidRDefault="00414EFA"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неосторожность являясь формой вины образует отдельные составы преступления, влияет на санкцию, назначаемую виновному лицу, а также влияет на иные уголовно-паровые категории (категорий преступлений, рецидив), и, следовательно, играет важнейшую роль, как признак элемента состава преступления.</w:t>
      </w:r>
      <w:r w:rsidR="00584F40">
        <w:rPr>
          <w:rFonts w:ascii="Times New Roman" w:hAnsi="Times New Roman" w:cs="Times New Roman"/>
          <w:sz w:val="28"/>
          <w:szCs w:val="28"/>
        </w:rPr>
        <w:br w:type="page"/>
      </w:r>
    </w:p>
    <w:p w:rsidR="004C5DD9" w:rsidRDefault="004C5DD9" w:rsidP="00C96A59">
      <w:pPr>
        <w:spacing w:line="360" w:lineRule="auto"/>
        <w:ind w:firstLine="284"/>
        <w:jc w:val="both"/>
        <w:rPr>
          <w:rFonts w:ascii="Times New Roman" w:hAnsi="Times New Roman" w:cs="Times New Roman"/>
          <w:sz w:val="28"/>
          <w:szCs w:val="28"/>
        </w:rPr>
      </w:pPr>
    </w:p>
    <w:p w:rsidR="00441188" w:rsidRDefault="00441188" w:rsidP="00C96A59">
      <w:pPr>
        <w:spacing w:line="360" w:lineRule="auto"/>
        <w:ind w:firstLine="284"/>
        <w:jc w:val="center"/>
        <w:rPr>
          <w:rFonts w:ascii="Times New Roman" w:hAnsi="Times New Roman" w:cs="Times New Roman"/>
          <w:b/>
          <w:sz w:val="28"/>
          <w:szCs w:val="28"/>
        </w:rPr>
      </w:pPr>
      <w:r w:rsidRPr="00441188">
        <w:rPr>
          <w:rFonts w:ascii="Times New Roman" w:hAnsi="Times New Roman" w:cs="Times New Roman"/>
          <w:b/>
          <w:sz w:val="28"/>
          <w:szCs w:val="28"/>
        </w:rPr>
        <w:t>Список литературы</w:t>
      </w:r>
    </w:p>
    <w:p w:rsidR="00441188" w:rsidRDefault="00441188"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Нормативно-правовый акты:</w:t>
      </w:r>
    </w:p>
    <w:p w:rsidR="00441188" w:rsidRDefault="006348AE" w:rsidP="00C96A59">
      <w:pPr>
        <w:pStyle w:val="a9"/>
        <w:numPr>
          <w:ilvl w:val="0"/>
          <w:numId w:val="2"/>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Уголовный Кодекс Российской Федерации</w:t>
      </w:r>
      <w:r w:rsidR="00250B2B">
        <w:rPr>
          <w:rFonts w:ascii="Times New Roman" w:hAnsi="Times New Roman" w:cs="Times New Roman"/>
          <w:sz w:val="28"/>
          <w:szCs w:val="28"/>
        </w:rPr>
        <w:t xml:space="preserve"> от 13.06.1996. (в ред. 03.04.2017) // </w:t>
      </w:r>
      <w:r w:rsidR="00271CE9">
        <w:rPr>
          <w:rFonts w:ascii="Times New Roman" w:hAnsi="Times New Roman" w:cs="Times New Roman"/>
          <w:sz w:val="28"/>
          <w:szCs w:val="28"/>
        </w:rPr>
        <w:t>Собрание Законодательства Российской Федерации. – 1996. - №25.</w:t>
      </w:r>
    </w:p>
    <w:p w:rsidR="00816DCF" w:rsidRDefault="00816DCF" w:rsidP="00C96A59">
      <w:pPr>
        <w:pStyle w:val="a9"/>
        <w:numPr>
          <w:ilvl w:val="0"/>
          <w:numId w:val="2"/>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Постановления Пленума Верховного Суда РФ от 27.01.1999 №1 «О судебной практике по делам об убийстве (ст.105 УК РФ)»</w:t>
      </w:r>
      <w:r>
        <w:rPr>
          <w:rFonts w:ascii="Times New Roman" w:hAnsi="Times New Roman" w:cs="Times New Roman"/>
          <w:sz w:val="28"/>
          <w:szCs w:val="28"/>
        </w:rPr>
        <w:t xml:space="preserve"> // СПС «Консультант»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Pr="00816DCF">
        <w:rPr>
          <w:rFonts w:ascii="Times New Roman" w:hAnsi="Times New Roman" w:cs="Times New Roman"/>
          <w:sz w:val="28"/>
          <w:szCs w:val="28"/>
        </w:rPr>
        <w:t>http://www.</w:t>
      </w:r>
      <w:bookmarkStart w:id="2" w:name="_GoBack"/>
      <w:bookmarkEnd w:id="2"/>
      <w:r w:rsidRPr="00816DCF">
        <w:rPr>
          <w:rFonts w:ascii="Times New Roman" w:hAnsi="Times New Roman" w:cs="Times New Roman"/>
          <w:sz w:val="28"/>
          <w:szCs w:val="28"/>
        </w:rPr>
        <w:t>consultant.ru/</w:t>
      </w:r>
      <w:r>
        <w:rPr>
          <w:rFonts w:ascii="Times New Roman" w:hAnsi="Times New Roman" w:cs="Times New Roman"/>
          <w:sz w:val="28"/>
          <w:szCs w:val="28"/>
        </w:rPr>
        <w:t xml:space="preserve"> </w:t>
      </w:r>
      <w:r w:rsidRPr="00816DCF">
        <w:rPr>
          <w:rFonts w:ascii="Times New Roman" w:hAnsi="Times New Roman" w:cs="Times New Roman"/>
          <w:sz w:val="28"/>
          <w:szCs w:val="28"/>
        </w:rPr>
        <w:t>[</w:t>
      </w:r>
      <w:r>
        <w:rPr>
          <w:rFonts w:ascii="Times New Roman" w:hAnsi="Times New Roman" w:cs="Times New Roman"/>
          <w:sz w:val="28"/>
          <w:szCs w:val="28"/>
        </w:rPr>
        <w:t>Электронный ресурс</w:t>
      </w:r>
      <w:r w:rsidRPr="00816DCF">
        <w:rPr>
          <w:rFonts w:ascii="Times New Roman" w:hAnsi="Times New Roman" w:cs="Times New Roman"/>
          <w:sz w:val="28"/>
          <w:szCs w:val="28"/>
        </w:rPr>
        <w:t>]</w:t>
      </w:r>
    </w:p>
    <w:p w:rsidR="006348AE" w:rsidRDefault="006348AE" w:rsidP="00C96A59">
      <w:pPr>
        <w:pStyle w:val="a9"/>
        <w:numPr>
          <w:ilvl w:val="0"/>
          <w:numId w:val="2"/>
        </w:numPr>
        <w:spacing w:line="360" w:lineRule="auto"/>
        <w:ind w:left="0" w:firstLine="284"/>
        <w:jc w:val="both"/>
        <w:rPr>
          <w:rFonts w:ascii="Times New Roman" w:hAnsi="Times New Roman" w:cs="Times New Roman"/>
          <w:sz w:val="28"/>
          <w:szCs w:val="28"/>
        </w:rPr>
      </w:pPr>
      <w:r w:rsidRPr="006348AE">
        <w:rPr>
          <w:rFonts w:ascii="Times New Roman" w:hAnsi="Times New Roman" w:cs="Times New Roman"/>
          <w:sz w:val="28"/>
          <w:szCs w:val="28"/>
        </w:rPr>
        <w:t>Постановлением Пленума Верховного Суда Российской Федерации от 5 июня 2002 года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w:t>
      </w:r>
      <w:r w:rsidR="00271CE9">
        <w:rPr>
          <w:rFonts w:ascii="Times New Roman" w:hAnsi="Times New Roman" w:cs="Times New Roman"/>
          <w:sz w:val="28"/>
          <w:szCs w:val="28"/>
        </w:rPr>
        <w:t xml:space="preserve"> //</w:t>
      </w:r>
      <w:r w:rsidR="00816DCF" w:rsidRPr="00816DCF">
        <w:rPr>
          <w:rFonts w:ascii="Times New Roman" w:hAnsi="Times New Roman" w:cs="Times New Roman"/>
          <w:sz w:val="28"/>
          <w:szCs w:val="28"/>
        </w:rPr>
        <w:t xml:space="preserve"> </w:t>
      </w:r>
      <w:r w:rsidR="00816DCF">
        <w:rPr>
          <w:rFonts w:ascii="Times New Roman" w:hAnsi="Times New Roman" w:cs="Times New Roman"/>
          <w:sz w:val="28"/>
          <w:szCs w:val="28"/>
        </w:rPr>
        <w:t xml:space="preserve">СПС «Консультант» </w:t>
      </w:r>
      <w:r w:rsidR="00816DCF">
        <w:rPr>
          <w:rFonts w:ascii="Times New Roman" w:hAnsi="Times New Roman" w:cs="Times New Roman"/>
          <w:sz w:val="28"/>
          <w:szCs w:val="28"/>
          <w:lang w:val="en-US"/>
        </w:rPr>
        <w:t>URL</w:t>
      </w:r>
      <w:r w:rsidR="00816DCF">
        <w:rPr>
          <w:rFonts w:ascii="Times New Roman" w:hAnsi="Times New Roman" w:cs="Times New Roman"/>
          <w:sz w:val="28"/>
          <w:szCs w:val="28"/>
        </w:rPr>
        <w:t>:</w:t>
      </w:r>
      <w:r w:rsidR="00816DCF" w:rsidRPr="00816DCF">
        <w:t xml:space="preserve"> </w:t>
      </w:r>
      <w:r w:rsidR="00816DCF" w:rsidRPr="00816DCF">
        <w:rPr>
          <w:rFonts w:ascii="Times New Roman" w:hAnsi="Times New Roman" w:cs="Times New Roman"/>
          <w:sz w:val="28"/>
          <w:szCs w:val="28"/>
        </w:rPr>
        <w:t>http://www.consultant.ru/</w:t>
      </w:r>
      <w:r w:rsidR="00816DCF">
        <w:rPr>
          <w:rFonts w:ascii="Times New Roman" w:hAnsi="Times New Roman" w:cs="Times New Roman"/>
          <w:sz w:val="28"/>
          <w:szCs w:val="28"/>
        </w:rPr>
        <w:t xml:space="preserve"> </w:t>
      </w:r>
      <w:r w:rsidR="00816DCF" w:rsidRPr="00816DCF">
        <w:rPr>
          <w:rFonts w:ascii="Times New Roman" w:hAnsi="Times New Roman" w:cs="Times New Roman"/>
          <w:sz w:val="28"/>
          <w:szCs w:val="28"/>
        </w:rPr>
        <w:t>[</w:t>
      </w:r>
      <w:r w:rsidR="00816DCF">
        <w:rPr>
          <w:rFonts w:ascii="Times New Roman" w:hAnsi="Times New Roman" w:cs="Times New Roman"/>
          <w:sz w:val="28"/>
          <w:szCs w:val="28"/>
        </w:rPr>
        <w:t>Электронный ресурс</w:t>
      </w:r>
      <w:r w:rsidR="00816DCF" w:rsidRPr="00816DCF">
        <w:rPr>
          <w:rFonts w:ascii="Times New Roman" w:hAnsi="Times New Roman" w:cs="Times New Roman"/>
          <w:sz w:val="28"/>
          <w:szCs w:val="28"/>
        </w:rPr>
        <w:t>]</w:t>
      </w:r>
    </w:p>
    <w:p w:rsidR="006348AE" w:rsidRDefault="006348AE" w:rsidP="00C96A59">
      <w:pPr>
        <w:pStyle w:val="a9"/>
        <w:numPr>
          <w:ilvl w:val="0"/>
          <w:numId w:val="2"/>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Постановление Пленума Верховного Суда Российской Федерации от 15 июня 2006 года №14 «О судебной практике по делам о преступлениях, связанных с наркотическими средствами, психотропными сильнодействующими и ядовитыми веществами»</w:t>
      </w:r>
      <w:r w:rsidR="00271CE9">
        <w:rPr>
          <w:rFonts w:ascii="Times New Roman" w:hAnsi="Times New Roman" w:cs="Times New Roman"/>
          <w:sz w:val="28"/>
          <w:szCs w:val="28"/>
        </w:rPr>
        <w:t xml:space="preserve"> //</w:t>
      </w:r>
      <w:r w:rsidR="00816DCF" w:rsidRPr="00816DCF">
        <w:rPr>
          <w:rFonts w:ascii="Times New Roman" w:hAnsi="Times New Roman" w:cs="Times New Roman"/>
          <w:sz w:val="28"/>
          <w:szCs w:val="28"/>
        </w:rPr>
        <w:t xml:space="preserve"> СПС «Консультант» </w:t>
      </w:r>
      <w:r w:rsidR="00816DCF" w:rsidRPr="00816DCF">
        <w:rPr>
          <w:rFonts w:ascii="Times New Roman" w:hAnsi="Times New Roman" w:cs="Times New Roman"/>
          <w:sz w:val="28"/>
          <w:szCs w:val="28"/>
          <w:lang w:val="en-US"/>
        </w:rPr>
        <w:t>URL</w:t>
      </w:r>
      <w:r w:rsidR="00816DCF" w:rsidRPr="00816DCF">
        <w:rPr>
          <w:rFonts w:ascii="Times New Roman" w:hAnsi="Times New Roman" w:cs="Times New Roman"/>
          <w:sz w:val="28"/>
          <w:szCs w:val="28"/>
        </w:rPr>
        <w:t>: http://www.consultant.ru/ [Электронный ресурс]</w:t>
      </w:r>
    </w:p>
    <w:p w:rsidR="006348AE" w:rsidRDefault="006348AE" w:rsidP="00C96A59">
      <w:pPr>
        <w:pStyle w:val="a9"/>
        <w:numPr>
          <w:ilvl w:val="0"/>
          <w:numId w:val="2"/>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Постановление</w:t>
      </w:r>
      <w:r w:rsidRPr="006348AE">
        <w:rPr>
          <w:rFonts w:ascii="Times New Roman" w:hAnsi="Times New Roman" w:cs="Times New Roman"/>
          <w:sz w:val="28"/>
          <w:szCs w:val="28"/>
        </w:rPr>
        <w:t xml:space="preserve"> Пленума Верховного Суда, от 27.09.2012 №19 «О применении судами законодательства о необходимой обороне и причинении вреда при задержании лица, совершившего преступления»</w:t>
      </w:r>
      <w:r w:rsidR="00271CE9">
        <w:rPr>
          <w:rFonts w:ascii="Times New Roman" w:hAnsi="Times New Roman" w:cs="Times New Roman"/>
          <w:sz w:val="28"/>
          <w:szCs w:val="28"/>
        </w:rPr>
        <w:t xml:space="preserve"> //</w:t>
      </w:r>
      <w:r w:rsidR="00816DCF" w:rsidRPr="00816DCF">
        <w:rPr>
          <w:rFonts w:ascii="Times New Roman" w:hAnsi="Times New Roman" w:cs="Times New Roman"/>
          <w:sz w:val="28"/>
          <w:szCs w:val="28"/>
        </w:rPr>
        <w:t xml:space="preserve"> </w:t>
      </w:r>
      <w:r w:rsidR="00816DCF">
        <w:rPr>
          <w:rFonts w:ascii="Times New Roman" w:hAnsi="Times New Roman" w:cs="Times New Roman"/>
          <w:sz w:val="28"/>
          <w:szCs w:val="28"/>
        </w:rPr>
        <w:t xml:space="preserve">СПС «Консультант» </w:t>
      </w:r>
      <w:r w:rsidR="00816DCF">
        <w:rPr>
          <w:rFonts w:ascii="Times New Roman" w:hAnsi="Times New Roman" w:cs="Times New Roman"/>
          <w:sz w:val="28"/>
          <w:szCs w:val="28"/>
          <w:lang w:val="en-US"/>
        </w:rPr>
        <w:t>URL</w:t>
      </w:r>
      <w:r w:rsidR="00816DCF">
        <w:rPr>
          <w:rFonts w:ascii="Times New Roman" w:hAnsi="Times New Roman" w:cs="Times New Roman"/>
          <w:sz w:val="28"/>
          <w:szCs w:val="28"/>
        </w:rPr>
        <w:t>:</w:t>
      </w:r>
      <w:r w:rsidR="00816DCF" w:rsidRPr="00816DCF">
        <w:t xml:space="preserve"> </w:t>
      </w:r>
      <w:r w:rsidR="00816DCF" w:rsidRPr="00816DCF">
        <w:rPr>
          <w:rFonts w:ascii="Times New Roman" w:hAnsi="Times New Roman" w:cs="Times New Roman"/>
          <w:sz w:val="28"/>
          <w:szCs w:val="28"/>
        </w:rPr>
        <w:t>http://www.consultant.ru/</w:t>
      </w:r>
      <w:r w:rsidR="00816DCF">
        <w:rPr>
          <w:rFonts w:ascii="Times New Roman" w:hAnsi="Times New Roman" w:cs="Times New Roman"/>
          <w:sz w:val="28"/>
          <w:szCs w:val="28"/>
        </w:rPr>
        <w:t xml:space="preserve"> </w:t>
      </w:r>
      <w:r w:rsidR="00816DCF" w:rsidRPr="00816DCF">
        <w:rPr>
          <w:rFonts w:ascii="Times New Roman" w:hAnsi="Times New Roman" w:cs="Times New Roman"/>
          <w:sz w:val="28"/>
          <w:szCs w:val="28"/>
        </w:rPr>
        <w:t>[</w:t>
      </w:r>
      <w:r w:rsidR="00816DCF">
        <w:rPr>
          <w:rFonts w:ascii="Times New Roman" w:hAnsi="Times New Roman" w:cs="Times New Roman"/>
          <w:sz w:val="28"/>
          <w:szCs w:val="28"/>
        </w:rPr>
        <w:t>Электронный ресурс</w:t>
      </w:r>
      <w:r w:rsidR="00816DCF" w:rsidRPr="00816DCF">
        <w:rPr>
          <w:rFonts w:ascii="Times New Roman" w:hAnsi="Times New Roman" w:cs="Times New Roman"/>
          <w:sz w:val="28"/>
          <w:szCs w:val="28"/>
        </w:rPr>
        <w:t>]</w:t>
      </w:r>
    </w:p>
    <w:p w:rsidR="006348AE" w:rsidRDefault="006348AE" w:rsidP="00C96A59">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Учебная литература:</w:t>
      </w:r>
    </w:p>
    <w:p w:rsidR="006348AE" w:rsidRDefault="00801BC1" w:rsidP="00C96A59">
      <w:pPr>
        <w:pStyle w:val="a9"/>
        <w:numPr>
          <w:ilvl w:val="0"/>
          <w:numId w:val="3"/>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t xml:space="preserve">Е.В. </w:t>
      </w:r>
      <w:proofErr w:type="spellStart"/>
      <w:r w:rsidRPr="00801BC1">
        <w:rPr>
          <w:rFonts w:ascii="Times New Roman" w:hAnsi="Times New Roman" w:cs="Times New Roman"/>
          <w:sz w:val="28"/>
          <w:szCs w:val="28"/>
        </w:rPr>
        <w:t>Благов</w:t>
      </w:r>
      <w:proofErr w:type="spellEnd"/>
      <w:r w:rsidRPr="00801BC1">
        <w:rPr>
          <w:rFonts w:ascii="Times New Roman" w:hAnsi="Times New Roman" w:cs="Times New Roman"/>
          <w:sz w:val="28"/>
          <w:szCs w:val="28"/>
        </w:rPr>
        <w:t xml:space="preserve"> Уголовное право России. Общая часть. // </w:t>
      </w:r>
      <w:r>
        <w:rPr>
          <w:rFonts w:ascii="Times New Roman" w:hAnsi="Times New Roman" w:cs="Times New Roman"/>
          <w:sz w:val="28"/>
          <w:szCs w:val="28"/>
        </w:rPr>
        <w:t>М.: Контракт Инфа-М. 2013.С.-77-84.</w:t>
      </w:r>
    </w:p>
    <w:p w:rsidR="00801BC1" w:rsidRDefault="00801BC1" w:rsidP="00C96A59">
      <w:pPr>
        <w:pStyle w:val="a9"/>
        <w:numPr>
          <w:ilvl w:val="0"/>
          <w:numId w:val="3"/>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t>В.Ю. Малахова Уголовное право. Общая и Особенная части. Уче</w:t>
      </w:r>
      <w:r>
        <w:rPr>
          <w:rFonts w:ascii="Times New Roman" w:hAnsi="Times New Roman" w:cs="Times New Roman"/>
          <w:sz w:val="28"/>
          <w:szCs w:val="28"/>
        </w:rPr>
        <w:t xml:space="preserve">бник. // М.: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2011. С.-125-133.</w:t>
      </w:r>
    </w:p>
    <w:p w:rsidR="00801BC1" w:rsidRDefault="00801BC1" w:rsidP="00C96A59">
      <w:pPr>
        <w:pStyle w:val="a9"/>
        <w:numPr>
          <w:ilvl w:val="0"/>
          <w:numId w:val="3"/>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lastRenderedPageBreak/>
        <w:t>А.В. Наумов Уголовное право. Курс лекций. Общая часть. //М.: БЕК. 2016. С-20</w:t>
      </w:r>
      <w:r>
        <w:rPr>
          <w:rFonts w:ascii="Times New Roman" w:hAnsi="Times New Roman" w:cs="Times New Roman"/>
          <w:sz w:val="28"/>
          <w:szCs w:val="28"/>
        </w:rPr>
        <w:t>5-209</w:t>
      </w:r>
      <w:r w:rsidRPr="00801BC1">
        <w:rPr>
          <w:rFonts w:ascii="Times New Roman" w:hAnsi="Times New Roman" w:cs="Times New Roman"/>
          <w:sz w:val="28"/>
          <w:szCs w:val="28"/>
        </w:rPr>
        <w:t>.</w:t>
      </w:r>
    </w:p>
    <w:p w:rsidR="00801BC1" w:rsidRDefault="00801BC1" w:rsidP="00C96A59">
      <w:pPr>
        <w:pStyle w:val="a9"/>
        <w:numPr>
          <w:ilvl w:val="0"/>
          <w:numId w:val="3"/>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t xml:space="preserve">А.И. </w:t>
      </w:r>
      <w:proofErr w:type="spellStart"/>
      <w:r w:rsidRPr="00801BC1">
        <w:rPr>
          <w:rFonts w:ascii="Times New Roman" w:hAnsi="Times New Roman" w:cs="Times New Roman"/>
          <w:sz w:val="28"/>
          <w:szCs w:val="28"/>
        </w:rPr>
        <w:t>Рарог</w:t>
      </w:r>
      <w:proofErr w:type="spellEnd"/>
      <w:r w:rsidRPr="00801BC1">
        <w:rPr>
          <w:rFonts w:ascii="Times New Roman" w:hAnsi="Times New Roman" w:cs="Times New Roman"/>
          <w:sz w:val="28"/>
          <w:szCs w:val="28"/>
        </w:rPr>
        <w:t xml:space="preserve"> Уголовное право России. Части Общая и Особенная. Учебн</w:t>
      </w:r>
      <w:r>
        <w:rPr>
          <w:rFonts w:ascii="Times New Roman" w:hAnsi="Times New Roman" w:cs="Times New Roman"/>
          <w:sz w:val="28"/>
          <w:szCs w:val="28"/>
        </w:rPr>
        <w:t>ик. // М.: Проспект. 2010. С.-91-99</w:t>
      </w:r>
      <w:r w:rsidRPr="00801BC1">
        <w:rPr>
          <w:rFonts w:ascii="Times New Roman" w:hAnsi="Times New Roman" w:cs="Times New Roman"/>
          <w:sz w:val="28"/>
          <w:szCs w:val="28"/>
        </w:rPr>
        <w:t>.</w:t>
      </w:r>
    </w:p>
    <w:p w:rsidR="00801BC1" w:rsidRDefault="00801BC1" w:rsidP="00C96A59">
      <w:pPr>
        <w:pStyle w:val="a9"/>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Материалы юридической практики:</w:t>
      </w:r>
    </w:p>
    <w:p w:rsidR="00801BC1" w:rsidRDefault="00801BC1" w:rsidP="00C96A59">
      <w:pPr>
        <w:pStyle w:val="a9"/>
        <w:numPr>
          <w:ilvl w:val="0"/>
          <w:numId w:val="4"/>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t xml:space="preserve">Приговор № 1-197/2015 от 30 октября 2015 г. по делу № 1-197/2015 Великолукский городской суд// </w:t>
      </w:r>
      <w:r w:rsidR="00584F40" w:rsidRPr="00584F40">
        <w:rPr>
          <w:rFonts w:ascii="Times New Roman" w:hAnsi="Times New Roman" w:cs="Times New Roman"/>
          <w:sz w:val="28"/>
          <w:szCs w:val="28"/>
        </w:rPr>
        <w:t xml:space="preserve">Судебные и нормативные акты РФ URL: </w:t>
      </w:r>
      <w:r w:rsidRPr="00801BC1">
        <w:rPr>
          <w:rFonts w:ascii="Times New Roman" w:hAnsi="Times New Roman" w:cs="Times New Roman"/>
          <w:sz w:val="28"/>
          <w:szCs w:val="28"/>
        </w:rPr>
        <w:t>http://sudact.ru/ [Электронный ресурс]</w:t>
      </w:r>
    </w:p>
    <w:p w:rsidR="00801BC1" w:rsidRDefault="00801BC1" w:rsidP="00C96A59">
      <w:pPr>
        <w:pStyle w:val="a9"/>
        <w:numPr>
          <w:ilvl w:val="0"/>
          <w:numId w:val="4"/>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t>Приговор № 1-153/2015 1-5/2016 от 19 января 2016 г. по делу № 1-153/2015Советский районный суд//</w:t>
      </w:r>
      <w:r w:rsidR="00584F40" w:rsidRPr="00584F40">
        <w:t xml:space="preserve"> </w:t>
      </w:r>
      <w:r w:rsidR="00584F40" w:rsidRPr="00584F40">
        <w:rPr>
          <w:rFonts w:ascii="Times New Roman" w:hAnsi="Times New Roman" w:cs="Times New Roman"/>
          <w:sz w:val="28"/>
          <w:szCs w:val="28"/>
        </w:rPr>
        <w:t>Суде</w:t>
      </w:r>
      <w:r w:rsidR="00584F40">
        <w:rPr>
          <w:rFonts w:ascii="Times New Roman" w:hAnsi="Times New Roman" w:cs="Times New Roman"/>
          <w:sz w:val="28"/>
          <w:szCs w:val="28"/>
        </w:rPr>
        <w:t>бные и нормативные акты РФ URL:</w:t>
      </w:r>
      <w:r w:rsidRPr="00801BC1">
        <w:rPr>
          <w:rFonts w:ascii="Times New Roman" w:hAnsi="Times New Roman" w:cs="Times New Roman"/>
          <w:sz w:val="28"/>
          <w:szCs w:val="28"/>
        </w:rPr>
        <w:t xml:space="preserve"> http://sudact.ru/ [Электронный ресурс]</w:t>
      </w:r>
    </w:p>
    <w:p w:rsidR="00801BC1" w:rsidRDefault="00801BC1" w:rsidP="00C96A59">
      <w:pPr>
        <w:pStyle w:val="a9"/>
        <w:numPr>
          <w:ilvl w:val="0"/>
          <w:numId w:val="4"/>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t>Приговор № 1-58/2016 от 6 апреля 2016 г. по делу № 1-58/2016Приаргунский районный суд//</w:t>
      </w:r>
      <w:r w:rsidR="00584F40" w:rsidRPr="00584F40">
        <w:t xml:space="preserve"> </w:t>
      </w:r>
      <w:r w:rsidR="00584F40" w:rsidRPr="00584F40">
        <w:rPr>
          <w:rFonts w:ascii="Times New Roman" w:hAnsi="Times New Roman" w:cs="Times New Roman"/>
          <w:sz w:val="28"/>
          <w:szCs w:val="28"/>
        </w:rPr>
        <w:t>Суде</w:t>
      </w:r>
      <w:r w:rsidR="00584F40">
        <w:rPr>
          <w:rFonts w:ascii="Times New Roman" w:hAnsi="Times New Roman" w:cs="Times New Roman"/>
          <w:sz w:val="28"/>
          <w:szCs w:val="28"/>
        </w:rPr>
        <w:t>бные и нормативные акты РФ URL:</w:t>
      </w:r>
      <w:r w:rsidRPr="00801BC1">
        <w:rPr>
          <w:rFonts w:ascii="Times New Roman" w:hAnsi="Times New Roman" w:cs="Times New Roman"/>
          <w:sz w:val="28"/>
          <w:szCs w:val="28"/>
        </w:rPr>
        <w:t xml:space="preserve"> http://sudact.ru/ [Электронный ресурс]</w:t>
      </w:r>
    </w:p>
    <w:p w:rsidR="00801BC1" w:rsidRDefault="00801BC1" w:rsidP="00C96A59">
      <w:pPr>
        <w:pStyle w:val="a9"/>
        <w:numPr>
          <w:ilvl w:val="0"/>
          <w:numId w:val="4"/>
        </w:numPr>
        <w:spacing w:line="360" w:lineRule="auto"/>
        <w:ind w:left="0" w:firstLine="284"/>
        <w:jc w:val="both"/>
        <w:rPr>
          <w:rFonts w:ascii="Times New Roman" w:hAnsi="Times New Roman" w:cs="Times New Roman"/>
          <w:sz w:val="28"/>
          <w:szCs w:val="28"/>
        </w:rPr>
      </w:pPr>
      <w:r w:rsidRPr="00801BC1">
        <w:rPr>
          <w:rFonts w:ascii="Times New Roman" w:hAnsi="Times New Roman" w:cs="Times New Roman"/>
          <w:sz w:val="28"/>
          <w:szCs w:val="28"/>
        </w:rPr>
        <w:t xml:space="preserve">Приговор № 1-271/2016 от 26 мая 2016 г. по делу № 1-271/2016 </w:t>
      </w:r>
      <w:proofErr w:type="spellStart"/>
      <w:r w:rsidRPr="00801BC1">
        <w:rPr>
          <w:rFonts w:ascii="Times New Roman" w:hAnsi="Times New Roman" w:cs="Times New Roman"/>
          <w:sz w:val="28"/>
          <w:szCs w:val="28"/>
        </w:rPr>
        <w:t>Ухтинский</w:t>
      </w:r>
      <w:proofErr w:type="spellEnd"/>
      <w:r w:rsidRPr="00801BC1">
        <w:rPr>
          <w:rFonts w:ascii="Times New Roman" w:hAnsi="Times New Roman" w:cs="Times New Roman"/>
          <w:sz w:val="28"/>
          <w:szCs w:val="28"/>
        </w:rPr>
        <w:t xml:space="preserve"> городской суд// </w:t>
      </w:r>
      <w:r w:rsidR="00584F40">
        <w:rPr>
          <w:rFonts w:ascii="Times New Roman" w:hAnsi="Times New Roman" w:cs="Times New Roman"/>
          <w:sz w:val="28"/>
          <w:szCs w:val="28"/>
        </w:rPr>
        <w:t xml:space="preserve">Судебные и нормативные акты РФ </w:t>
      </w:r>
      <w:r w:rsidR="00584F40">
        <w:rPr>
          <w:rFonts w:ascii="Times New Roman" w:hAnsi="Times New Roman" w:cs="Times New Roman"/>
          <w:sz w:val="28"/>
          <w:szCs w:val="28"/>
          <w:lang w:val="en-US"/>
        </w:rPr>
        <w:t>URL</w:t>
      </w:r>
      <w:r w:rsidR="00584F40">
        <w:rPr>
          <w:rFonts w:ascii="Times New Roman" w:hAnsi="Times New Roman" w:cs="Times New Roman"/>
          <w:sz w:val="28"/>
          <w:szCs w:val="28"/>
        </w:rPr>
        <w:t>: http://sudact.ru/</w:t>
      </w:r>
      <w:r w:rsidRPr="00801BC1">
        <w:rPr>
          <w:rFonts w:ascii="Times New Roman" w:hAnsi="Times New Roman" w:cs="Times New Roman"/>
          <w:sz w:val="28"/>
          <w:szCs w:val="28"/>
        </w:rPr>
        <w:t xml:space="preserve"> [Электронный ресурс]</w:t>
      </w:r>
    </w:p>
    <w:p w:rsidR="00801BC1" w:rsidRPr="006348AE" w:rsidRDefault="00801BC1" w:rsidP="00C96A59">
      <w:pPr>
        <w:pStyle w:val="a9"/>
        <w:spacing w:line="360" w:lineRule="auto"/>
        <w:ind w:left="0" w:firstLine="284"/>
        <w:jc w:val="both"/>
        <w:rPr>
          <w:rFonts w:ascii="Times New Roman" w:hAnsi="Times New Roman" w:cs="Times New Roman"/>
          <w:sz w:val="28"/>
          <w:szCs w:val="28"/>
        </w:rPr>
      </w:pPr>
    </w:p>
    <w:p w:rsidR="006348AE" w:rsidRPr="006348AE" w:rsidRDefault="006348AE" w:rsidP="00C96A59">
      <w:pPr>
        <w:spacing w:line="360" w:lineRule="auto"/>
        <w:ind w:firstLine="284"/>
        <w:jc w:val="both"/>
        <w:rPr>
          <w:rFonts w:ascii="Times New Roman" w:hAnsi="Times New Roman" w:cs="Times New Roman"/>
          <w:sz w:val="28"/>
          <w:szCs w:val="28"/>
        </w:rPr>
      </w:pPr>
    </w:p>
    <w:sectPr w:rsidR="006348AE" w:rsidRPr="006348AE" w:rsidSect="00584F40">
      <w:footerReference w:type="default" r:id="rId8"/>
      <w:footnotePr>
        <w:numRestart w:val="eachPage"/>
      </w:footnotePr>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19" w:rsidRDefault="00BC1519" w:rsidP="004A1EDD">
      <w:pPr>
        <w:spacing w:after="0" w:line="240" w:lineRule="auto"/>
      </w:pPr>
      <w:r>
        <w:separator/>
      </w:r>
    </w:p>
  </w:endnote>
  <w:endnote w:type="continuationSeparator" w:id="0">
    <w:p w:rsidR="00BC1519" w:rsidRDefault="00BC1519" w:rsidP="004A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796557"/>
      <w:docPartObj>
        <w:docPartGallery w:val="Page Numbers (Bottom of Page)"/>
        <w:docPartUnique/>
      </w:docPartObj>
    </w:sdtPr>
    <w:sdtEndPr/>
    <w:sdtContent>
      <w:p w:rsidR="00801BC1" w:rsidRDefault="00801BC1">
        <w:pPr>
          <w:pStyle w:val="ac"/>
          <w:jc w:val="center"/>
        </w:pPr>
        <w:r>
          <w:fldChar w:fldCharType="begin"/>
        </w:r>
        <w:r>
          <w:instrText>PAGE   \* MERGEFORMAT</w:instrText>
        </w:r>
        <w:r>
          <w:fldChar w:fldCharType="separate"/>
        </w:r>
        <w:r w:rsidR="00816DCF">
          <w:rPr>
            <w:noProof/>
          </w:rPr>
          <w:t>19</w:t>
        </w:r>
        <w:r>
          <w:fldChar w:fldCharType="end"/>
        </w:r>
      </w:p>
    </w:sdtContent>
  </w:sdt>
  <w:p w:rsidR="00801BC1" w:rsidRDefault="00801B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19" w:rsidRDefault="00BC1519" w:rsidP="004A1EDD">
      <w:pPr>
        <w:spacing w:after="0" w:line="240" w:lineRule="auto"/>
      </w:pPr>
      <w:r>
        <w:separator/>
      </w:r>
    </w:p>
  </w:footnote>
  <w:footnote w:type="continuationSeparator" w:id="0">
    <w:p w:rsidR="00BC1519" w:rsidRDefault="00BC1519" w:rsidP="004A1EDD">
      <w:pPr>
        <w:spacing w:after="0" w:line="240" w:lineRule="auto"/>
      </w:pPr>
      <w:r>
        <w:continuationSeparator/>
      </w:r>
    </w:p>
  </w:footnote>
  <w:footnote w:id="1">
    <w:p w:rsidR="00D33005" w:rsidRDefault="00D33005">
      <w:pPr>
        <w:pStyle w:val="a3"/>
      </w:pPr>
      <w:r>
        <w:rPr>
          <w:rStyle w:val="a5"/>
        </w:rPr>
        <w:footnoteRef/>
      </w:r>
      <w:r>
        <w:t xml:space="preserve"> </w:t>
      </w:r>
      <w:r w:rsidRPr="00D33005">
        <w:t>Собрание Законодательства Российской Федерации №25 от 17 июня 1996 года, ст. 2954</w:t>
      </w:r>
    </w:p>
  </w:footnote>
  <w:footnote w:id="2">
    <w:p w:rsidR="004A1EDD" w:rsidRPr="007A7AE9" w:rsidRDefault="004A1EDD">
      <w:pPr>
        <w:pStyle w:val="a3"/>
        <w:rPr>
          <w:rFonts w:ascii="Times New Roman" w:hAnsi="Times New Roman" w:cs="Times New Roman"/>
        </w:rPr>
      </w:pPr>
      <w:r w:rsidRPr="007A7AE9">
        <w:rPr>
          <w:rStyle w:val="a5"/>
          <w:rFonts w:ascii="Times New Roman" w:hAnsi="Times New Roman" w:cs="Times New Roman"/>
        </w:rPr>
        <w:footnoteRef/>
      </w:r>
      <w:r w:rsidR="000A0D82" w:rsidRPr="007A7AE9">
        <w:rPr>
          <w:rFonts w:ascii="Times New Roman" w:hAnsi="Times New Roman" w:cs="Times New Roman"/>
        </w:rPr>
        <w:t xml:space="preserve"> Е.В. </w:t>
      </w:r>
      <w:proofErr w:type="spellStart"/>
      <w:r w:rsidR="000A0D82" w:rsidRPr="007A7AE9">
        <w:rPr>
          <w:rFonts w:ascii="Times New Roman" w:hAnsi="Times New Roman" w:cs="Times New Roman"/>
        </w:rPr>
        <w:t>Благов</w:t>
      </w:r>
      <w:proofErr w:type="spellEnd"/>
      <w:r w:rsidR="000A0D82" w:rsidRPr="007A7AE9">
        <w:rPr>
          <w:rFonts w:ascii="Times New Roman" w:hAnsi="Times New Roman" w:cs="Times New Roman"/>
        </w:rPr>
        <w:t xml:space="preserve"> </w:t>
      </w:r>
      <w:r w:rsidRPr="007A7AE9">
        <w:rPr>
          <w:rFonts w:ascii="Times New Roman" w:hAnsi="Times New Roman" w:cs="Times New Roman"/>
        </w:rPr>
        <w:t>Угол</w:t>
      </w:r>
      <w:r w:rsidR="000A0D82" w:rsidRPr="007A7AE9">
        <w:rPr>
          <w:rFonts w:ascii="Times New Roman" w:hAnsi="Times New Roman" w:cs="Times New Roman"/>
        </w:rPr>
        <w:t>овное право России. Общая часть</w:t>
      </w:r>
      <w:r w:rsidRPr="007A7AE9">
        <w:rPr>
          <w:rFonts w:ascii="Times New Roman" w:hAnsi="Times New Roman" w:cs="Times New Roman"/>
        </w:rPr>
        <w:t>.</w:t>
      </w:r>
      <w:r w:rsidR="000A0D82" w:rsidRPr="007A7AE9">
        <w:rPr>
          <w:rFonts w:ascii="Times New Roman" w:hAnsi="Times New Roman" w:cs="Times New Roman"/>
        </w:rPr>
        <w:t xml:space="preserve"> //</w:t>
      </w:r>
      <w:r w:rsidRPr="007A7AE9">
        <w:rPr>
          <w:rFonts w:ascii="Times New Roman" w:hAnsi="Times New Roman" w:cs="Times New Roman"/>
        </w:rPr>
        <w:t xml:space="preserve"> М.: Контракт Инфа-М. 2013.С.-79.</w:t>
      </w:r>
    </w:p>
  </w:footnote>
  <w:footnote w:id="3">
    <w:p w:rsidR="00990D83" w:rsidRPr="007A7AE9" w:rsidRDefault="00990D83">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М.Ю. Малахова Уголовное право общая и особенная части. //М.: </w:t>
      </w:r>
      <w:proofErr w:type="spellStart"/>
      <w:r w:rsidRPr="007A7AE9">
        <w:rPr>
          <w:rFonts w:ascii="Times New Roman" w:hAnsi="Times New Roman" w:cs="Times New Roman"/>
        </w:rPr>
        <w:t>Эксмо</w:t>
      </w:r>
      <w:proofErr w:type="spellEnd"/>
      <w:r w:rsidRPr="007A7AE9">
        <w:rPr>
          <w:rFonts w:ascii="Times New Roman" w:hAnsi="Times New Roman" w:cs="Times New Roman"/>
        </w:rPr>
        <w:t xml:space="preserve"> 2011С.-121.</w:t>
      </w:r>
    </w:p>
  </w:footnote>
  <w:footnote w:id="4">
    <w:p w:rsidR="00992E93" w:rsidRDefault="00992E93" w:rsidP="00992E93">
      <w:pPr>
        <w:pStyle w:val="a3"/>
      </w:pPr>
      <w:r w:rsidRPr="007A7AE9">
        <w:rPr>
          <w:rStyle w:val="a5"/>
          <w:rFonts w:ascii="Times New Roman" w:hAnsi="Times New Roman" w:cs="Times New Roman"/>
        </w:rPr>
        <w:footnoteRef/>
      </w:r>
      <w:r w:rsidRPr="007A7AE9">
        <w:rPr>
          <w:rFonts w:ascii="Times New Roman" w:hAnsi="Times New Roman" w:cs="Times New Roman"/>
        </w:rPr>
        <w:t xml:space="preserve"> Собрание </w:t>
      </w:r>
      <w:r w:rsidR="0027506C" w:rsidRPr="007A7AE9">
        <w:rPr>
          <w:rFonts w:ascii="Times New Roman" w:hAnsi="Times New Roman" w:cs="Times New Roman"/>
        </w:rPr>
        <w:t>Законодательства</w:t>
      </w:r>
      <w:r w:rsidRPr="007A7AE9">
        <w:rPr>
          <w:rFonts w:ascii="Times New Roman" w:hAnsi="Times New Roman" w:cs="Times New Roman"/>
        </w:rPr>
        <w:t xml:space="preserve"> Российской Федерации №25 от 17 июня 1996 года, ст. 2954</w:t>
      </w:r>
    </w:p>
  </w:footnote>
  <w:footnote w:id="5">
    <w:p w:rsidR="002E289D" w:rsidRPr="007A7AE9" w:rsidRDefault="002E289D">
      <w:pPr>
        <w:pStyle w:val="a3"/>
        <w:rPr>
          <w:rFonts w:ascii="Times New Roman" w:hAnsi="Times New Roman" w:cs="Times New Roman"/>
        </w:rPr>
      </w:pPr>
      <w:r w:rsidRPr="007A7AE9">
        <w:rPr>
          <w:rStyle w:val="a5"/>
          <w:rFonts w:ascii="Times New Roman" w:hAnsi="Times New Roman" w:cs="Times New Roman"/>
        </w:rPr>
        <w:footnoteRef/>
      </w:r>
      <w:r w:rsidR="003E7232" w:rsidRPr="007A7AE9">
        <w:rPr>
          <w:rFonts w:ascii="Times New Roman" w:hAnsi="Times New Roman" w:cs="Times New Roman"/>
        </w:rPr>
        <w:t xml:space="preserve">Е.В. </w:t>
      </w:r>
      <w:proofErr w:type="spellStart"/>
      <w:r w:rsidR="003E7232" w:rsidRPr="007A7AE9">
        <w:rPr>
          <w:rFonts w:ascii="Times New Roman" w:hAnsi="Times New Roman" w:cs="Times New Roman"/>
        </w:rPr>
        <w:t>Благов</w:t>
      </w:r>
      <w:proofErr w:type="spellEnd"/>
      <w:r w:rsidR="003E7232" w:rsidRPr="007A7AE9">
        <w:rPr>
          <w:rFonts w:ascii="Times New Roman" w:hAnsi="Times New Roman" w:cs="Times New Roman"/>
        </w:rPr>
        <w:t xml:space="preserve"> Уголовное право России. Общая часть. // М.: Контракт Инфа-М. 2013.С.-80.</w:t>
      </w:r>
    </w:p>
  </w:footnote>
  <w:footnote w:id="6">
    <w:p w:rsidR="00643917" w:rsidRPr="007A7AE9" w:rsidRDefault="00643917">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В.Ю. Малахова Уголовное </w:t>
      </w:r>
      <w:r w:rsidR="00B52A55" w:rsidRPr="007A7AE9">
        <w:rPr>
          <w:rFonts w:ascii="Times New Roman" w:hAnsi="Times New Roman" w:cs="Times New Roman"/>
        </w:rPr>
        <w:t>право.</w:t>
      </w:r>
      <w:r w:rsidRPr="007A7AE9">
        <w:rPr>
          <w:rFonts w:ascii="Times New Roman" w:hAnsi="Times New Roman" w:cs="Times New Roman"/>
        </w:rPr>
        <w:t xml:space="preserve"> Общая и Особенная части. Учебник. // М.: </w:t>
      </w:r>
      <w:proofErr w:type="spellStart"/>
      <w:r w:rsidRPr="007A7AE9">
        <w:rPr>
          <w:rFonts w:ascii="Times New Roman" w:hAnsi="Times New Roman" w:cs="Times New Roman"/>
        </w:rPr>
        <w:t>Эксмо</w:t>
      </w:r>
      <w:proofErr w:type="spellEnd"/>
      <w:r w:rsidRPr="007A7AE9">
        <w:rPr>
          <w:rFonts w:ascii="Times New Roman" w:hAnsi="Times New Roman" w:cs="Times New Roman"/>
        </w:rPr>
        <w:t>. 2011. С.-123.</w:t>
      </w:r>
    </w:p>
  </w:footnote>
  <w:footnote w:id="7">
    <w:p w:rsidR="002E289D" w:rsidRDefault="002E289D">
      <w:pPr>
        <w:pStyle w:val="a3"/>
      </w:pPr>
      <w:r w:rsidRPr="007A7AE9">
        <w:rPr>
          <w:rStyle w:val="a5"/>
          <w:rFonts w:ascii="Times New Roman" w:hAnsi="Times New Roman" w:cs="Times New Roman"/>
        </w:rPr>
        <w:footnoteRef/>
      </w:r>
      <w:r w:rsidRPr="007A7AE9">
        <w:rPr>
          <w:rFonts w:ascii="Times New Roman" w:hAnsi="Times New Roman" w:cs="Times New Roman"/>
        </w:rPr>
        <w:t xml:space="preserve"> </w:t>
      </w:r>
      <w:r w:rsidR="00171EDB" w:rsidRPr="007A7AE9">
        <w:rPr>
          <w:rFonts w:ascii="Times New Roman" w:hAnsi="Times New Roman" w:cs="Times New Roman"/>
        </w:rPr>
        <w:t xml:space="preserve">Е.В. </w:t>
      </w:r>
      <w:proofErr w:type="spellStart"/>
      <w:r w:rsidR="00171EDB" w:rsidRPr="007A7AE9">
        <w:rPr>
          <w:rFonts w:ascii="Times New Roman" w:hAnsi="Times New Roman" w:cs="Times New Roman"/>
        </w:rPr>
        <w:t>Благов</w:t>
      </w:r>
      <w:proofErr w:type="spellEnd"/>
      <w:r w:rsidR="00171EDB" w:rsidRPr="007A7AE9">
        <w:rPr>
          <w:rFonts w:ascii="Times New Roman" w:hAnsi="Times New Roman" w:cs="Times New Roman"/>
        </w:rPr>
        <w:t xml:space="preserve"> Уголовное право России. Общая часть. //</w:t>
      </w:r>
      <w:r w:rsidR="000658FE" w:rsidRPr="007A7AE9">
        <w:rPr>
          <w:rFonts w:ascii="Times New Roman" w:hAnsi="Times New Roman" w:cs="Times New Roman"/>
        </w:rPr>
        <w:t xml:space="preserve"> М.: Контракт Инфа-М. 2013.С.-80</w:t>
      </w:r>
      <w:r w:rsidR="00171EDB" w:rsidRPr="007A7AE9">
        <w:rPr>
          <w:rFonts w:ascii="Times New Roman" w:hAnsi="Times New Roman" w:cs="Times New Roman"/>
        </w:rPr>
        <w:t>.</w:t>
      </w:r>
    </w:p>
  </w:footnote>
  <w:footnote w:id="8">
    <w:p w:rsidR="00B52A55" w:rsidRPr="007A7AE9" w:rsidRDefault="00B52A55">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В.Ю. Малахова Уголовное право. Общая и Особенная части. Учебник. // М.: </w:t>
      </w:r>
      <w:proofErr w:type="spellStart"/>
      <w:r w:rsidRPr="007A7AE9">
        <w:rPr>
          <w:rFonts w:ascii="Times New Roman" w:hAnsi="Times New Roman" w:cs="Times New Roman"/>
        </w:rPr>
        <w:t>Эксмо</w:t>
      </w:r>
      <w:proofErr w:type="spellEnd"/>
      <w:r w:rsidRPr="007A7AE9">
        <w:rPr>
          <w:rFonts w:ascii="Times New Roman" w:hAnsi="Times New Roman" w:cs="Times New Roman"/>
        </w:rPr>
        <w:t>. 2011. С.-124.</w:t>
      </w:r>
    </w:p>
  </w:footnote>
  <w:footnote w:id="9">
    <w:p w:rsidR="004800E7" w:rsidRDefault="004800E7">
      <w:pPr>
        <w:pStyle w:val="a3"/>
      </w:pPr>
      <w:r w:rsidRPr="007A7AE9">
        <w:rPr>
          <w:rStyle w:val="a5"/>
          <w:rFonts w:ascii="Times New Roman" w:hAnsi="Times New Roman" w:cs="Times New Roman"/>
        </w:rPr>
        <w:footnoteRef/>
      </w:r>
      <w:r w:rsidR="003E7232" w:rsidRPr="007A7AE9">
        <w:rPr>
          <w:rFonts w:ascii="Times New Roman" w:hAnsi="Times New Roman" w:cs="Times New Roman"/>
        </w:rPr>
        <w:t xml:space="preserve"> А.И. </w:t>
      </w:r>
      <w:proofErr w:type="spellStart"/>
      <w:r w:rsidR="003E7232" w:rsidRPr="007A7AE9">
        <w:rPr>
          <w:rFonts w:ascii="Times New Roman" w:hAnsi="Times New Roman" w:cs="Times New Roman"/>
        </w:rPr>
        <w:t>Рарог</w:t>
      </w:r>
      <w:proofErr w:type="spellEnd"/>
      <w:r w:rsidRPr="007A7AE9">
        <w:rPr>
          <w:rFonts w:ascii="Times New Roman" w:hAnsi="Times New Roman" w:cs="Times New Roman"/>
        </w:rPr>
        <w:t xml:space="preserve"> Уголовное право России. Части Общая и Особенная. Учебник. // М.: Проспект. 2010. С.-95.</w:t>
      </w:r>
    </w:p>
  </w:footnote>
  <w:footnote w:id="10">
    <w:p w:rsidR="00745C93" w:rsidRPr="007A7AE9" w:rsidRDefault="00745C93">
      <w:pPr>
        <w:pStyle w:val="a3"/>
        <w:contextualSpacing/>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Уголовный Кодекс Российской Федерации от 13.06.1996 №63-ФЗ</w:t>
      </w:r>
      <w:r w:rsidR="00D20A59" w:rsidRPr="007A7AE9">
        <w:rPr>
          <w:rFonts w:ascii="Times New Roman" w:hAnsi="Times New Roman" w:cs="Times New Roman"/>
        </w:rPr>
        <w:t xml:space="preserve"> ст. 105</w:t>
      </w:r>
    </w:p>
  </w:footnote>
  <w:footnote w:id="11">
    <w:p w:rsidR="00E47F68" w:rsidRPr="007A7AE9" w:rsidRDefault="00E47F68">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А.В. Наумов Уголовное право. Курс лекций. Общая часть. //М.: БЕК. 2016. С-</w:t>
      </w:r>
      <w:r w:rsidR="001B00B5" w:rsidRPr="007A7AE9">
        <w:rPr>
          <w:rFonts w:ascii="Times New Roman" w:hAnsi="Times New Roman" w:cs="Times New Roman"/>
        </w:rPr>
        <w:t>207.</w:t>
      </w:r>
    </w:p>
  </w:footnote>
  <w:footnote w:id="12">
    <w:p w:rsidR="00513750" w:rsidRPr="007A7AE9" w:rsidRDefault="00513750">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w:t>
      </w:r>
      <w:r w:rsidR="00801BC1" w:rsidRPr="007A7AE9">
        <w:rPr>
          <w:rFonts w:ascii="Times New Roman" w:hAnsi="Times New Roman" w:cs="Times New Roman"/>
        </w:rPr>
        <w:t>А.В. Наумов Уголовное право. Курс лекций. Общая часть. //М.: БЕК. 2016. С-207.</w:t>
      </w:r>
    </w:p>
  </w:footnote>
  <w:footnote w:id="13">
    <w:p w:rsidR="00513750" w:rsidRPr="007A7AE9" w:rsidRDefault="00513750">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Е.В. </w:t>
      </w:r>
      <w:proofErr w:type="spellStart"/>
      <w:r w:rsidRPr="007A7AE9">
        <w:rPr>
          <w:rFonts w:ascii="Times New Roman" w:hAnsi="Times New Roman" w:cs="Times New Roman"/>
        </w:rPr>
        <w:t>Благов</w:t>
      </w:r>
      <w:proofErr w:type="spellEnd"/>
      <w:r w:rsidRPr="007A7AE9">
        <w:rPr>
          <w:rFonts w:ascii="Times New Roman" w:hAnsi="Times New Roman" w:cs="Times New Roman"/>
        </w:rPr>
        <w:t xml:space="preserve"> Уголовное право России. Общая часть. // М.: Контракт Инфа-М. 2013.С.-81.</w:t>
      </w:r>
    </w:p>
  </w:footnote>
  <w:footnote w:id="14">
    <w:p w:rsidR="00513750" w:rsidRPr="00F8170D" w:rsidRDefault="00513750" w:rsidP="00124A6E">
      <w:pPr>
        <w:pStyle w:val="a3"/>
      </w:pPr>
      <w:r w:rsidRPr="007A7AE9">
        <w:rPr>
          <w:rStyle w:val="a5"/>
          <w:rFonts w:ascii="Times New Roman" w:hAnsi="Times New Roman" w:cs="Times New Roman"/>
        </w:rPr>
        <w:footnoteRef/>
      </w:r>
      <w:r w:rsidRPr="007A7AE9">
        <w:rPr>
          <w:rFonts w:ascii="Times New Roman" w:hAnsi="Times New Roman" w:cs="Times New Roman"/>
        </w:rPr>
        <w:t xml:space="preserve"> </w:t>
      </w:r>
      <w:r w:rsidR="00124A6E" w:rsidRPr="007A7AE9">
        <w:rPr>
          <w:rFonts w:ascii="Times New Roman" w:hAnsi="Times New Roman" w:cs="Times New Roman"/>
        </w:rPr>
        <w:t xml:space="preserve">Приговор № 1-217/2016 от 9 декабря 2016 г. по делу № 1-217/2016 Первомайский районный суд г. Пензы </w:t>
      </w:r>
      <w:bookmarkStart w:id="0" w:name="OLE_LINK1"/>
      <w:bookmarkStart w:id="1" w:name="OLE_LINK2"/>
      <w:r w:rsidR="00124A6E" w:rsidRPr="007A7AE9">
        <w:rPr>
          <w:rFonts w:ascii="Times New Roman" w:hAnsi="Times New Roman" w:cs="Times New Roman"/>
        </w:rPr>
        <w:t xml:space="preserve">// </w:t>
      </w:r>
      <w:bookmarkEnd w:id="0"/>
      <w:bookmarkEnd w:id="1"/>
      <w:r w:rsidR="00F8170D" w:rsidRPr="007A7AE9">
        <w:rPr>
          <w:rFonts w:ascii="Times New Roman" w:hAnsi="Times New Roman" w:cs="Times New Roman"/>
        </w:rPr>
        <w:t>http://sudact.ru/ [Электронный ресурс]</w:t>
      </w:r>
    </w:p>
  </w:footnote>
  <w:footnote w:id="15">
    <w:p w:rsidR="00524F6C" w:rsidRPr="007A7AE9" w:rsidRDefault="00C96A59" w:rsidP="00524F6C">
      <w:pPr>
        <w:pStyle w:val="a3"/>
        <w:rPr>
          <w:rFonts w:ascii="Times New Roman" w:hAnsi="Times New Roman" w:cs="Times New Roman"/>
        </w:rPr>
      </w:pPr>
      <w:r w:rsidRPr="007A7AE9">
        <w:rPr>
          <w:rStyle w:val="a5"/>
          <w:rFonts w:ascii="Times New Roman" w:hAnsi="Times New Roman" w:cs="Times New Roman"/>
        </w:rPr>
        <w:footnoteRef/>
      </w:r>
      <w:r w:rsidR="007A7AE9" w:rsidRPr="007A7AE9">
        <w:rPr>
          <w:rFonts w:ascii="Times New Roman" w:hAnsi="Times New Roman" w:cs="Times New Roman"/>
        </w:rPr>
        <w:t>Приговор № 1-197/2015 от 30 октября 2015 г. по делу № 1-197/2015 Великолукский городской суд// Судебные и нормативные акты РФ URL: http://sudact.ru/ [Электронный ресурс]</w:t>
      </w:r>
    </w:p>
  </w:footnote>
  <w:footnote w:id="16">
    <w:p w:rsidR="00A61D17" w:rsidRPr="007A7AE9" w:rsidRDefault="00A61D17">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w:t>
      </w:r>
      <w:r w:rsidR="00441188" w:rsidRPr="007A7AE9">
        <w:rPr>
          <w:rFonts w:ascii="Times New Roman" w:hAnsi="Times New Roman" w:cs="Times New Roman"/>
        </w:rPr>
        <w:t xml:space="preserve">В.Ю. Малахова Уголовное право. Общая и Особенная части. Учебник. // М.: </w:t>
      </w:r>
      <w:proofErr w:type="spellStart"/>
      <w:r w:rsidR="00441188" w:rsidRPr="007A7AE9">
        <w:rPr>
          <w:rFonts w:ascii="Times New Roman" w:hAnsi="Times New Roman" w:cs="Times New Roman"/>
        </w:rPr>
        <w:t>Эксмо</w:t>
      </w:r>
      <w:proofErr w:type="spellEnd"/>
      <w:r w:rsidR="00441188" w:rsidRPr="007A7AE9">
        <w:rPr>
          <w:rFonts w:ascii="Times New Roman" w:hAnsi="Times New Roman" w:cs="Times New Roman"/>
        </w:rPr>
        <w:t>. 2011. С.-124</w:t>
      </w:r>
    </w:p>
  </w:footnote>
  <w:footnote w:id="17">
    <w:p w:rsidR="00F4693B" w:rsidRPr="007A7AE9" w:rsidRDefault="00F4693B">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В.Ю. Малахова Уголовное право. Общая и Особенная части. Уче</w:t>
      </w:r>
      <w:r w:rsidR="00F8170D" w:rsidRPr="007A7AE9">
        <w:rPr>
          <w:rFonts w:ascii="Times New Roman" w:hAnsi="Times New Roman" w:cs="Times New Roman"/>
        </w:rPr>
        <w:t xml:space="preserve">бник. // М.: </w:t>
      </w:r>
      <w:proofErr w:type="spellStart"/>
      <w:r w:rsidR="00F8170D" w:rsidRPr="007A7AE9">
        <w:rPr>
          <w:rFonts w:ascii="Times New Roman" w:hAnsi="Times New Roman" w:cs="Times New Roman"/>
        </w:rPr>
        <w:t>Эксмо</w:t>
      </w:r>
      <w:proofErr w:type="spellEnd"/>
      <w:r w:rsidR="00F8170D" w:rsidRPr="007A7AE9">
        <w:rPr>
          <w:rFonts w:ascii="Times New Roman" w:hAnsi="Times New Roman" w:cs="Times New Roman"/>
        </w:rPr>
        <w:t>. 2011. С.-128</w:t>
      </w:r>
      <w:r w:rsidRPr="007A7AE9">
        <w:rPr>
          <w:rFonts w:ascii="Times New Roman" w:hAnsi="Times New Roman" w:cs="Times New Roman"/>
        </w:rPr>
        <w:t>.</w:t>
      </w:r>
    </w:p>
  </w:footnote>
  <w:footnote w:id="18">
    <w:p w:rsidR="00441188" w:rsidRDefault="00441188" w:rsidP="00441188">
      <w:pPr>
        <w:pStyle w:val="a3"/>
      </w:pPr>
      <w:r w:rsidRPr="007A7AE9">
        <w:rPr>
          <w:rStyle w:val="a5"/>
          <w:rFonts w:ascii="Times New Roman" w:hAnsi="Times New Roman" w:cs="Times New Roman"/>
        </w:rPr>
        <w:footnoteRef/>
      </w:r>
      <w:r w:rsidRPr="007A7AE9">
        <w:rPr>
          <w:rFonts w:ascii="Times New Roman" w:hAnsi="Times New Roman" w:cs="Times New Roman"/>
        </w:rPr>
        <w:t xml:space="preserve"> Приговор № 1-58/2016 от 6 апреля 2016 г. по делу № 1-58/2016Приаргунский районный суд//</w:t>
      </w:r>
      <w:r w:rsidR="00584F40" w:rsidRPr="007A7AE9">
        <w:rPr>
          <w:rFonts w:ascii="Times New Roman" w:hAnsi="Times New Roman" w:cs="Times New Roman"/>
        </w:rPr>
        <w:t xml:space="preserve"> Судебные и нормативные акты РФ URL:</w:t>
      </w:r>
      <w:r w:rsidRPr="007A7AE9">
        <w:rPr>
          <w:rFonts w:ascii="Times New Roman" w:hAnsi="Times New Roman" w:cs="Times New Roman"/>
        </w:rPr>
        <w:t xml:space="preserve"> http://sudact.ru/ [Электронный ресурс]</w:t>
      </w:r>
    </w:p>
  </w:footnote>
  <w:footnote w:id="19">
    <w:p w:rsidR="00441188" w:rsidRPr="007A7AE9" w:rsidRDefault="00441188" w:rsidP="00441188">
      <w:pPr>
        <w:pStyle w:val="a3"/>
        <w:rPr>
          <w:rFonts w:ascii="Times New Roman" w:hAnsi="Times New Roman" w:cs="Times New Roman"/>
        </w:rPr>
      </w:pPr>
      <w:r w:rsidRPr="007A7AE9">
        <w:rPr>
          <w:rStyle w:val="a5"/>
          <w:rFonts w:ascii="Times New Roman" w:hAnsi="Times New Roman" w:cs="Times New Roman"/>
        </w:rPr>
        <w:footnoteRef/>
      </w:r>
      <w:r w:rsidRPr="007A7AE9">
        <w:rPr>
          <w:rFonts w:ascii="Times New Roman" w:hAnsi="Times New Roman" w:cs="Times New Roman"/>
        </w:rPr>
        <w:t xml:space="preserve"> Приговор № 1-271/2016 от 26 мая 2016 г. по делу № 1-271/2016 </w:t>
      </w:r>
      <w:proofErr w:type="spellStart"/>
      <w:r w:rsidRPr="007A7AE9">
        <w:rPr>
          <w:rFonts w:ascii="Times New Roman" w:hAnsi="Times New Roman" w:cs="Times New Roman"/>
        </w:rPr>
        <w:t>Ухтинский</w:t>
      </w:r>
      <w:proofErr w:type="spellEnd"/>
      <w:r w:rsidRPr="007A7AE9">
        <w:rPr>
          <w:rFonts w:ascii="Times New Roman" w:hAnsi="Times New Roman" w:cs="Times New Roman"/>
        </w:rPr>
        <w:t xml:space="preserve"> городской суд// http://</w:t>
      </w:r>
      <w:r w:rsidR="00584F40" w:rsidRPr="007A7AE9">
        <w:rPr>
          <w:rFonts w:ascii="Times New Roman" w:hAnsi="Times New Roman" w:cs="Times New Roman"/>
        </w:rPr>
        <w:t xml:space="preserve"> Судебные и нормативные акты РФ URL: </w:t>
      </w:r>
      <w:r w:rsidRPr="007A7AE9">
        <w:rPr>
          <w:rFonts w:ascii="Times New Roman" w:hAnsi="Times New Roman" w:cs="Times New Roman"/>
        </w:rPr>
        <w:t>sudact.ru/ [Электронный ресурс]</w:t>
      </w:r>
    </w:p>
  </w:footnote>
  <w:footnote w:id="20">
    <w:p w:rsidR="00441188" w:rsidRDefault="00441188" w:rsidP="00441188">
      <w:pPr>
        <w:pStyle w:val="a3"/>
      </w:pPr>
      <w:r w:rsidRPr="007A7AE9">
        <w:rPr>
          <w:rStyle w:val="a5"/>
          <w:rFonts w:ascii="Times New Roman" w:hAnsi="Times New Roman" w:cs="Times New Roman"/>
        </w:rPr>
        <w:footnoteRef/>
      </w:r>
      <w:r w:rsidRPr="007A7AE9">
        <w:rPr>
          <w:rFonts w:ascii="Times New Roman" w:hAnsi="Times New Roman" w:cs="Times New Roman"/>
        </w:rPr>
        <w:t xml:space="preserve"> Приговор № 1-153/2015 1-5/2016 от 19 января 2016 г. по делу № 1-153/2015Советский районный суд// </w:t>
      </w:r>
      <w:r w:rsidR="00584F40" w:rsidRPr="007A7AE9">
        <w:rPr>
          <w:rFonts w:ascii="Times New Roman" w:hAnsi="Times New Roman" w:cs="Times New Roman"/>
        </w:rPr>
        <w:t xml:space="preserve">Судебные и нормативные акты РФ URL: </w:t>
      </w:r>
      <w:r w:rsidRPr="007A7AE9">
        <w:rPr>
          <w:rFonts w:ascii="Times New Roman" w:hAnsi="Times New Roman" w:cs="Times New Roman"/>
        </w:rPr>
        <w:t>http://sudact.ru/ [Электронный ресурс]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67C50"/>
    <w:multiLevelType w:val="hybridMultilevel"/>
    <w:tmpl w:val="AB42A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911C08"/>
    <w:multiLevelType w:val="hybridMultilevel"/>
    <w:tmpl w:val="9C586220"/>
    <w:lvl w:ilvl="0" w:tplc="5D366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DDC343B"/>
    <w:multiLevelType w:val="hybridMultilevel"/>
    <w:tmpl w:val="2BD61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DB0C91"/>
    <w:multiLevelType w:val="hybridMultilevel"/>
    <w:tmpl w:val="343402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A082F"/>
    <w:rsid w:val="000079F4"/>
    <w:rsid w:val="000658FE"/>
    <w:rsid w:val="00093FD2"/>
    <w:rsid w:val="000A0D82"/>
    <w:rsid w:val="000C544E"/>
    <w:rsid w:val="000E6C8B"/>
    <w:rsid w:val="000F2ABE"/>
    <w:rsid w:val="000F4353"/>
    <w:rsid w:val="00124A6E"/>
    <w:rsid w:val="00171EDB"/>
    <w:rsid w:val="001A2991"/>
    <w:rsid w:val="001B00B5"/>
    <w:rsid w:val="001E1239"/>
    <w:rsid w:val="00217DA2"/>
    <w:rsid w:val="00230C73"/>
    <w:rsid w:val="00250B2B"/>
    <w:rsid w:val="00271CE9"/>
    <w:rsid w:val="0027506C"/>
    <w:rsid w:val="002E289D"/>
    <w:rsid w:val="00310EBC"/>
    <w:rsid w:val="00326CDC"/>
    <w:rsid w:val="003477DB"/>
    <w:rsid w:val="00355B8A"/>
    <w:rsid w:val="00364A73"/>
    <w:rsid w:val="00365E9E"/>
    <w:rsid w:val="0038428A"/>
    <w:rsid w:val="00396A84"/>
    <w:rsid w:val="003E7232"/>
    <w:rsid w:val="00412EBC"/>
    <w:rsid w:val="00414EFA"/>
    <w:rsid w:val="00441188"/>
    <w:rsid w:val="004630E7"/>
    <w:rsid w:val="004800E7"/>
    <w:rsid w:val="004A1EDD"/>
    <w:rsid w:val="004B7748"/>
    <w:rsid w:val="004C5DD9"/>
    <w:rsid w:val="005000A4"/>
    <w:rsid w:val="00500C04"/>
    <w:rsid w:val="00513750"/>
    <w:rsid w:val="00524F6C"/>
    <w:rsid w:val="0056703B"/>
    <w:rsid w:val="00572988"/>
    <w:rsid w:val="00584F40"/>
    <w:rsid w:val="005A082F"/>
    <w:rsid w:val="005D7174"/>
    <w:rsid w:val="00627F2A"/>
    <w:rsid w:val="006348AE"/>
    <w:rsid w:val="00643917"/>
    <w:rsid w:val="006725D8"/>
    <w:rsid w:val="006E7DFE"/>
    <w:rsid w:val="007009C0"/>
    <w:rsid w:val="00714308"/>
    <w:rsid w:val="00745C93"/>
    <w:rsid w:val="00752095"/>
    <w:rsid w:val="007A35B6"/>
    <w:rsid w:val="007A7AE9"/>
    <w:rsid w:val="007D1B24"/>
    <w:rsid w:val="007E4617"/>
    <w:rsid w:val="007F39F2"/>
    <w:rsid w:val="00801BC1"/>
    <w:rsid w:val="00816DCF"/>
    <w:rsid w:val="00865B13"/>
    <w:rsid w:val="00871CB8"/>
    <w:rsid w:val="00990D83"/>
    <w:rsid w:val="009911FA"/>
    <w:rsid w:val="00992E93"/>
    <w:rsid w:val="009B054E"/>
    <w:rsid w:val="009B41C2"/>
    <w:rsid w:val="00A07F92"/>
    <w:rsid w:val="00A32753"/>
    <w:rsid w:val="00A61D17"/>
    <w:rsid w:val="00A96D6A"/>
    <w:rsid w:val="00AA6CBA"/>
    <w:rsid w:val="00AB16A1"/>
    <w:rsid w:val="00AE6B63"/>
    <w:rsid w:val="00B112C2"/>
    <w:rsid w:val="00B216EA"/>
    <w:rsid w:val="00B25BDF"/>
    <w:rsid w:val="00B37CD6"/>
    <w:rsid w:val="00B44E21"/>
    <w:rsid w:val="00B52A55"/>
    <w:rsid w:val="00B804A9"/>
    <w:rsid w:val="00B82B04"/>
    <w:rsid w:val="00BC1519"/>
    <w:rsid w:val="00BD5D5B"/>
    <w:rsid w:val="00BF3816"/>
    <w:rsid w:val="00C021F5"/>
    <w:rsid w:val="00C26542"/>
    <w:rsid w:val="00C75F57"/>
    <w:rsid w:val="00C95FD6"/>
    <w:rsid w:val="00C96A59"/>
    <w:rsid w:val="00CA643B"/>
    <w:rsid w:val="00D20A59"/>
    <w:rsid w:val="00D33005"/>
    <w:rsid w:val="00E3209F"/>
    <w:rsid w:val="00E47F68"/>
    <w:rsid w:val="00E949A8"/>
    <w:rsid w:val="00F22ACF"/>
    <w:rsid w:val="00F3500A"/>
    <w:rsid w:val="00F4693B"/>
    <w:rsid w:val="00F642F3"/>
    <w:rsid w:val="00F8170D"/>
    <w:rsid w:val="00FB3F5F"/>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A2C0C-3303-4252-8983-82D038CC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F5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A1EDD"/>
    <w:pPr>
      <w:spacing w:after="0" w:line="240" w:lineRule="auto"/>
    </w:pPr>
    <w:rPr>
      <w:sz w:val="20"/>
      <w:szCs w:val="20"/>
    </w:rPr>
  </w:style>
  <w:style w:type="character" w:customStyle="1" w:styleId="a4">
    <w:name w:val="Текст сноски Знак"/>
    <w:basedOn w:val="a0"/>
    <w:link w:val="a3"/>
    <w:uiPriority w:val="99"/>
    <w:semiHidden/>
    <w:rsid w:val="004A1EDD"/>
    <w:rPr>
      <w:sz w:val="20"/>
      <w:szCs w:val="20"/>
    </w:rPr>
  </w:style>
  <w:style w:type="character" w:styleId="a5">
    <w:name w:val="footnote reference"/>
    <w:basedOn w:val="a0"/>
    <w:uiPriority w:val="99"/>
    <w:semiHidden/>
    <w:unhideWhenUsed/>
    <w:rsid w:val="004A1EDD"/>
    <w:rPr>
      <w:vertAlign w:val="superscript"/>
    </w:rPr>
  </w:style>
  <w:style w:type="character" w:styleId="a6">
    <w:name w:val="Hyperlink"/>
    <w:basedOn w:val="a0"/>
    <w:uiPriority w:val="99"/>
    <w:unhideWhenUsed/>
    <w:rsid w:val="00F8170D"/>
    <w:rPr>
      <w:color w:val="0563C1" w:themeColor="hyperlink"/>
      <w:u w:val="single"/>
    </w:rPr>
  </w:style>
  <w:style w:type="paragraph" w:styleId="a7">
    <w:name w:val="Balloon Text"/>
    <w:basedOn w:val="a"/>
    <w:link w:val="a8"/>
    <w:uiPriority w:val="99"/>
    <w:semiHidden/>
    <w:unhideWhenUsed/>
    <w:rsid w:val="00BD5D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5D5B"/>
    <w:rPr>
      <w:rFonts w:ascii="Tahoma" w:hAnsi="Tahoma" w:cs="Tahoma"/>
      <w:sz w:val="16"/>
      <w:szCs w:val="16"/>
    </w:rPr>
  </w:style>
  <w:style w:type="paragraph" w:styleId="a9">
    <w:name w:val="List Paragraph"/>
    <w:basedOn w:val="a"/>
    <w:uiPriority w:val="34"/>
    <w:qFormat/>
    <w:rsid w:val="006E7DFE"/>
    <w:pPr>
      <w:ind w:left="720"/>
      <w:contextualSpacing/>
    </w:pPr>
  </w:style>
  <w:style w:type="paragraph" w:styleId="aa">
    <w:name w:val="header"/>
    <w:basedOn w:val="a"/>
    <w:link w:val="ab"/>
    <w:uiPriority w:val="99"/>
    <w:unhideWhenUsed/>
    <w:rsid w:val="00801BC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01BC1"/>
  </w:style>
  <w:style w:type="paragraph" w:styleId="ac">
    <w:name w:val="footer"/>
    <w:basedOn w:val="a"/>
    <w:link w:val="ad"/>
    <w:uiPriority w:val="99"/>
    <w:unhideWhenUsed/>
    <w:rsid w:val="00801BC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1BC1"/>
  </w:style>
  <w:style w:type="paragraph" w:styleId="ae">
    <w:name w:val="endnote text"/>
    <w:basedOn w:val="a"/>
    <w:link w:val="af"/>
    <w:uiPriority w:val="99"/>
    <w:semiHidden/>
    <w:unhideWhenUsed/>
    <w:rsid w:val="00584F40"/>
    <w:pPr>
      <w:spacing w:after="0" w:line="240" w:lineRule="auto"/>
    </w:pPr>
    <w:rPr>
      <w:sz w:val="20"/>
      <w:szCs w:val="20"/>
    </w:rPr>
  </w:style>
  <w:style w:type="character" w:customStyle="1" w:styleId="af">
    <w:name w:val="Текст концевой сноски Знак"/>
    <w:basedOn w:val="a0"/>
    <w:link w:val="ae"/>
    <w:uiPriority w:val="99"/>
    <w:semiHidden/>
    <w:rsid w:val="00584F40"/>
    <w:rPr>
      <w:sz w:val="20"/>
      <w:szCs w:val="20"/>
    </w:rPr>
  </w:style>
  <w:style w:type="character" w:styleId="af0">
    <w:name w:val="endnote reference"/>
    <w:basedOn w:val="a0"/>
    <w:uiPriority w:val="99"/>
    <w:semiHidden/>
    <w:unhideWhenUsed/>
    <w:rsid w:val="00584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DD44-14DC-4004-B03B-D459252C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21</Pages>
  <Words>4555</Words>
  <Characters>25967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2017-04-10T20:00:00Z</cp:lastPrinted>
  <dcterms:created xsi:type="dcterms:W3CDTF">2017-02-26T15:52:00Z</dcterms:created>
  <dcterms:modified xsi:type="dcterms:W3CDTF">2017-04-23T08:08:00Z</dcterms:modified>
</cp:coreProperties>
</file>