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D52" w:rsidRPr="003D267B" w:rsidRDefault="001F7D52" w:rsidP="001F7D52">
      <w:pPr>
        <w:jc w:val="center"/>
        <w:rPr>
          <w:rFonts w:ascii="Times New Roman" w:hAnsi="Times New Roman" w:cs="Times New Roman"/>
          <w:b/>
          <w:sz w:val="28"/>
          <w:szCs w:val="28"/>
        </w:rPr>
      </w:pPr>
      <w:r w:rsidRPr="003D267B">
        <w:rPr>
          <w:rFonts w:ascii="Times New Roman" w:hAnsi="Times New Roman" w:cs="Times New Roman"/>
          <w:b/>
          <w:sz w:val="28"/>
          <w:szCs w:val="28"/>
        </w:rPr>
        <w:t xml:space="preserve">МИНИСТЕРСТВО ОБРАЗОВАНИЯ И НАУКИ </w:t>
      </w:r>
      <w:r w:rsidRPr="003D267B">
        <w:rPr>
          <w:rFonts w:ascii="Times New Roman" w:hAnsi="Times New Roman" w:cs="Times New Roman"/>
          <w:b/>
          <w:sz w:val="28"/>
          <w:szCs w:val="28"/>
        </w:rPr>
        <w:br/>
        <w:t>ФЕДЕРАЛЬНОЕ ГОСУДАРСТВЕННОЕ БЮДЖЕТНОЕ ОБРАЗОВАТЕЛЬНОЕ УЧРЕЖДЕНИЕ ВЫСШЕГО ОБРАЗОВАНИЯ «ТВЕРСКОЙ ГОСУДАРСТВЕННЫЙ УНИВЕРСИТЕТ»</w:t>
      </w:r>
    </w:p>
    <w:p w:rsidR="001F7D52" w:rsidRPr="003D267B" w:rsidRDefault="001F7D52" w:rsidP="001F7D52">
      <w:pPr>
        <w:jc w:val="center"/>
        <w:rPr>
          <w:rFonts w:ascii="Times New Roman" w:hAnsi="Times New Roman" w:cs="Times New Roman"/>
          <w:b/>
          <w:sz w:val="28"/>
          <w:szCs w:val="28"/>
        </w:rPr>
      </w:pPr>
      <w:r w:rsidRPr="003D267B">
        <w:rPr>
          <w:rFonts w:ascii="Times New Roman" w:hAnsi="Times New Roman" w:cs="Times New Roman"/>
          <w:b/>
          <w:sz w:val="28"/>
          <w:szCs w:val="28"/>
        </w:rPr>
        <w:t xml:space="preserve">ЮРИДИЧЕСКИЙ ФАКУЛЬТЕТ </w:t>
      </w:r>
    </w:p>
    <w:p w:rsidR="001F7D52" w:rsidRPr="003D267B" w:rsidRDefault="001F7D52" w:rsidP="001F7D52">
      <w:pPr>
        <w:jc w:val="center"/>
        <w:rPr>
          <w:rFonts w:ascii="Times New Roman" w:hAnsi="Times New Roman" w:cs="Times New Roman"/>
          <w:b/>
          <w:sz w:val="28"/>
          <w:szCs w:val="28"/>
        </w:rPr>
      </w:pPr>
      <w:r w:rsidRPr="003D267B">
        <w:rPr>
          <w:rFonts w:ascii="Times New Roman" w:hAnsi="Times New Roman" w:cs="Times New Roman"/>
          <w:b/>
          <w:sz w:val="28"/>
          <w:szCs w:val="28"/>
        </w:rPr>
        <w:t xml:space="preserve">КАФЕДРА </w:t>
      </w:r>
      <w:r>
        <w:rPr>
          <w:rFonts w:ascii="Times New Roman" w:hAnsi="Times New Roman" w:cs="Times New Roman"/>
          <w:b/>
          <w:sz w:val="28"/>
          <w:szCs w:val="28"/>
        </w:rPr>
        <w:t>ГРАЖДАНСКОГО ПРОЦЕССА И ПРАВООХРАНИТЕЛЬНОЙ ДЕЯТЕЛЬНОСТИ</w:t>
      </w:r>
      <w:r>
        <w:rPr>
          <w:rFonts w:ascii="Times New Roman" w:hAnsi="Times New Roman" w:cs="Times New Roman"/>
          <w:b/>
          <w:sz w:val="28"/>
          <w:szCs w:val="28"/>
        </w:rPr>
        <w:br/>
      </w:r>
      <w:r w:rsidRPr="003D267B">
        <w:rPr>
          <w:rFonts w:ascii="Times New Roman" w:hAnsi="Times New Roman" w:cs="Times New Roman"/>
          <w:b/>
          <w:sz w:val="28"/>
          <w:szCs w:val="28"/>
        </w:rPr>
        <w:t>40.03.01 Юриспруденция</w:t>
      </w:r>
    </w:p>
    <w:p w:rsidR="001F7D52" w:rsidRDefault="001F7D52" w:rsidP="001F7D52">
      <w:pPr>
        <w:jc w:val="center"/>
        <w:rPr>
          <w:rFonts w:ascii="Times New Roman" w:hAnsi="Times New Roman" w:cs="Times New Roman"/>
          <w:sz w:val="28"/>
          <w:szCs w:val="28"/>
        </w:rPr>
      </w:pPr>
    </w:p>
    <w:p w:rsidR="001F7D52" w:rsidRDefault="001F7D52" w:rsidP="001F7D52">
      <w:pPr>
        <w:jc w:val="center"/>
        <w:rPr>
          <w:rFonts w:ascii="Times New Roman" w:hAnsi="Times New Roman" w:cs="Times New Roman"/>
          <w:b/>
          <w:sz w:val="28"/>
          <w:szCs w:val="28"/>
        </w:rPr>
      </w:pPr>
    </w:p>
    <w:p w:rsidR="001F7D52" w:rsidRPr="003D267B" w:rsidRDefault="001F7D52" w:rsidP="001F7D52">
      <w:pPr>
        <w:jc w:val="center"/>
        <w:rPr>
          <w:rFonts w:ascii="Times New Roman" w:hAnsi="Times New Roman" w:cs="Times New Roman"/>
          <w:b/>
          <w:sz w:val="48"/>
          <w:szCs w:val="48"/>
        </w:rPr>
      </w:pPr>
    </w:p>
    <w:p w:rsidR="001F7D52" w:rsidRPr="003D267B" w:rsidRDefault="001F7D52" w:rsidP="001F7D52">
      <w:pPr>
        <w:jc w:val="center"/>
        <w:rPr>
          <w:rFonts w:ascii="Times New Roman" w:hAnsi="Times New Roman" w:cs="Times New Roman"/>
          <w:b/>
          <w:sz w:val="48"/>
          <w:szCs w:val="48"/>
        </w:rPr>
      </w:pPr>
      <w:r w:rsidRPr="003D267B">
        <w:rPr>
          <w:rFonts w:ascii="Times New Roman" w:hAnsi="Times New Roman" w:cs="Times New Roman"/>
          <w:b/>
          <w:sz w:val="48"/>
          <w:szCs w:val="48"/>
        </w:rPr>
        <w:t>КУРСОВАЯ РАБОТА</w:t>
      </w:r>
    </w:p>
    <w:p w:rsidR="001F7D52" w:rsidRPr="003D267B" w:rsidRDefault="001F7D52" w:rsidP="001F7D52">
      <w:pPr>
        <w:jc w:val="center"/>
        <w:rPr>
          <w:rFonts w:ascii="Times New Roman" w:hAnsi="Times New Roman" w:cs="Times New Roman"/>
          <w:b/>
          <w:sz w:val="36"/>
          <w:szCs w:val="36"/>
        </w:rPr>
      </w:pPr>
      <w:r>
        <w:rPr>
          <w:rFonts w:ascii="Times New Roman" w:hAnsi="Times New Roman" w:cs="Times New Roman"/>
          <w:b/>
          <w:sz w:val="36"/>
          <w:szCs w:val="36"/>
        </w:rPr>
        <w:t xml:space="preserve">Приостановление производства по </w:t>
      </w:r>
      <w:r w:rsidR="002F35B1">
        <w:rPr>
          <w:rFonts w:ascii="Times New Roman" w:hAnsi="Times New Roman" w:cs="Times New Roman"/>
          <w:b/>
          <w:sz w:val="36"/>
          <w:szCs w:val="36"/>
        </w:rPr>
        <w:t xml:space="preserve">гражданскому </w:t>
      </w:r>
      <w:r>
        <w:rPr>
          <w:rFonts w:ascii="Times New Roman" w:hAnsi="Times New Roman" w:cs="Times New Roman"/>
          <w:b/>
          <w:sz w:val="36"/>
          <w:szCs w:val="36"/>
        </w:rPr>
        <w:t>делу</w:t>
      </w:r>
    </w:p>
    <w:p w:rsidR="001F7D52" w:rsidRDefault="001F7D52" w:rsidP="001F7D52">
      <w:pPr>
        <w:jc w:val="right"/>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p>
    <w:p w:rsidR="001F7D52" w:rsidRDefault="004352BF" w:rsidP="001F7D52">
      <w:pPr>
        <w:jc w:val="right"/>
        <w:rPr>
          <w:rFonts w:ascii="Times New Roman" w:hAnsi="Times New Roman" w:cs="Times New Roman"/>
          <w:sz w:val="28"/>
          <w:szCs w:val="28"/>
        </w:rPr>
      </w:pPr>
      <w:r>
        <w:rPr>
          <w:rFonts w:ascii="Times New Roman" w:hAnsi="Times New Roman" w:cs="Times New Roman"/>
          <w:sz w:val="28"/>
          <w:szCs w:val="28"/>
        </w:rPr>
        <w:br/>
        <w:t>Выполнила: студентка 3</w:t>
      </w:r>
      <w:r w:rsidR="001F7D52">
        <w:rPr>
          <w:rFonts w:ascii="Times New Roman" w:hAnsi="Times New Roman" w:cs="Times New Roman"/>
          <w:sz w:val="28"/>
          <w:szCs w:val="28"/>
        </w:rPr>
        <w:t xml:space="preserve"> курса 31 гр.</w:t>
      </w:r>
      <w:r w:rsidR="001F7D52">
        <w:rPr>
          <w:rFonts w:ascii="Times New Roman" w:hAnsi="Times New Roman" w:cs="Times New Roman"/>
          <w:sz w:val="28"/>
          <w:szCs w:val="28"/>
        </w:rPr>
        <w:br/>
      </w:r>
      <w:proofErr w:type="spellStart"/>
      <w:r w:rsidR="001F7D52">
        <w:rPr>
          <w:rFonts w:ascii="Times New Roman" w:hAnsi="Times New Roman" w:cs="Times New Roman"/>
          <w:sz w:val="28"/>
          <w:szCs w:val="28"/>
        </w:rPr>
        <w:t>Кокорева</w:t>
      </w:r>
      <w:proofErr w:type="spellEnd"/>
      <w:r w:rsidR="001F7D52">
        <w:rPr>
          <w:rFonts w:ascii="Times New Roman" w:hAnsi="Times New Roman" w:cs="Times New Roman"/>
          <w:sz w:val="28"/>
          <w:szCs w:val="28"/>
        </w:rPr>
        <w:t xml:space="preserve"> А.А.</w:t>
      </w:r>
      <w:r w:rsidR="001F7D52">
        <w:rPr>
          <w:rFonts w:ascii="Times New Roman" w:hAnsi="Times New Roman" w:cs="Times New Roman"/>
          <w:sz w:val="28"/>
          <w:szCs w:val="28"/>
        </w:rPr>
        <w:br/>
        <w:t xml:space="preserve">Научный руководитель: </w:t>
      </w:r>
      <w:proofErr w:type="spellStart"/>
      <w:r w:rsidR="001F7D52">
        <w:rPr>
          <w:rFonts w:ascii="Times New Roman" w:hAnsi="Times New Roman" w:cs="Times New Roman"/>
          <w:sz w:val="28"/>
          <w:szCs w:val="28"/>
        </w:rPr>
        <w:t>к.ю.н</w:t>
      </w:r>
      <w:proofErr w:type="spellEnd"/>
      <w:r w:rsidR="001F7D52">
        <w:rPr>
          <w:rFonts w:ascii="Times New Roman" w:hAnsi="Times New Roman" w:cs="Times New Roman"/>
          <w:sz w:val="28"/>
          <w:szCs w:val="28"/>
        </w:rPr>
        <w:t>., доцент</w:t>
      </w:r>
      <w:r w:rsidR="001F7D52">
        <w:rPr>
          <w:rFonts w:ascii="Times New Roman" w:hAnsi="Times New Roman" w:cs="Times New Roman"/>
          <w:sz w:val="28"/>
          <w:szCs w:val="28"/>
        </w:rPr>
        <w:br/>
        <w:t>Федина А.С.</w:t>
      </w:r>
    </w:p>
    <w:p w:rsidR="001F7D52" w:rsidRDefault="001F7D52" w:rsidP="001F7D52">
      <w:pPr>
        <w:jc w:val="right"/>
        <w:rPr>
          <w:rFonts w:ascii="Times New Roman" w:hAnsi="Times New Roman" w:cs="Times New Roman"/>
          <w:sz w:val="28"/>
          <w:szCs w:val="28"/>
        </w:rPr>
      </w:pPr>
    </w:p>
    <w:p w:rsidR="001F7D52" w:rsidRDefault="001F7D52" w:rsidP="001F7D52">
      <w:pPr>
        <w:jc w:val="center"/>
        <w:rPr>
          <w:rFonts w:ascii="Times New Roman" w:hAnsi="Times New Roman" w:cs="Times New Roman"/>
          <w:sz w:val="28"/>
          <w:szCs w:val="28"/>
        </w:rPr>
      </w:pPr>
    </w:p>
    <w:p w:rsidR="001F7D52" w:rsidRDefault="001F7D52" w:rsidP="001F7D52">
      <w:pPr>
        <w:jc w:val="center"/>
        <w:rPr>
          <w:rFonts w:ascii="Times New Roman" w:hAnsi="Times New Roman" w:cs="Times New Roman"/>
          <w:sz w:val="28"/>
          <w:szCs w:val="28"/>
        </w:rPr>
      </w:pPr>
    </w:p>
    <w:p w:rsidR="001F7D52" w:rsidRDefault="001F7D52" w:rsidP="001F7D52">
      <w:pPr>
        <w:jc w:val="center"/>
        <w:rPr>
          <w:rFonts w:ascii="Times New Roman" w:hAnsi="Times New Roman" w:cs="Times New Roman"/>
          <w:sz w:val="28"/>
          <w:szCs w:val="28"/>
        </w:rPr>
      </w:pPr>
    </w:p>
    <w:p w:rsidR="001F7D52" w:rsidRDefault="001F7D52" w:rsidP="001F7D52">
      <w:pPr>
        <w:jc w:val="center"/>
        <w:rPr>
          <w:rFonts w:ascii="Times New Roman" w:hAnsi="Times New Roman" w:cs="Times New Roman"/>
          <w:sz w:val="28"/>
          <w:szCs w:val="28"/>
        </w:rPr>
      </w:pPr>
    </w:p>
    <w:p w:rsidR="001F7D52" w:rsidRDefault="001F7D52" w:rsidP="001F7D52">
      <w:pPr>
        <w:jc w:val="center"/>
        <w:rPr>
          <w:rFonts w:ascii="Times New Roman" w:hAnsi="Times New Roman" w:cs="Times New Roman"/>
          <w:sz w:val="28"/>
          <w:szCs w:val="28"/>
        </w:rPr>
      </w:pPr>
    </w:p>
    <w:p w:rsidR="001F7D52" w:rsidRDefault="001F7D52" w:rsidP="001F7D52">
      <w:pPr>
        <w:jc w:val="center"/>
        <w:rPr>
          <w:rFonts w:ascii="Times New Roman" w:hAnsi="Times New Roman" w:cs="Times New Roman"/>
          <w:sz w:val="28"/>
          <w:szCs w:val="28"/>
        </w:rPr>
      </w:pPr>
      <w:r>
        <w:rPr>
          <w:rFonts w:ascii="Times New Roman" w:hAnsi="Times New Roman" w:cs="Times New Roman"/>
          <w:sz w:val="28"/>
          <w:szCs w:val="28"/>
        </w:rPr>
        <w:t>Тверь 2017</w:t>
      </w:r>
    </w:p>
    <w:p w:rsidR="001F7D52" w:rsidRDefault="001F7D52" w:rsidP="002F35B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1F7D52" w:rsidRDefault="001F7D52" w:rsidP="002F35B1">
      <w:pPr>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2F35B1">
        <w:rPr>
          <w:rFonts w:ascii="Times New Roman" w:hAnsi="Times New Roman" w:cs="Times New Roman"/>
          <w:sz w:val="28"/>
          <w:szCs w:val="28"/>
        </w:rPr>
        <w:t>………………………………………………………………………….. 3</w:t>
      </w:r>
    </w:p>
    <w:p w:rsidR="00A70F86" w:rsidRDefault="001F7D52" w:rsidP="00A70F86">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Содержание института приостановления производства по гражданскому делу.</w:t>
      </w:r>
      <w:r>
        <w:rPr>
          <w:rFonts w:ascii="Times New Roman" w:hAnsi="Times New Roman" w:cs="Times New Roman"/>
          <w:sz w:val="28"/>
          <w:szCs w:val="28"/>
        </w:rPr>
        <w:br/>
        <w:t>1.1. Понятие и сущность приостановления производства по гражданскому делу</w:t>
      </w:r>
      <w:r w:rsidR="002F35B1">
        <w:rPr>
          <w:rFonts w:ascii="Times New Roman" w:hAnsi="Times New Roman" w:cs="Times New Roman"/>
          <w:sz w:val="28"/>
          <w:szCs w:val="28"/>
        </w:rPr>
        <w:t>………………………………………………………</w:t>
      </w:r>
      <w:r w:rsidR="00A70F86">
        <w:rPr>
          <w:rFonts w:ascii="Times New Roman" w:hAnsi="Times New Roman" w:cs="Times New Roman"/>
          <w:sz w:val="28"/>
          <w:szCs w:val="28"/>
        </w:rPr>
        <w:t xml:space="preserve">... </w:t>
      </w:r>
      <w:r w:rsidR="002F35B1">
        <w:rPr>
          <w:rFonts w:ascii="Times New Roman" w:hAnsi="Times New Roman" w:cs="Times New Roman"/>
          <w:sz w:val="28"/>
          <w:szCs w:val="28"/>
        </w:rPr>
        <w:t>4</w:t>
      </w:r>
    </w:p>
    <w:p w:rsidR="001F7D52" w:rsidRPr="00A70F86" w:rsidRDefault="001F7D52" w:rsidP="00A70F86">
      <w:pPr>
        <w:pStyle w:val="a3"/>
        <w:numPr>
          <w:ilvl w:val="0"/>
          <w:numId w:val="1"/>
        </w:numPr>
        <w:spacing w:line="360" w:lineRule="auto"/>
        <w:jc w:val="both"/>
        <w:rPr>
          <w:rFonts w:ascii="Times New Roman" w:hAnsi="Times New Roman" w:cs="Times New Roman"/>
          <w:sz w:val="28"/>
          <w:szCs w:val="28"/>
        </w:rPr>
      </w:pPr>
      <w:r w:rsidRPr="00A70F86">
        <w:rPr>
          <w:rFonts w:ascii="Times New Roman" w:hAnsi="Times New Roman" w:cs="Times New Roman"/>
          <w:sz w:val="28"/>
          <w:szCs w:val="28"/>
        </w:rPr>
        <w:t>Порядок приостановления производства по гражданскому делу.</w:t>
      </w:r>
      <w:r w:rsidRPr="00A70F86">
        <w:rPr>
          <w:rFonts w:ascii="Times New Roman" w:hAnsi="Times New Roman" w:cs="Times New Roman"/>
          <w:sz w:val="28"/>
          <w:szCs w:val="28"/>
        </w:rPr>
        <w:br/>
        <w:t>2.1. Основания и условия приостановлен</w:t>
      </w:r>
      <w:r w:rsidR="00A70F86">
        <w:rPr>
          <w:rFonts w:ascii="Times New Roman" w:hAnsi="Times New Roman" w:cs="Times New Roman"/>
          <w:sz w:val="28"/>
          <w:szCs w:val="28"/>
        </w:rPr>
        <w:t xml:space="preserve">ия производства по гражданскому </w:t>
      </w:r>
      <w:r w:rsidRPr="00A70F86">
        <w:rPr>
          <w:rFonts w:ascii="Times New Roman" w:hAnsi="Times New Roman" w:cs="Times New Roman"/>
          <w:sz w:val="28"/>
          <w:szCs w:val="28"/>
        </w:rPr>
        <w:t>делу</w:t>
      </w:r>
      <w:r w:rsidR="0044434F">
        <w:rPr>
          <w:rFonts w:ascii="Times New Roman" w:hAnsi="Times New Roman" w:cs="Times New Roman"/>
          <w:sz w:val="28"/>
          <w:szCs w:val="28"/>
        </w:rPr>
        <w:t>……………………………………………………</w:t>
      </w:r>
      <w:r w:rsidR="00A70F86">
        <w:rPr>
          <w:rFonts w:ascii="Times New Roman" w:hAnsi="Times New Roman" w:cs="Times New Roman"/>
          <w:sz w:val="28"/>
          <w:szCs w:val="28"/>
        </w:rPr>
        <w:t>7</w:t>
      </w:r>
      <w:r w:rsidRPr="00A70F86">
        <w:rPr>
          <w:rFonts w:ascii="Times New Roman" w:hAnsi="Times New Roman" w:cs="Times New Roman"/>
          <w:sz w:val="28"/>
          <w:szCs w:val="28"/>
        </w:rPr>
        <w:br/>
        <w:t>2.2. Порядок приостановления производства по гражданскому делу</w:t>
      </w:r>
      <w:r w:rsidR="00A70F86">
        <w:rPr>
          <w:rFonts w:ascii="Times New Roman" w:hAnsi="Times New Roman" w:cs="Times New Roman"/>
          <w:sz w:val="28"/>
          <w:szCs w:val="28"/>
        </w:rPr>
        <w:t>.. ……</w:t>
      </w:r>
      <w:r w:rsidR="0044434F">
        <w:rPr>
          <w:rFonts w:ascii="Times New Roman" w:hAnsi="Times New Roman" w:cs="Times New Roman"/>
          <w:sz w:val="28"/>
          <w:szCs w:val="28"/>
        </w:rPr>
        <w:t>………………………………………………………………………...14</w:t>
      </w:r>
    </w:p>
    <w:p w:rsidR="001F7D52" w:rsidRDefault="00A70F86" w:rsidP="002F35B1">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Особенности приостановления производства в случае 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w:t>
      </w:r>
      <w:r w:rsidR="0044434F">
        <w:rPr>
          <w:rFonts w:ascii="Times New Roman" w:hAnsi="Times New Roman" w:cs="Times New Roman"/>
          <w:sz w:val="28"/>
          <w:szCs w:val="28"/>
        </w:rPr>
        <w:t>конные интересы детей…………………….17</w:t>
      </w:r>
    </w:p>
    <w:p w:rsidR="004352BF" w:rsidRDefault="004352BF" w:rsidP="004352BF">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w:t>
      </w:r>
      <w:r w:rsidR="0044434F">
        <w:rPr>
          <w:rFonts w:ascii="Times New Roman" w:hAnsi="Times New Roman" w:cs="Times New Roman"/>
          <w:sz w:val="28"/>
          <w:szCs w:val="28"/>
        </w:rPr>
        <w:t>ие……………………………………………………………………….19</w:t>
      </w:r>
    </w:p>
    <w:p w:rsidR="0044422A" w:rsidRDefault="0044422A" w:rsidP="004352BF">
      <w:pPr>
        <w:spacing w:line="360" w:lineRule="auto"/>
        <w:jc w:val="both"/>
        <w:rPr>
          <w:rFonts w:ascii="Times New Roman" w:hAnsi="Times New Roman" w:cs="Times New Roman"/>
          <w:sz w:val="28"/>
          <w:szCs w:val="28"/>
        </w:rPr>
      </w:pPr>
      <w:r>
        <w:rPr>
          <w:rFonts w:ascii="Times New Roman" w:hAnsi="Times New Roman" w:cs="Times New Roman"/>
          <w:sz w:val="28"/>
          <w:szCs w:val="28"/>
        </w:rPr>
        <w:t>Приложения</w:t>
      </w:r>
      <w:r w:rsidR="0044434F">
        <w:rPr>
          <w:rFonts w:ascii="Times New Roman" w:hAnsi="Times New Roman" w:cs="Times New Roman"/>
          <w:sz w:val="28"/>
          <w:szCs w:val="28"/>
        </w:rPr>
        <w:t xml:space="preserve"> №1, №2,№3,№4…………………………………………………...20</w:t>
      </w:r>
    </w:p>
    <w:p w:rsidR="004352BF" w:rsidRPr="004352BF" w:rsidRDefault="004352BF" w:rsidP="004352BF">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лите</w:t>
      </w:r>
      <w:r w:rsidR="0044434F">
        <w:rPr>
          <w:rFonts w:ascii="Times New Roman" w:hAnsi="Times New Roman" w:cs="Times New Roman"/>
          <w:sz w:val="28"/>
          <w:szCs w:val="28"/>
        </w:rPr>
        <w:t>ратуры………………………………………………………………30</w:t>
      </w:r>
    </w:p>
    <w:p w:rsidR="001F7D52" w:rsidRDefault="001F7D52" w:rsidP="002F35B1">
      <w:pPr>
        <w:spacing w:line="360" w:lineRule="auto"/>
        <w:jc w:val="both"/>
        <w:rPr>
          <w:rFonts w:ascii="Times New Roman" w:hAnsi="Times New Roman" w:cs="Times New Roman"/>
          <w:sz w:val="28"/>
          <w:szCs w:val="28"/>
        </w:rPr>
      </w:pPr>
    </w:p>
    <w:p w:rsidR="001F7D52" w:rsidRDefault="001F7D52" w:rsidP="002F35B1">
      <w:pPr>
        <w:spacing w:line="360" w:lineRule="auto"/>
        <w:jc w:val="both"/>
        <w:rPr>
          <w:rFonts w:ascii="Times New Roman" w:hAnsi="Times New Roman" w:cs="Times New Roman"/>
          <w:sz w:val="28"/>
          <w:szCs w:val="28"/>
        </w:rPr>
      </w:pPr>
    </w:p>
    <w:p w:rsidR="001F7D52" w:rsidRDefault="001F7D52" w:rsidP="002F35B1">
      <w:pPr>
        <w:spacing w:line="360" w:lineRule="auto"/>
        <w:jc w:val="both"/>
        <w:rPr>
          <w:rFonts w:ascii="Times New Roman" w:hAnsi="Times New Roman" w:cs="Times New Roman"/>
          <w:sz w:val="28"/>
          <w:szCs w:val="28"/>
        </w:rPr>
      </w:pPr>
    </w:p>
    <w:p w:rsidR="001F7D52" w:rsidRDefault="001F7D52" w:rsidP="002F35B1">
      <w:pPr>
        <w:spacing w:line="360" w:lineRule="auto"/>
        <w:jc w:val="both"/>
        <w:rPr>
          <w:rFonts w:ascii="Times New Roman" w:hAnsi="Times New Roman" w:cs="Times New Roman"/>
          <w:sz w:val="28"/>
          <w:szCs w:val="28"/>
        </w:rPr>
      </w:pPr>
    </w:p>
    <w:p w:rsidR="001F7D52" w:rsidRDefault="001F7D52" w:rsidP="002F35B1">
      <w:pPr>
        <w:spacing w:line="360" w:lineRule="auto"/>
        <w:jc w:val="both"/>
        <w:rPr>
          <w:rFonts w:ascii="Times New Roman" w:hAnsi="Times New Roman" w:cs="Times New Roman"/>
          <w:sz w:val="28"/>
          <w:szCs w:val="28"/>
        </w:rPr>
      </w:pPr>
    </w:p>
    <w:p w:rsidR="001F7D52" w:rsidRDefault="001F7D52" w:rsidP="002F35B1">
      <w:pPr>
        <w:spacing w:line="360" w:lineRule="auto"/>
        <w:jc w:val="both"/>
        <w:rPr>
          <w:rFonts w:ascii="Times New Roman" w:hAnsi="Times New Roman" w:cs="Times New Roman"/>
          <w:sz w:val="28"/>
          <w:szCs w:val="28"/>
        </w:rPr>
      </w:pPr>
    </w:p>
    <w:p w:rsidR="0044434F" w:rsidRDefault="0044434F" w:rsidP="002F35B1">
      <w:pPr>
        <w:spacing w:line="360" w:lineRule="auto"/>
        <w:jc w:val="both"/>
        <w:rPr>
          <w:rFonts w:ascii="Times New Roman" w:hAnsi="Times New Roman" w:cs="Times New Roman"/>
          <w:sz w:val="28"/>
          <w:szCs w:val="28"/>
        </w:rPr>
      </w:pPr>
    </w:p>
    <w:p w:rsidR="001F7D52" w:rsidRPr="001F7D52" w:rsidRDefault="001F7D52" w:rsidP="002F35B1">
      <w:pPr>
        <w:spacing w:line="360" w:lineRule="auto"/>
        <w:jc w:val="both"/>
        <w:rPr>
          <w:rFonts w:ascii="Times New Roman" w:hAnsi="Times New Roman" w:cs="Times New Roman"/>
          <w:b/>
          <w:sz w:val="28"/>
          <w:szCs w:val="28"/>
        </w:rPr>
      </w:pPr>
      <w:r w:rsidRPr="001F7D52">
        <w:rPr>
          <w:rFonts w:ascii="Times New Roman" w:hAnsi="Times New Roman" w:cs="Times New Roman"/>
          <w:b/>
          <w:sz w:val="28"/>
          <w:szCs w:val="28"/>
        </w:rPr>
        <w:lastRenderedPageBreak/>
        <w:t>Введение</w:t>
      </w:r>
    </w:p>
    <w:p w:rsidR="001F7D52" w:rsidRDefault="001F7D52" w:rsidP="002F35B1">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условиях демократизации общества, на современном этапе развития страны назначением гражданского судопроизводства является защита прав и законных интересов лиц и организаций. Решение этой основной задачи может быть обеспечено только путем качественного судебного разбирательства. Но существуют ситуации, когда судебное разбирательство невозможно в силу каких-либо причин, в результате чего суд вынужден </w:t>
      </w:r>
      <w:r w:rsidR="002F35B1">
        <w:rPr>
          <w:rFonts w:ascii="Times New Roman" w:hAnsi="Times New Roman" w:cs="Times New Roman"/>
          <w:sz w:val="28"/>
          <w:szCs w:val="28"/>
        </w:rPr>
        <w:t>или имеет право приостановить</w:t>
      </w:r>
      <w:r>
        <w:rPr>
          <w:rFonts w:ascii="Times New Roman" w:hAnsi="Times New Roman" w:cs="Times New Roman"/>
          <w:sz w:val="28"/>
          <w:szCs w:val="28"/>
        </w:rPr>
        <w:t xml:space="preserve"> производство по гражданскому делу.  </w:t>
      </w:r>
      <w:r>
        <w:rPr>
          <w:rFonts w:ascii="Times New Roman" w:hAnsi="Times New Roman" w:cs="Times New Roman"/>
          <w:sz w:val="28"/>
          <w:szCs w:val="28"/>
        </w:rPr>
        <w:br/>
        <w:t xml:space="preserve">           В ГПК РФ институт приостановления и возобновления производства по гражданскому делу получил достаточно полную правовую регламентацию: разграничены как право суда на приостановление производства по делу, так и его обязанность; чётко определены основания, по которым производство может быть или должно быть приостановлено; указаны сроки приостановления. </w:t>
      </w:r>
      <w:r>
        <w:rPr>
          <w:rFonts w:ascii="Times New Roman" w:hAnsi="Times New Roman" w:cs="Times New Roman"/>
          <w:sz w:val="28"/>
          <w:szCs w:val="28"/>
        </w:rPr>
        <w:br/>
        <w:t xml:space="preserve">            Целью данной курсовой работы является изучение приостановления производства по гражданскому делу.</w:t>
      </w:r>
      <w:r>
        <w:rPr>
          <w:rFonts w:ascii="Times New Roman" w:hAnsi="Times New Roman" w:cs="Times New Roman"/>
          <w:sz w:val="28"/>
          <w:szCs w:val="28"/>
        </w:rPr>
        <w:br/>
        <w:t xml:space="preserve">             Задачами данной курсовой работы являются:</w:t>
      </w:r>
      <w:r>
        <w:rPr>
          <w:rFonts w:ascii="Times New Roman" w:hAnsi="Times New Roman" w:cs="Times New Roman"/>
          <w:sz w:val="28"/>
          <w:szCs w:val="28"/>
        </w:rPr>
        <w:br/>
        <w:t>1) определение понятия и сущности приостановления производства по гражданскому делу;</w:t>
      </w:r>
      <w:r>
        <w:rPr>
          <w:rFonts w:ascii="Times New Roman" w:hAnsi="Times New Roman" w:cs="Times New Roman"/>
          <w:sz w:val="28"/>
          <w:szCs w:val="28"/>
        </w:rPr>
        <w:br/>
        <w:t>2) рассмотрение значения и последствия приостановления производства;</w:t>
      </w:r>
      <w:r>
        <w:rPr>
          <w:rFonts w:ascii="Times New Roman" w:hAnsi="Times New Roman" w:cs="Times New Roman"/>
          <w:sz w:val="28"/>
          <w:szCs w:val="28"/>
        </w:rPr>
        <w:br/>
        <w:t xml:space="preserve">3) исследование процессуального порядка приостановления производства по гражданскому делу; </w:t>
      </w:r>
      <w:r>
        <w:rPr>
          <w:rFonts w:ascii="Times New Roman" w:hAnsi="Times New Roman" w:cs="Times New Roman"/>
          <w:sz w:val="28"/>
          <w:szCs w:val="28"/>
        </w:rPr>
        <w:br/>
        <w:t>4) анализ судебной практики по соответствующей тематике;</w:t>
      </w:r>
      <w:r>
        <w:rPr>
          <w:rFonts w:ascii="Times New Roman" w:hAnsi="Times New Roman" w:cs="Times New Roman"/>
          <w:sz w:val="28"/>
          <w:szCs w:val="28"/>
        </w:rPr>
        <w:br/>
        <w:t xml:space="preserve">            Актуальность выбранной темы состоит в том, что судебное разбирательство является основной стадией гражданского процесса, потому что именно на этой стадии осуществляются главные для судопроизводства цели и задачи. Приостановление производства по делу, являясь частью судебного разбирательства, также играет важную роль, поскольку гарантирует соблюдение прав участников гражданского судопроизводства. </w:t>
      </w:r>
    </w:p>
    <w:p w:rsidR="001F7D52" w:rsidRDefault="001F7D52" w:rsidP="0044434F">
      <w:pPr>
        <w:spacing w:after="0" w:line="360" w:lineRule="auto"/>
        <w:jc w:val="both"/>
        <w:rPr>
          <w:rFonts w:ascii="Times New Roman" w:hAnsi="Times New Roman" w:cs="Times New Roman"/>
          <w:sz w:val="28"/>
          <w:szCs w:val="28"/>
        </w:rPr>
      </w:pPr>
      <w:r w:rsidRPr="002F35B1">
        <w:rPr>
          <w:rFonts w:ascii="Times New Roman" w:hAnsi="Times New Roman" w:cs="Times New Roman"/>
          <w:b/>
          <w:sz w:val="28"/>
          <w:szCs w:val="28"/>
        </w:rPr>
        <w:lastRenderedPageBreak/>
        <w:t xml:space="preserve">1. Содержание института приостановления производства по гражданскому делу. </w:t>
      </w:r>
      <w:r w:rsidRPr="002F35B1">
        <w:rPr>
          <w:rFonts w:ascii="Times New Roman" w:hAnsi="Times New Roman" w:cs="Times New Roman"/>
          <w:b/>
          <w:sz w:val="28"/>
          <w:szCs w:val="28"/>
        </w:rPr>
        <w:br/>
        <w:t>1.1. Понятие и сущность приостановления производства по гражданскому делу.</w:t>
      </w:r>
      <w:r>
        <w:rPr>
          <w:rFonts w:ascii="Times New Roman" w:hAnsi="Times New Roman" w:cs="Times New Roman"/>
          <w:sz w:val="28"/>
          <w:szCs w:val="28"/>
        </w:rPr>
        <w:t xml:space="preserve"> </w:t>
      </w:r>
      <w:r w:rsidR="002F35B1">
        <w:rPr>
          <w:rFonts w:ascii="Times New Roman" w:hAnsi="Times New Roman" w:cs="Times New Roman"/>
          <w:sz w:val="28"/>
          <w:szCs w:val="28"/>
        </w:rPr>
        <w:br/>
        <w:t xml:space="preserve">        Приостановление производства по гражданскому делу следует рассматривать в связи со всем гражданским судопроизводством, частью которого и является приостановление производства и находит</w:t>
      </w:r>
      <w:r w:rsidR="004B1F0C">
        <w:rPr>
          <w:rFonts w:ascii="Times New Roman" w:hAnsi="Times New Roman" w:cs="Times New Roman"/>
          <w:sz w:val="28"/>
          <w:szCs w:val="28"/>
        </w:rPr>
        <w:t>ся с ним в связи как отдельное и общее</w:t>
      </w:r>
      <w:r w:rsidR="002F35B1">
        <w:rPr>
          <w:rFonts w:ascii="Times New Roman" w:hAnsi="Times New Roman" w:cs="Times New Roman"/>
          <w:sz w:val="28"/>
          <w:szCs w:val="28"/>
        </w:rPr>
        <w:t xml:space="preserve">. Сущность отдельного и общего заключается в том что, несмотря на то, что приостановление производства по делу имеет свои отличительные признаки, которые характеризуют его особенности и тем самым отличают его от всех других явлений, оно имеет также общие признаки, которые характерны для всего гражданского судопроизводства. Приостановление производства по делу предоставляет суду возможность создать наиболее полную картину взаимоотношений между субъектами материального спора путем, например, получения дополнительных доказательств. </w:t>
      </w:r>
      <w:r w:rsidR="002F35B1">
        <w:rPr>
          <w:rFonts w:ascii="Times New Roman" w:hAnsi="Times New Roman" w:cs="Times New Roman"/>
          <w:sz w:val="28"/>
          <w:szCs w:val="28"/>
        </w:rPr>
        <w:br/>
        <w:t xml:space="preserve">        Решение суда должно быть законным и обоснованным.</w:t>
      </w:r>
      <w:r w:rsidR="002F35B1">
        <w:rPr>
          <w:rStyle w:val="a6"/>
          <w:rFonts w:ascii="Times New Roman" w:hAnsi="Times New Roman" w:cs="Times New Roman"/>
          <w:sz w:val="28"/>
          <w:szCs w:val="28"/>
        </w:rPr>
        <w:footnoteReference w:id="1"/>
      </w:r>
      <w:r w:rsidR="002F35B1">
        <w:rPr>
          <w:rFonts w:ascii="Times New Roman" w:hAnsi="Times New Roman" w:cs="Times New Roman"/>
          <w:sz w:val="28"/>
          <w:szCs w:val="28"/>
        </w:rPr>
        <w:t xml:space="preserve"> Таким образом, такое процессуальное явление как приостановление производства по делу является гарантией вынесения судом законного и обоснованного решения, поскольку суду предоставляется время для получения всех материалов, благодаря которым он сможет разрешить спор. </w:t>
      </w:r>
      <w:r w:rsidR="002F35B1">
        <w:rPr>
          <w:rFonts w:ascii="Times New Roman" w:hAnsi="Times New Roman" w:cs="Times New Roman"/>
          <w:sz w:val="28"/>
          <w:szCs w:val="28"/>
        </w:rPr>
        <w:br/>
        <w:t xml:space="preserve">         Для раскрытия сущности приостановления производства по делу необходимо определить его связи, место в системе, а также выяснить его главные черты и тенденции его развития, то есть выявить его внутренние и внешние связи. Существуют различные дефиниции понятия приостановления производства по делу, но наиболее интересной я считаю следующее: </w:t>
      </w:r>
      <w:r w:rsidR="002F35B1">
        <w:rPr>
          <w:rFonts w:ascii="Times New Roman" w:hAnsi="Times New Roman" w:cs="Times New Roman"/>
          <w:sz w:val="28"/>
          <w:szCs w:val="28"/>
        </w:rPr>
        <w:lastRenderedPageBreak/>
        <w:t>приостановление производства по делу является формой отклонения от обычного порядка нормально развивающегося процесса, представляющий собой перерыв на неопределенное время в совершении процессуальных действий, и выступающий в качестве процессуальной гарантии правильного разрешения дела.</w:t>
      </w:r>
      <w:r w:rsidR="002F35B1">
        <w:rPr>
          <w:rStyle w:val="a6"/>
          <w:rFonts w:ascii="Times New Roman" w:hAnsi="Times New Roman" w:cs="Times New Roman"/>
          <w:sz w:val="28"/>
          <w:szCs w:val="28"/>
        </w:rPr>
        <w:footnoteReference w:id="2"/>
      </w:r>
      <w:r w:rsidR="002F35B1" w:rsidRPr="002F35B1">
        <w:rPr>
          <w:color w:val="000000"/>
          <w:shd w:val="clear" w:color="auto" w:fill="FFFFFF"/>
        </w:rPr>
        <w:t xml:space="preserve"> </w:t>
      </w:r>
      <w:r w:rsidR="002F35B1" w:rsidRPr="002F35B1">
        <w:rPr>
          <w:rFonts w:ascii="Times New Roman" w:hAnsi="Times New Roman" w:cs="Times New Roman"/>
          <w:sz w:val="28"/>
          <w:szCs w:val="28"/>
        </w:rPr>
        <w:t xml:space="preserve">Приостановление судебной деятельности представляет собой </w:t>
      </w:r>
      <w:r w:rsidR="002F35B1">
        <w:rPr>
          <w:rFonts w:ascii="Times New Roman" w:hAnsi="Times New Roman" w:cs="Times New Roman"/>
          <w:sz w:val="28"/>
          <w:szCs w:val="28"/>
        </w:rPr>
        <w:t xml:space="preserve"> своеобразную </w:t>
      </w:r>
      <w:r w:rsidR="002F35B1" w:rsidRPr="002F35B1">
        <w:rPr>
          <w:rFonts w:ascii="Times New Roman" w:hAnsi="Times New Roman" w:cs="Times New Roman"/>
          <w:sz w:val="28"/>
          <w:szCs w:val="28"/>
        </w:rPr>
        <w:t>законную льготу гражданам, которые по уважительным причинам временно не могут активно участвовать в процессе</w:t>
      </w:r>
      <w:r w:rsidR="002F35B1">
        <w:rPr>
          <w:rFonts w:ascii="Times New Roman" w:hAnsi="Times New Roman" w:cs="Times New Roman"/>
          <w:sz w:val="28"/>
          <w:szCs w:val="28"/>
        </w:rPr>
        <w:t>.</w:t>
      </w:r>
      <w:r w:rsidR="002F35B1">
        <w:rPr>
          <w:rStyle w:val="a6"/>
          <w:rFonts w:ascii="Times New Roman" w:hAnsi="Times New Roman" w:cs="Times New Roman"/>
          <w:sz w:val="28"/>
          <w:szCs w:val="28"/>
        </w:rPr>
        <w:footnoteReference w:id="3"/>
      </w:r>
      <w:r w:rsidR="002F35B1">
        <w:rPr>
          <w:rFonts w:ascii="Times New Roman" w:hAnsi="Times New Roman" w:cs="Times New Roman"/>
          <w:sz w:val="28"/>
          <w:szCs w:val="28"/>
        </w:rPr>
        <w:t xml:space="preserve"> </w:t>
      </w:r>
      <w:proofErr w:type="gramStart"/>
      <w:r w:rsidR="002F35B1">
        <w:rPr>
          <w:rFonts w:ascii="Times New Roman" w:hAnsi="Times New Roman" w:cs="Times New Roman"/>
          <w:sz w:val="28"/>
          <w:szCs w:val="28"/>
        </w:rPr>
        <w:t xml:space="preserve">Наиболее полное определение было дано И.К.Пискаревым: </w:t>
      </w:r>
      <w:r w:rsidR="002F35B1" w:rsidRPr="002F35B1">
        <w:rPr>
          <w:rFonts w:ascii="Times New Roman" w:hAnsi="Times New Roman" w:cs="Times New Roman"/>
          <w:sz w:val="28"/>
          <w:szCs w:val="28"/>
        </w:rPr>
        <w:t>приостановлени</w:t>
      </w:r>
      <w:r w:rsidR="002F35B1">
        <w:rPr>
          <w:rFonts w:ascii="Times New Roman" w:hAnsi="Times New Roman" w:cs="Times New Roman"/>
          <w:sz w:val="28"/>
          <w:szCs w:val="28"/>
        </w:rPr>
        <w:t>е п</w:t>
      </w:r>
      <w:r w:rsidR="002F35B1" w:rsidRPr="002F35B1">
        <w:rPr>
          <w:rFonts w:ascii="Times New Roman" w:hAnsi="Times New Roman" w:cs="Times New Roman"/>
          <w:sz w:val="28"/>
          <w:szCs w:val="28"/>
        </w:rPr>
        <w:t>роизводств</w:t>
      </w:r>
      <w:r w:rsidR="002F35B1">
        <w:rPr>
          <w:rFonts w:ascii="Times New Roman" w:hAnsi="Times New Roman" w:cs="Times New Roman"/>
          <w:sz w:val="28"/>
          <w:szCs w:val="28"/>
        </w:rPr>
        <w:t>а по</w:t>
      </w:r>
      <w:r w:rsidR="002F35B1" w:rsidRPr="002F35B1">
        <w:rPr>
          <w:rFonts w:ascii="Times New Roman" w:hAnsi="Times New Roman" w:cs="Times New Roman"/>
          <w:sz w:val="28"/>
          <w:szCs w:val="28"/>
        </w:rPr>
        <w:t xml:space="preserve"> дел</w:t>
      </w:r>
      <w:r w:rsidR="002F35B1">
        <w:rPr>
          <w:rFonts w:ascii="Times New Roman" w:hAnsi="Times New Roman" w:cs="Times New Roman"/>
          <w:sz w:val="28"/>
          <w:szCs w:val="28"/>
        </w:rPr>
        <w:t>у</w:t>
      </w:r>
      <w:r w:rsidR="002F35B1" w:rsidRPr="002F35B1">
        <w:rPr>
          <w:rFonts w:ascii="Times New Roman" w:hAnsi="Times New Roman" w:cs="Times New Roman"/>
          <w:sz w:val="28"/>
          <w:szCs w:val="28"/>
        </w:rPr>
        <w:t xml:space="preserve"> - эт</w:t>
      </w:r>
      <w:r w:rsidR="002F35B1">
        <w:rPr>
          <w:rFonts w:ascii="Times New Roman" w:hAnsi="Times New Roman" w:cs="Times New Roman"/>
          <w:sz w:val="28"/>
          <w:szCs w:val="28"/>
        </w:rPr>
        <w:t>о</w:t>
      </w:r>
      <w:r w:rsidR="002F35B1" w:rsidRPr="002F35B1">
        <w:rPr>
          <w:rFonts w:ascii="Times New Roman" w:hAnsi="Times New Roman" w:cs="Times New Roman"/>
          <w:sz w:val="28"/>
          <w:szCs w:val="28"/>
        </w:rPr>
        <w:t xml:space="preserve"> временно</w:t>
      </w:r>
      <w:r w:rsidR="002F35B1">
        <w:rPr>
          <w:rFonts w:ascii="Times New Roman" w:hAnsi="Times New Roman" w:cs="Times New Roman"/>
          <w:sz w:val="28"/>
          <w:szCs w:val="28"/>
        </w:rPr>
        <w:t>е прекращение</w:t>
      </w:r>
      <w:r w:rsidR="002F35B1" w:rsidRPr="002F35B1">
        <w:rPr>
          <w:rFonts w:ascii="Times New Roman" w:hAnsi="Times New Roman" w:cs="Times New Roman"/>
          <w:sz w:val="28"/>
          <w:szCs w:val="28"/>
        </w:rPr>
        <w:t xml:space="preserve"> судо</w:t>
      </w:r>
      <w:r w:rsidR="002F35B1">
        <w:rPr>
          <w:rFonts w:ascii="Times New Roman" w:hAnsi="Times New Roman" w:cs="Times New Roman"/>
          <w:sz w:val="28"/>
          <w:szCs w:val="28"/>
        </w:rPr>
        <w:t>м</w:t>
      </w:r>
      <w:r w:rsidR="002F35B1" w:rsidRPr="002F35B1">
        <w:rPr>
          <w:rFonts w:ascii="Times New Roman" w:hAnsi="Times New Roman" w:cs="Times New Roman"/>
          <w:sz w:val="28"/>
          <w:szCs w:val="28"/>
        </w:rPr>
        <w:t xml:space="preserve"> процессуальны</w:t>
      </w:r>
      <w:r w:rsidR="002F35B1">
        <w:rPr>
          <w:rFonts w:ascii="Times New Roman" w:hAnsi="Times New Roman" w:cs="Times New Roman"/>
          <w:sz w:val="28"/>
          <w:szCs w:val="28"/>
        </w:rPr>
        <w:t>х</w:t>
      </w:r>
      <w:r w:rsidR="002F35B1" w:rsidRPr="002F35B1">
        <w:rPr>
          <w:rFonts w:ascii="Times New Roman" w:hAnsi="Times New Roman" w:cs="Times New Roman"/>
          <w:sz w:val="28"/>
          <w:szCs w:val="28"/>
        </w:rPr>
        <w:t xml:space="preserve"> действи</w:t>
      </w:r>
      <w:r w:rsidR="002F35B1">
        <w:rPr>
          <w:rFonts w:ascii="Times New Roman" w:hAnsi="Times New Roman" w:cs="Times New Roman"/>
          <w:sz w:val="28"/>
          <w:szCs w:val="28"/>
        </w:rPr>
        <w:t>й</w:t>
      </w:r>
      <w:r w:rsidR="002F35B1" w:rsidRPr="002F35B1">
        <w:rPr>
          <w:rFonts w:ascii="Times New Roman" w:hAnsi="Times New Roman" w:cs="Times New Roman"/>
          <w:sz w:val="28"/>
          <w:szCs w:val="28"/>
        </w:rPr>
        <w:t xml:space="preserve"> в стади</w:t>
      </w:r>
      <w:r w:rsidR="002F35B1">
        <w:rPr>
          <w:rFonts w:ascii="Times New Roman" w:hAnsi="Times New Roman" w:cs="Times New Roman"/>
          <w:sz w:val="28"/>
          <w:szCs w:val="28"/>
        </w:rPr>
        <w:t>и п</w:t>
      </w:r>
      <w:r w:rsidR="002F35B1" w:rsidRPr="002F35B1">
        <w:rPr>
          <w:rFonts w:ascii="Times New Roman" w:hAnsi="Times New Roman" w:cs="Times New Roman"/>
          <w:sz w:val="28"/>
          <w:szCs w:val="28"/>
        </w:rPr>
        <w:t>одготовк</w:t>
      </w:r>
      <w:r w:rsidR="002F35B1">
        <w:rPr>
          <w:rFonts w:ascii="Times New Roman" w:hAnsi="Times New Roman" w:cs="Times New Roman"/>
          <w:sz w:val="28"/>
          <w:szCs w:val="28"/>
        </w:rPr>
        <w:t>и</w:t>
      </w:r>
      <w:r w:rsidR="002F35B1" w:rsidRPr="002F35B1">
        <w:rPr>
          <w:rFonts w:ascii="Times New Roman" w:hAnsi="Times New Roman" w:cs="Times New Roman"/>
          <w:sz w:val="28"/>
          <w:szCs w:val="28"/>
        </w:rPr>
        <w:t xml:space="preserve"> дел</w:t>
      </w:r>
      <w:r w:rsidR="002F35B1">
        <w:rPr>
          <w:rFonts w:ascii="Times New Roman" w:hAnsi="Times New Roman" w:cs="Times New Roman"/>
          <w:sz w:val="28"/>
          <w:szCs w:val="28"/>
        </w:rPr>
        <w:t>а</w:t>
      </w:r>
      <w:r w:rsidR="002F35B1" w:rsidRPr="002F35B1">
        <w:rPr>
          <w:rFonts w:ascii="Times New Roman" w:hAnsi="Times New Roman" w:cs="Times New Roman"/>
          <w:sz w:val="28"/>
          <w:szCs w:val="28"/>
        </w:rPr>
        <w:t xml:space="preserve"> к судебном</w:t>
      </w:r>
      <w:r w:rsidR="002F35B1">
        <w:rPr>
          <w:rFonts w:ascii="Times New Roman" w:hAnsi="Times New Roman" w:cs="Times New Roman"/>
          <w:sz w:val="28"/>
          <w:szCs w:val="28"/>
        </w:rPr>
        <w:t>у</w:t>
      </w:r>
      <w:r w:rsidR="002F35B1" w:rsidRPr="002F35B1">
        <w:rPr>
          <w:rFonts w:ascii="Times New Roman" w:hAnsi="Times New Roman" w:cs="Times New Roman"/>
          <w:sz w:val="28"/>
          <w:szCs w:val="28"/>
        </w:rPr>
        <w:t xml:space="preserve"> разбирательств</w:t>
      </w:r>
      <w:r w:rsidR="002F35B1">
        <w:rPr>
          <w:rFonts w:ascii="Times New Roman" w:hAnsi="Times New Roman" w:cs="Times New Roman"/>
          <w:sz w:val="28"/>
          <w:szCs w:val="28"/>
        </w:rPr>
        <w:t>у</w:t>
      </w:r>
      <w:r w:rsidR="002F35B1" w:rsidRPr="002F35B1">
        <w:rPr>
          <w:rFonts w:ascii="Times New Roman" w:hAnsi="Times New Roman" w:cs="Times New Roman"/>
          <w:sz w:val="28"/>
          <w:szCs w:val="28"/>
        </w:rPr>
        <w:t xml:space="preserve"> ил</w:t>
      </w:r>
      <w:r w:rsidR="002F35B1">
        <w:rPr>
          <w:rFonts w:ascii="Times New Roman" w:hAnsi="Times New Roman" w:cs="Times New Roman"/>
          <w:sz w:val="28"/>
          <w:szCs w:val="28"/>
        </w:rPr>
        <w:t>и</w:t>
      </w:r>
      <w:r w:rsidR="002F35B1" w:rsidRPr="002F35B1">
        <w:rPr>
          <w:rFonts w:ascii="Times New Roman" w:hAnsi="Times New Roman" w:cs="Times New Roman"/>
          <w:sz w:val="28"/>
          <w:szCs w:val="28"/>
        </w:rPr>
        <w:t xml:space="preserve"> судебног</w:t>
      </w:r>
      <w:r w:rsidR="002F35B1">
        <w:rPr>
          <w:rFonts w:ascii="Times New Roman" w:hAnsi="Times New Roman" w:cs="Times New Roman"/>
          <w:sz w:val="28"/>
          <w:szCs w:val="28"/>
        </w:rPr>
        <w:t>о</w:t>
      </w:r>
      <w:r w:rsidR="002F35B1" w:rsidRPr="002F35B1">
        <w:rPr>
          <w:rFonts w:ascii="Times New Roman" w:hAnsi="Times New Roman" w:cs="Times New Roman"/>
          <w:sz w:val="28"/>
          <w:szCs w:val="28"/>
        </w:rPr>
        <w:t xml:space="preserve"> разбирательства, вызванно</w:t>
      </w:r>
      <w:r w:rsidR="002F35B1">
        <w:rPr>
          <w:rFonts w:ascii="Times New Roman" w:hAnsi="Times New Roman" w:cs="Times New Roman"/>
          <w:sz w:val="28"/>
          <w:szCs w:val="28"/>
        </w:rPr>
        <w:t>е</w:t>
      </w:r>
      <w:r w:rsidR="002F35B1" w:rsidRPr="002F35B1">
        <w:rPr>
          <w:rFonts w:ascii="Times New Roman" w:hAnsi="Times New Roman" w:cs="Times New Roman"/>
          <w:sz w:val="28"/>
          <w:szCs w:val="28"/>
        </w:rPr>
        <w:t xml:space="preserve"> объективными, т</w:t>
      </w:r>
      <w:r w:rsidR="002F35B1">
        <w:rPr>
          <w:rFonts w:ascii="Times New Roman" w:hAnsi="Times New Roman" w:cs="Times New Roman"/>
          <w:sz w:val="28"/>
          <w:szCs w:val="28"/>
        </w:rPr>
        <w:t>о</w:t>
      </w:r>
      <w:r w:rsidR="002F35B1" w:rsidRPr="002F35B1">
        <w:rPr>
          <w:rFonts w:ascii="Times New Roman" w:hAnsi="Times New Roman" w:cs="Times New Roman"/>
          <w:sz w:val="28"/>
          <w:szCs w:val="28"/>
        </w:rPr>
        <w:t xml:space="preserve"> ест</w:t>
      </w:r>
      <w:r w:rsidR="002F35B1">
        <w:rPr>
          <w:rFonts w:ascii="Times New Roman" w:hAnsi="Times New Roman" w:cs="Times New Roman"/>
          <w:sz w:val="28"/>
          <w:szCs w:val="28"/>
        </w:rPr>
        <w:t>ь</w:t>
      </w:r>
      <w:r w:rsidR="002F35B1" w:rsidRPr="002F35B1">
        <w:rPr>
          <w:rFonts w:ascii="Times New Roman" w:hAnsi="Times New Roman" w:cs="Times New Roman"/>
          <w:sz w:val="28"/>
          <w:szCs w:val="28"/>
        </w:rPr>
        <w:t xml:space="preserve"> н</w:t>
      </w:r>
      <w:r w:rsidR="002F35B1">
        <w:rPr>
          <w:rFonts w:ascii="Times New Roman" w:hAnsi="Times New Roman" w:cs="Times New Roman"/>
          <w:sz w:val="28"/>
          <w:szCs w:val="28"/>
        </w:rPr>
        <w:t>е</w:t>
      </w:r>
      <w:r w:rsidR="002F35B1" w:rsidRPr="002F35B1">
        <w:rPr>
          <w:rFonts w:ascii="Times New Roman" w:hAnsi="Times New Roman" w:cs="Times New Roman"/>
          <w:sz w:val="28"/>
          <w:szCs w:val="28"/>
        </w:rPr>
        <w:t xml:space="preserve"> зависящим</w:t>
      </w:r>
      <w:r w:rsidR="002F35B1">
        <w:rPr>
          <w:rFonts w:ascii="Times New Roman" w:hAnsi="Times New Roman" w:cs="Times New Roman"/>
          <w:sz w:val="28"/>
          <w:szCs w:val="28"/>
        </w:rPr>
        <w:t>и</w:t>
      </w:r>
      <w:r w:rsidR="002F35B1" w:rsidRPr="002F35B1">
        <w:rPr>
          <w:rFonts w:ascii="Times New Roman" w:hAnsi="Times New Roman" w:cs="Times New Roman"/>
          <w:sz w:val="28"/>
          <w:szCs w:val="28"/>
        </w:rPr>
        <w:t xml:space="preserve"> о</w:t>
      </w:r>
      <w:r w:rsidR="002F35B1">
        <w:rPr>
          <w:rFonts w:ascii="Times New Roman" w:hAnsi="Times New Roman" w:cs="Times New Roman"/>
          <w:sz w:val="28"/>
          <w:szCs w:val="28"/>
        </w:rPr>
        <w:t>т</w:t>
      </w:r>
      <w:r w:rsidR="002F35B1" w:rsidRPr="002F35B1">
        <w:rPr>
          <w:rFonts w:ascii="Times New Roman" w:hAnsi="Times New Roman" w:cs="Times New Roman"/>
          <w:sz w:val="28"/>
          <w:szCs w:val="28"/>
        </w:rPr>
        <w:t xml:space="preserve"> суд</w:t>
      </w:r>
      <w:r w:rsidR="002F35B1">
        <w:rPr>
          <w:rFonts w:ascii="Times New Roman" w:hAnsi="Times New Roman" w:cs="Times New Roman"/>
          <w:sz w:val="28"/>
          <w:szCs w:val="28"/>
        </w:rPr>
        <w:t>а</w:t>
      </w:r>
      <w:r w:rsidR="002F35B1" w:rsidRPr="002F35B1">
        <w:rPr>
          <w:rFonts w:ascii="Times New Roman" w:hAnsi="Times New Roman" w:cs="Times New Roman"/>
          <w:sz w:val="28"/>
          <w:szCs w:val="28"/>
        </w:rPr>
        <w:t xml:space="preserve"> и лиц, участвующи</w:t>
      </w:r>
      <w:r w:rsidR="002F35B1">
        <w:rPr>
          <w:rFonts w:ascii="Times New Roman" w:hAnsi="Times New Roman" w:cs="Times New Roman"/>
          <w:sz w:val="28"/>
          <w:szCs w:val="28"/>
        </w:rPr>
        <w:t>х</w:t>
      </w:r>
      <w:r w:rsidR="002F35B1" w:rsidRPr="002F35B1">
        <w:rPr>
          <w:rFonts w:ascii="Times New Roman" w:hAnsi="Times New Roman" w:cs="Times New Roman"/>
          <w:sz w:val="28"/>
          <w:szCs w:val="28"/>
        </w:rPr>
        <w:t xml:space="preserve"> в деле, обстоятельствами, препятствующим</w:t>
      </w:r>
      <w:r w:rsidR="002F35B1">
        <w:rPr>
          <w:rFonts w:ascii="Times New Roman" w:hAnsi="Times New Roman" w:cs="Times New Roman"/>
          <w:sz w:val="28"/>
          <w:szCs w:val="28"/>
        </w:rPr>
        <w:t>и дальнейш</w:t>
      </w:r>
      <w:r w:rsidR="002F35B1" w:rsidRPr="002F35B1">
        <w:rPr>
          <w:rFonts w:ascii="Times New Roman" w:hAnsi="Times New Roman" w:cs="Times New Roman"/>
          <w:sz w:val="28"/>
          <w:szCs w:val="28"/>
        </w:rPr>
        <w:t>ем</w:t>
      </w:r>
      <w:r w:rsidR="002F35B1">
        <w:rPr>
          <w:rFonts w:ascii="Times New Roman" w:hAnsi="Times New Roman" w:cs="Times New Roman"/>
          <w:sz w:val="28"/>
          <w:szCs w:val="28"/>
        </w:rPr>
        <w:t>у</w:t>
      </w:r>
      <w:r w:rsidR="002F35B1" w:rsidRPr="002F35B1">
        <w:rPr>
          <w:rFonts w:ascii="Times New Roman" w:hAnsi="Times New Roman" w:cs="Times New Roman"/>
          <w:sz w:val="28"/>
          <w:szCs w:val="28"/>
        </w:rPr>
        <w:t xml:space="preserve"> развити</w:t>
      </w:r>
      <w:r w:rsidR="002F35B1">
        <w:rPr>
          <w:rFonts w:ascii="Times New Roman" w:hAnsi="Times New Roman" w:cs="Times New Roman"/>
          <w:sz w:val="28"/>
          <w:szCs w:val="28"/>
        </w:rPr>
        <w:t>ю п</w:t>
      </w:r>
      <w:r w:rsidR="002F35B1" w:rsidRPr="002F35B1">
        <w:rPr>
          <w:rFonts w:ascii="Times New Roman" w:hAnsi="Times New Roman" w:cs="Times New Roman"/>
          <w:sz w:val="28"/>
          <w:szCs w:val="28"/>
        </w:rPr>
        <w:t>роцесс</w:t>
      </w:r>
      <w:r w:rsidR="002F35B1">
        <w:rPr>
          <w:rFonts w:ascii="Times New Roman" w:hAnsi="Times New Roman" w:cs="Times New Roman"/>
          <w:sz w:val="28"/>
          <w:szCs w:val="28"/>
        </w:rPr>
        <w:t>а и в отнош</w:t>
      </w:r>
      <w:r w:rsidR="002F35B1" w:rsidRPr="002F35B1">
        <w:rPr>
          <w:rFonts w:ascii="Times New Roman" w:hAnsi="Times New Roman" w:cs="Times New Roman"/>
          <w:sz w:val="28"/>
          <w:szCs w:val="28"/>
        </w:rPr>
        <w:t>ени</w:t>
      </w:r>
      <w:r w:rsidR="002F35B1">
        <w:rPr>
          <w:rFonts w:ascii="Times New Roman" w:hAnsi="Times New Roman" w:cs="Times New Roman"/>
          <w:sz w:val="28"/>
          <w:szCs w:val="28"/>
        </w:rPr>
        <w:t>и</w:t>
      </w:r>
      <w:r w:rsidR="002F35B1" w:rsidRPr="002F35B1">
        <w:rPr>
          <w:rFonts w:ascii="Times New Roman" w:hAnsi="Times New Roman" w:cs="Times New Roman"/>
          <w:sz w:val="28"/>
          <w:szCs w:val="28"/>
        </w:rPr>
        <w:t xml:space="preserve"> которы</w:t>
      </w:r>
      <w:r w:rsidR="002F35B1">
        <w:rPr>
          <w:rFonts w:ascii="Times New Roman" w:hAnsi="Times New Roman" w:cs="Times New Roman"/>
          <w:sz w:val="28"/>
          <w:szCs w:val="28"/>
        </w:rPr>
        <w:t xml:space="preserve">х невозможно определить, когда </w:t>
      </w:r>
      <w:r w:rsidR="002F35B1" w:rsidRPr="002F35B1">
        <w:rPr>
          <w:rFonts w:ascii="Times New Roman" w:hAnsi="Times New Roman" w:cs="Times New Roman"/>
          <w:sz w:val="28"/>
          <w:szCs w:val="28"/>
        </w:rPr>
        <w:t>наступи</w:t>
      </w:r>
      <w:r w:rsidR="002F35B1">
        <w:rPr>
          <w:rFonts w:ascii="Times New Roman" w:hAnsi="Times New Roman" w:cs="Times New Roman"/>
          <w:sz w:val="28"/>
          <w:szCs w:val="28"/>
        </w:rPr>
        <w:t>т</w:t>
      </w:r>
      <w:r w:rsidR="002F35B1" w:rsidRPr="002F35B1">
        <w:rPr>
          <w:rFonts w:ascii="Times New Roman" w:hAnsi="Times New Roman" w:cs="Times New Roman"/>
          <w:sz w:val="28"/>
          <w:szCs w:val="28"/>
        </w:rPr>
        <w:t xml:space="preserve"> окончани</w:t>
      </w:r>
      <w:r w:rsidR="002F35B1">
        <w:rPr>
          <w:rFonts w:ascii="Times New Roman" w:hAnsi="Times New Roman" w:cs="Times New Roman"/>
          <w:sz w:val="28"/>
          <w:szCs w:val="28"/>
        </w:rPr>
        <w:t>е</w:t>
      </w:r>
      <w:r w:rsidR="002F35B1" w:rsidRPr="002F35B1">
        <w:rPr>
          <w:rFonts w:ascii="Times New Roman" w:hAnsi="Times New Roman" w:cs="Times New Roman"/>
          <w:sz w:val="28"/>
          <w:szCs w:val="28"/>
        </w:rPr>
        <w:t xml:space="preserve"> и</w:t>
      </w:r>
      <w:r w:rsidR="002F35B1">
        <w:rPr>
          <w:rFonts w:ascii="Times New Roman" w:hAnsi="Times New Roman" w:cs="Times New Roman"/>
          <w:sz w:val="28"/>
          <w:szCs w:val="28"/>
        </w:rPr>
        <w:t>х</w:t>
      </w:r>
      <w:r w:rsidR="002F35B1" w:rsidRPr="002F35B1">
        <w:rPr>
          <w:rFonts w:ascii="Times New Roman" w:hAnsi="Times New Roman" w:cs="Times New Roman"/>
          <w:sz w:val="28"/>
          <w:szCs w:val="28"/>
        </w:rPr>
        <w:t xml:space="preserve"> действия</w:t>
      </w:r>
      <w:r w:rsidR="002F35B1">
        <w:rPr>
          <w:rFonts w:ascii="Times New Roman" w:hAnsi="Times New Roman" w:cs="Times New Roman"/>
          <w:sz w:val="28"/>
          <w:szCs w:val="28"/>
        </w:rPr>
        <w:t>.</w:t>
      </w:r>
      <w:proofErr w:type="gramEnd"/>
      <w:r w:rsidR="002F35B1">
        <w:rPr>
          <w:rStyle w:val="a6"/>
          <w:rFonts w:ascii="Times New Roman" w:hAnsi="Times New Roman" w:cs="Times New Roman"/>
          <w:sz w:val="28"/>
          <w:szCs w:val="28"/>
        </w:rPr>
        <w:footnoteReference w:id="4"/>
      </w:r>
      <w:r w:rsidR="002F35B1">
        <w:rPr>
          <w:rFonts w:ascii="Times New Roman" w:hAnsi="Times New Roman" w:cs="Times New Roman"/>
          <w:sz w:val="28"/>
          <w:szCs w:val="28"/>
        </w:rPr>
        <w:t xml:space="preserve"> Но такое определение не является точным, так как понятие «прекращение» исключает последующее развитие процесса. </w:t>
      </w:r>
      <w:r w:rsidR="002F35B1">
        <w:rPr>
          <w:rFonts w:ascii="Times New Roman" w:hAnsi="Times New Roman" w:cs="Times New Roman"/>
          <w:sz w:val="28"/>
          <w:szCs w:val="28"/>
        </w:rPr>
        <w:br/>
        <w:t xml:space="preserve">         Сущность также заключается в том, что институт приостановления производства по делу следует отличать от института отложения разбирательства дела</w:t>
      </w:r>
      <w:r w:rsidR="0044434F">
        <w:rPr>
          <w:rFonts w:ascii="Times New Roman" w:hAnsi="Times New Roman" w:cs="Times New Roman"/>
          <w:sz w:val="28"/>
          <w:szCs w:val="28"/>
        </w:rPr>
        <w:t xml:space="preserve"> (см. Приложение №2)</w:t>
      </w:r>
      <w:r w:rsidR="002F35B1">
        <w:rPr>
          <w:rFonts w:ascii="Times New Roman" w:hAnsi="Times New Roman" w:cs="Times New Roman"/>
          <w:sz w:val="28"/>
          <w:szCs w:val="28"/>
        </w:rPr>
        <w:t>:</w:t>
      </w:r>
      <w:r w:rsidR="002F35B1">
        <w:rPr>
          <w:rFonts w:ascii="Times New Roman" w:hAnsi="Times New Roman" w:cs="Times New Roman"/>
          <w:sz w:val="28"/>
          <w:szCs w:val="28"/>
        </w:rPr>
        <w:br/>
        <w:t xml:space="preserve">1) перечень оснований приостановления производства по делу является исчерпывающим, в то время как перечень оснований отложения разбирательства является примерным; </w:t>
      </w:r>
      <w:r w:rsidR="002F35B1">
        <w:rPr>
          <w:rFonts w:ascii="Times New Roman" w:hAnsi="Times New Roman" w:cs="Times New Roman"/>
          <w:sz w:val="28"/>
          <w:szCs w:val="28"/>
        </w:rPr>
        <w:br/>
      </w:r>
      <w:proofErr w:type="gramStart"/>
      <w:r w:rsidR="002F35B1">
        <w:rPr>
          <w:rFonts w:ascii="Times New Roman" w:hAnsi="Times New Roman" w:cs="Times New Roman"/>
          <w:sz w:val="28"/>
          <w:szCs w:val="28"/>
        </w:rPr>
        <w:t xml:space="preserve">2) </w:t>
      </w:r>
      <w:proofErr w:type="gramEnd"/>
      <w:r w:rsidR="002F35B1">
        <w:rPr>
          <w:rFonts w:ascii="Times New Roman" w:hAnsi="Times New Roman" w:cs="Times New Roman"/>
          <w:sz w:val="28"/>
          <w:szCs w:val="28"/>
        </w:rPr>
        <w:t xml:space="preserve">дело приостанавливается на неопределенный срок, а откладывается на четко определенный срок; </w:t>
      </w:r>
      <w:r w:rsidR="002F35B1">
        <w:rPr>
          <w:rFonts w:ascii="Times New Roman" w:hAnsi="Times New Roman" w:cs="Times New Roman"/>
          <w:sz w:val="28"/>
          <w:szCs w:val="28"/>
        </w:rPr>
        <w:br/>
      </w:r>
      <w:proofErr w:type="gramStart"/>
      <w:r w:rsidR="002F35B1">
        <w:rPr>
          <w:rFonts w:ascii="Times New Roman" w:hAnsi="Times New Roman" w:cs="Times New Roman"/>
          <w:sz w:val="28"/>
          <w:szCs w:val="28"/>
        </w:rPr>
        <w:t xml:space="preserve">3) приостановление дела ведет к приостановлению течения всех </w:t>
      </w:r>
      <w:r w:rsidR="002F35B1">
        <w:rPr>
          <w:rFonts w:ascii="Times New Roman" w:hAnsi="Times New Roman" w:cs="Times New Roman"/>
          <w:sz w:val="28"/>
          <w:szCs w:val="28"/>
        </w:rPr>
        <w:lastRenderedPageBreak/>
        <w:t xml:space="preserve">процессуальных сроков по делу, в отличие от отложения судебного разбирательства; </w:t>
      </w:r>
      <w:r w:rsidR="002F35B1">
        <w:rPr>
          <w:rFonts w:ascii="Times New Roman" w:hAnsi="Times New Roman" w:cs="Times New Roman"/>
          <w:sz w:val="28"/>
          <w:szCs w:val="28"/>
        </w:rPr>
        <w:br/>
        <w:t>4)  на определение суда о приостановлении судебного разбирательства может быть подана частная жалоба или принесен протест, а на определение суда об отложении разбирательства дела – нет;</w:t>
      </w:r>
      <w:r w:rsidR="002F35B1">
        <w:rPr>
          <w:rFonts w:ascii="Times New Roman" w:hAnsi="Times New Roman" w:cs="Times New Roman"/>
          <w:sz w:val="28"/>
          <w:szCs w:val="28"/>
        </w:rPr>
        <w:br/>
        <w:t xml:space="preserve">         Также существует два вида приостановления производства по делу: обязательное и факультативное.</w:t>
      </w:r>
      <w:proofErr w:type="gramEnd"/>
      <w:r w:rsidR="002F35B1">
        <w:rPr>
          <w:rFonts w:ascii="Times New Roman" w:hAnsi="Times New Roman" w:cs="Times New Roman"/>
          <w:sz w:val="28"/>
          <w:szCs w:val="28"/>
        </w:rPr>
        <w:t xml:space="preserve"> Обязательность означает, что при наличии оснований, указанных в ст. 215 ГПК РФ, суд обязан приостановить производство по делу. А факультативность означается, что суд в некоторых случаях, указанных в ст. 216 ГПК РФ, имеет право на приостановление судебного разбирательства, и это не является его обязанностью. </w:t>
      </w:r>
      <w:r w:rsidR="002F35B1" w:rsidRPr="002F35B1">
        <w:rPr>
          <w:rFonts w:ascii="Times New Roman" w:hAnsi="Times New Roman" w:cs="Times New Roman"/>
          <w:sz w:val="28"/>
          <w:szCs w:val="28"/>
        </w:rPr>
        <w:t>Законодатель, разделя</w:t>
      </w:r>
      <w:r w:rsidR="002F35B1">
        <w:rPr>
          <w:rFonts w:ascii="Times New Roman" w:hAnsi="Times New Roman" w:cs="Times New Roman"/>
          <w:sz w:val="28"/>
          <w:szCs w:val="28"/>
        </w:rPr>
        <w:t>я приостан</w:t>
      </w:r>
      <w:r w:rsidR="002F35B1" w:rsidRPr="002F35B1">
        <w:rPr>
          <w:rFonts w:ascii="Times New Roman" w:hAnsi="Times New Roman" w:cs="Times New Roman"/>
          <w:sz w:val="28"/>
          <w:szCs w:val="28"/>
        </w:rPr>
        <w:t>овлени</w:t>
      </w:r>
      <w:r w:rsidR="002F35B1">
        <w:rPr>
          <w:rFonts w:ascii="Times New Roman" w:hAnsi="Times New Roman" w:cs="Times New Roman"/>
          <w:sz w:val="28"/>
          <w:szCs w:val="28"/>
        </w:rPr>
        <w:t>е</w:t>
      </w:r>
      <w:r w:rsidR="002F35B1" w:rsidRPr="002F35B1">
        <w:rPr>
          <w:rFonts w:ascii="Times New Roman" w:hAnsi="Times New Roman" w:cs="Times New Roman"/>
          <w:sz w:val="28"/>
          <w:szCs w:val="28"/>
        </w:rPr>
        <w:t xml:space="preserve"> н</w:t>
      </w:r>
      <w:r w:rsidR="002F35B1">
        <w:rPr>
          <w:rFonts w:ascii="Times New Roman" w:hAnsi="Times New Roman" w:cs="Times New Roman"/>
          <w:sz w:val="28"/>
          <w:szCs w:val="28"/>
        </w:rPr>
        <w:t>а</w:t>
      </w:r>
      <w:r w:rsidR="002F35B1" w:rsidRPr="002F35B1">
        <w:rPr>
          <w:rFonts w:ascii="Times New Roman" w:hAnsi="Times New Roman" w:cs="Times New Roman"/>
          <w:sz w:val="28"/>
          <w:szCs w:val="28"/>
        </w:rPr>
        <w:t xml:space="preserve"> обязательно</w:t>
      </w:r>
      <w:r w:rsidR="002F35B1">
        <w:rPr>
          <w:rFonts w:ascii="Times New Roman" w:hAnsi="Times New Roman" w:cs="Times New Roman"/>
          <w:sz w:val="28"/>
          <w:szCs w:val="28"/>
        </w:rPr>
        <w:t>е</w:t>
      </w:r>
      <w:r w:rsidR="002F35B1" w:rsidRPr="002F35B1">
        <w:rPr>
          <w:rFonts w:ascii="Times New Roman" w:hAnsi="Times New Roman" w:cs="Times New Roman"/>
          <w:sz w:val="28"/>
          <w:szCs w:val="28"/>
        </w:rPr>
        <w:t xml:space="preserve"> и факультативное, исходи</w:t>
      </w:r>
      <w:r w:rsidR="002F35B1">
        <w:rPr>
          <w:rFonts w:ascii="Times New Roman" w:hAnsi="Times New Roman" w:cs="Times New Roman"/>
          <w:sz w:val="28"/>
          <w:szCs w:val="28"/>
        </w:rPr>
        <w:t>т</w:t>
      </w:r>
      <w:r w:rsidR="002F35B1" w:rsidRPr="002F35B1">
        <w:rPr>
          <w:rFonts w:ascii="Times New Roman" w:hAnsi="Times New Roman" w:cs="Times New Roman"/>
          <w:sz w:val="28"/>
          <w:szCs w:val="28"/>
        </w:rPr>
        <w:t xml:space="preserve"> и</w:t>
      </w:r>
      <w:r w:rsidR="002F35B1">
        <w:rPr>
          <w:rFonts w:ascii="Times New Roman" w:hAnsi="Times New Roman" w:cs="Times New Roman"/>
          <w:sz w:val="28"/>
          <w:szCs w:val="28"/>
        </w:rPr>
        <w:t>з</w:t>
      </w:r>
      <w:r w:rsidR="002F35B1" w:rsidRPr="002F35B1">
        <w:rPr>
          <w:rFonts w:ascii="Times New Roman" w:hAnsi="Times New Roman" w:cs="Times New Roman"/>
          <w:sz w:val="28"/>
          <w:szCs w:val="28"/>
        </w:rPr>
        <w:t xml:space="preserve"> того, чт</w:t>
      </w:r>
      <w:r w:rsidR="002F35B1">
        <w:rPr>
          <w:rFonts w:ascii="Times New Roman" w:hAnsi="Times New Roman" w:cs="Times New Roman"/>
          <w:sz w:val="28"/>
          <w:szCs w:val="28"/>
        </w:rPr>
        <w:t>о</w:t>
      </w:r>
      <w:r w:rsidR="002F35B1" w:rsidRPr="002F35B1">
        <w:rPr>
          <w:rFonts w:ascii="Times New Roman" w:hAnsi="Times New Roman" w:cs="Times New Roman"/>
          <w:sz w:val="28"/>
          <w:szCs w:val="28"/>
        </w:rPr>
        <w:t xml:space="preserve"> обстоятельства, перечисленны</w:t>
      </w:r>
      <w:r w:rsidR="002F35B1">
        <w:rPr>
          <w:rFonts w:ascii="Times New Roman" w:hAnsi="Times New Roman" w:cs="Times New Roman"/>
          <w:sz w:val="28"/>
          <w:szCs w:val="28"/>
        </w:rPr>
        <w:t xml:space="preserve">е в ст. 215 ГПК РФ, всегда </w:t>
      </w:r>
      <w:r w:rsidR="002F35B1" w:rsidRPr="002F35B1">
        <w:rPr>
          <w:rFonts w:ascii="Times New Roman" w:hAnsi="Times New Roman" w:cs="Times New Roman"/>
          <w:sz w:val="28"/>
          <w:szCs w:val="28"/>
        </w:rPr>
        <w:t>препятствую</w:t>
      </w:r>
      <w:r w:rsidR="002F35B1">
        <w:rPr>
          <w:rFonts w:ascii="Times New Roman" w:hAnsi="Times New Roman" w:cs="Times New Roman"/>
          <w:sz w:val="28"/>
          <w:szCs w:val="28"/>
        </w:rPr>
        <w:t>т</w:t>
      </w:r>
      <w:r w:rsidR="002F35B1" w:rsidRPr="002F35B1">
        <w:rPr>
          <w:rFonts w:ascii="Times New Roman" w:hAnsi="Times New Roman" w:cs="Times New Roman"/>
          <w:sz w:val="28"/>
          <w:szCs w:val="28"/>
        </w:rPr>
        <w:t xml:space="preserve"> дальнейшем развити</w:t>
      </w:r>
      <w:r w:rsidR="002F35B1">
        <w:rPr>
          <w:rFonts w:ascii="Times New Roman" w:hAnsi="Times New Roman" w:cs="Times New Roman"/>
          <w:sz w:val="28"/>
          <w:szCs w:val="28"/>
        </w:rPr>
        <w:t>ю процесса, а перечисленн</w:t>
      </w:r>
      <w:r w:rsidR="002F35B1" w:rsidRPr="002F35B1">
        <w:rPr>
          <w:rFonts w:ascii="Times New Roman" w:hAnsi="Times New Roman" w:cs="Times New Roman"/>
          <w:sz w:val="28"/>
          <w:szCs w:val="28"/>
        </w:rPr>
        <w:t>ы</w:t>
      </w:r>
      <w:r w:rsidR="002F35B1">
        <w:rPr>
          <w:rFonts w:ascii="Times New Roman" w:hAnsi="Times New Roman" w:cs="Times New Roman"/>
          <w:sz w:val="28"/>
          <w:szCs w:val="28"/>
        </w:rPr>
        <w:t xml:space="preserve">е в ст. 216 ГПК РФ </w:t>
      </w:r>
      <w:r w:rsidR="002F35B1" w:rsidRPr="002F35B1">
        <w:rPr>
          <w:rFonts w:ascii="Times New Roman" w:hAnsi="Times New Roman" w:cs="Times New Roman"/>
          <w:sz w:val="28"/>
          <w:szCs w:val="28"/>
        </w:rPr>
        <w:t>вызываю</w:t>
      </w:r>
      <w:r w:rsidR="002F35B1">
        <w:rPr>
          <w:rFonts w:ascii="Times New Roman" w:hAnsi="Times New Roman" w:cs="Times New Roman"/>
          <w:sz w:val="28"/>
          <w:szCs w:val="28"/>
        </w:rPr>
        <w:t>т приостановление</w:t>
      </w:r>
      <w:r w:rsidR="002F35B1" w:rsidRPr="002F35B1">
        <w:rPr>
          <w:rFonts w:ascii="Times New Roman" w:hAnsi="Times New Roman" w:cs="Times New Roman"/>
          <w:sz w:val="28"/>
          <w:szCs w:val="28"/>
        </w:rPr>
        <w:t xml:space="preserve"> лиш</w:t>
      </w:r>
      <w:r w:rsidR="002F35B1">
        <w:rPr>
          <w:rFonts w:ascii="Times New Roman" w:hAnsi="Times New Roman" w:cs="Times New Roman"/>
          <w:sz w:val="28"/>
          <w:szCs w:val="28"/>
        </w:rPr>
        <w:t>ь</w:t>
      </w:r>
      <w:r w:rsidR="002F35B1" w:rsidRPr="002F35B1">
        <w:rPr>
          <w:rFonts w:ascii="Times New Roman" w:hAnsi="Times New Roman" w:cs="Times New Roman"/>
          <w:sz w:val="28"/>
          <w:szCs w:val="28"/>
        </w:rPr>
        <w:t xml:space="preserve"> в случа</w:t>
      </w:r>
      <w:r w:rsidR="002F35B1">
        <w:rPr>
          <w:rFonts w:ascii="Times New Roman" w:hAnsi="Times New Roman" w:cs="Times New Roman"/>
          <w:sz w:val="28"/>
          <w:szCs w:val="28"/>
        </w:rPr>
        <w:t>е</w:t>
      </w:r>
      <w:r w:rsidR="002F35B1" w:rsidRPr="002F35B1">
        <w:rPr>
          <w:rFonts w:ascii="Times New Roman" w:hAnsi="Times New Roman" w:cs="Times New Roman"/>
          <w:sz w:val="28"/>
          <w:szCs w:val="28"/>
        </w:rPr>
        <w:t xml:space="preserve"> необходимости.</w:t>
      </w:r>
    </w:p>
    <w:p w:rsidR="0044434F" w:rsidRDefault="0044434F" w:rsidP="0044434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Таким образом, само по себе приостановление производства по делу выступает в качестве временного прекращения</w:t>
      </w:r>
      <w:r w:rsidRPr="0044434F">
        <w:rPr>
          <w:rFonts w:ascii="Times New Roman" w:hAnsi="Times New Roman" w:cs="Times New Roman"/>
          <w:sz w:val="28"/>
          <w:szCs w:val="28"/>
        </w:rPr>
        <w:t xml:space="preserve"> судом процессуальных действий в стадии судебного разбирательства, вызванное обстоятельствами, препятствующими дальнейшему развитию процесса</w:t>
      </w:r>
      <w:r>
        <w:rPr>
          <w:rFonts w:ascii="Times New Roman" w:hAnsi="Times New Roman" w:cs="Times New Roman"/>
          <w:sz w:val="28"/>
          <w:szCs w:val="28"/>
        </w:rPr>
        <w:t xml:space="preserve">. Оно </w:t>
      </w:r>
      <w:r w:rsidRPr="0044434F">
        <w:rPr>
          <w:rFonts w:ascii="Times New Roman" w:hAnsi="Times New Roman" w:cs="Times New Roman"/>
          <w:sz w:val="28"/>
          <w:szCs w:val="28"/>
        </w:rPr>
        <w:t>направлено на обеспечение предстоящих судебных процедур, связанных с доказыванием обстоятельств, на которые ссылаются стороны и другие участвующие в деле лица, и, в конечном итоге, на вынесение судом законного и обоснованного решения.</w:t>
      </w:r>
    </w:p>
    <w:p w:rsidR="002F35B1" w:rsidRDefault="002F35B1" w:rsidP="0044434F">
      <w:pPr>
        <w:spacing w:after="0" w:line="360" w:lineRule="auto"/>
        <w:jc w:val="both"/>
        <w:rPr>
          <w:rFonts w:ascii="Times New Roman" w:hAnsi="Times New Roman" w:cs="Times New Roman"/>
          <w:b/>
          <w:sz w:val="28"/>
          <w:szCs w:val="28"/>
        </w:rPr>
      </w:pPr>
    </w:p>
    <w:p w:rsidR="004B1F0C" w:rsidRDefault="004B1F0C" w:rsidP="002F35B1">
      <w:pPr>
        <w:spacing w:line="360" w:lineRule="auto"/>
        <w:jc w:val="both"/>
        <w:rPr>
          <w:rFonts w:ascii="Times New Roman" w:hAnsi="Times New Roman" w:cs="Times New Roman"/>
          <w:sz w:val="28"/>
          <w:szCs w:val="28"/>
        </w:rPr>
      </w:pPr>
    </w:p>
    <w:p w:rsidR="004B1F0C" w:rsidRDefault="004B1F0C" w:rsidP="002F35B1">
      <w:pPr>
        <w:spacing w:line="360" w:lineRule="auto"/>
        <w:jc w:val="both"/>
        <w:rPr>
          <w:rFonts w:ascii="Times New Roman" w:hAnsi="Times New Roman" w:cs="Times New Roman"/>
          <w:sz w:val="28"/>
          <w:szCs w:val="28"/>
        </w:rPr>
      </w:pPr>
    </w:p>
    <w:p w:rsidR="004B1F0C" w:rsidRDefault="004B1F0C" w:rsidP="002F35B1">
      <w:pPr>
        <w:spacing w:line="360" w:lineRule="auto"/>
        <w:jc w:val="both"/>
        <w:rPr>
          <w:rFonts w:ascii="Times New Roman" w:hAnsi="Times New Roman" w:cs="Times New Roman"/>
          <w:sz w:val="28"/>
          <w:szCs w:val="28"/>
        </w:rPr>
      </w:pPr>
    </w:p>
    <w:p w:rsidR="00A70F86" w:rsidRDefault="004B1F0C" w:rsidP="0044434F">
      <w:pPr>
        <w:shd w:val="clear" w:color="auto" w:fill="FFFFFF"/>
        <w:spacing w:after="0" w:line="360" w:lineRule="auto"/>
        <w:jc w:val="both"/>
        <w:rPr>
          <w:rFonts w:ascii="Times New Roman" w:hAnsi="Times New Roman" w:cs="Times New Roman"/>
          <w:sz w:val="28"/>
          <w:szCs w:val="28"/>
        </w:rPr>
      </w:pPr>
      <w:r w:rsidRPr="004B1F0C">
        <w:rPr>
          <w:rFonts w:ascii="Times New Roman" w:hAnsi="Times New Roman" w:cs="Times New Roman"/>
          <w:b/>
          <w:sz w:val="28"/>
          <w:szCs w:val="28"/>
        </w:rPr>
        <w:lastRenderedPageBreak/>
        <w:t>2. Порядок приостановления производства по гражданскому делу.</w:t>
      </w:r>
      <w:r w:rsidRPr="004B1F0C">
        <w:rPr>
          <w:rFonts w:ascii="Times New Roman" w:hAnsi="Times New Roman" w:cs="Times New Roman"/>
          <w:b/>
          <w:sz w:val="28"/>
          <w:szCs w:val="28"/>
        </w:rPr>
        <w:br/>
        <w:t>2.1. Основания и условия приостановления производства по гражданскому делу.</w:t>
      </w:r>
      <w:r>
        <w:rPr>
          <w:rFonts w:ascii="Times New Roman" w:hAnsi="Times New Roman" w:cs="Times New Roman"/>
          <w:sz w:val="28"/>
          <w:szCs w:val="28"/>
        </w:rPr>
        <w:br/>
        <w:t>Согласно ст. 216</w:t>
      </w:r>
      <w:r w:rsidRPr="004B1F0C">
        <w:rPr>
          <w:rFonts w:ascii="Times New Roman" w:hAnsi="Times New Roman" w:cs="Times New Roman"/>
          <w:sz w:val="28"/>
          <w:szCs w:val="28"/>
        </w:rPr>
        <w:t xml:space="preserve"> ГПК, суд обязан приостановить производство по делу в случаях: </w:t>
      </w:r>
      <w:r>
        <w:rPr>
          <w:rFonts w:ascii="Times New Roman" w:hAnsi="Times New Roman" w:cs="Times New Roman"/>
          <w:sz w:val="28"/>
          <w:szCs w:val="28"/>
        </w:rPr>
        <w:br/>
      </w:r>
      <w:r w:rsidRPr="004B1F0C">
        <w:rPr>
          <w:rFonts w:ascii="Times New Roman" w:eastAsia="Times New Roman" w:hAnsi="Times New Roman" w:cs="Times New Roman"/>
          <w:color w:val="000000"/>
          <w:sz w:val="28"/>
          <w:szCs w:val="28"/>
          <w:lang w:eastAsia="ru-RU"/>
        </w:rPr>
        <w:t>1</w:t>
      </w:r>
      <w:r w:rsidRPr="004B1F0C">
        <w:rPr>
          <w:rFonts w:ascii="Times New Roman" w:eastAsia="Times New Roman" w:hAnsi="Times New Roman" w:cs="Times New Roman"/>
          <w:color w:val="000000" w:themeColor="text1"/>
          <w:sz w:val="28"/>
          <w:szCs w:val="28"/>
          <w:lang w:eastAsia="ru-RU"/>
        </w:rPr>
        <w:t>) 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w:t>
      </w:r>
      <w:bookmarkStart w:id="0" w:name="dst100991"/>
      <w:bookmarkEnd w:id="0"/>
      <w:r>
        <w:rPr>
          <w:rFonts w:ascii="Times New Roman" w:eastAsia="Times New Roman" w:hAnsi="Times New Roman" w:cs="Times New Roman"/>
          <w:color w:val="000000" w:themeColor="text1"/>
          <w:sz w:val="28"/>
          <w:szCs w:val="28"/>
          <w:lang w:eastAsia="ru-RU"/>
        </w:rPr>
        <w:t xml:space="preserve">. Суд приостанавливает производство только при прямом правопреемстве, а в иных случаях выбытия участника процесса производство по делу подлежит отложению, поскольку не требуется значительного времени для выявления правопреемника. Производство по делу </w:t>
      </w:r>
      <w:r w:rsidRPr="004B1F0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следует прекратить в случае, если правопреемство представляется невозможным. Поэтому всегда нужно верно решать вопрос о том, возможно ли правопреемство, а также необходимо учитывать, что материальное правоотношение, которое является основанием для правопреемства, было предметом разбирательства в суде. В таких ситуациях часто допускаются ошибки: примером является </w:t>
      </w:r>
      <w:r w:rsidRPr="004B1F0C">
        <w:rPr>
          <w:rFonts w:ascii="Times New Roman" w:hAnsi="Times New Roman" w:cs="Times New Roman"/>
          <w:sz w:val="28"/>
          <w:szCs w:val="28"/>
        </w:rPr>
        <w:t>дело по иску Р. к Д. о расторжении договора купли-продажи, с условием пожизненного содержания ее - продавца. После смерти</w:t>
      </w:r>
      <w:r>
        <w:rPr>
          <w:rFonts w:ascii="Times New Roman" w:hAnsi="Times New Roman" w:cs="Times New Roman"/>
          <w:sz w:val="28"/>
          <w:szCs w:val="28"/>
        </w:rPr>
        <w:t xml:space="preserve"> Р. дело</w:t>
      </w:r>
      <w:r w:rsidRPr="004B1F0C">
        <w:rPr>
          <w:rFonts w:ascii="Times New Roman" w:hAnsi="Times New Roman" w:cs="Times New Roman"/>
          <w:sz w:val="28"/>
          <w:szCs w:val="28"/>
        </w:rPr>
        <w:t xml:space="preserve"> был</w:t>
      </w:r>
      <w:r>
        <w:rPr>
          <w:rFonts w:ascii="Times New Roman" w:hAnsi="Times New Roman" w:cs="Times New Roman"/>
          <w:sz w:val="28"/>
          <w:szCs w:val="28"/>
        </w:rPr>
        <w:t>о</w:t>
      </w:r>
      <w:r w:rsidRPr="004B1F0C">
        <w:rPr>
          <w:rFonts w:ascii="Times New Roman" w:hAnsi="Times New Roman" w:cs="Times New Roman"/>
          <w:sz w:val="28"/>
          <w:szCs w:val="28"/>
        </w:rPr>
        <w:t xml:space="preserve"> приостановлен</w:t>
      </w:r>
      <w:r>
        <w:rPr>
          <w:rFonts w:ascii="Times New Roman" w:hAnsi="Times New Roman" w:cs="Times New Roman"/>
          <w:sz w:val="28"/>
          <w:szCs w:val="28"/>
        </w:rPr>
        <w:t>о</w:t>
      </w:r>
      <w:r w:rsidRPr="004B1F0C">
        <w:rPr>
          <w:rFonts w:ascii="Times New Roman" w:hAnsi="Times New Roman" w:cs="Times New Roman"/>
          <w:sz w:val="28"/>
          <w:szCs w:val="28"/>
        </w:rPr>
        <w:t xml:space="preserve"> д</w:t>
      </w:r>
      <w:r>
        <w:rPr>
          <w:rFonts w:ascii="Times New Roman" w:hAnsi="Times New Roman" w:cs="Times New Roman"/>
          <w:sz w:val="28"/>
          <w:szCs w:val="28"/>
        </w:rPr>
        <w:t>о</w:t>
      </w:r>
      <w:r w:rsidRPr="004B1F0C">
        <w:rPr>
          <w:rFonts w:ascii="Times New Roman" w:hAnsi="Times New Roman" w:cs="Times New Roman"/>
          <w:sz w:val="28"/>
          <w:szCs w:val="28"/>
        </w:rPr>
        <w:t xml:space="preserve"> вступлени</w:t>
      </w:r>
      <w:r>
        <w:rPr>
          <w:rFonts w:ascii="Times New Roman" w:hAnsi="Times New Roman" w:cs="Times New Roman"/>
          <w:sz w:val="28"/>
          <w:szCs w:val="28"/>
        </w:rPr>
        <w:t>я</w:t>
      </w:r>
      <w:r w:rsidRPr="004B1F0C">
        <w:rPr>
          <w:rFonts w:ascii="Times New Roman" w:hAnsi="Times New Roman" w:cs="Times New Roman"/>
          <w:sz w:val="28"/>
          <w:szCs w:val="28"/>
        </w:rPr>
        <w:t xml:space="preserve"> в проце</w:t>
      </w:r>
      <w:r>
        <w:rPr>
          <w:rFonts w:ascii="Times New Roman" w:hAnsi="Times New Roman" w:cs="Times New Roman"/>
          <w:sz w:val="28"/>
          <w:szCs w:val="28"/>
        </w:rPr>
        <w:t>с</w:t>
      </w:r>
      <w:r w:rsidRPr="004B1F0C">
        <w:rPr>
          <w:rFonts w:ascii="Times New Roman" w:hAnsi="Times New Roman" w:cs="Times New Roman"/>
          <w:sz w:val="28"/>
          <w:szCs w:val="28"/>
        </w:rPr>
        <w:t xml:space="preserve">с племянниц Р. - </w:t>
      </w:r>
      <w:r>
        <w:rPr>
          <w:rFonts w:ascii="Times New Roman" w:hAnsi="Times New Roman" w:cs="Times New Roman"/>
          <w:sz w:val="28"/>
          <w:szCs w:val="28"/>
        </w:rPr>
        <w:t>е</w:t>
      </w:r>
      <w:r w:rsidRPr="004B1F0C">
        <w:rPr>
          <w:rFonts w:ascii="Times New Roman" w:hAnsi="Times New Roman" w:cs="Times New Roman"/>
          <w:sz w:val="28"/>
          <w:szCs w:val="28"/>
        </w:rPr>
        <w:t>е наследницы. Су</w:t>
      </w:r>
      <w:r>
        <w:rPr>
          <w:rFonts w:ascii="Times New Roman" w:hAnsi="Times New Roman" w:cs="Times New Roman"/>
          <w:sz w:val="28"/>
          <w:szCs w:val="28"/>
        </w:rPr>
        <w:t>д</w:t>
      </w:r>
      <w:r w:rsidRPr="004B1F0C">
        <w:rPr>
          <w:rFonts w:ascii="Times New Roman" w:hAnsi="Times New Roman" w:cs="Times New Roman"/>
          <w:sz w:val="28"/>
          <w:szCs w:val="28"/>
        </w:rPr>
        <w:t xml:space="preserve"> ис</w:t>
      </w:r>
      <w:r>
        <w:rPr>
          <w:rFonts w:ascii="Times New Roman" w:hAnsi="Times New Roman" w:cs="Times New Roman"/>
          <w:sz w:val="28"/>
          <w:szCs w:val="28"/>
        </w:rPr>
        <w:t>к</w:t>
      </w:r>
      <w:r w:rsidRPr="004B1F0C">
        <w:rPr>
          <w:rFonts w:ascii="Times New Roman" w:hAnsi="Times New Roman" w:cs="Times New Roman"/>
          <w:sz w:val="28"/>
          <w:szCs w:val="28"/>
        </w:rPr>
        <w:t xml:space="preserve"> удовлетворил, однак</w:t>
      </w:r>
      <w:r>
        <w:rPr>
          <w:rFonts w:ascii="Times New Roman" w:hAnsi="Times New Roman" w:cs="Times New Roman"/>
          <w:sz w:val="28"/>
          <w:szCs w:val="28"/>
        </w:rPr>
        <w:t>о</w:t>
      </w:r>
      <w:r w:rsidRPr="004B1F0C">
        <w:rPr>
          <w:rFonts w:ascii="Times New Roman" w:hAnsi="Times New Roman" w:cs="Times New Roman"/>
          <w:sz w:val="28"/>
          <w:szCs w:val="28"/>
        </w:rPr>
        <w:t xml:space="preserve"> данно</w:t>
      </w:r>
      <w:r>
        <w:rPr>
          <w:rFonts w:ascii="Times New Roman" w:hAnsi="Times New Roman" w:cs="Times New Roman"/>
          <w:sz w:val="28"/>
          <w:szCs w:val="28"/>
        </w:rPr>
        <w:t>е</w:t>
      </w:r>
      <w:r w:rsidRPr="004B1F0C">
        <w:rPr>
          <w:rFonts w:ascii="Times New Roman" w:hAnsi="Times New Roman" w:cs="Times New Roman"/>
          <w:sz w:val="28"/>
          <w:szCs w:val="28"/>
        </w:rPr>
        <w:t xml:space="preserve"> решени</w:t>
      </w:r>
      <w:r>
        <w:rPr>
          <w:rFonts w:ascii="Times New Roman" w:hAnsi="Times New Roman" w:cs="Times New Roman"/>
          <w:sz w:val="28"/>
          <w:szCs w:val="28"/>
        </w:rPr>
        <w:t>е</w:t>
      </w:r>
      <w:r w:rsidRPr="004B1F0C">
        <w:rPr>
          <w:rFonts w:ascii="Times New Roman" w:hAnsi="Times New Roman" w:cs="Times New Roman"/>
          <w:sz w:val="28"/>
          <w:szCs w:val="28"/>
        </w:rPr>
        <w:t xml:space="preserve"> был</w:t>
      </w:r>
      <w:r>
        <w:rPr>
          <w:rFonts w:ascii="Times New Roman" w:hAnsi="Times New Roman" w:cs="Times New Roman"/>
          <w:sz w:val="28"/>
          <w:szCs w:val="28"/>
        </w:rPr>
        <w:t>о</w:t>
      </w:r>
      <w:r w:rsidRPr="004B1F0C">
        <w:rPr>
          <w:rFonts w:ascii="Times New Roman" w:hAnsi="Times New Roman" w:cs="Times New Roman"/>
          <w:sz w:val="28"/>
          <w:szCs w:val="28"/>
        </w:rPr>
        <w:t xml:space="preserve"> опротестовано. В протест</w:t>
      </w:r>
      <w:r>
        <w:rPr>
          <w:rFonts w:ascii="Times New Roman" w:hAnsi="Times New Roman" w:cs="Times New Roman"/>
          <w:sz w:val="28"/>
          <w:szCs w:val="28"/>
        </w:rPr>
        <w:t>е</w:t>
      </w:r>
      <w:r w:rsidRPr="004B1F0C">
        <w:rPr>
          <w:rFonts w:ascii="Times New Roman" w:hAnsi="Times New Roman" w:cs="Times New Roman"/>
          <w:sz w:val="28"/>
          <w:szCs w:val="28"/>
        </w:rPr>
        <w:t xml:space="preserve"> прокуро</w:t>
      </w:r>
      <w:r>
        <w:rPr>
          <w:rFonts w:ascii="Times New Roman" w:hAnsi="Times New Roman" w:cs="Times New Roman"/>
          <w:sz w:val="28"/>
          <w:szCs w:val="28"/>
        </w:rPr>
        <w:t>р</w:t>
      </w:r>
      <w:r w:rsidRPr="004B1F0C">
        <w:rPr>
          <w:rFonts w:ascii="Times New Roman" w:hAnsi="Times New Roman" w:cs="Times New Roman"/>
          <w:sz w:val="28"/>
          <w:szCs w:val="28"/>
        </w:rPr>
        <w:t xml:space="preserve"> ссылалс</w:t>
      </w:r>
      <w:r>
        <w:rPr>
          <w:rFonts w:ascii="Times New Roman" w:hAnsi="Times New Roman" w:cs="Times New Roman"/>
          <w:sz w:val="28"/>
          <w:szCs w:val="28"/>
        </w:rPr>
        <w:t>я</w:t>
      </w:r>
      <w:r w:rsidRPr="004B1F0C">
        <w:rPr>
          <w:rFonts w:ascii="Times New Roman" w:hAnsi="Times New Roman" w:cs="Times New Roman"/>
          <w:sz w:val="28"/>
          <w:szCs w:val="28"/>
        </w:rPr>
        <w:t xml:space="preserve"> н</w:t>
      </w:r>
      <w:r>
        <w:rPr>
          <w:rFonts w:ascii="Times New Roman" w:hAnsi="Times New Roman" w:cs="Times New Roman"/>
          <w:sz w:val="28"/>
          <w:szCs w:val="28"/>
        </w:rPr>
        <w:t>а</w:t>
      </w:r>
      <w:r w:rsidRPr="004B1F0C">
        <w:rPr>
          <w:rFonts w:ascii="Times New Roman" w:hAnsi="Times New Roman" w:cs="Times New Roman"/>
          <w:sz w:val="28"/>
          <w:szCs w:val="28"/>
        </w:rPr>
        <w:t xml:space="preserve"> ошибочно</w:t>
      </w:r>
      <w:r>
        <w:rPr>
          <w:rFonts w:ascii="Times New Roman" w:hAnsi="Times New Roman" w:cs="Times New Roman"/>
          <w:sz w:val="28"/>
          <w:szCs w:val="28"/>
        </w:rPr>
        <w:t>е</w:t>
      </w:r>
      <w:r w:rsidRPr="004B1F0C">
        <w:rPr>
          <w:rFonts w:ascii="Times New Roman" w:hAnsi="Times New Roman" w:cs="Times New Roman"/>
          <w:sz w:val="28"/>
          <w:szCs w:val="28"/>
        </w:rPr>
        <w:t xml:space="preserve"> суждени</w:t>
      </w:r>
      <w:r>
        <w:rPr>
          <w:rFonts w:ascii="Times New Roman" w:hAnsi="Times New Roman" w:cs="Times New Roman"/>
          <w:sz w:val="28"/>
          <w:szCs w:val="28"/>
        </w:rPr>
        <w:t>е</w:t>
      </w:r>
      <w:r w:rsidRPr="004B1F0C">
        <w:rPr>
          <w:rFonts w:ascii="Times New Roman" w:hAnsi="Times New Roman" w:cs="Times New Roman"/>
          <w:sz w:val="28"/>
          <w:szCs w:val="28"/>
        </w:rPr>
        <w:t xml:space="preserve"> судо</w:t>
      </w:r>
      <w:r>
        <w:rPr>
          <w:rFonts w:ascii="Times New Roman" w:hAnsi="Times New Roman" w:cs="Times New Roman"/>
          <w:sz w:val="28"/>
          <w:szCs w:val="28"/>
        </w:rPr>
        <w:t>м</w:t>
      </w:r>
      <w:r w:rsidRPr="004B1F0C">
        <w:rPr>
          <w:rFonts w:ascii="Times New Roman" w:hAnsi="Times New Roman" w:cs="Times New Roman"/>
          <w:sz w:val="28"/>
          <w:szCs w:val="28"/>
        </w:rPr>
        <w:t xml:space="preserve"> о том, чт</w:t>
      </w:r>
      <w:r>
        <w:rPr>
          <w:rFonts w:ascii="Times New Roman" w:hAnsi="Times New Roman" w:cs="Times New Roman"/>
          <w:sz w:val="28"/>
          <w:szCs w:val="28"/>
        </w:rPr>
        <w:t>о</w:t>
      </w:r>
      <w:r w:rsidRPr="004B1F0C">
        <w:rPr>
          <w:rFonts w:ascii="Times New Roman" w:hAnsi="Times New Roman" w:cs="Times New Roman"/>
          <w:sz w:val="28"/>
          <w:szCs w:val="28"/>
        </w:rPr>
        <w:t xml:space="preserve"> спорны</w:t>
      </w:r>
      <w:r>
        <w:rPr>
          <w:rFonts w:ascii="Times New Roman" w:hAnsi="Times New Roman" w:cs="Times New Roman"/>
          <w:sz w:val="28"/>
          <w:szCs w:val="28"/>
        </w:rPr>
        <w:t>е</w:t>
      </w:r>
      <w:r w:rsidRPr="004B1F0C">
        <w:rPr>
          <w:rFonts w:ascii="Times New Roman" w:hAnsi="Times New Roman" w:cs="Times New Roman"/>
          <w:sz w:val="28"/>
          <w:szCs w:val="28"/>
        </w:rPr>
        <w:t xml:space="preserve"> отношени</w:t>
      </w:r>
      <w:r>
        <w:rPr>
          <w:rFonts w:ascii="Times New Roman" w:hAnsi="Times New Roman" w:cs="Times New Roman"/>
          <w:sz w:val="28"/>
          <w:szCs w:val="28"/>
        </w:rPr>
        <w:t>я</w:t>
      </w:r>
      <w:r w:rsidRPr="004B1F0C">
        <w:rPr>
          <w:rFonts w:ascii="Times New Roman" w:hAnsi="Times New Roman" w:cs="Times New Roman"/>
          <w:sz w:val="28"/>
          <w:szCs w:val="28"/>
        </w:rPr>
        <w:t xml:space="preserve"> допускаю</w:t>
      </w:r>
      <w:r>
        <w:rPr>
          <w:rFonts w:ascii="Times New Roman" w:hAnsi="Times New Roman" w:cs="Times New Roman"/>
          <w:sz w:val="28"/>
          <w:szCs w:val="28"/>
        </w:rPr>
        <w:t>т</w:t>
      </w:r>
      <w:r w:rsidRPr="004B1F0C">
        <w:rPr>
          <w:rFonts w:ascii="Times New Roman" w:hAnsi="Times New Roman" w:cs="Times New Roman"/>
          <w:sz w:val="28"/>
          <w:szCs w:val="28"/>
        </w:rPr>
        <w:t xml:space="preserve"> правопреемство. Однак</w:t>
      </w:r>
      <w:r>
        <w:rPr>
          <w:rFonts w:ascii="Times New Roman" w:hAnsi="Times New Roman" w:cs="Times New Roman"/>
          <w:sz w:val="28"/>
          <w:szCs w:val="28"/>
        </w:rPr>
        <w:t>о</w:t>
      </w:r>
      <w:r w:rsidRPr="004B1F0C">
        <w:rPr>
          <w:rFonts w:ascii="Times New Roman" w:hAnsi="Times New Roman" w:cs="Times New Roman"/>
          <w:sz w:val="28"/>
          <w:szCs w:val="28"/>
        </w:rPr>
        <w:t xml:space="preserve"> Президиу</w:t>
      </w:r>
      <w:r>
        <w:rPr>
          <w:rFonts w:ascii="Times New Roman" w:hAnsi="Times New Roman" w:cs="Times New Roman"/>
          <w:sz w:val="28"/>
          <w:szCs w:val="28"/>
        </w:rPr>
        <w:t>м</w:t>
      </w:r>
      <w:r w:rsidRPr="004B1F0C">
        <w:rPr>
          <w:rFonts w:ascii="Times New Roman" w:hAnsi="Times New Roman" w:cs="Times New Roman"/>
          <w:sz w:val="28"/>
          <w:szCs w:val="28"/>
        </w:rPr>
        <w:t xml:space="preserve"> Верховног</w:t>
      </w:r>
      <w:r>
        <w:rPr>
          <w:rFonts w:ascii="Times New Roman" w:hAnsi="Times New Roman" w:cs="Times New Roman"/>
          <w:sz w:val="28"/>
          <w:szCs w:val="28"/>
        </w:rPr>
        <w:t>о</w:t>
      </w:r>
      <w:r w:rsidRPr="004B1F0C">
        <w:rPr>
          <w:rFonts w:ascii="Times New Roman" w:hAnsi="Times New Roman" w:cs="Times New Roman"/>
          <w:sz w:val="28"/>
          <w:szCs w:val="28"/>
        </w:rPr>
        <w:t xml:space="preserve"> Суд</w:t>
      </w:r>
      <w:r>
        <w:rPr>
          <w:rFonts w:ascii="Times New Roman" w:hAnsi="Times New Roman" w:cs="Times New Roman"/>
          <w:sz w:val="28"/>
          <w:szCs w:val="28"/>
        </w:rPr>
        <w:t>а</w:t>
      </w:r>
      <w:r w:rsidRPr="004B1F0C">
        <w:rPr>
          <w:rFonts w:ascii="Times New Roman" w:hAnsi="Times New Roman" w:cs="Times New Roman"/>
          <w:sz w:val="28"/>
          <w:szCs w:val="28"/>
        </w:rPr>
        <w:t xml:space="preserve"> Р</w:t>
      </w:r>
      <w:r>
        <w:rPr>
          <w:rFonts w:ascii="Times New Roman" w:hAnsi="Times New Roman" w:cs="Times New Roman"/>
          <w:sz w:val="28"/>
          <w:szCs w:val="28"/>
        </w:rPr>
        <w:t>Ф</w:t>
      </w:r>
      <w:r w:rsidRPr="004B1F0C">
        <w:rPr>
          <w:rFonts w:ascii="Times New Roman" w:hAnsi="Times New Roman" w:cs="Times New Roman"/>
          <w:sz w:val="28"/>
          <w:szCs w:val="28"/>
        </w:rPr>
        <w:t xml:space="preserve"> остави</w:t>
      </w:r>
      <w:r>
        <w:rPr>
          <w:rFonts w:ascii="Times New Roman" w:hAnsi="Times New Roman" w:cs="Times New Roman"/>
          <w:sz w:val="28"/>
          <w:szCs w:val="28"/>
        </w:rPr>
        <w:t>л</w:t>
      </w:r>
      <w:r w:rsidRPr="004B1F0C">
        <w:rPr>
          <w:rFonts w:ascii="Times New Roman" w:hAnsi="Times New Roman" w:cs="Times New Roman"/>
          <w:sz w:val="28"/>
          <w:szCs w:val="28"/>
        </w:rPr>
        <w:t xml:space="preserve"> решени</w:t>
      </w:r>
      <w:r>
        <w:rPr>
          <w:rFonts w:ascii="Times New Roman" w:hAnsi="Times New Roman" w:cs="Times New Roman"/>
          <w:sz w:val="28"/>
          <w:szCs w:val="28"/>
        </w:rPr>
        <w:t>е</w:t>
      </w:r>
      <w:r w:rsidRPr="004B1F0C">
        <w:rPr>
          <w:rFonts w:ascii="Times New Roman" w:hAnsi="Times New Roman" w:cs="Times New Roman"/>
          <w:sz w:val="28"/>
          <w:szCs w:val="28"/>
        </w:rPr>
        <w:t xml:space="preserve"> бе</w:t>
      </w:r>
      <w:r>
        <w:rPr>
          <w:rFonts w:ascii="Times New Roman" w:hAnsi="Times New Roman" w:cs="Times New Roman"/>
          <w:sz w:val="28"/>
          <w:szCs w:val="28"/>
        </w:rPr>
        <w:t>з</w:t>
      </w:r>
      <w:r w:rsidRPr="004B1F0C">
        <w:rPr>
          <w:rFonts w:ascii="Times New Roman" w:hAnsi="Times New Roman" w:cs="Times New Roman"/>
          <w:sz w:val="28"/>
          <w:szCs w:val="28"/>
        </w:rPr>
        <w:t xml:space="preserve"> изменения, а протес</w:t>
      </w:r>
      <w:r>
        <w:rPr>
          <w:rFonts w:ascii="Times New Roman" w:hAnsi="Times New Roman" w:cs="Times New Roman"/>
          <w:sz w:val="28"/>
          <w:szCs w:val="28"/>
        </w:rPr>
        <w:t>т</w:t>
      </w:r>
      <w:r w:rsidRPr="004B1F0C">
        <w:rPr>
          <w:rFonts w:ascii="Times New Roman" w:hAnsi="Times New Roman" w:cs="Times New Roman"/>
          <w:sz w:val="28"/>
          <w:szCs w:val="28"/>
        </w:rPr>
        <w:t xml:space="preserve"> заместител</w:t>
      </w:r>
      <w:r>
        <w:rPr>
          <w:rFonts w:ascii="Times New Roman" w:hAnsi="Times New Roman" w:cs="Times New Roman"/>
          <w:sz w:val="28"/>
          <w:szCs w:val="28"/>
        </w:rPr>
        <w:t>я</w:t>
      </w:r>
      <w:r w:rsidRPr="004B1F0C">
        <w:rPr>
          <w:rFonts w:ascii="Times New Roman" w:hAnsi="Times New Roman" w:cs="Times New Roman"/>
          <w:sz w:val="28"/>
          <w:szCs w:val="28"/>
        </w:rPr>
        <w:t xml:space="preserve"> Генеральног</w:t>
      </w:r>
      <w:r>
        <w:rPr>
          <w:rFonts w:ascii="Times New Roman" w:hAnsi="Times New Roman" w:cs="Times New Roman"/>
          <w:sz w:val="28"/>
          <w:szCs w:val="28"/>
        </w:rPr>
        <w:t>о</w:t>
      </w:r>
      <w:r w:rsidRPr="004B1F0C">
        <w:rPr>
          <w:rFonts w:ascii="Times New Roman" w:hAnsi="Times New Roman" w:cs="Times New Roman"/>
          <w:sz w:val="28"/>
          <w:szCs w:val="28"/>
        </w:rPr>
        <w:t xml:space="preserve"> прокурор</w:t>
      </w:r>
      <w:r>
        <w:rPr>
          <w:rFonts w:ascii="Times New Roman" w:hAnsi="Times New Roman" w:cs="Times New Roman"/>
          <w:sz w:val="28"/>
          <w:szCs w:val="28"/>
        </w:rPr>
        <w:t>а</w:t>
      </w:r>
      <w:r w:rsidRPr="004B1F0C">
        <w:rPr>
          <w:rFonts w:ascii="Times New Roman" w:hAnsi="Times New Roman" w:cs="Times New Roman"/>
          <w:sz w:val="28"/>
          <w:szCs w:val="28"/>
        </w:rPr>
        <w:t xml:space="preserve"> бе</w:t>
      </w:r>
      <w:r>
        <w:rPr>
          <w:rFonts w:ascii="Times New Roman" w:hAnsi="Times New Roman" w:cs="Times New Roman"/>
          <w:sz w:val="28"/>
          <w:szCs w:val="28"/>
        </w:rPr>
        <w:t xml:space="preserve">з удовлетворения, ссылаясь на </w:t>
      </w:r>
      <w:r w:rsidRPr="004B1F0C">
        <w:rPr>
          <w:rFonts w:ascii="Times New Roman" w:hAnsi="Times New Roman" w:cs="Times New Roman"/>
          <w:sz w:val="28"/>
          <w:szCs w:val="28"/>
        </w:rPr>
        <w:t>то, чт</w:t>
      </w:r>
      <w:r>
        <w:rPr>
          <w:rFonts w:ascii="Times New Roman" w:hAnsi="Times New Roman" w:cs="Times New Roman"/>
          <w:sz w:val="28"/>
          <w:szCs w:val="28"/>
        </w:rPr>
        <w:t>о</w:t>
      </w:r>
      <w:r w:rsidRPr="004B1F0C">
        <w:rPr>
          <w:rFonts w:ascii="Times New Roman" w:hAnsi="Times New Roman" w:cs="Times New Roman"/>
          <w:sz w:val="28"/>
          <w:szCs w:val="28"/>
        </w:rPr>
        <w:t xml:space="preserve"> предмето</w:t>
      </w:r>
      <w:r>
        <w:rPr>
          <w:rFonts w:ascii="Times New Roman" w:hAnsi="Times New Roman" w:cs="Times New Roman"/>
          <w:sz w:val="28"/>
          <w:szCs w:val="28"/>
        </w:rPr>
        <w:t>м</w:t>
      </w:r>
      <w:r w:rsidRPr="004B1F0C">
        <w:rPr>
          <w:rFonts w:ascii="Times New Roman" w:hAnsi="Times New Roman" w:cs="Times New Roman"/>
          <w:sz w:val="28"/>
          <w:szCs w:val="28"/>
        </w:rPr>
        <w:t xml:space="preserve"> спор</w:t>
      </w:r>
      <w:r>
        <w:rPr>
          <w:rFonts w:ascii="Times New Roman" w:hAnsi="Times New Roman" w:cs="Times New Roman"/>
          <w:sz w:val="28"/>
          <w:szCs w:val="28"/>
        </w:rPr>
        <w:t xml:space="preserve">а по </w:t>
      </w:r>
      <w:r w:rsidRPr="004B1F0C">
        <w:rPr>
          <w:rFonts w:ascii="Times New Roman" w:hAnsi="Times New Roman" w:cs="Times New Roman"/>
          <w:sz w:val="28"/>
          <w:szCs w:val="28"/>
        </w:rPr>
        <w:t>настоящем</w:t>
      </w:r>
      <w:r>
        <w:rPr>
          <w:rFonts w:ascii="Times New Roman" w:hAnsi="Times New Roman" w:cs="Times New Roman"/>
          <w:sz w:val="28"/>
          <w:szCs w:val="28"/>
        </w:rPr>
        <w:t>у</w:t>
      </w:r>
      <w:r w:rsidRPr="004B1F0C">
        <w:rPr>
          <w:rFonts w:ascii="Times New Roman" w:hAnsi="Times New Roman" w:cs="Times New Roman"/>
          <w:sz w:val="28"/>
          <w:szCs w:val="28"/>
        </w:rPr>
        <w:t xml:space="preserve"> дел</w:t>
      </w:r>
      <w:r>
        <w:rPr>
          <w:rFonts w:ascii="Times New Roman" w:hAnsi="Times New Roman" w:cs="Times New Roman"/>
          <w:sz w:val="28"/>
          <w:szCs w:val="28"/>
        </w:rPr>
        <w:t>у</w:t>
      </w:r>
      <w:r w:rsidRPr="004B1F0C">
        <w:rPr>
          <w:rFonts w:ascii="Times New Roman" w:hAnsi="Times New Roman" w:cs="Times New Roman"/>
          <w:sz w:val="28"/>
          <w:szCs w:val="28"/>
        </w:rPr>
        <w:t xml:space="preserve"> являлос</w:t>
      </w:r>
      <w:r>
        <w:rPr>
          <w:rFonts w:ascii="Times New Roman" w:hAnsi="Times New Roman" w:cs="Times New Roman"/>
          <w:sz w:val="28"/>
          <w:szCs w:val="28"/>
        </w:rPr>
        <w:t>ь</w:t>
      </w:r>
      <w:r w:rsidRPr="004B1F0C">
        <w:rPr>
          <w:rFonts w:ascii="Times New Roman" w:hAnsi="Times New Roman" w:cs="Times New Roman"/>
          <w:sz w:val="28"/>
          <w:szCs w:val="28"/>
        </w:rPr>
        <w:t xml:space="preserve"> требовани</w:t>
      </w:r>
      <w:r>
        <w:rPr>
          <w:rFonts w:ascii="Times New Roman" w:hAnsi="Times New Roman" w:cs="Times New Roman"/>
          <w:sz w:val="28"/>
          <w:szCs w:val="28"/>
        </w:rPr>
        <w:t>е</w:t>
      </w:r>
      <w:r w:rsidRPr="004B1F0C">
        <w:rPr>
          <w:rFonts w:ascii="Times New Roman" w:hAnsi="Times New Roman" w:cs="Times New Roman"/>
          <w:sz w:val="28"/>
          <w:szCs w:val="28"/>
        </w:rPr>
        <w:t xml:space="preserve"> о расторжен</w:t>
      </w:r>
      <w:r>
        <w:rPr>
          <w:rFonts w:ascii="Times New Roman" w:hAnsi="Times New Roman" w:cs="Times New Roman"/>
          <w:sz w:val="28"/>
          <w:szCs w:val="28"/>
        </w:rPr>
        <w:t>и</w:t>
      </w:r>
      <w:r w:rsidRPr="004B1F0C">
        <w:rPr>
          <w:rFonts w:ascii="Times New Roman" w:hAnsi="Times New Roman" w:cs="Times New Roman"/>
          <w:sz w:val="28"/>
          <w:szCs w:val="28"/>
        </w:rPr>
        <w:t>и договор</w:t>
      </w:r>
      <w:r>
        <w:rPr>
          <w:rFonts w:ascii="Times New Roman" w:hAnsi="Times New Roman" w:cs="Times New Roman"/>
          <w:sz w:val="28"/>
          <w:szCs w:val="28"/>
        </w:rPr>
        <w:t>а</w:t>
      </w:r>
      <w:r w:rsidRPr="004B1F0C">
        <w:rPr>
          <w:rFonts w:ascii="Times New Roman" w:hAnsi="Times New Roman" w:cs="Times New Roman"/>
          <w:sz w:val="28"/>
          <w:szCs w:val="28"/>
        </w:rPr>
        <w:t xml:space="preserve"> купли-продажи, а в данны</w:t>
      </w:r>
      <w:r>
        <w:rPr>
          <w:rFonts w:ascii="Times New Roman" w:hAnsi="Times New Roman" w:cs="Times New Roman"/>
          <w:sz w:val="28"/>
          <w:szCs w:val="28"/>
        </w:rPr>
        <w:t>х</w:t>
      </w:r>
      <w:r w:rsidRPr="004B1F0C">
        <w:rPr>
          <w:rFonts w:ascii="Times New Roman" w:hAnsi="Times New Roman" w:cs="Times New Roman"/>
          <w:sz w:val="28"/>
          <w:szCs w:val="28"/>
        </w:rPr>
        <w:t xml:space="preserve"> правоотношения</w:t>
      </w:r>
      <w:r>
        <w:rPr>
          <w:rFonts w:ascii="Times New Roman" w:hAnsi="Times New Roman" w:cs="Times New Roman"/>
          <w:sz w:val="28"/>
          <w:szCs w:val="28"/>
        </w:rPr>
        <w:t>х</w:t>
      </w:r>
      <w:r w:rsidRPr="004B1F0C">
        <w:rPr>
          <w:rFonts w:ascii="Times New Roman" w:hAnsi="Times New Roman" w:cs="Times New Roman"/>
          <w:sz w:val="28"/>
          <w:szCs w:val="28"/>
        </w:rPr>
        <w:t xml:space="preserve"> правопреемств</w:t>
      </w:r>
      <w:r>
        <w:rPr>
          <w:rFonts w:ascii="Times New Roman" w:hAnsi="Times New Roman" w:cs="Times New Roman"/>
          <w:sz w:val="28"/>
          <w:szCs w:val="28"/>
        </w:rPr>
        <w:t>о</w:t>
      </w:r>
      <w:r w:rsidRPr="004B1F0C">
        <w:rPr>
          <w:rFonts w:ascii="Times New Roman" w:hAnsi="Times New Roman" w:cs="Times New Roman"/>
          <w:sz w:val="28"/>
          <w:szCs w:val="28"/>
        </w:rPr>
        <w:t xml:space="preserve"> являетс</w:t>
      </w:r>
      <w:r>
        <w:rPr>
          <w:rFonts w:ascii="Times New Roman" w:hAnsi="Times New Roman" w:cs="Times New Roman"/>
          <w:sz w:val="28"/>
          <w:szCs w:val="28"/>
        </w:rPr>
        <w:t>я допустимым.</w:t>
      </w:r>
      <w:r>
        <w:rPr>
          <w:rStyle w:val="a6"/>
          <w:rFonts w:ascii="Times New Roman" w:hAnsi="Times New Roman" w:cs="Times New Roman"/>
          <w:sz w:val="28"/>
          <w:szCs w:val="28"/>
        </w:rPr>
        <w:footnoteReference w:id="5"/>
      </w:r>
      <w:r>
        <w:rPr>
          <w:rFonts w:ascii="Times New Roman" w:hAnsi="Times New Roman" w:cs="Times New Roman"/>
          <w:sz w:val="28"/>
          <w:szCs w:val="28"/>
        </w:rPr>
        <w:br/>
        <w:t xml:space="preserve">2) признания стороны недееспособной или отсутствия законного </w:t>
      </w:r>
      <w:r>
        <w:rPr>
          <w:rFonts w:ascii="Times New Roman" w:hAnsi="Times New Roman" w:cs="Times New Roman"/>
          <w:sz w:val="28"/>
          <w:szCs w:val="28"/>
        </w:rPr>
        <w:lastRenderedPageBreak/>
        <w:t xml:space="preserve">представителя у лица, признанного недееспособным. В данном случае имеет место быть признание стороны недееспособной уже после подачи искового заявления, а не до этого. </w:t>
      </w:r>
      <w:proofErr w:type="gramStart"/>
      <w:r>
        <w:rPr>
          <w:rFonts w:ascii="Times New Roman" w:hAnsi="Times New Roman" w:cs="Times New Roman"/>
          <w:sz w:val="28"/>
          <w:szCs w:val="28"/>
        </w:rPr>
        <w:t>Суду необходимо узнать назначен ли недееспособному лицу опекун или попечитель, и если этого не сделано, то производство по гражданскому делу не может быть приостановлено.</w:t>
      </w:r>
      <w:r>
        <w:rPr>
          <w:rFonts w:ascii="Times New Roman" w:hAnsi="Times New Roman" w:cs="Times New Roman"/>
          <w:sz w:val="28"/>
          <w:szCs w:val="28"/>
        </w:rPr>
        <w:br/>
        <w:t xml:space="preserve">3) </w:t>
      </w:r>
      <w:r w:rsidRPr="004B1F0C">
        <w:rPr>
          <w:rFonts w:ascii="Times New Roman" w:hAnsi="Times New Roman" w:cs="Times New Roman"/>
          <w:sz w:val="28"/>
          <w:szCs w:val="28"/>
        </w:rPr>
        <w:t>участия ответчика в боевых действиях, выполнения задач в условиях чрезвычайного или военного положения, а также в условиях военных конфликтов или просьбы истца, участвующего в боевых действиях либо в выполнении задач в условиях чрезвычайного или военного</w:t>
      </w:r>
      <w:proofErr w:type="gramEnd"/>
      <w:r w:rsidRPr="004B1F0C">
        <w:rPr>
          <w:rFonts w:ascii="Times New Roman" w:hAnsi="Times New Roman" w:cs="Times New Roman"/>
          <w:sz w:val="28"/>
          <w:szCs w:val="28"/>
        </w:rPr>
        <w:t xml:space="preserve"> положения, а также в условиях военных конфликтов</w:t>
      </w:r>
      <w:r>
        <w:rPr>
          <w:rFonts w:ascii="Times New Roman" w:hAnsi="Times New Roman" w:cs="Times New Roman"/>
          <w:sz w:val="28"/>
          <w:szCs w:val="28"/>
        </w:rPr>
        <w:t xml:space="preserve">. </w:t>
      </w:r>
      <w:proofErr w:type="gramStart"/>
      <w:r>
        <w:rPr>
          <w:rFonts w:ascii="Times New Roman" w:hAnsi="Times New Roman" w:cs="Times New Roman"/>
          <w:sz w:val="28"/>
          <w:szCs w:val="28"/>
        </w:rPr>
        <w:t>Приостановление производства по данному основанию является прямой реализацией принципа устности, который заключается в том, что суд непосредственно общается с участниками процесса, а также все решения озвучиваются именно в устной форме.</w:t>
      </w:r>
      <w:r>
        <w:rPr>
          <w:rStyle w:val="a6"/>
          <w:rFonts w:ascii="Times New Roman" w:hAnsi="Times New Roman" w:cs="Times New Roman"/>
          <w:sz w:val="28"/>
          <w:szCs w:val="28"/>
        </w:rPr>
        <w:footnoteReference w:id="6"/>
      </w:r>
      <w:r>
        <w:rPr>
          <w:rFonts w:ascii="Times New Roman" w:hAnsi="Times New Roman" w:cs="Times New Roman"/>
          <w:sz w:val="28"/>
          <w:szCs w:val="28"/>
        </w:rPr>
        <w:br/>
        <w:t xml:space="preserve">4) </w:t>
      </w:r>
      <w:r w:rsidRPr="004B1F0C">
        <w:rPr>
          <w:rFonts w:ascii="Times New Roman" w:hAnsi="Times New Roman" w:cs="Times New Roman"/>
          <w:sz w:val="28"/>
          <w:szCs w:val="28"/>
        </w:rPr>
        <w:t xml:space="preserve">невозможности рассмотрения данного дела до разрешения другого дела, рассматриваемого в гражданском, административном или уголовном производстве, а также дела об </w:t>
      </w:r>
      <w:r>
        <w:rPr>
          <w:rFonts w:ascii="Times New Roman" w:hAnsi="Times New Roman" w:cs="Times New Roman"/>
          <w:sz w:val="28"/>
          <w:szCs w:val="28"/>
        </w:rPr>
        <w:t>административном правонарушении.</w:t>
      </w:r>
      <w:proofErr w:type="gramEnd"/>
      <w:r>
        <w:rPr>
          <w:rFonts w:ascii="Times New Roman" w:hAnsi="Times New Roman" w:cs="Times New Roman"/>
          <w:sz w:val="28"/>
          <w:szCs w:val="28"/>
        </w:rPr>
        <w:t xml:space="preserve"> Факты, которые будут установлены в другом производстве, будут преюдициальными для приостановленного производства, то есть они не будут более нуждаться в проверке или доказуемости. </w:t>
      </w:r>
      <w:r>
        <w:rPr>
          <w:rFonts w:ascii="Times New Roman" w:hAnsi="Times New Roman" w:cs="Times New Roman"/>
          <w:sz w:val="28"/>
          <w:szCs w:val="28"/>
        </w:rPr>
        <w:br/>
        <w:t xml:space="preserve">5) </w:t>
      </w:r>
      <w:r w:rsidRPr="004B1F0C">
        <w:rPr>
          <w:rFonts w:ascii="Times New Roman" w:hAnsi="Times New Roman" w:cs="Times New Roman"/>
          <w:color w:val="000000" w:themeColor="text1"/>
          <w:sz w:val="28"/>
          <w:szCs w:val="28"/>
        </w:rPr>
        <w:t>обращения суда в Конституционный Суд Российской Федерации с запросом о соответствии закона, подлежащего применению, </w:t>
      </w:r>
      <w:hyperlink r:id="rId8" w:history="1">
        <w:r w:rsidRPr="004B1F0C">
          <w:rPr>
            <w:rStyle w:val="ac"/>
            <w:rFonts w:ascii="Times New Roman" w:hAnsi="Times New Roman" w:cs="Times New Roman"/>
            <w:color w:val="000000" w:themeColor="text1"/>
            <w:sz w:val="28"/>
            <w:szCs w:val="28"/>
            <w:u w:val="none"/>
          </w:rPr>
          <w:t>Конституции</w:t>
        </w:r>
      </w:hyperlink>
      <w:r w:rsidRPr="004B1F0C">
        <w:rPr>
          <w:rFonts w:ascii="Times New Roman" w:hAnsi="Times New Roman" w:cs="Times New Roman"/>
          <w:color w:val="000000" w:themeColor="text1"/>
          <w:sz w:val="28"/>
          <w:szCs w:val="28"/>
        </w:rPr>
        <w:t xml:space="preserve"> Российской Федерации.</w:t>
      </w:r>
      <w:r>
        <w:rPr>
          <w:rFonts w:ascii="Times New Roman" w:hAnsi="Times New Roman" w:cs="Times New Roman"/>
          <w:color w:val="000000" w:themeColor="text1"/>
          <w:sz w:val="28"/>
          <w:szCs w:val="28"/>
        </w:rPr>
        <w:t xml:space="preserve"> Такое основание является новеллой в гражданском процессе, поскольку до вступления в силу нового ГПК РФ, на практике производство приостанавливалось по этому основанию, но такое основание было урегулировано лишь ФКЗ «О Конституционном Суде РФ» и разъяснениями Пленума </w:t>
      </w:r>
      <w:proofErr w:type="gramStart"/>
      <w:r>
        <w:rPr>
          <w:rFonts w:ascii="Times New Roman" w:hAnsi="Times New Roman" w:cs="Times New Roman"/>
          <w:color w:val="000000" w:themeColor="text1"/>
          <w:sz w:val="28"/>
          <w:szCs w:val="28"/>
        </w:rPr>
        <w:t>ВС</w:t>
      </w:r>
      <w:proofErr w:type="gramEnd"/>
      <w:r>
        <w:rPr>
          <w:rFonts w:ascii="Times New Roman" w:hAnsi="Times New Roman" w:cs="Times New Roman"/>
          <w:color w:val="000000" w:themeColor="text1"/>
          <w:sz w:val="28"/>
          <w:szCs w:val="28"/>
        </w:rPr>
        <w:t xml:space="preserve"> РФ «О некоторых вопросах применения судами Конституции РФ при осуществлении правосудия». В Постановлении было </w:t>
      </w:r>
      <w:r>
        <w:rPr>
          <w:rFonts w:ascii="Times New Roman" w:hAnsi="Times New Roman" w:cs="Times New Roman"/>
          <w:color w:val="000000" w:themeColor="text1"/>
          <w:sz w:val="28"/>
          <w:szCs w:val="28"/>
        </w:rPr>
        <w:lastRenderedPageBreak/>
        <w:t xml:space="preserve">указано о приостановлении производства по гражданскому делу на основании обращения в Конституционный Суд РФ. Существуют случаи двойного приостановления производства, когда оно затягивается на долгие сроки. Так, примером является </w:t>
      </w:r>
      <w:r w:rsidR="0044434F">
        <w:rPr>
          <w:rFonts w:ascii="Times New Roman" w:hAnsi="Times New Roman" w:cs="Times New Roman"/>
          <w:color w:val="000000" w:themeColor="text1"/>
          <w:sz w:val="28"/>
          <w:szCs w:val="28"/>
        </w:rPr>
        <w:t xml:space="preserve">Определение Судебной Коллегии </w:t>
      </w:r>
      <w:proofErr w:type="gramStart"/>
      <w:r w:rsidR="0044434F">
        <w:rPr>
          <w:rFonts w:ascii="Times New Roman" w:hAnsi="Times New Roman" w:cs="Times New Roman"/>
          <w:color w:val="000000" w:themeColor="text1"/>
          <w:sz w:val="28"/>
          <w:szCs w:val="28"/>
        </w:rPr>
        <w:t>ВС</w:t>
      </w:r>
      <w:proofErr w:type="gramEnd"/>
      <w:r w:rsidR="0044434F">
        <w:rPr>
          <w:rFonts w:ascii="Times New Roman" w:hAnsi="Times New Roman" w:cs="Times New Roman"/>
          <w:color w:val="000000" w:themeColor="text1"/>
          <w:sz w:val="28"/>
          <w:szCs w:val="28"/>
        </w:rPr>
        <w:t xml:space="preserve"> РФ от 20.12.2001 </w:t>
      </w:r>
      <w:r>
        <w:rPr>
          <w:rFonts w:ascii="Times New Roman" w:hAnsi="Times New Roman" w:cs="Times New Roman"/>
          <w:color w:val="000000" w:themeColor="text1"/>
          <w:sz w:val="28"/>
          <w:szCs w:val="28"/>
        </w:rPr>
        <w:t xml:space="preserve">по иску Филатовой О.Д. к избирательной комиссии Тульской области о признании выборов недействительными по мотивам нарушения прав кандидатов, порядка образования избирательных комиссий. В судебном заседании представитель избирательной комиссии заявил ходатайство о приостановлении производства по делу </w:t>
      </w:r>
      <w:r w:rsidRPr="004B1F0C">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о</w:t>
      </w:r>
      <w:r w:rsidRPr="004B1F0C">
        <w:rPr>
          <w:rFonts w:ascii="Times New Roman" w:hAnsi="Times New Roman" w:cs="Times New Roman"/>
          <w:color w:val="000000" w:themeColor="text1"/>
          <w:sz w:val="28"/>
          <w:szCs w:val="28"/>
        </w:rPr>
        <w:t xml:space="preserve"> разрешени</w:t>
      </w:r>
      <w:r>
        <w:rPr>
          <w:rFonts w:ascii="Times New Roman" w:hAnsi="Times New Roman" w:cs="Times New Roman"/>
          <w:color w:val="000000" w:themeColor="text1"/>
          <w:sz w:val="28"/>
          <w:szCs w:val="28"/>
        </w:rPr>
        <w:t>я</w:t>
      </w:r>
      <w:r w:rsidRPr="004B1F0C">
        <w:rPr>
          <w:rFonts w:ascii="Times New Roman" w:hAnsi="Times New Roman" w:cs="Times New Roman"/>
          <w:color w:val="000000" w:themeColor="text1"/>
          <w:sz w:val="28"/>
          <w:szCs w:val="28"/>
        </w:rPr>
        <w:t xml:space="preserve"> другог</w:t>
      </w:r>
      <w:r>
        <w:rPr>
          <w:rFonts w:ascii="Times New Roman" w:hAnsi="Times New Roman" w:cs="Times New Roman"/>
          <w:color w:val="000000" w:themeColor="text1"/>
          <w:sz w:val="28"/>
          <w:szCs w:val="28"/>
        </w:rPr>
        <w:t>о</w:t>
      </w:r>
      <w:r w:rsidRPr="004B1F0C">
        <w:rPr>
          <w:rFonts w:ascii="Times New Roman" w:hAnsi="Times New Roman" w:cs="Times New Roman"/>
          <w:color w:val="000000" w:themeColor="text1"/>
          <w:sz w:val="28"/>
          <w:szCs w:val="28"/>
        </w:rPr>
        <w:t xml:space="preserve"> гражданског</w:t>
      </w:r>
      <w:r>
        <w:rPr>
          <w:rFonts w:ascii="Times New Roman" w:hAnsi="Times New Roman" w:cs="Times New Roman"/>
          <w:color w:val="000000" w:themeColor="text1"/>
          <w:sz w:val="28"/>
          <w:szCs w:val="28"/>
        </w:rPr>
        <w:t>о</w:t>
      </w:r>
      <w:r w:rsidRPr="004B1F0C">
        <w:rPr>
          <w:rFonts w:ascii="Times New Roman" w:hAnsi="Times New Roman" w:cs="Times New Roman"/>
          <w:color w:val="000000" w:themeColor="text1"/>
          <w:sz w:val="28"/>
          <w:szCs w:val="28"/>
        </w:rPr>
        <w:t xml:space="preserve"> дела, рассматриваемог</w:t>
      </w:r>
      <w:r>
        <w:rPr>
          <w:rFonts w:ascii="Times New Roman" w:hAnsi="Times New Roman" w:cs="Times New Roman"/>
          <w:color w:val="000000" w:themeColor="text1"/>
          <w:sz w:val="28"/>
          <w:szCs w:val="28"/>
        </w:rPr>
        <w:t>о</w:t>
      </w:r>
      <w:r w:rsidRPr="004B1F0C">
        <w:rPr>
          <w:rFonts w:ascii="Times New Roman" w:hAnsi="Times New Roman" w:cs="Times New Roman"/>
          <w:color w:val="000000" w:themeColor="text1"/>
          <w:sz w:val="28"/>
          <w:szCs w:val="28"/>
        </w:rPr>
        <w:t xml:space="preserve"> Тульски</w:t>
      </w:r>
      <w:r>
        <w:rPr>
          <w:rFonts w:ascii="Times New Roman" w:hAnsi="Times New Roman" w:cs="Times New Roman"/>
          <w:color w:val="000000" w:themeColor="text1"/>
          <w:sz w:val="28"/>
          <w:szCs w:val="28"/>
        </w:rPr>
        <w:t xml:space="preserve">м областным </w:t>
      </w:r>
      <w:r w:rsidRPr="004B1F0C">
        <w:rPr>
          <w:rFonts w:ascii="Times New Roman" w:hAnsi="Times New Roman" w:cs="Times New Roman"/>
          <w:color w:val="000000" w:themeColor="text1"/>
          <w:sz w:val="28"/>
          <w:szCs w:val="28"/>
        </w:rPr>
        <w:t>судо</w:t>
      </w:r>
      <w:r>
        <w:rPr>
          <w:rFonts w:ascii="Times New Roman" w:hAnsi="Times New Roman" w:cs="Times New Roman"/>
          <w:color w:val="000000" w:themeColor="text1"/>
          <w:sz w:val="28"/>
          <w:szCs w:val="28"/>
        </w:rPr>
        <w:t>м</w:t>
      </w:r>
      <w:r w:rsidRPr="004B1F0C">
        <w:rPr>
          <w:rFonts w:ascii="Times New Roman" w:hAnsi="Times New Roman" w:cs="Times New Roman"/>
          <w:color w:val="000000" w:themeColor="text1"/>
          <w:sz w:val="28"/>
          <w:szCs w:val="28"/>
        </w:rPr>
        <w:t xml:space="preserve"> п</w:t>
      </w:r>
      <w:r>
        <w:rPr>
          <w:rFonts w:ascii="Times New Roman" w:hAnsi="Times New Roman" w:cs="Times New Roman"/>
          <w:color w:val="000000" w:themeColor="text1"/>
          <w:sz w:val="28"/>
          <w:szCs w:val="28"/>
        </w:rPr>
        <w:t>о</w:t>
      </w:r>
      <w:r w:rsidRPr="004B1F0C">
        <w:rPr>
          <w:rFonts w:ascii="Times New Roman" w:hAnsi="Times New Roman" w:cs="Times New Roman"/>
          <w:color w:val="000000" w:themeColor="text1"/>
          <w:sz w:val="28"/>
          <w:szCs w:val="28"/>
        </w:rPr>
        <w:t xml:space="preserve"> жалоб</w:t>
      </w:r>
      <w:r>
        <w:rPr>
          <w:rFonts w:ascii="Times New Roman" w:hAnsi="Times New Roman" w:cs="Times New Roman"/>
          <w:color w:val="000000" w:themeColor="text1"/>
          <w:sz w:val="28"/>
          <w:szCs w:val="28"/>
        </w:rPr>
        <w:t>е</w:t>
      </w:r>
      <w:r w:rsidRPr="004B1F0C">
        <w:rPr>
          <w:rFonts w:ascii="Times New Roman" w:hAnsi="Times New Roman" w:cs="Times New Roman"/>
          <w:color w:val="000000" w:themeColor="text1"/>
          <w:sz w:val="28"/>
          <w:szCs w:val="28"/>
        </w:rPr>
        <w:t xml:space="preserve"> Соколовског</w:t>
      </w:r>
      <w:r>
        <w:rPr>
          <w:rFonts w:ascii="Times New Roman" w:hAnsi="Times New Roman" w:cs="Times New Roman"/>
          <w:color w:val="000000" w:themeColor="text1"/>
          <w:sz w:val="28"/>
          <w:szCs w:val="28"/>
        </w:rPr>
        <w:t>о</w:t>
      </w:r>
      <w:r w:rsidRPr="004B1F0C">
        <w:rPr>
          <w:rFonts w:ascii="Times New Roman" w:hAnsi="Times New Roman" w:cs="Times New Roman"/>
          <w:color w:val="000000" w:themeColor="text1"/>
          <w:sz w:val="28"/>
          <w:szCs w:val="28"/>
        </w:rPr>
        <w:t xml:space="preserve"> В.В. н</w:t>
      </w:r>
      <w:r>
        <w:rPr>
          <w:rFonts w:ascii="Times New Roman" w:hAnsi="Times New Roman" w:cs="Times New Roman"/>
          <w:color w:val="000000" w:themeColor="text1"/>
          <w:sz w:val="28"/>
          <w:szCs w:val="28"/>
        </w:rPr>
        <w:t>а</w:t>
      </w:r>
      <w:r w:rsidRPr="004B1F0C">
        <w:rPr>
          <w:rFonts w:ascii="Times New Roman" w:hAnsi="Times New Roman" w:cs="Times New Roman"/>
          <w:color w:val="000000" w:themeColor="text1"/>
          <w:sz w:val="28"/>
          <w:szCs w:val="28"/>
        </w:rPr>
        <w:t xml:space="preserve"> нарушени</w:t>
      </w:r>
      <w:r>
        <w:rPr>
          <w:rFonts w:ascii="Times New Roman" w:hAnsi="Times New Roman" w:cs="Times New Roman"/>
          <w:color w:val="000000" w:themeColor="text1"/>
          <w:sz w:val="28"/>
          <w:szCs w:val="28"/>
        </w:rPr>
        <w:t>е и</w:t>
      </w:r>
      <w:r w:rsidRPr="004B1F0C">
        <w:rPr>
          <w:rFonts w:ascii="Times New Roman" w:hAnsi="Times New Roman" w:cs="Times New Roman"/>
          <w:color w:val="000000" w:themeColor="text1"/>
          <w:sz w:val="28"/>
          <w:szCs w:val="28"/>
        </w:rPr>
        <w:t>збирательног</w:t>
      </w:r>
      <w:r>
        <w:rPr>
          <w:rFonts w:ascii="Times New Roman" w:hAnsi="Times New Roman" w:cs="Times New Roman"/>
          <w:color w:val="000000" w:themeColor="text1"/>
          <w:sz w:val="28"/>
          <w:szCs w:val="28"/>
        </w:rPr>
        <w:t>о</w:t>
      </w:r>
      <w:r w:rsidRPr="004B1F0C">
        <w:rPr>
          <w:rFonts w:ascii="Times New Roman" w:hAnsi="Times New Roman" w:cs="Times New Roman"/>
          <w:color w:val="000000" w:themeColor="text1"/>
          <w:sz w:val="28"/>
          <w:szCs w:val="28"/>
        </w:rPr>
        <w:t xml:space="preserve"> законодательств</w:t>
      </w:r>
      <w:r>
        <w:rPr>
          <w:rFonts w:ascii="Times New Roman" w:hAnsi="Times New Roman" w:cs="Times New Roman"/>
          <w:color w:val="000000" w:themeColor="text1"/>
          <w:sz w:val="28"/>
          <w:szCs w:val="28"/>
        </w:rPr>
        <w:t>а</w:t>
      </w:r>
      <w:r w:rsidRPr="004B1F0C">
        <w:rPr>
          <w:rFonts w:ascii="Times New Roman" w:hAnsi="Times New Roman" w:cs="Times New Roman"/>
          <w:color w:val="000000" w:themeColor="text1"/>
          <w:sz w:val="28"/>
          <w:szCs w:val="28"/>
        </w:rPr>
        <w:t xml:space="preserve"> в ход</w:t>
      </w:r>
      <w:r>
        <w:rPr>
          <w:rFonts w:ascii="Times New Roman" w:hAnsi="Times New Roman" w:cs="Times New Roman"/>
          <w:color w:val="000000" w:themeColor="text1"/>
          <w:sz w:val="28"/>
          <w:szCs w:val="28"/>
        </w:rPr>
        <w:t>е</w:t>
      </w:r>
      <w:r w:rsidRPr="004B1F0C">
        <w:rPr>
          <w:rFonts w:ascii="Times New Roman" w:hAnsi="Times New Roman" w:cs="Times New Roman"/>
          <w:color w:val="000000" w:themeColor="text1"/>
          <w:sz w:val="28"/>
          <w:szCs w:val="28"/>
        </w:rPr>
        <w:t xml:space="preserve"> выборо</w:t>
      </w:r>
      <w:r>
        <w:rPr>
          <w:rFonts w:ascii="Times New Roman" w:hAnsi="Times New Roman" w:cs="Times New Roman"/>
          <w:color w:val="000000" w:themeColor="text1"/>
          <w:sz w:val="28"/>
          <w:szCs w:val="28"/>
        </w:rPr>
        <w:t>в</w:t>
      </w:r>
      <w:r w:rsidRPr="004B1F0C">
        <w:rPr>
          <w:rFonts w:ascii="Times New Roman" w:hAnsi="Times New Roman" w:cs="Times New Roman"/>
          <w:color w:val="000000" w:themeColor="text1"/>
          <w:sz w:val="28"/>
          <w:szCs w:val="28"/>
        </w:rPr>
        <w:t xml:space="preserve"> Губернатор</w:t>
      </w:r>
      <w:r>
        <w:rPr>
          <w:rFonts w:ascii="Times New Roman" w:hAnsi="Times New Roman" w:cs="Times New Roman"/>
          <w:color w:val="000000" w:themeColor="text1"/>
          <w:sz w:val="28"/>
          <w:szCs w:val="28"/>
        </w:rPr>
        <w:t>а</w:t>
      </w:r>
      <w:r w:rsidRPr="004B1F0C">
        <w:rPr>
          <w:rFonts w:ascii="Times New Roman" w:hAnsi="Times New Roman" w:cs="Times New Roman"/>
          <w:color w:val="000000" w:themeColor="text1"/>
          <w:sz w:val="28"/>
          <w:szCs w:val="28"/>
        </w:rPr>
        <w:t xml:space="preserve"> Тульско</w:t>
      </w:r>
      <w:r>
        <w:rPr>
          <w:rFonts w:ascii="Times New Roman" w:hAnsi="Times New Roman" w:cs="Times New Roman"/>
          <w:color w:val="000000" w:themeColor="text1"/>
          <w:sz w:val="28"/>
          <w:szCs w:val="28"/>
        </w:rPr>
        <w:t>й</w:t>
      </w:r>
      <w:r w:rsidRPr="004B1F0C">
        <w:rPr>
          <w:rFonts w:ascii="Times New Roman" w:hAnsi="Times New Roman" w:cs="Times New Roman"/>
          <w:color w:val="000000" w:themeColor="text1"/>
          <w:sz w:val="28"/>
          <w:szCs w:val="28"/>
        </w:rPr>
        <w:t xml:space="preserve"> области.</w:t>
      </w:r>
      <w:r>
        <w:rPr>
          <w:rFonts w:ascii="Times New Roman" w:hAnsi="Times New Roman" w:cs="Times New Roman"/>
          <w:color w:val="000000" w:themeColor="text1"/>
          <w:sz w:val="28"/>
          <w:szCs w:val="28"/>
        </w:rPr>
        <w:t xml:space="preserve"> В</w:t>
      </w:r>
      <w:r w:rsidRPr="004B1F0C">
        <w:rPr>
          <w:rFonts w:ascii="Times New Roman" w:hAnsi="Times New Roman" w:cs="Times New Roman"/>
          <w:color w:val="000000" w:themeColor="text1"/>
          <w:sz w:val="28"/>
          <w:szCs w:val="28"/>
        </w:rPr>
        <w:t xml:space="preserve"> сво</w:t>
      </w:r>
      <w:r>
        <w:rPr>
          <w:rFonts w:ascii="Times New Roman" w:hAnsi="Times New Roman" w:cs="Times New Roman"/>
          <w:color w:val="000000" w:themeColor="text1"/>
          <w:sz w:val="28"/>
          <w:szCs w:val="28"/>
        </w:rPr>
        <w:t>ю</w:t>
      </w:r>
      <w:r w:rsidRPr="004B1F0C">
        <w:rPr>
          <w:rFonts w:ascii="Times New Roman" w:hAnsi="Times New Roman" w:cs="Times New Roman"/>
          <w:color w:val="000000" w:themeColor="text1"/>
          <w:sz w:val="28"/>
          <w:szCs w:val="28"/>
        </w:rPr>
        <w:t xml:space="preserve"> очередь, пр</w:t>
      </w:r>
      <w:r>
        <w:rPr>
          <w:rFonts w:ascii="Times New Roman" w:hAnsi="Times New Roman" w:cs="Times New Roman"/>
          <w:color w:val="000000" w:themeColor="text1"/>
          <w:sz w:val="28"/>
          <w:szCs w:val="28"/>
        </w:rPr>
        <w:t>и</w:t>
      </w:r>
      <w:r w:rsidRPr="004B1F0C">
        <w:rPr>
          <w:rFonts w:ascii="Times New Roman" w:hAnsi="Times New Roman" w:cs="Times New Roman"/>
          <w:color w:val="000000" w:themeColor="text1"/>
          <w:sz w:val="28"/>
          <w:szCs w:val="28"/>
        </w:rPr>
        <w:t xml:space="preserve"> разрешени</w:t>
      </w:r>
      <w:r>
        <w:rPr>
          <w:rFonts w:ascii="Times New Roman" w:hAnsi="Times New Roman" w:cs="Times New Roman"/>
          <w:color w:val="000000" w:themeColor="text1"/>
          <w:sz w:val="28"/>
          <w:szCs w:val="28"/>
        </w:rPr>
        <w:t>и</w:t>
      </w:r>
      <w:r w:rsidRPr="004B1F0C">
        <w:rPr>
          <w:rFonts w:ascii="Times New Roman" w:hAnsi="Times New Roman" w:cs="Times New Roman"/>
          <w:color w:val="000000" w:themeColor="text1"/>
          <w:sz w:val="28"/>
          <w:szCs w:val="28"/>
        </w:rPr>
        <w:t xml:space="preserve"> жалоб</w:t>
      </w:r>
      <w:r>
        <w:rPr>
          <w:rFonts w:ascii="Times New Roman" w:hAnsi="Times New Roman" w:cs="Times New Roman"/>
          <w:color w:val="000000" w:themeColor="text1"/>
          <w:sz w:val="28"/>
          <w:szCs w:val="28"/>
        </w:rPr>
        <w:t>ы</w:t>
      </w:r>
      <w:r w:rsidRPr="004B1F0C">
        <w:rPr>
          <w:rFonts w:ascii="Times New Roman" w:hAnsi="Times New Roman" w:cs="Times New Roman"/>
          <w:color w:val="000000" w:themeColor="text1"/>
          <w:sz w:val="28"/>
          <w:szCs w:val="28"/>
        </w:rPr>
        <w:t xml:space="preserve"> Соколовског</w:t>
      </w:r>
      <w:r>
        <w:rPr>
          <w:rFonts w:ascii="Times New Roman" w:hAnsi="Times New Roman" w:cs="Times New Roman"/>
          <w:color w:val="000000" w:themeColor="text1"/>
          <w:sz w:val="28"/>
          <w:szCs w:val="28"/>
        </w:rPr>
        <w:t>о</w:t>
      </w:r>
      <w:r w:rsidRPr="004B1F0C">
        <w:rPr>
          <w:rFonts w:ascii="Times New Roman" w:hAnsi="Times New Roman" w:cs="Times New Roman"/>
          <w:color w:val="000000" w:themeColor="text1"/>
          <w:sz w:val="28"/>
          <w:szCs w:val="28"/>
        </w:rPr>
        <w:t xml:space="preserve"> В.В. у суд</w:t>
      </w:r>
      <w:r>
        <w:rPr>
          <w:rFonts w:ascii="Times New Roman" w:hAnsi="Times New Roman" w:cs="Times New Roman"/>
          <w:color w:val="000000" w:themeColor="text1"/>
          <w:sz w:val="28"/>
          <w:szCs w:val="28"/>
        </w:rPr>
        <w:t>а</w:t>
      </w:r>
      <w:r w:rsidRPr="004B1F0C">
        <w:rPr>
          <w:rFonts w:ascii="Times New Roman" w:hAnsi="Times New Roman" w:cs="Times New Roman"/>
          <w:color w:val="000000" w:themeColor="text1"/>
          <w:sz w:val="28"/>
          <w:szCs w:val="28"/>
        </w:rPr>
        <w:t xml:space="preserve"> возникл</w:t>
      </w:r>
      <w:r>
        <w:rPr>
          <w:rFonts w:ascii="Times New Roman" w:hAnsi="Times New Roman" w:cs="Times New Roman"/>
          <w:color w:val="000000" w:themeColor="text1"/>
          <w:sz w:val="28"/>
          <w:szCs w:val="28"/>
        </w:rPr>
        <w:t>и</w:t>
      </w:r>
      <w:r w:rsidRPr="004B1F0C">
        <w:rPr>
          <w:rFonts w:ascii="Times New Roman" w:hAnsi="Times New Roman" w:cs="Times New Roman"/>
          <w:color w:val="000000" w:themeColor="text1"/>
          <w:sz w:val="28"/>
          <w:szCs w:val="28"/>
        </w:rPr>
        <w:t xml:space="preserve"> сомнени</w:t>
      </w:r>
      <w:r>
        <w:rPr>
          <w:rFonts w:ascii="Times New Roman" w:hAnsi="Times New Roman" w:cs="Times New Roman"/>
          <w:color w:val="000000" w:themeColor="text1"/>
          <w:sz w:val="28"/>
          <w:szCs w:val="28"/>
        </w:rPr>
        <w:t>я</w:t>
      </w:r>
      <w:r w:rsidRPr="004B1F0C">
        <w:rPr>
          <w:rFonts w:ascii="Times New Roman" w:hAnsi="Times New Roman" w:cs="Times New Roman"/>
          <w:color w:val="000000" w:themeColor="text1"/>
          <w:sz w:val="28"/>
          <w:szCs w:val="28"/>
        </w:rPr>
        <w:t xml:space="preserve"> в конституционност</w:t>
      </w:r>
      <w:r>
        <w:rPr>
          <w:rFonts w:ascii="Times New Roman" w:hAnsi="Times New Roman" w:cs="Times New Roman"/>
          <w:color w:val="000000" w:themeColor="text1"/>
          <w:sz w:val="28"/>
          <w:szCs w:val="28"/>
        </w:rPr>
        <w:t>и</w:t>
      </w:r>
      <w:r w:rsidRPr="004B1F0C">
        <w:rPr>
          <w:rFonts w:ascii="Times New Roman" w:hAnsi="Times New Roman" w:cs="Times New Roman"/>
          <w:color w:val="000000" w:themeColor="text1"/>
          <w:sz w:val="28"/>
          <w:szCs w:val="28"/>
        </w:rPr>
        <w:t xml:space="preserve"> определенны</w:t>
      </w:r>
      <w:r>
        <w:rPr>
          <w:rFonts w:ascii="Times New Roman" w:hAnsi="Times New Roman" w:cs="Times New Roman"/>
          <w:color w:val="000000" w:themeColor="text1"/>
          <w:sz w:val="28"/>
          <w:szCs w:val="28"/>
        </w:rPr>
        <w:t>х</w:t>
      </w:r>
      <w:r w:rsidRPr="004B1F0C">
        <w:rPr>
          <w:rFonts w:ascii="Times New Roman" w:hAnsi="Times New Roman" w:cs="Times New Roman"/>
          <w:color w:val="000000" w:themeColor="text1"/>
          <w:sz w:val="28"/>
          <w:szCs w:val="28"/>
        </w:rPr>
        <w:t xml:space="preserve"> положени</w:t>
      </w:r>
      <w:r>
        <w:rPr>
          <w:rFonts w:ascii="Times New Roman" w:hAnsi="Times New Roman" w:cs="Times New Roman"/>
          <w:color w:val="000000" w:themeColor="text1"/>
          <w:sz w:val="28"/>
          <w:szCs w:val="28"/>
        </w:rPr>
        <w:t>й</w:t>
      </w:r>
      <w:r w:rsidRPr="004B1F0C">
        <w:rPr>
          <w:rFonts w:ascii="Times New Roman" w:hAnsi="Times New Roman" w:cs="Times New Roman"/>
          <w:color w:val="000000" w:themeColor="text1"/>
          <w:sz w:val="28"/>
          <w:szCs w:val="28"/>
        </w:rPr>
        <w:t xml:space="preserve"> Федеральног</w:t>
      </w:r>
      <w:r>
        <w:rPr>
          <w:rFonts w:ascii="Times New Roman" w:hAnsi="Times New Roman" w:cs="Times New Roman"/>
          <w:color w:val="000000" w:themeColor="text1"/>
          <w:sz w:val="28"/>
          <w:szCs w:val="28"/>
        </w:rPr>
        <w:t>о</w:t>
      </w:r>
      <w:r w:rsidRPr="004B1F0C">
        <w:rPr>
          <w:rFonts w:ascii="Times New Roman" w:hAnsi="Times New Roman" w:cs="Times New Roman"/>
          <w:color w:val="000000" w:themeColor="text1"/>
          <w:sz w:val="28"/>
          <w:szCs w:val="28"/>
        </w:rPr>
        <w:t xml:space="preserve"> закон "О</w:t>
      </w:r>
      <w:r>
        <w:rPr>
          <w:rFonts w:ascii="Times New Roman" w:hAnsi="Times New Roman" w:cs="Times New Roman"/>
          <w:color w:val="000000" w:themeColor="text1"/>
          <w:sz w:val="28"/>
          <w:szCs w:val="28"/>
        </w:rPr>
        <w:t>б</w:t>
      </w:r>
      <w:r w:rsidRPr="004B1F0C">
        <w:rPr>
          <w:rFonts w:ascii="Times New Roman" w:hAnsi="Times New Roman" w:cs="Times New Roman"/>
          <w:color w:val="000000" w:themeColor="text1"/>
          <w:sz w:val="28"/>
          <w:szCs w:val="28"/>
        </w:rPr>
        <w:t xml:space="preserve"> основны</w:t>
      </w:r>
      <w:r>
        <w:rPr>
          <w:rFonts w:ascii="Times New Roman" w:hAnsi="Times New Roman" w:cs="Times New Roman"/>
          <w:color w:val="000000" w:themeColor="text1"/>
          <w:sz w:val="28"/>
          <w:szCs w:val="28"/>
        </w:rPr>
        <w:t>х</w:t>
      </w:r>
      <w:r w:rsidRPr="004B1F0C">
        <w:rPr>
          <w:rFonts w:ascii="Times New Roman" w:hAnsi="Times New Roman" w:cs="Times New Roman"/>
          <w:color w:val="000000" w:themeColor="text1"/>
          <w:sz w:val="28"/>
          <w:szCs w:val="28"/>
        </w:rPr>
        <w:t xml:space="preserve"> гарантия</w:t>
      </w:r>
      <w:r>
        <w:rPr>
          <w:rFonts w:ascii="Times New Roman" w:hAnsi="Times New Roman" w:cs="Times New Roman"/>
          <w:color w:val="000000" w:themeColor="text1"/>
          <w:sz w:val="28"/>
          <w:szCs w:val="28"/>
        </w:rPr>
        <w:t>х</w:t>
      </w:r>
      <w:r w:rsidRPr="004B1F0C">
        <w:rPr>
          <w:rFonts w:ascii="Times New Roman" w:hAnsi="Times New Roman" w:cs="Times New Roman"/>
          <w:color w:val="000000" w:themeColor="text1"/>
          <w:sz w:val="28"/>
          <w:szCs w:val="28"/>
        </w:rPr>
        <w:t xml:space="preserve"> избирательны</w:t>
      </w:r>
      <w:r>
        <w:rPr>
          <w:rFonts w:ascii="Times New Roman" w:hAnsi="Times New Roman" w:cs="Times New Roman"/>
          <w:color w:val="000000" w:themeColor="text1"/>
          <w:sz w:val="28"/>
          <w:szCs w:val="28"/>
        </w:rPr>
        <w:t>х</w:t>
      </w:r>
      <w:r w:rsidRPr="004B1F0C">
        <w:rPr>
          <w:rFonts w:ascii="Times New Roman" w:hAnsi="Times New Roman" w:cs="Times New Roman"/>
          <w:color w:val="000000" w:themeColor="text1"/>
          <w:sz w:val="28"/>
          <w:szCs w:val="28"/>
        </w:rPr>
        <w:t xml:space="preserve"> пра</w:t>
      </w:r>
      <w:r>
        <w:rPr>
          <w:rFonts w:ascii="Times New Roman" w:hAnsi="Times New Roman" w:cs="Times New Roman"/>
          <w:color w:val="000000" w:themeColor="text1"/>
          <w:sz w:val="28"/>
          <w:szCs w:val="28"/>
        </w:rPr>
        <w:t>в</w:t>
      </w:r>
      <w:r w:rsidRPr="004B1F0C">
        <w:rPr>
          <w:rFonts w:ascii="Times New Roman" w:hAnsi="Times New Roman" w:cs="Times New Roman"/>
          <w:color w:val="000000" w:themeColor="text1"/>
          <w:sz w:val="28"/>
          <w:szCs w:val="28"/>
        </w:rPr>
        <w:t xml:space="preserve"> и прав н</w:t>
      </w:r>
      <w:r>
        <w:rPr>
          <w:rFonts w:ascii="Times New Roman" w:hAnsi="Times New Roman" w:cs="Times New Roman"/>
          <w:color w:val="000000" w:themeColor="text1"/>
          <w:sz w:val="28"/>
          <w:szCs w:val="28"/>
        </w:rPr>
        <w:t>а</w:t>
      </w:r>
      <w:r w:rsidRPr="004B1F0C">
        <w:rPr>
          <w:rFonts w:ascii="Times New Roman" w:hAnsi="Times New Roman" w:cs="Times New Roman"/>
          <w:color w:val="000000" w:themeColor="text1"/>
          <w:sz w:val="28"/>
          <w:szCs w:val="28"/>
        </w:rPr>
        <w:t xml:space="preserve"> участи</w:t>
      </w:r>
      <w:r>
        <w:rPr>
          <w:rFonts w:ascii="Times New Roman" w:hAnsi="Times New Roman" w:cs="Times New Roman"/>
          <w:color w:val="000000" w:themeColor="text1"/>
          <w:sz w:val="28"/>
          <w:szCs w:val="28"/>
        </w:rPr>
        <w:t>е</w:t>
      </w:r>
      <w:r w:rsidRPr="004B1F0C">
        <w:rPr>
          <w:rFonts w:ascii="Times New Roman" w:hAnsi="Times New Roman" w:cs="Times New Roman"/>
          <w:color w:val="000000" w:themeColor="text1"/>
          <w:sz w:val="28"/>
          <w:szCs w:val="28"/>
        </w:rPr>
        <w:t xml:space="preserve"> в референдум</w:t>
      </w:r>
      <w:r>
        <w:rPr>
          <w:rFonts w:ascii="Times New Roman" w:hAnsi="Times New Roman" w:cs="Times New Roman"/>
          <w:color w:val="000000" w:themeColor="text1"/>
          <w:sz w:val="28"/>
          <w:szCs w:val="28"/>
        </w:rPr>
        <w:t>е</w:t>
      </w:r>
      <w:r w:rsidRPr="004B1F0C">
        <w:rPr>
          <w:rFonts w:ascii="Times New Roman" w:hAnsi="Times New Roman" w:cs="Times New Roman"/>
          <w:color w:val="000000" w:themeColor="text1"/>
          <w:sz w:val="28"/>
          <w:szCs w:val="28"/>
        </w:rPr>
        <w:t xml:space="preserve"> гражда</w:t>
      </w:r>
      <w:r>
        <w:rPr>
          <w:rFonts w:ascii="Times New Roman" w:hAnsi="Times New Roman" w:cs="Times New Roman"/>
          <w:color w:val="000000" w:themeColor="text1"/>
          <w:sz w:val="28"/>
          <w:szCs w:val="28"/>
        </w:rPr>
        <w:t xml:space="preserve">н </w:t>
      </w:r>
      <w:r w:rsidRPr="004B1F0C">
        <w:rPr>
          <w:rFonts w:ascii="Times New Roman" w:hAnsi="Times New Roman" w:cs="Times New Roman"/>
          <w:color w:val="000000" w:themeColor="text1"/>
          <w:sz w:val="28"/>
          <w:szCs w:val="28"/>
        </w:rPr>
        <w:t>Российско</w:t>
      </w:r>
      <w:r>
        <w:rPr>
          <w:rFonts w:ascii="Times New Roman" w:hAnsi="Times New Roman" w:cs="Times New Roman"/>
          <w:color w:val="000000" w:themeColor="text1"/>
          <w:sz w:val="28"/>
          <w:szCs w:val="28"/>
        </w:rPr>
        <w:t>й</w:t>
      </w:r>
      <w:r w:rsidRPr="004B1F0C">
        <w:rPr>
          <w:rFonts w:ascii="Times New Roman" w:hAnsi="Times New Roman" w:cs="Times New Roman"/>
          <w:color w:val="000000" w:themeColor="text1"/>
          <w:sz w:val="28"/>
          <w:szCs w:val="28"/>
        </w:rPr>
        <w:t xml:space="preserve"> Федерации" подлежащи</w:t>
      </w:r>
      <w:r>
        <w:rPr>
          <w:rFonts w:ascii="Times New Roman" w:hAnsi="Times New Roman" w:cs="Times New Roman"/>
          <w:color w:val="000000" w:themeColor="text1"/>
          <w:sz w:val="28"/>
          <w:szCs w:val="28"/>
        </w:rPr>
        <w:t>е</w:t>
      </w:r>
      <w:r w:rsidRPr="004B1F0C">
        <w:rPr>
          <w:rFonts w:ascii="Times New Roman" w:hAnsi="Times New Roman" w:cs="Times New Roman"/>
          <w:color w:val="000000" w:themeColor="text1"/>
          <w:sz w:val="28"/>
          <w:szCs w:val="28"/>
        </w:rPr>
        <w:t xml:space="preserve"> применени</w:t>
      </w:r>
      <w:r>
        <w:rPr>
          <w:rFonts w:ascii="Times New Roman" w:hAnsi="Times New Roman" w:cs="Times New Roman"/>
          <w:color w:val="000000" w:themeColor="text1"/>
          <w:sz w:val="28"/>
          <w:szCs w:val="28"/>
        </w:rPr>
        <w:t>ю</w:t>
      </w:r>
      <w:r w:rsidRPr="004B1F0C">
        <w:rPr>
          <w:rFonts w:ascii="Times New Roman" w:hAnsi="Times New Roman" w:cs="Times New Roman"/>
          <w:color w:val="000000" w:themeColor="text1"/>
          <w:sz w:val="28"/>
          <w:szCs w:val="28"/>
        </w:rPr>
        <w:t xml:space="preserve"> п</w:t>
      </w:r>
      <w:r>
        <w:rPr>
          <w:rFonts w:ascii="Times New Roman" w:hAnsi="Times New Roman" w:cs="Times New Roman"/>
          <w:color w:val="000000" w:themeColor="text1"/>
          <w:sz w:val="28"/>
          <w:szCs w:val="28"/>
        </w:rPr>
        <w:t>о</w:t>
      </w:r>
      <w:r w:rsidRPr="004B1F0C">
        <w:rPr>
          <w:rFonts w:ascii="Times New Roman" w:hAnsi="Times New Roman" w:cs="Times New Roman"/>
          <w:color w:val="000000" w:themeColor="text1"/>
          <w:sz w:val="28"/>
          <w:szCs w:val="28"/>
        </w:rPr>
        <w:t xml:space="preserve"> возникшем</w:t>
      </w:r>
      <w:r>
        <w:rPr>
          <w:rFonts w:ascii="Times New Roman" w:hAnsi="Times New Roman" w:cs="Times New Roman"/>
          <w:color w:val="000000" w:themeColor="text1"/>
          <w:sz w:val="28"/>
          <w:szCs w:val="28"/>
        </w:rPr>
        <w:t xml:space="preserve">у спорному </w:t>
      </w:r>
      <w:r w:rsidRPr="004B1F0C">
        <w:rPr>
          <w:rFonts w:ascii="Times New Roman" w:hAnsi="Times New Roman" w:cs="Times New Roman"/>
          <w:color w:val="000000" w:themeColor="text1"/>
          <w:sz w:val="28"/>
          <w:szCs w:val="28"/>
        </w:rPr>
        <w:t>правоотношению.</w:t>
      </w:r>
      <w:r>
        <w:rPr>
          <w:rStyle w:val="a6"/>
          <w:rFonts w:ascii="Times New Roman" w:hAnsi="Times New Roman" w:cs="Times New Roman"/>
          <w:color w:val="000000" w:themeColor="text1"/>
          <w:sz w:val="28"/>
          <w:szCs w:val="28"/>
        </w:rPr>
        <w:footnoteReference w:id="7"/>
      </w:r>
      <w:r>
        <w:rPr>
          <w:rFonts w:ascii="Times New Roman" w:hAnsi="Times New Roman" w:cs="Times New Roman"/>
          <w:sz w:val="28"/>
          <w:szCs w:val="28"/>
        </w:rPr>
        <w:t xml:space="preserve"> Таким образом, суд приостановил производство сразу по двум основаниям.</w:t>
      </w:r>
      <w:r>
        <w:rPr>
          <w:rFonts w:ascii="Times New Roman" w:hAnsi="Times New Roman" w:cs="Times New Roman"/>
          <w:sz w:val="28"/>
          <w:szCs w:val="28"/>
        </w:rPr>
        <w:br/>
        <w:t xml:space="preserve">6) </w:t>
      </w:r>
      <w:r w:rsidRPr="004B1F0C">
        <w:rPr>
          <w:rFonts w:ascii="Times New Roman" w:hAnsi="Times New Roman" w:cs="Times New Roman"/>
          <w:sz w:val="28"/>
          <w:szCs w:val="28"/>
        </w:rPr>
        <w:t xml:space="preserve">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w:t>
      </w:r>
      <w:proofErr w:type="gramStart"/>
      <w:r w:rsidRPr="004B1F0C">
        <w:rPr>
          <w:rFonts w:ascii="Times New Roman" w:hAnsi="Times New Roman" w:cs="Times New Roman"/>
          <w:sz w:val="28"/>
          <w:szCs w:val="28"/>
        </w:rPr>
        <w:t>заявления</w:t>
      </w:r>
      <w:proofErr w:type="gramEnd"/>
      <w:r w:rsidRPr="004B1F0C">
        <w:rPr>
          <w:rFonts w:ascii="Times New Roman" w:hAnsi="Times New Roman" w:cs="Times New Roman"/>
          <w:sz w:val="28"/>
          <w:szCs w:val="28"/>
        </w:rPr>
        <w:t xml:space="preserve">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если ребенок не достиг возраста, по </w:t>
      </w:r>
      <w:proofErr w:type="gramStart"/>
      <w:r w:rsidRPr="004B1F0C">
        <w:rPr>
          <w:rFonts w:ascii="Times New Roman" w:hAnsi="Times New Roman" w:cs="Times New Roman"/>
          <w:sz w:val="28"/>
          <w:szCs w:val="28"/>
        </w:rPr>
        <w:t>достижении</w:t>
      </w:r>
      <w:proofErr w:type="gramEnd"/>
      <w:r w:rsidRPr="004B1F0C">
        <w:rPr>
          <w:rFonts w:ascii="Times New Roman" w:hAnsi="Times New Roman" w:cs="Times New Roman"/>
          <w:sz w:val="28"/>
          <w:szCs w:val="28"/>
        </w:rPr>
        <w:t xml:space="preserve"> которого указанный международный договор не подлежит применению в отношении этого ребенка.</w:t>
      </w:r>
      <w:r>
        <w:rPr>
          <w:rFonts w:ascii="Times New Roman" w:hAnsi="Times New Roman" w:cs="Times New Roman"/>
          <w:sz w:val="28"/>
          <w:szCs w:val="28"/>
        </w:rPr>
        <w:br/>
        <w:t xml:space="preserve">        На основании ст.216 ГПК РФ суд обладает правом приостановить производство по своей инициативе либо по заявлению лиц, которые </w:t>
      </w:r>
      <w:r>
        <w:rPr>
          <w:rFonts w:ascii="Times New Roman" w:hAnsi="Times New Roman" w:cs="Times New Roman"/>
          <w:sz w:val="28"/>
          <w:szCs w:val="28"/>
        </w:rPr>
        <w:lastRenderedPageBreak/>
        <w:t xml:space="preserve">участвуют в деле. Существуют определенные основания, которыми являются:  </w:t>
      </w:r>
    </w:p>
    <w:p w:rsidR="00A70F86" w:rsidRDefault="004B1F0C" w:rsidP="0044434F">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1)нахождение</w:t>
      </w:r>
      <w:r w:rsidR="00242680">
        <w:rPr>
          <w:rFonts w:ascii="Times New Roman" w:hAnsi="Times New Roman" w:cs="Times New Roman"/>
          <w:sz w:val="28"/>
          <w:szCs w:val="28"/>
        </w:rPr>
        <w:t xml:space="preserve"> стороны в лечебном учреждении. Согласно этой норме лицо должно находиться в лечебном учреждении в связи с тяжелым заболеванием, которым признается такое заболевание, которое может причинить вред здоровью не только этому лицу, но и иным лицам. Суд также должен обращать внимание на прод</w:t>
      </w:r>
      <w:r w:rsidR="0044434F">
        <w:rPr>
          <w:rFonts w:ascii="Times New Roman" w:hAnsi="Times New Roman" w:cs="Times New Roman"/>
          <w:sz w:val="28"/>
          <w:szCs w:val="28"/>
        </w:rPr>
        <w:t xml:space="preserve">олжительность заболевания: так, Определением Волжского районного </w:t>
      </w:r>
      <w:r w:rsidR="00242680">
        <w:rPr>
          <w:rFonts w:ascii="Times New Roman" w:hAnsi="Times New Roman" w:cs="Times New Roman"/>
          <w:sz w:val="28"/>
          <w:szCs w:val="28"/>
        </w:rPr>
        <w:t>суд</w:t>
      </w:r>
      <w:r w:rsidR="0044434F">
        <w:rPr>
          <w:rFonts w:ascii="Times New Roman" w:hAnsi="Times New Roman" w:cs="Times New Roman"/>
          <w:sz w:val="28"/>
          <w:szCs w:val="28"/>
        </w:rPr>
        <w:t>а производство по делу было приостановлено</w:t>
      </w:r>
      <w:r w:rsidR="00242680">
        <w:rPr>
          <w:rFonts w:ascii="Times New Roman" w:hAnsi="Times New Roman" w:cs="Times New Roman"/>
          <w:sz w:val="28"/>
          <w:szCs w:val="28"/>
        </w:rPr>
        <w:t xml:space="preserve"> в связи с заболеванием </w:t>
      </w:r>
      <w:r w:rsidR="0044434F">
        <w:rPr>
          <w:rFonts w:ascii="Times New Roman" w:hAnsi="Times New Roman" w:cs="Times New Roman"/>
          <w:sz w:val="28"/>
          <w:szCs w:val="28"/>
        </w:rPr>
        <w:t xml:space="preserve">ответчика </w:t>
      </w:r>
      <w:r w:rsidR="00242680">
        <w:rPr>
          <w:rFonts w:ascii="Times New Roman" w:hAnsi="Times New Roman" w:cs="Times New Roman"/>
          <w:sz w:val="28"/>
          <w:szCs w:val="28"/>
        </w:rPr>
        <w:t>ОРВЗ, хотя в данном случае целесообразнее было бы отложить разбирательство по де</w:t>
      </w:r>
      <w:r w:rsidR="00A70F86">
        <w:rPr>
          <w:rFonts w:ascii="Times New Roman" w:hAnsi="Times New Roman" w:cs="Times New Roman"/>
          <w:sz w:val="28"/>
          <w:szCs w:val="28"/>
        </w:rPr>
        <w:t>лу, так как заболевание не носило</w:t>
      </w:r>
      <w:r w:rsidR="00242680">
        <w:rPr>
          <w:rFonts w:ascii="Times New Roman" w:hAnsi="Times New Roman" w:cs="Times New Roman"/>
          <w:sz w:val="28"/>
          <w:szCs w:val="28"/>
        </w:rPr>
        <w:t xml:space="preserve"> продолжительного характера.</w:t>
      </w:r>
      <w:r w:rsidR="00242680">
        <w:rPr>
          <w:rStyle w:val="a6"/>
          <w:rFonts w:ascii="Times New Roman" w:hAnsi="Times New Roman" w:cs="Times New Roman"/>
          <w:sz w:val="28"/>
          <w:szCs w:val="28"/>
        </w:rPr>
        <w:footnoteReference w:id="8"/>
      </w:r>
    </w:p>
    <w:p w:rsidR="00A70F86" w:rsidRDefault="004B1F0C" w:rsidP="00A70F8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2)  роз</w:t>
      </w:r>
      <w:r w:rsidR="00A70F86">
        <w:rPr>
          <w:rFonts w:ascii="Times New Roman" w:hAnsi="Times New Roman" w:cs="Times New Roman"/>
          <w:sz w:val="28"/>
          <w:szCs w:val="28"/>
        </w:rPr>
        <w:t xml:space="preserve">ыск ответчика и (или) ребенка. Суду необходимо выяснить, целесообразно ли приостановить производство по делу вследствие розыска ответчика. Так, если недобросовестный ответчик скрывается с целью затягивания судебного разбирательства, приостанавливать производство не имеет смысла, поскольку розыск – процедура долгосрочная и может затянуться на месяцы. </w:t>
      </w:r>
    </w:p>
    <w:p w:rsidR="00A70F86" w:rsidRDefault="004B1F0C" w:rsidP="00A70F8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3) назначение судом экс</w:t>
      </w:r>
      <w:r w:rsidR="00A70F86">
        <w:rPr>
          <w:rFonts w:ascii="Times New Roman" w:hAnsi="Times New Roman" w:cs="Times New Roman"/>
          <w:sz w:val="28"/>
          <w:szCs w:val="28"/>
        </w:rPr>
        <w:t>пертизы. Суд может назначить экспертизу на любой стадии до вынесения решения, но фактически это делается на стадии подготовки к разбирательству. Некоторые авторы указывают на двухмесячный срок приостановления производства для проведения экспертизы, с чем нельзя не согласиться.</w:t>
      </w:r>
      <w:r w:rsidR="00A70F86">
        <w:rPr>
          <w:rStyle w:val="a6"/>
          <w:rFonts w:ascii="Times New Roman" w:hAnsi="Times New Roman" w:cs="Times New Roman"/>
          <w:sz w:val="28"/>
          <w:szCs w:val="28"/>
        </w:rPr>
        <w:footnoteReference w:id="9"/>
      </w:r>
    </w:p>
    <w:p w:rsidR="00A70F86" w:rsidRDefault="004B1F0C" w:rsidP="00A70F8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4B1F0C">
        <w:rPr>
          <w:rFonts w:ascii="Times New Roman" w:hAnsi="Times New Roman" w:cs="Times New Roman"/>
          <w:sz w:val="28"/>
          <w:szCs w:val="28"/>
        </w:rPr>
        <w:t>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w:t>
      </w:r>
    </w:p>
    <w:p w:rsidR="00A70F86" w:rsidRDefault="004B1F0C" w:rsidP="00A70F8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4B1F0C">
        <w:rPr>
          <w:rFonts w:ascii="Times New Roman" w:hAnsi="Times New Roman" w:cs="Times New Roman"/>
          <w:color w:val="000000" w:themeColor="text1"/>
          <w:sz w:val="28"/>
          <w:szCs w:val="28"/>
        </w:rPr>
        <w:t>направления судом судебного поручения в соответствии со </w:t>
      </w:r>
      <w:hyperlink r:id="rId9" w:anchor="dst100281" w:history="1">
        <w:r w:rsidRPr="004B1F0C">
          <w:rPr>
            <w:rStyle w:val="ac"/>
            <w:rFonts w:ascii="Times New Roman" w:hAnsi="Times New Roman" w:cs="Times New Roman"/>
            <w:color w:val="000000" w:themeColor="text1"/>
            <w:sz w:val="28"/>
            <w:szCs w:val="28"/>
            <w:u w:val="none"/>
          </w:rPr>
          <w:t>статьей 62</w:t>
        </w:r>
      </w:hyperlink>
      <w:r>
        <w:rPr>
          <w:rFonts w:ascii="Times New Roman" w:hAnsi="Times New Roman" w:cs="Times New Roman"/>
          <w:color w:val="000000" w:themeColor="text1"/>
          <w:sz w:val="28"/>
          <w:szCs w:val="28"/>
        </w:rPr>
        <w:t> ГПК РФ</w:t>
      </w:r>
      <w:r w:rsidR="00A70F86">
        <w:rPr>
          <w:rFonts w:ascii="Times New Roman" w:hAnsi="Times New Roman" w:cs="Times New Roman"/>
          <w:color w:val="000000" w:themeColor="text1"/>
          <w:sz w:val="28"/>
          <w:szCs w:val="28"/>
        </w:rPr>
        <w:t xml:space="preserve">. Приостановление по данному основанию является новым, в ГПК </w:t>
      </w:r>
      <w:r w:rsidR="00A70F86">
        <w:rPr>
          <w:rFonts w:ascii="Times New Roman" w:hAnsi="Times New Roman" w:cs="Times New Roman"/>
          <w:color w:val="000000" w:themeColor="text1"/>
          <w:sz w:val="28"/>
          <w:szCs w:val="28"/>
        </w:rPr>
        <w:lastRenderedPageBreak/>
        <w:t xml:space="preserve">РСФСР такого предусмотрено не было. Такое основание обусловлено судебной практикой по гражданским делам, поскольку суды часто направляют такие поручения для получения доказательств, но в таком случае, суду необходимо выяснить необходимость получения таких доказательств. </w:t>
      </w:r>
      <w:r w:rsidR="00A70F86" w:rsidRPr="00A70F86">
        <w:rPr>
          <w:rFonts w:ascii="Times New Roman" w:hAnsi="Times New Roman" w:cs="Times New Roman"/>
          <w:color w:val="000000" w:themeColor="text1"/>
          <w:sz w:val="28"/>
          <w:szCs w:val="28"/>
        </w:rPr>
        <w:t>Дач</w:t>
      </w:r>
      <w:r w:rsidR="00A70F86">
        <w:rPr>
          <w:rFonts w:ascii="Times New Roman" w:hAnsi="Times New Roman" w:cs="Times New Roman"/>
          <w:color w:val="000000" w:themeColor="text1"/>
          <w:sz w:val="28"/>
          <w:szCs w:val="28"/>
        </w:rPr>
        <w:t>а</w:t>
      </w:r>
      <w:r w:rsidR="00A70F86" w:rsidRPr="00A70F86">
        <w:rPr>
          <w:rFonts w:ascii="Times New Roman" w:hAnsi="Times New Roman" w:cs="Times New Roman"/>
          <w:color w:val="000000" w:themeColor="text1"/>
          <w:sz w:val="28"/>
          <w:szCs w:val="28"/>
        </w:rPr>
        <w:t xml:space="preserve"> судебны</w:t>
      </w:r>
      <w:r w:rsidR="00A70F86">
        <w:rPr>
          <w:rFonts w:ascii="Times New Roman" w:hAnsi="Times New Roman" w:cs="Times New Roman"/>
          <w:color w:val="000000" w:themeColor="text1"/>
          <w:sz w:val="28"/>
          <w:szCs w:val="28"/>
        </w:rPr>
        <w:t>х</w:t>
      </w:r>
      <w:r w:rsidR="00A70F86" w:rsidRPr="00A70F86">
        <w:rPr>
          <w:rFonts w:ascii="Times New Roman" w:hAnsi="Times New Roman" w:cs="Times New Roman"/>
          <w:color w:val="000000" w:themeColor="text1"/>
          <w:sz w:val="28"/>
          <w:szCs w:val="28"/>
        </w:rPr>
        <w:t xml:space="preserve"> поручени</w:t>
      </w:r>
      <w:r w:rsidR="00A70F86">
        <w:rPr>
          <w:rFonts w:ascii="Times New Roman" w:hAnsi="Times New Roman" w:cs="Times New Roman"/>
          <w:color w:val="000000" w:themeColor="text1"/>
          <w:sz w:val="28"/>
          <w:szCs w:val="28"/>
        </w:rPr>
        <w:t>й</w:t>
      </w:r>
      <w:r w:rsidR="00A70F86" w:rsidRPr="00A70F86">
        <w:rPr>
          <w:rFonts w:ascii="Times New Roman" w:hAnsi="Times New Roman" w:cs="Times New Roman"/>
          <w:color w:val="000000" w:themeColor="text1"/>
          <w:sz w:val="28"/>
          <w:szCs w:val="28"/>
        </w:rPr>
        <w:t xml:space="preserve"> - исключительны</w:t>
      </w:r>
      <w:r w:rsidR="00A70F86">
        <w:rPr>
          <w:rFonts w:ascii="Times New Roman" w:hAnsi="Times New Roman" w:cs="Times New Roman"/>
          <w:color w:val="000000" w:themeColor="text1"/>
          <w:sz w:val="28"/>
          <w:szCs w:val="28"/>
        </w:rPr>
        <w:t>й</w:t>
      </w:r>
      <w:r w:rsidR="00A70F86" w:rsidRPr="00A70F86">
        <w:rPr>
          <w:rFonts w:ascii="Times New Roman" w:hAnsi="Times New Roman" w:cs="Times New Roman"/>
          <w:color w:val="000000" w:themeColor="text1"/>
          <w:sz w:val="28"/>
          <w:szCs w:val="28"/>
        </w:rPr>
        <w:t xml:space="preserve"> спосо</w:t>
      </w:r>
      <w:r w:rsidR="00A70F86">
        <w:rPr>
          <w:rFonts w:ascii="Times New Roman" w:hAnsi="Times New Roman" w:cs="Times New Roman"/>
          <w:color w:val="000000" w:themeColor="text1"/>
          <w:sz w:val="28"/>
          <w:szCs w:val="28"/>
        </w:rPr>
        <w:t>б</w:t>
      </w:r>
      <w:r w:rsidR="00A70F86" w:rsidRPr="00A70F86">
        <w:rPr>
          <w:rFonts w:ascii="Times New Roman" w:hAnsi="Times New Roman" w:cs="Times New Roman"/>
          <w:color w:val="000000" w:themeColor="text1"/>
          <w:sz w:val="28"/>
          <w:szCs w:val="28"/>
        </w:rPr>
        <w:t xml:space="preserve"> собирани</w:t>
      </w:r>
      <w:r w:rsidR="00A70F86">
        <w:rPr>
          <w:rFonts w:ascii="Times New Roman" w:hAnsi="Times New Roman" w:cs="Times New Roman"/>
          <w:color w:val="000000" w:themeColor="text1"/>
          <w:sz w:val="28"/>
          <w:szCs w:val="28"/>
        </w:rPr>
        <w:t>я</w:t>
      </w:r>
      <w:r w:rsidR="00A70F86" w:rsidRPr="00A70F86">
        <w:rPr>
          <w:rFonts w:ascii="Times New Roman" w:hAnsi="Times New Roman" w:cs="Times New Roman"/>
          <w:color w:val="000000" w:themeColor="text1"/>
          <w:sz w:val="28"/>
          <w:szCs w:val="28"/>
        </w:rPr>
        <w:t xml:space="preserve"> доказательств.</w:t>
      </w:r>
      <w:r w:rsidR="00A70F86">
        <w:rPr>
          <w:rStyle w:val="a6"/>
          <w:rFonts w:ascii="Times New Roman" w:hAnsi="Times New Roman" w:cs="Times New Roman"/>
          <w:color w:val="000000" w:themeColor="text1"/>
          <w:sz w:val="28"/>
          <w:szCs w:val="28"/>
        </w:rPr>
        <w:footnoteReference w:id="10"/>
      </w:r>
      <w:r w:rsidR="00A70F86" w:rsidRPr="00A70F86">
        <w:t xml:space="preserve"> </w:t>
      </w:r>
      <w:r w:rsidR="00A70F86" w:rsidRPr="00A70F86">
        <w:rPr>
          <w:rFonts w:ascii="Times New Roman" w:hAnsi="Times New Roman" w:cs="Times New Roman"/>
          <w:color w:val="000000" w:themeColor="text1"/>
          <w:sz w:val="28"/>
          <w:szCs w:val="28"/>
        </w:rPr>
        <w:t>Применятьс</w:t>
      </w:r>
      <w:r w:rsidR="00A70F86">
        <w:rPr>
          <w:rFonts w:ascii="Times New Roman" w:hAnsi="Times New Roman" w:cs="Times New Roman"/>
          <w:color w:val="000000" w:themeColor="text1"/>
          <w:sz w:val="28"/>
          <w:szCs w:val="28"/>
        </w:rPr>
        <w:t>я</w:t>
      </w:r>
      <w:r w:rsidR="00A70F86" w:rsidRPr="00A70F86">
        <w:rPr>
          <w:rFonts w:ascii="Times New Roman" w:hAnsi="Times New Roman" w:cs="Times New Roman"/>
          <w:color w:val="000000" w:themeColor="text1"/>
          <w:sz w:val="28"/>
          <w:szCs w:val="28"/>
        </w:rPr>
        <w:t xml:space="preserve"> о</w:t>
      </w:r>
      <w:r w:rsidR="00A70F86">
        <w:rPr>
          <w:rFonts w:ascii="Times New Roman" w:hAnsi="Times New Roman" w:cs="Times New Roman"/>
          <w:color w:val="000000" w:themeColor="text1"/>
          <w:sz w:val="28"/>
          <w:szCs w:val="28"/>
        </w:rPr>
        <w:t>н</w:t>
      </w:r>
      <w:r w:rsidR="00A70F86" w:rsidRPr="00A70F86">
        <w:rPr>
          <w:rFonts w:ascii="Times New Roman" w:hAnsi="Times New Roman" w:cs="Times New Roman"/>
          <w:color w:val="000000" w:themeColor="text1"/>
          <w:sz w:val="28"/>
          <w:szCs w:val="28"/>
        </w:rPr>
        <w:t xml:space="preserve"> може</w:t>
      </w:r>
      <w:r w:rsidR="00A70F86">
        <w:rPr>
          <w:rFonts w:ascii="Times New Roman" w:hAnsi="Times New Roman" w:cs="Times New Roman"/>
          <w:color w:val="000000" w:themeColor="text1"/>
          <w:sz w:val="28"/>
          <w:szCs w:val="28"/>
        </w:rPr>
        <w:t>т</w:t>
      </w:r>
      <w:r w:rsidR="00A70F86" w:rsidRPr="00A70F86">
        <w:rPr>
          <w:rFonts w:ascii="Times New Roman" w:hAnsi="Times New Roman" w:cs="Times New Roman"/>
          <w:color w:val="000000" w:themeColor="text1"/>
          <w:sz w:val="28"/>
          <w:szCs w:val="28"/>
        </w:rPr>
        <w:t xml:space="preserve"> тольк</w:t>
      </w:r>
      <w:r w:rsidR="00A70F86">
        <w:rPr>
          <w:rFonts w:ascii="Times New Roman" w:hAnsi="Times New Roman" w:cs="Times New Roman"/>
          <w:color w:val="000000" w:themeColor="text1"/>
          <w:sz w:val="28"/>
          <w:szCs w:val="28"/>
        </w:rPr>
        <w:t>о</w:t>
      </w:r>
      <w:r w:rsidR="00A70F86" w:rsidRPr="00A70F86">
        <w:rPr>
          <w:rFonts w:ascii="Times New Roman" w:hAnsi="Times New Roman" w:cs="Times New Roman"/>
          <w:color w:val="000000" w:themeColor="text1"/>
          <w:sz w:val="28"/>
          <w:szCs w:val="28"/>
        </w:rPr>
        <w:t xml:space="preserve"> пр</w:t>
      </w:r>
      <w:r w:rsidR="00A70F86">
        <w:rPr>
          <w:rFonts w:ascii="Times New Roman" w:hAnsi="Times New Roman" w:cs="Times New Roman"/>
          <w:color w:val="000000" w:themeColor="text1"/>
          <w:sz w:val="28"/>
          <w:szCs w:val="28"/>
        </w:rPr>
        <w:t>и</w:t>
      </w:r>
      <w:r w:rsidR="00A70F86" w:rsidRPr="00A70F86">
        <w:rPr>
          <w:rFonts w:ascii="Times New Roman" w:hAnsi="Times New Roman" w:cs="Times New Roman"/>
          <w:color w:val="000000" w:themeColor="text1"/>
          <w:sz w:val="28"/>
          <w:szCs w:val="28"/>
        </w:rPr>
        <w:t xml:space="preserve"> условии, есл</w:t>
      </w:r>
      <w:r w:rsidR="00A70F86">
        <w:rPr>
          <w:rFonts w:ascii="Times New Roman" w:hAnsi="Times New Roman" w:cs="Times New Roman"/>
          <w:color w:val="000000" w:themeColor="text1"/>
          <w:sz w:val="28"/>
          <w:szCs w:val="28"/>
        </w:rPr>
        <w:t>и</w:t>
      </w:r>
      <w:r w:rsidR="00A70F86" w:rsidRPr="00A70F86">
        <w:rPr>
          <w:rFonts w:ascii="Times New Roman" w:hAnsi="Times New Roman" w:cs="Times New Roman"/>
          <w:color w:val="000000" w:themeColor="text1"/>
          <w:sz w:val="28"/>
          <w:szCs w:val="28"/>
        </w:rPr>
        <w:t xml:space="preserve"> фактически</w:t>
      </w:r>
      <w:r w:rsidR="00A70F86">
        <w:rPr>
          <w:rFonts w:ascii="Times New Roman" w:hAnsi="Times New Roman" w:cs="Times New Roman"/>
          <w:color w:val="000000" w:themeColor="text1"/>
          <w:sz w:val="28"/>
          <w:szCs w:val="28"/>
        </w:rPr>
        <w:t xml:space="preserve">е </w:t>
      </w:r>
      <w:r w:rsidR="00A70F86" w:rsidRPr="00A70F86">
        <w:rPr>
          <w:rFonts w:ascii="Times New Roman" w:hAnsi="Times New Roman" w:cs="Times New Roman"/>
          <w:color w:val="000000" w:themeColor="text1"/>
          <w:sz w:val="28"/>
          <w:szCs w:val="28"/>
        </w:rPr>
        <w:t xml:space="preserve">данные, </w:t>
      </w:r>
      <w:proofErr w:type="spellStart"/>
      <w:r w:rsidR="00A70F86">
        <w:rPr>
          <w:rFonts w:ascii="Times New Roman" w:hAnsi="Times New Roman" w:cs="Times New Roman"/>
          <w:color w:val="000000" w:themeColor="text1"/>
          <w:sz w:val="28"/>
          <w:szCs w:val="28"/>
        </w:rPr>
        <w:t>истребуемые</w:t>
      </w:r>
      <w:proofErr w:type="spellEnd"/>
      <w:r w:rsidR="00A70F86" w:rsidRPr="00A70F86">
        <w:rPr>
          <w:rFonts w:ascii="Times New Roman" w:hAnsi="Times New Roman" w:cs="Times New Roman"/>
          <w:color w:val="000000" w:themeColor="text1"/>
          <w:sz w:val="28"/>
          <w:szCs w:val="28"/>
        </w:rPr>
        <w:t xml:space="preserve"> судом, рассматривающи</w:t>
      </w:r>
      <w:r w:rsidR="00A70F86">
        <w:rPr>
          <w:rFonts w:ascii="Times New Roman" w:hAnsi="Times New Roman" w:cs="Times New Roman"/>
          <w:color w:val="000000" w:themeColor="text1"/>
          <w:sz w:val="28"/>
          <w:szCs w:val="28"/>
        </w:rPr>
        <w:t>м</w:t>
      </w:r>
      <w:r w:rsidR="00A70F86" w:rsidRPr="00A70F86">
        <w:rPr>
          <w:rFonts w:ascii="Times New Roman" w:hAnsi="Times New Roman" w:cs="Times New Roman"/>
          <w:color w:val="000000" w:themeColor="text1"/>
          <w:sz w:val="28"/>
          <w:szCs w:val="28"/>
        </w:rPr>
        <w:t xml:space="preserve"> дело, имею</w:t>
      </w:r>
      <w:r w:rsidR="00A70F86">
        <w:rPr>
          <w:rFonts w:ascii="Times New Roman" w:hAnsi="Times New Roman" w:cs="Times New Roman"/>
          <w:color w:val="000000" w:themeColor="text1"/>
          <w:sz w:val="28"/>
          <w:szCs w:val="28"/>
        </w:rPr>
        <w:t>т</w:t>
      </w:r>
      <w:r w:rsidR="00A70F86" w:rsidRPr="00A70F86">
        <w:rPr>
          <w:rFonts w:ascii="Times New Roman" w:hAnsi="Times New Roman" w:cs="Times New Roman"/>
          <w:color w:val="000000" w:themeColor="text1"/>
          <w:sz w:val="28"/>
          <w:szCs w:val="28"/>
        </w:rPr>
        <w:t xml:space="preserve"> существенно</w:t>
      </w:r>
      <w:r w:rsidR="00A70F86">
        <w:rPr>
          <w:rFonts w:ascii="Times New Roman" w:hAnsi="Times New Roman" w:cs="Times New Roman"/>
          <w:color w:val="000000" w:themeColor="text1"/>
          <w:sz w:val="28"/>
          <w:szCs w:val="28"/>
        </w:rPr>
        <w:t>е</w:t>
      </w:r>
      <w:r w:rsidR="00A70F86" w:rsidRPr="00A70F86">
        <w:rPr>
          <w:rFonts w:ascii="Times New Roman" w:hAnsi="Times New Roman" w:cs="Times New Roman"/>
          <w:color w:val="000000" w:themeColor="text1"/>
          <w:sz w:val="28"/>
          <w:szCs w:val="28"/>
        </w:rPr>
        <w:t xml:space="preserve"> значени</w:t>
      </w:r>
      <w:r w:rsidR="00A70F86">
        <w:rPr>
          <w:rFonts w:ascii="Times New Roman" w:hAnsi="Times New Roman" w:cs="Times New Roman"/>
          <w:color w:val="000000" w:themeColor="text1"/>
          <w:sz w:val="28"/>
          <w:szCs w:val="28"/>
        </w:rPr>
        <w:t>е</w:t>
      </w:r>
      <w:r w:rsidR="00A70F86" w:rsidRPr="00A70F86">
        <w:rPr>
          <w:rFonts w:ascii="Times New Roman" w:hAnsi="Times New Roman" w:cs="Times New Roman"/>
          <w:color w:val="000000" w:themeColor="text1"/>
          <w:sz w:val="28"/>
          <w:szCs w:val="28"/>
        </w:rPr>
        <w:t xml:space="preserve"> дл</w:t>
      </w:r>
      <w:r w:rsidR="00A70F86">
        <w:rPr>
          <w:rFonts w:ascii="Times New Roman" w:hAnsi="Times New Roman" w:cs="Times New Roman"/>
          <w:color w:val="000000" w:themeColor="text1"/>
          <w:sz w:val="28"/>
          <w:szCs w:val="28"/>
        </w:rPr>
        <w:t>я</w:t>
      </w:r>
      <w:r w:rsidR="00A70F86" w:rsidRPr="00A70F86">
        <w:rPr>
          <w:rFonts w:ascii="Times New Roman" w:hAnsi="Times New Roman" w:cs="Times New Roman"/>
          <w:color w:val="000000" w:themeColor="text1"/>
          <w:sz w:val="28"/>
          <w:szCs w:val="28"/>
        </w:rPr>
        <w:t xml:space="preserve"> ег</w:t>
      </w:r>
      <w:r w:rsidR="00A70F86">
        <w:rPr>
          <w:rFonts w:ascii="Times New Roman" w:hAnsi="Times New Roman" w:cs="Times New Roman"/>
          <w:color w:val="000000" w:themeColor="text1"/>
          <w:sz w:val="28"/>
          <w:szCs w:val="28"/>
        </w:rPr>
        <w:t>о</w:t>
      </w:r>
      <w:r w:rsidR="00A70F86" w:rsidRPr="00A70F86">
        <w:rPr>
          <w:rFonts w:ascii="Times New Roman" w:hAnsi="Times New Roman" w:cs="Times New Roman"/>
          <w:color w:val="000000" w:themeColor="text1"/>
          <w:sz w:val="28"/>
          <w:szCs w:val="28"/>
        </w:rPr>
        <w:t xml:space="preserve"> правильног</w:t>
      </w:r>
      <w:r w:rsidR="00A70F86">
        <w:rPr>
          <w:rFonts w:ascii="Times New Roman" w:hAnsi="Times New Roman" w:cs="Times New Roman"/>
          <w:color w:val="000000" w:themeColor="text1"/>
          <w:sz w:val="28"/>
          <w:szCs w:val="28"/>
        </w:rPr>
        <w:t>о</w:t>
      </w:r>
      <w:r w:rsidR="00A70F86" w:rsidRPr="00A70F86">
        <w:rPr>
          <w:rFonts w:ascii="Times New Roman" w:hAnsi="Times New Roman" w:cs="Times New Roman"/>
          <w:color w:val="000000" w:themeColor="text1"/>
          <w:sz w:val="28"/>
          <w:szCs w:val="28"/>
        </w:rPr>
        <w:t xml:space="preserve"> разрешения, а непосредственно собирани</w:t>
      </w:r>
      <w:r w:rsidR="00A70F86">
        <w:rPr>
          <w:rFonts w:ascii="Times New Roman" w:hAnsi="Times New Roman" w:cs="Times New Roman"/>
          <w:color w:val="000000" w:themeColor="text1"/>
          <w:sz w:val="28"/>
          <w:szCs w:val="28"/>
        </w:rPr>
        <w:t>е</w:t>
      </w:r>
      <w:r w:rsidR="00A70F86" w:rsidRPr="00A70F86">
        <w:rPr>
          <w:rFonts w:ascii="Times New Roman" w:hAnsi="Times New Roman" w:cs="Times New Roman"/>
          <w:color w:val="000000" w:themeColor="text1"/>
          <w:sz w:val="28"/>
          <w:szCs w:val="28"/>
        </w:rPr>
        <w:t xml:space="preserve"> и</w:t>
      </w:r>
      <w:r w:rsidR="00A70F86">
        <w:rPr>
          <w:rFonts w:ascii="Times New Roman" w:hAnsi="Times New Roman" w:cs="Times New Roman"/>
          <w:color w:val="000000" w:themeColor="text1"/>
          <w:sz w:val="28"/>
          <w:szCs w:val="28"/>
        </w:rPr>
        <w:t>х</w:t>
      </w:r>
      <w:r w:rsidR="00A70F86" w:rsidRPr="00A70F86">
        <w:rPr>
          <w:rFonts w:ascii="Times New Roman" w:hAnsi="Times New Roman" w:cs="Times New Roman"/>
          <w:color w:val="000000" w:themeColor="text1"/>
          <w:sz w:val="28"/>
          <w:szCs w:val="28"/>
        </w:rPr>
        <w:t xml:space="preserve"> данны</w:t>
      </w:r>
      <w:r w:rsidR="00A70F86">
        <w:rPr>
          <w:rFonts w:ascii="Times New Roman" w:hAnsi="Times New Roman" w:cs="Times New Roman"/>
          <w:color w:val="000000" w:themeColor="text1"/>
          <w:sz w:val="28"/>
          <w:szCs w:val="28"/>
        </w:rPr>
        <w:t>м</w:t>
      </w:r>
      <w:r w:rsidR="00A70F86" w:rsidRPr="00A70F86">
        <w:rPr>
          <w:rFonts w:ascii="Times New Roman" w:hAnsi="Times New Roman" w:cs="Times New Roman"/>
          <w:color w:val="000000" w:themeColor="text1"/>
          <w:sz w:val="28"/>
          <w:szCs w:val="28"/>
        </w:rPr>
        <w:t xml:space="preserve"> судо</w:t>
      </w:r>
      <w:r w:rsidR="00A70F86">
        <w:rPr>
          <w:rFonts w:ascii="Times New Roman" w:hAnsi="Times New Roman" w:cs="Times New Roman"/>
          <w:color w:val="000000" w:themeColor="text1"/>
          <w:sz w:val="28"/>
          <w:szCs w:val="28"/>
        </w:rPr>
        <w:t>м</w:t>
      </w:r>
      <w:r w:rsidR="00A70F86" w:rsidRPr="00A70F86">
        <w:rPr>
          <w:rFonts w:ascii="Times New Roman" w:hAnsi="Times New Roman" w:cs="Times New Roman"/>
          <w:color w:val="000000" w:themeColor="text1"/>
          <w:sz w:val="28"/>
          <w:szCs w:val="28"/>
        </w:rPr>
        <w:t xml:space="preserve"> затруднительн</w:t>
      </w:r>
      <w:r w:rsidR="00A70F86">
        <w:rPr>
          <w:rFonts w:ascii="Times New Roman" w:hAnsi="Times New Roman" w:cs="Times New Roman"/>
          <w:color w:val="000000" w:themeColor="text1"/>
          <w:sz w:val="28"/>
          <w:szCs w:val="28"/>
        </w:rPr>
        <w:t>о</w:t>
      </w:r>
      <w:r w:rsidR="00A70F86" w:rsidRPr="00A70F86">
        <w:rPr>
          <w:rFonts w:ascii="Times New Roman" w:hAnsi="Times New Roman" w:cs="Times New Roman"/>
          <w:color w:val="000000" w:themeColor="text1"/>
          <w:sz w:val="28"/>
          <w:szCs w:val="28"/>
        </w:rPr>
        <w:t xml:space="preserve"> ил</w:t>
      </w:r>
      <w:r w:rsidR="00A70F86">
        <w:rPr>
          <w:rFonts w:ascii="Times New Roman" w:hAnsi="Times New Roman" w:cs="Times New Roman"/>
          <w:color w:val="000000" w:themeColor="text1"/>
          <w:sz w:val="28"/>
          <w:szCs w:val="28"/>
        </w:rPr>
        <w:t>и</w:t>
      </w:r>
      <w:r w:rsidR="00A70F86" w:rsidRPr="00A70F86">
        <w:rPr>
          <w:rFonts w:ascii="Times New Roman" w:hAnsi="Times New Roman" w:cs="Times New Roman"/>
          <w:color w:val="000000" w:themeColor="text1"/>
          <w:sz w:val="28"/>
          <w:szCs w:val="28"/>
        </w:rPr>
        <w:t xml:space="preserve"> невозможно.</w:t>
      </w:r>
      <w:r w:rsidR="00A70F86">
        <w:rPr>
          <w:rStyle w:val="a6"/>
          <w:rFonts w:ascii="Times New Roman" w:hAnsi="Times New Roman" w:cs="Times New Roman"/>
          <w:color w:val="000000" w:themeColor="text1"/>
          <w:sz w:val="28"/>
          <w:szCs w:val="28"/>
        </w:rPr>
        <w:footnoteReference w:id="11"/>
      </w:r>
    </w:p>
    <w:p w:rsidR="0044434F" w:rsidRDefault="004B1F0C" w:rsidP="0044434F">
      <w:pPr>
        <w:spacing w:after="0" w:line="360" w:lineRule="auto"/>
        <w:jc w:val="both"/>
        <w:rPr>
          <w:rFonts w:ascii="Times New Roman" w:hAnsi="Times New Roman" w:cs="Times New Roman"/>
          <w:b/>
          <w:bCs/>
        </w:rPr>
      </w:pPr>
      <w:r>
        <w:rPr>
          <w:rFonts w:ascii="Times New Roman" w:hAnsi="Times New Roman" w:cs="Times New Roman"/>
          <w:sz w:val="28"/>
          <w:szCs w:val="28"/>
        </w:rPr>
        <w:t xml:space="preserve">6) </w:t>
      </w:r>
      <w:r w:rsidRPr="004B1F0C">
        <w:rPr>
          <w:rFonts w:ascii="Times New Roman" w:hAnsi="Times New Roman" w:cs="Times New Roman"/>
          <w:sz w:val="28"/>
          <w:szCs w:val="28"/>
        </w:rPr>
        <w:t>реорганизации юридического лица, являющегося стороной в деле или третьим лицом с самостоятельными требованиями</w:t>
      </w:r>
      <w:r w:rsidR="00A70F86">
        <w:rPr>
          <w:rFonts w:ascii="Times New Roman" w:hAnsi="Times New Roman" w:cs="Times New Roman"/>
          <w:sz w:val="28"/>
          <w:szCs w:val="28"/>
        </w:rPr>
        <w:t>.</w:t>
      </w:r>
      <w:r w:rsidR="0044434F">
        <w:rPr>
          <w:rFonts w:ascii="Times New Roman" w:hAnsi="Times New Roman" w:cs="Times New Roman"/>
          <w:sz w:val="28"/>
          <w:szCs w:val="28"/>
        </w:rPr>
        <w:t xml:space="preserve"> Данное основание до 2013 года входило в </w:t>
      </w:r>
      <w:proofErr w:type="gramStart"/>
      <w:r w:rsidR="0044434F">
        <w:rPr>
          <w:rFonts w:ascii="Times New Roman" w:hAnsi="Times New Roman" w:cs="Times New Roman"/>
          <w:sz w:val="28"/>
          <w:szCs w:val="28"/>
        </w:rPr>
        <w:t>обязательное</w:t>
      </w:r>
      <w:proofErr w:type="gramEnd"/>
      <w:r w:rsidR="0044434F">
        <w:rPr>
          <w:rFonts w:ascii="Times New Roman" w:hAnsi="Times New Roman" w:cs="Times New Roman"/>
          <w:sz w:val="28"/>
          <w:szCs w:val="28"/>
        </w:rPr>
        <w:t xml:space="preserve"> и суд был обязан приостановить производство по делу в случае реорганизации юридического лица. Но после вступления в силу Постановления Конституционного Суда РФ от 01.03.2012 №5 –</w:t>
      </w:r>
      <w:proofErr w:type="gramStart"/>
      <w:r w:rsidR="0044434F">
        <w:rPr>
          <w:rFonts w:ascii="Times New Roman" w:hAnsi="Times New Roman" w:cs="Times New Roman"/>
          <w:sz w:val="28"/>
          <w:szCs w:val="28"/>
        </w:rPr>
        <w:t>П</w:t>
      </w:r>
      <w:proofErr w:type="gramEnd"/>
      <w:r w:rsidR="0044434F">
        <w:rPr>
          <w:rFonts w:ascii="Times New Roman" w:hAnsi="Times New Roman" w:cs="Times New Roman"/>
          <w:sz w:val="28"/>
          <w:szCs w:val="28"/>
        </w:rPr>
        <w:t xml:space="preserve"> </w:t>
      </w:r>
      <w:r w:rsidR="0044434F">
        <w:rPr>
          <w:rFonts w:ascii="Times New Roman" w:hAnsi="Times New Roman" w:cs="Times New Roman"/>
          <w:bCs/>
          <w:sz w:val="28"/>
          <w:szCs w:val="28"/>
        </w:rPr>
        <w:t>«</w:t>
      </w:r>
      <w:r w:rsidR="0044434F" w:rsidRPr="0044434F">
        <w:rPr>
          <w:rFonts w:ascii="Times New Roman" w:hAnsi="Times New Roman" w:cs="Times New Roman"/>
          <w:bCs/>
          <w:sz w:val="28"/>
          <w:szCs w:val="28"/>
        </w:rPr>
        <w:t xml:space="preserve">По делу о проверке конституционности абзаца второго статьи 215 и абзаца второго статьи 217 Гражданского процессуального кодекса Российской Федерации в связи с жалобами граждан Д.В. Барабаша и А.В. </w:t>
      </w:r>
      <w:proofErr w:type="spellStart"/>
      <w:r w:rsidR="0044434F" w:rsidRPr="0044434F">
        <w:rPr>
          <w:rFonts w:ascii="Times New Roman" w:hAnsi="Times New Roman" w:cs="Times New Roman"/>
          <w:bCs/>
          <w:sz w:val="28"/>
          <w:szCs w:val="28"/>
        </w:rPr>
        <w:t>Исхакова</w:t>
      </w:r>
      <w:proofErr w:type="spellEnd"/>
      <w:r w:rsidR="0044434F">
        <w:rPr>
          <w:rFonts w:ascii="Times New Roman" w:hAnsi="Times New Roman" w:cs="Times New Roman"/>
          <w:bCs/>
          <w:sz w:val="28"/>
          <w:szCs w:val="28"/>
        </w:rPr>
        <w:t>»</w:t>
      </w:r>
      <w:r w:rsidR="0044434F">
        <w:rPr>
          <w:rStyle w:val="a6"/>
          <w:rFonts w:ascii="Times New Roman" w:hAnsi="Times New Roman" w:cs="Times New Roman"/>
          <w:bCs/>
          <w:sz w:val="28"/>
          <w:szCs w:val="28"/>
        </w:rPr>
        <w:footnoteReference w:id="12"/>
      </w:r>
      <w:r w:rsidR="0044434F">
        <w:rPr>
          <w:rFonts w:ascii="Times New Roman" w:hAnsi="Times New Roman" w:cs="Times New Roman"/>
          <w:bCs/>
          <w:sz w:val="28"/>
          <w:szCs w:val="28"/>
        </w:rPr>
        <w:t xml:space="preserve"> данное основание стало факультативным. КС РФ в данном постановлении отметил, что реорганизация юридических лиц бывает разных видов, и если при присоединении одного лица к другому не возникает сомнений в том, кто является правопреемником, то при разделении или выделении определить правопреемника достаточно сложно. В связи с этим приостановление производства может затянуться надолго, что не отвечает интересам лиц, участвующих в деле. К тому же, как отметил КС РФ, в АПК </w:t>
      </w:r>
      <w:r w:rsidR="0044434F">
        <w:rPr>
          <w:rFonts w:ascii="Times New Roman" w:hAnsi="Times New Roman" w:cs="Times New Roman"/>
          <w:bCs/>
          <w:sz w:val="28"/>
          <w:szCs w:val="28"/>
        </w:rPr>
        <w:lastRenderedPageBreak/>
        <w:t xml:space="preserve">РФ приостановление производства по делу в случае реорганизации юридического лица является факультативным, а не обязательным, как в ГПК РФ. Таким образом, данное основание было признано не соответствующим Конституции РФ. </w:t>
      </w:r>
    </w:p>
    <w:p w:rsidR="0044434F" w:rsidRPr="0044434F" w:rsidRDefault="0044434F" w:rsidP="0044434F">
      <w:pPr>
        <w:spacing w:after="0" w:line="360" w:lineRule="auto"/>
        <w:ind w:firstLine="708"/>
        <w:jc w:val="both"/>
        <w:rPr>
          <w:rFonts w:ascii="Times New Roman" w:hAnsi="Times New Roman" w:cs="Times New Roman"/>
          <w:b/>
          <w:bCs/>
        </w:rPr>
      </w:pPr>
      <w:r>
        <w:rPr>
          <w:rFonts w:ascii="Times New Roman" w:hAnsi="Times New Roman" w:cs="Times New Roman"/>
          <w:sz w:val="28"/>
          <w:szCs w:val="28"/>
        </w:rPr>
        <w:t>Что касается сроков приостановления производства по делу, то они четко не определены законом, то есть производство приостанавливается на неопределенный срок. Так, согласно ст. 217 ГПК РФ, существуют следующие сроки:</w:t>
      </w:r>
    </w:p>
    <w:p w:rsidR="0044434F" w:rsidRDefault="0044434F" w:rsidP="0044434F">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в случае смерти гражданина производства приостанавливается до определения правопреемника лица, участвующего в деле;</w:t>
      </w:r>
    </w:p>
    <w:p w:rsidR="0044434F" w:rsidRDefault="0044434F" w:rsidP="0044434F">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при признании стороны недееспособной или отсутствии законного представителя у лица, признанного недееспособным – до назначения законного представителя недееспособному лицу;</w:t>
      </w:r>
    </w:p>
    <w:p w:rsidR="0044434F" w:rsidRDefault="0044434F" w:rsidP="0044434F">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 участии ответчика в боевых действиях и т.д. производство приостанавливается до </w:t>
      </w:r>
      <w:r w:rsidRPr="0044434F">
        <w:rPr>
          <w:rFonts w:ascii="Times New Roman" w:hAnsi="Times New Roman" w:cs="Times New Roman"/>
          <w:sz w:val="28"/>
          <w:szCs w:val="28"/>
        </w:rPr>
        <w:t>устранения обстоятельств, послуживших основанием для приостановления производства по делу;</w:t>
      </w:r>
    </w:p>
    <w:p w:rsidR="0044434F" w:rsidRDefault="0044434F" w:rsidP="0044434F">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Pr="0044434F">
        <w:rPr>
          <w:rFonts w:ascii="Times New Roman" w:hAnsi="Times New Roman" w:cs="Times New Roman"/>
          <w:sz w:val="28"/>
          <w:szCs w:val="28"/>
        </w:rPr>
        <w:t>невозможности рассмотрения данного дела до разрешения другого дела, рассматриваемого в гражданском, административном или уголовном производстве, а также дела об административном правонарушении</w:t>
      </w:r>
      <w:r>
        <w:rPr>
          <w:rFonts w:ascii="Times New Roman" w:hAnsi="Times New Roman" w:cs="Times New Roman"/>
          <w:sz w:val="28"/>
          <w:szCs w:val="28"/>
        </w:rPr>
        <w:t xml:space="preserve"> - </w:t>
      </w:r>
      <w:r w:rsidRPr="0044434F">
        <w:rPr>
          <w:rFonts w:ascii="Times New Roman" w:hAnsi="Times New Roman" w:cs="Times New Roman"/>
          <w:sz w:val="28"/>
          <w:szCs w:val="28"/>
        </w:rPr>
        <w:t>до вступления в законную силу судебного постановления, решения суда, приговора, определения суда или до принятия постановления по делу об административном правонарушении;</w:t>
      </w:r>
    </w:p>
    <w:p w:rsidR="0044434F" w:rsidRDefault="0044434F" w:rsidP="0044434F">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при обращении</w:t>
      </w:r>
      <w:r w:rsidRPr="0044434F">
        <w:rPr>
          <w:rFonts w:ascii="Times New Roman" w:hAnsi="Times New Roman" w:cs="Times New Roman"/>
          <w:sz w:val="28"/>
          <w:szCs w:val="28"/>
        </w:rPr>
        <w:t xml:space="preserve"> суда в Конституционный Суд Российской Федерации</w:t>
      </w:r>
      <w:r>
        <w:rPr>
          <w:rFonts w:ascii="Times New Roman" w:hAnsi="Times New Roman" w:cs="Times New Roman"/>
          <w:sz w:val="28"/>
          <w:szCs w:val="28"/>
        </w:rPr>
        <w:t xml:space="preserve"> производство приостанавливается до </w:t>
      </w:r>
      <w:r w:rsidRPr="0044434F">
        <w:rPr>
          <w:rFonts w:ascii="Times New Roman" w:hAnsi="Times New Roman" w:cs="Times New Roman"/>
          <w:sz w:val="28"/>
          <w:szCs w:val="28"/>
        </w:rPr>
        <w:t>принятия Конституционным Судом Российской Федерации соответствующего постановления;</w:t>
      </w:r>
    </w:p>
    <w:p w:rsidR="0044434F" w:rsidRDefault="0044434F" w:rsidP="0044434F">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Pr="0044434F">
        <w:rPr>
          <w:rFonts w:ascii="Times New Roman" w:hAnsi="Times New Roman" w:cs="Times New Roman"/>
          <w:sz w:val="28"/>
          <w:szCs w:val="28"/>
        </w:rPr>
        <w:t xml:space="preserve">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w:t>
      </w:r>
      <w:proofErr w:type="gramStart"/>
      <w:r w:rsidRPr="0044434F">
        <w:rPr>
          <w:rFonts w:ascii="Times New Roman" w:hAnsi="Times New Roman" w:cs="Times New Roman"/>
          <w:sz w:val="28"/>
          <w:szCs w:val="28"/>
        </w:rPr>
        <w:t>заявления</w:t>
      </w:r>
      <w:proofErr w:type="gramEnd"/>
      <w:r w:rsidRPr="0044434F">
        <w:rPr>
          <w:rFonts w:ascii="Times New Roman" w:hAnsi="Times New Roman" w:cs="Times New Roman"/>
          <w:sz w:val="28"/>
          <w:szCs w:val="28"/>
        </w:rPr>
        <w:t xml:space="preserve">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w:t>
      </w:r>
      <w:r w:rsidRPr="0044434F">
        <w:rPr>
          <w:rFonts w:ascii="Times New Roman" w:hAnsi="Times New Roman" w:cs="Times New Roman"/>
          <w:sz w:val="28"/>
          <w:szCs w:val="28"/>
        </w:rPr>
        <w:lastRenderedPageBreak/>
        <w:t xml:space="preserve">ребенка прав доступа, если ребенок не достиг возраста, по достижении которого указанный международный договор не подлежит </w:t>
      </w:r>
      <w:proofErr w:type="gramStart"/>
      <w:r w:rsidRPr="0044434F">
        <w:rPr>
          <w:rFonts w:ascii="Times New Roman" w:hAnsi="Times New Roman" w:cs="Times New Roman"/>
          <w:sz w:val="28"/>
          <w:szCs w:val="28"/>
        </w:rPr>
        <w:t>применению в отношении этого ребенка</w:t>
      </w:r>
      <w:r>
        <w:rPr>
          <w:rFonts w:ascii="Times New Roman" w:hAnsi="Times New Roman" w:cs="Times New Roman"/>
          <w:sz w:val="28"/>
          <w:szCs w:val="28"/>
        </w:rPr>
        <w:t xml:space="preserve"> – до </w:t>
      </w:r>
      <w:r w:rsidRPr="0044434F">
        <w:rPr>
          <w:rFonts w:ascii="Times New Roman" w:hAnsi="Times New Roman" w:cs="Times New Roman"/>
          <w:sz w:val="28"/>
          <w:szCs w:val="28"/>
        </w:rPr>
        <w:t>вступления в законную силу решения суда по делу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или определения о прекращении производства по этому делу, или определения об оставлении судом заявления, указанного в </w:t>
      </w:r>
      <w:proofErr w:type="spellStart"/>
      <w:r w:rsidR="00EA1905" w:rsidRPr="0044434F">
        <w:rPr>
          <w:rFonts w:ascii="Times New Roman" w:hAnsi="Times New Roman" w:cs="Times New Roman"/>
          <w:color w:val="000000" w:themeColor="text1"/>
          <w:sz w:val="28"/>
          <w:szCs w:val="28"/>
        </w:rPr>
        <w:fldChar w:fldCharType="begin"/>
      </w:r>
      <w:r w:rsidRPr="0044434F">
        <w:rPr>
          <w:rFonts w:ascii="Times New Roman" w:hAnsi="Times New Roman" w:cs="Times New Roman"/>
          <w:color w:val="000000" w:themeColor="text1"/>
          <w:sz w:val="28"/>
          <w:szCs w:val="28"/>
        </w:rPr>
        <w:instrText xml:space="preserve"> HYPERLINK "http://www.consultant.ru/document/cons_doc_LAW_39570/2fa7c5e9b66171406451c1b774153cad7d58532f/" \l "dst655" </w:instrText>
      </w:r>
      <w:r w:rsidR="00EA1905" w:rsidRPr="0044434F">
        <w:rPr>
          <w:rFonts w:ascii="Times New Roman" w:hAnsi="Times New Roman" w:cs="Times New Roman"/>
          <w:color w:val="000000" w:themeColor="text1"/>
          <w:sz w:val="28"/>
          <w:szCs w:val="28"/>
        </w:rPr>
        <w:fldChar w:fldCharType="separate"/>
      </w:r>
      <w:r>
        <w:rPr>
          <w:rStyle w:val="ac"/>
          <w:rFonts w:ascii="Times New Roman" w:hAnsi="Times New Roman" w:cs="Times New Roman"/>
          <w:color w:val="000000" w:themeColor="text1"/>
          <w:sz w:val="28"/>
          <w:szCs w:val="28"/>
          <w:u w:val="none"/>
        </w:rPr>
        <w:t>абз</w:t>
      </w:r>
      <w:proofErr w:type="spellEnd"/>
      <w:r>
        <w:rPr>
          <w:rStyle w:val="ac"/>
          <w:rFonts w:ascii="Times New Roman" w:hAnsi="Times New Roman" w:cs="Times New Roman"/>
          <w:color w:val="000000" w:themeColor="text1"/>
          <w:sz w:val="28"/>
          <w:szCs w:val="28"/>
          <w:u w:val="none"/>
        </w:rPr>
        <w:t>. 7</w:t>
      </w:r>
      <w:proofErr w:type="gramEnd"/>
      <w:r>
        <w:rPr>
          <w:rStyle w:val="ac"/>
          <w:rFonts w:ascii="Times New Roman" w:hAnsi="Times New Roman" w:cs="Times New Roman"/>
          <w:color w:val="000000" w:themeColor="text1"/>
          <w:sz w:val="28"/>
          <w:szCs w:val="28"/>
          <w:u w:val="none"/>
        </w:rPr>
        <w:t xml:space="preserve"> ст.</w:t>
      </w:r>
      <w:r w:rsidRPr="0044434F">
        <w:rPr>
          <w:rStyle w:val="ac"/>
          <w:rFonts w:ascii="Times New Roman" w:hAnsi="Times New Roman" w:cs="Times New Roman"/>
          <w:color w:val="000000" w:themeColor="text1"/>
          <w:sz w:val="28"/>
          <w:szCs w:val="28"/>
          <w:u w:val="none"/>
        </w:rPr>
        <w:t xml:space="preserve"> 215</w:t>
      </w:r>
      <w:r w:rsidR="00EA1905" w:rsidRPr="0044434F">
        <w:rPr>
          <w:rFonts w:ascii="Times New Roman" w:hAnsi="Times New Roman" w:cs="Times New Roman"/>
          <w:color w:val="000000" w:themeColor="text1"/>
          <w:sz w:val="28"/>
          <w:szCs w:val="28"/>
        </w:rPr>
        <w:fldChar w:fldCharType="end"/>
      </w:r>
      <w:r w:rsidRPr="0044434F">
        <w:rPr>
          <w:rFonts w:ascii="Times New Roman" w:hAnsi="Times New Roman" w:cs="Times New Roman"/>
          <w:sz w:val="28"/>
          <w:szCs w:val="28"/>
        </w:rPr>
        <w:t> настоящего Кодекса, без рассмотрения;</w:t>
      </w:r>
    </w:p>
    <w:p w:rsidR="0044434F" w:rsidRDefault="0044434F" w:rsidP="0044434F">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 </w:t>
      </w:r>
      <w:r w:rsidRPr="0044434F">
        <w:rPr>
          <w:rFonts w:ascii="Times New Roman" w:hAnsi="Times New Roman" w:cs="Times New Roman"/>
          <w:sz w:val="28"/>
          <w:szCs w:val="28"/>
        </w:rPr>
        <w:t>реорганизации юридического лица, являющегося стороной в деле или третьим лицом с самостоятельными требованиями</w:t>
      </w:r>
      <w:r>
        <w:rPr>
          <w:rFonts w:ascii="Times New Roman" w:hAnsi="Times New Roman" w:cs="Times New Roman"/>
          <w:sz w:val="28"/>
          <w:szCs w:val="28"/>
        </w:rPr>
        <w:t xml:space="preserve"> – до </w:t>
      </w:r>
      <w:r w:rsidRPr="0044434F">
        <w:rPr>
          <w:rFonts w:ascii="Times New Roman" w:hAnsi="Times New Roman" w:cs="Times New Roman"/>
          <w:sz w:val="28"/>
          <w:szCs w:val="28"/>
        </w:rPr>
        <w:t>определения правопреемника лица, участвующего в деле</w:t>
      </w:r>
      <w:r>
        <w:rPr>
          <w:rFonts w:ascii="Times New Roman" w:hAnsi="Times New Roman" w:cs="Times New Roman"/>
          <w:sz w:val="28"/>
          <w:szCs w:val="28"/>
        </w:rPr>
        <w:t>;</w:t>
      </w:r>
    </w:p>
    <w:p w:rsidR="0044434F" w:rsidRPr="0044434F" w:rsidRDefault="0044434F" w:rsidP="0044434F">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Таким образом, основания для приостановления производства по делу бывают обязательными – когда суд обязан приостановить производство по делу, и факультативными – когда суд не обязан приостанавливать производство, а лишь имеет на это право. Сроки приостановления не являются четко определенными, они определяются моментом наступления определенного юридически значимого события, при котором устраняются препятствия в дальнейшем судебном разбирательстве. Так, например,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Бежецком</w:t>
      </w:r>
      <w:proofErr w:type="gramEnd"/>
      <w:r>
        <w:rPr>
          <w:rFonts w:ascii="Times New Roman" w:hAnsi="Times New Roman" w:cs="Times New Roman"/>
          <w:sz w:val="28"/>
          <w:szCs w:val="28"/>
        </w:rPr>
        <w:t xml:space="preserve"> городском суде рассматривалось дело по иску о взыскании задолженности и процентов за пользование чужими денежными средствами. Производство по делу было приостановлено, поскольку по делу необходима была почерковедческая экспертиза, без которой дальнейшее рассмотрение дела представлялось невозможным, и которая была назначена. А возобновлено оно было сразу после проведения такой экспертизы.</w:t>
      </w:r>
      <w:r>
        <w:rPr>
          <w:rStyle w:val="a6"/>
          <w:rFonts w:ascii="Times New Roman" w:hAnsi="Times New Roman" w:cs="Times New Roman"/>
          <w:sz w:val="28"/>
          <w:szCs w:val="28"/>
        </w:rPr>
        <w:footnoteReference w:id="13"/>
      </w:r>
    </w:p>
    <w:p w:rsidR="00A70F86" w:rsidRDefault="00A70F86" w:rsidP="00A70F86">
      <w:pPr>
        <w:shd w:val="clear" w:color="auto" w:fill="FFFFFF"/>
        <w:spacing w:after="0" w:line="360" w:lineRule="auto"/>
        <w:jc w:val="both"/>
        <w:rPr>
          <w:rFonts w:ascii="Times New Roman" w:hAnsi="Times New Roman" w:cs="Times New Roman"/>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A70F86" w:rsidRDefault="00A70F86" w:rsidP="00A70F86">
      <w:pPr>
        <w:shd w:val="clear" w:color="auto" w:fill="FFFFFF"/>
        <w:spacing w:after="0" w:line="360" w:lineRule="auto"/>
        <w:jc w:val="both"/>
        <w:rPr>
          <w:rFonts w:ascii="Times New Roman" w:hAnsi="Times New Roman" w:cs="Times New Roman"/>
          <w:b/>
          <w:sz w:val="28"/>
          <w:szCs w:val="28"/>
        </w:rPr>
      </w:pPr>
      <w:r w:rsidRPr="00A70F86">
        <w:rPr>
          <w:rFonts w:ascii="Times New Roman" w:hAnsi="Times New Roman" w:cs="Times New Roman"/>
          <w:b/>
          <w:sz w:val="28"/>
          <w:szCs w:val="28"/>
        </w:rPr>
        <w:lastRenderedPageBreak/>
        <w:t>2.2. Порядок приостановления производства по гражданскому делу.</w:t>
      </w:r>
    </w:p>
    <w:p w:rsidR="00A70F86" w:rsidRDefault="00A70F86" w:rsidP="00A70F86">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Приостановление производства по гражданскому делу осуществляется путем вынесения определения судом о приостановлении</w:t>
      </w:r>
      <w:r w:rsidR="004B3398">
        <w:rPr>
          <w:rFonts w:ascii="Times New Roman" w:hAnsi="Times New Roman" w:cs="Times New Roman"/>
          <w:sz w:val="28"/>
          <w:szCs w:val="28"/>
        </w:rPr>
        <w:t xml:space="preserve"> (</w:t>
      </w:r>
      <w:proofErr w:type="gramStart"/>
      <w:r w:rsidR="004B3398">
        <w:rPr>
          <w:rFonts w:ascii="Times New Roman" w:hAnsi="Times New Roman" w:cs="Times New Roman"/>
          <w:sz w:val="28"/>
          <w:szCs w:val="28"/>
        </w:rPr>
        <w:t>см</w:t>
      </w:r>
      <w:proofErr w:type="gramEnd"/>
      <w:r w:rsidR="004B3398">
        <w:rPr>
          <w:rFonts w:ascii="Times New Roman" w:hAnsi="Times New Roman" w:cs="Times New Roman"/>
          <w:sz w:val="28"/>
          <w:szCs w:val="28"/>
        </w:rPr>
        <w:t>. Приложение №1)</w:t>
      </w:r>
      <w:r>
        <w:rPr>
          <w:rFonts w:ascii="Times New Roman" w:hAnsi="Times New Roman" w:cs="Times New Roman"/>
          <w:sz w:val="28"/>
          <w:szCs w:val="28"/>
        </w:rPr>
        <w:t>. Данное определение временно приостанавливает движение судебного разбирательства, и может быть обжаловано заинтересованными лицами. Прежде чем вынести решение о приостановлении производства, суд должен решить, необходимо ли оно в данном случае или можно обойтись без этого, поскольку приостановление – это все - таки затягивание судебного разбирательства.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движение производства невозможно без его приостановления, суд выносит определение, в котором не только ссылается на соответствующие пункты статей 215 и 216 ГПК РФ, а также мотивирует причины, по которым он принял такое решение. </w:t>
      </w:r>
    </w:p>
    <w:p w:rsidR="00A70F86" w:rsidRDefault="00A70F86" w:rsidP="00A70F86">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Определение не может быть протокольным, оно обязательно выносится как отдельный процессуальный документ. В нем указываются время и место его вынесения, состав суда, </w:t>
      </w:r>
      <w:r w:rsidRPr="00A70F86">
        <w:rPr>
          <w:rFonts w:ascii="Times New Roman" w:hAnsi="Times New Roman" w:cs="Times New Roman"/>
          <w:sz w:val="28"/>
          <w:szCs w:val="28"/>
        </w:rPr>
        <w:t>лица, участвующи</w:t>
      </w:r>
      <w:r>
        <w:rPr>
          <w:rFonts w:ascii="Times New Roman" w:hAnsi="Times New Roman" w:cs="Times New Roman"/>
          <w:sz w:val="28"/>
          <w:szCs w:val="28"/>
        </w:rPr>
        <w:t>е</w:t>
      </w:r>
      <w:r w:rsidRPr="00A70F86">
        <w:rPr>
          <w:rFonts w:ascii="Times New Roman" w:hAnsi="Times New Roman" w:cs="Times New Roman"/>
          <w:sz w:val="28"/>
          <w:szCs w:val="28"/>
        </w:rPr>
        <w:t xml:space="preserve"> в деле, предме</w:t>
      </w:r>
      <w:r>
        <w:rPr>
          <w:rFonts w:ascii="Times New Roman" w:hAnsi="Times New Roman" w:cs="Times New Roman"/>
          <w:sz w:val="28"/>
          <w:szCs w:val="28"/>
        </w:rPr>
        <w:t>т</w:t>
      </w:r>
      <w:r w:rsidRPr="00A70F86">
        <w:rPr>
          <w:rFonts w:ascii="Times New Roman" w:hAnsi="Times New Roman" w:cs="Times New Roman"/>
          <w:sz w:val="28"/>
          <w:szCs w:val="28"/>
        </w:rPr>
        <w:t xml:space="preserve"> спора, вопро</w:t>
      </w:r>
      <w:r>
        <w:rPr>
          <w:rFonts w:ascii="Times New Roman" w:hAnsi="Times New Roman" w:cs="Times New Roman"/>
          <w:sz w:val="28"/>
          <w:szCs w:val="28"/>
        </w:rPr>
        <w:t>с</w:t>
      </w:r>
      <w:r w:rsidRPr="00A70F86">
        <w:rPr>
          <w:rFonts w:ascii="Times New Roman" w:hAnsi="Times New Roman" w:cs="Times New Roman"/>
          <w:sz w:val="28"/>
          <w:szCs w:val="28"/>
        </w:rPr>
        <w:t xml:space="preserve"> о приостановлении, мотивы, п</w:t>
      </w:r>
      <w:r>
        <w:rPr>
          <w:rFonts w:ascii="Times New Roman" w:hAnsi="Times New Roman" w:cs="Times New Roman"/>
          <w:sz w:val="28"/>
          <w:szCs w:val="28"/>
        </w:rPr>
        <w:t>о</w:t>
      </w:r>
      <w:r w:rsidRPr="00A70F86">
        <w:rPr>
          <w:rFonts w:ascii="Times New Roman" w:hAnsi="Times New Roman" w:cs="Times New Roman"/>
          <w:sz w:val="28"/>
          <w:szCs w:val="28"/>
        </w:rPr>
        <w:t xml:space="preserve"> которы</w:t>
      </w:r>
      <w:r>
        <w:rPr>
          <w:rFonts w:ascii="Times New Roman" w:hAnsi="Times New Roman" w:cs="Times New Roman"/>
          <w:sz w:val="28"/>
          <w:szCs w:val="28"/>
        </w:rPr>
        <w:t>м</w:t>
      </w:r>
      <w:r w:rsidRPr="00A70F86">
        <w:rPr>
          <w:rFonts w:ascii="Times New Roman" w:hAnsi="Times New Roman" w:cs="Times New Roman"/>
          <w:sz w:val="28"/>
          <w:szCs w:val="28"/>
        </w:rPr>
        <w:t xml:space="preserve"> су</w:t>
      </w:r>
      <w:r>
        <w:rPr>
          <w:rFonts w:ascii="Times New Roman" w:hAnsi="Times New Roman" w:cs="Times New Roman"/>
          <w:sz w:val="28"/>
          <w:szCs w:val="28"/>
        </w:rPr>
        <w:t>д</w:t>
      </w:r>
      <w:r w:rsidRPr="00A70F86">
        <w:rPr>
          <w:rFonts w:ascii="Times New Roman" w:hAnsi="Times New Roman" w:cs="Times New Roman"/>
          <w:sz w:val="28"/>
          <w:szCs w:val="28"/>
        </w:rPr>
        <w:t xml:space="preserve"> прише</w:t>
      </w:r>
      <w:r>
        <w:rPr>
          <w:rFonts w:ascii="Times New Roman" w:hAnsi="Times New Roman" w:cs="Times New Roman"/>
          <w:sz w:val="28"/>
          <w:szCs w:val="28"/>
        </w:rPr>
        <w:t>л</w:t>
      </w:r>
      <w:r w:rsidRPr="00A70F86">
        <w:rPr>
          <w:rFonts w:ascii="Times New Roman" w:hAnsi="Times New Roman" w:cs="Times New Roman"/>
          <w:sz w:val="28"/>
          <w:szCs w:val="28"/>
        </w:rPr>
        <w:t xml:space="preserve"> к необходимост</w:t>
      </w:r>
      <w:r>
        <w:rPr>
          <w:rFonts w:ascii="Times New Roman" w:hAnsi="Times New Roman" w:cs="Times New Roman"/>
          <w:sz w:val="28"/>
          <w:szCs w:val="28"/>
        </w:rPr>
        <w:t>и</w:t>
      </w:r>
      <w:r w:rsidRPr="00A70F86">
        <w:rPr>
          <w:rFonts w:ascii="Times New Roman" w:hAnsi="Times New Roman" w:cs="Times New Roman"/>
          <w:sz w:val="28"/>
          <w:szCs w:val="28"/>
        </w:rPr>
        <w:t xml:space="preserve"> приостановлени</w:t>
      </w:r>
      <w:r>
        <w:rPr>
          <w:rFonts w:ascii="Times New Roman" w:hAnsi="Times New Roman" w:cs="Times New Roman"/>
          <w:sz w:val="28"/>
          <w:szCs w:val="28"/>
        </w:rPr>
        <w:t>я</w:t>
      </w:r>
      <w:r w:rsidRPr="00A70F86">
        <w:rPr>
          <w:rFonts w:ascii="Times New Roman" w:hAnsi="Times New Roman" w:cs="Times New Roman"/>
          <w:sz w:val="28"/>
          <w:szCs w:val="28"/>
        </w:rPr>
        <w:t xml:space="preserve"> производства, ссылк</w:t>
      </w:r>
      <w:r>
        <w:rPr>
          <w:rFonts w:ascii="Times New Roman" w:hAnsi="Times New Roman" w:cs="Times New Roman"/>
          <w:sz w:val="28"/>
          <w:szCs w:val="28"/>
        </w:rPr>
        <w:t>а</w:t>
      </w:r>
      <w:r w:rsidRPr="00A70F86">
        <w:rPr>
          <w:rFonts w:ascii="Times New Roman" w:hAnsi="Times New Roman" w:cs="Times New Roman"/>
          <w:sz w:val="28"/>
          <w:szCs w:val="28"/>
        </w:rPr>
        <w:t xml:space="preserve"> н</w:t>
      </w:r>
      <w:r>
        <w:rPr>
          <w:rFonts w:ascii="Times New Roman" w:hAnsi="Times New Roman" w:cs="Times New Roman"/>
          <w:sz w:val="28"/>
          <w:szCs w:val="28"/>
        </w:rPr>
        <w:t>а</w:t>
      </w:r>
      <w:r w:rsidRPr="00A70F86">
        <w:rPr>
          <w:rFonts w:ascii="Times New Roman" w:hAnsi="Times New Roman" w:cs="Times New Roman"/>
          <w:sz w:val="28"/>
          <w:szCs w:val="28"/>
        </w:rPr>
        <w:t xml:space="preserve"> соответствующу</w:t>
      </w:r>
      <w:r>
        <w:rPr>
          <w:rFonts w:ascii="Times New Roman" w:hAnsi="Times New Roman" w:cs="Times New Roman"/>
          <w:sz w:val="28"/>
          <w:szCs w:val="28"/>
        </w:rPr>
        <w:t>ю</w:t>
      </w:r>
      <w:r w:rsidRPr="00A70F86">
        <w:rPr>
          <w:rFonts w:ascii="Times New Roman" w:hAnsi="Times New Roman" w:cs="Times New Roman"/>
          <w:sz w:val="28"/>
          <w:szCs w:val="28"/>
        </w:rPr>
        <w:t xml:space="preserve"> стать</w:t>
      </w:r>
      <w:r>
        <w:rPr>
          <w:rFonts w:ascii="Times New Roman" w:hAnsi="Times New Roman" w:cs="Times New Roman"/>
          <w:sz w:val="28"/>
          <w:szCs w:val="28"/>
        </w:rPr>
        <w:t>ю</w:t>
      </w:r>
      <w:r w:rsidRPr="00A70F86">
        <w:rPr>
          <w:rFonts w:ascii="Times New Roman" w:hAnsi="Times New Roman" w:cs="Times New Roman"/>
          <w:sz w:val="28"/>
          <w:szCs w:val="28"/>
        </w:rPr>
        <w:t xml:space="preserve"> и пунк</w:t>
      </w:r>
      <w:r>
        <w:rPr>
          <w:rFonts w:ascii="Times New Roman" w:hAnsi="Times New Roman" w:cs="Times New Roman"/>
          <w:sz w:val="28"/>
          <w:szCs w:val="28"/>
        </w:rPr>
        <w:t>т</w:t>
      </w:r>
      <w:r w:rsidRPr="00A70F86">
        <w:rPr>
          <w:rFonts w:ascii="Times New Roman" w:hAnsi="Times New Roman" w:cs="Times New Roman"/>
          <w:sz w:val="28"/>
          <w:szCs w:val="28"/>
        </w:rPr>
        <w:t xml:space="preserve"> ГПК, порядо</w:t>
      </w:r>
      <w:r>
        <w:rPr>
          <w:rFonts w:ascii="Times New Roman" w:hAnsi="Times New Roman" w:cs="Times New Roman"/>
          <w:sz w:val="28"/>
          <w:szCs w:val="28"/>
        </w:rPr>
        <w:t>к</w:t>
      </w:r>
      <w:r w:rsidRPr="00A70F86">
        <w:rPr>
          <w:rFonts w:ascii="Times New Roman" w:hAnsi="Times New Roman" w:cs="Times New Roman"/>
          <w:sz w:val="28"/>
          <w:szCs w:val="28"/>
        </w:rPr>
        <w:t xml:space="preserve"> и сро</w:t>
      </w:r>
      <w:r>
        <w:rPr>
          <w:rFonts w:ascii="Times New Roman" w:hAnsi="Times New Roman" w:cs="Times New Roman"/>
          <w:sz w:val="28"/>
          <w:szCs w:val="28"/>
        </w:rPr>
        <w:t>к</w:t>
      </w:r>
      <w:r w:rsidRPr="00A70F86">
        <w:rPr>
          <w:rFonts w:ascii="Times New Roman" w:hAnsi="Times New Roman" w:cs="Times New Roman"/>
          <w:sz w:val="28"/>
          <w:szCs w:val="28"/>
        </w:rPr>
        <w:t xml:space="preserve"> обжалования, чт</w:t>
      </w:r>
      <w:r>
        <w:rPr>
          <w:rFonts w:ascii="Times New Roman" w:hAnsi="Times New Roman" w:cs="Times New Roman"/>
          <w:sz w:val="28"/>
          <w:szCs w:val="28"/>
        </w:rPr>
        <w:t>о</w:t>
      </w:r>
      <w:r w:rsidRPr="00A70F86">
        <w:rPr>
          <w:rFonts w:ascii="Times New Roman" w:hAnsi="Times New Roman" w:cs="Times New Roman"/>
          <w:sz w:val="28"/>
          <w:szCs w:val="28"/>
        </w:rPr>
        <w:t xml:space="preserve"> </w:t>
      </w:r>
      <w:r>
        <w:rPr>
          <w:rFonts w:ascii="Times New Roman" w:hAnsi="Times New Roman" w:cs="Times New Roman"/>
          <w:sz w:val="28"/>
          <w:szCs w:val="28"/>
        </w:rPr>
        <w:t xml:space="preserve">не </w:t>
      </w:r>
      <w:r w:rsidRPr="00A70F86">
        <w:rPr>
          <w:rFonts w:ascii="Times New Roman" w:hAnsi="Times New Roman" w:cs="Times New Roman"/>
          <w:sz w:val="28"/>
          <w:szCs w:val="28"/>
        </w:rPr>
        <w:t>всегд</w:t>
      </w:r>
      <w:r>
        <w:rPr>
          <w:rFonts w:ascii="Times New Roman" w:hAnsi="Times New Roman" w:cs="Times New Roman"/>
          <w:sz w:val="28"/>
          <w:szCs w:val="28"/>
        </w:rPr>
        <w:t>а</w:t>
      </w:r>
      <w:r w:rsidRPr="00A70F86">
        <w:rPr>
          <w:rFonts w:ascii="Times New Roman" w:hAnsi="Times New Roman" w:cs="Times New Roman"/>
          <w:sz w:val="28"/>
          <w:szCs w:val="28"/>
        </w:rPr>
        <w:t xml:space="preserve"> происходи</w:t>
      </w:r>
      <w:r>
        <w:rPr>
          <w:rFonts w:ascii="Times New Roman" w:hAnsi="Times New Roman" w:cs="Times New Roman"/>
          <w:sz w:val="28"/>
          <w:szCs w:val="28"/>
        </w:rPr>
        <w:t>т</w:t>
      </w:r>
      <w:r w:rsidRPr="00A70F86">
        <w:rPr>
          <w:rFonts w:ascii="Times New Roman" w:hAnsi="Times New Roman" w:cs="Times New Roman"/>
          <w:sz w:val="28"/>
          <w:szCs w:val="28"/>
        </w:rPr>
        <w:t xml:space="preserve"> н</w:t>
      </w:r>
      <w:r>
        <w:rPr>
          <w:rFonts w:ascii="Times New Roman" w:hAnsi="Times New Roman" w:cs="Times New Roman"/>
          <w:sz w:val="28"/>
          <w:szCs w:val="28"/>
        </w:rPr>
        <w:t>а</w:t>
      </w:r>
      <w:r w:rsidRPr="00A70F86">
        <w:rPr>
          <w:rFonts w:ascii="Times New Roman" w:hAnsi="Times New Roman" w:cs="Times New Roman"/>
          <w:sz w:val="28"/>
          <w:szCs w:val="28"/>
        </w:rPr>
        <w:t xml:space="preserve"> практике.</w:t>
      </w:r>
      <w:r>
        <w:rPr>
          <w:rFonts w:ascii="Times New Roman" w:hAnsi="Times New Roman" w:cs="Times New Roman"/>
          <w:sz w:val="28"/>
          <w:szCs w:val="28"/>
        </w:rPr>
        <w:t xml:space="preserve"> Так, Волжским районным судом в определении было указано только лишь это: «Приостановить производство до выздоровления заявителя».</w:t>
      </w:r>
      <w:r>
        <w:rPr>
          <w:rStyle w:val="a6"/>
          <w:rFonts w:ascii="Times New Roman" w:hAnsi="Times New Roman" w:cs="Times New Roman"/>
          <w:sz w:val="28"/>
          <w:szCs w:val="28"/>
        </w:rPr>
        <w:footnoteReference w:id="14"/>
      </w:r>
      <w:r>
        <w:rPr>
          <w:rFonts w:ascii="Times New Roman" w:hAnsi="Times New Roman" w:cs="Times New Roman"/>
          <w:sz w:val="28"/>
          <w:szCs w:val="28"/>
        </w:rPr>
        <w:t xml:space="preserve"> Этого недостаточно, поскольку не указаны мотивы, предмет спора, соответствующие статья и пункт ГПК РФ. </w:t>
      </w:r>
    </w:p>
    <w:p w:rsidR="00A70F86" w:rsidRDefault="00A70F86" w:rsidP="00A70F86">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Определение о приостановлении дела состоит из вводной, описательной, мотивировочной и резолютивной части, но главной является именно </w:t>
      </w:r>
      <w:proofErr w:type="gramStart"/>
      <w:r>
        <w:rPr>
          <w:rFonts w:ascii="Times New Roman" w:hAnsi="Times New Roman" w:cs="Times New Roman"/>
          <w:sz w:val="28"/>
          <w:szCs w:val="28"/>
        </w:rPr>
        <w:t>мотивировочная</w:t>
      </w:r>
      <w:proofErr w:type="gramEnd"/>
      <w:r>
        <w:rPr>
          <w:rFonts w:ascii="Times New Roman" w:hAnsi="Times New Roman" w:cs="Times New Roman"/>
          <w:sz w:val="28"/>
          <w:szCs w:val="28"/>
        </w:rPr>
        <w:t xml:space="preserve">. Особенно важна эта часть при приостановлении производства по основаниям, предусмотренным ст.216 ГПК РФ, поскольку эта статья предусматривает право суда на приостановление, поэтому суд </w:t>
      </w:r>
      <w:r>
        <w:rPr>
          <w:rFonts w:ascii="Times New Roman" w:hAnsi="Times New Roman" w:cs="Times New Roman"/>
          <w:sz w:val="28"/>
          <w:szCs w:val="28"/>
        </w:rPr>
        <w:lastRenderedPageBreak/>
        <w:t xml:space="preserve">должен конкретно обосновать, почему он воспользовался этим правом и почему в данном случае необходимо приостановить производство. </w:t>
      </w:r>
    </w:p>
    <w:p w:rsidR="00A70F86" w:rsidRDefault="00A70F86" w:rsidP="00A70F86">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Определение излагается четким и ясным языком, как и все судебные акты, без возможности их множественного толкования. Вынесение и оглашение определения о приостановлении производства вовсе не означает завершение стадии судебного разбирательства, поскольку оно после его возобновления производится той же инстанцией. То есть в данном случае заканчивается только судебное заседание. Дело впоследствии должно быть рассмотрено судом первой инстанции, а решение принято в срок, не превышающий установленного законом со дня вынесения определения суда о назначении дела к судебному разбирательству. Приостановление, в конечном счете, приводит к увеличению времени, необходимого для разрешения возникшего спора.</w:t>
      </w:r>
      <w:r>
        <w:rPr>
          <w:rStyle w:val="a6"/>
          <w:rFonts w:ascii="Times New Roman" w:hAnsi="Times New Roman" w:cs="Times New Roman"/>
          <w:sz w:val="28"/>
          <w:szCs w:val="28"/>
        </w:rPr>
        <w:footnoteReference w:id="15"/>
      </w:r>
    </w:p>
    <w:p w:rsidR="0044434F" w:rsidRDefault="0044434F" w:rsidP="00A70F86">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ст. 218 ГПК РФ на определение суда о приостановлении производства может быть подана частная жалоба. Одной из проблем в данной ситуации является тот факт, что фактически данная статья запрещает подавать жалобы на определения суда об отказе в приостановлении производства. </w:t>
      </w:r>
      <w:r w:rsidRPr="0044434F">
        <w:rPr>
          <w:rFonts w:ascii="Times New Roman" w:hAnsi="Times New Roman" w:cs="Times New Roman"/>
          <w:sz w:val="28"/>
          <w:szCs w:val="28"/>
        </w:rPr>
        <w:t xml:space="preserve">Так, </w:t>
      </w:r>
      <w:proofErr w:type="spellStart"/>
      <w:r>
        <w:rPr>
          <w:rFonts w:ascii="Times New Roman" w:hAnsi="Times New Roman" w:cs="Times New Roman"/>
          <w:sz w:val="28"/>
          <w:szCs w:val="28"/>
        </w:rPr>
        <w:t>Поважин</w:t>
      </w:r>
      <w:proofErr w:type="spellEnd"/>
      <w:r>
        <w:rPr>
          <w:rFonts w:ascii="Times New Roman" w:hAnsi="Times New Roman" w:cs="Times New Roman"/>
          <w:sz w:val="28"/>
          <w:szCs w:val="28"/>
        </w:rPr>
        <w:t xml:space="preserve"> И.Г. обратился в Конституционный Суд РФ с жалобой на нарушении его конституционных прав статьей 218 ГПК РФ. В обосновании он указал, что судом общей юрисдикции ему было отказано </w:t>
      </w:r>
      <w:r w:rsidRPr="0044434F">
        <w:rPr>
          <w:rFonts w:ascii="Times New Roman" w:hAnsi="Times New Roman" w:cs="Times New Roman"/>
          <w:sz w:val="28"/>
          <w:szCs w:val="28"/>
        </w:rPr>
        <w:t>в удовлетворении его ходатайства о приостановлении производства по делу по иску граждан С.А. </w:t>
      </w:r>
      <w:proofErr w:type="spellStart"/>
      <w:r w:rsidRPr="0044434F">
        <w:rPr>
          <w:rFonts w:ascii="Times New Roman" w:hAnsi="Times New Roman" w:cs="Times New Roman"/>
          <w:sz w:val="28"/>
          <w:szCs w:val="28"/>
        </w:rPr>
        <w:t>Ускова</w:t>
      </w:r>
      <w:proofErr w:type="spellEnd"/>
      <w:r w:rsidRPr="0044434F">
        <w:rPr>
          <w:rFonts w:ascii="Times New Roman" w:hAnsi="Times New Roman" w:cs="Times New Roman"/>
          <w:sz w:val="28"/>
          <w:szCs w:val="28"/>
        </w:rPr>
        <w:t xml:space="preserve"> и Т.Н. </w:t>
      </w:r>
      <w:proofErr w:type="spellStart"/>
      <w:r w:rsidRPr="0044434F">
        <w:rPr>
          <w:rFonts w:ascii="Times New Roman" w:hAnsi="Times New Roman" w:cs="Times New Roman"/>
          <w:sz w:val="28"/>
          <w:szCs w:val="28"/>
        </w:rPr>
        <w:t>Усковой</w:t>
      </w:r>
      <w:proofErr w:type="spellEnd"/>
      <w:r w:rsidRPr="0044434F">
        <w:rPr>
          <w:rFonts w:ascii="Times New Roman" w:hAnsi="Times New Roman" w:cs="Times New Roman"/>
          <w:sz w:val="28"/>
          <w:szCs w:val="28"/>
        </w:rPr>
        <w:t xml:space="preserve"> к И.Г. </w:t>
      </w:r>
      <w:proofErr w:type="spellStart"/>
      <w:r w:rsidRPr="0044434F">
        <w:rPr>
          <w:rFonts w:ascii="Times New Roman" w:hAnsi="Times New Roman" w:cs="Times New Roman"/>
          <w:sz w:val="28"/>
          <w:szCs w:val="28"/>
        </w:rPr>
        <w:t>Поважину</w:t>
      </w:r>
      <w:proofErr w:type="spellEnd"/>
      <w:r w:rsidRPr="0044434F">
        <w:rPr>
          <w:rFonts w:ascii="Times New Roman" w:hAnsi="Times New Roman" w:cs="Times New Roman"/>
          <w:sz w:val="28"/>
          <w:szCs w:val="28"/>
        </w:rPr>
        <w:t xml:space="preserve"> о выселении из квартиры. Определением того же суда его частная жалоба на указанное определение возвращена.</w:t>
      </w:r>
      <w:r>
        <w:rPr>
          <w:rFonts w:ascii="Times New Roman" w:hAnsi="Times New Roman" w:cs="Times New Roman"/>
          <w:sz w:val="28"/>
          <w:szCs w:val="28"/>
        </w:rPr>
        <w:t xml:space="preserve"> Конституционный Суд РФ  отметил</w:t>
      </w:r>
      <w:r w:rsidRPr="0044434F">
        <w:rPr>
          <w:rFonts w:ascii="Times New Roman" w:hAnsi="Times New Roman" w:cs="Times New Roman"/>
          <w:sz w:val="28"/>
          <w:szCs w:val="28"/>
        </w:rPr>
        <w:t xml:space="preserve">, что возможность проверки законности и обоснованности определения суда об отказе в приостановлении производства по делу не устраняется, а сама проверка переносится на более поздний срок — возражения относительно </w:t>
      </w:r>
      <w:r w:rsidRPr="0044434F">
        <w:rPr>
          <w:rFonts w:ascii="Times New Roman" w:hAnsi="Times New Roman" w:cs="Times New Roman"/>
          <w:sz w:val="28"/>
          <w:szCs w:val="28"/>
        </w:rPr>
        <w:lastRenderedPageBreak/>
        <w:t>такого определения могут быть включены в соответствующую жалобу на итоговое решение суда по делу.</w:t>
      </w:r>
      <w:r>
        <w:rPr>
          <w:rStyle w:val="a6"/>
          <w:rFonts w:ascii="Times New Roman" w:hAnsi="Times New Roman" w:cs="Times New Roman"/>
          <w:sz w:val="28"/>
          <w:szCs w:val="28"/>
        </w:rPr>
        <w:footnoteReference w:id="16"/>
      </w:r>
    </w:p>
    <w:p w:rsidR="0044434F" w:rsidRDefault="0044434F" w:rsidP="00A70F86">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ст.219 ГПК РФ производство по делу возобновляется </w:t>
      </w:r>
      <w:r w:rsidRPr="0044434F">
        <w:rPr>
          <w:rFonts w:ascii="Times New Roman" w:hAnsi="Times New Roman" w:cs="Times New Roman"/>
          <w:sz w:val="28"/>
          <w:szCs w:val="28"/>
        </w:rPr>
        <w:t>после устранения обстоятельств, вызвавших его приостановление, на основании заявления лиц, участвующих в деле, или по инициативе суда. При возобновлении производства суд извещает об этом лиц, участвующих в деле.</w:t>
      </w:r>
      <w:r>
        <w:rPr>
          <w:rFonts w:ascii="Times New Roman" w:hAnsi="Times New Roman" w:cs="Times New Roman"/>
          <w:sz w:val="28"/>
          <w:szCs w:val="28"/>
        </w:rPr>
        <w:t xml:space="preserve"> </w:t>
      </w:r>
      <w:r w:rsidRPr="0044434F">
        <w:rPr>
          <w:rFonts w:ascii="Times New Roman" w:hAnsi="Times New Roman" w:cs="Times New Roman"/>
          <w:sz w:val="28"/>
          <w:szCs w:val="28"/>
        </w:rPr>
        <w:t>В период приостановления судья не вправе проводить процессуальные действия, назначать судебное заседание и т.д. Со дня возобновления производства по делу возобновляется течение сроков рассмотрения и разрешения дела, установленных ст. 154 ГПК РФ, а также могут производиться процессуальные действия.</w:t>
      </w:r>
      <w:r>
        <w:rPr>
          <w:rFonts w:ascii="Times New Roman" w:hAnsi="Times New Roman" w:cs="Times New Roman"/>
          <w:sz w:val="28"/>
          <w:szCs w:val="28"/>
        </w:rPr>
        <w:t xml:space="preserve"> </w:t>
      </w:r>
      <w:r w:rsidRPr="0044434F">
        <w:rPr>
          <w:rFonts w:ascii="Times New Roman" w:hAnsi="Times New Roman" w:cs="Times New Roman"/>
          <w:sz w:val="28"/>
          <w:szCs w:val="28"/>
        </w:rPr>
        <w:t>О возобновлении производства по делу суд выносит определение, в котором указываются обстоятельства, свидетельствующие о том, что основания приостановления производства по делу отпали, а также время и место судебного заседания, о чем извещаются лица, участвующие в деле, и другие участники процесса.</w:t>
      </w:r>
    </w:p>
    <w:p w:rsidR="0044434F" w:rsidRDefault="0044434F" w:rsidP="00A70F86">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Необходимо сделать вывод о том, что приостановление производства всегда оформляется определением суда. Суд </w:t>
      </w:r>
      <w:proofErr w:type="gramStart"/>
      <w:r>
        <w:rPr>
          <w:rFonts w:ascii="Times New Roman" w:hAnsi="Times New Roman" w:cs="Times New Roman"/>
          <w:sz w:val="28"/>
          <w:szCs w:val="28"/>
        </w:rPr>
        <w:t>может</w:t>
      </w:r>
      <w:proofErr w:type="gramEnd"/>
      <w:r>
        <w:rPr>
          <w:rFonts w:ascii="Times New Roman" w:hAnsi="Times New Roman" w:cs="Times New Roman"/>
          <w:sz w:val="28"/>
          <w:szCs w:val="28"/>
        </w:rPr>
        <w:t xml:space="preserve"> как удовлетворить требование о приостановлении, так и отказать в этом, при этом он всегда должен учитывать необходимость приостановления производства, так как это явление затягивает судебное разбирательство. Лицо имеет право обжаловать данное определение суда, но ст. 218 ГПК РФ не говорит ничего об обжаловании определения об отказе в приостановлении, 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 нужно сделать вывод о том, что такое определение может быть обжаловано уже в кассационном порядке. После устранения всех препятствий производство по делу возобновляется по инициативе лиц, участвующих в деле, или суда, а также восстанавливаются все процессуальные сроки. </w:t>
      </w:r>
    </w:p>
    <w:p w:rsidR="00A70F86" w:rsidRDefault="00A70F86" w:rsidP="00A70F8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3.</w:t>
      </w:r>
      <w:r w:rsidRPr="00A70F86">
        <w:rPr>
          <w:rFonts w:ascii="Times New Roman" w:hAnsi="Times New Roman" w:cs="Times New Roman"/>
          <w:b/>
          <w:sz w:val="28"/>
          <w:szCs w:val="28"/>
        </w:rPr>
        <w:t>Особенности приостановления производства в случае 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w:t>
      </w:r>
      <w:r>
        <w:rPr>
          <w:rFonts w:ascii="Times New Roman" w:hAnsi="Times New Roman" w:cs="Times New Roman"/>
          <w:b/>
          <w:sz w:val="28"/>
          <w:szCs w:val="28"/>
        </w:rPr>
        <w:br/>
      </w:r>
      <w:r>
        <w:rPr>
          <w:rFonts w:ascii="Times New Roman" w:hAnsi="Times New Roman" w:cs="Times New Roman"/>
          <w:b/>
          <w:sz w:val="28"/>
          <w:szCs w:val="28"/>
        </w:rPr>
        <w:tab/>
      </w:r>
      <w:r>
        <w:rPr>
          <w:rFonts w:ascii="Times New Roman" w:hAnsi="Times New Roman" w:cs="Times New Roman"/>
          <w:sz w:val="28"/>
          <w:szCs w:val="28"/>
        </w:rPr>
        <w:t xml:space="preserve">Споры о детях, среди всех гражданских дел, занимают особое место, так как являются наиболее сложной категорией дел, поскольку на рассмотрение суда ставятся личные неимущественные правоотношения, которые, так или иначе, затрагивают права детей. </w:t>
      </w:r>
      <w:r w:rsidRPr="00A70F86">
        <w:rPr>
          <w:rFonts w:ascii="Times New Roman" w:hAnsi="Times New Roman" w:cs="Times New Roman"/>
          <w:sz w:val="28"/>
          <w:szCs w:val="28"/>
        </w:rPr>
        <w:t>Пр</w:t>
      </w:r>
      <w:r>
        <w:rPr>
          <w:rFonts w:ascii="Times New Roman" w:hAnsi="Times New Roman" w:cs="Times New Roman"/>
          <w:sz w:val="28"/>
          <w:szCs w:val="28"/>
        </w:rPr>
        <w:t>и</w:t>
      </w:r>
      <w:r w:rsidRPr="00A70F86">
        <w:rPr>
          <w:rFonts w:ascii="Times New Roman" w:hAnsi="Times New Roman" w:cs="Times New Roman"/>
          <w:sz w:val="28"/>
          <w:szCs w:val="28"/>
        </w:rPr>
        <w:t xml:space="preserve"> рассмотрени</w:t>
      </w:r>
      <w:r>
        <w:rPr>
          <w:rFonts w:ascii="Times New Roman" w:hAnsi="Times New Roman" w:cs="Times New Roman"/>
          <w:sz w:val="28"/>
          <w:szCs w:val="28"/>
        </w:rPr>
        <w:t xml:space="preserve">и всех </w:t>
      </w:r>
      <w:r w:rsidRPr="00A70F86">
        <w:rPr>
          <w:rFonts w:ascii="Times New Roman" w:hAnsi="Times New Roman" w:cs="Times New Roman"/>
          <w:sz w:val="28"/>
          <w:szCs w:val="28"/>
        </w:rPr>
        <w:t>судебны</w:t>
      </w:r>
      <w:r>
        <w:rPr>
          <w:rFonts w:ascii="Times New Roman" w:hAnsi="Times New Roman" w:cs="Times New Roman"/>
          <w:sz w:val="28"/>
          <w:szCs w:val="28"/>
        </w:rPr>
        <w:t>х</w:t>
      </w:r>
      <w:r w:rsidRPr="00A70F86">
        <w:rPr>
          <w:rFonts w:ascii="Times New Roman" w:hAnsi="Times New Roman" w:cs="Times New Roman"/>
          <w:sz w:val="28"/>
          <w:szCs w:val="28"/>
        </w:rPr>
        <w:t xml:space="preserve"> споров, связанны</w:t>
      </w:r>
      <w:r>
        <w:rPr>
          <w:rFonts w:ascii="Times New Roman" w:hAnsi="Times New Roman" w:cs="Times New Roman"/>
          <w:sz w:val="28"/>
          <w:szCs w:val="28"/>
        </w:rPr>
        <w:t>х</w:t>
      </w:r>
      <w:r w:rsidRPr="00A70F86">
        <w:rPr>
          <w:rFonts w:ascii="Times New Roman" w:hAnsi="Times New Roman" w:cs="Times New Roman"/>
          <w:sz w:val="28"/>
          <w:szCs w:val="28"/>
        </w:rPr>
        <w:t xml:space="preserve"> с воспитание</w:t>
      </w:r>
      <w:r>
        <w:rPr>
          <w:rFonts w:ascii="Times New Roman" w:hAnsi="Times New Roman" w:cs="Times New Roman"/>
          <w:sz w:val="28"/>
          <w:szCs w:val="28"/>
        </w:rPr>
        <w:t>м</w:t>
      </w:r>
      <w:r w:rsidRPr="00A70F86">
        <w:rPr>
          <w:rFonts w:ascii="Times New Roman" w:hAnsi="Times New Roman" w:cs="Times New Roman"/>
          <w:sz w:val="28"/>
          <w:szCs w:val="28"/>
        </w:rPr>
        <w:t xml:space="preserve"> детей, участи</w:t>
      </w:r>
      <w:r>
        <w:rPr>
          <w:rFonts w:ascii="Times New Roman" w:hAnsi="Times New Roman" w:cs="Times New Roman"/>
          <w:sz w:val="28"/>
          <w:szCs w:val="28"/>
        </w:rPr>
        <w:t>е</w:t>
      </w:r>
      <w:r w:rsidRPr="00A70F86">
        <w:rPr>
          <w:rFonts w:ascii="Times New Roman" w:hAnsi="Times New Roman" w:cs="Times New Roman"/>
          <w:sz w:val="28"/>
          <w:szCs w:val="28"/>
        </w:rPr>
        <w:t xml:space="preserve"> в дел</w:t>
      </w:r>
      <w:r>
        <w:rPr>
          <w:rFonts w:ascii="Times New Roman" w:hAnsi="Times New Roman" w:cs="Times New Roman"/>
          <w:sz w:val="28"/>
          <w:szCs w:val="28"/>
        </w:rPr>
        <w:t>е</w:t>
      </w:r>
      <w:r w:rsidRPr="00A70F86">
        <w:rPr>
          <w:rFonts w:ascii="Times New Roman" w:hAnsi="Times New Roman" w:cs="Times New Roman"/>
          <w:sz w:val="28"/>
          <w:szCs w:val="28"/>
        </w:rPr>
        <w:t xml:space="preserve"> органо</w:t>
      </w:r>
      <w:r>
        <w:rPr>
          <w:rFonts w:ascii="Times New Roman" w:hAnsi="Times New Roman" w:cs="Times New Roman"/>
          <w:sz w:val="28"/>
          <w:szCs w:val="28"/>
        </w:rPr>
        <w:t>в</w:t>
      </w:r>
      <w:r w:rsidRPr="00A70F86">
        <w:rPr>
          <w:rFonts w:ascii="Times New Roman" w:hAnsi="Times New Roman" w:cs="Times New Roman"/>
          <w:sz w:val="28"/>
          <w:szCs w:val="28"/>
        </w:rPr>
        <w:t xml:space="preserve"> опек</w:t>
      </w:r>
      <w:r>
        <w:rPr>
          <w:rFonts w:ascii="Times New Roman" w:hAnsi="Times New Roman" w:cs="Times New Roman"/>
          <w:sz w:val="28"/>
          <w:szCs w:val="28"/>
        </w:rPr>
        <w:t>и</w:t>
      </w:r>
      <w:r w:rsidRPr="00A70F86">
        <w:rPr>
          <w:rFonts w:ascii="Times New Roman" w:hAnsi="Times New Roman" w:cs="Times New Roman"/>
          <w:sz w:val="28"/>
          <w:szCs w:val="28"/>
        </w:rPr>
        <w:t xml:space="preserve"> и попечительств</w:t>
      </w:r>
      <w:r>
        <w:rPr>
          <w:rFonts w:ascii="Times New Roman" w:hAnsi="Times New Roman" w:cs="Times New Roman"/>
          <w:sz w:val="28"/>
          <w:szCs w:val="28"/>
        </w:rPr>
        <w:t xml:space="preserve">а является </w:t>
      </w:r>
      <w:r w:rsidRPr="00A70F86">
        <w:rPr>
          <w:rFonts w:ascii="Times New Roman" w:hAnsi="Times New Roman" w:cs="Times New Roman"/>
          <w:sz w:val="28"/>
          <w:szCs w:val="28"/>
        </w:rPr>
        <w:t>обязательным.</w:t>
      </w:r>
      <w:r>
        <w:rPr>
          <w:rFonts w:ascii="Times New Roman" w:hAnsi="Times New Roman" w:cs="Times New Roman"/>
          <w:sz w:val="28"/>
          <w:szCs w:val="28"/>
        </w:rPr>
        <w:t xml:space="preserve"> 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разрешать такие дела правильно, необходимо получить информацию об условиях жизни и ответчика и возможности обеспечения проживания ребенка у других родителей, опекунов или усыновителей. Подготовка гражданских дел такой категории должна проводиться с большой осторожностью и ответственностью, поскольку какая-либо спешка может повлечь серьезные последствия. </w:t>
      </w:r>
    </w:p>
    <w:p w:rsidR="00A70F86" w:rsidRDefault="00A70F86" w:rsidP="00A70F8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Обследование условий жизни проводить орган опеки и попечительства и предоставляет соответствующий акт обследования в суд. Если суд решает, что данный акт не отвечает требованиям или обследование проведено поверхностно, он вправе обязать орган опеки и попечительства произвести еще одно обследование, 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 производство приостанавливается. Многие процессуалисты считают, что приостановление производства на стадии судебного разбирательства является нежелательным и может понести отрицательные последствия, поскольку заранее известно, что составление акта обследования является обязательным по данной категории дел, поэтому необходимо подойти к этому ответственно. А также сама подготовка к судебному разбирательству по таким делам должна производиться полно, поэтому предполагается, что такие акты необходимо составлять именно на стадии подготовки, чтобы потом не было необходимости приостанавливать и тем самым затягивать судебное разбирательство. Так, положительным </w:t>
      </w:r>
      <w:r>
        <w:rPr>
          <w:rFonts w:ascii="Times New Roman" w:hAnsi="Times New Roman" w:cs="Times New Roman"/>
          <w:sz w:val="28"/>
          <w:szCs w:val="28"/>
        </w:rPr>
        <w:lastRenderedPageBreak/>
        <w:t>примером является дело Волжского районного суда об установлении удочерения, заявление по которому принято к производству 9 ноября 2004 года, а акт обследования составлен заранее – 4 ноября 2004 года,  в результате чего не пришлось приостанавливать производство.</w:t>
      </w:r>
      <w:r>
        <w:rPr>
          <w:rStyle w:val="a6"/>
          <w:rFonts w:ascii="Times New Roman" w:hAnsi="Times New Roman" w:cs="Times New Roman"/>
          <w:sz w:val="28"/>
          <w:szCs w:val="28"/>
        </w:rPr>
        <w:footnoteReference w:id="17"/>
      </w:r>
      <w:r>
        <w:rPr>
          <w:rFonts w:ascii="Times New Roman" w:hAnsi="Times New Roman" w:cs="Times New Roman"/>
          <w:sz w:val="28"/>
          <w:szCs w:val="28"/>
        </w:rPr>
        <w:t xml:space="preserve"> Даже Пленум Верховного Суда РФ в своем постановлении от 27 мая 1998 года «О применении судами законодательства при разрешении споров, связанных с воспитанием детей» указывает, что такие дела назначаются к разбирательству только после получения от органов опеки и попечительства актов обследования жилищных условий лиц, претендующих на воспитание ребенка.</w:t>
      </w:r>
      <w:r>
        <w:rPr>
          <w:rStyle w:val="a6"/>
          <w:rFonts w:ascii="Times New Roman" w:hAnsi="Times New Roman" w:cs="Times New Roman"/>
          <w:sz w:val="28"/>
          <w:szCs w:val="28"/>
        </w:rPr>
        <w:footnoteReference w:id="18"/>
      </w:r>
      <w:r>
        <w:rPr>
          <w:rFonts w:ascii="Times New Roman" w:hAnsi="Times New Roman" w:cs="Times New Roman"/>
          <w:sz w:val="28"/>
          <w:szCs w:val="28"/>
        </w:rPr>
        <w:t xml:space="preserve"> </w:t>
      </w:r>
    </w:p>
    <w:p w:rsidR="00A70F86" w:rsidRDefault="00A70F86" w:rsidP="00A70F8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Таким образом, особенностью приостановления производства по данной категории дел является то, что оно затрагивает интересы ребенка, поскольку тот находится в нервном напряжении, а приостановление производства может еще больше усугубить ситуацию, поэтому суд должен всячески содействовать тому, чтобы не пришлось приостанавливать производство. Нельзя не согласиться с тем, что все соответствующие акты необходимо предоставлять на стадии подготовки к судебному разбирательству, чтобы не было необходимости приостановления. </w:t>
      </w:r>
    </w:p>
    <w:p w:rsidR="00A70F86" w:rsidRDefault="00A70F86" w:rsidP="00A70F86">
      <w:pPr>
        <w:shd w:val="clear" w:color="auto" w:fill="FFFFFF"/>
        <w:spacing w:after="0" w:line="360" w:lineRule="auto"/>
        <w:jc w:val="both"/>
        <w:rPr>
          <w:rFonts w:ascii="Times New Roman" w:hAnsi="Times New Roman" w:cs="Times New Roman"/>
          <w:sz w:val="28"/>
          <w:szCs w:val="28"/>
        </w:rPr>
      </w:pPr>
    </w:p>
    <w:p w:rsidR="00A70F86" w:rsidRDefault="00A70F86" w:rsidP="00A70F86">
      <w:pPr>
        <w:shd w:val="clear" w:color="auto" w:fill="FFFFFF"/>
        <w:spacing w:after="0" w:line="360" w:lineRule="auto"/>
        <w:jc w:val="both"/>
        <w:rPr>
          <w:rFonts w:ascii="Times New Roman" w:hAnsi="Times New Roman" w:cs="Times New Roman"/>
          <w:sz w:val="28"/>
          <w:szCs w:val="28"/>
        </w:rPr>
      </w:pPr>
    </w:p>
    <w:p w:rsidR="00A70F86" w:rsidRDefault="00A70F86" w:rsidP="00A70F86">
      <w:pPr>
        <w:shd w:val="clear" w:color="auto" w:fill="FFFFFF"/>
        <w:spacing w:after="0" w:line="360" w:lineRule="auto"/>
        <w:jc w:val="both"/>
        <w:rPr>
          <w:rFonts w:ascii="Times New Roman" w:hAnsi="Times New Roman" w:cs="Times New Roman"/>
          <w:sz w:val="28"/>
          <w:szCs w:val="28"/>
        </w:rPr>
      </w:pPr>
    </w:p>
    <w:p w:rsidR="00A70F86" w:rsidRDefault="00A70F86" w:rsidP="00A70F86">
      <w:pPr>
        <w:shd w:val="clear" w:color="auto" w:fill="FFFFFF"/>
        <w:spacing w:after="0" w:line="360" w:lineRule="auto"/>
        <w:jc w:val="both"/>
        <w:rPr>
          <w:rFonts w:ascii="Times New Roman" w:hAnsi="Times New Roman" w:cs="Times New Roman"/>
          <w:sz w:val="28"/>
          <w:szCs w:val="28"/>
        </w:rPr>
      </w:pPr>
    </w:p>
    <w:p w:rsidR="00A70F86" w:rsidRDefault="00A70F86" w:rsidP="00A70F86">
      <w:pPr>
        <w:shd w:val="clear" w:color="auto" w:fill="FFFFFF"/>
        <w:spacing w:after="0" w:line="360" w:lineRule="auto"/>
        <w:jc w:val="both"/>
        <w:rPr>
          <w:rFonts w:ascii="Times New Roman" w:hAnsi="Times New Roman" w:cs="Times New Roman"/>
          <w:sz w:val="28"/>
          <w:szCs w:val="28"/>
        </w:rPr>
      </w:pPr>
    </w:p>
    <w:p w:rsidR="00A70F86" w:rsidRDefault="00A70F86" w:rsidP="00A70F86">
      <w:pPr>
        <w:shd w:val="clear" w:color="auto" w:fill="FFFFFF"/>
        <w:spacing w:after="0" w:line="360" w:lineRule="auto"/>
        <w:jc w:val="both"/>
        <w:rPr>
          <w:rFonts w:ascii="Times New Roman" w:hAnsi="Times New Roman" w:cs="Times New Roman"/>
          <w:sz w:val="28"/>
          <w:szCs w:val="28"/>
        </w:rPr>
      </w:pPr>
    </w:p>
    <w:p w:rsidR="004352BF" w:rsidRDefault="004352BF" w:rsidP="00A70F86">
      <w:pPr>
        <w:shd w:val="clear" w:color="auto" w:fill="FFFFFF"/>
        <w:spacing w:after="0" w:line="360" w:lineRule="auto"/>
        <w:jc w:val="both"/>
        <w:rPr>
          <w:rFonts w:ascii="Times New Roman" w:hAnsi="Times New Roman" w:cs="Times New Roman"/>
          <w:b/>
          <w:sz w:val="28"/>
          <w:szCs w:val="28"/>
        </w:rPr>
      </w:pPr>
    </w:p>
    <w:p w:rsidR="004352BF" w:rsidRDefault="004352BF" w:rsidP="00A70F86">
      <w:pPr>
        <w:shd w:val="clear" w:color="auto" w:fill="FFFFFF"/>
        <w:spacing w:after="0" w:line="360" w:lineRule="auto"/>
        <w:jc w:val="both"/>
        <w:rPr>
          <w:rFonts w:ascii="Times New Roman" w:hAnsi="Times New Roman" w:cs="Times New Roman"/>
          <w:b/>
          <w:sz w:val="28"/>
          <w:szCs w:val="28"/>
        </w:rPr>
      </w:pPr>
    </w:p>
    <w:p w:rsidR="0044422A" w:rsidRDefault="0044422A" w:rsidP="00A70F86">
      <w:pPr>
        <w:shd w:val="clear" w:color="auto" w:fill="FFFFFF"/>
        <w:spacing w:after="0" w:line="360" w:lineRule="auto"/>
        <w:jc w:val="both"/>
        <w:rPr>
          <w:rFonts w:ascii="Times New Roman" w:hAnsi="Times New Roman" w:cs="Times New Roman"/>
          <w:b/>
          <w:sz w:val="28"/>
          <w:szCs w:val="28"/>
        </w:rPr>
      </w:pPr>
    </w:p>
    <w:p w:rsidR="00A70F86" w:rsidRDefault="00A70F86" w:rsidP="00A70F86">
      <w:pPr>
        <w:shd w:val="clear" w:color="auto" w:fill="FFFFFF"/>
        <w:spacing w:after="0" w:line="360" w:lineRule="auto"/>
        <w:jc w:val="both"/>
        <w:rPr>
          <w:rFonts w:ascii="Times New Roman" w:hAnsi="Times New Roman" w:cs="Times New Roman"/>
          <w:b/>
          <w:sz w:val="28"/>
          <w:szCs w:val="28"/>
        </w:rPr>
      </w:pPr>
      <w:r w:rsidRPr="00A70F86">
        <w:rPr>
          <w:rFonts w:ascii="Times New Roman" w:hAnsi="Times New Roman" w:cs="Times New Roman"/>
          <w:b/>
          <w:sz w:val="28"/>
          <w:szCs w:val="28"/>
        </w:rPr>
        <w:lastRenderedPageBreak/>
        <w:t>Заключение</w:t>
      </w:r>
    </w:p>
    <w:p w:rsidR="00A70F86" w:rsidRDefault="00A70F86" w:rsidP="00A70F8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Pr="00A70F86">
        <w:rPr>
          <w:rFonts w:ascii="Times New Roman" w:hAnsi="Times New Roman" w:cs="Times New Roman"/>
          <w:sz w:val="28"/>
          <w:szCs w:val="28"/>
        </w:rPr>
        <w:t>Институт</w:t>
      </w:r>
      <w:r>
        <w:rPr>
          <w:rFonts w:ascii="Times New Roman" w:hAnsi="Times New Roman" w:cs="Times New Roman"/>
          <w:b/>
          <w:sz w:val="28"/>
          <w:szCs w:val="28"/>
        </w:rPr>
        <w:t xml:space="preserve"> </w:t>
      </w:r>
      <w:r>
        <w:rPr>
          <w:rFonts w:ascii="Times New Roman" w:hAnsi="Times New Roman" w:cs="Times New Roman"/>
          <w:sz w:val="28"/>
          <w:szCs w:val="28"/>
        </w:rPr>
        <w:t xml:space="preserve">приостановления производства по гражданским делам занимает важное место в системе гражданского процесса, но многие суды так не считают, поэтому в ходе реализации данного института допускаются значительные ошибки, 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 определения часто подлежат об</w:t>
      </w:r>
      <w:r w:rsidR="00686DBF">
        <w:rPr>
          <w:rFonts w:ascii="Times New Roman" w:hAnsi="Times New Roman" w:cs="Times New Roman"/>
          <w:sz w:val="28"/>
          <w:szCs w:val="28"/>
        </w:rPr>
        <w:t>жалованию. П</w:t>
      </w:r>
      <w:r>
        <w:rPr>
          <w:rFonts w:ascii="Times New Roman" w:hAnsi="Times New Roman" w:cs="Times New Roman"/>
          <w:sz w:val="28"/>
          <w:szCs w:val="28"/>
        </w:rPr>
        <w:t>роцессуалисты</w:t>
      </w:r>
      <w:r w:rsidR="00686DBF">
        <w:rPr>
          <w:rFonts w:ascii="Times New Roman" w:hAnsi="Times New Roman" w:cs="Times New Roman"/>
          <w:sz w:val="28"/>
          <w:szCs w:val="28"/>
        </w:rPr>
        <w:t xml:space="preserve"> также</w:t>
      </w:r>
      <w:r>
        <w:rPr>
          <w:rFonts w:ascii="Times New Roman" w:hAnsi="Times New Roman" w:cs="Times New Roman"/>
          <w:sz w:val="28"/>
          <w:szCs w:val="28"/>
        </w:rPr>
        <w:t xml:space="preserve"> уделяют данному институту мало внимания, в основном этот институт рассматривался и изучался в советское время,  а сейчас его исследование всячески избегается. </w:t>
      </w:r>
    </w:p>
    <w:p w:rsidR="00686DBF" w:rsidRDefault="00686DBF" w:rsidP="00A70F8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Судам при любом случае приостановления производства по делу, особенно если оно факультативное, необходимо тщательно разбираться в том, на каком основании происходит приостановление, поскольку судебное разбирательство может затянуться необоснованно и на долгий срок. Поэтому судам всегда нужно пытаться найти иной выход из ситуации кроме как приостановить производство, ведь затягивание судебного разбирательства не всегда отвечает интересам истца, а у ответчика появляется возможность скрыть какие-либо доказательства его вины. </w:t>
      </w:r>
    </w:p>
    <w:p w:rsidR="00686DBF" w:rsidRDefault="00686DBF" w:rsidP="00A70F8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Таким образом, я считаю, что данный институт должен реализовываться только в крайних случаях, когда это отвечает интересам всех лиц, участвующих в деле, а самое главное – интересам сторон, и когда иначе возникшие проблемы никак не решить. </w:t>
      </w:r>
    </w:p>
    <w:p w:rsidR="00686DBF" w:rsidRDefault="00686DBF" w:rsidP="00A70F86">
      <w:pPr>
        <w:shd w:val="clear" w:color="auto" w:fill="FFFFFF"/>
        <w:spacing w:after="0" w:line="360" w:lineRule="auto"/>
        <w:jc w:val="both"/>
        <w:rPr>
          <w:rFonts w:ascii="Times New Roman" w:hAnsi="Times New Roman" w:cs="Times New Roman"/>
          <w:sz w:val="28"/>
          <w:szCs w:val="28"/>
        </w:rPr>
      </w:pPr>
    </w:p>
    <w:p w:rsidR="00686DBF" w:rsidRDefault="00686DBF" w:rsidP="00A70F86">
      <w:pPr>
        <w:shd w:val="clear" w:color="auto" w:fill="FFFFFF"/>
        <w:spacing w:after="0" w:line="360" w:lineRule="auto"/>
        <w:jc w:val="both"/>
        <w:rPr>
          <w:rFonts w:ascii="Times New Roman" w:hAnsi="Times New Roman" w:cs="Times New Roman"/>
          <w:sz w:val="28"/>
          <w:szCs w:val="28"/>
        </w:rPr>
      </w:pPr>
    </w:p>
    <w:p w:rsidR="00686DBF" w:rsidRDefault="00686DBF" w:rsidP="00A70F86">
      <w:pPr>
        <w:shd w:val="clear" w:color="auto" w:fill="FFFFFF"/>
        <w:spacing w:after="0" w:line="360" w:lineRule="auto"/>
        <w:jc w:val="both"/>
        <w:rPr>
          <w:rFonts w:ascii="Times New Roman" w:hAnsi="Times New Roman" w:cs="Times New Roman"/>
          <w:sz w:val="28"/>
          <w:szCs w:val="28"/>
        </w:rPr>
      </w:pPr>
    </w:p>
    <w:p w:rsidR="00686DBF" w:rsidRDefault="00686DBF" w:rsidP="00A70F86">
      <w:pPr>
        <w:shd w:val="clear" w:color="auto" w:fill="FFFFFF"/>
        <w:spacing w:after="0" w:line="360" w:lineRule="auto"/>
        <w:jc w:val="both"/>
        <w:rPr>
          <w:rFonts w:ascii="Times New Roman" w:hAnsi="Times New Roman" w:cs="Times New Roman"/>
          <w:sz w:val="28"/>
          <w:szCs w:val="28"/>
        </w:rPr>
      </w:pPr>
    </w:p>
    <w:p w:rsidR="00686DBF" w:rsidRDefault="00686DBF" w:rsidP="00A70F86">
      <w:pPr>
        <w:shd w:val="clear" w:color="auto" w:fill="FFFFFF"/>
        <w:spacing w:after="0" w:line="360" w:lineRule="auto"/>
        <w:jc w:val="both"/>
        <w:rPr>
          <w:rFonts w:ascii="Times New Roman" w:hAnsi="Times New Roman" w:cs="Times New Roman"/>
          <w:sz w:val="28"/>
          <w:szCs w:val="28"/>
        </w:rPr>
      </w:pPr>
    </w:p>
    <w:p w:rsidR="00686DBF" w:rsidRDefault="00686DBF" w:rsidP="00A70F86">
      <w:pPr>
        <w:shd w:val="clear" w:color="auto" w:fill="FFFFFF"/>
        <w:spacing w:after="0" w:line="360" w:lineRule="auto"/>
        <w:jc w:val="both"/>
        <w:rPr>
          <w:rFonts w:ascii="Times New Roman" w:hAnsi="Times New Roman" w:cs="Times New Roman"/>
          <w:sz w:val="28"/>
          <w:szCs w:val="28"/>
        </w:rPr>
      </w:pPr>
    </w:p>
    <w:p w:rsidR="004352BF" w:rsidRDefault="004352BF" w:rsidP="00A70F86">
      <w:pPr>
        <w:shd w:val="clear" w:color="auto" w:fill="FFFFFF"/>
        <w:spacing w:after="0" w:line="360" w:lineRule="auto"/>
        <w:jc w:val="both"/>
        <w:rPr>
          <w:rFonts w:ascii="Times New Roman" w:hAnsi="Times New Roman" w:cs="Times New Roman"/>
          <w:sz w:val="28"/>
          <w:szCs w:val="28"/>
        </w:rPr>
      </w:pPr>
    </w:p>
    <w:p w:rsidR="004352BF" w:rsidRDefault="004352BF" w:rsidP="00A70F86">
      <w:pPr>
        <w:shd w:val="clear" w:color="auto" w:fill="FFFFFF"/>
        <w:spacing w:after="0" w:line="360" w:lineRule="auto"/>
        <w:jc w:val="both"/>
        <w:rPr>
          <w:rFonts w:ascii="Times New Roman" w:hAnsi="Times New Roman" w:cs="Times New Roman"/>
          <w:sz w:val="28"/>
          <w:szCs w:val="28"/>
        </w:rPr>
      </w:pPr>
    </w:p>
    <w:p w:rsidR="004352BF" w:rsidRDefault="004352BF" w:rsidP="00A70F86">
      <w:pPr>
        <w:shd w:val="clear" w:color="auto" w:fill="FFFFFF"/>
        <w:spacing w:after="0" w:line="360" w:lineRule="auto"/>
        <w:jc w:val="both"/>
        <w:rPr>
          <w:rFonts w:ascii="Times New Roman" w:hAnsi="Times New Roman" w:cs="Times New Roman"/>
          <w:sz w:val="28"/>
          <w:szCs w:val="28"/>
        </w:rPr>
      </w:pPr>
    </w:p>
    <w:p w:rsidR="0044422A" w:rsidRDefault="0044422A" w:rsidP="0044422A">
      <w:pPr>
        <w:spacing w:after="0"/>
        <w:rPr>
          <w:rFonts w:ascii="Times New Roman" w:hAnsi="Times New Roman" w:cs="Times New Roman"/>
          <w:b/>
          <w:sz w:val="28"/>
          <w:szCs w:val="28"/>
        </w:rPr>
      </w:pPr>
    </w:p>
    <w:p w:rsidR="0044422A" w:rsidRDefault="0044422A" w:rsidP="0044422A">
      <w:pPr>
        <w:spacing w:after="0"/>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44422A" w:rsidRDefault="0044422A" w:rsidP="0044422A">
      <w:pPr>
        <w:spacing w:after="0"/>
        <w:jc w:val="center"/>
        <w:rPr>
          <w:rFonts w:ascii="Times New Roman" w:hAnsi="Times New Roman" w:cs="Times New Roman"/>
          <w:b/>
          <w:sz w:val="28"/>
          <w:szCs w:val="28"/>
        </w:rPr>
      </w:pPr>
    </w:p>
    <w:p w:rsidR="0044422A" w:rsidRDefault="0044422A" w:rsidP="0044422A">
      <w:pPr>
        <w:spacing w:after="0"/>
        <w:jc w:val="center"/>
        <w:rPr>
          <w:rFonts w:ascii="Times New Roman" w:hAnsi="Times New Roman" w:cs="Times New Roman"/>
          <w:b/>
          <w:sz w:val="28"/>
          <w:szCs w:val="28"/>
        </w:rPr>
      </w:pPr>
    </w:p>
    <w:p w:rsidR="0044422A" w:rsidRDefault="0044422A" w:rsidP="0044422A">
      <w:pPr>
        <w:spacing w:after="0"/>
        <w:jc w:val="center"/>
        <w:rPr>
          <w:rFonts w:ascii="Times New Roman" w:hAnsi="Times New Roman" w:cs="Times New Roman"/>
          <w:b/>
          <w:sz w:val="28"/>
          <w:szCs w:val="28"/>
        </w:rPr>
      </w:pPr>
    </w:p>
    <w:p w:rsidR="0044422A" w:rsidRDefault="0044422A" w:rsidP="0044422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ОПРЕДЕЛЕНИЕ</w:t>
      </w:r>
    </w:p>
    <w:p w:rsidR="0044422A" w:rsidRDefault="0044422A" w:rsidP="0044422A">
      <w:pPr>
        <w:spacing w:after="0" w:line="36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О приостановлении производства в связи с невозможностью его рассмотрения до разрешения другого дела в уголовном порядке</w:t>
      </w:r>
      <w:proofErr w:type="gramEnd"/>
    </w:p>
    <w:p w:rsidR="0044422A" w:rsidRPr="004D21E1" w:rsidRDefault="0044422A" w:rsidP="0044422A">
      <w:pPr>
        <w:spacing w:after="0" w:line="360" w:lineRule="auto"/>
        <w:jc w:val="center"/>
        <w:rPr>
          <w:rFonts w:ascii="Times New Roman" w:hAnsi="Times New Roman" w:cs="Times New Roman"/>
          <w:sz w:val="28"/>
          <w:szCs w:val="28"/>
        </w:rPr>
      </w:pPr>
    </w:p>
    <w:p w:rsidR="0044422A" w:rsidRDefault="0044422A" w:rsidP="0044422A">
      <w:pPr>
        <w:spacing w:after="0" w:line="360" w:lineRule="auto"/>
        <w:jc w:val="both"/>
        <w:rPr>
          <w:rFonts w:ascii="Times New Roman" w:hAnsi="Times New Roman" w:cs="Times New Roman"/>
          <w:sz w:val="28"/>
          <w:szCs w:val="28"/>
        </w:rPr>
      </w:pPr>
      <w:r w:rsidRPr="004D21E1">
        <w:rPr>
          <w:rFonts w:ascii="Times New Roman" w:hAnsi="Times New Roman" w:cs="Times New Roman"/>
          <w:sz w:val="28"/>
          <w:szCs w:val="28"/>
        </w:rPr>
        <w:t xml:space="preserve">3 ноября 2017 г.                                                                            </w:t>
      </w:r>
      <w:r>
        <w:rPr>
          <w:rFonts w:ascii="Times New Roman" w:hAnsi="Times New Roman" w:cs="Times New Roman"/>
          <w:sz w:val="28"/>
          <w:szCs w:val="28"/>
        </w:rPr>
        <w:t xml:space="preserve">             г. Бежецк</w:t>
      </w:r>
    </w:p>
    <w:p w:rsidR="0044422A" w:rsidRDefault="0044422A" w:rsidP="0044422A">
      <w:pPr>
        <w:spacing w:before="240"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Бежецкий</w:t>
      </w:r>
      <w:proofErr w:type="spellEnd"/>
      <w:r>
        <w:rPr>
          <w:rFonts w:ascii="Times New Roman" w:hAnsi="Times New Roman" w:cs="Times New Roman"/>
          <w:sz w:val="28"/>
          <w:szCs w:val="28"/>
        </w:rPr>
        <w:t xml:space="preserve"> городской суд Тверской области в составе председательствующего судьи Сергеева Е.А., при секретаре Жуковой Д.А., рассмотрев в открытом судебном заседании гражданское дело по иску Захаровой Полины Олеговны к </w:t>
      </w:r>
      <w:proofErr w:type="spellStart"/>
      <w:r>
        <w:rPr>
          <w:rFonts w:ascii="Times New Roman" w:hAnsi="Times New Roman" w:cs="Times New Roman"/>
          <w:sz w:val="28"/>
          <w:szCs w:val="28"/>
        </w:rPr>
        <w:t>Бежецкому</w:t>
      </w:r>
      <w:proofErr w:type="spellEnd"/>
      <w:r>
        <w:rPr>
          <w:rFonts w:ascii="Times New Roman" w:hAnsi="Times New Roman" w:cs="Times New Roman"/>
          <w:sz w:val="28"/>
          <w:szCs w:val="28"/>
        </w:rPr>
        <w:t xml:space="preserve"> автотранспортному предприятию «</w:t>
      </w:r>
      <w:proofErr w:type="spellStart"/>
      <w:r>
        <w:rPr>
          <w:rFonts w:ascii="Times New Roman" w:hAnsi="Times New Roman" w:cs="Times New Roman"/>
          <w:sz w:val="28"/>
          <w:szCs w:val="28"/>
        </w:rPr>
        <w:t>Бежецкие</w:t>
      </w:r>
      <w:proofErr w:type="spellEnd"/>
      <w:r>
        <w:rPr>
          <w:rFonts w:ascii="Times New Roman" w:hAnsi="Times New Roman" w:cs="Times New Roman"/>
          <w:sz w:val="28"/>
          <w:szCs w:val="28"/>
        </w:rPr>
        <w:t xml:space="preserve"> перевозки»  о взыскании 23432 руб.</w:t>
      </w:r>
    </w:p>
    <w:p w:rsidR="0044422A" w:rsidRDefault="0044422A" w:rsidP="0044422A">
      <w:pPr>
        <w:spacing w:before="240" w:after="0" w:line="360" w:lineRule="auto"/>
        <w:jc w:val="center"/>
        <w:rPr>
          <w:rFonts w:ascii="Times New Roman" w:hAnsi="Times New Roman" w:cs="Times New Roman"/>
          <w:i/>
          <w:sz w:val="28"/>
          <w:szCs w:val="28"/>
        </w:rPr>
      </w:pPr>
      <w:r w:rsidRPr="004D21E1">
        <w:rPr>
          <w:rFonts w:ascii="Times New Roman" w:hAnsi="Times New Roman" w:cs="Times New Roman"/>
          <w:i/>
          <w:sz w:val="28"/>
          <w:szCs w:val="28"/>
        </w:rPr>
        <w:t>установил:</w:t>
      </w:r>
    </w:p>
    <w:p w:rsidR="0044422A" w:rsidRDefault="0044422A" w:rsidP="0044422A">
      <w:pPr>
        <w:spacing w:before="240"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Захарова П.О. обратилась в суд с иском к </w:t>
      </w:r>
      <w:proofErr w:type="spellStart"/>
      <w:r>
        <w:rPr>
          <w:rFonts w:ascii="Times New Roman" w:hAnsi="Times New Roman" w:cs="Times New Roman"/>
          <w:sz w:val="28"/>
          <w:szCs w:val="28"/>
        </w:rPr>
        <w:t>Бежецкому</w:t>
      </w:r>
      <w:proofErr w:type="spellEnd"/>
      <w:r>
        <w:rPr>
          <w:rFonts w:ascii="Times New Roman" w:hAnsi="Times New Roman" w:cs="Times New Roman"/>
          <w:sz w:val="28"/>
          <w:szCs w:val="28"/>
        </w:rPr>
        <w:t xml:space="preserve"> автотранспортному предприятию «</w:t>
      </w:r>
      <w:proofErr w:type="spellStart"/>
      <w:r>
        <w:rPr>
          <w:rFonts w:ascii="Times New Roman" w:hAnsi="Times New Roman" w:cs="Times New Roman"/>
          <w:sz w:val="28"/>
          <w:szCs w:val="28"/>
        </w:rPr>
        <w:t>Бежецкие</w:t>
      </w:r>
      <w:proofErr w:type="spellEnd"/>
      <w:r>
        <w:rPr>
          <w:rFonts w:ascii="Times New Roman" w:hAnsi="Times New Roman" w:cs="Times New Roman"/>
          <w:sz w:val="28"/>
          <w:szCs w:val="28"/>
        </w:rPr>
        <w:t xml:space="preserve"> перевозки» о взыскании 23 тыс. 432 руб., пояснив, что 27 сентября 2017 г. шофер автотранспортного предприятия </w:t>
      </w:r>
      <w:proofErr w:type="spellStart"/>
      <w:r>
        <w:rPr>
          <w:rFonts w:ascii="Times New Roman" w:hAnsi="Times New Roman" w:cs="Times New Roman"/>
          <w:sz w:val="28"/>
          <w:szCs w:val="28"/>
        </w:rPr>
        <w:t>Шабаев</w:t>
      </w:r>
      <w:proofErr w:type="spellEnd"/>
      <w:r>
        <w:rPr>
          <w:rFonts w:ascii="Times New Roman" w:hAnsi="Times New Roman" w:cs="Times New Roman"/>
          <w:sz w:val="28"/>
          <w:szCs w:val="28"/>
        </w:rPr>
        <w:t xml:space="preserve"> Э.Т. нарушил правила безопасности движения, что привело к столкновению автомашин на перекрестке. Восстановительный ремонт принадлежащей Захаровой П.О. машины составил 23 тыс. 432 руб. </w:t>
      </w:r>
    </w:p>
    <w:p w:rsidR="0044422A" w:rsidRDefault="0044422A" w:rsidP="0044422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судебном заседании представитель ответчика юрисконсульт Соколов А.А. заявил ходатайство о приостановлении производства по делу, ссылаясь на то, что в отношении шофера автотранспортного предприятия </w:t>
      </w:r>
      <w:proofErr w:type="spellStart"/>
      <w:r>
        <w:rPr>
          <w:rFonts w:ascii="Times New Roman" w:hAnsi="Times New Roman" w:cs="Times New Roman"/>
          <w:sz w:val="28"/>
          <w:szCs w:val="28"/>
        </w:rPr>
        <w:t>Шабаева</w:t>
      </w:r>
      <w:proofErr w:type="spellEnd"/>
      <w:r>
        <w:rPr>
          <w:rFonts w:ascii="Times New Roman" w:hAnsi="Times New Roman" w:cs="Times New Roman"/>
          <w:sz w:val="28"/>
          <w:szCs w:val="28"/>
        </w:rPr>
        <w:t xml:space="preserve"> Э.Т. по факту нарушения им правил безопасности дорожного движения возбуждено уголовное дело, которое до настоящего момента не разрешено. </w:t>
      </w:r>
    </w:p>
    <w:p w:rsidR="0044422A" w:rsidRDefault="0044422A" w:rsidP="0044422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Выслушав мнения лиц, участвующих в деле, заключение прокурора, полагавшего ходатайство представителя ответчика удовлетворить, суд считает, что производство по делу должно быть приостановлено.</w:t>
      </w:r>
    </w:p>
    <w:p w:rsidR="0044422A" w:rsidRDefault="0044422A" w:rsidP="0044422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соответствии с п.4 ст.215 ГПК РФ суд обязан приостановить производство по делу в случае невозможности рассмотрения данного дела до разрешения другого дела, рассматриваемого в гражданском, административном или уголовном производстве. </w:t>
      </w:r>
    </w:p>
    <w:p w:rsidR="0044422A" w:rsidRDefault="0044422A" w:rsidP="0044422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Как видно из справки отдела внутренних дел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ежецка от 10 октября 2017 г. по факту нарушения правил безопасности дорожного движения 27 сентября 2017 г., повлекшему причинение Захаровой П.О. материального ущерба, в отношении </w:t>
      </w:r>
      <w:proofErr w:type="spellStart"/>
      <w:r>
        <w:rPr>
          <w:rFonts w:ascii="Times New Roman" w:hAnsi="Times New Roman" w:cs="Times New Roman"/>
          <w:sz w:val="28"/>
          <w:szCs w:val="28"/>
        </w:rPr>
        <w:t>Шабаева</w:t>
      </w:r>
      <w:proofErr w:type="spellEnd"/>
      <w:r>
        <w:rPr>
          <w:rFonts w:ascii="Times New Roman" w:hAnsi="Times New Roman" w:cs="Times New Roman"/>
          <w:sz w:val="28"/>
          <w:szCs w:val="28"/>
        </w:rPr>
        <w:t xml:space="preserve"> Э.Т. возбуждено уголовное дело, которое находится на стадии расследования.</w:t>
      </w:r>
    </w:p>
    <w:p w:rsidR="0044422A" w:rsidRDefault="0044422A" w:rsidP="0044422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 результатов разрешения данного уголовного дела зависит правильное разрешение вопроса о взыскании материального ущерба. </w:t>
      </w:r>
    </w:p>
    <w:p w:rsidR="0044422A" w:rsidRDefault="0044422A" w:rsidP="0044422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Руководствуясь ст.215 ГПК РФ, суд</w:t>
      </w:r>
    </w:p>
    <w:p w:rsidR="0044422A" w:rsidRDefault="0044422A" w:rsidP="0044422A">
      <w:pPr>
        <w:spacing w:after="0" w:line="360" w:lineRule="auto"/>
        <w:ind w:firstLine="708"/>
        <w:jc w:val="center"/>
        <w:rPr>
          <w:rFonts w:ascii="Times New Roman" w:hAnsi="Times New Roman" w:cs="Times New Roman"/>
          <w:i/>
          <w:sz w:val="28"/>
          <w:szCs w:val="28"/>
        </w:rPr>
      </w:pPr>
      <w:r w:rsidRPr="004D21E1">
        <w:rPr>
          <w:rFonts w:ascii="Times New Roman" w:hAnsi="Times New Roman" w:cs="Times New Roman"/>
          <w:i/>
          <w:sz w:val="28"/>
          <w:szCs w:val="28"/>
        </w:rPr>
        <w:t>определил:</w:t>
      </w:r>
    </w:p>
    <w:p w:rsidR="0044422A" w:rsidRDefault="0044422A" w:rsidP="0044422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Производство по иску Захаровой Полины Олеговны к </w:t>
      </w:r>
      <w:proofErr w:type="spellStart"/>
      <w:r>
        <w:rPr>
          <w:rFonts w:ascii="Times New Roman" w:hAnsi="Times New Roman" w:cs="Times New Roman"/>
          <w:sz w:val="28"/>
          <w:szCs w:val="28"/>
        </w:rPr>
        <w:t>Бежецкому</w:t>
      </w:r>
      <w:proofErr w:type="spellEnd"/>
      <w:r>
        <w:rPr>
          <w:rFonts w:ascii="Times New Roman" w:hAnsi="Times New Roman" w:cs="Times New Roman"/>
          <w:sz w:val="28"/>
          <w:szCs w:val="28"/>
        </w:rPr>
        <w:t xml:space="preserve"> автотранспортному предприятию «</w:t>
      </w:r>
      <w:proofErr w:type="spellStart"/>
      <w:r>
        <w:rPr>
          <w:rFonts w:ascii="Times New Roman" w:hAnsi="Times New Roman" w:cs="Times New Roman"/>
          <w:sz w:val="28"/>
          <w:szCs w:val="28"/>
        </w:rPr>
        <w:t>Бежецкие</w:t>
      </w:r>
      <w:proofErr w:type="spellEnd"/>
      <w:r>
        <w:rPr>
          <w:rFonts w:ascii="Times New Roman" w:hAnsi="Times New Roman" w:cs="Times New Roman"/>
          <w:sz w:val="28"/>
          <w:szCs w:val="28"/>
        </w:rPr>
        <w:t xml:space="preserve"> перевозки» о взыскании 23 тыс. 432 руб. приостановить.</w:t>
      </w:r>
    </w:p>
    <w:p w:rsidR="0044422A" w:rsidRDefault="0044422A" w:rsidP="0044422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Определение может быть обжаловано в течение десяти дней в Тверской областной суд через городской суд.</w:t>
      </w:r>
    </w:p>
    <w:p w:rsidR="0044422A" w:rsidRDefault="0044422A" w:rsidP="0044422A">
      <w:pPr>
        <w:spacing w:after="0" w:line="360" w:lineRule="auto"/>
        <w:ind w:firstLine="708"/>
        <w:jc w:val="both"/>
        <w:rPr>
          <w:rFonts w:ascii="Times New Roman" w:hAnsi="Times New Roman" w:cs="Times New Roman"/>
          <w:sz w:val="28"/>
          <w:szCs w:val="28"/>
        </w:rPr>
      </w:pPr>
    </w:p>
    <w:p w:rsidR="0044422A" w:rsidRDefault="0044422A" w:rsidP="0044422A">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Судья                                                                               </w:t>
      </w:r>
      <w:r w:rsidRPr="004D21E1">
        <w:rPr>
          <w:rFonts w:ascii="Times New Roman" w:hAnsi="Times New Roman" w:cs="Times New Roman"/>
          <w:i/>
          <w:sz w:val="28"/>
          <w:szCs w:val="28"/>
        </w:rPr>
        <w:t xml:space="preserve"> Сергеев</w:t>
      </w:r>
      <w:r>
        <w:rPr>
          <w:rFonts w:ascii="Times New Roman" w:hAnsi="Times New Roman" w:cs="Times New Roman"/>
          <w:sz w:val="28"/>
          <w:szCs w:val="28"/>
        </w:rPr>
        <w:t xml:space="preserve"> </w:t>
      </w:r>
    </w:p>
    <w:p w:rsidR="0044422A" w:rsidRDefault="0044422A" w:rsidP="0044422A">
      <w:pPr>
        <w:spacing w:after="0" w:line="360" w:lineRule="auto"/>
        <w:ind w:firstLine="708"/>
        <w:rPr>
          <w:rFonts w:ascii="Times New Roman" w:hAnsi="Times New Roman" w:cs="Times New Roman"/>
          <w:sz w:val="28"/>
          <w:szCs w:val="28"/>
        </w:rPr>
      </w:pPr>
    </w:p>
    <w:p w:rsidR="0044422A" w:rsidRDefault="0044422A" w:rsidP="0044422A">
      <w:pPr>
        <w:spacing w:after="0" w:line="360" w:lineRule="auto"/>
        <w:ind w:firstLine="708"/>
        <w:rPr>
          <w:rFonts w:ascii="Times New Roman" w:hAnsi="Times New Roman" w:cs="Times New Roman"/>
          <w:sz w:val="28"/>
          <w:szCs w:val="28"/>
        </w:rPr>
      </w:pPr>
    </w:p>
    <w:p w:rsidR="0044422A" w:rsidRDefault="0044422A" w:rsidP="0044422A">
      <w:pPr>
        <w:spacing w:after="0" w:line="360" w:lineRule="auto"/>
        <w:ind w:firstLine="708"/>
        <w:rPr>
          <w:rFonts w:ascii="Times New Roman" w:hAnsi="Times New Roman" w:cs="Times New Roman"/>
          <w:sz w:val="28"/>
          <w:szCs w:val="28"/>
        </w:rPr>
      </w:pPr>
    </w:p>
    <w:p w:rsidR="0044422A" w:rsidRDefault="0044422A" w:rsidP="0044422A">
      <w:pPr>
        <w:spacing w:after="0" w:line="360" w:lineRule="auto"/>
        <w:ind w:firstLine="708"/>
        <w:rPr>
          <w:rFonts w:ascii="Times New Roman" w:hAnsi="Times New Roman" w:cs="Times New Roman"/>
          <w:sz w:val="28"/>
          <w:szCs w:val="28"/>
        </w:rPr>
      </w:pPr>
    </w:p>
    <w:p w:rsidR="0044422A" w:rsidRDefault="0044422A" w:rsidP="0044422A">
      <w:pPr>
        <w:spacing w:after="0" w:line="360" w:lineRule="auto"/>
        <w:ind w:firstLine="708"/>
        <w:rPr>
          <w:rFonts w:ascii="Times New Roman" w:hAnsi="Times New Roman" w:cs="Times New Roman"/>
          <w:sz w:val="28"/>
          <w:szCs w:val="28"/>
        </w:rPr>
      </w:pPr>
    </w:p>
    <w:p w:rsidR="0044422A" w:rsidRDefault="0044422A" w:rsidP="0044422A">
      <w:pPr>
        <w:spacing w:after="0" w:line="360" w:lineRule="auto"/>
        <w:ind w:firstLine="708"/>
        <w:rPr>
          <w:rFonts w:ascii="Times New Roman" w:hAnsi="Times New Roman" w:cs="Times New Roman"/>
          <w:sz w:val="28"/>
          <w:szCs w:val="28"/>
        </w:rPr>
      </w:pPr>
    </w:p>
    <w:p w:rsidR="0044422A" w:rsidRDefault="0044422A" w:rsidP="0044422A">
      <w:pPr>
        <w:spacing w:after="0" w:line="360" w:lineRule="auto"/>
        <w:ind w:firstLine="708"/>
        <w:rPr>
          <w:rFonts w:ascii="Times New Roman" w:hAnsi="Times New Roman" w:cs="Times New Roman"/>
          <w:sz w:val="28"/>
          <w:szCs w:val="28"/>
        </w:rPr>
      </w:pPr>
    </w:p>
    <w:p w:rsidR="0044422A" w:rsidRDefault="0044422A" w:rsidP="0044422A">
      <w:pPr>
        <w:spacing w:after="0" w:line="360" w:lineRule="auto"/>
        <w:ind w:firstLine="708"/>
        <w:rPr>
          <w:rFonts w:ascii="Times New Roman" w:hAnsi="Times New Roman" w:cs="Times New Roman"/>
          <w:sz w:val="28"/>
          <w:szCs w:val="28"/>
        </w:rPr>
      </w:pPr>
    </w:p>
    <w:p w:rsidR="0044422A" w:rsidRDefault="0044422A" w:rsidP="0044422A">
      <w:pPr>
        <w:spacing w:after="0" w:line="360" w:lineRule="auto"/>
        <w:ind w:firstLine="708"/>
        <w:rPr>
          <w:rFonts w:ascii="Times New Roman" w:hAnsi="Times New Roman" w:cs="Times New Roman"/>
          <w:b/>
          <w:sz w:val="28"/>
          <w:szCs w:val="28"/>
        </w:rPr>
      </w:pPr>
    </w:p>
    <w:p w:rsidR="0044422A" w:rsidRDefault="0044422A" w:rsidP="0044422A">
      <w:pPr>
        <w:spacing w:after="0" w:line="360" w:lineRule="auto"/>
        <w:ind w:firstLine="708"/>
        <w:rPr>
          <w:rFonts w:ascii="Times New Roman" w:hAnsi="Times New Roman" w:cs="Times New Roman"/>
          <w:b/>
          <w:sz w:val="28"/>
          <w:szCs w:val="28"/>
        </w:rPr>
      </w:pPr>
    </w:p>
    <w:p w:rsidR="0044422A" w:rsidRDefault="0044422A" w:rsidP="0044422A">
      <w:pPr>
        <w:spacing w:after="0" w:line="360" w:lineRule="auto"/>
        <w:ind w:firstLine="708"/>
        <w:jc w:val="both"/>
        <w:rPr>
          <w:rFonts w:ascii="Times New Roman" w:hAnsi="Times New Roman" w:cs="Times New Roman"/>
          <w:b/>
          <w:sz w:val="28"/>
          <w:szCs w:val="28"/>
        </w:rPr>
      </w:pPr>
      <w:r w:rsidRPr="00BE4D89">
        <w:rPr>
          <w:rFonts w:ascii="Times New Roman" w:hAnsi="Times New Roman" w:cs="Times New Roman"/>
          <w:b/>
          <w:sz w:val="28"/>
          <w:szCs w:val="28"/>
        </w:rPr>
        <w:lastRenderedPageBreak/>
        <w:t>Приложение №2</w:t>
      </w:r>
    </w:p>
    <w:p w:rsidR="0044422A" w:rsidRDefault="0044422A" w:rsidP="0044422A">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Временная остановка судебного разбирательства</w:t>
      </w:r>
    </w:p>
    <w:tbl>
      <w:tblPr>
        <w:tblStyle w:val="ad"/>
        <w:tblW w:w="0" w:type="auto"/>
        <w:tblInd w:w="-743" w:type="dxa"/>
        <w:tblLook w:val="04A0"/>
      </w:tblPr>
      <w:tblGrid>
        <w:gridCol w:w="709"/>
        <w:gridCol w:w="1560"/>
        <w:gridCol w:w="3827"/>
        <w:gridCol w:w="4218"/>
      </w:tblGrid>
      <w:tr w:rsidR="0044422A" w:rsidTr="0061705D">
        <w:tc>
          <w:tcPr>
            <w:tcW w:w="709" w:type="dxa"/>
          </w:tcPr>
          <w:p w:rsidR="0044422A" w:rsidRDefault="0044422A" w:rsidP="0061705D">
            <w:pPr>
              <w:spacing w:line="360" w:lineRule="auto"/>
              <w:rPr>
                <w:rFonts w:ascii="Times New Roman" w:hAnsi="Times New Roman" w:cs="Times New Roman"/>
                <w:b/>
                <w:sz w:val="28"/>
                <w:szCs w:val="28"/>
              </w:rPr>
            </w:pPr>
            <w:r>
              <w:rPr>
                <w:rFonts w:ascii="Times New Roman" w:hAnsi="Times New Roman" w:cs="Times New Roman"/>
                <w:b/>
                <w:sz w:val="28"/>
                <w:szCs w:val="28"/>
              </w:rPr>
              <w:t>№</w:t>
            </w:r>
          </w:p>
        </w:tc>
        <w:tc>
          <w:tcPr>
            <w:tcW w:w="1560" w:type="dxa"/>
          </w:tcPr>
          <w:p w:rsidR="0044422A" w:rsidRDefault="0044422A" w:rsidP="0061705D">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Критерии </w:t>
            </w:r>
          </w:p>
        </w:tc>
        <w:tc>
          <w:tcPr>
            <w:tcW w:w="3827" w:type="dxa"/>
          </w:tcPr>
          <w:p w:rsidR="0044422A" w:rsidRDefault="0044422A" w:rsidP="0061705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Отложение разбирательства по делу</w:t>
            </w:r>
          </w:p>
        </w:tc>
        <w:tc>
          <w:tcPr>
            <w:tcW w:w="4218" w:type="dxa"/>
          </w:tcPr>
          <w:p w:rsidR="0044422A" w:rsidRDefault="0044422A" w:rsidP="0061705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Приостановление производства по делу</w:t>
            </w:r>
          </w:p>
        </w:tc>
      </w:tr>
      <w:tr w:rsidR="0044422A" w:rsidRPr="00BE4D89" w:rsidTr="0061705D">
        <w:tc>
          <w:tcPr>
            <w:tcW w:w="709" w:type="dxa"/>
          </w:tcPr>
          <w:p w:rsidR="0044422A" w:rsidRPr="00BE4D89" w:rsidRDefault="0044422A" w:rsidP="0061705D">
            <w:pPr>
              <w:spacing w:line="360" w:lineRule="auto"/>
              <w:jc w:val="center"/>
              <w:rPr>
                <w:rFonts w:ascii="Times New Roman" w:hAnsi="Times New Roman" w:cs="Times New Roman"/>
                <w:sz w:val="24"/>
                <w:szCs w:val="24"/>
              </w:rPr>
            </w:pPr>
            <w:r w:rsidRPr="00BE4D89">
              <w:rPr>
                <w:rFonts w:ascii="Times New Roman" w:hAnsi="Times New Roman" w:cs="Times New Roman"/>
                <w:sz w:val="24"/>
                <w:szCs w:val="24"/>
              </w:rPr>
              <w:t>1</w:t>
            </w:r>
          </w:p>
        </w:tc>
        <w:tc>
          <w:tcPr>
            <w:tcW w:w="1560" w:type="dxa"/>
          </w:tcPr>
          <w:p w:rsidR="0044422A" w:rsidRPr="00BE4D89" w:rsidRDefault="0044422A" w:rsidP="0061705D">
            <w:pPr>
              <w:spacing w:line="360" w:lineRule="auto"/>
              <w:rPr>
                <w:rFonts w:ascii="Times New Roman" w:hAnsi="Times New Roman" w:cs="Times New Roman"/>
                <w:sz w:val="24"/>
                <w:szCs w:val="24"/>
              </w:rPr>
            </w:pPr>
            <w:r w:rsidRPr="00BE4D89">
              <w:rPr>
                <w:rFonts w:ascii="Times New Roman" w:hAnsi="Times New Roman" w:cs="Times New Roman"/>
                <w:sz w:val="24"/>
                <w:szCs w:val="24"/>
              </w:rPr>
              <w:t>Основания</w:t>
            </w:r>
          </w:p>
        </w:tc>
        <w:tc>
          <w:tcPr>
            <w:tcW w:w="3827" w:type="dxa"/>
          </w:tcPr>
          <w:p w:rsidR="0044422A" w:rsidRPr="00BE4D89" w:rsidRDefault="0044422A" w:rsidP="0061705D">
            <w:pPr>
              <w:spacing w:line="360" w:lineRule="auto"/>
              <w:jc w:val="both"/>
              <w:rPr>
                <w:rFonts w:ascii="Times New Roman" w:hAnsi="Times New Roman" w:cs="Times New Roman"/>
                <w:b/>
                <w:sz w:val="24"/>
                <w:szCs w:val="24"/>
              </w:rPr>
            </w:pPr>
            <w:proofErr w:type="gramStart"/>
            <w:r w:rsidRPr="00BE4D89">
              <w:rPr>
                <w:rFonts w:ascii="Times New Roman" w:hAnsi="Times New Roman" w:cs="Times New Roman"/>
                <w:color w:val="000000"/>
                <w:sz w:val="24"/>
                <w:szCs w:val="24"/>
              </w:rPr>
              <w:t>Если суд признает невозможным рассмотрение дела в этом судебном заседании вследствие неявки кого-либо из участников процесса, предъявления встречного иска, необходимости представления или истребования дополнительных доказательств, привлечения к участию в деле других лиц, совершения иных процессуальных действий, возникновения технических неполадок при использовании технических средств ведения судебного заседания, в том числе систем видеоконференц-связи.</w:t>
            </w:r>
            <w:proofErr w:type="gramEnd"/>
          </w:p>
        </w:tc>
        <w:tc>
          <w:tcPr>
            <w:tcW w:w="4218" w:type="dxa"/>
          </w:tcPr>
          <w:p w:rsidR="0044422A" w:rsidRPr="00BE4D89" w:rsidRDefault="0044422A" w:rsidP="0061705D">
            <w:pPr>
              <w:spacing w:line="360" w:lineRule="auto"/>
              <w:rPr>
                <w:rFonts w:ascii="Times New Roman" w:hAnsi="Times New Roman" w:cs="Times New Roman"/>
                <w:sz w:val="24"/>
                <w:szCs w:val="24"/>
              </w:rPr>
            </w:pPr>
            <w:r w:rsidRPr="00BE4D89">
              <w:rPr>
                <w:rFonts w:ascii="Times New Roman" w:hAnsi="Times New Roman" w:cs="Times New Roman"/>
                <w:sz w:val="24"/>
                <w:szCs w:val="24"/>
              </w:rPr>
              <w:t xml:space="preserve">1) смерть гражданина, являющегося стороной в деле или третьим лицом с самостоятельными требованиями, если спорное правоотношение допускает правопреемство; </w:t>
            </w:r>
            <w:r w:rsidRPr="00BE4D89">
              <w:rPr>
                <w:rFonts w:ascii="Times New Roman" w:hAnsi="Times New Roman" w:cs="Times New Roman"/>
                <w:sz w:val="24"/>
                <w:szCs w:val="24"/>
              </w:rPr>
              <w:br/>
              <w:t xml:space="preserve">2) признание стороны недееспособной или отсутствия законного представителя у лица, признанного недееспособным; </w:t>
            </w:r>
            <w:r w:rsidRPr="00BE4D89">
              <w:rPr>
                <w:rFonts w:ascii="Times New Roman" w:hAnsi="Times New Roman" w:cs="Times New Roman"/>
                <w:sz w:val="24"/>
                <w:szCs w:val="24"/>
              </w:rPr>
              <w:br/>
              <w:t xml:space="preserve">3) участие ответчика в боевых действиях, выполнения задач в условиях чрезвычайного или военного положения, а также в условиях военных конфликтов или просьбы истца, участвующего в боевых действиях либо в выполнении задач в условиях чрезвычайного или военного положения, а также в условиях военных конфликтов; </w:t>
            </w:r>
            <w:r w:rsidRPr="00BE4D89">
              <w:rPr>
                <w:rFonts w:ascii="Times New Roman" w:hAnsi="Times New Roman" w:cs="Times New Roman"/>
                <w:sz w:val="24"/>
                <w:szCs w:val="24"/>
              </w:rPr>
              <w:br/>
              <w:t xml:space="preserve">4) невозможность рассмотрения данного дела до разрешения другого дела, рассматриваемого в гражданском, административном или уголовном производстве, а также дела об административном правонарушении; </w:t>
            </w:r>
            <w:r w:rsidRPr="00BE4D89">
              <w:rPr>
                <w:rFonts w:ascii="Times New Roman" w:hAnsi="Times New Roman" w:cs="Times New Roman"/>
                <w:sz w:val="24"/>
                <w:szCs w:val="24"/>
              </w:rPr>
              <w:br/>
              <w:t xml:space="preserve">5) обращение суда в Конституционный Суд РФ с запросом о соответствии закона, подлежащего </w:t>
            </w:r>
            <w:r w:rsidRPr="00BE4D89">
              <w:rPr>
                <w:rFonts w:ascii="Times New Roman" w:hAnsi="Times New Roman" w:cs="Times New Roman"/>
                <w:sz w:val="24"/>
                <w:szCs w:val="24"/>
              </w:rPr>
              <w:lastRenderedPageBreak/>
              <w:t xml:space="preserve">применению, Конституции РФ; </w:t>
            </w:r>
            <w:r w:rsidRPr="00BE4D89">
              <w:rPr>
                <w:rFonts w:ascii="Times New Roman" w:hAnsi="Times New Roman" w:cs="Times New Roman"/>
                <w:sz w:val="24"/>
                <w:szCs w:val="24"/>
              </w:rPr>
              <w:br/>
              <w:t>6) поступление по делу, связанному со спором о ребенке</w:t>
            </w:r>
            <w:proofErr w:type="gramStart"/>
            <w:r w:rsidRPr="00BE4D89">
              <w:rPr>
                <w:rFonts w:ascii="Times New Roman" w:hAnsi="Times New Roman" w:cs="Times New Roman"/>
                <w:sz w:val="24"/>
                <w:szCs w:val="24"/>
              </w:rPr>
              <w:t>.</w:t>
            </w:r>
            <w:proofErr w:type="gramEnd"/>
            <w:r w:rsidRPr="00BE4D89">
              <w:rPr>
                <w:rFonts w:ascii="Times New Roman" w:hAnsi="Times New Roman" w:cs="Times New Roman"/>
                <w:sz w:val="24"/>
                <w:szCs w:val="24"/>
              </w:rPr>
              <w:t xml:space="preserve"> </w:t>
            </w:r>
            <w:proofErr w:type="gramStart"/>
            <w:r w:rsidRPr="00BE4D89">
              <w:rPr>
                <w:rFonts w:ascii="Times New Roman" w:hAnsi="Times New Roman" w:cs="Times New Roman"/>
                <w:sz w:val="24"/>
                <w:szCs w:val="24"/>
              </w:rPr>
              <w:t>н</w:t>
            </w:r>
            <w:proofErr w:type="gramEnd"/>
            <w:r w:rsidRPr="00BE4D89">
              <w:rPr>
                <w:rFonts w:ascii="Times New Roman" w:hAnsi="Times New Roman" w:cs="Times New Roman"/>
                <w:sz w:val="24"/>
                <w:szCs w:val="24"/>
              </w:rPr>
              <w:t xml:space="preserve">ахождения стороны в лечебном учреждении; розыска ответчика и (или) ребенка; </w:t>
            </w:r>
          </w:p>
          <w:p w:rsidR="0044422A" w:rsidRPr="00BE4D89" w:rsidRDefault="0044422A" w:rsidP="0061705D">
            <w:pPr>
              <w:spacing w:line="360" w:lineRule="auto"/>
              <w:rPr>
                <w:rFonts w:ascii="Times New Roman" w:hAnsi="Times New Roman" w:cs="Times New Roman"/>
                <w:sz w:val="24"/>
                <w:szCs w:val="24"/>
              </w:rPr>
            </w:pPr>
            <w:r w:rsidRPr="00BE4D89">
              <w:rPr>
                <w:rFonts w:ascii="Times New Roman" w:hAnsi="Times New Roman" w:cs="Times New Roman"/>
                <w:sz w:val="24"/>
                <w:szCs w:val="24"/>
              </w:rPr>
              <w:t xml:space="preserve">7) назначение судом экспертизы; </w:t>
            </w:r>
          </w:p>
          <w:p w:rsidR="0044422A" w:rsidRPr="00BE4D89" w:rsidRDefault="0044422A" w:rsidP="0061705D">
            <w:pPr>
              <w:spacing w:line="360" w:lineRule="auto"/>
              <w:rPr>
                <w:rFonts w:ascii="Times New Roman" w:hAnsi="Times New Roman" w:cs="Times New Roman"/>
                <w:sz w:val="24"/>
                <w:szCs w:val="24"/>
              </w:rPr>
            </w:pPr>
            <w:r w:rsidRPr="00BE4D89">
              <w:rPr>
                <w:rFonts w:ascii="Times New Roman" w:hAnsi="Times New Roman" w:cs="Times New Roman"/>
                <w:sz w:val="24"/>
                <w:szCs w:val="24"/>
              </w:rPr>
              <w:t xml:space="preserve">8) назначение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 </w:t>
            </w:r>
          </w:p>
          <w:p w:rsidR="0044422A" w:rsidRDefault="0044422A" w:rsidP="0061705D">
            <w:pPr>
              <w:spacing w:line="360" w:lineRule="auto"/>
              <w:rPr>
                <w:rFonts w:ascii="Times New Roman" w:hAnsi="Times New Roman" w:cs="Times New Roman"/>
                <w:sz w:val="24"/>
                <w:szCs w:val="24"/>
              </w:rPr>
            </w:pPr>
            <w:proofErr w:type="gramStart"/>
            <w:r w:rsidRPr="00BE4D89">
              <w:rPr>
                <w:rFonts w:ascii="Times New Roman" w:hAnsi="Times New Roman" w:cs="Times New Roman"/>
                <w:sz w:val="24"/>
                <w:szCs w:val="24"/>
              </w:rPr>
              <w:t xml:space="preserve">9) направление судом судебного поручения в соответствии со статьей 62 ГПК РФ; </w:t>
            </w:r>
            <w:r w:rsidRPr="00BE4D89">
              <w:rPr>
                <w:rFonts w:ascii="Times New Roman" w:hAnsi="Times New Roman" w:cs="Times New Roman"/>
                <w:sz w:val="24"/>
                <w:szCs w:val="24"/>
              </w:rPr>
              <w:br/>
              <w:t>10) реорганизации юридического лица, являющегося стороной в деле или третьим лицом с самостоятельными требованиями</w:t>
            </w:r>
            <w:r w:rsidR="0044434F">
              <w:rPr>
                <w:rFonts w:ascii="Times New Roman" w:hAnsi="Times New Roman" w:cs="Times New Roman"/>
                <w:sz w:val="24"/>
                <w:szCs w:val="24"/>
              </w:rPr>
              <w:t>;</w:t>
            </w:r>
            <w:proofErr w:type="gramEnd"/>
          </w:p>
          <w:p w:rsidR="0044434F" w:rsidRDefault="0044434F" w:rsidP="0061705D">
            <w:pPr>
              <w:spacing w:line="360" w:lineRule="auto"/>
              <w:rPr>
                <w:rFonts w:ascii="Times New Roman" w:hAnsi="Times New Roman" w:cs="Times New Roman"/>
                <w:sz w:val="24"/>
                <w:szCs w:val="24"/>
              </w:rPr>
            </w:pPr>
            <w:r>
              <w:rPr>
                <w:rFonts w:ascii="Times New Roman" w:hAnsi="Times New Roman" w:cs="Times New Roman"/>
                <w:sz w:val="24"/>
                <w:szCs w:val="24"/>
              </w:rPr>
              <w:t>11) розыск ответчика и (или) ребенка;</w:t>
            </w:r>
          </w:p>
          <w:p w:rsidR="0044434F" w:rsidRPr="00BE4D89" w:rsidRDefault="0044434F" w:rsidP="0061705D">
            <w:pPr>
              <w:spacing w:line="360" w:lineRule="auto"/>
              <w:rPr>
                <w:rFonts w:ascii="Times New Roman" w:hAnsi="Times New Roman" w:cs="Times New Roman"/>
                <w:sz w:val="24"/>
                <w:szCs w:val="24"/>
              </w:rPr>
            </w:pPr>
            <w:r>
              <w:rPr>
                <w:rFonts w:ascii="Times New Roman" w:hAnsi="Times New Roman" w:cs="Times New Roman"/>
                <w:sz w:val="24"/>
                <w:szCs w:val="24"/>
              </w:rPr>
              <w:t>12) нахождение стороны в лечебном учреждении;</w:t>
            </w:r>
          </w:p>
        </w:tc>
      </w:tr>
      <w:tr w:rsidR="0044422A" w:rsidRPr="00BE4D89" w:rsidTr="0061705D">
        <w:tc>
          <w:tcPr>
            <w:tcW w:w="709" w:type="dxa"/>
          </w:tcPr>
          <w:p w:rsidR="0044422A" w:rsidRPr="00BE4D89" w:rsidRDefault="0044422A" w:rsidP="0061705D">
            <w:pPr>
              <w:spacing w:line="360" w:lineRule="auto"/>
              <w:jc w:val="center"/>
              <w:rPr>
                <w:rFonts w:ascii="Times New Roman" w:hAnsi="Times New Roman" w:cs="Times New Roman"/>
                <w:sz w:val="24"/>
                <w:szCs w:val="24"/>
              </w:rPr>
            </w:pPr>
            <w:r w:rsidRPr="00BE4D89">
              <w:rPr>
                <w:rFonts w:ascii="Times New Roman" w:hAnsi="Times New Roman" w:cs="Times New Roman"/>
                <w:sz w:val="24"/>
                <w:szCs w:val="24"/>
              </w:rPr>
              <w:lastRenderedPageBreak/>
              <w:t>2</w:t>
            </w:r>
          </w:p>
        </w:tc>
        <w:tc>
          <w:tcPr>
            <w:tcW w:w="1560" w:type="dxa"/>
          </w:tcPr>
          <w:p w:rsidR="0044422A" w:rsidRPr="00BE4D89" w:rsidRDefault="0044422A" w:rsidP="0061705D">
            <w:pPr>
              <w:spacing w:line="360" w:lineRule="auto"/>
              <w:jc w:val="center"/>
              <w:rPr>
                <w:rFonts w:ascii="Times New Roman" w:hAnsi="Times New Roman" w:cs="Times New Roman"/>
                <w:sz w:val="24"/>
                <w:szCs w:val="24"/>
              </w:rPr>
            </w:pPr>
            <w:r w:rsidRPr="00BE4D89">
              <w:rPr>
                <w:rFonts w:ascii="Times New Roman" w:hAnsi="Times New Roman" w:cs="Times New Roman"/>
                <w:sz w:val="24"/>
                <w:szCs w:val="24"/>
              </w:rPr>
              <w:t>Инициатор решения</w:t>
            </w:r>
          </w:p>
        </w:tc>
        <w:tc>
          <w:tcPr>
            <w:tcW w:w="3827" w:type="dxa"/>
          </w:tcPr>
          <w:p w:rsidR="0044422A" w:rsidRPr="00BE4D89" w:rsidRDefault="0044422A" w:rsidP="0061705D">
            <w:pPr>
              <w:spacing w:line="360" w:lineRule="auto"/>
              <w:jc w:val="center"/>
              <w:rPr>
                <w:rFonts w:ascii="Times New Roman" w:hAnsi="Times New Roman" w:cs="Times New Roman"/>
                <w:sz w:val="24"/>
                <w:szCs w:val="24"/>
              </w:rPr>
            </w:pPr>
            <w:r w:rsidRPr="00BE4D89">
              <w:rPr>
                <w:rFonts w:ascii="Times New Roman" w:hAnsi="Times New Roman" w:cs="Times New Roman"/>
                <w:sz w:val="24"/>
                <w:szCs w:val="24"/>
              </w:rPr>
              <w:t>суд</w:t>
            </w:r>
          </w:p>
        </w:tc>
        <w:tc>
          <w:tcPr>
            <w:tcW w:w="4218" w:type="dxa"/>
          </w:tcPr>
          <w:p w:rsidR="0044422A" w:rsidRPr="00BE4D89" w:rsidRDefault="0044422A" w:rsidP="0061705D">
            <w:pPr>
              <w:spacing w:line="360" w:lineRule="auto"/>
              <w:jc w:val="center"/>
              <w:rPr>
                <w:rFonts w:ascii="Times New Roman" w:hAnsi="Times New Roman" w:cs="Times New Roman"/>
                <w:sz w:val="24"/>
                <w:szCs w:val="24"/>
              </w:rPr>
            </w:pPr>
            <w:r w:rsidRPr="00BE4D89">
              <w:rPr>
                <w:rFonts w:ascii="Times New Roman" w:hAnsi="Times New Roman" w:cs="Times New Roman"/>
                <w:sz w:val="24"/>
                <w:szCs w:val="24"/>
              </w:rPr>
              <w:t>суд</w:t>
            </w:r>
          </w:p>
        </w:tc>
      </w:tr>
      <w:tr w:rsidR="0044422A" w:rsidRPr="00BE4D89" w:rsidTr="0061705D">
        <w:tc>
          <w:tcPr>
            <w:tcW w:w="709" w:type="dxa"/>
          </w:tcPr>
          <w:p w:rsidR="0044422A" w:rsidRPr="00BE4D89" w:rsidRDefault="0044422A" w:rsidP="0061705D">
            <w:pPr>
              <w:spacing w:line="360" w:lineRule="auto"/>
              <w:jc w:val="center"/>
              <w:rPr>
                <w:rFonts w:ascii="Times New Roman" w:hAnsi="Times New Roman" w:cs="Times New Roman"/>
                <w:sz w:val="24"/>
                <w:szCs w:val="24"/>
              </w:rPr>
            </w:pPr>
            <w:r w:rsidRPr="00BE4D89">
              <w:rPr>
                <w:rFonts w:ascii="Times New Roman" w:hAnsi="Times New Roman" w:cs="Times New Roman"/>
                <w:sz w:val="24"/>
                <w:szCs w:val="24"/>
              </w:rPr>
              <w:t>3</w:t>
            </w:r>
          </w:p>
        </w:tc>
        <w:tc>
          <w:tcPr>
            <w:tcW w:w="1560" w:type="dxa"/>
          </w:tcPr>
          <w:p w:rsidR="0044422A" w:rsidRPr="00BE4D89" w:rsidRDefault="0044422A" w:rsidP="0061705D">
            <w:pPr>
              <w:spacing w:line="360" w:lineRule="auto"/>
              <w:jc w:val="center"/>
              <w:rPr>
                <w:rFonts w:ascii="Times New Roman" w:hAnsi="Times New Roman" w:cs="Times New Roman"/>
                <w:sz w:val="24"/>
                <w:szCs w:val="24"/>
              </w:rPr>
            </w:pPr>
            <w:r w:rsidRPr="00BE4D89">
              <w:rPr>
                <w:rFonts w:ascii="Times New Roman" w:hAnsi="Times New Roman" w:cs="Times New Roman"/>
                <w:sz w:val="24"/>
                <w:szCs w:val="24"/>
              </w:rPr>
              <w:t>Оформление решения</w:t>
            </w:r>
          </w:p>
        </w:tc>
        <w:tc>
          <w:tcPr>
            <w:tcW w:w="3827" w:type="dxa"/>
          </w:tcPr>
          <w:p w:rsidR="0044422A" w:rsidRPr="00BE4D89" w:rsidRDefault="0044422A" w:rsidP="0061705D">
            <w:pPr>
              <w:spacing w:line="360" w:lineRule="auto"/>
              <w:jc w:val="center"/>
              <w:rPr>
                <w:rFonts w:ascii="Times New Roman" w:hAnsi="Times New Roman" w:cs="Times New Roman"/>
                <w:sz w:val="24"/>
                <w:szCs w:val="24"/>
              </w:rPr>
            </w:pPr>
            <w:r w:rsidRPr="00BE4D89">
              <w:rPr>
                <w:rFonts w:ascii="Times New Roman" w:hAnsi="Times New Roman" w:cs="Times New Roman"/>
                <w:sz w:val="24"/>
                <w:szCs w:val="24"/>
              </w:rPr>
              <w:t>определение</w:t>
            </w:r>
          </w:p>
        </w:tc>
        <w:tc>
          <w:tcPr>
            <w:tcW w:w="4218" w:type="dxa"/>
          </w:tcPr>
          <w:p w:rsidR="0044422A" w:rsidRPr="00BE4D89" w:rsidRDefault="0044422A" w:rsidP="0061705D">
            <w:pPr>
              <w:spacing w:line="360" w:lineRule="auto"/>
              <w:jc w:val="center"/>
              <w:rPr>
                <w:rFonts w:ascii="Times New Roman" w:hAnsi="Times New Roman" w:cs="Times New Roman"/>
                <w:sz w:val="24"/>
                <w:szCs w:val="24"/>
              </w:rPr>
            </w:pPr>
            <w:r w:rsidRPr="00BE4D89">
              <w:rPr>
                <w:rFonts w:ascii="Times New Roman" w:hAnsi="Times New Roman" w:cs="Times New Roman"/>
                <w:sz w:val="24"/>
                <w:szCs w:val="24"/>
              </w:rPr>
              <w:t>определение</w:t>
            </w:r>
          </w:p>
        </w:tc>
      </w:tr>
      <w:tr w:rsidR="0044422A" w:rsidRPr="00BE4D89" w:rsidTr="0061705D">
        <w:tc>
          <w:tcPr>
            <w:tcW w:w="709" w:type="dxa"/>
          </w:tcPr>
          <w:p w:rsidR="0044422A" w:rsidRPr="00BE4D89" w:rsidRDefault="0044422A" w:rsidP="0061705D">
            <w:pPr>
              <w:spacing w:line="360" w:lineRule="auto"/>
              <w:jc w:val="center"/>
              <w:rPr>
                <w:rFonts w:ascii="Times New Roman" w:hAnsi="Times New Roman" w:cs="Times New Roman"/>
                <w:sz w:val="24"/>
                <w:szCs w:val="24"/>
              </w:rPr>
            </w:pPr>
            <w:r w:rsidRPr="00BE4D89">
              <w:rPr>
                <w:rFonts w:ascii="Times New Roman" w:hAnsi="Times New Roman" w:cs="Times New Roman"/>
                <w:sz w:val="24"/>
                <w:szCs w:val="24"/>
              </w:rPr>
              <w:t>4</w:t>
            </w:r>
          </w:p>
        </w:tc>
        <w:tc>
          <w:tcPr>
            <w:tcW w:w="1560" w:type="dxa"/>
          </w:tcPr>
          <w:p w:rsidR="0044422A" w:rsidRPr="00BE4D89" w:rsidRDefault="0044422A" w:rsidP="0061705D">
            <w:pPr>
              <w:spacing w:line="360" w:lineRule="auto"/>
              <w:jc w:val="center"/>
              <w:rPr>
                <w:rFonts w:ascii="Times New Roman" w:hAnsi="Times New Roman" w:cs="Times New Roman"/>
                <w:sz w:val="24"/>
                <w:szCs w:val="24"/>
              </w:rPr>
            </w:pPr>
            <w:r w:rsidRPr="00BE4D89">
              <w:rPr>
                <w:rFonts w:ascii="Times New Roman" w:hAnsi="Times New Roman" w:cs="Times New Roman"/>
                <w:sz w:val="24"/>
                <w:szCs w:val="24"/>
              </w:rPr>
              <w:t>Правовые последствия</w:t>
            </w:r>
          </w:p>
        </w:tc>
        <w:tc>
          <w:tcPr>
            <w:tcW w:w="3827" w:type="dxa"/>
          </w:tcPr>
          <w:p w:rsidR="0044422A" w:rsidRPr="00BE4D89" w:rsidRDefault="0044422A" w:rsidP="0061705D">
            <w:pPr>
              <w:spacing w:line="360" w:lineRule="auto"/>
              <w:jc w:val="both"/>
              <w:rPr>
                <w:rFonts w:ascii="Times New Roman" w:hAnsi="Times New Roman" w:cs="Times New Roman"/>
                <w:sz w:val="24"/>
                <w:szCs w:val="24"/>
              </w:rPr>
            </w:pPr>
            <w:r w:rsidRPr="00BE4D89">
              <w:rPr>
                <w:rFonts w:ascii="Times New Roman" w:hAnsi="Times New Roman" w:cs="Times New Roman"/>
                <w:sz w:val="24"/>
                <w:szCs w:val="24"/>
              </w:rPr>
              <w:t xml:space="preserve">Назначается дата нового судебного заседания с учетом времени, необходимого для вызова участников процесса или истребования доказательств, о чем явившимся лицам объявляется под расписку. </w:t>
            </w:r>
            <w:proofErr w:type="spellStart"/>
            <w:r w:rsidRPr="00BE4D89">
              <w:rPr>
                <w:rFonts w:ascii="Times New Roman" w:hAnsi="Times New Roman" w:cs="Times New Roman"/>
                <w:sz w:val="24"/>
                <w:szCs w:val="24"/>
              </w:rPr>
              <w:t>Неявившиеся</w:t>
            </w:r>
            <w:proofErr w:type="spellEnd"/>
            <w:r w:rsidRPr="00BE4D89">
              <w:rPr>
                <w:rFonts w:ascii="Times New Roman" w:hAnsi="Times New Roman" w:cs="Times New Roman"/>
                <w:sz w:val="24"/>
                <w:szCs w:val="24"/>
              </w:rPr>
              <w:t xml:space="preserve"> лица и вновь привлекаемые к участию в </w:t>
            </w:r>
            <w:r w:rsidRPr="00BE4D89">
              <w:rPr>
                <w:rFonts w:ascii="Times New Roman" w:hAnsi="Times New Roman" w:cs="Times New Roman"/>
                <w:sz w:val="24"/>
                <w:szCs w:val="24"/>
              </w:rPr>
              <w:lastRenderedPageBreak/>
              <w:t>процессе лица извещаются о времени и месте нового судебного заседания.</w:t>
            </w:r>
          </w:p>
        </w:tc>
        <w:tc>
          <w:tcPr>
            <w:tcW w:w="4218" w:type="dxa"/>
          </w:tcPr>
          <w:p w:rsidR="0044422A" w:rsidRPr="00BE4D89" w:rsidRDefault="0044422A" w:rsidP="0061705D">
            <w:pPr>
              <w:spacing w:line="360" w:lineRule="auto"/>
              <w:jc w:val="both"/>
              <w:rPr>
                <w:rFonts w:ascii="Times New Roman" w:hAnsi="Times New Roman" w:cs="Times New Roman"/>
                <w:b/>
                <w:sz w:val="24"/>
                <w:szCs w:val="24"/>
              </w:rPr>
            </w:pPr>
            <w:r w:rsidRPr="00BE4D89">
              <w:rPr>
                <w:rFonts w:ascii="Times New Roman" w:hAnsi="Times New Roman" w:cs="Times New Roman"/>
                <w:color w:val="000000"/>
                <w:sz w:val="24"/>
                <w:szCs w:val="24"/>
              </w:rPr>
              <w:lastRenderedPageBreak/>
              <w:t>Производство по делу возобновляется после устранения обстоятельств, вызвавших его приостановление, на основании заявления лиц, участвующих в деле, или по инициативе суда. При возобновлении производства суд извещает об этом лиц, участвующих в деле.</w:t>
            </w:r>
          </w:p>
        </w:tc>
      </w:tr>
    </w:tbl>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r w:rsidRPr="0044434F">
        <w:rPr>
          <w:rFonts w:ascii="Times New Roman" w:hAnsi="Times New Roman" w:cs="Times New Roman"/>
          <w:b/>
          <w:sz w:val="28"/>
          <w:szCs w:val="28"/>
        </w:rPr>
        <w:lastRenderedPageBreak/>
        <w:t>Приложение №3</w:t>
      </w:r>
    </w:p>
    <w:p w:rsidR="0044434F" w:rsidRDefault="0044434F" w:rsidP="0044434F">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Сравнение института приостановления производства в гражданском и арбитражном процессах</w:t>
      </w:r>
    </w:p>
    <w:tbl>
      <w:tblPr>
        <w:tblStyle w:val="ad"/>
        <w:tblW w:w="0" w:type="auto"/>
        <w:tblInd w:w="-743" w:type="dxa"/>
        <w:tblLook w:val="04A0"/>
      </w:tblPr>
      <w:tblGrid>
        <w:gridCol w:w="662"/>
        <w:gridCol w:w="2445"/>
        <w:gridCol w:w="3455"/>
        <w:gridCol w:w="3752"/>
      </w:tblGrid>
      <w:tr w:rsidR="0044434F" w:rsidTr="0044434F">
        <w:tc>
          <w:tcPr>
            <w:tcW w:w="662" w:type="dxa"/>
          </w:tcPr>
          <w:p w:rsidR="0044434F" w:rsidRDefault="0044434F" w:rsidP="0044434F">
            <w:pPr>
              <w:spacing w:line="360" w:lineRule="auto"/>
              <w:jc w:val="both"/>
              <w:rPr>
                <w:rFonts w:ascii="Times New Roman" w:hAnsi="Times New Roman" w:cs="Times New Roman"/>
                <w:b/>
                <w:sz w:val="28"/>
                <w:szCs w:val="28"/>
              </w:rPr>
            </w:pPr>
            <w:r>
              <w:rPr>
                <w:rFonts w:ascii="Times New Roman" w:hAnsi="Times New Roman" w:cs="Times New Roman"/>
                <w:b/>
                <w:sz w:val="28"/>
                <w:szCs w:val="28"/>
              </w:rPr>
              <w:t>№</w:t>
            </w:r>
          </w:p>
        </w:tc>
        <w:tc>
          <w:tcPr>
            <w:tcW w:w="2445" w:type="dxa"/>
          </w:tcPr>
          <w:p w:rsidR="0044434F" w:rsidRDefault="0044434F" w:rsidP="0044434F">
            <w:pPr>
              <w:spacing w:line="360" w:lineRule="auto"/>
              <w:jc w:val="both"/>
              <w:rPr>
                <w:rFonts w:ascii="Times New Roman" w:hAnsi="Times New Roman" w:cs="Times New Roman"/>
                <w:b/>
                <w:sz w:val="28"/>
                <w:szCs w:val="28"/>
              </w:rPr>
            </w:pPr>
            <w:r>
              <w:rPr>
                <w:rFonts w:ascii="Times New Roman" w:hAnsi="Times New Roman" w:cs="Times New Roman"/>
                <w:b/>
                <w:sz w:val="28"/>
                <w:szCs w:val="28"/>
              </w:rPr>
              <w:t>Критерии</w:t>
            </w:r>
          </w:p>
        </w:tc>
        <w:tc>
          <w:tcPr>
            <w:tcW w:w="3455" w:type="dxa"/>
          </w:tcPr>
          <w:p w:rsidR="0044434F" w:rsidRDefault="0044434F" w:rsidP="0044434F">
            <w:pPr>
              <w:spacing w:line="360" w:lineRule="auto"/>
              <w:jc w:val="both"/>
              <w:rPr>
                <w:rFonts w:ascii="Times New Roman" w:hAnsi="Times New Roman" w:cs="Times New Roman"/>
                <w:b/>
                <w:sz w:val="28"/>
                <w:szCs w:val="28"/>
              </w:rPr>
            </w:pPr>
            <w:r>
              <w:rPr>
                <w:rFonts w:ascii="Times New Roman" w:hAnsi="Times New Roman" w:cs="Times New Roman"/>
                <w:b/>
                <w:sz w:val="28"/>
                <w:szCs w:val="28"/>
              </w:rPr>
              <w:t>Гражданский процесс</w:t>
            </w:r>
          </w:p>
        </w:tc>
        <w:tc>
          <w:tcPr>
            <w:tcW w:w="3752" w:type="dxa"/>
          </w:tcPr>
          <w:p w:rsidR="0044434F" w:rsidRDefault="0044434F" w:rsidP="0044434F">
            <w:pPr>
              <w:spacing w:line="360" w:lineRule="auto"/>
              <w:jc w:val="both"/>
              <w:rPr>
                <w:rFonts w:ascii="Times New Roman" w:hAnsi="Times New Roman" w:cs="Times New Roman"/>
                <w:b/>
                <w:sz w:val="28"/>
                <w:szCs w:val="28"/>
              </w:rPr>
            </w:pPr>
            <w:r>
              <w:rPr>
                <w:rFonts w:ascii="Times New Roman" w:hAnsi="Times New Roman" w:cs="Times New Roman"/>
                <w:b/>
                <w:sz w:val="28"/>
                <w:szCs w:val="28"/>
              </w:rPr>
              <w:t>Арбитражный процесс</w:t>
            </w:r>
          </w:p>
        </w:tc>
      </w:tr>
      <w:tr w:rsidR="0044434F" w:rsidTr="0044434F">
        <w:tc>
          <w:tcPr>
            <w:tcW w:w="662" w:type="dxa"/>
          </w:tcPr>
          <w:p w:rsidR="0044434F" w:rsidRDefault="0044434F" w:rsidP="0044434F">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p>
        </w:tc>
        <w:tc>
          <w:tcPr>
            <w:tcW w:w="2445" w:type="dxa"/>
          </w:tcPr>
          <w:p w:rsidR="0044434F" w:rsidRPr="0044434F" w:rsidRDefault="0044434F" w:rsidP="0044434F">
            <w:pPr>
              <w:spacing w:line="360" w:lineRule="auto"/>
              <w:jc w:val="both"/>
              <w:rPr>
                <w:rFonts w:ascii="Times New Roman" w:hAnsi="Times New Roman" w:cs="Times New Roman"/>
                <w:b/>
                <w:sz w:val="28"/>
                <w:szCs w:val="28"/>
              </w:rPr>
            </w:pPr>
            <w:r w:rsidRPr="0044434F">
              <w:rPr>
                <w:rFonts w:ascii="Times New Roman" w:hAnsi="Times New Roman" w:cs="Times New Roman"/>
                <w:b/>
                <w:sz w:val="28"/>
                <w:szCs w:val="28"/>
              </w:rPr>
              <w:t>В каких случаях суд обязан приостановить производство</w:t>
            </w:r>
          </w:p>
        </w:tc>
        <w:tc>
          <w:tcPr>
            <w:tcW w:w="3455" w:type="dxa"/>
          </w:tcPr>
          <w:p w:rsidR="0044434F" w:rsidRPr="00BE4D89" w:rsidRDefault="0044434F" w:rsidP="0044434F">
            <w:pPr>
              <w:spacing w:line="360" w:lineRule="auto"/>
              <w:jc w:val="both"/>
              <w:rPr>
                <w:rFonts w:ascii="Times New Roman" w:hAnsi="Times New Roman" w:cs="Times New Roman"/>
                <w:sz w:val="24"/>
                <w:szCs w:val="24"/>
              </w:rPr>
            </w:pPr>
            <w:r w:rsidRPr="00BE4D89">
              <w:rPr>
                <w:rFonts w:ascii="Times New Roman" w:hAnsi="Times New Roman" w:cs="Times New Roman"/>
                <w:sz w:val="24"/>
                <w:szCs w:val="24"/>
              </w:rPr>
              <w:t xml:space="preserve">1) смерть гражданина, являющегося стороной в деле или третьим лицом с самостоятельными требованиями, если спорное правоотношение допускает правопреемство; </w:t>
            </w:r>
            <w:r w:rsidRPr="00BE4D89">
              <w:rPr>
                <w:rFonts w:ascii="Times New Roman" w:hAnsi="Times New Roman" w:cs="Times New Roman"/>
                <w:sz w:val="24"/>
                <w:szCs w:val="24"/>
              </w:rPr>
              <w:br/>
              <w:t xml:space="preserve">2) признание стороны недееспособной или отсутствия законного представителя у лица, признанного недееспособным; </w:t>
            </w:r>
            <w:r w:rsidRPr="00BE4D89">
              <w:rPr>
                <w:rFonts w:ascii="Times New Roman" w:hAnsi="Times New Roman" w:cs="Times New Roman"/>
                <w:sz w:val="24"/>
                <w:szCs w:val="24"/>
              </w:rPr>
              <w:br/>
              <w:t xml:space="preserve">3) участие ответчика в боевых действиях, выполнения задач в условиях чрезвычайного или военного положения, а также в условиях военных конфликтов или просьбы истца, участвующего в боевых действиях либо в выполнении задач в условиях чрезвычайного или военного положения, а также в условиях военных конфликтов; </w:t>
            </w:r>
            <w:r w:rsidRPr="00BE4D89">
              <w:rPr>
                <w:rFonts w:ascii="Times New Roman" w:hAnsi="Times New Roman" w:cs="Times New Roman"/>
                <w:sz w:val="24"/>
                <w:szCs w:val="24"/>
              </w:rPr>
              <w:br/>
              <w:t xml:space="preserve">4) невозможность рассмотрения данного дела до разрешения другого дела, рассматриваемого в гражданском, </w:t>
            </w:r>
            <w:r w:rsidRPr="00BE4D89">
              <w:rPr>
                <w:rFonts w:ascii="Times New Roman" w:hAnsi="Times New Roman" w:cs="Times New Roman"/>
                <w:sz w:val="24"/>
                <w:szCs w:val="24"/>
              </w:rPr>
              <w:lastRenderedPageBreak/>
              <w:t xml:space="preserve">административном или уголовном производстве, а также дела об административном правонарушении; </w:t>
            </w:r>
            <w:r w:rsidRPr="00BE4D89">
              <w:rPr>
                <w:rFonts w:ascii="Times New Roman" w:hAnsi="Times New Roman" w:cs="Times New Roman"/>
                <w:sz w:val="24"/>
                <w:szCs w:val="24"/>
              </w:rPr>
              <w:br/>
              <w:t xml:space="preserve">5) обращение суда в Конституционный Суд РФ с запросом о соответствии закона, подлежащего применению, Конституции РФ; </w:t>
            </w:r>
            <w:r w:rsidRPr="00BE4D89">
              <w:rPr>
                <w:rFonts w:ascii="Times New Roman" w:hAnsi="Times New Roman" w:cs="Times New Roman"/>
                <w:sz w:val="24"/>
                <w:szCs w:val="24"/>
              </w:rPr>
              <w:br/>
              <w:t>6) поступление по делу, связанному со спором о ребенке</w:t>
            </w:r>
            <w:proofErr w:type="gramStart"/>
            <w:r w:rsidRPr="00BE4D89">
              <w:rPr>
                <w:rFonts w:ascii="Times New Roman" w:hAnsi="Times New Roman" w:cs="Times New Roman"/>
                <w:sz w:val="24"/>
                <w:szCs w:val="24"/>
              </w:rPr>
              <w:t>.</w:t>
            </w:r>
            <w:proofErr w:type="gramEnd"/>
            <w:r w:rsidRPr="00BE4D89">
              <w:rPr>
                <w:rFonts w:ascii="Times New Roman" w:hAnsi="Times New Roman" w:cs="Times New Roman"/>
                <w:sz w:val="24"/>
                <w:szCs w:val="24"/>
              </w:rPr>
              <w:t xml:space="preserve"> </w:t>
            </w:r>
            <w:proofErr w:type="gramStart"/>
            <w:r w:rsidRPr="00BE4D89">
              <w:rPr>
                <w:rFonts w:ascii="Times New Roman" w:hAnsi="Times New Roman" w:cs="Times New Roman"/>
                <w:sz w:val="24"/>
                <w:szCs w:val="24"/>
              </w:rPr>
              <w:t>н</w:t>
            </w:r>
            <w:proofErr w:type="gramEnd"/>
            <w:r w:rsidRPr="00BE4D89">
              <w:rPr>
                <w:rFonts w:ascii="Times New Roman" w:hAnsi="Times New Roman" w:cs="Times New Roman"/>
                <w:sz w:val="24"/>
                <w:szCs w:val="24"/>
              </w:rPr>
              <w:t xml:space="preserve">ахождения стороны в лечебном учреждении; розыска ответчика и (или) ребенка; </w:t>
            </w:r>
          </w:p>
          <w:p w:rsidR="0044434F" w:rsidRDefault="0044434F" w:rsidP="0044434F">
            <w:pPr>
              <w:spacing w:line="360" w:lineRule="auto"/>
              <w:jc w:val="both"/>
              <w:rPr>
                <w:rFonts w:ascii="Times New Roman" w:hAnsi="Times New Roman" w:cs="Times New Roman"/>
                <w:b/>
                <w:sz w:val="28"/>
                <w:szCs w:val="28"/>
              </w:rPr>
            </w:pPr>
          </w:p>
        </w:tc>
        <w:tc>
          <w:tcPr>
            <w:tcW w:w="3752" w:type="dxa"/>
          </w:tcPr>
          <w:p w:rsidR="0044434F" w:rsidRPr="0044434F" w:rsidRDefault="0044434F" w:rsidP="0044434F">
            <w:pPr>
              <w:spacing w:line="360" w:lineRule="auto"/>
              <w:rPr>
                <w:rFonts w:ascii="Times New Roman" w:hAnsi="Times New Roman" w:cs="Times New Roman"/>
                <w:sz w:val="24"/>
                <w:szCs w:val="24"/>
              </w:rPr>
            </w:pPr>
            <w:r w:rsidRPr="0044434F">
              <w:rPr>
                <w:rFonts w:ascii="Times New Roman" w:hAnsi="Times New Roman" w:cs="Times New Roman"/>
                <w:sz w:val="24"/>
                <w:szCs w:val="24"/>
              </w:rPr>
              <w:lastRenderedPageBreak/>
              <w:t>1) невозможность рассмотрения данного дела до разрешения другого дела, рассматриваемого Конституционным Судом Российской Федерации, конституционным (уставным) судом субъекта Российской Федерации, судом общей юрисдикции, арбитражным судом;</w:t>
            </w:r>
          </w:p>
          <w:p w:rsidR="0044434F" w:rsidRPr="0044434F" w:rsidRDefault="0044434F" w:rsidP="0044434F">
            <w:pPr>
              <w:spacing w:line="360" w:lineRule="auto"/>
              <w:rPr>
                <w:rFonts w:ascii="Times New Roman" w:hAnsi="Times New Roman" w:cs="Times New Roman"/>
                <w:sz w:val="24"/>
                <w:szCs w:val="24"/>
              </w:rPr>
            </w:pPr>
            <w:bookmarkStart w:id="1" w:name="dst100902"/>
            <w:bookmarkEnd w:id="1"/>
            <w:r w:rsidRPr="0044434F">
              <w:rPr>
                <w:rFonts w:ascii="Times New Roman" w:hAnsi="Times New Roman" w:cs="Times New Roman"/>
                <w:sz w:val="24"/>
                <w:szCs w:val="24"/>
              </w:rPr>
              <w:t>2) пребывания гражданина-ответчика в действующей части Вооруженных Сил Российской Федерации или ходатайства гражданина-истца, находящегося в действующей части Вооруженных Сил Российской Федерации;</w:t>
            </w:r>
          </w:p>
          <w:p w:rsidR="0044434F" w:rsidRPr="0044434F" w:rsidRDefault="0044434F" w:rsidP="0044434F">
            <w:pPr>
              <w:spacing w:line="360" w:lineRule="auto"/>
              <w:rPr>
                <w:rFonts w:ascii="Times New Roman" w:hAnsi="Times New Roman" w:cs="Times New Roman"/>
                <w:sz w:val="24"/>
                <w:szCs w:val="24"/>
              </w:rPr>
            </w:pPr>
            <w:bookmarkStart w:id="2" w:name="dst623"/>
            <w:bookmarkEnd w:id="2"/>
            <w:r w:rsidRPr="0044434F">
              <w:rPr>
                <w:rFonts w:ascii="Times New Roman" w:hAnsi="Times New Roman" w:cs="Times New Roman"/>
                <w:sz w:val="24"/>
                <w:szCs w:val="24"/>
              </w:rPr>
              <w:t>3) смерть гражданина, являющегося стороной в деле или третьим лицом, заявляющим самостоятельные требования относительно предмета спора, если спорное правоотношение допускает правопреемство;</w:t>
            </w:r>
          </w:p>
          <w:p w:rsidR="0044434F" w:rsidRDefault="0044434F" w:rsidP="0044434F">
            <w:pPr>
              <w:spacing w:line="360" w:lineRule="auto"/>
              <w:rPr>
                <w:rFonts w:ascii="Times New Roman" w:hAnsi="Times New Roman" w:cs="Times New Roman"/>
                <w:b/>
                <w:sz w:val="28"/>
                <w:szCs w:val="28"/>
              </w:rPr>
            </w:pPr>
            <w:bookmarkStart w:id="3" w:name="dst100904"/>
            <w:bookmarkEnd w:id="3"/>
            <w:r w:rsidRPr="0044434F">
              <w:rPr>
                <w:rFonts w:ascii="Times New Roman" w:hAnsi="Times New Roman" w:cs="Times New Roman"/>
                <w:sz w:val="24"/>
                <w:szCs w:val="24"/>
              </w:rPr>
              <w:t>4) утрата гражданином, являющимся стороной в деле, дееспособности;</w:t>
            </w:r>
            <w:r w:rsidRPr="0044434F">
              <w:rPr>
                <w:rFonts w:ascii="Times New Roman" w:hAnsi="Times New Roman" w:cs="Times New Roman"/>
                <w:sz w:val="24"/>
                <w:szCs w:val="24"/>
              </w:rPr>
              <w:br/>
              <w:t xml:space="preserve">5) иные случаи, предусмотренные </w:t>
            </w:r>
            <w:r w:rsidRPr="0044434F">
              <w:rPr>
                <w:rFonts w:ascii="Times New Roman" w:hAnsi="Times New Roman" w:cs="Times New Roman"/>
                <w:sz w:val="24"/>
                <w:szCs w:val="24"/>
              </w:rPr>
              <w:lastRenderedPageBreak/>
              <w:t>ФЗ;</w:t>
            </w:r>
          </w:p>
        </w:tc>
      </w:tr>
      <w:tr w:rsidR="0044434F" w:rsidTr="0044434F">
        <w:tc>
          <w:tcPr>
            <w:tcW w:w="662" w:type="dxa"/>
          </w:tcPr>
          <w:p w:rsidR="0044434F" w:rsidRDefault="0044434F" w:rsidP="0044434F">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p>
        </w:tc>
        <w:tc>
          <w:tcPr>
            <w:tcW w:w="2445" w:type="dxa"/>
          </w:tcPr>
          <w:p w:rsidR="0044434F" w:rsidRPr="0044434F" w:rsidRDefault="0044434F" w:rsidP="0044434F">
            <w:pPr>
              <w:spacing w:line="360" w:lineRule="auto"/>
              <w:jc w:val="both"/>
              <w:rPr>
                <w:rFonts w:ascii="Times New Roman" w:hAnsi="Times New Roman" w:cs="Times New Roman"/>
                <w:b/>
                <w:sz w:val="28"/>
                <w:szCs w:val="28"/>
              </w:rPr>
            </w:pPr>
            <w:r w:rsidRPr="0044434F">
              <w:rPr>
                <w:rFonts w:ascii="Times New Roman" w:hAnsi="Times New Roman" w:cs="Times New Roman"/>
                <w:b/>
                <w:sz w:val="28"/>
                <w:szCs w:val="28"/>
              </w:rPr>
              <w:t>В каких случаях суд имеет право приостановить производство</w:t>
            </w:r>
          </w:p>
        </w:tc>
        <w:tc>
          <w:tcPr>
            <w:tcW w:w="3455" w:type="dxa"/>
          </w:tcPr>
          <w:p w:rsidR="0044434F" w:rsidRPr="00BE4D89" w:rsidRDefault="0044434F" w:rsidP="0044434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BE4D89">
              <w:rPr>
                <w:rFonts w:ascii="Times New Roman" w:hAnsi="Times New Roman" w:cs="Times New Roman"/>
                <w:sz w:val="24"/>
                <w:szCs w:val="24"/>
              </w:rPr>
              <w:t xml:space="preserve">) назначение судом экспертизы; </w:t>
            </w:r>
          </w:p>
          <w:p w:rsidR="0044434F" w:rsidRPr="00BE4D89" w:rsidRDefault="0044434F" w:rsidP="0044434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BE4D89">
              <w:rPr>
                <w:rFonts w:ascii="Times New Roman" w:hAnsi="Times New Roman" w:cs="Times New Roman"/>
                <w:sz w:val="24"/>
                <w:szCs w:val="24"/>
              </w:rPr>
              <w:t xml:space="preserve">) назначение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 </w:t>
            </w:r>
          </w:p>
          <w:p w:rsidR="0044434F" w:rsidRDefault="0044434F" w:rsidP="0044434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BE4D89">
              <w:rPr>
                <w:rFonts w:ascii="Times New Roman" w:hAnsi="Times New Roman" w:cs="Times New Roman"/>
                <w:sz w:val="24"/>
                <w:szCs w:val="24"/>
              </w:rPr>
              <w:t>) направление судом судебного поручения в соотве</w:t>
            </w:r>
            <w:r>
              <w:rPr>
                <w:rFonts w:ascii="Times New Roman" w:hAnsi="Times New Roman" w:cs="Times New Roman"/>
                <w:sz w:val="24"/>
                <w:szCs w:val="24"/>
              </w:rPr>
              <w:t xml:space="preserve">тствии со статьей 62 ГПК РФ; </w:t>
            </w:r>
            <w:r>
              <w:rPr>
                <w:rFonts w:ascii="Times New Roman" w:hAnsi="Times New Roman" w:cs="Times New Roman"/>
                <w:sz w:val="24"/>
                <w:szCs w:val="24"/>
              </w:rPr>
              <w:br/>
              <w:t>4</w:t>
            </w:r>
            <w:r w:rsidRPr="00BE4D89">
              <w:rPr>
                <w:rFonts w:ascii="Times New Roman" w:hAnsi="Times New Roman" w:cs="Times New Roman"/>
                <w:sz w:val="24"/>
                <w:szCs w:val="24"/>
              </w:rPr>
              <w:t xml:space="preserve">) реорганизации юридического лица, являющегося стороной в деле или третьим лицом с </w:t>
            </w:r>
            <w:r w:rsidRPr="00BE4D89">
              <w:rPr>
                <w:rFonts w:ascii="Times New Roman" w:hAnsi="Times New Roman" w:cs="Times New Roman"/>
                <w:sz w:val="24"/>
                <w:szCs w:val="24"/>
              </w:rPr>
              <w:lastRenderedPageBreak/>
              <w:t>самостоятельными требованиями</w:t>
            </w:r>
            <w:r>
              <w:rPr>
                <w:rFonts w:ascii="Times New Roman" w:hAnsi="Times New Roman" w:cs="Times New Roman"/>
                <w:sz w:val="24"/>
                <w:szCs w:val="24"/>
              </w:rPr>
              <w:t>;</w:t>
            </w:r>
            <w:r>
              <w:rPr>
                <w:rFonts w:ascii="Times New Roman" w:hAnsi="Times New Roman" w:cs="Times New Roman"/>
                <w:sz w:val="24"/>
                <w:szCs w:val="24"/>
              </w:rPr>
              <w:br/>
              <w:t>5) нахождение стороны в лечебном учреждении;</w:t>
            </w:r>
          </w:p>
          <w:p w:rsidR="0044434F" w:rsidRDefault="0044434F" w:rsidP="0044434F">
            <w:pPr>
              <w:spacing w:line="360" w:lineRule="auto"/>
              <w:jc w:val="both"/>
              <w:rPr>
                <w:rFonts w:ascii="Times New Roman" w:hAnsi="Times New Roman" w:cs="Times New Roman"/>
                <w:b/>
                <w:sz w:val="28"/>
                <w:szCs w:val="28"/>
              </w:rPr>
            </w:pPr>
            <w:r>
              <w:rPr>
                <w:rFonts w:ascii="Times New Roman" w:hAnsi="Times New Roman" w:cs="Times New Roman"/>
                <w:sz w:val="24"/>
                <w:szCs w:val="24"/>
              </w:rPr>
              <w:t>6) розыск ответчика и (или) ребенка;</w:t>
            </w:r>
          </w:p>
        </w:tc>
        <w:tc>
          <w:tcPr>
            <w:tcW w:w="3752" w:type="dxa"/>
          </w:tcPr>
          <w:p w:rsidR="0044434F" w:rsidRPr="0044434F" w:rsidRDefault="0044434F" w:rsidP="0044434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1) назначение</w:t>
            </w:r>
            <w:r w:rsidRPr="0044434F">
              <w:rPr>
                <w:rFonts w:ascii="Times New Roman" w:hAnsi="Times New Roman" w:cs="Times New Roman"/>
                <w:sz w:val="24"/>
                <w:szCs w:val="24"/>
              </w:rPr>
              <w:t xml:space="preserve"> арбитражным судом экспертизы;</w:t>
            </w:r>
          </w:p>
          <w:p w:rsidR="0044434F" w:rsidRPr="0044434F" w:rsidRDefault="0044434F" w:rsidP="0044434F">
            <w:pPr>
              <w:spacing w:line="360" w:lineRule="auto"/>
              <w:rPr>
                <w:rFonts w:ascii="Times New Roman" w:hAnsi="Times New Roman" w:cs="Times New Roman"/>
                <w:sz w:val="24"/>
                <w:szCs w:val="24"/>
              </w:rPr>
            </w:pPr>
            <w:bookmarkStart w:id="4" w:name="dst100909"/>
            <w:bookmarkEnd w:id="4"/>
            <w:r>
              <w:rPr>
                <w:rFonts w:ascii="Times New Roman" w:hAnsi="Times New Roman" w:cs="Times New Roman"/>
                <w:sz w:val="24"/>
                <w:szCs w:val="24"/>
              </w:rPr>
              <w:t>2) реорганизация</w:t>
            </w:r>
            <w:r w:rsidRPr="0044434F">
              <w:rPr>
                <w:rFonts w:ascii="Times New Roman" w:hAnsi="Times New Roman" w:cs="Times New Roman"/>
                <w:sz w:val="24"/>
                <w:szCs w:val="24"/>
              </w:rPr>
              <w:t xml:space="preserve"> организации, являющейся лицом, участвующим в деле;</w:t>
            </w:r>
          </w:p>
          <w:p w:rsidR="0044434F" w:rsidRPr="0044434F" w:rsidRDefault="0044434F" w:rsidP="0044434F">
            <w:pPr>
              <w:spacing w:line="360" w:lineRule="auto"/>
              <w:rPr>
                <w:rFonts w:ascii="Times New Roman" w:hAnsi="Times New Roman" w:cs="Times New Roman"/>
                <w:sz w:val="24"/>
                <w:szCs w:val="24"/>
              </w:rPr>
            </w:pPr>
            <w:bookmarkStart w:id="5" w:name="dst100910"/>
            <w:bookmarkEnd w:id="5"/>
            <w:r>
              <w:rPr>
                <w:rFonts w:ascii="Times New Roman" w:hAnsi="Times New Roman" w:cs="Times New Roman"/>
                <w:sz w:val="24"/>
                <w:szCs w:val="24"/>
              </w:rPr>
              <w:t>3) привлечение</w:t>
            </w:r>
            <w:r w:rsidRPr="0044434F">
              <w:rPr>
                <w:rFonts w:ascii="Times New Roman" w:hAnsi="Times New Roman" w:cs="Times New Roman"/>
                <w:sz w:val="24"/>
                <w:szCs w:val="24"/>
              </w:rPr>
              <w:t xml:space="preserve"> гражданина, являющегося лицом, участвующим в деле, для выполнения государственной обязанности;</w:t>
            </w:r>
          </w:p>
          <w:p w:rsidR="0044434F" w:rsidRPr="0044434F" w:rsidRDefault="0044434F" w:rsidP="0044434F">
            <w:pPr>
              <w:spacing w:line="360" w:lineRule="auto"/>
              <w:rPr>
                <w:rFonts w:ascii="Times New Roman" w:hAnsi="Times New Roman" w:cs="Times New Roman"/>
                <w:sz w:val="24"/>
                <w:szCs w:val="24"/>
              </w:rPr>
            </w:pPr>
            <w:bookmarkStart w:id="6" w:name="dst100911"/>
            <w:bookmarkEnd w:id="6"/>
            <w:r>
              <w:rPr>
                <w:rFonts w:ascii="Times New Roman" w:hAnsi="Times New Roman" w:cs="Times New Roman"/>
                <w:sz w:val="24"/>
                <w:szCs w:val="24"/>
              </w:rPr>
              <w:t>4) нахождение</w:t>
            </w:r>
            <w:r w:rsidRPr="0044434F">
              <w:rPr>
                <w:rFonts w:ascii="Times New Roman" w:hAnsi="Times New Roman" w:cs="Times New Roman"/>
                <w:sz w:val="24"/>
                <w:szCs w:val="24"/>
              </w:rPr>
              <w:t xml:space="preserve"> гражданина, являющегося лицом, участвующим в деле, в лечебном учреждении или длительной служебной командировке;</w:t>
            </w:r>
          </w:p>
          <w:p w:rsidR="0044434F" w:rsidRPr="0044434F" w:rsidRDefault="0044434F" w:rsidP="0044434F">
            <w:pPr>
              <w:spacing w:line="360" w:lineRule="auto"/>
              <w:rPr>
                <w:rFonts w:ascii="Times New Roman" w:hAnsi="Times New Roman" w:cs="Times New Roman"/>
                <w:sz w:val="24"/>
                <w:szCs w:val="24"/>
              </w:rPr>
            </w:pPr>
            <w:bookmarkStart w:id="7" w:name="dst100912"/>
            <w:bookmarkEnd w:id="7"/>
            <w:r>
              <w:rPr>
                <w:rFonts w:ascii="Times New Roman" w:hAnsi="Times New Roman" w:cs="Times New Roman"/>
                <w:sz w:val="24"/>
                <w:szCs w:val="24"/>
              </w:rPr>
              <w:t>5) рассмотрение</w:t>
            </w:r>
            <w:r w:rsidRPr="0044434F">
              <w:rPr>
                <w:rFonts w:ascii="Times New Roman" w:hAnsi="Times New Roman" w:cs="Times New Roman"/>
                <w:sz w:val="24"/>
                <w:szCs w:val="24"/>
              </w:rPr>
              <w:t xml:space="preserve"> международным судом, судом иностранного </w:t>
            </w:r>
            <w:r w:rsidRPr="0044434F">
              <w:rPr>
                <w:rFonts w:ascii="Times New Roman" w:hAnsi="Times New Roman" w:cs="Times New Roman"/>
                <w:sz w:val="24"/>
                <w:szCs w:val="24"/>
              </w:rPr>
              <w:lastRenderedPageBreak/>
              <w:t>государства другого дела, решение по которому может иметь значение для рас</w:t>
            </w:r>
            <w:r>
              <w:rPr>
                <w:rFonts w:ascii="Times New Roman" w:hAnsi="Times New Roman" w:cs="Times New Roman"/>
                <w:sz w:val="24"/>
                <w:szCs w:val="24"/>
              </w:rPr>
              <w:t>смотрения данного дела;</w:t>
            </w:r>
          </w:p>
          <w:p w:rsidR="0044434F" w:rsidRDefault="0044434F" w:rsidP="0044434F">
            <w:pPr>
              <w:spacing w:line="360" w:lineRule="auto"/>
              <w:jc w:val="both"/>
              <w:rPr>
                <w:rFonts w:ascii="Times New Roman" w:hAnsi="Times New Roman" w:cs="Times New Roman"/>
                <w:b/>
                <w:sz w:val="28"/>
                <w:szCs w:val="28"/>
              </w:rPr>
            </w:pPr>
          </w:p>
        </w:tc>
      </w:tr>
      <w:tr w:rsidR="0044434F" w:rsidTr="0044434F">
        <w:tc>
          <w:tcPr>
            <w:tcW w:w="662" w:type="dxa"/>
          </w:tcPr>
          <w:p w:rsidR="0044434F" w:rsidRDefault="0044434F" w:rsidP="0044434F">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3</w:t>
            </w:r>
          </w:p>
        </w:tc>
        <w:tc>
          <w:tcPr>
            <w:tcW w:w="2445" w:type="dxa"/>
          </w:tcPr>
          <w:p w:rsidR="0044434F" w:rsidRDefault="0044434F" w:rsidP="0044434F">
            <w:pPr>
              <w:spacing w:line="360" w:lineRule="auto"/>
              <w:jc w:val="both"/>
              <w:rPr>
                <w:rFonts w:ascii="Times New Roman" w:hAnsi="Times New Roman" w:cs="Times New Roman"/>
                <w:b/>
                <w:sz w:val="28"/>
                <w:szCs w:val="28"/>
              </w:rPr>
            </w:pPr>
            <w:r>
              <w:rPr>
                <w:rFonts w:ascii="Times New Roman" w:hAnsi="Times New Roman" w:cs="Times New Roman"/>
                <w:b/>
                <w:sz w:val="28"/>
                <w:szCs w:val="28"/>
              </w:rPr>
              <w:t>Оформление решения</w:t>
            </w:r>
          </w:p>
        </w:tc>
        <w:tc>
          <w:tcPr>
            <w:tcW w:w="3455" w:type="dxa"/>
          </w:tcPr>
          <w:p w:rsidR="0044434F" w:rsidRPr="0044434F" w:rsidRDefault="0044434F" w:rsidP="0044434F">
            <w:pPr>
              <w:spacing w:line="360" w:lineRule="auto"/>
              <w:jc w:val="center"/>
              <w:rPr>
                <w:rFonts w:ascii="Times New Roman" w:hAnsi="Times New Roman" w:cs="Times New Roman"/>
                <w:sz w:val="24"/>
                <w:szCs w:val="24"/>
              </w:rPr>
            </w:pPr>
            <w:r w:rsidRPr="0044434F">
              <w:rPr>
                <w:rFonts w:ascii="Times New Roman" w:hAnsi="Times New Roman" w:cs="Times New Roman"/>
                <w:sz w:val="24"/>
                <w:szCs w:val="24"/>
              </w:rPr>
              <w:t>определение</w:t>
            </w:r>
          </w:p>
        </w:tc>
        <w:tc>
          <w:tcPr>
            <w:tcW w:w="3752" w:type="dxa"/>
          </w:tcPr>
          <w:p w:rsidR="0044434F" w:rsidRPr="0044434F" w:rsidRDefault="0044434F" w:rsidP="0044434F">
            <w:pPr>
              <w:spacing w:line="360" w:lineRule="auto"/>
              <w:jc w:val="center"/>
              <w:rPr>
                <w:rFonts w:ascii="Times New Roman" w:hAnsi="Times New Roman" w:cs="Times New Roman"/>
                <w:b/>
                <w:sz w:val="24"/>
                <w:szCs w:val="24"/>
              </w:rPr>
            </w:pPr>
            <w:r w:rsidRPr="0044434F">
              <w:rPr>
                <w:rFonts w:ascii="Times New Roman" w:hAnsi="Times New Roman" w:cs="Times New Roman"/>
                <w:sz w:val="24"/>
                <w:szCs w:val="24"/>
              </w:rPr>
              <w:t>определение</w:t>
            </w:r>
          </w:p>
        </w:tc>
      </w:tr>
      <w:tr w:rsidR="0044434F" w:rsidTr="0044434F">
        <w:tc>
          <w:tcPr>
            <w:tcW w:w="662" w:type="dxa"/>
          </w:tcPr>
          <w:p w:rsidR="0044434F" w:rsidRDefault="0044434F" w:rsidP="0044434F">
            <w:pPr>
              <w:spacing w:line="36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2445" w:type="dxa"/>
          </w:tcPr>
          <w:p w:rsidR="0044434F" w:rsidRDefault="0044434F" w:rsidP="0044434F">
            <w:pPr>
              <w:spacing w:line="360" w:lineRule="auto"/>
              <w:jc w:val="both"/>
              <w:rPr>
                <w:rFonts w:ascii="Times New Roman" w:hAnsi="Times New Roman" w:cs="Times New Roman"/>
                <w:b/>
                <w:sz w:val="28"/>
                <w:szCs w:val="28"/>
              </w:rPr>
            </w:pPr>
            <w:r>
              <w:rPr>
                <w:rFonts w:ascii="Times New Roman" w:hAnsi="Times New Roman" w:cs="Times New Roman"/>
                <w:b/>
                <w:sz w:val="28"/>
                <w:szCs w:val="28"/>
              </w:rPr>
              <w:t>Обжалование приостановления</w:t>
            </w:r>
          </w:p>
        </w:tc>
        <w:tc>
          <w:tcPr>
            <w:tcW w:w="3455" w:type="dxa"/>
          </w:tcPr>
          <w:p w:rsidR="0044434F" w:rsidRPr="0044434F" w:rsidRDefault="0044434F" w:rsidP="0044434F">
            <w:pPr>
              <w:spacing w:line="360" w:lineRule="auto"/>
              <w:jc w:val="both"/>
              <w:rPr>
                <w:rFonts w:ascii="Times New Roman" w:hAnsi="Times New Roman" w:cs="Times New Roman"/>
                <w:sz w:val="24"/>
                <w:szCs w:val="24"/>
              </w:rPr>
            </w:pPr>
            <w:r w:rsidRPr="0044434F">
              <w:rPr>
                <w:rFonts w:ascii="Times New Roman" w:hAnsi="Times New Roman" w:cs="Times New Roman"/>
                <w:sz w:val="24"/>
                <w:szCs w:val="24"/>
              </w:rPr>
              <w:t>На определение суда о приостановлении производства по делу может быть подана частная жалоба.</w:t>
            </w:r>
          </w:p>
        </w:tc>
        <w:tc>
          <w:tcPr>
            <w:tcW w:w="3752" w:type="dxa"/>
          </w:tcPr>
          <w:p w:rsidR="0044434F" w:rsidRPr="0044434F" w:rsidRDefault="0044434F" w:rsidP="0044434F">
            <w:pPr>
              <w:spacing w:line="360" w:lineRule="auto"/>
              <w:jc w:val="both"/>
              <w:rPr>
                <w:rFonts w:ascii="Times New Roman" w:hAnsi="Times New Roman" w:cs="Times New Roman"/>
                <w:sz w:val="24"/>
                <w:szCs w:val="24"/>
              </w:rPr>
            </w:pPr>
            <w:r w:rsidRPr="0044434F">
              <w:rPr>
                <w:rFonts w:ascii="Times New Roman" w:hAnsi="Times New Roman" w:cs="Times New Roman"/>
                <w:sz w:val="24"/>
                <w:szCs w:val="24"/>
              </w:rPr>
              <w:t>Определение арбитражного суда о приостановлении производства по делу, об отказе в возобновлении производства по делу может быть обжаловано.</w:t>
            </w:r>
          </w:p>
        </w:tc>
      </w:tr>
      <w:tr w:rsidR="0044434F" w:rsidTr="0044434F">
        <w:trPr>
          <w:trHeight w:val="4646"/>
        </w:trPr>
        <w:tc>
          <w:tcPr>
            <w:tcW w:w="662" w:type="dxa"/>
          </w:tcPr>
          <w:p w:rsidR="0044434F" w:rsidRDefault="0044434F" w:rsidP="0044434F">
            <w:pPr>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2445" w:type="dxa"/>
          </w:tcPr>
          <w:p w:rsidR="0044434F" w:rsidRDefault="0044434F" w:rsidP="0044434F">
            <w:pPr>
              <w:spacing w:line="360" w:lineRule="auto"/>
              <w:jc w:val="both"/>
              <w:rPr>
                <w:rFonts w:ascii="Times New Roman" w:hAnsi="Times New Roman" w:cs="Times New Roman"/>
                <w:b/>
                <w:sz w:val="28"/>
                <w:szCs w:val="28"/>
              </w:rPr>
            </w:pPr>
            <w:r>
              <w:rPr>
                <w:rFonts w:ascii="Times New Roman" w:hAnsi="Times New Roman" w:cs="Times New Roman"/>
                <w:b/>
                <w:sz w:val="28"/>
                <w:szCs w:val="28"/>
              </w:rPr>
              <w:t>Возобновление производства</w:t>
            </w:r>
          </w:p>
        </w:tc>
        <w:tc>
          <w:tcPr>
            <w:tcW w:w="3455" w:type="dxa"/>
          </w:tcPr>
          <w:p w:rsidR="0044434F" w:rsidRPr="0044434F" w:rsidRDefault="0044434F" w:rsidP="0044434F">
            <w:pPr>
              <w:spacing w:line="360" w:lineRule="auto"/>
              <w:jc w:val="both"/>
              <w:rPr>
                <w:rFonts w:ascii="Times New Roman" w:hAnsi="Times New Roman" w:cs="Times New Roman"/>
                <w:sz w:val="24"/>
                <w:szCs w:val="24"/>
              </w:rPr>
            </w:pPr>
            <w:r w:rsidRPr="0044434F">
              <w:rPr>
                <w:rFonts w:ascii="Times New Roman" w:hAnsi="Times New Roman" w:cs="Times New Roman"/>
                <w:sz w:val="24"/>
                <w:szCs w:val="24"/>
              </w:rPr>
              <w:t>Производство по делу возобновляется после устранения обстоятельств, вызвавших его приостановление, на основании заявления лиц, участвующих в деле, или по инициативе суда. При возобновлении производства суд извещает об этом лиц, участвующих в деле.</w:t>
            </w:r>
          </w:p>
          <w:p w:rsidR="0044434F" w:rsidRPr="0044434F" w:rsidRDefault="0044434F" w:rsidP="0044434F">
            <w:pPr>
              <w:spacing w:line="360" w:lineRule="auto"/>
              <w:jc w:val="both"/>
              <w:rPr>
                <w:rFonts w:ascii="Times New Roman" w:hAnsi="Times New Roman" w:cs="Times New Roman"/>
                <w:b/>
                <w:sz w:val="28"/>
                <w:szCs w:val="28"/>
              </w:rPr>
            </w:pPr>
            <w:r w:rsidRPr="0044434F">
              <w:rPr>
                <w:rFonts w:ascii="Times New Roman" w:hAnsi="Times New Roman" w:cs="Times New Roman"/>
                <w:b/>
                <w:sz w:val="28"/>
                <w:szCs w:val="28"/>
              </w:rPr>
              <w:t> </w:t>
            </w:r>
          </w:p>
          <w:p w:rsidR="0044434F" w:rsidRDefault="0044434F" w:rsidP="0044434F">
            <w:pPr>
              <w:spacing w:line="360" w:lineRule="auto"/>
              <w:jc w:val="both"/>
              <w:rPr>
                <w:rFonts w:ascii="Times New Roman" w:hAnsi="Times New Roman" w:cs="Times New Roman"/>
                <w:b/>
                <w:sz w:val="28"/>
                <w:szCs w:val="28"/>
              </w:rPr>
            </w:pPr>
          </w:p>
        </w:tc>
        <w:tc>
          <w:tcPr>
            <w:tcW w:w="3752" w:type="dxa"/>
          </w:tcPr>
          <w:p w:rsidR="0044434F" w:rsidRPr="0044434F" w:rsidRDefault="0044434F" w:rsidP="0044434F">
            <w:pPr>
              <w:spacing w:line="360" w:lineRule="auto"/>
              <w:jc w:val="both"/>
              <w:rPr>
                <w:rFonts w:ascii="Times New Roman" w:hAnsi="Times New Roman" w:cs="Times New Roman"/>
                <w:b/>
                <w:sz w:val="24"/>
                <w:szCs w:val="24"/>
              </w:rPr>
            </w:pPr>
            <w:r w:rsidRPr="0044434F">
              <w:rPr>
                <w:rFonts w:ascii="Times New Roman" w:hAnsi="Times New Roman" w:cs="Times New Roman"/>
                <w:color w:val="000000"/>
                <w:sz w:val="24"/>
                <w:szCs w:val="24"/>
                <w:shd w:val="clear" w:color="auto" w:fill="FFFFFF"/>
              </w:rPr>
              <w:t>Арбитражный суд возобновляет производство по делу по заявлению лиц, участвующих в деле, или по своей инициативе после устранения обстоятельств, вызвавших его приостановление, либо до их устранения по заявлению лица, по ходатайству которого производство по делу было приостановлено.</w:t>
            </w:r>
          </w:p>
        </w:tc>
      </w:tr>
    </w:tbl>
    <w:p w:rsidR="0044434F" w:rsidRDefault="0044434F" w:rsidP="00A70F86">
      <w:pPr>
        <w:shd w:val="clear" w:color="auto" w:fill="FFFFFF"/>
        <w:spacing w:after="0" w:line="360" w:lineRule="auto"/>
        <w:jc w:val="both"/>
        <w:rPr>
          <w:rFonts w:ascii="Times New Roman" w:hAnsi="Times New Roman" w:cs="Times New Roman"/>
          <w:sz w:val="28"/>
          <w:szCs w:val="28"/>
        </w:rPr>
      </w:pPr>
    </w:p>
    <w:p w:rsidR="0044434F" w:rsidRDefault="0044434F" w:rsidP="00A70F86">
      <w:pPr>
        <w:shd w:val="clear" w:color="auto" w:fill="FFFFFF"/>
        <w:spacing w:after="0" w:line="360" w:lineRule="auto"/>
        <w:jc w:val="both"/>
        <w:rPr>
          <w:rFonts w:ascii="Times New Roman" w:hAnsi="Times New Roman" w:cs="Times New Roman"/>
          <w:sz w:val="28"/>
          <w:szCs w:val="28"/>
        </w:rPr>
      </w:pPr>
    </w:p>
    <w:p w:rsidR="0044434F" w:rsidRDefault="0044434F" w:rsidP="00A70F86">
      <w:pPr>
        <w:shd w:val="clear" w:color="auto" w:fill="FFFFFF"/>
        <w:spacing w:after="0" w:line="360" w:lineRule="auto"/>
        <w:jc w:val="both"/>
        <w:rPr>
          <w:rFonts w:ascii="Times New Roman" w:hAnsi="Times New Roman" w:cs="Times New Roman"/>
          <w:sz w:val="28"/>
          <w:szCs w:val="28"/>
        </w:rPr>
      </w:pPr>
    </w:p>
    <w:p w:rsidR="0044434F" w:rsidRDefault="0044434F" w:rsidP="00A70F86">
      <w:pPr>
        <w:shd w:val="clear" w:color="auto" w:fill="FFFFFF"/>
        <w:spacing w:after="0" w:line="360" w:lineRule="auto"/>
        <w:jc w:val="both"/>
        <w:rPr>
          <w:rFonts w:ascii="Times New Roman" w:hAnsi="Times New Roman" w:cs="Times New Roman"/>
          <w:sz w:val="28"/>
          <w:szCs w:val="28"/>
        </w:rPr>
      </w:pPr>
    </w:p>
    <w:p w:rsidR="0044434F" w:rsidRDefault="0044434F" w:rsidP="00A70F86">
      <w:pPr>
        <w:shd w:val="clear" w:color="auto" w:fill="FFFFFF"/>
        <w:spacing w:after="0" w:line="360" w:lineRule="auto"/>
        <w:jc w:val="both"/>
        <w:rPr>
          <w:rFonts w:ascii="Times New Roman" w:hAnsi="Times New Roman" w:cs="Times New Roman"/>
          <w:sz w:val="28"/>
          <w:szCs w:val="28"/>
        </w:rPr>
      </w:pPr>
    </w:p>
    <w:p w:rsidR="0044434F" w:rsidRDefault="0044434F" w:rsidP="00A70F86">
      <w:pPr>
        <w:shd w:val="clear" w:color="auto" w:fill="FFFFFF"/>
        <w:spacing w:after="0" w:line="360" w:lineRule="auto"/>
        <w:jc w:val="both"/>
        <w:rPr>
          <w:rFonts w:ascii="Times New Roman" w:hAnsi="Times New Roman" w:cs="Times New Roman"/>
          <w:sz w:val="28"/>
          <w:szCs w:val="28"/>
        </w:rPr>
      </w:pPr>
    </w:p>
    <w:p w:rsidR="0044434F" w:rsidRDefault="0044434F" w:rsidP="00A70F86">
      <w:pPr>
        <w:shd w:val="clear" w:color="auto" w:fill="FFFFFF"/>
        <w:spacing w:after="0" w:line="360" w:lineRule="auto"/>
        <w:jc w:val="both"/>
        <w:rPr>
          <w:rFonts w:ascii="Times New Roman" w:hAnsi="Times New Roman" w:cs="Times New Roman"/>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r w:rsidRPr="0044434F">
        <w:rPr>
          <w:rFonts w:ascii="Times New Roman" w:hAnsi="Times New Roman" w:cs="Times New Roman"/>
          <w:b/>
          <w:sz w:val="28"/>
          <w:szCs w:val="28"/>
        </w:rPr>
        <w:lastRenderedPageBreak/>
        <w:t>Приложение №4</w:t>
      </w: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A70F86">
      <w:pPr>
        <w:shd w:val="clear" w:color="auto" w:fill="FFFFFF"/>
        <w:spacing w:after="0" w:line="360" w:lineRule="auto"/>
        <w:jc w:val="both"/>
        <w:rPr>
          <w:rFonts w:ascii="Times New Roman" w:hAnsi="Times New Roman" w:cs="Times New Roman"/>
          <w:b/>
          <w:sz w:val="28"/>
          <w:szCs w:val="28"/>
        </w:rPr>
      </w:pPr>
    </w:p>
    <w:p w:rsidR="0044434F" w:rsidRDefault="0044434F" w:rsidP="0044434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ОПРЕДЕЛЕНИЕ</w:t>
      </w:r>
    </w:p>
    <w:p w:rsidR="0044434F" w:rsidRPr="0044434F" w:rsidRDefault="0044434F" w:rsidP="0044434F">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Об отказе в</w:t>
      </w:r>
      <w:r w:rsidRPr="0044434F">
        <w:rPr>
          <w:rFonts w:ascii="Arial" w:hAnsi="Arial" w:cs="Arial"/>
          <w:color w:val="000000"/>
          <w:sz w:val="21"/>
          <w:szCs w:val="21"/>
          <w:shd w:val="clear" w:color="auto" w:fill="FFFFFF"/>
        </w:rPr>
        <w:t xml:space="preserve"> </w:t>
      </w:r>
      <w:r w:rsidRPr="0044434F">
        <w:rPr>
          <w:rFonts w:ascii="Times New Roman" w:hAnsi="Times New Roman" w:cs="Times New Roman"/>
          <w:b/>
          <w:sz w:val="28"/>
          <w:szCs w:val="28"/>
        </w:rPr>
        <w:t>удовлетворении ходатайства о приостановлении производства по делу</w:t>
      </w:r>
      <w:r>
        <w:rPr>
          <w:rFonts w:ascii="Times New Roman" w:hAnsi="Times New Roman" w:cs="Times New Roman"/>
          <w:b/>
          <w:sz w:val="28"/>
          <w:szCs w:val="28"/>
        </w:rPr>
        <w:t xml:space="preserve">  </w:t>
      </w:r>
    </w:p>
    <w:p w:rsidR="0044434F" w:rsidRDefault="0044434F" w:rsidP="00A70F86">
      <w:pPr>
        <w:shd w:val="clear" w:color="auto" w:fill="FFFFFF"/>
        <w:spacing w:after="0" w:line="360" w:lineRule="auto"/>
        <w:jc w:val="both"/>
        <w:rPr>
          <w:rFonts w:ascii="Times New Roman" w:hAnsi="Times New Roman" w:cs="Times New Roman"/>
          <w:sz w:val="28"/>
          <w:szCs w:val="28"/>
        </w:rPr>
      </w:pPr>
    </w:p>
    <w:p w:rsidR="0044434F" w:rsidRDefault="0044434F" w:rsidP="00A70F8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6 декабря 2017 г.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ежецк</w:t>
      </w:r>
    </w:p>
    <w:p w:rsidR="0044434F" w:rsidRDefault="0044434F" w:rsidP="0044434F">
      <w:pPr>
        <w:shd w:val="clear" w:color="auto" w:fill="FFFFFF"/>
        <w:spacing w:after="0" w:line="360" w:lineRule="auto"/>
        <w:jc w:val="both"/>
        <w:rPr>
          <w:rFonts w:ascii="Times New Roman" w:hAnsi="Times New Roman" w:cs="Times New Roman"/>
          <w:sz w:val="28"/>
          <w:szCs w:val="28"/>
        </w:rPr>
      </w:pPr>
    </w:p>
    <w:p w:rsidR="0044434F" w:rsidRDefault="0044434F" w:rsidP="0044434F">
      <w:pPr>
        <w:shd w:val="clear" w:color="auto" w:fill="FFFFFF"/>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Бежецкий</w:t>
      </w:r>
      <w:proofErr w:type="spellEnd"/>
      <w:r>
        <w:rPr>
          <w:rFonts w:ascii="Times New Roman" w:hAnsi="Times New Roman" w:cs="Times New Roman"/>
          <w:sz w:val="28"/>
          <w:szCs w:val="28"/>
        </w:rPr>
        <w:t xml:space="preserve"> городской суд Тверской области в составе председательствующего судьи Маркова И.А., при секретаре Семеновой А.А., рассмотрев в открытом судебном заседании гражданское дело по иску </w:t>
      </w:r>
      <w:proofErr w:type="spellStart"/>
      <w:r>
        <w:rPr>
          <w:rFonts w:ascii="Times New Roman" w:hAnsi="Times New Roman" w:cs="Times New Roman"/>
          <w:sz w:val="28"/>
          <w:szCs w:val="28"/>
        </w:rPr>
        <w:t>Костюкевич</w:t>
      </w:r>
      <w:proofErr w:type="spellEnd"/>
      <w:r>
        <w:rPr>
          <w:rFonts w:ascii="Times New Roman" w:hAnsi="Times New Roman" w:cs="Times New Roman"/>
          <w:sz w:val="28"/>
          <w:szCs w:val="28"/>
        </w:rPr>
        <w:t xml:space="preserve"> Александры Сергеевны к Петренко Игорю Семеновичу о выселении.</w:t>
      </w:r>
    </w:p>
    <w:p w:rsidR="0044434F" w:rsidRDefault="0044434F" w:rsidP="0044434F">
      <w:pPr>
        <w:shd w:val="clear" w:color="auto" w:fill="FFFFFF"/>
        <w:spacing w:after="0" w:line="360" w:lineRule="auto"/>
        <w:jc w:val="center"/>
        <w:rPr>
          <w:rFonts w:ascii="Times New Roman" w:hAnsi="Times New Roman" w:cs="Times New Roman"/>
          <w:i/>
          <w:sz w:val="28"/>
          <w:szCs w:val="28"/>
        </w:rPr>
      </w:pPr>
    </w:p>
    <w:p w:rsidR="0044434F" w:rsidRDefault="0044434F" w:rsidP="0044434F">
      <w:pPr>
        <w:shd w:val="clear" w:color="auto" w:fill="FFFFFF"/>
        <w:spacing w:after="0" w:line="360" w:lineRule="auto"/>
        <w:jc w:val="center"/>
        <w:rPr>
          <w:rFonts w:ascii="Times New Roman" w:hAnsi="Times New Roman" w:cs="Times New Roman"/>
          <w:i/>
          <w:sz w:val="28"/>
          <w:szCs w:val="28"/>
        </w:rPr>
      </w:pPr>
      <w:r>
        <w:rPr>
          <w:rFonts w:ascii="Times New Roman" w:hAnsi="Times New Roman" w:cs="Times New Roman"/>
          <w:i/>
          <w:sz w:val="28"/>
          <w:szCs w:val="28"/>
        </w:rPr>
        <w:t>установил:</w:t>
      </w:r>
    </w:p>
    <w:p w:rsidR="0044434F" w:rsidRDefault="0044434F" w:rsidP="0044434F">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44434F" w:rsidRDefault="0044434F" w:rsidP="0044434F">
      <w:pPr>
        <w:shd w:val="clear" w:color="auto" w:fill="FFFFFF"/>
        <w:spacing w:after="0"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Костюкевич</w:t>
      </w:r>
      <w:proofErr w:type="spellEnd"/>
      <w:r>
        <w:rPr>
          <w:rFonts w:ascii="Times New Roman" w:hAnsi="Times New Roman" w:cs="Times New Roman"/>
          <w:sz w:val="28"/>
          <w:szCs w:val="28"/>
        </w:rPr>
        <w:t xml:space="preserve"> А.С. обратилась в суд с иском к Петренко И.С. о выселении, пояснив, что ей по наследству после смерти отца достался дом, расположенный по адресу: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ежецк, ул.Л.Толстого, д.32. Ответчик проживает в этом доме, не имея на него или на его долю права собственности, поскольку был вселен по разрешению отца истицы. Истица и раньше желала выселения ответчика, поскольку он не имел никаких законных оснований на проживание в данном доме, но отец ей этого сделать не позволял. Сейчас, после смерти отца, а также являясь полноправным собственником дома, она имеет право обратиться в суд с иском о выселении ответчика. </w:t>
      </w:r>
    </w:p>
    <w:p w:rsidR="0044434F" w:rsidRDefault="0044434F" w:rsidP="0044434F">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В судебном заседании ответчик заявил ходатайство о приостановлении производства по делу </w:t>
      </w:r>
      <w:r w:rsidRPr="0044434F">
        <w:rPr>
          <w:rFonts w:ascii="Times New Roman" w:hAnsi="Times New Roman" w:cs="Times New Roman"/>
          <w:sz w:val="28"/>
          <w:szCs w:val="28"/>
        </w:rPr>
        <w:t xml:space="preserve">до вступления в законную силу решения по </w:t>
      </w:r>
      <w:r>
        <w:rPr>
          <w:rFonts w:ascii="Times New Roman" w:hAnsi="Times New Roman" w:cs="Times New Roman"/>
          <w:sz w:val="28"/>
          <w:szCs w:val="28"/>
        </w:rPr>
        <w:t>гражданскому делу</w:t>
      </w:r>
      <w:r w:rsidRPr="0044434F">
        <w:rPr>
          <w:rFonts w:ascii="Times New Roman" w:hAnsi="Times New Roman" w:cs="Times New Roman"/>
          <w:sz w:val="28"/>
          <w:szCs w:val="28"/>
        </w:rPr>
        <w:t xml:space="preserve"> по заявлению </w:t>
      </w:r>
      <w:r>
        <w:rPr>
          <w:rFonts w:ascii="Times New Roman" w:hAnsi="Times New Roman" w:cs="Times New Roman"/>
          <w:sz w:val="28"/>
          <w:szCs w:val="28"/>
        </w:rPr>
        <w:t xml:space="preserve">Петренко И.С. </w:t>
      </w:r>
      <w:r w:rsidRPr="0044434F">
        <w:rPr>
          <w:rFonts w:ascii="Times New Roman" w:hAnsi="Times New Roman" w:cs="Times New Roman"/>
          <w:sz w:val="28"/>
          <w:szCs w:val="28"/>
        </w:rPr>
        <w:t xml:space="preserve">к </w:t>
      </w:r>
      <w:proofErr w:type="spellStart"/>
      <w:r>
        <w:rPr>
          <w:rFonts w:ascii="Times New Roman" w:hAnsi="Times New Roman" w:cs="Times New Roman"/>
          <w:sz w:val="28"/>
          <w:szCs w:val="28"/>
        </w:rPr>
        <w:t>Костюкевич</w:t>
      </w:r>
      <w:proofErr w:type="spellEnd"/>
      <w:r>
        <w:rPr>
          <w:rFonts w:ascii="Times New Roman" w:hAnsi="Times New Roman" w:cs="Times New Roman"/>
          <w:sz w:val="28"/>
          <w:szCs w:val="28"/>
        </w:rPr>
        <w:t xml:space="preserve"> А.С. о </w:t>
      </w:r>
      <w:r>
        <w:rPr>
          <w:rFonts w:ascii="Times New Roman" w:hAnsi="Times New Roman" w:cs="Times New Roman"/>
          <w:sz w:val="28"/>
          <w:szCs w:val="28"/>
        </w:rPr>
        <w:lastRenderedPageBreak/>
        <w:t>признании недостойным наследником</w:t>
      </w:r>
      <w:r w:rsidRPr="0044434F">
        <w:rPr>
          <w:rFonts w:ascii="Times New Roman" w:hAnsi="Times New Roman" w:cs="Times New Roman"/>
          <w:sz w:val="28"/>
          <w:szCs w:val="28"/>
        </w:rPr>
        <w:t xml:space="preserve"> и исключении из числа наследников, полагая, что правильное рассмотрение настоящего спора</w:t>
      </w:r>
      <w:r>
        <w:rPr>
          <w:rFonts w:ascii="Times New Roman" w:hAnsi="Times New Roman" w:cs="Times New Roman"/>
          <w:sz w:val="28"/>
          <w:szCs w:val="28"/>
        </w:rPr>
        <w:t xml:space="preserve"> невозможно до разрешения дела</w:t>
      </w:r>
      <w:r w:rsidRPr="0044434F">
        <w:rPr>
          <w:rFonts w:ascii="Times New Roman" w:hAnsi="Times New Roman" w:cs="Times New Roman"/>
          <w:sz w:val="28"/>
          <w:szCs w:val="28"/>
        </w:rPr>
        <w:t xml:space="preserve"> по причине их взаимосвязи</w:t>
      </w:r>
      <w:r>
        <w:rPr>
          <w:rFonts w:ascii="Times New Roman" w:hAnsi="Times New Roman" w:cs="Times New Roman"/>
          <w:sz w:val="28"/>
          <w:szCs w:val="28"/>
        </w:rPr>
        <w:t xml:space="preserve">. </w:t>
      </w:r>
      <w:proofErr w:type="gramEnd"/>
    </w:p>
    <w:p w:rsidR="0044434F" w:rsidRDefault="0044434F" w:rsidP="0044434F">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Выслушав мнения лиц, участвующих в деле, суд считает, что данное ходатайство не подлежит удовлетворению. В соответствии с абз.4 ст.215 ГК РФ суд обязан приостановить производство по делу в случае невозможности рассмотрения данного дела, рассматриваемого в гражданском, административном или уголовном производстве. </w:t>
      </w:r>
    </w:p>
    <w:p w:rsidR="0044434F" w:rsidRDefault="0044434F" w:rsidP="0044434F">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Суд установил, что в ином гражданском производстве рассматривается дело по иску Петренко И.С. к </w:t>
      </w:r>
      <w:proofErr w:type="spellStart"/>
      <w:r>
        <w:rPr>
          <w:rFonts w:ascii="Times New Roman" w:hAnsi="Times New Roman" w:cs="Times New Roman"/>
          <w:sz w:val="28"/>
          <w:szCs w:val="28"/>
        </w:rPr>
        <w:t>Костюкевич</w:t>
      </w:r>
      <w:proofErr w:type="spellEnd"/>
      <w:r>
        <w:rPr>
          <w:rFonts w:ascii="Times New Roman" w:hAnsi="Times New Roman" w:cs="Times New Roman"/>
          <w:sz w:val="28"/>
          <w:szCs w:val="28"/>
        </w:rPr>
        <w:t xml:space="preserve"> А.С. о признании ее недостойным наследником. Суд считает, что рассмотрение дела о выселении Петренко является возможным и без разрешения дела о признании </w:t>
      </w:r>
      <w:proofErr w:type="spellStart"/>
      <w:r>
        <w:rPr>
          <w:rFonts w:ascii="Times New Roman" w:hAnsi="Times New Roman" w:cs="Times New Roman"/>
          <w:sz w:val="28"/>
          <w:szCs w:val="28"/>
        </w:rPr>
        <w:t>Костюкевич</w:t>
      </w:r>
      <w:proofErr w:type="spellEnd"/>
      <w:r>
        <w:rPr>
          <w:rFonts w:ascii="Times New Roman" w:hAnsi="Times New Roman" w:cs="Times New Roman"/>
          <w:sz w:val="28"/>
          <w:szCs w:val="28"/>
        </w:rPr>
        <w:t xml:space="preserve"> А.С. недостойным наследником. </w:t>
      </w:r>
    </w:p>
    <w:p w:rsidR="0044434F" w:rsidRDefault="0044434F" w:rsidP="0044434F">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Результаты разрешения дела о признании </w:t>
      </w:r>
      <w:proofErr w:type="spellStart"/>
      <w:r>
        <w:rPr>
          <w:rFonts w:ascii="Times New Roman" w:hAnsi="Times New Roman" w:cs="Times New Roman"/>
          <w:sz w:val="28"/>
          <w:szCs w:val="28"/>
        </w:rPr>
        <w:t>Костюкевич</w:t>
      </w:r>
      <w:proofErr w:type="spellEnd"/>
      <w:r>
        <w:rPr>
          <w:rFonts w:ascii="Times New Roman" w:hAnsi="Times New Roman" w:cs="Times New Roman"/>
          <w:sz w:val="28"/>
          <w:szCs w:val="28"/>
        </w:rPr>
        <w:t xml:space="preserve"> А.С. недостойным наследником не повлияют на правильное разрешение вопроса о выселении Петренко И.С., поскольку тот проживает в доме, принадлежащем </w:t>
      </w:r>
      <w:proofErr w:type="spellStart"/>
      <w:r>
        <w:rPr>
          <w:rFonts w:ascii="Times New Roman" w:hAnsi="Times New Roman" w:cs="Times New Roman"/>
          <w:sz w:val="28"/>
          <w:szCs w:val="28"/>
        </w:rPr>
        <w:t>Костюкевич</w:t>
      </w:r>
      <w:proofErr w:type="spellEnd"/>
      <w:r>
        <w:rPr>
          <w:rFonts w:ascii="Times New Roman" w:hAnsi="Times New Roman" w:cs="Times New Roman"/>
          <w:sz w:val="28"/>
          <w:szCs w:val="28"/>
        </w:rPr>
        <w:t xml:space="preserve"> на праве собственности, не имея на то никаких законных оснований. </w:t>
      </w:r>
    </w:p>
    <w:p w:rsidR="0044434F" w:rsidRDefault="0044434F" w:rsidP="0044434F">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Руководствуясь ст. 215 ГПК РФ, суд</w:t>
      </w:r>
    </w:p>
    <w:p w:rsidR="0044434F" w:rsidRDefault="0044434F" w:rsidP="0044434F">
      <w:pPr>
        <w:shd w:val="clear" w:color="auto" w:fill="FFFFFF"/>
        <w:spacing w:after="0" w:line="360" w:lineRule="auto"/>
        <w:jc w:val="center"/>
        <w:rPr>
          <w:rFonts w:ascii="Times New Roman" w:hAnsi="Times New Roman" w:cs="Times New Roman"/>
          <w:i/>
          <w:sz w:val="28"/>
          <w:szCs w:val="28"/>
        </w:rPr>
      </w:pPr>
    </w:p>
    <w:p w:rsidR="0044434F" w:rsidRDefault="0044434F" w:rsidP="0044434F">
      <w:pPr>
        <w:shd w:val="clear" w:color="auto" w:fill="FFFFFF"/>
        <w:spacing w:after="0" w:line="360" w:lineRule="auto"/>
        <w:jc w:val="center"/>
        <w:rPr>
          <w:rFonts w:ascii="Times New Roman" w:hAnsi="Times New Roman" w:cs="Times New Roman"/>
          <w:i/>
          <w:sz w:val="28"/>
          <w:szCs w:val="28"/>
        </w:rPr>
      </w:pPr>
      <w:r>
        <w:rPr>
          <w:rFonts w:ascii="Times New Roman" w:hAnsi="Times New Roman" w:cs="Times New Roman"/>
          <w:i/>
          <w:sz w:val="28"/>
          <w:szCs w:val="28"/>
        </w:rPr>
        <w:t>определил:</w:t>
      </w:r>
    </w:p>
    <w:p w:rsidR="0044434F" w:rsidRDefault="0044434F" w:rsidP="0044434F">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44434F" w:rsidRDefault="0044434F" w:rsidP="0044434F">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удовлетворении ходатайства Петренко И.С. о приостановлении производства по делу отказать, поскольку от результатов рассмотрения гражданского дела по иску Петренко И.С. к </w:t>
      </w:r>
      <w:proofErr w:type="spellStart"/>
      <w:r>
        <w:rPr>
          <w:rFonts w:ascii="Times New Roman" w:hAnsi="Times New Roman" w:cs="Times New Roman"/>
          <w:sz w:val="28"/>
          <w:szCs w:val="28"/>
        </w:rPr>
        <w:t>Костюкевич</w:t>
      </w:r>
      <w:proofErr w:type="spellEnd"/>
      <w:r>
        <w:rPr>
          <w:rFonts w:ascii="Times New Roman" w:hAnsi="Times New Roman" w:cs="Times New Roman"/>
          <w:sz w:val="28"/>
          <w:szCs w:val="28"/>
        </w:rPr>
        <w:t xml:space="preserve"> А.С. не зависит правильное рассмотрение дела по иску </w:t>
      </w:r>
      <w:proofErr w:type="spellStart"/>
      <w:r>
        <w:rPr>
          <w:rFonts w:ascii="Times New Roman" w:hAnsi="Times New Roman" w:cs="Times New Roman"/>
          <w:sz w:val="28"/>
          <w:szCs w:val="28"/>
        </w:rPr>
        <w:t>Костюкевич</w:t>
      </w:r>
      <w:proofErr w:type="spellEnd"/>
      <w:r>
        <w:rPr>
          <w:rFonts w:ascii="Times New Roman" w:hAnsi="Times New Roman" w:cs="Times New Roman"/>
          <w:sz w:val="28"/>
          <w:szCs w:val="28"/>
        </w:rPr>
        <w:t xml:space="preserve"> А.С. к Петренко И.С. </w:t>
      </w:r>
    </w:p>
    <w:p w:rsidR="0044434F" w:rsidRDefault="0044434F" w:rsidP="0044434F">
      <w:pPr>
        <w:shd w:val="clear" w:color="auto" w:fill="FFFFFF"/>
        <w:spacing w:after="0" w:line="360" w:lineRule="auto"/>
        <w:jc w:val="both"/>
        <w:rPr>
          <w:rFonts w:ascii="Times New Roman" w:hAnsi="Times New Roman" w:cs="Times New Roman"/>
          <w:sz w:val="28"/>
          <w:szCs w:val="28"/>
        </w:rPr>
      </w:pPr>
    </w:p>
    <w:p w:rsidR="0044434F" w:rsidRPr="0044434F" w:rsidRDefault="0044434F" w:rsidP="0044434F">
      <w:pPr>
        <w:shd w:val="clear" w:color="auto" w:fill="FFFFFF"/>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Судья                                                                                                     Марков</w:t>
      </w:r>
    </w:p>
    <w:p w:rsidR="0044434F" w:rsidRPr="0044434F" w:rsidRDefault="0044434F" w:rsidP="0044434F">
      <w:pPr>
        <w:shd w:val="clear" w:color="auto" w:fill="FFFFFF"/>
        <w:spacing w:after="0" w:line="360" w:lineRule="auto"/>
        <w:jc w:val="center"/>
        <w:rPr>
          <w:rFonts w:ascii="Times New Roman" w:hAnsi="Times New Roman" w:cs="Times New Roman"/>
          <w:i/>
          <w:sz w:val="28"/>
          <w:szCs w:val="28"/>
        </w:rPr>
      </w:pPr>
    </w:p>
    <w:p w:rsidR="0044434F" w:rsidRDefault="0044434F" w:rsidP="0044434F">
      <w:pPr>
        <w:shd w:val="clear" w:color="auto" w:fill="FFFFFF"/>
        <w:spacing w:after="0" w:line="360" w:lineRule="auto"/>
        <w:jc w:val="both"/>
        <w:rPr>
          <w:rFonts w:ascii="Times New Roman" w:hAnsi="Times New Roman" w:cs="Times New Roman"/>
          <w:i/>
          <w:sz w:val="28"/>
          <w:szCs w:val="28"/>
        </w:rPr>
      </w:pPr>
    </w:p>
    <w:p w:rsidR="00686DBF" w:rsidRDefault="0044434F" w:rsidP="0044434F">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86DBF">
        <w:rPr>
          <w:rFonts w:ascii="Times New Roman" w:hAnsi="Times New Roman" w:cs="Times New Roman"/>
          <w:sz w:val="28"/>
          <w:szCs w:val="28"/>
        </w:rPr>
        <w:t>Список литературы</w:t>
      </w:r>
    </w:p>
    <w:p w:rsidR="00686DBF" w:rsidRDefault="00686DBF" w:rsidP="0044434F">
      <w:pPr>
        <w:pStyle w:val="a3"/>
        <w:numPr>
          <w:ilvl w:val="0"/>
          <w:numId w:val="3"/>
        </w:numPr>
        <w:shd w:val="clear" w:color="auto" w:fill="FFFFFF"/>
        <w:spacing w:after="0" w:line="360" w:lineRule="auto"/>
        <w:ind w:left="426" w:hanging="426"/>
        <w:jc w:val="both"/>
        <w:rPr>
          <w:rFonts w:ascii="Times New Roman" w:hAnsi="Times New Roman" w:cs="Times New Roman"/>
          <w:sz w:val="28"/>
          <w:szCs w:val="28"/>
        </w:rPr>
      </w:pPr>
      <w:r w:rsidRPr="00686DBF">
        <w:rPr>
          <w:rFonts w:ascii="Times New Roman" w:hAnsi="Times New Roman" w:cs="Times New Roman"/>
          <w:sz w:val="28"/>
          <w:szCs w:val="28"/>
        </w:rPr>
        <w:t>Гражданский процессуальный кодекс Российской Федерации от 14.11.2002 № 138-ФЗ (ред. от 28.12.2013), ст. 195 // Собрание законодательства Российской Федерации. - 18.11.2002. -  N 46.</w:t>
      </w:r>
    </w:p>
    <w:p w:rsidR="0044434F" w:rsidRPr="00686DBF" w:rsidRDefault="0044434F" w:rsidP="0044434F">
      <w:pPr>
        <w:pStyle w:val="a3"/>
        <w:numPr>
          <w:ilvl w:val="0"/>
          <w:numId w:val="3"/>
        </w:numPr>
        <w:shd w:val="clear" w:color="auto" w:fill="FFFFFF"/>
        <w:spacing w:after="0" w:line="360" w:lineRule="auto"/>
        <w:ind w:left="426" w:hanging="426"/>
        <w:jc w:val="both"/>
        <w:rPr>
          <w:rFonts w:ascii="Times New Roman" w:hAnsi="Times New Roman" w:cs="Times New Roman"/>
          <w:sz w:val="28"/>
          <w:szCs w:val="28"/>
        </w:rPr>
      </w:pPr>
      <w:r w:rsidRPr="0044434F">
        <w:rPr>
          <w:rFonts w:ascii="Times New Roman" w:hAnsi="Times New Roman" w:cs="Times New Roman"/>
          <w:sz w:val="28"/>
          <w:szCs w:val="28"/>
        </w:rPr>
        <w:t xml:space="preserve">Арбитражный процессуальный кодекс РФ от 24 июля 2002 г. N 95-ФЗ (АПК РФ) </w:t>
      </w:r>
      <w:r>
        <w:rPr>
          <w:rFonts w:ascii="Times New Roman" w:hAnsi="Times New Roman" w:cs="Times New Roman"/>
          <w:sz w:val="28"/>
          <w:szCs w:val="28"/>
        </w:rPr>
        <w:t>// «Российская газета»</w:t>
      </w:r>
      <w:r w:rsidRPr="0044434F">
        <w:rPr>
          <w:rFonts w:ascii="Times New Roman" w:hAnsi="Times New Roman" w:cs="Times New Roman"/>
          <w:sz w:val="28"/>
          <w:szCs w:val="28"/>
        </w:rPr>
        <w:t xml:space="preserve"> от 27 июля 2002 г.</w:t>
      </w:r>
    </w:p>
    <w:p w:rsidR="00686DBF" w:rsidRDefault="00686DBF" w:rsidP="0044434F">
      <w:pPr>
        <w:pStyle w:val="a3"/>
        <w:numPr>
          <w:ilvl w:val="0"/>
          <w:numId w:val="3"/>
        </w:numPr>
        <w:shd w:val="clear" w:color="auto" w:fill="FFFFFF"/>
        <w:spacing w:after="0" w:line="360" w:lineRule="auto"/>
        <w:ind w:left="426" w:hanging="426"/>
        <w:jc w:val="both"/>
        <w:rPr>
          <w:rFonts w:ascii="Times New Roman" w:hAnsi="Times New Roman" w:cs="Times New Roman"/>
          <w:sz w:val="28"/>
          <w:szCs w:val="28"/>
        </w:rPr>
      </w:pPr>
      <w:r w:rsidRPr="00686DBF">
        <w:rPr>
          <w:rFonts w:ascii="Times New Roman" w:hAnsi="Times New Roman" w:cs="Times New Roman"/>
          <w:sz w:val="28"/>
          <w:szCs w:val="28"/>
        </w:rPr>
        <w:t>Постановление Пленума Верховного Суда РФ от 14 апреля 1988 г</w:t>
      </w:r>
      <w:r>
        <w:rPr>
          <w:rFonts w:ascii="Times New Roman" w:hAnsi="Times New Roman" w:cs="Times New Roman"/>
          <w:sz w:val="28"/>
          <w:szCs w:val="28"/>
        </w:rPr>
        <w:t>. N 2</w:t>
      </w:r>
      <w:r w:rsidRPr="00686DBF">
        <w:rPr>
          <w:rFonts w:ascii="Times New Roman" w:hAnsi="Times New Roman" w:cs="Times New Roman"/>
          <w:sz w:val="28"/>
          <w:szCs w:val="28"/>
        </w:rPr>
        <w:t xml:space="preserve"> </w:t>
      </w:r>
      <w:r>
        <w:rPr>
          <w:rFonts w:ascii="Times New Roman" w:hAnsi="Times New Roman" w:cs="Times New Roman"/>
          <w:sz w:val="28"/>
          <w:szCs w:val="28"/>
        </w:rPr>
        <w:t xml:space="preserve">«О подготовке гражданских дел к судебному разбирательству» </w:t>
      </w:r>
      <w:r w:rsidRPr="00686DBF">
        <w:rPr>
          <w:rFonts w:ascii="Times New Roman" w:hAnsi="Times New Roman" w:cs="Times New Roman"/>
          <w:sz w:val="28"/>
          <w:szCs w:val="28"/>
        </w:rPr>
        <w:t>(в редакции от</w:t>
      </w:r>
      <w:r>
        <w:rPr>
          <w:rFonts w:ascii="Times New Roman" w:hAnsi="Times New Roman" w:cs="Times New Roman"/>
          <w:sz w:val="28"/>
          <w:szCs w:val="28"/>
        </w:rPr>
        <w:t xml:space="preserve"> </w:t>
      </w:r>
      <w:r>
        <w:rPr>
          <w:rFonts w:ascii="Times New Roman" w:hAnsi="Times New Roman" w:cs="Times New Roman"/>
          <w:bCs/>
          <w:sz w:val="28"/>
          <w:szCs w:val="28"/>
        </w:rPr>
        <w:t xml:space="preserve">25 октября </w:t>
      </w:r>
      <w:r w:rsidRPr="00686DBF">
        <w:rPr>
          <w:rFonts w:ascii="Times New Roman" w:hAnsi="Times New Roman" w:cs="Times New Roman"/>
          <w:bCs/>
          <w:sz w:val="28"/>
          <w:szCs w:val="28"/>
        </w:rPr>
        <w:t>1996</w:t>
      </w:r>
      <w:r>
        <w:rPr>
          <w:rFonts w:ascii="Times New Roman" w:hAnsi="Times New Roman" w:cs="Times New Roman"/>
          <w:bCs/>
          <w:sz w:val="28"/>
          <w:szCs w:val="28"/>
        </w:rPr>
        <w:t>г.</w:t>
      </w:r>
      <w:r w:rsidRPr="00686DBF">
        <w:rPr>
          <w:rFonts w:ascii="Times New Roman" w:hAnsi="Times New Roman" w:cs="Times New Roman"/>
          <w:sz w:val="28"/>
          <w:szCs w:val="28"/>
        </w:rPr>
        <w:t>) // Бюллетень Верховного Су</w:t>
      </w:r>
      <w:r>
        <w:rPr>
          <w:rFonts w:ascii="Times New Roman" w:hAnsi="Times New Roman" w:cs="Times New Roman"/>
          <w:sz w:val="28"/>
          <w:szCs w:val="28"/>
        </w:rPr>
        <w:t>да Российской Федерации. - 1988г., №</w:t>
      </w:r>
      <w:r w:rsidRPr="00686DBF">
        <w:rPr>
          <w:rFonts w:ascii="Times New Roman" w:hAnsi="Times New Roman" w:cs="Times New Roman"/>
          <w:sz w:val="28"/>
          <w:szCs w:val="28"/>
        </w:rPr>
        <w:t xml:space="preserve"> 7.</w:t>
      </w:r>
    </w:p>
    <w:p w:rsidR="00686DBF" w:rsidRDefault="00686DBF" w:rsidP="0044434F">
      <w:pPr>
        <w:pStyle w:val="a3"/>
        <w:numPr>
          <w:ilvl w:val="0"/>
          <w:numId w:val="3"/>
        </w:numPr>
        <w:shd w:val="clear" w:color="auto" w:fill="FFFFFF"/>
        <w:spacing w:after="0" w:line="360" w:lineRule="auto"/>
        <w:ind w:left="426" w:hanging="426"/>
        <w:jc w:val="both"/>
        <w:rPr>
          <w:rFonts w:ascii="Times New Roman" w:hAnsi="Times New Roman" w:cs="Times New Roman"/>
          <w:sz w:val="28"/>
          <w:szCs w:val="28"/>
        </w:rPr>
      </w:pPr>
      <w:r w:rsidRPr="00686DBF">
        <w:rPr>
          <w:rFonts w:ascii="Times New Roman" w:hAnsi="Times New Roman" w:cs="Times New Roman"/>
          <w:sz w:val="28"/>
          <w:szCs w:val="28"/>
        </w:rPr>
        <w:t>Постановление Пленума Верховного Суда РФ от 27 мая 1998 г. N 10 "О применении судами законодательства при разрешении споров, связанных с воспитанием детей" // Бюллетень Верховного Суда Ро</w:t>
      </w:r>
      <w:r>
        <w:rPr>
          <w:rFonts w:ascii="Times New Roman" w:hAnsi="Times New Roman" w:cs="Times New Roman"/>
          <w:sz w:val="28"/>
          <w:szCs w:val="28"/>
        </w:rPr>
        <w:t xml:space="preserve">ссийской Федерации. - 1998 г., </w:t>
      </w:r>
      <w:r w:rsidRPr="00686DBF">
        <w:rPr>
          <w:rFonts w:ascii="Times New Roman" w:hAnsi="Times New Roman" w:cs="Times New Roman"/>
          <w:sz w:val="28"/>
          <w:szCs w:val="28"/>
        </w:rPr>
        <w:t>№7.</w:t>
      </w:r>
    </w:p>
    <w:p w:rsidR="0044434F" w:rsidRPr="00686DBF" w:rsidRDefault="0044434F" w:rsidP="0044434F">
      <w:pPr>
        <w:pStyle w:val="a3"/>
        <w:numPr>
          <w:ilvl w:val="0"/>
          <w:numId w:val="3"/>
        </w:numPr>
        <w:shd w:val="clear" w:color="auto" w:fill="FFFFFF"/>
        <w:spacing w:after="0" w:line="360" w:lineRule="auto"/>
        <w:ind w:left="426" w:hanging="426"/>
        <w:jc w:val="both"/>
        <w:rPr>
          <w:rFonts w:ascii="Times New Roman" w:hAnsi="Times New Roman" w:cs="Times New Roman"/>
          <w:sz w:val="28"/>
          <w:szCs w:val="28"/>
        </w:rPr>
      </w:pPr>
      <w:r w:rsidRPr="0044434F">
        <w:rPr>
          <w:rFonts w:ascii="Times New Roman" w:hAnsi="Times New Roman" w:cs="Times New Roman"/>
          <w:sz w:val="28"/>
          <w:szCs w:val="28"/>
        </w:rPr>
        <w:t>Постановлени</w:t>
      </w:r>
      <w:r>
        <w:rPr>
          <w:rFonts w:ascii="Times New Roman" w:hAnsi="Times New Roman" w:cs="Times New Roman"/>
          <w:sz w:val="28"/>
          <w:szCs w:val="28"/>
        </w:rPr>
        <w:t>е</w:t>
      </w:r>
      <w:r w:rsidRPr="0044434F">
        <w:rPr>
          <w:rFonts w:ascii="Times New Roman" w:hAnsi="Times New Roman" w:cs="Times New Roman"/>
          <w:sz w:val="28"/>
          <w:szCs w:val="28"/>
        </w:rPr>
        <w:t xml:space="preserve"> Конституционного Суда РФ от 01.03.2012 №5 –</w:t>
      </w:r>
      <w:proofErr w:type="gramStart"/>
      <w:r w:rsidRPr="0044434F">
        <w:rPr>
          <w:rFonts w:ascii="Times New Roman" w:hAnsi="Times New Roman" w:cs="Times New Roman"/>
          <w:sz w:val="28"/>
          <w:szCs w:val="28"/>
        </w:rPr>
        <w:t>П</w:t>
      </w:r>
      <w:proofErr w:type="gramEnd"/>
      <w:r w:rsidRPr="0044434F">
        <w:rPr>
          <w:rFonts w:ascii="Times New Roman" w:hAnsi="Times New Roman" w:cs="Times New Roman"/>
          <w:sz w:val="28"/>
          <w:szCs w:val="28"/>
        </w:rPr>
        <w:t xml:space="preserve"> </w:t>
      </w:r>
      <w:r w:rsidRPr="0044434F">
        <w:rPr>
          <w:rFonts w:ascii="Times New Roman" w:hAnsi="Times New Roman" w:cs="Times New Roman"/>
          <w:bCs/>
          <w:sz w:val="28"/>
          <w:szCs w:val="28"/>
        </w:rPr>
        <w:t xml:space="preserve">«По делу о проверке конституционности абзаца второго статьи 215 и абзаца второго статьи 217 Гражданского процессуального кодекса Российской Федерации в связи с жалобами граждан Д.В. Барабаша и А.В. </w:t>
      </w:r>
      <w:proofErr w:type="spellStart"/>
      <w:r w:rsidRPr="0044434F">
        <w:rPr>
          <w:rFonts w:ascii="Times New Roman" w:hAnsi="Times New Roman" w:cs="Times New Roman"/>
          <w:bCs/>
          <w:sz w:val="28"/>
          <w:szCs w:val="28"/>
        </w:rPr>
        <w:t>Исхакова</w:t>
      </w:r>
      <w:proofErr w:type="spellEnd"/>
      <w:r w:rsidRPr="0044434F">
        <w:rPr>
          <w:rFonts w:ascii="Times New Roman" w:hAnsi="Times New Roman" w:cs="Times New Roman"/>
          <w:bCs/>
          <w:sz w:val="28"/>
          <w:szCs w:val="28"/>
        </w:rPr>
        <w:t>»</w:t>
      </w:r>
    </w:p>
    <w:p w:rsidR="00686DBF" w:rsidRDefault="00686DBF" w:rsidP="0044434F">
      <w:pPr>
        <w:pStyle w:val="a3"/>
        <w:numPr>
          <w:ilvl w:val="0"/>
          <w:numId w:val="3"/>
        </w:numPr>
        <w:shd w:val="clear" w:color="auto" w:fill="FFFFFF"/>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Постановления президиума и судебных коллегий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xml:space="preserve"> РФ по гражданским делам </w:t>
      </w:r>
      <w:r w:rsidRPr="00686DBF">
        <w:rPr>
          <w:rFonts w:ascii="Times New Roman" w:hAnsi="Times New Roman" w:cs="Times New Roman"/>
          <w:sz w:val="28"/>
          <w:szCs w:val="28"/>
        </w:rPr>
        <w:t>//</w:t>
      </w:r>
      <w:r>
        <w:rPr>
          <w:rFonts w:ascii="Times New Roman" w:hAnsi="Times New Roman" w:cs="Times New Roman"/>
          <w:sz w:val="28"/>
          <w:szCs w:val="28"/>
        </w:rPr>
        <w:t xml:space="preserve"> Бюллетень Верховного Суда РФ . – 2001г. - №7.</w:t>
      </w:r>
    </w:p>
    <w:p w:rsidR="00686DBF" w:rsidRDefault="00686DBF" w:rsidP="0044434F">
      <w:pPr>
        <w:pStyle w:val="a3"/>
        <w:numPr>
          <w:ilvl w:val="0"/>
          <w:numId w:val="3"/>
        </w:numPr>
        <w:shd w:val="clear" w:color="auto" w:fill="FFFFFF"/>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Аношина А.А. Приостановление производства по гражданским делам в судах общей юрисдикции: </w:t>
      </w:r>
      <w:proofErr w:type="spellStart"/>
      <w:r>
        <w:rPr>
          <w:rFonts w:ascii="Times New Roman" w:hAnsi="Times New Roman" w:cs="Times New Roman"/>
          <w:sz w:val="28"/>
          <w:szCs w:val="28"/>
        </w:rPr>
        <w:t>дис</w:t>
      </w:r>
      <w:proofErr w:type="spellEnd"/>
      <w:r>
        <w:rPr>
          <w:rFonts w:ascii="Times New Roman" w:hAnsi="Times New Roman" w:cs="Times New Roman"/>
          <w:sz w:val="28"/>
          <w:szCs w:val="28"/>
        </w:rPr>
        <w:t>. … канд.юр</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аук. </w:t>
      </w:r>
      <w:proofErr w:type="spellStart"/>
      <w:r>
        <w:rPr>
          <w:rFonts w:ascii="Times New Roman" w:hAnsi="Times New Roman" w:cs="Times New Roman"/>
          <w:sz w:val="28"/>
          <w:szCs w:val="28"/>
        </w:rPr>
        <w:t>Саратовскоая</w:t>
      </w:r>
      <w:proofErr w:type="spellEnd"/>
      <w:r>
        <w:rPr>
          <w:rFonts w:ascii="Times New Roman" w:hAnsi="Times New Roman" w:cs="Times New Roman"/>
          <w:sz w:val="28"/>
          <w:szCs w:val="28"/>
        </w:rPr>
        <w:t xml:space="preserve"> государственная академия права, Саратов, 2006. – 201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p w:rsidR="00686DBF" w:rsidRDefault="00686DBF" w:rsidP="0044434F">
      <w:pPr>
        <w:pStyle w:val="a3"/>
        <w:numPr>
          <w:ilvl w:val="0"/>
          <w:numId w:val="3"/>
        </w:numPr>
        <w:shd w:val="clear" w:color="auto" w:fill="FFFFFF"/>
        <w:spacing w:after="0" w:line="360" w:lineRule="auto"/>
        <w:ind w:left="426" w:hanging="426"/>
        <w:jc w:val="both"/>
        <w:rPr>
          <w:rFonts w:ascii="Times New Roman" w:hAnsi="Times New Roman" w:cs="Times New Roman"/>
          <w:sz w:val="28"/>
          <w:szCs w:val="28"/>
        </w:rPr>
      </w:pPr>
      <w:proofErr w:type="spellStart"/>
      <w:r>
        <w:rPr>
          <w:rFonts w:ascii="Times New Roman" w:hAnsi="Times New Roman" w:cs="Times New Roman"/>
          <w:sz w:val="28"/>
          <w:szCs w:val="28"/>
        </w:rPr>
        <w:t>Василяускас</w:t>
      </w:r>
      <w:proofErr w:type="spellEnd"/>
      <w:r>
        <w:rPr>
          <w:rFonts w:ascii="Times New Roman" w:hAnsi="Times New Roman" w:cs="Times New Roman"/>
          <w:sz w:val="28"/>
          <w:szCs w:val="28"/>
        </w:rPr>
        <w:t xml:space="preserve"> Ю.Ю. Приостановление производства по гражданскому делу в советском гражданском процессе: </w:t>
      </w:r>
      <w:proofErr w:type="spellStart"/>
      <w:r>
        <w:rPr>
          <w:rFonts w:ascii="Times New Roman" w:hAnsi="Times New Roman" w:cs="Times New Roman"/>
          <w:sz w:val="28"/>
          <w:szCs w:val="28"/>
        </w:rPr>
        <w:t>автореф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w:t>
      </w:r>
      <w:proofErr w:type="spellEnd"/>
      <w:r>
        <w:rPr>
          <w:rFonts w:ascii="Times New Roman" w:hAnsi="Times New Roman" w:cs="Times New Roman"/>
          <w:sz w:val="28"/>
          <w:szCs w:val="28"/>
        </w:rPr>
        <w:t>. … канд.юр</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аук. Вильнюсский государственный университет, Москва, 1983. – 15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686DBF" w:rsidRDefault="00686DBF" w:rsidP="0044434F">
      <w:pPr>
        <w:pStyle w:val="a3"/>
        <w:numPr>
          <w:ilvl w:val="0"/>
          <w:numId w:val="3"/>
        </w:numPr>
        <w:shd w:val="clear" w:color="auto" w:fill="FFFFFF"/>
        <w:spacing w:after="0" w:line="360" w:lineRule="auto"/>
        <w:ind w:left="426" w:hanging="426"/>
        <w:jc w:val="both"/>
        <w:rPr>
          <w:rFonts w:ascii="Times New Roman" w:hAnsi="Times New Roman" w:cs="Times New Roman"/>
          <w:sz w:val="28"/>
          <w:szCs w:val="28"/>
        </w:rPr>
      </w:pPr>
      <w:proofErr w:type="spellStart"/>
      <w:r w:rsidRPr="00686DBF">
        <w:rPr>
          <w:rFonts w:ascii="Times New Roman" w:hAnsi="Times New Roman" w:cs="Times New Roman"/>
          <w:sz w:val="28"/>
          <w:szCs w:val="28"/>
        </w:rPr>
        <w:t>Викут</w:t>
      </w:r>
      <w:proofErr w:type="spellEnd"/>
      <w:r w:rsidRPr="00686DBF">
        <w:rPr>
          <w:rFonts w:ascii="Times New Roman" w:hAnsi="Times New Roman" w:cs="Times New Roman"/>
          <w:sz w:val="28"/>
          <w:szCs w:val="28"/>
        </w:rPr>
        <w:t xml:space="preserve"> М.А., Зайцев И.М. Гражданский процесс Росс</w:t>
      </w:r>
      <w:r>
        <w:rPr>
          <w:rFonts w:ascii="Times New Roman" w:hAnsi="Times New Roman" w:cs="Times New Roman"/>
          <w:sz w:val="28"/>
          <w:szCs w:val="28"/>
        </w:rPr>
        <w:t xml:space="preserve">ии, М.: ЮРИСТЪ, 1999 г., 480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p w:rsidR="00686DBF" w:rsidRDefault="00686DBF" w:rsidP="0044434F">
      <w:pPr>
        <w:pStyle w:val="a3"/>
        <w:numPr>
          <w:ilvl w:val="0"/>
          <w:numId w:val="3"/>
        </w:numPr>
        <w:shd w:val="clear" w:color="auto" w:fill="FFFFFF"/>
        <w:spacing w:after="0" w:line="360" w:lineRule="auto"/>
        <w:ind w:left="426" w:hanging="426"/>
        <w:jc w:val="both"/>
        <w:rPr>
          <w:rFonts w:ascii="Times New Roman" w:hAnsi="Times New Roman" w:cs="Times New Roman"/>
          <w:sz w:val="28"/>
          <w:szCs w:val="28"/>
        </w:rPr>
      </w:pPr>
      <w:proofErr w:type="spellStart"/>
      <w:r w:rsidRPr="00686DBF">
        <w:rPr>
          <w:rFonts w:ascii="Times New Roman" w:hAnsi="Times New Roman" w:cs="Times New Roman"/>
          <w:sz w:val="28"/>
          <w:szCs w:val="28"/>
        </w:rPr>
        <w:t>Ковин</w:t>
      </w:r>
      <w:proofErr w:type="spellEnd"/>
      <w:r w:rsidRPr="00686DBF">
        <w:rPr>
          <w:rFonts w:ascii="Times New Roman" w:hAnsi="Times New Roman" w:cs="Times New Roman"/>
          <w:sz w:val="28"/>
          <w:szCs w:val="28"/>
        </w:rPr>
        <w:t xml:space="preserve"> В.</w:t>
      </w:r>
      <w:r>
        <w:rPr>
          <w:rFonts w:ascii="Times New Roman" w:hAnsi="Times New Roman" w:cs="Times New Roman"/>
          <w:sz w:val="28"/>
          <w:szCs w:val="28"/>
        </w:rPr>
        <w:t>В.</w:t>
      </w:r>
      <w:r w:rsidRPr="00686DBF">
        <w:rPr>
          <w:rFonts w:ascii="Times New Roman" w:hAnsi="Times New Roman" w:cs="Times New Roman"/>
          <w:sz w:val="28"/>
          <w:szCs w:val="28"/>
        </w:rPr>
        <w:t xml:space="preserve"> </w:t>
      </w:r>
      <w:proofErr w:type="spellStart"/>
      <w:r w:rsidRPr="00686DBF">
        <w:rPr>
          <w:rFonts w:ascii="Times New Roman" w:hAnsi="Times New Roman" w:cs="Times New Roman"/>
          <w:sz w:val="28"/>
          <w:szCs w:val="28"/>
        </w:rPr>
        <w:t>Плысенко</w:t>
      </w:r>
      <w:proofErr w:type="spellEnd"/>
      <w:r w:rsidRPr="00686DBF">
        <w:rPr>
          <w:rFonts w:ascii="Times New Roman" w:hAnsi="Times New Roman" w:cs="Times New Roman"/>
          <w:sz w:val="28"/>
          <w:szCs w:val="28"/>
        </w:rPr>
        <w:t xml:space="preserve"> А.</w:t>
      </w:r>
      <w:r>
        <w:rPr>
          <w:rFonts w:ascii="Times New Roman" w:hAnsi="Times New Roman" w:cs="Times New Roman"/>
          <w:sz w:val="28"/>
          <w:szCs w:val="28"/>
        </w:rPr>
        <w:t>В.</w:t>
      </w:r>
      <w:r w:rsidRPr="00686DBF">
        <w:rPr>
          <w:rFonts w:ascii="Times New Roman" w:hAnsi="Times New Roman" w:cs="Times New Roman"/>
          <w:sz w:val="28"/>
          <w:szCs w:val="28"/>
        </w:rPr>
        <w:t xml:space="preserve"> Судебные поручения в гражданском</w:t>
      </w:r>
      <w:r>
        <w:rPr>
          <w:rFonts w:ascii="Times New Roman" w:hAnsi="Times New Roman" w:cs="Times New Roman"/>
          <w:sz w:val="28"/>
          <w:szCs w:val="28"/>
        </w:rPr>
        <w:t xml:space="preserve"> процессе. // Советская юстиция №14, М., 1976. с. 18 – 21. </w:t>
      </w:r>
    </w:p>
    <w:p w:rsidR="00686DBF" w:rsidRDefault="00686DBF" w:rsidP="0044434F">
      <w:pPr>
        <w:pStyle w:val="a3"/>
        <w:numPr>
          <w:ilvl w:val="0"/>
          <w:numId w:val="3"/>
        </w:numPr>
        <w:shd w:val="clear" w:color="auto" w:fill="FFFFFF"/>
        <w:spacing w:after="0" w:line="360" w:lineRule="auto"/>
        <w:ind w:left="426" w:hanging="426"/>
        <w:jc w:val="both"/>
        <w:rPr>
          <w:rFonts w:ascii="Times New Roman" w:hAnsi="Times New Roman" w:cs="Times New Roman"/>
          <w:sz w:val="28"/>
          <w:szCs w:val="28"/>
        </w:rPr>
      </w:pPr>
      <w:r w:rsidRPr="00686DBF">
        <w:rPr>
          <w:rFonts w:ascii="Times New Roman" w:hAnsi="Times New Roman" w:cs="Times New Roman"/>
          <w:sz w:val="28"/>
          <w:szCs w:val="28"/>
        </w:rPr>
        <w:lastRenderedPageBreak/>
        <w:t xml:space="preserve">Корнилов В.Н. Понятие и значение принципа устности в </w:t>
      </w:r>
      <w:r>
        <w:rPr>
          <w:rFonts w:ascii="Times New Roman" w:hAnsi="Times New Roman" w:cs="Times New Roman"/>
          <w:sz w:val="28"/>
          <w:szCs w:val="28"/>
        </w:rPr>
        <w:t>советском гражданском процессе.</w:t>
      </w:r>
      <w:r w:rsidRPr="00686DBF">
        <w:rPr>
          <w:rFonts w:ascii="Times New Roman" w:hAnsi="Times New Roman" w:cs="Times New Roman"/>
          <w:sz w:val="28"/>
          <w:szCs w:val="28"/>
        </w:rPr>
        <w:t>// Труды ВЮЗИ</w:t>
      </w:r>
      <w:r>
        <w:rPr>
          <w:rFonts w:ascii="Times New Roman" w:hAnsi="Times New Roman" w:cs="Times New Roman"/>
          <w:sz w:val="28"/>
          <w:szCs w:val="28"/>
        </w:rPr>
        <w:t xml:space="preserve">, Том 51, М., 1977, с.142 – 150. </w:t>
      </w:r>
    </w:p>
    <w:p w:rsidR="00686DBF" w:rsidRDefault="00686DBF" w:rsidP="0044434F">
      <w:pPr>
        <w:pStyle w:val="a3"/>
        <w:numPr>
          <w:ilvl w:val="0"/>
          <w:numId w:val="3"/>
        </w:numPr>
        <w:shd w:val="clear" w:color="auto" w:fill="FFFFFF"/>
        <w:spacing w:after="0" w:line="360" w:lineRule="auto"/>
        <w:ind w:left="426" w:hanging="426"/>
        <w:jc w:val="both"/>
        <w:rPr>
          <w:rFonts w:ascii="Times New Roman" w:hAnsi="Times New Roman" w:cs="Times New Roman"/>
          <w:sz w:val="28"/>
          <w:szCs w:val="28"/>
        </w:rPr>
      </w:pPr>
      <w:proofErr w:type="spellStart"/>
      <w:r w:rsidRPr="00686DBF">
        <w:rPr>
          <w:rFonts w:ascii="Times New Roman" w:hAnsi="Times New Roman" w:cs="Times New Roman"/>
          <w:sz w:val="28"/>
          <w:szCs w:val="28"/>
        </w:rPr>
        <w:t>Матющенко</w:t>
      </w:r>
      <w:proofErr w:type="spellEnd"/>
      <w:r w:rsidRPr="00686DBF">
        <w:rPr>
          <w:rFonts w:ascii="Times New Roman" w:hAnsi="Times New Roman" w:cs="Times New Roman"/>
          <w:sz w:val="28"/>
          <w:szCs w:val="28"/>
        </w:rPr>
        <w:t xml:space="preserve"> М.</w:t>
      </w:r>
      <w:r>
        <w:rPr>
          <w:rFonts w:ascii="Times New Roman" w:hAnsi="Times New Roman" w:cs="Times New Roman"/>
          <w:sz w:val="28"/>
          <w:szCs w:val="28"/>
        </w:rPr>
        <w:t>П.</w:t>
      </w:r>
      <w:r w:rsidRPr="00686DBF">
        <w:rPr>
          <w:rFonts w:ascii="Times New Roman" w:hAnsi="Times New Roman" w:cs="Times New Roman"/>
          <w:sz w:val="28"/>
          <w:szCs w:val="28"/>
        </w:rPr>
        <w:t xml:space="preserve"> О приостановлении дела в связи с назначением экспертизы. // Советская юстиция №23</w:t>
      </w:r>
      <w:r>
        <w:rPr>
          <w:rFonts w:ascii="Times New Roman" w:hAnsi="Times New Roman" w:cs="Times New Roman"/>
          <w:sz w:val="28"/>
          <w:szCs w:val="28"/>
        </w:rPr>
        <w:t>, М.,</w:t>
      </w:r>
      <w:r w:rsidRPr="00686DBF">
        <w:rPr>
          <w:rFonts w:ascii="Times New Roman" w:hAnsi="Times New Roman" w:cs="Times New Roman"/>
          <w:sz w:val="28"/>
          <w:szCs w:val="28"/>
        </w:rPr>
        <w:t xml:space="preserve"> 1974. </w:t>
      </w:r>
      <w:r>
        <w:rPr>
          <w:rFonts w:ascii="Times New Roman" w:hAnsi="Times New Roman" w:cs="Times New Roman"/>
          <w:sz w:val="28"/>
          <w:szCs w:val="28"/>
        </w:rPr>
        <w:t>с. 22 – 26.</w:t>
      </w:r>
    </w:p>
    <w:p w:rsidR="00686DBF" w:rsidRPr="00686DBF" w:rsidRDefault="00686DBF" w:rsidP="0044434F">
      <w:pPr>
        <w:pStyle w:val="a3"/>
        <w:numPr>
          <w:ilvl w:val="0"/>
          <w:numId w:val="3"/>
        </w:numPr>
        <w:shd w:val="clear" w:color="auto" w:fill="FFFFFF"/>
        <w:spacing w:after="0" w:line="360" w:lineRule="auto"/>
        <w:ind w:left="426" w:hanging="426"/>
        <w:jc w:val="both"/>
        <w:rPr>
          <w:rFonts w:ascii="Times New Roman" w:hAnsi="Times New Roman" w:cs="Times New Roman"/>
          <w:sz w:val="28"/>
          <w:szCs w:val="28"/>
        </w:rPr>
      </w:pPr>
      <w:proofErr w:type="spellStart"/>
      <w:r>
        <w:rPr>
          <w:rFonts w:ascii="Times New Roman" w:hAnsi="Times New Roman" w:cs="Times New Roman"/>
          <w:sz w:val="28"/>
          <w:szCs w:val="28"/>
        </w:rPr>
        <w:t>Треушников</w:t>
      </w:r>
      <w:proofErr w:type="spellEnd"/>
      <w:r>
        <w:rPr>
          <w:rFonts w:ascii="Times New Roman" w:hAnsi="Times New Roman" w:cs="Times New Roman"/>
          <w:sz w:val="28"/>
          <w:szCs w:val="28"/>
        </w:rPr>
        <w:t xml:space="preserve"> М.К. Гражданский процесс, М.: Статут, 2014 г., 504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sectPr w:rsidR="00686DBF" w:rsidRPr="00686DBF" w:rsidSect="002F35B1">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403" w:rsidRDefault="000F3403" w:rsidP="002F35B1">
      <w:pPr>
        <w:spacing w:after="0" w:line="240" w:lineRule="auto"/>
      </w:pPr>
      <w:r>
        <w:separator/>
      </w:r>
    </w:p>
  </w:endnote>
  <w:endnote w:type="continuationSeparator" w:id="0">
    <w:p w:rsidR="000F3403" w:rsidRDefault="000F3403" w:rsidP="002F3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887"/>
      <w:docPartObj>
        <w:docPartGallery w:val="Page Numbers (Bottom of Page)"/>
        <w:docPartUnique/>
      </w:docPartObj>
    </w:sdtPr>
    <w:sdtEndPr>
      <w:rPr>
        <w:rFonts w:ascii="Times New Roman" w:hAnsi="Times New Roman" w:cs="Times New Roman"/>
        <w:sz w:val="28"/>
        <w:szCs w:val="28"/>
      </w:rPr>
    </w:sdtEndPr>
    <w:sdtContent>
      <w:p w:rsidR="0044422A" w:rsidRPr="0044422A" w:rsidRDefault="00EA1905">
        <w:pPr>
          <w:pStyle w:val="aa"/>
          <w:jc w:val="center"/>
          <w:rPr>
            <w:rFonts w:ascii="Times New Roman" w:hAnsi="Times New Roman" w:cs="Times New Roman"/>
            <w:sz w:val="28"/>
            <w:szCs w:val="28"/>
          </w:rPr>
        </w:pPr>
        <w:r w:rsidRPr="0044422A">
          <w:rPr>
            <w:rFonts w:ascii="Times New Roman" w:hAnsi="Times New Roman" w:cs="Times New Roman"/>
            <w:b/>
            <w:sz w:val="28"/>
            <w:szCs w:val="28"/>
          </w:rPr>
          <w:fldChar w:fldCharType="begin"/>
        </w:r>
        <w:r w:rsidR="0044422A" w:rsidRPr="0044422A">
          <w:rPr>
            <w:rFonts w:ascii="Times New Roman" w:hAnsi="Times New Roman" w:cs="Times New Roman"/>
            <w:b/>
            <w:sz w:val="28"/>
            <w:szCs w:val="28"/>
          </w:rPr>
          <w:instrText xml:space="preserve"> PAGE   \* MERGEFORMAT </w:instrText>
        </w:r>
        <w:r w:rsidRPr="0044422A">
          <w:rPr>
            <w:rFonts w:ascii="Times New Roman" w:hAnsi="Times New Roman" w:cs="Times New Roman"/>
            <w:b/>
            <w:sz w:val="28"/>
            <w:szCs w:val="28"/>
          </w:rPr>
          <w:fldChar w:fldCharType="separate"/>
        </w:r>
        <w:r w:rsidR="004B3398">
          <w:rPr>
            <w:rFonts w:ascii="Times New Roman" w:hAnsi="Times New Roman" w:cs="Times New Roman"/>
            <w:b/>
            <w:noProof/>
            <w:sz w:val="28"/>
            <w:szCs w:val="28"/>
          </w:rPr>
          <w:t>31</w:t>
        </w:r>
        <w:r w:rsidRPr="0044422A">
          <w:rPr>
            <w:rFonts w:ascii="Times New Roman" w:hAnsi="Times New Roman" w:cs="Times New Roman"/>
            <w:b/>
            <w:sz w:val="28"/>
            <w:szCs w:val="28"/>
          </w:rPr>
          <w:fldChar w:fldCharType="end"/>
        </w:r>
      </w:p>
    </w:sdtContent>
  </w:sdt>
  <w:p w:rsidR="00242680" w:rsidRPr="0044422A" w:rsidRDefault="00242680">
    <w:pPr>
      <w:pStyle w:val="aa"/>
      <w:rPr>
        <w:rFonts w:ascii="Times New Roman" w:hAnsi="Times New Roman" w:cs="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403" w:rsidRDefault="000F3403" w:rsidP="002F35B1">
      <w:pPr>
        <w:spacing w:after="0" w:line="240" w:lineRule="auto"/>
      </w:pPr>
      <w:r>
        <w:separator/>
      </w:r>
    </w:p>
  </w:footnote>
  <w:footnote w:type="continuationSeparator" w:id="0">
    <w:p w:rsidR="000F3403" w:rsidRDefault="000F3403" w:rsidP="002F35B1">
      <w:pPr>
        <w:spacing w:after="0" w:line="240" w:lineRule="auto"/>
      </w:pPr>
      <w:r>
        <w:continuationSeparator/>
      </w:r>
    </w:p>
  </w:footnote>
  <w:footnote w:id="1">
    <w:p w:rsidR="00242680" w:rsidRDefault="00242680" w:rsidP="002F35B1">
      <w:pPr>
        <w:pStyle w:val="a7"/>
        <w:spacing w:after="0" w:line="360" w:lineRule="auto"/>
        <w:jc w:val="both"/>
      </w:pPr>
      <w:r>
        <w:rPr>
          <w:rStyle w:val="a6"/>
        </w:rPr>
        <w:footnoteRef/>
      </w:r>
      <w:r>
        <w:t xml:space="preserve"> </w:t>
      </w:r>
      <w:r w:rsidRPr="002F35B1">
        <w:t>Гражданский процессуальный кодекс Российской Федерации от 14.11.2002 № 138-ФЗ (ред. от 28.12.2013)</w:t>
      </w:r>
      <w:r>
        <w:t>, ст. 195</w:t>
      </w:r>
      <w:r w:rsidRPr="002F35B1">
        <w:t xml:space="preserve"> // Собрание законодательства Российской Федерации</w:t>
      </w:r>
      <w:r>
        <w:t>. - 18.11.2002. -  N 46.</w:t>
      </w:r>
    </w:p>
    <w:p w:rsidR="00242680" w:rsidRDefault="00242680">
      <w:pPr>
        <w:pStyle w:val="a4"/>
      </w:pPr>
    </w:p>
  </w:footnote>
  <w:footnote w:id="2">
    <w:p w:rsidR="00242680" w:rsidRPr="002F35B1" w:rsidRDefault="00242680">
      <w:pPr>
        <w:pStyle w:val="a4"/>
        <w:rPr>
          <w:rFonts w:ascii="Times New Roman" w:hAnsi="Times New Roman" w:cs="Times New Roman"/>
          <w:sz w:val="24"/>
          <w:szCs w:val="24"/>
        </w:rPr>
      </w:pPr>
      <w:r w:rsidRPr="002F35B1">
        <w:rPr>
          <w:rStyle w:val="a6"/>
          <w:rFonts w:ascii="Times New Roman" w:hAnsi="Times New Roman" w:cs="Times New Roman"/>
          <w:sz w:val="24"/>
          <w:szCs w:val="24"/>
        </w:rPr>
        <w:footnoteRef/>
      </w:r>
      <w:r w:rsidRPr="002F35B1">
        <w:rPr>
          <w:rFonts w:ascii="Times New Roman" w:hAnsi="Times New Roman" w:cs="Times New Roman"/>
          <w:sz w:val="24"/>
          <w:szCs w:val="24"/>
        </w:rPr>
        <w:t xml:space="preserve"> </w:t>
      </w:r>
      <w:proofErr w:type="spellStart"/>
      <w:r w:rsidRPr="002F35B1">
        <w:rPr>
          <w:rFonts w:ascii="Times New Roman" w:hAnsi="Times New Roman" w:cs="Times New Roman"/>
          <w:sz w:val="24"/>
          <w:szCs w:val="24"/>
        </w:rPr>
        <w:t>Василяускас</w:t>
      </w:r>
      <w:proofErr w:type="spellEnd"/>
      <w:r w:rsidRPr="002F35B1">
        <w:rPr>
          <w:rFonts w:ascii="Times New Roman" w:hAnsi="Times New Roman" w:cs="Times New Roman"/>
          <w:sz w:val="24"/>
          <w:szCs w:val="24"/>
        </w:rPr>
        <w:t xml:space="preserve"> Ю.Ю. Приостановление производства по гражданскому делу в советском процессе: диссертация кандидата юридических наук. Московский государственный университет ордена Ленина, ордена Октябрьской революции и ордена Трудового красного знамени им. М.В.Ломоносова, Москва, 1983 г.</w:t>
      </w:r>
    </w:p>
  </w:footnote>
  <w:footnote w:id="3">
    <w:p w:rsidR="00242680" w:rsidRPr="002F35B1" w:rsidRDefault="00242680">
      <w:pPr>
        <w:pStyle w:val="a4"/>
        <w:rPr>
          <w:sz w:val="24"/>
          <w:szCs w:val="24"/>
        </w:rPr>
      </w:pPr>
      <w:r w:rsidRPr="002F35B1">
        <w:rPr>
          <w:rStyle w:val="a6"/>
          <w:rFonts w:ascii="Times New Roman" w:hAnsi="Times New Roman" w:cs="Times New Roman"/>
          <w:sz w:val="24"/>
          <w:szCs w:val="24"/>
        </w:rPr>
        <w:footnoteRef/>
      </w:r>
      <w:r w:rsidRPr="002F35B1">
        <w:rPr>
          <w:rFonts w:ascii="Times New Roman" w:hAnsi="Times New Roman" w:cs="Times New Roman"/>
          <w:sz w:val="24"/>
          <w:szCs w:val="24"/>
        </w:rPr>
        <w:t xml:space="preserve"> </w:t>
      </w:r>
      <w:proofErr w:type="spellStart"/>
      <w:r w:rsidRPr="002F35B1">
        <w:rPr>
          <w:rFonts w:ascii="Times New Roman" w:hAnsi="Times New Roman" w:cs="Times New Roman"/>
          <w:sz w:val="24"/>
          <w:szCs w:val="24"/>
        </w:rPr>
        <w:t>Викут</w:t>
      </w:r>
      <w:proofErr w:type="spellEnd"/>
      <w:r w:rsidRPr="002F35B1">
        <w:rPr>
          <w:rFonts w:ascii="Times New Roman" w:hAnsi="Times New Roman" w:cs="Times New Roman"/>
          <w:sz w:val="24"/>
          <w:szCs w:val="24"/>
        </w:rPr>
        <w:t xml:space="preserve"> М.А., Зайцев И.М. Гражданский процесс России, М.: ЮРИСТЪ, 1999 г., с. 346. </w:t>
      </w:r>
    </w:p>
  </w:footnote>
  <w:footnote w:id="4">
    <w:p w:rsidR="00242680" w:rsidRDefault="00242680">
      <w:pPr>
        <w:pStyle w:val="a4"/>
      </w:pPr>
      <w:r w:rsidRPr="002F35B1">
        <w:rPr>
          <w:rStyle w:val="a6"/>
          <w:sz w:val="24"/>
          <w:szCs w:val="24"/>
        </w:rPr>
        <w:footnoteRef/>
      </w:r>
      <w:r w:rsidRPr="002F35B1">
        <w:rPr>
          <w:sz w:val="24"/>
          <w:szCs w:val="24"/>
        </w:rPr>
        <w:t xml:space="preserve"> </w:t>
      </w:r>
      <w:r w:rsidRPr="002F35B1">
        <w:rPr>
          <w:rFonts w:ascii="Times New Roman" w:hAnsi="Times New Roman" w:cs="Times New Roman"/>
          <w:sz w:val="24"/>
          <w:szCs w:val="24"/>
        </w:rPr>
        <w:t xml:space="preserve">Научно-практический комментарий к ГПК РФ под ред. В.М. </w:t>
      </w:r>
      <w:proofErr w:type="spellStart"/>
      <w:r w:rsidRPr="002F35B1">
        <w:rPr>
          <w:rFonts w:ascii="Times New Roman" w:hAnsi="Times New Roman" w:cs="Times New Roman"/>
          <w:sz w:val="24"/>
          <w:szCs w:val="24"/>
        </w:rPr>
        <w:t>Жуйкова</w:t>
      </w:r>
      <w:proofErr w:type="spellEnd"/>
      <w:r w:rsidRPr="002F35B1">
        <w:rPr>
          <w:rFonts w:ascii="Times New Roman" w:hAnsi="Times New Roman" w:cs="Times New Roman"/>
          <w:sz w:val="24"/>
          <w:szCs w:val="24"/>
        </w:rPr>
        <w:t xml:space="preserve">, В.К. </w:t>
      </w:r>
      <w:proofErr w:type="spellStart"/>
      <w:r w:rsidRPr="002F35B1">
        <w:rPr>
          <w:rFonts w:ascii="Times New Roman" w:hAnsi="Times New Roman" w:cs="Times New Roman"/>
          <w:sz w:val="24"/>
          <w:szCs w:val="24"/>
        </w:rPr>
        <w:t>Пучинского</w:t>
      </w:r>
      <w:proofErr w:type="spellEnd"/>
      <w:r w:rsidRPr="002F35B1">
        <w:rPr>
          <w:rFonts w:ascii="Times New Roman" w:hAnsi="Times New Roman" w:cs="Times New Roman"/>
          <w:sz w:val="24"/>
          <w:szCs w:val="24"/>
        </w:rPr>
        <w:t xml:space="preserve">, М.К. </w:t>
      </w:r>
      <w:proofErr w:type="spellStart"/>
      <w:r w:rsidRPr="002F35B1">
        <w:rPr>
          <w:rFonts w:ascii="Times New Roman" w:hAnsi="Times New Roman" w:cs="Times New Roman"/>
          <w:sz w:val="24"/>
          <w:szCs w:val="24"/>
        </w:rPr>
        <w:t>Треушникова</w:t>
      </w:r>
      <w:proofErr w:type="spellEnd"/>
      <w:r w:rsidRPr="002F35B1">
        <w:rPr>
          <w:rFonts w:ascii="Times New Roman" w:hAnsi="Times New Roman" w:cs="Times New Roman"/>
          <w:sz w:val="24"/>
          <w:szCs w:val="24"/>
        </w:rPr>
        <w:t>. М.: Городец, 2003 г., с.461</w:t>
      </w:r>
      <w:r>
        <w:t xml:space="preserve"> </w:t>
      </w:r>
    </w:p>
  </w:footnote>
  <w:footnote w:id="5">
    <w:p w:rsidR="00242680" w:rsidRPr="004B1F0C" w:rsidRDefault="00242680">
      <w:pPr>
        <w:pStyle w:val="a4"/>
        <w:rPr>
          <w:rFonts w:ascii="Times New Roman" w:hAnsi="Times New Roman" w:cs="Times New Roman"/>
          <w:sz w:val="24"/>
          <w:szCs w:val="24"/>
        </w:rPr>
      </w:pPr>
      <w:r w:rsidRPr="004B1F0C">
        <w:rPr>
          <w:rStyle w:val="a6"/>
          <w:rFonts w:ascii="Times New Roman" w:hAnsi="Times New Roman" w:cs="Times New Roman"/>
          <w:sz w:val="24"/>
          <w:szCs w:val="24"/>
        </w:rPr>
        <w:footnoteRef/>
      </w:r>
      <w:r w:rsidRPr="004B1F0C">
        <w:rPr>
          <w:rFonts w:ascii="Times New Roman" w:hAnsi="Times New Roman" w:cs="Times New Roman"/>
          <w:sz w:val="24"/>
          <w:szCs w:val="24"/>
        </w:rPr>
        <w:t xml:space="preserve"> Бюллетень </w:t>
      </w:r>
      <w:proofErr w:type="gramStart"/>
      <w:r w:rsidRPr="004B1F0C">
        <w:rPr>
          <w:rFonts w:ascii="Times New Roman" w:hAnsi="Times New Roman" w:cs="Times New Roman"/>
          <w:sz w:val="24"/>
          <w:szCs w:val="24"/>
        </w:rPr>
        <w:t>ВС</w:t>
      </w:r>
      <w:proofErr w:type="gramEnd"/>
      <w:r w:rsidRPr="004B1F0C">
        <w:rPr>
          <w:rFonts w:ascii="Times New Roman" w:hAnsi="Times New Roman" w:cs="Times New Roman"/>
          <w:sz w:val="24"/>
          <w:szCs w:val="24"/>
        </w:rPr>
        <w:t xml:space="preserve"> РФ 2001г. №7 с.11</w:t>
      </w:r>
    </w:p>
  </w:footnote>
  <w:footnote w:id="6">
    <w:p w:rsidR="00242680" w:rsidRPr="004B1F0C" w:rsidRDefault="00242680">
      <w:pPr>
        <w:pStyle w:val="a4"/>
        <w:rPr>
          <w:rFonts w:ascii="Times New Roman" w:hAnsi="Times New Roman" w:cs="Times New Roman"/>
          <w:sz w:val="24"/>
          <w:szCs w:val="24"/>
        </w:rPr>
      </w:pPr>
      <w:r w:rsidRPr="004B1F0C">
        <w:rPr>
          <w:rStyle w:val="a6"/>
          <w:rFonts w:ascii="Times New Roman" w:hAnsi="Times New Roman" w:cs="Times New Roman"/>
          <w:sz w:val="24"/>
          <w:szCs w:val="24"/>
        </w:rPr>
        <w:footnoteRef/>
      </w:r>
      <w:r w:rsidRPr="004B1F0C">
        <w:rPr>
          <w:rFonts w:ascii="Times New Roman" w:hAnsi="Times New Roman" w:cs="Times New Roman"/>
          <w:sz w:val="24"/>
          <w:szCs w:val="24"/>
        </w:rPr>
        <w:t xml:space="preserve"> Корнилов В.Н. Понятие и значение принципа устности в советском гражданском процессе</w:t>
      </w:r>
      <w:proofErr w:type="gramStart"/>
      <w:r w:rsidRPr="004B1F0C">
        <w:rPr>
          <w:rFonts w:ascii="Times New Roman" w:hAnsi="Times New Roman" w:cs="Times New Roman"/>
          <w:sz w:val="24"/>
          <w:szCs w:val="24"/>
        </w:rPr>
        <w:t xml:space="preserve">., </w:t>
      </w:r>
      <w:proofErr w:type="gramEnd"/>
      <w:r w:rsidRPr="004B1F0C">
        <w:rPr>
          <w:rFonts w:ascii="Times New Roman" w:hAnsi="Times New Roman" w:cs="Times New Roman"/>
          <w:sz w:val="24"/>
          <w:szCs w:val="24"/>
        </w:rPr>
        <w:t xml:space="preserve">Труды ВЮЗИ.//Под ред. </w:t>
      </w:r>
      <w:proofErr w:type="spellStart"/>
      <w:r w:rsidRPr="004B1F0C">
        <w:rPr>
          <w:rFonts w:ascii="Times New Roman" w:hAnsi="Times New Roman" w:cs="Times New Roman"/>
          <w:sz w:val="24"/>
          <w:szCs w:val="24"/>
        </w:rPr>
        <w:t>М.С.Шакарян</w:t>
      </w:r>
      <w:proofErr w:type="spellEnd"/>
      <w:r w:rsidRPr="004B1F0C">
        <w:rPr>
          <w:rFonts w:ascii="Times New Roman" w:hAnsi="Times New Roman" w:cs="Times New Roman"/>
          <w:sz w:val="24"/>
          <w:szCs w:val="24"/>
        </w:rPr>
        <w:t>. М., 1977, с.146.</w:t>
      </w:r>
    </w:p>
  </w:footnote>
  <w:footnote w:id="7">
    <w:p w:rsidR="00242680" w:rsidRPr="004B1F0C" w:rsidRDefault="00242680">
      <w:pPr>
        <w:pStyle w:val="a4"/>
        <w:rPr>
          <w:rFonts w:ascii="Times New Roman" w:hAnsi="Times New Roman" w:cs="Times New Roman"/>
          <w:sz w:val="24"/>
          <w:szCs w:val="24"/>
        </w:rPr>
      </w:pPr>
      <w:r w:rsidRPr="004B1F0C">
        <w:rPr>
          <w:rStyle w:val="a6"/>
          <w:rFonts w:ascii="Times New Roman" w:hAnsi="Times New Roman" w:cs="Times New Roman"/>
          <w:sz w:val="24"/>
          <w:szCs w:val="24"/>
        </w:rPr>
        <w:footnoteRef/>
      </w:r>
      <w:r w:rsidRPr="004B1F0C">
        <w:rPr>
          <w:rFonts w:ascii="Times New Roman" w:hAnsi="Times New Roman" w:cs="Times New Roman"/>
          <w:sz w:val="24"/>
          <w:szCs w:val="24"/>
        </w:rPr>
        <w:t xml:space="preserve"> Определение </w:t>
      </w:r>
      <w:r w:rsidR="0044434F">
        <w:rPr>
          <w:rFonts w:ascii="Times New Roman" w:hAnsi="Times New Roman" w:cs="Times New Roman"/>
          <w:sz w:val="24"/>
          <w:szCs w:val="24"/>
        </w:rPr>
        <w:t>Судебной Коллегии Верховного Суда РФ от 20 декабря 2001 г. №38-Г01</w:t>
      </w:r>
      <w:r w:rsidRPr="004B1F0C">
        <w:rPr>
          <w:rFonts w:ascii="Times New Roman" w:hAnsi="Times New Roman" w:cs="Times New Roman"/>
          <w:sz w:val="24"/>
          <w:szCs w:val="24"/>
        </w:rPr>
        <w:t>-</w:t>
      </w:r>
      <w:r w:rsidR="0044434F">
        <w:rPr>
          <w:rFonts w:ascii="Times New Roman" w:hAnsi="Times New Roman" w:cs="Times New Roman"/>
          <w:sz w:val="24"/>
          <w:szCs w:val="24"/>
        </w:rPr>
        <w:t xml:space="preserve">25. Источник: СПС Гарант. </w:t>
      </w:r>
    </w:p>
  </w:footnote>
  <w:footnote w:id="8">
    <w:p w:rsidR="00242680" w:rsidRPr="00A70F86" w:rsidRDefault="00242680">
      <w:pPr>
        <w:pStyle w:val="a4"/>
        <w:rPr>
          <w:rFonts w:ascii="Times New Roman" w:hAnsi="Times New Roman" w:cs="Times New Roman"/>
          <w:sz w:val="24"/>
          <w:szCs w:val="24"/>
        </w:rPr>
      </w:pPr>
      <w:r w:rsidRPr="00A70F86">
        <w:rPr>
          <w:rStyle w:val="a6"/>
          <w:rFonts w:ascii="Times New Roman" w:hAnsi="Times New Roman" w:cs="Times New Roman"/>
          <w:sz w:val="24"/>
          <w:szCs w:val="24"/>
        </w:rPr>
        <w:footnoteRef/>
      </w:r>
      <w:r w:rsidR="0044434F">
        <w:rPr>
          <w:rFonts w:ascii="Times New Roman" w:hAnsi="Times New Roman" w:cs="Times New Roman"/>
          <w:sz w:val="24"/>
          <w:szCs w:val="24"/>
        </w:rPr>
        <w:t xml:space="preserve">  Определение Волжского районного суда </w:t>
      </w:r>
      <w:r w:rsidRPr="00A70F86">
        <w:rPr>
          <w:rFonts w:ascii="Times New Roman" w:hAnsi="Times New Roman" w:cs="Times New Roman"/>
          <w:sz w:val="24"/>
          <w:szCs w:val="24"/>
        </w:rPr>
        <w:t xml:space="preserve">N° 2-501 / 04 </w:t>
      </w:r>
      <w:r w:rsidR="0044434F">
        <w:rPr>
          <w:rFonts w:ascii="Times New Roman" w:hAnsi="Times New Roman" w:cs="Times New Roman"/>
          <w:sz w:val="24"/>
          <w:szCs w:val="24"/>
        </w:rPr>
        <w:t>Источник: интернет-ресурс: А</w:t>
      </w:r>
      <w:r w:rsidRPr="00A70F86">
        <w:rPr>
          <w:rFonts w:ascii="Times New Roman" w:hAnsi="Times New Roman" w:cs="Times New Roman"/>
          <w:sz w:val="24"/>
          <w:szCs w:val="24"/>
        </w:rPr>
        <w:t>рхив Волжского районног</w:t>
      </w:r>
      <w:r w:rsidR="0044434F">
        <w:rPr>
          <w:rFonts w:ascii="Times New Roman" w:hAnsi="Times New Roman" w:cs="Times New Roman"/>
          <w:sz w:val="24"/>
          <w:szCs w:val="24"/>
        </w:rPr>
        <w:t xml:space="preserve">о суда города Саратова. </w:t>
      </w:r>
    </w:p>
  </w:footnote>
  <w:footnote w:id="9">
    <w:p w:rsidR="00A70F86" w:rsidRDefault="00A70F86">
      <w:pPr>
        <w:pStyle w:val="a4"/>
      </w:pPr>
      <w:r w:rsidRPr="00A70F86">
        <w:rPr>
          <w:rStyle w:val="a6"/>
          <w:rFonts w:ascii="Times New Roman" w:hAnsi="Times New Roman" w:cs="Times New Roman"/>
          <w:sz w:val="24"/>
          <w:szCs w:val="24"/>
        </w:rPr>
        <w:footnoteRef/>
      </w:r>
      <w:r w:rsidRPr="00A70F86">
        <w:rPr>
          <w:rFonts w:ascii="Times New Roman" w:hAnsi="Times New Roman" w:cs="Times New Roman"/>
          <w:sz w:val="24"/>
          <w:szCs w:val="24"/>
        </w:rPr>
        <w:t xml:space="preserve"> </w:t>
      </w:r>
      <w:proofErr w:type="spellStart"/>
      <w:r w:rsidRPr="00A70F86">
        <w:rPr>
          <w:rFonts w:ascii="Times New Roman" w:hAnsi="Times New Roman" w:cs="Times New Roman"/>
          <w:sz w:val="24"/>
          <w:szCs w:val="24"/>
        </w:rPr>
        <w:t>Матющенко</w:t>
      </w:r>
      <w:proofErr w:type="spellEnd"/>
      <w:r w:rsidRPr="00A70F86">
        <w:rPr>
          <w:rFonts w:ascii="Times New Roman" w:hAnsi="Times New Roman" w:cs="Times New Roman"/>
          <w:sz w:val="24"/>
          <w:szCs w:val="24"/>
        </w:rPr>
        <w:t xml:space="preserve"> М. О приостановлении дела в связи с назначением экспертизы. // Советская юстиция №23 1974. С. 24</w:t>
      </w:r>
    </w:p>
  </w:footnote>
  <w:footnote w:id="10">
    <w:p w:rsidR="00A70F86" w:rsidRPr="0044434F" w:rsidRDefault="00A70F86">
      <w:pPr>
        <w:pStyle w:val="a4"/>
        <w:rPr>
          <w:rFonts w:ascii="Times New Roman" w:hAnsi="Times New Roman" w:cs="Times New Roman"/>
          <w:sz w:val="24"/>
          <w:szCs w:val="24"/>
        </w:rPr>
      </w:pPr>
      <w:r w:rsidRPr="0044434F">
        <w:rPr>
          <w:rStyle w:val="a6"/>
          <w:rFonts w:ascii="Times New Roman" w:hAnsi="Times New Roman" w:cs="Times New Roman"/>
          <w:sz w:val="24"/>
          <w:szCs w:val="24"/>
        </w:rPr>
        <w:footnoteRef/>
      </w:r>
      <w:r w:rsidRPr="0044434F">
        <w:rPr>
          <w:rFonts w:ascii="Times New Roman" w:hAnsi="Times New Roman" w:cs="Times New Roman"/>
          <w:sz w:val="24"/>
          <w:szCs w:val="24"/>
        </w:rPr>
        <w:t xml:space="preserve"> Постановление Пленума Верховного Суда РФ о 14 апреля 1988 г. N 2 "О подготовке гражданских дел к судебному разбирательству"</w:t>
      </w:r>
    </w:p>
  </w:footnote>
  <w:footnote w:id="11">
    <w:p w:rsidR="00A70F86" w:rsidRPr="0044434F" w:rsidRDefault="00A70F86">
      <w:pPr>
        <w:pStyle w:val="a4"/>
        <w:rPr>
          <w:rFonts w:ascii="Times New Roman" w:hAnsi="Times New Roman" w:cs="Times New Roman"/>
          <w:sz w:val="24"/>
          <w:szCs w:val="24"/>
        </w:rPr>
      </w:pPr>
      <w:r w:rsidRPr="0044434F">
        <w:rPr>
          <w:rStyle w:val="a6"/>
          <w:rFonts w:ascii="Times New Roman" w:hAnsi="Times New Roman" w:cs="Times New Roman"/>
          <w:sz w:val="24"/>
          <w:szCs w:val="24"/>
        </w:rPr>
        <w:footnoteRef/>
      </w:r>
      <w:r w:rsidRPr="0044434F">
        <w:rPr>
          <w:rFonts w:ascii="Times New Roman" w:hAnsi="Times New Roman" w:cs="Times New Roman"/>
          <w:sz w:val="24"/>
          <w:szCs w:val="24"/>
        </w:rPr>
        <w:t xml:space="preserve"> </w:t>
      </w:r>
      <w:proofErr w:type="spellStart"/>
      <w:r w:rsidRPr="0044434F">
        <w:rPr>
          <w:rFonts w:ascii="Times New Roman" w:hAnsi="Times New Roman" w:cs="Times New Roman"/>
          <w:sz w:val="24"/>
          <w:szCs w:val="24"/>
        </w:rPr>
        <w:t>Плысенко</w:t>
      </w:r>
      <w:proofErr w:type="spellEnd"/>
      <w:r w:rsidRPr="0044434F">
        <w:rPr>
          <w:rFonts w:ascii="Times New Roman" w:hAnsi="Times New Roman" w:cs="Times New Roman"/>
          <w:sz w:val="24"/>
          <w:szCs w:val="24"/>
        </w:rPr>
        <w:t xml:space="preserve"> А. </w:t>
      </w:r>
      <w:proofErr w:type="spellStart"/>
      <w:r w:rsidRPr="0044434F">
        <w:rPr>
          <w:rFonts w:ascii="Times New Roman" w:hAnsi="Times New Roman" w:cs="Times New Roman"/>
          <w:sz w:val="24"/>
          <w:szCs w:val="24"/>
        </w:rPr>
        <w:t>Ковин</w:t>
      </w:r>
      <w:proofErr w:type="spellEnd"/>
      <w:r w:rsidRPr="0044434F">
        <w:rPr>
          <w:rFonts w:ascii="Times New Roman" w:hAnsi="Times New Roman" w:cs="Times New Roman"/>
          <w:sz w:val="24"/>
          <w:szCs w:val="24"/>
        </w:rPr>
        <w:t xml:space="preserve"> В. Судебные поручения в гражданском процессе. // Советская юстиция. 1976.№14.С.20.</w:t>
      </w:r>
    </w:p>
  </w:footnote>
  <w:footnote w:id="12">
    <w:p w:rsidR="0044434F" w:rsidRDefault="0044434F">
      <w:pPr>
        <w:pStyle w:val="a4"/>
      </w:pPr>
      <w:r w:rsidRPr="0044434F">
        <w:rPr>
          <w:rStyle w:val="a6"/>
          <w:rFonts w:ascii="Times New Roman" w:hAnsi="Times New Roman" w:cs="Times New Roman"/>
          <w:sz w:val="24"/>
          <w:szCs w:val="24"/>
        </w:rPr>
        <w:footnoteRef/>
      </w:r>
      <w:r w:rsidRPr="0044434F">
        <w:rPr>
          <w:rFonts w:ascii="Times New Roman" w:hAnsi="Times New Roman" w:cs="Times New Roman"/>
          <w:sz w:val="24"/>
          <w:szCs w:val="24"/>
        </w:rPr>
        <w:t xml:space="preserve"> Постановлени</w:t>
      </w:r>
      <w:r>
        <w:rPr>
          <w:rFonts w:ascii="Times New Roman" w:hAnsi="Times New Roman" w:cs="Times New Roman"/>
          <w:sz w:val="24"/>
          <w:szCs w:val="24"/>
        </w:rPr>
        <w:t>е</w:t>
      </w:r>
      <w:r w:rsidRPr="0044434F">
        <w:rPr>
          <w:rFonts w:ascii="Times New Roman" w:hAnsi="Times New Roman" w:cs="Times New Roman"/>
          <w:sz w:val="24"/>
          <w:szCs w:val="24"/>
        </w:rPr>
        <w:t xml:space="preserve"> Конституционного Суда РФ от 01.03.2012 №5 –</w:t>
      </w:r>
      <w:proofErr w:type="gramStart"/>
      <w:r w:rsidRPr="0044434F">
        <w:rPr>
          <w:rFonts w:ascii="Times New Roman" w:hAnsi="Times New Roman" w:cs="Times New Roman"/>
          <w:sz w:val="24"/>
          <w:szCs w:val="24"/>
        </w:rPr>
        <w:t>П</w:t>
      </w:r>
      <w:proofErr w:type="gramEnd"/>
      <w:r w:rsidRPr="0044434F">
        <w:rPr>
          <w:rFonts w:ascii="Times New Roman" w:hAnsi="Times New Roman" w:cs="Times New Roman"/>
          <w:sz w:val="24"/>
          <w:szCs w:val="24"/>
        </w:rPr>
        <w:t xml:space="preserve"> </w:t>
      </w:r>
      <w:r w:rsidRPr="0044434F">
        <w:rPr>
          <w:rFonts w:ascii="Times New Roman" w:hAnsi="Times New Roman" w:cs="Times New Roman"/>
          <w:bCs/>
          <w:sz w:val="24"/>
          <w:szCs w:val="24"/>
        </w:rPr>
        <w:t xml:space="preserve">«По делу о проверке конституционности абзаца второго статьи 215 и абзаца второго статьи 217 Гражданского процессуального кодекса Российской Федерации в связи с жалобами граждан Д.В. Барабаша и А.В. </w:t>
      </w:r>
      <w:proofErr w:type="spellStart"/>
      <w:r w:rsidRPr="0044434F">
        <w:rPr>
          <w:rFonts w:ascii="Times New Roman" w:hAnsi="Times New Roman" w:cs="Times New Roman"/>
          <w:bCs/>
          <w:sz w:val="24"/>
          <w:szCs w:val="24"/>
        </w:rPr>
        <w:t>Исхакова</w:t>
      </w:r>
      <w:proofErr w:type="spellEnd"/>
      <w:r w:rsidRPr="0044434F">
        <w:rPr>
          <w:rFonts w:ascii="Times New Roman" w:hAnsi="Times New Roman" w:cs="Times New Roman"/>
          <w:bCs/>
          <w:sz w:val="24"/>
          <w:szCs w:val="24"/>
        </w:rPr>
        <w:t>»</w:t>
      </w:r>
      <w:r>
        <w:rPr>
          <w:rFonts w:ascii="Times New Roman" w:hAnsi="Times New Roman" w:cs="Times New Roman"/>
          <w:bCs/>
          <w:sz w:val="24"/>
          <w:szCs w:val="24"/>
        </w:rPr>
        <w:t xml:space="preserve">. Источник: СПС Гарант. </w:t>
      </w:r>
    </w:p>
  </w:footnote>
  <w:footnote w:id="13">
    <w:p w:rsidR="0044434F" w:rsidRPr="0044434F" w:rsidRDefault="0044434F">
      <w:pPr>
        <w:pStyle w:val="a4"/>
        <w:rPr>
          <w:rFonts w:ascii="Times New Roman" w:hAnsi="Times New Roman" w:cs="Times New Roman"/>
          <w:sz w:val="24"/>
          <w:szCs w:val="24"/>
        </w:rPr>
      </w:pPr>
      <w:r w:rsidRPr="0044434F">
        <w:rPr>
          <w:rStyle w:val="a6"/>
          <w:rFonts w:ascii="Times New Roman" w:hAnsi="Times New Roman" w:cs="Times New Roman"/>
          <w:sz w:val="24"/>
          <w:szCs w:val="24"/>
        </w:rPr>
        <w:footnoteRef/>
      </w:r>
      <w:r w:rsidRPr="0044434F">
        <w:rPr>
          <w:rFonts w:ascii="Times New Roman" w:hAnsi="Times New Roman" w:cs="Times New Roman"/>
          <w:sz w:val="24"/>
          <w:szCs w:val="24"/>
        </w:rPr>
        <w:t xml:space="preserve"> Решение </w:t>
      </w:r>
      <w:proofErr w:type="spellStart"/>
      <w:r w:rsidRPr="0044434F">
        <w:rPr>
          <w:rFonts w:ascii="Times New Roman" w:hAnsi="Times New Roman" w:cs="Times New Roman"/>
          <w:sz w:val="24"/>
          <w:szCs w:val="24"/>
        </w:rPr>
        <w:t>Бежецкого</w:t>
      </w:r>
      <w:proofErr w:type="spellEnd"/>
      <w:r w:rsidRPr="0044434F">
        <w:rPr>
          <w:rFonts w:ascii="Times New Roman" w:hAnsi="Times New Roman" w:cs="Times New Roman"/>
          <w:sz w:val="24"/>
          <w:szCs w:val="24"/>
        </w:rPr>
        <w:t xml:space="preserve"> городского суда Тверской области </w:t>
      </w:r>
      <w:r w:rsidRPr="0044434F">
        <w:rPr>
          <w:rFonts w:ascii="Times New Roman" w:hAnsi="Times New Roman" w:cs="Times New Roman"/>
          <w:color w:val="000000"/>
          <w:sz w:val="24"/>
          <w:szCs w:val="24"/>
          <w:shd w:val="clear" w:color="auto" w:fill="FFFFFF"/>
        </w:rPr>
        <w:t>№ 2-хх/2010 г.</w:t>
      </w:r>
      <w:r>
        <w:rPr>
          <w:rFonts w:ascii="Times New Roman" w:hAnsi="Times New Roman" w:cs="Times New Roman"/>
          <w:color w:val="000000"/>
          <w:sz w:val="24"/>
          <w:szCs w:val="24"/>
          <w:shd w:val="clear" w:color="auto" w:fill="FFFFFF"/>
        </w:rPr>
        <w:t xml:space="preserve"> Источник: интернет-ресурс </w:t>
      </w:r>
      <w:proofErr w:type="spellStart"/>
      <w:r>
        <w:rPr>
          <w:rFonts w:ascii="Times New Roman" w:hAnsi="Times New Roman" w:cs="Times New Roman"/>
          <w:color w:val="000000"/>
          <w:sz w:val="24"/>
          <w:szCs w:val="24"/>
          <w:shd w:val="clear" w:color="auto" w:fill="FFFFFF"/>
        </w:rPr>
        <w:t>СудАкт</w:t>
      </w:r>
      <w:proofErr w:type="spellEnd"/>
      <w:r>
        <w:rPr>
          <w:rFonts w:ascii="Times New Roman" w:hAnsi="Times New Roman" w:cs="Times New Roman"/>
          <w:color w:val="000000"/>
          <w:sz w:val="24"/>
          <w:szCs w:val="24"/>
          <w:shd w:val="clear" w:color="auto" w:fill="FFFFFF"/>
        </w:rPr>
        <w:t xml:space="preserve">. </w:t>
      </w:r>
    </w:p>
  </w:footnote>
  <w:footnote w:id="14">
    <w:p w:rsidR="00A70F86" w:rsidRPr="00A70F86" w:rsidRDefault="00A70F86">
      <w:pPr>
        <w:pStyle w:val="a4"/>
        <w:rPr>
          <w:rFonts w:ascii="Times New Roman" w:hAnsi="Times New Roman" w:cs="Times New Roman"/>
          <w:sz w:val="24"/>
          <w:szCs w:val="24"/>
        </w:rPr>
      </w:pPr>
      <w:r w:rsidRPr="00A70F86">
        <w:rPr>
          <w:rStyle w:val="a6"/>
          <w:rFonts w:ascii="Times New Roman" w:hAnsi="Times New Roman" w:cs="Times New Roman"/>
          <w:sz w:val="24"/>
          <w:szCs w:val="24"/>
        </w:rPr>
        <w:footnoteRef/>
      </w:r>
      <w:r w:rsidRPr="00A70F86">
        <w:rPr>
          <w:rFonts w:ascii="Times New Roman" w:hAnsi="Times New Roman" w:cs="Times New Roman"/>
          <w:sz w:val="24"/>
          <w:szCs w:val="24"/>
        </w:rPr>
        <w:t xml:space="preserve"> </w:t>
      </w:r>
      <w:r w:rsidR="0044434F">
        <w:rPr>
          <w:rFonts w:ascii="Times New Roman" w:hAnsi="Times New Roman" w:cs="Times New Roman"/>
          <w:sz w:val="24"/>
          <w:szCs w:val="24"/>
        </w:rPr>
        <w:t xml:space="preserve">Определение Волжского районного суда </w:t>
      </w:r>
      <w:r w:rsidRPr="00A70F86">
        <w:rPr>
          <w:rFonts w:ascii="Times New Roman" w:hAnsi="Times New Roman" w:cs="Times New Roman"/>
          <w:sz w:val="24"/>
          <w:szCs w:val="24"/>
        </w:rPr>
        <w:t xml:space="preserve">№ 2-93/04 </w:t>
      </w:r>
      <w:r w:rsidR="0044434F">
        <w:rPr>
          <w:rFonts w:ascii="Times New Roman" w:hAnsi="Times New Roman" w:cs="Times New Roman"/>
          <w:sz w:val="24"/>
          <w:szCs w:val="24"/>
        </w:rPr>
        <w:t xml:space="preserve">Источник: интернет-ресурс: Архив </w:t>
      </w:r>
      <w:r w:rsidRPr="00A70F86">
        <w:rPr>
          <w:rFonts w:ascii="Times New Roman" w:hAnsi="Times New Roman" w:cs="Times New Roman"/>
          <w:sz w:val="24"/>
          <w:szCs w:val="24"/>
        </w:rPr>
        <w:t>Волжского районного суда города Саратова</w:t>
      </w:r>
      <w:r w:rsidR="0044434F">
        <w:rPr>
          <w:rFonts w:ascii="Times New Roman" w:hAnsi="Times New Roman" w:cs="Times New Roman"/>
          <w:sz w:val="24"/>
          <w:szCs w:val="24"/>
        </w:rPr>
        <w:t>.</w:t>
      </w:r>
    </w:p>
  </w:footnote>
  <w:footnote w:id="15">
    <w:p w:rsidR="00A70F86" w:rsidRDefault="00A70F86">
      <w:pPr>
        <w:pStyle w:val="a4"/>
      </w:pPr>
      <w:r>
        <w:rPr>
          <w:rStyle w:val="a6"/>
        </w:rPr>
        <w:footnoteRef/>
      </w:r>
      <w:r>
        <w:t xml:space="preserve"> </w:t>
      </w:r>
      <w:r w:rsidRPr="00A70F86">
        <w:rPr>
          <w:rFonts w:ascii="Times New Roman" w:hAnsi="Times New Roman" w:cs="Times New Roman"/>
          <w:sz w:val="24"/>
          <w:szCs w:val="24"/>
        </w:rPr>
        <w:t>Комментарий к АПК РФ</w:t>
      </w:r>
      <w:proofErr w:type="gramStart"/>
      <w:r w:rsidRPr="00A70F86">
        <w:rPr>
          <w:rFonts w:ascii="Times New Roman" w:hAnsi="Times New Roman" w:cs="Times New Roman"/>
          <w:sz w:val="24"/>
          <w:szCs w:val="24"/>
        </w:rPr>
        <w:t xml:space="preserve"> // П</w:t>
      </w:r>
      <w:proofErr w:type="gramEnd"/>
      <w:r w:rsidRPr="00A70F86">
        <w:rPr>
          <w:rFonts w:ascii="Times New Roman" w:hAnsi="Times New Roman" w:cs="Times New Roman"/>
          <w:sz w:val="24"/>
          <w:szCs w:val="24"/>
        </w:rPr>
        <w:t xml:space="preserve">о ред. Жилина Г.А. ООО ТК </w:t>
      </w:r>
      <w:proofErr w:type="spellStart"/>
      <w:r w:rsidRPr="00A70F86">
        <w:rPr>
          <w:rFonts w:ascii="Times New Roman" w:hAnsi="Times New Roman" w:cs="Times New Roman"/>
          <w:sz w:val="24"/>
          <w:szCs w:val="24"/>
        </w:rPr>
        <w:t>Велби</w:t>
      </w:r>
      <w:proofErr w:type="spellEnd"/>
      <w:r w:rsidRPr="00A70F86">
        <w:rPr>
          <w:rFonts w:ascii="Times New Roman" w:hAnsi="Times New Roman" w:cs="Times New Roman"/>
          <w:sz w:val="24"/>
          <w:szCs w:val="24"/>
        </w:rPr>
        <w:t xml:space="preserve"> М., 2003. С.360</w:t>
      </w:r>
    </w:p>
  </w:footnote>
  <w:footnote w:id="16">
    <w:p w:rsidR="0044434F" w:rsidRDefault="0044434F">
      <w:pPr>
        <w:pStyle w:val="a4"/>
      </w:pPr>
      <w:r w:rsidRPr="0044434F">
        <w:rPr>
          <w:rStyle w:val="a6"/>
          <w:rFonts w:ascii="Times New Roman" w:hAnsi="Times New Roman" w:cs="Times New Roman"/>
          <w:sz w:val="24"/>
          <w:szCs w:val="24"/>
        </w:rPr>
        <w:footnoteRef/>
      </w:r>
      <w:r w:rsidRPr="0044434F">
        <w:rPr>
          <w:rFonts w:ascii="Times New Roman" w:hAnsi="Times New Roman" w:cs="Times New Roman"/>
          <w:sz w:val="24"/>
          <w:szCs w:val="24"/>
        </w:rPr>
        <w:t xml:space="preserve"> Определение Конституционного Суда РФ от 22 апреля 2010 г. N 515-О-О "Об отказе в принятии к рассмотрению жалобы гражданина </w:t>
      </w:r>
      <w:proofErr w:type="spellStart"/>
      <w:r w:rsidRPr="0044434F">
        <w:rPr>
          <w:rFonts w:ascii="Times New Roman" w:hAnsi="Times New Roman" w:cs="Times New Roman"/>
          <w:sz w:val="24"/>
          <w:szCs w:val="24"/>
        </w:rPr>
        <w:t>Поважина</w:t>
      </w:r>
      <w:proofErr w:type="spellEnd"/>
      <w:r w:rsidRPr="0044434F">
        <w:rPr>
          <w:rFonts w:ascii="Times New Roman" w:hAnsi="Times New Roman" w:cs="Times New Roman"/>
          <w:sz w:val="24"/>
          <w:szCs w:val="24"/>
        </w:rPr>
        <w:t xml:space="preserve"> Игоря Георгиевича на нарушение его конституционных прав статьей 218 Гражданского процессуального кодекса Российской Федерации"</w:t>
      </w:r>
      <w:r>
        <w:rPr>
          <w:rFonts w:ascii="Times New Roman" w:hAnsi="Times New Roman" w:cs="Times New Roman"/>
          <w:sz w:val="24"/>
          <w:szCs w:val="24"/>
        </w:rPr>
        <w:t>. Источник: СПС Гарант.</w:t>
      </w:r>
    </w:p>
  </w:footnote>
  <w:footnote w:id="17">
    <w:p w:rsidR="00A70F86" w:rsidRPr="00A70F86" w:rsidRDefault="00A70F86">
      <w:pPr>
        <w:pStyle w:val="a4"/>
        <w:rPr>
          <w:rFonts w:ascii="Times New Roman" w:hAnsi="Times New Roman" w:cs="Times New Roman"/>
          <w:sz w:val="24"/>
          <w:szCs w:val="24"/>
        </w:rPr>
      </w:pPr>
      <w:r w:rsidRPr="00A70F86">
        <w:rPr>
          <w:rStyle w:val="a6"/>
          <w:rFonts w:ascii="Times New Roman" w:hAnsi="Times New Roman" w:cs="Times New Roman"/>
          <w:sz w:val="24"/>
          <w:szCs w:val="24"/>
        </w:rPr>
        <w:footnoteRef/>
      </w:r>
      <w:r w:rsidR="0044434F">
        <w:rPr>
          <w:rFonts w:ascii="Times New Roman" w:hAnsi="Times New Roman" w:cs="Times New Roman"/>
          <w:sz w:val="24"/>
          <w:szCs w:val="24"/>
        </w:rPr>
        <w:t xml:space="preserve"> Решение Волжского районного суда</w:t>
      </w:r>
      <w:r w:rsidRPr="00A70F86">
        <w:rPr>
          <w:rFonts w:ascii="Times New Roman" w:hAnsi="Times New Roman" w:cs="Times New Roman"/>
          <w:sz w:val="24"/>
          <w:szCs w:val="24"/>
        </w:rPr>
        <w:t xml:space="preserve"> № 2-1857 / 04</w:t>
      </w:r>
      <w:r w:rsidR="0044434F">
        <w:rPr>
          <w:rFonts w:ascii="Times New Roman" w:hAnsi="Times New Roman" w:cs="Times New Roman"/>
          <w:sz w:val="24"/>
          <w:szCs w:val="24"/>
        </w:rPr>
        <w:t>.Источник: интернет-ресурс</w:t>
      </w:r>
      <w:r w:rsidRPr="00A70F86">
        <w:rPr>
          <w:rFonts w:ascii="Times New Roman" w:hAnsi="Times New Roman" w:cs="Times New Roman"/>
          <w:sz w:val="24"/>
          <w:szCs w:val="24"/>
        </w:rPr>
        <w:t xml:space="preserve"> Архив Волжского</w:t>
      </w:r>
      <w:r w:rsidR="0044434F">
        <w:rPr>
          <w:rFonts w:ascii="Times New Roman" w:hAnsi="Times New Roman" w:cs="Times New Roman"/>
          <w:sz w:val="24"/>
          <w:szCs w:val="24"/>
        </w:rPr>
        <w:t xml:space="preserve"> районного суда города Саратова.</w:t>
      </w:r>
    </w:p>
  </w:footnote>
  <w:footnote w:id="18">
    <w:p w:rsidR="00A70F86" w:rsidRPr="00A70F86" w:rsidRDefault="00A70F86">
      <w:pPr>
        <w:pStyle w:val="a4"/>
        <w:rPr>
          <w:rFonts w:ascii="Times New Roman" w:hAnsi="Times New Roman" w:cs="Times New Roman"/>
          <w:sz w:val="24"/>
          <w:szCs w:val="24"/>
        </w:rPr>
      </w:pPr>
      <w:r w:rsidRPr="00A70F86">
        <w:rPr>
          <w:rStyle w:val="a6"/>
          <w:rFonts w:ascii="Times New Roman" w:hAnsi="Times New Roman" w:cs="Times New Roman"/>
          <w:sz w:val="24"/>
          <w:szCs w:val="24"/>
        </w:rPr>
        <w:footnoteRef/>
      </w:r>
      <w:r w:rsidRPr="00A70F86">
        <w:rPr>
          <w:rFonts w:ascii="Times New Roman" w:hAnsi="Times New Roman" w:cs="Times New Roman"/>
          <w:sz w:val="24"/>
          <w:szCs w:val="24"/>
        </w:rPr>
        <w:t xml:space="preserve"> Постановление Пленум Верховного Суда РФ о 27 мая 1998 г. N 10 "О применении судами законодательства при разрешении споров, связанных с воспитанием детей"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C3FDD"/>
    <w:multiLevelType w:val="hybridMultilevel"/>
    <w:tmpl w:val="E4089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6E4CAD"/>
    <w:multiLevelType w:val="hybridMultilevel"/>
    <w:tmpl w:val="76A8A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390AF8"/>
    <w:multiLevelType w:val="hybridMultilevel"/>
    <w:tmpl w:val="0012ED3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
    <w:nsid w:val="6E975D5E"/>
    <w:multiLevelType w:val="hybridMultilevel"/>
    <w:tmpl w:val="4418C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F7D52"/>
    <w:rsid w:val="00001A7C"/>
    <w:rsid w:val="00011F47"/>
    <w:rsid w:val="00013026"/>
    <w:rsid w:val="000162E0"/>
    <w:rsid w:val="00032000"/>
    <w:rsid w:val="00043C46"/>
    <w:rsid w:val="000523CB"/>
    <w:rsid w:val="00062913"/>
    <w:rsid w:val="000634BA"/>
    <w:rsid w:val="000652FE"/>
    <w:rsid w:val="00071E79"/>
    <w:rsid w:val="00074C6D"/>
    <w:rsid w:val="00081B8A"/>
    <w:rsid w:val="00085100"/>
    <w:rsid w:val="00085C92"/>
    <w:rsid w:val="00092E8F"/>
    <w:rsid w:val="00095595"/>
    <w:rsid w:val="000A1F1F"/>
    <w:rsid w:val="000A2CF0"/>
    <w:rsid w:val="000A5F31"/>
    <w:rsid w:val="000C2DE6"/>
    <w:rsid w:val="000D39DD"/>
    <w:rsid w:val="000E04A2"/>
    <w:rsid w:val="000E0B97"/>
    <w:rsid w:val="000E2442"/>
    <w:rsid w:val="000E2895"/>
    <w:rsid w:val="000E5183"/>
    <w:rsid w:val="000E7362"/>
    <w:rsid w:val="000F3403"/>
    <w:rsid w:val="000F4006"/>
    <w:rsid w:val="000F6C35"/>
    <w:rsid w:val="000F70A5"/>
    <w:rsid w:val="00103B70"/>
    <w:rsid w:val="001042F3"/>
    <w:rsid w:val="00106FA3"/>
    <w:rsid w:val="001077E9"/>
    <w:rsid w:val="0011169A"/>
    <w:rsid w:val="00116BC9"/>
    <w:rsid w:val="00120690"/>
    <w:rsid w:val="0012287A"/>
    <w:rsid w:val="0012497D"/>
    <w:rsid w:val="0012499E"/>
    <w:rsid w:val="001266B6"/>
    <w:rsid w:val="001301E1"/>
    <w:rsid w:val="00130E70"/>
    <w:rsid w:val="00140217"/>
    <w:rsid w:val="0014439F"/>
    <w:rsid w:val="00152DC5"/>
    <w:rsid w:val="001544BD"/>
    <w:rsid w:val="0015555A"/>
    <w:rsid w:val="001644E3"/>
    <w:rsid w:val="00175761"/>
    <w:rsid w:val="00180842"/>
    <w:rsid w:val="0019338A"/>
    <w:rsid w:val="00194264"/>
    <w:rsid w:val="00194920"/>
    <w:rsid w:val="001A3385"/>
    <w:rsid w:val="001A45FC"/>
    <w:rsid w:val="001A7AE9"/>
    <w:rsid w:val="001B0B59"/>
    <w:rsid w:val="001C5105"/>
    <w:rsid w:val="001D1C54"/>
    <w:rsid w:val="001D78F8"/>
    <w:rsid w:val="001E0423"/>
    <w:rsid w:val="001E1EBE"/>
    <w:rsid w:val="001E6E66"/>
    <w:rsid w:val="001F2946"/>
    <w:rsid w:val="001F7D52"/>
    <w:rsid w:val="00205F65"/>
    <w:rsid w:val="002112C7"/>
    <w:rsid w:val="00215C62"/>
    <w:rsid w:val="002207DF"/>
    <w:rsid w:val="00230C43"/>
    <w:rsid w:val="00240947"/>
    <w:rsid w:val="002418FA"/>
    <w:rsid w:val="00242344"/>
    <w:rsid w:val="00242680"/>
    <w:rsid w:val="00246746"/>
    <w:rsid w:val="00251340"/>
    <w:rsid w:val="002519FA"/>
    <w:rsid w:val="00251D60"/>
    <w:rsid w:val="00255564"/>
    <w:rsid w:val="002558CC"/>
    <w:rsid w:val="00256065"/>
    <w:rsid w:val="002567A7"/>
    <w:rsid w:val="00285424"/>
    <w:rsid w:val="0028651B"/>
    <w:rsid w:val="00287C74"/>
    <w:rsid w:val="002906AE"/>
    <w:rsid w:val="00291EAC"/>
    <w:rsid w:val="00293F4B"/>
    <w:rsid w:val="00296291"/>
    <w:rsid w:val="002A1ECC"/>
    <w:rsid w:val="002A5CC2"/>
    <w:rsid w:val="002A65B2"/>
    <w:rsid w:val="002B053C"/>
    <w:rsid w:val="002B0679"/>
    <w:rsid w:val="002B0776"/>
    <w:rsid w:val="002B3E78"/>
    <w:rsid w:val="002C526C"/>
    <w:rsid w:val="002C787C"/>
    <w:rsid w:val="002D71F4"/>
    <w:rsid w:val="002E0A4B"/>
    <w:rsid w:val="002F35B1"/>
    <w:rsid w:val="002F4598"/>
    <w:rsid w:val="002F5977"/>
    <w:rsid w:val="00303051"/>
    <w:rsid w:val="00307172"/>
    <w:rsid w:val="00307208"/>
    <w:rsid w:val="0032115A"/>
    <w:rsid w:val="003233DD"/>
    <w:rsid w:val="003353DB"/>
    <w:rsid w:val="00346053"/>
    <w:rsid w:val="00346A10"/>
    <w:rsid w:val="00355FFE"/>
    <w:rsid w:val="00356E68"/>
    <w:rsid w:val="00362104"/>
    <w:rsid w:val="00367F3F"/>
    <w:rsid w:val="00371F1E"/>
    <w:rsid w:val="0037779E"/>
    <w:rsid w:val="00380C77"/>
    <w:rsid w:val="00384ED8"/>
    <w:rsid w:val="003866F5"/>
    <w:rsid w:val="00395914"/>
    <w:rsid w:val="003B768A"/>
    <w:rsid w:val="003D2464"/>
    <w:rsid w:val="003D5F12"/>
    <w:rsid w:val="003F65F7"/>
    <w:rsid w:val="003F798B"/>
    <w:rsid w:val="00402328"/>
    <w:rsid w:val="0040379F"/>
    <w:rsid w:val="004163F1"/>
    <w:rsid w:val="0041775E"/>
    <w:rsid w:val="004235E7"/>
    <w:rsid w:val="00425FBD"/>
    <w:rsid w:val="004317E6"/>
    <w:rsid w:val="004352BF"/>
    <w:rsid w:val="0043694D"/>
    <w:rsid w:val="00436961"/>
    <w:rsid w:val="00436E3E"/>
    <w:rsid w:val="0044422A"/>
    <w:rsid w:val="0044434F"/>
    <w:rsid w:val="00445765"/>
    <w:rsid w:val="0044699E"/>
    <w:rsid w:val="00453F5D"/>
    <w:rsid w:val="004557AB"/>
    <w:rsid w:val="00455999"/>
    <w:rsid w:val="00470473"/>
    <w:rsid w:val="0047050E"/>
    <w:rsid w:val="00472931"/>
    <w:rsid w:val="00472C74"/>
    <w:rsid w:val="00473539"/>
    <w:rsid w:val="00475366"/>
    <w:rsid w:val="004759DE"/>
    <w:rsid w:val="00476F50"/>
    <w:rsid w:val="00487BA9"/>
    <w:rsid w:val="004958B7"/>
    <w:rsid w:val="00496BFA"/>
    <w:rsid w:val="004A5719"/>
    <w:rsid w:val="004B1F0C"/>
    <w:rsid w:val="004B3398"/>
    <w:rsid w:val="004B74BB"/>
    <w:rsid w:val="004C03C3"/>
    <w:rsid w:val="004D7DD3"/>
    <w:rsid w:val="004E1DA1"/>
    <w:rsid w:val="004E5DE6"/>
    <w:rsid w:val="004E5E59"/>
    <w:rsid w:val="004F03FE"/>
    <w:rsid w:val="004F1443"/>
    <w:rsid w:val="00500213"/>
    <w:rsid w:val="0050306A"/>
    <w:rsid w:val="00503453"/>
    <w:rsid w:val="0050349B"/>
    <w:rsid w:val="00506D94"/>
    <w:rsid w:val="00506EE5"/>
    <w:rsid w:val="00510D94"/>
    <w:rsid w:val="005111C9"/>
    <w:rsid w:val="0051565C"/>
    <w:rsid w:val="0051574A"/>
    <w:rsid w:val="00515B9C"/>
    <w:rsid w:val="00515D27"/>
    <w:rsid w:val="00521BA1"/>
    <w:rsid w:val="00535049"/>
    <w:rsid w:val="005358CE"/>
    <w:rsid w:val="00536FAB"/>
    <w:rsid w:val="0054441D"/>
    <w:rsid w:val="0054791F"/>
    <w:rsid w:val="00550878"/>
    <w:rsid w:val="00550BB3"/>
    <w:rsid w:val="005517ED"/>
    <w:rsid w:val="0055242A"/>
    <w:rsid w:val="005529E1"/>
    <w:rsid w:val="005615C4"/>
    <w:rsid w:val="00564B7F"/>
    <w:rsid w:val="00571A52"/>
    <w:rsid w:val="005722DF"/>
    <w:rsid w:val="00572471"/>
    <w:rsid w:val="005737AA"/>
    <w:rsid w:val="0057519D"/>
    <w:rsid w:val="00576AF7"/>
    <w:rsid w:val="00580288"/>
    <w:rsid w:val="00583972"/>
    <w:rsid w:val="00585506"/>
    <w:rsid w:val="00586B14"/>
    <w:rsid w:val="00586D2A"/>
    <w:rsid w:val="00587BB8"/>
    <w:rsid w:val="005909F4"/>
    <w:rsid w:val="00593476"/>
    <w:rsid w:val="00593F27"/>
    <w:rsid w:val="00596734"/>
    <w:rsid w:val="005971D6"/>
    <w:rsid w:val="005A27D8"/>
    <w:rsid w:val="005A67E4"/>
    <w:rsid w:val="005B3343"/>
    <w:rsid w:val="005C0445"/>
    <w:rsid w:val="005C4BB4"/>
    <w:rsid w:val="005C5828"/>
    <w:rsid w:val="005D659E"/>
    <w:rsid w:val="005E037A"/>
    <w:rsid w:val="005E41F3"/>
    <w:rsid w:val="005E46B6"/>
    <w:rsid w:val="005E6415"/>
    <w:rsid w:val="005E7B31"/>
    <w:rsid w:val="005E7ED6"/>
    <w:rsid w:val="005F0538"/>
    <w:rsid w:val="005F2E3A"/>
    <w:rsid w:val="005F31D9"/>
    <w:rsid w:val="00607CD9"/>
    <w:rsid w:val="00611C9E"/>
    <w:rsid w:val="00612AAF"/>
    <w:rsid w:val="00622DF2"/>
    <w:rsid w:val="006239F7"/>
    <w:rsid w:val="00626F55"/>
    <w:rsid w:val="006313BF"/>
    <w:rsid w:val="00631BA5"/>
    <w:rsid w:val="00632E8C"/>
    <w:rsid w:val="0063438C"/>
    <w:rsid w:val="0066247C"/>
    <w:rsid w:val="00662647"/>
    <w:rsid w:val="006670C9"/>
    <w:rsid w:val="00672ABB"/>
    <w:rsid w:val="00675093"/>
    <w:rsid w:val="00681CA7"/>
    <w:rsid w:val="00685285"/>
    <w:rsid w:val="00686DBF"/>
    <w:rsid w:val="00687BCA"/>
    <w:rsid w:val="00692CFA"/>
    <w:rsid w:val="006941D2"/>
    <w:rsid w:val="00694D8F"/>
    <w:rsid w:val="006B0163"/>
    <w:rsid w:val="006B1A18"/>
    <w:rsid w:val="006B39ED"/>
    <w:rsid w:val="006C02A0"/>
    <w:rsid w:val="006C3F5F"/>
    <w:rsid w:val="006E5C04"/>
    <w:rsid w:val="006E7E3E"/>
    <w:rsid w:val="006F0386"/>
    <w:rsid w:val="006F0A28"/>
    <w:rsid w:val="006F1083"/>
    <w:rsid w:val="006F756C"/>
    <w:rsid w:val="00700E26"/>
    <w:rsid w:val="007052BC"/>
    <w:rsid w:val="00710168"/>
    <w:rsid w:val="007110F8"/>
    <w:rsid w:val="00714895"/>
    <w:rsid w:val="00723A98"/>
    <w:rsid w:val="00737F3E"/>
    <w:rsid w:val="0074336C"/>
    <w:rsid w:val="00744DED"/>
    <w:rsid w:val="007452A1"/>
    <w:rsid w:val="0076001F"/>
    <w:rsid w:val="00761B7A"/>
    <w:rsid w:val="00771296"/>
    <w:rsid w:val="00773884"/>
    <w:rsid w:val="007748C4"/>
    <w:rsid w:val="00774A38"/>
    <w:rsid w:val="00780E7D"/>
    <w:rsid w:val="00783E01"/>
    <w:rsid w:val="00791774"/>
    <w:rsid w:val="0079268C"/>
    <w:rsid w:val="00796F82"/>
    <w:rsid w:val="00797510"/>
    <w:rsid w:val="007A1AAF"/>
    <w:rsid w:val="007A3B1D"/>
    <w:rsid w:val="007C0DF2"/>
    <w:rsid w:val="007C110E"/>
    <w:rsid w:val="007D3F85"/>
    <w:rsid w:val="007E3E93"/>
    <w:rsid w:val="007E6288"/>
    <w:rsid w:val="0080580E"/>
    <w:rsid w:val="00806B11"/>
    <w:rsid w:val="00815749"/>
    <w:rsid w:val="0082101A"/>
    <w:rsid w:val="0082340C"/>
    <w:rsid w:val="00824B23"/>
    <w:rsid w:val="0083123F"/>
    <w:rsid w:val="00833E6F"/>
    <w:rsid w:val="00841F11"/>
    <w:rsid w:val="008477AC"/>
    <w:rsid w:val="0085148F"/>
    <w:rsid w:val="00852D80"/>
    <w:rsid w:val="00853C3A"/>
    <w:rsid w:val="00855CD3"/>
    <w:rsid w:val="008715A9"/>
    <w:rsid w:val="00871F33"/>
    <w:rsid w:val="00872675"/>
    <w:rsid w:val="008738F5"/>
    <w:rsid w:val="00875BAA"/>
    <w:rsid w:val="00881BD1"/>
    <w:rsid w:val="00882F62"/>
    <w:rsid w:val="0088740A"/>
    <w:rsid w:val="00891358"/>
    <w:rsid w:val="0089607A"/>
    <w:rsid w:val="00896864"/>
    <w:rsid w:val="008A0326"/>
    <w:rsid w:val="008B3489"/>
    <w:rsid w:val="008B487C"/>
    <w:rsid w:val="008B6BB8"/>
    <w:rsid w:val="008B76A4"/>
    <w:rsid w:val="008B7F90"/>
    <w:rsid w:val="008C5603"/>
    <w:rsid w:val="008C603D"/>
    <w:rsid w:val="008D2175"/>
    <w:rsid w:val="008D7546"/>
    <w:rsid w:val="008F3786"/>
    <w:rsid w:val="008F61E9"/>
    <w:rsid w:val="009050A6"/>
    <w:rsid w:val="009070AC"/>
    <w:rsid w:val="00910000"/>
    <w:rsid w:val="00913A48"/>
    <w:rsid w:val="0091658D"/>
    <w:rsid w:val="009239ED"/>
    <w:rsid w:val="00930C8C"/>
    <w:rsid w:val="009339D1"/>
    <w:rsid w:val="009340E0"/>
    <w:rsid w:val="00935CEA"/>
    <w:rsid w:val="009460B5"/>
    <w:rsid w:val="00947C0D"/>
    <w:rsid w:val="00973C4E"/>
    <w:rsid w:val="009807DF"/>
    <w:rsid w:val="009A0D1D"/>
    <w:rsid w:val="009A70E9"/>
    <w:rsid w:val="009B2F8D"/>
    <w:rsid w:val="009B747F"/>
    <w:rsid w:val="009C2292"/>
    <w:rsid w:val="009C68BA"/>
    <w:rsid w:val="009C6D31"/>
    <w:rsid w:val="009D0DC3"/>
    <w:rsid w:val="009D24BC"/>
    <w:rsid w:val="009D69BE"/>
    <w:rsid w:val="009E2D84"/>
    <w:rsid w:val="009E3BF2"/>
    <w:rsid w:val="009E3D7E"/>
    <w:rsid w:val="009F0E3F"/>
    <w:rsid w:val="009F1923"/>
    <w:rsid w:val="009F78D2"/>
    <w:rsid w:val="00A106D1"/>
    <w:rsid w:val="00A10C1D"/>
    <w:rsid w:val="00A10CB0"/>
    <w:rsid w:val="00A2247E"/>
    <w:rsid w:val="00A22A1C"/>
    <w:rsid w:val="00A26C45"/>
    <w:rsid w:val="00A30907"/>
    <w:rsid w:val="00A3165F"/>
    <w:rsid w:val="00A35D45"/>
    <w:rsid w:val="00A40062"/>
    <w:rsid w:val="00A51E78"/>
    <w:rsid w:val="00A56171"/>
    <w:rsid w:val="00A56946"/>
    <w:rsid w:val="00A56B26"/>
    <w:rsid w:val="00A5748A"/>
    <w:rsid w:val="00A622DD"/>
    <w:rsid w:val="00A6626E"/>
    <w:rsid w:val="00A67295"/>
    <w:rsid w:val="00A673F7"/>
    <w:rsid w:val="00A70430"/>
    <w:rsid w:val="00A70F86"/>
    <w:rsid w:val="00A74AA9"/>
    <w:rsid w:val="00A759E1"/>
    <w:rsid w:val="00A80AED"/>
    <w:rsid w:val="00A8248F"/>
    <w:rsid w:val="00A913A2"/>
    <w:rsid w:val="00A92D69"/>
    <w:rsid w:val="00A96B15"/>
    <w:rsid w:val="00AA01F8"/>
    <w:rsid w:val="00AA6ECB"/>
    <w:rsid w:val="00AB01AF"/>
    <w:rsid w:val="00AB3CCA"/>
    <w:rsid w:val="00AB3D7D"/>
    <w:rsid w:val="00AC06AB"/>
    <w:rsid w:val="00AD7A24"/>
    <w:rsid w:val="00AE0786"/>
    <w:rsid w:val="00AF6F85"/>
    <w:rsid w:val="00B00E06"/>
    <w:rsid w:val="00B04A5E"/>
    <w:rsid w:val="00B21314"/>
    <w:rsid w:val="00B2308C"/>
    <w:rsid w:val="00B2365B"/>
    <w:rsid w:val="00B36C9E"/>
    <w:rsid w:val="00B46377"/>
    <w:rsid w:val="00B4754B"/>
    <w:rsid w:val="00B509FF"/>
    <w:rsid w:val="00B56B9D"/>
    <w:rsid w:val="00B6792B"/>
    <w:rsid w:val="00B72F93"/>
    <w:rsid w:val="00B74857"/>
    <w:rsid w:val="00B835ED"/>
    <w:rsid w:val="00B921E8"/>
    <w:rsid w:val="00B92493"/>
    <w:rsid w:val="00B95944"/>
    <w:rsid w:val="00BA018F"/>
    <w:rsid w:val="00BA5752"/>
    <w:rsid w:val="00BA6073"/>
    <w:rsid w:val="00BA74A5"/>
    <w:rsid w:val="00BB291E"/>
    <w:rsid w:val="00BB4BD3"/>
    <w:rsid w:val="00BB7049"/>
    <w:rsid w:val="00BC33CA"/>
    <w:rsid w:val="00BD2451"/>
    <w:rsid w:val="00BD59A5"/>
    <w:rsid w:val="00BD5EDC"/>
    <w:rsid w:val="00BE4A00"/>
    <w:rsid w:val="00BE65C9"/>
    <w:rsid w:val="00C00455"/>
    <w:rsid w:val="00C03CCC"/>
    <w:rsid w:val="00C04005"/>
    <w:rsid w:val="00C1570A"/>
    <w:rsid w:val="00C216E5"/>
    <w:rsid w:val="00C22541"/>
    <w:rsid w:val="00C25C45"/>
    <w:rsid w:val="00C315B8"/>
    <w:rsid w:val="00C376CE"/>
    <w:rsid w:val="00C4125B"/>
    <w:rsid w:val="00C43251"/>
    <w:rsid w:val="00C50842"/>
    <w:rsid w:val="00C55F3F"/>
    <w:rsid w:val="00C621FB"/>
    <w:rsid w:val="00C634DF"/>
    <w:rsid w:val="00C767A5"/>
    <w:rsid w:val="00C77B60"/>
    <w:rsid w:val="00C87786"/>
    <w:rsid w:val="00CA208B"/>
    <w:rsid w:val="00CB102D"/>
    <w:rsid w:val="00CB1FC5"/>
    <w:rsid w:val="00CB2A99"/>
    <w:rsid w:val="00CB78A9"/>
    <w:rsid w:val="00CD1A0A"/>
    <w:rsid w:val="00CE007B"/>
    <w:rsid w:val="00CE37E6"/>
    <w:rsid w:val="00CF538D"/>
    <w:rsid w:val="00CF55D7"/>
    <w:rsid w:val="00CF7386"/>
    <w:rsid w:val="00D00F7A"/>
    <w:rsid w:val="00D06AC6"/>
    <w:rsid w:val="00D15677"/>
    <w:rsid w:val="00D15DCF"/>
    <w:rsid w:val="00D1636C"/>
    <w:rsid w:val="00D17B2B"/>
    <w:rsid w:val="00D24323"/>
    <w:rsid w:val="00D30119"/>
    <w:rsid w:val="00D3088C"/>
    <w:rsid w:val="00D41E47"/>
    <w:rsid w:val="00D52E29"/>
    <w:rsid w:val="00D52EAC"/>
    <w:rsid w:val="00D53669"/>
    <w:rsid w:val="00D6558F"/>
    <w:rsid w:val="00D65747"/>
    <w:rsid w:val="00D801E9"/>
    <w:rsid w:val="00D91663"/>
    <w:rsid w:val="00D967F4"/>
    <w:rsid w:val="00DA1188"/>
    <w:rsid w:val="00DA6E4A"/>
    <w:rsid w:val="00DB0A5B"/>
    <w:rsid w:val="00DB136A"/>
    <w:rsid w:val="00DB1DD4"/>
    <w:rsid w:val="00DD07B5"/>
    <w:rsid w:val="00DD4A7C"/>
    <w:rsid w:val="00DD7C20"/>
    <w:rsid w:val="00DE49B3"/>
    <w:rsid w:val="00DE7985"/>
    <w:rsid w:val="00DF0F11"/>
    <w:rsid w:val="00DF1D18"/>
    <w:rsid w:val="00E1236F"/>
    <w:rsid w:val="00E12515"/>
    <w:rsid w:val="00E12B14"/>
    <w:rsid w:val="00E12C95"/>
    <w:rsid w:val="00E1712A"/>
    <w:rsid w:val="00E179DD"/>
    <w:rsid w:val="00E35915"/>
    <w:rsid w:val="00E35A43"/>
    <w:rsid w:val="00E36876"/>
    <w:rsid w:val="00E43D2B"/>
    <w:rsid w:val="00E544AA"/>
    <w:rsid w:val="00E602F0"/>
    <w:rsid w:val="00E71792"/>
    <w:rsid w:val="00E718E7"/>
    <w:rsid w:val="00E730A1"/>
    <w:rsid w:val="00E818A3"/>
    <w:rsid w:val="00E83903"/>
    <w:rsid w:val="00E86498"/>
    <w:rsid w:val="00E87B96"/>
    <w:rsid w:val="00E974D1"/>
    <w:rsid w:val="00EA1905"/>
    <w:rsid w:val="00EA1FE8"/>
    <w:rsid w:val="00EA24C6"/>
    <w:rsid w:val="00EA5710"/>
    <w:rsid w:val="00EB0D16"/>
    <w:rsid w:val="00EB0E2D"/>
    <w:rsid w:val="00EB1F08"/>
    <w:rsid w:val="00EB3A53"/>
    <w:rsid w:val="00EB5B2C"/>
    <w:rsid w:val="00EB602F"/>
    <w:rsid w:val="00EC252B"/>
    <w:rsid w:val="00EC271B"/>
    <w:rsid w:val="00EC3B88"/>
    <w:rsid w:val="00EC3FA2"/>
    <w:rsid w:val="00EC6BBB"/>
    <w:rsid w:val="00EC6E46"/>
    <w:rsid w:val="00EE4292"/>
    <w:rsid w:val="00EF1B3C"/>
    <w:rsid w:val="00F02496"/>
    <w:rsid w:val="00F15722"/>
    <w:rsid w:val="00F2404B"/>
    <w:rsid w:val="00F30476"/>
    <w:rsid w:val="00F3077B"/>
    <w:rsid w:val="00F4170C"/>
    <w:rsid w:val="00F55413"/>
    <w:rsid w:val="00F5588C"/>
    <w:rsid w:val="00F565F0"/>
    <w:rsid w:val="00F60A0A"/>
    <w:rsid w:val="00F63F57"/>
    <w:rsid w:val="00F64D45"/>
    <w:rsid w:val="00F70ADC"/>
    <w:rsid w:val="00F75202"/>
    <w:rsid w:val="00F91AEA"/>
    <w:rsid w:val="00F96F9C"/>
    <w:rsid w:val="00FB130C"/>
    <w:rsid w:val="00FB183D"/>
    <w:rsid w:val="00FC2B43"/>
    <w:rsid w:val="00FD0635"/>
    <w:rsid w:val="00FD16FB"/>
    <w:rsid w:val="00FD4603"/>
    <w:rsid w:val="00FD60F2"/>
    <w:rsid w:val="00FD6C1E"/>
    <w:rsid w:val="00FE030A"/>
    <w:rsid w:val="00FE4F47"/>
    <w:rsid w:val="00FE59AF"/>
    <w:rsid w:val="00FF00D6"/>
    <w:rsid w:val="00FF1E3E"/>
    <w:rsid w:val="00FF2D74"/>
    <w:rsid w:val="00FF45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D52"/>
  </w:style>
  <w:style w:type="paragraph" w:styleId="1">
    <w:name w:val="heading 1"/>
    <w:basedOn w:val="a"/>
    <w:next w:val="a"/>
    <w:link w:val="10"/>
    <w:uiPriority w:val="9"/>
    <w:qFormat/>
    <w:rsid w:val="004443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D52"/>
    <w:pPr>
      <w:ind w:left="720"/>
      <w:contextualSpacing/>
    </w:pPr>
  </w:style>
  <w:style w:type="paragraph" w:styleId="a4">
    <w:name w:val="footnote text"/>
    <w:basedOn w:val="a"/>
    <w:link w:val="a5"/>
    <w:uiPriority w:val="99"/>
    <w:semiHidden/>
    <w:unhideWhenUsed/>
    <w:rsid w:val="002F35B1"/>
    <w:pPr>
      <w:spacing w:after="0" w:line="240" w:lineRule="auto"/>
    </w:pPr>
    <w:rPr>
      <w:sz w:val="20"/>
      <w:szCs w:val="20"/>
    </w:rPr>
  </w:style>
  <w:style w:type="character" w:customStyle="1" w:styleId="a5">
    <w:name w:val="Текст сноски Знак"/>
    <w:basedOn w:val="a0"/>
    <w:link w:val="a4"/>
    <w:uiPriority w:val="99"/>
    <w:semiHidden/>
    <w:rsid w:val="002F35B1"/>
    <w:rPr>
      <w:sz w:val="20"/>
      <w:szCs w:val="20"/>
    </w:rPr>
  </w:style>
  <w:style w:type="character" w:styleId="a6">
    <w:name w:val="footnote reference"/>
    <w:basedOn w:val="a0"/>
    <w:uiPriority w:val="99"/>
    <w:semiHidden/>
    <w:unhideWhenUsed/>
    <w:rsid w:val="002F35B1"/>
    <w:rPr>
      <w:vertAlign w:val="superscript"/>
    </w:rPr>
  </w:style>
  <w:style w:type="paragraph" w:customStyle="1" w:styleId="CharChar">
    <w:name w:val="Char Char"/>
    <w:basedOn w:val="a"/>
    <w:rsid w:val="002F35B1"/>
    <w:pPr>
      <w:tabs>
        <w:tab w:val="num" w:pos="360"/>
      </w:tabs>
      <w:spacing w:after="160" w:line="240" w:lineRule="exact"/>
    </w:pPr>
    <w:rPr>
      <w:rFonts w:ascii="Times New Roman" w:eastAsia="SimSun" w:hAnsi="Times New Roman" w:cs="Times New Roman"/>
      <w:noProof/>
      <w:sz w:val="24"/>
      <w:szCs w:val="24"/>
      <w:lang w:val="en-US" w:eastAsia="ru-RU"/>
    </w:rPr>
  </w:style>
  <w:style w:type="paragraph" w:styleId="a7">
    <w:name w:val="Normal (Web)"/>
    <w:basedOn w:val="a"/>
    <w:rsid w:val="002F35B1"/>
    <w:pPr>
      <w:spacing w:before="100" w:beforeAutospacing="1" w:after="119"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2F35B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F35B1"/>
  </w:style>
  <w:style w:type="paragraph" w:styleId="aa">
    <w:name w:val="footer"/>
    <w:basedOn w:val="a"/>
    <w:link w:val="ab"/>
    <w:uiPriority w:val="99"/>
    <w:unhideWhenUsed/>
    <w:rsid w:val="002F35B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F35B1"/>
  </w:style>
  <w:style w:type="character" w:customStyle="1" w:styleId="blk">
    <w:name w:val="blk"/>
    <w:basedOn w:val="a0"/>
    <w:rsid w:val="004B1F0C"/>
  </w:style>
  <w:style w:type="character" w:styleId="ac">
    <w:name w:val="Hyperlink"/>
    <w:basedOn w:val="a0"/>
    <w:uiPriority w:val="99"/>
    <w:unhideWhenUsed/>
    <w:rsid w:val="004B1F0C"/>
    <w:rPr>
      <w:color w:val="0000FF"/>
      <w:u w:val="single"/>
    </w:rPr>
  </w:style>
  <w:style w:type="table" w:styleId="ad">
    <w:name w:val="Table Grid"/>
    <w:basedOn w:val="a1"/>
    <w:uiPriority w:val="59"/>
    <w:rsid w:val="004442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4434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0216892">
      <w:bodyDiv w:val="1"/>
      <w:marLeft w:val="0"/>
      <w:marRight w:val="0"/>
      <w:marTop w:val="0"/>
      <w:marBottom w:val="0"/>
      <w:divBdr>
        <w:top w:val="none" w:sz="0" w:space="0" w:color="auto"/>
        <w:left w:val="none" w:sz="0" w:space="0" w:color="auto"/>
        <w:bottom w:val="none" w:sz="0" w:space="0" w:color="auto"/>
        <w:right w:val="none" w:sz="0" w:space="0" w:color="auto"/>
      </w:divBdr>
      <w:divsChild>
        <w:div w:id="961379517">
          <w:marLeft w:val="0"/>
          <w:marRight w:val="0"/>
          <w:marTop w:val="120"/>
          <w:marBottom w:val="0"/>
          <w:divBdr>
            <w:top w:val="none" w:sz="0" w:space="0" w:color="auto"/>
            <w:left w:val="none" w:sz="0" w:space="0" w:color="auto"/>
            <w:bottom w:val="none" w:sz="0" w:space="0" w:color="auto"/>
            <w:right w:val="none" w:sz="0" w:space="0" w:color="auto"/>
          </w:divBdr>
        </w:div>
        <w:div w:id="345329489">
          <w:marLeft w:val="0"/>
          <w:marRight w:val="0"/>
          <w:marTop w:val="120"/>
          <w:marBottom w:val="0"/>
          <w:divBdr>
            <w:top w:val="none" w:sz="0" w:space="0" w:color="auto"/>
            <w:left w:val="none" w:sz="0" w:space="0" w:color="auto"/>
            <w:bottom w:val="none" w:sz="0" w:space="0" w:color="auto"/>
            <w:right w:val="none" w:sz="0" w:space="0" w:color="auto"/>
          </w:divBdr>
        </w:div>
        <w:div w:id="1968269698">
          <w:marLeft w:val="0"/>
          <w:marRight w:val="0"/>
          <w:marTop w:val="120"/>
          <w:marBottom w:val="0"/>
          <w:divBdr>
            <w:top w:val="none" w:sz="0" w:space="0" w:color="auto"/>
            <w:left w:val="none" w:sz="0" w:space="0" w:color="auto"/>
            <w:bottom w:val="none" w:sz="0" w:space="0" w:color="auto"/>
            <w:right w:val="none" w:sz="0" w:space="0" w:color="auto"/>
          </w:divBdr>
        </w:div>
        <w:div w:id="1440685812">
          <w:marLeft w:val="0"/>
          <w:marRight w:val="0"/>
          <w:marTop w:val="120"/>
          <w:marBottom w:val="0"/>
          <w:divBdr>
            <w:top w:val="none" w:sz="0" w:space="0" w:color="auto"/>
            <w:left w:val="none" w:sz="0" w:space="0" w:color="auto"/>
            <w:bottom w:val="none" w:sz="0" w:space="0" w:color="auto"/>
            <w:right w:val="none" w:sz="0" w:space="0" w:color="auto"/>
          </w:divBdr>
        </w:div>
      </w:divsChild>
    </w:div>
    <w:div w:id="200215711">
      <w:bodyDiv w:val="1"/>
      <w:marLeft w:val="0"/>
      <w:marRight w:val="0"/>
      <w:marTop w:val="0"/>
      <w:marBottom w:val="0"/>
      <w:divBdr>
        <w:top w:val="none" w:sz="0" w:space="0" w:color="auto"/>
        <w:left w:val="none" w:sz="0" w:space="0" w:color="auto"/>
        <w:bottom w:val="none" w:sz="0" w:space="0" w:color="auto"/>
        <w:right w:val="none" w:sz="0" w:space="0" w:color="auto"/>
      </w:divBdr>
    </w:div>
    <w:div w:id="495732147">
      <w:bodyDiv w:val="1"/>
      <w:marLeft w:val="0"/>
      <w:marRight w:val="0"/>
      <w:marTop w:val="0"/>
      <w:marBottom w:val="0"/>
      <w:divBdr>
        <w:top w:val="none" w:sz="0" w:space="0" w:color="auto"/>
        <w:left w:val="none" w:sz="0" w:space="0" w:color="auto"/>
        <w:bottom w:val="none" w:sz="0" w:space="0" w:color="auto"/>
        <w:right w:val="none" w:sz="0" w:space="0" w:color="auto"/>
      </w:divBdr>
      <w:divsChild>
        <w:div w:id="830407295">
          <w:marLeft w:val="0"/>
          <w:marRight w:val="0"/>
          <w:marTop w:val="120"/>
          <w:marBottom w:val="0"/>
          <w:divBdr>
            <w:top w:val="none" w:sz="0" w:space="0" w:color="auto"/>
            <w:left w:val="none" w:sz="0" w:space="0" w:color="auto"/>
            <w:bottom w:val="none" w:sz="0" w:space="0" w:color="auto"/>
            <w:right w:val="none" w:sz="0" w:space="0" w:color="auto"/>
          </w:divBdr>
        </w:div>
        <w:div w:id="1461000928">
          <w:marLeft w:val="0"/>
          <w:marRight w:val="0"/>
          <w:marTop w:val="120"/>
          <w:marBottom w:val="0"/>
          <w:divBdr>
            <w:top w:val="none" w:sz="0" w:space="0" w:color="auto"/>
            <w:left w:val="none" w:sz="0" w:space="0" w:color="auto"/>
            <w:bottom w:val="none" w:sz="0" w:space="0" w:color="auto"/>
            <w:right w:val="none" w:sz="0" w:space="0" w:color="auto"/>
          </w:divBdr>
        </w:div>
        <w:div w:id="269358410">
          <w:marLeft w:val="0"/>
          <w:marRight w:val="0"/>
          <w:marTop w:val="120"/>
          <w:marBottom w:val="0"/>
          <w:divBdr>
            <w:top w:val="none" w:sz="0" w:space="0" w:color="auto"/>
            <w:left w:val="none" w:sz="0" w:space="0" w:color="auto"/>
            <w:bottom w:val="none" w:sz="0" w:space="0" w:color="auto"/>
            <w:right w:val="none" w:sz="0" w:space="0" w:color="auto"/>
          </w:divBdr>
        </w:div>
        <w:div w:id="926695302">
          <w:marLeft w:val="0"/>
          <w:marRight w:val="0"/>
          <w:marTop w:val="120"/>
          <w:marBottom w:val="0"/>
          <w:divBdr>
            <w:top w:val="none" w:sz="0" w:space="0" w:color="auto"/>
            <w:left w:val="none" w:sz="0" w:space="0" w:color="auto"/>
            <w:bottom w:val="none" w:sz="0" w:space="0" w:color="auto"/>
            <w:right w:val="none" w:sz="0" w:space="0" w:color="auto"/>
          </w:divBdr>
        </w:div>
        <w:div w:id="269625173">
          <w:marLeft w:val="0"/>
          <w:marRight w:val="0"/>
          <w:marTop w:val="120"/>
          <w:marBottom w:val="0"/>
          <w:divBdr>
            <w:top w:val="none" w:sz="0" w:space="0" w:color="auto"/>
            <w:left w:val="none" w:sz="0" w:space="0" w:color="auto"/>
            <w:bottom w:val="none" w:sz="0" w:space="0" w:color="auto"/>
            <w:right w:val="none" w:sz="0" w:space="0" w:color="auto"/>
          </w:divBdr>
        </w:div>
        <w:div w:id="1924605118">
          <w:marLeft w:val="0"/>
          <w:marRight w:val="0"/>
          <w:marTop w:val="120"/>
          <w:marBottom w:val="0"/>
          <w:divBdr>
            <w:top w:val="none" w:sz="0" w:space="0" w:color="auto"/>
            <w:left w:val="none" w:sz="0" w:space="0" w:color="auto"/>
            <w:bottom w:val="none" w:sz="0" w:space="0" w:color="auto"/>
            <w:right w:val="none" w:sz="0" w:space="0" w:color="auto"/>
          </w:divBdr>
        </w:div>
        <w:div w:id="456993696">
          <w:marLeft w:val="0"/>
          <w:marRight w:val="0"/>
          <w:marTop w:val="120"/>
          <w:marBottom w:val="0"/>
          <w:divBdr>
            <w:top w:val="none" w:sz="0" w:space="0" w:color="auto"/>
            <w:left w:val="none" w:sz="0" w:space="0" w:color="auto"/>
            <w:bottom w:val="none" w:sz="0" w:space="0" w:color="auto"/>
            <w:right w:val="none" w:sz="0" w:space="0" w:color="auto"/>
          </w:divBdr>
        </w:div>
      </w:divsChild>
    </w:div>
    <w:div w:id="518545362">
      <w:bodyDiv w:val="1"/>
      <w:marLeft w:val="0"/>
      <w:marRight w:val="0"/>
      <w:marTop w:val="0"/>
      <w:marBottom w:val="0"/>
      <w:divBdr>
        <w:top w:val="none" w:sz="0" w:space="0" w:color="auto"/>
        <w:left w:val="none" w:sz="0" w:space="0" w:color="auto"/>
        <w:bottom w:val="none" w:sz="0" w:space="0" w:color="auto"/>
        <w:right w:val="none" w:sz="0" w:space="0" w:color="auto"/>
      </w:divBdr>
      <w:divsChild>
        <w:div w:id="1214846499">
          <w:marLeft w:val="0"/>
          <w:marRight w:val="0"/>
          <w:marTop w:val="120"/>
          <w:marBottom w:val="0"/>
          <w:divBdr>
            <w:top w:val="none" w:sz="0" w:space="0" w:color="auto"/>
            <w:left w:val="none" w:sz="0" w:space="0" w:color="auto"/>
            <w:bottom w:val="none" w:sz="0" w:space="0" w:color="auto"/>
            <w:right w:val="none" w:sz="0" w:space="0" w:color="auto"/>
          </w:divBdr>
        </w:div>
        <w:div w:id="987637533">
          <w:marLeft w:val="0"/>
          <w:marRight w:val="0"/>
          <w:marTop w:val="120"/>
          <w:marBottom w:val="0"/>
          <w:divBdr>
            <w:top w:val="none" w:sz="0" w:space="0" w:color="auto"/>
            <w:left w:val="none" w:sz="0" w:space="0" w:color="auto"/>
            <w:bottom w:val="none" w:sz="0" w:space="0" w:color="auto"/>
            <w:right w:val="none" w:sz="0" w:space="0" w:color="auto"/>
          </w:divBdr>
        </w:div>
        <w:div w:id="511914063">
          <w:marLeft w:val="0"/>
          <w:marRight w:val="0"/>
          <w:marTop w:val="120"/>
          <w:marBottom w:val="0"/>
          <w:divBdr>
            <w:top w:val="none" w:sz="0" w:space="0" w:color="auto"/>
            <w:left w:val="none" w:sz="0" w:space="0" w:color="auto"/>
            <w:bottom w:val="none" w:sz="0" w:space="0" w:color="auto"/>
            <w:right w:val="none" w:sz="0" w:space="0" w:color="auto"/>
          </w:divBdr>
        </w:div>
        <w:div w:id="1264651759">
          <w:marLeft w:val="0"/>
          <w:marRight w:val="0"/>
          <w:marTop w:val="120"/>
          <w:marBottom w:val="0"/>
          <w:divBdr>
            <w:top w:val="none" w:sz="0" w:space="0" w:color="auto"/>
            <w:left w:val="none" w:sz="0" w:space="0" w:color="auto"/>
            <w:bottom w:val="none" w:sz="0" w:space="0" w:color="auto"/>
            <w:right w:val="none" w:sz="0" w:space="0" w:color="auto"/>
          </w:divBdr>
        </w:div>
      </w:divsChild>
    </w:div>
    <w:div w:id="616060659">
      <w:bodyDiv w:val="1"/>
      <w:marLeft w:val="0"/>
      <w:marRight w:val="0"/>
      <w:marTop w:val="0"/>
      <w:marBottom w:val="0"/>
      <w:divBdr>
        <w:top w:val="none" w:sz="0" w:space="0" w:color="auto"/>
        <w:left w:val="none" w:sz="0" w:space="0" w:color="auto"/>
        <w:bottom w:val="none" w:sz="0" w:space="0" w:color="auto"/>
        <w:right w:val="none" w:sz="0" w:space="0" w:color="auto"/>
      </w:divBdr>
      <w:divsChild>
        <w:div w:id="310402439">
          <w:marLeft w:val="0"/>
          <w:marRight w:val="0"/>
          <w:marTop w:val="120"/>
          <w:marBottom w:val="0"/>
          <w:divBdr>
            <w:top w:val="none" w:sz="0" w:space="0" w:color="auto"/>
            <w:left w:val="none" w:sz="0" w:space="0" w:color="auto"/>
            <w:bottom w:val="none" w:sz="0" w:space="0" w:color="auto"/>
            <w:right w:val="none" w:sz="0" w:space="0" w:color="auto"/>
          </w:divBdr>
        </w:div>
        <w:div w:id="382871084">
          <w:marLeft w:val="0"/>
          <w:marRight w:val="0"/>
          <w:marTop w:val="120"/>
          <w:marBottom w:val="0"/>
          <w:divBdr>
            <w:top w:val="none" w:sz="0" w:space="0" w:color="auto"/>
            <w:left w:val="none" w:sz="0" w:space="0" w:color="auto"/>
            <w:bottom w:val="none" w:sz="0" w:space="0" w:color="auto"/>
            <w:right w:val="none" w:sz="0" w:space="0" w:color="auto"/>
          </w:divBdr>
        </w:div>
        <w:div w:id="1977300436">
          <w:marLeft w:val="0"/>
          <w:marRight w:val="0"/>
          <w:marTop w:val="120"/>
          <w:marBottom w:val="0"/>
          <w:divBdr>
            <w:top w:val="none" w:sz="0" w:space="0" w:color="auto"/>
            <w:left w:val="none" w:sz="0" w:space="0" w:color="auto"/>
            <w:bottom w:val="none" w:sz="0" w:space="0" w:color="auto"/>
            <w:right w:val="none" w:sz="0" w:space="0" w:color="auto"/>
          </w:divBdr>
        </w:div>
        <w:div w:id="739600745">
          <w:marLeft w:val="0"/>
          <w:marRight w:val="0"/>
          <w:marTop w:val="120"/>
          <w:marBottom w:val="0"/>
          <w:divBdr>
            <w:top w:val="none" w:sz="0" w:space="0" w:color="auto"/>
            <w:left w:val="none" w:sz="0" w:space="0" w:color="auto"/>
            <w:bottom w:val="none" w:sz="0" w:space="0" w:color="auto"/>
            <w:right w:val="none" w:sz="0" w:space="0" w:color="auto"/>
          </w:divBdr>
        </w:div>
        <w:div w:id="2111659372">
          <w:marLeft w:val="0"/>
          <w:marRight w:val="0"/>
          <w:marTop w:val="120"/>
          <w:marBottom w:val="0"/>
          <w:divBdr>
            <w:top w:val="none" w:sz="0" w:space="0" w:color="auto"/>
            <w:left w:val="none" w:sz="0" w:space="0" w:color="auto"/>
            <w:bottom w:val="none" w:sz="0" w:space="0" w:color="auto"/>
            <w:right w:val="none" w:sz="0" w:space="0" w:color="auto"/>
          </w:divBdr>
        </w:div>
      </w:divsChild>
    </w:div>
    <w:div w:id="677972732">
      <w:bodyDiv w:val="1"/>
      <w:marLeft w:val="0"/>
      <w:marRight w:val="0"/>
      <w:marTop w:val="0"/>
      <w:marBottom w:val="0"/>
      <w:divBdr>
        <w:top w:val="none" w:sz="0" w:space="0" w:color="auto"/>
        <w:left w:val="none" w:sz="0" w:space="0" w:color="auto"/>
        <w:bottom w:val="none" w:sz="0" w:space="0" w:color="auto"/>
        <w:right w:val="none" w:sz="0" w:space="0" w:color="auto"/>
      </w:divBdr>
      <w:divsChild>
        <w:div w:id="22942901">
          <w:marLeft w:val="0"/>
          <w:marRight w:val="0"/>
          <w:marTop w:val="120"/>
          <w:marBottom w:val="0"/>
          <w:divBdr>
            <w:top w:val="none" w:sz="0" w:space="0" w:color="auto"/>
            <w:left w:val="none" w:sz="0" w:space="0" w:color="auto"/>
            <w:bottom w:val="none" w:sz="0" w:space="0" w:color="auto"/>
            <w:right w:val="none" w:sz="0" w:space="0" w:color="auto"/>
          </w:divBdr>
        </w:div>
        <w:div w:id="1850171128">
          <w:marLeft w:val="0"/>
          <w:marRight w:val="0"/>
          <w:marTop w:val="120"/>
          <w:marBottom w:val="0"/>
          <w:divBdr>
            <w:top w:val="none" w:sz="0" w:space="0" w:color="auto"/>
            <w:left w:val="none" w:sz="0" w:space="0" w:color="auto"/>
            <w:bottom w:val="none" w:sz="0" w:space="0" w:color="auto"/>
            <w:right w:val="none" w:sz="0" w:space="0" w:color="auto"/>
          </w:divBdr>
        </w:div>
        <w:div w:id="2005889875">
          <w:marLeft w:val="0"/>
          <w:marRight w:val="0"/>
          <w:marTop w:val="120"/>
          <w:marBottom w:val="0"/>
          <w:divBdr>
            <w:top w:val="none" w:sz="0" w:space="0" w:color="auto"/>
            <w:left w:val="none" w:sz="0" w:space="0" w:color="auto"/>
            <w:bottom w:val="none" w:sz="0" w:space="0" w:color="auto"/>
            <w:right w:val="none" w:sz="0" w:space="0" w:color="auto"/>
          </w:divBdr>
        </w:div>
        <w:div w:id="1553229863">
          <w:marLeft w:val="0"/>
          <w:marRight w:val="0"/>
          <w:marTop w:val="120"/>
          <w:marBottom w:val="0"/>
          <w:divBdr>
            <w:top w:val="none" w:sz="0" w:space="0" w:color="auto"/>
            <w:left w:val="none" w:sz="0" w:space="0" w:color="auto"/>
            <w:bottom w:val="none" w:sz="0" w:space="0" w:color="auto"/>
            <w:right w:val="none" w:sz="0" w:space="0" w:color="auto"/>
          </w:divBdr>
        </w:div>
        <w:div w:id="1353805657">
          <w:marLeft w:val="0"/>
          <w:marRight w:val="0"/>
          <w:marTop w:val="120"/>
          <w:marBottom w:val="0"/>
          <w:divBdr>
            <w:top w:val="none" w:sz="0" w:space="0" w:color="auto"/>
            <w:left w:val="none" w:sz="0" w:space="0" w:color="auto"/>
            <w:bottom w:val="none" w:sz="0" w:space="0" w:color="auto"/>
            <w:right w:val="none" w:sz="0" w:space="0" w:color="auto"/>
          </w:divBdr>
        </w:div>
        <w:div w:id="1567062145">
          <w:marLeft w:val="0"/>
          <w:marRight w:val="0"/>
          <w:marTop w:val="120"/>
          <w:marBottom w:val="0"/>
          <w:divBdr>
            <w:top w:val="none" w:sz="0" w:space="0" w:color="auto"/>
            <w:left w:val="none" w:sz="0" w:space="0" w:color="auto"/>
            <w:bottom w:val="none" w:sz="0" w:space="0" w:color="auto"/>
            <w:right w:val="none" w:sz="0" w:space="0" w:color="auto"/>
          </w:divBdr>
        </w:div>
        <w:div w:id="339740033">
          <w:marLeft w:val="0"/>
          <w:marRight w:val="0"/>
          <w:marTop w:val="120"/>
          <w:marBottom w:val="0"/>
          <w:divBdr>
            <w:top w:val="none" w:sz="0" w:space="0" w:color="auto"/>
            <w:left w:val="none" w:sz="0" w:space="0" w:color="auto"/>
            <w:bottom w:val="none" w:sz="0" w:space="0" w:color="auto"/>
            <w:right w:val="none" w:sz="0" w:space="0" w:color="auto"/>
          </w:divBdr>
        </w:div>
      </w:divsChild>
    </w:div>
    <w:div w:id="759374348">
      <w:bodyDiv w:val="1"/>
      <w:marLeft w:val="0"/>
      <w:marRight w:val="0"/>
      <w:marTop w:val="0"/>
      <w:marBottom w:val="0"/>
      <w:divBdr>
        <w:top w:val="none" w:sz="0" w:space="0" w:color="auto"/>
        <w:left w:val="none" w:sz="0" w:space="0" w:color="auto"/>
        <w:bottom w:val="none" w:sz="0" w:space="0" w:color="auto"/>
        <w:right w:val="none" w:sz="0" w:space="0" w:color="auto"/>
      </w:divBdr>
      <w:divsChild>
        <w:div w:id="275410413">
          <w:marLeft w:val="0"/>
          <w:marRight w:val="0"/>
          <w:marTop w:val="120"/>
          <w:marBottom w:val="0"/>
          <w:divBdr>
            <w:top w:val="none" w:sz="0" w:space="0" w:color="auto"/>
            <w:left w:val="none" w:sz="0" w:space="0" w:color="auto"/>
            <w:bottom w:val="none" w:sz="0" w:space="0" w:color="auto"/>
            <w:right w:val="none" w:sz="0" w:space="0" w:color="auto"/>
          </w:divBdr>
        </w:div>
        <w:div w:id="1297645551">
          <w:marLeft w:val="0"/>
          <w:marRight w:val="0"/>
          <w:marTop w:val="120"/>
          <w:marBottom w:val="0"/>
          <w:divBdr>
            <w:top w:val="none" w:sz="0" w:space="0" w:color="auto"/>
            <w:left w:val="none" w:sz="0" w:space="0" w:color="auto"/>
            <w:bottom w:val="none" w:sz="0" w:space="0" w:color="auto"/>
            <w:right w:val="none" w:sz="0" w:space="0" w:color="auto"/>
          </w:divBdr>
        </w:div>
      </w:divsChild>
    </w:div>
    <w:div w:id="1358434881">
      <w:bodyDiv w:val="1"/>
      <w:marLeft w:val="0"/>
      <w:marRight w:val="0"/>
      <w:marTop w:val="0"/>
      <w:marBottom w:val="0"/>
      <w:divBdr>
        <w:top w:val="none" w:sz="0" w:space="0" w:color="auto"/>
        <w:left w:val="none" w:sz="0" w:space="0" w:color="auto"/>
        <w:bottom w:val="none" w:sz="0" w:space="0" w:color="auto"/>
        <w:right w:val="none" w:sz="0" w:space="0" w:color="auto"/>
      </w:divBdr>
    </w:div>
    <w:div w:id="1372344866">
      <w:bodyDiv w:val="1"/>
      <w:marLeft w:val="0"/>
      <w:marRight w:val="0"/>
      <w:marTop w:val="0"/>
      <w:marBottom w:val="0"/>
      <w:divBdr>
        <w:top w:val="none" w:sz="0" w:space="0" w:color="auto"/>
        <w:left w:val="none" w:sz="0" w:space="0" w:color="auto"/>
        <w:bottom w:val="none" w:sz="0" w:space="0" w:color="auto"/>
        <w:right w:val="none" w:sz="0" w:space="0" w:color="auto"/>
      </w:divBdr>
      <w:divsChild>
        <w:div w:id="603922224">
          <w:marLeft w:val="0"/>
          <w:marRight w:val="0"/>
          <w:marTop w:val="120"/>
          <w:marBottom w:val="0"/>
          <w:divBdr>
            <w:top w:val="none" w:sz="0" w:space="0" w:color="auto"/>
            <w:left w:val="none" w:sz="0" w:space="0" w:color="auto"/>
            <w:bottom w:val="none" w:sz="0" w:space="0" w:color="auto"/>
            <w:right w:val="none" w:sz="0" w:space="0" w:color="auto"/>
          </w:divBdr>
        </w:div>
        <w:div w:id="2126850563">
          <w:marLeft w:val="0"/>
          <w:marRight w:val="0"/>
          <w:marTop w:val="120"/>
          <w:marBottom w:val="0"/>
          <w:divBdr>
            <w:top w:val="none" w:sz="0" w:space="0" w:color="auto"/>
            <w:left w:val="none" w:sz="0" w:space="0" w:color="auto"/>
            <w:bottom w:val="none" w:sz="0" w:space="0" w:color="auto"/>
            <w:right w:val="none" w:sz="0" w:space="0" w:color="auto"/>
          </w:divBdr>
        </w:div>
        <w:div w:id="1402866590">
          <w:marLeft w:val="0"/>
          <w:marRight w:val="0"/>
          <w:marTop w:val="120"/>
          <w:marBottom w:val="0"/>
          <w:divBdr>
            <w:top w:val="none" w:sz="0" w:space="0" w:color="auto"/>
            <w:left w:val="none" w:sz="0" w:space="0" w:color="auto"/>
            <w:bottom w:val="none" w:sz="0" w:space="0" w:color="auto"/>
            <w:right w:val="none" w:sz="0" w:space="0" w:color="auto"/>
          </w:divBdr>
        </w:div>
        <w:div w:id="690180097">
          <w:marLeft w:val="0"/>
          <w:marRight w:val="0"/>
          <w:marTop w:val="120"/>
          <w:marBottom w:val="0"/>
          <w:divBdr>
            <w:top w:val="none" w:sz="0" w:space="0" w:color="auto"/>
            <w:left w:val="none" w:sz="0" w:space="0" w:color="auto"/>
            <w:bottom w:val="none" w:sz="0" w:space="0" w:color="auto"/>
            <w:right w:val="none" w:sz="0" w:space="0" w:color="auto"/>
          </w:divBdr>
        </w:div>
        <w:div w:id="1565918714">
          <w:marLeft w:val="0"/>
          <w:marRight w:val="0"/>
          <w:marTop w:val="120"/>
          <w:marBottom w:val="0"/>
          <w:divBdr>
            <w:top w:val="none" w:sz="0" w:space="0" w:color="auto"/>
            <w:left w:val="none" w:sz="0" w:space="0" w:color="auto"/>
            <w:bottom w:val="none" w:sz="0" w:space="0" w:color="auto"/>
            <w:right w:val="none" w:sz="0" w:space="0" w:color="auto"/>
          </w:divBdr>
        </w:div>
      </w:divsChild>
    </w:div>
    <w:div w:id="2004118564">
      <w:bodyDiv w:val="1"/>
      <w:marLeft w:val="0"/>
      <w:marRight w:val="0"/>
      <w:marTop w:val="0"/>
      <w:marBottom w:val="0"/>
      <w:divBdr>
        <w:top w:val="none" w:sz="0" w:space="0" w:color="auto"/>
        <w:left w:val="none" w:sz="0" w:space="0" w:color="auto"/>
        <w:bottom w:val="none" w:sz="0" w:space="0" w:color="auto"/>
        <w:right w:val="none" w:sz="0" w:space="0" w:color="auto"/>
      </w:divBdr>
      <w:divsChild>
        <w:div w:id="1211456623">
          <w:marLeft w:val="0"/>
          <w:marRight w:val="0"/>
          <w:marTop w:val="120"/>
          <w:marBottom w:val="0"/>
          <w:divBdr>
            <w:top w:val="none" w:sz="0" w:space="0" w:color="auto"/>
            <w:left w:val="none" w:sz="0" w:space="0" w:color="auto"/>
            <w:bottom w:val="none" w:sz="0" w:space="0" w:color="auto"/>
            <w:right w:val="none" w:sz="0" w:space="0" w:color="auto"/>
          </w:divBdr>
        </w:div>
        <w:div w:id="592279619">
          <w:marLeft w:val="0"/>
          <w:marRight w:val="0"/>
          <w:marTop w:val="120"/>
          <w:marBottom w:val="0"/>
          <w:divBdr>
            <w:top w:val="none" w:sz="0" w:space="0" w:color="auto"/>
            <w:left w:val="none" w:sz="0" w:space="0" w:color="auto"/>
            <w:bottom w:val="none" w:sz="0" w:space="0" w:color="auto"/>
            <w:right w:val="none" w:sz="0" w:space="0" w:color="auto"/>
          </w:divBdr>
        </w:div>
        <w:div w:id="1602688699">
          <w:marLeft w:val="0"/>
          <w:marRight w:val="0"/>
          <w:marTop w:val="120"/>
          <w:marBottom w:val="0"/>
          <w:divBdr>
            <w:top w:val="none" w:sz="0" w:space="0" w:color="auto"/>
            <w:left w:val="none" w:sz="0" w:space="0" w:color="auto"/>
            <w:bottom w:val="none" w:sz="0" w:space="0" w:color="auto"/>
            <w:right w:val="none" w:sz="0" w:space="0" w:color="auto"/>
          </w:divBdr>
        </w:div>
        <w:div w:id="353582676">
          <w:marLeft w:val="0"/>
          <w:marRight w:val="0"/>
          <w:marTop w:val="120"/>
          <w:marBottom w:val="0"/>
          <w:divBdr>
            <w:top w:val="none" w:sz="0" w:space="0" w:color="auto"/>
            <w:left w:val="none" w:sz="0" w:space="0" w:color="auto"/>
            <w:bottom w:val="none" w:sz="0" w:space="0" w:color="auto"/>
            <w:right w:val="none" w:sz="0" w:space="0" w:color="auto"/>
          </w:divBdr>
        </w:div>
        <w:div w:id="756245422">
          <w:marLeft w:val="0"/>
          <w:marRight w:val="0"/>
          <w:marTop w:val="120"/>
          <w:marBottom w:val="0"/>
          <w:divBdr>
            <w:top w:val="none" w:sz="0" w:space="0" w:color="auto"/>
            <w:left w:val="none" w:sz="0" w:space="0" w:color="auto"/>
            <w:bottom w:val="none" w:sz="0" w:space="0" w:color="auto"/>
            <w:right w:val="none" w:sz="0" w:space="0" w:color="auto"/>
          </w:divBdr>
        </w:div>
        <w:div w:id="939680614">
          <w:marLeft w:val="0"/>
          <w:marRight w:val="0"/>
          <w:marTop w:val="120"/>
          <w:marBottom w:val="0"/>
          <w:divBdr>
            <w:top w:val="none" w:sz="0" w:space="0" w:color="auto"/>
            <w:left w:val="none" w:sz="0" w:space="0" w:color="auto"/>
            <w:bottom w:val="none" w:sz="0" w:space="0" w:color="auto"/>
            <w:right w:val="none" w:sz="0" w:space="0" w:color="auto"/>
          </w:divBdr>
        </w:div>
        <w:div w:id="1904095322">
          <w:marLeft w:val="0"/>
          <w:marRight w:val="0"/>
          <w:marTop w:val="120"/>
          <w:marBottom w:val="0"/>
          <w:divBdr>
            <w:top w:val="none" w:sz="0" w:space="0" w:color="auto"/>
            <w:left w:val="none" w:sz="0" w:space="0" w:color="auto"/>
            <w:bottom w:val="none" w:sz="0" w:space="0" w:color="auto"/>
            <w:right w:val="none" w:sz="0" w:space="0" w:color="auto"/>
          </w:divBdr>
        </w:div>
      </w:divsChild>
    </w:div>
    <w:div w:id="2136867450">
      <w:bodyDiv w:val="1"/>
      <w:marLeft w:val="0"/>
      <w:marRight w:val="0"/>
      <w:marTop w:val="0"/>
      <w:marBottom w:val="0"/>
      <w:divBdr>
        <w:top w:val="none" w:sz="0" w:space="0" w:color="auto"/>
        <w:left w:val="none" w:sz="0" w:space="0" w:color="auto"/>
        <w:bottom w:val="none" w:sz="0" w:space="0" w:color="auto"/>
        <w:right w:val="none" w:sz="0" w:space="0" w:color="auto"/>
      </w:divBdr>
      <w:divsChild>
        <w:div w:id="90905113">
          <w:marLeft w:val="0"/>
          <w:marRight w:val="0"/>
          <w:marTop w:val="120"/>
          <w:marBottom w:val="0"/>
          <w:divBdr>
            <w:top w:val="none" w:sz="0" w:space="0" w:color="auto"/>
            <w:left w:val="none" w:sz="0" w:space="0" w:color="auto"/>
            <w:bottom w:val="none" w:sz="0" w:space="0" w:color="auto"/>
            <w:right w:val="none" w:sz="0" w:space="0" w:color="auto"/>
          </w:divBdr>
        </w:div>
        <w:div w:id="119118351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3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39570/4d29f2e366fee6407f58a9ca87155a08fb1c67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39916-E587-4A2D-BCC6-816B6110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Pages>
  <Words>6541</Words>
  <Characters>37290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2017-11-05T18:39:00Z</dcterms:created>
  <dcterms:modified xsi:type="dcterms:W3CDTF">2017-12-06T15:34:00Z</dcterms:modified>
</cp:coreProperties>
</file>