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9E0" w:rsidRPr="00AF2678" w:rsidRDefault="002109E0" w:rsidP="002109E0">
      <w:pPr>
        <w:jc w:val="center"/>
        <w:rPr>
          <w:rFonts w:ascii="Times New Roman" w:hAnsi="Times New Roman" w:cs="Times New Roman"/>
          <w:sz w:val="28"/>
          <w:szCs w:val="28"/>
        </w:rPr>
      </w:pPr>
      <w:bookmarkStart w:id="0" w:name="_GoBack"/>
      <w:bookmarkEnd w:id="0"/>
      <w:r w:rsidRPr="00AF2678">
        <w:rPr>
          <w:rFonts w:ascii="Times New Roman" w:hAnsi="Times New Roman" w:cs="Times New Roman"/>
          <w:sz w:val="28"/>
          <w:szCs w:val="28"/>
        </w:rPr>
        <w:t>Министерство образования и науки РФ</w:t>
      </w:r>
    </w:p>
    <w:p w:rsidR="002109E0" w:rsidRPr="00AF2678" w:rsidRDefault="002109E0" w:rsidP="002109E0">
      <w:pPr>
        <w:jc w:val="center"/>
        <w:rPr>
          <w:rFonts w:ascii="Times New Roman" w:hAnsi="Times New Roman" w:cs="Times New Roman"/>
          <w:sz w:val="28"/>
          <w:szCs w:val="28"/>
        </w:rPr>
      </w:pPr>
      <w:r w:rsidRPr="00AF2678">
        <w:rPr>
          <w:rFonts w:ascii="Times New Roman" w:hAnsi="Times New Roman" w:cs="Times New Roman"/>
          <w:sz w:val="28"/>
          <w:szCs w:val="28"/>
        </w:rPr>
        <w:t>ФГБОУ ВО «Тверской государственный университет»</w:t>
      </w:r>
    </w:p>
    <w:p w:rsidR="002109E0" w:rsidRPr="00AF2678" w:rsidRDefault="002109E0" w:rsidP="002109E0">
      <w:pPr>
        <w:jc w:val="center"/>
        <w:rPr>
          <w:rFonts w:ascii="Times New Roman" w:hAnsi="Times New Roman" w:cs="Times New Roman"/>
          <w:sz w:val="28"/>
          <w:szCs w:val="28"/>
        </w:rPr>
      </w:pPr>
      <w:r w:rsidRPr="00AF2678">
        <w:rPr>
          <w:rFonts w:ascii="Times New Roman" w:hAnsi="Times New Roman" w:cs="Times New Roman"/>
          <w:sz w:val="28"/>
          <w:szCs w:val="28"/>
        </w:rPr>
        <w:t>Институт педагогического образования и социальных технологий</w:t>
      </w:r>
    </w:p>
    <w:p w:rsidR="002109E0" w:rsidRPr="00AF2678" w:rsidRDefault="002109E0" w:rsidP="002109E0">
      <w:pPr>
        <w:jc w:val="center"/>
        <w:rPr>
          <w:rFonts w:ascii="Times New Roman" w:hAnsi="Times New Roman" w:cs="Times New Roman"/>
          <w:sz w:val="28"/>
          <w:szCs w:val="28"/>
        </w:rPr>
      </w:pPr>
      <w:r w:rsidRPr="00AF2678">
        <w:rPr>
          <w:rFonts w:ascii="Times New Roman" w:hAnsi="Times New Roman" w:cs="Times New Roman"/>
          <w:sz w:val="28"/>
          <w:szCs w:val="28"/>
        </w:rPr>
        <w:t>Кафедра дошкольной педагогики и психологии</w:t>
      </w:r>
    </w:p>
    <w:p w:rsidR="002109E0" w:rsidRPr="00AF2678" w:rsidRDefault="002109E0" w:rsidP="002109E0">
      <w:pPr>
        <w:jc w:val="center"/>
        <w:rPr>
          <w:rFonts w:ascii="Times New Roman" w:hAnsi="Times New Roman" w:cs="Times New Roman"/>
          <w:sz w:val="28"/>
          <w:szCs w:val="28"/>
        </w:rPr>
      </w:pPr>
      <w:r w:rsidRPr="00AF2678">
        <w:rPr>
          <w:rFonts w:ascii="Times New Roman" w:hAnsi="Times New Roman" w:cs="Times New Roman"/>
          <w:sz w:val="28"/>
          <w:szCs w:val="28"/>
        </w:rPr>
        <w:t>Направление подготовки:050400.62 «Психолого-педагогическое образование»</w:t>
      </w:r>
    </w:p>
    <w:p w:rsidR="002109E0" w:rsidRPr="00AF2678" w:rsidRDefault="002109E0" w:rsidP="002109E0">
      <w:pPr>
        <w:jc w:val="center"/>
        <w:rPr>
          <w:rFonts w:ascii="Times New Roman" w:hAnsi="Times New Roman" w:cs="Times New Roman"/>
          <w:sz w:val="28"/>
          <w:szCs w:val="28"/>
        </w:rPr>
      </w:pPr>
      <w:r w:rsidRPr="00AF2678">
        <w:rPr>
          <w:rFonts w:ascii="Times New Roman" w:hAnsi="Times New Roman" w:cs="Times New Roman"/>
          <w:sz w:val="28"/>
          <w:szCs w:val="28"/>
        </w:rPr>
        <w:t>Профиль подготовки: «Психология и педагогика дошкольного образования»</w:t>
      </w:r>
    </w:p>
    <w:p w:rsidR="002109E0" w:rsidRPr="00AF2678" w:rsidRDefault="002109E0" w:rsidP="002109E0">
      <w:pPr>
        <w:rPr>
          <w:rFonts w:ascii="Times New Roman" w:hAnsi="Times New Roman" w:cs="Times New Roman"/>
          <w:sz w:val="28"/>
          <w:szCs w:val="28"/>
        </w:rPr>
      </w:pPr>
    </w:p>
    <w:p w:rsidR="002109E0" w:rsidRPr="00AF2678" w:rsidRDefault="002109E0" w:rsidP="002109E0">
      <w:pPr>
        <w:rPr>
          <w:rFonts w:ascii="Times New Roman" w:hAnsi="Times New Roman" w:cs="Times New Roman"/>
          <w:sz w:val="28"/>
          <w:szCs w:val="28"/>
        </w:rPr>
      </w:pPr>
    </w:p>
    <w:p w:rsidR="002109E0" w:rsidRPr="00AF2678" w:rsidRDefault="002109E0" w:rsidP="002109E0">
      <w:pPr>
        <w:jc w:val="center"/>
        <w:rPr>
          <w:rFonts w:ascii="Times New Roman" w:hAnsi="Times New Roman" w:cs="Times New Roman"/>
          <w:b/>
          <w:sz w:val="28"/>
          <w:szCs w:val="28"/>
        </w:rPr>
      </w:pPr>
      <w:r w:rsidRPr="00AF2678">
        <w:rPr>
          <w:rFonts w:ascii="Times New Roman" w:hAnsi="Times New Roman" w:cs="Times New Roman"/>
          <w:b/>
          <w:sz w:val="28"/>
          <w:szCs w:val="28"/>
        </w:rPr>
        <w:t>ДНЕВНИК ПРЕДДИПЛОМНОЙ ПРАКТИКИ</w:t>
      </w:r>
    </w:p>
    <w:p w:rsidR="002109E0" w:rsidRPr="00AF2678" w:rsidRDefault="002109E0" w:rsidP="002109E0">
      <w:pPr>
        <w:rPr>
          <w:rFonts w:ascii="Times New Roman" w:hAnsi="Times New Roman" w:cs="Times New Roman"/>
          <w:sz w:val="28"/>
          <w:szCs w:val="28"/>
        </w:rPr>
      </w:pPr>
    </w:p>
    <w:p w:rsidR="002109E0" w:rsidRPr="00AF2678" w:rsidRDefault="002109E0" w:rsidP="002109E0">
      <w:pPr>
        <w:rPr>
          <w:rFonts w:ascii="Times New Roman" w:hAnsi="Times New Roman" w:cs="Times New Roman"/>
          <w:sz w:val="28"/>
          <w:szCs w:val="28"/>
        </w:rPr>
      </w:pPr>
    </w:p>
    <w:p w:rsidR="002109E0" w:rsidRPr="00AF2678" w:rsidRDefault="002109E0" w:rsidP="002109E0">
      <w:pPr>
        <w:rPr>
          <w:rFonts w:ascii="Times New Roman" w:hAnsi="Times New Roman" w:cs="Times New Roman"/>
          <w:sz w:val="28"/>
          <w:szCs w:val="28"/>
        </w:rPr>
      </w:pPr>
    </w:p>
    <w:p w:rsidR="002109E0" w:rsidRPr="00AF2678" w:rsidRDefault="002109E0" w:rsidP="002109E0">
      <w:pPr>
        <w:rPr>
          <w:rFonts w:ascii="Times New Roman" w:hAnsi="Times New Roman" w:cs="Times New Roman"/>
          <w:sz w:val="28"/>
          <w:szCs w:val="28"/>
        </w:rPr>
      </w:pPr>
    </w:p>
    <w:p w:rsidR="002109E0" w:rsidRPr="00AF2678" w:rsidRDefault="002109E0" w:rsidP="002109E0">
      <w:pPr>
        <w:rPr>
          <w:rFonts w:ascii="Times New Roman" w:hAnsi="Times New Roman" w:cs="Times New Roman"/>
          <w:sz w:val="28"/>
          <w:szCs w:val="28"/>
        </w:rPr>
      </w:pPr>
    </w:p>
    <w:p w:rsidR="002109E0" w:rsidRPr="00AF2678" w:rsidRDefault="002109E0" w:rsidP="002109E0">
      <w:pPr>
        <w:rPr>
          <w:rFonts w:ascii="Times New Roman" w:hAnsi="Times New Roman" w:cs="Times New Roman"/>
          <w:sz w:val="28"/>
          <w:szCs w:val="28"/>
        </w:rPr>
      </w:pPr>
    </w:p>
    <w:p w:rsidR="002109E0" w:rsidRPr="00AF2678" w:rsidRDefault="002109E0" w:rsidP="002109E0">
      <w:pPr>
        <w:rPr>
          <w:rFonts w:ascii="Times New Roman" w:hAnsi="Times New Roman" w:cs="Times New Roman"/>
          <w:b/>
          <w:sz w:val="28"/>
          <w:szCs w:val="28"/>
        </w:rPr>
      </w:pPr>
    </w:p>
    <w:p w:rsidR="002109E0" w:rsidRPr="00AF2678" w:rsidRDefault="002109E0" w:rsidP="002109E0">
      <w:pPr>
        <w:jc w:val="right"/>
        <w:rPr>
          <w:rFonts w:ascii="Times New Roman" w:hAnsi="Times New Roman" w:cs="Times New Roman"/>
          <w:b/>
          <w:sz w:val="28"/>
          <w:szCs w:val="28"/>
        </w:rPr>
      </w:pPr>
      <w:r w:rsidRPr="00AF2678">
        <w:rPr>
          <w:rFonts w:ascii="Times New Roman" w:hAnsi="Times New Roman" w:cs="Times New Roman"/>
          <w:b/>
          <w:sz w:val="28"/>
          <w:szCs w:val="28"/>
        </w:rPr>
        <w:t xml:space="preserve">Выполнила: </w:t>
      </w:r>
      <w:r w:rsidR="00C67219" w:rsidRPr="00AF2678">
        <w:rPr>
          <w:rFonts w:ascii="Times New Roman" w:hAnsi="Times New Roman" w:cs="Times New Roman"/>
          <w:b/>
          <w:sz w:val="28"/>
          <w:szCs w:val="28"/>
        </w:rPr>
        <w:t>Розанова А.С.</w:t>
      </w:r>
    </w:p>
    <w:p w:rsidR="002109E0" w:rsidRPr="00AF2678" w:rsidRDefault="002109E0" w:rsidP="002109E0">
      <w:pPr>
        <w:jc w:val="right"/>
        <w:rPr>
          <w:rFonts w:ascii="Times New Roman" w:hAnsi="Times New Roman" w:cs="Times New Roman"/>
          <w:b/>
          <w:sz w:val="28"/>
          <w:szCs w:val="28"/>
        </w:rPr>
      </w:pPr>
      <w:r w:rsidRPr="00AF2678">
        <w:rPr>
          <w:rFonts w:ascii="Times New Roman" w:hAnsi="Times New Roman" w:cs="Times New Roman"/>
          <w:b/>
          <w:sz w:val="28"/>
          <w:szCs w:val="28"/>
        </w:rPr>
        <w:t>студентка 41 группы, 4 курса, очной формы обучения</w:t>
      </w:r>
    </w:p>
    <w:p w:rsidR="002109E0" w:rsidRPr="00AF2678" w:rsidRDefault="002109E0" w:rsidP="002109E0">
      <w:pPr>
        <w:jc w:val="right"/>
        <w:rPr>
          <w:rFonts w:ascii="Times New Roman" w:hAnsi="Times New Roman" w:cs="Times New Roman"/>
          <w:b/>
          <w:sz w:val="28"/>
          <w:szCs w:val="28"/>
        </w:rPr>
      </w:pPr>
      <w:r w:rsidRPr="00AF2678">
        <w:rPr>
          <w:rFonts w:ascii="Times New Roman" w:hAnsi="Times New Roman" w:cs="Times New Roman"/>
          <w:b/>
          <w:sz w:val="28"/>
          <w:szCs w:val="28"/>
        </w:rPr>
        <w:t>Место прохождения практики:  МБДОУ №158  г. Тверь</w:t>
      </w:r>
    </w:p>
    <w:p w:rsidR="002109E0" w:rsidRPr="00AF2678" w:rsidRDefault="002109E0" w:rsidP="002109E0">
      <w:pPr>
        <w:jc w:val="right"/>
        <w:rPr>
          <w:rFonts w:ascii="Times New Roman" w:hAnsi="Times New Roman" w:cs="Times New Roman"/>
          <w:b/>
          <w:sz w:val="28"/>
          <w:szCs w:val="28"/>
        </w:rPr>
      </w:pPr>
      <w:r w:rsidRPr="00AF2678">
        <w:rPr>
          <w:rFonts w:ascii="Times New Roman" w:hAnsi="Times New Roman" w:cs="Times New Roman"/>
          <w:b/>
          <w:sz w:val="28"/>
          <w:szCs w:val="28"/>
        </w:rPr>
        <w:t>Период прохождения практики: с 5 февраля 2018 г. по 19 марта 20</w:t>
      </w:r>
    </w:p>
    <w:p w:rsidR="002109E0" w:rsidRPr="00AF2678" w:rsidRDefault="002109E0" w:rsidP="002109E0">
      <w:pPr>
        <w:rPr>
          <w:rFonts w:ascii="Times New Roman" w:hAnsi="Times New Roman" w:cs="Times New Roman"/>
          <w:sz w:val="28"/>
          <w:szCs w:val="28"/>
        </w:rPr>
      </w:pPr>
    </w:p>
    <w:p w:rsidR="002109E0" w:rsidRPr="00AF2678" w:rsidRDefault="002109E0" w:rsidP="002109E0">
      <w:pPr>
        <w:rPr>
          <w:rFonts w:ascii="Times New Roman" w:hAnsi="Times New Roman" w:cs="Times New Roman"/>
          <w:sz w:val="28"/>
          <w:szCs w:val="28"/>
        </w:rPr>
      </w:pPr>
    </w:p>
    <w:p w:rsidR="002109E0" w:rsidRPr="00AF2678" w:rsidRDefault="002109E0" w:rsidP="002109E0">
      <w:pPr>
        <w:jc w:val="center"/>
        <w:rPr>
          <w:rFonts w:ascii="Times New Roman" w:hAnsi="Times New Roman" w:cs="Times New Roman"/>
          <w:sz w:val="28"/>
          <w:szCs w:val="28"/>
        </w:rPr>
      </w:pPr>
      <w:r w:rsidRPr="00AF2678">
        <w:rPr>
          <w:rFonts w:ascii="Times New Roman" w:hAnsi="Times New Roman" w:cs="Times New Roman"/>
          <w:sz w:val="28"/>
          <w:szCs w:val="28"/>
        </w:rPr>
        <w:t>Тверь</w:t>
      </w:r>
    </w:p>
    <w:p w:rsidR="002109E0" w:rsidRPr="00AF2678" w:rsidRDefault="002109E0" w:rsidP="002109E0">
      <w:pPr>
        <w:jc w:val="center"/>
        <w:rPr>
          <w:rFonts w:ascii="Times New Roman" w:hAnsi="Times New Roman" w:cs="Times New Roman"/>
          <w:sz w:val="28"/>
          <w:szCs w:val="28"/>
        </w:rPr>
      </w:pPr>
      <w:r w:rsidRPr="00AF2678">
        <w:rPr>
          <w:rFonts w:ascii="Times New Roman" w:hAnsi="Times New Roman" w:cs="Times New Roman"/>
          <w:sz w:val="28"/>
          <w:szCs w:val="28"/>
        </w:rPr>
        <w:t>2017 г.</w:t>
      </w:r>
    </w:p>
    <w:p w:rsidR="00C66EE5" w:rsidRPr="00AF2678" w:rsidRDefault="00C66EE5">
      <w:pPr>
        <w:rPr>
          <w:rFonts w:ascii="Times New Roman" w:hAnsi="Times New Roman" w:cs="Times New Roman"/>
          <w:sz w:val="28"/>
          <w:szCs w:val="28"/>
        </w:rPr>
      </w:pPr>
    </w:p>
    <w:p w:rsidR="002109E0" w:rsidRPr="00AF2678" w:rsidRDefault="002109E0" w:rsidP="00C67219">
      <w:pPr>
        <w:pStyle w:val="a4"/>
        <w:numPr>
          <w:ilvl w:val="0"/>
          <w:numId w:val="7"/>
        </w:numPr>
        <w:rPr>
          <w:rFonts w:ascii="Times New Roman" w:hAnsi="Times New Roman"/>
          <w:sz w:val="28"/>
          <w:szCs w:val="28"/>
        </w:rPr>
      </w:pPr>
      <w:r w:rsidRPr="00AF2678">
        <w:rPr>
          <w:rFonts w:ascii="Times New Roman" w:hAnsi="Times New Roman"/>
          <w:sz w:val="28"/>
          <w:szCs w:val="28"/>
        </w:rPr>
        <w:lastRenderedPageBreak/>
        <w:t>Общие сведения о ДОО/ группе и распорядке работы ДОО</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В ходе беседы с заведующей МБДОО  «Детский сад №158» Крыловой В. Н. выяснила основные сведения о дошкольном учреждении:</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 детский сад введен в эксплуатацию 01.01.1990 г.;</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 данное учреждение является Муниципальным бюджетным дошкольным образовательным учреждением;</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 МБДОО «Детский сад №158» функционирует в трехэтажном помещении, отвечающем санитарно-гигиеническим правилам и правилам пожарной безопасности;</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 график работы -  пятидневная рабочая неделя; 12-часовое пребыванием детей в ДОО с 7.00–19.00; выходные дни: суббота, воскресенье, праздничные дни.</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 xml:space="preserve">   - Основной вид деятельности: Образовательная деятельность в сфере дошкольного и дополнительного образования</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-Тип: дошкольное образовательное учреждение</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 Вид: детский сад общеразвивающего вида</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 Организационно-правовая форма – муниципальное учреждение</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 Воспитанники: возраст детей- 2-7 лет</w:t>
      </w:r>
    </w:p>
    <w:p w:rsidR="00C67219" w:rsidRPr="00AF2678" w:rsidRDefault="00C67219" w:rsidP="00C67219">
      <w:pPr>
        <w:spacing w:line="360" w:lineRule="auto"/>
        <w:rPr>
          <w:rFonts w:ascii="Times New Roman" w:hAnsi="Times New Roman" w:cs="Times New Roman"/>
          <w:sz w:val="28"/>
          <w:szCs w:val="28"/>
        </w:rPr>
      </w:pPr>
      <w:r w:rsidRPr="00AF2678">
        <w:rPr>
          <w:rFonts w:ascii="Times New Roman" w:hAnsi="Times New Roman" w:cs="Times New Roman"/>
          <w:sz w:val="28"/>
          <w:szCs w:val="28"/>
        </w:rPr>
        <w:t>- В МДОО количество групп определяется СанПином. Детский сад рассчитан на 12 групп. Общее количество детей – 280 человек.</w:t>
      </w:r>
    </w:p>
    <w:p w:rsidR="00C67219" w:rsidRPr="00AF2678" w:rsidRDefault="00C67219" w:rsidP="00C67219">
      <w:pPr>
        <w:pStyle w:val="a4"/>
        <w:spacing w:line="360" w:lineRule="auto"/>
        <w:rPr>
          <w:rFonts w:ascii="Times New Roman" w:hAnsi="Times New Roman"/>
          <w:sz w:val="28"/>
          <w:szCs w:val="28"/>
        </w:rPr>
      </w:pPr>
      <w:r w:rsidRPr="00AF2678">
        <w:rPr>
          <w:rFonts w:ascii="Times New Roman" w:hAnsi="Times New Roman"/>
          <w:sz w:val="28"/>
          <w:szCs w:val="28"/>
        </w:rPr>
        <w:t xml:space="preserve">Функционируют следующие возрастные группы: </w:t>
      </w:r>
    </w:p>
    <w:p w:rsidR="00C67219" w:rsidRPr="00AF2678" w:rsidRDefault="00C67219" w:rsidP="00C67219">
      <w:pPr>
        <w:pStyle w:val="a4"/>
        <w:spacing w:line="360" w:lineRule="auto"/>
        <w:rPr>
          <w:rFonts w:ascii="Times New Roman" w:hAnsi="Times New Roman"/>
          <w:sz w:val="28"/>
          <w:szCs w:val="28"/>
        </w:rPr>
      </w:pPr>
      <w:r w:rsidRPr="00AF2678">
        <w:rPr>
          <w:rFonts w:ascii="Times New Roman" w:hAnsi="Times New Roman"/>
          <w:sz w:val="28"/>
          <w:szCs w:val="28"/>
        </w:rPr>
        <w:t>1 младшая (с 2 до 3 лет) – 2 группы</w:t>
      </w:r>
    </w:p>
    <w:p w:rsidR="00C67219" w:rsidRPr="00AF2678" w:rsidRDefault="00C67219" w:rsidP="00C67219">
      <w:pPr>
        <w:pStyle w:val="a4"/>
        <w:spacing w:line="360" w:lineRule="auto"/>
        <w:rPr>
          <w:rFonts w:ascii="Times New Roman" w:hAnsi="Times New Roman"/>
          <w:sz w:val="28"/>
          <w:szCs w:val="28"/>
        </w:rPr>
      </w:pPr>
      <w:r w:rsidRPr="00AF2678">
        <w:rPr>
          <w:rFonts w:ascii="Times New Roman" w:hAnsi="Times New Roman"/>
          <w:sz w:val="28"/>
          <w:szCs w:val="28"/>
        </w:rPr>
        <w:t>2 младшая (с 3 до 4 лет) – 3 группы</w:t>
      </w:r>
    </w:p>
    <w:p w:rsidR="00C67219" w:rsidRPr="00AF2678" w:rsidRDefault="00C67219" w:rsidP="00C67219">
      <w:pPr>
        <w:pStyle w:val="a4"/>
        <w:spacing w:line="360" w:lineRule="auto"/>
        <w:rPr>
          <w:rFonts w:ascii="Times New Roman" w:hAnsi="Times New Roman"/>
          <w:sz w:val="28"/>
          <w:szCs w:val="28"/>
        </w:rPr>
      </w:pPr>
      <w:r w:rsidRPr="00AF2678">
        <w:rPr>
          <w:rFonts w:ascii="Times New Roman" w:hAnsi="Times New Roman"/>
          <w:sz w:val="28"/>
          <w:szCs w:val="28"/>
        </w:rPr>
        <w:t>Средняя группа (с 4 до 5 лет) – 3 группы</w:t>
      </w:r>
    </w:p>
    <w:p w:rsidR="00C67219" w:rsidRPr="00AF2678" w:rsidRDefault="00C67219" w:rsidP="00C67219">
      <w:pPr>
        <w:pStyle w:val="a4"/>
        <w:spacing w:line="360" w:lineRule="auto"/>
        <w:rPr>
          <w:rFonts w:ascii="Times New Roman" w:hAnsi="Times New Roman"/>
          <w:sz w:val="28"/>
          <w:szCs w:val="28"/>
        </w:rPr>
      </w:pPr>
      <w:r w:rsidRPr="00AF2678">
        <w:rPr>
          <w:rFonts w:ascii="Times New Roman" w:hAnsi="Times New Roman"/>
          <w:sz w:val="28"/>
          <w:szCs w:val="28"/>
        </w:rPr>
        <w:t>Старшая группа (с 5 до 6 лет) – 2 группы</w:t>
      </w:r>
    </w:p>
    <w:p w:rsidR="00C67219" w:rsidRPr="00AF2678" w:rsidRDefault="00C67219" w:rsidP="00C67219">
      <w:pPr>
        <w:rPr>
          <w:rFonts w:ascii="Times New Roman" w:hAnsi="Times New Roman" w:cs="Times New Roman"/>
          <w:sz w:val="28"/>
          <w:szCs w:val="28"/>
        </w:rPr>
      </w:pPr>
      <w:r w:rsidRPr="00AF2678">
        <w:rPr>
          <w:rFonts w:ascii="Times New Roman" w:hAnsi="Times New Roman" w:cs="Times New Roman"/>
          <w:sz w:val="28"/>
          <w:szCs w:val="28"/>
        </w:rPr>
        <w:lastRenderedPageBreak/>
        <w:t xml:space="preserve">          Подготовительная группа (с 6 до 7 лет) – 2 группы </w:t>
      </w:r>
    </w:p>
    <w:p w:rsidR="00C67219" w:rsidRPr="00AF2678" w:rsidRDefault="00C67219" w:rsidP="00C67219">
      <w:pPr>
        <w:pStyle w:val="a4"/>
        <w:spacing w:line="360" w:lineRule="auto"/>
        <w:rPr>
          <w:rFonts w:ascii="Times New Roman" w:hAnsi="Times New Roman"/>
          <w:sz w:val="28"/>
          <w:szCs w:val="28"/>
        </w:rPr>
      </w:pPr>
    </w:p>
    <w:p w:rsidR="00C67219" w:rsidRPr="00AF2678" w:rsidRDefault="00C67219" w:rsidP="00C67219">
      <w:pPr>
        <w:pStyle w:val="a4"/>
        <w:spacing w:line="360" w:lineRule="auto"/>
        <w:rPr>
          <w:rFonts w:ascii="Times New Roman" w:hAnsi="Times New Roman"/>
          <w:sz w:val="28"/>
          <w:szCs w:val="28"/>
        </w:rPr>
      </w:pPr>
      <w:r w:rsidRPr="00AF2678">
        <w:rPr>
          <w:rFonts w:ascii="Times New Roman" w:hAnsi="Times New Roman"/>
          <w:sz w:val="28"/>
          <w:szCs w:val="28"/>
        </w:rPr>
        <w:t>Основным направлением работы является:</w:t>
      </w:r>
    </w:p>
    <w:p w:rsidR="00C67219" w:rsidRPr="00AF2678" w:rsidRDefault="00C67219" w:rsidP="00C67219">
      <w:pPr>
        <w:pStyle w:val="a4"/>
        <w:spacing w:line="360" w:lineRule="auto"/>
        <w:rPr>
          <w:rFonts w:ascii="Times New Roman" w:hAnsi="Times New Roman"/>
          <w:sz w:val="28"/>
          <w:szCs w:val="28"/>
        </w:rPr>
      </w:pPr>
      <w:r w:rsidRPr="00AF2678">
        <w:rPr>
          <w:rFonts w:ascii="Times New Roman" w:hAnsi="Times New Roman"/>
          <w:sz w:val="28"/>
          <w:szCs w:val="28"/>
        </w:rPr>
        <w:t>1) создание благоприятных условия для  полноценного проживания ребенком дошкольного детства;</w:t>
      </w:r>
    </w:p>
    <w:p w:rsidR="00C67219" w:rsidRPr="00AF2678" w:rsidRDefault="00C67219" w:rsidP="00C67219">
      <w:pPr>
        <w:pStyle w:val="a4"/>
        <w:spacing w:line="360" w:lineRule="auto"/>
        <w:rPr>
          <w:rFonts w:ascii="Times New Roman" w:hAnsi="Times New Roman"/>
          <w:sz w:val="28"/>
          <w:szCs w:val="28"/>
        </w:rPr>
      </w:pPr>
      <w:r w:rsidRPr="00AF2678">
        <w:rPr>
          <w:rFonts w:ascii="Times New Roman" w:hAnsi="Times New Roman"/>
          <w:sz w:val="28"/>
          <w:szCs w:val="28"/>
        </w:rPr>
        <w:t>2) формирование основ базовой культуры личности;</w:t>
      </w:r>
    </w:p>
    <w:p w:rsidR="00C67219" w:rsidRPr="00AF2678" w:rsidRDefault="00C67219" w:rsidP="00C67219">
      <w:pPr>
        <w:pStyle w:val="a4"/>
        <w:spacing w:line="360" w:lineRule="auto"/>
        <w:rPr>
          <w:rFonts w:ascii="Times New Roman" w:hAnsi="Times New Roman"/>
          <w:sz w:val="28"/>
          <w:szCs w:val="28"/>
        </w:rPr>
      </w:pPr>
      <w:r w:rsidRPr="00AF2678">
        <w:rPr>
          <w:rFonts w:ascii="Times New Roman" w:hAnsi="Times New Roman"/>
          <w:sz w:val="28"/>
          <w:szCs w:val="28"/>
        </w:rPr>
        <w:t>3) всестороннее развитие психических и физических качеств в соответствии с возрастными и индивидуальными особенностями;</w:t>
      </w:r>
    </w:p>
    <w:p w:rsidR="00C67219" w:rsidRPr="00AF2678" w:rsidRDefault="00C67219" w:rsidP="00C67219">
      <w:pPr>
        <w:pStyle w:val="a4"/>
        <w:spacing w:line="360" w:lineRule="auto"/>
        <w:rPr>
          <w:rFonts w:ascii="Times New Roman" w:hAnsi="Times New Roman"/>
          <w:sz w:val="28"/>
          <w:szCs w:val="28"/>
        </w:rPr>
      </w:pPr>
      <w:r w:rsidRPr="00AF2678">
        <w:rPr>
          <w:rFonts w:ascii="Times New Roman" w:hAnsi="Times New Roman"/>
          <w:sz w:val="28"/>
          <w:szCs w:val="28"/>
        </w:rPr>
        <w:t>4) подготовка к жизни в современности обществе, к обучению в школе;</w:t>
      </w:r>
    </w:p>
    <w:p w:rsidR="00C67219" w:rsidRPr="00AF2678" w:rsidRDefault="00C67219" w:rsidP="00C67219">
      <w:pPr>
        <w:pStyle w:val="ab"/>
        <w:shd w:val="clear" w:color="auto" w:fill="FFFFFF"/>
        <w:spacing w:before="0" w:beforeAutospacing="0" w:after="0" w:afterAutospacing="0"/>
        <w:rPr>
          <w:sz w:val="28"/>
          <w:szCs w:val="28"/>
        </w:rPr>
      </w:pPr>
      <w:r w:rsidRPr="00AF2678">
        <w:rPr>
          <w:sz w:val="28"/>
          <w:szCs w:val="28"/>
        </w:rPr>
        <w:t xml:space="preserve">         5) воспитательно-образовательный процесс осуществляется по следующим общеобразовательным программам:</w:t>
      </w:r>
    </w:p>
    <w:p w:rsidR="00C67219" w:rsidRPr="00AF2678" w:rsidRDefault="00C67219" w:rsidP="00C67219">
      <w:pPr>
        <w:pStyle w:val="ab"/>
        <w:shd w:val="clear" w:color="auto" w:fill="FFFFFF"/>
        <w:spacing w:before="0" w:beforeAutospacing="0" w:after="0" w:afterAutospacing="0"/>
        <w:ind w:left="720"/>
        <w:rPr>
          <w:sz w:val="28"/>
          <w:szCs w:val="28"/>
        </w:rPr>
      </w:pPr>
      <w:r w:rsidRPr="00AF2678">
        <w:rPr>
          <w:sz w:val="28"/>
          <w:szCs w:val="28"/>
        </w:rPr>
        <w:t>1.) Базовый компонент:</w:t>
      </w:r>
    </w:p>
    <w:p w:rsidR="00C67219" w:rsidRPr="00AF2678" w:rsidRDefault="00C67219" w:rsidP="00C67219">
      <w:pPr>
        <w:pStyle w:val="a4"/>
        <w:shd w:val="clear" w:color="auto" w:fill="FFFFFF"/>
        <w:spacing w:line="360" w:lineRule="auto"/>
        <w:rPr>
          <w:rFonts w:ascii="Times New Roman" w:hAnsi="Times New Roman"/>
          <w:sz w:val="28"/>
          <w:szCs w:val="28"/>
        </w:rPr>
      </w:pPr>
      <w:r w:rsidRPr="00AF2678">
        <w:rPr>
          <w:rFonts w:ascii="Times New Roman" w:hAnsi="Times New Roman"/>
          <w:sz w:val="28"/>
          <w:szCs w:val="28"/>
        </w:rPr>
        <w:t>    - Примерная общеобразовательная программа дошкольного образования « От рождения до школы» под редакцией Н.Е.Веракса, Т.С.Комаровой, М.А.Васильевой для детей от 2-3 лет</w:t>
      </w:r>
      <w:r w:rsidRPr="00AF2678">
        <w:rPr>
          <w:rFonts w:ascii="Times New Roman" w:hAnsi="Times New Roman"/>
          <w:sz w:val="28"/>
          <w:szCs w:val="28"/>
        </w:rPr>
        <w:br/>
      </w:r>
    </w:p>
    <w:p w:rsidR="00C67219" w:rsidRPr="00AF2678" w:rsidRDefault="00C67219" w:rsidP="00C67219">
      <w:pPr>
        <w:pStyle w:val="a4"/>
        <w:shd w:val="clear" w:color="auto" w:fill="FFFFFF"/>
        <w:spacing w:line="360" w:lineRule="auto"/>
        <w:rPr>
          <w:rFonts w:ascii="Times New Roman" w:hAnsi="Times New Roman"/>
          <w:sz w:val="28"/>
          <w:szCs w:val="28"/>
        </w:rPr>
      </w:pPr>
      <w:r w:rsidRPr="00AF2678">
        <w:rPr>
          <w:rFonts w:ascii="Times New Roman" w:hAnsi="Times New Roman"/>
          <w:sz w:val="28"/>
          <w:szCs w:val="28"/>
        </w:rPr>
        <w:t>- Примерная общеобразовательная программа дошкольного образования "Детский сад - Дом радости" Н.М. Крылова для детей от 3-7 лет</w:t>
      </w:r>
    </w:p>
    <w:p w:rsidR="00C67219" w:rsidRPr="00AF2678" w:rsidRDefault="00C67219" w:rsidP="00C67219">
      <w:pPr>
        <w:pStyle w:val="a4"/>
        <w:shd w:val="clear" w:color="auto" w:fill="FFFFFF"/>
        <w:spacing w:line="360" w:lineRule="auto"/>
        <w:rPr>
          <w:rFonts w:ascii="Times New Roman" w:hAnsi="Times New Roman"/>
          <w:sz w:val="28"/>
          <w:szCs w:val="28"/>
        </w:rPr>
      </w:pPr>
      <w:r w:rsidRPr="00AF2678">
        <w:rPr>
          <w:rFonts w:ascii="Times New Roman" w:hAnsi="Times New Roman"/>
          <w:sz w:val="28"/>
          <w:szCs w:val="28"/>
        </w:rPr>
        <w:t>2.) Вариативный компонент:</w:t>
      </w:r>
    </w:p>
    <w:p w:rsidR="00C67219" w:rsidRPr="00AF2678" w:rsidRDefault="00C67219" w:rsidP="00C67219">
      <w:pPr>
        <w:pStyle w:val="a4"/>
        <w:shd w:val="clear" w:color="auto" w:fill="FFFFFF"/>
        <w:spacing w:line="360" w:lineRule="auto"/>
        <w:rPr>
          <w:rFonts w:ascii="Times New Roman" w:hAnsi="Times New Roman"/>
          <w:sz w:val="28"/>
          <w:szCs w:val="28"/>
        </w:rPr>
      </w:pPr>
      <w:r w:rsidRPr="00AF2678">
        <w:rPr>
          <w:rFonts w:ascii="Times New Roman" w:hAnsi="Times New Roman"/>
          <w:sz w:val="28"/>
          <w:szCs w:val="28"/>
        </w:rPr>
        <w:t>- программа по музыкальному воспитанию  «Ладушки»</w:t>
      </w:r>
    </w:p>
    <w:p w:rsidR="00C67219" w:rsidRPr="00AF2678" w:rsidRDefault="00C67219" w:rsidP="00C67219">
      <w:pPr>
        <w:pStyle w:val="a4"/>
        <w:shd w:val="clear" w:color="auto" w:fill="FFFFFF"/>
        <w:spacing w:line="360" w:lineRule="auto"/>
        <w:rPr>
          <w:rFonts w:ascii="Times New Roman" w:hAnsi="Times New Roman"/>
          <w:sz w:val="28"/>
          <w:szCs w:val="28"/>
        </w:rPr>
      </w:pPr>
      <w:r w:rsidRPr="00AF2678">
        <w:rPr>
          <w:rFonts w:ascii="Times New Roman" w:hAnsi="Times New Roman"/>
          <w:sz w:val="28"/>
          <w:szCs w:val="28"/>
        </w:rPr>
        <w:t>- программа "Воспитание юных тверитян"</w:t>
      </w:r>
    </w:p>
    <w:p w:rsidR="00C67219" w:rsidRPr="00AF2678" w:rsidRDefault="00C67219" w:rsidP="00C67219">
      <w:pPr>
        <w:pStyle w:val="a4"/>
        <w:shd w:val="clear" w:color="auto" w:fill="FFFFFF"/>
        <w:spacing w:line="360" w:lineRule="auto"/>
        <w:rPr>
          <w:rFonts w:ascii="Times New Roman" w:hAnsi="Times New Roman"/>
          <w:sz w:val="28"/>
          <w:szCs w:val="28"/>
        </w:rPr>
      </w:pPr>
      <w:r w:rsidRPr="00AF2678">
        <w:rPr>
          <w:rFonts w:ascii="Times New Roman" w:hAnsi="Times New Roman"/>
          <w:sz w:val="28"/>
          <w:szCs w:val="28"/>
        </w:rPr>
        <w:t>- "Программа обучения  плаванию в детском саду"</w:t>
      </w:r>
    </w:p>
    <w:p w:rsidR="00C67219" w:rsidRPr="00AF2678" w:rsidRDefault="00C67219" w:rsidP="00AF2678">
      <w:pPr>
        <w:pStyle w:val="a4"/>
        <w:shd w:val="clear" w:color="auto" w:fill="FFFFFF"/>
        <w:spacing w:line="360" w:lineRule="auto"/>
        <w:rPr>
          <w:rFonts w:ascii="Times New Roman" w:hAnsi="Times New Roman"/>
          <w:sz w:val="28"/>
          <w:szCs w:val="28"/>
        </w:rPr>
      </w:pPr>
      <w:r w:rsidRPr="00AF2678">
        <w:rPr>
          <w:rFonts w:ascii="Times New Roman" w:hAnsi="Times New Roman"/>
          <w:sz w:val="28"/>
          <w:szCs w:val="28"/>
        </w:rPr>
        <w:t>- " Мы входим в мир прекрасного"</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Воспитательно-образовательный процесс осуществляется по общеобразовательной программе дошкольного образования "Детский сад - Дом радости" Н.М. Крылова для детей от 3-7 лет</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Направления Программы:</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b/>
          <w:sz w:val="28"/>
          <w:szCs w:val="28"/>
        </w:rPr>
        <w:lastRenderedPageBreak/>
        <w:t>1 направление:</w:t>
      </w:r>
      <w:r w:rsidRPr="00AF2678">
        <w:rPr>
          <w:sz w:val="28"/>
          <w:szCs w:val="28"/>
        </w:rPr>
        <w:t xml:space="preserve"> забота о здоровье и содействие амплификации физического и психического развития воспитанника как неповторимой индивидуальности.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b/>
          <w:sz w:val="28"/>
          <w:szCs w:val="28"/>
        </w:rPr>
        <w:t>2 направление:</w:t>
      </w:r>
      <w:r w:rsidRPr="00AF2678">
        <w:rPr>
          <w:sz w:val="28"/>
          <w:szCs w:val="28"/>
        </w:rPr>
        <w:t xml:space="preserve"> содействие разностороннему воспитанию ребёнка как индивидуальности в разных видах самостоятельной деятельности.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i/>
          <w:sz w:val="28"/>
          <w:szCs w:val="28"/>
        </w:rPr>
        <w:t>Подразделы:</w:t>
      </w:r>
      <w:r w:rsidRPr="00AF2678">
        <w:rPr>
          <w:sz w:val="28"/>
          <w:szCs w:val="28"/>
        </w:rPr>
        <w:t xml:space="preserve">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 xml:space="preserve">-общение,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-речь,</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 xml:space="preserve">-конструирование,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 xml:space="preserve">-труд,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 xml:space="preserve">-игра,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 песенно - игровое и песенно - инструментальное творчество,</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 xml:space="preserve">- танцевально - игровое творчество и др.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b/>
          <w:sz w:val="28"/>
          <w:szCs w:val="28"/>
        </w:rPr>
        <w:t>3 направление:</w:t>
      </w:r>
      <w:r w:rsidRPr="00AF2678">
        <w:rPr>
          <w:sz w:val="28"/>
          <w:szCs w:val="28"/>
        </w:rPr>
        <w:t xml:space="preserve"> приобщение к основам духовной культуры и интеллигентности. Подразделы: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 xml:space="preserve">-человек и общество,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 xml:space="preserve">-приобщение к экологической культуре, </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-введение в мир науки и техники,</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 основы экологической культуры,</w:t>
      </w:r>
    </w:p>
    <w:p w:rsidR="00C67219" w:rsidRPr="00AF2678" w:rsidRDefault="00C67219" w:rsidP="00AF2678">
      <w:pPr>
        <w:pStyle w:val="ab"/>
        <w:shd w:val="clear" w:color="auto" w:fill="FFFFFF"/>
        <w:spacing w:before="0" w:beforeAutospacing="0" w:after="0" w:afterAutospacing="0" w:line="360" w:lineRule="auto"/>
        <w:ind w:left="720"/>
        <w:rPr>
          <w:sz w:val="28"/>
          <w:szCs w:val="28"/>
        </w:rPr>
      </w:pPr>
      <w:r w:rsidRPr="00AF2678">
        <w:rPr>
          <w:sz w:val="28"/>
          <w:szCs w:val="28"/>
        </w:rPr>
        <w:t>- введение в мир математики</w:t>
      </w:r>
    </w:p>
    <w:p w:rsidR="00C67219" w:rsidRPr="00AF2678" w:rsidRDefault="00C67219" w:rsidP="00AF2678">
      <w:pPr>
        <w:shd w:val="clear" w:color="auto" w:fill="FFFFFF"/>
        <w:spacing w:before="100" w:beforeAutospacing="1" w:after="100" w:afterAutospacing="1" w:line="360" w:lineRule="auto"/>
        <w:rPr>
          <w:rFonts w:ascii="Times New Roman" w:eastAsia="Times New Roman" w:hAnsi="Times New Roman" w:cs="Times New Roman"/>
          <w:iCs/>
          <w:color w:val="000000"/>
          <w:sz w:val="28"/>
          <w:szCs w:val="28"/>
        </w:rPr>
      </w:pPr>
    </w:p>
    <w:p w:rsidR="00C67219" w:rsidRPr="00AF2678" w:rsidRDefault="00C67219" w:rsidP="00AF2678">
      <w:pPr>
        <w:spacing w:before="400" w:after="400" w:line="360" w:lineRule="auto"/>
        <w:ind w:left="170" w:right="57"/>
        <w:rPr>
          <w:rFonts w:ascii="Times New Roman" w:hAnsi="Times New Roman" w:cs="Times New Roman"/>
          <w:sz w:val="28"/>
          <w:szCs w:val="28"/>
        </w:rPr>
      </w:pPr>
      <w:r w:rsidRPr="00AF2678">
        <w:rPr>
          <w:rFonts w:ascii="Times New Roman" w:hAnsi="Times New Roman" w:cs="Times New Roman"/>
          <w:sz w:val="28"/>
          <w:szCs w:val="28"/>
        </w:rPr>
        <w:t>В состав группы входит: раздевальная (для приема детей и хранения одежды), групповая (для проведения игр, занятий и приема пищи), спальня (для организации сна детей), буфетная (для раздачи готовых блюд и мытья посуды), туалетная (совмещенная с умывальной). А также имеются все необходимые игровые и дидактические материалы для развития детей 7 лет.</w:t>
      </w:r>
    </w:p>
    <w:p w:rsidR="00C67219" w:rsidRPr="00AF2678" w:rsidRDefault="00C67219" w:rsidP="00AF2678">
      <w:pPr>
        <w:spacing w:line="360" w:lineRule="auto"/>
        <w:rPr>
          <w:rFonts w:ascii="Times New Roman" w:hAnsi="Times New Roman" w:cs="Times New Roman"/>
          <w:sz w:val="28"/>
          <w:szCs w:val="28"/>
        </w:rPr>
      </w:pPr>
    </w:p>
    <w:p w:rsidR="002109E0" w:rsidRPr="00AF2678" w:rsidRDefault="002109E0" w:rsidP="002109E0">
      <w:pPr>
        <w:spacing w:line="360" w:lineRule="auto"/>
        <w:jc w:val="both"/>
        <w:rPr>
          <w:rFonts w:ascii="Times New Roman" w:hAnsi="Times New Roman" w:cs="Times New Roman"/>
          <w:i/>
          <w:sz w:val="28"/>
          <w:szCs w:val="28"/>
        </w:rPr>
      </w:pPr>
      <w:r w:rsidRPr="00AF2678">
        <w:rPr>
          <w:rFonts w:ascii="Times New Roman" w:hAnsi="Times New Roman" w:cs="Times New Roman"/>
          <w:b/>
          <w:sz w:val="28"/>
          <w:szCs w:val="28"/>
        </w:rPr>
        <w:t>2.</w:t>
      </w:r>
      <w:r w:rsidRPr="00AF2678">
        <w:rPr>
          <w:rFonts w:ascii="Times New Roman" w:hAnsi="Times New Roman" w:cs="Times New Roman"/>
          <w:sz w:val="28"/>
          <w:szCs w:val="28"/>
        </w:rPr>
        <w:t xml:space="preserve"> </w:t>
      </w:r>
      <w:r w:rsidRPr="00AF2678">
        <w:rPr>
          <w:rFonts w:ascii="Times New Roman" w:hAnsi="Times New Roman" w:cs="Times New Roman"/>
          <w:i/>
          <w:sz w:val="28"/>
          <w:szCs w:val="28"/>
        </w:rPr>
        <w:t>Ежедневное планирование.</w:t>
      </w:r>
    </w:p>
    <w:tbl>
      <w:tblPr>
        <w:tblW w:w="10198" w:type="dxa"/>
        <w:tblInd w:w="-318" w:type="dxa"/>
        <w:tblLayout w:type="fixed"/>
        <w:tblLook w:val="04A0" w:firstRow="1" w:lastRow="0" w:firstColumn="1" w:lastColumn="0" w:noHBand="0" w:noVBand="1"/>
      </w:tblPr>
      <w:tblGrid>
        <w:gridCol w:w="852"/>
        <w:gridCol w:w="1701"/>
        <w:gridCol w:w="2268"/>
        <w:gridCol w:w="2268"/>
        <w:gridCol w:w="1559"/>
        <w:gridCol w:w="1550"/>
      </w:tblGrid>
      <w:tr w:rsidR="00B53D30" w:rsidRPr="00AF2678" w:rsidTr="00DE75A2">
        <w:tc>
          <w:tcPr>
            <w:tcW w:w="852" w:type="dxa"/>
            <w:tcBorders>
              <w:top w:val="single" w:sz="4" w:space="0" w:color="000000"/>
              <w:left w:val="single" w:sz="4" w:space="0" w:color="000000"/>
              <w:bottom w:val="single" w:sz="4" w:space="0" w:color="000000"/>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hAnsi="Times New Roman" w:cs="Times New Roman"/>
                <w:color w:val="000000"/>
                <w:spacing w:val="1"/>
                <w:sz w:val="28"/>
                <w:szCs w:val="28"/>
              </w:rPr>
              <w:t xml:space="preserve">Дата </w:t>
            </w:r>
          </w:p>
        </w:tc>
        <w:tc>
          <w:tcPr>
            <w:tcW w:w="1701" w:type="dxa"/>
            <w:tcBorders>
              <w:top w:val="single" w:sz="4" w:space="0" w:color="000000"/>
              <w:left w:val="single" w:sz="4" w:space="0" w:color="000000"/>
              <w:bottom w:val="single" w:sz="4" w:space="0" w:color="000000"/>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hAnsi="Times New Roman" w:cs="Times New Roman"/>
                <w:color w:val="000000"/>
                <w:spacing w:val="1"/>
                <w:sz w:val="28"/>
                <w:szCs w:val="28"/>
              </w:rPr>
              <w:t>Вид деятельности</w:t>
            </w:r>
          </w:p>
        </w:tc>
        <w:tc>
          <w:tcPr>
            <w:tcW w:w="2268" w:type="dxa"/>
            <w:tcBorders>
              <w:top w:val="single" w:sz="4" w:space="0" w:color="000000"/>
              <w:left w:val="single" w:sz="4" w:space="0" w:color="000000"/>
              <w:bottom w:val="single" w:sz="4" w:space="0" w:color="000000"/>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hAnsi="Times New Roman" w:cs="Times New Roman"/>
                <w:color w:val="000000"/>
                <w:spacing w:val="1"/>
                <w:sz w:val="28"/>
                <w:szCs w:val="28"/>
              </w:rPr>
              <w:t>Содержание деятельности</w:t>
            </w:r>
          </w:p>
        </w:tc>
        <w:tc>
          <w:tcPr>
            <w:tcW w:w="2268" w:type="dxa"/>
            <w:tcBorders>
              <w:top w:val="single" w:sz="4" w:space="0" w:color="000000"/>
              <w:left w:val="single" w:sz="4" w:space="0" w:color="000000"/>
              <w:bottom w:val="single" w:sz="4" w:space="0" w:color="000000"/>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hAnsi="Times New Roman" w:cs="Times New Roman"/>
                <w:color w:val="000000"/>
                <w:spacing w:val="1"/>
                <w:sz w:val="28"/>
                <w:szCs w:val="28"/>
              </w:rPr>
              <w:t>Анализ процесса и результатов деятельности</w:t>
            </w:r>
          </w:p>
        </w:tc>
        <w:tc>
          <w:tcPr>
            <w:tcW w:w="1559" w:type="dxa"/>
            <w:tcBorders>
              <w:top w:val="single" w:sz="4" w:space="0" w:color="000000"/>
              <w:left w:val="single" w:sz="4" w:space="0" w:color="000000"/>
              <w:bottom w:val="single" w:sz="4" w:space="0" w:color="000000"/>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hAnsi="Times New Roman" w:cs="Times New Roman"/>
                <w:color w:val="000000"/>
                <w:spacing w:val="-1"/>
                <w:sz w:val="28"/>
                <w:szCs w:val="28"/>
              </w:rPr>
              <w:t>Рекомендации по совершенствованию процесса и результатов деятельности</w:t>
            </w:r>
          </w:p>
        </w:tc>
        <w:tc>
          <w:tcPr>
            <w:tcW w:w="1550" w:type="dxa"/>
            <w:tcBorders>
              <w:top w:val="single" w:sz="4" w:space="0" w:color="000000"/>
              <w:left w:val="single" w:sz="4" w:space="0" w:color="000000"/>
              <w:bottom w:val="single" w:sz="4" w:space="0" w:color="000000"/>
              <w:right w:val="single" w:sz="4" w:space="0" w:color="auto"/>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hAnsi="Times New Roman" w:cs="Times New Roman"/>
                <w:color w:val="000000"/>
                <w:spacing w:val="-1"/>
                <w:sz w:val="28"/>
                <w:szCs w:val="28"/>
              </w:rPr>
              <w:t>Оценка процесса и результатов работы</w:t>
            </w:r>
          </w:p>
        </w:tc>
      </w:tr>
      <w:tr w:rsidR="00B53D30" w:rsidRPr="00AF2678" w:rsidTr="00DE75A2">
        <w:trPr>
          <w:trHeight w:val="727"/>
        </w:trPr>
        <w:tc>
          <w:tcPr>
            <w:tcW w:w="852" w:type="dxa"/>
            <w:tcBorders>
              <w:top w:val="single" w:sz="4" w:space="0" w:color="000000"/>
              <w:left w:val="single" w:sz="4" w:space="0" w:color="000000"/>
              <w:bottom w:val="single" w:sz="4" w:space="0" w:color="auto"/>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5.02</w:t>
            </w:r>
          </w:p>
        </w:tc>
        <w:tc>
          <w:tcPr>
            <w:tcW w:w="1701" w:type="dxa"/>
            <w:tcBorders>
              <w:top w:val="single" w:sz="4" w:space="0" w:color="000000"/>
              <w:left w:val="single" w:sz="4" w:space="0" w:color="000000"/>
              <w:bottom w:val="single" w:sz="4" w:space="0" w:color="auto"/>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Организационный день</w:t>
            </w:r>
          </w:p>
        </w:tc>
        <w:tc>
          <w:tcPr>
            <w:tcW w:w="2268" w:type="dxa"/>
            <w:tcBorders>
              <w:top w:val="single" w:sz="4" w:space="0" w:color="000000"/>
              <w:left w:val="single" w:sz="4" w:space="0" w:color="000000"/>
              <w:bottom w:val="single" w:sz="4" w:space="0" w:color="auto"/>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i/>
                <w:kern w:val="2"/>
                <w:sz w:val="28"/>
                <w:szCs w:val="28"/>
              </w:rPr>
            </w:pPr>
            <w:r w:rsidRPr="00AF2678">
              <w:rPr>
                <w:rFonts w:ascii="Times New Roman" w:eastAsia="Lucida Sans Unicode" w:hAnsi="Times New Roman" w:cs="Times New Roman"/>
                <w:color w:val="000000"/>
                <w:spacing w:val="1"/>
                <w:kern w:val="2"/>
                <w:sz w:val="28"/>
                <w:szCs w:val="28"/>
              </w:rPr>
              <w:t>Знакомство с планом работы группы</w:t>
            </w:r>
          </w:p>
        </w:tc>
        <w:tc>
          <w:tcPr>
            <w:tcW w:w="2268" w:type="dxa"/>
            <w:tcBorders>
              <w:top w:val="single" w:sz="4" w:space="0" w:color="000000"/>
              <w:left w:val="single" w:sz="4" w:space="0" w:color="000000"/>
              <w:bottom w:val="single" w:sz="4" w:space="0" w:color="auto"/>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Style w:val="110"/>
                <w:i w:val="0"/>
                <w:sz w:val="28"/>
                <w:szCs w:val="28"/>
              </w:rPr>
              <w:t>Я ознакомилась с планом работы воспитателя, списком группы.</w:t>
            </w:r>
          </w:p>
        </w:tc>
        <w:tc>
          <w:tcPr>
            <w:tcW w:w="1559" w:type="dxa"/>
            <w:tcBorders>
              <w:top w:val="single" w:sz="4" w:space="0" w:color="000000"/>
              <w:left w:val="single" w:sz="4" w:space="0" w:color="000000"/>
              <w:bottom w:val="single" w:sz="4" w:space="0" w:color="auto"/>
              <w:right w:val="nil"/>
            </w:tcBorders>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000000"/>
              <w:left w:val="single" w:sz="4" w:space="0" w:color="000000"/>
              <w:bottom w:val="single" w:sz="4" w:space="0" w:color="auto"/>
              <w:right w:val="single" w:sz="4" w:space="0" w:color="auto"/>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 xml:space="preserve">Все прошло успешно </w:t>
            </w:r>
          </w:p>
        </w:tc>
      </w:tr>
      <w:tr w:rsidR="00B53D30" w:rsidRPr="00AF2678" w:rsidTr="00DE75A2">
        <w:trPr>
          <w:trHeight w:val="480"/>
        </w:trPr>
        <w:tc>
          <w:tcPr>
            <w:tcW w:w="852" w:type="dxa"/>
            <w:tcBorders>
              <w:top w:val="single" w:sz="4" w:space="0" w:color="auto"/>
              <w:left w:val="single" w:sz="4" w:space="0" w:color="000000"/>
              <w:bottom w:val="single" w:sz="4" w:space="0" w:color="auto"/>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6.02.</w:t>
            </w:r>
          </w:p>
        </w:tc>
        <w:tc>
          <w:tcPr>
            <w:tcW w:w="1701" w:type="dxa"/>
            <w:tcBorders>
              <w:top w:val="single" w:sz="4" w:space="0" w:color="auto"/>
              <w:left w:val="single" w:sz="4" w:space="0" w:color="000000"/>
              <w:bottom w:val="single" w:sz="4" w:space="0" w:color="auto"/>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сбор данных</w:t>
            </w:r>
          </w:p>
        </w:tc>
        <w:tc>
          <w:tcPr>
            <w:tcW w:w="2268" w:type="dxa"/>
            <w:tcBorders>
              <w:top w:val="single" w:sz="4" w:space="0" w:color="auto"/>
              <w:left w:val="single" w:sz="4" w:space="0" w:color="000000"/>
              <w:bottom w:val="single" w:sz="4" w:space="0" w:color="auto"/>
              <w:right w:val="nil"/>
            </w:tcBorders>
          </w:tcPr>
          <w:p w:rsidR="00C67219" w:rsidRPr="00AF2678" w:rsidRDefault="00C67219" w:rsidP="00AF2678">
            <w:pPr>
              <w:tabs>
                <w:tab w:val="left" w:pos="485"/>
              </w:tabs>
              <w:snapToGrid w:val="0"/>
              <w:spacing w:line="360" w:lineRule="auto"/>
              <w:rPr>
                <w:rFonts w:ascii="Times New Roman" w:eastAsia="Lucida Sans Unicode" w:hAnsi="Times New Roman" w:cs="Times New Roman"/>
                <w:i/>
                <w:kern w:val="2"/>
                <w:sz w:val="28"/>
                <w:szCs w:val="28"/>
              </w:rPr>
            </w:pPr>
            <w:r w:rsidRPr="00AF2678">
              <w:rPr>
                <w:rStyle w:val="110"/>
                <w:i w:val="0"/>
                <w:sz w:val="28"/>
                <w:szCs w:val="28"/>
              </w:rPr>
              <w:t>Сбор общих сведений о детях ДОУ, изучение документации.</w:t>
            </w:r>
          </w:p>
        </w:tc>
        <w:tc>
          <w:tcPr>
            <w:tcW w:w="2268" w:type="dxa"/>
            <w:tcBorders>
              <w:top w:val="single" w:sz="4" w:space="0" w:color="auto"/>
              <w:left w:val="single" w:sz="4" w:space="0" w:color="000000"/>
              <w:bottom w:val="single" w:sz="4" w:space="0" w:color="auto"/>
              <w:right w:val="nil"/>
            </w:tcBorders>
            <w:hideMark/>
          </w:tcPr>
          <w:p w:rsidR="00C67219"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Я ознакомилась с документацией и собрала необходимые сведения о детях</w:t>
            </w:r>
          </w:p>
        </w:tc>
        <w:tc>
          <w:tcPr>
            <w:tcW w:w="1559" w:type="dxa"/>
            <w:tcBorders>
              <w:top w:val="single" w:sz="4" w:space="0" w:color="auto"/>
              <w:left w:val="single" w:sz="4" w:space="0" w:color="000000"/>
              <w:bottom w:val="single" w:sz="4" w:space="0" w:color="auto"/>
              <w:right w:val="nil"/>
            </w:tcBorders>
            <w:hideMark/>
          </w:tcPr>
          <w:p w:rsidR="00C67219"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 xml:space="preserve">На данном этапе рекомендаций нет </w:t>
            </w:r>
          </w:p>
        </w:tc>
        <w:tc>
          <w:tcPr>
            <w:tcW w:w="1550" w:type="dxa"/>
            <w:tcBorders>
              <w:top w:val="single" w:sz="4" w:space="0" w:color="auto"/>
              <w:left w:val="single" w:sz="4" w:space="0" w:color="000000"/>
              <w:bottom w:val="single" w:sz="4" w:space="0" w:color="auto"/>
              <w:right w:val="single" w:sz="4" w:space="0" w:color="auto"/>
            </w:tcBorders>
            <w:hideMark/>
          </w:tcPr>
          <w:p w:rsidR="00C67219"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Все прошло успешно</w:t>
            </w:r>
          </w:p>
        </w:tc>
      </w:tr>
      <w:tr w:rsidR="00B53D30" w:rsidRPr="00AF2678" w:rsidTr="00DE75A2">
        <w:trPr>
          <w:trHeight w:val="435"/>
        </w:trPr>
        <w:tc>
          <w:tcPr>
            <w:tcW w:w="852" w:type="dxa"/>
            <w:tcBorders>
              <w:top w:val="single" w:sz="4" w:space="0" w:color="auto"/>
              <w:left w:val="single" w:sz="4" w:space="0" w:color="000000"/>
              <w:bottom w:val="single" w:sz="4" w:space="0" w:color="auto"/>
              <w:right w:val="nil"/>
            </w:tcBorders>
            <w:hideMark/>
          </w:tcPr>
          <w:p w:rsidR="00C67219" w:rsidRPr="00AF2678" w:rsidRDefault="00C67219"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7.02</w:t>
            </w:r>
          </w:p>
        </w:tc>
        <w:tc>
          <w:tcPr>
            <w:tcW w:w="1701" w:type="dxa"/>
            <w:tcBorders>
              <w:top w:val="single" w:sz="4" w:space="0" w:color="auto"/>
              <w:left w:val="single" w:sz="4" w:space="0" w:color="000000"/>
              <w:bottom w:val="single" w:sz="4" w:space="0" w:color="auto"/>
              <w:right w:val="nil"/>
            </w:tcBorders>
            <w:hideMark/>
          </w:tcPr>
          <w:p w:rsidR="00C67219"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Проведение диагностики (1 группа)</w:t>
            </w:r>
          </w:p>
        </w:tc>
        <w:tc>
          <w:tcPr>
            <w:tcW w:w="2268" w:type="dxa"/>
            <w:tcBorders>
              <w:top w:val="single" w:sz="4" w:space="0" w:color="auto"/>
              <w:left w:val="single" w:sz="4" w:space="0" w:color="000000"/>
              <w:bottom w:val="single" w:sz="4" w:space="0" w:color="auto"/>
              <w:right w:val="nil"/>
            </w:tcBorders>
            <w:hideMark/>
          </w:tcPr>
          <w:p w:rsidR="00C67219" w:rsidRPr="00AF2678" w:rsidRDefault="00F57260" w:rsidP="00AF2678">
            <w:pPr>
              <w:tabs>
                <w:tab w:val="left" w:pos="485"/>
              </w:tabs>
              <w:snapToGrid w:val="0"/>
              <w:spacing w:line="360" w:lineRule="auto"/>
              <w:rPr>
                <w:rFonts w:ascii="Times New Roman" w:eastAsia="Lucida Sans Unicode" w:hAnsi="Times New Roman" w:cs="Times New Roman"/>
                <w:kern w:val="2"/>
                <w:sz w:val="28"/>
                <w:szCs w:val="28"/>
              </w:rPr>
            </w:pPr>
            <w:r w:rsidRPr="00AF2678">
              <w:rPr>
                <w:rFonts w:ascii="Times New Roman" w:hAnsi="Times New Roman" w:cs="Times New Roman"/>
                <w:sz w:val="28"/>
                <w:szCs w:val="28"/>
              </w:rPr>
              <w:t>С детьми индивидуально проводилась беседа</w:t>
            </w:r>
          </w:p>
        </w:tc>
        <w:tc>
          <w:tcPr>
            <w:tcW w:w="2268" w:type="dxa"/>
            <w:tcBorders>
              <w:top w:val="single" w:sz="4" w:space="0" w:color="auto"/>
              <w:left w:val="single" w:sz="4" w:space="0" w:color="000000"/>
              <w:bottom w:val="single" w:sz="4" w:space="0" w:color="auto"/>
              <w:right w:val="nil"/>
            </w:tcBorders>
            <w:hideMark/>
          </w:tcPr>
          <w:p w:rsidR="00C67219"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Дети охотно отвечали на вопросы</w:t>
            </w:r>
          </w:p>
        </w:tc>
        <w:tc>
          <w:tcPr>
            <w:tcW w:w="1559" w:type="dxa"/>
            <w:tcBorders>
              <w:top w:val="single" w:sz="4" w:space="0" w:color="auto"/>
              <w:left w:val="single" w:sz="4" w:space="0" w:color="000000"/>
              <w:bottom w:val="single" w:sz="4" w:space="0" w:color="auto"/>
              <w:right w:val="nil"/>
            </w:tcBorders>
          </w:tcPr>
          <w:p w:rsidR="00C67219"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C67219"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Работа с детьми прошла успешно</w:t>
            </w:r>
          </w:p>
        </w:tc>
      </w:tr>
      <w:tr w:rsidR="00B53D30" w:rsidRPr="00AF2678" w:rsidTr="00DE75A2">
        <w:trPr>
          <w:trHeight w:val="435"/>
        </w:trPr>
        <w:tc>
          <w:tcPr>
            <w:tcW w:w="852"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8.02</w:t>
            </w:r>
          </w:p>
        </w:tc>
        <w:tc>
          <w:tcPr>
            <w:tcW w:w="1701"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Проведение диагностики (2 группа)</w:t>
            </w:r>
          </w:p>
        </w:tc>
        <w:tc>
          <w:tcPr>
            <w:tcW w:w="2268"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kern w:val="2"/>
                <w:sz w:val="28"/>
                <w:szCs w:val="28"/>
              </w:rPr>
            </w:pPr>
            <w:r w:rsidRPr="00AF2678">
              <w:rPr>
                <w:rFonts w:ascii="Times New Roman" w:hAnsi="Times New Roman" w:cs="Times New Roman"/>
                <w:sz w:val="28"/>
                <w:szCs w:val="28"/>
              </w:rPr>
              <w:t>С детьми индивидуально проводилась беседа</w:t>
            </w:r>
          </w:p>
        </w:tc>
        <w:tc>
          <w:tcPr>
            <w:tcW w:w="2268"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Дети охотно отвечали на вопросы</w:t>
            </w:r>
          </w:p>
        </w:tc>
        <w:tc>
          <w:tcPr>
            <w:tcW w:w="1559" w:type="dxa"/>
            <w:tcBorders>
              <w:top w:val="single" w:sz="4" w:space="0" w:color="auto"/>
              <w:left w:val="single" w:sz="4" w:space="0" w:color="000000"/>
              <w:bottom w:val="single" w:sz="4" w:space="0" w:color="auto"/>
              <w:right w:val="nil"/>
            </w:tcBorders>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Работа с детьми прошла успешно</w:t>
            </w:r>
          </w:p>
        </w:tc>
      </w:tr>
      <w:tr w:rsidR="00B53D30" w:rsidRPr="00AF2678" w:rsidTr="00DE75A2">
        <w:trPr>
          <w:trHeight w:val="450"/>
        </w:trPr>
        <w:tc>
          <w:tcPr>
            <w:tcW w:w="852"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9.02</w:t>
            </w:r>
          </w:p>
        </w:tc>
        <w:tc>
          <w:tcPr>
            <w:tcW w:w="1701"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Анализ диагностики</w:t>
            </w:r>
            <w:r w:rsidR="00B2050A" w:rsidRPr="00AF2678">
              <w:rPr>
                <w:rFonts w:ascii="Times New Roman" w:eastAsia="Lucida Sans Unicode" w:hAnsi="Times New Roman" w:cs="Times New Roman"/>
                <w:color w:val="000000"/>
                <w:spacing w:val="1"/>
                <w:kern w:val="2"/>
                <w:sz w:val="28"/>
                <w:szCs w:val="28"/>
              </w:rPr>
              <w:t>. Работа над формирующим этапом эксперимента</w:t>
            </w:r>
          </w:p>
        </w:tc>
        <w:tc>
          <w:tcPr>
            <w:tcW w:w="2268" w:type="dxa"/>
            <w:tcBorders>
              <w:top w:val="single" w:sz="4" w:space="0" w:color="auto"/>
              <w:left w:val="single" w:sz="4" w:space="0" w:color="000000"/>
              <w:bottom w:val="single" w:sz="4" w:space="0" w:color="auto"/>
              <w:right w:val="nil"/>
            </w:tcBorders>
          </w:tcPr>
          <w:p w:rsidR="00F57260" w:rsidRPr="00AF2678" w:rsidRDefault="00F57260" w:rsidP="00AF2678">
            <w:pPr>
              <w:tabs>
                <w:tab w:val="left" w:pos="485"/>
              </w:tabs>
              <w:snapToGrid w:val="0"/>
              <w:spacing w:line="360" w:lineRule="auto"/>
              <w:rPr>
                <w:rFonts w:ascii="Times New Roman" w:eastAsia="Lucida Sans Unicode" w:hAnsi="Times New Roman" w:cs="Times New Roman"/>
                <w:kern w:val="2"/>
                <w:sz w:val="28"/>
                <w:szCs w:val="28"/>
              </w:rPr>
            </w:pPr>
            <w:r w:rsidRPr="00AF2678">
              <w:rPr>
                <w:rFonts w:ascii="Times New Roman" w:hAnsi="Times New Roman" w:cs="Times New Roman"/>
                <w:sz w:val="28"/>
                <w:szCs w:val="28"/>
              </w:rPr>
              <w:t>Проводился анализ бесед и работы детей. Необходимо было выделить уровень страхов у детей</w:t>
            </w:r>
          </w:p>
        </w:tc>
        <w:tc>
          <w:tcPr>
            <w:tcW w:w="2268"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После проведения диагностики были отмечены определенные страхи, свойственные детям двух групп</w:t>
            </w:r>
          </w:p>
        </w:tc>
        <w:tc>
          <w:tcPr>
            <w:tcW w:w="1559" w:type="dxa"/>
            <w:tcBorders>
              <w:top w:val="single" w:sz="4" w:space="0" w:color="auto"/>
              <w:left w:val="single" w:sz="4" w:space="0" w:color="000000"/>
              <w:bottom w:val="single" w:sz="4" w:space="0" w:color="auto"/>
              <w:right w:val="nil"/>
            </w:tcBorders>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F57260" w:rsidRPr="00AF2678" w:rsidRDefault="00B53D3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Анализ диагностики проведен успешно. Намечен план работы с детьми.</w:t>
            </w:r>
          </w:p>
        </w:tc>
      </w:tr>
      <w:tr w:rsidR="00B53D30" w:rsidRPr="00AF2678" w:rsidTr="00DE75A2">
        <w:trPr>
          <w:trHeight w:val="488"/>
        </w:trPr>
        <w:tc>
          <w:tcPr>
            <w:tcW w:w="852"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12.02</w:t>
            </w:r>
          </w:p>
        </w:tc>
        <w:tc>
          <w:tcPr>
            <w:tcW w:w="1701" w:type="dxa"/>
            <w:tcBorders>
              <w:top w:val="single" w:sz="4" w:space="0" w:color="auto"/>
              <w:left w:val="single" w:sz="4" w:space="0" w:color="000000"/>
              <w:bottom w:val="single" w:sz="4" w:space="0" w:color="auto"/>
              <w:right w:val="nil"/>
            </w:tcBorders>
            <w:hideMark/>
          </w:tcPr>
          <w:p w:rsidR="00F57260" w:rsidRPr="00AF2678" w:rsidRDefault="00B53D30"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Проведение упражнений,</w:t>
            </w:r>
            <w:r w:rsidRPr="00AF2678">
              <w:rPr>
                <w:rFonts w:ascii="Times New Roman" w:hAnsi="Times New Roman" w:cs="Times New Roman"/>
                <w:sz w:val="28"/>
                <w:szCs w:val="28"/>
              </w:rPr>
              <w:t xml:space="preserve"> направленных на профилактику детских страхов</w:t>
            </w:r>
            <w:r w:rsidRPr="00AF2678">
              <w:rPr>
                <w:rFonts w:ascii="Times New Roman" w:eastAsia="Lucida Sans Unicode" w:hAnsi="Times New Roman" w:cs="Times New Roman"/>
                <w:color w:val="000000"/>
                <w:spacing w:val="1"/>
                <w:kern w:val="2"/>
                <w:sz w:val="28"/>
                <w:szCs w:val="28"/>
              </w:rPr>
              <w:t xml:space="preserve"> </w:t>
            </w:r>
          </w:p>
        </w:tc>
        <w:tc>
          <w:tcPr>
            <w:tcW w:w="2268" w:type="dxa"/>
            <w:tcBorders>
              <w:top w:val="single" w:sz="4" w:space="0" w:color="auto"/>
              <w:left w:val="single" w:sz="4" w:space="0" w:color="000000"/>
              <w:bottom w:val="single" w:sz="4" w:space="0" w:color="auto"/>
              <w:right w:val="nil"/>
            </w:tcBorders>
          </w:tcPr>
          <w:p w:rsidR="00B53D30" w:rsidRPr="00AF2678" w:rsidRDefault="00F87D76" w:rsidP="00AF2678">
            <w:pPr>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 xml:space="preserve">Цель: </w:t>
            </w:r>
            <w:r w:rsidR="00B53D30" w:rsidRPr="00AF2678">
              <w:rPr>
                <w:rFonts w:ascii="Times New Roman" w:eastAsia="Lucida Sans Unicode" w:hAnsi="Times New Roman" w:cs="Times New Roman"/>
                <w:color w:val="000000"/>
                <w:spacing w:val="1"/>
                <w:kern w:val="2"/>
                <w:sz w:val="28"/>
                <w:szCs w:val="28"/>
              </w:rPr>
              <w:t>Знакомство с чувством страха, снижение уровня тревожности у детей.</w:t>
            </w:r>
          </w:p>
          <w:p w:rsidR="00F57260" w:rsidRPr="00AF2678" w:rsidRDefault="00F57260" w:rsidP="00AF2678">
            <w:pPr>
              <w:spacing w:line="360" w:lineRule="auto"/>
              <w:rPr>
                <w:rFonts w:ascii="Times New Roman" w:hAnsi="Times New Roman" w:cs="Times New Roman"/>
                <w:sz w:val="28"/>
                <w:szCs w:val="28"/>
              </w:rPr>
            </w:pPr>
          </w:p>
        </w:tc>
        <w:tc>
          <w:tcPr>
            <w:tcW w:w="2268" w:type="dxa"/>
            <w:tcBorders>
              <w:top w:val="single" w:sz="4" w:space="0" w:color="auto"/>
              <w:left w:val="single" w:sz="4" w:space="0" w:color="000000"/>
              <w:bottom w:val="single" w:sz="4" w:space="0" w:color="auto"/>
              <w:right w:val="nil"/>
            </w:tcBorders>
            <w:hideMark/>
          </w:tcPr>
          <w:p w:rsidR="00F57260" w:rsidRPr="00AF2678" w:rsidRDefault="00B53D3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Дети с интересом учавствовали на занятии</w:t>
            </w:r>
          </w:p>
        </w:tc>
        <w:tc>
          <w:tcPr>
            <w:tcW w:w="1559" w:type="dxa"/>
            <w:tcBorders>
              <w:top w:val="single" w:sz="4" w:space="0" w:color="auto"/>
              <w:left w:val="single" w:sz="4" w:space="0" w:color="000000"/>
              <w:bottom w:val="single" w:sz="4" w:space="0" w:color="auto"/>
              <w:right w:val="nil"/>
            </w:tcBorders>
          </w:tcPr>
          <w:p w:rsidR="00F57260" w:rsidRPr="00AF2678" w:rsidRDefault="00B53D3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F57260" w:rsidRPr="00AF2678" w:rsidRDefault="00F87D76"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Занятие прошло успешно</w:t>
            </w:r>
          </w:p>
        </w:tc>
      </w:tr>
      <w:tr w:rsidR="00B53D30" w:rsidRPr="00AF2678" w:rsidTr="00DE75A2">
        <w:trPr>
          <w:trHeight w:val="570"/>
        </w:trPr>
        <w:tc>
          <w:tcPr>
            <w:tcW w:w="852"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13.02</w:t>
            </w:r>
          </w:p>
        </w:tc>
        <w:tc>
          <w:tcPr>
            <w:tcW w:w="1701" w:type="dxa"/>
            <w:tcBorders>
              <w:top w:val="single" w:sz="4" w:space="0" w:color="auto"/>
              <w:left w:val="single" w:sz="4" w:space="0" w:color="000000"/>
              <w:bottom w:val="single" w:sz="4" w:space="0" w:color="auto"/>
              <w:right w:val="nil"/>
            </w:tcBorders>
            <w:hideMark/>
          </w:tcPr>
          <w:p w:rsidR="00F57260" w:rsidRPr="00AF2678" w:rsidRDefault="00F87D76"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Проведение упражнений,</w:t>
            </w:r>
            <w:r w:rsidRPr="00AF2678">
              <w:rPr>
                <w:rFonts w:ascii="Times New Roman" w:hAnsi="Times New Roman" w:cs="Times New Roman"/>
                <w:sz w:val="28"/>
                <w:szCs w:val="28"/>
              </w:rPr>
              <w:t xml:space="preserve"> направленных на профилактику детских страхов</w:t>
            </w:r>
          </w:p>
        </w:tc>
        <w:tc>
          <w:tcPr>
            <w:tcW w:w="2268" w:type="dxa"/>
            <w:tcBorders>
              <w:top w:val="single" w:sz="4" w:space="0" w:color="auto"/>
              <w:left w:val="single" w:sz="4" w:space="0" w:color="000000"/>
              <w:bottom w:val="single" w:sz="4" w:space="0" w:color="auto"/>
              <w:right w:val="nil"/>
            </w:tcBorders>
          </w:tcPr>
          <w:p w:rsidR="00F57260" w:rsidRPr="00AF2678" w:rsidRDefault="00F87D76" w:rsidP="00AF2678">
            <w:pPr>
              <w:spacing w:after="0" w:line="360" w:lineRule="auto"/>
              <w:rPr>
                <w:rFonts w:ascii="Times New Roman" w:hAnsi="Times New Roman" w:cs="Times New Roman"/>
                <w:sz w:val="28"/>
                <w:szCs w:val="28"/>
              </w:rPr>
            </w:pPr>
            <w:r w:rsidRPr="00AF2678">
              <w:rPr>
                <w:rFonts w:ascii="Times New Roman" w:hAnsi="Times New Roman" w:cs="Times New Roman"/>
                <w:color w:val="111111"/>
                <w:sz w:val="28"/>
                <w:szCs w:val="28"/>
                <w:shd w:val="clear" w:color="auto" w:fill="FFFFFF"/>
              </w:rPr>
              <w:t xml:space="preserve">Цель: оказать профилактическую помощь детям, имеющим различные страхи; </w:t>
            </w:r>
          </w:p>
        </w:tc>
        <w:tc>
          <w:tcPr>
            <w:tcW w:w="2268" w:type="dxa"/>
            <w:tcBorders>
              <w:top w:val="single" w:sz="4" w:space="0" w:color="auto"/>
              <w:left w:val="single" w:sz="4" w:space="0" w:color="000000"/>
              <w:bottom w:val="single" w:sz="4" w:space="0" w:color="auto"/>
              <w:right w:val="nil"/>
            </w:tcBorders>
            <w:hideMark/>
          </w:tcPr>
          <w:p w:rsidR="00F57260" w:rsidRPr="00AF2678" w:rsidRDefault="00F87D76"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Дети работали на занятии с большим интересом</w:t>
            </w:r>
          </w:p>
        </w:tc>
        <w:tc>
          <w:tcPr>
            <w:tcW w:w="1559" w:type="dxa"/>
            <w:tcBorders>
              <w:top w:val="single" w:sz="4" w:space="0" w:color="auto"/>
              <w:left w:val="single" w:sz="4" w:space="0" w:color="000000"/>
              <w:bottom w:val="single" w:sz="4" w:space="0" w:color="auto"/>
              <w:right w:val="nil"/>
            </w:tcBorders>
          </w:tcPr>
          <w:p w:rsidR="00F57260" w:rsidRPr="00AF2678" w:rsidRDefault="00F87D76"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F57260" w:rsidRPr="00AF2678" w:rsidRDefault="00F87D76"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Занятие прошло успешно</w:t>
            </w:r>
          </w:p>
        </w:tc>
      </w:tr>
      <w:tr w:rsidR="00B53D30" w:rsidRPr="00AF2678" w:rsidTr="00DE75A2">
        <w:trPr>
          <w:trHeight w:val="255"/>
        </w:trPr>
        <w:tc>
          <w:tcPr>
            <w:tcW w:w="852"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14.02</w:t>
            </w:r>
          </w:p>
        </w:tc>
        <w:tc>
          <w:tcPr>
            <w:tcW w:w="1701" w:type="dxa"/>
            <w:tcBorders>
              <w:top w:val="single" w:sz="4" w:space="0" w:color="auto"/>
              <w:left w:val="single" w:sz="4" w:space="0" w:color="000000"/>
              <w:bottom w:val="single" w:sz="4" w:space="0" w:color="auto"/>
              <w:right w:val="nil"/>
            </w:tcBorders>
            <w:hideMark/>
          </w:tcPr>
          <w:p w:rsidR="00F57260" w:rsidRPr="00AF2678" w:rsidRDefault="00F87D76"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Работа над выпускной квалификационной работой</w:t>
            </w:r>
          </w:p>
        </w:tc>
        <w:tc>
          <w:tcPr>
            <w:tcW w:w="2268" w:type="dxa"/>
            <w:tcBorders>
              <w:top w:val="single" w:sz="4" w:space="0" w:color="auto"/>
              <w:left w:val="single" w:sz="4" w:space="0" w:color="000000"/>
              <w:bottom w:val="single" w:sz="4" w:space="0" w:color="auto"/>
              <w:right w:val="nil"/>
            </w:tcBorders>
          </w:tcPr>
          <w:p w:rsidR="00F57260" w:rsidRPr="00AF2678" w:rsidRDefault="00F87D76" w:rsidP="00AF2678">
            <w:pPr>
              <w:spacing w:line="360" w:lineRule="auto"/>
              <w:jc w:val="center"/>
              <w:rPr>
                <w:rFonts w:ascii="Times New Roman" w:hAnsi="Times New Roman" w:cs="Times New Roman"/>
                <w:sz w:val="28"/>
                <w:szCs w:val="28"/>
              </w:rPr>
            </w:pPr>
            <w:r w:rsidRPr="00AF2678">
              <w:rPr>
                <w:rFonts w:ascii="Times New Roman" w:hAnsi="Times New Roman" w:cs="Times New Roman"/>
                <w:sz w:val="28"/>
                <w:szCs w:val="28"/>
              </w:rPr>
              <w:t>Работа над составлением занятия</w:t>
            </w:r>
          </w:p>
          <w:p w:rsidR="00F57260" w:rsidRPr="00AF2678" w:rsidRDefault="00F57260" w:rsidP="00AF2678">
            <w:pPr>
              <w:pStyle w:val="11"/>
              <w:shd w:val="clear" w:color="auto" w:fill="auto"/>
              <w:tabs>
                <w:tab w:val="left" w:pos="485"/>
              </w:tabs>
              <w:spacing w:before="60" w:after="240" w:line="360" w:lineRule="auto"/>
              <w:jc w:val="left"/>
              <w:rPr>
                <w:sz w:val="28"/>
                <w:szCs w:val="28"/>
              </w:rPr>
            </w:pPr>
          </w:p>
        </w:tc>
        <w:tc>
          <w:tcPr>
            <w:tcW w:w="2268" w:type="dxa"/>
            <w:tcBorders>
              <w:top w:val="single" w:sz="4" w:space="0" w:color="auto"/>
              <w:left w:val="single" w:sz="4" w:space="0" w:color="000000"/>
              <w:bottom w:val="single" w:sz="4" w:space="0" w:color="auto"/>
              <w:right w:val="nil"/>
            </w:tcBorders>
            <w:hideMark/>
          </w:tcPr>
          <w:p w:rsidR="00F57260" w:rsidRPr="00AF2678" w:rsidRDefault="00F87D76"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 xml:space="preserve">Проведение занятия </w:t>
            </w:r>
          </w:p>
        </w:tc>
        <w:tc>
          <w:tcPr>
            <w:tcW w:w="1559" w:type="dxa"/>
            <w:tcBorders>
              <w:top w:val="single" w:sz="4" w:space="0" w:color="auto"/>
              <w:left w:val="single" w:sz="4" w:space="0" w:color="000000"/>
              <w:bottom w:val="single" w:sz="4" w:space="0" w:color="auto"/>
              <w:right w:val="nil"/>
            </w:tcBorders>
          </w:tcPr>
          <w:p w:rsidR="00F57260" w:rsidRPr="00AF2678" w:rsidRDefault="00F87D76"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F57260" w:rsidRPr="00AF2678" w:rsidRDefault="00F87D76"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Работа прошла успешно</w:t>
            </w:r>
          </w:p>
        </w:tc>
      </w:tr>
      <w:tr w:rsidR="00B53D30" w:rsidRPr="00AF2678" w:rsidTr="00DE75A2">
        <w:trPr>
          <w:trHeight w:val="177"/>
        </w:trPr>
        <w:tc>
          <w:tcPr>
            <w:tcW w:w="852" w:type="dxa"/>
            <w:tcBorders>
              <w:top w:val="single" w:sz="4" w:space="0" w:color="auto"/>
              <w:left w:val="single" w:sz="4" w:space="0" w:color="000000"/>
              <w:bottom w:val="single" w:sz="4" w:space="0" w:color="auto"/>
              <w:right w:val="nil"/>
            </w:tcBorders>
            <w:hideMark/>
          </w:tcPr>
          <w:p w:rsidR="00F57260" w:rsidRPr="00AF2678" w:rsidRDefault="00F57260"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15.02</w:t>
            </w:r>
          </w:p>
        </w:tc>
        <w:tc>
          <w:tcPr>
            <w:tcW w:w="1701" w:type="dxa"/>
            <w:tcBorders>
              <w:top w:val="single" w:sz="4" w:space="0" w:color="auto"/>
              <w:left w:val="single" w:sz="4" w:space="0" w:color="000000"/>
              <w:bottom w:val="single" w:sz="4" w:space="0" w:color="auto"/>
              <w:right w:val="nil"/>
            </w:tcBorders>
            <w:hideMark/>
          </w:tcPr>
          <w:p w:rsidR="00F57260" w:rsidRPr="00AF2678" w:rsidRDefault="00F87D76"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Проведение упражнений,</w:t>
            </w:r>
            <w:r w:rsidRPr="00AF2678">
              <w:rPr>
                <w:rFonts w:ascii="Times New Roman" w:hAnsi="Times New Roman" w:cs="Times New Roman"/>
                <w:sz w:val="28"/>
                <w:szCs w:val="28"/>
              </w:rPr>
              <w:t xml:space="preserve"> направленных на профилактику детских страхов</w:t>
            </w:r>
          </w:p>
        </w:tc>
        <w:tc>
          <w:tcPr>
            <w:tcW w:w="2268" w:type="dxa"/>
            <w:tcBorders>
              <w:top w:val="single" w:sz="4" w:space="0" w:color="auto"/>
              <w:left w:val="single" w:sz="4" w:space="0" w:color="000000"/>
              <w:bottom w:val="single" w:sz="4" w:space="0" w:color="auto"/>
              <w:right w:val="nil"/>
            </w:tcBorders>
            <w:hideMark/>
          </w:tcPr>
          <w:p w:rsidR="00F57260" w:rsidRPr="00AF2678" w:rsidRDefault="00F87D76" w:rsidP="00AF2678">
            <w:pPr>
              <w:spacing w:line="360" w:lineRule="auto"/>
              <w:jc w:val="center"/>
              <w:rPr>
                <w:rFonts w:ascii="Times New Roman" w:hAnsi="Times New Roman" w:cs="Times New Roman"/>
                <w:sz w:val="28"/>
                <w:szCs w:val="28"/>
              </w:rPr>
            </w:pPr>
            <w:r w:rsidRPr="00AF2678">
              <w:rPr>
                <w:rFonts w:ascii="Times New Roman" w:hAnsi="Times New Roman" w:cs="Times New Roman"/>
                <w:sz w:val="28"/>
                <w:szCs w:val="28"/>
              </w:rPr>
              <w:t>Цель:</w:t>
            </w:r>
            <w:r w:rsidRPr="00AF2678">
              <w:rPr>
                <w:rFonts w:ascii="Times New Roman" w:hAnsi="Times New Roman" w:cs="Times New Roman"/>
                <w:color w:val="111111"/>
                <w:sz w:val="28"/>
                <w:szCs w:val="28"/>
                <w:shd w:val="clear" w:color="auto" w:fill="FFFFFF"/>
              </w:rPr>
              <w:t xml:space="preserve"> научить их преодолевать свои страхи путем развития позитивного мышления</w:t>
            </w:r>
          </w:p>
        </w:tc>
        <w:tc>
          <w:tcPr>
            <w:tcW w:w="2268" w:type="dxa"/>
            <w:tcBorders>
              <w:top w:val="single" w:sz="4" w:space="0" w:color="auto"/>
              <w:left w:val="single" w:sz="4" w:space="0" w:color="000000"/>
              <w:bottom w:val="single" w:sz="4" w:space="0" w:color="auto"/>
              <w:right w:val="nil"/>
            </w:tcBorders>
            <w:hideMark/>
          </w:tcPr>
          <w:p w:rsidR="00F57260" w:rsidRPr="00AF2678" w:rsidRDefault="00BC122D"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Дети охотно учавствовали на</w:t>
            </w:r>
            <w:r w:rsidR="00F87D76" w:rsidRPr="00AF2678">
              <w:rPr>
                <w:rFonts w:ascii="Times New Roman" w:eastAsia="Lucida Sans Unicode" w:hAnsi="Times New Roman" w:cs="Times New Roman"/>
                <w:color w:val="000000"/>
                <w:spacing w:val="1"/>
                <w:kern w:val="2"/>
                <w:sz w:val="28"/>
                <w:szCs w:val="28"/>
                <w:lang w:val="uk-UA"/>
              </w:rPr>
              <w:t xml:space="preserve"> занятии </w:t>
            </w:r>
          </w:p>
        </w:tc>
        <w:tc>
          <w:tcPr>
            <w:tcW w:w="1559" w:type="dxa"/>
            <w:tcBorders>
              <w:top w:val="single" w:sz="4" w:space="0" w:color="auto"/>
              <w:left w:val="single" w:sz="4" w:space="0" w:color="000000"/>
              <w:bottom w:val="single" w:sz="4" w:space="0" w:color="auto"/>
              <w:right w:val="nil"/>
            </w:tcBorders>
          </w:tcPr>
          <w:p w:rsidR="00F57260" w:rsidRPr="00AF2678" w:rsidRDefault="00BC122D"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F57260" w:rsidRPr="00AF2678" w:rsidRDefault="00BC122D"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Занятие прошло успешно</w:t>
            </w:r>
          </w:p>
        </w:tc>
      </w:tr>
      <w:tr w:rsidR="00BC122D" w:rsidRPr="00AF2678" w:rsidTr="00DE75A2">
        <w:trPr>
          <w:trHeight w:val="255"/>
        </w:trPr>
        <w:tc>
          <w:tcPr>
            <w:tcW w:w="852" w:type="dxa"/>
            <w:tcBorders>
              <w:top w:val="single" w:sz="4" w:space="0" w:color="auto"/>
              <w:left w:val="single" w:sz="4" w:space="0" w:color="000000"/>
              <w:bottom w:val="single" w:sz="4" w:space="0" w:color="auto"/>
              <w:right w:val="nil"/>
            </w:tcBorders>
            <w:hideMark/>
          </w:tcPr>
          <w:p w:rsidR="00BC122D" w:rsidRPr="00AF2678" w:rsidRDefault="00BC122D"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16.02.</w:t>
            </w:r>
          </w:p>
        </w:tc>
        <w:tc>
          <w:tcPr>
            <w:tcW w:w="1701" w:type="dxa"/>
            <w:tcBorders>
              <w:top w:val="single" w:sz="4" w:space="0" w:color="auto"/>
              <w:left w:val="single" w:sz="4" w:space="0" w:color="000000"/>
              <w:bottom w:val="single" w:sz="4" w:space="0" w:color="auto"/>
              <w:right w:val="nil"/>
            </w:tcBorders>
            <w:hideMark/>
          </w:tcPr>
          <w:p w:rsidR="00BC122D" w:rsidRPr="00AF2678" w:rsidRDefault="00BC122D"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Проведение упражнений,</w:t>
            </w:r>
            <w:r w:rsidRPr="00AF2678">
              <w:rPr>
                <w:rFonts w:ascii="Times New Roman" w:hAnsi="Times New Roman" w:cs="Times New Roman"/>
                <w:sz w:val="28"/>
                <w:szCs w:val="28"/>
              </w:rPr>
              <w:t xml:space="preserve"> направленных на профилактику детских страхов</w:t>
            </w:r>
          </w:p>
        </w:tc>
        <w:tc>
          <w:tcPr>
            <w:tcW w:w="2268" w:type="dxa"/>
            <w:tcBorders>
              <w:top w:val="single" w:sz="4" w:space="0" w:color="auto"/>
              <w:left w:val="single" w:sz="4" w:space="0" w:color="000000"/>
              <w:bottom w:val="single" w:sz="4" w:space="0" w:color="auto"/>
              <w:right w:val="nil"/>
            </w:tcBorders>
            <w:hideMark/>
          </w:tcPr>
          <w:p w:rsidR="00BC122D" w:rsidRPr="00AF2678" w:rsidRDefault="00BC122D" w:rsidP="00AF2678">
            <w:pPr>
              <w:spacing w:line="360" w:lineRule="auto"/>
              <w:jc w:val="center"/>
              <w:rPr>
                <w:rFonts w:ascii="Times New Roman" w:hAnsi="Times New Roman" w:cs="Times New Roman"/>
                <w:sz w:val="28"/>
                <w:szCs w:val="28"/>
              </w:rPr>
            </w:pPr>
            <w:r w:rsidRPr="00AF2678">
              <w:rPr>
                <w:rFonts w:ascii="Times New Roman" w:hAnsi="Times New Roman" w:cs="Times New Roman"/>
                <w:sz w:val="28"/>
                <w:szCs w:val="28"/>
              </w:rPr>
              <w:t>Символическое уничтожение страха</w:t>
            </w:r>
          </w:p>
        </w:tc>
        <w:tc>
          <w:tcPr>
            <w:tcW w:w="2268" w:type="dxa"/>
            <w:tcBorders>
              <w:top w:val="single" w:sz="4" w:space="0" w:color="auto"/>
              <w:left w:val="single" w:sz="4" w:space="0" w:color="000000"/>
              <w:bottom w:val="single" w:sz="4" w:space="0" w:color="auto"/>
              <w:right w:val="nil"/>
            </w:tcBorders>
            <w:hideMark/>
          </w:tcPr>
          <w:p w:rsidR="00BC122D" w:rsidRPr="00AF2678" w:rsidRDefault="00BC122D"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 xml:space="preserve">Дети активно учавствовали </w:t>
            </w:r>
            <w:r w:rsidRPr="00AF2678">
              <w:rPr>
                <w:rFonts w:ascii="Times New Roman" w:eastAsia="Lucida Sans Unicode" w:hAnsi="Times New Roman" w:cs="Times New Roman"/>
                <w:color w:val="000000"/>
                <w:spacing w:val="1"/>
                <w:kern w:val="2"/>
                <w:sz w:val="28"/>
                <w:szCs w:val="28"/>
              </w:rPr>
              <w:t xml:space="preserve">на занятии </w:t>
            </w:r>
          </w:p>
        </w:tc>
        <w:tc>
          <w:tcPr>
            <w:tcW w:w="1559" w:type="dxa"/>
            <w:tcBorders>
              <w:top w:val="single" w:sz="4" w:space="0" w:color="auto"/>
              <w:left w:val="single" w:sz="4" w:space="0" w:color="000000"/>
              <w:bottom w:val="single" w:sz="4" w:space="0" w:color="auto"/>
              <w:right w:val="nil"/>
            </w:tcBorders>
          </w:tcPr>
          <w:p w:rsidR="00BC122D" w:rsidRPr="00AF2678" w:rsidRDefault="00BC122D"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BC122D" w:rsidRPr="00AF2678" w:rsidRDefault="00BC122D"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r>
      <w:tr w:rsidR="00BC122D" w:rsidRPr="00AF2678" w:rsidTr="00DE75A2">
        <w:trPr>
          <w:trHeight w:val="255"/>
        </w:trPr>
        <w:tc>
          <w:tcPr>
            <w:tcW w:w="852" w:type="dxa"/>
            <w:tcBorders>
              <w:top w:val="single" w:sz="4" w:space="0" w:color="auto"/>
              <w:left w:val="single" w:sz="4" w:space="0" w:color="000000"/>
              <w:bottom w:val="single" w:sz="4" w:space="0" w:color="auto"/>
              <w:right w:val="nil"/>
            </w:tcBorders>
            <w:hideMark/>
          </w:tcPr>
          <w:p w:rsidR="00BC122D" w:rsidRPr="00AF2678" w:rsidRDefault="00BC122D"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19.02</w:t>
            </w:r>
          </w:p>
        </w:tc>
        <w:tc>
          <w:tcPr>
            <w:tcW w:w="1701" w:type="dxa"/>
            <w:tcBorders>
              <w:top w:val="single" w:sz="4" w:space="0" w:color="auto"/>
              <w:left w:val="single" w:sz="4" w:space="0" w:color="000000"/>
              <w:bottom w:val="single" w:sz="4" w:space="0" w:color="auto"/>
              <w:right w:val="nil"/>
            </w:tcBorders>
            <w:hideMark/>
          </w:tcPr>
          <w:p w:rsidR="00BC122D" w:rsidRPr="00AF2678" w:rsidRDefault="00BC122D"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Проведение родительского собрания</w:t>
            </w:r>
          </w:p>
        </w:tc>
        <w:tc>
          <w:tcPr>
            <w:tcW w:w="2268" w:type="dxa"/>
            <w:tcBorders>
              <w:top w:val="single" w:sz="4" w:space="0" w:color="auto"/>
              <w:left w:val="single" w:sz="4" w:space="0" w:color="000000"/>
              <w:bottom w:val="single" w:sz="4" w:space="0" w:color="auto"/>
              <w:right w:val="nil"/>
            </w:tcBorders>
            <w:hideMark/>
          </w:tcPr>
          <w:p w:rsidR="00BC122D" w:rsidRPr="00AF2678" w:rsidRDefault="00BC122D" w:rsidP="00AF2678">
            <w:pPr>
              <w:spacing w:line="360" w:lineRule="auto"/>
              <w:jc w:val="center"/>
              <w:rPr>
                <w:rFonts w:ascii="Times New Roman" w:hAnsi="Times New Roman" w:cs="Times New Roman"/>
                <w:sz w:val="28"/>
                <w:szCs w:val="28"/>
              </w:rPr>
            </w:pPr>
            <w:r w:rsidRPr="00AF2678">
              <w:rPr>
                <w:rFonts w:ascii="Times New Roman" w:hAnsi="Times New Roman" w:cs="Times New Roman"/>
                <w:sz w:val="28"/>
                <w:szCs w:val="28"/>
              </w:rPr>
              <w:t>Цель:</w:t>
            </w:r>
            <w:r w:rsidRPr="00AF2678">
              <w:rPr>
                <w:rFonts w:ascii="Times New Roman" w:hAnsi="Times New Roman" w:cs="Times New Roman"/>
                <w:color w:val="111111"/>
                <w:sz w:val="28"/>
                <w:szCs w:val="28"/>
                <w:shd w:val="clear" w:color="auto" w:fill="FFFFFF"/>
              </w:rPr>
              <w:t xml:space="preserve"> </w:t>
            </w:r>
            <w:r w:rsidRPr="00AF2678">
              <w:rPr>
                <w:rFonts w:ascii="Times New Roman" w:hAnsi="Times New Roman" w:cs="Times New Roman"/>
                <w:sz w:val="28"/>
                <w:szCs w:val="28"/>
              </w:rPr>
              <w:t>создание психолого-педагогических условий для преодоления </w:t>
            </w:r>
            <w:r w:rsidRPr="00AF2678">
              <w:rPr>
                <w:rFonts w:ascii="Times New Roman" w:hAnsi="Times New Roman" w:cs="Times New Roman"/>
                <w:bCs/>
                <w:sz w:val="28"/>
                <w:szCs w:val="28"/>
              </w:rPr>
              <w:t>тревожности у детей</w:t>
            </w:r>
            <w:r w:rsidRPr="00AF2678">
              <w:rPr>
                <w:rFonts w:ascii="Times New Roman" w:hAnsi="Times New Roman" w:cs="Times New Roman"/>
                <w:sz w:val="28"/>
                <w:szCs w:val="28"/>
              </w:rPr>
              <w:t>через коррекцию детско-</w:t>
            </w:r>
            <w:r w:rsidRPr="00AF2678">
              <w:rPr>
                <w:rFonts w:ascii="Times New Roman" w:hAnsi="Times New Roman" w:cs="Times New Roman"/>
                <w:bCs/>
                <w:sz w:val="28"/>
                <w:szCs w:val="28"/>
              </w:rPr>
              <w:t>родительских отношений</w:t>
            </w:r>
            <w:r w:rsidRPr="00AF2678">
              <w:rPr>
                <w:rFonts w:ascii="Times New Roman" w:hAnsi="Times New Roman" w:cs="Times New Roman"/>
                <w:sz w:val="28"/>
                <w:szCs w:val="28"/>
              </w:rPr>
              <w:t>;</w:t>
            </w:r>
          </w:p>
        </w:tc>
        <w:tc>
          <w:tcPr>
            <w:tcW w:w="2268" w:type="dxa"/>
            <w:tcBorders>
              <w:top w:val="single" w:sz="4" w:space="0" w:color="auto"/>
              <w:left w:val="single" w:sz="4" w:space="0" w:color="000000"/>
              <w:bottom w:val="single" w:sz="4" w:space="0" w:color="auto"/>
              <w:right w:val="nil"/>
            </w:tcBorders>
            <w:hideMark/>
          </w:tcPr>
          <w:p w:rsidR="00BC122D" w:rsidRPr="00BC122D" w:rsidRDefault="00DE75A2" w:rsidP="00AF2678">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r w:rsidRPr="00AF2678">
              <w:rPr>
                <w:rFonts w:ascii="Times New Roman" w:eastAsia="Times New Roman" w:hAnsi="Times New Roman" w:cs="Times New Roman"/>
                <w:color w:val="000000"/>
                <w:sz w:val="28"/>
                <w:szCs w:val="28"/>
                <w:lang w:eastAsia="ru-RU"/>
              </w:rPr>
              <w:t xml:space="preserve">- </w:t>
            </w:r>
            <w:r w:rsidR="00BC122D" w:rsidRPr="00BC122D">
              <w:rPr>
                <w:rFonts w:ascii="Times New Roman" w:eastAsia="Times New Roman" w:hAnsi="Times New Roman" w:cs="Times New Roman"/>
                <w:color w:val="000000"/>
                <w:sz w:val="28"/>
                <w:szCs w:val="28"/>
                <w:lang w:eastAsia="ru-RU"/>
              </w:rPr>
              <w:t>Обсудить причины появления страхов у детей;</w:t>
            </w:r>
          </w:p>
          <w:p w:rsidR="00BC122D" w:rsidRPr="00BC122D" w:rsidRDefault="00DE75A2" w:rsidP="00AF2678">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r w:rsidRPr="00AF2678">
              <w:rPr>
                <w:rFonts w:ascii="Times New Roman" w:eastAsia="Times New Roman" w:hAnsi="Times New Roman" w:cs="Times New Roman"/>
                <w:color w:val="000000"/>
                <w:sz w:val="28"/>
                <w:szCs w:val="28"/>
                <w:lang w:eastAsia="ru-RU"/>
              </w:rPr>
              <w:t xml:space="preserve"> - </w:t>
            </w:r>
            <w:r w:rsidR="00BC122D" w:rsidRPr="00BC122D">
              <w:rPr>
                <w:rFonts w:ascii="Times New Roman" w:eastAsia="Times New Roman" w:hAnsi="Times New Roman" w:cs="Times New Roman"/>
                <w:color w:val="000000"/>
                <w:sz w:val="28"/>
                <w:szCs w:val="28"/>
                <w:lang w:eastAsia="ru-RU"/>
              </w:rPr>
              <w:t xml:space="preserve">Совместно с </w:t>
            </w:r>
            <w:r w:rsidRPr="00AF2678">
              <w:rPr>
                <w:rFonts w:ascii="Times New Roman" w:eastAsia="Times New Roman" w:hAnsi="Times New Roman" w:cs="Times New Roman"/>
                <w:color w:val="000000"/>
                <w:sz w:val="28"/>
                <w:szCs w:val="28"/>
                <w:lang w:eastAsia="ru-RU"/>
              </w:rPr>
              <w:t xml:space="preserve">родителями </w:t>
            </w:r>
            <w:r w:rsidR="00BC122D" w:rsidRPr="00BC122D">
              <w:rPr>
                <w:rFonts w:ascii="Times New Roman" w:eastAsia="Times New Roman" w:hAnsi="Times New Roman" w:cs="Times New Roman"/>
                <w:color w:val="000000"/>
                <w:sz w:val="28"/>
                <w:szCs w:val="28"/>
                <w:lang w:eastAsia="ru-RU"/>
              </w:rPr>
              <w:t>попытаться выработ</w:t>
            </w:r>
            <w:r w:rsidRPr="00AF2678">
              <w:rPr>
                <w:rFonts w:ascii="Times New Roman" w:eastAsia="Times New Roman" w:hAnsi="Times New Roman" w:cs="Times New Roman"/>
                <w:color w:val="000000"/>
                <w:sz w:val="28"/>
                <w:szCs w:val="28"/>
                <w:lang w:eastAsia="ru-RU"/>
              </w:rPr>
              <w:t>ать конструктивные способы пов</w:t>
            </w:r>
            <w:r w:rsidR="00BC122D" w:rsidRPr="00BC122D">
              <w:rPr>
                <w:rFonts w:ascii="Times New Roman" w:eastAsia="Times New Roman" w:hAnsi="Times New Roman" w:cs="Times New Roman"/>
                <w:color w:val="000000"/>
                <w:sz w:val="28"/>
                <w:szCs w:val="28"/>
                <w:lang w:eastAsia="ru-RU"/>
              </w:rPr>
              <w:t>е</w:t>
            </w:r>
            <w:r w:rsidRPr="00AF2678">
              <w:rPr>
                <w:rFonts w:ascii="Times New Roman" w:eastAsia="Times New Roman" w:hAnsi="Times New Roman" w:cs="Times New Roman"/>
                <w:color w:val="000000"/>
                <w:sz w:val="28"/>
                <w:szCs w:val="28"/>
                <w:lang w:eastAsia="ru-RU"/>
              </w:rPr>
              <w:t>де</w:t>
            </w:r>
            <w:r w:rsidR="00BC122D" w:rsidRPr="00BC122D">
              <w:rPr>
                <w:rFonts w:ascii="Times New Roman" w:eastAsia="Times New Roman" w:hAnsi="Times New Roman" w:cs="Times New Roman"/>
                <w:color w:val="000000"/>
                <w:sz w:val="28"/>
                <w:szCs w:val="28"/>
                <w:lang w:eastAsia="ru-RU"/>
              </w:rPr>
              <w:t>ния в трудных для ребёнка ситуациях, помочь овладеть приёмами, позволяющими детям справиться с излишними страхами, тревогой.</w:t>
            </w:r>
          </w:p>
          <w:p w:rsidR="00BC122D" w:rsidRPr="00AF2678" w:rsidRDefault="00DE75A2"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-анализ детских рисунков</w:t>
            </w:r>
          </w:p>
        </w:tc>
        <w:tc>
          <w:tcPr>
            <w:tcW w:w="1559" w:type="dxa"/>
            <w:tcBorders>
              <w:top w:val="single" w:sz="4" w:space="0" w:color="auto"/>
              <w:left w:val="single" w:sz="4" w:space="0" w:color="000000"/>
              <w:bottom w:val="single" w:sz="4" w:space="0" w:color="auto"/>
              <w:right w:val="nil"/>
            </w:tcBorders>
          </w:tcPr>
          <w:p w:rsidR="00DE75A2" w:rsidRPr="00AF2678" w:rsidRDefault="00DE75A2" w:rsidP="00AF2678">
            <w:pPr>
              <w:tabs>
                <w:tab w:val="left" w:pos="485"/>
              </w:tabs>
              <w:snapToGrid w:val="0"/>
              <w:spacing w:line="360" w:lineRule="auto"/>
              <w:rPr>
                <w:rFonts w:ascii="Times New Roman" w:eastAsia="Times New Roman" w:hAnsi="Times New Roman" w:cs="Times New Roman"/>
                <w:color w:val="000000"/>
                <w:sz w:val="28"/>
                <w:szCs w:val="28"/>
                <w:lang w:eastAsia="ru-RU"/>
              </w:rPr>
            </w:pPr>
            <w:r w:rsidRPr="00AF2678">
              <w:rPr>
                <w:rFonts w:ascii="Times New Roman" w:hAnsi="Times New Roman" w:cs="Times New Roman"/>
                <w:color w:val="111111"/>
                <w:sz w:val="28"/>
                <w:szCs w:val="28"/>
                <w:shd w:val="clear" w:color="auto" w:fill="FFFFFF"/>
              </w:rPr>
              <w:t>-с</w:t>
            </w:r>
            <w:r w:rsidRPr="00AF2678">
              <w:rPr>
                <w:rFonts w:ascii="Times New Roman" w:eastAsia="Times New Roman" w:hAnsi="Times New Roman" w:cs="Times New Roman"/>
                <w:color w:val="000000"/>
                <w:sz w:val="28"/>
                <w:szCs w:val="28"/>
                <w:lang w:eastAsia="ru-RU"/>
              </w:rPr>
              <w:t>пособствовать сплочению </w:t>
            </w:r>
            <w:r w:rsidRPr="00AF2678">
              <w:rPr>
                <w:rFonts w:ascii="Times New Roman" w:eastAsia="Times New Roman" w:hAnsi="Times New Roman" w:cs="Times New Roman"/>
                <w:bCs/>
                <w:color w:val="000000"/>
                <w:sz w:val="28"/>
                <w:szCs w:val="28"/>
                <w:lang w:eastAsia="ru-RU"/>
              </w:rPr>
              <w:t>родительского коллектива</w:t>
            </w:r>
            <w:r w:rsidRPr="00AF2678">
              <w:rPr>
                <w:rFonts w:ascii="Times New Roman" w:eastAsia="Times New Roman" w:hAnsi="Times New Roman" w:cs="Times New Roman"/>
                <w:color w:val="000000"/>
                <w:sz w:val="28"/>
                <w:szCs w:val="28"/>
                <w:lang w:eastAsia="ru-RU"/>
              </w:rPr>
              <w:t>.</w:t>
            </w:r>
          </w:p>
          <w:p w:rsidR="00DE75A2" w:rsidRPr="00AF2678" w:rsidRDefault="00DE75A2"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Times New Roman" w:hAnsi="Times New Roman" w:cs="Times New Roman"/>
                <w:color w:val="000000"/>
                <w:sz w:val="28"/>
                <w:szCs w:val="28"/>
                <w:lang w:eastAsia="ru-RU"/>
              </w:rPr>
              <w:t>-</w:t>
            </w:r>
            <w:r w:rsidRPr="00AF2678">
              <w:rPr>
                <w:rFonts w:ascii="Times New Roman" w:hAnsi="Times New Roman" w:cs="Times New Roman"/>
                <w:color w:val="111111"/>
                <w:sz w:val="28"/>
                <w:szCs w:val="28"/>
                <w:shd w:val="clear" w:color="auto" w:fill="FFFFFF"/>
              </w:rPr>
              <w:t xml:space="preserve"> </w:t>
            </w:r>
            <w:r w:rsidRPr="00AF2678">
              <w:rPr>
                <w:rFonts w:ascii="Times New Roman" w:eastAsia="Times New Roman" w:hAnsi="Times New Roman" w:cs="Times New Roman"/>
                <w:bCs/>
                <w:color w:val="000000"/>
                <w:sz w:val="28"/>
                <w:szCs w:val="28"/>
                <w:lang w:eastAsia="ru-RU"/>
              </w:rPr>
              <w:t>помочь </w:t>
            </w:r>
            <w:r w:rsidRPr="00AF2678">
              <w:rPr>
                <w:rFonts w:ascii="Times New Roman" w:eastAsia="Times New Roman" w:hAnsi="Times New Roman" w:cs="Times New Roman"/>
                <w:color w:val="000000"/>
                <w:sz w:val="28"/>
                <w:szCs w:val="28"/>
                <w:lang w:eastAsia="ru-RU"/>
              </w:rPr>
              <w:t>родителям</w:t>
            </w:r>
            <w:r w:rsidRPr="00AF2678">
              <w:rPr>
                <w:rFonts w:ascii="Times New Roman" w:eastAsia="Times New Roman" w:hAnsi="Times New Roman" w:cs="Times New Roman"/>
                <w:bCs/>
                <w:color w:val="000000"/>
                <w:sz w:val="28"/>
                <w:szCs w:val="28"/>
                <w:lang w:eastAsia="ru-RU"/>
              </w:rPr>
              <w:t> проанализировать своё </w:t>
            </w:r>
            <w:r w:rsidRPr="00AF2678">
              <w:rPr>
                <w:rFonts w:ascii="Times New Roman" w:eastAsia="Times New Roman" w:hAnsi="Times New Roman" w:cs="Times New Roman"/>
                <w:color w:val="000000"/>
                <w:sz w:val="28"/>
                <w:szCs w:val="28"/>
                <w:lang w:eastAsia="ru-RU"/>
              </w:rPr>
              <w:t>родительское поведение</w:t>
            </w:r>
            <w:r w:rsidRPr="00AF2678">
              <w:rPr>
                <w:rFonts w:ascii="Times New Roman" w:eastAsia="Times New Roman" w:hAnsi="Times New Roman" w:cs="Times New Roman"/>
                <w:bCs/>
                <w:color w:val="000000"/>
                <w:sz w:val="28"/>
                <w:szCs w:val="28"/>
                <w:lang w:eastAsia="ru-RU"/>
              </w:rPr>
              <w:t>.</w:t>
            </w:r>
          </w:p>
        </w:tc>
        <w:tc>
          <w:tcPr>
            <w:tcW w:w="1550" w:type="dxa"/>
            <w:tcBorders>
              <w:top w:val="single" w:sz="4" w:space="0" w:color="auto"/>
              <w:left w:val="single" w:sz="4" w:space="0" w:color="000000"/>
              <w:bottom w:val="single" w:sz="4" w:space="0" w:color="auto"/>
              <w:right w:val="single" w:sz="4" w:space="0" w:color="auto"/>
            </w:tcBorders>
            <w:hideMark/>
          </w:tcPr>
          <w:p w:rsidR="00BC122D" w:rsidRPr="00AF2678" w:rsidRDefault="00DE75A2"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Работа прошла успешно</w:t>
            </w:r>
          </w:p>
        </w:tc>
      </w:tr>
      <w:tr w:rsidR="00BC122D" w:rsidRPr="00AF2678" w:rsidTr="00DE75A2">
        <w:trPr>
          <w:trHeight w:val="300"/>
        </w:trPr>
        <w:tc>
          <w:tcPr>
            <w:tcW w:w="852" w:type="dxa"/>
            <w:tcBorders>
              <w:top w:val="single" w:sz="4" w:space="0" w:color="auto"/>
              <w:left w:val="single" w:sz="4" w:space="0" w:color="000000"/>
              <w:bottom w:val="single" w:sz="4" w:space="0" w:color="auto"/>
              <w:right w:val="nil"/>
            </w:tcBorders>
            <w:hideMark/>
          </w:tcPr>
          <w:p w:rsidR="00BC122D" w:rsidRPr="00AF2678" w:rsidRDefault="00BC122D"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20.02</w:t>
            </w:r>
          </w:p>
        </w:tc>
        <w:tc>
          <w:tcPr>
            <w:tcW w:w="1701" w:type="dxa"/>
            <w:tcBorders>
              <w:top w:val="single" w:sz="4" w:space="0" w:color="auto"/>
              <w:left w:val="single" w:sz="4" w:space="0" w:color="000000"/>
              <w:bottom w:val="single" w:sz="4" w:space="0" w:color="auto"/>
              <w:right w:val="nil"/>
            </w:tcBorders>
            <w:hideMark/>
          </w:tcPr>
          <w:p w:rsidR="00BC122D" w:rsidRPr="00AF2678" w:rsidRDefault="00DE75A2"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 xml:space="preserve">Работа над выпускной квалификационной работой </w:t>
            </w:r>
          </w:p>
        </w:tc>
        <w:tc>
          <w:tcPr>
            <w:tcW w:w="2268" w:type="dxa"/>
            <w:tcBorders>
              <w:top w:val="single" w:sz="4" w:space="0" w:color="auto"/>
              <w:left w:val="single" w:sz="4" w:space="0" w:color="000000"/>
              <w:bottom w:val="single" w:sz="4" w:space="0" w:color="auto"/>
              <w:right w:val="nil"/>
            </w:tcBorders>
            <w:hideMark/>
          </w:tcPr>
          <w:p w:rsidR="00BC122D" w:rsidRPr="00AF2678" w:rsidRDefault="00DE75A2" w:rsidP="00AF2678">
            <w:pPr>
              <w:spacing w:after="0" w:line="360" w:lineRule="auto"/>
              <w:rPr>
                <w:rFonts w:ascii="Times New Roman" w:hAnsi="Times New Roman" w:cs="Times New Roman"/>
                <w:sz w:val="28"/>
                <w:szCs w:val="28"/>
              </w:rPr>
            </w:pPr>
            <w:r w:rsidRPr="00AF2678">
              <w:rPr>
                <w:rFonts w:ascii="Times New Roman" w:hAnsi="Times New Roman" w:cs="Times New Roman"/>
                <w:sz w:val="28"/>
                <w:szCs w:val="28"/>
              </w:rPr>
              <w:t>Работа над контрольным этапом</w:t>
            </w:r>
          </w:p>
        </w:tc>
        <w:tc>
          <w:tcPr>
            <w:tcW w:w="2268" w:type="dxa"/>
            <w:tcBorders>
              <w:top w:val="single" w:sz="4" w:space="0" w:color="auto"/>
              <w:left w:val="single" w:sz="4" w:space="0" w:color="000000"/>
              <w:bottom w:val="single" w:sz="4" w:space="0" w:color="auto"/>
              <w:right w:val="nil"/>
            </w:tcBorders>
            <w:hideMark/>
          </w:tcPr>
          <w:p w:rsidR="00BC122D" w:rsidRPr="00AF2678" w:rsidRDefault="00DE75A2"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Работа над диагностикой</w:t>
            </w:r>
          </w:p>
        </w:tc>
        <w:tc>
          <w:tcPr>
            <w:tcW w:w="1559" w:type="dxa"/>
            <w:tcBorders>
              <w:top w:val="single" w:sz="4" w:space="0" w:color="auto"/>
              <w:left w:val="single" w:sz="4" w:space="0" w:color="000000"/>
              <w:bottom w:val="single" w:sz="4" w:space="0" w:color="auto"/>
              <w:right w:val="nil"/>
            </w:tcBorders>
          </w:tcPr>
          <w:p w:rsidR="00BC122D" w:rsidRPr="00AF2678" w:rsidRDefault="00DE75A2"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BC122D" w:rsidRPr="00AF2678" w:rsidRDefault="00DE75A2"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Работа прошла успешно</w:t>
            </w:r>
          </w:p>
        </w:tc>
      </w:tr>
      <w:tr w:rsidR="00BC122D" w:rsidRPr="00AF2678" w:rsidTr="00DE75A2">
        <w:trPr>
          <w:trHeight w:val="619"/>
        </w:trPr>
        <w:tc>
          <w:tcPr>
            <w:tcW w:w="852" w:type="dxa"/>
            <w:tcBorders>
              <w:top w:val="single" w:sz="4" w:space="0" w:color="auto"/>
              <w:left w:val="single" w:sz="4" w:space="0" w:color="000000"/>
              <w:bottom w:val="single" w:sz="4" w:space="0" w:color="auto"/>
              <w:right w:val="nil"/>
            </w:tcBorders>
            <w:hideMark/>
          </w:tcPr>
          <w:p w:rsidR="00BC122D" w:rsidRPr="00AF2678" w:rsidRDefault="00DE75A2"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24</w:t>
            </w:r>
            <w:r w:rsidR="00BC122D" w:rsidRPr="00AF2678">
              <w:rPr>
                <w:rFonts w:ascii="Times New Roman" w:eastAsia="Lucida Sans Unicode" w:hAnsi="Times New Roman" w:cs="Times New Roman"/>
                <w:color w:val="000000"/>
                <w:spacing w:val="1"/>
                <w:kern w:val="2"/>
                <w:sz w:val="28"/>
                <w:szCs w:val="28"/>
                <w:lang w:val="uk-UA"/>
              </w:rPr>
              <w:t>.02</w:t>
            </w:r>
          </w:p>
        </w:tc>
        <w:tc>
          <w:tcPr>
            <w:tcW w:w="1701" w:type="dxa"/>
            <w:tcBorders>
              <w:top w:val="single" w:sz="4" w:space="0" w:color="auto"/>
              <w:left w:val="single" w:sz="4" w:space="0" w:color="000000"/>
              <w:bottom w:val="single" w:sz="4" w:space="0" w:color="auto"/>
              <w:right w:val="nil"/>
            </w:tcBorders>
            <w:hideMark/>
          </w:tcPr>
          <w:p w:rsidR="00BC122D" w:rsidRPr="00AF2678" w:rsidRDefault="00DE75A2"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Подготовка к диагностике</w:t>
            </w:r>
          </w:p>
        </w:tc>
        <w:tc>
          <w:tcPr>
            <w:tcW w:w="2268" w:type="dxa"/>
            <w:tcBorders>
              <w:top w:val="single" w:sz="4" w:space="0" w:color="auto"/>
              <w:left w:val="single" w:sz="4" w:space="0" w:color="000000"/>
              <w:bottom w:val="single" w:sz="4" w:space="0" w:color="auto"/>
              <w:right w:val="nil"/>
            </w:tcBorders>
            <w:hideMark/>
          </w:tcPr>
          <w:p w:rsidR="00BC122D" w:rsidRPr="00AF2678" w:rsidRDefault="00DE75A2" w:rsidP="00AF2678">
            <w:pPr>
              <w:spacing w:after="0" w:line="360" w:lineRule="auto"/>
              <w:rPr>
                <w:rFonts w:ascii="Times New Roman" w:hAnsi="Times New Roman" w:cs="Times New Roman"/>
                <w:sz w:val="28"/>
                <w:szCs w:val="28"/>
              </w:rPr>
            </w:pPr>
            <w:r w:rsidRPr="00AF2678">
              <w:rPr>
                <w:rFonts w:ascii="Times New Roman" w:hAnsi="Times New Roman" w:cs="Times New Roman"/>
                <w:sz w:val="28"/>
                <w:szCs w:val="28"/>
              </w:rPr>
              <w:t>Работа над диагностическим материалом</w:t>
            </w:r>
          </w:p>
        </w:tc>
        <w:tc>
          <w:tcPr>
            <w:tcW w:w="2268" w:type="dxa"/>
            <w:tcBorders>
              <w:top w:val="single" w:sz="4" w:space="0" w:color="auto"/>
              <w:left w:val="single" w:sz="4" w:space="0" w:color="000000"/>
              <w:bottom w:val="single" w:sz="4" w:space="0" w:color="auto"/>
              <w:right w:val="nil"/>
            </w:tcBorders>
            <w:hideMark/>
          </w:tcPr>
          <w:p w:rsidR="00BC122D" w:rsidRPr="00AF2678" w:rsidRDefault="00DE75A2"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 xml:space="preserve">Подготовка к контрольному этапу эксперимента </w:t>
            </w:r>
          </w:p>
        </w:tc>
        <w:tc>
          <w:tcPr>
            <w:tcW w:w="1559" w:type="dxa"/>
            <w:tcBorders>
              <w:top w:val="single" w:sz="4" w:space="0" w:color="auto"/>
              <w:left w:val="single" w:sz="4" w:space="0" w:color="000000"/>
              <w:bottom w:val="single" w:sz="4" w:space="0" w:color="auto"/>
              <w:right w:val="nil"/>
            </w:tcBorders>
          </w:tcPr>
          <w:p w:rsidR="00BC122D" w:rsidRPr="00AF2678" w:rsidRDefault="00DE75A2"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BC122D" w:rsidRPr="00AF2678" w:rsidRDefault="00DE75A2"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Работа прошла успешно</w:t>
            </w:r>
          </w:p>
        </w:tc>
      </w:tr>
      <w:tr w:rsidR="006D2C4B" w:rsidRPr="00AF2678" w:rsidTr="00DE75A2">
        <w:trPr>
          <w:trHeight w:val="252"/>
        </w:trPr>
        <w:tc>
          <w:tcPr>
            <w:tcW w:w="852" w:type="dxa"/>
            <w:tcBorders>
              <w:top w:val="single" w:sz="4" w:space="0" w:color="auto"/>
              <w:left w:val="single" w:sz="4" w:space="0" w:color="000000"/>
              <w:bottom w:val="single" w:sz="4" w:space="0" w:color="auto"/>
              <w:right w:val="nil"/>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1.03</w:t>
            </w:r>
          </w:p>
        </w:tc>
        <w:tc>
          <w:tcPr>
            <w:tcW w:w="1701" w:type="dxa"/>
            <w:tcBorders>
              <w:top w:val="single" w:sz="4" w:space="0" w:color="auto"/>
              <w:left w:val="single" w:sz="4" w:space="0" w:color="000000"/>
              <w:bottom w:val="single" w:sz="4" w:space="0" w:color="auto"/>
              <w:right w:val="nil"/>
            </w:tcBorders>
            <w:hideMark/>
          </w:tcPr>
          <w:p w:rsidR="006D2C4B" w:rsidRPr="00AF2678" w:rsidRDefault="006D2C4B"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Подготовка к диагностике</w:t>
            </w:r>
          </w:p>
        </w:tc>
        <w:tc>
          <w:tcPr>
            <w:tcW w:w="2268" w:type="dxa"/>
            <w:tcBorders>
              <w:top w:val="single" w:sz="4" w:space="0" w:color="auto"/>
              <w:left w:val="single" w:sz="4" w:space="0" w:color="000000"/>
              <w:bottom w:val="single" w:sz="4" w:space="0" w:color="auto"/>
              <w:right w:val="nil"/>
            </w:tcBorders>
            <w:hideMark/>
          </w:tcPr>
          <w:p w:rsidR="006D2C4B" w:rsidRPr="00AF2678" w:rsidRDefault="006D2C4B" w:rsidP="00AF2678">
            <w:pPr>
              <w:spacing w:after="0" w:line="360" w:lineRule="auto"/>
              <w:rPr>
                <w:rFonts w:ascii="Times New Roman" w:hAnsi="Times New Roman" w:cs="Times New Roman"/>
                <w:sz w:val="28"/>
                <w:szCs w:val="28"/>
              </w:rPr>
            </w:pPr>
            <w:r w:rsidRPr="00AF2678">
              <w:rPr>
                <w:rFonts w:ascii="Times New Roman" w:hAnsi="Times New Roman" w:cs="Times New Roman"/>
                <w:sz w:val="28"/>
                <w:szCs w:val="28"/>
              </w:rPr>
              <w:t>Работа над диагностическим материалом</w:t>
            </w:r>
          </w:p>
        </w:tc>
        <w:tc>
          <w:tcPr>
            <w:tcW w:w="2268" w:type="dxa"/>
            <w:tcBorders>
              <w:top w:val="single" w:sz="4" w:space="0" w:color="auto"/>
              <w:left w:val="single" w:sz="4" w:space="0" w:color="000000"/>
              <w:bottom w:val="single" w:sz="4" w:space="0" w:color="auto"/>
              <w:right w:val="nil"/>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Подготовка к контрольному этапу эксперимента</w:t>
            </w:r>
          </w:p>
        </w:tc>
        <w:tc>
          <w:tcPr>
            <w:tcW w:w="1559" w:type="dxa"/>
            <w:tcBorders>
              <w:top w:val="single" w:sz="4" w:space="0" w:color="auto"/>
              <w:left w:val="single" w:sz="4" w:space="0" w:color="000000"/>
              <w:bottom w:val="single" w:sz="4" w:space="0" w:color="auto"/>
              <w:right w:val="nil"/>
            </w:tcBorders>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Работа прошла успешно</w:t>
            </w:r>
          </w:p>
        </w:tc>
      </w:tr>
      <w:tr w:rsidR="006D2C4B" w:rsidRPr="00AF2678" w:rsidTr="00DE75A2">
        <w:trPr>
          <w:trHeight w:val="255"/>
        </w:trPr>
        <w:tc>
          <w:tcPr>
            <w:tcW w:w="852" w:type="dxa"/>
            <w:tcBorders>
              <w:top w:val="single" w:sz="4" w:space="0" w:color="auto"/>
              <w:left w:val="single" w:sz="4" w:space="0" w:color="000000"/>
              <w:bottom w:val="single" w:sz="4" w:space="0" w:color="auto"/>
              <w:right w:val="nil"/>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7.03</w:t>
            </w:r>
          </w:p>
        </w:tc>
        <w:tc>
          <w:tcPr>
            <w:tcW w:w="1701" w:type="dxa"/>
            <w:tcBorders>
              <w:top w:val="single" w:sz="4" w:space="0" w:color="auto"/>
              <w:left w:val="single" w:sz="4" w:space="0" w:color="000000"/>
              <w:bottom w:val="single" w:sz="4" w:space="0" w:color="auto"/>
              <w:right w:val="nil"/>
            </w:tcBorders>
            <w:hideMark/>
          </w:tcPr>
          <w:p w:rsidR="006D2C4B" w:rsidRPr="00AF2678" w:rsidRDefault="006D2C4B"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Проведение диагностики (1 группа)</w:t>
            </w:r>
          </w:p>
        </w:tc>
        <w:tc>
          <w:tcPr>
            <w:tcW w:w="2268" w:type="dxa"/>
            <w:tcBorders>
              <w:top w:val="single" w:sz="4" w:space="0" w:color="auto"/>
              <w:left w:val="single" w:sz="4" w:space="0" w:color="000000"/>
              <w:bottom w:val="single" w:sz="4" w:space="0" w:color="auto"/>
              <w:right w:val="nil"/>
            </w:tcBorders>
            <w:hideMark/>
          </w:tcPr>
          <w:p w:rsidR="006D2C4B" w:rsidRPr="00AF2678" w:rsidRDefault="006D2C4B" w:rsidP="00AF2678">
            <w:pPr>
              <w:spacing w:after="0" w:line="360" w:lineRule="auto"/>
              <w:rPr>
                <w:rFonts w:ascii="Times New Roman" w:hAnsi="Times New Roman" w:cs="Times New Roman"/>
                <w:sz w:val="28"/>
                <w:szCs w:val="28"/>
              </w:rPr>
            </w:pPr>
            <w:r w:rsidRPr="00AF2678">
              <w:rPr>
                <w:rFonts w:ascii="Times New Roman" w:hAnsi="Times New Roman" w:cs="Times New Roman"/>
                <w:sz w:val="28"/>
                <w:szCs w:val="28"/>
              </w:rPr>
              <w:t>С детьми индивидуально была проведена работа для определения уровня страхов</w:t>
            </w:r>
          </w:p>
        </w:tc>
        <w:tc>
          <w:tcPr>
            <w:tcW w:w="2268" w:type="dxa"/>
            <w:tcBorders>
              <w:top w:val="single" w:sz="4" w:space="0" w:color="auto"/>
              <w:left w:val="single" w:sz="4" w:space="0" w:color="000000"/>
              <w:bottom w:val="single" w:sz="4" w:space="0" w:color="auto"/>
              <w:right w:val="nil"/>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После проведения формирующего этапа эксперимента дети стали более уверено выполнять задания</w:t>
            </w:r>
          </w:p>
        </w:tc>
        <w:tc>
          <w:tcPr>
            <w:tcW w:w="1559" w:type="dxa"/>
            <w:tcBorders>
              <w:top w:val="single" w:sz="4" w:space="0" w:color="auto"/>
              <w:left w:val="single" w:sz="4" w:space="0" w:color="000000"/>
              <w:bottom w:val="single" w:sz="4" w:space="0" w:color="auto"/>
              <w:right w:val="nil"/>
            </w:tcBorders>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Занятие прошло успешно</w:t>
            </w:r>
          </w:p>
        </w:tc>
      </w:tr>
      <w:tr w:rsidR="006D2C4B" w:rsidRPr="00AF2678" w:rsidTr="00DE75A2">
        <w:trPr>
          <w:trHeight w:val="390"/>
        </w:trPr>
        <w:tc>
          <w:tcPr>
            <w:tcW w:w="852" w:type="dxa"/>
            <w:tcBorders>
              <w:top w:val="single" w:sz="4" w:space="0" w:color="auto"/>
              <w:left w:val="single" w:sz="4" w:space="0" w:color="000000"/>
              <w:bottom w:val="single" w:sz="4" w:space="0" w:color="auto"/>
              <w:right w:val="nil"/>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12.03</w:t>
            </w:r>
          </w:p>
        </w:tc>
        <w:tc>
          <w:tcPr>
            <w:tcW w:w="1701" w:type="dxa"/>
            <w:tcBorders>
              <w:top w:val="single" w:sz="4" w:space="0" w:color="auto"/>
              <w:left w:val="single" w:sz="4" w:space="0" w:color="000000"/>
              <w:bottom w:val="single" w:sz="4" w:space="0" w:color="auto"/>
              <w:right w:val="nil"/>
            </w:tcBorders>
            <w:hideMark/>
          </w:tcPr>
          <w:p w:rsidR="006D2C4B" w:rsidRPr="00AF2678" w:rsidRDefault="006D2C4B"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Проведение диагностики (1 группа)</w:t>
            </w:r>
          </w:p>
        </w:tc>
        <w:tc>
          <w:tcPr>
            <w:tcW w:w="2268" w:type="dxa"/>
            <w:tcBorders>
              <w:top w:val="single" w:sz="4" w:space="0" w:color="auto"/>
              <w:left w:val="single" w:sz="4" w:space="0" w:color="000000"/>
              <w:bottom w:val="single" w:sz="4" w:space="0" w:color="auto"/>
              <w:right w:val="nil"/>
            </w:tcBorders>
            <w:hideMark/>
          </w:tcPr>
          <w:p w:rsidR="006D2C4B" w:rsidRPr="00AF2678" w:rsidRDefault="006D2C4B" w:rsidP="00AF2678">
            <w:pPr>
              <w:spacing w:after="0" w:line="360" w:lineRule="auto"/>
              <w:rPr>
                <w:rFonts w:ascii="Times New Roman" w:hAnsi="Times New Roman" w:cs="Times New Roman"/>
                <w:sz w:val="28"/>
                <w:szCs w:val="28"/>
              </w:rPr>
            </w:pPr>
            <w:r w:rsidRPr="00AF2678">
              <w:rPr>
                <w:rFonts w:ascii="Times New Roman" w:hAnsi="Times New Roman" w:cs="Times New Roman"/>
                <w:sz w:val="28"/>
                <w:szCs w:val="28"/>
              </w:rPr>
              <w:t>С детьми индивидуально была проведена работа для определения уровня страхов</w:t>
            </w:r>
          </w:p>
        </w:tc>
        <w:tc>
          <w:tcPr>
            <w:tcW w:w="2268" w:type="dxa"/>
            <w:tcBorders>
              <w:top w:val="single" w:sz="4" w:space="0" w:color="auto"/>
              <w:left w:val="single" w:sz="4" w:space="0" w:color="000000"/>
              <w:bottom w:val="single" w:sz="4" w:space="0" w:color="auto"/>
              <w:right w:val="nil"/>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После проведения формирующего этапа эксперимента дети стали более уверено выполнять задания</w:t>
            </w:r>
          </w:p>
        </w:tc>
        <w:tc>
          <w:tcPr>
            <w:tcW w:w="1559" w:type="dxa"/>
            <w:tcBorders>
              <w:top w:val="single" w:sz="4" w:space="0" w:color="auto"/>
              <w:left w:val="single" w:sz="4" w:space="0" w:color="000000"/>
              <w:bottom w:val="single" w:sz="4" w:space="0" w:color="auto"/>
              <w:right w:val="nil"/>
            </w:tcBorders>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На данном этапе 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Занятие прошло успешно</w:t>
            </w:r>
          </w:p>
        </w:tc>
      </w:tr>
      <w:tr w:rsidR="006D2C4B" w:rsidRPr="00AF2678" w:rsidTr="00DE75A2">
        <w:trPr>
          <w:trHeight w:val="315"/>
        </w:trPr>
        <w:tc>
          <w:tcPr>
            <w:tcW w:w="852" w:type="dxa"/>
            <w:tcBorders>
              <w:top w:val="single" w:sz="4" w:space="0" w:color="auto"/>
              <w:left w:val="single" w:sz="4" w:space="0" w:color="000000"/>
              <w:bottom w:val="single" w:sz="4" w:space="0" w:color="auto"/>
              <w:right w:val="nil"/>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15.03</w:t>
            </w:r>
          </w:p>
        </w:tc>
        <w:tc>
          <w:tcPr>
            <w:tcW w:w="1701" w:type="dxa"/>
            <w:tcBorders>
              <w:top w:val="single" w:sz="4" w:space="0" w:color="auto"/>
              <w:left w:val="single" w:sz="4" w:space="0" w:color="000000"/>
              <w:bottom w:val="single" w:sz="4" w:space="0" w:color="auto"/>
              <w:right w:val="nil"/>
            </w:tcBorders>
            <w:hideMark/>
          </w:tcPr>
          <w:p w:rsidR="006D2C4B" w:rsidRPr="00AF2678" w:rsidRDefault="006D2C4B"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kern w:val="2"/>
                <w:sz w:val="28"/>
                <w:szCs w:val="28"/>
              </w:rPr>
              <w:t>Работа над контрольным этапом эксперимента</w:t>
            </w:r>
          </w:p>
        </w:tc>
        <w:tc>
          <w:tcPr>
            <w:tcW w:w="2268" w:type="dxa"/>
            <w:tcBorders>
              <w:top w:val="single" w:sz="4" w:space="0" w:color="auto"/>
              <w:left w:val="single" w:sz="4" w:space="0" w:color="000000"/>
              <w:bottom w:val="single" w:sz="4" w:space="0" w:color="auto"/>
              <w:right w:val="nil"/>
            </w:tcBorders>
          </w:tcPr>
          <w:p w:rsidR="006D2C4B" w:rsidRPr="00AF2678" w:rsidRDefault="00B2050A" w:rsidP="00AF2678">
            <w:pPr>
              <w:spacing w:after="0" w:line="360" w:lineRule="auto"/>
              <w:rPr>
                <w:rFonts w:ascii="Times New Roman" w:hAnsi="Times New Roman" w:cs="Times New Roman"/>
                <w:sz w:val="28"/>
                <w:szCs w:val="28"/>
              </w:rPr>
            </w:pPr>
            <w:r w:rsidRPr="00AF2678">
              <w:rPr>
                <w:rFonts w:ascii="Times New Roman" w:hAnsi="Times New Roman" w:cs="Times New Roman"/>
                <w:sz w:val="28"/>
                <w:szCs w:val="28"/>
              </w:rPr>
              <w:t xml:space="preserve">Анализ диагностик и </w:t>
            </w:r>
            <w:r w:rsidR="006D2C4B" w:rsidRPr="00AF2678">
              <w:rPr>
                <w:rFonts w:ascii="Times New Roman" w:hAnsi="Times New Roman" w:cs="Times New Roman"/>
                <w:sz w:val="28"/>
                <w:szCs w:val="28"/>
              </w:rPr>
              <w:t xml:space="preserve"> </w:t>
            </w:r>
            <w:r w:rsidRPr="00AF2678">
              <w:rPr>
                <w:rFonts w:ascii="Times New Roman" w:hAnsi="Times New Roman" w:cs="Times New Roman"/>
                <w:sz w:val="28"/>
                <w:szCs w:val="28"/>
              </w:rPr>
              <w:t>работ детей</w:t>
            </w:r>
          </w:p>
        </w:tc>
        <w:tc>
          <w:tcPr>
            <w:tcW w:w="2268" w:type="dxa"/>
            <w:tcBorders>
              <w:top w:val="single" w:sz="4" w:space="0" w:color="auto"/>
              <w:left w:val="single" w:sz="4" w:space="0" w:color="000000"/>
              <w:bottom w:val="single" w:sz="4" w:space="0" w:color="auto"/>
              <w:right w:val="nil"/>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p>
        </w:tc>
        <w:tc>
          <w:tcPr>
            <w:tcW w:w="1559" w:type="dxa"/>
            <w:tcBorders>
              <w:top w:val="single" w:sz="4" w:space="0" w:color="auto"/>
              <w:left w:val="single" w:sz="4" w:space="0" w:color="000000"/>
              <w:bottom w:val="single" w:sz="4" w:space="0" w:color="auto"/>
              <w:right w:val="nil"/>
            </w:tcBorders>
          </w:tcPr>
          <w:p w:rsidR="006D2C4B" w:rsidRPr="00AF2678" w:rsidRDefault="00B2050A"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6D2C4B" w:rsidRPr="00AF2678" w:rsidRDefault="00B2050A"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Работа прошла успешно</w:t>
            </w:r>
          </w:p>
        </w:tc>
      </w:tr>
      <w:tr w:rsidR="006D2C4B" w:rsidRPr="00AF2678" w:rsidTr="00DE75A2">
        <w:trPr>
          <w:trHeight w:val="300"/>
        </w:trPr>
        <w:tc>
          <w:tcPr>
            <w:tcW w:w="852" w:type="dxa"/>
            <w:tcBorders>
              <w:top w:val="single" w:sz="4" w:space="0" w:color="auto"/>
              <w:left w:val="single" w:sz="4" w:space="0" w:color="000000"/>
              <w:bottom w:val="single" w:sz="4" w:space="0" w:color="auto"/>
              <w:right w:val="nil"/>
            </w:tcBorders>
            <w:hideMark/>
          </w:tcPr>
          <w:p w:rsidR="006D2C4B" w:rsidRPr="00AF2678" w:rsidRDefault="00B2050A"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16.03</w:t>
            </w:r>
          </w:p>
        </w:tc>
        <w:tc>
          <w:tcPr>
            <w:tcW w:w="1701" w:type="dxa"/>
            <w:tcBorders>
              <w:top w:val="single" w:sz="4" w:space="0" w:color="auto"/>
              <w:left w:val="single" w:sz="4" w:space="0" w:color="000000"/>
              <w:bottom w:val="single" w:sz="4" w:space="0" w:color="auto"/>
              <w:right w:val="nil"/>
            </w:tcBorders>
            <w:hideMark/>
          </w:tcPr>
          <w:p w:rsidR="006D2C4B" w:rsidRPr="00AF2678" w:rsidRDefault="00B2050A"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color w:val="000000"/>
                <w:spacing w:val="1"/>
                <w:kern w:val="2"/>
                <w:sz w:val="28"/>
                <w:szCs w:val="28"/>
              </w:rPr>
              <w:t>Работа над контрольным этапом эксперимента, разработка рекомендаций для родителей</w:t>
            </w:r>
          </w:p>
        </w:tc>
        <w:tc>
          <w:tcPr>
            <w:tcW w:w="2268" w:type="dxa"/>
            <w:tcBorders>
              <w:top w:val="single" w:sz="4" w:space="0" w:color="auto"/>
              <w:left w:val="single" w:sz="4" w:space="0" w:color="000000"/>
              <w:bottom w:val="single" w:sz="4" w:space="0" w:color="auto"/>
              <w:right w:val="nil"/>
            </w:tcBorders>
          </w:tcPr>
          <w:p w:rsidR="006D2C4B" w:rsidRPr="00AF2678" w:rsidRDefault="00B2050A" w:rsidP="00AF2678">
            <w:pPr>
              <w:spacing w:after="0" w:line="360" w:lineRule="auto"/>
              <w:rPr>
                <w:rFonts w:ascii="Times New Roman" w:hAnsi="Times New Roman" w:cs="Times New Roman"/>
                <w:sz w:val="28"/>
                <w:szCs w:val="28"/>
              </w:rPr>
            </w:pPr>
            <w:r w:rsidRPr="00AF2678">
              <w:rPr>
                <w:rFonts w:ascii="Times New Roman" w:hAnsi="Times New Roman" w:cs="Times New Roman"/>
                <w:sz w:val="28"/>
                <w:szCs w:val="28"/>
              </w:rPr>
              <w:t>Анализ диагностик и  работ детей</w:t>
            </w:r>
          </w:p>
        </w:tc>
        <w:tc>
          <w:tcPr>
            <w:tcW w:w="2268" w:type="dxa"/>
            <w:tcBorders>
              <w:top w:val="single" w:sz="4" w:space="0" w:color="auto"/>
              <w:left w:val="single" w:sz="4" w:space="0" w:color="000000"/>
              <w:bottom w:val="single" w:sz="4" w:space="0" w:color="auto"/>
              <w:right w:val="nil"/>
            </w:tcBorders>
            <w:hideMark/>
          </w:tcPr>
          <w:p w:rsidR="006D2C4B" w:rsidRPr="00AF2678" w:rsidRDefault="00B2050A"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Используя специальную литературу разработать рекомендации для родителей</w:t>
            </w:r>
          </w:p>
        </w:tc>
        <w:tc>
          <w:tcPr>
            <w:tcW w:w="1559" w:type="dxa"/>
            <w:tcBorders>
              <w:top w:val="single" w:sz="4" w:space="0" w:color="auto"/>
              <w:left w:val="single" w:sz="4" w:space="0" w:color="000000"/>
              <w:bottom w:val="single" w:sz="4" w:space="0" w:color="auto"/>
              <w:right w:val="nil"/>
            </w:tcBorders>
          </w:tcPr>
          <w:p w:rsidR="006D2C4B" w:rsidRPr="00AF2678" w:rsidRDefault="00B2050A"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Рекомендаций нет</w:t>
            </w:r>
          </w:p>
        </w:tc>
        <w:tc>
          <w:tcPr>
            <w:tcW w:w="1550" w:type="dxa"/>
            <w:tcBorders>
              <w:top w:val="single" w:sz="4" w:space="0" w:color="auto"/>
              <w:left w:val="single" w:sz="4" w:space="0" w:color="000000"/>
              <w:bottom w:val="single" w:sz="4" w:space="0" w:color="auto"/>
              <w:right w:val="single" w:sz="4" w:space="0" w:color="auto"/>
            </w:tcBorders>
            <w:hideMark/>
          </w:tcPr>
          <w:p w:rsidR="006D2C4B" w:rsidRPr="00AF2678" w:rsidRDefault="00B2050A"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Работа прошла успешно</w:t>
            </w:r>
          </w:p>
        </w:tc>
      </w:tr>
      <w:tr w:rsidR="006D2C4B" w:rsidRPr="00AF2678" w:rsidTr="00DE75A2">
        <w:trPr>
          <w:trHeight w:val="252"/>
        </w:trPr>
        <w:tc>
          <w:tcPr>
            <w:tcW w:w="852" w:type="dxa"/>
            <w:tcBorders>
              <w:top w:val="single" w:sz="4" w:space="0" w:color="auto"/>
              <w:left w:val="single" w:sz="4" w:space="0" w:color="000000"/>
              <w:bottom w:val="single" w:sz="4" w:space="0" w:color="000000"/>
              <w:right w:val="nil"/>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lang w:val="uk-UA"/>
              </w:rPr>
            </w:pPr>
            <w:r w:rsidRPr="00AF2678">
              <w:rPr>
                <w:rFonts w:ascii="Times New Roman" w:eastAsia="Lucida Sans Unicode" w:hAnsi="Times New Roman" w:cs="Times New Roman"/>
                <w:color w:val="000000"/>
                <w:spacing w:val="1"/>
                <w:kern w:val="2"/>
                <w:sz w:val="28"/>
                <w:szCs w:val="28"/>
                <w:lang w:val="uk-UA"/>
              </w:rPr>
              <w:t>15.03</w:t>
            </w:r>
          </w:p>
        </w:tc>
        <w:tc>
          <w:tcPr>
            <w:tcW w:w="1701" w:type="dxa"/>
            <w:tcBorders>
              <w:top w:val="single" w:sz="4" w:space="0" w:color="auto"/>
              <w:left w:val="single" w:sz="4" w:space="0" w:color="000000"/>
              <w:bottom w:val="single" w:sz="4" w:space="0" w:color="000000"/>
              <w:right w:val="nil"/>
            </w:tcBorders>
          </w:tcPr>
          <w:p w:rsidR="006D2C4B" w:rsidRPr="00AF2678" w:rsidRDefault="00B2050A" w:rsidP="00AF2678">
            <w:pPr>
              <w:widowControl w:val="0"/>
              <w:tabs>
                <w:tab w:val="left" w:pos="485"/>
              </w:tabs>
              <w:suppressAutoHyphens/>
              <w:snapToGrid w:val="0"/>
              <w:spacing w:line="360" w:lineRule="auto"/>
              <w:rPr>
                <w:rFonts w:ascii="Times New Roman" w:eastAsia="Lucida Sans Unicode" w:hAnsi="Times New Roman" w:cs="Times New Roman"/>
                <w:kern w:val="2"/>
                <w:sz w:val="28"/>
                <w:szCs w:val="28"/>
              </w:rPr>
            </w:pPr>
            <w:r w:rsidRPr="00AF2678">
              <w:rPr>
                <w:rFonts w:ascii="Times New Roman" w:eastAsia="Lucida Sans Unicode" w:hAnsi="Times New Roman" w:cs="Times New Roman"/>
                <w:kern w:val="2"/>
                <w:sz w:val="28"/>
                <w:szCs w:val="28"/>
              </w:rPr>
              <w:t>Сбор данных для отчета</w:t>
            </w:r>
          </w:p>
        </w:tc>
        <w:tc>
          <w:tcPr>
            <w:tcW w:w="2268" w:type="dxa"/>
            <w:tcBorders>
              <w:top w:val="single" w:sz="4" w:space="0" w:color="auto"/>
              <w:left w:val="single" w:sz="4" w:space="0" w:color="000000"/>
              <w:bottom w:val="single" w:sz="4" w:space="0" w:color="000000"/>
              <w:right w:val="nil"/>
            </w:tcBorders>
            <w:hideMark/>
          </w:tcPr>
          <w:p w:rsidR="006D2C4B" w:rsidRPr="00AF2678" w:rsidRDefault="006D2C4B" w:rsidP="00AF2678">
            <w:pPr>
              <w:spacing w:after="0" w:line="360" w:lineRule="auto"/>
              <w:rPr>
                <w:rFonts w:ascii="Times New Roman" w:hAnsi="Times New Roman" w:cs="Times New Roman"/>
                <w:sz w:val="28"/>
                <w:szCs w:val="28"/>
                <w:lang w:val="uk-UA"/>
              </w:rPr>
            </w:pPr>
            <w:r w:rsidRPr="00AF2678">
              <w:rPr>
                <w:rFonts w:ascii="Times New Roman" w:hAnsi="Times New Roman" w:cs="Times New Roman"/>
                <w:sz w:val="28"/>
                <w:szCs w:val="28"/>
                <w:lang w:val="uk-UA"/>
              </w:rPr>
              <w:t>Подготовка отчета</w:t>
            </w:r>
          </w:p>
        </w:tc>
        <w:tc>
          <w:tcPr>
            <w:tcW w:w="2268" w:type="dxa"/>
            <w:tcBorders>
              <w:top w:val="single" w:sz="4" w:space="0" w:color="auto"/>
              <w:left w:val="single" w:sz="4" w:space="0" w:color="000000"/>
              <w:bottom w:val="single" w:sz="4" w:space="0" w:color="000000"/>
              <w:right w:val="nil"/>
            </w:tcBorders>
            <w:hideMark/>
          </w:tcPr>
          <w:p w:rsidR="006D2C4B" w:rsidRPr="00AF2678" w:rsidRDefault="006D2C4B"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выполнено</w:t>
            </w:r>
          </w:p>
        </w:tc>
        <w:tc>
          <w:tcPr>
            <w:tcW w:w="1559" w:type="dxa"/>
            <w:tcBorders>
              <w:top w:val="single" w:sz="4" w:space="0" w:color="auto"/>
              <w:left w:val="single" w:sz="4" w:space="0" w:color="000000"/>
              <w:bottom w:val="single" w:sz="4" w:space="0" w:color="000000"/>
              <w:right w:val="nil"/>
            </w:tcBorders>
          </w:tcPr>
          <w:p w:rsidR="006D2C4B" w:rsidRPr="00AF2678" w:rsidRDefault="00B2050A"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rPr>
              <w:t>Рекомендаций нет</w:t>
            </w:r>
          </w:p>
        </w:tc>
        <w:tc>
          <w:tcPr>
            <w:tcW w:w="1550" w:type="dxa"/>
            <w:tcBorders>
              <w:top w:val="single" w:sz="4" w:space="0" w:color="auto"/>
              <w:left w:val="single" w:sz="4" w:space="0" w:color="000000"/>
              <w:bottom w:val="single" w:sz="4" w:space="0" w:color="000000"/>
              <w:right w:val="single" w:sz="4" w:space="0" w:color="auto"/>
            </w:tcBorders>
            <w:hideMark/>
          </w:tcPr>
          <w:p w:rsidR="006D2C4B" w:rsidRPr="00AF2678" w:rsidRDefault="00B2050A" w:rsidP="00AF2678">
            <w:pPr>
              <w:tabs>
                <w:tab w:val="left" w:pos="485"/>
              </w:tabs>
              <w:snapToGrid w:val="0"/>
              <w:spacing w:line="360" w:lineRule="auto"/>
              <w:rPr>
                <w:rFonts w:ascii="Times New Roman" w:eastAsia="Lucida Sans Unicode" w:hAnsi="Times New Roman" w:cs="Times New Roman"/>
                <w:color w:val="000000"/>
                <w:spacing w:val="-1"/>
                <w:kern w:val="2"/>
                <w:sz w:val="28"/>
                <w:szCs w:val="28"/>
              </w:rPr>
            </w:pPr>
            <w:r w:rsidRPr="00AF2678">
              <w:rPr>
                <w:rFonts w:ascii="Times New Roman" w:eastAsia="Lucida Sans Unicode" w:hAnsi="Times New Roman" w:cs="Times New Roman"/>
                <w:color w:val="000000"/>
                <w:spacing w:val="-1"/>
                <w:kern w:val="2"/>
                <w:sz w:val="28"/>
                <w:szCs w:val="28"/>
                <w:lang w:val="uk-UA"/>
              </w:rPr>
              <w:t>Работа прошла успешно</w:t>
            </w:r>
          </w:p>
        </w:tc>
      </w:tr>
    </w:tbl>
    <w:p w:rsidR="002109E0" w:rsidRPr="00AF2678" w:rsidRDefault="002109E0" w:rsidP="00AF2678">
      <w:pPr>
        <w:spacing w:line="360" w:lineRule="auto"/>
        <w:ind w:firstLine="709"/>
        <w:jc w:val="both"/>
        <w:rPr>
          <w:rFonts w:ascii="Times New Roman" w:hAnsi="Times New Roman" w:cs="Times New Roman"/>
          <w:sz w:val="28"/>
          <w:szCs w:val="28"/>
        </w:rPr>
      </w:pPr>
    </w:p>
    <w:p w:rsidR="00BA11FD" w:rsidRPr="00AF2678" w:rsidRDefault="00BA11FD" w:rsidP="00AF2678">
      <w:pPr>
        <w:spacing w:line="360" w:lineRule="auto"/>
        <w:ind w:firstLine="709"/>
        <w:rPr>
          <w:rFonts w:ascii="Times New Roman" w:hAnsi="Times New Roman" w:cs="Times New Roman"/>
          <w:i/>
          <w:iCs/>
          <w:sz w:val="28"/>
          <w:szCs w:val="28"/>
        </w:rPr>
      </w:pPr>
      <w:r w:rsidRPr="00AF2678">
        <w:rPr>
          <w:rFonts w:ascii="Times New Roman" w:hAnsi="Times New Roman" w:cs="Times New Roman"/>
          <w:b/>
          <w:i/>
          <w:iCs/>
          <w:sz w:val="28"/>
          <w:szCs w:val="28"/>
        </w:rPr>
        <w:t>3.</w:t>
      </w:r>
      <w:r w:rsidRPr="00AF2678">
        <w:rPr>
          <w:rFonts w:ascii="Times New Roman" w:hAnsi="Times New Roman" w:cs="Times New Roman"/>
          <w:i/>
          <w:iCs/>
          <w:sz w:val="28"/>
          <w:szCs w:val="28"/>
        </w:rPr>
        <w:t>Самостоятельно проводимые мероприятия в соответствии с планом  выпускной квалификационной работы: диагностика, индивидуальные и групповые занятия и т.д.</w:t>
      </w:r>
    </w:p>
    <w:p w:rsidR="00B2050A" w:rsidRPr="00AF2678" w:rsidRDefault="00B2050A" w:rsidP="00AF2678">
      <w:pPr>
        <w:shd w:val="clear" w:color="auto" w:fill="FFFFFF"/>
        <w:spacing w:before="100" w:beforeAutospacing="1" w:after="100" w:afterAutospacing="1" w:line="360" w:lineRule="auto"/>
        <w:contextualSpacing/>
        <w:rPr>
          <w:rFonts w:ascii="Times New Roman" w:eastAsia="Times New Roman" w:hAnsi="Times New Roman" w:cs="Times New Roman"/>
          <w:color w:val="000000"/>
          <w:sz w:val="28"/>
          <w:szCs w:val="28"/>
        </w:rPr>
      </w:pPr>
      <w:r w:rsidRPr="00AF2678">
        <w:rPr>
          <w:rFonts w:ascii="Times New Roman" w:eastAsia="Times New Roman" w:hAnsi="Times New Roman" w:cs="Times New Roman"/>
          <w:color w:val="000000"/>
          <w:sz w:val="28"/>
          <w:szCs w:val="28"/>
        </w:rPr>
        <w:t>1. Проективная методика А. И. Захарова «Мои страхи». </w:t>
      </w:r>
    </w:p>
    <w:p w:rsidR="00B2050A" w:rsidRPr="00AF2678" w:rsidRDefault="00B2050A" w:rsidP="00AF2678">
      <w:pPr>
        <w:spacing w:line="360" w:lineRule="auto"/>
        <w:rPr>
          <w:rFonts w:ascii="Times New Roman" w:hAnsi="Times New Roman" w:cs="Times New Roman"/>
          <w:sz w:val="28"/>
          <w:szCs w:val="28"/>
        </w:rPr>
      </w:pPr>
      <w:r w:rsidRPr="00AF2678">
        <w:rPr>
          <w:rFonts w:ascii="Times New Roman" w:eastAsia="Times New Roman" w:hAnsi="Times New Roman" w:cs="Times New Roman"/>
          <w:color w:val="000000"/>
          <w:sz w:val="28"/>
          <w:szCs w:val="28"/>
        </w:rPr>
        <w:t>2. Тест «Страхи в домиках» М. А. Панфиловой. </w:t>
      </w:r>
      <w:r w:rsidRPr="00AF2678">
        <w:rPr>
          <w:rFonts w:ascii="Times New Roman" w:eastAsia="Times New Roman" w:hAnsi="Times New Roman" w:cs="Times New Roman"/>
          <w:color w:val="000000"/>
          <w:sz w:val="28"/>
          <w:szCs w:val="28"/>
        </w:rPr>
        <w:br/>
        <w:t>3. Методика диагностики детских страхов А. И. Захарова. </w:t>
      </w:r>
      <w:r w:rsidRPr="00AF2678">
        <w:rPr>
          <w:rFonts w:ascii="Times New Roman" w:eastAsia="Times New Roman" w:hAnsi="Times New Roman" w:cs="Times New Roman"/>
          <w:color w:val="000000"/>
          <w:sz w:val="28"/>
          <w:szCs w:val="28"/>
        </w:rPr>
        <w:br/>
        <w:t>4. Тест тревожности (Р. Теммл, М. Дорки, В. Амен)</w:t>
      </w:r>
    </w:p>
    <w:p w:rsidR="00B2050A" w:rsidRPr="00AF2678" w:rsidRDefault="00B2050A" w:rsidP="00AF2678">
      <w:pPr>
        <w:spacing w:line="360" w:lineRule="auto"/>
        <w:ind w:firstLine="709"/>
        <w:rPr>
          <w:rFonts w:ascii="Times New Roman" w:hAnsi="Times New Roman" w:cs="Times New Roman"/>
          <w:i/>
          <w:sz w:val="28"/>
          <w:szCs w:val="28"/>
        </w:rPr>
      </w:pPr>
      <w:r w:rsidRPr="00AF2678">
        <w:rPr>
          <w:rFonts w:ascii="Times New Roman" w:hAnsi="Times New Roman" w:cs="Times New Roman"/>
          <w:i/>
          <w:sz w:val="28"/>
          <w:szCs w:val="28"/>
        </w:rPr>
        <w:t>1. Проективная методика А. И. Захарова «Мои страхи».</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Цель:</w:t>
      </w:r>
      <w:r w:rsidRPr="00AF2678">
        <w:rPr>
          <w:rFonts w:ascii="Times New Roman" w:hAnsi="Times New Roman" w:cs="Times New Roman"/>
          <w:sz w:val="28"/>
          <w:szCs w:val="28"/>
        </w:rPr>
        <w:t xml:space="preserve"> Выявить страх у детей</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Детям предлагается рисовать цветными карандашами. Для того чтобы, что активизировать их интерес к выполнению задания дома за месяц до этого их просят принести свои рисунки. На первых двух подготовительных занятиях детям предлагают выбрать для себя тему рисования. После прохождения подготовительных занятий можно приступать к тематическому рисованию. Тематическое рисование проводится один или два раза в неделю и на занятие затрагивается одна или две темы дл рисования.</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Рисование страхов, которые есть у детей не приведет к его усилению, а наоборот понизит напряжение от тревожного ожидания его реакции. В таких рисунках страх уже во многом реализован, как то, что уже прошло, то, что уже фактически случилось, остается меньше недосказанного, неясного и неопределенного. В совокупности все это снимает аффективно – травмирующее звучание страха в психике ребенка.</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Важным является: во – первых, задание дает педагог или психолог, которому ребенок доверяет, во – вторых, сам по себе процесс рисования происходит в жизнерадостной атмосфере общения со сверстниками, который обеспечивает поддержку с их стороны, не говоря уже об одобрении самого педагога.</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 xml:space="preserve">Сначала проводится индивидуальная беседа, во время которой выясняется, боится ли ребенок нападения (бандитов), одиночества, умереть, заболеть, смерти родителей, высоты, глубины, воды, огня, врачей, крови и т.д. Составив список страхов каждого ребенка, педагог или психолог дает ребенку задание нарисовать их. </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Перед детьми ставится главная цель – наиболее ярко отобразить свой страх. Какой именно страх детям не объяснятся. Каждый ребенок должен сам выбрать какой страх он будет рисовать.</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 xml:space="preserve">После предварительной беседы, которая актуализирует воспоминания ребенка о том, что его пугает, ему предлагают лист бумаги и цветные карандаши. </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Ход:</w:t>
      </w:r>
      <w:r w:rsidRPr="00AF2678">
        <w:rPr>
          <w:rFonts w:ascii="Times New Roman" w:hAnsi="Times New Roman" w:cs="Times New Roman"/>
          <w:sz w:val="28"/>
          <w:szCs w:val="28"/>
        </w:rPr>
        <w:t xml:space="preserve"> После предварительной беседы, актуализирующей воспоминания ребенка о том, что его пугает, ему предлагают лист бумаги и цветные карандаши. В процессе анализа акцентируется внимание на то, что ребенок нарисовал, а также на цвета, которые он использовал в процессе рисования своего страха. По завершению рисования ребенка просят рассказать о том, что он изобразил, т.е. вербализовать свой страх. Ребенок может спросить у взрослого, как нарисовать свой страх. Подсказать ребенку можно, но только в общих чертах. Например, если ребенок спросит, как нарисовать Бабу – ягу, то следует ответить: «Нарисуй ее так, как ты видишь». – «А как я ее вижу» - может спросить ребенок. «Какое у нее лицо, нос?» Отвечайте приблизительно так: «Нарисуй большой нос крючком и большие зубы. Таким образом, взрослый не навязывает ребенку свое представление, а только подталкивает его к тому, чтобы его собственное представление образа более четко отразилось в сознании. </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Инструкция:</w:t>
      </w:r>
      <w:r w:rsidRPr="00AF2678">
        <w:rPr>
          <w:rFonts w:ascii="Times New Roman" w:hAnsi="Times New Roman" w:cs="Times New Roman"/>
          <w:sz w:val="28"/>
          <w:szCs w:val="28"/>
        </w:rPr>
        <w:t xml:space="preserve"> «Давайте нарисуем то, чего вы больше всего боитесь». </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Интерпретация результатов исследования:</w:t>
      </w:r>
      <w:r w:rsidRPr="00AF2678">
        <w:rPr>
          <w:rFonts w:ascii="Times New Roman" w:hAnsi="Times New Roman" w:cs="Times New Roman"/>
          <w:sz w:val="28"/>
          <w:szCs w:val="28"/>
        </w:rPr>
        <w:t xml:space="preserve"> Оценка уровня выраженности страха осуществляется по следующим показателям: что ребенок нарисовал, какие цвета преобладают в изображениях (черный, красный, синий либо розовый, желтый, голубой), яркость рисунков, четкость или расплывчатость контуров, нажим карандаша.</w:t>
      </w:r>
    </w:p>
    <w:p w:rsidR="00B2050A" w:rsidRPr="00AF2678" w:rsidRDefault="00B2050A" w:rsidP="00AF2678">
      <w:pPr>
        <w:numPr>
          <w:ilvl w:val="0"/>
          <w:numId w:val="15"/>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Высокий уровень страха характеризуется неуверенностью в себе, нерешительностью, низкую самооценку, недоверчивость к окружающим, присутствие агрессии и подозрительности.</w:t>
      </w:r>
    </w:p>
    <w:p w:rsidR="00B2050A" w:rsidRPr="00AF2678" w:rsidRDefault="00B2050A" w:rsidP="00AF2678">
      <w:pPr>
        <w:numPr>
          <w:ilvl w:val="0"/>
          <w:numId w:val="15"/>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 xml:space="preserve">Средний уровень страха характеризуется общительностью, адекватной самооценкой, уверенностью в себе. </w:t>
      </w:r>
    </w:p>
    <w:p w:rsidR="00B2050A" w:rsidRPr="00AF2678" w:rsidRDefault="00B2050A" w:rsidP="00AF2678">
      <w:pPr>
        <w:numPr>
          <w:ilvl w:val="0"/>
          <w:numId w:val="15"/>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Низкий уровень страха характеризуется достаточной уверенностью в себе, общительностью, преобладанием повышенного настроения. [11, С. 213].</w:t>
      </w:r>
    </w:p>
    <w:p w:rsidR="00B2050A" w:rsidRPr="00AF2678" w:rsidRDefault="00B2050A" w:rsidP="00AF2678">
      <w:pPr>
        <w:spacing w:line="360" w:lineRule="auto"/>
        <w:ind w:firstLine="709"/>
        <w:rPr>
          <w:rFonts w:ascii="Times New Roman" w:hAnsi="Times New Roman" w:cs="Times New Roman"/>
          <w:i/>
          <w:sz w:val="28"/>
          <w:szCs w:val="28"/>
        </w:rPr>
      </w:pPr>
      <w:r w:rsidRPr="00AF2678">
        <w:rPr>
          <w:rFonts w:ascii="Times New Roman" w:hAnsi="Times New Roman" w:cs="Times New Roman"/>
          <w:i/>
          <w:sz w:val="28"/>
          <w:szCs w:val="28"/>
        </w:rPr>
        <w:t>2. Тест «Страхи в домиках» М. А. Панфиловой.</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Цель:</w:t>
      </w:r>
      <w:r w:rsidRPr="00AF2678">
        <w:rPr>
          <w:rFonts w:ascii="Times New Roman" w:hAnsi="Times New Roman" w:cs="Times New Roman"/>
          <w:sz w:val="28"/>
          <w:szCs w:val="28"/>
        </w:rPr>
        <w:t xml:space="preserve"> Методика предназначения для диагностики наличия страхов</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Панфилова в своей методике произвела своеобразный синтез из двух методик: модифицированной беседы А.И.Захарова и теста «Красный холм, черный дом». Модифицированная беседа А.И.Захарова предполагает выявление и уточнение преобладающих видов страхов: страх одиночества, смерти, темноты, медицинские страхи. Для начала нужно выяснить у ребенка, какие конкретным страхам он подвержен. Выявить весь спектр страхов можно при помощи специального опроса при условии эмоционального контакта с ребенком, отсутствия конфликта и доверительных отношений с ребенком. О страхах следует расспрашивает в процессе игры и дружеской беседы, опрос должен проводить кто – то из знакомых взрослых. Впоследствии самим родителям нужно уточнить, что именно и насколько сильно боится их ребенок.</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В процесс данной методики включен этап беседы. Беседа представляется, как условие для избавления от страхов посредством их проигрывания и рисования. Спрашивать о страхах имеет смысл у детей не раньше 3 лет и вопросы должны быть доступные для понимания в этом возрасте. Беседу следует вести в спокойном режиме, неторопливо и обстоятельно, перечисляя по очереди виды страхов и ожидать от ребенка ответ «да» - «нет» или «боюсь» - «не боюсь». Время от времени следует повторять вопрос боится или не боится ребенок. Так будет избегается наводка страхов, их непроизвольное внушение.</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Если прослеживается стереотипное отрицание всех страхов, то следует давать развернутые ответы типа «не боюсь», а не «нет» или «да». Взрослый, который задает сидит не напротив ребенка, а рядом и не забывает его периодически хвалить и подбадривать за то, что ребенок не боится, а говорит все как есть. Будет лучше, когда взрослый перечисляет страхи по памяти, только иногда заглядывает в листов, а не считывает с него.</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 xml:space="preserve">Совокупные ответы ребенка объединяются в несколько групп в зависимости от видов страхов, которые были сформулированы А.И.Захаровым. Если ребенок в трех случаях из четырех – пяти дает утвердительный ответ, то данный вид страха диагностируется как имеющийся в наличии. Процесс проведения методики несложный и не требует специальной подготовки.    </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Перед ребенком ставится задача нарисовать два дома – красный и черный (возможен вариант предъявления ребенку листа с уже нарисованными домами). В эти дома либо самостоятельно (если это младшие школьники и более старшие дети). Либо с помощью эксперементатора (если это дошкольники) детям предлагается расселить свои страхи: в красный дом расселить «нестрашные» страхи, а в черный «страшные» страхи.</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 xml:space="preserve">После выполнения задания ребенку предлагают закрыть черный дом на замок (замок тоже нужно нарисовать), а ключ потерять или выбросить. Автор методики предполагает, что данное действие окажет успокаивающий эффект на актуализированные страхи. </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Интерпретация  полученных результатов заключается в том, что экспериментатор подсчитывает количество страхов в черном доме и сравнивает их с возрастными нормами. А.И. Захаров предлагает возрастные нормы страхов и их распределение по полу и возрасту. Из 29 страхов, которые выделяются автором, у детей наблюдается от 6 до 15. У городских детей возможное количество страхов доходит до 15.</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Стимульный материал:</w:t>
      </w:r>
      <w:r w:rsidRPr="00AF2678">
        <w:rPr>
          <w:rFonts w:ascii="Times New Roman" w:hAnsi="Times New Roman" w:cs="Times New Roman"/>
          <w:sz w:val="28"/>
          <w:szCs w:val="28"/>
        </w:rPr>
        <w:t xml:space="preserve"> Лист формата A4 с изображениями домиков, карандаши.</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Инструкция:</w:t>
      </w:r>
      <w:r w:rsidRPr="00AF2678">
        <w:rPr>
          <w:rFonts w:ascii="Times New Roman" w:hAnsi="Times New Roman" w:cs="Times New Roman"/>
          <w:sz w:val="28"/>
          <w:szCs w:val="28"/>
        </w:rPr>
        <w:t xml:space="preserve"> Психолог обращается к ребенку: «В черном домике живут страшные страхи, а в красном – нестрашные. Помоги мне расселить страхи из списка».</w:t>
      </w:r>
    </w:p>
    <w:p w:rsidR="00B2050A" w:rsidRPr="00AF2678" w:rsidRDefault="00B2050A" w:rsidP="00AF2678">
      <w:pPr>
        <w:spacing w:line="360" w:lineRule="auto"/>
        <w:ind w:firstLine="709"/>
        <w:rPr>
          <w:rFonts w:ascii="Times New Roman" w:hAnsi="Times New Roman" w:cs="Times New Roman"/>
          <w:b/>
          <w:sz w:val="28"/>
          <w:szCs w:val="28"/>
        </w:rPr>
      </w:pPr>
      <w:r w:rsidRPr="00AF2678">
        <w:rPr>
          <w:rFonts w:ascii="Times New Roman" w:hAnsi="Times New Roman" w:cs="Times New Roman"/>
          <w:b/>
          <w:sz w:val="28"/>
          <w:szCs w:val="28"/>
        </w:rPr>
        <w:t xml:space="preserve">Ты боишься или не боишься: </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 xml:space="preserve">когда остаешься один дома; </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 xml:space="preserve">нападения; </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заболеть;</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умереть;</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смерти близких;</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чужих людей;</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потеряться;</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мамы, папы;</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наказания;</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сказочных героев (Бабы-яги, Кощея, Бармалея…);</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опоздания в детский сад (школу);</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страшных снов;</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темноты;</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животных (волка, змей…);</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насекомых;</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транспорта (самолетов, машин…);</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высоты;</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глубины;</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тесных маленьких помещений;</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воды;</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огня;</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войны;</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стихий (наводнения, урагана, грозы);</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больших помещений, улиц;</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врачей;</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уколов;</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боли;</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крови;</w:t>
      </w:r>
    </w:p>
    <w:p w:rsidR="00B2050A" w:rsidRPr="00AF2678" w:rsidRDefault="00B2050A" w:rsidP="00AF2678">
      <w:pPr>
        <w:numPr>
          <w:ilvl w:val="0"/>
          <w:numId w:val="11"/>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резких, громких звуков (когда внезапно что-то упадет, стукнет)?</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Интерпретация результатов исследования:</w:t>
      </w:r>
      <w:r w:rsidRPr="00AF2678">
        <w:rPr>
          <w:rFonts w:ascii="Times New Roman" w:hAnsi="Times New Roman" w:cs="Times New Roman"/>
          <w:sz w:val="28"/>
          <w:szCs w:val="28"/>
        </w:rPr>
        <w:t xml:space="preserve"> На основе полученных данных делается вывод о наличии страхов у ребенка. Большое число страхов у ребенка – это важный показатель предневротического состояния. Такого ребенка следует причислить к группе риска и проводить с ним специальную коррекционную работу.</w:t>
      </w:r>
    </w:p>
    <w:p w:rsidR="00B2050A" w:rsidRPr="00AF2678" w:rsidRDefault="00B2050A" w:rsidP="00AF2678">
      <w:pPr>
        <w:spacing w:line="360" w:lineRule="auto"/>
        <w:ind w:firstLine="709"/>
        <w:rPr>
          <w:rFonts w:ascii="Times New Roman" w:hAnsi="Times New Roman" w:cs="Times New Roman"/>
          <w:b/>
          <w:sz w:val="28"/>
          <w:szCs w:val="28"/>
        </w:rPr>
      </w:pPr>
      <w:r w:rsidRPr="00AF2678">
        <w:rPr>
          <w:rFonts w:ascii="Times New Roman" w:hAnsi="Times New Roman" w:cs="Times New Roman"/>
          <w:b/>
          <w:sz w:val="28"/>
          <w:szCs w:val="28"/>
        </w:rPr>
        <w:t>Все перечисленные страхи у детей делят на следующие группы:</w:t>
      </w:r>
    </w:p>
    <w:p w:rsidR="00B2050A" w:rsidRPr="00AF2678" w:rsidRDefault="00B2050A" w:rsidP="00AF2678">
      <w:pPr>
        <w:numPr>
          <w:ilvl w:val="0"/>
          <w:numId w:val="12"/>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«медицинские» страхи (боль, уколы, врачи, болезнь);</w:t>
      </w:r>
    </w:p>
    <w:p w:rsidR="00B2050A" w:rsidRPr="00AF2678" w:rsidRDefault="00B2050A" w:rsidP="00AF2678">
      <w:pPr>
        <w:numPr>
          <w:ilvl w:val="0"/>
          <w:numId w:val="12"/>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страхи с причинением физического ущерба (неожиданные звуки, транспорт, огонь, пожар, стихия, война);</w:t>
      </w:r>
    </w:p>
    <w:p w:rsidR="00B2050A" w:rsidRPr="00AF2678" w:rsidRDefault="00B2050A" w:rsidP="00AF2678">
      <w:pPr>
        <w:numPr>
          <w:ilvl w:val="0"/>
          <w:numId w:val="12"/>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страхи смерти (своей);</w:t>
      </w:r>
    </w:p>
    <w:p w:rsidR="00B2050A" w:rsidRPr="00AF2678" w:rsidRDefault="00B2050A" w:rsidP="00AF2678">
      <w:pPr>
        <w:numPr>
          <w:ilvl w:val="0"/>
          <w:numId w:val="12"/>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страхи животных и сказочных персонажей;</w:t>
      </w:r>
    </w:p>
    <w:p w:rsidR="00B2050A" w:rsidRPr="00AF2678" w:rsidRDefault="00B2050A" w:rsidP="00AF2678">
      <w:pPr>
        <w:numPr>
          <w:ilvl w:val="0"/>
          <w:numId w:val="12"/>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страхи кошмарных снов и темноты;</w:t>
      </w:r>
    </w:p>
    <w:p w:rsidR="00B2050A" w:rsidRPr="00AF2678" w:rsidRDefault="00B2050A" w:rsidP="00AF2678">
      <w:pPr>
        <w:numPr>
          <w:ilvl w:val="0"/>
          <w:numId w:val="12"/>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социально-опосредованные страхи (людей, детей, наказания, опоздания, одиноче - ства);</w:t>
      </w:r>
    </w:p>
    <w:p w:rsidR="00B2050A" w:rsidRPr="00AF2678" w:rsidRDefault="00B2050A" w:rsidP="00AF2678">
      <w:pPr>
        <w:numPr>
          <w:ilvl w:val="0"/>
          <w:numId w:val="12"/>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пространственные страхи (высоты, воды, замкнутых пространств).</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Уровневые значения. Все результаты оцениваются в баллах. Низкий уровень страха – от 0 до 7 баллов; средний уровень страха – от 8 до 15 баллов; высокий уровень страха – от 16 и выше [11, С. 233].</w:t>
      </w:r>
    </w:p>
    <w:p w:rsidR="00B2050A" w:rsidRPr="00AF2678" w:rsidRDefault="00B2050A" w:rsidP="00AF2678">
      <w:pPr>
        <w:spacing w:line="360" w:lineRule="auto"/>
        <w:ind w:firstLine="709"/>
        <w:rPr>
          <w:rFonts w:ascii="Times New Roman" w:hAnsi="Times New Roman" w:cs="Times New Roman"/>
          <w:i/>
          <w:sz w:val="28"/>
          <w:szCs w:val="28"/>
        </w:rPr>
      </w:pPr>
      <w:r w:rsidRPr="00AF2678">
        <w:rPr>
          <w:rFonts w:ascii="Times New Roman" w:hAnsi="Times New Roman" w:cs="Times New Roman"/>
          <w:i/>
          <w:sz w:val="28"/>
          <w:szCs w:val="28"/>
        </w:rPr>
        <w:t>3. Методика диагностики детских страхов А. И. Захарова.</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Цель:</w:t>
      </w:r>
      <w:r w:rsidRPr="00AF2678">
        <w:rPr>
          <w:rFonts w:ascii="Times New Roman" w:hAnsi="Times New Roman" w:cs="Times New Roman"/>
          <w:sz w:val="28"/>
          <w:szCs w:val="28"/>
        </w:rPr>
        <w:t xml:space="preserve"> Выявить количество и группы детских страхов</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Инструкция:</w:t>
      </w:r>
      <w:r w:rsidRPr="00AF2678">
        <w:rPr>
          <w:rFonts w:ascii="Times New Roman" w:hAnsi="Times New Roman" w:cs="Times New Roman"/>
          <w:sz w:val="28"/>
          <w:szCs w:val="28"/>
        </w:rPr>
        <w:t xml:space="preserve"> «Скажи, пожалуйста, ты боишься или нет…»</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остаться один;</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заболеть;</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умереть;</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каких-то детей;</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воспитателей;</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того, что они тебя накажут;</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Бабу-ягу, Кощея, Бармалея;</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страшных снов;</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темноты;</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волка, медведя, пауков, змей;</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машины, поездов, самолетов;</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бури, грозы, наводнения;</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высоты;</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быть в маленькой темной комнате, туалете;</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воды;</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огня, пожара;</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войны;</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врачей, кроме зубных;</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крови;</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уколов;</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боли;</w:t>
      </w:r>
    </w:p>
    <w:p w:rsidR="00B2050A" w:rsidRPr="00AF2678" w:rsidRDefault="00B2050A" w:rsidP="00AF2678">
      <w:pPr>
        <w:numPr>
          <w:ilvl w:val="0"/>
          <w:numId w:val="13"/>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резких звуков (внезапно что-то упадет, стукнет).</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Интерпретация результатов исследования:</w:t>
      </w:r>
      <w:r w:rsidRPr="00AF2678">
        <w:rPr>
          <w:rFonts w:ascii="Times New Roman" w:hAnsi="Times New Roman" w:cs="Times New Roman"/>
          <w:sz w:val="28"/>
          <w:szCs w:val="28"/>
        </w:rPr>
        <w:t xml:space="preserve"> Основываясь на ответах, о количестве страхов у детей, наличие большого количества разнообразных страхов – это важный показатель преневротического показателя у ребенка. Таких детей следует отнести к группе риска и проводить специальную работу</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На основе ответов о количестве страхов у детей, наличие большого количества разнообразных страхов – это важный показатель преневротического показателя, таких детей следует относить к группе риска и проводить специальную работу, может быть назначена консультация у детского психоневролога.</w:t>
      </w:r>
    </w:p>
    <w:p w:rsidR="00B2050A" w:rsidRPr="00AF2678" w:rsidRDefault="00B2050A" w:rsidP="00AF2678">
      <w:pPr>
        <w:spacing w:line="360" w:lineRule="auto"/>
        <w:ind w:firstLine="709"/>
        <w:rPr>
          <w:rFonts w:ascii="Times New Roman" w:hAnsi="Times New Roman" w:cs="Times New Roman"/>
          <w:b/>
          <w:sz w:val="28"/>
          <w:szCs w:val="28"/>
        </w:rPr>
      </w:pPr>
      <w:r w:rsidRPr="00AF2678">
        <w:rPr>
          <w:rFonts w:ascii="Times New Roman" w:hAnsi="Times New Roman" w:cs="Times New Roman"/>
          <w:b/>
          <w:sz w:val="28"/>
          <w:szCs w:val="28"/>
        </w:rPr>
        <w:t>Эти страхи можно разделить на несколько групп:</w:t>
      </w:r>
    </w:p>
    <w:p w:rsidR="00B2050A" w:rsidRPr="00AF2678" w:rsidRDefault="00B2050A" w:rsidP="00AF2678">
      <w:pPr>
        <w:numPr>
          <w:ilvl w:val="0"/>
          <w:numId w:val="14"/>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Медицинские (боль, уколы, врачи, болезни, кровь).</w:t>
      </w:r>
    </w:p>
    <w:p w:rsidR="00B2050A" w:rsidRPr="00AF2678" w:rsidRDefault="00B2050A" w:rsidP="00AF2678">
      <w:pPr>
        <w:numPr>
          <w:ilvl w:val="0"/>
          <w:numId w:val="14"/>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Физические ущербы (транспорт, огонь, стихии, война, звуки).</w:t>
      </w:r>
    </w:p>
    <w:p w:rsidR="00B2050A" w:rsidRPr="00AF2678" w:rsidRDefault="00B2050A" w:rsidP="00AF2678">
      <w:pPr>
        <w:numPr>
          <w:ilvl w:val="0"/>
          <w:numId w:val="14"/>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Страх смерти (умереть).</w:t>
      </w:r>
    </w:p>
    <w:p w:rsidR="00B2050A" w:rsidRPr="00AF2678" w:rsidRDefault="00B2050A" w:rsidP="00AF2678">
      <w:pPr>
        <w:numPr>
          <w:ilvl w:val="0"/>
          <w:numId w:val="14"/>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Животных и сказочных персонажей.</w:t>
      </w:r>
    </w:p>
    <w:p w:rsidR="00B2050A" w:rsidRPr="00AF2678" w:rsidRDefault="00B2050A" w:rsidP="00AF2678">
      <w:pPr>
        <w:numPr>
          <w:ilvl w:val="0"/>
          <w:numId w:val="14"/>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Кошмарных снов, темноты.</w:t>
      </w:r>
    </w:p>
    <w:p w:rsidR="00B2050A" w:rsidRPr="00AF2678" w:rsidRDefault="00B2050A" w:rsidP="00AF2678">
      <w:pPr>
        <w:numPr>
          <w:ilvl w:val="0"/>
          <w:numId w:val="14"/>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Социальные страхи (люди, одиночество, опоздания, дети, наказания).</w:t>
      </w:r>
    </w:p>
    <w:p w:rsidR="00B2050A" w:rsidRPr="00AF2678" w:rsidRDefault="00B2050A" w:rsidP="00AF2678">
      <w:pPr>
        <w:numPr>
          <w:ilvl w:val="0"/>
          <w:numId w:val="14"/>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Пространственные (высота, вода, замкнутое пространство).</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При выявлении преобладающих страхов и того, что с ними связано. Интенсивности переживания проводится следующая беседа. Это глубокое интервью в рамках рассматриваемой методики, для того чтобы выяснить, почему ребенок боится [11, С. 241].</w:t>
      </w:r>
    </w:p>
    <w:p w:rsidR="00B2050A" w:rsidRPr="00AF2678" w:rsidRDefault="00AF2678" w:rsidP="00AF2678">
      <w:pPr>
        <w:spacing w:line="360" w:lineRule="auto"/>
        <w:ind w:firstLine="709"/>
        <w:rPr>
          <w:rFonts w:ascii="Times New Roman" w:hAnsi="Times New Roman" w:cs="Times New Roman"/>
          <w:sz w:val="28"/>
          <w:szCs w:val="28"/>
        </w:rPr>
      </w:pPr>
      <w:r w:rsidRPr="00AF2678">
        <w:rPr>
          <w:rFonts w:ascii="Times New Roman" w:hAnsi="Times New Roman" w:cs="Times New Roman"/>
          <w:i/>
          <w:sz w:val="28"/>
          <w:szCs w:val="28"/>
        </w:rPr>
        <w:t>4</w:t>
      </w:r>
      <w:r w:rsidR="00B2050A" w:rsidRPr="00AF2678">
        <w:rPr>
          <w:rFonts w:ascii="Times New Roman" w:hAnsi="Times New Roman" w:cs="Times New Roman"/>
          <w:i/>
          <w:sz w:val="28"/>
          <w:szCs w:val="28"/>
        </w:rPr>
        <w:t xml:space="preserve">. Тест тревожности (Р. Теммл, М. Дорки, В. Амен) </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Цель:</w:t>
      </w:r>
      <w:r w:rsidRPr="00AF2678">
        <w:rPr>
          <w:rFonts w:ascii="Times New Roman" w:hAnsi="Times New Roman" w:cs="Times New Roman"/>
          <w:sz w:val="28"/>
          <w:szCs w:val="28"/>
        </w:rPr>
        <w:t xml:space="preserve"> Определение уровня тревожности у ребенка</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Стимульный материал:</w:t>
      </w:r>
      <w:r w:rsidRPr="00AF2678">
        <w:rPr>
          <w:rFonts w:ascii="Times New Roman" w:hAnsi="Times New Roman" w:cs="Times New Roman"/>
          <w:sz w:val="28"/>
          <w:szCs w:val="28"/>
        </w:rPr>
        <w:t xml:space="preserve"> четырнадцать изображение размером 8.5 на </w:t>
      </w:r>
      <w:smartTag w:uri="urn:schemas-microsoft-com:office:smarttags" w:element="metricconverter">
        <w:smartTagPr>
          <w:attr w:name="ProductID" w:val="11 см"/>
        </w:smartTagPr>
        <w:r w:rsidRPr="00AF2678">
          <w:rPr>
            <w:rFonts w:ascii="Times New Roman" w:hAnsi="Times New Roman" w:cs="Times New Roman"/>
            <w:sz w:val="28"/>
            <w:szCs w:val="28"/>
          </w:rPr>
          <w:t>11 см</w:t>
        </w:r>
      </w:smartTag>
      <w:r w:rsidRPr="00AF2678">
        <w:rPr>
          <w:rFonts w:ascii="Times New Roman" w:hAnsi="Times New Roman" w:cs="Times New Roman"/>
          <w:sz w:val="28"/>
          <w:szCs w:val="28"/>
        </w:rPr>
        <w:t xml:space="preserve"> (рис.1-7) рисунки представлены в приложении к диплому. Все изображения сделаны в двух вариантах для мальчиков и для девочек. Для девочек (на рисунках изображена девочка) и для мальчиков (на рисунке изображен мальчик). На каждом изображении представлена некая стандартная ситуация для жизни младшего школьника.</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На рисунке лицо ребенка не прорисовано, дан только контур головы. Рисунок дополнен двумя дополнительными изображениями детской головы. На одном рисунке изображен улыбающееся лицо ребенка, а на другом печальное лицо.</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 xml:space="preserve">Инструкция: </w:t>
      </w:r>
      <w:r w:rsidRPr="00AF2678">
        <w:rPr>
          <w:rFonts w:ascii="Times New Roman" w:hAnsi="Times New Roman" w:cs="Times New Roman"/>
          <w:sz w:val="28"/>
          <w:szCs w:val="28"/>
        </w:rPr>
        <w:t>Игра с младшими детьми. «Как ты думаешь, какое лицо будет у этого ребенка: веселое или печальное? Он (она) играет с малышами».</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Ребенок, мать с младенцем. «Как ты думаешь, какое лицо будет у этого ребенка: веселое или печальное? Он (она) гуляет со своей мамой и малышом».</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Объект агрессии. «Как ты думаешь, какое лицо будет у этого ребенка: веселое или печальное?»</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Одевание. «Как ты думаешь, какое лицо будет у этого ребенка: веселое или печаль- ное? Он (она) одевается».</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Игра со старшими детьми. «Как ты думаешь, какое лицо будет у этого ребенка: весе- лое или печальное? Он (она) играет со старшими детьми».</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Укладывание спать. «Как ты думаешь, какое лицо будет у этого ребенка: веселое или печальное? Он (она) идет спать».</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Умывание. «Как ты думаешь, какое лицо будет у этого ребенка: веселое или печаль- ное? Он (она) в ванной».</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Выговор. «Как ты думаешь, какое лицо будет у этого ребенка: веселое или печаль- ное?»</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Игнорирование. «Как ты думаешь, какое лицо будет у этого ребенка: веселое или печальное?»</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Агрессивное нападение. «Как ты думаешь, какое лицо будет у этого ребенка: весе- лое или печальное?»</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Собирание игрушек. «Как ты думаешь, какое лицо будет у этого ребенка: веселое или печальное? Он (она) убирает игрушки».</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Изоляция. «Как ты думаешь, какое лицо будет у этого ребенка: веселое или печаль- ное?»</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Ребенок с родителями. «Как ты думаешь, какое лицо будет у этого ребенка: веселое или печальное? Он (она) со своими мамой и папой».</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sz w:val="28"/>
          <w:szCs w:val="28"/>
        </w:rPr>
        <w:t>Еда в одиночестве. «Как ты думаешь, какое лицо будет у этого ребенка: веселое или печальное? Он (она) ест».</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Интерпретация результатов исследования:</w:t>
      </w:r>
      <w:r w:rsidRPr="00AF2678">
        <w:rPr>
          <w:rFonts w:ascii="Times New Roman" w:hAnsi="Times New Roman" w:cs="Times New Roman"/>
          <w:sz w:val="28"/>
          <w:szCs w:val="28"/>
        </w:rPr>
        <w:t xml:space="preserve"> Данная методика проводится индивидуально с каждым ребенком, результаты исследования заносятся в протокол.  На основании данных, которые мы получили в результате исследования, проводится количественный и качественный анализ.</w:t>
      </w:r>
    </w:p>
    <w:p w:rsidR="00B2050A" w:rsidRPr="00AF2678" w:rsidRDefault="00B2050A" w:rsidP="00AF2678">
      <w:pPr>
        <w:spacing w:line="360" w:lineRule="auto"/>
        <w:ind w:firstLine="709"/>
        <w:rPr>
          <w:rFonts w:ascii="Times New Roman" w:hAnsi="Times New Roman" w:cs="Times New Roman"/>
          <w:b/>
          <w:sz w:val="28"/>
          <w:szCs w:val="28"/>
        </w:rPr>
      </w:pPr>
      <w:r w:rsidRPr="00AF2678">
        <w:rPr>
          <w:rFonts w:ascii="Times New Roman" w:hAnsi="Times New Roman" w:cs="Times New Roman"/>
          <w:b/>
          <w:sz w:val="28"/>
          <w:szCs w:val="28"/>
        </w:rPr>
        <w:t xml:space="preserve">Образец протокола (представлен в приложении к дипломной работе) </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Количественный анализ</w:t>
      </w:r>
      <w:r w:rsidRPr="00AF2678">
        <w:rPr>
          <w:rFonts w:ascii="Times New Roman" w:hAnsi="Times New Roman" w:cs="Times New Roman"/>
          <w:sz w:val="28"/>
          <w:szCs w:val="28"/>
        </w:rPr>
        <w:t xml:space="preserve"> подразумевает вычисление индекса тревожности у ребенка (ИТ). Индекс тревожности равен процентному отношению числа эмоционально негативных выборов (печальное лицо) к общему числу рисунков (14). В зависимости от уровня индекса тревожности дети подразделяются на три группы:</w:t>
      </w:r>
    </w:p>
    <w:p w:rsidR="00B2050A" w:rsidRPr="00AF2678" w:rsidRDefault="00B2050A" w:rsidP="00AF2678">
      <w:pPr>
        <w:numPr>
          <w:ilvl w:val="0"/>
          <w:numId w:val="16"/>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дети с высоким уровнем тревожности (ИТ выше 50%)</w:t>
      </w:r>
    </w:p>
    <w:p w:rsidR="00B2050A" w:rsidRPr="00AF2678" w:rsidRDefault="00B2050A" w:rsidP="00AF2678">
      <w:pPr>
        <w:numPr>
          <w:ilvl w:val="0"/>
          <w:numId w:val="16"/>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дети со средним уровнем тревожности (ИТ от 20 до 50 %)</w:t>
      </w:r>
    </w:p>
    <w:p w:rsidR="00B2050A" w:rsidRPr="00AF2678" w:rsidRDefault="00B2050A" w:rsidP="00AF2678">
      <w:pPr>
        <w:numPr>
          <w:ilvl w:val="0"/>
          <w:numId w:val="16"/>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дети с низким уровнем тревожности (ИТ от 0 до 20%)</w:t>
      </w:r>
    </w:p>
    <w:p w:rsidR="00B2050A" w:rsidRPr="00AF2678" w:rsidRDefault="00B2050A" w:rsidP="00AF2678">
      <w:pPr>
        <w:spacing w:line="360" w:lineRule="auto"/>
        <w:ind w:firstLine="709"/>
        <w:rPr>
          <w:rFonts w:ascii="Times New Roman" w:hAnsi="Times New Roman" w:cs="Times New Roman"/>
          <w:sz w:val="28"/>
          <w:szCs w:val="28"/>
        </w:rPr>
      </w:pPr>
      <w:r w:rsidRPr="00AF2678">
        <w:rPr>
          <w:rFonts w:ascii="Times New Roman" w:hAnsi="Times New Roman" w:cs="Times New Roman"/>
          <w:b/>
          <w:sz w:val="28"/>
          <w:szCs w:val="28"/>
        </w:rPr>
        <w:t>Качественный анализ</w:t>
      </w:r>
      <w:r w:rsidRPr="00AF2678">
        <w:rPr>
          <w:rFonts w:ascii="Times New Roman" w:hAnsi="Times New Roman" w:cs="Times New Roman"/>
          <w:sz w:val="28"/>
          <w:szCs w:val="28"/>
        </w:rPr>
        <w:t xml:space="preserve"> подразумевает анализ каждого ответа ребенка отдельно. Делаются выводы относительно возможного характера эмоционального опыта ребенка в данной или похожей ситуации. В особенности высоким проективным значением обладают: «Одевание», «Укладывание спать», «Еда в одиночестве». На высокую степень вероятности присутствия у ребенка высокого уровня тревожности оказывает присутствие в таких ситуациях отрицательных эмоциональных выборов.</w:t>
      </w:r>
    </w:p>
    <w:p w:rsidR="00B2050A" w:rsidRPr="00AF2678" w:rsidRDefault="00B2050A" w:rsidP="00AF2678">
      <w:pPr>
        <w:numPr>
          <w:ilvl w:val="0"/>
          <w:numId w:val="18"/>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 xml:space="preserve">Дети, которые делают отрицательные выборы в ситуациях: «Умывание», «Игнорирование», «Собирание игрушек», «Ребенок, мать и младенец», с большей вероятностью будут обладать средним или высоким уровнем тревожности. </w:t>
      </w:r>
    </w:p>
    <w:p w:rsidR="00B2050A" w:rsidRPr="00AF2678" w:rsidRDefault="00B2050A" w:rsidP="00AF2678">
      <w:pPr>
        <w:numPr>
          <w:ilvl w:val="0"/>
          <w:numId w:val="17"/>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Максимальный уровень тревожности проявляется в ситуациях моделирования отношений ребенок – ребенок: «Изоляция», «Объект агрессии», «Игра со старшими детьми», «Игра с младшими детьми», «Агрессивное нападение».</w:t>
      </w:r>
    </w:p>
    <w:p w:rsidR="00B2050A" w:rsidRPr="00AF2678" w:rsidRDefault="00B2050A" w:rsidP="00AF2678">
      <w:pPr>
        <w:numPr>
          <w:ilvl w:val="0"/>
          <w:numId w:val="17"/>
        </w:numPr>
        <w:spacing w:after="0" w:line="360" w:lineRule="auto"/>
        <w:jc w:val="both"/>
        <w:rPr>
          <w:rFonts w:ascii="Times New Roman" w:hAnsi="Times New Roman" w:cs="Times New Roman"/>
          <w:sz w:val="28"/>
          <w:szCs w:val="28"/>
        </w:rPr>
      </w:pPr>
      <w:r w:rsidRPr="00AF2678">
        <w:rPr>
          <w:rFonts w:ascii="Times New Roman" w:hAnsi="Times New Roman" w:cs="Times New Roman"/>
          <w:sz w:val="28"/>
          <w:szCs w:val="28"/>
        </w:rPr>
        <w:t>Ниже уровень тревожности проявляется в ситуациях,  моделирующих отношениях ребенок – взрослый: «Выговор», «Ребенок, мать и младенец», «Ребенок с родителями», «Игнорирование», и в ситуациях, которые моделируют повседневные действия: «Укладывание спать в одиночестве», «Собирание игрушек», «Одевание», «Еда в одиночестве», «Умывание».  (Из кн.: Практикум по возрастной психологии / Под ред. Л. А. Головей, Е. Ф. Рыбалко. СПб., 2001. С. 271–280).</w:t>
      </w:r>
    </w:p>
    <w:p w:rsidR="00B2050A" w:rsidRPr="00AF2678" w:rsidRDefault="00B2050A" w:rsidP="00AF2678">
      <w:pPr>
        <w:pStyle w:val="a4"/>
        <w:spacing w:line="360" w:lineRule="auto"/>
        <w:jc w:val="both"/>
        <w:rPr>
          <w:rFonts w:ascii="Times New Roman" w:hAnsi="Times New Roman"/>
          <w:sz w:val="28"/>
          <w:szCs w:val="28"/>
        </w:rPr>
      </w:pPr>
    </w:p>
    <w:p w:rsidR="00B2050A" w:rsidRPr="00AF2678" w:rsidRDefault="00B2050A" w:rsidP="00AF2678">
      <w:pPr>
        <w:pStyle w:val="a4"/>
        <w:spacing w:line="360" w:lineRule="auto"/>
        <w:jc w:val="both"/>
        <w:rPr>
          <w:rFonts w:ascii="Times New Roman" w:hAnsi="Times New Roman"/>
          <w:sz w:val="28"/>
          <w:szCs w:val="28"/>
        </w:rPr>
      </w:pPr>
    </w:p>
    <w:p w:rsidR="00B2050A" w:rsidRPr="00AF2678" w:rsidRDefault="00B2050A" w:rsidP="00AF2678">
      <w:pPr>
        <w:pStyle w:val="a4"/>
        <w:spacing w:line="360" w:lineRule="auto"/>
        <w:jc w:val="both"/>
        <w:rPr>
          <w:rFonts w:ascii="Times New Roman" w:hAnsi="Times New Roman"/>
          <w:sz w:val="28"/>
          <w:szCs w:val="28"/>
        </w:rPr>
      </w:pPr>
    </w:p>
    <w:p w:rsidR="00B2050A" w:rsidRPr="00AF2678" w:rsidRDefault="00B2050A" w:rsidP="00AF2678">
      <w:pPr>
        <w:pStyle w:val="a4"/>
        <w:spacing w:line="360" w:lineRule="auto"/>
        <w:jc w:val="both"/>
        <w:rPr>
          <w:rFonts w:ascii="Times New Roman" w:hAnsi="Times New Roman"/>
          <w:sz w:val="28"/>
          <w:szCs w:val="28"/>
        </w:rPr>
      </w:pPr>
    </w:p>
    <w:p w:rsidR="00B2050A" w:rsidRPr="00AF2678" w:rsidRDefault="00B2050A" w:rsidP="00AF2678">
      <w:pPr>
        <w:pStyle w:val="a4"/>
        <w:spacing w:line="360" w:lineRule="auto"/>
        <w:jc w:val="both"/>
        <w:rPr>
          <w:rFonts w:ascii="Times New Roman" w:hAnsi="Times New Roman"/>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i/>
          <w:iCs/>
          <w:color w:val="000000"/>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after="0" w:line="360" w:lineRule="auto"/>
        <w:rPr>
          <w:rFonts w:ascii="Times New Roman" w:eastAsia="Times New Roman" w:hAnsi="Times New Roman" w:cs="Times New Roman"/>
          <w:sz w:val="28"/>
          <w:szCs w:val="28"/>
        </w:rPr>
      </w:pPr>
    </w:p>
    <w:p w:rsidR="00B2050A" w:rsidRPr="00AF2678" w:rsidRDefault="00B2050A" w:rsidP="00AF2678">
      <w:pPr>
        <w:spacing w:line="360" w:lineRule="auto"/>
        <w:rPr>
          <w:rFonts w:ascii="Times New Roman" w:hAnsi="Times New Roman" w:cs="Times New Roman"/>
          <w:b/>
          <w:sz w:val="28"/>
          <w:szCs w:val="28"/>
        </w:rPr>
      </w:pPr>
    </w:p>
    <w:p w:rsidR="003C7349" w:rsidRPr="00AF2678" w:rsidRDefault="003C7349" w:rsidP="00AF2678">
      <w:pPr>
        <w:spacing w:line="360" w:lineRule="auto"/>
        <w:jc w:val="both"/>
        <w:rPr>
          <w:rFonts w:ascii="Times New Roman" w:hAnsi="Times New Roman" w:cs="Times New Roman"/>
          <w:i/>
          <w:sz w:val="28"/>
          <w:szCs w:val="28"/>
        </w:rPr>
      </w:pPr>
    </w:p>
    <w:sectPr w:rsidR="003C7349" w:rsidRPr="00AF2678" w:rsidSect="00C66E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D7C" w:rsidRDefault="005A6D7C" w:rsidP="00DB4C3A">
      <w:pPr>
        <w:spacing w:after="0" w:line="240" w:lineRule="auto"/>
      </w:pPr>
      <w:r>
        <w:separator/>
      </w:r>
    </w:p>
  </w:endnote>
  <w:endnote w:type="continuationSeparator" w:id="0">
    <w:p w:rsidR="005A6D7C" w:rsidRDefault="005A6D7C" w:rsidP="00DB4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D7C" w:rsidRDefault="005A6D7C" w:rsidP="00DB4C3A">
      <w:pPr>
        <w:spacing w:after="0" w:line="240" w:lineRule="auto"/>
      </w:pPr>
      <w:r>
        <w:separator/>
      </w:r>
    </w:p>
  </w:footnote>
  <w:footnote w:type="continuationSeparator" w:id="0">
    <w:p w:rsidR="005A6D7C" w:rsidRDefault="005A6D7C" w:rsidP="00DB4C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20137"/>
    <w:multiLevelType w:val="hybridMultilevel"/>
    <w:tmpl w:val="BC6CEBC0"/>
    <w:lvl w:ilvl="0" w:tplc="0582B09E">
      <w:start w:val="1"/>
      <w:numFmt w:val="upperRoman"/>
      <w:lvlText w:val="%1."/>
      <w:lvlJc w:val="right"/>
      <w:pPr>
        <w:ind w:left="1365" w:hanging="180"/>
      </w:pPr>
      <w:rPr>
        <w:b/>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1" w15:restartNumberingAfterBreak="0">
    <w:nsid w:val="144146E8"/>
    <w:multiLevelType w:val="hybridMultilevel"/>
    <w:tmpl w:val="F96EB2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17E0344F"/>
    <w:multiLevelType w:val="multilevel"/>
    <w:tmpl w:val="087C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72ABD"/>
    <w:multiLevelType w:val="hybridMultilevel"/>
    <w:tmpl w:val="A83A2A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97C54C4"/>
    <w:multiLevelType w:val="hybridMultilevel"/>
    <w:tmpl w:val="71F2B74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CDD7224"/>
    <w:multiLevelType w:val="hybridMultilevel"/>
    <w:tmpl w:val="50A8B664"/>
    <w:lvl w:ilvl="0" w:tplc="8EA2597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3A3178"/>
    <w:multiLevelType w:val="hybridMultilevel"/>
    <w:tmpl w:val="07EC289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2EBA6185"/>
    <w:multiLevelType w:val="hybridMultilevel"/>
    <w:tmpl w:val="FB5C8DA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31135F0D"/>
    <w:multiLevelType w:val="hybridMultilevel"/>
    <w:tmpl w:val="CB42225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42E87555"/>
    <w:multiLevelType w:val="hybridMultilevel"/>
    <w:tmpl w:val="DCF2F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F3612C8"/>
    <w:multiLevelType w:val="multilevel"/>
    <w:tmpl w:val="66D2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212063"/>
    <w:multiLevelType w:val="hybridMultilevel"/>
    <w:tmpl w:val="A10E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1A5956"/>
    <w:multiLevelType w:val="hybridMultilevel"/>
    <w:tmpl w:val="0F42B89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706106DA"/>
    <w:multiLevelType w:val="hybridMultilevel"/>
    <w:tmpl w:val="15C20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6130A63"/>
    <w:multiLevelType w:val="hybridMultilevel"/>
    <w:tmpl w:val="BC6CEBC0"/>
    <w:lvl w:ilvl="0" w:tplc="0582B09E">
      <w:start w:val="1"/>
      <w:numFmt w:val="upperRoman"/>
      <w:lvlText w:val="%1."/>
      <w:lvlJc w:val="right"/>
      <w:pPr>
        <w:ind w:left="1365" w:hanging="180"/>
      </w:pPr>
      <w:rPr>
        <w:b/>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15" w15:restartNumberingAfterBreak="0">
    <w:nsid w:val="76C95B2D"/>
    <w:multiLevelType w:val="hybridMultilevel"/>
    <w:tmpl w:val="90CC561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770D70AA"/>
    <w:multiLevelType w:val="hybridMultilevel"/>
    <w:tmpl w:val="0E0AFD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7776943"/>
    <w:multiLevelType w:val="hybridMultilevel"/>
    <w:tmpl w:val="969A3AEC"/>
    <w:lvl w:ilvl="0" w:tplc="E31E74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
  </w:num>
  <w:num w:numId="3">
    <w:abstractNumId w:val="16"/>
  </w:num>
  <w:num w:numId="4">
    <w:abstractNumId w:val="13"/>
  </w:num>
  <w:num w:numId="5">
    <w:abstractNumId w:val="0"/>
  </w:num>
  <w:num w:numId="6">
    <w:abstractNumId w:val="11"/>
  </w:num>
  <w:num w:numId="7">
    <w:abstractNumId w:val="17"/>
  </w:num>
  <w:num w:numId="8">
    <w:abstractNumId w:val="5"/>
  </w:num>
  <w:num w:numId="9">
    <w:abstractNumId w:val="2"/>
  </w:num>
  <w:num w:numId="10">
    <w:abstractNumId w:val="10"/>
  </w:num>
  <w:num w:numId="11">
    <w:abstractNumId w:val="1"/>
  </w:num>
  <w:num w:numId="12">
    <w:abstractNumId w:val="7"/>
  </w:num>
  <w:num w:numId="13">
    <w:abstractNumId w:val="4"/>
  </w:num>
  <w:num w:numId="14">
    <w:abstractNumId w:val="6"/>
  </w:num>
  <w:num w:numId="15">
    <w:abstractNumId w:val="15"/>
  </w:num>
  <w:num w:numId="16">
    <w:abstractNumId w:val="12"/>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9E0"/>
    <w:rsid w:val="000D4966"/>
    <w:rsid w:val="002109E0"/>
    <w:rsid w:val="00231859"/>
    <w:rsid w:val="002C114C"/>
    <w:rsid w:val="00305723"/>
    <w:rsid w:val="0031192D"/>
    <w:rsid w:val="003C7349"/>
    <w:rsid w:val="004F7BD7"/>
    <w:rsid w:val="00541EC7"/>
    <w:rsid w:val="005A6D7C"/>
    <w:rsid w:val="006D2C4B"/>
    <w:rsid w:val="006F5DD9"/>
    <w:rsid w:val="00813B2F"/>
    <w:rsid w:val="009C4335"/>
    <w:rsid w:val="00A9585E"/>
    <w:rsid w:val="00AF2678"/>
    <w:rsid w:val="00B2050A"/>
    <w:rsid w:val="00B53D30"/>
    <w:rsid w:val="00BA11FD"/>
    <w:rsid w:val="00BC122D"/>
    <w:rsid w:val="00C66EE5"/>
    <w:rsid w:val="00C67219"/>
    <w:rsid w:val="00D30EAA"/>
    <w:rsid w:val="00DA4DF8"/>
    <w:rsid w:val="00DB4C3A"/>
    <w:rsid w:val="00DE75A2"/>
    <w:rsid w:val="00E756B8"/>
    <w:rsid w:val="00F57260"/>
    <w:rsid w:val="00F7706E"/>
    <w:rsid w:val="00F87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24D3CB7-029D-431A-A446-1A8EAFCAF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9E0"/>
    <w:pPr>
      <w:spacing w:after="200" w:line="276" w:lineRule="auto"/>
      <w:ind w:firstLine="0"/>
      <w:jc w:val="left"/>
    </w:pPr>
  </w:style>
  <w:style w:type="paragraph" w:styleId="1">
    <w:name w:val="heading 1"/>
    <w:basedOn w:val="a"/>
    <w:link w:val="10"/>
    <w:uiPriority w:val="9"/>
    <w:qFormat/>
    <w:rsid w:val="003057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09E0"/>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C4335"/>
    <w:pPr>
      <w:ind w:left="720"/>
      <w:contextualSpacing/>
    </w:pPr>
    <w:rPr>
      <w:rFonts w:ascii="Calibri" w:eastAsia="Calibri" w:hAnsi="Calibri" w:cs="Times New Roman"/>
    </w:rPr>
  </w:style>
  <w:style w:type="paragraph" w:styleId="a5">
    <w:name w:val="Balloon Text"/>
    <w:basedOn w:val="a"/>
    <w:link w:val="a6"/>
    <w:uiPriority w:val="99"/>
    <w:semiHidden/>
    <w:unhideWhenUsed/>
    <w:rsid w:val="009C43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4335"/>
    <w:rPr>
      <w:rFonts w:ascii="Tahoma" w:hAnsi="Tahoma" w:cs="Tahoma"/>
      <w:sz w:val="16"/>
      <w:szCs w:val="16"/>
    </w:rPr>
  </w:style>
  <w:style w:type="character" w:customStyle="1" w:styleId="10">
    <w:name w:val="Заголовок 1 Знак"/>
    <w:basedOn w:val="a0"/>
    <w:link w:val="1"/>
    <w:uiPriority w:val="9"/>
    <w:rsid w:val="00305723"/>
    <w:rPr>
      <w:rFonts w:ascii="Times New Roman" w:eastAsia="Times New Roman" w:hAnsi="Times New Roman" w:cs="Times New Roman"/>
      <w:b/>
      <w:bCs/>
      <w:kern w:val="36"/>
      <w:sz w:val="48"/>
      <w:szCs w:val="48"/>
      <w:lang w:eastAsia="ru-RU"/>
    </w:rPr>
  </w:style>
  <w:style w:type="paragraph" w:styleId="a7">
    <w:name w:val="header"/>
    <w:basedOn w:val="a"/>
    <w:link w:val="a8"/>
    <w:uiPriority w:val="99"/>
    <w:semiHidden/>
    <w:unhideWhenUsed/>
    <w:rsid w:val="00DB4C3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B4C3A"/>
  </w:style>
  <w:style w:type="paragraph" w:styleId="a9">
    <w:name w:val="footer"/>
    <w:basedOn w:val="a"/>
    <w:link w:val="aa"/>
    <w:uiPriority w:val="99"/>
    <w:semiHidden/>
    <w:unhideWhenUsed/>
    <w:rsid w:val="00DB4C3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B4C3A"/>
  </w:style>
  <w:style w:type="paragraph" w:styleId="ab">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unhideWhenUsed/>
    <w:rsid w:val="00C67219"/>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ac">
    <w:name w:val="Основной текст_"/>
    <w:basedOn w:val="a0"/>
    <w:link w:val="11"/>
    <w:locked/>
    <w:rsid w:val="00C67219"/>
    <w:rPr>
      <w:rFonts w:ascii="Times New Roman" w:hAnsi="Times New Roman" w:cs="Times New Roman"/>
      <w:sz w:val="26"/>
      <w:szCs w:val="26"/>
      <w:shd w:val="clear" w:color="auto" w:fill="FFFFFF"/>
    </w:rPr>
  </w:style>
  <w:style w:type="paragraph" w:customStyle="1" w:styleId="11">
    <w:name w:val="Основной текст1"/>
    <w:basedOn w:val="a"/>
    <w:link w:val="ac"/>
    <w:rsid w:val="00C67219"/>
    <w:pPr>
      <w:widowControl w:val="0"/>
      <w:shd w:val="clear" w:color="auto" w:fill="FFFFFF"/>
      <w:spacing w:before="300" w:after="0" w:line="326" w:lineRule="exact"/>
      <w:jc w:val="both"/>
    </w:pPr>
    <w:rPr>
      <w:rFonts w:ascii="Times New Roman" w:hAnsi="Times New Roman" w:cs="Times New Roman"/>
      <w:sz w:val="26"/>
      <w:szCs w:val="26"/>
    </w:rPr>
  </w:style>
  <w:style w:type="character" w:customStyle="1" w:styleId="110">
    <w:name w:val="Основной текст + 11"/>
    <w:aliases w:val="5 pt"/>
    <w:basedOn w:val="ac"/>
    <w:rsid w:val="00C67219"/>
    <w:rPr>
      <w:rFonts w:ascii="Times New Roman" w:hAnsi="Times New Roman" w:cs="Times New Roman"/>
      <w:i/>
      <w:iCs/>
      <w:color w:val="000000"/>
      <w:spacing w:val="0"/>
      <w:w w:val="100"/>
      <w:position w:val="0"/>
      <w:sz w:val="23"/>
      <w:szCs w:val="23"/>
      <w:shd w:val="clear" w:color="auto" w:fill="FFFFFF"/>
      <w:lang w:val="ru-RU" w:eastAsia="ru-RU" w:bidi="ru-RU"/>
    </w:rPr>
  </w:style>
  <w:style w:type="character" w:styleId="ad">
    <w:name w:val="Strong"/>
    <w:basedOn w:val="a0"/>
    <w:uiPriority w:val="22"/>
    <w:qFormat/>
    <w:rsid w:val="00B53D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950157">
      <w:bodyDiv w:val="1"/>
      <w:marLeft w:val="0"/>
      <w:marRight w:val="0"/>
      <w:marTop w:val="0"/>
      <w:marBottom w:val="0"/>
      <w:divBdr>
        <w:top w:val="none" w:sz="0" w:space="0" w:color="auto"/>
        <w:left w:val="none" w:sz="0" w:space="0" w:color="auto"/>
        <w:bottom w:val="none" w:sz="0" w:space="0" w:color="auto"/>
        <w:right w:val="none" w:sz="0" w:space="0" w:color="auto"/>
      </w:divBdr>
    </w:div>
    <w:div w:id="982388906">
      <w:bodyDiv w:val="1"/>
      <w:marLeft w:val="0"/>
      <w:marRight w:val="0"/>
      <w:marTop w:val="0"/>
      <w:marBottom w:val="0"/>
      <w:divBdr>
        <w:top w:val="none" w:sz="0" w:space="0" w:color="auto"/>
        <w:left w:val="none" w:sz="0" w:space="0" w:color="auto"/>
        <w:bottom w:val="none" w:sz="0" w:space="0" w:color="auto"/>
        <w:right w:val="none" w:sz="0" w:space="0" w:color="auto"/>
      </w:divBdr>
    </w:div>
    <w:div w:id="129934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F3FC0BD1</Template>
  <TotalTime>1</TotalTime>
  <Pages>3</Pages>
  <Words>3524</Words>
  <Characters>20088</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Розанова Анна Сергеевна</cp:lastModifiedBy>
  <cp:revision>2</cp:revision>
  <cp:lastPrinted>2018-03-23T20:00:00Z</cp:lastPrinted>
  <dcterms:created xsi:type="dcterms:W3CDTF">2018-05-30T09:09:00Z</dcterms:created>
  <dcterms:modified xsi:type="dcterms:W3CDTF">2018-05-30T09:09:00Z</dcterms:modified>
</cp:coreProperties>
</file>