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9E0" w:rsidRPr="00AF2678" w:rsidRDefault="002109E0" w:rsidP="002109E0">
      <w:pPr>
        <w:jc w:val="center"/>
        <w:rPr>
          <w:rFonts w:ascii="Times New Roman" w:hAnsi="Times New Roman" w:cs="Times New Roman"/>
          <w:sz w:val="28"/>
          <w:szCs w:val="28"/>
        </w:rPr>
      </w:pPr>
      <w:bookmarkStart w:id="0" w:name="_GoBack"/>
      <w:bookmarkEnd w:id="0"/>
      <w:r w:rsidRPr="00AF2678">
        <w:rPr>
          <w:rFonts w:ascii="Times New Roman" w:hAnsi="Times New Roman" w:cs="Times New Roman"/>
          <w:sz w:val="28"/>
          <w:szCs w:val="28"/>
        </w:rPr>
        <w:t>Министерство образования и науки РФ</w:t>
      </w:r>
    </w:p>
    <w:p w:rsidR="002109E0" w:rsidRPr="00AF2678" w:rsidRDefault="002109E0" w:rsidP="002109E0">
      <w:pPr>
        <w:jc w:val="center"/>
        <w:rPr>
          <w:rFonts w:ascii="Times New Roman" w:hAnsi="Times New Roman" w:cs="Times New Roman"/>
          <w:sz w:val="28"/>
          <w:szCs w:val="28"/>
        </w:rPr>
      </w:pPr>
      <w:r w:rsidRPr="00AF2678">
        <w:rPr>
          <w:rFonts w:ascii="Times New Roman" w:hAnsi="Times New Roman" w:cs="Times New Roman"/>
          <w:sz w:val="28"/>
          <w:szCs w:val="28"/>
        </w:rPr>
        <w:t>ФГБОУ ВО «Тверской государственный университет»</w:t>
      </w:r>
    </w:p>
    <w:p w:rsidR="002109E0" w:rsidRPr="00AF2678" w:rsidRDefault="002109E0" w:rsidP="002109E0">
      <w:pPr>
        <w:jc w:val="center"/>
        <w:rPr>
          <w:rFonts w:ascii="Times New Roman" w:hAnsi="Times New Roman" w:cs="Times New Roman"/>
          <w:sz w:val="28"/>
          <w:szCs w:val="28"/>
        </w:rPr>
      </w:pPr>
      <w:r w:rsidRPr="00AF2678">
        <w:rPr>
          <w:rFonts w:ascii="Times New Roman" w:hAnsi="Times New Roman" w:cs="Times New Roman"/>
          <w:sz w:val="28"/>
          <w:szCs w:val="28"/>
        </w:rPr>
        <w:t>Институт педагогического образования и социальных технологий</w:t>
      </w:r>
    </w:p>
    <w:p w:rsidR="002109E0" w:rsidRPr="00AF2678" w:rsidRDefault="002109E0" w:rsidP="002109E0">
      <w:pPr>
        <w:jc w:val="center"/>
        <w:rPr>
          <w:rFonts w:ascii="Times New Roman" w:hAnsi="Times New Roman" w:cs="Times New Roman"/>
          <w:sz w:val="28"/>
          <w:szCs w:val="28"/>
        </w:rPr>
      </w:pPr>
      <w:r w:rsidRPr="00AF2678">
        <w:rPr>
          <w:rFonts w:ascii="Times New Roman" w:hAnsi="Times New Roman" w:cs="Times New Roman"/>
          <w:sz w:val="28"/>
          <w:szCs w:val="28"/>
        </w:rPr>
        <w:t>Кафедра дошкольной педагогики и психологии</w:t>
      </w:r>
    </w:p>
    <w:p w:rsidR="002109E0" w:rsidRPr="00AF2678" w:rsidRDefault="002109E0" w:rsidP="002109E0">
      <w:pPr>
        <w:jc w:val="center"/>
        <w:rPr>
          <w:rFonts w:ascii="Times New Roman" w:hAnsi="Times New Roman" w:cs="Times New Roman"/>
          <w:sz w:val="28"/>
          <w:szCs w:val="28"/>
        </w:rPr>
      </w:pPr>
      <w:r w:rsidRPr="00AF2678">
        <w:rPr>
          <w:rFonts w:ascii="Times New Roman" w:hAnsi="Times New Roman" w:cs="Times New Roman"/>
          <w:sz w:val="28"/>
          <w:szCs w:val="28"/>
        </w:rPr>
        <w:t>Направление подготовки:050400.62 «Психолого-педагогическое образование»</w:t>
      </w:r>
    </w:p>
    <w:p w:rsidR="002109E0" w:rsidRPr="00AF2678" w:rsidRDefault="002109E0" w:rsidP="002109E0">
      <w:pPr>
        <w:jc w:val="center"/>
        <w:rPr>
          <w:rFonts w:ascii="Times New Roman" w:hAnsi="Times New Roman" w:cs="Times New Roman"/>
          <w:sz w:val="28"/>
          <w:szCs w:val="28"/>
        </w:rPr>
      </w:pPr>
      <w:r w:rsidRPr="00AF2678">
        <w:rPr>
          <w:rFonts w:ascii="Times New Roman" w:hAnsi="Times New Roman" w:cs="Times New Roman"/>
          <w:sz w:val="28"/>
          <w:szCs w:val="28"/>
        </w:rPr>
        <w:t>Профиль подготовки: «Психология и педагогика дошкольного образования»</w:t>
      </w:r>
    </w:p>
    <w:p w:rsidR="002109E0" w:rsidRPr="00AF2678" w:rsidRDefault="002109E0" w:rsidP="002109E0">
      <w:pPr>
        <w:rPr>
          <w:rFonts w:ascii="Times New Roman" w:hAnsi="Times New Roman" w:cs="Times New Roman"/>
          <w:sz w:val="28"/>
          <w:szCs w:val="28"/>
        </w:rPr>
      </w:pPr>
    </w:p>
    <w:p w:rsidR="002109E0" w:rsidRPr="00AF2678" w:rsidRDefault="002109E0" w:rsidP="002109E0">
      <w:pPr>
        <w:rPr>
          <w:rFonts w:ascii="Times New Roman" w:hAnsi="Times New Roman" w:cs="Times New Roman"/>
          <w:sz w:val="28"/>
          <w:szCs w:val="28"/>
        </w:rPr>
      </w:pPr>
    </w:p>
    <w:p w:rsidR="002109E0" w:rsidRPr="00AF2678" w:rsidRDefault="002109E0" w:rsidP="002109E0">
      <w:pPr>
        <w:jc w:val="center"/>
        <w:rPr>
          <w:rFonts w:ascii="Times New Roman" w:hAnsi="Times New Roman" w:cs="Times New Roman"/>
          <w:b/>
          <w:sz w:val="28"/>
          <w:szCs w:val="28"/>
        </w:rPr>
      </w:pPr>
      <w:r w:rsidRPr="00AF2678">
        <w:rPr>
          <w:rFonts w:ascii="Times New Roman" w:hAnsi="Times New Roman" w:cs="Times New Roman"/>
          <w:b/>
          <w:sz w:val="28"/>
          <w:szCs w:val="28"/>
        </w:rPr>
        <w:t>ДНЕВНИК ПРЕДДИПЛОМНОЙ ПРАКТИКИ</w:t>
      </w:r>
    </w:p>
    <w:p w:rsidR="002109E0" w:rsidRPr="00AF2678" w:rsidRDefault="002109E0" w:rsidP="002109E0">
      <w:pPr>
        <w:rPr>
          <w:rFonts w:ascii="Times New Roman" w:hAnsi="Times New Roman" w:cs="Times New Roman"/>
          <w:sz w:val="28"/>
          <w:szCs w:val="28"/>
        </w:rPr>
      </w:pPr>
    </w:p>
    <w:p w:rsidR="002109E0" w:rsidRPr="00AF2678" w:rsidRDefault="002109E0" w:rsidP="002109E0">
      <w:pPr>
        <w:rPr>
          <w:rFonts w:ascii="Times New Roman" w:hAnsi="Times New Roman" w:cs="Times New Roman"/>
          <w:sz w:val="28"/>
          <w:szCs w:val="28"/>
        </w:rPr>
      </w:pPr>
    </w:p>
    <w:p w:rsidR="002109E0" w:rsidRPr="00AF2678" w:rsidRDefault="002109E0" w:rsidP="002109E0">
      <w:pPr>
        <w:rPr>
          <w:rFonts w:ascii="Times New Roman" w:hAnsi="Times New Roman" w:cs="Times New Roman"/>
          <w:sz w:val="28"/>
          <w:szCs w:val="28"/>
        </w:rPr>
      </w:pPr>
    </w:p>
    <w:p w:rsidR="002109E0" w:rsidRPr="00AF2678" w:rsidRDefault="002109E0" w:rsidP="002109E0">
      <w:pPr>
        <w:rPr>
          <w:rFonts w:ascii="Times New Roman" w:hAnsi="Times New Roman" w:cs="Times New Roman"/>
          <w:sz w:val="28"/>
          <w:szCs w:val="28"/>
        </w:rPr>
      </w:pPr>
    </w:p>
    <w:p w:rsidR="002109E0" w:rsidRPr="00AF2678" w:rsidRDefault="002109E0" w:rsidP="002109E0">
      <w:pPr>
        <w:rPr>
          <w:rFonts w:ascii="Times New Roman" w:hAnsi="Times New Roman" w:cs="Times New Roman"/>
          <w:sz w:val="28"/>
          <w:szCs w:val="28"/>
        </w:rPr>
      </w:pPr>
    </w:p>
    <w:p w:rsidR="002109E0" w:rsidRPr="00AF2678" w:rsidRDefault="002109E0" w:rsidP="002109E0">
      <w:pPr>
        <w:rPr>
          <w:rFonts w:ascii="Times New Roman" w:hAnsi="Times New Roman" w:cs="Times New Roman"/>
          <w:sz w:val="28"/>
          <w:szCs w:val="28"/>
        </w:rPr>
      </w:pPr>
    </w:p>
    <w:p w:rsidR="002109E0" w:rsidRPr="00AF2678" w:rsidRDefault="002109E0" w:rsidP="002109E0">
      <w:pPr>
        <w:rPr>
          <w:rFonts w:ascii="Times New Roman" w:hAnsi="Times New Roman" w:cs="Times New Roman"/>
          <w:b/>
          <w:sz w:val="28"/>
          <w:szCs w:val="28"/>
        </w:rPr>
      </w:pPr>
    </w:p>
    <w:p w:rsidR="002109E0" w:rsidRPr="00AF2678" w:rsidRDefault="002109E0" w:rsidP="002109E0">
      <w:pPr>
        <w:jc w:val="right"/>
        <w:rPr>
          <w:rFonts w:ascii="Times New Roman" w:hAnsi="Times New Roman" w:cs="Times New Roman"/>
          <w:b/>
          <w:sz w:val="28"/>
          <w:szCs w:val="28"/>
        </w:rPr>
      </w:pPr>
      <w:r w:rsidRPr="00AF2678">
        <w:rPr>
          <w:rFonts w:ascii="Times New Roman" w:hAnsi="Times New Roman" w:cs="Times New Roman"/>
          <w:b/>
          <w:sz w:val="28"/>
          <w:szCs w:val="28"/>
        </w:rPr>
        <w:t xml:space="preserve">Выполнила: </w:t>
      </w:r>
      <w:r w:rsidR="00C67219" w:rsidRPr="00AF2678">
        <w:rPr>
          <w:rFonts w:ascii="Times New Roman" w:hAnsi="Times New Roman" w:cs="Times New Roman"/>
          <w:b/>
          <w:sz w:val="28"/>
          <w:szCs w:val="28"/>
        </w:rPr>
        <w:t>Розанова А.С.</w:t>
      </w:r>
    </w:p>
    <w:p w:rsidR="002109E0" w:rsidRPr="00AF2678" w:rsidRDefault="002109E0" w:rsidP="002109E0">
      <w:pPr>
        <w:jc w:val="right"/>
        <w:rPr>
          <w:rFonts w:ascii="Times New Roman" w:hAnsi="Times New Roman" w:cs="Times New Roman"/>
          <w:b/>
          <w:sz w:val="28"/>
          <w:szCs w:val="28"/>
        </w:rPr>
      </w:pPr>
      <w:r w:rsidRPr="00AF2678">
        <w:rPr>
          <w:rFonts w:ascii="Times New Roman" w:hAnsi="Times New Roman" w:cs="Times New Roman"/>
          <w:b/>
          <w:sz w:val="28"/>
          <w:szCs w:val="28"/>
        </w:rPr>
        <w:t>студентка 41 группы, 4 курса, очной формы обучения</w:t>
      </w:r>
    </w:p>
    <w:p w:rsidR="002109E0" w:rsidRPr="00AF2678" w:rsidRDefault="002109E0" w:rsidP="002109E0">
      <w:pPr>
        <w:jc w:val="right"/>
        <w:rPr>
          <w:rFonts w:ascii="Times New Roman" w:hAnsi="Times New Roman" w:cs="Times New Roman"/>
          <w:b/>
          <w:sz w:val="28"/>
          <w:szCs w:val="28"/>
        </w:rPr>
      </w:pPr>
      <w:r w:rsidRPr="00AF2678">
        <w:rPr>
          <w:rFonts w:ascii="Times New Roman" w:hAnsi="Times New Roman" w:cs="Times New Roman"/>
          <w:b/>
          <w:sz w:val="28"/>
          <w:szCs w:val="28"/>
        </w:rPr>
        <w:t>Место прохождения практики:  МБДОУ №158  г. Тверь</w:t>
      </w:r>
    </w:p>
    <w:p w:rsidR="002109E0" w:rsidRPr="00AF2678" w:rsidRDefault="002109E0" w:rsidP="002109E0">
      <w:pPr>
        <w:jc w:val="right"/>
        <w:rPr>
          <w:rFonts w:ascii="Times New Roman" w:hAnsi="Times New Roman" w:cs="Times New Roman"/>
          <w:b/>
          <w:sz w:val="28"/>
          <w:szCs w:val="28"/>
        </w:rPr>
      </w:pPr>
      <w:r w:rsidRPr="00AF2678">
        <w:rPr>
          <w:rFonts w:ascii="Times New Roman" w:hAnsi="Times New Roman" w:cs="Times New Roman"/>
          <w:b/>
          <w:sz w:val="28"/>
          <w:szCs w:val="28"/>
        </w:rPr>
        <w:t>Период прохождения практики: с 5 февраля 2018 г. по 19 марта 20</w:t>
      </w:r>
    </w:p>
    <w:p w:rsidR="002109E0" w:rsidRPr="00AF2678" w:rsidRDefault="002109E0" w:rsidP="002109E0">
      <w:pPr>
        <w:rPr>
          <w:rFonts w:ascii="Times New Roman" w:hAnsi="Times New Roman" w:cs="Times New Roman"/>
          <w:sz w:val="28"/>
          <w:szCs w:val="28"/>
        </w:rPr>
      </w:pPr>
    </w:p>
    <w:p w:rsidR="002109E0" w:rsidRPr="00AF2678" w:rsidRDefault="002109E0" w:rsidP="002109E0">
      <w:pPr>
        <w:rPr>
          <w:rFonts w:ascii="Times New Roman" w:hAnsi="Times New Roman" w:cs="Times New Roman"/>
          <w:sz w:val="28"/>
          <w:szCs w:val="28"/>
        </w:rPr>
      </w:pPr>
    </w:p>
    <w:p w:rsidR="002109E0" w:rsidRPr="00AF2678" w:rsidRDefault="002109E0" w:rsidP="002109E0">
      <w:pPr>
        <w:jc w:val="center"/>
        <w:rPr>
          <w:rFonts w:ascii="Times New Roman" w:hAnsi="Times New Roman" w:cs="Times New Roman"/>
          <w:sz w:val="28"/>
          <w:szCs w:val="28"/>
        </w:rPr>
      </w:pPr>
      <w:r w:rsidRPr="00AF2678">
        <w:rPr>
          <w:rFonts w:ascii="Times New Roman" w:hAnsi="Times New Roman" w:cs="Times New Roman"/>
          <w:sz w:val="28"/>
          <w:szCs w:val="28"/>
        </w:rPr>
        <w:t>Тверь</w:t>
      </w:r>
    </w:p>
    <w:p w:rsidR="002109E0" w:rsidRPr="00AF2678" w:rsidRDefault="002109E0" w:rsidP="002109E0">
      <w:pPr>
        <w:jc w:val="center"/>
        <w:rPr>
          <w:rFonts w:ascii="Times New Roman" w:hAnsi="Times New Roman" w:cs="Times New Roman"/>
          <w:sz w:val="28"/>
          <w:szCs w:val="28"/>
        </w:rPr>
      </w:pPr>
      <w:r w:rsidRPr="00AF2678">
        <w:rPr>
          <w:rFonts w:ascii="Times New Roman" w:hAnsi="Times New Roman" w:cs="Times New Roman"/>
          <w:sz w:val="28"/>
          <w:szCs w:val="28"/>
        </w:rPr>
        <w:t>2017 г.</w:t>
      </w:r>
    </w:p>
    <w:p w:rsidR="00C66EE5" w:rsidRPr="00AF2678" w:rsidRDefault="00C66EE5">
      <w:pPr>
        <w:rPr>
          <w:rFonts w:ascii="Times New Roman" w:hAnsi="Times New Roman" w:cs="Times New Roman"/>
          <w:sz w:val="28"/>
          <w:szCs w:val="28"/>
        </w:rPr>
      </w:pPr>
    </w:p>
    <w:p w:rsidR="002109E0" w:rsidRPr="00AF2678" w:rsidRDefault="002109E0" w:rsidP="00C67219">
      <w:pPr>
        <w:pStyle w:val="a4"/>
        <w:numPr>
          <w:ilvl w:val="0"/>
          <w:numId w:val="7"/>
        </w:numPr>
        <w:rPr>
          <w:rFonts w:ascii="Times New Roman" w:hAnsi="Times New Roman"/>
          <w:sz w:val="28"/>
          <w:szCs w:val="28"/>
        </w:rPr>
      </w:pPr>
      <w:r w:rsidRPr="00AF2678">
        <w:rPr>
          <w:rFonts w:ascii="Times New Roman" w:hAnsi="Times New Roman"/>
          <w:sz w:val="28"/>
          <w:szCs w:val="28"/>
        </w:rPr>
        <w:lastRenderedPageBreak/>
        <w:t>Общие сведения о ДОО/ группе и распорядке работы ДОО</w:t>
      </w:r>
    </w:p>
    <w:p w:rsidR="00C67219" w:rsidRPr="00AF2678" w:rsidRDefault="00C67219" w:rsidP="00C67219">
      <w:pPr>
        <w:spacing w:line="360" w:lineRule="auto"/>
        <w:rPr>
          <w:rFonts w:ascii="Times New Roman" w:hAnsi="Times New Roman" w:cs="Times New Roman"/>
          <w:sz w:val="28"/>
          <w:szCs w:val="28"/>
        </w:rPr>
      </w:pPr>
      <w:r w:rsidRPr="00AF2678">
        <w:rPr>
          <w:rFonts w:ascii="Times New Roman" w:hAnsi="Times New Roman" w:cs="Times New Roman"/>
          <w:sz w:val="28"/>
          <w:szCs w:val="28"/>
        </w:rPr>
        <w:t>В ходе беседы с заведующей МБДОО  «Детский сад №158» Крыловой В. Н. выяснила основные сведения о дошкольном учреждении:</w:t>
      </w:r>
    </w:p>
    <w:p w:rsidR="00C67219" w:rsidRPr="00AF2678" w:rsidRDefault="00C67219" w:rsidP="00C67219">
      <w:pPr>
        <w:spacing w:line="360" w:lineRule="auto"/>
        <w:rPr>
          <w:rFonts w:ascii="Times New Roman" w:hAnsi="Times New Roman" w:cs="Times New Roman"/>
          <w:sz w:val="28"/>
          <w:szCs w:val="28"/>
        </w:rPr>
      </w:pPr>
      <w:r w:rsidRPr="00AF2678">
        <w:rPr>
          <w:rFonts w:ascii="Times New Roman" w:hAnsi="Times New Roman" w:cs="Times New Roman"/>
          <w:sz w:val="28"/>
          <w:szCs w:val="28"/>
        </w:rPr>
        <w:t>- детский сад введен в эксплуатацию 01.01.1990 г.;</w:t>
      </w:r>
    </w:p>
    <w:p w:rsidR="00C67219" w:rsidRPr="00AF2678" w:rsidRDefault="00C67219" w:rsidP="00C67219">
      <w:pPr>
        <w:spacing w:line="360" w:lineRule="auto"/>
        <w:rPr>
          <w:rFonts w:ascii="Times New Roman" w:hAnsi="Times New Roman" w:cs="Times New Roman"/>
          <w:sz w:val="28"/>
          <w:szCs w:val="28"/>
        </w:rPr>
      </w:pPr>
      <w:r w:rsidRPr="00AF2678">
        <w:rPr>
          <w:rFonts w:ascii="Times New Roman" w:hAnsi="Times New Roman" w:cs="Times New Roman"/>
          <w:sz w:val="28"/>
          <w:szCs w:val="28"/>
        </w:rPr>
        <w:t>- данное учреждение является Муниципальным бюджетным дошкольным образовательным учреждением;</w:t>
      </w:r>
    </w:p>
    <w:p w:rsidR="00C67219" w:rsidRPr="00AF2678" w:rsidRDefault="00C67219" w:rsidP="00C67219">
      <w:pPr>
        <w:spacing w:line="360" w:lineRule="auto"/>
        <w:rPr>
          <w:rFonts w:ascii="Times New Roman" w:hAnsi="Times New Roman" w:cs="Times New Roman"/>
          <w:sz w:val="28"/>
          <w:szCs w:val="28"/>
        </w:rPr>
      </w:pPr>
      <w:r w:rsidRPr="00AF2678">
        <w:rPr>
          <w:rFonts w:ascii="Times New Roman" w:hAnsi="Times New Roman" w:cs="Times New Roman"/>
          <w:sz w:val="28"/>
          <w:szCs w:val="28"/>
        </w:rPr>
        <w:t>- МБДОО «Детский сад №158» функционирует в трехэтажном помещении, отвечающем санитарно-гигиеническим правилам и правилам пожарной безопасности;</w:t>
      </w:r>
    </w:p>
    <w:p w:rsidR="00C67219" w:rsidRPr="00AF2678" w:rsidRDefault="00C67219" w:rsidP="00C67219">
      <w:pPr>
        <w:spacing w:line="360" w:lineRule="auto"/>
        <w:rPr>
          <w:rFonts w:ascii="Times New Roman" w:hAnsi="Times New Roman" w:cs="Times New Roman"/>
          <w:sz w:val="28"/>
          <w:szCs w:val="28"/>
        </w:rPr>
      </w:pPr>
      <w:r w:rsidRPr="00AF2678">
        <w:rPr>
          <w:rFonts w:ascii="Times New Roman" w:hAnsi="Times New Roman" w:cs="Times New Roman"/>
          <w:sz w:val="28"/>
          <w:szCs w:val="28"/>
        </w:rPr>
        <w:t>- график работы -  пятидневная рабочая неделя; 12-часовое пребыванием детей в ДОО с 7.00–19.00; выходные дни: суббота, воскресенье, праздничные дни.</w:t>
      </w:r>
    </w:p>
    <w:p w:rsidR="00C67219" w:rsidRPr="00AF2678" w:rsidRDefault="00C67219" w:rsidP="00C67219">
      <w:pPr>
        <w:spacing w:line="360" w:lineRule="auto"/>
        <w:rPr>
          <w:rFonts w:ascii="Times New Roman" w:hAnsi="Times New Roman" w:cs="Times New Roman"/>
          <w:sz w:val="28"/>
          <w:szCs w:val="28"/>
        </w:rPr>
      </w:pPr>
      <w:r w:rsidRPr="00AF2678">
        <w:rPr>
          <w:rFonts w:ascii="Times New Roman" w:hAnsi="Times New Roman" w:cs="Times New Roman"/>
          <w:sz w:val="28"/>
          <w:szCs w:val="28"/>
        </w:rPr>
        <w:t xml:space="preserve">   - Основной вид деятельности: Образовательная деятельность в сфере дошкольного и дополнительного образования</w:t>
      </w:r>
    </w:p>
    <w:p w:rsidR="00C67219" w:rsidRPr="00AF2678" w:rsidRDefault="00C67219" w:rsidP="00C67219">
      <w:pPr>
        <w:spacing w:line="360" w:lineRule="auto"/>
        <w:rPr>
          <w:rFonts w:ascii="Times New Roman" w:hAnsi="Times New Roman" w:cs="Times New Roman"/>
          <w:sz w:val="28"/>
          <w:szCs w:val="28"/>
        </w:rPr>
      </w:pPr>
      <w:r w:rsidRPr="00AF2678">
        <w:rPr>
          <w:rFonts w:ascii="Times New Roman" w:hAnsi="Times New Roman" w:cs="Times New Roman"/>
          <w:sz w:val="28"/>
          <w:szCs w:val="28"/>
        </w:rPr>
        <w:t>-Тип: дошкольное образовательное учреждение</w:t>
      </w:r>
    </w:p>
    <w:p w:rsidR="00C67219" w:rsidRPr="00AF2678" w:rsidRDefault="00C67219" w:rsidP="00C67219">
      <w:pPr>
        <w:spacing w:line="360" w:lineRule="auto"/>
        <w:rPr>
          <w:rFonts w:ascii="Times New Roman" w:hAnsi="Times New Roman" w:cs="Times New Roman"/>
          <w:sz w:val="28"/>
          <w:szCs w:val="28"/>
        </w:rPr>
      </w:pPr>
      <w:r w:rsidRPr="00AF2678">
        <w:rPr>
          <w:rFonts w:ascii="Times New Roman" w:hAnsi="Times New Roman" w:cs="Times New Roman"/>
          <w:sz w:val="28"/>
          <w:szCs w:val="28"/>
        </w:rPr>
        <w:t>- Вид: детский сад общеразвивающего вида</w:t>
      </w:r>
    </w:p>
    <w:p w:rsidR="00C67219" w:rsidRPr="00AF2678" w:rsidRDefault="00C67219" w:rsidP="00C67219">
      <w:pPr>
        <w:spacing w:line="360" w:lineRule="auto"/>
        <w:rPr>
          <w:rFonts w:ascii="Times New Roman" w:hAnsi="Times New Roman" w:cs="Times New Roman"/>
          <w:sz w:val="28"/>
          <w:szCs w:val="28"/>
        </w:rPr>
      </w:pPr>
      <w:r w:rsidRPr="00AF2678">
        <w:rPr>
          <w:rFonts w:ascii="Times New Roman" w:hAnsi="Times New Roman" w:cs="Times New Roman"/>
          <w:sz w:val="28"/>
          <w:szCs w:val="28"/>
        </w:rPr>
        <w:t>- Организационно-правовая форма – муниципальное учреждение</w:t>
      </w:r>
    </w:p>
    <w:p w:rsidR="00C67219" w:rsidRPr="00AF2678" w:rsidRDefault="00C67219" w:rsidP="00C67219">
      <w:pPr>
        <w:spacing w:line="360" w:lineRule="auto"/>
        <w:rPr>
          <w:rFonts w:ascii="Times New Roman" w:hAnsi="Times New Roman" w:cs="Times New Roman"/>
          <w:sz w:val="28"/>
          <w:szCs w:val="28"/>
        </w:rPr>
      </w:pPr>
      <w:r w:rsidRPr="00AF2678">
        <w:rPr>
          <w:rFonts w:ascii="Times New Roman" w:hAnsi="Times New Roman" w:cs="Times New Roman"/>
          <w:sz w:val="28"/>
          <w:szCs w:val="28"/>
        </w:rPr>
        <w:t>- Воспитанники: возраст детей- 2-7 лет</w:t>
      </w:r>
    </w:p>
    <w:p w:rsidR="00C67219" w:rsidRPr="00AF2678" w:rsidRDefault="00C67219" w:rsidP="00C67219">
      <w:pPr>
        <w:spacing w:line="360" w:lineRule="auto"/>
        <w:rPr>
          <w:rFonts w:ascii="Times New Roman" w:hAnsi="Times New Roman" w:cs="Times New Roman"/>
          <w:sz w:val="28"/>
          <w:szCs w:val="28"/>
        </w:rPr>
      </w:pPr>
      <w:r w:rsidRPr="00AF2678">
        <w:rPr>
          <w:rFonts w:ascii="Times New Roman" w:hAnsi="Times New Roman" w:cs="Times New Roman"/>
          <w:sz w:val="28"/>
          <w:szCs w:val="28"/>
        </w:rPr>
        <w:t>- В МДОО количество групп определяется СанПином. Детский сад рассчитан на 12 групп. Общее количество детей – 280 человек.</w:t>
      </w:r>
    </w:p>
    <w:p w:rsidR="00C67219" w:rsidRPr="00AF2678" w:rsidRDefault="00C67219" w:rsidP="00C67219">
      <w:pPr>
        <w:pStyle w:val="a4"/>
        <w:spacing w:line="360" w:lineRule="auto"/>
        <w:rPr>
          <w:rFonts w:ascii="Times New Roman" w:hAnsi="Times New Roman"/>
          <w:sz w:val="28"/>
          <w:szCs w:val="28"/>
        </w:rPr>
      </w:pPr>
      <w:r w:rsidRPr="00AF2678">
        <w:rPr>
          <w:rFonts w:ascii="Times New Roman" w:hAnsi="Times New Roman"/>
          <w:sz w:val="28"/>
          <w:szCs w:val="28"/>
        </w:rPr>
        <w:t xml:space="preserve">Функционируют следующие возрастные группы: </w:t>
      </w:r>
    </w:p>
    <w:p w:rsidR="00C67219" w:rsidRPr="00AF2678" w:rsidRDefault="00C67219" w:rsidP="00C67219">
      <w:pPr>
        <w:pStyle w:val="a4"/>
        <w:spacing w:line="360" w:lineRule="auto"/>
        <w:rPr>
          <w:rFonts w:ascii="Times New Roman" w:hAnsi="Times New Roman"/>
          <w:sz w:val="28"/>
          <w:szCs w:val="28"/>
        </w:rPr>
      </w:pPr>
      <w:r w:rsidRPr="00AF2678">
        <w:rPr>
          <w:rFonts w:ascii="Times New Roman" w:hAnsi="Times New Roman"/>
          <w:sz w:val="28"/>
          <w:szCs w:val="28"/>
        </w:rPr>
        <w:t>1 младшая (с 2 до 3 лет) – 2 группы</w:t>
      </w:r>
    </w:p>
    <w:p w:rsidR="00C67219" w:rsidRPr="00AF2678" w:rsidRDefault="00C67219" w:rsidP="00C67219">
      <w:pPr>
        <w:pStyle w:val="a4"/>
        <w:spacing w:line="360" w:lineRule="auto"/>
        <w:rPr>
          <w:rFonts w:ascii="Times New Roman" w:hAnsi="Times New Roman"/>
          <w:sz w:val="28"/>
          <w:szCs w:val="28"/>
        </w:rPr>
      </w:pPr>
      <w:r w:rsidRPr="00AF2678">
        <w:rPr>
          <w:rFonts w:ascii="Times New Roman" w:hAnsi="Times New Roman"/>
          <w:sz w:val="28"/>
          <w:szCs w:val="28"/>
        </w:rPr>
        <w:t>2 младшая (с 3 до 4 лет) – 3 группы</w:t>
      </w:r>
    </w:p>
    <w:p w:rsidR="00C67219" w:rsidRPr="00AF2678" w:rsidRDefault="00C67219" w:rsidP="00C67219">
      <w:pPr>
        <w:pStyle w:val="a4"/>
        <w:spacing w:line="360" w:lineRule="auto"/>
        <w:rPr>
          <w:rFonts w:ascii="Times New Roman" w:hAnsi="Times New Roman"/>
          <w:sz w:val="28"/>
          <w:szCs w:val="28"/>
        </w:rPr>
      </w:pPr>
      <w:r w:rsidRPr="00AF2678">
        <w:rPr>
          <w:rFonts w:ascii="Times New Roman" w:hAnsi="Times New Roman"/>
          <w:sz w:val="28"/>
          <w:szCs w:val="28"/>
        </w:rPr>
        <w:t>Средняя группа (с 4 до 5 лет) – 3 группы</w:t>
      </w:r>
    </w:p>
    <w:p w:rsidR="00C67219" w:rsidRPr="00AF2678" w:rsidRDefault="00C67219" w:rsidP="00C67219">
      <w:pPr>
        <w:pStyle w:val="a4"/>
        <w:spacing w:line="360" w:lineRule="auto"/>
        <w:rPr>
          <w:rFonts w:ascii="Times New Roman" w:hAnsi="Times New Roman"/>
          <w:sz w:val="28"/>
          <w:szCs w:val="28"/>
        </w:rPr>
      </w:pPr>
      <w:r w:rsidRPr="00AF2678">
        <w:rPr>
          <w:rFonts w:ascii="Times New Roman" w:hAnsi="Times New Roman"/>
          <w:sz w:val="28"/>
          <w:szCs w:val="28"/>
        </w:rPr>
        <w:t>Старшая группа (с 5 до 6 лет) – 2 группы</w:t>
      </w:r>
    </w:p>
    <w:p w:rsidR="00C67219" w:rsidRPr="00AF2678" w:rsidRDefault="00C67219" w:rsidP="00C67219">
      <w:pPr>
        <w:rPr>
          <w:rFonts w:ascii="Times New Roman" w:hAnsi="Times New Roman" w:cs="Times New Roman"/>
          <w:sz w:val="28"/>
          <w:szCs w:val="28"/>
        </w:rPr>
      </w:pPr>
      <w:r w:rsidRPr="00AF2678">
        <w:rPr>
          <w:rFonts w:ascii="Times New Roman" w:hAnsi="Times New Roman" w:cs="Times New Roman"/>
          <w:sz w:val="28"/>
          <w:szCs w:val="28"/>
        </w:rPr>
        <w:lastRenderedPageBreak/>
        <w:t xml:space="preserve">          Подготовительная группа (с 6 до 7 лет) – 2 группы </w:t>
      </w:r>
    </w:p>
    <w:p w:rsidR="00C67219" w:rsidRPr="00AF2678" w:rsidRDefault="00C67219" w:rsidP="00C67219">
      <w:pPr>
        <w:pStyle w:val="a4"/>
        <w:spacing w:line="360" w:lineRule="auto"/>
        <w:rPr>
          <w:rFonts w:ascii="Times New Roman" w:hAnsi="Times New Roman"/>
          <w:sz w:val="28"/>
          <w:szCs w:val="28"/>
        </w:rPr>
      </w:pPr>
    </w:p>
    <w:p w:rsidR="00C67219" w:rsidRPr="00AF2678" w:rsidRDefault="00C67219" w:rsidP="00C67219">
      <w:pPr>
        <w:pStyle w:val="a4"/>
        <w:spacing w:line="360" w:lineRule="auto"/>
        <w:rPr>
          <w:rFonts w:ascii="Times New Roman" w:hAnsi="Times New Roman"/>
          <w:sz w:val="28"/>
          <w:szCs w:val="28"/>
        </w:rPr>
      </w:pPr>
      <w:r w:rsidRPr="00AF2678">
        <w:rPr>
          <w:rFonts w:ascii="Times New Roman" w:hAnsi="Times New Roman"/>
          <w:sz w:val="28"/>
          <w:szCs w:val="28"/>
        </w:rPr>
        <w:t>Основным направлением работы является:</w:t>
      </w:r>
    </w:p>
    <w:p w:rsidR="00C67219" w:rsidRPr="00AF2678" w:rsidRDefault="00C67219" w:rsidP="00C67219">
      <w:pPr>
        <w:pStyle w:val="a4"/>
        <w:spacing w:line="360" w:lineRule="auto"/>
        <w:rPr>
          <w:rFonts w:ascii="Times New Roman" w:hAnsi="Times New Roman"/>
          <w:sz w:val="28"/>
          <w:szCs w:val="28"/>
        </w:rPr>
      </w:pPr>
      <w:r w:rsidRPr="00AF2678">
        <w:rPr>
          <w:rFonts w:ascii="Times New Roman" w:hAnsi="Times New Roman"/>
          <w:sz w:val="28"/>
          <w:szCs w:val="28"/>
        </w:rPr>
        <w:t>1) создание благоприятных условия для  полноценного проживания ребенком дошкольного детства;</w:t>
      </w:r>
    </w:p>
    <w:p w:rsidR="00C67219" w:rsidRPr="00AF2678" w:rsidRDefault="00C67219" w:rsidP="00C67219">
      <w:pPr>
        <w:pStyle w:val="a4"/>
        <w:spacing w:line="360" w:lineRule="auto"/>
        <w:rPr>
          <w:rFonts w:ascii="Times New Roman" w:hAnsi="Times New Roman"/>
          <w:sz w:val="28"/>
          <w:szCs w:val="28"/>
        </w:rPr>
      </w:pPr>
      <w:r w:rsidRPr="00AF2678">
        <w:rPr>
          <w:rFonts w:ascii="Times New Roman" w:hAnsi="Times New Roman"/>
          <w:sz w:val="28"/>
          <w:szCs w:val="28"/>
        </w:rPr>
        <w:t>2) формирование основ базовой культуры личности;</w:t>
      </w:r>
    </w:p>
    <w:p w:rsidR="00C67219" w:rsidRPr="00AF2678" w:rsidRDefault="00C67219" w:rsidP="00C67219">
      <w:pPr>
        <w:pStyle w:val="a4"/>
        <w:spacing w:line="360" w:lineRule="auto"/>
        <w:rPr>
          <w:rFonts w:ascii="Times New Roman" w:hAnsi="Times New Roman"/>
          <w:sz w:val="28"/>
          <w:szCs w:val="28"/>
        </w:rPr>
      </w:pPr>
      <w:r w:rsidRPr="00AF2678">
        <w:rPr>
          <w:rFonts w:ascii="Times New Roman" w:hAnsi="Times New Roman"/>
          <w:sz w:val="28"/>
          <w:szCs w:val="28"/>
        </w:rPr>
        <w:t>3) всестороннее развитие психических и физических качеств в соответствии с возрастными и индивидуальными особенностями;</w:t>
      </w:r>
    </w:p>
    <w:p w:rsidR="00C67219" w:rsidRPr="00AF2678" w:rsidRDefault="00C67219" w:rsidP="00C67219">
      <w:pPr>
        <w:pStyle w:val="a4"/>
        <w:spacing w:line="360" w:lineRule="auto"/>
        <w:rPr>
          <w:rFonts w:ascii="Times New Roman" w:hAnsi="Times New Roman"/>
          <w:sz w:val="28"/>
          <w:szCs w:val="28"/>
        </w:rPr>
      </w:pPr>
      <w:r w:rsidRPr="00AF2678">
        <w:rPr>
          <w:rFonts w:ascii="Times New Roman" w:hAnsi="Times New Roman"/>
          <w:sz w:val="28"/>
          <w:szCs w:val="28"/>
        </w:rPr>
        <w:t>4) подготовка к жизни в современности обществе, к обучению в школе;</w:t>
      </w:r>
    </w:p>
    <w:p w:rsidR="00C67219" w:rsidRPr="00AF2678" w:rsidRDefault="00C67219" w:rsidP="00C67219">
      <w:pPr>
        <w:pStyle w:val="ab"/>
        <w:shd w:val="clear" w:color="auto" w:fill="FFFFFF"/>
        <w:spacing w:before="0" w:beforeAutospacing="0" w:after="0" w:afterAutospacing="0"/>
        <w:rPr>
          <w:sz w:val="28"/>
          <w:szCs w:val="28"/>
        </w:rPr>
      </w:pPr>
      <w:r w:rsidRPr="00AF2678">
        <w:rPr>
          <w:sz w:val="28"/>
          <w:szCs w:val="28"/>
        </w:rPr>
        <w:t xml:space="preserve">         5) воспитательно-образовательный процесс осуществляется по следующим общеобразовательным программам:</w:t>
      </w:r>
    </w:p>
    <w:p w:rsidR="00C67219" w:rsidRPr="00AF2678" w:rsidRDefault="00C67219" w:rsidP="00C67219">
      <w:pPr>
        <w:pStyle w:val="ab"/>
        <w:shd w:val="clear" w:color="auto" w:fill="FFFFFF"/>
        <w:spacing w:before="0" w:beforeAutospacing="0" w:after="0" w:afterAutospacing="0"/>
        <w:ind w:left="720"/>
        <w:rPr>
          <w:sz w:val="28"/>
          <w:szCs w:val="28"/>
        </w:rPr>
      </w:pPr>
      <w:r w:rsidRPr="00AF2678">
        <w:rPr>
          <w:sz w:val="28"/>
          <w:szCs w:val="28"/>
        </w:rPr>
        <w:t>1.) Базовый компонент:</w:t>
      </w:r>
    </w:p>
    <w:p w:rsidR="00C67219" w:rsidRPr="00AF2678" w:rsidRDefault="00C67219" w:rsidP="00C67219">
      <w:pPr>
        <w:pStyle w:val="a4"/>
        <w:shd w:val="clear" w:color="auto" w:fill="FFFFFF"/>
        <w:spacing w:line="360" w:lineRule="auto"/>
        <w:rPr>
          <w:rFonts w:ascii="Times New Roman" w:hAnsi="Times New Roman"/>
          <w:sz w:val="28"/>
          <w:szCs w:val="28"/>
        </w:rPr>
      </w:pPr>
      <w:r w:rsidRPr="00AF2678">
        <w:rPr>
          <w:rFonts w:ascii="Times New Roman" w:hAnsi="Times New Roman"/>
          <w:sz w:val="28"/>
          <w:szCs w:val="28"/>
        </w:rPr>
        <w:t>    - Примерная общеобразовательная программа дошкольного образования « От рождения до школы» под редакцией Н.Е.Веракса, Т.С.Комаровой, М.А.Васильевой для детей от 2-3 лет</w:t>
      </w:r>
      <w:r w:rsidRPr="00AF2678">
        <w:rPr>
          <w:rFonts w:ascii="Times New Roman" w:hAnsi="Times New Roman"/>
          <w:sz w:val="28"/>
          <w:szCs w:val="28"/>
        </w:rPr>
        <w:br/>
      </w:r>
    </w:p>
    <w:p w:rsidR="00C67219" w:rsidRPr="00AF2678" w:rsidRDefault="00C67219" w:rsidP="00C67219">
      <w:pPr>
        <w:pStyle w:val="a4"/>
        <w:shd w:val="clear" w:color="auto" w:fill="FFFFFF"/>
        <w:spacing w:line="360" w:lineRule="auto"/>
        <w:rPr>
          <w:rFonts w:ascii="Times New Roman" w:hAnsi="Times New Roman"/>
          <w:sz w:val="28"/>
          <w:szCs w:val="28"/>
        </w:rPr>
      </w:pPr>
      <w:r w:rsidRPr="00AF2678">
        <w:rPr>
          <w:rFonts w:ascii="Times New Roman" w:hAnsi="Times New Roman"/>
          <w:sz w:val="28"/>
          <w:szCs w:val="28"/>
        </w:rPr>
        <w:t>- Примерная общеобразовательная программа дошкольного образования "Детский сад - Дом радости" Н.М. Крылова для детей от 3-7 лет</w:t>
      </w:r>
    </w:p>
    <w:p w:rsidR="00C67219" w:rsidRPr="00AF2678" w:rsidRDefault="00C67219" w:rsidP="00C67219">
      <w:pPr>
        <w:pStyle w:val="a4"/>
        <w:shd w:val="clear" w:color="auto" w:fill="FFFFFF"/>
        <w:spacing w:line="360" w:lineRule="auto"/>
        <w:rPr>
          <w:rFonts w:ascii="Times New Roman" w:hAnsi="Times New Roman"/>
          <w:sz w:val="28"/>
          <w:szCs w:val="28"/>
        </w:rPr>
      </w:pPr>
      <w:r w:rsidRPr="00AF2678">
        <w:rPr>
          <w:rFonts w:ascii="Times New Roman" w:hAnsi="Times New Roman"/>
          <w:sz w:val="28"/>
          <w:szCs w:val="28"/>
        </w:rPr>
        <w:t>2.) Вариативный компонент:</w:t>
      </w:r>
    </w:p>
    <w:p w:rsidR="00C67219" w:rsidRPr="00AF2678" w:rsidRDefault="00C67219" w:rsidP="00C67219">
      <w:pPr>
        <w:pStyle w:val="a4"/>
        <w:shd w:val="clear" w:color="auto" w:fill="FFFFFF"/>
        <w:spacing w:line="360" w:lineRule="auto"/>
        <w:rPr>
          <w:rFonts w:ascii="Times New Roman" w:hAnsi="Times New Roman"/>
          <w:sz w:val="28"/>
          <w:szCs w:val="28"/>
        </w:rPr>
      </w:pPr>
      <w:r w:rsidRPr="00AF2678">
        <w:rPr>
          <w:rFonts w:ascii="Times New Roman" w:hAnsi="Times New Roman"/>
          <w:sz w:val="28"/>
          <w:szCs w:val="28"/>
        </w:rPr>
        <w:t>- программа по музыкальному воспитанию  «Ладушки»</w:t>
      </w:r>
    </w:p>
    <w:p w:rsidR="00C67219" w:rsidRPr="00AF2678" w:rsidRDefault="00C67219" w:rsidP="00C67219">
      <w:pPr>
        <w:pStyle w:val="a4"/>
        <w:shd w:val="clear" w:color="auto" w:fill="FFFFFF"/>
        <w:spacing w:line="360" w:lineRule="auto"/>
        <w:rPr>
          <w:rFonts w:ascii="Times New Roman" w:hAnsi="Times New Roman"/>
          <w:sz w:val="28"/>
          <w:szCs w:val="28"/>
        </w:rPr>
      </w:pPr>
      <w:r w:rsidRPr="00AF2678">
        <w:rPr>
          <w:rFonts w:ascii="Times New Roman" w:hAnsi="Times New Roman"/>
          <w:sz w:val="28"/>
          <w:szCs w:val="28"/>
        </w:rPr>
        <w:t>- программа "Воспитание юных тверитян"</w:t>
      </w:r>
    </w:p>
    <w:p w:rsidR="00C67219" w:rsidRPr="00AF2678" w:rsidRDefault="00C67219" w:rsidP="00C67219">
      <w:pPr>
        <w:pStyle w:val="a4"/>
        <w:shd w:val="clear" w:color="auto" w:fill="FFFFFF"/>
        <w:spacing w:line="360" w:lineRule="auto"/>
        <w:rPr>
          <w:rFonts w:ascii="Times New Roman" w:hAnsi="Times New Roman"/>
          <w:sz w:val="28"/>
          <w:szCs w:val="28"/>
        </w:rPr>
      </w:pPr>
      <w:r w:rsidRPr="00AF2678">
        <w:rPr>
          <w:rFonts w:ascii="Times New Roman" w:hAnsi="Times New Roman"/>
          <w:sz w:val="28"/>
          <w:szCs w:val="28"/>
        </w:rPr>
        <w:t>- "Программа обучения  плаванию в детском саду"</w:t>
      </w:r>
    </w:p>
    <w:p w:rsidR="00C67219" w:rsidRPr="00AF2678" w:rsidRDefault="00C67219" w:rsidP="00AF2678">
      <w:pPr>
        <w:pStyle w:val="a4"/>
        <w:shd w:val="clear" w:color="auto" w:fill="FFFFFF"/>
        <w:spacing w:line="360" w:lineRule="auto"/>
        <w:rPr>
          <w:rFonts w:ascii="Times New Roman" w:hAnsi="Times New Roman"/>
          <w:sz w:val="28"/>
          <w:szCs w:val="28"/>
        </w:rPr>
      </w:pPr>
      <w:r w:rsidRPr="00AF2678">
        <w:rPr>
          <w:rFonts w:ascii="Times New Roman" w:hAnsi="Times New Roman"/>
          <w:sz w:val="28"/>
          <w:szCs w:val="28"/>
        </w:rPr>
        <w:t>- " Мы входим в мир прекрасного"</w:t>
      </w:r>
    </w:p>
    <w:p w:rsidR="00C67219" w:rsidRPr="00AF2678" w:rsidRDefault="00C67219" w:rsidP="00AF2678">
      <w:pPr>
        <w:pStyle w:val="ab"/>
        <w:shd w:val="clear" w:color="auto" w:fill="FFFFFF"/>
        <w:spacing w:before="0" w:beforeAutospacing="0" w:after="0" w:afterAutospacing="0" w:line="360" w:lineRule="auto"/>
        <w:ind w:left="720"/>
        <w:rPr>
          <w:sz w:val="28"/>
          <w:szCs w:val="28"/>
        </w:rPr>
      </w:pPr>
      <w:r w:rsidRPr="00AF2678">
        <w:rPr>
          <w:sz w:val="28"/>
          <w:szCs w:val="28"/>
        </w:rPr>
        <w:t>Воспитательно-образовательный процесс осуществляется по общеобразовательной программе дошкольного образования "Детский сад - Дом радости" Н.М. Крылова для детей от 3-7 лет</w:t>
      </w:r>
    </w:p>
    <w:p w:rsidR="00C67219" w:rsidRPr="00AF2678" w:rsidRDefault="00C67219" w:rsidP="00AF2678">
      <w:pPr>
        <w:pStyle w:val="ab"/>
        <w:shd w:val="clear" w:color="auto" w:fill="FFFFFF"/>
        <w:spacing w:before="0" w:beforeAutospacing="0" w:after="0" w:afterAutospacing="0" w:line="360" w:lineRule="auto"/>
        <w:ind w:left="720"/>
        <w:rPr>
          <w:sz w:val="28"/>
          <w:szCs w:val="28"/>
        </w:rPr>
      </w:pPr>
    </w:p>
    <w:p w:rsidR="00C67219" w:rsidRPr="00AF2678" w:rsidRDefault="00C67219" w:rsidP="00AF2678">
      <w:pPr>
        <w:pStyle w:val="ab"/>
        <w:shd w:val="clear" w:color="auto" w:fill="FFFFFF"/>
        <w:spacing w:before="0" w:beforeAutospacing="0" w:after="0" w:afterAutospacing="0" w:line="360" w:lineRule="auto"/>
        <w:ind w:left="720"/>
        <w:rPr>
          <w:sz w:val="28"/>
          <w:szCs w:val="28"/>
        </w:rPr>
      </w:pPr>
      <w:r w:rsidRPr="00AF2678">
        <w:rPr>
          <w:sz w:val="28"/>
          <w:szCs w:val="28"/>
        </w:rPr>
        <w:t>Направления Программы:</w:t>
      </w:r>
    </w:p>
    <w:p w:rsidR="00C67219" w:rsidRPr="00AF2678" w:rsidRDefault="00C67219" w:rsidP="00AF2678">
      <w:pPr>
        <w:pStyle w:val="ab"/>
        <w:shd w:val="clear" w:color="auto" w:fill="FFFFFF"/>
        <w:spacing w:before="0" w:beforeAutospacing="0" w:after="0" w:afterAutospacing="0" w:line="360" w:lineRule="auto"/>
        <w:ind w:left="720"/>
        <w:rPr>
          <w:sz w:val="28"/>
          <w:szCs w:val="28"/>
        </w:rPr>
      </w:pPr>
      <w:r w:rsidRPr="00AF2678">
        <w:rPr>
          <w:b/>
          <w:sz w:val="28"/>
          <w:szCs w:val="28"/>
        </w:rPr>
        <w:lastRenderedPageBreak/>
        <w:t>1 направление:</w:t>
      </w:r>
      <w:r w:rsidRPr="00AF2678">
        <w:rPr>
          <w:sz w:val="28"/>
          <w:szCs w:val="28"/>
        </w:rPr>
        <w:t xml:space="preserve"> забота о здоровье и содействие амплификации физического и психического развития воспитанника как неповторимой индивидуальности. </w:t>
      </w:r>
    </w:p>
    <w:p w:rsidR="00C67219" w:rsidRPr="00AF2678" w:rsidRDefault="00C67219" w:rsidP="00AF2678">
      <w:pPr>
        <w:pStyle w:val="ab"/>
        <w:shd w:val="clear" w:color="auto" w:fill="FFFFFF"/>
        <w:spacing w:before="0" w:beforeAutospacing="0" w:after="0" w:afterAutospacing="0" w:line="360" w:lineRule="auto"/>
        <w:ind w:left="720"/>
        <w:rPr>
          <w:sz w:val="28"/>
          <w:szCs w:val="28"/>
        </w:rPr>
      </w:pPr>
      <w:r w:rsidRPr="00AF2678">
        <w:rPr>
          <w:b/>
          <w:sz w:val="28"/>
          <w:szCs w:val="28"/>
        </w:rPr>
        <w:t>2 направление:</w:t>
      </w:r>
      <w:r w:rsidRPr="00AF2678">
        <w:rPr>
          <w:sz w:val="28"/>
          <w:szCs w:val="28"/>
        </w:rPr>
        <w:t xml:space="preserve"> содействие разностороннему воспитанию ребёнка как индивидуальности в разных видах самостоятельной деятельности. </w:t>
      </w:r>
    </w:p>
    <w:p w:rsidR="00C67219" w:rsidRPr="00AF2678" w:rsidRDefault="00C67219" w:rsidP="00AF2678">
      <w:pPr>
        <w:pStyle w:val="ab"/>
        <w:shd w:val="clear" w:color="auto" w:fill="FFFFFF"/>
        <w:spacing w:before="0" w:beforeAutospacing="0" w:after="0" w:afterAutospacing="0" w:line="360" w:lineRule="auto"/>
        <w:ind w:left="720"/>
        <w:rPr>
          <w:sz w:val="28"/>
          <w:szCs w:val="28"/>
        </w:rPr>
      </w:pPr>
      <w:r w:rsidRPr="00AF2678">
        <w:rPr>
          <w:i/>
          <w:sz w:val="28"/>
          <w:szCs w:val="28"/>
        </w:rPr>
        <w:t>Подразделы:</w:t>
      </w:r>
      <w:r w:rsidRPr="00AF2678">
        <w:rPr>
          <w:sz w:val="28"/>
          <w:szCs w:val="28"/>
        </w:rPr>
        <w:t xml:space="preserve"> </w:t>
      </w:r>
    </w:p>
    <w:p w:rsidR="00C67219" w:rsidRPr="00AF2678" w:rsidRDefault="00C67219" w:rsidP="00AF2678">
      <w:pPr>
        <w:pStyle w:val="ab"/>
        <w:shd w:val="clear" w:color="auto" w:fill="FFFFFF"/>
        <w:spacing w:before="0" w:beforeAutospacing="0" w:after="0" w:afterAutospacing="0" w:line="360" w:lineRule="auto"/>
        <w:ind w:left="720"/>
        <w:rPr>
          <w:sz w:val="28"/>
          <w:szCs w:val="28"/>
        </w:rPr>
      </w:pPr>
      <w:r w:rsidRPr="00AF2678">
        <w:rPr>
          <w:sz w:val="28"/>
          <w:szCs w:val="28"/>
        </w:rPr>
        <w:t xml:space="preserve">-общение, </w:t>
      </w:r>
    </w:p>
    <w:p w:rsidR="00C67219" w:rsidRPr="00AF2678" w:rsidRDefault="00C67219" w:rsidP="00AF2678">
      <w:pPr>
        <w:pStyle w:val="ab"/>
        <w:shd w:val="clear" w:color="auto" w:fill="FFFFFF"/>
        <w:spacing w:before="0" w:beforeAutospacing="0" w:after="0" w:afterAutospacing="0" w:line="360" w:lineRule="auto"/>
        <w:ind w:left="720"/>
        <w:rPr>
          <w:sz w:val="28"/>
          <w:szCs w:val="28"/>
        </w:rPr>
      </w:pPr>
      <w:r w:rsidRPr="00AF2678">
        <w:rPr>
          <w:sz w:val="28"/>
          <w:szCs w:val="28"/>
        </w:rPr>
        <w:t>-речь,</w:t>
      </w:r>
    </w:p>
    <w:p w:rsidR="00C67219" w:rsidRPr="00AF2678" w:rsidRDefault="00C67219" w:rsidP="00AF2678">
      <w:pPr>
        <w:pStyle w:val="ab"/>
        <w:shd w:val="clear" w:color="auto" w:fill="FFFFFF"/>
        <w:spacing w:before="0" w:beforeAutospacing="0" w:after="0" w:afterAutospacing="0" w:line="360" w:lineRule="auto"/>
        <w:ind w:left="720"/>
        <w:rPr>
          <w:sz w:val="28"/>
          <w:szCs w:val="28"/>
        </w:rPr>
      </w:pPr>
      <w:r w:rsidRPr="00AF2678">
        <w:rPr>
          <w:sz w:val="28"/>
          <w:szCs w:val="28"/>
        </w:rPr>
        <w:t xml:space="preserve">-конструирование, </w:t>
      </w:r>
    </w:p>
    <w:p w:rsidR="00C67219" w:rsidRPr="00AF2678" w:rsidRDefault="00C67219" w:rsidP="00AF2678">
      <w:pPr>
        <w:pStyle w:val="ab"/>
        <w:shd w:val="clear" w:color="auto" w:fill="FFFFFF"/>
        <w:spacing w:before="0" w:beforeAutospacing="0" w:after="0" w:afterAutospacing="0" w:line="360" w:lineRule="auto"/>
        <w:ind w:left="720"/>
        <w:rPr>
          <w:sz w:val="28"/>
          <w:szCs w:val="28"/>
        </w:rPr>
      </w:pPr>
      <w:r w:rsidRPr="00AF2678">
        <w:rPr>
          <w:sz w:val="28"/>
          <w:szCs w:val="28"/>
        </w:rPr>
        <w:t xml:space="preserve">-труд, </w:t>
      </w:r>
    </w:p>
    <w:p w:rsidR="00C67219" w:rsidRPr="00AF2678" w:rsidRDefault="00C67219" w:rsidP="00AF2678">
      <w:pPr>
        <w:pStyle w:val="ab"/>
        <w:shd w:val="clear" w:color="auto" w:fill="FFFFFF"/>
        <w:spacing w:before="0" w:beforeAutospacing="0" w:after="0" w:afterAutospacing="0" w:line="360" w:lineRule="auto"/>
        <w:ind w:left="720"/>
        <w:rPr>
          <w:sz w:val="28"/>
          <w:szCs w:val="28"/>
        </w:rPr>
      </w:pPr>
      <w:r w:rsidRPr="00AF2678">
        <w:rPr>
          <w:sz w:val="28"/>
          <w:szCs w:val="28"/>
        </w:rPr>
        <w:t xml:space="preserve">-игра, </w:t>
      </w:r>
    </w:p>
    <w:p w:rsidR="00C67219" w:rsidRPr="00AF2678" w:rsidRDefault="00C67219" w:rsidP="00AF2678">
      <w:pPr>
        <w:pStyle w:val="ab"/>
        <w:shd w:val="clear" w:color="auto" w:fill="FFFFFF"/>
        <w:spacing w:before="0" w:beforeAutospacing="0" w:after="0" w:afterAutospacing="0" w:line="360" w:lineRule="auto"/>
        <w:ind w:left="720"/>
        <w:rPr>
          <w:sz w:val="28"/>
          <w:szCs w:val="28"/>
        </w:rPr>
      </w:pPr>
      <w:r w:rsidRPr="00AF2678">
        <w:rPr>
          <w:sz w:val="28"/>
          <w:szCs w:val="28"/>
        </w:rPr>
        <w:t>- песенно - игровое и песенно - инструментальное творчество,</w:t>
      </w:r>
    </w:p>
    <w:p w:rsidR="00C67219" w:rsidRPr="00AF2678" w:rsidRDefault="00C67219" w:rsidP="00AF2678">
      <w:pPr>
        <w:pStyle w:val="ab"/>
        <w:shd w:val="clear" w:color="auto" w:fill="FFFFFF"/>
        <w:spacing w:before="0" w:beforeAutospacing="0" w:after="0" w:afterAutospacing="0" w:line="360" w:lineRule="auto"/>
        <w:ind w:left="720"/>
        <w:rPr>
          <w:sz w:val="28"/>
          <w:szCs w:val="28"/>
        </w:rPr>
      </w:pPr>
      <w:r w:rsidRPr="00AF2678">
        <w:rPr>
          <w:sz w:val="28"/>
          <w:szCs w:val="28"/>
        </w:rPr>
        <w:t xml:space="preserve">- танцевально - игровое творчество и др. </w:t>
      </w:r>
    </w:p>
    <w:p w:rsidR="00C67219" w:rsidRPr="00AF2678" w:rsidRDefault="00C67219" w:rsidP="00AF2678">
      <w:pPr>
        <w:pStyle w:val="ab"/>
        <w:shd w:val="clear" w:color="auto" w:fill="FFFFFF"/>
        <w:spacing w:before="0" w:beforeAutospacing="0" w:after="0" w:afterAutospacing="0" w:line="360" w:lineRule="auto"/>
        <w:ind w:left="720"/>
        <w:rPr>
          <w:sz w:val="28"/>
          <w:szCs w:val="28"/>
        </w:rPr>
      </w:pPr>
      <w:r w:rsidRPr="00AF2678">
        <w:rPr>
          <w:b/>
          <w:sz w:val="28"/>
          <w:szCs w:val="28"/>
        </w:rPr>
        <w:t>3 направление:</w:t>
      </w:r>
      <w:r w:rsidRPr="00AF2678">
        <w:rPr>
          <w:sz w:val="28"/>
          <w:szCs w:val="28"/>
        </w:rPr>
        <w:t xml:space="preserve"> приобщение к основам духовной культуры и интеллигентности. Подразделы: </w:t>
      </w:r>
    </w:p>
    <w:p w:rsidR="00C67219" w:rsidRPr="00AF2678" w:rsidRDefault="00C67219" w:rsidP="00AF2678">
      <w:pPr>
        <w:pStyle w:val="ab"/>
        <w:shd w:val="clear" w:color="auto" w:fill="FFFFFF"/>
        <w:spacing w:before="0" w:beforeAutospacing="0" w:after="0" w:afterAutospacing="0" w:line="360" w:lineRule="auto"/>
        <w:ind w:left="720"/>
        <w:rPr>
          <w:sz w:val="28"/>
          <w:szCs w:val="28"/>
        </w:rPr>
      </w:pPr>
      <w:r w:rsidRPr="00AF2678">
        <w:rPr>
          <w:sz w:val="28"/>
          <w:szCs w:val="28"/>
        </w:rPr>
        <w:t xml:space="preserve">-человек и общество, </w:t>
      </w:r>
    </w:p>
    <w:p w:rsidR="00C67219" w:rsidRPr="00AF2678" w:rsidRDefault="00C67219" w:rsidP="00AF2678">
      <w:pPr>
        <w:pStyle w:val="ab"/>
        <w:shd w:val="clear" w:color="auto" w:fill="FFFFFF"/>
        <w:spacing w:before="0" w:beforeAutospacing="0" w:after="0" w:afterAutospacing="0" w:line="360" w:lineRule="auto"/>
        <w:ind w:left="720"/>
        <w:rPr>
          <w:sz w:val="28"/>
          <w:szCs w:val="28"/>
        </w:rPr>
      </w:pPr>
      <w:r w:rsidRPr="00AF2678">
        <w:rPr>
          <w:sz w:val="28"/>
          <w:szCs w:val="28"/>
        </w:rPr>
        <w:t xml:space="preserve">-приобщение к экологической культуре, </w:t>
      </w:r>
    </w:p>
    <w:p w:rsidR="00C67219" w:rsidRPr="00AF2678" w:rsidRDefault="00C67219" w:rsidP="00AF2678">
      <w:pPr>
        <w:pStyle w:val="ab"/>
        <w:shd w:val="clear" w:color="auto" w:fill="FFFFFF"/>
        <w:spacing w:before="0" w:beforeAutospacing="0" w:after="0" w:afterAutospacing="0" w:line="360" w:lineRule="auto"/>
        <w:ind w:left="720"/>
        <w:rPr>
          <w:sz w:val="28"/>
          <w:szCs w:val="28"/>
        </w:rPr>
      </w:pPr>
      <w:r w:rsidRPr="00AF2678">
        <w:rPr>
          <w:sz w:val="28"/>
          <w:szCs w:val="28"/>
        </w:rPr>
        <w:t>-введение в мир науки и техники,</w:t>
      </w:r>
    </w:p>
    <w:p w:rsidR="00C67219" w:rsidRPr="00AF2678" w:rsidRDefault="00C67219" w:rsidP="00AF2678">
      <w:pPr>
        <w:pStyle w:val="ab"/>
        <w:shd w:val="clear" w:color="auto" w:fill="FFFFFF"/>
        <w:spacing w:before="0" w:beforeAutospacing="0" w:after="0" w:afterAutospacing="0" w:line="360" w:lineRule="auto"/>
        <w:ind w:left="720"/>
        <w:rPr>
          <w:sz w:val="28"/>
          <w:szCs w:val="28"/>
        </w:rPr>
      </w:pPr>
      <w:r w:rsidRPr="00AF2678">
        <w:rPr>
          <w:sz w:val="28"/>
          <w:szCs w:val="28"/>
        </w:rPr>
        <w:t>- основы экологической культуры,</w:t>
      </w:r>
    </w:p>
    <w:p w:rsidR="00C67219" w:rsidRPr="00AF2678" w:rsidRDefault="00C67219" w:rsidP="00AF2678">
      <w:pPr>
        <w:pStyle w:val="ab"/>
        <w:shd w:val="clear" w:color="auto" w:fill="FFFFFF"/>
        <w:spacing w:before="0" w:beforeAutospacing="0" w:after="0" w:afterAutospacing="0" w:line="360" w:lineRule="auto"/>
        <w:ind w:left="720"/>
        <w:rPr>
          <w:sz w:val="28"/>
          <w:szCs w:val="28"/>
        </w:rPr>
      </w:pPr>
      <w:r w:rsidRPr="00AF2678">
        <w:rPr>
          <w:sz w:val="28"/>
          <w:szCs w:val="28"/>
        </w:rPr>
        <w:t>- введение в мир математики</w:t>
      </w:r>
    </w:p>
    <w:p w:rsidR="00C67219" w:rsidRPr="00AF2678" w:rsidRDefault="00C67219" w:rsidP="00AF2678">
      <w:pPr>
        <w:shd w:val="clear" w:color="auto" w:fill="FFFFFF"/>
        <w:spacing w:before="100" w:beforeAutospacing="1" w:after="100" w:afterAutospacing="1" w:line="360" w:lineRule="auto"/>
        <w:rPr>
          <w:rFonts w:ascii="Times New Roman" w:eastAsia="Times New Roman" w:hAnsi="Times New Roman" w:cs="Times New Roman"/>
          <w:iCs/>
          <w:color w:val="000000"/>
          <w:sz w:val="28"/>
          <w:szCs w:val="28"/>
        </w:rPr>
      </w:pPr>
    </w:p>
    <w:p w:rsidR="00C67219" w:rsidRPr="00AF2678" w:rsidRDefault="00C67219" w:rsidP="00AF2678">
      <w:pPr>
        <w:spacing w:before="400" w:after="400" w:line="360" w:lineRule="auto"/>
        <w:ind w:left="170" w:right="57"/>
        <w:rPr>
          <w:rFonts w:ascii="Times New Roman" w:hAnsi="Times New Roman" w:cs="Times New Roman"/>
          <w:sz w:val="28"/>
          <w:szCs w:val="28"/>
        </w:rPr>
      </w:pPr>
      <w:r w:rsidRPr="00AF2678">
        <w:rPr>
          <w:rFonts w:ascii="Times New Roman" w:hAnsi="Times New Roman" w:cs="Times New Roman"/>
          <w:sz w:val="28"/>
          <w:szCs w:val="28"/>
        </w:rPr>
        <w:t>В состав группы входит: раздевальная (для приема детей и хранения одежды), групповая (для проведения игр, занятий и приема пищи), спальня (для организации сна детей), буфетная (для раздачи готовых блюд и мытья посуды), туалетная (совмещенная с умывальной). А также имеются все необходимые игровые и дидактические материалы для развития детей 7 лет.</w:t>
      </w:r>
    </w:p>
    <w:p w:rsidR="00C67219" w:rsidRPr="00AF2678" w:rsidRDefault="00C67219" w:rsidP="00AF2678">
      <w:pPr>
        <w:spacing w:line="360" w:lineRule="auto"/>
        <w:rPr>
          <w:rFonts w:ascii="Times New Roman" w:hAnsi="Times New Roman" w:cs="Times New Roman"/>
          <w:sz w:val="28"/>
          <w:szCs w:val="28"/>
        </w:rPr>
      </w:pPr>
    </w:p>
    <w:p w:rsidR="002109E0" w:rsidRPr="00AF2678" w:rsidRDefault="002109E0" w:rsidP="002109E0">
      <w:pPr>
        <w:spacing w:line="360" w:lineRule="auto"/>
        <w:jc w:val="both"/>
        <w:rPr>
          <w:rFonts w:ascii="Times New Roman" w:hAnsi="Times New Roman" w:cs="Times New Roman"/>
          <w:i/>
          <w:sz w:val="28"/>
          <w:szCs w:val="28"/>
        </w:rPr>
      </w:pPr>
      <w:r w:rsidRPr="00AF2678">
        <w:rPr>
          <w:rFonts w:ascii="Times New Roman" w:hAnsi="Times New Roman" w:cs="Times New Roman"/>
          <w:b/>
          <w:sz w:val="28"/>
          <w:szCs w:val="28"/>
        </w:rPr>
        <w:t>2.</w:t>
      </w:r>
      <w:r w:rsidRPr="00AF2678">
        <w:rPr>
          <w:rFonts w:ascii="Times New Roman" w:hAnsi="Times New Roman" w:cs="Times New Roman"/>
          <w:sz w:val="28"/>
          <w:szCs w:val="28"/>
        </w:rPr>
        <w:t xml:space="preserve"> </w:t>
      </w:r>
      <w:r w:rsidRPr="00AF2678">
        <w:rPr>
          <w:rFonts w:ascii="Times New Roman" w:hAnsi="Times New Roman" w:cs="Times New Roman"/>
          <w:i/>
          <w:sz w:val="28"/>
          <w:szCs w:val="28"/>
        </w:rPr>
        <w:t>Ежедневное планирование.</w:t>
      </w:r>
    </w:p>
    <w:tbl>
      <w:tblPr>
        <w:tblW w:w="10198" w:type="dxa"/>
        <w:tblInd w:w="-318" w:type="dxa"/>
        <w:tblLayout w:type="fixed"/>
        <w:tblLook w:val="04A0" w:firstRow="1" w:lastRow="0" w:firstColumn="1" w:lastColumn="0" w:noHBand="0" w:noVBand="1"/>
      </w:tblPr>
      <w:tblGrid>
        <w:gridCol w:w="852"/>
        <w:gridCol w:w="1701"/>
        <w:gridCol w:w="2268"/>
        <w:gridCol w:w="2268"/>
        <w:gridCol w:w="1559"/>
        <w:gridCol w:w="1550"/>
      </w:tblGrid>
      <w:tr w:rsidR="00B53D30" w:rsidRPr="00AF2678" w:rsidTr="00DE75A2">
        <w:tc>
          <w:tcPr>
            <w:tcW w:w="852" w:type="dxa"/>
            <w:tcBorders>
              <w:top w:val="single" w:sz="4" w:space="0" w:color="000000"/>
              <w:left w:val="single" w:sz="4" w:space="0" w:color="000000"/>
              <w:bottom w:val="single" w:sz="4" w:space="0" w:color="000000"/>
              <w:right w:val="nil"/>
            </w:tcBorders>
            <w:hideMark/>
          </w:tcPr>
          <w:p w:rsidR="00C67219" w:rsidRPr="00AF2678" w:rsidRDefault="00C67219"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hAnsi="Times New Roman" w:cs="Times New Roman"/>
                <w:color w:val="000000"/>
                <w:spacing w:val="1"/>
                <w:sz w:val="28"/>
                <w:szCs w:val="28"/>
              </w:rPr>
              <w:t xml:space="preserve">Дата </w:t>
            </w:r>
          </w:p>
        </w:tc>
        <w:tc>
          <w:tcPr>
            <w:tcW w:w="1701" w:type="dxa"/>
            <w:tcBorders>
              <w:top w:val="single" w:sz="4" w:space="0" w:color="000000"/>
              <w:left w:val="single" w:sz="4" w:space="0" w:color="000000"/>
              <w:bottom w:val="single" w:sz="4" w:space="0" w:color="000000"/>
              <w:right w:val="nil"/>
            </w:tcBorders>
            <w:hideMark/>
          </w:tcPr>
          <w:p w:rsidR="00C67219" w:rsidRPr="00AF2678" w:rsidRDefault="00C67219"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hAnsi="Times New Roman" w:cs="Times New Roman"/>
                <w:color w:val="000000"/>
                <w:spacing w:val="1"/>
                <w:sz w:val="28"/>
                <w:szCs w:val="28"/>
              </w:rPr>
              <w:t>Вид деятельности</w:t>
            </w:r>
          </w:p>
        </w:tc>
        <w:tc>
          <w:tcPr>
            <w:tcW w:w="2268" w:type="dxa"/>
            <w:tcBorders>
              <w:top w:val="single" w:sz="4" w:space="0" w:color="000000"/>
              <w:left w:val="single" w:sz="4" w:space="0" w:color="000000"/>
              <w:bottom w:val="single" w:sz="4" w:space="0" w:color="000000"/>
              <w:right w:val="nil"/>
            </w:tcBorders>
            <w:hideMark/>
          </w:tcPr>
          <w:p w:rsidR="00C67219" w:rsidRPr="00AF2678" w:rsidRDefault="00C67219"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hAnsi="Times New Roman" w:cs="Times New Roman"/>
                <w:color w:val="000000"/>
                <w:spacing w:val="1"/>
                <w:sz w:val="28"/>
                <w:szCs w:val="28"/>
              </w:rPr>
              <w:t>Содержание деятельности</w:t>
            </w:r>
          </w:p>
        </w:tc>
        <w:tc>
          <w:tcPr>
            <w:tcW w:w="2268" w:type="dxa"/>
            <w:tcBorders>
              <w:top w:val="single" w:sz="4" w:space="0" w:color="000000"/>
              <w:left w:val="single" w:sz="4" w:space="0" w:color="000000"/>
              <w:bottom w:val="single" w:sz="4" w:space="0" w:color="000000"/>
              <w:right w:val="nil"/>
            </w:tcBorders>
            <w:hideMark/>
          </w:tcPr>
          <w:p w:rsidR="00C67219" w:rsidRPr="00AF2678" w:rsidRDefault="00C67219"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hAnsi="Times New Roman" w:cs="Times New Roman"/>
                <w:color w:val="000000"/>
                <w:spacing w:val="1"/>
                <w:sz w:val="28"/>
                <w:szCs w:val="28"/>
              </w:rPr>
              <w:t>Анализ процесса и результатов деятельности</w:t>
            </w:r>
          </w:p>
        </w:tc>
        <w:tc>
          <w:tcPr>
            <w:tcW w:w="1559" w:type="dxa"/>
            <w:tcBorders>
              <w:top w:val="single" w:sz="4" w:space="0" w:color="000000"/>
              <w:left w:val="single" w:sz="4" w:space="0" w:color="000000"/>
              <w:bottom w:val="single" w:sz="4" w:space="0" w:color="000000"/>
              <w:right w:val="nil"/>
            </w:tcBorders>
            <w:hideMark/>
          </w:tcPr>
          <w:p w:rsidR="00C67219" w:rsidRPr="00AF2678" w:rsidRDefault="00C67219"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hAnsi="Times New Roman" w:cs="Times New Roman"/>
                <w:color w:val="000000"/>
                <w:spacing w:val="-1"/>
                <w:sz w:val="28"/>
                <w:szCs w:val="28"/>
              </w:rPr>
              <w:t>Рекомендации по совершенствованию процесса и результатов деятельности</w:t>
            </w:r>
          </w:p>
        </w:tc>
        <w:tc>
          <w:tcPr>
            <w:tcW w:w="1550" w:type="dxa"/>
            <w:tcBorders>
              <w:top w:val="single" w:sz="4" w:space="0" w:color="000000"/>
              <w:left w:val="single" w:sz="4" w:space="0" w:color="000000"/>
              <w:bottom w:val="single" w:sz="4" w:space="0" w:color="000000"/>
              <w:right w:val="single" w:sz="4" w:space="0" w:color="auto"/>
            </w:tcBorders>
            <w:hideMark/>
          </w:tcPr>
          <w:p w:rsidR="00C67219" w:rsidRPr="00AF2678" w:rsidRDefault="00C67219"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hAnsi="Times New Roman" w:cs="Times New Roman"/>
                <w:color w:val="000000"/>
                <w:spacing w:val="-1"/>
                <w:sz w:val="28"/>
                <w:szCs w:val="28"/>
              </w:rPr>
              <w:t>Оценка процесса и результатов работы</w:t>
            </w:r>
          </w:p>
        </w:tc>
      </w:tr>
      <w:tr w:rsidR="00B53D30" w:rsidRPr="00AF2678" w:rsidTr="00DE75A2">
        <w:trPr>
          <w:trHeight w:val="727"/>
        </w:trPr>
        <w:tc>
          <w:tcPr>
            <w:tcW w:w="852" w:type="dxa"/>
            <w:tcBorders>
              <w:top w:val="single" w:sz="4" w:space="0" w:color="000000"/>
              <w:left w:val="single" w:sz="4" w:space="0" w:color="000000"/>
              <w:bottom w:val="single" w:sz="4" w:space="0" w:color="auto"/>
              <w:right w:val="nil"/>
            </w:tcBorders>
            <w:hideMark/>
          </w:tcPr>
          <w:p w:rsidR="00C67219" w:rsidRPr="00AF2678" w:rsidRDefault="00C67219"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lang w:val="uk-UA"/>
              </w:rPr>
            </w:pPr>
            <w:r w:rsidRPr="00AF2678">
              <w:rPr>
                <w:rFonts w:ascii="Times New Roman" w:eastAsia="Lucida Sans Unicode" w:hAnsi="Times New Roman" w:cs="Times New Roman"/>
                <w:color w:val="000000"/>
                <w:spacing w:val="1"/>
                <w:kern w:val="2"/>
                <w:sz w:val="28"/>
                <w:szCs w:val="28"/>
                <w:lang w:val="uk-UA"/>
              </w:rPr>
              <w:t>5.02</w:t>
            </w:r>
          </w:p>
        </w:tc>
        <w:tc>
          <w:tcPr>
            <w:tcW w:w="1701" w:type="dxa"/>
            <w:tcBorders>
              <w:top w:val="single" w:sz="4" w:space="0" w:color="000000"/>
              <w:left w:val="single" w:sz="4" w:space="0" w:color="000000"/>
              <w:bottom w:val="single" w:sz="4" w:space="0" w:color="auto"/>
              <w:right w:val="nil"/>
            </w:tcBorders>
            <w:hideMark/>
          </w:tcPr>
          <w:p w:rsidR="00C67219" w:rsidRPr="00AF2678" w:rsidRDefault="00C67219"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Организационный день</w:t>
            </w:r>
          </w:p>
        </w:tc>
        <w:tc>
          <w:tcPr>
            <w:tcW w:w="2268" w:type="dxa"/>
            <w:tcBorders>
              <w:top w:val="single" w:sz="4" w:space="0" w:color="000000"/>
              <w:left w:val="single" w:sz="4" w:space="0" w:color="000000"/>
              <w:bottom w:val="single" w:sz="4" w:space="0" w:color="auto"/>
              <w:right w:val="nil"/>
            </w:tcBorders>
            <w:hideMark/>
          </w:tcPr>
          <w:p w:rsidR="00C67219" w:rsidRPr="00AF2678" w:rsidRDefault="00C67219" w:rsidP="00AF2678">
            <w:pPr>
              <w:tabs>
                <w:tab w:val="left" w:pos="485"/>
              </w:tabs>
              <w:snapToGrid w:val="0"/>
              <w:spacing w:line="360" w:lineRule="auto"/>
              <w:rPr>
                <w:rFonts w:ascii="Times New Roman" w:eastAsia="Lucida Sans Unicode" w:hAnsi="Times New Roman" w:cs="Times New Roman"/>
                <w:i/>
                <w:kern w:val="2"/>
                <w:sz w:val="28"/>
                <w:szCs w:val="28"/>
              </w:rPr>
            </w:pPr>
            <w:r w:rsidRPr="00AF2678">
              <w:rPr>
                <w:rFonts w:ascii="Times New Roman" w:eastAsia="Lucida Sans Unicode" w:hAnsi="Times New Roman" w:cs="Times New Roman"/>
                <w:color w:val="000000"/>
                <w:spacing w:val="1"/>
                <w:kern w:val="2"/>
                <w:sz w:val="28"/>
                <w:szCs w:val="28"/>
              </w:rPr>
              <w:t>Знакомство с планом работы группы</w:t>
            </w:r>
          </w:p>
        </w:tc>
        <w:tc>
          <w:tcPr>
            <w:tcW w:w="2268" w:type="dxa"/>
            <w:tcBorders>
              <w:top w:val="single" w:sz="4" w:space="0" w:color="000000"/>
              <w:left w:val="single" w:sz="4" w:space="0" w:color="000000"/>
              <w:bottom w:val="single" w:sz="4" w:space="0" w:color="auto"/>
              <w:right w:val="nil"/>
            </w:tcBorders>
            <w:hideMark/>
          </w:tcPr>
          <w:p w:rsidR="00C67219" w:rsidRPr="00AF2678" w:rsidRDefault="00C67219"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Style w:val="110"/>
                <w:i w:val="0"/>
                <w:sz w:val="28"/>
                <w:szCs w:val="28"/>
              </w:rPr>
              <w:t>Я ознакомилась с планом работы воспитателя, списком группы.</w:t>
            </w:r>
          </w:p>
        </w:tc>
        <w:tc>
          <w:tcPr>
            <w:tcW w:w="1559" w:type="dxa"/>
            <w:tcBorders>
              <w:top w:val="single" w:sz="4" w:space="0" w:color="000000"/>
              <w:left w:val="single" w:sz="4" w:space="0" w:color="000000"/>
              <w:bottom w:val="single" w:sz="4" w:space="0" w:color="auto"/>
              <w:right w:val="nil"/>
            </w:tcBorders>
          </w:tcPr>
          <w:p w:rsidR="00C67219" w:rsidRPr="00AF2678" w:rsidRDefault="00C67219"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На данном этапе рекомендаций нет</w:t>
            </w:r>
          </w:p>
        </w:tc>
        <w:tc>
          <w:tcPr>
            <w:tcW w:w="1550" w:type="dxa"/>
            <w:tcBorders>
              <w:top w:val="single" w:sz="4" w:space="0" w:color="000000"/>
              <w:left w:val="single" w:sz="4" w:space="0" w:color="000000"/>
              <w:bottom w:val="single" w:sz="4" w:space="0" w:color="auto"/>
              <w:right w:val="single" w:sz="4" w:space="0" w:color="auto"/>
            </w:tcBorders>
            <w:hideMark/>
          </w:tcPr>
          <w:p w:rsidR="00C67219" w:rsidRPr="00AF2678" w:rsidRDefault="00C67219"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lang w:val="uk-UA"/>
              </w:rPr>
            </w:pPr>
            <w:r w:rsidRPr="00AF2678">
              <w:rPr>
                <w:rFonts w:ascii="Times New Roman" w:eastAsia="Lucida Sans Unicode" w:hAnsi="Times New Roman" w:cs="Times New Roman"/>
                <w:color w:val="000000"/>
                <w:spacing w:val="-1"/>
                <w:kern w:val="2"/>
                <w:sz w:val="28"/>
                <w:szCs w:val="28"/>
                <w:lang w:val="uk-UA"/>
              </w:rPr>
              <w:t xml:space="preserve">Все прошло успешно </w:t>
            </w:r>
          </w:p>
        </w:tc>
      </w:tr>
      <w:tr w:rsidR="00B53D30" w:rsidRPr="00AF2678" w:rsidTr="00DE75A2">
        <w:trPr>
          <w:trHeight w:val="480"/>
        </w:trPr>
        <w:tc>
          <w:tcPr>
            <w:tcW w:w="852" w:type="dxa"/>
            <w:tcBorders>
              <w:top w:val="single" w:sz="4" w:space="0" w:color="auto"/>
              <w:left w:val="single" w:sz="4" w:space="0" w:color="000000"/>
              <w:bottom w:val="single" w:sz="4" w:space="0" w:color="auto"/>
              <w:right w:val="nil"/>
            </w:tcBorders>
            <w:hideMark/>
          </w:tcPr>
          <w:p w:rsidR="00C67219" w:rsidRPr="00AF2678" w:rsidRDefault="00C67219"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lang w:val="uk-UA"/>
              </w:rPr>
            </w:pPr>
            <w:r w:rsidRPr="00AF2678">
              <w:rPr>
                <w:rFonts w:ascii="Times New Roman" w:eastAsia="Lucida Sans Unicode" w:hAnsi="Times New Roman" w:cs="Times New Roman"/>
                <w:color w:val="000000"/>
                <w:spacing w:val="1"/>
                <w:kern w:val="2"/>
                <w:sz w:val="28"/>
                <w:szCs w:val="28"/>
                <w:lang w:val="uk-UA"/>
              </w:rPr>
              <w:t>6.02.</w:t>
            </w:r>
          </w:p>
        </w:tc>
        <w:tc>
          <w:tcPr>
            <w:tcW w:w="1701" w:type="dxa"/>
            <w:tcBorders>
              <w:top w:val="single" w:sz="4" w:space="0" w:color="auto"/>
              <w:left w:val="single" w:sz="4" w:space="0" w:color="000000"/>
              <w:bottom w:val="single" w:sz="4" w:space="0" w:color="auto"/>
              <w:right w:val="nil"/>
            </w:tcBorders>
            <w:hideMark/>
          </w:tcPr>
          <w:p w:rsidR="00C67219" w:rsidRPr="00AF2678" w:rsidRDefault="00C67219"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сбор данных</w:t>
            </w:r>
          </w:p>
        </w:tc>
        <w:tc>
          <w:tcPr>
            <w:tcW w:w="2268" w:type="dxa"/>
            <w:tcBorders>
              <w:top w:val="single" w:sz="4" w:space="0" w:color="auto"/>
              <w:left w:val="single" w:sz="4" w:space="0" w:color="000000"/>
              <w:bottom w:val="single" w:sz="4" w:space="0" w:color="auto"/>
              <w:right w:val="nil"/>
            </w:tcBorders>
          </w:tcPr>
          <w:p w:rsidR="00C67219" w:rsidRPr="00AF2678" w:rsidRDefault="00C67219" w:rsidP="00AF2678">
            <w:pPr>
              <w:tabs>
                <w:tab w:val="left" w:pos="485"/>
              </w:tabs>
              <w:snapToGrid w:val="0"/>
              <w:spacing w:line="360" w:lineRule="auto"/>
              <w:rPr>
                <w:rFonts w:ascii="Times New Roman" w:eastAsia="Lucida Sans Unicode" w:hAnsi="Times New Roman" w:cs="Times New Roman"/>
                <w:i/>
                <w:kern w:val="2"/>
                <w:sz w:val="28"/>
                <w:szCs w:val="28"/>
              </w:rPr>
            </w:pPr>
            <w:r w:rsidRPr="00AF2678">
              <w:rPr>
                <w:rStyle w:val="110"/>
                <w:i w:val="0"/>
                <w:sz w:val="28"/>
                <w:szCs w:val="28"/>
              </w:rPr>
              <w:t>Сбор общих сведений о детях ДОУ, изучение документации.</w:t>
            </w:r>
          </w:p>
        </w:tc>
        <w:tc>
          <w:tcPr>
            <w:tcW w:w="2268" w:type="dxa"/>
            <w:tcBorders>
              <w:top w:val="single" w:sz="4" w:space="0" w:color="auto"/>
              <w:left w:val="single" w:sz="4" w:space="0" w:color="000000"/>
              <w:bottom w:val="single" w:sz="4" w:space="0" w:color="auto"/>
              <w:right w:val="nil"/>
            </w:tcBorders>
            <w:hideMark/>
          </w:tcPr>
          <w:p w:rsidR="00C67219" w:rsidRPr="00AF2678" w:rsidRDefault="00F5726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Я ознакомилась с документацией и собрала необходимые сведения о детях</w:t>
            </w:r>
          </w:p>
        </w:tc>
        <w:tc>
          <w:tcPr>
            <w:tcW w:w="1559" w:type="dxa"/>
            <w:tcBorders>
              <w:top w:val="single" w:sz="4" w:space="0" w:color="auto"/>
              <w:left w:val="single" w:sz="4" w:space="0" w:color="000000"/>
              <w:bottom w:val="single" w:sz="4" w:space="0" w:color="auto"/>
              <w:right w:val="nil"/>
            </w:tcBorders>
            <w:hideMark/>
          </w:tcPr>
          <w:p w:rsidR="00C67219" w:rsidRPr="00AF2678" w:rsidRDefault="00F5726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 xml:space="preserve">На данном этапе рекомендаций нет </w:t>
            </w:r>
          </w:p>
        </w:tc>
        <w:tc>
          <w:tcPr>
            <w:tcW w:w="1550" w:type="dxa"/>
            <w:tcBorders>
              <w:top w:val="single" w:sz="4" w:space="0" w:color="auto"/>
              <w:left w:val="single" w:sz="4" w:space="0" w:color="000000"/>
              <w:bottom w:val="single" w:sz="4" w:space="0" w:color="auto"/>
              <w:right w:val="single" w:sz="4" w:space="0" w:color="auto"/>
            </w:tcBorders>
            <w:hideMark/>
          </w:tcPr>
          <w:p w:rsidR="00C67219" w:rsidRPr="00AF2678" w:rsidRDefault="00F5726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Все прошло успешно</w:t>
            </w:r>
          </w:p>
        </w:tc>
      </w:tr>
      <w:tr w:rsidR="00B53D30" w:rsidRPr="00AF2678" w:rsidTr="00DE75A2">
        <w:trPr>
          <w:trHeight w:val="435"/>
        </w:trPr>
        <w:tc>
          <w:tcPr>
            <w:tcW w:w="852" w:type="dxa"/>
            <w:tcBorders>
              <w:top w:val="single" w:sz="4" w:space="0" w:color="auto"/>
              <w:left w:val="single" w:sz="4" w:space="0" w:color="000000"/>
              <w:bottom w:val="single" w:sz="4" w:space="0" w:color="auto"/>
              <w:right w:val="nil"/>
            </w:tcBorders>
            <w:hideMark/>
          </w:tcPr>
          <w:p w:rsidR="00C67219" w:rsidRPr="00AF2678" w:rsidRDefault="00C67219"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lang w:val="uk-UA"/>
              </w:rPr>
            </w:pPr>
            <w:r w:rsidRPr="00AF2678">
              <w:rPr>
                <w:rFonts w:ascii="Times New Roman" w:eastAsia="Lucida Sans Unicode" w:hAnsi="Times New Roman" w:cs="Times New Roman"/>
                <w:color w:val="000000"/>
                <w:spacing w:val="1"/>
                <w:kern w:val="2"/>
                <w:sz w:val="28"/>
                <w:szCs w:val="28"/>
                <w:lang w:val="uk-UA"/>
              </w:rPr>
              <w:t>7.02</w:t>
            </w:r>
          </w:p>
        </w:tc>
        <w:tc>
          <w:tcPr>
            <w:tcW w:w="1701" w:type="dxa"/>
            <w:tcBorders>
              <w:top w:val="single" w:sz="4" w:space="0" w:color="auto"/>
              <w:left w:val="single" w:sz="4" w:space="0" w:color="000000"/>
              <w:bottom w:val="single" w:sz="4" w:space="0" w:color="auto"/>
              <w:right w:val="nil"/>
            </w:tcBorders>
            <w:hideMark/>
          </w:tcPr>
          <w:p w:rsidR="00C67219" w:rsidRPr="00AF2678" w:rsidRDefault="00F5726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Проведение диагностики (1 группа)</w:t>
            </w:r>
          </w:p>
        </w:tc>
        <w:tc>
          <w:tcPr>
            <w:tcW w:w="2268" w:type="dxa"/>
            <w:tcBorders>
              <w:top w:val="single" w:sz="4" w:space="0" w:color="auto"/>
              <w:left w:val="single" w:sz="4" w:space="0" w:color="000000"/>
              <w:bottom w:val="single" w:sz="4" w:space="0" w:color="auto"/>
              <w:right w:val="nil"/>
            </w:tcBorders>
            <w:hideMark/>
          </w:tcPr>
          <w:p w:rsidR="00C67219" w:rsidRPr="00AF2678" w:rsidRDefault="00F57260" w:rsidP="00AF2678">
            <w:pPr>
              <w:tabs>
                <w:tab w:val="left" w:pos="485"/>
              </w:tabs>
              <w:snapToGrid w:val="0"/>
              <w:spacing w:line="360" w:lineRule="auto"/>
              <w:rPr>
                <w:rFonts w:ascii="Times New Roman" w:eastAsia="Lucida Sans Unicode" w:hAnsi="Times New Roman" w:cs="Times New Roman"/>
                <w:kern w:val="2"/>
                <w:sz w:val="28"/>
                <w:szCs w:val="28"/>
              </w:rPr>
            </w:pPr>
            <w:r w:rsidRPr="00AF2678">
              <w:rPr>
                <w:rFonts w:ascii="Times New Roman" w:hAnsi="Times New Roman" w:cs="Times New Roman"/>
                <w:sz w:val="28"/>
                <w:szCs w:val="28"/>
              </w:rPr>
              <w:t>С детьми индивидуально проводилась беседа</w:t>
            </w:r>
          </w:p>
        </w:tc>
        <w:tc>
          <w:tcPr>
            <w:tcW w:w="2268" w:type="dxa"/>
            <w:tcBorders>
              <w:top w:val="single" w:sz="4" w:space="0" w:color="auto"/>
              <w:left w:val="single" w:sz="4" w:space="0" w:color="000000"/>
              <w:bottom w:val="single" w:sz="4" w:space="0" w:color="auto"/>
              <w:right w:val="nil"/>
            </w:tcBorders>
            <w:hideMark/>
          </w:tcPr>
          <w:p w:rsidR="00C67219" w:rsidRPr="00AF2678" w:rsidRDefault="00F5726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Дети охотно отвечали на вопросы</w:t>
            </w:r>
          </w:p>
        </w:tc>
        <w:tc>
          <w:tcPr>
            <w:tcW w:w="1559" w:type="dxa"/>
            <w:tcBorders>
              <w:top w:val="single" w:sz="4" w:space="0" w:color="auto"/>
              <w:left w:val="single" w:sz="4" w:space="0" w:color="000000"/>
              <w:bottom w:val="single" w:sz="4" w:space="0" w:color="auto"/>
              <w:right w:val="nil"/>
            </w:tcBorders>
          </w:tcPr>
          <w:p w:rsidR="00C67219" w:rsidRPr="00AF2678" w:rsidRDefault="00F5726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На  данном этапе рекомендаций нет</w:t>
            </w:r>
          </w:p>
        </w:tc>
        <w:tc>
          <w:tcPr>
            <w:tcW w:w="1550" w:type="dxa"/>
            <w:tcBorders>
              <w:top w:val="single" w:sz="4" w:space="0" w:color="auto"/>
              <w:left w:val="single" w:sz="4" w:space="0" w:color="000000"/>
              <w:bottom w:val="single" w:sz="4" w:space="0" w:color="auto"/>
              <w:right w:val="single" w:sz="4" w:space="0" w:color="auto"/>
            </w:tcBorders>
            <w:hideMark/>
          </w:tcPr>
          <w:p w:rsidR="00C67219" w:rsidRPr="00AF2678" w:rsidRDefault="00F5726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Работа с детьми прошла успешно</w:t>
            </w:r>
          </w:p>
        </w:tc>
      </w:tr>
      <w:tr w:rsidR="00B53D30" w:rsidRPr="00AF2678" w:rsidTr="00DE75A2">
        <w:trPr>
          <w:trHeight w:val="435"/>
        </w:trPr>
        <w:tc>
          <w:tcPr>
            <w:tcW w:w="852" w:type="dxa"/>
            <w:tcBorders>
              <w:top w:val="single" w:sz="4" w:space="0" w:color="auto"/>
              <w:left w:val="single" w:sz="4" w:space="0" w:color="000000"/>
              <w:bottom w:val="single" w:sz="4" w:space="0" w:color="auto"/>
              <w:right w:val="nil"/>
            </w:tcBorders>
            <w:hideMark/>
          </w:tcPr>
          <w:p w:rsidR="00F57260" w:rsidRPr="00AF2678" w:rsidRDefault="00F5726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lang w:val="uk-UA"/>
              </w:rPr>
            </w:pPr>
            <w:r w:rsidRPr="00AF2678">
              <w:rPr>
                <w:rFonts w:ascii="Times New Roman" w:eastAsia="Lucida Sans Unicode" w:hAnsi="Times New Roman" w:cs="Times New Roman"/>
                <w:color w:val="000000"/>
                <w:spacing w:val="1"/>
                <w:kern w:val="2"/>
                <w:sz w:val="28"/>
                <w:szCs w:val="28"/>
                <w:lang w:val="uk-UA"/>
              </w:rPr>
              <w:t>8.02</w:t>
            </w:r>
          </w:p>
        </w:tc>
        <w:tc>
          <w:tcPr>
            <w:tcW w:w="1701" w:type="dxa"/>
            <w:tcBorders>
              <w:top w:val="single" w:sz="4" w:space="0" w:color="auto"/>
              <w:left w:val="single" w:sz="4" w:space="0" w:color="000000"/>
              <w:bottom w:val="single" w:sz="4" w:space="0" w:color="auto"/>
              <w:right w:val="nil"/>
            </w:tcBorders>
            <w:hideMark/>
          </w:tcPr>
          <w:p w:rsidR="00F57260" w:rsidRPr="00AF2678" w:rsidRDefault="00F5726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Проведение диагностики (2 группа)</w:t>
            </w:r>
          </w:p>
        </w:tc>
        <w:tc>
          <w:tcPr>
            <w:tcW w:w="2268" w:type="dxa"/>
            <w:tcBorders>
              <w:top w:val="single" w:sz="4" w:space="0" w:color="auto"/>
              <w:left w:val="single" w:sz="4" w:space="0" w:color="000000"/>
              <w:bottom w:val="single" w:sz="4" w:space="0" w:color="auto"/>
              <w:right w:val="nil"/>
            </w:tcBorders>
            <w:hideMark/>
          </w:tcPr>
          <w:p w:rsidR="00F57260" w:rsidRPr="00AF2678" w:rsidRDefault="00F57260" w:rsidP="00AF2678">
            <w:pPr>
              <w:tabs>
                <w:tab w:val="left" w:pos="485"/>
              </w:tabs>
              <w:snapToGrid w:val="0"/>
              <w:spacing w:line="360" w:lineRule="auto"/>
              <w:rPr>
                <w:rFonts w:ascii="Times New Roman" w:eastAsia="Lucida Sans Unicode" w:hAnsi="Times New Roman" w:cs="Times New Roman"/>
                <w:kern w:val="2"/>
                <w:sz w:val="28"/>
                <w:szCs w:val="28"/>
              </w:rPr>
            </w:pPr>
            <w:r w:rsidRPr="00AF2678">
              <w:rPr>
                <w:rFonts w:ascii="Times New Roman" w:hAnsi="Times New Roman" w:cs="Times New Roman"/>
                <w:sz w:val="28"/>
                <w:szCs w:val="28"/>
              </w:rPr>
              <w:t>С детьми индивидуально проводилась беседа</w:t>
            </w:r>
          </w:p>
        </w:tc>
        <w:tc>
          <w:tcPr>
            <w:tcW w:w="2268" w:type="dxa"/>
            <w:tcBorders>
              <w:top w:val="single" w:sz="4" w:space="0" w:color="auto"/>
              <w:left w:val="single" w:sz="4" w:space="0" w:color="000000"/>
              <w:bottom w:val="single" w:sz="4" w:space="0" w:color="auto"/>
              <w:right w:val="nil"/>
            </w:tcBorders>
            <w:hideMark/>
          </w:tcPr>
          <w:p w:rsidR="00F57260" w:rsidRPr="00AF2678" w:rsidRDefault="00F5726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Дети охотно отвечали на вопросы</w:t>
            </w:r>
          </w:p>
        </w:tc>
        <w:tc>
          <w:tcPr>
            <w:tcW w:w="1559" w:type="dxa"/>
            <w:tcBorders>
              <w:top w:val="single" w:sz="4" w:space="0" w:color="auto"/>
              <w:left w:val="single" w:sz="4" w:space="0" w:color="000000"/>
              <w:bottom w:val="single" w:sz="4" w:space="0" w:color="auto"/>
              <w:right w:val="nil"/>
            </w:tcBorders>
          </w:tcPr>
          <w:p w:rsidR="00F57260" w:rsidRPr="00AF2678" w:rsidRDefault="00F5726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На  данном этапе рекомендаций нет</w:t>
            </w:r>
          </w:p>
        </w:tc>
        <w:tc>
          <w:tcPr>
            <w:tcW w:w="1550" w:type="dxa"/>
            <w:tcBorders>
              <w:top w:val="single" w:sz="4" w:space="0" w:color="auto"/>
              <w:left w:val="single" w:sz="4" w:space="0" w:color="000000"/>
              <w:bottom w:val="single" w:sz="4" w:space="0" w:color="auto"/>
              <w:right w:val="single" w:sz="4" w:space="0" w:color="auto"/>
            </w:tcBorders>
            <w:hideMark/>
          </w:tcPr>
          <w:p w:rsidR="00F57260" w:rsidRPr="00AF2678" w:rsidRDefault="00F5726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Работа с детьми прошла успешно</w:t>
            </w:r>
          </w:p>
        </w:tc>
      </w:tr>
      <w:tr w:rsidR="00B53D30" w:rsidRPr="00AF2678" w:rsidTr="00DE75A2">
        <w:trPr>
          <w:trHeight w:val="450"/>
        </w:trPr>
        <w:tc>
          <w:tcPr>
            <w:tcW w:w="852" w:type="dxa"/>
            <w:tcBorders>
              <w:top w:val="single" w:sz="4" w:space="0" w:color="auto"/>
              <w:left w:val="single" w:sz="4" w:space="0" w:color="000000"/>
              <w:bottom w:val="single" w:sz="4" w:space="0" w:color="auto"/>
              <w:right w:val="nil"/>
            </w:tcBorders>
            <w:hideMark/>
          </w:tcPr>
          <w:p w:rsidR="00F57260" w:rsidRPr="00AF2678" w:rsidRDefault="00F5726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lang w:val="uk-UA"/>
              </w:rPr>
            </w:pPr>
            <w:r w:rsidRPr="00AF2678">
              <w:rPr>
                <w:rFonts w:ascii="Times New Roman" w:eastAsia="Lucida Sans Unicode" w:hAnsi="Times New Roman" w:cs="Times New Roman"/>
                <w:color w:val="000000"/>
                <w:spacing w:val="1"/>
                <w:kern w:val="2"/>
                <w:sz w:val="28"/>
                <w:szCs w:val="28"/>
                <w:lang w:val="uk-UA"/>
              </w:rPr>
              <w:t>9.02</w:t>
            </w:r>
          </w:p>
        </w:tc>
        <w:tc>
          <w:tcPr>
            <w:tcW w:w="1701" w:type="dxa"/>
            <w:tcBorders>
              <w:top w:val="single" w:sz="4" w:space="0" w:color="auto"/>
              <w:left w:val="single" w:sz="4" w:space="0" w:color="000000"/>
              <w:bottom w:val="single" w:sz="4" w:space="0" w:color="auto"/>
              <w:right w:val="nil"/>
            </w:tcBorders>
            <w:hideMark/>
          </w:tcPr>
          <w:p w:rsidR="00F57260" w:rsidRPr="00AF2678" w:rsidRDefault="00F5726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Анализ диагностики</w:t>
            </w:r>
            <w:r w:rsidR="00B2050A" w:rsidRPr="00AF2678">
              <w:rPr>
                <w:rFonts w:ascii="Times New Roman" w:eastAsia="Lucida Sans Unicode" w:hAnsi="Times New Roman" w:cs="Times New Roman"/>
                <w:color w:val="000000"/>
                <w:spacing w:val="1"/>
                <w:kern w:val="2"/>
                <w:sz w:val="28"/>
                <w:szCs w:val="28"/>
              </w:rPr>
              <w:t>. Работа над формирующим этапом эксперимента</w:t>
            </w:r>
          </w:p>
        </w:tc>
        <w:tc>
          <w:tcPr>
            <w:tcW w:w="2268" w:type="dxa"/>
            <w:tcBorders>
              <w:top w:val="single" w:sz="4" w:space="0" w:color="auto"/>
              <w:left w:val="single" w:sz="4" w:space="0" w:color="000000"/>
              <w:bottom w:val="single" w:sz="4" w:space="0" w:color="auto"/>
              <w:right w:val="nil"/>
            </w:tcBorders>
          </w:tcPr>
          <w:p w:rsidR="00F57260" w:rsidRPr="00AF2678" w:rsidRDefault="00F57260" w:rsidP="00AF2678">
            <w:pPr>
              <w:tabs>
                <w:tab w:val="left" w:pos="485"/>
              </w:tabs>
              <w:snapToGrid w:val="0"/>
              <w:spacing w:line="360" w:lineRule="auto"/>
              <w:rPr>
                <w:rFonts w:ascii="Times New Roman" w:eastAsia="Lucida Sans Unicode" w:hAnsi="Times New Roman" w:cs="Times New Roman"/>
                <w:kern w:val="2"/>
                <w:sz w:val="28"/>
                <w:szCs w:val="28"/>
              </w:rPr>
            </w:pPr>
            <w:r w:rsidRPr="00AF2678">
              <w:rPr>
                <w:rFonts w:ascii="Times New Roman" w:hAnsi="Times New Roman" w:cs="Times New Roman"/>
                <w:sz w:val="28"/>
                <w:szCs w:val="28"/>
              </w:rPr>
              <w:t>Проводился анализ бесед и работы детей. Необходимо было выделить уровень страхов у детей</w:t>
            </w:r>
          </w:p>
        </w:tc>
        <w:tc>
          <w:tcPr>
            <w:tcW w:w="2268" w:type="dxa"/>
            <w:tcBorders>
              <w:top w:val="single" w:sz="4" w:space="0" w:color="auto"/>
              <w:left w:val="single" w:sz="4" w:space="0" w:color="000000"/>
              <w:bottom w:val="single" w:sz="4" w:space="0" w:color="auto"/>
              <w:right w:val="nil"/>
            </w:tcBorders>
            <w:hideMark/>
          </w:tcPr>
          <w:p w:rsidR="00F57260" w:rsidRPr="00AF2678" w:rsidRDefault="00F5726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После проведения диагностики были отмечены определенные страхи, свойственные детям двух групп</w:t>
            </w:r>
          </w:p>
        </w:tc>
        <w:tc>
          <w:tcPr>
            <w:tcW w:w="1559" w:type="dxa"/>
            <w:tcBorders>
              <w:top w:val="single" w:sz="4" w:space="0" w:color="auto"/>
              <w:left w:val="single" w:sz="4" w:space="0" w:color="000000"/>
              <w:bottom w:val="single" w:sz="4" w:space="0" w:color="auto"/>
              <w:right w:val="nil"/>
            </w:tcBorders>
          </w:tcPr>
          <w:p w:rsidR="00F57260" w:rsidRPr="00AF2678" w:rsidRDefault="00F5726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На данном этапе рекомендаций нет</w:t>
            </w:r>
          </w:p>
        </w:tc>
        <w:tc>
          <w:tcPr>
            <w:tcW w:w="1550" w:type="dxa"/>
            <w:tcBorders>
              <w:top w:val="single" w:sz="4" w:space="0" w:color="auto"/>
              <w:left w:val="single" w:sz="4" w:space="0" w:color="000000"/>
              <w:bottom w:val="single" w:sz="4" w:space="0" w:color="auto"/>
              <w:right w:val="single" w:sz="4" w:space="0" w:color="auto"/>
            </w:tcBorders>
            <w:hideMark/>
          </w:tcPr>
          <w:p w:rsidR="00F57260" w:rsidRPr="00AF2678" w:rsidRDefault="00B53D3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Анализ диагностики проведен успешно. Намечен план работы с детьми.</w:t>
            </w:r>
          </w:p>
        </w:tc>
      </w:tr>
      <w:tr w:rsidR="00B53D30" w:rsidRPr="00AF2678" w:rsidTr="00DE75A2">
        <w:trPr>
          <w:trHeight w:val="488"/>
        </w:trPr>
        <w:tc>
          <w:tcPr>
            <w:tcW w:w="852" w:type="dxa"/>
            <w:tcBorders>
              <w:top w:val="single" w:sz="4" w:space="0" w:color="auto"/>
              <w:left w:val="single" w:sz="4" w:space="0" w:color="000000"/>
              <w:bottom w:val="single" w:sz="4" w:space="0" w:color="auto"/>
              <w:right w:val="nil"/>
            </w:tcBorders>
            <w:hideMark/>
          </w:tcPr>
          <w:p w:rsidR="00F57260" w:rsidRPr="00AF2678" w:rsidRDefault="00F5726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lang w:val="uk-UA"/>
              </w:rPr>
            </w:pPr>
            <w:r w:rsidRPr="00AF2678">
              <w:rPr>
                <w:rFonts w:ascii="Times New Roman" w:eastAsia="Lucida Sans Unicode" w:hAnsi="Times New Roman" w:cs="Times New Roman"/>
                <w:color w:val="000000"/>
                <w:spacing w:val="1"/>
                <w:kern w:val="2"/>
                <w:sz w:val="28"/>
                <w:szCs w:val="28"/>
                <w:lang w:val="uk-UA"/>
              </w:rPr>
              <w:t>12.02</w:t>
            </w:r>
          </w:p>
        </w:tc>
        <w:tc>
          <w:tcPr>
            <w:tcW w:w="1701" w:type="dxa"/>
            <w:tcBorders>
              <w:top w:val="single" w:sz="4" w:space="0" w:color="auto"/>
              <w:left w:val="single" w:sz="4" w:space="0" w:color="000000"/>
              <w:bottom w:val="single" w:sz="4" w:space="0" w:color="auto"/>
              <w:right w:val="nil"/>
            </w:tcBorders>
            <w:hideMark/>
          </w:tcPr>
          <w:p w:rsidR="00F57260" w:rsidRPr="00AF2678" w:rsidRDefault="00B53D30" w:rsidP="00AF2678">
            <w:pPr>
              <w:widowControl w:val="0"/>
              <w:tabs>
                <w:tab w:val="left" w:pos="485"/>
              </w:tabs>
              <w:suppressAutoHyphens/>
              <w:snapToGrid w:val="0"/>
              <w:spacing w:line="360" w:lineRule="auto"/>
              <w:rPr>
                <w:rFonts w:ascii="Times New Roman" w:eastAsia="Lucida Sans Unicode" w:hAnsi="Times New Roman" w:cs="Times New Roman"/>
                <w:kern w:val="2"/>
                <w:sz w:val="28"/>
                <w:szCs w:val="28"/>
              </w:rPr>
            </w:pPr>
            <w:r w:rsidRPr="00AF2678">
              <w:rPr>
                <w:rFonts w:ascii="Times New Roman" w:eastAsia="Lucida Sans Unicode" w:hAnsi="Times New Roman" w:cs="Times New Roman"/>
                <w:color w:val="000000"/>
                <w:spacing w:val="1"/>
                <w:kern w:val="2"/>
                <w:sz w:val="28"/>
                <w:szCs w:val="28"/>
              </w:rPr>
              <w:t>Проведение упражнений,</w:t>
            </w:r>
            <w:r w:rsidRPr="00AF2678">
              <w:rPr>
                <w:rFonts w:ascii="Times New Roman" w:hAnsi="Times New Roman" w:cs="Times New Roman"/>
                <w:sz w:val="28"/>
                <w:szCs w:val="28"/>
              </w:rPr>
              <w:t xml:space="preserve"> направленных на профилактику детских страхов</w:t>
            </w:r>
            <w:r w:rsidRPr="00AF2678">
              <w:rPr>
                <w:rFonts w:ascii="Times New Roman" w:eastAsia="Lucida Sans Unicode" w:hAnsi="Times New Roman" w:cs="Times New Roman"/>
                <w:color w:val="000000"/>
                <w:spacing w:val="1"/>
                <w:kern w:val="2"/>
                <w:sz w:val="28"/>
                <w:szCs w:val="28"/>
              </w:rPr>
              <w:t xml:space="preserve"> </w:t>
            </w:r>
          </w:p>
        </w:tc>
        <w:tc>
          <w:tcPr>
            <w:tcW w:w="2268" w:type="dxa"/>
            <w:tcBorders>
              <w:top w:val="single" w:sz="4" w:space="0" w:color="auto"/>
              <w:left w:val="single" w:sz="4" w:space="0" w:color="000000"/>
              <w:bottom w:val="single" w:sz="4" w:space="0" w:color="auto"/>
              <w:right w:val="nil"/>
            </w:tcBorders>
          </w:tcPr>
          <w:p w:rsidR="00B53D30" w:rsidRPr="00AF2678" w:rsidRDefault="00F87D76" w:rsidP="00AF2678">
            <w:pPr>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 xml:space="preserve">Цель: </w:t>
            </w:r>
            <w:r w:rsidR="00B53D30" w:rsidRPr="00AF2678">
              <w:rPr>
                <w:rFonts w:ascii="Times New Roman" w:eastAsia="Lucida Sans Unicode" w:hAnsi="Times New Roman" w:cs="Times New Roman"/>
                <w:color w:val="000000"/>
                <w:spacing w:val="1"/>
                <w:kern w:val="2"/>
                <w:sz w:val="28"/>
                <w:szCs w:val="28"/>
              </w:rPr>
              <w:t>Знакомство с чувством страха, снижение уровня тревожности у детей.</w:t>
            </w:r>
          </w:p>
          <w:p w:rsidR="00F57260" w:rsidRPr="00AF2678" w:rsidRDefault="00F57260" w:rsidP="00AF2678">
            <w:pPr>
              <w:spacing w:line="360" w:lineRule="auto"/>
              <w:rPr>
                <w:rFonts w:ascii="Times New Roman" w:hAnsi="Times New Roman" w:cs="Times New Roman"/>
                <w:sz w:val="28"/>
                <w:szCs w:val="28"/>
              </w:rPr>
            </w:pPr>
          </w:p>
        </w:tc>
        <w:tc>
          <w:tcPr>
            <w:tcW w:w="2268" w:type="dxa"/>
            <w:tcBorders>
              <w:top w:val="single" w:sz="4" w:space="0" w:color="auto"/>
              <w:left w:val="single" w:sz="4" w:space="0" w:color="000000"/>
              <w:bottom w:val="single" w:sz="4" w:space="0" w:color="auto"/>
              <w:right w:val="nil"/>
            </w:tcBorders>
            <w:hideMark/>
          </w:tcPr>
          <w:p w:rsidR="00F57260" w:rsidRPr="00AF2678" w:rsidRDefault="00B53D3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Дети с интересом учавствовали на занятии</w:t>
            </w:r>
          </w:p>
        </w:tc>
        <w:tc>
          <w:tcPr>
            <w:tcW w:w="1559" w:type="dxa"/>
            <w:tcBorders>
              <w:top w:val="single" w:sz="4" w:space="0" w:color="auto"/>
              <w:left w:val="single" w:sz="4" w:space="0" w:color="000000"/>
              <w:bottom w:val="single" w:sz="4" w:space="0" w:color="auto"/>
              <w:right w:val="nil"/>
            </w:tcBorders>
          </w:tcPr>
          <w:p w:rsidR="00F57260" w:rsidRPr="00AF2678" w:rsidRDefault="00B53D3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На данном этапе рекомендаций нет</w:t>
            </w:r>
          </w:p>
        </w:tc>
        <w:tc>
          <w:tcPr>
            <w:tcW w:w="1550" w:type="dxa"/>
            <w:tcBorders>
              <w:top w:val="single" w:sz="4" w:space="0" w:color="auto"/>
              <w:left w:val="single" w:sz="4" w:space="0" w:color="000000"/>
              <w:bottom w:val="single" w:sz="4" w:space="0" w:color="auto"/>
              <w:right w:val="single" w:sz="4" w:space="0" w:color="auto"/>
            </w:tcBorders>
            <w:hideMark/>
          </w:tcPr>
          <w:p w:rsidR="00F57260" w:rsidRPr="00AF2678" w:rsidRDefault="00F87D76"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Занятие прошло успешно</w:t>
            </w:r>
          </w:p>
        </w:tc>
      </w:tr>
      <w:tr w:rsidR="00B53D30" w:rsidRPr="00AF2678" w:rsidTr="00DE75A2">
        <w:trPr>
          <w:trHeight w:val="570"/>
        </w:trPr>
        <w:tc>
          <w:tcPr>
            <w:tcW w:w="852" w:type="dxa"/>
            <w:tcBorders>
              <w:top w:val="single" w:sz="4" w:space="0" w:color="auto"/>
              <w:left w:val="single" w:sz="4" w:space="0" w:color="000000"/>
              <w:bottom w:val="single" w:sz="4" w:space="0" w:color="auto"/>
              <w:right w:val="nil"/>
            </w:tcBorders>
            <w:hideMark/>
          </w:tcPr>
          <w:p w:rsidR="00F57260" w:rsidRPr="00AF2678" w:rsidRDefault="00F5726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lang w:val="uk-UA"/>
              </w:rPr>
            </w:pPr>
            <w:r w:rsidRPr="00AF2678">
              <w:rPr>
                <w:rFonts w:ascii="Times New Roman" w:eastAsia="Lucida Sans Unicode" w:hAnsi="Times New Roman" w:cs="Times New Roman"/>
                <w:color w:val="000000"/>
                <w:spacing w:val="1"/>
                <w:kern w:val="2"/>
                <w:sz w:val="28"/>
                <w:szCs w:val="28"/>
                <w:lang w:val="uk-UA"/>
              </w:rPr>
              <w:t>13.02</w:t>
            </w:r>
          </w:p>
        </w:tc>
        <w:tc>
          <w:tcPr>
            <w:tcW w:w="1701" w:type="dxa"/>
            <w:tcBorders>
              <w:top w:val="single" w:sz="4" w:space="0" w:color="auto"/>
              <w:left w:val="single" w:sz="4" w:space="0" w:color="000000"/>
              <w:bottom w:val="single" w:sz="4" w:space="0" w:color="auto"/>
              <w:right w:val="nil"/>
            </w:tcBorders>
            <w:hideMark/>
          </w:tcPr>
          <w:p w:rsidR="00F57260" w:rsidRPr="00AF2678" w:rsidRDefault="00F87D76" w:rsidP="00AF2678">
            <w:pPr>
              <w:widowControl w:val="0"/>
              <w:tabs>
                <w:tab w:val="left" w:pos="485"/>
              </w:tabs>
              <w:suppressAutoHyphens/>
              <w:snapToGrid w:val="0"/>
              <w:spacing w:line="360" w:lineRule="auto"/>
              <w:rPr>
                <w:rFonts w:ascii="Times New Roman" w:eastAsia="Lucida Sans Unicode" w:hAnsi="Times New Roman" w:cs="Times New Roman"/>
                <w:kern w:val="2"/>
                <w:sz w:val="28"/>
                <w:szCs w:val="28"/>
              </w:rPr>
            </w:pPr>
            <w:r w:rsidRPr="00AF2678">
              <w:rPr>
                <w:rFonts w:ascii="Times New Roman" w:eastAsia="Lucida Sans Unicode" w:hAnsi="Times New Roman" w:cs="Times New Roman"/>
                <w:color w:val="000000"/>
                <w:spacing w:val="1"/>
                <w:kern w:val="2"/>
                <w:sz w:val="28"/>
                <w:szCs w:val="28"/>
              </w:rPr>
              <w:t>Проведение упражнений,</w:t>
            </w:r>
            <w:r w:rsidRPr="00AF2678">
              <w:rPr>
                <w:rFonts w:ascii="Times New Roman" w:hAnsi="Times New Roman" w:cs="Times New Roman"/>
                <w:sz w:val="28"/>
                <w:szCs w:val="28"/>
              </w:rPr>
              <w:t xml:space="preserve"> направленных на профилактику детских страхов</w:t>
            </w:r>
          </w:p>
        </w:tc>
        <w:tc>
          <w:tcPr>
            <w:tcW w:w="2268" w:type="dxa"/>
            <w:tcBorders>
              <w:top w:val="single" w:sz="4" w:space="0" w:color="auto"/>
              <w:left w:val="single" w:sz="4" w:space="0" w:color="000000"/>
              <w:bottom w:val="single" w:sz="4" w:space="0" w:color="auto"/>
              <w:right w:val="nil"/>
            </w:tcBorders>
          </w:tcPr>
          <w:p w:rsidR="00F57260" w:rsidRPr="00AF2678" w:rsidRDefault="00F87D76" w:rsidP="00AF2678">
            <w:pPr>
              <w:spacing w:after="0" w:line="360" w:lineRule="auto"/>
              <w:rPr>
                <w:rFonts w:ascii="Times New Roman" w:hAnsi="Times New Roman" w:cs="Times New Roman"/>
                <w:sz w:val="28"/>
                <w:szCs w:val="28"/>
              </w:rPr>
            </w:pPr>
            <w:r w:rsidRPr="00AF2678">
              <w:rPr>
                <w:rFonts w:ascii="Times New Roman" w:hAnsi="Times New Roman" w:cs="Times New Roman"/>
                <w:color w:val="111111"/>
                <w:sz w:val="28"/>
                <w:szCs w:val="28"/>
                <w:shd w:val="clear" w:color="auto" w:fill="FFFFFF"/>
              </w:rPr>
              <w:t xml:space="preserve">Цель: оказать профилактическую помощь детям, имеющим различные страхи; </w:t>
            </w:r>
          </w:p>
        </w:tc>
        <w:tc>
          <w:tcPr>
            <w:tcW w:w="2268" w:type="dxa"/>
            <w:tcBorders>
              <w:top w:val="single" w:sz="4" w:space="0" w:color="auto"/>
              <w:left w:val="single" w:sz="4" w:space="0" w:color="000000"/>
              <w:bottom w:val="single" w:sz="4" w:space="0" w:color="auto"/>
              <w:right w:val="nil"/>
            </w:tcBorders>
            <w:hideMark/>
          </w:tcPr>
          <w:p w:rsidR="00F57260" w:rsidRPr="00AF2678" w:rsidRDefault="00F87D76"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Дети работали на занятии с большим интересом</w:t>
            </w:r>
          </w:p>
        </w:tc>
        <w:tc>
          <w:tcPr>
            <w:tcW w:w="1559" w:type="dxa"/>
            <w:tcBorders>
              <w:top w:val="single" w:sz="4" w:space="0" w:color="auto"/>
              <w:left w:val="single" w:sz="4" w:space="0" w:color="000000"/>
              <w:bottom w:val="single" w:sz="4" w:space="0" w:color="auto"/>
              <w:right w:val="nil"/>
            </w:tcBorders>
          </w:tcPr>
          <w:p w:rsidR="00F57260" w:rsidRPr="00AF2678" w:rsidRDefault="00F87D76"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На данном этапе рекомендаций нет</w:t>
            </w:r>
          </w:p>
        </w:tc>
        <w:tc>
          <w:tcPr>
            <w:tcW w:w="1550" w:type="dxa"/>
            <w:tcBorders>
              <w:top w:val="single" w:sz="4" w:space="0" w:color="auto"/>
              <w:left w:val="single" w:sz="4" w:space="0" w:color="000000"/>
              <w:bottom w:val="single" w:sz="4" w:space="0" w:color="auto"/>
              <w:right w:val="single" w:sz="4" w:space="0" w:color="auto"/>
            </w:tcBorders>
            <w:hideMark/>
          </w:tcPr>
          <w:p w:rsidR="00F57260" w:rsidRPr="00AF2678" w:rsidRDefault="00F87D76"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Занятие прошло успешно</w:t>
            </w:r>
          </w:p>
        </w:tc>
      </w:tr>
      <w:tr w:rsidR="00B53D30" w:rsidRPr="00AF2678" w:rsidTr="00DE75A2">
        <w:trPr>
          <w:trHeight w:val="255"/>
        </w:trPr>
        <w:tc>
          <w:tcPr>
            <w:tcW w:w="852" w:type="dxa"/>
            <w:tcBorders>
              <w:top w:val="single" w:sz="4" w:space="0" w:color="auto"/>
              <w:left w:val="single" w:sz="4" w:space="0" w:color="000000"/>
              <w:bottom w:val="single" w:sz="4" w:space="0" w:color="auto"/>
              <w:right w:val="nil"/>
            </w:tcBorders>
            <w:hideMark/>
          </w:tcPr>
          <w:p w:rsidR="00F57260" w:rsidRPr="00AF2678" w:rsidRDefault="00F5726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lang w:val="uk-UA"/>
              </w:rPr>
            </w:pPr>
            <w:r w:rsidRPr="00AF2678">
              <w:rPr>
                <w:rFonts w:ascii="Times New Roman" w:eastAsia="Lucida Sans Unicode" w:hAnsi="Times New Roman" w:cs="Times New Roman"/>
                <w:color w:val="000000"/>
                <w:spacing w:val="1"/>
                <w:kern w:val="2"/>
                <w:sz w:val="28"/>
                <w:szCs w:val="28"/>
                <w:lang w:val="uk-UA"/>
              </w:rPr>
              <w:t>14.02</w:t>
            </w:r>
          </w:p>
        </w:tc>
        <w:tc>
          <w:tcPr>
            <w:tcW w:w="1701" w:type="dxa"/>
            <w:tcBorders>
              <w:top w:val="single" w:sz="4" w:space="0" w:color="auto"/>
              <w:left w:val="single" w:sz="4" w:space="0" w:color="000000"/>
              <w:bottom w:val="single" w:sz="4" w:space="0" w:color="auto"/>
              <w:right w:val="nil"/>
            </w:tcBorders>
            <w:hideMark/>
          </w:tcPr>
          <w:p w:rsidR="00F57260" w:rsidRPr="00AF2678" w:rsidRDefault="00F87D76" w:rsidP="00AF2678">
            <w:pPr>
              <w:widowControl w:val="0"/>
              <w:tabs>
                <w:tab w:val="left" w:pos="485"/>
              </w:tabs>
              <w:suppressAutoHyphens/>
              <w:snapToGrid w:val="0"/>
              <w:spacing w:line="360" w:lineRule="auto"/>
              <w:rPr>
                <w:rFonts w:ascii="Times New Roman" w:eastAsia="Lucida Sans Unicode" w:hAnsi="Times New Roman" w:cs="Times New Roman"/>
                <w:kern w:val="2"/>
                <w:sz w:val="28"/>
                <w:szCs w:val="28"/>
              </w:rPr>
            </w:pPr>
            <w:r w:rsidRPr="00AF2678">
              <w:rPr>
                <w:rFonts w:ascii="Times New Roman" w:eastAsia="Lucida Sans Unicode" w:hAnsi="Times New Roman" w:cs="Times New Roman"/>
                <w:color w:val="000000"/>
                <w:spacing w:val="1"/>
                <w:kern w:val="2"/>
                <w:sz w:val="28"/>
                <w:szCs w:val="28"/>
              </w:rPr>
              <w:t>Работа над выпускной квалификационной работой</w:t>
            </w:r>
          </w:p>
        </w:tc>
        <w:tc>
          <w:tcPr>
            <w:tcW w:w="2268" w:type="dxa"/>
            <w:tcBorders>
              <w:top w:val="single" w:sz="4" w:space="0" w:color="auto"/>
              <w:left w:val="single" w:sz="4" w:space="0" w:color="000000"/>
              <w:bottom w:val="single" w:sz="4" w:space="0" w:color="auto"/>
              <w:right w:val="nil"/>
            </w:tcBorders>
          </w:tcPr>
          <w:p w:rsidR="00F57260" w:rsidRPr="00AF2678" w:rsidRDefault="00F87D76" w:rsidP="00AF2678">
            <w:pPr>
              <w:spacing w:line="360" w:lineRule="auto"/>
              <w:jc w:val="center"/>
              <w:rPr>
                <w:rFonts w:ascii="Times New Roman" w:hAnsi="Times New Roman" w:cs="Times New Roman"/>
                <w:sz w:val="28"/>
                <w:szCs w:val="28"/>
              </w:rPr>
            </w:pPr>
            <w:r w:rsidRPr="00AF2678">
              <w:rPr>
                <w:rFonts w:ascii="Times New Roman" w:hAnsi="Times New Roman" w:cs="Times New Roman"/>
                <w:sz w:val="28"/>
                <w:szCs w:val="28"/>
              </w:rPr>
              <w:t>Работа над составлением занятия</w:t>
            </w:r>
          </w:p>
          <w:p w:rsidR="00F57260" w:rsidRPr="00AF2678" w:rsidRDefault="00F57260" w:rsidP="00AF2678">
            <w:pPr>
              <w:pStyle w:val="11"/>
              <w:shd w:val="clear" w:color="auto" w:fill="auto"/>
              <w:tabs>
                <w:tab w:val="left" w:pos="485"/>
              </w:tabs>
              <w:spacing w:before="60" w:after="240" w:line="360" w:lineRule="auto"/>
              <w:jc w:val="left"/>
              <w:rPr>
                <w:sz w:val="28"/>
                <w:szCs w:val="28"/>
              </w:rPr>
            </w:pPr>
          </w:p>
        </w:tc>
        <w:tc>
          <w:tcPr>
            <w:tcW w:w="2268" w:type="dxa"/>
            <w:tcBorders>
              <w:top w:val="single" w:sz="4" w:space="0" w:color="auto"/>
              <w:left w:val="single" w:sz="4" w:space="0" w:color="000000"/>
              <w:bottom w:val="single" w:sz="4" w:space="0" w:color="auto"/>
              <w:right w:val="nil"/>
            </w:tcBorders>
            <w:hideMark/>
          </w:tcPr>
          <w:p w:rsidR="00F57260" w:rsidRPr="00AF2678" w:rsidRDefault="00F87D76"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 xml:space="preserve">Проведение занятия </w:t>
            </w:r>
          </w:p>
        </w:tc>
        <w:tc>
          <w:tcPr>
            <w:tcW w:w="1559" w:type="dxa"/>
            <w:tcBorders>
              <w:top w:val="single" w:sz="4" w:space="0" w:color="auto"/>
              <w:left w:val="single" w:sz="4" w:space="0" w:color="000000"/>
              <w:bottom w:val="single" w:sz="4" w:space="0" w:color="auto"/>
              <w:right w:val="nil"/>
            </w:tcBorders>
          </w:tcPr>
          <w:p w:rsidR="00F57260" w:rsidRPr="00AF2678" w:rsidRDefault="00F87D76"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На данном этапе рекомендаций нет</w:t>
            </w:r>
          </w:p>
        </w:tc>
        <w:tc>
          <w:tcPr>
            <w:tcW w:w="1550" w:type="dxa"/>
            <w:tcBorders>
              <w:top w:val="single" w:sz="4" w:space="0" w:color="auto"/>
              <w:left w:val="single" w:sz="4" w:space="0" w:color="000000"/>
              <w:bottom w:val="single" w:sz="4" w:space="0" w:color="auto"/>
              <w:right w:val="single" w:sz="4" w:space="0" w:color="auto"/>
            </w:tcBorders>
            <w:hideMark/>
          </w:tcPr>
          <w:p w:rsidR="00F57260" w:rsidRPr="00AF2678" w:rsidRDefault="00F87D76"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Работа прошла успешно</w:t>
            </w:r>
          </w:p>
        </w:tc>
      </w:tr>
      <w:tr w:rsidR="00B53D30" w:rsidRPr="00AF2678" w:rsidTr="00DE75A2">
        <w:trPr>
          <w:trHeight w:val="177"/>
        </w:trPr>
        <w:tc>
          <w:tcPr>
            <w:tcW w:w="852" w:type="dxa"/>
            <w:tcBorders>
              <w:top w:val="single" w:sz="4" w:space="0" w:color="auto"/>
              <w:left w:val="single" w:sz="4" w:space="0" w:color="000000"/>
              <w:bottom w:val="single" w:sz="4" w:space="0" w:color="auto"/>
              <w:right w:val="nil"/>
            </w:tcBorders>
            <w:hideMark/>
          </w:tcPr>
          <w:p w:rsidR="00F57260" w:rsidRPr="00AF2678" w:rsidRDefault="00F57260"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lang w:val="uk-UA"/>
              </w:rPr>
            </w:pPr>
            <w:r w:rsidRPr="00AF2678">
              <w:rPr>
                <w:rFonts w:ascii="Times New Roman" w:eastAsia="Lucida Sans Unicode" w:hAnsi="Times New Roman" w:cs="Times New Roman"/>
                <w:color w:val="000000"/>
                <w:spacing w:val="1"/>
                <w:kern w:val="2"/>
                <w:sz w:val="28"/>
                <w:szCs w:val="28"/>
                <w:lang w:val="uk-UA"/>
              </w:rPr>
              <w:t>15.02</w:t>
            </w:r>
          </w:p>
        </w:tc>
        <w:tc>
          <w:tcPr>
            <w:tcW w:w="1701" w:type="dxa"/>
            <w:tcBorders>
              <w:top w:val="single" w:sz="4" w:space="0" w:color="auto"/>
              <w:left w:val="single" w:sz="4" w:space="0" w:color="000000"/>
              <w:bottom w:val="single" w:sz="4" w:space="0" w:color="auto"/>
              <w:right w:val="nil"/>
            </w:tcBorders>
            <w:hideMark/>
          </w:tcPr>
          <w:p w:rsidR="00F57260" w:rsidRPr="00AF2678" w:rsidRDefault="00F87D76" w:rsidP="00AF2678">
            <w:pPr>
              <w:widowControl w:val="0"/>
              <w:tabs>
                <w:tab w:val="left" w:pos="485"/>
              </w:tabs>
              <w:suppressAutoHyphens/>
              <w:snapToGrid w:val="0"/>
              <w:spacing w:line="360" w:lineRule="auto"/>
              <w:rPr>
                <w:rFonts w:ascii="Times New Roman" w:eastAsia="Lucida Sans Unicode" w:hAnsi="Times New Roman" w:cs="Times New Roman"/>
                <w:kern w:val="2"/>
                <w:sz w:val="28"/>
                <w:szCs w:val="28"/>
              </w:rPr>
            </w:pPr>
            <w:r w:rsidRPr="00AF2678">
              <w:rPr>
                <w:rFonts w:ascii="Times New Roman" w:eastAsia="Lucida Sans Unicode" w:hAnsi="Times New Roman" w:cs="Times New Roman"/>
                <w:color w:val="000000"/>
                <w:spacing w:val="1"/>
                <w:kern w:val="2"/>
                <w:sz w:val="28"/>
                <w:szCs w:val="28"/>
              </w:rPr>
              <w:t>Проведение упражнений,</w:t>
            </w:r>
            <w:r w:rsidRPr="00AF2678">
              <w:rPr>
                <w:rFonts w:ascii="Times New Roman" w:hAnsi="Times New Roman" w:cs="Times New Roman"/>
                <w:sz w:val="28"/>
                <w:szCs w:val="28"/>
              </w:rPr>
              <w:t xml:space="preserve"> направленных на профилактику детских страхов</w:t>
            </w:r>
          </w:p>
        </w:tc>
        <w:tc>
          <w:tcPr>
            <w:tcW w:w="2268" w:type="dxa"/>
            <w:tcBorders>
              <w:top w:val="single" w:sz="4" w:space="0" w:color="auto"/>
              <w:left w:val="single" w:sz="4" w:space="0" w:color="000000"/>
              <w:bottom w:val="single" w:sz="4" w:space="0" w:color="auto"/>
              <w:right w:val="nil"/>
            </w:tcBorders>
            <w:hideMark/>
          </w:tcPr>
          <w:p w:rsidR="00F57260" w:rsidRPr="00AF2678" w:rsidRDefault="00F87D76" w:rsidP="00AF2678">
            <w:pPr>
              <w:spacing w:line="360" w:lineRule="auto"/>
              <w:jc w:val="center"/>
              <w:rPr>
                <w:rFonts w:ascii="Times New Roman" w:hAnsi="Times New Roman" w:cs="Times New Roman"/>
                <w:sz w:val="28"/>
                <w:szCs w:val="28"/>
              </w:rPr>
            </w:pPr>
            <w:r w:rsidRPr="00AF2678">
              <w:rPr>
                <w:rFonts w:ascii="Times New Roman" w:hAnsi="Times New Roman" w:cs="Times New Roman"/>
                <w:sz w:val="28"/>
                <w:szCs w:val="28"/>
              </w:rPr>
              <w:t>Цель:</w:t>
            </w:r>
            <w:r w:rsidRPr="00AF2678">
              <w:rPr>
                <w:rFonts w:ascii="Times New Roman" w:hAnsi="Times New Roman" w:cs="Times New Roman"/>
                <w:color w:val="111111"/>
                <w:sz w:val="28"/>
                <w:szCs w:val="28"/>
                <w:shd w:val="clear" w:color="auto" w:fill="FFFFFF"/>
              </w:rPr>
              <w:t xml:space="preserve"> научить их преодолевать свои страхи путем развития позитивного мышления</w:t>
            </w:r>
          </w:p>
        </w:tc>
        <w:tc>
          <w:tcPr>
            <w:tcW w:w="2268" w:type="dxa"/>
            <w:tcBorders>
              <w:top w:val="single" w:sz="4" w:space="0" w:color="auto"/>
              <w:left w:val="single" w:sz="4" w:space="0" w:color="000000"/>
              <w:bottom w:val="single" w:sz="4" w:space="0" w:color="auto"/>
              <w:right w:val="nil"/>
            </w:tcBorders>
            <w:hideMark/>
          </w:tcPr>
          <w:p w:rsidR="00F57260" w:rsidRPr="00AF2678" w:rsidRDefault="00BC122D"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Дети охотно учавствовали на</w:t>
            </w:r>
            <w:r w:rsidR="00F87D76" w:rsidRPr="00AF2678">
              <w:rPr>
                <w:rFonts w:ascii="Times New Roman" w:eastAsia="Lucida Sans Unicode" w:hAnsi="Times New Roman" w:cs="Times New Roman"/>
                <w:color w:val="000000"/>
                <w:spacing w:val="1"/>
                <w:kern w:val="2"/>
                <w:sz w:val="28"/>
                <w:szCs w:val="28"/>
                <w:lang w:val="uk-UA"/>
              </w:rPr>
              <w:t xml:space="preserve"> занятии </w:t>
            </w:r>
          </w:p>
        </w:tc>
        <w:tc>
          <w:tcPr>
            <w:tcW w:w="1559" w:type="dxa"/>
            <w:tcBorders>
              <w:top w:val="single" w:sz="4" w:space="0" w:color="auto"/>
              <w:left w:val="single" w:sz="4" w:space="0" w:color="000000"/>
              <w:bottom w:val="single" w:sz="4" w:space="0" w:color="auto"/>
              <w:right w:val="nil"/>
            </w:tcBorders>
          </w:tcPr>
          <w:p w:rsidR="00F57260" w:rsidRPr="00AF2678" w:rsidRDefault="00BC122D"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На данном этапе рекомендаций нет</w:t>
            </w:r>
          </w:p>
        </w:tc>
        <w:tc>
          <w:tcPr>
            <w:tcW w:w="1550" w:type="dxa"/>
            <w:tcBorders>
              <w:top w:val="single" w:sz="4" w:space="0" w:color="auto"/>
              <w:left w:val="single" w:sz="4" w:space="0" w:color="000000"/>
              <w:bottom w:val="single" w:sz="4" w:space="0" w:color="auto"/>
              <w:right w:val="single" w:sz="4" w:space="0" w:color="auto"/>
            </w:tcBorders>
            <w:hideMark/>
          </w:tcPr>
          <w:p w:rsidR="00F57260" w:rsidRPr="00AF2678" w:rsidRDefault="00BC122D"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Занятие прошло успешно</w:t>
            </w:r>
          </w:p>
        </w:tc>
      </w:tr>
      <w:tr w:rsidR="00BC122D" w:rsidRPr="00AF2678" w:rsidTr="00DE75A2">
        <w:trPr>
          <w:trHeight w:val="255"/>
        </w:trPr>
        <w:tc>
          <w:tcPr>
            <w:tcW w:w="852" w:type="dxa"/>
            <w:tcBorders>
              <w:top w:val="single" w:sz="4" w:space="0" w:color="auto"/>
              <w:left w:val="single" w:sz="4" w:space="0" w:color="000000"/>
              <w:bottom w:val="single" w:sz="4" w:space="0" w:color="auto"/>
              <w:right w:val="nil"/>
            </w:tcBorders>
            <w:hideMark/>
          </w:tcPr>
          <w:p w:rsidR="00BC122D" w:rsidRPr="00AF2678" w:rsidRDefault="00BC122D"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lang w:val="uk-UA"/>
              </w:rPr>
            </w:pPr>
            <w:r w:rsidRPr="00AF2678">
              <w:rPr>
                <w:rFonts w:ascii="Times New Roman" w:eastAsia="Lucida Sans Unicode" w:hAnsi="Times New Roman" w:cs="Times New Roman"/>
                <w:color w:val="000000"/>
                <w:spacing w:val="1"/>
                <w:kern w:val="2"/>
                <w:sz w:val="28"/>
                <w:szCs w:val="28"/>
                <w:lang w:val="uk-UA"/>
              </w:rPr>
              <w:t>16.02.</w:t>
            </w:r>
          </w:p>
        </w:tc>
        <w:tc>
          <w:tcPr>
            <w:tcW w:w="1701" w:type="dxa"/>
            <w:tcBorders>
              <w:top w:val="single" w:sz="4" w:space="0" w:color="auto"/>
              <w:left w:val="single" w:sz="4" w:space="0" w:color="000000"/>
              <w:bottom w:val="single" w:sz="4" w:space="0" w:color="auto"/>
              <w:right w:val="nil"/>
            </w:tcBorders>
            <w:hideMark/>
          </w:tcPr>
          <w:p w:rsidR="00BC122D" w:rsidRPr="00AF2678" w:rsidRDefault="00BC122D" w:rsidP="00AF2678">
            <w:pPr>
              <w:widowControl w:val="0"/>
              <w:tabs>
                <w:tab w:val="left" w:pos="485"/>
              </w:tabs>
              <w:suppressAutoHyphens/>
              <w:snapToGrid w:val="0"/>
              <w:spacing w:line="360" w:lineRule="auto"/>
              <w:rPr>
                <w:rFonts w:ascii="Times New Roman" w:eastAsia="Lucida Sans Unicode" w:hAnsi="Times New Roman" w:cs="Times New Roman"/>
                <w:kern w:val="2"/>
                <w:sz w:val="28"/>
                <w:szCs w:val="28"/>
              </w:rPr>
            </w:pPr>
            <w:r w:rsidRPr="00AF2678">
              <w:rPr>
                <w:rFonts w:ascii="Times New Roman" w:eastAsia="Lucida Sans Unicode" w:hAnsi="Times New Roman" w:cs="Times New Roman"/>
                <w:color w:val="000000"/>
                <w:spacing w:val="1"/>
                <w:kern w:val="2"/>
                <w:sz w:val="28"/>
                <w:szCs w:val="28"/>
              </w:rPr>
              <w:t>Проведение упражнений,</w:t>
            </w:r>
            <w:r w:rsidRPr="00AF2678">
              <w:rPr>
                <w:rFonts w:ascii="Times New Roman" w:hAnsi="Times New Roman" w:cs="Times New Roman"/>
                <w:sz w:val="28"/>
                <w:szCs w:val="28"/>
              </w:rPr>
              <w:t xml:space="preserve"> направленных на профилактику детских страхов</w:t>
            </w:r>
          </w:p>
        </w:tc>
        <w:tc>
          <w:tcPr>
            <w:tcW w:w="2268" w:type="dxa"/>
            <w:tcBorders>
              <w:top w:val="single" w:sz="4" w:space="0" w:color="auto"/>
              <w:left w:val="single" w:sz="4" w:space="0" w:color="000000"/>
              <w:bottom w:val="single" w:sz="4" w:space="0" w:color="auto"/>
              <w:right w:val="nil"/>
            </w:tcBorders>
            <w:hideMark/>
          </w:tcPr>
          <w:p w:rsidR="00BC122D" w:rsidRPr="00AF2678" w:rsidRDefault="00BC122D" w:rsidP="00AF2678">
            <w:pPr>
              <w:spacing w:line="360" w:lineRule="auto"/>
              <w:jc w:val="center"/>
              <w:rPr>
                <w:rFonts w:ascii="Times New Roman" w:hAnsi="Times New Roman" w:cs="Times New Roman"/>
                <w:sz w:val="28"/>
                <w:szCs w:val="28"/>
              </w:rPr>
            </w:pPr>
            <w:r w:rsidRPr="00AF2678">
              <w:rPr>
                <w:rFonts w:ascii="Times New Roman" w:hAnsi="Times New Roman" w:cs="Times New Roman"/>
                <w:sz w:val="28"/>
                <w:szCs w:val="28"/>
              </w:rPr>
              <w:t>Символическое уничтожение страха</w:t>
            </w:r>
          </w:p>
        </w:tc>
        <w:tc>
          <w:tcPr>
            <w:tcW w:w="2268" w:type="dxa"/>
            <w:tcBorders>
              <w:top w:val="single" w:sz="4" w:space="0" w:color="auto"/>
              <w:left w:val="single" w:sz="4" w:space="0" w:color="000000"/>
              <w:bottom w:val="single" w:sz="4" w:space="0" w:color="auto"/>
              <w:right w:val="nil"/>
            </w:tcBorders>
            <w:hideMark/>
          </w:tcPr>
          <w:p w:rsidR="00BC122D" w:rsidRPr="00AF2678" w:rsidRDefault="00BC122D"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 xml:space="preserve">Дети активно учавствовали </w:t>
            </w:r>
            <w:r w:rsidRPr="00AF2678">
              <w:rPr>
                <w:rFonts w:ascii="Times New Roman" w:eastAsia="Lucida Sans Unicode" w:hAnsi="Times New Roman" w:cs="Times New Roman"/>
                <w:color w:val="000000"/>
                <w:spacing w:val="1"/>
                <w:kern w:val="2"/>
                <w:sz w:val="28"/>
                <w:szCs w:val="28"/>
              </w:rPr>
              <w:t xml:space="preserve">на занятии </w:t>
            </w:r>
          </w:p>
        </w:tc>
        <w:tc>
          <w:tcPr>
            <w:tcW w:w="1559" w:type="dxa"/>
            <w:tcBorders>
              <w:top w:val="single" w:sz="4" w:space="0" w:color="auto"/>
              <w:left w:val="single" w:sz="4" w:space="0" w:color="000000"/>
              <w:bottom w:val="single" w:sz="4" w:space="0" w:color="auto"/>
              <w:right w:val="nil"/>
            </w:tcBorders>
          </w:tcPr>
          <w:p w:rsidR="00BC122D" w:rsidRPr="00AF2678" w:rsidRDefault="00BC122D"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На данном этапе рекомендаций нет</w:t>
            </w:r>
          </w:p>
        </w:tc>
        <w:tc>
          <w:tcPr>
            <w:tcW w:w="1550" w:type="dxa"/>
            <w:tcBorders>
              <w:top w:val="single" w:sz="4" w:space="0" w:color="auto"/>
              <w:left w:val="single" w:sz="4" w:space="0" w:color="000000"/>
              <w:bottom w:val="single" w:sz="4" w:space="0" w:color="auto"/>
              <w:right w:val="single" w:sz="4" w:space="0" w:color="auto"/>
            </w:tcBorders>
            <w:hideMark/>
          </w:tcPr>
          <w:p w:rsidR="00BC122D" w:rsidRPr="00AF2678" w:rsidRDefault="00BC122D"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На данном этапе рекомендаций нет</w:t>
            </w:r>
          </w:p>
        </w:tc>
      </w:tr>
      <w:tr w:rsidR="00BC122D" w:rsidRPr="00AF2678" w:rsidTr="00DE75A2">
        <w:trPr>
          <w:trHeight w:val="255"/>
        </w:trPr>
        <w:tc>
          <w:tcPr>
            <w:tcW w:w="852" w:type="dxa"/>
            <w:tcBorders>
              <w:top w:val="single" w:sz="4" w:space="0" w:color="auto"/>
              <w:left w:val="single" w:sz="4" w:space="0" w:color="000000"/>
              <w:bottom w:val="single" w:sz="4" w:space="0" w:color="auto"/>
              <w:right w:val="nil"/>
            </w:tcBorders>
            <w:hideMark/>
          </w:tcPr>
          <w:p w:rsidR="00BC122D" w:rsidRPr="00AF2678" w:rsidRDefault="00BC122D"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lang w:val="uk-UA"/>
              </w:rPr>
            </w:pPr>
            <w:r w:rsidRPr="00AF2678">
              <w:rPr>
                <w:rFonts w:ascii="Times New Roman" w:eastAsia="Lucida Sans Unicode" w:hAnsi="Times New Roman" w:cs="Times New Roman"/>
                <w:color w:val="000000"/>
                <w:spacing w:val="1"/>
                <w:kern w:val="2"/>
                <w:sz w:val="28"/>
                <w:szCs w:val="28"/>
                <w:lang w:val="uk-UA"/>
              </w:rPr>
              <w:t>19.02</w:t>
            </w:r>
          </w:p>
        </w:tc>
        <w:tc>
          <w:tcPr>
            <w:tcW w:w="1701" w:type="dxa"/>
            <w:tcBorders>
              <w:top w:val="single" w:sz="4" w:space="0" w:color="auto"/>
              <w:left w:val="single" w:sz="4" w:space="0" w:color="000000"/>
              <w:bottom w:val="single" w:sz="4" w:space="0" w:color="auto"/>
              <w:right w:val="nil"/>
            </w:tcBorders>
            <w:hideMark/>
          </w:tcPr>
          <w:p w:rsidR="00BC122D" w:rsidRPr="00AF2678" w:rsidRDefault="00BC122D" w:rsidP="00AF2678">
            <w:pPr>
              <w:widowControl w:val="0"/>
              <w:tabs>
                <w:tab w:val="left" w:pos="485"/>
              </w:tabs>
              <w:suppressAutoHyphens/>
              <w:snapToGrid w:val="0"/>
              <w:spacing w:line="360" w:lineRule="auto"/>
              <w:rPr>
                <w:rFonts w:ascii="Times New Roman" w:eastAsia="Lucida Sans Unicode" w:hAnsi="Times New Roman" w:cs="Times New Roman"/>
                <w:kern w:val="2"/>
                <w:sz w:val="28"/>
                <w:szCs w:val="28"/>
              </w:rPr>
            </w:pPr>
            <w:r w:rsidRPr="00AF2678">
              <w:rPr>
                <w:rFonts w:ascii="Times New Roman" w:eastAsia="Lucida Sans Unicode" w:hAnsi="Times New Roman" w:cs="Times New Roman"/>
                <w:color w:val="000000"/>
                <w:spacing w:val="1"/>
                <w:kern w:val="2"/>
                <w:sz w:val="28"/>
                <w:szCs w:val="28"/>
              </w:rPr>
              <w:t>Проведение родительского собрания</w:t>
            </w:r>
          </w:p>
        </w:tc>
        <w:tc>
          <w:tcPr>
            <w:tcW w:w="2268" w:type="dxa"/>
            <w:tcBorders>
              <w:top w:val="single" w:sz="4" w:space="0" w:color="auto"/>
              <w:left w:val="single" w:sz="4" w:space="0" w:color="000000"/>
              <w:bottom w:val="single" w:sz="4" w:space="0" w:color="auto"/>
              <w:right w:val="nil"/>
            </w:tcBorders>
            <w:hideMark/>
          </w:tcPr>
          <w:p w:rsidR="00BC122D" w:rsidRPr="00AF2678" w:rsidRDefault="00BC122D" w:rsidP="00AF2678">
            <w:pPr>
              <w:spacing w:line="360" w:lineRule="auto"/>
              <w:jc w:val="center"/>
              <w:rPr>
                <w:rFonts w:ascii="Times New Roman" w:hAnsi="Times New Roman" w:cs="Times New Roman"/>
                <w:sz w:val="28"/>
                <w:szCs w:val="28"/>
              </w:rPr>
            </w:pPr>
            <w:r w:rsidRPr="00AF2678">
              <w:rPr>
                <w:rFonts w:ascii="Times New Roman" w:hAnsi="Times New Roman" w:cs="Times New Roman"/>
                <w:sz w:val="28"/>
                <w:szCs w:val="28"/>
              </w:rPr>
              <w:t>Цель:</w:t>
            </w:r>
            <w:r w:rsidRPr="00AF2678">
              <w:rPr>
                <w:rFonts w:ascii="Times New Roman" w:hAnsi="Times New Roman" w:cs="Times New Roman"/>
                <w:color w:val="111111"/>
                <w:sz w:val="28"/>
                <w:szCs w:val="28"/>
                <w:shd w:val="clear" w:color="auto" w:fill="FFFFFF"/>
              </w:rPr>
              <w:t xml:space="preserve"> </w:t>
            </w:r>
            <w:r w:rsidRPr="00AF2678">
              <w:rPr>
                <w:rFonts w:ascii="Times New Roman" w:hAnsi="Times New Roman" w:cs="Times New Roman"/>
                <w:sz w:val="28"/>
                <w:szCs w:val="28"/>
              </w:rPr>
              <w:t>создание психолого-педагогических условий для преодоления </w:t>
            </w:r>
            <w:r w:rsidRPr="00AF2678">
              <w:rPr>
                <w:rFonts w:ascii="Times New Roman" w:hAnsi="Times New Roman" w:cs="Times New Roman"/>
                <w:bCs/>
                <w:sz w:val="28"/>
                <w:szCs w:val="28"/>
              </w:rPr>
              <w:t>тревожности у детей</w:t>
            </w:r>
            <w:r w:rsidRPr="00AF2678">
              <w:rPr>
                <w:rFonts w:ascii="Times New Roman" w:hAnsi="Times New Roman" w:cs="Times New Roman"/>
                <w:sz w:val="28"/>
                <w:szCs w:val="28"/>
              </w:rPr>
              <w:t>через коррекцию детско-</w:t>
            </w:r>
            <w:r w:rsidRPr="00AF2678">
              <w:rPr>
                <w:rFonts w:ascii="Times New Roman" w:hAnsi="Times New Roman" w:cs="Times New Roman"/>
                <w:bCs/>
                <w:sz w:val="28"/>
                <w:szCs w:val="28"/>
              </w:rPr>
              <w:t>родительских отношений</w:t>
            </w:r>
            <w:r w:rsidRPr="00AF2678">
              <w:rPr>
                <w:rFonts w:ascii="Times New Roman" w:hAnsi="Times New Roman" w:cs="Times New Roman"/>
                <w:sz w:val="28"/>
                <w:szCs w:val="28"/>
              </w:rPr>
              <w:t>;</w:t>
            </w:r>
          </w:p>
        </w:tc>
        <w:tc>
          <w:tcPr>
            <w:tcW w:w="2268" w:type="dxa"/>
            <w:tcBorders>
              <w:top w:val="single" w:sz="4" w:space="0" w:color="auto"/>
              <w:left w:val="single" w:sz="4" w:space="0" w:color="000000"/>
              <w:bottom w:val="single" w:sz="4" w:space="0" w:color="auto"/>
              <w:right w:val="nil"/>
            </w:tcBorders>
            <w:hideMark/>
          </w:tcPr>
          <w:p w:rsidR="00BC122D" w:rsidRPr="00BC122D" w:rsidRDefault="00DE75A2" w:rsidP="00AF2678">
            <w:pPr>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eastAsia="ru-RU"/>
              </w:rPr>
            </w:pPr>
            <w:r w:rsidRPr="00AF2678">
              <w:rPr>
                <w:rFonts w:ascii="Times New Roman" w:eastAsia="Times New Roman" w:hAnsi="Times New Roman" w:cs="Times New Roman"/>
                <w:color w:val="000000"/>
                <w:sz w:val="28"/>
                <w:szCs w:val="28"/>
                <w:lang w:eastAsia="ru-RU"/>
              </w:rPr>
              <w:t xml:space="preserve">- </w:t>
            </w:r>
            <w:r w:rsidR="00BC122D" w:rsidRPr="00BC122D">
              <w:rPr>
                <w:rFonts w:ascii="Times New Roman" w:eastAsia="Times New Roman" w:hAnsi="Times New Roman" w:cs="Times New Roman"/>
                <w:color w:val="000000"/>
                <w:sz w:val="28"/>
                <w:szCs w:val="28"/>
                <w:lang w:eastAsia="ru-RU"/>
              </w:rPr>
              <w:t>Обсудить причины появления страхов у детей;</w:t>
            </w:r>
          </w:p>
          <w:p w:rsidR="00BC122D" w:rsidRPr="00BC122D" w:rsidRDefault="00DE75A2" w:rsidP="00AF2678">
            <w:pPr>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eastAsia="ru-RU"/>
              </w:rPr>
            </w:pPr>
            <w:r w:rsidRPr="00AF2678">
              <w:rPr>
                <w:rFonts w:ascii="Times New Roman" w:eastAsia="Times New Roman" w:hAnsi="Times New Roman" w:cs="Times New Roman"/>
                <w:color w:val="000000"/>
                <w:sz w:val="28"/>
                <w:szCs w:val="28"/>
                <w:lang w:eastAsia="ru-RU"/>
              </w:rPr>
              <w:t xml:space="preserve"> - </w:t>
            </w:r>
            <w:r w:rsidR="00BC122D" w:rsidRPr="00BC122D">
              <w:rPr>
                <w:rFonts w:ascii="Times New Roman" w:eastAsia="Times New Roman" w:hAnsi="Times New Roman" w:cs="Times New Roman"/>
                <w:color w:val="000000"/>
                <w:sz w:val="28"/>
                <w:szCs w:val="28"/>
                <w:lang w:eastAsia="ru-RU"/>
              </w:rPr>
              <w:t xml:space="preserve">Совместно с </w:t>
            </w:r>
            <w:r w:rsidRPr="00AF2678">
              <w:rPr>
                <w:rFonts w:ascii="Times New Roman" w:eastAsia="Times New Roman" w:hAnsi="Times New Roman" w:cs="Times New Roman"/>
                <w:color w:val="000000"/>
                <w:sz w:val="28"/>
                <w:szCs w:val="28"/>
                <w:lang w:eastAsia="ru-RU"/>
              </w:rPr>
              <w:t xml:space="preserve">родителями </w:t>
            </w:r>
            <w:r w:rsidR="00BC122D" w:rsidRPr="00BC122D">
              <w:rPr>
                <w:rFonts w:ascii="Times New Roman" w:eastAsia="Times New Roman" w:hAnsi="Times New Roman" w:cs="Times New Roman"/>
                <w:color w:val="000000"/>
                <w:sz w:val="28"/>
                <w:szCs w:val="28"/>
                <w:lang w:eastAsia="ru-RU"/>
              </w:rPr>
              <w:t>попытаться выработ</w:t>
            </w:r>
            <w:r w:rsidRPr="00AF2678">
              <w:rPr>
                <w:rFonts w:ascii="Times New Roman" w:eastAsia="Times New Roman" w:hAnsi="Times New Roman" w:cs="Times New Roman"/>
                <w:color w:val="000000"/>
                <w:sz w:val="28"/>
                <w:szCs w:val="28"/>
                <w:lang w:eastAsia="ru-RU"/>
              </w:rPr>
              <w:t>ать конструктивные способы пов</w:t>
            </w:r>
            <w:r w:rsidR="00BC122D" w:rsidRPr="00BC122D">
              <w:rPr>
                <w:rFonts w:ascii="Times New Roman" w:eastAsia="Times New Roman" w:hAnsi="Times New Roman" w:cs="Times New Roman"/>
                <w:color w:val="000000"/>
                <w:sz w:val="28"/>
                <w:szCs w:val="28"/>
                <w:lang w:eastAsia="ru-RU"/>
              </w:rPr>
              <w:t>е</w:t>
            </w:r>
            <w:r w:rsidRPr="00AF2678">
              <w:rPr>
                <w:rFonts w:ascii="Times New Roman" w:eastAsia="Times New Roman" w:hAnsi="Times New Roman" w:cs="Times New Roman"/>
                <w:color w:val="000000"/>
                <w:sz w:val="28"/>
                <w:szCs w:val="28"/>
                <w:lang w:eastAsia="ru-RU"/>
              </w:rPr>
              <w:t>де</w:t>
            </w:r>
            <w:r w:rsidR="00BC122D" w:rsidRPr="00BC122D">
              <w:rPr>
                <w:rFonts w:ascii="Times New Roman" w:eastAsia="Times New Roman" w:hAnsi="Times New Roman" w:cs="Times New Roman"/>
                <w:color w:val="000000"/>
                <w:sz w:val="28"/>
                <w:szCs w:val="28"/>
                <w:lang w:eastAsia="ru-RU"/>
              </w:rPr>
              <w:t>ния в трудных для ребёнка ситуациях, помочь овладеть приёмами, позволяющими детям справиться с излишними страхами, тревогой.</w:t>
            </w:r>
          </w:p>
          <w:p w:rsidR="00BC122D" w:rsidRPr="00AF2678" w:rsidRDefault="00DE75A2"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-анализ детских рисунков</w:t>
            </w:r>
          </w:p>
        </w:tc>
        <w:tc>
          <w:tcPr>
            <w:tcW w:w="1559" w:type="dxa"/>
            <w:tcBorders>
              <w:top w:val="single" w:sz="4" w:space="0" w:color="auto"/>
              <w:left w:val="single" w:sz="4" w:space="0" w:color="000000"/>
              <w:bottom w:val="single" w:sz="4" w:space="0" w:color="auto"/>
              <w:right w:val="nil"/>
            </w:tcBorders>
          </w:tcPr>
          <w:p w:rsidR="00DE75A2" w:rsidRPr="00AF2678" w:rsidRDefault="00DE75A2" w:rsidP="00AF2678">
            <w:pPr>
              <w:tabs>
                <w:tab w:val="left" w:pos="485"/>
              </w:tabs>
              <w:snapToGrid w:val="0"/>
              <w:spacing w:line="360" w:lineRule="auto"/>
              <w:rPr>
                <w:rFonts w:ascii="Times New Roman" w:eastAsia="Times New Roman" w:hAnsi="Times New Roman" w:cs="Times New Roman"/>
                <w:color w:val="000000"/>
                <w:sz w:val="28"/>
                <w:szCs w:val="28"/>
                <w:lang w:eastAsia="ru-RU"/>
              </w:rPr>
            </w:pPr>
            <w:r w:rsidRPr="00AF2678">
              <w:rPr>
                <w:rFonts w:ascii="Times New Roman" w:hAnsi="Times New Roman" w:cs="Times New Roman"/>
                <w:color w:val="111111"/>
                <w:sz w:val="28"/>
                <w:szCs w:val="28"/>
                <w:shd w:val="clear" w:color="auto" w:fill="FFFFFF"/>
              </w:rPr>
              <w:t>-с</w:t>
            </w:r>
            <w:r w:rsidRPr="00AF2678">
              <w:rPr>
                <w:rFonts w:ascii="Times New Roman" w:eastAsia="Times New Roman" w:hAnsi="Times New Roman" w:cs="Times New Roman"/>
                <w:color w:val="000000"/>
                <w:sz w:val="28"/>
                <w:szCs w:val="28"/>
                <w:lang w:eastAsia="ru-RU"/>
              </w:rPr>
              <w:t>пособствовать сплочению </w:t>
            </w:r>
            <w:r w:rsidRPr="00AF2678">
              <w:rPr>
                <w:rFonts w:ascii="Times New Roman" w:eastAsia="Times New Roman" w:hAnsi="Times New Roman" w:cs="Times New Roman"/>
                <w:bCs/>
                <w:color w:val="000000"/>
                <w:sz w:val="28"/>
                <w:szCs w:val="28"/>
                <w:lang w:eastAsia="ru-RU"/>
              </w:rPr>
              <w:t>родительского коллектива</w:t>
            </w:r>
            <w:r w:rsidRPr="00AF2678">
              <w:rPr>
                <w:rFonts w:ascii="Times New Roman" w:eastAsia="Times New Roman" w:hAnsi="Times New Roman" w:cs="Times New Roman"/>
                <w:color w:val="000000"/>
                <w:sz w:val="28"/>
                <w:szCs w:val="28"/>
                <w:lang w:eastAsia="ru-RU"/>
              </w:rPr>
              <w:t>.</w:t>
            </w:r>
          </w:p>
          <w:p w:rsidR="00DE75A2" w:rsidRPr="00AF2678" w:rsidRDefault="00DE75A2"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Times New Roman" w:hAnsi="Times New Roman" w:cs="Times New Roman"/>
                <w:color w:val="000000"/>
                <w:sz w:val="28"/>
                <w:szCs w:val="28"/>
                <w:lang w:eastAsia="ru-RU"/>
              </w:rPr>
              <w:t>-</w:t>
            </w:r>
            <w:r w:rsidRPr="00AF2678">
              <w:rPr>
                <w:rFonts w:ascii="Times New Roman" w:hAnsi="Times New Roman" w:cs="Times New Roman"/>
                <w:color w:val="111111"/>
                <w:sz w:val="28"/>
                <w:szCs w:val="28"/>
                <w:shd w:val="clear" w:color="auto" w:fill="FFFFFF"/>
              </w:rPr>
              <w:t xml:space="preserve"> </w:t>
            </w:r>
            <w:r w:rsidRPr="00AF2678">
              <w:rPr>
                <w:rFonts w:ascii="Times New Roman" w:eastAsia="Times New Roman" w:hAnsi="Times New Roman" w:cs="Times New Roman"/>
                <w:bCs/>
                <w:color w:val="000000"/>
                <w:sz w:val="28"/>
                <w:szCs w:val="28"/>
                <w:lang w:eastAsia="ru-RU"/>
              </w:rPr>
              <w:t>помочь </w:t>
            </w:r>
            <w:r w:rsidRPr="00AF2678">
              <w:rPr>
                <w:rFonts w:ascii="Times New Roman" w:eastAsia="Times New Roman" w:hAnsi="Times New Roman" w:cs="Times New Roman"/>
                <w:color w:val="000000"/>
                <w:sz w:val="28"/>
                <w:szCs w:val="28"/>
                <w:lang w:eastAsia="ru-RU"/>
              </w:rPr>
              <w:t>родителям</w:t>
            </w:r>
            <w:r w:rsidRPr="00AF2678">
              <w:rPr>
                <w:rFonts w:ascii="Times New Roman" w:eastAsia="Times New Roman" w:hAnsi="Times New Roman" w:cs="Times New Roman"/>
                <w:bCs/>
                <w:color w:val="000000"/>
                <w:sz w:val="28"/>
                <w:szCs w:val="28"/>
                <w:lang w:eastAsia="ru-RU"/>
              </w:rPr>
              <w:t> проанализировать своё </w:t>
            </w:r>
            <w:r w:rsidRPr="00AF2678">
              <w:rPr>
                <w:rFonts w:ascii="Times New Roman" w:eastAsia="Times New Roman" w:hAnsi="Times New Roman" w:cs="Times New Roman"/>
                <w:color w:val="000000"/>
                <w:sz w:val="28"/>
                <w:szCs w:val="28"/>
                <w:lang w:eastAsia="ru-RU"/>
              </w:rPr>
              <w:t>родительское поведение</w:t>
            </w:r>
            <w:r w:rsidRPr="00AF2678">
              <w:rPr>
                <w:rFonts w:ascii="Times New Roman" w:eastAsia="Times New Roman" w:hAnsi="Times New Roman" w:cs="Times New Roman"/>
                <w:bCs/>
                <w:color w:val="000000"/>
                <w:sz w:val="28"/>
                <w:szCs w:val="28"/>
                <w:lang w:eastAsia="ru-RU"/>
              </w:rPr>
              <w:t>.</w:t>
            </w:r>
          </w:p>
        </w:tc>
        <w:tc>
          <w:tcPr>
            <w:tcW w:w="1550" w:type="dxa"/>
            <w:tcBorders>
              <w:top w:val="single" w:sz="4" w:space="0" w:color="auto"/>
              <w:left w:val="single" w:sz="4" w:space="0" w:color="000000"/>
              <w:bottom w:val="single" w:sz="4" w:space="0" w:color="auto"/>
              <w:right w:val="single" w:sz="4" w:space="0" w:color="auto"/>
            </w:tcBorders>
            <w:hideMark/>
          </w:tcPr>
          <w:p w:rsidR="00BC122D" w:rsidRPr="00AF2678" w:rsidRDefault="00DE75A2"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Работа прошла успешно</w:t>
            </w:r>
          </w:p>
        </w:tc>
      </w:tr>
      <w:tr w:rsidR="00BC122D" w:rsidRPr="00AF2678" w:rsidTr="00DE75A2">
        <w:trPr>
          <w:trHeight w:val="300"/>
        </w:trPr>
        <w:tc>
          <w:tcPr>
            <w:tcW w:w="852" w:type="dxa"/>
            <w:tcBorders>
              <w:top w:val="single" w:sz="4" w:space="0" w:color="auto"/>
              <w:left w:val="single" w:sz="4" w:space="0" w:color="000000"/>
              <w:bottom w:val="single" w:sz="4" w:space="0" w:color="auto"/>
              <w:right w:val="nil"/>
            </w:tcBorders>
            <w:hideMark/>
          </w:tcPr>
          <w:p w:rsidR="00BC122D" w:rsidRPr="00AF2678" w:rsidRDefault="00BC122D"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lang w:val="uk-UA"/>
              </w:rPr>
            </w:pPr>
            <w:r w:rsidRPr="00AF2678">
              <w:rPr>
                <w:rFonts w:ascii="Times New Roman" w:eastAsia="Lucida Sans Unicode" w:hAnsi="Times New Roman" w:cs="Times New Roman"/>
                <w:color w:val="000000"/>
                <w:spacing w:val="1"/>
                <w:kern w:val="2"/>
                <w:sz w:val="28"/>
                <w:szCs w:val="28"/>
                <w:lang w:val="uk-UA"/>
              </w:rPr>
              <w:t>20.02</w:t>
            </w:r>
          </w:p>
        </w:tc>
        <w:tc>
          <w:tcPr>
            <w:tcW w:w="1701" w:type="dxa"/>
            <w:tcBorders>
              <w:top w:val="single" w:sz="4" w:space="0" w:color="auto"/>
              <w:left w:val="single" w:sz="4" w:space="0" w:color="000000"/>
              <w:bottom w:val="single" w:sz="4" w:space="0" w:color="auto"/>
              <w:right w:val="nil"/>
            </w:tcBorders>
            <w:hideMark/>
          </w:tcPr>
          <w:p w:rsidR="00BC122D" w:rsidRPr="00AF2678" w:rsidRDefault="00DE75A2" w:rsidP="00AF2678">
            <w:pPr>
              <w:widowControl w:val="0"/>
              <w:tabs>
                <w:tab w:val="left" w:pos="485"/>
              </w:tabs>
              <w:suppressAutoHyphens/>
              <w:snapToGrid w:val="0"/>
              <w:spacing w:line="360" w:lineRule="auto"/>
              <w:rPr>
                <w:rFonts w:ascii="Times New Roman" w:eastAsia="Lucida Sans Unicode" w:hAnsi="Times New Roman" w:cs="Times New Roman"/>
                <w:kern w:val="2"/>
                <w:sz w:val="28"/>
                <w:szCs w:val="28"/>
              </w:rPr>
            </w:pPr>
            <w:r w:rsidRPr="00AF2678">
              <w:rPr>
                <w:rFonts w:ascii="Times New Roman" w:eastAsia="Lucida Sans Unicode" w:hAnsi="Times New Roman" w:cs="Times New Roman"/>
                <w:color w:val="000000"/>
                <w:spacing w:val="1"/>
                <w:kern w:val="2"/>
                <w:sz w:val="28"/>
                <w:szCs w:val="28"/>
              </w:rPr>
              <w:t xml:space="preserve">Работа над выпускной квалификационной работой </w:t>
            </w:r>
          </w:p>
        </w:tc>
        <w:tc>
          <w:tcPr>
            <w:tcW w:w="2268" w:type="dxa"/>
            <w:tcBorders>
              <w:top w:val="single" w:sz="4" w:space="0" w:color="auto"/>
              <w:left w:val="single" w:sz="4" w:space="0" w:color="000000"/>
              <w:bottom w:val="single" w:sz="4" w:space="0" w:color="auto"/>
              <w:right w:val="nil"/>
            </w:tcBorders>
            <w:hideMark/>
          </w:tcPr>
          <w:p w:rsidR="00BC122D" w:rsidRPr="00AF2678" w:rsidRDefault="00DE75A2" w:rsidP="00AF2678">
            <w:pPr>
              <w:spacing w:after="0" w:line="360" w:lineRule="auto"/>
              <w:rPr>
                <w:rFonts w:ascii="Times New Roman" w:hAnsi="Times New Roman" w:cs="Times New Roman"/>
                <w:sz w:val="28"/>
                <w:szCs w:val="28"/>
              </w:rPr>
            </w:pPr>
            <w:r w:rsidRPr="00AF2678">
              <w:rPr>
                <w:rFonts w:ascii="Times New Roman" w:hAnsi="Times New Roman" w:cs="Times New Roman"/>
                <w:sz w:val="28"/>
                <w:szCs w:val="28"/>
              </w:rPr>
              <w:t>Работа над контрольным этапом</w:t>
            </w:r>
          </w:p>
        </w:tc>
        <w:tc>
          <w:tcPr>
            <w:tcW w:w="2268" w:type="dxa"/>
            <w:tcBorders>
              <w:top w:val="single" w:sz="4" w:space="0" w:color="auto"/>
              <w:left w:val="single" w:sz="4" w:space="0" w:color="000000"/>
              <w:bottom w:val="single" w:sz="4" w:space="0" w:color="auto"/>
              <w:right w:val="nil"/>
            </w:tcBorders>
            <w:hideMark/>
          </w:tcPr>
          <w:p w:rsidR="00BC122D" w:rsidRPr="00AF2678" w:rsidRDefault="00DE75A2"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Работа над диагностикой</w:t>
            </w:r>
          </w:p>
        </w:tc>
        <w:tc>
          <w:tcPr>
            <w:tcW w:w="1559" w:type="dxa"/>
            <w:tcBorders>
              <w:top w:val="single" w:sz="4" w:space="0" w:color="auto"/>
              <w:left w:val="single" w:sz="4" w:space="0" w:color="000000"/>
              <w:bottom w:val="single" w:sz="4" w:space="0" w:color="auto"/>
              <w:right w:val="nil"/>
            </w:tcBorders>
          </w:tcPr>
          <w:p w:rsidR="00BC122D" w:rsidRPr="00AF2678" w:rsidRDefault="00DE75A2"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На данном этапе рекомендаций нет</w:t>
            </w:r>
          </w:p>
        </w:tc>
        <w:tc>
          <w:tcPr>
            <w:tcW w:w="1550" w:type="dxa"/>
            <w:tcBorders>
              <w:top w:val="single" w:sz="4" w:space="0" w:color="auto"/>
              <w:left w:val="single" w:sz="4" w:space="0" w:color="000000"/>
              <w:bottom w:val="single" w:sz="4" w:space="0" w:color="auto"/>
              <w:right w:val="single" w:sz="4" w:space="0" w:color="auto"/>
            </w:tcBorders>
            <w:hideMark/>
          </w:tcPr>
          <w:p w:rsidR="00BC122D" w:rsidRPr="00AF2678" w:rsidRDefault="00DE75A2"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Работа прошла успешно</w:t>
            </w:r>
          </w:p>
        </w:tc>
      </w:tr>
      <w:tr w:rsidR="00BC122D" w:rsidRPr="00AF2678" w:rsidTr="00DE75A2">
        <w:trPr>
          <w:trHeight w:val="619"/>
        </w:trPr>
        <w:tc>
          <w:tcPr>
            <w:tcW w:w="852" w:type="dxa"/>
            <w:tcBorders>
              <w:top w:val="single" w:sz="4" w:space="0" w:color="auto"/>
              <w:left w:val="single" w:sz="4" w:space="0" w:color="000000"/>
              <w:bottom w:val="single" w:sz="4" w:space="0" w:color="auto"/>
              <w:right w:val="nil"/>
            </w:tcBorders>
            <w:hideMark/>
          </w:tcPr>
          <w:p w:rsidR="00BC122D" w:rsidRPr="00AF2678" w:rsidRDefault="00DE75A2"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lang w:val="uk-UA"/>
              </w:rPr>
            </w:pPr>
            <w:r w:rsidRPr="00AF2678">
              <w:rPr>
                <w:rFonts w:ascii="Times New Roman" w:eastAsia="Lucida Sans Unicode" w:hAnsi="Times New Roman" w:cs="Times New Roman"/>
                <w:color w:val="000000"/>
                <w:spacing w:val="1"/>
                <w:kern w:val="2"/>
                <w:sz w:val="28"/>
                <w:szCs w:val="28"/>
                <w:lang w:val="uk-UA"/>
              </w:rPr>
              <w:t>24</w:t>
            </w:r>
            <w:r w:rsidR="00BC122D" w:rsidRPr="00AF2678">
              <w:rPr>
                <w:rFonts w:ascii="Times New Roman" w:eastAsia="Lucida Sans Unicode" w:hAnsi="Times New Roman" w:cs="Times New Roman"/>
                <w:color w:val="000000"/>
                <w:spacing w:val="1"/>
                <w:kern w:val="2"/>
                <w:sz w:val="28"/>
                <w:szCs w:val="28"/>
                <w:lang w:val="uk-UA"/>
              </w:rPr>
              <w:t>.02</w:t>
            </w:r>
          </w:p>
        </w:tc>
        <w:tc>
          <w:tcPr>
            <w:tcW w:w="1701" w:type="dxa"/>
            <w:tcBorders>
              <w:top w:val="single" w:sz="4" w:space="0" w:color="auto"/>
              <w:left w:val="single" w:sz="4" w:space="0" w:color="000000"/>
              <w:bottom w:val="single" w:sz="4" w:space="0" w:color="auto"/>
              <w:right w:val="nil"/>
            </w:tcBorders>
            <w:hideMark/>
          </w:tcPr>
          <w:p w:rsidR="00BC122D" w:rsidRPr="00AF2678" w:rsidRDefault="00DE75A2" w:rsidP="00AF2678">
            <w:pPr>
              <w:widowControl w:val="0"/>
              <w:tabs>
                <w:tab w:val="left" w:pos="485"/>
              </w:tabs>
              <w:suppressAutoHyphens/>
              <w:snapToGrid w:val="0"/>
              <w:spacing w:line="360" w:lineRule="auto"/>
              <w:rPr>
                <w:rFonts w:ascii="Times New Roman" w:eastAsia="Lucida Sans Unicode" w:hAnsi="Times New Roman" w:cs="Times New Roman"/>
                <w:kern w:val="2"/>
                <w:sz w:val="28"/>
                <w:szCs w:val="28"/>
              </w:rPr>
            </w:pPr>
            <w:r w:rsidRPr="00AF2678">
              <w:rPr>
                <w:rFonts w:ascii="Times New Roman" w:eastAsia="Lucida Sans Unicode" w:hAnsi="Times New Roman" w:cs="Times New Roman"/>
                <w:color w:val="000000"/>
                <w:spacing w:val="1"/>
                <w:kern w:val="2"/>
                <w:sz w:val="28"/>
                <w:szCs w:val="28"/>
              </w:rPr>
              <w:t>Подготовка к диагностике</w:t>
            </w:r>
          </w:p>
        </w:tc>
        <w:tc>
          <w:tcPr>
            <w:tcW w:w="2268" w:type="dxa"/>
            <w:tcBorders>
              <w:top w:val="single" w:sz="4" w:space="0" w:color="auto"/>
              <w:left w:val="single" w:sz="4" w:space="0" w:color="000000"/>
              <w:bottom w:val="single" w:sz="4" w:space="0" w:color="auto"/>
              <w:right w:val="nil"/>
            </w:tcBorders>
            <w:hideMark/>
          </w:tcPr>
          <w:p w:rsidR="00BC122D" w:rsidRPr="00AF2678" w:rsidRDefault="00DE75A2" w:rsidP="00AF2678">
            <w:pPr>
              <w:spacing w:after="0" w:line="360" w:lineRule="auto"/>
              <w:rPr>
                <w:rFonts w:ascii="Times New Roman" w:hAnsi="Times New Roman" w:cs="Times New Roman"/>
                <w:sz w:val="28"/>
                <w:szCs w:val="28"/>
              </w:rPr>
            </w:pPr>
            <w:r w:rsidRPr="00AF2678">
              <w:rPr>
                <w:rFonts w:ascii="Times New Roman" w:hAnsi="Times New Roman" w:cs="Times New Roman"/>
                <w:sz w:val="28"/>
                <w:szCs w:val="28"/>
              </w:rPr>
              <w:t>Работа над диагностическим материалом</w:t>
            </w:r>
          </w:p>
        </w:tc>
        <w:tc>
          <w:tcPr>
            <w:tcW w:w="2268" w:type="dxa"/>
            <w:tcBorders>
              <w:top w:val="single" w:sz="4" w:space="0" w:color="auto"/>
              <w:left w:val="single" w:sz="4" w:space="0" w:color="000000"/>
              <w:bottom w:val="single" w:sz="4" w:space="0" w:color="auto"/>
              <w:right w:val="nil"/>
            </w:tcBorders>
            <w:hideMark/>
          </w:tcPr>
          <w:p w:rsidR="00BC122D" w:rsidRPr="00AF2678" w:rsidRDefault="00DE75A2"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 xml:space="preserve">Подготовка к контрольному этапу эксперимента </w:t>
            </w:r>
          </w:p>
        </w:tc>
        <w:tc>
          <w:tcPr>
            <w:tcW w:w="1559" w:type="dxa"/>
            <w:tcBorders>
              <w:top w:val="single" w:sz="4" w:space="0" w:color="auto"/>
              <w:left w:val="single" w:sz="4" w:space="0" w:color="000000"/>
              <w:bottom w:val="single" w:sz="4" w:space="0" w:color="auto"/>
              <w:right w:val="nil"/>
            </w:tcBorders>
          </w:tcPr>
          <w:p w:rsidR="00BC122D" w:rsidRPr="00AF2678" w:rsidRDefault="00DE75A2"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На данном этапе рекомендаций нет</w:t>
            </w:r>
          </w:p>
        </w:tc>
        <w:tc>
          <w:tcPr>
            <w:tcW w:w="1550" w:type="dxa"/>
            <w:tcBorders>
              <w:top w:val="single" w:sz="4" w:space="0" w:color="auto"/>
              <w:left w:val="single" w:sz="4" w:space="0" w:color="000000"/>
              <w:bottom w:val="single" w:sz="4" w:space="0" w:color="auto"/>
              <w:right w:val="single" w:sz="4" w:space="0" w:color="auto"/>
            </w:tcBorders>
            <w:hideMark/>
          </w:tcPr>
          <w:p w:rsidR="00BC122D" w:rsidRPr="00AF2678" w:rsidRDefault="00DE75A2"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Работа прошла успешно</w:t>
            </w:r>
          </w:p>
        </w:tc>
      </w:tr>
      <w:tr w:rsidR="006D2C4B" w:rsidRPr="00AF2678" w:rsidTr="00DE75A2">
        <w:trPr>
          <w:trHeight w:val="252"/>
        </w:trPr>
        <w:tc>
          <w:tcPr>
            <w:tcW w:w="852" w:type="dxa"/>
            <w:tcBorders>
              <w:top w:val="single" w:sz="4" w:space="0" w:color="auto"/>
              <w:left w:val="single" w:sz="4" w:space="0" w:color="000000"/>
              <w:bottom w:val="single" w:sz="4" w:space="0" w:color="auto"/>
              <w:right w:val="nil"/>
            </w:tcBorders>
            <w:hideMark/>
          </w:tcPr>
          <w:p w:rsidR="006D2C4B" w:rsidRPr="00AF2678" w:rsidRDefault="006D2C4B"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lang w:val="uk-UA"/>
              </w:rPr>
            </w:pPr>
            <w:r w:rsidRPr="00AF2678">
              <w:rPr>
                <w:rFonts w:ascii="Times New Roman" w:eastAsia="Lucida Sans Unicode" w:hAnsi="Times New Roman" w:cs="Times New Roman"/>
                <w:color w:val="000000"/>
                <w:spacing w:val="1"/>
                <w:kern w:val="2"/>
                <w:sz w:val="28"/>
                <w:szCs w:val="28"/>
                <w:lang w:val="uk-UA"/>
              </w:rPr>
              <w:t>1.03</w:t>
            </w:r>
          </w:p>
        </w:tc>
        <w:tc>
          <w:tcPr>
            <w:tcW w:w="1701" w:type="dxa"/>
            <w:tcBorders>
              <w:top w:val="single" w:sz="4" w:space="0" w:color="auto"/>
              <w:left w:val="single" w:sz="4" w:space="0" w:color="000000"/>
              <w:bottom w:val="single" w:sz="4" w:space="0" w:color="auto"/>
              <w:right w:val="nil"/>
            </w:tcBorders>
            <w:hideMark/>
          </w:tcPr>
          <w:p w:rsidR="006D2C4B" w:rsidRPr="00AF2678" w:rsidRDefault="006D2C4B" w:rsidP="00AF2678">
            <w:pPr>
              <w:widowControl w:val="0"/>
              <w:tabs>
                <w:tab w:val="left" w:pos="485"/>
              </w:tabs>
              <w:suppressAutoHyphens/>
              <w:snapToGrid w:val="0"/>
              <w:spacing w:line="360" w:lineRule="auto"/>
              <w:rPr>
                <w:rFonts w:ascii="Times New Roman" w:eastAsia="Lucida Sans Unicode" w:hAnsi="Times New Roman" w:cs="Times New Roman"/>
                <w:kern w:val="2"/>
                <w:sz w:val="28"/>
                <w:szCs w:val="28"/>
              </w:rPr>
            </w:pPr>
            <w:r w:rsidRPr="00AF2678">
              <w:rPr>
                <w:rFonts w:ascii="Times New Roman" w:eastAsia="Lucida Sans Unicode" w:hAnsi="Times New Roman" w:cs="Times New Roman"/>
                <w:color w:val="000000"/>
                <w:spacing w:val="1"/>
                <w:kern w:val="2"/>
                <w:sz w:val="28"/>
                <w:szCs w:val="28"/>
              </w:rPr>
              <w:t>Подготовка к диагностике</w:t>
            </w:r>
          </w:p>
        </w:tc>
        <w:tc>
          <w:tcPr>
            <w:tcW w:w="2268" w:type="dxa"/>
            <w:tcBorders>
              <w:top w:val="single" w:sz="4" w:space="0" w:color="auto"/>
              <w:left w:val="single" w:sz="4" w:space="0" w:color="000000"/>
              <w:bottom w:val="single" w:sz="4" w:space="0" w:color="auto"/>
              <w:right w:val="nil"/>
            </w:tcBorders>
            <w:hideMark/>
          </w:tcPr>
          <w:p w:rsidR="006D2C4B" w:rsidRPr="00AF2678" w:rsidRDefault="006D2C4B" w:rsidP="00AF2678">
            <w:pPr>
              <w:spacing w:after="0" w:line="360" w:lineRule="auto"/>
              <w:rPr>
                <w:rFonts w:ascii="Times New Roman" w:hAnsi="Times New Roman" w:cs="Times New Roman"/>
                <w:sz w:val="28"/>
                <w:szCs w:val="28"/>
              </w:rPr>
            </w:pPr>
            <w:r w:rsidRPr="00AF2678">
              <w:rPr>
                <w:rFonts w:ascii="Times New Roman" w:hAnsi="Times New Roman" w:cs="Times New Roman"/>
                <w:sz w:val="28"/>
                <w:szCs w:val="28"/>
              </w:rPr>
              <w:t>Работа над диагностическим материалом</w:t>
            </w:r>
          </w:p>
        </w:tc>
        <w:tc>
          <w:tcPr>
            <w:tcW w:w="2268" w:type="dxa"/>
            <w:tcBorders>
              <w:top w:val="single" w:sz="4" w:space="0" w:color="auto"/>
              <w:left w:val="single" w:sz="4" w:space="0" w:color="000000"/>
              <w:bottom w:val="single" w:sz="4" w:space="0" w:color="auto"/>
              <w:right w:val="nil"/>
            </w:tcBorders>
            <w:hideMark/>
          </w:tcPr>
          <w:p w:rsidR="006D2C4B" w:rsidRPr="00AF2678" w:rsidRDefault="006D2C4B"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Подготовка к контрольному этапу эксперимента</w:t>
            </w:r>
          </w:p>
        </w:tc>
        <w:tc>
          <w:tcPr>
            <w:tcW w:w="1559" w:type="dxa"/>
            <w:tcBorders>
              <w:top w:val="single" w:sz="4" w:space="0" w:color="auto"/>
              <w:left w:val="single" w:sz="4" w:space="0" w:color="000000"/>
              <w:bottom w:val="single" w:sz="4" w:space="0" w:color="auto"/>
              <w:right w:val="nil"/>
            </w:tcBorders>
          </w:tcPr>
          <w:p w:rsidR="006D2C4B" w:rsidRPr="00AF2678" w:rsidRDefault="006D2C4B"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На данном этапе рекомендаций нет</w:t>
            </w:r>
          </w:p>
        </w:tc>
        <w:tc>
          <w:tcPr>
            <w:tcW w:w="1550" w:type="dxa"/>
            <w:tcBorders>
              <w:top w:val="single" w:sz="4" w:space="0" w:color="auto"/>
              <w:left w:val="single" w:sz="4" w:space="0" w:color="000000"/>
              <w:bottom w:val="single" w:sz="4" w:space="0" w:color="auto"/>
              <w:right w:val="single" w:sz="4" w:space="0" w:color="auto"/>
            </w:tcBorders>
            <w:hideMark/>
          </w:tcPr>
          <w:p w:rsidR="006D2C4B" w:rsidRPr="00AF2678" w:rsidRDefault="006D2C4B"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Работа прошла успешно</w:t>
            </w:r>
          </w:p>
        </w:tc>
      </w:tr>
      <w:tr w:rsidR="006D2C4B" w:rsidRPr="00AF2678" w:rsidTr="00DE75A2">
        <w:trPr>
          <w:trHeight w:val="255"/>
        </w:trPr>
        <w:tc>
          <w:tcPr>
            <w:tcW w:w="852" w:type="dxa"/>
            <w:tcBorders>
              <w:top w:val="single" w:sz="4" w:space="0" w:color="auto"/>
              <w:left w:val="single" w:sz="4" w:space="0" w:color="000000"/>
              <w:bottom w:val="single" w:sz="4" w:space="0" w:color="auto"/>
              <w:right w:val="nil"/>
            </w:tcBorders>
            <w:hideMark/>
          </w:tcPr>
          <w:p w:rsidR="006D2C4B" w:rsidRPr="00AF2678" w:rsidRDefault="006D2C4B"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lang w:val="uk-UA"/>
              </w:rPr>
            </w:pPr>
            <w:r w:rsidRPr="00AF2678">
              <w:rPr>
                <w:rFonts w:ascii="Times New Roman" w:eastAsia="Lucida Sans Unicode" w:hAnsi="Times New Roman" w:cs="Times New Roman"/>
                <w:color w:val="000000"/>
                <w:spacing w:val="1"/>
                <w:kern w:val="2"/>
                <w:sz w:val="28"/>
                <w:szCs w:val="28"/>
                <w:lang w:val="uk-UA"/>
              </w:rPr>
              <w:t>7.03</w:t>
            </w:r>
          </w:p>
        </w:tc>
        <w:tc>
          <w:tcPr>
            <w:tcW w:w="1701" w:type="dxa"/>
            <w:tcBorders>
              <w:top w:val="single" w:sz="4" w:space="0" w:color="auto"/>
              <w:left w:val="single" w:sz="4" w:space="0" w:color="000000"/>
              <w:bottom w:val="single" w:sz="4" w:space="0" w:color="auto"/>
              <w:right w:val="nil"/>
            </w:tcBorders>
            <w:hideMark/>
          </w:tcPr>
          <w:p w:rsidR="006D2C4B" w:rsidRPr="00AF2678" w:rsidRDefault="006D2C4B" w:rsidP="00AF2678">
            <w:pPr>
              <w:widowControl w:val="0"/>
              <w:tabs>
                <w:tab w:val="left" w:pos="485"/>
              </w:tabs>
              <w:suppressAutoHyphens/>
              <w:snapToGrid w:val="0"/>
              <w:spacing w:line="360" w:lineRule="auto"/>
              <w:rPr>
                <w:rFonts w:ascii="Times New Roman" w:eastAsia="Lucida Sans Unicode" w:hAnsi="Times New Roman" w:cs="Times New Roman"/>
                <w:kern w:val="2"/>
                <w:sz w:val="28"/>
                <w:szCs w:val="28"/>
              </w:rPr>
            </w:pPr>
            <w:r w:rsidRPr="00AF2678">
              <w:rPr>
                <w:rFonts w:ascii="Times New Roman" w:eastAsia="Lucida Sans Unicode" w:hAnsi="Times New Roman" w:cs="Times New Roman"/>
                <w:color w:val="000000"/>
                <w:spacing w:val="1"/>
                <w:kern w:val="2"/>
                <w:sz w:val="28"/>
                <w:szCs w:val="28"/>
              </w:rPr>
              <w:t>Проведение диагностики (1 группа)</w:t>
            </w:r>
          </w:p>
        </w:tc>
        <w:tc>
          <w:tcPr>
            <w:tcW w:w="2268" w:type="dxa"/>
            <w:tcBorders>
              <w:top w:val="single" w:sz="4" w:space="0" w:color="auto"/>
              <w:left w:val="single" w:sz="4" w:space="0" w:color="000000"/>
              <w:bottom w:val="single" w:sz="4" w:space="0" w:color="auto"/>
              <w:right w:val="nil"/>
            </w:tcBorders>
            <w:hideMark/>
          </w:tcPr>
          <w:p w:rsidR="006D2C4B" w:rsidRPr="00AF2678" w:rsidRDefault="006D2C4B" w:rsidP="00AF2678">
            <w:pPr>
              <w:spacing w:after="0" w:line="360" w:lineRule="auto"/>
              <w:rPr>
                <w:rFonts w:ascii="Times New Roman" w:hAnsi="Times New Roman" w:cs="Times New Roman"/>
                <w:sz w:val="28"/>
                <w:szCs w:val="28"/>
              </w:rPr>
            </w:pPr>
            <w:r w:rsidRPr="00AF2678">
              <w:rPr>
                <w:rFonts w:ascii="Times New Roman" w:hAnsi="Times New Roman" w:cs="Times New Roman"/>
                <w:sz w:val="28"/>
                <w:szCs w:val="28"/>
              </w:rPr>
              <w:t>С детьми индивидуально была проведена работа для определения уровня страхов</w:t>
            </w:r>
          </w:p>
        </w:tc>
        <w:tc>
          <w:tcPr>
            <w:tcW w:w="2268" w:type="dxa"/>
            <w:tcBorders>
              <w:top w:val="single" w:sz="4" w:space="0" w:color="auto"/>
              <w:left w:val="single" w:sz="4" w:space="0" w:color="000000"/>
              <w:bottom w:val="single" w:sz="4" w:space="0" w:color="auto"/>
              <w:right w:val="nil"/>
            </w:tcBorders>
            <w:hideMark/>
          </w:tcPr>
          <w:p w:rsidR="006D2C4B" w:rsidRPr="00AF2678" w:rsidRDefault="006D2C4B"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После проведения формирующего этапа эксперимента дети стали более уверено выполнять задания</w:t>
            </w:r>
          </w:p>
        </w:tc>
        <w:tc>
          <w:tcPr>
            <w:tcW w:w="1559" w:type="dxa"/>
            <w:tcBorders>
              <w:top w:val="single" w:sz="4" w:space="0" w:color="auto"/>
              <w:left w:val="single" w:sz="4" w:space="0" w:color="000000"/>
              <w:bottom w:val="single" w:sz="4" w:space="0" w:color="auto"/>
              <w:right w:val="nil"/>
            </w:tcBorders>
          </w:tcPr>
          <w:p w:rsidR="006D2C4B" w:rsidRPr="00AF2678" w:rsidRDefault="006D2C4B"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На данном этапе рекомендаций нет</w:t>
            </w:r>
          </w:p>
        </w:tc>
        <w:tc>
          <w:tcPr>
            <w:tcW w:w="1550" w:type="dxa"/>
            <w:tcBorders>
              <w:top w:val="single" w:sz="4" w:space="0" w:color="auto"/>
              <w:left w:val="single" w:sz="4" w:space="0" w:color="000000"/>
              <w:bottom w:val="single" w:sz="4" w:space="0" w:color="auto"/>
              <w:right w:val="single" w:sz="4" w:space="0" w:color="auto"/>
            </w:tcBorders>
            <w:hideMark/>
          </w:tcPr>
          <w:p w:rsidR="006D2C4B" w:rsidRPr="00AF2678" w:rsidRDefault="006D2C4B"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Занятие прошло успешно</w:t>
            </w:r>
          </w:p>
        </w:tc>
      </w:tr>
      <w:tr w:rsidR="006D2C4B" w:rsidRPr="00AF2678" w:rsidTr="00DE75A2">
        <w:trPr>
          <w:trHeight w:val="390"/>
        </w:trPr>
        <w:tc>
          <w:tcPr>
            <w:tcW w:w="852" w:type="dxa"/>
            <w:tcBorders>
              <w:top w:val="single" w:sz="4" w:space="0" w:color="auto"/>
              <w:left w:val="single" w:sz="4" w:space="0" w:color="000000"/>
              <w:bottom w:val="single" w:sz="4" w:space="0" w:color="auto"/>
              <w:right w:val="nil"/>
            </w:tcBorders>
            <w:hideMark/>
          </w:tcPr>
          <w:p w:rsidR="006D2C4B" w:rsidRPr="00AF2678" w:rsidRDefault="006D2C4B"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lang w:val="uk-UA"/>
              </w:rPr>
            </w:pPr>
            <w:r w:rsidRPr="00AF2678">
              <w:rPr>
                <w:rFonts w:ascii="Times New Roman" w:eastAsia="Lucida Sans Unicode" w:hAnsi="Times New Roman" w:cs="Times New Roman"/>
                <w:color w:val="000000"/>
                <w:spacing w:val="1"/>
                <w:kern w:val="2"/>
                <w:sz w:val="28"/>
                <w:szCs w:val="28"/>
                <w:lang w:val="uk-UA"/>
              </w:rPr>
              <w:t>12.03</w:t>
            </w:r>
          </w:p>
        </w:tc>
        <w:tc>
          <w:tcPr>
            <w:tcW w:w="1701" w:type="dxa"/>
            <w:tcBorders>
              <w:top w:val="single" w:sz="4" w:space="0" w:color="auto"/>
              <w:left w:val="single" w:sz="4" w:space="0" w:color="000000"/>
              <w:bottom w:val="single" w:sz="4" w:space="0" w:color="auto"/>
              <w:right w:val="nil"/>
            </w:tcBorders>
            <w:hideMark/>
          </w:tcPr>
          <w:p w:rsidR="006D2C4B" w:rsidRPr="00AF2678" w:rsidRDefault="006D2C4B" w:rsidP="00AF2678">
            <w:pPr>
              <w:widowControl w:val="0"/>
              <w:tabs>
                <w:tab w:val="left" w:pos="485"/>
              </w:tabs>
              <w:suppressAutoHyphens/>
              <w:snapToGrid w:val="0"/>
              <w:spacing w:line="360" w:lineRule="auto"/>
              <w:rPr>
                <w:rFonts w:ascii="Times New Roman" w:eastAsia="Lucida Sans Unicode" w:hAnsi="Times New Roman" w:cs="Times New Roman"/>
                <w:kern w:val="2"/>
                <w:sz w:val="28"/>
                <w:szCs w:val="28"/>
              </w:rPr>
            </w:pPr>
            <w:r w:rsidRPr="00AF2678">
              <w:rPr>
                <w:rFonts w:ascii="Times New Roman" w:eastAsia="Lucida Sans Unicode" w:hAnsi="Times New Roman" w:cs="Times New Roman"/>
                <w:color w:val="000000"/>
                <w:spacing w:val="1"/>
                <w:kern w:val="2"/>
                <w:sz w:val="28"/>
                <w:szCs w:val="28"/>
              </w:rPr>
              <w:t>Проведение диагностики (1 группа)</w:t>
            </w:r>
          </w:p>
        </w:tc>
        <w:tc>
          <w:tcPr>
            <w:tcW w:w="2268" w:type="dxa"/>
            <w:tcBorders>
              <w:top w:val="single" w:sz="4" w:space="0" w:color="auto"/>
              <w:left w:val="single" w:sz="4" w:space="0" w:color="000000"/>
              <w:bottom w:val="single" w:sz="4" w:space="0" w:color="auto"/>
              <w:right w:val="nil"/>
            </w:tcBorders>
            <w:hideMark/>
          </w:tcPr>
          <w:p w:rsidR="006D2C4B" w:rsidRPr="00AF2678" w:rsidRDefault="006D2C4B" w:rsidP="00AF2678">
            <w:pPr>
              <w:spacing w:after="0" w:line="360" w:lineRule="auto"/>
              <w:rPr>
                <w:rFonts w:ascii="Times New Roman" w:hAnsi="Times New Roman" w:cs="Times New Roman"/>
                <w:sz w:val="28"/>
                <w:szCs w:val="28"/>
              </w:rPr>
            </w:pPr>
            <w:r w:rsidRPr="00AF2678">
              <w:rPr>
                <w:rFonts w:ascii="Times New Roman" w:hAnsi="Times New Roman" w:cs="Times New Roman"/>
                <w:sz w:val="28"/>
                <w:szCs w:val="28"/>
              </w:rPr>
              <w:t>С детьми индивидуально была проведена работа для определения уровня страхов</w:t>
            </w:r>
          </w:p>
        </w:tc>
        <w:tc>
          <w:tcPr>
            <w:tcW w:w="2268" w:type="dxa"/>
            <w:tcBorders>
              <w:top w:val="single" w:sz="4" w:space="0" w:color="auto"/>
              <w:left w:val="single" w:sz="4" w:space="0" w:color="000000"/>
              <w:bottom w:val="single" w:sz="4" w:space="0" w:color="auto"/>
              <w:right w:val="nil"/>
            </w:tcBorders>
            <w:hideMark/>
          </w:tcPr>
          <w:p w:rsidR="006D2C4B" w:rsidRPr="00AF2678" w:rsidRDefault="006D2C4B"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После проведения формирующего этапа эксперимента дети стали более уверено выполнять задания</w:t>
            </w:r>
          </w:p>
        </w:tc>
        <w:tc>
          <w:tcPr>
            <w:tcW w:w="1559" w:type="dxa"/>
            <w:tcBorders>
              <w:top w:val="single" w:sz="4" w:space="0" w:color="auto"/>
              <w:left w:val="single" w:sz="4" w:space="0" w:color="000000"/>
              <w:bottom w:val="single" w:sz="4" w:space="0" w:color="auto"/>
              <w:right w:val="nil"/>
            </w:tcBorders>
          </w:tcPr>
          <w:p w:rsidR="006D2C4B" w:rsidRPr="00AF2678" w:rsidRDefault="006D2C4B"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На данном этапе рекомендаций нет</w:t>
            </w:r>
          </w:p>
        </w:tc>
        <w:tc>
          <w:tcPr>
            <w:tcW w:w="1550" w:type="dxa"/>
            <w:tcBorders>
              <w:top w:val="single" w:sz="4" w:space="0" w:color="auto"/>
              <w:left w:val="single" w:sz="4" w:space="0" w:color="000000"/>
              <w:bottom w:val="single" w:sz="4" w:space="0" w:color="auto"/>
              <w:right w:val="single" w:sz="4" w:space="0" w:color="auto"/>
            </w:tcBorders>
            <w:hideMark/>
          </w:tcPr>
          <w:p w:rsidR="006D2C4B" w:rsidRPr="00AF2678" w:rsidRDefault="006D2C4B"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Занятие прошло успешно</w:t>
            </w:r>
          </w:p>
        </w:tc>
      </w:tr>
      <w:tr w:rsidR="006D2C4B" w:rsidRPr="00AF2678" w:rsidTr="00DE75A2">
        <w:trPr>
          <w:trHeight w:val="315"/>
        </w:trPr>
        <w:tc>
          <w:tcPr>
            <w:tcW w:w="852" w:type="dxa"/>
            <w:tcBorders>
              <w:top w:val="single" w:sz="4" w:space="0" w:color="auto"/>
              <w:left w:val="single" w:sz="4" w:space="0" w:color="000000"/>
              <w:bottom w:val="single" w:sz="4" w:space="0" w:color="auto"/>
              <w:right w:val="nil"/>
            </w:tcBorders>
            <w:hideMark/>
          </w:tcPr>
          <w:p w:rsidR="006D2C4B" w:rsidRPr="00AF2678" w:rsidRDefault="006D2C4B"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lang w:val="uk-UA"/>
              </w:rPr>
            </w:pPr>
            <w:r w:rsidRPr="00AF2678">
              <w:rPr>
                <w:rFonts w:ascii="Times New Roman" w:eastAsia="Lucida Sans Unicode" w:hAnsi="Times New Roman" w:cs="Times New Roman"/>
                <w:color w:val="000000"/>
                <w:spacing w:val="1"/>
                <w:kern w:val="2"/>
                <w:sz w:val="28"/>
                <w:szCs w:val="28"/>
                <w:lang w:val="uk-UA"/>
              </w:rPr>
              <w:t>15.03</w:t>
            </w:r>
          </w:p>
        </w:tc>
        <w:tc>
          <w:tcPr>
            <w:tcW w:w="1701" w:type="dxa"/>
            <w:tcBorders>
              <w:top w:val="single" w:sz="4" w:space="0" w:color="auto"/>
              <w:left w:val="single" w:sz="4" w:space="0" w:color="000000"/>
              <w:bottom w:val="single" w:sz="4" w:space="0" w:color="auto"/>
              <w:right w:val="nil"/>
            </w:tcBorders>
            <w:hideMark/>
          </w:tcPr>
          <w:p w:rsidR="006D2C4B" w:rsidRPr="00AF2678" w:rsidRDefault="006D2C4B" w:rsidP="00AF2678">
            <w:pPr>
              <w:widowControl w:val="0"/>
              <w:tabs>
                <w:tab w:val="left" w:pos="485"/>
              </w:tabs>
              <w:suppressAutoHyphens/>
              <w:snapToGrid w:val="0"/>
              <w:spacing w:line="360" w:lineRule="auto"/>
              <w:rPr>
                <w:rFonts w:ascii="Times New Roman" w:eastAsia="Lucida Sans Unicode" w:hAnsi="Times New Roman" w:cs="Times New Roman"/>
                <w:kern w:val="2"/>
                <w:sz w:val="28"/>
                <w:szCs w:val="28"/>
              </w:rPr>
            </w:pPr>
            <w:r w:rsidRPr="00AF2678">
              <w:rPr>
                <w:rFonts w:ascii="Times New Roman" w:eastAsia="Lucida Sans Unicode" w:hAnsi="Times New Roman" w:cs="Times New Roman"/>
                <w:kern w:val="2"/>
                <w:sz w:val="28"/>
                <w:szCs w:val="28"/>
              </w:rPr>
              <w:t>Работа над контрольным этапом эксперимента</w:t>
            </w:r>
          </w:p>
        </w:tc>
        <w:tc>
          <w:tcPr>
            <w:tcW w:w="2268" w:type="dxa"/>
            <w:tcBorders>
              <w:top w:val="single" w:sz="4" w:space="0" w:color="auto"/>
              <w:left w:val="single" w:sz="4" w:space="0" w:color="000000"/>
              <w:bottom w:val="single" w:sz="4" w:space="0" w:color="auto"/>
              <w:right w:val="nil"/>
            </w:tcBorders>
          </w:tcPr>
          <w:p w:rsidR="006D2C4B" w:rsidRPr="00AF2678" w:rsidRDefault="00B2050A" w:rsidP="00AF2678">
            <w:pPr>
              <w:spacing w:after="0" w:line="360" w:lineRule="auto"/>
              <w:rPr>
                <w:rFonts w:ascii="Times New Roman" w:hAnsi="Times New Roman" w:cs="Times New Roman"/>
                <w:sz w:val="28"/>
                <w:szCs w:val="28"/>
              </w:rPr>
            </w:pPr>
            <w:r w:rsidRPr="00AF2678">
              <w:rPr>
                <w:rFonts w:ascii="Times New Roman" w:hAnsi="Times New Roman" w:cs="Times New Roman"/>
                <w:sz w:val="28"/>
                <w:szCs w:val="28"/>
              </w:rPr>
              <w:t xml:space="preserve">Анализ диагностик и </w:t>
            </w:r>
            <w:r w:rsidR="006D2C4B" w:rsidRPr="00AF2678">
              <w:rPr>
                <w:rFonts w:ascii="Times New Roman" w:hAnsi="Times New Roman" w:cs="Times New Roman"/>
                <w:sz w:val="28"/>
                <w:szCs w:val="28"/>
              </w:rPr>
              <w:t xml:space="preserve"> </w:t>
            </w:r>
            <w:r w:rsidRPr="00AF2678">
              <w:rPr>
                <w:rFonts w:ascii="Times New Roman" w:hAnsi="Times New Roman" w:cs="Times New Roman"/>
                <w:sz w:val="28"/>
                <w:szCs w:val="28"/>
              </w:rPr>
              <w:t>работ детей</w:t>
            </w:r>
          </w:p>
        </w:tc>
        <w:tc>
          <w:tcPr>
            <w:tcW w:w="2268" w:type="dxa"/>
            <w:tcBorders>
              <w:top w:val="single" w:sz="4" w:space="0" w:color="auto"/>
              <w:left w:val="single" w:sz="4" w:space="0" w:color="000000"/>
              <w:bottom w:val="single" w:sz="4" w:space="0" w:color="auto"/>
              <w:right w:val="nil"/>
            </w:tcBorders>
            <w:hideMark/>
          </w:tcPr>
          <w:p w:rsidR="006D2C4B" w:rsidRPr="00AF2678" w:rsidRDefault="006D2C4B"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p>
        </w:tc>
        <w:tc>
          <w:tcPr>
            <w:tcW w:w="1559" w:type="dxa"/>
            <w:tcBorders>
              <w:top w:val="single" w:sz="4" w:space="0" w:color="auto"/>
              <w:left w:val="single" w:sz="4" w:space="0" w:color="000000"/>
              <w:bottom w:val="single" w:sz="4" w:space="0" w:color="auto"/>
              <w:right w:val="nil"/>
            </w:tcBorders>
          </w:tcPr>
          <w:p w:rsidR="006D2C4B" w:rsidRPr="00AF2678" w:rsidRDefault="00B2050A"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Рекомендаций нет</w:t>
            </w:r>
          </w:p>
        </w:tc>
        <w:tc>
          <w:tcPr>
            <w:tcW w:w="1550" w:type="dxa"/>
            <w:tcBorders>
              <w:top w:val="single" w:sz="4" w:space="0" w:color="auto"/>
              <w:left w:val="single" w:sz="4" w:space="0" w:color="000000"/>
              <w:bottom w:val="single" w:sz="4" w:space="0" w:color="auto"/>
              <w:right w:val="single" w:sz="4" w:space="0" w:color="auto"/>
            </w:tcBorders>
            <w:hideMark/>
          </w:tcPr>
          <w:p w:rsidR="006D2C4B" w:rsidRPr="00AF2678" w:rsidRDefault="00B2050A"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Работа прошла успешно</w:t>
            </w:r>
          </w:p>
        </w:tc>
      </w:tr>
      <w:tr w:rsidR="006D2C4B" w:rsidRPr="00AF2678" w:rsidTr="00DE75A2">
        <w:trPr>
          <w:trHeight w:val="300"/>
        </w:trPr>
        <w:tc>
          <w:tcPr>
            <w:tcW w:w="852" w:type="dxa"/>
            <w:tcBorders>
              <w:top w:val="single" w:sz="4" w:space="0" w:color="auto"/>
              <w:left w:val="single" w:sz="4" w:space="0" w:color="000000"/>
              <w:bottom w:val="single" w:sz="4" w:space="0" w:color="auto"/>
              <w:right w:val="nil"/>
            </w:tcBorders>
            <w:hideMark/>
          </w:tcPr>
          <w:p w:rsidR="006D2C4B" w:rsidRPr="00AF2678" w:rsidRDefault="00B2050A"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lang w:val="uk-UA"/>
              </w:rPr>
            </w:pPr>
            <w:r w:rsidRPr="00AF2678">
              <w:rPr>
                <w:rFonts w:ascii="Times New Roman" w:eastAsia="Lucida Sans Unicode" w:hAnsi="Times New Roman" w:cs="Times New Roman"/>
                <w:color w:val="000000"/>
                <w:spacing w:val="1"/>
                <w:kern w:val="2"/>
                <w:sz w:val="28"/>
                <w:szCs w:val="28"/>
                <w:lang w:val="uk-UA"/>
              </w:rPr>
              <w:t>16.03</w:t>
            </w:r>
          </w:p>
        </w:tc>
        <w:tc>
          <w:tcPr>
            <w:tcW w:w="1701" w:type="dxa"/>
            <w:tcBorders>
              <w:top w:val="single" w:sz="4" w:space="0" w:color="auto"/>
              <w:left w:val="single" w:sz="4" w:space="0" w:color="000000"/>
              <w:bottom w:val="single" w:sz="4" w:space="0" w:color="auto"/>
              <w:right w:val="nil"/>
            </w:tcBorders>
            <w:hideMark/>
          </w:tcPr>
          <w:p w:rsidR="006D2C4B" w:rsidRPr="00AF2678" w:rsidRDefault="00B2050A" w:rsidP="00AF2678">
            <w:pPr>
              <w:widowControl w:val="0"/>
              <w:tabs>
                <w:tab w:val="left" w:pos="485"/>
              </w:tabs>
              <w:suppressAutoHyphens/>
              <w:snapToGrid w:val="0"/>
              <w:spacing w:line="360" w:lineRule="auto"/>
              <w:rPr>
                <w:rFonts w:ascii="Times New Roman" w:eastAsia="Lucida Sans Unicode" w:hAnsi="Times New Roman" w:cs="Times New Roman"/>
                <w:kern w:val="2"/>
                <w:sz w:val="28"/>
                <w:szCs w:val="28"/>
              </w:rPr>
            </w:pPr>
            <w:r w:rsidRPr="00AF2678">
              <w:rPr>
                <w:rFonts w:ascii="Times New Roman" w:eastAsia="Lucida Sans Unicode" w:hAnsi="Times New Roman" w:cs="Times New Roman"/>
                <w:color w:val="000000"/>
                <w:spacing w:val="1"/>
                <w:kern w:val="2"/>
                <w:sz w:val="28"/>
                <w:szCs w:val="28"/>
              </w:rPr>
              <w:t>Работа над контрольным этапом эксперимента, разработка рекомендаций для родителей</w:t>
            </w:r>
          </w:p>
        </w:tc>
        <w:tc>
          <w:tcPr>
            <w:tcW w:w="2268" w:type="dxa"/>
            <w:tcBorders>
              <w:top w:val="single" w:sz="4" w:space="0" w:color="auto"/>
              <w:left w:val="single" w:sz="4" w:space="0" w:color="000000"/>
              <w:bottom w:val="single" w:sz="4" w:space="0" w:color="auto"/>
              <w:right w:val="nil"/>
            </w:tcBorders>
          </w:tcPr>
          <w:p w:rsidR="006D2C4B" w:rsidRPr="00AF2678" w:rsidRDefault="00B2050A" w:rsidP="00AF2678">
            <w:pPr>
              <w:spacing w:after="0" w:line="360" w:lineRule="auto"/>
              <w:rPr>
                <w:rFonts w:ascii="Times New Roman" w:hAnsi="Times New Roman" w:cs="Times New Roman"/>
                <w:sz w:val="28"/>
                <w:szCs w:val="28"/>
              </w:rPr>
            </w:pPr>
            <w:r w:rsidRPr="00AF2678">
              <w:rPr>
                <w:rFonts w:ascii="Times New Roman" w:hAnsi="Times New Roman" w:cs="Times New Roman"/>
                <w:sz w:val="28"/>
                <w:szCs w:val="28"/>
              </w:rPr>
              <w:t>Анализ диагностик и  работ детей</w:t>
            </w:r>
          </w:p>
        </w:tc>
        <w:tc>
          <w:tcPr>
            <w:tcW w:w="2268" w:type="dxa"/>
            <w:tcBorders>
              <w:top w:val="single" w:sz="4" w:space="0" w:color="auto"/>
              <w:left w:val="single" w:sz="4" w:space="0" w:color="000000"/>
              <w:bottom w:val="single" w:sz="4" w:space="0" w:color="auto"/>
              <w:right w:val="nil"/>
            </w:tcBorders>
            <w:hideMark/>
          </w:tcPr>
          <w:p w:rsidR="006D2C4B" w:rsidRPr="00AF2678" w:rsidRDefault="00B2050A"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Используя специальную литературу разработать рекомендации для родителей</w:t>
            </w:r>
          </w:p>
        </w:tc>
        <w:tc>
          <w:tcPr>
            <w:tcW w:w="1559" w:type="dxa"/>
            <w:tcBorders>
              <w:top w:val="single" w:sz="4" w:space="0" w:color="auto"/>
              <w:left w:val="single" w:sz="4" w:space="0" w:color="000000"/>
              <w:bottom w:val="single" w:sz="4" w:space="0" w:color="auto"/>
              <w:right w:val="nil"/>
            </w:tcBorders>
          </w:tcPr>
          <w:p w:rsidR="006D2C4B" w:rsidRPr="00AF2678" w:rsidRDefault="00B2050A"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Рекомендаций нет</w:t>
            </w:r>
          </w:p>
        </w:tc>
        <w:tc>
          <w:tcPr>
            <w:tcW w:w="1550" w:type="dxa"/>
            <w:tcBorders>
              <w:top w:val="single" w:sz="4" w:space="0" w:color="auto"/>
              <w:left w:val="single" w:sz="4" w:space="0" w:color="000000"/>
              <w:bottom w:val="single" w:sz="4" w:space="0" w:color="auto"/>
              <w:right w:val="single" w:sz="4" w:space="0" w:color="auto"/>
            </w:tcBorders>
            <w:hideMark/>
          </w:tcPr>
          <w:p w:rsidR="006D2C4B" w:rsidRPr="00AF2678" w:rsidRDefault="00B2050A"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Работа прошла успешно</w:t>
            </w:r>
          </w:p>
        </w:tc>
      </w:tr>
      <w:tr w:rsidR="006D2C4B" w:rsidRPr="00AF2678" w:rsidTr="00DE75A2">
        <w:trPr>
          <w:trHeight w:val="252"/>
        </w:trPr>
        <w:tc>
          <w:tcPr>
            <w:tcW w:w="852" w:type="dxa"/>
            <w:tcBorders>
              <w:top w:val="single" w:sz="4" w:space="0" w:color="auto"/>
              <w:left w:val="single" w:sz="4" w:space="0" w:color="000000"/>
              <w:bottom w:val="single" w:sz="4" w:space="0" w:color="000000"/>
              <w:right w:val="nil"/>
            </w:tcBorders>
            <w:hideMark/>
          </w:tcPr>
          <w:p w:rsidR="006D2C4B" w:rsidRPr="00AF2678" w:rsidRDefault="006D2C4B"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lang w:val="uk-UA"/>
              </w:rPr>
            </w:pPr>
            <w:r w:rsidRPr="00AF2678">
              <w:rPr>
                <w:rFonts w:ascii="Times New Roman" w:eastAsia="Lucida Sans Unicode" w:hAnsi="Times New Roman" w:cs="Times New Roman"/>
                <w:color w:val="000000"/>
                <w:spacing w:val="1"/>
                <w:kern w:val="2"/>
                <w:sz w:val="28"/>
                <w:szCs w:val="28"/>
                <w:lang w:val="uk-UA"/>
              </w:rPr>
              <w:t>15.03</w:t>
            </w:r>
          </w:p>
        </w:tc>
        <w:tc>
          <w:tcPr>
            <w:tcW w:w="1701" w:type="dxa"/>
            <w:tcBorders>
              <w:top w:val="single" w:sz="4" w:space="0" w:color="auto"/>
              <w:left w:val="single" w:sz="4" w:space="0" w:color="000000"/>
              <w:bottom w:val="single" w:sz="4" w:space="0" w:color="000000"/>
              <w:right w:val="nil"/>
            </w:tcBorders>
          </w:tcPr>
          <w:p w:rsidR="006D2C4B" w:rsidRPr="00AF2678" w:rsidRDefault="00B2050A" w:rsidP="00AF2678">
            <w:pPr>
              <w:widowControl w:val="0"/>
              <w:tabs>
                <w:tab w:val="left" w:pos="485"/>
              </w:tabs>
              <w:suppressAutoHyphens/>
              <w:snapToGrid w:val="0"/>
              <w:spacing w:line="360" w:lineRule="auto"/>
              <w:rPr>
                <w:rFonts w:ascii="Times New Roman" w:eastAsia="Lucida Sans Unicode" w:hAnsi="Times New Roman" w:cs="Times New Roman"/>
                <w:kern w:val="2"/>
                <w:sz w:val="28"/>
                <w:szCs w:val="28"/>
              </w:rPr>
            </w:pPr>
            <w:r w:rsidRPr="00AF2678">
              <w:rPr>
                <w:rFonts w:ascii="Times New Roman" w:eastAsia="Lucida Sans Unicode" w:hAnsi="Times New Roman" w:cs="Times New Roman"/>
                <w:kern w:val="2"/>
                <w:sz w:val="28"/>
                <w:szCs w:val="28"/>
              </w:rPr>
              <w:t>Сбор данных для отчета</w:t>
            </w:r>
          </w:p>
        </w:tc>
        <w:tc>
          <w:tcPr>
            <w:tcW w:w="2268" w:type="dxa"/>
            <w:tcBorders>
              <w:top w:val="single" w:sz="4" w:space="0" w:color="auto"/>
              <w:left w:val="single" w:sz="4" w:space="0" w:color="000000"/>
              <w:bottom w:val="single" w:sz="4" w:space="0" w:color="000000"/>
              <w:right w:val="nil"/>
            </w:tcBorders>
            <w:hideMark/>
          </w:tcPr>
          <w:p w:rsidR="006D2C4B" w:rsidRPr="00AF2678" w:rsidRDefault="006D2C4B" w:rsidP="00AF2678">
            <w:pPr>
              <w:spacing w:after="0" w:line="360" w:lineRule="auto"/>
              <w:rPr>
                <w:rFonts w:ascii="Times New Roman" w:hAnsi="Times New Roman" w:cs="Times New Roman"/>
                <w:sz w:val="28"/>
                <w:szCs w:val="28"/>
                <w:lang w:val="uk-UA"/>
              </w:rPr>
            </w:pPr>
            <w:r w:rsidRPr="00AF2678">
              <w:rPr>
                <w:rFonts w:ascii="Times New Roman" w:hAnsi="Times New Roman" w:cs="Times New Roman"/>
                <w:sz w:val="28"/>
                <w:szCs w:val="28"/>
                <w:lang w:val="uk-UA"/>
              </w:rPr>
              <w:t>Подготовка отчета</w:t>
            </w:r>
          </w:p>
        </w:tc>
        <w:tc>
          <w:tcPr>
            <w:tcW w:w="2268" w:type="dxa"/>
            <w:tcBorders>
              <w:top w:val="single" w:sz="4" w:space="0" w:color="auto"/>
              <w:left w:val="single" w:sz="4" w:space="0" w:color="000000"/>
              <w:bottom w:val="single" w:sz="4" w:space="0" w:color="000000"/>
              <w:right w:val="nil"/>
            </w:tcBorders>
            <w:hideMark/>
          </w:tcPr>
          <w:p w:rsidR="006D2C4B" w:rsidRPr="00AF2678" w:rsidRDefault="006D2C4B"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выполнено</w:t>
            </w:r>
          </w:p>
        </w:tc>
        <w:tc>
          <w:tcPr>
            <w:tcW w:w="1559" w:type="dxa"/>
            <w:tcBorders>
              <w:top w:val="single" w:sz="4" w:space="0" w:color="auto"/>
              <w:left w:val="single" w:sz="4" w:space="0" w:color="000000"/>
              <w:bottom w:val="single" w:sz="4" w:space="0" w:color="000000"/>
              <w:right w:val="nil"/>
            </w:tcBorders>
          </w:tcPr>
          <w:p w:rsidR="006D2C4B" w:rsidRPr="00AF2678" w:rsidRDefault="00B2050A"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rPr>
              <w:t>Рекомендаций нет</w:t>
            </w:r>
          </w:p>
        </w:tc>
        <w:tc>
          <w:tcPr>
            <w:tcW w:w="1550" w:type="dxa"/>
            <w:tcBorders>
              <w:top w:val="single" w:sz="4" w:space="0" w:color="auto"/>
              <w:left w:val="single" w:sz="4" w:space="0" w:color="000000"/>
              <w:bottom w:val="single" w:sz="4" w:space="0" w:color="000000"/>
              <w:right w:val="single" w:sz="4" w:space="0" w:color="auto"/>
            </w:tcBorders>
            <w:hideMark/>
          </w:tcPr>
          <w:p w:rsidR="006D2C4B" w:rsidRPr="00AF2678" w:rsidRDefault="00B2050A" w:rsidP="00AF2678">
            <w:pPr>
              <w:tabs>
                <w:tab w:val="left" w:pos="485"/>
              </w:tabs>
              <w:snapToGrid w:val="0"/>
              <w:spacing w:line="360" w:lineRule="auto"/>
              <w:rPr>
                <w:rFonts w:ascii="Times New Roman" w:eastAsia="Lucida Sans Unicode" w:hAnsi="Times New Roman" w:cs="Times New Roman"/>
                <w:color w:val="000000"/>
                <w:spacing w:val="-1"/>
                <w:kern w:val="2"/>
                <w:sz w:val="28"/>
                <w:szCs w:val="28"/>
              </w:rPr>
            </w:pPr>
            <w:r w:rsidRPr="00AF2678">
              <w:rPr>
                <w:rFonts w:ascii="Times New Roman" w:eastAsia="Lucida Sans Unicode" w:hAnsi="Times New Roman" w:cs="Times New Roman"/>
                <w:color w:val="000000"/>
                <w:spacing w:val="-1"/>
                <w:kern w:val="2"/>
                <w:sz w:val="28"/>
                <w:szCs w:val="28"/>
                <w:lang w:val="uk-UA"/>
              </w:rPr>
              <w:t>Работа прошла успешно</w:t>
            </w:r>
          </w:p>
        </w:tc>
      </w:tr>
    </w:tbl>
    <w:p w:rsidR="002109E0" w:rsidRPr="00AF2678" w:rsidRDefault="002109E0" w:rsidP="00AF2678">
      <w:pPr>
        <w:spacing w:line="360" w:lineRule="auto"/>
        <w:ind w:firstLine="709"/>
        <w:jc w:val="both"/>
        <w:rPr>
          <w:rFonts w:ascii="Times New Roman" w:hAnsi="Times New Roman" w:cs="Times New Roman"/>
          <w:sz w:val="28"/>
          <w:szCs w:val="28"/>
        </w:rPr>
      </w:pPr>
    </w:p>
    <w:p w:rsidR="00BA11FD" w:rsidRPr="00AF2678" w:rsidRDefault="00BA11FD" w:rsidP="00AF2678">
      <w:pPr>
        <w:spacing w:line="360" w:lineRule="auto"/>
        <w:ind w:firstLine="709"/>
        <w:rPr>
          <w:rFonts w:ascii="Times New Roman" w:hAnsi="Times New Roman" w:cs="Times New Roman"/>
          <w:i/>
          <w:iCs/>
          <w:sz w:val="28"/>
          <w:szCs w:val="28"/>
        </w:rPr>
      </w:pPr>
      <w:r w:rsidRPr="00AF2678">
        <w:rPr>
          <w:rFonts w:ascii="Times New Roman" w:hAnsi="Times New Roman" w:cs="Times New Roman"/>
          <w:b/>
          <w:i/>
          <w:iCs/>
          <w:sz w:val="28"/>
          <w:szCs w:val="28"/>
        </w:rPr>
        <w:t>3.</w:t>
      </w:r>
      <w:r w:rsidRPr="00AF2678">
        <w:rPr>
          <w:rFonts w:ascii="Times New Roman" w:hAnsi="Times New Roman" w:cs="Times New Roman"/>
          <w:i/>
          <w:iCs/>
          <w:sz w:val="28"/>
          <w:szCs w:val="28"/>
        </w:rPr>
        <w:t>Самостоятельно проводимые мероприятия в соответствии с планом  выпускной квалификационной работы: диагностика, индивидуальные и групповые занятия и т.д.</w:t>
      </w:r>
    </w:p>
    <w:p w:rsidR="00B2050A" w:rsidRPr="00AF2678" w:rsidRDefault="00B2050A" w:rsidP="00AF2678">
      <w:pPr>
        <w:shd w:val="clear" w:color="auto" w:fill="FFFFFF"/>
        <w:spacing w:before="100" w:beforeAutospacing="1" w:after="100" w:afterAutospacing="1" w:line="360" w:lineRule="auto"/>
        <w:contextualSpacing/>
        <w:rPr>
          <w:rFonts w:ascii="Times New Roman" w:eastAsia="Times New Roman" w:hAnsi="Times New Roman" w:cs="Times New Roman"/>
          <w:color w:val="000000"/>
          <w:sz w:val="28"/>
          <w:szCs w:val="28"/>
        </w:rPr>
      </w:pPr>
      <w:r w:rsidRPr="00AF2678">
        <w:rPr>
          <w:rFonts w:ascii="Times New Roman" w:eastAsia="Times New Roman" w:hAnsi="Times New Roman" w:cs="Times New Roman"/>
          <w:color w:val="000000"/>
          <w:sz w:val="28"/>
          <w:szCs w:val="28"/>
        </w:rPr>
        <w:t>1. Проективная методика А. И. Захарова «Мои страхи». </w:t>
      </w:r>
    </w:p>
    <w:p w:rsidR="00B2050A" w:rsidRPr="00AF2678" w:rsidRDefault="00B2050A" w:rsidP="00AF2678">
      <w:pPr>
        <w:spacing w:line="360" w:lineRule="auto"/>
        <w:rPr>
          <w:rFonts w:ascii="Times New Roman" w:hAnsi="Times New Roman" w:cs="Times New Roman"/>
          <w:sz w:val="28"/>
          <w:szCs w:val="28"/>
        </w:rPr>
      </w:pPr>
      <w:r w:rsidRPr="00AF2678">
        <w:rPr>
          <w:rFonts w:ascii="Times New Roman" w:eastAsia="Times New Roman" w:hAnsi="Times New Roman" w:cs="Times New Roman"/>
          <w:color w:val="000000"/>
          <w:sz w:val="28"/>
          <w:szCs w:val="28"/>
        </w:rPr>
        <w:t>2. Тест «Страхи в домиках» М. А. Панфиловой. </w:t>
      </w:r>
      <w:r w:rsidRPr="00AF2678">
        <w:rPr>
          <w:rFonts w:ascii="Times New Roman" w:eastAsia="Times New Roman" w:hAnsi="Times New Roman" w:cs="Times New Roman"/>
          <w:color w:val="000000"/>
          <w:sz w:val="28"/>
          <w:szCs w:val="28"/>
        </w:rPr>
        <w:br/>
        <w:t>3. Методика диагностики детских страхов А. И. Захарова. </w:t>
      </w:r>
      <w:r w:rsidRPr="00AF2678">
        <w:rPr>
          <w:rFonts w:ascii="Times New Roman" w:eastAsia="Times New Roman" w:hAnsi="Times New Roman" w:cs="Times New Roman"/>
          <w:color w:val="000000"/>
          <w:sz w:val="28"/>
          <w:szCs w:val="28"/>
        </w:rPr>
        <w:br/>
        <w:t>4. Тест тревожности (Р. Теммл, М. Дорки, В. Амен)</w:t>
      </w:r>
    </w:p>
    <w:p w:rsidR="00B2050A" w:rsidRPr="00AF2678" w:rsidRDefault="00B2050A" w:rsidP="00AF2678">
      <w:pPr>
        <w:spacing w:line="360" w:lineRule="auto"/>
        <w:ind w:firstLine="709"/>
        <w:rPr>
          <w:rFonts w:ascii="Times New Roman" w:hAnsi="Times New Roman" w:cs="Times New Roman"/>
          <w:i/>
          <w:sz w:val="28"/>
          <w:szCs w:val="28"/>
        </w:rPr>
      </w:pPr>
      <w:r w:rsidRPr="00AF2678">
        <w:rPr>
          <w:rFonts w:ascii="Times New Roman" w:hAnsi="Times New Roman" w:cs="Times New Roman"/>
          <w:i/>
          <w:sz w:val="28"/>
          <w:szCs w:val="28"/>
        </w:rPr>
        <w:t>1. Проективная методика А. И. Захарова «Мои страхи».</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b/>
          <w:sz w:val="28"/>
          <w:szCs w:val="28"/>
        </w:rPr>
        <w:t>Цель:</w:t>
      </w:r>
      <w:r w:rsidRPr="00AF2678">
        <w:rPr>
          <w:rFonts w:ascii="Times New Roman" w:hAnsi="Times New Roman" w:cs="Times New Roman"/>
          <w:sz w:val="28"/>
          <w:szCs w:val="28"/>
        </w:rPr>
        <w:t xml:space="preserve"> Выявить страх у детей</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Детям предлагается рисовать цветными карандашами. Для того чтобы, что активизировать их интерес к выполнению задания дома за месяц до этого их просят принести свои рисунки. На первых двух подготовительных занятиях детям предлагают выбрать для себя тему рисования. После прохождения подготовительных занятий можно приступать к тематическому рисованию. Тематическое рисование проводится один или два раза в неделю и на занятие затрагивается одна или две темы дл рисования.</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Рисование страхов, которые есть у детей не приведет к его усилению, а наоборот понизит напряжение от тревожного ожидания его реакции. В таких рисунках страх уже во многом реализован, как то, что уже прошло, то, что уже фактически случилось, остается меньше недосказанного, неясного и неопределенного. В совокупности все это снимает аффективно – травмирующее звучание страха в психике ребенка.</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Важным является: во – первых, задание дает педагог или психолог, которому ребенок доверяет, во – вторых, сам по себе процесс рисования происходит в жизнерадостной атмосфере общения со сверстниками, который обеспечивает поддержку с их стороны, не говоря уже об одобрении самого педагога.</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 xml:space="preserve">Сначала проводится индивидуальная беседа, во время которой выясняется, боится ли ребенок нападения (бандитов), одиночества, умереть, заболеть, смерти родителей, высоты, глубины, воды, огня, врачей, крови и т.д. Составив список страхов каждого ребенка, педагог или психолог дает ребенку задание нарисовать их. </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Перед детьми ставится главная цель – наиболее ярко отобразить свой страх. Какой именно страх детям не объяснятся. Каждый ребенок должен сам выбрать какой страх он будет рисовать.</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 xml:space="preserve">После предварительной беседы, которая актуализирует воспоминания ребенка о том, что его пугает, ему предлагают лист бумаги и цветные карандаши. </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b/>
          <w:sz w:val="28"/>
          <w:szCs w:val="28"/>
        </w:rPr>
        <w:t>Ход:</w:t>
      </w:r>
      <w:r w:rsidRPr="00AF2678">
        <w:rPr>
          <w:rFonts w:ascii="Times New Roman" w:hAnsi="Times New Roman" w:cs="Times New Roman"/>
          <w:sz w:val="28"/>
          <w:szCs w:val="28"/>
        </w:rPr>
        <w:t xml:space="preserve"> После предварительной беседы, актуализирующей воспоминания ребенка о том, что его пугает, ему предлагают лист бумаги и цветные карандаши. В процессе анализа акцентируется внимание на то, что ребенок нарисовал, а также на цвета, которые он использовал в процессе рисования своего страха. По завершению рисования ребенка просят рассказать о том, что он изобразил, т.е. вербализовать свой страх. Ребенок может спросить у взрослого, как нарисовать свой страх. Подсказать ребенку можно, но только в общих чертах. Например, если ребенок спросит, как нарисовать Бабу – ягу, то следует ответить: «Нарисуй ее так, как ты видишь». – «А как я ее вижу» - может спросить ребенок. «Какое у нее лицо, нос?» Отвечайте приблизительно так: «Нарисуй большой нос крючком и большие зубы. Таким образом, взрослый не навязывает ребенку свое представление, а только подталкивает его к тому, чтобы его собственное представление образа более четко отразилось в сознании. </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b/>
          <w:sz w:val="28"/>
          <w:szCs w:val="28"/>
        </w:rPr>
        <w:t>Инструкция:</w:t>
      </w:r>
      <w:r w:rsidRPr="00AF2678">
        <w:rPr>
          <w:rFonts w:ascii="Times New Roman" w:hAnsi="Times New Roman" w:cs="Times New Roman"/>
          <w:sz w:val="28"/>
          <w:szCs w:val="28"/>
        </w:rPr>
        <w:t xml:space="preserve"> «Давайте нарисуем то, чего вы больше всего боитесь». </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b/>
          <w:sz w:val="28"/>
          <w:szCs w:val="28"/>
        </w:rPr>
        <w:t>Интерпретация результатов исследования:</w:t>
      </w:r>
      <w:r w:rsidRPr="00AF2678">
        <w:rPr>
          <w:rFonts w:ascii="Times New Roman" w:hAnsi="Times New Roman" w:cs="Times New Roman"/>
          <w:sz w:val="28"/>
          <w:szCs w:val="28"/>
        </w:rPr>
        <w:t xml:space="preserve"> Оценка уровня выраженности страха осуществляется по следующим показателям: что ребенок нарисовал, какие цвета преобладают в изображениях (черный, красный, синий либо розовый, желтый, голубой), яркость рисунков, четкость или расплывчатость контуров, нажим карандаша.</w:t>
      </w:r>
    </w:p>
    <w:p w:rsidR="00B2050A" w:rsidRPr="00AF2678" w:rsidRDefault="00B2050A" w:rsidP="00AF2678">
      <w:pPr>
        <w:numPr>
          <w:ilvl w:val="0"/>
          <w:numId w:val="15"/>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Высокий уровень страха характеризуется неуверенностью в себе, нерешительностью, низкую самооценку, недоверчивость к окружающим, присутствие агрессии и подозрительности.</w:t>
      </w:r>
    </w:p>
    <w:p w:rsidR="00B2050A" w:rsidRPr="00AF2678" w:rsidRDefault="00B2050A" w:rsidP="00AF2678">
      <w:pPr>
        <w:numPr>
          <w:ilvl w:val="0"/>
          <w:numId w:val="15"/>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 xml:space="preserve">Средний уровень страха характеризуется общительностью, адекватной самооценкой, уверенностью в себе. </w:t>
      </w:r>
    </w:p>
    <w:p w:rsidR="00B2050A" w:rsidRPr="00AF2678" w:rsidRDefault="00B2050A" w:rsidP="00AF2678">
      <w:pPr>
        <w:numPr>
          <w:ilvl w:val="0"/>
          <w:numId w:val="15"/>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Низкий уровень страха характеризуется достаточной уверенностью в себе, общительностью, преобладанием повышенного настроения. [11, С. 213].</w:t>
      </w:r>
    </w:p>
    <w:p w:rsidR="00B2050A" w:rsidRPr="00AF2678" w:rsidRDefault="00B2050A" w:rsidP="00AF2678">
      <w:pPr>
        <w:spacing w:line="360" w:lineRule="auto"/>
        <w:ind w:firstLine="709"/>
        <w:rPr>
          <w:rFonts w:ascii="Times New Roman" w:hAnsi="Times New Roman" w:cs="Times New Roman"/>
          <w:i/>
          <w:sz w:val="28"/>
          <w:szCs w:val="28"/>
        </w:rPr>
      </w:pPr>
      <w:r w:rsidRPr="00AF2678">
        <w:rPr>
          <w:rFonts w:ascii="Times New Roman" w:hAnsi="Times New Roman" w:cs="Times New Roman"/>
          <w:i/>
          <w:sz w:val="28"/>
          <w:szCs w:val="28"/>
        </w:rPr>
        <w:t>2. Тест «Страхи в домиках» М. А. Панфиловой.</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b/>
          <w:sz w:val="28"/>
          <w:szCs w:val="28"/>
        </w:rPr>
        <w:t>Цель:</w:t>
      </w:r>
      <w:r w:rsidRPr="00AF2678">
        <w:rPr>
          <w:rFonts w:ascii="Times New Roman" w:hAnsi="Times New Roman" w:cs="Times New Roman"/>
          <w:sz w:val="28"/>
          <w:szCs w:val="28"/>
        </w:rPr>
        <w:t xml:space="preserve"> Методика предназначения для диагностики наличия страхов</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Панфилова в своей методике произвела своеобразный синтез из двух методик: модифицированной беседы А.И.Захарова и теста «Красный холм, черный дом». Модифицированная беседа А.И.Захарова предполагает выявление и уточнение преобладающих видов страхов: страх одиночества, смерти, темноты, медицинские страхи. Для начала нужно выяснить у ребенка, какие конкретным страхам он подвержен. Выявить весь спектр страхов можно при помощи специального опроса при условии эмоционального контакта с ребенком, отсутствия конфликта и доверительных отношений с ребенком. О страхах следует расспрашивает в процессе игры и дружеской беседы, опрос должен проводить кто – то из знакомых взрослых. Впоследствии самим родителям нужно уточнить, что именно и насколько сильно боится их ребенок.</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В процесс данной методики включен этап беседы. Беседа представляется, как условие для избавления от страхов посредством их проигрывания и рисования. Спрашивать о страхах имеет смысл у детей не раньше 3 лет и вопросы должны быть доступные для понимания в этом возрасте. Беседу следует вести в спокойном режиме, неторопливо и обстоятельно, перечисляя по очереди виды страхов и ожидать от ребенка ответ «да» - «нет» или «боюсь» - «не боюсь». Время от времени следует повторять вопрос боится или не боится ребенок. Так будет избегается наводка страхов, их непроизвольное внушение.</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Если прослеживается стереотипное отрицание всех страхов, то следует давать развернутые ответы типа «не боюсь», а не «нет» или «да». Взрослый, который задает сидит не напротив ребенка, а рядом и не забывает его периодически хвалить и подбадривать за то, что ребенок не боится, а говорит все как есть. Будет лучше, когда взрослый перечисляет страхи по памяти, только иногда заглядывает в листов, а не считывает с него.</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 xml:space="preserve">Совокупные ответы ребенка объединяются в несколько групп в зависимости от видов страхов, которые были сформулированы А.И.Захаровым. Если ребенок в трех случаях из четырех – пяти дает утвердительный ответ, то данный вид страха диагностируется как имеющийся в наличии. Процесс проведения методики несложный и не требует специальной подготовки.    </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Перед ребенком ставится задача нарисовать два дома – красный и черный (возможен вариант предъявления ребенку листа с уже нарисованными домами). В эти дома либо самостоятельно (если это младшие школьники и более старшие дети). Либо с помощью эксперементатора (если это дошкольники) детям предлагается расселить свои страхи: в красный дом расселить «нестрашные» страхи, а в черный «страшные» страхи.</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 xml:space="preserve">После выполнения задания ребенку предлагают закрыть черный дом на замок (замок тоже нужно нарисовать), а ключ потерять или выбросить. Автор методики предполагает, что данное действие окажет успокаивающий эффект на актуализированные страхи. </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Интерпретация  полученных результатов заключается в том, что экспериментатор подсчитывает количество страхов в черном доме и сравнивает их с возрастными нормами. А.И. Захаров предлагает возрастные нормы страхов и их распределение по полу и возрасту. Из 29 страхов, которые выделяются автором, у детей наблюдается от 6 до 15. У городских детей возможное количество страхов доходит до 15.</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b/>
          <w:sz w:val="28"/>
          <w:szCs w:val="28"/>
        </w:rPr>
        <w:t>Стимульный материал:</w:t>
      </w:r>
      <w:r w:rsidRPr="00AF2678">
        <w:rPr>
          <w:rFonts w:ascii="Times New Roman" w:hAnsi="Times New Roman" w:cs="Times New Roman"/>
          <w:sz w:val="28"/>
          <w:szCs w:val="28"/>
        </w:rPr>
        <w:t xml:space="preserve"> Лист формата A4 с изображениями домиков, карандаши.</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b/>
          <w:sz w:val="28"/>
          <w:szCs w:val="28"/>
        </w:rPr>
        <w:t>Инструкция:</w:t>
      </w:r>
      <w:r w:rsidRPr="00AF2678">
        <w:rPr>
          <w:rFonts w:ascii="Times New Roman" w:hAnsi="Times New Roman" w:cs="Times New Roman"/>
          <w:sz w:val="28"/>
          <w:szCs w:val="28"/>
        </w:rPr>
        <w:t xml:space="preserve"> Психолог обращается к ребенку: «В черном домике живут страшные страхи, а в красном – нестрашные. Помоги мне расселить страхи из списка».</w:t>
      </w:r>
    </w:p>
    <w:p w:rsidR="00B2050A" w:rsidRPr="00AF2678" w:rsidRDefault="00B2050A" w:rsidP="00AF2678">
      <w:pPr>
        <w:spacing w:line="360" w:lineRule="auto"/>
        <w:ind w:firstLine="709"/>
        <w:rPr>
          <w:rFonts w:ascii="Times New Roman" w:hAnsi="Times New Roman" w:cs="Times New Roman"/>
          <w:b/>
          <w:sz w:val="28"/>
          <w:szCs w:val="28"/>
        </w:rPr>
      </w:pPr>
      <w:r w:rsidRPr="00AF2678">
        <w:rPr>
          <w:rFonts w:ascii="Times New Roman" w:hAnsi="Times New Roman" w:cs="Times New Roman"/>
          <w:b/>
          <w:sz w:val="28"/>
          <w:szCs w:val="28"/>
        </w:rPr>
        <w:t xml:space="preserve">Ты боишься или не боишься: </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 xml:space="preserve">когда остаешься один дома; </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 xml:space="preserve">нападения; </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заболеть;</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умереть;</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смерти близких;</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чужих людей;</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потеряться;</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мамы, папы;</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наказания;</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сказочных героев (Бабы-яги, Кощея, Бармалея…);</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опоздания в детский сад (школу);</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страшных снов;</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темноты;</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животных (волка, змей…);</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насекомых;</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транспорта (самолетов, машин…);</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высоты;</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глубины;</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тесных маленьких помещений;</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воды;</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огня;</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войны;</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стихий (наводнения, урагана, грозы);</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больших помещений, улиц;</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врачей;</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уколов;</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боли;</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крови;</w:t>
      </w:r>
    </w:p>
    <w:p w:rsidR="00B2050A" w:rsidRPr="00AF2678" w:rsidRDefault="00B2050A" w:rsidP="00AF2678">
      <w:pPr>
        <w:numPr>
          <w:ilvl w:val="0"/>
          <w:numId w:val="11"/>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резких, громких звуков (когда внезапно что-то упадет, стукнет)?</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b/>
          <w:sz w:val="28"/>
          <w:szCs w:val="28"/>
        </w:rPr>
        <w:t>Интерпретация результатов исследования:</w:t>
      </w:r>
      <w:r w:rsidRPr="00AF2678">
        <w:rPr>
          <w:rFonts w:ascii="Times New Roman" w:hAnsi="Times New Roman" w:cs="Times New Roman"/>
          <w:sz w:val="28"/>
          <w:szCs w:val="28"/>
        </w:rPr>
        <w:t xml:space="preserve"> На основе полученных данных делается вывод о наличии страхов у ребенка. Большое число страхов у ребенка – это важный показатель предневротического состояния. Такого ребенка следует причислить к группе риска и проводить с ним специальную коррекционную работу.</w:t>
      </w:r>
    </w:p>
    <w:p w:rsidR="00B2050A" w:rsidRPr="00AF2678" w:rsidRDefault="00B2050A" w:rsidP="00AF2678">
      <w:pPr>
        <w:spacing w:line="360" w:lineRule="auto"/>
        <w:ind w:firstLine="709"/>
        <w:rPr>
          <w:rFonts w:ascii="Times New Roman" w:hAnsi="Times New Roman" w:cs="Times New Roman"/>
          <w:b/>
          <w:sz w:val="28"/>
          <w:szCs w:val="28"/>
        </w:rPr>
      </w:pPr>
      <w:r w:rsidRPr="00AF2678">
        <w:rPr>
          <w:rFonts w:ascii="Times New Roman" w:hAnsi="Times New Roman" w:cs="Times New Roman"/>
          <w:b/>
          <w:sz w:val="28"/>
          <w:szCs w:val="28"/>
        </w:rPr>
        <w:t>Все перечисленные страхи у детей делят на следующие группы:</w:t>
      </w:r>
    </w:p>
    <w:p w:rsidR="00B2050A" w:rsidRPr="00AF2678" w:rsidRDefault="00B2050A" w:rsidP="00AF2678">
      <w:pPr>
        <w:numPr>
          <w:ilvl w:val="0"/>
          <w:numId w:val="12"/>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«медицинские» страхи (боль, уколы, врачи, болезнь);</w:t>
      </w:r>
    </w:p>
    <w:p w:rsidR="00B2050A" w:rsidRPr="00AF2678" w:rsidRDefault="00B2050A" w:rsidP="00AF2678">
      <w:pPr>
        <w:numPr>
          <w:ilvl w:val="0"/>
          <w:numId w:val="12"/>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страхи с причинением физического ущерба (неожиданные звуки, транспорт, огонь, пожар, стихия, война);</w:t>
      </w:r>
    </w:p>
    <w:p w:rsidR="00B2050A" w:rsidRPr="00AF2678" w:rsidRDefault="00B2050A" w:rsidP="00AF2678">
      <w:pPr>
        <w:numPr>
          <w:ilvl w:val="0"/>
          <w:numId w:val="12"/>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страхи смерти (своей);</w:t>
      </w:r>
    </w:p>
    <w:p w:rsidR="00B2050A" w:rsidRPr="00AF2678" w:rsidRDefault="00B2050A" w:rsidP="00AF2678">
      <w:pPr>
        <w:numPr>
          <w:ilvl w:val="0"/>
          <w:numId w:val="12"/>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страхи животных и сказочных персонажей;</w:t>
      </w:r>
    </w:p>
    <w:p w:rsidR="00B2050A" w:rsidRPr="00AF2678" w:rsidRDefault="00B2050A" w:rsidP="00AF2678">
      <w:pPr>
        <w:numPr>
          <w:ilvl w:val="0"/>
          <w:numId w:val="12"/>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страхи кошмарных снов и темноты;</w:t>
      </w:r>
    </w:p>
    <w:p w:rsidR="00B2050A" w:rsidRPr="00AF2678" w:rsidRDefault="00B2050A" w:rsidP="00AF2678">
      <w:pPr>
        <w:numPr>
          <w:ilvl w:val="0"/>
          <w:numId w:val="12"/>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социально-опосредованные страхи (людей, детей, наказания, опоздания, одиноче - ства);</w:t>
      </w:r>
    </w:p>
    <w:p w:rsidR="00B2050A" w:rsidRPr="00AF2678" w:rsidRDefault="00B2050A" w:rsidP="00AF2678">
      <w:pPr>
        <w:numPr>
          <w:ilvl w:val="0"/>
          <w:numId w:val="12"/>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пространственные страхи (высоты, воды, замкнутых пространств).</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Уровневые значения. Все результаты оцениваются в баллах. Низкий уровень страха – от 0 до 7 баллов; средний уровень страха – от 8 до 15 баллов; высокий уровень страха – от 16 и выше [11, С. 233].</w:t>
      </w:r>
    </w:p>
    <w:p w:rsidR="00B2050A" w:rsidRPr="00AF2678" w:rsidRDefault="00B2050A" w:rsidP="00AF2678">
      <w:pPr>
        <w:spacing w:line="360" w:lineRule="auto"/>
        <w:ind w:firstLine="709"/>
        <w:rPr>
          <w:rFonts w:ascii="Times New Roman" w:hAnsi="Times New Roman" w:cs="Times New Roman"/>
          <w:i/>
          <w:sz w:val="28"/>
          <w:szCs w:val="28"/>
        </w:rPr>
      </w:pPr>
      <w:r w:rsidRPr="00AF2678">
        <w:rPr>
          <w:rFonts w:ascii="Times New Roman" w:hAnsi="Times New Roman" w:cs="Times New Roman"/>
          <w:i/>
          <w:sz w:val="28"/>
          <w:szCs w:val="28"/>
        </w:rPr>
        <w:t>3. Методика диагностики детских страхов А. И. Захарова.</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b/>
          <w:sz w:val="28"/>
          <w:szCs w:val="28"/>
        </w:rPr>
        <w:t>Цель:</w:t>
      </w:r>
      <w:r w:rsidRPr="00AF2678">
        <w:rPr>
          <w:rFonts w:ascii="Times New Roman" w:hAnsi="Times New Roman" w:cs="Times New Roman"/>
          <w:sz w:val="28"/>
          <w:szCs w:val="28"/>
        </w:rPr>
        <w:t xml:space="preserve"> Выявить количество и группы детских страхов</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b/>
          <w:sz w:val="28"/>
          <w:szCs w:val="28"/>
        </w:rPr>
        <w:t>Инструкция:</w:t>
      </w:r>
      <w:r w:rsidRPr="00AF2678">
        <w:rPr>
          <w:rFonts w:ascii="Times New Roman" w:hAnsi="Times New Roman" w:cs="Times New Roman"/>
          <w:sz w:val="28"/>
          <w:szCs w:val="28"/>
        </w:rPr>
        <w:t xml:space="preserve"> «Скажи, пожалуйста, ты боишься или нет…»</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остаться один;</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заболеть;</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умереть;</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каких-то детей;</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воспитателей;</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того, что они тебя накажут;</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Бабу-ягу, Кощея, Бармалея;</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страшных снов;</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темноты;</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волка, медведя, пауков, змей;</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машины, поездов, самолетов;</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бури, грозы, наводнения;</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высоты;</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быть в маленькой темной комнате, туалете;</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воды;</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огня, пожара;</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войны;</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врачей, кроме зубных;</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крови;</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уколов;</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боли;</w:t>
      </w:r>
    </w:p>
    <w:p w:rsidR="00B2050A" w:rsidRPr="00AF2678" w:rsidRDefault="00B2050A" w:rsidP="00AF2678">
      <w:pPr>
        <w:numPr>
          <w:ilvl w:val="0"/>
          <w:numId w:val="13"/>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резких звуков (внезапно что-то упадет, стукнет).</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b/>
          <w:sz w:val="28"/>
          <w:szCs w:val="28"/>
        </w:rPr>
        <w:t>Интерпретация результатов исследования:</w:t>
      </w:r>
      <w:r w:rsidRPr="00AF2678">
        <w:rPr>
          <w:rFonts w:ascii="Times New Roman" w:hAnsi="Times New Roman" w:cs="Times New Roman"/>
          <w:sz w:val="28"/>
          <w:szCs w:val="28"/>
        </w:rPr>
        <w:t xml:space="preserve"> Основываясь на ответах, о количестве страхов у детей, наличие большого количества разнообразных страхов – это важный показатель преневротического показателя у ребенка. Таких детей следует отнести к группе риска и проводить специальную работу</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На основе ответов о количестве страхов у детей, наличие большого количества разнообразных страхов – это важный показатель преневротического показателя, таких детей следует относить к группе риска и проводить специальную работу, может быть назначена консультация у детского психоневролога.</w:t>
      </w:r>
    </w:p>
    <w:p w:rsidR="00B2050A" w:rsidRPr="00AF2678" w:rsidRDefault="00B2050A" w:rsidP="00AF2678">
      <w:pPr>
        <w:spacing w:line="360" w:lineRule="auto"/>
        <w:ind w:firstLine="709"/>
        <w:rPr>
          <w:rFonts w:ascii="Times New Roman" w:hAnsi="Times New Roman" w:cs="Times New Roman"/>
          <w:b/>
          <w:sz w:val="28"/>
          <w:szCs w:val="28"/>
        </w:rPr>
      </w:pPr>
      <w:r w:rsidRPr="00AF2678">
        <w:rPr>
          <w:rFonts w:ascii="Times New Roman" w:hAnsi="Times New Roman" w:cs="Times New Roman"/>
          <w:b/>
          <w:sz w:val="28"/>
          <w:szCs w:val="28"/>
        </w:rPr>
        <w:t>Эти страхи можно разделить на несколько групп:</w:t>
      </w:r>
    </w:p>
    <w:p w:rsidR="00B2050A" w:rsidRPr="00AF2678" w:rsidRDefault="00B2050A" w:rsidP="00AF2678">
      <w:pPr>
        <w:numPr>
          <w:ilvl w:val="0"/>
          <w:numId w:val="14"/>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Медицинские (боль, уколы, врачи, болезни, кровь).</w:t>
      </w:r>
    </w:p>
    <w:p w:rsidR="00B2050A" w:rsidRPr="00AF2678" w:rsidRDefault="00B2050A" w:rsidP="00AF2678">
      <w:pPr>
        <w:numPr>
          <w:ilvl w:val="0"/>
          <w:numId w:val="14"/>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Физические ущербы (транспорт, огонь, стихии, война, звуки).</w:t>
      </w:r>
    </w:p>
    <w:p w:rsidR="00B2050A" w:rsidRPr="00AF2678" w:rsidRDefault="00B2050A" w:rsidP="00AF2678">
      <w:pPr>
        <w:numPr>
          <w:ilvl w:val="0"/>
          <w:numId w:val="14"/>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Страх смерти (умереть).</w:t>
      </w:r>
    </w:p>
    <w:p w:rsidR="00B2050A" w:rsidRPr="00AF2678" w:rsidRDefault="00B2050A" w:rsidP="00AF2678">
      <w:pPr>
        <w:numPr>
          <w:ilvl w:val="0"/>
          <w:numId w:val="14"/>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Животных и сказочных персонажей.</w:t>
      </w:r>
    </w:p>
    <w:p w:rsidR="00B2050A" w:rsidRPr="00AF2678" w:rsidRDefault="00B2050A" w:rsidP="00AF2678">
      <w:pPr>
        <w:numPr>
          <w:ilvl w:val="0"/>
          <w:numId w:val="14"/>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Кошмарных снов, темноты.</w:t>
      </w:r>
    </w:p>
    <w:p w:rsidR="00B2050A" w:rsidRPr="00AF2678" w:rsidRDefault="00B2050A" w:rsidP="00AF2678">
      <w:pPr>
        <w:numPr>
          <w:ilvl w:val="0"/>
          <w:numId w:val="14"/>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Социальные страхи (люди, одиночество, опоздания, дети, наказания).</w:t>
      </w:r>
    </w:p>
    <w:p w:rsidR="00B2050A" w:rsidRPr="00AF2678" w:rsidRDefault="00B2050A" w:rsidP="00AF2678">
      <w:pPr>
        <w:numPr>
          <w:ilvl w:val="0"/>
          <w:numId w:val="14"/>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Пространственные (высота, вода, замкнутое пространство).</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При выявлении преобладающих страхов и того, что с ними связано. Интенсивности переживания проводится следующая беседа. Это глубокое интервью в рамках рассматриваемой методики, для того чтобы выяснить, почему ребенок боится [11, С. 241].</w:t>
      </w:r>
    </w:p>
    <w:p w:rsidR="00B2050A" w:rsidRPr="00AF2678" w:rsidRDefault="00AF2678" w:rsidP="00AF2678">
      <w:pPr>
        <w:spacing w:line="360" w:lineRule="auto"/>
        <w:ind w:firstLine="709"/>
        <w:rPr>
          <w:rFonts w:ascii="Times New Roman" w:hAnsi="Times New Roman" w:cs="Times New Roman"/>
          <w:sz w:val="28"/>
          <w:szCs w:val="28"/>
        </w:rPr>
      </w:pPr>
      <w:r w:rsidRPr="00AF2678">
        <w:rPr>
          <w:rFonts w:ascii="Times New Roman" w:hAnsi="Times New Roman" w:cs="Times New Roman"/>
          <w:i/>
          <w:sz w:val="28"/>
          <w:szCs w:val="28"/>
        </w:rPr>
        <w:t>4</w:t>
      </w:r>
      <w:r w:rsidR="00B2050A" w:rsidRPr="00AF2678">
        <w:rPr>
          <w:rFonts w:ascii="Times New Roman" w:hAnsi="Times New Roman" w:cs="Times New Roman"/>
          <w:i/>
          <w:sz w:val="28"/>
          <w:szCs w:val="28"/>
        </w:rPr>
        <w:t xml:space="preserve">. Тест тревожности (Р. Теммл, М. Дорки, В. Амен) </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b/>
          <w:sz w:val="28"/>
          <w:szCs w:val="28"/>
        </w:rPr>
        <w:t>Цель:</w:t>
      </w:r>
      <w:r w:rsidRPr="00AF2678">
        <w:rPr>
          <w:rFonts w:ascii="Times New Roman" w:hAnsi="Times New Roman" w:cs="Times New Roman"/>
          <w:sz w:val="28"/>
          <w:szCs w:val="28"/>
        </w:rPr>
        <w:t xml:space="preserve"> Определение уровня тревожности у ребенка</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b/>
          <w:sz w:val="28"/>
          <w:szCs w:val="28"/>
        </w:rPr>
        <w:t>Стимульный материал:</w:t>
      </w:r>
      <w:r w:rsidRPr="00AF2678">
        <w:rPr>
          <w:rFonts w:ascii="Times New Roman" w:hAnsi="Times New Roman" w:cs="Times New Roman"/>
          <w:sz w:val="28"/>
          <w:szCs w:val="28"/>
        </w:rPr>
        <w:t xml:space="preserve"> четырнадцать изображение размером 8.5 на </w:t>
      </w:r>
      <w:smartTag w:uri="urn:schemas-microsoft-com:office:smarttags" w:element="metricconverter">
        <w:smartTagPr>
          <w:attr w:name="ProductID" w:val="11 см"/>
        </w:smartTagPr>
        <w:r w:rsidRPr="00AF2678">
          <w:rPr>
            <w:rFonts w:ascii="Times New Roman" w:hAnsi="Times New Roman" w:cs="Times New Roman"/>
            <w:sz w:val="28"/>
            <w:szCs w:val="28"/>
          </w:rPr>
          <w:t>11 см</w:t>
        </w:r>
      </w:smartTag>
      <w:r w:rsidRPr="00AF2678">
        <w:rPr>
          <w:rFonts w:ascii="Times New Roman" w:hAnsi="Times New Roman" w:cs="Times New Roman"/>
          <w:sz w:val="28"/>
          <w:szCs w:val="28"/>
        </w:rPr>
        <w:t xml:space="preserve"> (рис.1-7) рисунки представлены в приложении к диплому. Все изображения сделаны в двух вариантах для мальчиков и для девочек. Для девочек (на рисунках изображена девочка) и для мальчиков (на рисунке изображен мальчик). На каждом изображении представлена некая стандартная ситуация для жизни младшего школьника.</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На рисунке лицо ребенка не прорисовано, дан только контур головы. Рисунок дополнен двумя дополнительными изображениями детской головы. На одном рисунке изображен улыбающееся лицо ребенка, а на другом печальное лицо.</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b/>
          <w:sz w:val="28"/>
          <w:szCs w:val="28"/>
        </w:rPr>
        <w:t xml:space="preserve">Инструкция: </w:t>
      </w:r>
      <w:r w:rsidRPr="00AF2678">
        <w:rPr>
          <w:rFonts w:ascii="Times New Roman" w:hAnsi="Times New Roman" w:cs="Times New Roman"/>
          <w:sz w:val="28"/>
          <w:szCs w:val="28"/>
        </w:rPr>
        <w:t>Игра с младшими детьми. «Как ты думаешь, какое лицо будет у этого ребенка: веселое или печальное? Он (она) играет с малышами».</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Ребенок, мать с младенцем. «Как ты думаешь, какое лицо будет у этого ребенка: веселое или печальное? Он (она) гуляет со своей мамой и малышом».</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Объект агрессии. «Как ты думаешь, какое лицо будет у этого ребенка: веселое или печальное?»</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Одевание. «Как ты думаешь, какое лицо будет у этого ребенка: веселое или печаль- ное? Он (она) одевается».</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Игра со старшими детьми. «Как ты думаешь, какое лицо будет у этого ребенка: весе- лое или печальное? Он (она) играет со старшими детьми».</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Укладывание спать. «Как ты думаешь, какое лицо будет у этого ребенка: веселое или печальное? Он (она) идет спать».</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Умывание. «Как ты думаешь, какое лицо будет у этого ребенка: веселое или печаль- ное? Он (она) в ванной».</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Выговор. «Как ты думаешь, какое лицо будет у этого ребенка: веселое или печаль- ное?»</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Игнорирование. «Как ты думаешь, какое лицо будет у этого ребенка: веселое или печальное?»</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Агрессивное нападение. «Как ты думаешь, какое лицо будет у этого ребенка: весе- лое или печальное?»</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Собирание игрушек. «Как ты думаешь, какое лицо будет у этого ребенка: веселое или печальное? Он (она) убирает игрушки».</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Изоляция. «Как ты думаешь, какое лицо будет у этого ребенка: веселое или печаль- ное?»</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Ребенок с родителями. «Как ты думаешь, какое лицо будет у этого ребенка: веселое или печальное? Он (она) со своими мамой и папой».</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sz w:val="28"/>
          <w:szCs w:val="28"/>
        </w:rPr>
        <w:t>Еда в одиночестве. «Как ты думаешь, какое лицо будет у этого ребенка: веселое или печальное? Он (она) ест».</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b/>
          <w:sz w:val="28"/>
          <w:szCs w:val="28"/>
        </w:rPr>
        <w:t>Интерпретация результатов исследования:</w:t>
      </w:r>
      <w:r w:rsidRPr="00AF2678">
        <w:rPr>
          <w:rFonts w:ascii="Times New Roman" w:hAnsi="Times New Roman" w:cs="Times New Roman"/>
          <w:sz w:val="28"/>
          <w:szCs w:val="28"/>
        </w:rPr>
        <w:t xml:space="preserve"> Данная методика проводится индивидуально с каждым ребенком, результаты исследования заносятся в протокол.  На основании данных, которые мы получили в результате исследования, проводится количественный и качественный анализ.</w:t>
      </w:r>
    </w:p>
    <w:p w:rsidR="00B2050A" w:rsidRPr="00AF2678" w:rsidRDefault="00B2050A" w:rsidP="00AF2678">
      <w:pPr>
        <w:spacing w:line="360" w:lineRule="auto"/>
        <w:ind w:firstLine="709"/>
        <w:rPr>
          <w:rFonts w:ascii="Times New Roman" w:hAnsi="Times New Roman" w:cs="Times New Roman"/>
          <w:b/>
          <w:sz w:val="28"/>
          <w:szCs w:val="28"/>
        </w:rPr>
      </w:pPr>
      <w:r w:rsidRPr="00AF2678">
        <w:rPr>
          <w:rFonts w:ascii="Times New Roman" w:hAnsi="Times New Roman" w:cs="Times New Roman"/>
          <w:b/>
          <w:sz w:val="28"/>
          <w:szCs w:val="28"/>
        </w:rPr>
        <w:t xml:space="preserve">Образец протокола (представлен в приложении к дипломной работе) </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b/>
          <w:sz w:val="28"/>
          <w:szCs w:val="28"/>
        </w:rPr>
        <w:t>Количественный анализ</w:t>
      </w:r>
      <w:r w:rsidRPr="00AF2678">
        <w:rPr>
          <w:rFonts w:ascii="Times New Roman" w:hAnsi="Times New Roman" w:cs="Times New Roman"/>
          <w:sz w:val="28"/>
          <w:szCs w:val="28"/>
        </w:rPr>
        <w:t xml:space="preserve"> подразумевает вычисление индекса тревожности у ребенка (ИТ). Индекс тревожности равен процентному отношению числа эмоционально негативных выборов (печальное лицо) к общему числу рисунков (14). В зависимости от уровня индекса тревожности дети подразделяются на три группы:</w:t>
      </w:r>
    </w:p>
    <w:p w:rsidR="00B2050A" w:rsidRPr="00AF2678" w:rsidRDefault="00B2050A" w:rsidP="00AF2678">
      <w:pPr>
        <w:numPr>
          <w:ilvl w:val="0"/>
          <w:numId w:val="16"/>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дети с высоким уровнем тревожности (ИТ выше 50%)</w:t>
      </w:r>
    </w:p>
    <w:p w:rsidR="00B2050A" w:rsidRPr="00AF2678" w:rsidRDefault="00B2050A" w:rsidP="00AF2678">
      <w:pPr>
        <w:numPr>
          <w:ilvl w:val="0"/>
          <w:numId w:val="16"/>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дети со средним уровнем тревожности (ИТ от 20 до 50 %)</w:t>
      </w:r>
    </w:p>
    <w:p w:rsidR="00B2050A" w:rsidRPr="00AF2678" w:rsidRDefault="00B2050A" w:rsidP="00AF2678">
      <w:pPr>
        <w:numPr>
          <w:ilvl w:val="0"/>
          <w:numId w:val="16"/>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дети с низким уровнем тревожности (ИТ от 0 до 20%)</w:t>
      </w:r>
    </w:p>
    <w:p w:rsidR="00B2050A" w:rsidRPr="00AF2678" w:rsidRDefault="00B2050A" w:rsidP="00AF2678">
      <w:pPr>
        <w:spacing w:line="360" w:lineRule="auto"/>
        <w:ind w:firstLine="709"/>
        <w:rPr>
          <w:rFonts w:ascii="Times New Roman" w:hAnsi="Times New Roman" w:cs="Times New Roman"/>
          <w:sz w:val="28"/>
          <w:szCs w:val="28"/>
        </w:rPr>
      </w:pPr>
      <w:r w:rsidRPr="00AF2678">
        <w:rPr>
          <w:rFonts w:ascii="Times New Roman" w:hAnsi="Times New Roman" w:cs="Times New Roman"/>
          <w:b/>
          <w:sz w:val="28"/>
          <w:szCs w:val="28"/>
        </w:rPr>
        <w:t>Качественный анализ</w:t>
      </w:r>
      <w:r w:rsidRPr="00AF2678">
        <w:rPr>
          <w:rFonts w:ascii="Times New Roman" w:hAnsi="Times New Roman" w:cs="Times New Roman"/>
          <w:sz w:val="28"/>
          <w:szCs w:val="28"/>
        </w:rPr>
        <w:t xml:space="preserve"> подразумевает анализ каждого ответа ребенка отдельно. Делаются выводы относительно возможного характера эмоционального опыта ребенка в данной или похожей ситуации. В особенности высоким проективным значением обладают: «Одевание», «Укладывание спать», «Еда в одиночестве». На высокую степень вероятности присутствия у ребенка высокого уровня тревожности оказывает присутствие в таких ситуациях отрицательных эмоциональных выборов.</w:t>
      </w:r>
    </w:p>
    <w:p w:rsidR="00B2050A" w:rsidRPr="00AF2678" w:rsidRDefault="00B2050A" w:rsidP="00AF2678">
      <w:pPr>
        <w:numPr>
          <w:ilvl w:val="0"/>
          <w:numId w:val="18"/>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 xml:space="preserve">Дети, которые делают отрицательные выборы в ситуациях: «Умывание», «Игнорирование», «Собирание игрушек», «Ребенок, мать и младенец», с большей вероятностью будут обладать средним или высоким уровнем тревожности. </w:t>
      </w:r>
    </w:p>
    <w:p w:rsidR="00B2050A" w:rsidRPr="00AF2678" w:rsidRDefault="00B2050A" w:rsidP="00AF2678">
      <w:pPr>
        <w:numPr>
          <w:ilvl w:val="0"/>
          <w:numId w:val="17"/>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Максимальный уровень тревожности проявляется в ситуациях моделирования отношений ребенок – ребенок: «Изоляция», «Объект агрессии», «Игра со старшими детьми», «Игра с младшими детьми», «Агрессивное нападение».</w:t>
      </w:r>
    </w:p>
    <w:p w:rsidR="00B2050A" w:rsidRPr="00AF2678" w:rsidRDefault="00B2050A" w:rsidP="00AF2678">
      <w:pPr>
        <w:numPr>
          <w:ilvl w:val="0"/>
          <w:numId w:val="17"/>
        </w:numPr>
        <w:spacing w:after="0" w:line="360" w:lineRule="auto"/>
        <w:jc w:val="both"/>
        <w:rPr>
          <w:rFonts w:ascii="Times New Roman" w:hAnsi="Times New Roman" w:cs="Times New Roman"/>
          <w:sz w:val="28"/>
          <w:szCs w:val="28"/>
        </w:rPr>
      </w:pPr>
      <w:r w:rsidRPr="00AF2678">
        <w:rPr>
          <w:rFonts w:ascii="Times New Roman" w:hAnsi="Times New Roman" w:cs="Times New Roman"/>
          <w:sz w:val="28"/>
          <w:szCs w:val="28"/>
        </w:rPr>
        <w:t>Ниже уровень тревожности проявляется в ситуациях,  моделирующих отношениях ребенок – взрослый: «Выговор», «Ребенок, мать и младенец», «Ребенок с родителями», «Игнорирование», и в ситуациях, которые моделируют повседневные действия: «Укладывание спать в одиночестве», «Собирание игрушек», «Одевание», «Еда в одиночестве», «Умывание».  (Из кн.: Практикум по возрастной психологии / Под ред. Л. А. Головей, Е. Ф. Рыбалко. СПб., 2001. С. 271–280).</w:t>
      </w:r>
    </w:p>
    <w:p w:rsidR="00B2050A" w:rsidRPr="00AF2678" w:rsidRDefault="00B2050A" w:rsidP="00AF2678">
      <w:pPr>
        <w:pStyle w:val="a4"/>
        <w:spacing w:line="360" w:lineRule="auto"/>
        <w:jc w:val="both"/>
        <w:rPr>
          <w:rFonts w:ascii="Times New Roman" w:hAnsi="Times New Roman"/>
          <w:sz w:val="28"/>
          <w:szCs w:val="28"/>
        </w:rPr>
      </w:pPr>
    </w:p>
    <w:p w:rsidR="00B2050A" w:rsidRPr="00AF2678" w:rsidRDefault="00B2050A" w:rsidP="00AF2678">
      <w:pPr>
        <w:pStyle w:val="a4"/>
        <w:spacing w:line="360" w:lineRule="auto"/>
        <w:jc w:val="both"/>
        <w:rPr>
          <w:rFonts w:ascii="Times New Roman" w:hAnsi="Times New Roman"/>
          <w:sz w:val="28"/>
          <w:szCs w:val="28"/>
        </w:rPr>
      </w:pPr>
    </w:p>
    <w:p w:rsidR="00B2050A" w:rsidRPr="00AF2678" w:rsidRDefault="00B2050A" w:rsidP="00AF2678">
      <w:pPr>
        <w:pStyle w:val="a4"/>
        <w:spacing w:line="360" w:lineRule="auto"/>
        <w:jc w:val="both"/>
        <w:rPr>
          <w:rFonts w:ascii="Times New Roman" w:hAnsi="Times New Roman"/>
          <w:sz w:val="28"/>
          <w:szCs w:val="28"/>
        </w:rPr>
      </w:pPr>
    </w:p>
    <w:p w:rsidR="00B2050A" w:rsidRPr="00AF2678" w:rsidRDefault="00B2050A" w:rsidP="00AF2678">
      <w:pPr>
        <w:pStyle w:val="a4"/>
        <w:spacing w:line="360" w:lineRule="auto"/>
        <w:jc w:val="both"/>
        <w:rPr>
          <w:rFonts w:ascii="Times New Roman" w:hAnsi="Times New Roman"/>
          <w:sz w:val="28"/>
          <w:szCs w:val="28"/>
        </w:rPr>
      </w:pPr>
    </w:p>
    <w:p w:rsidR="00B2050A" w:rsidRPr="00AF2678" w:rsidRDefault="00B2050A" w:rsidP="00AF2678">
      <w:pPr>
        <w:pStyle w:val="a4"/>
        <w:spacing w:line="360" w:lineRule="auto"/>
        <w:jc w:val="both"/>
        <w:rPr>
          <w:rFonts w:ascii="Times New Roman" w:hAnsi="Times New Roman"/>
          <w:sz w:val="28"/>
          <w:szCs w:val="28"/>
        </w:rPr>
      </w:pPr>
    </w:p>
    <w:p w:rsidR="00B2050A" w:rsidRPr="00AF2678" w:rsidRDefault="00B2050A" w:rsidP="00AF2678">
      <w:pPr>
        <w:spacing w:after="0" w:line="360" w:lineRule="auto"/>
        <w:rPr>
          <w:rFonts w:ascii="Times New Roman" w:eastAsia="Times New Roman" w:hAnsi="Times New Roman" w:cs="Times New Roman"/>
          <w:i/>
          <w:iCs/>
          <w:color w:val="000000"/>
          <w:sz w:val="28"/>
          <w:szCs w:val="28"/>
        </w:rPr>
      </w:pPr>
    </w:p>
    <w:p w:rsidR="00B2050A" w:rsidRPr="00AF2678" w:rsidRDefault="00B2050A" w:rsidP="00AF2678">
      <w:pPr>
        <w:spacing w:after="0" w:line="360" w:lineRule="auto"/>
        <w:rPr>
          <w:rFonts w:ascii="Times New Roman" w:eastAsia="Times New Roman" w:hAnsi="Times New Roman" w:cs="Times New Roman"/>
          <w:i/>
          <w:iCs/>
          <w:color w:val="000000"/>
          <w:sz w:val="28"/>
          <w:szCs w:val="28"/>
        </w:rPr>
      </w:pPr>
    </w:p>
    <w:p w:rsidR="00B2050A" w:rsidRPr="00AF2678" w:rsidRDefault="00B2050A" w:rsidP="00AF2678">
      <w:pPr>
        <w:spacing w:after="0" w:line="360" w:lineRule="auto"/>
        <w:rPr>
          <w:rFonts w:ascii="Times New Roman" w:eastAsia="Times New Roman" w:hAnsi="Times New Roman" w:cs="Times New Roman"/>
          <w:iCs/>
          <w:color w:val="000000"/>
          <w:sz w:val="28"/>
          <w:szCs w:val="28"/>
        </w:rPr>
      </w:pPr>
    </w:p>
    <w:p w:rsidR="00B2050A" w:rsidRPr="00AF2678" w:rsidRDefault="00B2050A" w:rsidP="00AF2678">
      <w:pPr>
        <w:spacing w:after="0" w:line="360" w:lineRule="auto"/>
        <w:rPr>
          <w:rFonts w:ascii="Times New Roman" w:eastAsia="Times New Roman" w:hAnsi="Times New Roman" w:cs="Times New Roman"/>
          <w:i/>
          <w:iCs/>
          <w:color w:val="000000"/>
          <w:sz w:val="28"/>
          <w:szCs w:val="28"/>
        </w:rPr>
      </w:pPr>
    </w:p>
    <w:p w:rsidR="00B2050A" w:rsidRPr="00AF2678" w:rsidRDefault="00B2050A" w:rsidP="00AF2678">
      <w:pPr>
        <w:spacing w:after="0" w:line="360" w:lineRule="auto"/>
        <w:rPr>
          <w:rFonts w:ascii="Times New Roman" w:eastAsia="Times New Roman" w:hAnsi="Times New Roman" w:cs="Times New Roman"/>
          <w:i/>
          <w:iCs/>
          <w:color w:val="000000"/>
          <w:sz w:val="28"/>
          <w:szCs w:val="28"/>
        </w:rPr>
      </w:pPr>
    </w:p>
    <w:p w:rsidR="00B2050A" w:rsidRPr="00AF2678" w:rsidRDefault="00B2050A" w:rsidP="00AF2678">
      <w:pPr>
        <w:spacing w:after="0" w:line="360" w:lineRule="auto"/>
        <w:rPr>
          <w:rFonts w:ascii="Times New Roman" w:eastAsia="Times New Roman" w:hAnsi="Times New Roman" w:cs="Times New Roman"/>
          <w:i/>
          <w:iCs/>
          <w:color w:val="000000"/>
          <w:sz w:val="28"/>
          <w:szCs w:val="28"/>
        </w:rPr>
      </w:pPr>
    </w:p>
    <w:p w:rsidR="00B2050A" w:rsidRPr="00AF2678" w:rsidRDefault="00B2050A" w:rsidP="00AF2678">
      <w:pPr>
        <w:spacing w:after="0" w:line="360" w:lineRule="auto"/>
        <w:rPr>
          <w:rFonts w:ascii="Times New Roman" w:eastAsia="Times New Roman" w:hAnsi="Times New Roman" w:cs="Times New Roman"/>
          <w:i/>
          <w:iCs/>
          <w:color w:val="000000"/>
          <w:sz w:val="28"/>
          <w:szCs w:val="28"/>
        </w:rPr>
      </w:pPr>
    </w:p>
    <w:p w:rsidR="00B2050A" w:rsidRPr="00AF2678" w:rsidRDefault="00B2050A" w:rsidP="00AF2678">
      <w:pPr>
        <w:spacing w:after="0" w:line="360" w:lineRule="auto"/>
        <w:rPr>
          <w:rFonts w:ascii="Times New Roman" w:eastAsia="Times New Roman" w:hAnsi="Times New Roman" w:cs="Times New Roman"/>
          <w:i/>
          <w:iCs/>
          <w:color w:val="000000"/>
          <w:sz w:val="28"/>
          <w:szCs w:val="28"/>
        </w:rPr>
      </w:pPr>
    </w:p>
    <w:p w:rsidR="00B2050A" w:rsidRPr="00AF2678" w:rsidRDefault="00B2050A" w:rsidP="00AF2678">
      <w:pPr>
        <w:spacing w:after="0" w:line="360" w:lineRule="auto"/>
        <w:rPr>
          <w:rFonts w:ascii="Times New Roman" w:eastAsia="Times New Roman" w:hAnsi="Times New Roman" w:cs="Times New Roman"/>
          <w:i/>
          <w:iCs/>
          <w:color w:val="000000"/>
          <w:sz w:val="28"/>
          <w:szCs w:val="28"/>
        </w:rPr>
      </w:pPr>
    </w:p>
    <w:p w:rsidR="00B2050A" w:rsidRPr="00AF2678" w:rsidRDefault="00B2050A" w:rsidP="00AF2678">
      <w:pPr>
        <w:spacing w:after="0" w:line="360" w:lineRule="auto"/>
        <w:rPr>
          <w:rFonts w:ascii="Times New Roman" w:eastAsia="Times New Roman" w:hAnsi="Times New Roman" w:cs="Times New Roman"/>
          <w:i/>
          <w:iCs/>
          <w:color w:val="000000"/>
          <w:sz w:val="28"/>
          <w:szCs w:val="28"/>
        </w:rPr>
      </w:pPr>
    </w:p>
    <w:p w:rsidR="00B2050A" w:rsidRPr="00AF2678" w:rsidRDefault="00B2050A" w:rsidP="00AF2678">
      <w:pPr>
        <w:spacing w:after="0" w:line="360" w:lineRule="auto"/>
        <w:rPr>
          <w:rFonts w:ascii="Times New Roman" w:eastAsia="Times New Roman" w:hAnsi="Times New Roman" w:cs="Times New Roman"/>
          <w:i/>
          <w:iCs/>
          <w:color w:val="000000"/>
          <w:sz w:val="28"/>
          <w:szCs w:val="28"/>
        </w:rPr>
      </w:pPr>
    </w:p>
    <w:p w:rsidR="00B2050A" w:rsidRPr="00AF2678" w:rsidRDefault="00B2050A" w:rsidP="00AF2678">
      <w:pPr>
        <w:spacing w:after="0" w:line="360" w:lineRule="auto"/>
        <w:rPr>
          <w:rFonts w:ascii="Times New Roman" w:eastAsia="Times New Roman" w:hAnsi="Times New Roman" w:cs="Times New Roman"/>
          <w:i/>
          <w:iCs/>
          <w:color w:val="000000"/>
          <w:sz w:val="28"/>
          <w:szCs w:val="28"/>
        </w:rPr>
      </w:pPr>
    </w:p>
    <w:p w:rsidR="00B2050A" w:rsidRPr="00AF2678" w:rsidRDefault="00B2050A" w:rsidP="00AF2678">
      <w:pPr>
        <w:spacing w:after="0" w:line="360" w:lineRule="auto"/>
        <w:rPr>
          <w:rFonts w:ascii="Times New Roman" w:eastAsia="Times New Roman" w:hAnsi="Times New Roman" w:cs="Times New Roman"/>
          <w:i/>
          <w:iCs/>
          <w:color w:val="000000"/>
          <w:sz w:val="28"/>
          <w:szCs w:val="28"/>
        </w:rPr>
      </w:pPr>
    </w:p>
    <w:p w:rsidR="00B2050A" w:rsidRPr="00AF2678" w:rsidRDefault="00B2050A" w:rsidP="00AF2678">
      <w:pPr>
        <w:spacing w:after="0" w:line="360" w:lineRule="auto"/>
        <w:rPr>
          <w:rFonts w:ascii="Times New Roman" w:eastAsia="Times New Roman" w:hAnsi="Times New Roman" w:cs="Times New Roman"/>
          <w:i/>
          <w:iCs/>
          <w:color w:val="000000"/>
          <w:sz w:val="28"/>
          <w:szCs w:val="28"/>
        </w:rPr>
      </w:pPr>
    </w:p>
    <w:p w:rsidR="00B2050A" w:rsidRPr="00AF2678" w:rsidRDefault="00B2050A" w:rsidP="00AF2678">
      <w:pPr>
        <w:spacing w:after="0" w:line="360" w:lineRule="auto"/>
        <w:rPr>
          <w:rFonts w:ascii="Times New Roman" w:eastAsia="Times New Roman" w:hAnsi="Times New Roman" w:cs="Times New Roman"/>
          <w:i/>
          <w:iCs/>
          <w:color w:val="000000"/>
          <w:sz w:val="28"/>
          <w:szCs w:val="28"/>
        </w:rPr>
      </w:pPr>
    </w:p>
    <w:p w:rsidR="00B2050A" w:rsidRPr="00AF2678" w:rsidRDefault="00B2050A" w:rsidP="00AF2678">
      <w:pPr>
        <w:spacing w:after="0" w:line="360" w:lineRule="auto"/>
        <w:rPr>
          <w:rFonts w:ascii="Times New Roman" w:eastAsia="Times New Roman" w:hAnsi="Times New Roman" w:cs="Times New Roman"/>
          <w:sz w:val="28"/>
          <w:szCs w:val="28"/>
        </w:rPr>
      </w:pPr>
    </w:p>
    <w:p w:rsidR="00B2050A" w:rsidRPr="00AF2678" w:rsidRDefault="00B2050A" w:rsidP="00AF2678">
      <w:pPr>
        <w:spacing w:after="0" w:line="360" w:lineRule="auto"/>
        <w:rPr>
          <w:rFonts w:ascii="Times New Roman" w:eastAsia="Times New Roman" w:hAnsi="Times New Roman" w:cs="Times New Roman"/>
          <w:sz w:val="28"/>
          <w:szCs w:val="28"/>
        </w:rPr>
      </w:pPr>
    </w:p>
    <w:p w:rsidR="00B2050A" w:rsidRPr="00AF2678" w:rsidRDefault="00B2050A" w:rsidP="00AF2678">
      <w:pPr>
        <w:spacing w:after="0" w:line="360" w:lineRule="auto"/>
        <w:rPr>
          <w:rFonts w:ascii="Times New Roman" w:eastAsia="Times New Roman" w:hAnsi="Times New Roman" w:cs="Times New Roman"/>
          <w:sz w:val="28"/>
          <w:szCs w:val="28"/>
        </w:rPr>
      </w:pPr>
    </w:p>
    <w:p w:rsidR="00B2050A" w:rsidRPr="00AF2678" w:rsidRDefault="00B2050A" w:rsidP="00AF2678">
      <w:pPr>
        <w:spacing w:after="0" w:line="360" w:lineRule="auto"/>
        <w:rPr>
          <w:rFonts w:ascii="Times New Roman" w:eastAsia="Times New Roman" w:hAnsi="Times New Roman" w:cs="Times New Roman"/>
          <w:sz w:val="28"/>
          <w:szCs w:val="28"/>
        </w:rPr>
      </w:pPr>
    </w:p>
    <w:p w:rsidR="00B2050A" w:rsidRPr="00AF2678" w:rsidRDefault="00B2050A" w:rsidP="00AF2678">
      <w:pPr>
        <w:spacing w:after="0" w:line="360" w:lineRule="auto"/>
        <w:rPr>
          <w:rFonts w:ascii="Times New Roman" w:eastAsia="Times New Roman" w:hAnsi="Times New Roman" w:cs="Times New Roman"/>
          <w:sz w:val="28"/>
          <w:szCs w:val="28"/>
        </w:rPr>
      </w:pPr>
    </w:p>
    <w:p w:rsidR="00B2050A" w:rsidRPr="00AF2678" w:rsidRDefault="00B2050A" w:rsidP="00AF2678">
      <w:pPr>
        <w:spacing w:after="0" w:line="360" w:lineRule="auto"/>
        <w:rPr>
          <w:rFonts w:ascii="Times New Roman" w:eastAsia="Times New Roman" w:hAnsi="Times New Roman" w:cs="Times New Roman"/>
          <w:sz w:val="28"/>
          <w:szCs w:val="28"/>
        </w:rPr>
      </w:pPr>
    </w:p>
    <w:p w:rsidR="00B2050A" w:rsidRPr="00AF2678" w:rsidRDefault="00B2050A" w:rsidP="00AF2678">
      <w:pPr>
        <w:spacing w:after="0" w:line="360" w:lineRule="auto"/>
        <w:rPr>
          <w:rFonts w:ascii="Times New Roman" w:eastAsia="Times New Roman" w:hAnsi="Times New Roman" w:cs="Times New Roman"/>
          <w:sz w:val="28"/>
          <w:szCs w:val="28"/>
        </w:rPr>
      </w:pPr>
    </w:p>
    <w:p w:rsidR="00B2050A" w:rsidRPr="00AF2678" w:rsidRDefault="00B2050A" w:rsidP="00AF2678">
      <w:pPr>
        <w:spacing w:after="0" w:line="360" w:lineRule="auto"/>
        <w:rPr>
          <w:rFonts w:ascii="Times New Roman" w:eastAsia="Times New Roman" w:hAnsi="Times New Roman" w:cs="Times New Roman"/>
          <w:sz w:val="28"/>
          <w:szCs w:val="28"/>
        </w:rPr>
      </w:pPr>
    </w:p>
    <w:p w:rsidR="00B2050A" w:rsidRPr="00AF2678" w:rsidRDefault="00B2050A" w:rsidP="00AF2678">
      <w:pPr>
        <w:spacing w:after="0" w:line="360" w:lineRule="auto"/>
        <w:rPr>
          <w:rFonts w:ascii="Times New Roman" w:eastAsia="Times New Roman" w:hAnsi="Times New Roman" w:cs="Times New Roman"/>
          <w:sz w:val="28"/>
          <w:szCs w:val="28"/>
        </w:rPr>
      </w:pPr>
    </w:p>
    <w:p w:rsidR="00B2050A" w:rsidRPr="00AF2678" w:rsidRDefault="00B2050A" w:rsidP="00AF2678">
      <w:pPr>
        <w:spacing w:after="0" w:line="360" w:lineRule="auto"/>
        <w:rPr>
          <w:rFonts w:ascii="Times New Roman" w:eastAsia="Times New Roman" w:hAnsi="Times New Roman" w:cs="Times New Roman"/>
          <w:sz w:val="28"/>
          <w:szCs w:val="28"/>
        </w:rPr>
      </w:pPr>
    </w:p>
    <w:p w:rsidR="00B2050A" w:rsidRPr="00AF2678" w:rsidRDefault="00B2050A" w:rsidP="00AF2678">
      <w:pPr>
        <w:spacing w:after="0" w:line="360" w:lineRule="auto"/>
        <w:rPr>
          <w:rFonts w:ascii="Times New Roman" w:eastAsia="Times New Roman" w:hAnsi="Times New Roman" w:cs="Times New Roman"/>
          <w:sz w:val="28"/>
          <w:szCs w:val="28"/>
        </w:rPr>
      </w:pPr>
    </w:p>
    <w:p w:rsidR="00B2050A" w:rsidRPr="00AF2678" w:rsidRDefault="00B2050A" w:rsidP="00AF2678">
      <w:pPr>
        <w:spacing w:after="0" w:line="360" w:lineRule="auto"/>
        <w:rPr>
          <w:rFonts w:ascii="Times New Roman" w:eastAsia="Times New Roman" w:hAnsi="Times New Roman" w:cs="Times New Roman"/>
          <w:sz w:val="28"/>
          <w:szCs w:val="28"/>
        </w:rPr>
      </w:pPr>
    </w:p>
    <w:p w:rsidR="00B2050A" w:rsidRPr="00AF2678" w:rsidRDefault="00B2050A" w:rsidP="00AF2678">
      <w:pPr>
        <w:spacing w:after="0" w:line="360" w:lineRule="auto"/>
        <w:rPr>
          <w:rFonts w:ascii="Times New Roman" w:eastAsia="Times New Roman" w:hAnsi="Times New Roman" w:cs="Times New Roman"/>
          <w:sz w:val="28"/>
          <w:szCs w:val="28"/>
        </w:rPr>
      </w:pPr>
    </w:p>
    <w:p w:rsidR="00B2050A" w:rsidRPr="00AF2678" w:rsidRDefault="00B2050A" w:rsidP="00AF2678">
      <w:pPr>
        <w:spacing w:after="0" w:line="360" w:lineRule="auto"/>
        <w:rPr>
          <w:rFonts w:ascii="Times New Roman" w:eastAsia="Times New Roman" w:hAnsi="Times New Roman" w:cs="Times New Roman"/>
          <w:sz w:val="28"/>
          <w:szCs w:val="28"/>
        </w:rPr>
      </w:pPr>
    </w:p>
    <w:p w:rsidR="00B2050A" w:rsidRPr="00AF2678" w:rsidRDefault="00B2050A" w:rsidP="00AF2678">
      <w:pPr>
        <w:spacing w:line="360" w:lineRule="auto"/>
        <w:rPr>
          <w:rFonts w:ascii="Times New Roman" w:hAnsi="Times New Roman" w:cs="Times New Roman"/>
          <w:b/>
          <w:sz w:val="28"/>
          <w:szCs w:val="28"/>
        </w:rPr>
      </w:pPr>
    </w:p>
    <w:p w:rsidR="003C7349" w:rsidRPr="00AF2678" w:rsidRDefault="003C7349" w:rsidP="00AF2678">
      <w:pPr>
        <w:spacing w:line="360" w:lineRule="auto"/>
        <w:jc w:val="both"/>
        <w:rPr>
          <w:rFonts w:ascii="Times New Roman" w:hAnsi="Times New Roman" w:cs="Times New Roman"/>
          <w:i/>
          <w:sz w:val="28"/>
          <w:szCs w:val="28"/>
        </w:rPr>
      </w:pPr>
    </w:p>
    <w:sectPr w:rsidR="003C7349" w:rsidRPr="00AF2678" w:rsidSect="00C66EE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D7C" w:rsidRDefault="005A6D7C" w:rsidP="00DB4C3A">
      <w:pPr>
        <w:spacing w:after="0" w:line="240" w:lineRule="auto"/>
      </w:pPr>
      <w:r>
        <w:separator/>
      </w:r>
    </w:p>
  </w:endnote>
  <w:endnote w:type="continuationSeparator" w:id="0">
    <w:p w:rsidR="005A6D7C" w:rsidRDefault="005A6D7C" w:rsidP="00DB4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D7C" w:rsidRDefault="005A6D7C" w:rsidP="00DB4C3A">
      <w:pPr>
        <w:spacing w:after="0" w:line="240" w:lineRule="auto"/>
      </w:pPr>
      <w:r>
        <w:separator/>
      </w:r>
    </w:p>
  </w:footnote>
  <w:footnote w:type="continuationSeparator" w:id="0">
    <w:p w:rsidR="005A6D7C" w:rsidRDefault="005A6D7C" w:rsidP="00DB4C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20137"/>
    <w:multiLevelType w:val="hybridMultilevel"/>
    <w:tmpl w:val="BC6CEBC0"/>
    <w:lvl w:ilvl="0" w:tplc="0582B09E">
      <w:start w:val="1"/>
      <w:numFmt w:val="upperRoman"/>
      <w:lvlText w:val="%1."/>
      <w:lvlJc w:val="right"/>
      <w:pPr>
        <w:ind w:left="1365" w:hanging="180"/>
      </w:pPr>
      <w:rPr>
        <w:b/>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 w15:restartNumberingAfterBreak="0">
    <w:nsid w:val="144146E8"/>
    <w:multiLevelType w:val="hybridMultilevel"/>
    <w:tmpl w:val="F96EB28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17E0344F"/>
    <w:multiLevelType w:val="multilevel"/>
    <w:tmpl w:val="087C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72ABD"/>
    <w:multiLevelType w:val="hybridMultilevel"/>
    <w:tmpl w:val="A83A2A8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97C54C4"/>
    <w:multiLevelType w:val="hybridMultilevel"/>
    <w:tmpl w:val="71F2B74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CDD7224"/>
    <w:multiLevelType w:val="hybridMultilevel"/>
    <w:tmpl w:val="50A8B664"/>
    <w:lvl w:ilvl="0" w:tplc="8EA25972">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A3178"/>
    <w:multiLevelType w:val="hybridMultilevel"/>
    <w:tmpl w:val="07EC289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2EBA6185"/>
    <w:multiLevelType w:val="hybridMultilevel"/>
    <w:tmpl w:val="FB5C8DA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31135F0D"/>
    <w:multiLevelType w:val="hybridMultilevel"/>
    <w:tmpl w:val="CB42225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42E87555"/>
    <w:multiLevelType w:val="hybridMultilevel"/>
    <w:tmpl w:val="DCF2F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F3612C8"/>
    <w:multiLevelType w:val="multilevel"/>
    <w:tmpl w:val="66D2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12063"/>
    <w:multiLevelType w:val="hybridMultilevel"/>
    <w:tmpl w:val="A10E4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1A5956"/>
    <w:multiLevelType w:val="hybridMultilevel"/>
    <w:tmpl w:val="0F42B89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706106DA"/>
    <w:multiLevelType w:val="hybridMultilevel"/>
    <w:tmpl w:val="15C201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6130A63"/>
    <w:multiLevelType w:val="hybridMultilevel"/>
    <w:tmpl w:val="BC6CEBC0"/>
    <w:lvl w:ilvl="0" w:tplc="0582B09E">
      <w:start w:val="1"/>
      <w:numFmt w:val="upperRoman"/>
      <w:lvlText w:val="%1."/>
      <w:lvlJc w:val="right"/>
      <w:pPr>
        <w:ind w:left="1365" w:hanging="180"/>
      </w:pPr>
      <w:rPr>
        <w:b/>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76C95B2D"/>
    <w:multiLevelType w:val="hybridMultilevel"/>
    <w:tmpl w:val="90CC561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770D70AA"/>
    <w:multiLevelType w:val="hybridMultilevel"/>
    <w:tmpl w:val="0E0AFD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7776943"/>
    <w:multiLevelType w:val="hybridMultilevel"/>
    <w:tmpl w:val="969A3AEC"/>
    <w:lvl w:ilvl="0" w:tplc="E31E74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
  </w:num>
  <w:num w:numId="3">
    <w:abstractNumId w:val="16"/>
  </w:num>
  <w:num w:numId="4">
    <w:abstractNumId w:val="13"/>
  </w:num>
  <w:num w:numId="5">
    <w:abstractNumId w:val="0"/>
  </w:num>
  <w:num w:numId="6">
    <w:abstractNumId w:val="11"/>
  </w:num>
  <w:num w:numId="7">
    <w:abstractNumId w:val="17"/>
  </w:num>
  <w:num w:numId="8">
    <w:abstractNumId w:val="5"/>
  </w:num>
  <w:num w:numId="9">
    <w:abstractNumId w:val="2"/>
  </w:num>
  <w:num w:numId="10">
    <w:abstractNumId w:val="10"/>
  </w:num>
  <w:num w:numId="11">
    <w:abstractNumId w:val="1"/>
  </w:num>
  <w:num w:numId="12">
    <w:abstractNumId w:val="7"/>
  </w:num>
  <w:num w:numId="13">
    <w:abstractNumId w:val="4"/>
  </w:num>
  <w:num w:numId="14">
    <w:abstractNumId w:val="6"/>
  </w:num>
  <w:num w:numId="15">
    <w:abstractNumId w:val="15"/>
  </w:num>
  <w:num w:numId="16">
    <w:abstractNumId w:val="12"/>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9E0"/>
    <w:rsid w:val="000D4966"/>
    <w:rsid w:val="002109E0"/>
    <w:rsid w:val="00231859"/>
    <w:rsid w:val="002C114C"/>
    <w:rsid w:val="00305723"/>
    <w:rsid w:val="0031192D"/>
    <w:rsid w:val="003C7349"/>
    <w:rsid w:val="004F7BD7"/>
    <w:rsid w:val="00541EC7"/>
    <w:rsid w:val="005A6D7C"/>
    <w:rsid w:val="006D2C4B"/>
    <w:rsid w:val="006F5DD9"/>
    <w:rsid w:val="00813B2F"/>
    <w:rsid w:val="009C4335"/>
    <w:rsid w:val="00A9585E"/>
    <w:rsid w:val="00AF2678"/>
    <w:rsid w:val="00B2050A"/>
    <w:rsid w:val="00B53D30"/>
    <w:rsid w:val="00BA11FD"/>
    <w:rsid w:val="00BC122D"/>
    <w:rsid w:val="00C66EE5"/>
    <w:rsid w:val="00C67219"/>
    <w:rsid w:val="00D30EAA"/>
    <w:rsid w:val="00DA4DF8"/>
    <w:rsid w:val="00DB4C3A"/>
    <w:rsid w:val="00DE75A2"/>
    <w:rsid w:val="00E756B8"/>
    <w:rsid w:val="00F57260"/>
    <w:rsid w:val="00F7706E"/>
    <w:rsid w:val="00F87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24D3CB7-029D-431A-A446-1A8EAFCA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9E0"/>
    <w:pPr>
      <w:spacing w:after="200" w:line="276" w:lineRule="auto"/>
      <w:ind w:firstLine="0"/>
      <w:jc w:val="left"/>
    </w:pPr>
  </w:style>
  <w:style w:type="paragraph" w:styleId="1">
    <w:name w:val="heading 1"/>
    <w:basedOn w:val="a"/>
    <w:link w:val="10"/>
    <w:uiPriority w:val="9"/>
    <w:qFormat/>
    <w:rsid w:val="003057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9E0"/>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C4335"/>
    <w:pPr>
      <w:ind w:left="720"/>
      <w:contextualSpacing/>
    </w:pPr>
    <w:rPr>
      <w:rFonts w:ascii="Calibri" w:eastAsia="Calibri" w:hAnsi="Calibri" w:cs="Times New Roman"/>
    </w:rPr>
  </w:style>
  <w:style w:type="paragraph" w:styleId="a5">
    <w:name w:val="Balloon Text"/>
    <w:basedOn w:val="a"/>
    <w:link w:val="a6"/>
    <w:uiPriority w:val="99"/>
    <w:semiHidden/>
    <w:unhideWhenUsed/>
    <w:rsid w:val="009C43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4335"/>
    <w:rPr>
      <w:rFonts w:ascii="Tahoma" w:hAnsi="Tahoma" w:cs="Tahoma"/>
      <w:sz w:val="16"/>
      <w:szCs w:val="16"/>
    </w:rPr>
  </w:style>
  <w:style w:type="character" w:customStyle="1" w:styleId="10">
    <w:name w:val="Заголовок 1 Знак"/>
    <w:basedOn w:val="a0"/>
    <w:link w:val="1"/>
    <w:uiPriority w:val="9"/>
    <w:rsid w:val="00305723"/>
    <w:rPr>
      <w:rFonts w:ascii="Times New Roman" w:eastAsia="Times New Roman" w:hAnsi="Times New Roman" w:cs="Times New Roman"/>
      <w:b/>
      <w:bCs/>
      <w:kern w:val="36"/>
      <w:sz w:val="48"/>
      <w:szCs w:val="48"/>
      <w:lang w:eastAsia="ru-RU"/>
    </w:rPr>
  </w:style>
  <w:style w:type="paragraph" w:styleId="a7">
    <w:name w:val="header"/>
    <w:basedOn w:val="a"/>
    <w:link w:val="a8"/>
    <w:uiPriority w:val="99"/>
    <w:semiHidden/>
    <w:unhideWhenUsed/>
    <w:rsid w:val="00DB4C3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B4C3A"/>
  </w:style>
  <w:style w:type="paragraph" w:styleId="a9">
    <w:name w:val="footer"/>
    <w:basedOn w:val="a"/>
    <w:link w:val="aa"/>
    <w:uiPriority w:val="99"/>
    <w:semiHidden/>
    <w:unhideWhenUsed/>
    <w:rsid w:val="00DB4C3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B4C3A"/>
  </w:style>
  <w:style w:type="paragraph" w:styleId="ab">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unhideWhenUsed/>
    <w:rsid w:val="00C6721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c">
    <w:name w:val="Основной текст_"/>
    <w:basedOn w:val="a0"/>
    <w:link w:val="11"/>
    <w:locked/>
    <w:rsid w:val="00C67219"/>
    <w:rPr>
      <w:rFonts w:ascii="Times New Roman" w:hAnsi="Times New Roman" w:cs="Times New Roman"/>
      <w:sz w:val="26"/>
      <w:szCs w:val="26"/>
      <w:shd w:val="clear" w:color="auto" w:fill="FFFFFF"/>
    </w:rPr>
  </w:style>
  <w:style w:type="paragraph" w:customStyle="1" w:styleId="11">
    <w:name w:val="Основной текст1"/>
    <w:basedOn w:val="a"/>
    <w:link w:val="ac"/>
    <w:rsid w:val="00C67219"/>
    <w:pPr>
      <w:widowControl w:val="0"/>
      <w:shd w:val="clear" w:color="auto" w:fill="FFFFFF"/>
      <w:spacing w:before="300" w:after="0" w:line="326" w:lineRule="exact"/>
      <w:jc w:val="both"/>
    </w:pPr>
    <w:rPr>
      <w:rFonts w:ascii="Times New Roman" w:hAnsi="Times New Roman" w:cs="Times New Roman"/>
      <w:sz w:val="26"/>
      <w:szCs w:val="26"/>
    </w:rPr>
  </w:style>
  <w:style w:type="character" w:customStyle="1" w:styleId="110">
    <w:name w:val="Основной текст + 11"/>
    <w:aliases w:val="5 pt"/>
    <w:basedOn w:val="ac"/>
    <w:rsid w:val="00C67219"/>
    <w:rPr>
      <w:rFonts w:ascii="Times New Roman" w:hAnsi="Times New Roman" w:cs="Times New Roman"/>
      <w:i/>
      <w:iCs/>
      <w:color w:val="000000"/>
      <w:spacing w:val="0"/>
      <w:w w:val="100"/>
      <w:position w:val="0"/>
      <w:sz w:val="23"/>
      <w:szCs w:val="23"/>
      <w:shd w:val="clear" w:color="auto" w:fill="FFFFFF"/>
      <w:lang w:val="ru-RU" w:eastAsia="ru-RU" w:bidi="ru-RU"/>
    </w:rPr>
  </w:style>
  <w:style w:type="character" w:styleId="ad">
    <w:name w:val="Strong"/>
    <w:basedOn w:val="a0"/>
    <w:uiPriority w:val="22"/>
    <w:qFormat/>
    <w:rsid w:val="00B53D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950157">
      <w:bodyDiv w:val="1"/>
      <w:marLeft w:val="0"/>
      <w:marRight w:val="0"/>
      <w:marTop w:val="0"/>
      <w:marBottom w:val="0"/>
      <w:divBdr>
        <w:top w:val="none" w:sz="0" w:space="0" w:color="auto"/>
        <w:left w:val="none" w:sz="0" w:space="0" w:color="auto"/>
        <w:bottom w:val="none" w:sz="0" w:space="0" w:color="auto"/>
        <w:right w:val="none" w:sz="0" w:space="0" w:color="auto"/>
      </w:divBdr>
    </w:div>
    <w:div w:id="982388906">
      <w:bodyDiv w:val="1"/>
      <w:marLeft w:val="0"/>
      <w:marRight w:val="0"/>
      <w:marTop w:val="0"/>
      <w:marBottom w:val="0"/>
      <w:divBdr>
        <w:top w:val="none" w:sz="0" w:space="0" w:color="auto"/>
        <w:left w:val="none" w:sz="0" w:space="0" w:color="auto"/>
        <w:bottom w:val="none" w:sz="0" w:space="0" w:color="auto"/>
        <w:right w:val="none" w:sz="0" w:space="0" w:color="auto"/>
      </w:divBdr>
    </w:div>
    <w:div w:id="129934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F3FC0BD1</Template>
  <TotalTime>1</TotalTime>
  <Pages>3</Pages>
  <Words>3524</Words>
  <Characters>20088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Розанова Анна Сергеевна</cp:lastModifiedBy>
  <cp:revision>2</cp:revision>
  <cp:lastPrinted>2018-03-23T20:00:00Z</cp:lastPrinted>
  <dcterms:created xsi:type="dcterms:W3CDTF">2018-05-30T09:09:00Z</dcterms:created>
  <dcterms:modified xsi:type="dcterms:W3CDTF">2018-05-30T09:09:00Z</dcterms:modified>
</cp:coreProperties>
</file>