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A6A" w:rsidRDefault="00172A6A" w:rsidP="0019288B">
      <w:pPr>
        <w:spacing w:after="0" w:line="240" w:lineRule="atLeast"/>
        <w:ind w:left="-567" w:firstLine="454"/>
        <w:rPr>
          <w:rFonts w:ascii="Times New Roman" w:hAnsi="Times New Roman" w:cs="Times New Roman"/>
          <w:color w:val="000000"/>
          <w:sz w:val="28"/>
          <w:szCs w:val="28"/>
          <w:shd w:val="clear" w:color="auto" w:fill="FFFFFF"/>
        </w:rPr>
      </w:pPr>
      <w:r w:rsidRPr="00130DF4">
        <w:rPr>
          <w:rFonts w:ascii="Times New Roman" w:hAnsi="Times New Roman" w:cs="Times New Roman"/>
          <w:color w:val="000000"/>
          <w:sz w:val="28"/>
          <w:szCs w:val="28"/>
          <w:shd w:val="clear" w:color="auto" w:fill="FFFFFF"/>
        </w:rPr>
        <w:t>УДК</w:t>
      </w:r>
    </w:p>
    <w:p w:rsidR="00172A6A" w:rsidRPr="00130DF4" w:rsidRDefault="00172A6A" w:rsidP="0019288B">
      <w:pPr>
        <w:spacing w:after="0" w:line="240" w:lineRule="atLeast"/>
        <w:ind w:left="-567" w:firstLine="454"/>
        <w:rPr>
          <w:rFonts w:ascii="Times New Roman" w:hAnsi="Times New Roman" w:cs="Times New Roman"/>
          <w:color w:val="000000"/>
          <w:sz w:val="28"/>
          <w:szCs w:val="28"/>
          <w:shd w:val="clear" w:color="auto" w:fill="FFFFFF"/>
        </w:rPr>
      </w:pPr>
    </w:p>
    <w:p w:rsidR="00172A6A" w:rsidRPr="006B56FA" w:rsidRDefault="00172A6A" w:rsidP="0019288B">
      <w:pPr>
        <w:spacing w:after="0" w:line="240" w:lineRule="atLeast"/>
        <w:ind w:left="-567" w:firstLine="454"/>
        <w:jc w:val="center"/>
        <w:rPr>
          <w:rFonts w:ascii="Times New Roman" w:hAnsi="Times New Roman" w:cs="Times New Roman"/>
          <w:b/>
          <w:color w:val="000000"/>
          <w:sz w:val="32"/>
          <w:szCs w:val="32"/>
          <w:shd w:val="clear" w:color="auto" w:fill="FFFFFF"/>
        </w:rPr>
      </w:pPr>
      <w:r w:rsidRPr="006B56FA">
        <w:rPr>
          <w:rFonts w:ascii="Times New Roman" w:hAnsi="Times New Roman" w:cs="Times New Roman"/>
          <w:b/>
          <w:color w:val="000000"/>
          <w:sz w:val="32"/>
          <w:szCs w:val="32"/>
          <w:shd w:val="clear" w:color="auto" w:fill="FFFFFF"/>
        </w:rPr>
        <w:t>Общая характеристика гарантий независимости судей</w:t>
      </w:r>
    </w:p>
    <w:p w:rsidR="006B56FA" w:rsidRDefault="006B56FA" w:rsidP="0019288B">
      <w:pPr>
        <w:spacing w:after="0" w:line="240" w:lineRule="atLeast"/>
        <w:ind w:left="-567" w:firstLine="454"/>
        <w:rPr>
          <w:rFonts w:ascii="Times New Roman" w:hAnsi="Times New Roman" w:cs="Times New Roman"/>
          <w:b/>
          <w:color w:val="000000"/>
          <w:sz w:val="28"/>
          <w:szCs w:val="28"/>
          <w:shd w:val="clear" w:color="auto" w:fill="FFFFFF"/>
        </w:rPr>
      </w:pPr>
    </w:p>
    <w:p w:rsidR="000032E5" w:rsidRDefault="002707F5" w:rsidP="003B3E16">
      <w:pPr>
        <w:spacing w:after="0" w:line="240" w:lineRule="atLeast"/>
        <w:ind w:left="-567" w:firstLine="454"/>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Т.Е.</w:t>
      </w:r>
      <w:r w:rsidR="00172A6A">
        <w:rPr>
          <w:rFonts w:ascii="Times New Roman" w:hAnsi="Times New Roman" w:cs="Times New Roman"/>
          <w:b/>
          <w:color w:val="000000"/>
          <w:sz w:val="28"/>
          <w:szCs w:val="28"/>
          <w:shd w:val="clear" w:color="auto" w:fill="FFFFFF"/>
        </w:rPr>
        <w:t xml:space="preserve"> Русова</w:t>
      </w:r>
    </w:p>
    <w:p w:rsidR="00172A6A" w:rsidRDefault="00172A6A" w:rsidP="0019288B">
      <w:pPr>
        <w:spacing w:after="0" w:line="360" w:lineRule="auto"/>
        <w:ind w:left="-567" w:firstLine="454"/>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ФГБОУ «Тверской государственный университет»</w:t>
      </w:r>
    </w:p>
    <w:p w:rsidR="000032E5" w:rsidRDefault="000032E5" w:rsidP="0019288B">
      <w:pPr>
        <w:spacing w:after="0" w:line="360" w:lineRule="auto"/>
        <w:ind w:left="-567" w:firstLine="454"/>
        <w:jc w:val="center"/>
        <w:rPr>
          <w:rFonts w:ascii="Times New Roman" w:hAnsi="Times New Roman" w:cs="Times New Roman"/>
          <w:color w:val="000000"/>
          <w:sz w:val="28"/>
          <w:szCs w:val="28"/>
          <w:shd w:val="clear" w:color="auto" w:fill="FFFFFF"/>
        </w:rPr>
      </w:pPr>
    </w:p>
    <w:p w:rsidR="00172A6A" w:rsidRDefault="00AA12F6" w:rsidP="0019288B">
      <w:pPr>
        <w:spacing w:after="0" w:line="360" w:lineRule="auto"/>
        <w:ind w:left="-567" w:firstLine="454"/>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w:t>
      </w:r>
      <w:r w:rsidR="00172A6A">
        <w:rPr>
          <w:rFonts w:ascii="Times New Roman" w:hAnsi="Times New Roman" w:cs="Times New Roman"/>
          <w:color w:val="000000"/>
          <w:sz w:val="28"/>
          <w:szCs w:val="28"/>
          <w:shd w:val="clear" w:color="auto" w:fill="FFFFFF"/>
        </w:rPr>
        <w:t>татья посвящена рассмотрению гарантий независимости судей, их краткой характеристике, а также выявлени</w:t>
      </w:r>
      <w:r>
        <w:rPr>
          <w:rFonts w:ascii="Times New Roman" w:hAnsi="Times New Roman" w:cs="Times New Roman"/>
          <w:color w:val="000000"/>
          <w:sz w:val="28"/>
          <w:szCs w:val="28"/>
          <w:shd w:val="clear" w:color="auto" w:fill="FFFFFF"/>
        </w:rPr>
        <w:t>ю</w:t>
      </w:r>
      <w:r w:rsidR="00172A6A">
        <w:rPr>
          <w:rFonts w:ascii="Times New Roman" w:hAnsi="Times New Roman" w:cs="Times New Roman"/>
          <w:color w:val="000000"/>
          <w:sz w:val="28"/>
          <w:szCs w:val="28"/>
          <w:shd w:val="clear" w:color="auto" w:fill="FFFFFF"/>
        </w:rPr>
        <w:t xml:space="preserve"> признаков</w:t>
      </w:r>
      <w:r>
        <w:rPr>
          <w:rFonts w:ascii="Times New Roman" w:hAnsi="Times New Roman" w:cs="Times New Roman"/>
          <w:color w:val="000000"/>
          <w:sz w:val="28"/>
          <w:szCs w:val="28"/>
          <w:shd w:val="clear" w:color="auto" w:fill="FFFFFF"/>
        </w:rPr>
        <w:t>,</w:t>
      </w:r>
      <w:r w:rsidR="00172A6A">
        <w:rPr>
          <w:rFonts w:ascii="Times New Roman" w:hAnsi="Times New Roman" w:cs="Times New Roman"/>
          <w:color w:val="000000"/>
          <w:sz w:val="28"/>
          <w:szCs w:val="28"/>
          <w:shd w:val="clear" w:color="auto" w:fill="FFFFFF"/>
        </w:rPr>
        <w:t xml:space="preserve"> свидетельствующих о нарушении гаранти</w:t>
      </w:r>
      <w:r>
        <w:rPr>
          <w:rFonts w:ascii="Times New Roman" w:hAnsi="Times New Roman" w:cs="Times New Roman"/>
          <w:color w:val="000000"/>
          <w:sz w:val="28"/>
          <w:szCs w:val="28"/>
          <w:shd w:val="clear" w:color="auto" w:fill="FFFFFF"/>
        </w:rPr>
        <w:t>й</w:t>
      </w:r>
      <w:r w:rsidR="00172A6A">
        <w:rPr>
          <w:rFonts w:ascii="Times New Roman" w:hAnsi="Times New Roman" w:cs="Times New Roman"/>
          <w:color w:val="000000"/>
          <w:sz w:val="28"/>
          <w:szCs w:val="28"/>
          <w:shd w:val="clear" w:color="auto" w:fill="FFFFFF"/>
        </w:rPr>
        <w:t xml:space="preserve"> независимости судей.</w:t>
      </w:r>
    </w:p>
    <w:p w:rsidR="00F04B21" w:rsidRDefault="00172A6A" w:rsidP="0019288B">
      <w:pPr>
        <w:spacing w:after="0" w:line="360" w:lineRule="auto"/>
        <w:ind w:left="-567" w:firstLine="454"/>
        <w:jc w:val="both"/>
        <w:rPr>
          <w:rFonts w:ascii="Times New Roman" w:hAnsi="Times New Roman" w:cs="Times New Roman"/>
          <w:color w:val="000000"/>
          <w:sz w:val="28"/>
          <w:szCs w:val="28"/>
          <w:shd w:val="clear" w:color="auto" w:fill="FFFFFF"/>
        </w:rPr>
      </w:pPr>
      <w:r>
        <w:rPr>
          <w:rFonts w:ascii="Times New Roman" w:hAnsi="Times New Roman" w:cs="Times New Roman"/>
          <w:b/>
          <w:i/>
          <w:color w:val="000000"/>
          <w:sz w:val="28"/>
          <w:szCs w:val="28"/>
          <w:shd w:val="clear" w:color="auto" w:fill="FFFFFF"/>
        </w:rPr>
        <w:t>Ключевые слова:</w:t>
      </w:r>
      <w:r>
        <w:rPr>
          <w:rFonts w:ascii="Times New Roman" w:hAnsi="Times New Roman" w:cs="Times New Roman"/>
          <w:color w:val="000000"/>
          <w:sz w:val="28"/>
          <w:szCs w:val="28"/>
          <w:shd w:val="clear" w:color="auto" w:fill="FFFFFF"/>
        </w:rPr>
        <w:t xml:space="preserve"> </w:t>
      </w:r>
      <w:r w:rsidRPr="003D3195">
        <w:rPr>
          <w:rFonts w:ascii="Times New Roman" w:hAnsi="Times New Roman" w:cs="Times New Roman"/>
          <w:i/>
          <w:color w:val="000000"/>
          <w:sz w:val="28"/>
          <w:szCs w:val="28"/>
          <w:shd w:val="clear" w:color="auto" w:fill="FFFFFF"/>
        </w:rPr>
        <w:t>судья, гарантии независимости судей, независимость судей.</w:t>
      </w:r>
    </w:p>
    <w:p w:rsidR="00AA12F6" w:rsidRDefault="00AA12F6" w:rsidP="0019288B">
      <w:pPr>
        <w:spacing w:after="0" w:line="360" w:lineRule="auto"/>
        <w:ind w:left="-567" w:firstLine="851"/>
        <w:jc w:val="both"/>
        <w:rPr>
          <w:rFonts w:ascii="Times New Roman" w:hAnsi="Times New Roman" w:cs="Times New Roman"/>
          <w:color w:val="000000"/>
          <w:sz w:val="28"/>
          <w:szCs w:val="28"/>
          <w:shd w:val="clear" w:color="auto" w:fill="FFFFFF"/>
        </w:rPr>
      </w:pPr>
    </w:p>
    <w:p w:rsidR="009751FF" w:rsidRPr="009D55C8" w:rsidRDefault="007C7F53" w:rsidP="0019288B">
      <w:pPr>
        <w:spacing w:after="0" w:line="360" w:lineRule="auto"/>
        <w:ind w:left="-567" w:right="-1" w:firstLine="454"/>
        <w:jc w:val="both"/>
        <w:rPr>
          <w:rStyle w:val="ac"/>
          <w:rFonts w:ascii="Times New Roman" w:hAnsi="Times New Roman" w:cs="Times New Roman"/>
          <w:bCs/>
          <w:i w:val="0"/>
          <w:color w:val="000000" w:themeColor="text1"/>
          <w:sz w:val="28"/>
          <w:szCs w:val="28"/>
        </w:rPr>
      </w:pPr>
      <w:r w:rsidRPr="009D55C8">
        <w:rPr>
          <w:rFonts w:ascii="Times New Roman" w:hAnsi="Times New Roman" w:cs="Times New Roman"/>
          <w:color w:val="000000" w:themeColor="text1"/>
          <w:sz w:val="28"/>
          <w:szCs w:val="28"/>
          <w:shd w:val="clear" w:color="auto" w:fill="FFFFFF"/>
        </w:rPr>
        <w:t>Конвенции о защите прав человека и основных свобод</w:t>
      </w:r>
      <w:r w:rsidR="00E834C8" w:rsidRPr="009D55C8">
        <w:rPr>
          <w:rFonts w:ascii="Times New Roman" w:hAnsi="Times New Roman" w:cs="Times New Roman"/>
          <w:color w:val="000000" w:themeColor="text1"/>
          <w:sz w:val="28"/>
          <w:szCs w:val="28"/>
          <w:shd w:val="clear" w:color="auto" w:fill="FFFFFF"/>
        </w:rPr>
        <w:t xml:space="preserve"> (далее – </w:t>
      </w:r>
      <w:r w:rsidR="00A74E74">
        <w:rPr>
          <w:rFonts w:ascii="Times New Roman" w:hAnsi="Times New Roman" w:cs="Times New Roman"/>
          <w:color w:val="000000" w:themeColor="text1"/>
          <w:sz w:val="28"/>
          <w:szCs w:val="28"/>
          <w:shd w:val="clear" w:color="auto" w:fill="FFFFFF"/>
        </w:rPr>
        <w:t>«</w:t>
      </w:r>
      <w:r w:rsidR="00E834C8" w:rsidRPr="009D55C8">
        <w:rPr>
          <w:rFonts w:ascii="Times New Roman" w:hAnsi="Times New Roman" w:cs="Times New Roman"/>
          <w:color w:val="000000" w:themeColor="text1"/>
          <w:sz w:val="28"/>
          <w:szCs w:val="28"/>
          <w:shd w:val="clear" w:color="auto" w:fill="FFFFFF"/>
        </w:rPr>
        <w:t>Конвенция</w:t>
      </w:r>
      <w:r w:rsidR="00A74E74">
        <w:rPr>
          <w:rFonts w:ascii="Times New Roman" w:hAnsi="Times New Roman" w:cs="Times New Roman"/>
          <w:color w:val="000000" w:themeColor="text1"/>
          <w:sz w:val="28"/>
          <w:szCs w:val="28"/>
          <w:shd w:val="clear" w:color="auto" w:fill="FFFFFF"/>
        </w:rPr>
        <w:t>»</w:t>
      </w:r>
      <w:r w:rsidR="00E834C8" w:rsidRPr="009D55C8">
        <w:rPr>
          <w:rFonts w:ascii="Times New Roman" w:hAnsi="Times New Roman" w:cs="Times New Roman"/>
          <w:color w:val="000000" w:themeColor="text1"/>
          <w:sz w:val="28"/>
          <w:szCs w:val="28"/>
          <w:shd w:val="clear" w:color="auto" w:fill="FFFFFF"/>
        </w:rPr>
        <w:t>),</w:t>
      </w:r>
      <w:r w:rsidR="004C30F9" w:rsidRPr="009D55C8">
        <w:rPr>
          <w:rFonts w:ascii="Times New Roman" w:hAnsi="Times New Roman" w:cs="Times New Roman"/>
          <w:color w:val="000000" w:themeColor="text1"/>
          <w:sz w:val="28"/>
          <w:szCs w:val="28"/>
          <w:shd w:val="clear" w:color="auto" w:fill="FFFFFF"/>
        </w:rPr>
        <w:t xml:space="preserve"> в статье 6 гласит, что </w:t>
      </w:r>
      <w:r w:rsidR="00A42798" w:rsidRPr="009D55C8">
        <w:rPr>
          <w:rStyle w:val="ac"/>
          <w:rFonts w:ascii="Times New Roman" w:hAnsi="Times New Roman" w:cs="Times New Roman"/>
          <w:bCs/>
          <w:i w:val="0"/>
          <w:color w:val="000000" w:themeColor="text1"/>
          <w:sz w:val="28"/>
          <w:szCs w:val="28"/>
        </w:rPr>
        <w:t>«к</w:t>
      </w:r>
      <w:r w:rsidR="004C30F9" w:rsidRPr="009D55C8">
        <w:rPr>
          <w:rStyle w:val="ac"/>
          <w:rFonts w:ascii="Times New Roman" w:hAnsi="Times New Roman" w:cs="Times New Roman"/>
          <w:bCs/>
          <w:i w:val="0"/>
          <w:color w:val="000000" w:themeColor="text1"/>
          <w:sz w:val="28"/>
          <w:szCs w:val="28"/>
        </w:rPr>
        <w:t>аждый в случае спора о его гражданских правах и обязанностях или при предъявлении ему любого уголовного обвинения имеет право на справедливое и публичное разбирательство дела в разумный срок независимым и беспристрастным судом, созданным на основании закона...»</w:t>
      </w:r>
      <w:r w:rsidR="004C30F9" w:rsidRPr="009D55C8">
        <w:rPr>
          <w:rStyle w:val="a6"/>
          <w:rFonts w:ascii="Times New Roman" w:hAnsi="Times New Roman" w:cs="Times New Roman"/>
          <w:bCs/>
          <w:iCs/>
          <w:color w:val="000000" w:themeColor="text1"/>
          <w:sz w:val="28"/>
          <w:szCs w:val="28"/>
        </w:rPr>
        <w:footnoteReference w:id="1"/>
      </w:r>
      <w:r w:rsidR="00A76D07" w:rsidRPr="009D55C8">
        <w:rPr>
          <w:rStyle w:val="ac"/>
          <w:rFonts w:ascii="Times New Roman" w:hAnsi="Times New Roman" w:cs="Times New Roman"/>
          <w:bCs/>
          <w:i w:val="0"/>
          <w:color w:val="000000" w:themeColor="text1"/>
          <w:sz w:val="28"/>
          <w:szCs w:val="28"/>
        </w:rPr>
        <w:t>.</w:t>
      </w:r>
    </w:p>
    <w:p w:rsidR="00374C34" w:rsidRPr="009D55C8" w:rsidRDefault="00F04B21" w:rsidP="0019288B">
      <w:pPr>
        <w:spacing w:after="0" w:line="360" w:lineRule="auto"/>
        <w:ind w:left="-567" w:firstLine="454"/>
        <w:jc w:val="both"/>
        <w:rPr>
          <w:rFonts w:ascii="Times New Roman" w:hAnsi="Times New Roman" w:cs="Times New Roman"/>
          <w:color w:val="000000" w:themeColor="text1"/>
          <w:sz w:val="28"/>
          <w:szCs w:val="28"/>
        </w:rPr>
      </w:pPr>
      <w:r w:rsidRPr="009D55C8">
        <w:rPr>
          <w:rFonts w:ascii="Times New Roman" w:hAnsi="Times New Roman" w:cs="Times New Roman"/>
          <w:color w:val="000000" w:themeColor="text1"/>
          <w:sz w:val="28"/>
          <w:szCs w:val="28"/>
        </w:rPr>
        <w:t xml:space="preserve">Анализируя вышеуказанную норму закона, можно прийти к выводу о том, что данная статья содержит </w:t>
      </w:r>
      <w:r w:rsidR="007B0BDC" w:rsidRPr="009D55C8">
        <w:rPr>
          <w:rFonts w:ascii="Times New Roman" w:hAnsi="Times New Roman" w:cs="Times New Roman"/>
          <w:color w:val="000000" w:themeColor="text1"/>
          <w:sz w:val="28"/>
          <w:szCs w:val="28"/>
        </w:rPr>
        <w:t>набор</w:t>
      </w:r>
      <w:r w:rsidRPr="009D55C8">
        <w:rPr>
          <w:rFonts w:ascii="Times New Roman" w:hAnsi="Times New Roman" w:cs="Times New Roman"/>
          <w:color w:val="000000" w:themeColor="text1"/>
          <w:sz w:val="28"/>
          <w:szCs w:val="28"/>
        </w:rPr>
        <w:t xml:space="preserve"> гарантий, которые способствуют справедливо</w:t>
      </w:r>
      <w:r w:rsidR="007B0BDC" w:rsidRPr="009D55C8">
        <w:rPr>
          <w:rFonts w:ascii="Times New Roman" w:hAnsi="Times New Roman" w:cs="Times New Roman"/>
          <w:color w:val="000000" w:themeColor="text1"/>
          <w:sz w:val="28"/>
          <w:szCs w:val="28"/>
        </w:rPr>
        <w:t>му</w:t>
      </w:r>
      <w:r w:rsidRPr="009D55C8">
        <w:rPr>
          <w:rFonts w:ascii="Times New Roman" w:hAnsi="Times New Roman" w:cs="Times New Roman"/>
          <w:color w:val="000000" w:themeColor="text1"/>
          <w:sz w:val="28"/>
          <w:szCs w:val="28"/>
        </w:rPr>
        <w:t xml:space="preserve"> судебно</w:t>
      </w:r>
      <w:r w:rsidR="007B0BDC" w:rsidRPr="009D55C8">
        <w:rPr>
          <w:rFonts w:ascii="Times New Roman" w:hAnsi="Times New Roman" w:cs="Times New Roman"/>
          <w:color w:val="000000" w:themeColor="text1"/>
          <w:sz w:val="28"/>
          <w:szCs w:val="28"/>
        </w:rPr>
        <w:t>му</w:t>
      </w:r>
      <w:r w:rsidRPr="009D55C8">
        <w:rPr>
          <w:rFonts w:ascii="Times New Roman" w:hAnsi="Times New Roman" w:cs="Times New Roman"/>
          <w:color w:val="000000" w:themeColor="text1"/>
          <w:sz w:val="28"/>
          <w:szCs w:val="28"/>
        </w:rPr>
        <w:t xml:space="preserve"> разбирательств</w:t>
      </w:r>
      <w:r w:rsidR="00374C34" w:rsidRPr="009D55C8">
        <w:rPr>
          <w:rFonts w:ascii="Times New Roman" w:hAnsi="Times New Roman" w:cs="Times New Roman"/>
          <w:color w:val="000000" w:themeColor="text1"/>
          <w:sz w:val="28"/>
          <w:szCs w:val="28"/>
        </w:rPr>
        <w:t xml:space="preserve">у. К </w:t>
      </w:r>
      <w:r w:rsidR="005B64CA" w:rsidRPr="009D55C8">
        <w:rPr>
          <w:rFonts w:ascii="Times New Roman" w:hAnsi="Times New Roman" w:cs="Times New Roman"/>
          <w:color w:val="000000" w:themeColor="text1"/>
          <w:sz w:val="28"/>
          <w:szCs w:val="28"/>
        </w:rPr>
        <w:t xml:space="preserve">таким гарантиям </w:t>
      </w:r>
      <w:r w:rsidR="00374C34" w:rsidRPr="009D55C8">
        <w:rPr>
          <w:rFonts w:ascii="Times New Roman" w:hAnsi="Times New Roman" w:cs="Times New Roman"/>
          <w:color w:val="000000" w:themeColor="text1"/>
          <w:sz w:val="28"/>
          <w:szCs w:val="28"/>
        </w:rPr>
        <w:t>можно отнести: право на доступ к правосудию; право на суд, созданный на основании закона; право на независимый и беспристрастный суд; право на равенство сторон; право на публичное судебное разбирательство; право на получение мотивированного судебного решения; право на обжалование судебного решения; право на исполнение судебного решения; право на рассмотрение дела в разумный срок.</w:t>
      </w:r>
      <w:r w:rsidR="00374C34" w:rsidRPr="009D55C8">
        <w:rPr>
          <w:rStyle w:val="apple-converted-space"/>
          <w:rFonts w:ascii="Times New Roman" w:hAnsi="Times New Roman" w:cs="Times New Roman"/>
          <w:color w:val="000000" w:themeColor="text1"/>
          <w:sz w:val="28"/>
          <w:szCs w:val="28"/>
        </w:rPr>
        <w:t> </w:t>
      </w:r>
      <w:r w:rsidR="00374C34" w:rsidRPr="009D55C8">
        <w:rPr>
          <w:rFonts w:ascii="Times New Roman" w:hAnsi="Times New Roman" w:cs="Times New Roman"/>
          <w:color w:val="000000" w:themeColor="text1"/>
          <w:sz w:val="28"/>
          <w:szCs w:val="28"/>
        </w:rPr>
        <w:t xml:space="preserve"> </w:t>
      </w:r>
    </w:p>
    <w:p w:rsidR="0007110D" w:rsidRPr="009D55C8" w:rsidRDefault="004A03E3" w:rsidP="0019288B">
      <w:pPr>
        <w:spacing w:after="0" w:line="360" w:lineRule="auto"/>
        <w:ind w:left="-567" w:firstLine="454"/>
        <w:jc w:val="both"/>
        <w:rPr>
          <w:rFonts w:ascii="Times New Roman" w:hAnsi="Times New Roman" w:cs="Times New Roman"/>
          <w:color w:val="000000" w:themeColor="text1"/>
          <w:sz w:val="28"/>
          <w:szCs w:val="28"/>
          <w:shd w:val="clear" w:color="auto" w:fill="FFFFFF"/>
        </w:rPr>
      </w:pPr>
      <w:r w:rsidRPr="009D55C8">
        <w:rPr>
          <w:rFonts w:ascii="Times New Roman" w:hAnsi="Times New Roman" w:cs="Times New Roman"/>
          <w:color w:val="000000" w:themeColor="text1"/>
          <w:sz w:val="28"/>
          <w:szCs w:val="28"/>
          <w:shd w:val="clear" w:color="auto" w:fill="FFFFFF"/>
        </w:rPr>
        <w:t xml:space="preserve">Провозглашенная </w:t>
      </w:r>
      <w:r w:rsidR="005A7D38" w:rsidRPr="009D55C8">
        <w:rPr>
          <w:rFonts w:ascii="Times New Roman" w:hAnsi="Times New Roman" w:cs="Times New Roman"/>
          <w:color w:val="000000" w:themeColor="text1"/>
          <w:sz w:val="28"/>
          <w:szCs w:val="28"/>
          <w:shd w:val="clear" w:color="auto" w:fill="FFFFFF"/>
        </w:rPr>
        <w:t xml:space="preserve">международным правовым актом гарантия судейской независимости </w:t>
      </w:r>
      <w:r w:rsidR="00CA2FDC" w:rsidRPr="009D55C8">
        <w:rPr>
          <w:rFonts w:ascii="Times New Roman" w:hAnsi="Times New Roman" w:cs="Times New Roman"/>
          <w:color w:val="000000" w:themeColor="text1"/>
          <w:sz w:val="28"/>
          <w:szCs w:val="28"/>
          <w:shd w:val="clear" w:color="auto" w:fill="FFFFFF"/>
        </w:rPr>
        <w:t xml:space="preserve">нашла свое отражение </w:t>
      </w:r>
      <w:r w:rsidR="005A7D38" w:rsidRPr="009D55C8">
        <w:rPr>
          <w:rFonts w:ascii="Times New Roman" w:hAnsi="Times New Roman" w:cs="Times New Roman"/>
          <w:color w:val="000000" w:themeColor="text1"/>
          <w:sz w:val="28"/>
          <w:szCs w:val="28"/>
          <w:shd w:val="clear" w:color="auto" w:fill="FFFFFF"/>
        </w:rPr>
        <w:t>в отечественном законодательстве</w:t>
      </w:r>
      <w:r w:rsidR="00CA2FDC" w:rsidRPr="009D55C8">
        <w:rPr>
          <w:rFonts w:ascii="Times New Roman" w:hAnsi="Times New Roman" w:cs="Times New Roman"/>
          <w:color w:val="000000" w:themeColor="text1"/>
          <w:sz w:val="28"/>
          <w:szCs w:val="28"/>
          <w:shd w:val="clear" w:color="auto" w:fill="FFFFFF"/>
        </w:rPr>
        <w:t>,</w:t>
      </w:r>
      <w:r w:rsidR="00D04067" w:rsidRPr="009D55C8">
        <w:rPr>
          <w:rFonts w:ascii="Times New Roman" w:hAnsi="Times New Roman" w:cs="Times New Roman"/>
          <w:color w:val="000000" w:themeColor="text1"/>
          <w:sz w:val="28"/>
          <w:szCs w:val="28"/>
          <w:shd w:val="clear" w:color="auto" w:fill="FFFFFF"/>
        </w:rPr>
        <w:t xml:space="preserve"> </w:t>
      </w:r>
      <w:r w:rsidR="007B6D3E" w:rsidRPr="009D55C8">
        <w:rPr>
          <w:rFonts w:ascii="Times New Roman" w:hAnsi="Times New Roman" w:cs="Times New Roman"/>
          <w:color w:val="000000" w:themeColor="text1"/>
          <w:sz w:val="28"/>
          <w:szCs w:val="28"/>
          <w:shd w:val="clear" w:color="auto" w:fill="FFFFFF"/>
        </w:rPr>
        <w:t>так</w:t>
      </w:r>
      <w:r w:rsidR="00D04067" w:rsidRPr="009D55C8">
        <w:rPr>
          <w:rFonts w:ascii="Times New Roman" w:hAnsi="Times New Roman" w:cs="Times New Roman"/>
          <w:color w:val="000000" w:themeColor="text1"/>
          <w:sz w:val="28"/>
          <w:szCs w:val="28"/>
          <w:shd w:val="clear" w:color="auto" w:fill="FFFFFF"/>
        </w:rPr>
        <w:t xml:space="preserve"> </w:t>
      </w:r>
      <w:r w:rsidR="0007110D" w:rsidRPr="009D55C8">
        <w:rPr>
          <w:rFonts w:ascii="Times New Roman" w:hAnsi="Times New Roman" w:cs="Times New Roman"/>
          <w:color w:val="000000" w:themeColor="text1"/>
          <w:sz w:val="28"/>
          <w:szCs w:val="28"/>
          <w:shd w:val="clear" w:color="auto" w:fill="FFFFFF"/>
        </w:rPr>
        <w:t>ч</w:t>
      </w:r>
      <w:r w:rsidR="00D04067" w:rsidRPr="009D55C8">
        <w:rPr>
          <w:rFonts w:ascii="Times New Roman" w:hAnsi="Times New Roman" w:cs="Times New Roman"/>
          <w:color w:val="000000" w:themeColor="text1"/>
          <w:sz w:val="28"/>
          <w:szCs w:val="28"/>
          <w:shd w:val="clear" w:color="auto" w:fill="FFFFFF"/>
        </w:rPr>
        <w:t xml:space="preserve">асть </w:t>
      </w:r>
      <w:r w:rsidR="0007110D" w:rsidRPr="009D55C8">
        <w:rPr>
          <w:rFonts w:ascii="Times New Roman" w:hAnsi="Times New Roman" w:cs="Times New Roman"/>
          <w:color w:val="000000" w:themeColor="text1"/>
          <w:sz w:val="28"/>
          <w:szCs w:val="28"/>
          <w:shd w:val="clear" w:color="auto" w:fill="FFFFFF"/>
        </w:rPr>
        <w:t>1 ст</w:t>
      </w:r>
      <w:r w:rsidR="00D04067" w:rsidRPr="009D55C8">
        <w:rPr>
          <w:rFonts w:ascii="Times New Roman" w:hAnsi="Times New Roman" w:cs="Times New Roman"/>
          <w:color w:val="000000" w:themeColor="text1"/>
          <w:sz w:val="28"/>
          <w:szCs w:val="28"/>
          <w:shd w:val="clear" w:color="auto" w:fill="FFFFFF"/>
        </w:rPr>
        <w:t>атьи</w:t>
      </w:r>
      <w:r w:rsidR="0007110D" w:rsidRPr="009D55C8">
        <w:rPr>
          <w:rFonts w:ascii="Times New Roman" w:hAnsi="Times New Roman" w:cs="Times New Roman"/>
          <w:color w:val="000000" w:themeColor="text1"/>
          <w:sz w:val="28"/>
          <w:szCs w:val="28"/>
          <w:shd w:val="clear" w:color="auto" w:fill="FFFFFF"/>
        </w:rPr>
        <w:t xml:space="preserve"> 120 Конституции Российской Федерации</w:t>
      </w:r>
      <w:r w:rsidR="00A42798" w:rsidRPr="009D55C8">
        <w:rPr>
          <w:rFonts w:ascii="Times New Roman" w:hAnsi="Times New Roman" w:cs="Times New Roman"/>
          <w:color w:val="000000" w:themeColor="text1"/>
          <w:sz w:val="28"/>
          <w:szCs w:val="28"/>
          <w:shd w:val="clear" w:color="auto" w:fill="FFFFFF"/>
        </w:rPr>
        <w:t xml:space="preserve"> </w:t>
      </w:r>
      <w:r w:rsidR="00D04067" w:rsidRPr="009D55C8">
        <w:rPr>
          <w:rFonts w:ascii="Times New Roman" w:hAnsi="Times New Roman" w:cs="Times New Roman"/>
          <w:color w:val="000000" w:themeColor="text1"/>
          <w:sz w:val="28"/>
          <w:szCs w:val="28"/>
          <w:shd w:val="clear" w:color="auto" w:fill="FFFFFF"/>
        </w:rPr>
        <w:t xml:space="preserve">гласит, </w:t>
      </w:r>
      <w:r w:rsidR="00D04067" w:rsidRPr="009D55C8">
        <w:rPr>
          <w:rFonts w:ascii="Times New Roman" w:hAnsi="Times New Roman" w:cs="Times New Roman"/>
          <w:color w:val="000000" w:themeColor="text1"/>
          <w:sz w:val="28"/>
          <w:szCs w:val="28"/>
        </w:rPr>
        <w:t xml:space="preserve">что </w:t>
      </w:r>
      <w:r w:rsidR="00BD1807" w:rsidRPr="009D55C8">
        <w:rPr>
          <w:rFonts w:ascii="Times New Roman" w:hAnsi="Times New Roman" w:cs="Times New Roman"/>
          <w:color w:val="000000" w:themeColor="text1"/>
          <w:sz w:val="28"/>
          <w:szCs w:val="28"/>
        </w:rPr>
        <w:t>«</w:t>
      </w:r>
      <w:r w:rsidR="00D04067" w:rsidRPr="009D55C8">
        <w:rPr>
          <w:rFonts w:ascii="Times New Roman" w:hAnsi="Times New Roman" w:cs="Times New Roman"/>
          <w:color w:val="000000" w:themeColor="text1"/>
          <w:sz w:val="28"/>
          <w:szCs w:val="28"/>
          <w:shd w:val="clear" w:color="auto" w:fill="FFFFFF"/>
        </w:rPr>
        <w:t xml:space="preserve">судьи независимы и подчиняются только Конституции Российской Федерации и </w:t>
      </w:r>
      <w:r w:rsidR="00D04067" w:rsidRPr="009D55C8">
        <w:rPr>
          <w:rFonts w:ascii="Times New Roman" w:hAnsi="Times New Roman" w:cs="Times New Roman"/>
          <w:color w:val="000000" w:themeColor="text1"/>
          <w:sz w:val="28"/>
          <w:szCs w:val="28"/>
          <w:shd w:val="clear" w:color="auto" w:fill="FFFFFF"/>
        </w:rPr>
        <w:lastRenderedPageBreak/>
        <w:t>федеральному закону</w:t>
      </w:r>
      <w:r w:rsidR="00BD1807" w:rsidRPr="009D55C8">
        <w:rPr>
          <w:rFonts w:ascii="Times New Roman" w:hAnsi="Times New Roman" w:cs="Times New Roman"/>
          <w:color w:val="000000" w:themeColor="text1"/>
          <w:sz w:val="28"/>
          <w:szCs w:val="28"/>
          <w:shd w:val="clear" w:color="auto" w:fill="FFFFFF"/>
        </w:rPr>
        <w:t>»</w:t>
      </w:r>
      <w:r w:rsidR="007B6D3E" w:rsidRPr="009D55C8">
        <w:rPr>
          <w:rStyle w:val="a6"/>
          <w:rFonts w:ascii="Times New Roman" w:hAnsi="Times New Roman" w:cs="Times New Roman"/>
          <w:color w:val="000000" w:themeColor="text1"/>
          <w:sz w:val="28"/>
          <w:szCs w:val="28"/>
          <w:shd w:val="clear" w:color="auto" w:fill="FFFFFF"/>
        </w:rPr>
        <w:footnoteReference w:id="2"/>
      </w:r>
      <w:r w:rsidR="00A76D07" w:rsidRPr="009D55C8">
        <w:rPr>
          <w:rFonts w:ascii="Times New Roman" w:hAnsi="Times New Roman" w:cs="Times New Roman"/>
          <w:color w:val="000000" w:themeColor="text1"/>
          <w:sz w:val="28"/>
          <w:szCs w:val="28"/>
          <w:shd w:val="clear" w:color="auto" w:fill="FFFFFF"/>
        </w:rPr>
        <w:t>,</w:t>
      </w:r>
      <w:r w:rsidR="00BD1807" w:rsidRPr="009D55C8">
        <w:rPr>
          <w:rFonts w:ascii="Times New Roman" w:hAnsi="Times New Roman" w:cs="Times New Roman"/>
          <w:color w:val="000000" w:themeColor="text1"/>
          <w:sz w:val="28"/>
          <w:szCs w:val="28"/>
          <w:shd w:val="clear" w:color="auto" w:fill="FFFFFF"/>
        </w:rPr>
        <w:t xml:space="preserve"> а т</w:t>
      </w:r>
      <w:r w:rsidR="00D04067" w:rsidRPr="009D55C8">
        <w:rPr>
          <w:rFonts w:ascii="Times New Roman" w:hAnsi="Times New Roman" w:cs="Times New Roman"/>
          <w:color w:val="000000" w:themeColor="text1"/>
          <w:sz w:val="28"/>
          <w:szCs w:val="28"/>
          <w:shd w:val="clear" w:color="auto" w:fill="FFFFFF"/>
        </w:rPr>
        <w:t xml:space="preserve">акже </w:t>
      </w:r>
      <w:r w:rsidR="0007110D" w:rsidRPr="009D55C8">
        <w:rPr>
          <w:rFonts w:ascii="Times New Roman" w:hAnsi="Times New Roman" w:cs="Times New Roman"/>
          <w:color w:val="000000" w:themeColor="text1"/>
          <w:sz w:val="28"/>
          <w:szCs w:val="28"/>
          <w:shd w:val="clear" w:color="auto" w:fill="FFFFFF"/>
        </w:rPr>
        <w:t>практически во всех судоустройственных и процессуальных актах Российской Федерации: в Ф</w:t>
      </w:r>
      <w:r w:rsidR="00B52883" w:rsidRPr="009D55C8">
        <w:rPr>
          <w:rFonts w:ascii="Times New Roman" w:hAnsi="Times New Roman" w:cs="Times New Roman"/>
          <w:color w:val="000000" w:themeColor="text1"/>
          <w:sz w:val="28"/>
          <w:szCs w:val="28"/>
          <w:shd w:val="clear" w:color="auto" w:fill="FFFFFF"/>
        </w:rPr>
        <w:t>едеральном конституционном законе от 31 декабря 1996года №1- ФКЗ</w:t>
      </w:r>
      <w:r w:rsidR="0007110D" w:rsidRPr="009D55C8">
        <w:rPr>
          <w:rFonts w:ascii="Times New Roman" w:hAnsi="Times New Roman" w:cs="Times New Roman"/>
          <w:color w:val="000000" w:themeColor="text1"/>
          <w:sz w:val="28"/>
          <w:szCs w:val="28"/>
          <w:shd w:val="clear" w:color="auto" w:fill="FFFFFF"/>
        </w:rPr>
        <w:t xml:space="preserve"> «О судебной системе Российской Федерации» (ст.16)</w:t>
      </w:r>
      <w:r w:rsidR="00AC2B41" w:rsidRPr="009D55C8">
        <w:rPr>
          <w:rStyle w:val="a6"/>
          <w:rFonts w:ascii="Times New Roman" w:hAnsi="Times New Roman" w:cs="Times New Roman"/>
          <w:color w:val="000000" w:themeColor="text1"/>
          <w:sz w:val="28"/>
          <w:szCs w:val="28"/>
          <w:shd w:val="clear" w:color="auto" w:fill="FFFFFF"/>
        </w:rPr>
        <w:footnoteReference w:id="3"/>
      </w:r>
      <w:r w:rsidR="00A76D07" w:rsidRPr="009D55C8">
        <w:rPr>
          <w:rFonts w:ascii="Times New Roman" w:hAnsi="Times New Roman" w:cs="Times New Roman"/>
          <w:color w:val="000000" w:themeColor="text1"/>
          <w:sz w:val="28"/>
          <w:szCs w:val="28"/>
          <w:shd w:val="clear" w:color="auto" w:fill="FFFFFF"/>
        </w:rPr>
        <w:t>,</w:t>
      </w:r>
      <w:r w:rsidR="0007110D" w:rsidRPr="009D55C8">
        <w:rPr>
          <w:rFonts w:ascii="Times New Roman" w:hAnsi="Times New Roman" w:cs="Times New Roman"/>
          <w:color w:val="000000" w:themeColor="text1"/>
          <w:sz w:val="28"/>
          <w:szCs w:val="28"/>
          <w:shd w:val="clear" w:color="auto" w:fill="FFFFFF"/>
        </w:rPr>
        <w:t xml:space="preserve"> Ф</w:t>
      </w:r>
      <w:r w:rsidR="00B52883" w:rsidRPr="009D55C8">
        <w:rPr>
          <w:rFonts w:ascii="Times New Roman" w:hAnsi="Times New Roman" w:cs="Times New Roman"/>
          <w:color w:val="000000" w:themeColor="text1"/>
          <w:sz w:val="28"/>
          <w:szCs w:val="28"/>
          <w:shd w:val="clear" w:color="auto" w:fill="FFFFFF"/>
        </w:rPr>
        <w:t>едеральном конституционном зак</w:t>
      </w:r>
      <w:r w:rsidR="00AC2B41" w:rsidRPr="009D55C8">
        <w:rPr>
          <w:rFonts w:ascii="Times New Roman" w:hAnsi="Times New Roman" w:cs="Times New Roman"/>
          <w:color w:val="000000" w:themeColor="text1"/>
          <w:sz w:val="28"/>
          <w:szCs w:val="28"/>
          <w:shd w:val="clear" w:color="auto" w:fill="FFFFFF"/>
        </w:rPr>
        <w:t xml:space="preserve">оне от 27 июля 1994 года №1-ФКЗ </w:t>
      </w:r>
      <w:r w:rsidR="0007110D" w:rsidRPr="009D55C8">
        <w:rPr>
          <w:rFonts w:ascii="Times New Roman" w:hAnsi="Times New Roman" w:cs="Times New Roman"/>
          <w:color w:val="000000" w:themeColor="text1"/>
          <w:sz w:val="28"/>
          <w:szCs w:val="28"/>
          <w:shd w:val="clear" w:color="auto" w:fill="FFFFFF"/>
        </w:rPr>
        <w:t>«О Конституционном суде Российской Федерации» (ст.5, 13)</w:t>
      </w:r>
      <w:r w:rsidR="00AC2B41" w:rsidRPr="009D55C8">
        <w:rPr>
          <w:rStyle w:val="a6"/>
          <w:rFonts w:ascii="Times New Roman" w:hAnsi="Times New Roman" w:cs="Times New Roman"/>
          <w:color w:val="000000" w:themeColor="text1"/>
          <w:sz w:val="28"/>
          <w:szCs w:val="28"/>
          <w:shd w:val="clear" w:color="auto" w:fill="FFFFFF"/>
        </w:rPr>
        <w:footnoteReference w:id="4"/>
      </w:r>
      <w:r w:rsidR="00A76D07" w:rsidRPr="009D55C8">
        <w:rPr>
          <w:rFonts w:ascii="Times New Roman" w:hAnsi="Times New Roman" w:cs="Times New Roman"/>
          <w:color w:val="000000" w:themeColor="text1"/>
          <w:sz w:val="28"/>
          <w:szCs w:val="28"/>
          <w:shd w:val="clear" w:color="auto" w:fill="FFFFFF"/>
        </w:rPr>
        <w:t xml:space="preserve">, </w:t>
      </w:r>
      <w:r w:rsidR="00B52883" w:rsidRPr="009D55C8">
        <w:rPr>
          <w:rFonts w:ascii="Times New Roman" w:hAnsi="Times New Roman" w:cs="Times New Roman"/>
          <w:color w:val="000000" w:themeColor="text1"/>
          <w:sz w:val="28"/>
          <w:szCs w:val="28"/>
          <w:shd w:val="clear" w:color="auto" w:fill="FFFFFF"/>
        </w:rPr>
        <w:t xml:space="preserve">Федеральном конституционном законе от 28 апреля 1995 года №1-ФКЗ </w:t>
      </w:r>
      <w:r w:rsidR="0007110D" w:rsidRPr="009D55C8">
        <w:rPr>
          <w:rFonts w:ascii="Times New Roman" w:hAnsi="Times New Roman" w:cs="Times New Roman"/>
          <w:color w:val="000000" w:themeColor="text1"/>
          <w:sz w:val="28"/>
          <w:szCs w:val="28"/>
          <w:shd w:val="clear" w:color="auto" w:fill="FFFFFF"/>
        </w:rPr>
        <w:t>«Об арбитражных судах в Российской Федерации» (ст.6)</w:t>
      </w:r>
      <w:r w:rsidR="00AC2B41" w:rsidRPr="009D55C8">
        <w:rPr>
          <w:rStyle w:val="a6"/>
          <w:rFonts w:ascii="Times New Roman" w:hAnsi="Times New Roman" w:cs="Times New Roman"/>
          <w:color w:val="000000" w:themeColor="text1"/>
          <w:sz w:val="28"/>
          <w:szCs w:val="28"/>
          <w:shd w:val="clear" w:color="auto" w:fill="FFFFFF"/>
        </w:rPr>
        <w:footnoteReference w:id="5"/>
      </w:r>
      <w:r w:rsidR="00A76D07" w:rsidRPr="009D55C8">
        <w:rPr>
          <w:rFonts w:ascii="Times New Roman" w:hAnsi="Times New Roman" w:cs="Times New Roman"/>
          <w:color w:val="000000" w:themeColor="text1"/>
          <w:sz w:val="28"/>
          <w:szCs w:val="28"/>
          <w:shd w:val="clear" w:color="auto" w:fill="FFFFFF"/>
        </w:rPr>
        <w:t>,</w:t>
      </w:r>
      <w:r w:rsidR="0007110D" w:rsidRPr="009D55C8">
        <w:rPr>
          <w:rFonts w:ascii="Times New Roman" w:hAnsi="Times New Roman" w:cs="Times New Roman"/>
          <w:color w:val="000000" w:themeColor="text1"/>
          <w:sz w:val="28"/>
          <w:szCs w:val="28"/>
          <w:shd w:val="clear" w:color="auto" w:fill="FFFFFF"/>
        </w:rPr>
        <w:t xml:space="preserve"> </w:t>
      </w:r>
      <w:r w:rsidR="00B52883" w:rsidRPr="009D55C8">
        <w:rPr>
          <w:rFonts w:ascii="Times New Roman" w:hAnsi="Times New Roman" w:cs="Times New Roman"/>
          <w:color w:val="000000" w:themeColor="text1"/>
          <w:sz w:val="28"/>
          <w:szCs w:val="28"/>
          <w:shd w:val="clear" w:color="auto" w:fill="FFFFFF"/>
        </w:rPr>
        <w:t xml:space="preserve">Федеральном конституционном законе от 23 июня 1999года №1-ФКЗ </w:t>
      </w:r>
      <w:r w:rsidR="0007110D" w:rsidRPr="009D55C8">
        <w:rPr>
          <w:rFonts w:ascii="Times New Roman" w:hAnsi="Times New Roman" w:cs="Times New Roman"/>
          <w:color w:val="000000" w:themeColor="text1"/>
          <w:sz w:val="28"/>
          <w:szCs w:val="28"/>
          <w:shd w:val="clear" w:color="auto" w:fill="FFFFFF"/>
        </w:rPr>
        <w:t>«О военных судах Российской Федерации» (ст.5)</w:t>
      </w:r>
      <w:r w:rsidR="00AC2B41" w:rsidRPr="009D55C8">
        <w:rPr>
          <w:rStyle w:val="a6"/>
          <w:rFonts w:ascii="Times New Roman" w:hAnsi="Times New Roman" w:cs="Times New Roman"/>
          <w:color w:val="000000" w:themeColor="text1"/>
          <w:sz w:val="28"/>
          <w:szCs w:val="28"/>
          <w:shd w:val="clear" w:color="auto" w:fill="FFFFFF"/>
        </w:rPr>
        <w:footnoteReference w:id="6"/>
      </w:r>
      <w:r w:rsidR="00A76D07" w:rsidRPr="009D55C8">
        <w:rPr>
          <w:rFonts w:ascii="Times New Roman" w:hAnsi="Times New Roman" w:cs="Times New Roman"/>
          <w:color w:val="000000" w:themeColor="text1"/>
          <w:sz w:val="28"/>
          <w:szCs w:val="28"/>
          <w:shd w:val="clear" w:color="auto" w:fill="FFFFFF"/>
        </w:rPr>
        <w:t xml:space="preserve">, </w:t>
      </w:r>
      <w:r w:rsidR="0007110D" w:rsidRPr="009D55C8">
        <w:rPr>
          <w:rFonts w:ascii="Times New Roman" w:hAnsi="Times New Roman" w:cs="Times New Roman"/>
          <w:color w:val="000000" w:themeColor="text1"/>
          <w:sz w:val="28"/>
          <w:szCs w:val="28"/>
          <w:shd w:val="clear" w:color="auto" w:fill="FFFFFF"/>
        </w:rPr>
        <w:t>Законе Российской Федерации</w:t>
      </w:r>
      <w:r w:rsidR="00B52883" w:rsidRPr="009D55C8">
        <w:rPr>
          <w:rFonts w:ascii="Times New Roman" w:hAnsi="Times New Roman" w:cs="Times New Roman"/>
          <w:color w:val="000000" w:themeColor="text1"/>
          <w:sz w:val="28"/>
          <w:szCs w:val="28"/>
          <w:shd w:val="clear" w:color="auto" w:fill="FFFFFF"/>
        </w:rPr>
        <w:t xml:space="preserve"> от 26 июня 1992 года </w:t>
      </w:r>
      <w:r w:rsidR="00BD1807" w:rsidRPr="009D55C8">
        <w:rPr>
          <w:rFonts w:ascii="Times New Roman" w:hAnsi="Times New Roman" w:cs="Times New Roman"/>
          <w:color w:val="000000" w:themeColor="text1"/>
          <w:sz w:val="28"/>
          <w:szCs w:val="28"/>
          <w:shd w:val="clear" w:color="auto" w:fill="FFFFFF"/>
        </w:rPr>
        <w:t>№3132-I</w:t>
      </w:r>
      <w:r w:rsidR="0007110D" w:rsidRPr="009D55C8">
        <w:rPr>
          <w:rFonts w:ascii="Times New Roman" w:hAnsi="Times New Roman" w:cs="Times New Roman"/>
          <w:color w:val="000000" w:themeColor="text1"/>
          <w:sz w:val="28"/>
          <w:szCs w:val="28"/>
          <w:shd w:val="clear" w:color="auto" w:fill="FFFFFF"/>
        </w:rPr>
        <w:t xml:space="preserve"> «О статусе судей в Российской Федерации» (ст.9)</w:t>
      </w:r>
      <w:r w:rsidR="00AC2B41" w:rsidRPr="009D55C8">
        <w:rPr>
          <w:rStyle w:val="a6"/>
          <w:rFonts w:ascii="Times New Roman" w:hAnsi="Times New Roman" w:cs="Times New Roman"/>
          <w:color w:val="000000" w:themeColor="text1"/>
          <w:sz w:val="28"/>
          <w:szCs w:val="28"/>
          <w:shd w:val="clear" w:color="auto" w:fill="FFFFFF"/>
        </w:rPr>
        <w:footnoteReference w:id="7"/>
      </w:r>
      <w:r w:rsidR="007B6D3E" w:rsidRPr="009D55C8">
        <w:rPr>
          <w:rFonts w:ascii="Times New Roman" w:hAnsi="Times New Roman" w:cs="Times New Roman"/>
          <w:color w:val="000000" w:themeColor="text1"/>
          <w:sz w:val="28"/>
          <w:szCs w:val="28"/>
          <w:shd w:val="clear" w:color="auto" w:fill="FFFFFF"/>
        </w:rPr>
        <w:t>.</w:t>
      </w:r>
    </w:p>
    <w:p w:rsidR="004562FE" w:rsidRPr="009D55C8" w:rsidRDefault="004562FE" w:rsidP="0019288B">
      <w:pPr>
        <w:spacing w:after="0" w:line="360" w:lineRule="auto"/>
        <w:ind w:left="-567" w:firstLine="454"/>
        <w:jc w:val="both"/>
        <w:rPr>
          <w:rFonts w:ascii="Times New Roman" w:hAnsi="Times New Roman" w:cs="Times New Roman"/>
          <w:color w:val="000000" w:themeColor="text1"/>
          <w:sz w:val="28"/>
          <w:szCs w:val="28"/>
          <w:shd w:val="clear" w:color="auto" w:fill="FFFFFF"/>
        </w:rPr>
      </w:pPr>
      <w:r w:rsidRPr="009D55C8">
        <w:rPr>
          <w:rFonts w:ascii="Times New Roman" w:hAnsi="Times New Roman" w:cs="Times New Roman"/>
          <w:color w:val="000000" w:themeColor="text1"/>
          <w:sz w:val="28"/>
          <w:szCs w:val="28"/>
        </w:rPr>
        <w:t>Для того чтобы оценить роль и значение</w:t>
      </w:r>
      <w:r w:rsidR="005B64CA" w:rsidRPr="009D55C8">
        <w:rPr>
          <w:rFonts w:ascii="Times New Roman" w:hAnsi="Times New Roman" w:cs="Times New Roman"/>
          <w:color w:val="000000" w:themeColor="text1"/>
          <w:sz w:val="28"/>
          <w:szCs w:val="28"/>
        </w:rPr>
        <w:t xml:space="preserve"> принципа независимости судей</w:t>
      </w:r>
      <w:r w:rsidRPr="009D55C8">
        <w:rPr>
          <w:rFonts w:ascii="Times New Roman" w:hAnsi="Times New Roman" w:cs="Times New Roman"/>
          <w:color w:val="000000" w:themeColor="text1"/>
          <w:sz w:val="28"/>
          <w:szCs w:val="28"/>
        </w:rPr>
        <w:t>, необходимо определить, что понимается под термином «независимость суд</w:t>
      </w:r>
      <w:r w:rsidR="00D05F4A" w:rsidRPr="009D55C8">
        <w:rPr>
          <w:rFonts w:ascii="Times New Roman" w:hAnsi="Times New Roman" w:cs="Times New Roman"/>
          <w:color w:val="000000" w:themeColor="text1"/>
          <w:sz w:val="28"/>
          <w:szCs w:val="28"/>
        </w:rPr>
        <w:t>ей</w:t>
      </w:r>
      <w:r w:rsidRPr="009D55C8">
        <w:rPr>
          <w:rFonts w:ascii="Times New Roman" w:hAnsi="Times New Roman" w:cs="Times New Roman"/>
          <w:color w:val="000000" w:themeColor="text1"/>
          <w:sz w:val="28"/>
          <w:szCs w:val="28"/>
        </w:rPr>
        <w:t xml:space="preserve">». </w:t>
      </w:r>
    </w:p>
    <w:p w:rsidR="00BD1807" w:rsidRPr="009D55C8" w:rsidRDefault="0055396B" w:rsidP="0019288B">
      <w:pPr>
        <w:spacing w:after="0" w:line="360" w:lineRule="auto"/>
        <w:ind w:left="-567" w:firstLine="45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этимологическом смысле «независимый» - значит «</w:t>
      </w:r>
      <w:r w:rsidR="0091711D" w:rsidRPr="009D55C8">
        <w:rPr>
          <w:rFonts w:ascii="Times New Roman" w:hAnsi="Times New Roman" w:cs="Times New Roman"/>
          <w:color w:val="000000" w:themeColor="text1"/>
          <w:sz w:val="28"/>
          <w:szCs w:val="28"/>
        </w:rPr>
        <w:t>ни от кого и ни от чего не зависящий, вольный, свободный, неподчиненный, ничем не связанный, самостоятельный</w:t>
      </w:r>
      <w:r>
        <w:rPr>
          <w:rFonts w:ascii="Times New Roman" w:hAnsi="Times New Roman" w:cs="Times New Roman"/>
          <w:color w:val="000000" w:themeColor="text1"/>
          <w:sz w:val="28"/>
          <w:szCs w:val="28"/>
        </w:rPr>
        <w:t>»</w:t>
      </w:r>
      <w:r w:rsidR="0091711D" w:rsidRPr="009D55C8">
        <w:rPr>
          <w:rStyle w:val="a6"/>
          <w:rFonts w:ascii="Times New Roman" w:hAnsi="Times New Roman" w:cs="Times New Roman"/>
          <w:color w:val="000000" w:themeColor="text1"/>
          <w:sz w:val="28"/>
          <w:szCs w:val="28"/>
        </w:rPr>
        <w:footnoteReference w:id="8"/>
      </w:r>
      <w:r w:rsidR="007B6D3E" w:rsidRPr="009D55C8">
        <w:rPr>
          <w:rFonts w:ascii="Times New Roman" w:hAnsi="Times New Roman" w:cs="Times New Roman"/>
          <w:color w:val="000000" w:themeColor="text1"/>
          <w:sz w:val="28"/>
          <w:szCs w:val="28"/>
        </w:rPr>
        <w:t>.</w:t>
      </w:r>
    </w:p>
    <w:p w:rsidR="0091711D" w:rsidRPr="009D55C8" w:rsidRDefault="00121A82" w:rsidP="0019288B">
      <w:pPr>
        <w:spacing w:after="0" w:line="360" w:lineRule="auto"/>
        <w:ind w:left="-567" w:firstLine="454"/>
        <w:jc w:val="both"/>
        <w:rPr>
          <w:rFonts w:ascii="Times New Roman" w:hAnsi="Times New Roman" w:cs="Times New Roman"/>
          <w:color w:val="000000" w:themeColor="text1"/>
          <w:sz w:val="28"/>
          <w:szCs w:val="28"/>
        </w:rPr>
      </w:pPr>
      <w:r w:rsidRPr="009D55C8">
        <w:rPr>
          <w:rFonts w:ascii="Times New Roman" w:hAnsi="Times New Roman" w:cs="Times New Roman"/>
          <w:color w:val="000000" w:themeColor="text1"/>
          <w:sz w:val="28"/>
          <w:szCs w:val="28"/>
        </w:rPr>
        <w:t>К.Ф. Гуценко</w:t>
      </w:r>
      <w:r w:rsidR="0091711D" w:rsidRPr="009D55C8">
        <w:rPr>
          <w:rFonts w:ascii="Times New Roman" w:hAnsi="Times New Roman" w:cs="Times New Roman"/>
          <w:color w:val="000000" w:themeColor="text1"/>
          <w:sz w:val="28"/>
          <w:szCs w:val="28"/>
        </w:rPr>
        <w:t xml:space="preserve"> </w:t>
      </w:r>
      <w:r w:rsidRPr="009D55C8">
        <w:rPr>
          <w:rFonts w:ascii="Times New Roman" w:hAnsi="Times New Roman" w:cs="Times New Roman"/>
          <w:color w:val="000000" w:themeColor="text1"/>
          <w:sz w:val="28"/>
          <w:szCs w:val="28"/>
        </w:rPr>
        <w:t xml:space="preserve">считает, что </w:t>
      </w:r>
      <w:r w:rsidR="00536123" w:rsidRPr="009D55C8">
        <w:rPr>
          <w:rFonts w:ascii="Times New Roman" w:hAnsi="Times New Roman" w:cs="Times New Roman"/>
          <w:color w:val="000000" w:themeColor="text1"/>
          <w:sz w:val="28"/>
          <w:szCs w:val="28"/>
        </w:rPr>
        <w:t>«</w:t>
      </w:r>
      <w:r w:rsidR="0091711D" w:rsidRPr="009D55C8">
        <w:rPr>
          <w:rFonts w:ascii="Times New Roman" w:hAnsi="Times New Roman" w:cs="Times New Roman"/>
          <w:color w:val="000000" w:themeColor="text1"/>
          <w:sz w:val="28"/>
          <w:szCs w:val="28"/>
        </w:rPr>
        <w:t>независимость судей</w:t>
      </w:r>
      <w:r w:rsidR="00536123" w:rsidRPr="009D55C8">
        <w:rPr>
          <w:rFonts w:ascii="Times New Roman" w:hAnsi="Times New Roman" w:cs="Times New Roman"/>
          <w:color w:val="000000" w:themeColor="text1"/>
          <w:sz w:val="28"/>
          <w:szCs w:val="28"/>
        </w:rPr>
        <w:t>»:</w:t>
      </w:r>
      <w:r w:rsidR="0055396B">
        <w:rPr>
          <w:rFonts w:ascii="Times New Roman" w:hAnsi="Times New Roman" w:cs="Times New Roman"/>
          <w:color w:val="000000" w:themeColor="text1"/>
          <w:sz w:val="28"/>
          <w:szCs w:val="28"/>
        </w:rPr>
        <w:t xml:space="preserve"> «</w:t>
      </w:r>
      <w:r w:rsidR="00536123" w:rsidRPr="009D55C8">
        <w:rPr>
          <w:rFonts w:ascii="Times New Roman" w:hAnsi="Times New Roman" w:cs="Times New Roman"/>
          <w:color w:val="000000" w:themeColor="text1"/>
          <w:sz w:val="28"/>
          <w:szCs w:val="28"/>
        </w:rPr>
        <w:t xml:space="preserve">Независимость судей, есть </w:t>
      </w:r>
      <w:r w:rsidR="0091711D" w:rsidRPr="009D55C8">
        <w:rPr>
          <w:rFonts w:ascii="Times New Roman" w:hAnsi="Times New Roman" w:cs="Times New Roman"/>
          <w:color w:val="000000" w:themeColor="text1"/>
          <w:sz w:val="28"/>
          <w:szCs w:val="28"/>
        </w:rPr>
        <w:t>гарантированная возможность принимать ответственные решения при осуществлении правосудия на основании предписаний закона по внутреннему убеждению без какого бы то ни было давления, вмешательства или иного воздействия извне</w:t>
      </w:r>
      <w:r w:rsidR="0055396B">
        <w:rPr>
          <w:rFonts w:ascii="Times New Roman" w:hAnsi="Times New Roman" w:cs="Times New Roman"/>
          <w:color w:val="000000" w:themeColor="text1"/>
          <w:sz w:val="28"/>
          <w:szCs w:val="28"/>
        </w:rPr>
        <w:t>»</w:t>
      </w:r>
      <w:r w:rsidR="0091711D" w:rsidRPr="009D55C8">
        <w:rPr>
          <w:rStyle w:val="a6"/>
          <w:rFonts w:ascii="Times New Roman" w:hAnsi="Times New Roman" w:cs="Times New Roman"/>
          <w:color w:val="000000" w:themeColor="text1"/>
          <w:sz w:val="28"/>
          <w:szCs w:val="28"/>
        </w:rPr>
        <w:footnoteReference w:id="9"/>
      </w:r>
      <w:r w:rsidR="00536123" w:rsidRPr="009D55C8">
        <w:rPr>
          <w:rFonts w:ascii="Times New Roman" w:hAnsi="Times New Roman" w:cs="Times New Roman"/>
          <w:color w:val="000000" w:themeColor="text1"/>
          <w:sz w:val="28"/>
          <w:szCs w:val="28"/>
        </w:rPr>
        <w:t>.</w:t>
      </w:r>
      <w:r w:rsidR="0091711D" w:rsidRPr="009D55C8">
        <w:rPr>
          <w:rStyle w:val="apple-converted-space"/>
          <w:rFonts w:ascii="Times New Roman" w:hAnsi="Times New Roman" w:cs="Times New Roman"/>
          <w:color w:val="000000" w:themeColor="text1"/>
          <w:sz w:val="28"/>
          <w:szCs w:val="28"/>
        </w:rPr>
        <w:t xml:space="preserve"> </w:t>
      </w:r>
      <w:r w:rsidR="0091711D" w:rsidRPr="009D55C8">
        <w:rPr>
          <w:rFonts w:ascii="Times New Roman" w:hAnsi="Times New Roman" w:cs="Times New Roman"/>
          <w:color w:val="000000" w:themeColor="text1"/>
          <w:sz w:val="28"/>
          <w:szCs w:val="28"/>
        </w:rPr>
        <w:t>Г.Д. Садовников</w:t>
      </w:r>
      <w:r w:rsidR="00536123" w:rsidRPr="009D55C8">
        <w:rPr>
          <w:rFonts w:ascii="Times New Roman" w:hAnsi="Times New Roman" w:cs="Times New Roman"/>
          <w:color w:val="000000" w:themeColor="text1"/>
          <w:sz w:val="28"/>
          <w:szCs w:val="28"/>
        </w:rPr>
        <w:t xml:space="preserve"> сформулировал свое видение на</w:t>
      </w:r>
      <w:r w:rsidR="0091711D" w:rsidRPr="009D55C8">
        <w:rPr>
          <w:rFonts w:ascii="Times New Roman" w:hAnsi="Times New Roman" w:cs="Times New Roman"/>
          <w:color w:val="000000" w:themeColor="text1"/>
          <w:sz w:val="28"/>
          <w:szCs w:val="28"/>
        </w:rPr>
        <w:t xml:space="preserve"> </w:t>
      </w:r>
      <w:r w:rsidR="00536123" w:rsidRPr="009D55C8">
        <w:rPr>
          <w:rFonts w:ascii="Times New Roman" w:hAnsi="Times New Roman" w:cs="Times New Roman"/>
          <w:color w:val="000000" w:themeColor="text1"/>
          <w:sz w:val="28"/>
          <w:szCs w:val="28"/>
        </w:rPr>
        <w:lastRenderedPageBreak/>
        <w:t>«</w:t>
      </w:r>
      <w:r w:rsidR="0091711D" w:rsidRPr="009D55C8">
        <w:rPr>
          <w:rFonts w:ascii="Times New Roman" w:hAnsi="Times New Roman" w:cs="Times New Roman"/>
          <w:color w:val="000000" w:themeColor="text1"/>
          <w:sz w:val="28"/>
          <w:szCs w:val="28"/>
        </w:rPr>
        <w:t>независимость судей</w:t>
      </w:r>
      <w:r w:rsidR="00536123" w:rsidRPr="009D55C8">
        <w:rPr>
          <w:rFonts w:ascii="Times New Roman" w:hAnsi="Times New Roman" w:cs="Times New Roman"/>
          <w:color w:val="000000" w:themeColor="text1"/>
          <w:sz w:val="28"/>
          <w:szCs w:val="28"/>
        </w:rPr>
        <w:t>»:</w:t>
      </w:r>
      <w:r w:rsidR="0055396B">
        <w:rPr>
          <w:rFonts w:ascii="Times New Roman" w:hAnsi="Times New Roman" w:cs="Times New Roman"/>
          <w:color w:val="000000" w:themeColor="text1"/>
          <w:sz w:val="28"/>
          <w:szCs w:val="28"/>
        </w:rPr>
        <w:t xml:space="preserve"> «</w:t>
      </w:r>
      <w:r w:rsidR="00536123" w:rsidRPr="009D55C8">
        <w:rPr>
          <w:rFonts w:ascii="Times New Roman" w:hAnsi="Times New Roman" w:cs="Times New Roman"/>
          <w:color w:val="000000" w:themeColor="text1"/>
          <w:sz w:val="28"/>
          <w:szCs w:val="28"/>
        </w:rPr>
        <w:t xml:space="preserve">Независимость судей, </w:t>
      </w:r>
      <w:r w:rsidR="0091711D" w:rsidRPr="009D55C8">
        <w:rPr>
          <w:rFonts w:ascii="Times New Roman" w:hAnsi="Times New Roman" w:cs="Times New Roman"/>
          <w:color w:val="000000" w:themeColor="text1"/>
          <w:sz w:val="28"/>
          <w:szCs w:val="28"/>
        </w:rPr>
        <w:t>проявляется в том, что они самостоятельно, независимо от чьей бы то ни было воли, выносят судебные решения по уголовным, гражданским и иным делам, руководствуясь только Конституцией и законом. Вмешательство в деятельность судей влечет уголовную ответственность</w:t>
      </w:r>
      <w:r w:rsidR="0055396B">
        <w:rPr>
          <w:rFonts w:ascii="Times New Roman" w:hAnsi="Times New Roman" w:cs="Times New Roman"/>
          <w:color w:val="000000" w:themeColor="text1"/>
          <w:sz w:val="28"/>
          <w:szCs w:val="28"/>
        </w:rPr>
        <w:t>»</w:t>
      </w:r>
      <w:r w:rsidR="0091711D" w:rsidRPr="009D55C8">
        <w:rPr>
          <w:rStyle w:val="a6"/>
          <w:rFonts w:ascii="Times New Roman" w:hAnsi="Times New Roman" w:cs="Times New Roman"/>
          <w:color w:val="000000" w:themeColor="text1"/>
          <w:sz w:val="28"/>
          <w:szCs w:val="28"/>
        </w:rPr>
        <w:footnoteReference w:id="10"/>
      </w:r>
      <w:r w:rsidR="00536123" w:rsidRPr="009D55C8">
        <w:rPr>
          <w:rFonts w:ascii="Times New Roman" w:hAnsi="Times New Roman" w:cs="Times New Roman"/>
          <w:color w:val="000000" w:themeColor="text1"/>
          <w:sz w:val="28"/>
          <w:szCs w:val="28"/>
        </w:rPr>
        <w:t>.</w:t>
      </w:r>
    </w:p>
    <w:p w:rsidR="00703B60" w:rsidRPr="009D55C8" w:rsidRDefault="00DA0814" w:rsidP="0019288B">
      <w:pPr>
        <w:spacing w:after="0" w:line="360" w:lineRule="auto"/>
        <w:ind w:left="-567" w:firstLine="454"/>
        <w:jc w:val="both"/>
        <w:rPr>
          <w:rFonts w:ascii="Times New Roman" w:hAnsi="Times New Roman" w:cs="Times New Roman"/>
          <w:color w:val="000000" w:themeColor="text1"/>
          <w:sz w:val="28"/>
          <w:szCs w:val="28"/>
          <w:shd w:val="clear" w:color="auto" w:fill="FFFFFF"/>
        </w:rPr>
      </w:pPr>
      <w:r w:rsidRPr="009D55C8">
        <w:rPr>
          <w:rFonts w:ascii="Times New Roman" w:hAnsi="Times New Roman" w:cs="Times New Roman"/>
          <w:color w:val="000000" w:themeColor="text1"/>
          <w:sz w:val="28"/>
          <w:szCs w:val="28"/>
        </w:rPr>
        <w:t xml:space="preserve">Таким образом, </w:t>
      </w:r>
      <w:r w:rsidR="0033389E" w:rsidRPr="009D55C8">
        <w:rPr>
          <w:rFonts w:ascii="Times New Roman" w:hAnsi="Times New Roman" w:cs="Times New Roman"/>
          <w:color w:val="000000" w:themeColor="text1"/>
          <w:sz w:val="28"/>
          <w:szCs w:val="28"/>
        </w:rPr>
        <w:t xml:space="preserve">под независимостью судей, </w:t>
      </w:r>
      <w:r w:rsidR="00F75664" w:rsidRPr="009D55C8">
        <w:rPr>
          <w:rFonts w:ascii="Times New Roman" w:hAnsi="Times New Roman" w:cs="Times New Roman"/>
          <w:color w:val="000000" w:themeColor="text1"/>
          <w:sz w:val="28"/>
          <w:szCs w:val="28"/>
        </w:rPr>
        <w:t>предполагается</w:t>
      </w:r>
      <w:r w:rsidR="00F75664" w:rsidRPr="009D55C8">
        <w:rPr>
          <w:rFonts w:ascii="Times New Roman" w:hAnsi="Times New Roman" w:cs="Times New Roman"/>
          <w:color w:val="000000" w:themeColor="text1"/>
          <w:sz w:val="28"/>
          <w:szCs w:val="28"/>
          <w:shd w:val="clear" w:color="auto" w:fill="FFFFFF"/>
        </w:rPr>
        <w:t xml:space="preserve"> возможность </w:t>
      </w:r>
      <w:r w:rsidR="00D05F4A" w:rsidRPr="009D55C8">
        <w:rPr>
          <w:rFonts w:ascii="Times New Roman" w:hAnsi="Times New Roman" w:cs="Times New Roman"/>
          <w:color w:val="000000" w:themeColor="text1"/>
          <w:sz w:val="28"/>
          <w:szCs w:val="28"/>
          <w:shd w:val="clear" w:color="auto" w:fill="FFFFFF"/>
        </w:rPr>
        <w:t>реализации</w:t>
      </w:r>
      <w:r w:rsidR="00F75664" w:rsidRPr="009D55C8">
        <w:rPr>
          <w:rFonts w:ascii="Times New Roman" w:hAnsi="Times New Roman" w:cs="Times New Roman"/>
          <w:color w:val="000000" w:themeColor="text1"/>
          <w:sz w:val="28"/>
          <w:szCs w:val="28"/>
          <w:shd w:val="clear" w:color="auto" w:fill="FFFFFF"/>
        </w:rPr>
        <w:t xml:space="preserve"> судом своих конституционных полномочий собственными силами и средствами, при гарантии отсутствия давления извне, в рамках действующих норм права.</w:t>
      </w:r>
    </w:p>
    <w:p w:rsidR="00BD1807" w:rsidRPr="009D55C8" w:rsidRDefault="00F1341D" w:rsidP="0019288B">
      <w:pPr>
        <w:pStyle w:val="HTML"/>
        <w:tabs>
          <w:tab w:val="clear" w:pos="9160"/>
          <w:tab w:val="left" w:pos="9214"/>
        </w:tabs>
        <w:spacing w:line="360" w:lineRule="auto"/>
        <w:ind w:left="-567" w:right="-1" w:firstLine="454"/>
        <w:jc w:val="both"/>
        <w:rPr>
          <w:rStyle w:val="apple-converted-space"/>
          <w:rFonts w:ascii="Times New Roman" w:hAnsi="Times New Roman" w:cs="Times New Roman"/>
          <w:color w:val="000000" w:themeColor="text1"/>
          <w:sz w:val="28"/>
          <w:szCs w:val="28"/>
        </w:rPr>
      </w:pPr>
      <w:r w:rsidRPr="009D55C8">
        <w:rPr>
          <w:rFonts w:ascii="Times New Roman" w:hAnsi="Times New Roman" w:cs="Times New Roman"/>
          <w:color w:val="000000" w:themeColor="text1"/>
          <w:sz w:val="28"/>
          <w:szCs w:val="28"/>
        </w:rPr>
        <w:t>Анализ п</w:t>
      </w:r>
      <w:r w:rsidR="005E6AF4" w:rsidRPr="009D55C8">
        <w:rPr>
          <w:rFonts w:ascii="Times New Roman" w:hAnsi="Times New Roman" w:cs="Times New Roman"/>
          <w:color w:val="000000" w:themeColor="text1"/>
          <w:sz w:val="28"/>
          <w:szCs w:val="28"/>
        </w:rPr>
        <w:t>рактик</w:t>
      </w:r>
      <w:r w:rsidRPr="009D55C8">
        <w:rPr>
          <w:rFonts w:ascii="Times New Roman" w:hAnsi="Times New Roman" w:cs="Times New Roman"/>
          <w:color w:val="000000" w:themeColor="text1"/>
          <w:sz w:val="28"/>
          <w:szCs w:val="28"/>
        </w:rPr>
        <w:t>и</w:t>
      </w:r>
      <w:r w:rsidR="00A20DDA" w:rsidRPr="009D55C8">
        <w:rPr>
          <w:rFonts w:ascii="Times New Roman" w:hAnsi="Times New Roman" w:cs="Times New Roman"/>
          <w:color w:val="000000" w:themeColor="text1"/>
          <w:sz w:val="28"/>
          <w:szCs w:val="28"/>
        </w:rPr>
        <w:t xml:space="preserve"> Европейского суда по правам человека, показал, что н</w:t>
      </w:r>
      <w:r w:rsidR="00083611" w:rsidRPr="009D55C8">
        <w:rPr>
          <w:rFonts w:ascii="Times New Roman" w:hAnsi="Times New Roman" w:cs="Times New Roman"/>
          <w:color w:val="000000" w:themeColor="text1"/>
          <w:sz w:val="28"/>
          <w:szCs w:val="28"/>
        </w:rPr>
        <w:t xml:space="preserve">езависимость суда </w:t>
      </w:r>
      <w:r w:rsidR="00793B82" w:rsidRPr="009D55C8">
        <w:rPr>
          <w:rFonts w:ascii="Times New Roman" w:hAnsi="Times New Roman" w:cs="Times New Roman"/>
          <w:color w:val="000000" w:themeColor="text1"/>
          <w:sz w:val="28"/>
          <w:szCs w:val="28"/>
        </w:rPr>
        <w:t>обеспечивается следующими</w:t>
      </w:r>
      <w:r w:rsidR="00083611" w:rsidRPr="009D55C8">
        <w:rPr>
          <w:rFonts w:ascii="Times New Roman" w:hAnsi="Times New Roman" w:cs="Times New Roman"/>
          <w:color w:val="000000" w:themeColor="text1"/>
          <w:sz w:val="28"/>
          <w:szCs w:val="28"/>
        </w:rPr>
        <w:t xml:space="preserve"> правовыми </w:t>
      </w:r>
      <w:r w:rsidRPr="009D55C8">
        <w:rPr>
          <w:rFonts w:ascii="Times New Roman" w:hAnsi="Times New Roman" w:cs="Times New Roman"/>
          <w:color w:val="000000" w:themeColor="text1"/>
          <w:sz w:val="28"/>
          <w:szCs w:val="28"/>
        </w:rPr>
        <w:t>факторами</w:t>
      </w:r>
      <w:r w:rsidR="00083611" w:rsidRPr="009D55C8">
        <w:rPr>
          <w:rFonts w:ascii="Times New Roman" w:hAnsi="Times New Roman" w:cs="Times New Roman"/>
          <w:color w:val="000000" w:themeColor="text1"/>
          <w:sz w:val="28"/>
          <w:szCs w:val="28"/>
        </w:rPr>
        <w:t xml:space="preserve">: способом назначения судей, который должен отвечать требованиям конкурсной процедуры, основанной на высоких объективных квалификационных требованиях, предъявляемых к кандидатам на должности судей; длительными сроками пребывания в должности судьи, которые могут прерываться в исключительных случаях, основанных на законно установленных </w:t>
      </w:r>
      <w:r w:rsidRPr="009D55C8">
        <w:rPr>
          <w:rFonts w:ascii="Times New Roman" w:hAnsi="Times New Roman" w:cs="Times New Roman"/>
          <w:color w:val="000000" w:themeColor="text1"/>
          <w:sz w:val="28"/>
          <w:szCs w:val="28"/>
        </w:rPr>
        <w:t xml:space="preserve">условиях; </w:t>
      </w:r>
      <w:r w:rsidR="00083611" w:rsidRPr="009D55C8">
        <w:rPr>
          <w:rFonts w:ascii="Times New Roman" w:hAnsi="Times New Roman" w:cs="Times New Roman"/>
          <w:color w:val="000000" w:themeColor="text1"/>
          <w:sz w:val="28"/>
          <w:szCs w:val="28"/>
        </w:rPr>
        <w:t>иммунитетами судьи осуществляющего функции государственной власти в области правосудия; правом выносить обязывающие решения по отношению к любым субъектам публичной власти и частным лицам; любыми иными внешними признаками независимого суда, как это требует статья 6 Конвенции</w:t>
      </w:r>
      <w:r w:rsidR="00E834C8" w:rsidRPr="009D55C8">
        <w:rPr>
          <w:rFonts w:ascii="Times New Roman" w:hAnsi="Times New Roman" w:cs="Times New Roman"/>
          <w:color w:val="000000" w:themeColor="text1"/>
          <w:sz w:val="28"/>
          <w:szCs w:val="28"/>
        </w:rPr>
        <w:t>.</w:t>
      </w:r>
    </w:p>
    <w:p w:rsidR="00EB667A" w:rsidRPr="009D55C8" w:rsidRDefault="00764E69" w:rsidP="0019288B">
      <w:pPr>
        <w:pStyle w:val="HTML"/>
        <w:tabs>
          <w:tab w:val="clear" w:pos="9160"/>
          <w:tab w:val="left" w:pos="9214"/>
        </w:tabs>
        <w:spacing w:line="360" w:lineRule="auto"/>
        <w:ind w:left="-567" w:right="-1" w:firstLine="454"/>
        <w:jc w:val="both"/>
        <w:rPr>
          <w:rStyle w:val="apple-converted-space"/>
          <w:rFonts w:ascii="Times New Roman" w:hAnsi="Times New Roman" w:cs="Times New Roman"/>
          <w:color w:val="000000" w:themeColor="text1"/>
          <w:sz w:val="28"/>
          <w:szCs w:val="28"/>
        </w:rPr>
      </w:pPr>
      <w:r>
        <w:rPr>
          <w:rStyle w:val="apple-converted-space"/>
          <w:rFonts w:ascii="Times New Roman" w:hAnsi="Times New Roman" w:cs="Times New Roman"/>
          <w:color w:val="000000" w:themeColor="text1"/>
          <w:sz w:val="28"/>
          <w:szCs w:val="28"/>
        </w:rPr>
        <w:t xml:space="preserve"> </w:t>
      </w:r>
      <w:r w:rsidR="00121A82" w:rsidRPr="009D55C8">
        <w:rPr>
          <w:rFonts w:ascii="Times New Roman" w:hAnsi="Times New Roman" w:cs="Times New Roman"/>
          <w:color w:val="000000" w:themeColor="text1"/>
          <w:sz w:val="28"/>
          <w:szCs w:val="28"/>
        </w:rPr>
        <w:t>Однако, даже</w:t>
      </w:r>
      <w:r w:rsidR="00DB1F34" w:rsidRPr="009D55C8">
        <w:rPr>
          <w:rFonts w:ascii="Times New Roman" w:hAnsi="Times New Roman" w:cs="Times New Roman"/>
          <w:color w:val="000000" w:themeColor="text1"/>
          <w:sz w:val="28"/>
          <w:szCs w:val="28"/>
        </w:rPr>
        <w:t xml:space="preserve"> конституционное закрепление</w:t>
      </w:r>
      <w:r w:rsidR="00121A82" w:rsidRPr="009D55C8">
        <w:rPr>
          <w:rFonts w:ascii="Times New Roman" w:hAnsi="Times New Roman" w:cs="Times New Roman"/>
          <w:color w:val="000000" w:themeColor="text1"/>
          <w:sz w:val="28"/>
          <w:szCs w:val="28"/>
        </w:rPr>
        <w:t xml:space="preserve"> гарантии</w:t>
      </w:r>
      <w:r w:rsidR="00DB1F34" w:rsidRPr="009D55C8">
        <w:rPr>
          <w:rFonts w:ascii="Times New Roman" w:hAnsi="Times New Roman" w:cs="Times New Roman"/>
          <w:color w:val="000000" w:themeColor="text1"/>
          <w:sz w:val="28"/>
          <w:szCs w:val="28"/>
        </w:rPr>
        <w:t xml:space="preserve"> независимости судей и установление ряда </w:t>
      </w:r>
      <w:r w:rsidR="00121A82" w:rsidRPr="009D55C8">
        <w:rPr>
          <w:rFonts w:ascii="Times New Roman" w:hAnsi="Times New Roman" w:cs="Times New Roman"/>
          <w:color w:val="000000" w:themeColor="text1"/>
          <w:sz w:val="28"/>
          <w:szCs w:val="28"/>
        </w:rPr>
        <w:t>принципов</w:t>
      </w:r>
      <w:r w:rsidR="00DB1F34" w:rsidRPr="009D55C8">
        <w:rPr>
          <w:rFonts w:ascii="Times New Roman" w:hAnsi="Times New Roman" w:cs="Times New Roman"/>
          <w:color w:val="000000" w:themeColor="text1"/>
          <w:sz w:val="28"/>
          <w:szCs w:val="28"/>
        </w:rPr>
        <w:t xml:space="preserve"> ее обеспечения в федеральных законах,</w:t>
      </w:r>
      <w:r w:rsidR="00DB1F34" w:rsidRPr="009D55C8">
        <w:rPr>
          <w:rStyle w:val="apple-converted-space"/>
          <w:rFonts w:ascii="Times New Roman" w:hAnsi="Times New Roman" w:cs="Times New Roman"/>
          <w:color w:val="000000" w:themeColor="text1"/>
          <w:sz w:val="28"/>
          <w:szCs w:val="28"/>
        </w:rPr>
        <w:t xml:space="preserve"> </w:t>
      </w:r>
      <w:r w:rsidR="00793B82" w:rsidRPr="009D55C8">
        <w:rPr>
          <w:rStyle w:val="apple-converted-space"/>
          <w:rFonts w:ascii="Times New Roman" w:hAnsi="Times New Roman" w:cs="Times New Roman"/>
          <w:color w:val="000000" w:themeColor="text1"/>
          <w:sz w:val="28"/>
          <w:szCs w:val="28"/>
        </w:rPr>
        <w:t>не являются гарантом соблюдения данного принципа. С</w:t>
      </w:r>
      <w:r w:rsidR="00A2624C" w:rsidRPr="009D55C8">
        <w:rPr>
          <w:rStyle w:val="apple-converted-space"/>
          <w:rFonts w:ascii="Times New Roman" w:hAnsi="Times New Roman" w:cs="Times New Roman"/>
          <w:color w:val="000000" w:themeColor="text1"/>
          <w:sz w:val="28"/>
          <w:szCs w:val="28"/>
        </w:rPr>
        <w:t xml:space="preserve">редства массовой информации, а также </w:t>
      </w:r>
      <w:r w:rsidR="00121A82" w:rsidRPr="009D55C8">
        <w:rPr>
          <w:rStyle w:val="apple-converted-space"/>
          <w:rFonts w:ascii="Times New Roman" w:hAnsi="Times New Roman" w:cs="Times New Roman"/>
          <w:color w:val="000000" w:themeColor="text1"/>
          <w:sz w:val="28"/>
          <w:szCs w:val="28"/>
        </w:rPr>
        <w:t xml:space="preserve">публикации </w:t>
      </w:r>
      <w:r w:rsidR="00A2624C" w:rsidRPr="009D55C8">
        <w:rPr>
          <w:rStyle w:val="apple-converted-space"/>
          <w:rFonts w:ascii="Times New Roman" w:hAnsi="Times New Roman" w:cs="Times New Roman"/>
          <w:color w:val="000000" w:themeColor="text1"/>
          <w:sz w:val="28"/>
          <w:szCs w:val="28"/>
        </w:rPr>
        <w:t>научных журн</w:t>
      </w:r>
      <w:r w:rsidR="00A42798" w:rsidRPr="009D55C8">
        <w:rPr>
          <w:rStyle w:val="apple-converted-space"/>
          <w:rFonts w:ascii="Times New Roman" w:hAnsi="Times New Roman" w:cs="Times New Roman"/>
          <w:color w:val="000000" w:themeColor="text1"/>
          <w:sz w:val="28"/>
          <w:szCs w:val="28"/>
        </w:rPr>
        <w:t>ал</w:t>
      </w:r>
      <w:r w:rsidR="00793B82" w:rsidRPr="009D55C8">
        <w:rPr>
          <w:rStyle w:val="apple-converted-space"/>
          <w:rFonts w:ascii="Times New Roman" w:hAnsi="Times New Roman" w:cs="Times New Roman"/>
          <w:color w:val="000000" w:themeColor="text1"/>
          <w:sz w:val="28"/>
          <w:szCs w:val="28"/>
        </w:rPr>
        <w:t>ов</w:t>
      </w:r>
      <w:r w:rsidR="00A42798" w:rsidRPr="009D55C8">
        <w:rPr>
          <w:rStyle w:val="apple-converted-space"/>
          <w:rFonts w:ascii="Times New Roman" w:hAnsi="Times New Roman" w:cs="Times New Roman"/>
          <w:color w:val="000000" w:themeColor="text1"/>
          <w:sz w:val="28"/>
          <w:szCs w:val="28"/>
        </w:rPr>
        <w:t xml:space="preserve"> </w:t>
      </w:r>
      <w:r w:rsidR="00121A82" w:rsidRPr="009D55C8">
        <w:rPr>
          <w:rStyle w:val="apple-converted-space"/>
          <w:rFonts w:ascii="Times New Roman" w:hAnsi="Times New Roman" w:cs="Times New Roman"/>
          <w:color w:val="000000" w:themeColor="text1"/>
          <w:sz w:val="28"/>
          <w:szCs w:val="28"/>
        </w:rPr>
        <w:t>указывают</w:t>
      </w:r>
      <w:r w:rsidR="00A42798" w:rsidRPr="009D55C8">
        <w:rPr>
          <w:rStyle w:val="apple-converted-space"/>
          <w:rFonts w:ascii="Times New Roman" w:hAnsi="Times New Roman" w:cs="Times New Roman"/>
          <w:color w:val="000000" w:themeColor="text1"/>
          <w:sz w:val="28"/>
          <w:szCs w:val="28"/>
        </w:rPr>
        <w:t xml:space="preserve"> </w:t>
      </w:r>
      <w:r w:rsidR="00121A82" w:rsidRPr="009D55C8">
        <w:rPr>
          <w:rStyle w:val="apple-converted-space"/>
          <w:rFonts w:ascii="Times New Roman" w:hAnsi="Times New Roman" w:cs="Times New Roman"/>
          <w:color w:val="000000" w:themeColor="text1"/>
          <w:sz w:val="28"/>
          <w:szCs w:val="28"/>
        </w:rPr>
        <w:t>на</w:t>
      </w:r>
      <w:r w:rsidR="00A42798" w:rsidRPr="009D55C8">
        <w:rPr>
          <w:rStyle w:val="apple-converted-space"/>
          <w:rFonts w:ascii="Times New Roman" w:hAnsi="Times New Roman" w:cs="Times New Roman"/>
          <w:color w:val="000000" w:themeColor="text1"/>
          <w:sz w:val="28"/>
          <w:szCs w:val="28"/>
        </w:rPr>
        <w:t xml:space="preserve"> то, что</w:t>
      </w:r>
      <w:r w:rsidR="00A2624C" w:rsidRPr="009D55C8">
        <w:rPr>
          <w:rStyle w:val="apple-converted-space"/>
          <w:rFonts w:ascii="Times New Roman" w:hAnsi="Times New Roman" w:cs="Times New Roman"/>
          <w:color w:val="000000" w:themeColor="text1"/>
          <w:sz w:val="28"/>
          <w:szCs w:val="28"/>
        </w:rPr>
        <w:t xml:space="preserve"> положение данного принципа </w:t>
      </w:r>
      <w:r w:rsidR="00121A82" w:rsidRPr="009D55C8">
        <w:rPr>
          <w:rStyle w:val="apple-converted-space"/>
          <w:rFonts w:ascii="Times New Roman" w:hAnsi="Times New Roman" w:cs="Times New Roman"/>
          <w:color w:val="000000" w:themeColor="text1"/>
          <w:sz w:val="28"/>
          <w:szCs w:val="28"/>
        </w:rPr>
        <w:t xml:space="preserve">вызывает </w:t>
      </w:r>
      <w:r w:rsidR="00A2624C" w:rsidRPr="009D55C8">
        <w:rPr>
          <w:rStyle w:val="apple-converted-space"/>
          <w:rFonts w:ascii="Times New Roman" w:hAnsi="Times New Roman" w:cs="Times New Roman"/>
          <w:color w:val="000000" w:themeColor="text1"/>
          <w:sz w:val="28"/>
          <w:szCs w:val="28"/>
        </w:rPr>
        <w:t xml:space="preserve">обоснованную тревогу у представителей </w:t>
      </w:r>
      <w:r w:rsidR="00A01A93" w:rsidRPr="009D55C8">
        <w:rPr>
          <w:rStyle w:val="apple-converted-space"/>
          <w:rFonts w:ascii="Times New Roman" w:hAnsi="Times New Roman" w:cs="Times New Roman"/>
          <w:color w:val="000000" w:themeColor="text1"/>
          <w:sz w:val="28"/>
          <w:szCs w:val="28"/>
        </w:rPr>
        <w:t>юридической науки и практических работников.</w:t>
      </w:r>
    </w:p>
    <w:p w:rsidR="00083611" w:rsidRPr="009D55C8" w:rsidRDefault="00764E69" w:rsidP="0019288B">
      <w:pPr>
        <w:pStyle w:val="HTML"/>
        <w:tabs>
          <w:tab w:val="clear" w:pos="9160"/>
          <w:tab w:val="left" w:pos="9214"/>
        </w:tabs>
        <w:spacing w:line="360" w:lineRule="auto"/>
        <w:ind w:left="-567" w:right="-1" w:firstLine="454"/>
        <w:jc w:val="both"/>
        <w:rPr>
          <w:rFonts w:ascii="Times New Roman" w:hAnsi="Times New Roman" w:cs="Times New Roman"/>
          <w:color w:val="000000" w:themeColor="text1"/>
          <w:sz w:val="28"/>
          <w:szCs w:val="28"/>
        </w:rPr>
      </w:pPr>
      <w:r>
        <w:rPr>
          <w:rStyle w:val="apple-converted-space"/>
          <w:rFonts w:ascii="Times New Roman" w:hAnsi="Times New Roman" w:cs="Times New Roman"/>
          <w:color w:val="000000" w:themeColor="text1"/>
          <w:sz w:val="28"/>
          <w:szCs w:val="28"/>
        </w:rPr>
        <w:t xml:space="preserve"> </w:t>
      </w:r>
      <w:r w:rsidR="002B48E0" w:rsidRPr="009D55C8">
        <w:rPr>
          <w:rFonts w:ascii="Times New Roman" w:hAnsi="Times New Roman" w:cs="Times New Roman"/>
          <w:color w:val="000000" w:themeColor="text1"/>
          <w:sz w:val="28"/>
          <w:szCs w:val="28"/>
        </w:rPr>
        <w:t>В</w:t>
      </w:r>
      <w:r w:rsidR="00083611" w:rsidRPr="009D55C8">
        <w:rPr>
          <w:rFonts w:ascii="Times New Roman" w:hAnsi="Times New Roman" w:cs="Times New Roman"/>
          <w:color w:val="000000" w:themeColor="text1"/>
          <w:sz w:val="28"/>
          <w:szCs w:val="28"/>
        </w:rPr>
        <w:t xml:space="preserve"> прецедентном праве Европейского суда получили развитие квалифицирующие признаки, свидетельствующие о нарушениях ст</w:t>
      </w:r>
      <w:r w:rsidR="00BB59BC" w:rsidRPr="009D55C8">
        <w:rPr>
          <w:rFonts w:ascii="Times New Roman" w:hAnsi="Times New Roman" w:cs="Times New Roman"/>
          <w:color w:val="000000" w:themeColor="text1"/>
          <w:sz w:val="28"/>
          <w:szCs w:val="28"/>
        </w:rPr>
        <w:t>атьи</w:t>
      </w:r>
      <w:r w:rsidR="00083611" w:rsidRPr="009D55C8">
        <w:rPr>
          <w:rFonts w:ascii="Times New Roman" w:hAnsi="Times New Roman" w:cs="Times New Roman"/>
          <w:color w:val="000000" w:themeColor="text1"/>
          <w:sz w:val="28"/>
          <w:szCs w:val="28"/>
        </w:rPr>
        <w:t xml:space="preserve"> 6 </w:t>
      </w:r>
      <w:r w:rsidR="00BB59BC" w:rsidRPr="009D55C8">
        <w:rPr>
          <w:rFonts w:ascii="Times New Roman" w:hAnsi="Times New Roman" w:cs="Times New Roman"/>
          <w:color w:val="000000" w:themeColor="text1"/>
          <w:sz w:val="28"/>
          <w:szCs w:val="28"/>
        </w:rPr>
        <w:lastRenderedPageBreak/>
        <w:t xml:space="preserve">Конвенции </w:t>
      </w:r>
      <w:r w:rsidR="00083611" w:rsidRPr="009D55C8">
        <w:rPr>
          <w:rFonts w:ascii="Times New Roman" w:hAnsi="Times New Roman" w:cs="Times New Roman"/>
          <w:color w:val="000000" w:themeColor="text1"/>
          <w:sz w:val="28"/>
          <w:szCs w:val="28"/>
        </w:rPr>
        <w:t>по этой позиции. К таким нарушениям относятся</w:t>
      </w:r>
      <w:r w:rsidR="00BB59BC" w:rsidRPr="009D55C8">
        <w:rPr>
          <w:rFonts w:ascii="Times New Roman" w:hAnsi="Times New Roman" w:cs="Times New Roman"/>
          <w:color w:val="000000" w:themeColor="text1"/>
          <w:sz w:val="28"/>
          <w:szCs w:val="28"/>
        </w:rPr>
        <w:t>,</w:t>
      </w:r>
      <w:r w:rsidR="00083611" w:rsidRPr="009D55C8">
        <w:rPr>
          <w:rFonts w:ascii="Times New Roman" w:hAnsi="Times New Roman" w:cs="Times New Roman"/>
          <w:color w:val="000000" w:themeColor="text1"/>
          <w:sz w:val="28"/>
          <w:szCs w:val="28"/>
        </w:rPr>
        <w:t xml:space="preserve"> прежде всего</w:t>
      </w:r>
      <w:r w:rsidR="002B48E0" w:rsidRPr="009D55C8">
        <w:rPr>
          <w:rFonts w:ascii="Times New Roman" w:hAnsi="Times New Roman" w:cs="Times New Roman"/>
          <w:color w:val="000000" w:themeColor="text1"/>
          <w:sz w:val="28"/>
          <w:szCs w:val="28"/>
        </w:rPr>
        <w:t>,</w:t>
      </w:r>
      <w:r w:rsidR="00083611" w:rsidRPr="009D55C8">
        <w:rPr>
          <w:rFonts w:ascii="Times New Roman" w:hAnsi="Times New Roman" w:cs="Times New Roman"/>
          <w:color w:val="000000" w:themeColor="text1"/>
          <w:sz w:val="28"/>
          <w:szCs w:val="28"/>
        </w:rPr>
        <w:t xml:space="preserve"> случаи, когда положение </w:t>
      </w:r>
      <w:r w:rsidR="0032403F" w:rsidRPr="009D55C8">
        <w:rPr>
          <w:rFonts w:ascii="Times New Roman" w:hAnsi="Times New Roman" w:cs="Times New Roman"/>
          <w:color w:val="000000" w:themeColor="text1"/>
          <w:sz w:val="28"/>
          <w:szCs w:val="28"/>
        </w:rPr>
        <w:t>судьи</w:t>
      </w:r>
      <w:r w:rsidR="00083611" w:rsidRPr="009D55C8">
        <w:rPr>
          <w:rFonts w:ascii="Times New Roman" w:hAnsi="Times New Roman" w:cs="Times New Roman"/>
          <w:color w:val="000000" w:themeColor="text1"/>
          <w:sz w:val="28"/>
          <w:szCs w:val="28"/>
        </w:rPr>
        <w:t xml:space="preserve"> характеризовалось как: </w:t>
      </w:r>
      <w:r w:rsidR="002B48E0" w:rsidRPr="009D55C8">
        <w:rPr>
          <w:rFonts w:ascii="Times New Roman" w:hAnsi="Times New Roman" w:cs="Times New Roman"/>
          <w:color w:val="000000" w:themeColor="text1"/>
          <w:sz w:val="28"/>
          <w:szCs w:val="28"/>
        </w:rPr>
        <w:t>подчинени</w:t>
      </w:r>
      <w:r w:rsidR="00083611" w:rsidRPr="009D55C8">
        <w:rPr>
          <w:rFonts w:ascii="Times New Roman" w:hAnsi="Times New Roman" w:cs="Times New Roman"/>
          <w:color w:val="000000" w:themeColor="text1"/>
          <w:sz w:val="28"/>
          <w:szCs w:val="28"/>
        </w:rPr>
        <w:t>е по отношению к сторонам в споре: «если суд насчитывает среди своих членов лицо, находящееся</w:t>
      </w:r>
      <w:r w:rsidR="00081940" w:rsidRPr="009D55C8">
        <w:rPr>
          <w:rFonts w:ascii="Times New Roman" w:hAnsi="Times New Roman" w:cs="Times New Roman"/>
          <w:color w:val="000000" w:themeColor="text1"/>
          <w:sz w:val="28"/>
          <w:szCs w:val="28"/>
        </w:rPr>
        <w:t xml:space="preserve"> </w:t>
      </w:r>
      <w:r w:rsidR="00083611" w:rsidRPr="009D55C8">
        <w:rPr>
          <w:rFonts w:ascii="Times New Roman" w:hAnsi="Times New Roman" w:cs="Times New Roman"/>
          <w:color w:val="000000" w:themeColor="text1"/>
          <w:sz w:val="28"/>
          <w:szCs w:val="28"/>
        </w:rPr>
        <w:t>в состоянии подчиненности служебных полномочий и службы по отношению к одной из сторон, можно законно сомневаться в независимости этого лица»</w:t>
      </w:r>
      <w:r w:rsidR="00BB59BC" w:rsidRPr="009D55C8">
        <w:rPr>
          <w:rStyle w:val="a6"/>
          <w:rFonts w:ascii="Times New Roman" w:hAnsi="Times New Roman" w:cs="Times New Roman"/>
          <w:color w:val="000000" w:themeColor="text1"/>
          <w:sz w:val="28"/>
          <w:szCs w:val="28"/>
        </w:rPr>
        <w:footnoteReference w:id="11"/>
      </w:r>
      <w:r w:rsidR="00A76D07" w:rsidRPr="009D55C8">
        <w:rPr>
          <w:rFonts w:ascii="Times New Roman" w:hAnsi="Times New Roman" w:cs="Times New Roman"/>
          <w:color w:val="000000" w:themeColor="text1"/>
          <w:sz w:val="28"/>
          <w:szCs w:val="28"/>
        </w:rPr>
        <w:t xml:space="preserve">; </w:t>
      </w:r>
      <w:r w:rsidR="00083611" w:rsidRPr="009D55C8">
        <w:rPr>
          <w:rFonts w:ascii="Times New Roman" w:hAnsi="Times New Roman" w:cs="Times New Roman"/>
          <w:color w:val="000000" w:themeColor="text1"/>
          <w:sz w:val="28"/>
          <w:szCs w:val="28"/>
        </w:rPr>
        <w:t>подчинен</w:t>
      </w:r>
      <w:r w:rsidR="002B48E0" w:rsidRPr="009D55C8">
        <w:rPr>
          <w:rFonts w:ascii="Times New Roman" w:hAnsi="Times New Roman" w:cs="Times New Roman"/>
          <w:color w:val="000000" w:themeColor="text1"/>
          <w:sz w:val="28"/>
          <w:szCs w:val="28"/>
        </w:rPr>
        <w:t>и</w:t>
      </w:r>
      <w:r w:rsidR="00083611" w:rsidRPr="009D55C8">
        <w:rPr>
          <w:rFonts w:ascii="Times New Roman" w:hAnsi="Times New Roman" w:cs="Times New Roman"/>
          <w:color w:val="000000" w:themeColor="text1"/>
          <w:sz w:val="28"/>
          <w:szCs w:val="28"/>
        </w:rPr>
        <w:t>е по отношению к председательствующему в заседании должностному лицу</w:t>
      </w:r>
      <w:r w:rsidR="00BB59BC" w:rsidRPr="009D55C8">
        <w:rPr>
          <w:rStyle w:val="a6"/>
          <w:rFonts w:ascii="Times New Roman" w:hAnsi="Times New Roman" w:cs="Times New Roman"/>
          <w:color w:val="000000" w:themeColor="text1"/>
          <w:sz w:val="28"/>
          <w:szCs w:val="28"/>
        </w:rPr>
        <w:footnoteReference w:id="12"/>
      </w:r>
      <w:r w:rsidR="00A76D07" w:rsidRPr="009D55C8">
        <w:rPr>
          <w:rFonts w:ascii="Times New Roman" w:hAnsi="Times New Roman" w:cs="Times New Roman"/>
          <w:color w:val="000000" w:themeColor="text1"/>
          <w:sz w:val="28"/>
          <w:szCs w:val="28"/>
        </w:rPr>
        <w:t xml:space="preserve">, </w:t>
      </w:r>
      <w:r w:rsidR="00083611" w:rsidRPr="009D55C8">
        <w:rPr>
          <w:rFonts w:ascii="Times New Roman" w:hAnsi="Times New Roman" w:cs="Times New Roman"/>
          <w:color w:val="000000" w:themeColor="text1"/>
          <w:sz w:val="28"/>
          <w:szCs w:val="28"/>
        </w:rPr>
        <w:t>а также когда нарушаются видимые</w:t>
      </w:r>
      <w:r w:rsidR="00BB59BC" w:rsidRPr="009D55C8">
        <w:rPr>
          <w:rFonts w:ascii="Times New Roman" w:hAnsi="Times New Roman" w:cs="Times New Roman"/>
          <w:color w:val="000000" w:themeColor="text1"/>
          <w:sz w:val="28"/>
          <w:szCs w:val="28"/>
        </w:rPr>
        <w:t xml:space="preserve"> внешние признаки независимости</w:t>
      </w:r>
      <w:r w:rsidR="00BB59BC" w:rsidRPr="009D55C8">
        <w:rPr>
          <w:rStyle w:val="a6"/>
          <w:rFonts w:ascii="Times New Roman" w:hAnsi="Times New Roman" w:cs="Times New Roman"/>
          <w:color w:val="000000" w:themeColor="text1"/>
          <w:sz w:val="28"/>
          <w:szCs w:val="28"/>
        </w:rPr>
        <w:footnoteReference w:id="13"/>
      </w:r>
      <w:r w:rsidR="00A76D07" w:rsidRPr="009D55C8">
        <w:rPr>
          <w:rFonts w:ascii="Times New Roman" w:hAnsi="Times New Roman" w:cs="Times New Roman"/>
          <w:color w:val="000000" w:themeColor="text1"/>
          <w:sz w:val="28"/>
          <w:szCs w:val="28"/>
        </w:rPr>
        <w:t>.</w:t>
      </w:r>
    </w:p>
    <w:p w:rsidR="00AE62BF" w:rsidRPr="009D55C8" w:rsidRDefault="00C83079" w:rsidP="0019288B">
      <w:pPr>
        <w:pStyle w:val="HTML"/>
        <w:tabs>
          <w:tab w:val="clear" w:pos="9160"/>
          <w:tab w:val="left" w:pos="9214"/>
        </w:tabs>
        <w:spacing w:line="360" w:lineRule="auto"/>
        <w:ind w:left="-567" w:right="-1" w:firstLine="454"/>
        <w:jc w:val="both"/>
        <w:rPr>
          <w:rFonts w:ascii="Times New Roman" w:hAnsi="Times New Roman" w:cs="Times New Roman"/>
          <w:color w:val="000000" w:themeColor="text1"/>
          <w:sz w:val="28"/>
          <w:szCs w:val="28"/>
          <w:shd w:val="clear" w:color="auto" w:fill="FFFFFF"/>
        </w:rPr>
      </w:pPr>
      <w:r w:rsidRPr="009D55C8">
        <w:rPr>
          <w:rFonts w:ascii="Times New Roman" w:hAnsi="Times New Roman" w:cs="Times New Roman"/>
          <w:color w:val="000000" w:themeColor="text1"/>
          <w:sz w:val="28"/>
          <w:szCs w:val="28"/>
          <w:shd w:val="clear" w:color="auto" w:fill="FFFFFF"/>
        </w:rPr>
        <w:t>Довольно интересным представляется дело</w:t>
      </w:r>
      <w:r w:rsidRPr="009D55C8">
        <w:rPr>
          <w:rStyle w:val="apple-converted-space"/>
          <w:rFonts w:ascii="Times New Roman" w:hAnsi="Times New Roman" w:cs="Times New Roman"/>
          <w:color w:val="000000" w:themeColor="text1"/>
          <w:sz w:val="28"/>
          <w:szCs w:val="28"/>
          <w:shd w:val="clear" w:color="auto" w:fill="FFFFFF"/>
        </w:rPr>
        <w:t> </w:t>
      </w:r>
      <w:hyperlink r:id="rId8" w:history="1">
        <w:r w:rsidRPr="009D55C8">
          <w:rPr>
            <w:rStyle w:val="a3"/>
            <w:rFonts w:ascii="Times New Roman" w:hAnsi="Times New Roman" w:cs="Times New Roman"/>
            <w:color w:val="000000" w:themeColor="text1"/>
            <w:sz w:val="28"/>
            <w:szCs w:val="28"/>
            <w:u w:val="none"/>
            <w:shd w:val="clear" w:color="auto" w:fill="FFFFFF"/>
          </w:rPr>
          <w:t>«Батурлова против Российской Федерации»</w:t>
        </w:r>
      </w:hyperlink>
      <w:r w:rsidRPr="009D55C8">
        <w:rPr>
          <w:rStyle w:val="a6"/>
          <w:rFonts w:ascii="Times New Roman" w:hAnsi="Times New Roman" w:cs="Times New Roman"/>
          <w:color w:val="000000" w:themeColor="text1"/>
          <w:sz w:val="28"/>
          <w:szCs w:val="28"/>
          <w:shd w:val="clear" w:color="auto" w:fill="FFFFFF"/>
        </w:rPr>
        <w:footnoteReference w:id="14"/>
      </w:r>
      <w:r w:rsidR="00A76D07" w:rsidRPr="009D55C8">
        <w:rPr>
          <w:rFonts w:ascii="Times New Roman" w:hAnsi="Times New Roman" w:cs="Times New Roman"/>
          <w:color w:val="000000" w:themeColor="text1"/>
          <w:sz w:val="28"/>
          <w:szCs w:val="28"/>
          <w:shd w:val="clear" w:color="auto" w:fill="FFFFFF"/>
        </w:rPr>
        <w:t xml:space="preserve">: </w:t>
      </w:r>
      <w:r w:rsidR="00AE62BF" w:rsidRPr="009D55C8">
        <w:rPr>
          <w:rFonts w:ascii="Times New Roman" w:hAnsi="Times New Roman" w:cs="Times New Roman"/>
          <w:color w:val="000000" w:themeColor="text1"/>
          <w:sz w:val="28"/>
          <w:szCs w:val="28"/>
          <w:shd w:val="clear" w:color="auto" w:fill="FFFFFF"/>
        </w:rPr>
        <w:t>В.А. Батурлова, обратилась в Европейский суд по правам человека с жалобой, на то что,  суд первой инстанции в вынесении решения по делу, не являлся независимым и не соблюдал принципы верховенства права и правовой о</w:t>
      </w:r>
      <w:r w:rsidR="00D52368" w:rsidRPr="009D55C8">
        <w:rPr>
          <w:rFonts w:ascii="Times New Roman" w:hAnsi="Times New Roman" w:cs="Times New Roman"/>
          <w:color w:val="000000" w:themeColor="text1"/>
          <w:sz w:val="28"/>
          <w:szCs w:val="28"/>
          <w:shd w:val="clear" w:color="auto" w:fill="FFFFFF"/>
        </w:rPr>
        <w:t>пределенности.</w:t>
      </w:r>
    </w:p>
    <w:p w:rsidR="00B008A9" w:rsidRPr="009D55C8" w:rsidRDefault="00573C26" w:rsidP="0019288B">
      <w:pPr>
        <w:pStyle w:val="HTML"/>
        <w:tabs>
          <w:tab w:val="clear" w:pos="9160"/>
          <w:tab w:val="left" w:pos="9214"/>
        </w:tabs>
        <w:spacing w:line="360" w:lineRule="auto"/>
        <w:ind w:left="-567" w:right="-1" w:firstLine="454"/>
        <w:jc w:val="both"/>
        <w:rPr>
          <w:rFonts w:ascii="Times New Roman" w:hAnsi="Times New Roman" w:cs="Times New Roman"/>
          <w:color w:val="000000" w:themeColor="text1"/>
          <w:sz w:val="28"/>
          <w:szCs w:val="28"/>
          <w:shd w:val="clear" w:color="auto" w:fill="FFFFFF"/>
        </w:rPr>
      </w:pPr>
      <w:r w:rsidRPr="009D55C8">
        <w:rPr>
          <w:rFonts w:ascii="Times New Roman" w:hAnsi="Times New Roman" w:cs="Times New Roman"/>
          <w:color w:val="000000" w:themeColor="text1"/>
          <w:sz w:val="28"/>
          <w:szCs w:val="28"/>
          <w:shd w:val="clear" w:color="auto" w:fill="FFFFFF"/>
        </w:rPr>
        <w:t>Обстоятельства</w:t>
      </w:r>
      <w:r w:rsidR="00320F58" w:rsidRPr="009D55C8">
        <w:rPr>
          <w:rFonts w:ascii="Times New Roman" w:hAnsi="Times New Roman" w:cs="Times New Roman"/>
          <w:color w:val="000000" w:themeColor="text1"/>
          <w:sz w:val="28"/>
          <w:szCs w:val="28"/>
          <w:shd w:val="clear" w:color="auto" w:fill="FFFFFF"/>
        </w:rPr>
        <w:t xml:space="preserve"> дела </w:t>
      </w:r>
      <w:r w:rsidR="00AE62BF" w:rsidRPr="009D55C8">
        <w:rPr>
          <w:rFonts w:ascii="Times New Roman" w:hAnsi="Times New Roman" w:cs="Times New Roman"/>
          <w:color w:val="000000" w:themeColor="text1"/>
          <w:sz w:val="28"/>
          <w:szCs w:val="28"/>
          <w:shd w:val="clear" w:color="auto" w:fill="FFFFFF"/>
        </w:rPr>
        <w:t xml:space="preserve">были </w:t>
      </w:r>
      <w:r w:rsidR="00320F58" w:rsidRPr="009D55C8">
        <w:rPr>
          <w:rFonts w:ascii="Times New Roman" w:hAnsi="Times New Roman" w:cs="Times New Roman"/>
          <w:color w:val="000000" w:themeColor="text1"/>
          <w:sz w:val="28"/>
          <w:szCs w:val="28"/>
          <w:shd w:val="clear" w:color="auto" w:fill="FFFFFF"/>
        </w:rPr>
        <w:t xml:space="preserve">следующие, </w:t>
      </w:r>
      <w:r w:rsidRPr="009D55C8">
        <w:rPr>
          <w:rFonts w:ascii="Times New Roman" w:hAnsi="Times New Roman" w:cs="Times New Roman"/>
          <w:color w:val="000000" w:themeColor="text1"/>
          <w:sz w:val="28"/>
          <w:szCs w:val="28"/>
          <w:shd w:val="clear" w:color="auto" w:fill="FFFFFF"/>
        </w:rPr>
        <w:t xml:space="preserve">заявитель </w:t>
      </w:r>
      <w:r w:rsidR="00602C79" w:rsidRPr="009D55C8">
        <w:rPr>
          <w:rFonts w:ascii="Times New Roman" w:hAnsi="Times New Roman" w:cs="Times New Roman"/>
          <w:color w:val="000000" w:themeColor="text1"/>
          <w:sz w:val="28"/>
          <w:szCs w:val="28"/>
          <w:shd w:val="clear" w:color="auto" w:fill="FFFFFF"/>
        </w:rPr>
        <w:t>обратилась</w:t>
      </w:r>
      <w:r w:rsidR="00AE62BF" w:rsidRPr="009D55C8">
        <w:rPr>
          <w:rFonts w:ascii="Times New Roman" w:hAnsi="Times New Roman" w:cs="Times New Roman"/>
          <w:color w:val="000000" w:themeColor="text1"/>
          <w:sz w:val="28"/>
          <w:szCs w:val="28"/>
          <w:shd w:val="clear" w:color="auto" w:fill="FFFFFF"/>
        </w:rPr>
        <w:t xml:space="preserve"> в Электростальный городской суд в отношении Пенсионного</w:t>
      </w:r>
      <w:r w:rsidR="002E1B02" w:rsidRPr="009D55C8">
        <w:rPr>
          <w:rFonts w:ascii="Times New Roman" w:hAnsi="Times New Roman" w:cs="Times New Roman"/>
          <w:color w:val="000000" w:themeColor="text1"/>
          <w:sz w:val="28"/>
          <w:szCs w:val="28"/>
          <w:shd w:val="clear" w:color="auto" w:fill="FFFFFF"/>
        </w:rPr>
        <w:t xml:space="preserve"> фонда, </w:t>
      </w:r>
      <w:r w:rsidR="00AE62BF" w:rsidRPr="009D55C8">
        <w:rPr>
          <w:rFonts w:ascii="Times New Roman" w:hAnsi="Times New Roman" w:cs="Times New Roman"/>
          <w:color w:val="000000" w:themeColor="text1"/>
          <w:sz w:val="28"/>
          <w:szCs w:val="28"/>
          <w:shd w:val="clear" w:color="auto" w:fill="FFFFFF"/>
        </w:rPr>
        <w:t>который отказал ей, в увеличении пенсии с вязи с работой на вредном производстве</w:t>
      </w:r>
      <w:r w:rsidRPr="009D55C8">
        <w:rPr>
          <w:rFonts w:ascii="Times New Roman" w:hAnsi="Times New Roman" w:cs="Times New Roman"/>
          <w:color w:val="000000" w:themeColor="text1"/>
          <w:sz w:val="28"/>
          <w:szCs w:val="28"/>
          <w:shd w:val="clear" w:color="auto" w:fill="FFFFFF"/>
        </w:rPr>
        <w:t xml:space="preserve">. </w:t>
      </w:r>
    </w:p>
    <w:p w:rsidR="004710F2" w:rsidRPr="009D55C8" w:rsidRDefault="004710F2" w:rsidP="0019288B">
      <w:pPr>
        <w:pStyle w:val="HTML"/>
        <w:tabs>
          <w:tab w:val="clear" w:pos="9160"/>
          <w:tab w:val="left" w:pos="9214"/>
        </w:tabs>
        <w:spacing w:line="360" w:lineRule="auto"/>
        <w:ind w:left="-567" w:right="-1" w:firstLine="454"/>
        <w:jc w:val="both"/>
        <w:rPr>
          <w:rFonts w:ascii="Times New Roman" w:hAnsi="Times New Roman" w:cs="Times New Roman"/>
          <w:color w:val="000000" w:themeColor="text1"/>
          <w:sz w:val="28"/>
          <w:szCs w:val="28"/>
          <w:shd w:val="clear" w:color="auto" w:fill="FFFFFF"/>
        </w:rPr>
      </w:pPr>
      <w:r w:rsidRPr="009D55C8">
        <w:rPr>
          <w:rFonts w:ascii="Times New Roman" w:hAnsi="Times New Roman" w:cs="Times New Roman"/>
          <w:color w:val="000000" w:themeColor="text1"/>
          <w:sz w:val="28"/>
          <w:szCs w:val="28"/>
          <w:shd w:val="clear" w:color="auto" w:fill="FFFFFF"/>
        </w:rPr>
        <w:t>Решением городской суд обязал пенсионный орган увеличить пенсию заявительницы</w:t>
      </w:r>
      <w:r w:rsidR="00B008A9" w:rsidRPr="009D55C8">
        <w:rPr>
          <w:rFonts w:ascii="Times New Roman" w:hAnsi="Times New Roman" w:cs="Times New Roman"/>
          <w:color w:val="000000" w:themeColor="text1"/>
          <w:sz w:val="28"/>
          <w:szCs w:val="28"/>
          <w:shd w:val="clear" w:color="auto" w:fill="FFFFFF"/>
        </w:rPr>
        <w:t xml:space="preserve">. </w:t>
      </w:r>
      <w:r w:rsidR="002E1B02" w:rsidRPr="009D55C8">
        <w:rPr>
          <w:rFonts w:ascii="Times New Roman" w:hAnsi="Times New Roman" w:cs="Times New Roman"/>
          <w:color w:val="000000" w:themeColor="text1"/>
          <w:sz w:val="28"/>
          <w:szCs w:val="28"/>
          <w:shd w:val="clear" w:color="auto" w:fill="FFFFFF"/>
        </w:rPr>
        <w:t>Пенсионный фонд в свою очередь,</w:t>
      </w:r>
      <w:r w:rsidRPr="009D55C8">
        <w:rPr>
          <w:rFonts w:ascii="Times New Roman" w:hAnsi="Times New Roman" w:cs="Times New Roman"/>
          <w:color w:val="000000" w:themeColor="text1"/>
          <w:sz w:val="28"/>
          <w:szCs w:val="28"/>
          <w:shd w:val="clear" w:color="auto" w:fill="FFFFFF"/>
        </w:rPr>
        <w:t xml:space="preserve"> подал</w:t>
      </w:r>
      <w:r w:rsidRPr="009D55C8">
        <w:rPr>
          <w:rStyle w:val="apple-converted-space"/>
          <w:rFonts w:ascii="Times New Roman" w:hAnsi="Times New Roman" w:cs="Times New Roman"/>
          <w:color w:val="000000" w:themeColor="text1"/>
          <w:sz w:val="28"/>
          <w:szCs w:val="28"/>
          <w:shd w:val="clear" w:color="auto" w:fill="FFFFFF"/>
        </w:rPr>
        <w:t> </w:t>
      </w:r>
      <w:bookmarkStart w:id="0" w:name="l5"/>
      <w:bookmarkEnd w:id="0"/>
      <w:r w:rsidRPr="009D55C8">
        <w:rPr>
          <w:rFonts w:ascii="Times New Roman" w:hAnsi="Times New Roman" w:cs="Times New Roman"/>
          <w:color w:val="000000" w:themeColor="text1"/>
          <w:sz w:val="28"/>
          <w:szCs w:val="28"/>
          <w:shd w:val="clear" w:color="auto" w:fill="FFFFFF"/>
        </w:rPr>
        <w:t>надзорную жалобу на решение</w:t>
      </w:r>
      <w:r w:rsidR="002E1B02" w:rsidRPr="009D55C8">
        <w:rPr>
          <w:rFonts w:ascii="Times New Roman" w:hAnsi="Times New Roman" w:cs="Times New Roman"/>
          <w:color w:val="000000" w:themeColor="text1"/>
          <w:sz w:val="28"/>
          <w:szCs w:val="28"/>
          <w:shd w:val="clear" w:color="auto" w:fill="FFFFFF"/>
        </w:rPr>
        <w:t xml:space="preserve"> городского суда</w:t>
      </w:r>
      <w:r w:rsidR="000E616F" w:rsidRPr="009D55C8">
        <w:rPr>
          <w:rFonts w:ascii="Times New Roman" w:hAnsi="Times New Roman" w:cs="Times New Roman"/>
          <w:color w:val="000000" w:themeColor="text1"/>
          <w:sz w:val="28"/>
          <w:szCs w:val="28"/>
          <w:shd w:val="clear" w:color="auto" w:fill="FFFFFF"/>
        </w:rPr>
        <w:t xml:space="preserve">, </w:t>
      </w:r>
      <w:r w:rsidRPr="009D55C8">
        <w:rPr>
          <w:rFonts w:ascii="Times New Roman" w:hAnsi="Times New Roman" w:cs="Times New Roman"/>
          <w:color w:val="000000" w:themeColor="text1"/>
          <w:sz w:val="28"/>
          <w:szCs w:val="28"/>
          <w:shd w:val="clear" w:color="auto" w:fill="FFFFFF"/>
        </w:rPr>
        <w:t>в Московский областной суд</w:t>
      </w:r>
      <w:r w:rsidR="00573C26" w:rsidRPr="009D55C8">
        <w:rPr>
          <w:rFonts w:ascii="Times New Roman" w:hAnsi="Times New Roman" w:cs="Times New Roman"/>
          <w:color w:val="000000" w:themeColor="text1"/>
          <w:sz w:val="28"/>
          <w:szCs w:val="28"/>
          <w:shd w:val="clear" w:color="auto" w:fill="FFFFFF"/>
        </w:rPr>
        <w:t xml:space="preserve">, </w:t>
      </w:r>
      <w:r w:rsidR="000E616F" w:rsidRPr="009D55C8">
        <w:rPr>
          <w:rFonts w:ascii="Times New Roman" w:hAnsi="Times New Roman" w:cs="Times New Roman"/>
          <w:color w:val="000000" w:themeColor="text1"/>
          <w:sz w:val="28"/>
          <w:szCs w:val="28"/>
          <w:shd w:val="clear" w:color="auto" w:fill="FFFFFF"/>
        </w:rPr>
        <w:t xml:space="preserve">но </w:t>
      </w:r>
      <w:r w:rsidRPr="009D55C8">
        <w:rPr>
          <w:rFonts w:ascii="Times New Roman" w:hAnsi="Times New Roman" w:cs="Times New Roman"/>
          <w:color w:val="000000" w:themeColor="text1"/>
          <w:sz w:val="28"/>
          <w:szCs w:val="28"/>
          <w:shd w:val="clear" w:color="auto" w:fill="FFFFFF"/>
        </w:rPr>
        <w:t>жалоба не была рассмотрена</w:t>
      </w:r>
      <w:r w:rsidR="00B008A9" w:rsidRPr="009D55C8">
        <w:rPr>
          <w:rFonts w:ascii="Times New Roman" w:hAnsi="Times New Roman" w:cs="Times New Roman"/>
          <w:color w:val="000000" w:themeColor="text1"/>
          <w:sz w:val="28"/>
          <w:szCs w:val="28"/>
          <w:shd w:val="clear" w:color="auto" w:fill="FFFFFF"/>
        </w:rPr>
        <w:t>,</w:t>
      </w:r>
      <w:r w:rsidRPr="009D55C8">
        <w:rPr>
          <w:rFonts w:ascii="Times New Roman" w:hAnsi="Times New Roman" w:cs="Times New Roman"/>
          <w:color w:val="000000" w:themeColor="text1"/>
          <w:sz w:val="28"/>
          <w:szCs w:val="28"/>
          <w:shd w:val="clear" w:color="auto" w:fill="FFFFFF"/>
        </w:rPr>
        <w:t xml:space="preserve"> </w:t>
      </w:r>
      <w:r w:rsidR="00B008A9" w:rsidRPr="009D55C8">
        <w:rPr>
          <w:rFonts w:ascii="Times New Roman" w:hAnsi="Times New Roman" w:cs="Times New Roman"/>
          <w:color w:val="000000" w:themeColor="text1"/>
          <w:sz w:val="28"/>
          <w:szCs w:val="28"/>
          <w:shd w:val="clear" w:color="auto" w:fill="FFFFFF"/>
        </w:rPr>
        <w:t>о</w:t>
      </w:r>
      <w:r w:rsidRPr="009D55C8">
        <w:rPr>
          <w:rFonts w:ascii="Times New Roman" w:hAnsi="Times New Roman" w:cs="Times New Roman"/>
          <w:color w:val="000000" w:themeColor="text1"/>
          <w:sz w:val="28"/>
          <w:szCs w:val="28"/>
          <w:shd w:val="clear" w:color="auto" w:fill="FFFFFF"/>
        </w:rPr>
        <w:t xml:space="preserve">днако </w:t>
      </w:r>
      <w:r w:rsidR="000E616F" w:rsidRPr="009D55C8">
        <w:rPr>
          <w:rFonts w:ascii="Times New Roman" w:hAnsi="Times New Roman" w:cs="Times New Roman"/>
          <w:color w:val="000000" w:themeColor="text1"/>
          <w:sz w:val="28"/>
          <w:szCs w:val="28"/>
          <w:shd w:val="clear" w:color="auto" w:fill="FFFFFF"/>
        </w:rPr>
        <w:t xml:space="preserve">председатель </w:t>
      </w:r>
      <w:r w:rsidRPr="009D55C8">
        <w:rPr>
          <w:rFonts w:ascii="Times New Roman" w:hAnsi="Times New Roman" w:cs="Times New Roman"/>
          <w:color w:val="000000" w:themeColor="text1"/>
          <w:sz w:val="28"/>
          <w:szCs w:val="28"/>
          <w:shd w:val="clear" w:color="auto" w:fill="FFFFFF"/>
        </w:rPr>
        <w:t>областного суда направила письмо в суд первой инстанции, в котором было указано</w:t>
      </w:r>
      <w:r w:rsidR="00581F57" w:rsidRPr="009D55C8">
        <w:rPr>
          <w:rFonts w:ascii="Times New Roman" w:hAnsi="Times New Roman" w:cs="Times New Roman"/>
          <w:color w:val="000000" w:themeColor="text1"/>
          <w:sz w:val="28"/>
          <w:szCs w:val="28"/>
          <w:shd w:val="clear" w:color="auto" w:fill="FFFFFF"/>
        </w:rPr>
        <w:t>, что областной суд направляет дело Батурловой В.А.</w:t>
      </w:r>
      <w:r w:rsidR="00532802" w:rsidRPr="009D55C8">
        <w:rPr>
          <w:rFonts w:ascii="Times New Roman" w:hAnsi="Times New Roman" w:cs="Times New Roman"/>
          <w:color w:val="000000" w:themeColor="text1"/>
          <w:sz w:val="28"/>
          <w:szCs w:val="28"/>
          <w:shd w:val="clear" w:color="auto" w:fill="FFFFFF"/>
        </w:rPr>
        <w:t xml:space="preserve"> против Пенсионного фонда</w:t>
      </w:r>
      <w:r w:rsidR="00581F57" w:rsidRPr="009D55C8">
        <w:rPr>
          <w:rFonts w:ascii="Times New Roman" w:hAnsi="Times New Roman" w:cs="Times New Roman"/>
          <w:color w:val="000000" w:themeColor="text1"/>
          <w:sz w:val="28"/>
          <w:szCs w:val="28"/>
          <w:shd w:val="clear" w:color="auto" w:fill="FFFFFF"/>
        </w:rPr>
        <w:t xml:space="preserve"> для пересмотра</w:t>
      </w:r>
      <w:r w:rsidR="00532802" w:rsidRPr="009D55C8">
        <w:rPr>
          <w:rFonts w:ascii="Times New Roman" w:hAnsi="Times New Roman" w:cs="Times New Roman"/>
          <w:color w:val="000000" w:themeColor="text1"/>
          <w:sz w:val="28"/>
          <w:szCs w:val="28"/>
          <w:shd w:val="clear" w:color="auto" w:fill="FFFFFF"/>
        </w:rPr>
        <w:t>, по вновь открывшимся обстоятельствам, и в целях обеспечения единства судебной практики рекомендует определенные нормативно правовые акты, в которых изложены оценки пенсионных прав.</w:t>
      </w:r>
    </w:p>
    <w:p w:rsidR="00573C26" w:rsidRPr="009D55C8" w:rsidRDefault="006855F8" w:rsidP="0019288B">
      <w:pPr>
        <w:pStyle w:val="HTML"/>
        <w:tabs>
          <w:tab w:val="clear" w:pos="9160"/>
          <w:tab w:val="left" w:pos="9214"/>
        </w:tabs>
        <w:spacing w:line="360" w:lineRule="auto"/>
        <w:ind w:left="-567" w:right="-1" w:firstLine="454"/>
        <w:jc w:val="both"/>
        <w:rPr>
          <w:rFonts w:ascii="Times New Roman" w:hAnsi="Times New Roman" w:cs="Times New Roman"/>
          <w:color w:val="000000" w:themeColor="text1"/>
          <w:sz w:val="28"/>
          <w:szCs w:val="28"/>
          <w:shd w:val="clear" w:color="auto" w:fill="FFFFFF"/>
        </w:rPr>
      </w:pPr>
      <w:r w:rsidRPr="009D55C8">
        <w:rPr>
          <w:rFonts w:ascii="Times New Roman" w:hAnsi="Times New Roman" w:cs="Times New Roman"/>
          <w:color w:val="000000" w:themeColor="text1"/>
          <w:sz w:val="28"/>
          <w:szCs w:val="28"/>
          <w:shd w:val="clear" w:color="auto" w:fill="FFFFFF"/>
        </w:rPr>
        <w:lastRenderedPageBreak/>
        <w:t xml:space="preserve">Пенсионный фонд подал в городской суд заявление об отмене решения и возобновлении производства по делу заявительницы по вновь открывшимся </w:t>
      </w:r>
      <w:r w:rsidR="00532802" w:rsidRPr="009D55C8">
        <w:rPr>
          <w:rFonts w:ascii="Times New Roman" w:hAnsi="Times New Roman" w:cs="Times New Roman"/>
          <w:color w:val="000000" w:themeColor="text1"/>
          <w:sz w:val="28"/>
          <w:szCs w:val="28"/>
          <w:shd w:val="clear" w:color="auto" w:fill="FFFFFF"/>
        </w:rPr>
        <w:t xml:space="preserve">обстоятельствам, и </w:t>
      </w:r>
      <w:r w:rsidR="009C2A29" w:rsidRPr="009D55C8">
        <w:rPr>
          <w:rFonts w:ascii="Times New Roman" w:hAnsi="Times New Roman" w:cs="Times New Roman"/>
          <w:color w:val="000000" w:themeColor="text1"/>
          <w:sz w:val="28"/>
          <w:szCs w:val="28"/>
          <w:shd w:val="clear" w:color="auto" w:fill="FFFFFF"/>
        </w:rPr>
        <w:t>городской суд удовлетворил ходатайство</w:t>
      </w:r>
      <w:r w:rsidR="00A9607B" w:rsidRPr="009D55C8">
        <w:rPr>
          <w:rFonts w:ascii="Times New Roman" w:hAnsi="Times New Roman" w:cs="Times New Roman"/>
          <w:color w:val="000000" w:themeColor="text1"/>
          <w:sz w:val="28"/>
          <w:szCs w:val="28"/>
          <w:shd w:val="clear" w:color="auto" w:fill="FFFFFF"/>
        </w:rPr>
        <w:t xml:space="preserve"> Пенсионного фонда.</w:t>
      </w:r>
      <w:r w:rsidR="009C2A29" w:rsidRPr="009D55C8">
        <w:rPr>
          <w:rFonts w:ascii="Times New Roman" w:hAnsi="Times New Roman" w:cs="Times New Roman"/>
          <w:color w:val="000000" w:themeColor="text1"/>
          <w:sz w:val="28"/>
          <w:szCs w:val="28"/>
          <w:shd w:val="clear" w:color="auto" w:fill="FFFFFF"/>
        </w:rPr>
        <w:t xml:space="preserve"> </w:t>
      </w:r>
    </w:p>
    <w:p w:rsidR="00190BF6" w:rsidRPr="009D55C8" w:rsidRDefault="00A9607B" w:rsidP="0019288B">
      <w:pPr>
        <w:pStyle w:val="HTML"/>
        <w:tabs>
          <w:tab w:val="clear" w:pos="9160"/>
          <w:tab w:val="left" w:pos="9214"/>
        </w:tabs>
        <w:spacing w:line="360" w:lineRule="auto"/>
        <w:ind w:left="-567" w:right="-1" w:firstLine="454"/>
        <w:jc w:val="both"/>
        <w:rPr>
          <w:rFonts w:ascii="Times New Roman" w:hAnsi="Times New Roman" w:cs="Times New Roman"/>
          <w:color w:val="000000" w:themeColor="text1"/>
          <w:sz w:val="28"/>
          <w:szCs w:val="28"/>
          <w:shd w:val="clear" w:color="auto" w:fill="FFFFFF"/>
        </w:rPr>
      </w:pPr>
      <w:r w:rsidRPr="009D55C8">
        <w:rPr>
          <w:rFonts w:ascii="Times New Roman" w:hAnsi="Times New Roman" w:cs="Times New Roman"/>
          <w:color w:val="000000" w:themeColor="text1"/>
          <w:sz w:val="28"/>
          <w:szCs w:val="28"/>
          <w:shd w:val="clear" w:color="auto" w:fill="FFFFFF"/>
        </w:rPr>
        <w:t>Обстоятельства дела указывают на тот факт, что суд первой инстанции после того, как он был подвергнут критике со стороны вышестоящего судебного органа, последовал письменным указаниям последнего, пересмотрел дело и вынес новое решение в пользу пенсионного органа и против заявительницы. Выводы городского суда полностью соответствовали мотивам, изложенным в письме п</w:t>
      </w:r>
      <w:r w:rsidR="00B7521E" w:rsidRPr="009D55C8">
        <w:rPr>
          <w:rFonts w:ascii="Times New Roman" w:hAnsi="Times New Roman" w:cs="Times New Roman"/>
          <w:color w:val="000000" w:themeColor="text1"/>
          <w:sz w:val="28"/>
          <w:szCs w:val="28"/>
          <w:shd w:val="clear" w:color="auto" w:fill="FFFFFF"/>
        </w:rPr>
        <w:t>редседателя областного суда</w:t>
      </w:r>
      <w:r w:rsidR="00532802" w:rsidRPr="009D55C8">
        <w:rPr>
          <w:rFonts w:ascii="Times New Roman" w:hAnsi="Times New Roman" w:cs="Times New Roman"/>
          <w:color w:val="000000" w:themeColor="text1"/>
          <w:sz w:val="28"/>
          <w:szCs w:val="28"/>
          <w:shd w:val="clear" w:color="auto" w:fill="FFFFFF"/>
        </w:rPr>
        <w:t>.</w:t>
      </w:r>
      <w:r w:rsidR="00B7521E" w:rsidRPr="009D55C8">
        <w:rPr>
          <w:rFonts w:ascii="Times New Roman" w:hAnsi="Times New Roman" w:cs="Times New Roman"/>
          <w:color w:val="000000" w:themeColor="text1"/>
          <w:sz w:val="28"/>
          <w:szCs w:val="28"/>
          <w:shd w:val="clear" w:color="auto" w:fill="FFFFFF"/>
        </w:rPr>
        <w:t> </w:t>
      </w:r>
      <w:r w:rsidRPr="009D55C8">
        <w:rPr>
          <w:rFonts w:ascii="Times New Roman" w:hAnsi="Times New Roman" w:cs="Times New Roman"/>
          <w:color w:val="000000" w:themeColor="text1"/>
          <w:sz w:val="28"/>
          <w:szCs w:val="28"/>
          <w:shd w:val="clear" w:color="auto" w:fill="FFFFFF"/>
        </w:rPr>
        <w:t xml:space="preserve">Соответственно, имело место нарушение пункта 1 статьи 6 Конвенции в части </w:t>
      </w:r>
      <w:r w:rsidR="00190BF6" w:rsidRPr="009D55C8">
        <w:rPr>
          <w:rFonts w:ascii="Times New Roman" w:hAnsi="Times New Roman" w:cs="Times New Roman"/>
          <w:color w:val="000000" w:themeColor="text1"/>
          <w:sz w:val="28"/>
          <w:szCs w:val="28"/>
          <w:shd w:val="clear" w:color="auto" w:fill="FFFFFF"/>
        </w:rPr>
        <w:t>требования о независимости суда.</w:t>
      </w:r>
    </w:p>
    <w:p w:rsidR="00C83079" w:rsidRPr="009D55C8" w:rsidRDefault="00C83079" w:rsidP="0019288B">
      <w:pPr>
        <w:pStyle w:val="HTML"/>
        <w:tabs>
          <w:tab w:val="clear" w:pos="9160"/>
          <w:tab w:val="left" w:pos="9214"/>
        </w:tabs>
        <w:spacing w:line="360" w:lineRule="auto"/>
        <w:ind w:left="-567" w:right="-1" w:firstLine="454"/>
        <w:jc w:val="both"/>
        <w:rPr>
          <w:rFonts w:ascii="Times New Roman" w:hAnsi="Times New Roman" w:cs="Times New Roman"/>
          <w:color w:val="000000" w:themeColor="text1"/>
          <w:sz w:val="28"/>
          <w:szCs w:val="28"/>
          <w:shd w:val="clear" w:color="auto" w:fill="FFFFFF"/>
        </w:rPr>
      </w:pPr>
      <w:r w:rsidRPr="009D55C8">
        <w:rPr>
          <w:rFonts w:ascii="Times New Roman" w:hAnsi="Times New Roman" w:cs="Times New Roman"/>
          <w:color w:val="000000" w:themeColor="text1"/>
          <w:sz w:val="28"/>
          <w:szCs w:val="28"/>
          <w:shd w:val="clear" w:color="auto" w:fill="FFFFFF"/>
        </w:rPr>
        <w:t xml:space="preserve">Европейский Суд </w:t>
      </w:r>
      <w:r w:rsidR="00190BF6" w:rsidRPr="009D55C8">
        <w:rPr>
          <w:rFonts w:ascii="Times New Roman" w:hAnsi="Times New Roman" w:cs="Times New Roman"/>
          <w:color w:val="000000" w:themeColor="text1"/>
          <w:sz w:val="28"/>
          <w:szCs w:val="28"/>
          <w:shd w:val="clear" w:color="auto" w:fill="FFFFFF"/>
        </w:rPr>
        <w:t>отмечает</w:t>
      </w:r>
      <w:r w:rsidRPr="009D55C8">
        <w:rPr>
          <w:rFonts w:ascii="Times New Roman" w:hAnsi="Times New Roman" w:cs="Times New Roman"/>
          <w:color w:val="000000" w:themeColor="text1"/>
          <w:sz w:val="28"/>
          <w:szCs w:val="28"/>
          <w:shd w:val="clear" w:color="auto" w:fill="FFFFFF"/>
        </w:rPr>
        <w:t>, что судейская независимость также требует, чтобы отдельные судьи были свободны от ненадлежащего влияния не только со стороны не</w:t>
      </w:r>
      <w:r w:rsidR="00E834C8" w:rsidRPr="009D55C8">
        <w:rPr>
          <w:rFonts w:ascii="Times New Roman" w:hAnsi="Times New Roman" w:cs="Times New Roman"/>
          <w:color w:val="000000" w:themeColor="text1"/>
          <w:sz w:val="28"/>
          <w:szCs w:val="28"/>
          <w:shd w:val="clear" w:color="auto" w:fill="FFFFFF"/>
        </w:rPr>
        <w:t xml:space="preserve"> </w:t>
      </w:r>
      <w:r w:rsidRPr="009D55C8">
        <w:rPr>
          <w:rFonts w:ascii="Times New Roman" w:hAnsi="Times New Roman" w:cs="Times New Roman"/>
          <w:color w:val="000000" w:themeColor="text1"/>
          <w:sz w:val="28"/>
          <w:szCs w:val="28"/>
          <w:shd w:val="clear" w:color="auto" w:fill="FFFFFF"/>
        </w:rPr>
        <w:t>судебных органов, но и в рамках судебной системы. Эта внутренняя судейская независимость требует, чтобы они были свободны от указаний и давления со стороны других судей</w:t>
      </w:r>
      <w:r w:rsidR="00190BF6" w:rsidRPr="009D55C8">
        <w:rPr>
          <w:rFonts w:ascii="Times New Roman" w:hAnsi="Times New Roman" w:cs="Times New Roman"/>
          <w:color w:val="000000" w:themeColor="text1"/>
          <w:sz w:val="28"/>
          <w:szCs w:val="28"/>
          <w:shd w:val="clear" w:color="auto" w:fill="FFFFFF"/>
        </w:rPr>
        <w:t xml:space="preserve"> и вышестоящих судебных органов</w:t>
      </w:r>
      <w:r w:rsidR="00A9607B" w:rsidRPr="009D55C8">
        <w:rPr>
          <w:rFonts w:ascii="Times New Roman" w:hAnsi="Times New Roman" w:cs="Times New Roman"/>
          <w:color w:val="000000" w:themeColor="text1"/>
          <w:sz w:val="28"/>
          <w:szCs w:val="28"/>
          <w:shd w:val="clear" w:color="auto" w:fill="FFFFFF"/>
        </w:rPr>
        <w:t>.</w:t>
      </w:r>
    </w:p>
    <w:p w:rsidR="00FB7732" w:rsidRPr="009D55C8" w:rsidRDefault="00E24199" w:rsidP="0019288B">
      <w:pPr>
        <w:pStyle w:val="HTML"/>
        <w:tabs>
          <w:tab w:val="clear" w:pos="9160"/>
          <w:tab w:val="left" w:pos="9214"/>
        </w:tabs>
        <w:spacing w:line="360" w:lineRule="auto"/>
        <w:ind w:left="-567" w:right="-1" w:firstLine="454"/>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241789" w:rsidRPr="009D55C8">
        <w:rPr>
          <w:rFonts w:ascii="Times New Roman" w:hAnsi="Times New Roman" w:cs="Times New Roman"/>
          <w:color w:val="000000" w:themeColor="text1"/>
          <w:sz w:val="28"/>
          <w:szCs w:val="28"/>
        </w:rPr>
        <w:t>В Российской Федерации, п</w:t>
      </w:r>
      <w:r w:rsidR="00D52368" w:rsidRPr="009D55C8">
        <w:rPr>
          <w:rFonts w:ascii="Times New Roman" w:hAnsi="Times New Roman" w:cs="Times New Roman"/>
          <w:color w:val="000000" w:themeColor="text1"/>
          <w:sz w:val="28"/>
          <w:szCs w:val="28"/>
        </w:rPr>
        <w:t xml:space="preserve">олномочия вышестоящих инстанций </w:t>
      </w:r>
      <w:r w:rsidR="0090791E" w:rsidRPr="009D55C8">
        <w:rPr>
          <w:rFonts w:ascii="Times New Roman" w:hAnsi="Times New Roman" w:cs="Times New Roman"/>
          <w:color w:val="000000" w:themeColor="text1"/>
          <w:sz w:val="28"/>
          <w:szCs w:val="28"/>
        </w:rPr>
        <w:t xml:space="preserve">призваны устранять ошибки, допущенные нижестоящей судебной инстанцией, но при этом это никак не отражается на независимости судьи, при вынесении им решения, </w:t>
      </w:r>
      <w:r w:rsidR="00241789" w:rsidRPr="009D55C8">
        <w:rPr>
          <w:rFonts w:ascii="Times New Roman" w:hAnsi="Times New Roman" w:cs="Times New Roman"/>
          <w:color w:val="000000" w:themeColor="text1"/>
          <w:sz w:val="28"/>
          <w:szCs w:val="28"/>
        </w:rPr>
        <w:t xml:space="preserve">так как существуют установленные законом процедуры, при реализации которых можно </w:t>
      </w:r>
      <w:r w:rsidR="0090791E" w:rsidRPr="009D55C8">
        <w:rPr>
          <w:rFonts w:ascii="Times New Roman" w:hAnsi="Times New Roman" w:cs="Times New Roman"/>
          <w:color w:val="000000" w:themeColor="text1"/>
          <w:sz w:val="28"/>
          <w:szCs w:val="28"/>
        </w:rPr>
        <w:t>о</w:t>
      </w:r>
      <w:r w:rsidR="00582339" w:rsidRPr="009D55C8">
        <w:rPr>
          <w:rFonts w:ascii="Times New Roman" w:hAnsi="Times New Roman" w:cs="Times New Roman"/>
          <w:color w:val="000000" w:themeColor="text1"/>
          <w:sz w:val="28"/>
          <w:szCs w:val="28"/>
        </w:rPr>
        <w:t xml:space="preserve">тменить или соответствующим </w:t>
      </w:r>
      <w:r w:rsidR="00FC0952" w:rsidRPr="009D55C8">
        <w:rPr>
          <w:rFonts w:ascii="Times New Roman" w:hAnsi="Times New Roman" w:cs="Times New Roman"/>
          <w:color w:val="000000" w:themeColor="text1"/>
          <w:sz w:val="28"/>
          <w:szCs w:val="28"/>
        </w:rPr>
        <w:t>образом изменить вынесенное судебное</w:t>
      </w:r>
      <w:r w:rsidR="00582339" w:rsidRPr="009D55C8">
        <w:rPr>
          <w:rFonts w:ascii="Times New Roman" w:hAnsi="Times New Roman" w:cs="Times New Roman"/>
          <w:color w:val="000000" w:themeColor="text1"/>
          <w:sz w:val="28"/>
          <w:szCs w:val="28"/>
        </w:rPr>
        <w:t xml:space="preserve"> решение</w:t>
      </w:r>
      <w:r w:rsidR="00241789" w:rsidRPr="009D55C8">
        <w:rPr>
          <w:rFonts w:ascii="Times New Roman" w:hAnsi="Times New Roman" w:cs="Times New Roman"/>
          <w:color w:val="000000" w:themeColor="text1"/>
          <w:sz w:val="28"/>
          <w:szCs w:val="28"/>
        </w:rPr>
        <w:t xml:space="preserve">. </w:t>
      </w:r>
      <w:r w:rsidR="00582339" w:rsidRPr="009D55C8">
        <w:rPr>
          <w:rFonts w:ascii="Times New Roman" w:hAnsi="Times New Roman" w:cs="Times New Roman"/>
          <w:color w:val="000000" w:themeColor="text1"/>
          <w:sz w:val="28"/>
          <w:szCs w:val="28"/>
        </w:rPr>
        <w:t xml:space="preserve">Не </w:t>
      </w:r>
      <w:r w:rsidR="004F3F26" w:rsidRPr="009D55C8">
        <w:rPr>
          <w:rFonts w:ascii="Times New Roman" w:hAnsi="Times New Roman" w:cs="Times New Roman"/>
          <w:color w:val="000000" w:themeColor="text1"/>
          <w:sz w:val="28"/>
          <w:szCs w:val="28"/>
        </w:rPr>
        <w:t xml:space="preserve">влияет на </w:t>
      </w:r>
      <w:r w:rsidR="00582339" w:rsidRPr="009D55C8">
        <w:rPr>
          <w:rFonts w:ascii="Times New Roman" w:hAnsi="Times New Roman" w:cs="Times New Roman"/>
          <w:color w:val="000000" w:themeColor="text1"/>
          <w:sz w:val="28"/>
          <w:szCs w:val="28"/>
        </w:rPr>
        <w:t xml:space="preserve"> независимость и правомочия вышестоящих судебных инстанций по пересмотру так называемых </w:t>
      </w:r>
      <w:r w:rsidR="004F3F26" w:rsidRPr="009D55C8">
        <w:rPr>
          <w:rFonts w:ascii="Times New Roman" w:hAnsi="Times New Roman" w:cs="Times New Roman"/>
          <w:color w:val="000000" w:themeColor="text1"/>
          <w:sz w:val="28"/>
          <w:szCs w:val="28"/>
        </w:rPr>
        <w:t xml:space="preserve">судебных актов, </w:t>
      </w:r>
      <w:r w:rsidR="004C0203" w:rsidRPr="009D55C8">
        <w:rPr>
          <w:rFonts w:ascii="Times New Roman" w:hAnsi="Times New Roman" w:cs="Times New Roman"/>
          <w:color w:val="000000" w:themeColor="text1"/>
          <w:sz w:val="28"/>
          <w:szCs w:val="28"/>
        </w:rPr>
        <w:t>которыми дело не разрешается по существу</w:t>
      </w:r>
      <w:r w:rsidR="00582339" w:rsidRPr="009D55C8">
        <w:rPr>
          <w:rFonts w:ascii="Times New Roman" w:hAnsi="Times New Roman" w:cs="Times New Roman"/>
          <w:color w:val="000000" w:themeColor="text1"/>
          <w:sz w:val="28"/>
          <w:szCs w:val="28"/>
        </w:rPr>
        <w:t xml:space="preserve">, выносимых </w:t>
      </w:r>
      <w:r w:rsidR="004C0203" w:rsidRPr="009D55C8">
        <w:rPr>
          <w:rFonts w:ascii="Times New Roman" w:hAnsi="Times New Roman" w:cs="Times New Roman"/>
          <w:color w:val="000000" w:themeColor="text1"/>
          <w:sz w:val="28"/>
          <w:szCs w:val="28"/>
        </w:rPr>
        <w:t xml:space="preserve">судами нижестоящих инстанций </w:t>
      </w:r>
      <w:r w:rsidR="00582339" w:rsidRPr="009D55C8">
        <w:rPr>
          <w:rFonts w:ascii="Times New Roman" w:hAnsi="Times New Roman" w:cs="Times New Roman"/>
          <w:color w:val="000000" w:themeColor="text1"/>
          <w:sz w:val="28"/>
          <w:szCs w:val="28"/>
        </w:rPr>
        <w:t xml:space="preserve"> в ходе судебного заседания, </w:t>
      </w:r>
      <w:r w:rsidR="004C0203" w:rsidRPr="009D55C8">
        <w:rPr>
          <w:rFonts w:ascii="Times New Roman" w:hAnsi="Times New Roman" w:cs="Times New Roman"/>
          <w:color w:val="000000" w:themeColor="text1"/>
          <w:sz w:val="28"/>
          <w:szCs w:val="28"/>
        </w:rPr>
        <w:t>так как</w:t>
      </w:r>
      <w:r w:rsidR="00582339" w:rsidRPr="009D55C8">
        <w:rPr>
          <w:rFonts w:ascii="Times New Roman" w:hAnsi="Times New Roman" w:cs="Times New Roman"/>
          <w:color w:val="000000" w:themeColor="text1"/>
          <w:sz w:val="28"/>
          <w:szCs w:val="28"/>
        </w:rPr>
        <w:t xml:space="preserve"> этим пересмотром не затрагиваются вопросы фактических обстоятельств дела, оценки доказательств, квалификации деяний</w:t>
      </w:r>
      <w:r w:rsidR="001A292D" w:rsidRPr="009D55C8">
        <w:rPr>
          <w:rFonts w:ascii="Times New Roman" w:hAnsi="Times New Roman" w:cs="Times New Roman"/>
          <w:color w:val="000000" w:themeColor="text1"/>
          <w:sz w:val="28"/>
          <w:szCs w:val="28"/>
        </w:rPr>
        <w:t xml:space="preserve">, </w:t>
      </w:r>
      <w:r w:rsidR="00582339" w:rsidRPr="009D55C8">
        <w:rPr>
          <w:rFonts w:ascii="Times New Roman" w:hAnsi="Times New Roman" w:cs="Times New Roman"/>
          <w:color w:val="000000" w:themeColor="text1"/>
          <w:sz w:val="28"/>
          <w:szCs w:val="28"/>
        </w:rPr>
        <w:t>влияющие на принимаемый судом нижестоящей инста</w:t>
      </w:r>
      <w:r w:rsidR="00333398" w:rsidRPr="009D55C8">
        <w:rPr>
          <w:rFonts w:ascii="Times New Roman" w:hAnsi="Times New Roman" w:cs="Times New Roman"/>
          <w:color w:val="000000" w:themeColor="text1"/>
          <w:sz w:val="28"/>
          <w:szCs w:val="28"/>
        </w:rPr>
        <w:t xml:space="preserve">нции </w:t>
      </w:r>
      <w:r w:rsidR="004F3F26" w:rsidRPr="009D55C8">
        <w:rPr>
          <w:rFonts w:ascii="Times New Roman" w:hAnsi="Times New Roman" w:cs="Times New Roman"/>
          <w:color w:val="000000" w:themeColor="text1"/>
          <w:sz w:val="28"/>
          <w:szCs w:val="28"/>
        </w:rPr>
        <w:t>судебное решение</w:t>
      </w:r>
      <w:r w:rsidR="00333398" w:rsidRPr="009D55C8">
        <w:rPr>
          <w:rFonts w:ascii="Times New Roman" w:hAnsi="Times New Roman" w:cs="Times New Roman"/>
          <w:color w:val="000000" w:themeColor="text1"/>
          <w:sz w:val="28"/>
          <w:szCs w:val="28"/>
        </w:rPr>
        <w:t xml:space="preserve">. </w:t>
      </w:r>
    </w:p>
    <w:p w:rsidR="00842521" w:rsidRPr="009D55C8" w:rsidRDefault="004C17C9" w:rsidP="0019288B">
      <w:pPr>
        <w:pStyle w:val="HTML"/>
        <w:tabs>
          <w:tab w:val="clear" w:pos="9160"/>
          <w:tab w:val="left" w:pos="9214"/>
        </w:tabs>
        <w:spacing w:line="360" w:lineRule="auto"/>
        <w:ind w:left="-567" w:right="-1" w:firstLine="454"/>
        <w:jc w:val="both"/>
        <w:rPr>
          <w:rFonts w:ascii="Times New Roman" w:hAnsi="Times New Roman" w:cs="Times New Roman"/>
          <w:color w:val="000000" w:themeColor="text1"/>
          <w:sz w:val="28"/>
          <w:szCs w:val="28"/>
        </w:rPr>
      </w:pPr>
      <w:r w:rsidRPr="009D55C8">
        <w:rPr>
          <w:rFonts w:ascii="Times New Roman" w:hAnsi="Times New Roman" w:cs="Times New Roman"/>
          <w:color w:val="000000" w:themeColor="text1"/>
          <w:sz w:val="28"/>
          <w:szCs w:val="28"/>
        </w:rPr>
        <w:t>Очевидно, что, таким образом вышестоящие инстанции, выполняют контролирующую функцию на</w:t>
      </w:r>
      <w:r w:rsidR="008F059D" w:rsidRPr="009D55C8">
        <w:rPr>
          <w:rFonts w:ascii="Times New Roman" w:hAnsi="Times New Roman" w:cs="Times New Roman"/>
          <w:color w:val="000000" w:themeColor="text1"/>
          <w:sz w:val="28"/>
          <w:szCs w:val="28"/>
        </w:rPr>
        <w:t xml:space="preserve">д судами нижестоящих инстанций. </w:t>
      </w:r>
    </w:p>
    <w:p w:rsidR="00901F2E" w:rsidRPr="009D55C8" w:rsidRDefault="00672FDE" w:rsidP="0019288B">
      <w:pPr>
        <w:autoSpaceDE w:val="0"/>
        <w:autoSpaceDN w:val="0"/>
        <w:adjustRightInd w:val="0"/>
        <w:spacing w:after="0" w:line="360" w:lineRule="auto"/>
        <w:ind w:left="-567" w:firstLine="454"/>
        <w:jc w:val="both"/>
        <w:rPr>
          <w:rFonts w:ascii="Times New Roman" w:hAnsi="Times New Roman" w:cs="Times New Roman"/>
          <w:color w:val="000000" w:themeColor="text1"/>
          <w:sz w:val="28"/>
          <w:szCs w:val="28"/>
        </w:rPr>
      </w:pPr>
      <w:r w:rsidRPr="009D55C8">
        <w:rPr>
          <w:rFonts w:ascii="Times New Roman" w:hAnsi="Times New Roman" w:cs="Times New Roman"/>
          <w:color w:val="000000" w:themeColor="text1"/>
          <w:sz w:val="28"/>
          <w:szCs w:val="28"/>
          <w:shd w:val="clear" w:color="auto" w:fill="FFFFFF"/>
        </w:rPr>
        <w:t>На основании выше</w:t>
      </w:r>
      <w:r w:rsidR="00CE4F0A" w:rsidRPr="009D55C8">
        <w:rPr>
          <w:rFonts w:ascii="Times New Roman" w:hAnsi="Times New Roman" w:cs="Times New Roman"/>
          <w:color w:val="000000" w:themeColor="text1"/>
          <w:sz w:val="28"/>
          <w:szCs w:val="28"/>
          <w:shd w:val="clear" w:color="auto" w:fill="FFFFFF"/>
        </w:rPr>
        <w:t xml:space="preserve"> </w:t>
      </w:r>
      <w:r w:rsidRPr="009D55C8">
        <w:rPr>
          <w:rFonts w:ascii="Times New Roman" w:hAnsi="Times New Roman" w:cs="Times New Roman"/>
          <w:color w:val="000000" w:themeColor="text1"/>
          <w:sz w:val="28"/>
          <w:szCs w:val="28"/>
          <w:shd w:val="clear" w:color="auto" w:fill="FFFFFF"/>
        </w:rPr>
        <w:t xml:space="preserve">изложенного, </w:t>
      </w:r>
      <w:r w:rsidR="00EB7232" w:rsidRPr="009D55C8">
        <w:rPr>
          <w:rFonts w:ascii="Times New Roman" w:hAnsi="Times New Roman" w:cs="Times New Roman"/>
          <w:color w:val="000000" w:themeColor="text1"/>
          <w:sz w:val="28"/>
          <w:szCs w:val="28"/>
        </w:rPr>
        <w:t>можно сделать следующие выводы.</w:t>
      </w:r>
    </w:p>
    <w:p w:rsidR="00901F2E" w:rsidRPr="009D55C8" w:rsidRDefault="00901F2E" w:rsidP="0019288B">
      <w:pPr>
        <w:autoSpaceDE w:val="0"/>
        <w:autoSpaceDN w:val="0"/>
        <w:adjustRightInd w:val="0"/>
        <w:spacing w:after="0" w:line="360" w:lineRule="auto"/>
        <w:ind w:left="-567" w:firstLine="454"/>
        <w:jc w:val="both"/>
        <w:rPr>
          <w:rFonts w:ascii="Times New Roman" w:hAnsi="Times New Roman" w:cs="Times New Roman"/>
          <w:color w:val="000000" w:themeColor="text1"/>
          <w:sz w:val="28"/>
          <w:szCs w:val="28"/>
        </w:rPr>
      </w:pPr>
      <w:r w:rsidRPr="009D55C8">
        <w:rPr>
          <w:rFonts w:ascii="Times New Roman" w:hAnsi="Times New Roman" w:cs="Times New Roman"/>
          <w:color w:val="000000" w:themeColor="text1"/>
          <w:sz w:val="28"/>
          <w:szCs w:val="28"/>
        </w:rPr>
        <w:lastRenderedPageBreak/>
        <w:t>Независимость судей является важнейшей</w:t>
      </w:r>
      <w:r w:rsidRPr="009D55C8">
        <w:rPr>
          <w:rStyle w:val="apple-converted-space"/>
          <w:rFonts w:ascii="Times New Roman" w:hAnsi="Times New Roman" w:cs="Times New Roman"/>
          <w:color w:val="000000" w:themeColor="text1"/>
          <w:sz w:val="28"/>
          <w:szCs w:val="28"/>
        </w:rPr>
        <w:t> </w:t>
      </w:r>
      <w:r w:rsidRPr="009D55C8">
        <w:rPr>
          <w:rStyle w:val="hl"/>
          <w:rFonts w:ascii="Times New Roman" w:hAnsi="Times New Roman" w:cs="Times New Roman"/>
          <w:color w:val="000000" w:themeColor="text1"/>
          <w:sz w:val="28"/>
          <w:szCs w:val="28"/>
        </w:rPr>
        <w:t>гарантией</w:t>
      </w:r>
      <w:r w:rsidRPr="009D55C8">
        <w:rPr>
          <w:rStyle w:val="apple-converted-space"/>
          <w:rFonts w:ascii="Times New Roman" w:hAnsi="Times New Roman" w:cs="Times New Roman"/>
          <w:color w:val="000000" w:themeColor="text1"/>
          <w:sz w:val="28"/>
          <w:szCs w:val="28"/>
        </w:rPr>
        <w:t> </w:t>
      </w:r>
      <w:r w:rsidRPr="009D55C8">
        <w:rPr>
          <w:rFonts w:ascii="Times New Roman" w:hAnsi="Times New Roman" w:cs="Times New Roman"/>
          <w:color w:val="000000" w:themeColor="text1"/>
          <w:sz w:val="28"/>
          <w:szCs w:val="28"/>
        </w:rPr>
        <w:t>надлежащего выполнения целей и задач</w:t>
      </w:r>
      <w:r w:rsidRPr="009D55C8">
        <w:rPr>
          <w:rStyle w:val="apple-converted-space"/>
          <w:rFonts w:ascii="Times New Roman" w:hAnsi="Times New Roman" w:cs="Times New Roman"/>
          <w:color w:val="000000" w:themeColor="text1"/>
          <w:sz w:val="28"/>
          <w:szCs w:val="28"/>
        </w:rPr>
        <w:t xml:space="preserve"> справедливого </w:t>
      </w:r>
      <w:r w:rsidRPr="009D55C8">
        <w:rPr>
          <w:rStyle w:val="hl"/>
          <w:rFonts w:ascii="Times New Roman" w:hAnsi="Times New Roman" w:cs="Times New Roman"/>
          <w:color w:val="000000" w:themeColor="text1"/>
          <w:sz w:val="28"/>
          <w:szCs w:val="28"/>
        </w:rPr>
        <w:t>правосудия</w:t>
      </w:r>
      <w:r w:rsidR="007A2C95" w:rsidRPr="009D55C8">
        <w:rPr>
          <w:rStyle w:val="hl"/>
          <w:rFonts w:ascii="Times New Roman" w:hAnsi="Times New Roman" w:cs="Times New Roman"/>
          <w:color w:val="000000" w:themeColor="text1"/>
          <w:sz w:val="28"/>
          <w:szCs w:val="28"/>
        </w:rPr>
        <w:t>,</w:t>
      </w:r>
      <w:r w:rsidRPr="009D55C8">
        <w:rPr>
          <w:rStyle w:val="hl"/>
          <w:rFonts w:ascii="Times New Roman" w:hAnsi="Times New Roman" w:cs="Times New Roman"/>
          <w:color w:val="000000" w:themeColor="text1"/>
          <w:sz w:val="28"/>
          <w:szCs w:val="28"/>
        </w:rPr>
        <w:t xml:space="preserve"> </w:t>
      </w:r>
      <w:r w:rsidR="007A2C95" w:rsidRPr="009D55C8">
        <w:rPr>
          <w:rFonts w:ascii="Times New Roman" w:hAnsi="Times New Roman" w:cs="Times New Roman"/>
          <w:color w:val="000000" w:themeColor="text1"/>
          <w:sz w:val="28"/>
          <w:szCs w:val="28"/>
        </w:rPr>
        <w:t>а также</w:t>
      </w:r>
      <w:r w:rsidRPr="009D55C8">
        <w:rPr>
          <w:rFonts w:ascii="Times New Roman" w:hAnsi="Times New Roman" w:cs="Times New Roman"/>
          <w:color w:val="000000" w:themeColor="text1"/>
          <w:sz w:val="28"/>
          <w:szCs w:val="28"/>
        </w:rPr>
        <w:t xml:space="preserve"> обеспечивает охрану прав и свобод личности, общественных и государственных интересов</w:t>
      </w:r>
      <w:r w:rsidR="007A2C95" w:rsidRPr="009D55C8">
        <w:rPr>
          <w:rFonts w:ascii="Times New Roman" w:hAnsi="Times New Roman" w:cs="Times New Roman"/>
          <w:color w:val="000000" w:themeColor="text1"/>
          <w:sz w:val="28"/>
          <w:szCs w:val="28"/>
        </w:rPr>
        <w:t xml:space="preserve"> и </w:t>
      </w:r>
      <w:r w:rsidRPr="009D55C8">
        <w:rPr>
          <w:rFonts w:ascii="Times New Roman" w:hAnsi="Times New Roman" w:cs="Times New Roman"/>
          <w:color w:val="000000" w:themeColor="text1"/>
          <w:sz w:val="28"/>
          <w:szCs w:val="28"/>
        </w:rPr>
        <w:t>является важной гарантией законности в деятельности самих судебных органов</w:t>
      </w:r>
      <w:r w:rsidRPr="009D55C8">
        <w:rPr>
          <w:rFonts w:ascii="Times New Roman" w:hAnsi="Times New Roman" w:cs="Times New Roman"/>
          <w:color w:val="000000" w:themeColor="text1"/>
          <w:sz w:val="28"/>
          <w:szCs w:val="28"/>
          <w:shd w:val="clear" w:color="auto" w:fill="F7F7F7"/>
        </w:rPr>
        <w:t>.</w:t>
      </w:r>
      <w:r w:rsidR="00CE4F0A" w:rsidRPr="009D55C8">
        <w:rPr>
          <w:rFonts w:ascii="Times New Roman" w:hAnsi="Times New Roman" w:cs="Times New Roman"/>
          <w:color w:val="000000" w:themeColor="text1"/>
          <w:sz w:val="28"/>
          <w:szCs w:val="28"/>
          <w:shd w:val="clear" w:color="auto" w:fill="F7F7F7"/>
        </w:rPr>
        <w:t xml:space="preserve"> </w:t>
      </w:r>
    </w:p>
    <w:p w:rsidR="00393CDC" w:rsidRPr="009D55C8" w:rsidRDefault="007A2C95" w:rsidP="0019288B">
      <w:pPr>
        <w:pStyle w:val="HTML"/>
        <w:tabs>
          <w:tab w:val="clear" w:pos="9160"/>
          <w:tab w:val="left" w:pos="9214"/>
        </w:tabs>
        <w:spacing w:line="360" w:lineRule="auto"/>
        <w:ind w:left="-567" w:right="-1" w:firstLine="454"/>
        <w:jc w:val="both"/>
        <w:rPr>
          <w:rFonts w:ascii="Times New Roman" w:hAnsi="Times New Roman" w:cs="Times New Roman"/>
          <w:color w:val="000000" w:themeColor="text1"/>
          <w:sz w:val="28"/>
          <w:szCs w:val="28"/>
        </w:rPr>
      </w:pPr>
      <w:r w:rsidRPr="009D55C8">
        <w:rPr>
          <w:rFonts w:ascii="Times New Roman" w:hAnsi="Times New Roman" w:cs="Times New Roman"/>
          <w:color w:val="000000" w:themeColor="text1"/>
          <w:sz w:val="28"/>
          <w:szCs w:val="28"/>
        </w:rPr>
        <w:t>Гарантия</w:t>
      </w:r>
      <w:r w:rsidR="00A20DDA" w:rsidRPr="009D55C8">
        <w:rPr>
          <w:rFonts w:ascii="Times New Roman" w:hAnsi="Times New Roman" w:cs="Times New Roman"/>
          <w:color w:val="000000" w:themeColor="text1"/>
          <w:sz w:val="28"/>
          <w:szCs w:val="28"/>
        </w:rPr>
        <w:t xml:space="preserve"> независимости в том виде, в котором он</w:t>
      </w:r>
      <w:r w:rsidRPr="009D55C8">
        <w:rPr>
          <w:rFonts w:ascii="Times New Roman" w:hAnsi="Times New Roman" w:cs="Times New Roman"/>
          <w:color w:val="000000" w:themeColor="text1"/>
          <w:sz w:val="28"/>
          <w:szCs w:val="28"/>
        </w:rPr>
        <w:t>а</w:t>
      </w:r>
      <w:r w:rsidR="00A20DDA" w:rsidRPr="009D55C8">
        <w:rPr>
          <w:rFonts w:ascii="Times New Roman" w:hAnsi="Times New Roman" w:cs="Times New Roman"/>
          <w:color w:val="000000" w:themeColor="text1"/>
          <w:sz w:val="28"/>
          <w:szCs w:val="28"/>
        </w:rPr>
        <w:t xml:space="preserve"> провозглашен</w:t>
      </w:r>
      <w:r w:rsidRPr="009D55C8">
        <w:rPr>
          <w:rFonts w:ascii="Times New Roman" w:hAnsi="Times New Roman" w:cs="Times New Roman"/>
          <w:color w:val="000000" w:themeColor="text1"/>
          <w:sz w:val="28"/>
          <w:szCs w:val="28"/>
        </w:rPr>
        <w:t>а</w:t>
      </w:r>
      <w:r w:rsidR="00A20DDA" w:rsidRPr="009D55C8">
        <w:rPr>
          <w:rFonts w:ascii="Times New Roman" w:hAnsi="Times New Roman" w:cs="Times New Roman"/>
          <w:color w:val="000000" w:themeColor="text1"/>
          <w:sz w:val="28"/>
          <w:szCs w:val="28"/>
        </w:rPr>
        <w:t xml:space="preserve"> в российском законодательстве, отвечает общим требованиям ст</w:t>
      </w:r>
      <w:r w:rsidR="00EB7232" w:rsidRPr="009D55C8">
        <w:rPr>
          <w:rFonts w:ascii="Times New Roman" w:hAnsi="Times New Roman" w:cs="Times New Roman"/>
          <w:color w:val="000000" w:themeColor="text1"/>
          <w:sz w:val="28"/>
          <w:szCs w:val="28"/>
        </w:rPr>
        <w:t>атьи</w:t>
      </w:r>
      <w:r w:rsidR="00A20DDA" w:rsidRPr="009D55C8">
        <w:rPr>
          <w:rFonts w:ascii="Times New Roman" w:hAnsi="Times New Roman" w:cs="Times New Roman"/>
          <w:color w:val="000000" w:themeColor="text1"/>
          <w:sz w:val="28"/>
          <w:szCs w:val="28"/>
        </w:rPr>
        <w:t xml:space="preserve"> 6 Конвенции</w:t>
      </w:r>
      <w:r w:rsidR="00EB7232" w:rsidRPr="009D55C8">
        <w:rPr>
          <w:rFonts w:ascii="Times New Roman" w:hAnsi="Times New Roman" w:cs="Times New Roman"/>
          <w:color w:val="000000" w:themeColor="text1"/>
          <w:sz w:val="28"/>
          <w:szCs w:val="28"/>
        </w:rPr>
        <w:t xml:space="preserve"> о защите прав и основных свобод</w:t>
      </w:r>
      <w:r w:rsidRPr="009D55C8">
        <w:rPr>
          <w:rFonts w:ascii="Times New Roman" w:hAnsi="Times New Roman" w:cs="Times New Roman"/>
          <w:color w:val="000000" w:themeColor="text1"/>
          <w:sz w:val="28"/>
          <w:szCs w:val="28"/>
        </w:rPr>
        <w:t xml:space="preserve"> человека, однако систему ее реализации нельзя считать совершенной. </w:t>
      </w:r>
    </w:p>
    <w:p w:rsidR="00F07316" w:rsidRPr="009D55C8" w:rsidRDefault="00F07316" w:rsidP="0019288B">
      <w:pPr>
        <w:tabs>
          <w:tab w:val="left" w:pos="9356"/>
        </w:tabs>
        <w:spacing w:line="360" w:lineRule="auto"/>
        <w:ind w:left="-567" w:right="141" w:firstLine="454"/>
        <w:jc w:val="both"/>
        <w:rPr>
          <w:rFonts w:ascii="Times New Roman" w:hAnsi="Times New Roman" w:cs="Times New Roman"/>
          <w:color w:val="000000" w:themeColor="text1"/>
          <w:sz w:val="28"/>
          <w:szCs w:val="28"/>
        </w:rPr>
      </w:pPr>
    </w:p>
    <w:p w:rsidR="001D1F03" w:rsidRPr="009D55C8" w:rsidRDefault="001D1F03" w:rsidP="0019288B">
      <w:pPr>
        <w:tabs>
          <w:tab w:val="left" w:pos="9356"/>
        </w:tabs>
        <w:spacing w:line="360" w:lineRule="auto"/>
        <w:ind w:left="-567" w:right="141" w:firstLine="454"/>
        <w:jc w:val="both"/>
        <w:rPr>
          <w:rFonts w:ascii="Times New Roman" w:hAnsi="Times New Roman" w:cs="Times New Roman"/>
          <w:color w:val="000000" w:themeColor="text1"/>
          <w:sz w:val="28"/>
          <w:szCs w:val="28"/>
        </w:rPr>
      </w:pPr>
    </w:p>
    <w:p w:rsidR="001D1F03" w:rsidRPr="009D55C8" w:rsidRDefault="001D1F03" w:rsidP="0019288B">
      <w:pPr>
        <w:tabs>
          <w:tab w:val="left" w:pos="9356"/>
        </w:tabs>
        <w:spacing w:line="360" w:lineRule="auto"/>
        <w:ind w:left="-567" w:right="141" w:firstLine="454"/>
        <w:jc w:val="both"/>
        <w:rPr>
          <w:rFonts w:ascii="Times New Roman" w:hAnsi="Times New Roman" w:cs="Times New Roman"/>
          <w:color w:val="000000" w:themeColor="text1"/>
          <w:sz w:val="28"/>
          <w:szCs w:val="28"/>
        </w:rPr>
      </w:pPr>
    </w:p>
    <w:p w:rsidR="001D1F03" w:rsidRPr="009D55C8" w:rsidRDefault="001D1F03" w:rsidP="0019288B">
      <w:pPr>
        <w:tabs>
          <w:tab w:val="left" w:pos="9356"/>
        </w:tabs>
        <w:spacing w:line="360" w:lineRule="auto"/>
        <w:ind w:left="-567" w:right="141" w:firstLine="454"/>
        <w:jc w:val="both"/>
        <w:rPr>
          <w:rFonts w:ascii="Times New Roman" w:hAnsi="Times New Roman" w:cs="Times New Roman"/>
          <w:color w:val="000000" w:themeColor="text1"/>
          <w:sz w:val="28"/>
          <w:szCs w:val="28"/>
        </w:rPr>
      </w:pPr>
    </w:p>
    <w:p w:rsidR="001D1F03" w:rsidRPr="009D55C8" w:rsidRDefault="001D1F03" w:rsidP="0019288B">
      <w:pPr>
        <w:tabs>
          <w:tab w:val="left" w:pos="9356"/>
        </w:tabs>
        <w:spacing w:line="360" w:lineRule="auto"/>
        <w:ind w:left="-567" w:right="141" w:firstLine="454"/>
        <w:jc w:val="both"/>
        <w:rPr>
          <w:rFonts w:ascii="Times New Roman" w:hAnsi="Times New Roman" w:cs="Times New Roman"/>
          <w:color w:val="000000" w:themeColor="text1"/>
          <w:sz w:val="28"/>
          <w:szCs w:val="28"/>
        </w:rPr>
      </w:pPr>
    </w:p>
    <w:p w:rsidR="001D1F03" w:rsidRPr="009D55C8" w:rsidRDefault="001D1F03" w:rsidP="0019288B">
      <w:pPr>
        <w:tabs>
          <w:tab w:val="left" w:pos="9356"/>
        </w:tabs>
        <w:spacing w:line="360" w:lineRule="auto"/>
        <w:ind w:left="-567" w:right="-1" w:firstLine="454"/>
        <w:jc w:val="both"/>
        <w:rPr>
          <w:rFonts w:ascii="Times New Roman" w:hAnsi="Times New Roman" w:cs="Times New Roman"/>
          <w:color w:val="000000" w:themeColor="text1"/>
          <w:sz w:val="28"/>
          <w:szCs w:val="28"/>
        </w:rPr>
      </w:pPr>
    </w:p>
    <w:p w:rsidR="001B7531" w:rsidRPr="009D55C8" w:rsidRDefault="001B7531" w:rsidP="0019288B">
      <w:pPr>
        <w:tabs>
          <w:tab w:val="left" w:pos="9356"/>
        </w:tabs>
        <w:spacing w:line="360" w:lineRule="auto"/>
        <w:ind w:left="-567" w:right="-1" w:firstLine="454"/>
        <w:jc w:val="both"/>
        <w:rPr>
          <w:rFonts w:ascii="Times New Roman" w:hAnsi="Times New Roman" w:cs="Times New Roman"/>
          <w:color w:val="000000" w:themeColor="text1"/>
          <w:sz w:val="28"/>
          <w:szCs w:val="28"/>
        </w:rPr>
      </w:pPr>
    </w:p>
    <w:p w:rsidR="001B7531" w:rsidRDefault="001B7531" w:rsidP="0019288B">
      <w:pPr>
        <w:tabs>
          <w:tab w:val="left" w:pos="9356"/>
        </w:tabs>
        <w:spacing w:line="360" w:lineRule="auto"/>
        <w:ind w:left="-567" w:right="-1" w:firstLine="454"/>
        <w:jc w:val="both"/>
        <w:rPr>
          <w:rFonts w:ascii="Times New Roman" w:hAnsi="Times New Roman" w:cs="Times New Roman"/>
          <w:color w:val="000000" w:themeColor="text1"/>
          <w:sz w:val="28"/>
          <w:szCs w:val="28"/>
        </w:rPr>
      </w:pPr>
    </w:p>
    <w:p w:rsidR="0019288B" w:rsidRDefault="0019288B" w:rsidP="0019288B">
      <w:pPr>
        <w:tabs>
          <w:tab w:val="left" w:pos="9356"/>
        </w:tabs>
        <w:spacing w:line="360" w:lineRule="auto"/>
        <w:ind w:left="-567" w:right="-1" w:firstLine="454"/>
        <w:jc w:val="both"/>
        <w:rPr>
          <w:rFonts w:ascii="Times New Roman" w:hAnsi="Times New Roman" w:cs="Times New Roman"/>
          <w:color w:val="000000" w:themeColor="text1"/>
          <w:sz w:val="28"/>
          <w:szCs w:val="28"/>
        </w:rPr>
      </w:pPr>
    </w:p>
    <w:p w:rsidR="0019288B" w:rsidRDefault="0019288B" w:rsidP="0019288B">
      <w:pPr>
        <w:tabs>
          <w:tab w:val="left" w:pos="9356"/>
        </w:tabs>
        <w:spacing w:line="360" w:lineRule="auto"/>
        <w:ind w:left="-567" w:right="-1" w:firstLine="454"/>
        <w:jc w:val="both"/>
        <w:rPr>
          <w:rFonts w:ascii="Times New Roman" w:hAnsi="Times New Roman" w:cs="Times New Roman"/>
          <w:color w:val="000000" w:themeColor="text1"/>
          <w:sz w:val="28"/>
          <w:szCs w:val="28"/>
        </w:rPr>
      </w:pPr>
    </w:p>
    <w:p w:rsidR="0019288B" w:rsidRDefault="0019288B" w:rsidP="0019288B">
      <w:pPr>
        <w:tabs>
          <w:tab w:val="left" w:pos="9356"/>
        </w:tabs>
        <w:spacing w:line="360" w:lineRule="auto"/>
        <w:ind w:left="-567" w:right="-1" w:firstLine="454"/>
        <w:jc w:val="both"/>
        <w:rPr>
          <w:rFonts w:ascii="Times New Roman" w:hAnsi="Times New Roman" w:cs="Times New Roman"/>
          <w:color w:val="000000" w:themeColor="text1"/>
          <w:sz w:val="28"/>
          <w:szCs w:val="28"/>
        </w:rPr>
      </w:pPr>
    </w:p>
    <w:p w:rsidR="0019288B" w:rsidRDefault="0019288B" w:rsidP="0019288B">
      <w:pPr>
        <w:tabs>
          <w:tab w:val="left" w:pos="9356"/>
        </w:tabs>
        <w:spacing w:line="360" w:lineRule="auto"/>
        <w:ind w:left="-567" w:right="-1" w:firstLine="454"/>
        <w:jc w:val="both"/>
        <w:rPr>
          <w:rFonts w:ascii="Times New Roman" w:hAnsi="Times New Roman" w:cs="Times New Roman"/>
          <w:color w:val="000000" w:themeColor="text1"/>
          <w:sz w:val="28"/>
          <w:szCs w:val="28"/>
        </w:rPr>
      </w:pPr>
    </w:p>
    <w:p w:rsidR="0019288B" w:rsidRDefault="0019288B" w:rsidP="0019288B">
      <w:pPr>
        <w:tabs>
          <w:tab w:val="left" w:pos="9356"/>
        </w:tabs>
        <w:spacing w:line="360" w:lineRule="auto"/>
        <w:ind w:left="-567" w:right="-1" w:firstLine="454"/>
        <w:jc w:val="both"/>
        <w:rPr>
          <w:rFonts w:ascii="Times New Roman" w:hAnsi="Times New Roman" w:cs="Times New Roman"/>
          <w:color w:val="000000" w:themeColor="text1"/>
          <w:sz w:val="28"/>
          <w:szCs w:val="28"/>
        </w:rPr>
      </w:pPr>
    </w:p>
    <w:p w:rsidR="0019288B" w:rsidRPr="009D55C8" w:rsidRDefault="0019288B" w:rsidP="0019288B">
      <w:pPr>
        <w:tabs>
          <w:tab w:val="left" w:pos="9356"/>
        </w:tabs>
        <w:spacing w:line="360" w:lineRule="auto"/>
        <w:ind w:left="-567" w:right="-1" w:firstLine="454"/>
        <w:jc w:val="both"/>
        <w:rPr>
          <w:rFonts w:ascii="Times New Roman" w:hAnsi="Times New Roman" w:cs="Times New Roman"/>
          <w:color w:val="000000" w:themeColor="text1"/>
          <w:sz w:val="28"/>
          <w:szCs w:val="28"/>
        </w:rPr>
      </w:pPr>
    </w:p>
    <w:p w:rsidR="001B7531" w:rsidRDefault="001B7531" w:rsidP="0019288B">
      <w:pPr>
        <w:tabs>
          <w:tab w:val="left" w:pos="9356"/>
        </w:tabs>
        <w:spacing w:line="360" w:lineRule="auto"/>
        <w:ind w:left="-567" w:right="-1" w:firstLine="454"/>
        <w:jc w:val="both"/>
        <w:rPr>
          <w:rFonts w:ascii="Times New Roman" w:hAnsi="Times New Roman" w:cs="Times New Roman"/>
          <w:color w:val="000000" w:themeColor="text1"/>
          <w:sz w:val="28"/>
          <w:szCs w:val="28"/>
        </w:rPr>
      </w:pPr>
    </w:p>
    <w:p w:rsidR="003D7AE8" w:rsidRPr="009D55C8" w:rsidRDefault="003D7AE8" w:rsidP="0019288B">
      <w:pPr>
        <w:tabs>
          <w:tab w:val="left" w:pos="9356"/>
        </w:tabs>
        <w:spacing w:line="360" w:lineRule="auto"/>
        <w:ind w:left="-567" w:right="-1" w:firstLine="454"/>
        <w:jc w:val="both"/>
        <w:rPr>
          <w:rFonts w:ascii="Times New Roman" w:hAnsi="Times New Roman" w:cs="Times New Roman"/>
          <w:color w:val="000000" w:themeColor="text1"/>
          <w:sz w:val="28"/>
          <w:szCs w:val="28"/>
        </w:rPr>
      </w:pPr>
    </w:p>
    <w:p w:rsidR="00F07316" w:rsidRPr="009D55C8" w:rsidRDefault="00F07316" w:rsidP="0019288B">
      <w:pPr>
        <w:spacing w:after="0" w:line="360" w:lineRule="auto"/>
        <w:ind w:left="-567" w:firstLine="454"/>
        <w:jc w:val="both"/>
        <w:rPr>
          <w:rFonts w:ascii="Times New Roman" w:hAnsi="Times New Roman" w:cs="Times New Roman"/>
          <w:color w:val="000000" w:themeColor="text1"/>
          <w:sz w:val="28"/>
          <w:szCs w:val="28"/>
        </w:rPr>
      </w:pPr>
      <w:r w:rsidRPr="009D55C8">
        <w:rPr>
          <w:rFonts w:ascii="Times New Roman" w:hAnsi="Times New Roman" w:cs="Times New Roman"/>
          <w:color w:val="000000" w:themeColor="text1"/>
          <w:sz w:val="28"/>
          <w:szCs w:val="28"/>
        </w:rPr>
        <w:lastRenderedPageBreak/>
        <w:t>Список используемой литературы:</w:t>
      </w:r>
    </w:p>
    <w:p w:rsidR="00F07316" w:rsidRPr="009D55C8" w:rsidRDefault="00F07316" w:rsidP="0019288B">
      <w:pPr>
        <w:spacing w:after="0" w:line="360" w:lineRule="auto"/>
        <w:ind w:left="-567" w:firstLine="454"/>
        <w:jc w:val="both"/>
        <w:rPr>
          <w:rFonts w:ascii="Times New Roman" w:hAnsi="Times New Roman" w:cs="Times New Roman"/>
          <w:color w:val="000000" w:themeColor="text1"/>
          <w:sz w:val="28"/>
          <w:szCs w:val="28"/>
        </w:rPr>
      </w:pPr>
      <w:r w:rsidRPr="009D55C8">
        <w:rPr>
          <w:rFonts w:ascii="Times New Roman" w:hAnsi="Times New Roman" w:cs="Times New Roman"/>
          <w:b/>
          <w:color w:val="000000" w:themeColor="text1"/>
          <w:sz w:val="28"/>
          <w:szCs w:val="28"/>
        </w:rPr>
        <w:t>Нормативные правовые акты</w:t>
      </w:r>
      <w:r w:rsidRPr="009D55C8">
        <w:rPr>
          <w:rFonts w:ascii="Times New Roman" w:hAnsi="Times New Roman" w:cs="Times New Roman"/>
          <w:color w:val="000000" w:themeColor="text1"/>
          <w:sz w:val="28"/>
          <w:szCs w:val="28"/>
        </w:rPr>
        <w:t>:</w:t>
      </w:r>
    </w:p>
    <w:p w:rsidR="00B756D9" w:rsidRPr="009D55C8" w:rsidRDefault="00B756D9" w:rsidP="0019288B">
      <w:pPr>
        <w:numPr>
          <w:ilvl w:val="0"/>
          <w:numId w:val="3"/>
        </w:numPr>
        <w:spacing w:after="160" w:line="360" w:lineRule="auto"/>
        <w:ind w:left="-567" w:firstLine="454"/>
        <w:jc w:val="both"/>
        <w:rPr>
          <w:rFonts w:ascii="Times New Roman" w:hAnsi="Times New Roman" w:cs="Times New Roman"/>
          <w:color w:val="000000" w:themeColor="text1"/>
          <w:sz w:val="28"/>
          <w:szCs w:val="28"/>
        </w:rPr>
      </w:pPr>
      <w:r w:rsidRPr="009D55C8">
        <w:rPr>
          <w:rFonts w:ascii="Times New Roman" w:eastAsia="Calibri" w:hAnsi="Times New Roman" w:cs="Times New Roman"/>
          <w:color w:val="000000" w:themeColor="text1"/>
          <w:sz w:val="28"/>
          <w:szCs w:val="28"/>
        </w:rPr>
        <w:t>«Конвенция о защите прав человека и основных сво</w:t>
      </w:r>
      <w:r w:rsidR="004B0367">
        <w:rPr>
          <w:rFonts w:ascii="Times New Roman" w:eastAsia="Calibri" w:hAnsi="Times New Roman" w:cs="Times New Roman"/>
          <w:color w:val="000000" w:themeColor="text1"/>
          <w:sz w:val="28"/>
          <w:szCs w:val="28"/>
        </w:rPr>
        <w:t>бод» заключена в Риме 04.11.</w:t>
      </w:r>
      <w:r w:rsidRPr="009D55C8">
        <w:rPr>
          <w:rFonts w:ascii="Times New Roman" w:eastAsia="Calibri" w:hAnsi="Times New Roman" w:cs="Times New Roman"/>
          <w:color w:val="000000" w:themeColor="text1"/>
          <w:sz w:val="28"/>
          <w:szCs w:val="28"/>
        </w:rPr>
        <w:t>1950 года;</w:t>
      </w:r>
    </w:p>
    <w:p w:rsidR="00E35C09" w:rsidRPr="009D55C8" w:rsidRDefault="00F07316" w:rsidP="0019288B">
      <w:pPr>
        <w:pStyle w:val="1"/>
        <w:numPr>
          <w:ilvl w:val="0"/>
          <w:numId w:val="3"/>
        </w:numPr>
        <w:shd w:val="clear" w:color="auto" w:fill="FFFFFF"/>
        <w:spacing w:before="0" w:beforeAutospacing="0" w:after="0" w:afterAutospacing="0" w:line="360" w:lineRule="auto"/>
        <w:ind w:left="-567" w:firstLine="454"/>
        <w:jc w:val="both"/>
        <w:rPr>
          <w:b w:val="0"/>
          <w:color w:val="000000" w:themeColor="text1"/>
          <w:sz w:val="28"/>
          <w:szCs w:val="28"/>
        </w:rPr>
      </w:pPr>
      <w:r w:rsidRPr="009D55C8">
        <w:rPr>
          <w:b w:val="0"/>
          <w:color w:val="000000" w:themeColor="text1"/>
          <w:sz w:val="28"/>
          <w:szCs w:val="28"/>
        </w:rPr>
        <w:t>К</w:t>
      </w:r>
      <w:r w:rsidR="00E35C09" w:rsidRPr="009D55C8">
        <w:rPr>
          <w:b w:val="0"/>
          <w:color w:val="000000" w:themeColor="text1"/>
          <w:sz w:val="28"/>
          <w:szCs w:val="28"/>
        </w:rPr>
        <w:t xml:space="preserve">онституция Российской Федерации: </w:t>
      </w:r>
      <w:r w:rsidRPr="009D55C8">
        <w:rPr>
          <w:b w:val="0"/>
          <w:color w:val="000000" w:themeColor="text1"/>
          <w:sz w:val="28"/>
          <w:szCs w:val="28"/>
        </w:rPr>
        <w:t>принята всенародным голосованием 12</w:t>
      </w:r>
      <w:r w:rsidR="004B0367">
        <w:rPr>
          <w:b w:val="0"/>
          <w:color w:val="000000" w:themeColor="text1"/>
          <w:sz w:val="28"/>
          <w:szCs w:val="28"/>
        </w:rPr>
        <w:t>12.</w:t>
      </w:r>
      <w:r w:rsidRPr="009D55C8">
        <w:rPr>
          <w:b w:val="0"/>
          <w:color w:val="000000" w:themeColor="text1"/>
          <w:sz w:val="28"/>
          <w:szCs w:val="28"/>
        </w:rPr>
        <w:t>1993</w:t>
      </w:r>
      <w:r w:rsidR="00E35C09" w:rsidRPr="009D55C8">
        <w:rPr>
          <w:b w:val="0"/>
          <w:color w:val="000000" w:themeColor="text1"/>
          <w:sz w:val="28"/>
          <w:szCs w:val="28"/>
        </w:rPr>
        <w:t>года// Российская газета. – 1993.- №237</w:t>
      </w:r>
    </w:p>
    <w:p w:rsidR="00F07316" w:rsidRPr="009D55C8" w:rsidRDefault="00F07316" w:rsidP="0019288B">
      <w:pPr>
        <w:pStyle w:val="1"/>
        <w:numPr>
          <w:ilvl w:val="0"/>
          <w:numId w:val="3"/>
        </w:numPr>
        <w:shd w:val="clear" w:color="auto" w:fill="FFFFFF"/>
        <w:spacing w:before="0" w:beforeAutospacing="0" w:after="0" w:afterAutospacing="0" w:line="360" w:lineRule="auto"/>
        <w:ind w:left="-567" w:firstLine="454"/>
        <w:jc w:val="both"/>
        <w:rPr>
          <w:b w:val="0"/>
          <w:color w:val="000000" w:themeColor="text1"/>
          <w:sz w:val="28"/>
          <w:szCs w:val="28"/>
        </w:rPr>
      </w:pPr>
      <w:r w:rsidRPr="009D55C8">
        <w:rPr>
          <w:b w:val="0"/>
          <w:color w:val="000000" w:themeColor="text1"/>
          <w:sz w:val="28"/>
          <w:szCs w:val="28"/>
          <w:shd w:val="clear" w:color="auto" w:fill="FFFFFF"/>
        </w:rPr>
        <w:t>Федеральный конс</w:t>
      </w:r>
      <w:r w:rsidR="004B0367">
        <w:rPr>
          <w:b w:val="0"/>
          <w:color w:val="000000" w:themeColor="text1"/>
          <w:sz w:val="28"/>
          <w:szCs w:val="28"/>
          <w:shd w:val="clear" w:color="auto" w:fill="FFFFFF"/>
        </w:rPr>
        <w:t>титуционный закон от 31.12.</w:t>
      </w:r>
      <w:r w:rsidRPr="009D55C8">
        <w:rPr>
          <w:b w:val="0"/>
          <w:color w:val="000000" w:themeColor="text1"/>
          <w:sz w:val="28"/>
          <w:szCs w:val="28"/>
          <w:shd w:val="clear" w:color="auto" w:fill="FFFFFF"/>
        </w:rPr>
        <w:t xml:space="preserve">1996года №1- ФКЗ «О судебной системе Российской Федерации» </w:t>
      </w:r>
      <w:r w:rsidRPr="009D55C8">
        <w:rPr>
          <w:rStyle w:val="apple-converted-space"/>
          <w:b w:val="0"/>
          <w:color w:val="000000" w:themeColor="text1"/>
          <w:sz w:val="28"/>
          <w:szCs w:val="28"/>
          <w:shd w:val="clear" w:color="auto" w:fill="FFFFFF"/>
        </w:rPr>
        <w:t xml:space="preserve">// </w:t>
      </w:r>
      <w:r w:rsidR="00E35C09" w:rsidRPr="009D55C8">
        <w:rPr>
          <w:b w:val="0"/>
          <w:color w:val="000000" w:themeColor="text1"/>
          <w:sz w:val="28"/>
          <w:szCs w:val="28"/>
        </w:rPr>
        <w:t>Собрание законодательства РФ. – 1997.-№1.- ст.1</w:t>
      </w:r>
    </w:p>
    <w:p w:rsidR="00F07316" w:rsidRPr="009D55C8" w:rsidRDefault="00F07316" w:rsidP="0019288B">
      <w:pPr>
        <w:pStyle w:val="1"/>
        <w:numPr>
          <w:ilvl w:val="0"/>
          <w:numId w:val="3"/>
        </w:numPr>
        <w:shd w:val="clear" w:color="auto" w:fill="FFFFFF"/>
        <w:spacing w:before="0" w:beforeAutospacing="0" w:after="0" w:afterAutospacing="0" w:line="360" w:lineRule="auto"/>
        <w:ind w:left="-567" w:firstLine="454"/>
        <w:jc w:val="both"/>
        <w:rPr>
          <w:b w:val="0"/>
          <w:color w:val="000000" w:themeColor="text1"/>
          <w:sz w:val="28"/>
          <w:szCs w:val="28"/>
        </w:rPr>
      </w:pPr>
      <w:r w:rsidRPr="009D55C8">
        <w:rPr>
          <w:b w:val="0"/>
          <w:color w:val="000000" w:themeColor="text1"/>
          <w:sz w:val="28"/>
          <w:szCs w:val="28"/>
          <w:shd w:val="clear" w:color="auto" w:fill="FFFFFF"/>
        </w:rPr>
        <w:t>Федеральный к</w:t>
      </w:r>
      <w:r w:rsidR="004B0367">
        <w:rPr>
          <w:b w:val="0"/>
          <w:color w:val="000000" w:themeColor="text1"/>
          <w:sz w:val="28"/>
          <w:szCs w:val="28"/>
          <w:shd w:val="clear" w:color="auto" w:fill="FFFFFF"/>
        </w:rPr>
        <w:t>онституционный закон от 27.07.</w:t>
      </w:r>
      <w:r w:rsidRPr="009D55C8">
        <w:rPr>
          <w:b w:val="0"/>
          <w:color w:val="000000" w:themeColor="text1"/>
          <w:sz w:val="28"/>
          <w:szCs w:val="28"/>
          <w:shd w:val="clear" w:color="auto" w:fill="FFFFFF"/>
        </w:rPr>
        <w:t xml:space="preserve">1994 года №1-ФКЗ «О Конституционном суде Российской Федерации» </w:t>
      </w:r>
      <w:r w:rsidRPr="009D55C8">
        <w:rPr>
          <w:rStyle w:val="apple-converted-space"/>
          <w:b w:val="0"/>
          <w:color w:val="000000" w:themeColor="text1"/>
          <w:sz w:val="28"/>
          <w:szCs w:val="28"/>
          <w:shd w:val="clear" w:color="auto" w:fill="FFFFFF"/>
        </w:rPr>
        <w:t xml:space="preserve">// </w:t>
      </w:r>
      <w:r w:rsidRPr="009D55C8">
        <w:rPr>
          <w:b w:val="0"/>
          <w:color w:val="000000" w:themeColor="text1"/>
          <w:sz w:val="28"/>
          <w:szCs w:val="28"/>
        </w:rPr>
        <w:t>СПС «КонсультантПлюс».</w:t>
      </w:r>
    </w:p>
    <w:p w:rsidR="00F07316" w:rsidRPr="009D55C8" w:rsidRDefault="00F07316" w:rsidP="0019288B">
      <w:pPr>
        <w:pStyle w:val="1"/>
        <w:numPr>
          <w:ilvl w:val="0"/>
          <w:numId w:val="3"/>
        </w:numPr>
        <w:shd w:val="clear" w:color="auto" w:fill="FFFFFF"/>
        <w:spacing w:before="0" w:beforeAutospacing="0" w:after="0" w:afterAutospacing="0" w:line="360" w:lineRule="auto"/>
        <w:ind w:left="-567" w:firstLine="454"/>
        <w:jc w:val="both"/>
        <w:rPr>
          <w:b w:val="0"/>
          <w:color w:val="000000" w:themeColor="text1"/>
          <w:sz w:val="28"/>
          <w:szCs w:val="28"/>
        </w:rPr>
      </w:pPr>
      <w:r w:rsidRPr="009D55C8">
        <w:rPr>
          <w:b w:val="0"/>
          <w:color w:val="000000" w:themeColor="text1"/>
          <w:sz w:val="28"/>
          <w:szCs w:val="28"/>
          <w:shd w:val="clear" w:color="auto" w:fill="FFFFFF"/>
        </w:rPr>
        <w:t>Федеральн</w:t>
      </w:r>
      <w:r w:rsidR="00113D22" w:rsidRPr="009D55C8">
        <w:rPr>
          <w:b w:val="0"/>
          <w:color w:val="000000" w:themeColor="text1"/>
          <w:sz w:val="28"/>
          <w:szCs w:val="28"/>
          <w:shd w:val="clear" w:color="auto" w:fill="FFFFFF"/>
        </w:rPr>
        <w:t>ый</w:t>
      </w:r>
      <w:r w:rsidRPr="009D55C8">
        <w:rPr>
          <w:b w:val="0"/>
          <w:color w:val="000000" w:themeColor="text1"/>
          <w:sz w:val="28"/>
          <w:szCs w:val="28"/>
          <w:shd w:val="clear" w:color="auto" w:fill="FFFFFF"/>
        </w:rPr>
        <w:t xml:space="preserve"> конституционн</w:t>
      </w:r>
      <w:r w:rsidR="00113D22" w:rsidRPr="009D55C8">
        <w:rPr>
          <w:b w:val="0"/>
          <w:color w:val="000000" w:themeColor="text1"/>
          <w:sz w:val="28"/>
          <w:szCs w:val="28"/>
          <w:shd w:val="clear" w:color="auto" w:fill="FFFFFF"/>
        </w:rPr>
        <w:t>ый</w:t>
      </w:r>
      <w:r w:rsidR="004B0367">
        <w:rPr>
          <w:b w:val="0"/>
          <w:color w:val="000000" w:themeColor="text1"/>
          <w:sz w:val="28"/>
          <w:szCs w:val="28"/>
          <w:shd w:val="clear" w:color="auto" w:fill="FFFFFF"/>
        </w:rPr>
        <w:t xml:space="preserve"> закон от 28.04.</w:t>
      </w:r>
      <w:r w:rsidRPr="009D55C8">
        <w:rPr>
          <w:b w:val="0"/>
          <w:color w:val="000000" w:themeColor="text1"/>
          <w:sz w:val="28"/>
          <w:szCs w:val="28"/>
          <w:shd w:val="clear" w:color="auto" w:fill="FFFFFF"/>
        </w:rPr>
        <w:t>1995 года №1-ФКЗ «Об арбитражных судах в Российской Федерации»</w:t>
      </w:r>
      <w:r w:rsidRPr="009D55C8">
        <w:rPr>
          <w:rStyle w:val="apple-converted-space"/>
          <w:b w:val="0"/>
          <w:color w:val="000000" w:themeColor="text1"/>
          <w:sz w:val="28"/>
          <w:szCs w:val="28"/>
          <w:shd w:val="clear" w:color="auto" w:fill="FFFFFF"/>
        </w:rPr>
        <w:t xml:space="preserve"> // </w:t>
      </w:r>
      <w:r w:rsidRPr="009D55C8">
        <w:rPr>
          <w:b w:val="0"/>
          <w:color w:val="000000" w:themeColor="text1"/>
          <w:sz w:val="28"/>
          <w:szCs w:val="28"/>
        </w:rPr>
        <w:t>СПС «КонсультантПлюс».</w:t>
      </w:r>
    </w:p>
    <w:p w:rsidR="00F07316" w:rsidRPr="009D55C8" w:rsidRDefault="00F07316" w:rsidP="0019288B">
      <w:pPr>
        <w:pStyle w:val="1"/>
        <w:numPr>
          <w:ilvl w:val="0"/>
          <w:numId w:val="3"/>
        </w:numPr>
        <w:shd w:val="clear" w:color="auto" w:fill="FFFFFF"/>
        <w:spacing w:before="0" w:beforeAutospacing="0" w:after="0" w:afterAutospacing="0" w:line="360" w:lineRule="auto"/>
        <w:ind w:left="-567" w:firstLine="454"/>
        <w:jc w:val="both"/>
        <w:rPr>
          <w:b w:val="0"/>
          <w:color w:val="000000" w:themeColor="text1"/>
          <w:sz w:val="28"/>
          <w:szCs w:val="28"/>
        </w:rPr>
      </w:pPr>
      <w:r w:rsidRPr="009D55C8">
        <w:rPr>
          <w:b w:val="0"/>
          <w:color w:val="000000" w:themeColor="text1"/>
          <w:sz w:val="28"/>
          <w:szCs w:val="28"/>
          <w:shd w:val="clear" w:color="auto" w:fill="FFFFFF"/>
        </w:rPr>
        <w:t>Федеральн</w:t>
      </w:r>
      <w:r w:rsidR="00113D22" w:rsidRPr="009D55C8">
        <w:rPr>
          <w:b w:val="0"/>
          <w:color w:val="000000" w:themeColor="text1"/>
          <w:sz w:val="28"/>
          <w:szCs w:val="28"/>
          <w:shd w:val="clear" w:color="auto" w:fill="FFFFFF"/>
        </w:rPr>
        <w:t>ый</w:t>
      </w:r>
      <w:r w:rsidRPr="009D55C8">
        <w:rPr>
          <w:b w:val="0"/>
          <w:color w:val="000000" w:themeColor="text1"/>
          <w:sz w:val="28"/>
          <w:szCs w:val="28"/>
          <w:shd w:val="clear" w:color="auto" w:fill="FFFFFF"/>
        </w:rPr>
        <w:t xml:space="preserve"> конституционн</w:t>
      </w:r>
      <w:r w:rsidR="00113D22" w:rsidRPr="009D55C8">
        <w:rPr>
          <w:b w:val="0"/>
          <w:color w:val="000000" w:themeColor="text1"/>
          <w:sz w:val="28"/>
          <w:szCs w:val="28"/>
          <w:shd w:val="clear" w:color="auto" w:fill="FFFFFF"/>
        </w:rPr>
        <w:t>ый</w:t>
      </w:r>
      <w:r w:rsidR="004B0367">
        <w:rPr>
          <w:b w:val="0"/>
          <w:color w:val="000000" w:themeColor="text1"/>
          <w:sz w:val="28"/>
          <w:szCs w:val="28"/>
          <w:shd w:val="clear" w:color="auto" w:fill="FFFFFF"/>
        </w:rPr>
        <w:t xml:space="preserve"> закон от 23.06.</w:t>
      </w:r>
      <w:r w:rsidRPr="009D55C8">
        <w:rPr>
          <w:b w:val="0"/>
          <w:color w:val="000000" w:themeColor="text1"/>
          <w:sz w:val="28"/>
          <w:szCs w:val="28"/>
          <w:shd w:val="clear" w:color="auto" w:fill="FFFFFF"/>
        </w:rPr>
        <w:t>1999года №1-ФКЗ «О военных судах Российской Федерации»</w:t>
      </w:r>
      <w:r w:rsidRPr="009D55C8">
        <w:rPr>
          <w:rStyle w:val="apple-converted-space"/>
          <w:b w:val="0"/>
          <w:color w:val="000000" w:themeColor="text1"/>
          <w:sz w:val="28"/>
          <w:szCs w:val="28"/>
          <w:shd w:val="clear" w:color="auto" w:fill="FFFFFF"/>
        </w:rPr>
        <w:t xml:space="preserve"> // </w:t>
      </w:r>
      <w:r w:rsidRPr="009D55C8">
        <w:rPr>
          <w:b w:val="0"/>
          <w:color w:val="000000" w:themeColor="text1"/>
          <w:sz w:val="28"/>
          <w:szCs w:val="28"/>
        </w:rPr>
        <w:t>СПС «КонсультантПлюс».</w:t>
      </w:r>
    </w:p>
    <w:p w:rsidR="00F07316" w:rsidRPr="009D55C8" w:rsidRDefault="004B0367" w:rsidP="0019288B">
      <w:pPr>
        <w:pStyle w:val="1"/>
        <w:numPr>
          <w:ilvl w:val="0"/>
          <w:numId w:val="3"/>
        </w:numPr>
        <w:shd w:val="clear" w:color="auto" w:fill="FFFFFF"/>
        <w:spacing w:before="0" w:beforeAutospacing="0" w:after="0" w:afterAutospacing="0" w:line="360" w:lineRule="auto"/>
        <w:ind w:left="-567" w:firstLine="454"/>
        <w:jc w:val="both"/>
        <w:rPr>
          <w:b w:val="0"/>
          <w:color w:val="000000" w:themeColor="text1"/>
          <w:sz w:val="28"/>
          <w:szCs w:val="28"/>
        </w:rPr>
      </w:pPr>
      <w:r>
        <w:rPr>
          <w:rStyle w:val="apple-converted-space"/>
          <w:b w:val="0"/>
          <w:color w:val="000000" w:themeColor="text1"/>
          <w:sz w:val="28"/>
          <w:szCs w:val="28"/>
          <w:shd w:val="clear" w:color="auto" w:fill="FFFFFF"/>
        </w:rPr>
        <w:t>Федеральный закон от 26.06.</w:t>
      </w:r>
      <w:r w:rsidR="00F07316" w:rsidRPr="009D55C8">
        <w:rPr>
          <w:rStyle w:val="apple-converted-space"/>
          <w:b w:val="0"/>
          <w:color w:val="000000" w:themeColor="text1"/>
          <w:sz w:val="28"/>
          <w:szCs w:val="28"/>
          <w:shd w:val="clear" w:color="auto" w:fill="FFFFFF"/>
        </w:rPr>
        <w:t>1992 года №3132-</w:t>
      </w:r>
      <w:r w:rsidR="00F07316" w:rsidRPr="009D55C8">
        <w:rPr>
          <w:rStyle w:val="apple-converted-space"/>
          <w:b w:val="0"/>
          <w:color w:val="000000" w:themeColor="text1"/>
          <w:sz w:val="28"/>
          <w:szCs w:val="28"/>
          <w:shd w:val="clear" w:color="auto" w:fill="FFFFFF"/>
          <w:lang w:val="en-US"/>
        </w:rPr>
        <w:t>I</w:t>
      </w:r>
      <w:r w:rsidR="00F07316" w:rsidRPr="009D55C8">
        <w:rPr>
          <w:rStyle w:val="apple-converted-space"/>
          <w:b w:val="0"/>
          <w:color w:val="000000" w:themeColor="text1"/>
          <w:sz w:val="28"/>
          <w:szCs w:val="28"/>
          <w:shd w:val="clear" w:color="auto" w:fill="FFFFFF"/>
        </w:rPr>
        <w:t xml:space="preserve"> «О статусе судей в Российской Федерации»// </w:t>
      </w:r>
      <w:r w:rsidR="00F07316" w:rsidRPr="009D55C8">
        <w:rPr>
          <w:b w:val="0"/>
          <w:color w:val="000000" w:themeColor="text1"/>
          <w:sz w:val="28"/>
          <w:szCs w:val="28"/>
        </w:rPr>
        <w:t>СПС «КонсультантПлюс».</w:t>
      </w:r>
    </w:p>
    <w:p w:rsidR="00F07316" w:rsidRPr="009D55C8" w:rsidRDefault="00F07316" w:rsidP="0019288B">
      <w:pPr>
        <w:spacing w:after="0" w:line="360" w:lineRule="auto"/>
        <w:ind w:left="-567" w:firstLine="454"/>
        <w:jc w:val="both"/>
        <w:rPr>
          <w:rFonts w:ascii="Times New Roman" w:hAnsi="Times New Roman" w:cs="Times New Roman"/>
          <w:b/>
          <w:color w:val="000000" w:themeColor="text1"/>
          <w:sz w:val="28"/>
          <w:szCs w:val="28"/>
        </w:rPr>
      </w:pPr>
      <w:r w:rsidRPr="009D55C8">
        <w:rPr>
          <w:rFonts w:ascii="Times New Roman" w:hAnsi="Times New Roman" w:cs="Times New Roman"/>
          <w:b/>
          <w:color w:val="000000" w:themeColor="text1"/>
          <w:sz w:val="28"/>
          <w:szCs w:val="28"/>
        </w:rPr>
        <w:t>Специальная литература:</w:t>
      </w:r>
    </w:p>
    <w:p w:rsidR="00F07316" w:rsidRPr="009D55C8" w:rsidRDefault="00F07316" w:rsidP="0019288B">
      <w:pPr>
        <w:pStyle w:val="a4"/>
        <w:numPr>
          <w:ilvl w:val="0"/>
          <w:numId w:val="4"/>
        </w:numPr>
        <w:spacing w:line="360" w:lineRule="auto"/>
        <w:ind w:left="-567" w:firstLine="454"/>
        <w:jc w:val="both"/>
        <w:rPr>
          <w:rFonts w:ascii="Times New Roman" w:hAnsi="Times New Roman" w:cs="Times New Roman"/>
          <w:color w:val="000000" w:themeColor="text1"/>
          <w:sz w:val="28"/>
          <w:szCs w:val="28"/>
        </w:rPr>
      </w:pPr>
      <w:r w:rsidRPr="009D55C8">
        <w:rPr>
          <w:rFonts w:ascii="Times New Roman" w:hAnsi="Times New Roman" w:cs="Times New Roman"/>
          <w:color w:val="000000" w:themeColor="text1"/>
          <w:sz w:val="28"/>
          <w:szCs w:val="28"/>
        </w:rPr>
        <w:t>Конституционное право. Энциклопедический словарь / Отв. ред. С.А. Авакьян. М.: Норма, 2001. С. 378.</w:t>
      </w:r>
    </w:p>
    <w:p w:rsidR="00F07316" w:rsidRPr="009D55C8" w:rsidRDefault="00F07316" w:rsidP="0019288B">
      <w:pPr>
        <w:pStyle w:val="a4"/>
        <w:numPr>
          <w:ilvl w:val="0"/>
          <w:numId w:val="4"/>
        </w:numPr>
        <w:spacing w:line="360" w:lineRule="auto"/>
        <w:ind w:left="-567" w:firstLine="454"/>
        <w:jc w:val="both"/>
        <w:rPr>
          <w:rFonts w:ascii="Times New Roman" w:hAnsi="Times New Roman" w:cs="Times New Roman"/>
          <w:color w:val="000000" w:themeColor="text1"/>
          <w:sz w:val="28"/>
          <w:szCs w:val="28"/>
        </w:rPr>
      </w:pPr>
      <w:r w:rsidRPr="009D55C8">
        <w:rPr>
          <w:rFonts w:ascii="Times New Roman" w:hAnsi="Times New Roman" w:cs="Times New Roman"/>
          <w:color w:val="000000" w:themeColor="text1"/>
          <w:sz w:val="28"/>
          <w:szCs w:val="28"/>
        </w:rPr>
        <w:t>Комментарий к Конституции Российской Федерации (постатейный) / Г.Д. Садовникова; Отв. ред. И.А. Конюхова (Умнова). М.: Юрайт, 2009. С. 191.</w:t>
      </w:r>
    </w:p>
    <w:p w:rsidR="00F07316" w:rsidRPr="009D55C8" w:rsidRDefault="00F07316" w:rsidP="0019288B">
      <w:pPr>
        <w:pStyle w:val="a4"/>
        <w:numPr>
          <w:ilvl w:val="0"/>
          <w:numId w:val="4"/>
        </w:numPr>
        <w:spacing w:line="360" w:lineRule="auto"/>
        <w:ind w:left="-567" w:firstLine="454"/>
        <w:jc w:val="both"/>
        <w:rPr>
          <w:rFonts w:ascii="Times New Roman" w:hAnsi="Times New Roman" w:cs="Times New Roman"/>
          <w:color w:val="000000" w:themeColor="text1"/>
          <w:sz w:val="28"/>
          <w:szCs w:val="28"/>
        </w:rPr>
      </w:pPr>
      <w:r w:rsidRPr="009D55C8">
        <w:rPr>
          <w:rFonts w:ascii="Times New Roman" w:hAnsi="Times New Roman" w:cs="Times New Roman"/>
          <w:color w:val="000000" w:themeColor="text1"/>
          <w:sz w:val="28"/>
          <w:szCs w:val="28"/>
        </w:rPr>
        <w:t>Ожегов С.И. Словарь русского языка. М., 2008. С. 69; Даль В.И. Толковый словарь живого великорусского языка: В 4-х томах. Т. 1. М.: Русский язык - Медиа, 2003. С. 641.</w:t>
      </w:r>
    </w:p>
    <w:p w:rsidR="00F07316" w:rsidRPr="009D55C8" w:rsidRDefault="00F07316" w:rsidP="0019288B">
      <w:pPr>
        <w:pStyle w:val="a4"/>
        <w:numPr>
          <w:ilvl w:val="0"/>
          <w:numId w:val="4"/>
        </w:numPr>
        <w:spacing w:line="360" w:lineRule="auto"/>
        <w:ind w:left="-567" w:firstLine="454"/>
        <w:jc w:val="both"/>
        <w:rPr>
          <w:rFonts w:ascii="Times New Roman" w:hAnsi="Times New Roman" w:cs="Times New Roman"/>
          <w:color w:val="000000" w:themeColor="text1"/>
          <w:sz w:val="28"/>
          <w:szCs w:val="28"/>
        </w:rPr>
      </w:pPr>
      <w:r w:rsidRPr="009D55C8">
        <w:rPr>
          <w:rFonts w:ascii="Times New Roman" w:hAnsi="Times New Roman" w:cs="Times New Roman"/>
          <w:color w:val="000000" w:themeColor="text1"/>
          <w:sz w:val="28"/>
          <w:szCs w:val="28"/>
        </w:rPr>
        <w:t>Коблов С.Ч. Судебная власть – самостоятельная и независимая ветвь государственной власти России // Журнал вестник Санкт-Петербургского университета №3/2010.</w:t>
      </w:r>
    </w:p>
    <w:p w:rsidR="00F07316" w:rsidRPr="009D55C8" w:rsidRDefault="00F07316" w:rsidP="0019288B">
      <w:pPr>
        <w:tabs>
          <w:tab w:val="left" w:pos="9356"/>
        </w:tabs>
        <w:spacing w:after="0" w:line="360" w:lineRule="auto"/>
        <w:ind w:left="-567" w:right="141" w:firstLine="454"/>
        <w:jc w:val="both"/>
        <w:rPr>
          <w:rFonts w:ascii="Times New Roman" w:hAnsi="Times New Roman" w:cs="Times New Roman"/>
          <w:b/>
          <w:color w:val="000000" w:themeColor="text1"/>
          <w:sz w:val="28"/>
          <w:szCs w:val="28"/>
        </w:rPr>
      </w:pPr>
      <w:r w:rsidRPr="009D55C8">
        <w:rPr>
          <w:rFonts w:ascii="Times New Roman" w:hAnsi="Times New Roman" w:cs="Times New Roman"/>
          <w:b/>
          <w:color w:val="000000" w:themeColor="text1"/>
          <w:sz w:val="28"/>
          <w:szCs w:val="28"/>
        </w:rPr>
        <w:t>Судебная практика:</w:t>
      </w:r>
    </w:p>
    <w:p w:rsidR="00F07316" w:rsidRPr="009D55C8" w:rsidRDefault="00F07316" w:rsidP="0019288B">
      <w:pPr>
        <w:pStyle w:val="a4"/>
        <w:numPr>
          <w:ilvl w:val="0"/>
          <w:numId w:val="6"/>
        </w:numPr>
        <w:spacing w:line="360" w:lineRule="auto"/>
        <w:ind w:left="-567" w:firstLine="454"/>
        <w:jc w:val="both"/>
        <w:rPr>
          <w:rFonts w:ascii="Times New Roman" w:hAnsi="Times New Roman" w:cs="Times New Roman"/>
          <w:color w:val="000000" w:themeColor="text1"/>
          <w:sz w:val="28"/>
          <w:szCs w:val="28"/>
        </w:rPr>
      </w:pPr>
      <w:r w:rsidRPr="009D55C8">
        <w:rPr>
          <w:rFonts w:ascii="Times New Roman" w:hAnsi="Times New Roman" w:cs="Times New Roman"/>
          <w:color w:val="000000" w:themeColor="text1"/>
          <w:sz w:val="28"/>
          <w:szCs w:val="28"/>
        </w:rPr>
        <w:lastRenderedPageBreak/>
        <w:t>Решение по делу Sramec, § 40 // Путеводитель по прецедентной практике Европейского суда. М.: МЮИ, 2009.</w:t>
      </w:r>
    </w:p>
    <w:p w:rsidR="00F07316" w:rsidRPr="009D55C8" w:rsidRDefault="00F07316" w:rsidP="0019288B">
      <w:pPr>
        <w:pStyle w:val="a4"/>
        <w:numPr>
          <w:ilvl w:val="0"/>
          <w:numId w:val="6"/>
        </w:numPr>
        <w:spacing w:line="360" w:lineRule="auto"/>
        <w:ind w:left="-567" w:firstLine="454"/>
        <w:jc w:val="both"/>
        <w:rPr>
          <w:rFonts w:ascii="Times New Roman" w:hAnsi="Times New Roman" w:cs="Times New Roman"/>
          <w:color w:val="000000" w:themeColor="text1"/>
          <w:sz w:val="28"/>
          <w:szCs w:val="28"/>
        </w:rPr>
      </w:pPr>
      <w:r w:rsidRPr="009D55C8">
        <w:rPr>
          <w:rFonts w:ascii="Times New Roman" w:hAnsi="Times New Roman" w:cs="Times New Roman"/>
          <w:color w:val="000000" w:themeColor="text1"/>
          <w:sz w:val="28"/>
          <w:szCs w:val="28"/>
        </w:rPr>
        <w:t>Решение по делу Sramec, § 42 // Путеводитель по прецедентной практике Европейского суда. М.: МЮИ, 2009.</w:t>
      </w:r>
    </w:p>
    <w:p w:rsidR="00F07316" w:rsidRPr="009D55C8" w:rsidRDefault="00F07316" w:rsidP="0019288B">
      <w:pPr>
        <w:pStyle w:val="a4"/>
        <w:numPr>
          <w:ilvl w:val="0"/>
          <w:numId w:val="6"/>
        </w:numPr>
        <w:spacing w:line="360" w:lineRule="auto"/>
        <w:ind w:left="-567" w:firstLine="454"/>
        <w:jc w:val="both"/>
        <w:rPr>
          <w:rFonts w:ascii="Times New Roman" w:hAnsi="Times New Roman" w:cs="Times New Roman"/>
          <w:color w:val="000000" w:themeColor="text1"/>
          <w:sz w:val="28"/>
          <w:szCs w:val="28"/>
        </w:rPr>
      </w:pPr>
      <w:r w:rsidRPr="009D55C8">
        <w:rPr>
          <w:rFonts w:ascii="Times New Roman" w:hAnsi="Times New Roman" w:cs="Times New Roman"/>
          <w:color w:val="000000" w:themeColor="text1"/>
          <w:sz w:val="28"/>
          <w:szCs w:val="28"/>
        </w:rPr>
        <w:t>Решение по делу Findlay, § 73; Vasilescu, § 41</w:t>
      </w:r>
      <w:r w:rsidRPr="009D55C8">
        <w:rPr>
          <w:rStyle w:val="apple-converted-space"/>
          <w:rFonts w:ascii="Times New Roman" w:hAnsi="Times New Roman" w:cs="Times New Roman"/>
          <w:color w:val="000000" w:themeColor="text1"/>
          <w:sz w:val="28"/>
          <w:szCs w:val="28"/>
        </w:rPr>
        <w:t> </w:t>
      </w:r>
      <w:r w:rsidRPr="009D55C8">
        <w:rPr>
          <w:rFonts w:ascii="Times New Roman" w:hAnsi="Times New Roman" w:cs="Times New Roman"/>
          <w:color w:val="000000" w:themeColor="text1"/>
          <w:sz w:val="28"/>
          <w:szCs w:val="28"/>
        </w:rPr>
        <w:t xml:space="preserve"> // Путеводитель по прецедентной практике Европейского суда. М.: МЮИ, 2009.</w:t>
      </w:r>
    </w:p>
    <w:p w:rsidR="00F07316" w:rsidRPr="009D55C8" w:rsidRDefault="00F07316" w:rsidP="0019288B">
      <w:pPr>
        <w:pStyle w:val="a4"/>
        <w:numPr>
          <w:ilvl w:val="0"/>
          <w:numId w:val="6"/>
        </w:numPr>
        <w:spacing w:line="360" w:lineRule="auto"/>
        <w:ind w:left="-567" w:firstLine="454"/>
        <w:jc w:val="both"/>
        <w:rPr>
          <w:rFonts w:ascii="Times New Roman" w:hAnsi="Times New Roman" w:cs="Times New Roman"/>
          <w:color w:val="000000" w:themeColor="text1"/>
          <w:sz w:val="28"/>
          <w:szCs w:val="28"/>
        </w:rPr>
      </w:pPr>
      <w:r w:rsidRPr="009D55C8">
        <w:rPr>
          <w:rFonts w:ascii="Times New Roman" w:hAnsi="Times New Roman" w:cs="Times New Roman"/>
          <w:color w:val="000000" w:themeColor="text1"/>
          <w:sz w:val="28"/>
          <w:szCs w:val="28"/>
        </w:rPr>
        <w:t>Решение по делу Sramec, § 43 // Путеводитель по прецедентной практике Европейского суда. М.: МЮИ, 2009.</w:t>
      </w:r>
    </w:p>
    <w:p w:rsidR="006D0BF4" w:rsidRPr="009D55C8" w:rsidRDefault="006D0BF4" w:rsidP="0019288B">
      <w:pPr>
        <w:pStyle w:val="a4"/>
        <w:numPr>
          <w:ilvl w:val="0"/>
          <w:numId w:val="6"/>
        </w:numPr>
        <w:spacing w:line="360" w:lineRule="auto"/>
        <w:ind w:left="-567" w:firstLine="454"/>
        <w:jc w:val="both"/>
        <w:rPr>
          <w:rFonts w:ascii="Times New Roman" w:hAnsi="Times New Roman" w:cs="Times New Roman"/>
          <w:color w:val="000000" w:themeColor="text1"/>
          <w:sz w:val="28"/>
          <w:szCs w:val="28"/>
        </w:rPr>
      </w:pPr>
      <w:r w:rsidRPr="009D55C8">
        <w:rPr>
          <w:rFonts w:ascii="Times New Roman" w:hAnsi="Times New Roman" w:cs="Times New Roman"/>
          <w:color w:val="000000" w:themeColor="text1"/>
          <w:sz w:val="28"/>
          <w:szCs w:val="28"/>
        </w:rPr>
        <w:t xml:space="preserve">Решение  ЕСПЧ по делу Agrokompleks v. </w:t>
      </w:r>
      <w:r w:rsidR="00154CC1" w:rsidRPr="009D55C8">
        <w:rPr>
          <w:rFonts w:ascii="Times New Roman" w:hAnsi="Times New Roman" w:cs="Times New Roman"/>
          <w:color w:val="000000" w:themeColor="text1"/>
          <w:sz w:val="28"/>
          <w:szCs w:val="28"/>
        </w:rPr>
        <w:t>Ukraine от 6 октября 2011 года</w:t>
      </w:r>
      <w:r w:rsidRPr="009D55C8">
        <w:rPr>
          <w:rFonts w:ascii="Times New Roman" w:hAnsi="Times New Roman" w:cs="Times New Roman"/>
          <w:color w:val="000000" w:themeColor="text1"/>
          <w:sz w:val="28"/>
          <w:szCs w:val="28"/>
        </w:rPr>
        <w:t>(жалоба № 23465/03).</w:t>
      </w:r>
    </w:p>
    <w:p w:rsidR="00F07316" w:rsidRPr="009D55C8" w:rsidRDefault="00F07316" w:rsidP="0019288B">
      <w:pPr>
        <w:pStyle w:val="a4"/>
        <w:numPr>
          <w:ilvl w:val="0"/>
          <w:numId w:val="6"/>
        </w:numPr>
        <w:spacing w:line="360" w:lineRule="auto"/>
        <w:ind w:left="-567" w:firstLine="454"/>
        <w:jc w:val="both"/>
        <w:rPr>
          <w:rFonts w:ascii="Times New Roman" w:hAnsi="Times New Roman" w:cs="Times New Roman"/>
          <w:color w:val="000000" w:themeColor="text1"/>
          <w:sz w:val="28"/>
          <w:szCs w:val="28"/>
        </w:rPr>
      </w:pPr>
      <w:r w:rsidRPr="009D55C8">
        <w:rPr>
          <w:rFonts w:ascii="Times New Roman" w:hAnsi="Times New Roman" w:cs="Times New Roman"/>
          <w:color w:val="000000" w:themeColor="text1"/>
          <w:sz w:val="28"/>
          <w:szCs w:val="28"/>
          <w:shd w:val="clear" w:color="auto" w:fill="FFFFFF"/>
        </w:rPr>
        <w:t>Постановление ЕСПЧ по делу</w:t>
      </w:r>
      <w:r w:rsidRPr="009D55C8">
        <w:rPr>
          <w:rStyle w:val="apple-converted-space"/>
          <w:rFonts w:ascii="Times New Roman" w:hAnsi="Times New Roman" w:cs="Times New Roman"/>
          <w:color w:val="000000" w:themeColor="text1"/>
          <w:sz w:val="28"/>
          <w:szCs w:val="28"/>
          <w:shd w:val="clear" w:color="auto" w:fill="FFFFFF"/>
        </w:rPr>
        <w:t> </w:t>
      </w:r>
      <w:hyperlink r:id="rId9" w:history="1">
        <w:r w:rsidRPr="009D55C8">
          <w:rPr>
            <w:rStyle w:val="a3"/>
            <w:rFonts w:ascii="Times New Roman" w:hAnsi="Times New Roman" w:cs="Times New Roman"/>
            <w:color w:val="000000" w:themeColor="text1"/>
            <w:sz w:val="28"/>
            <w:szCs w:val="28"/>
            <w:u w:val="none"/>
            <w:shd w:val="clear" w:color="auto" w:fill="FFFFFF"/>
          </w:rPr>
          <w:t>«Батурлова против Российской Федерации»</w:t>
        </w:r>
      </w:hyperlink>
      <w:r w:rsidRPr="009D55C8">
        <w:rPr>
          <w:rStyle w:val="apple-converted-space"/>
          <w:rFonts w:ascii="Times New Roman" w:hAnsi="Times New Roman" w:cs="Times New Roman"/>
          <w:color w:val="000000" w:themeColor="text1"/>
          <w:sz w:val="28"/>
          <w:szCs w:val="28"/>
          <w:shd w:val="clear" w:color="auto" w:fill="FFFFFF"/>
        </w:rPr>
        <w:t> </w:t>
      </w:r>
      <w:r w:rsidRPr="009D55C8">
        <w:rPr>
          <w:rFonts w:ascii="Times New Roman" w:hAnsi="Times New Roman" w:cs="Times New Roman"/>
          <w:color w:val="000000" w:themeColor="text1"/>
          <w:sz w:val="28"/>
          <w:szCs w:val="28"/>
          <w:shd w:val="clear" w:color="auto" w:fill="FFFFFF"/>
        </w:rPr>
        <w:t>от 19.04.2011 года (жалоба N 33188/08).</w:t>
      </w:r>
    </w:p>
    <w:p w:rsidR="006D0BF4" w:rsidRPr="009D55C8" w:rsidRDefault="006D0BF4" w:rsidP="009D55C8">
      <w:pPr>
        <w:pStyle w:val="a4"/>
        <w:spacing w:line="360" w:lineRule="auto"/>
        <w:ind w:firstLine="425"/>
        <w:jc w:val="both"/>
        <w:rPr>
          <w:rFonts w:ascii="Times New Roman" w:hAnsi="Times New Roman" w:cs="Times New Roman"/>
          <w:sz w:val="28"/>
          <w:szCs w:val="28"/>
        </w:rPr>
      </w:pPr>
    </w:p>
    <w:p w:rsidR="00AA12F6" w:rsidRPr="009D55C8" w:rsidRDefault="00AA12F6" w:rsidP="009D55C8">
      <w:pPr>
        <w:pStyle w:val="a4"/>
        <w:spacing w:line="360" w:lineRule="auto"/>
        <w:ind w:firstLine="425"/>
        <w:jc w:val="both"/>
        <w:rPr>
          <w:rFonts w:ascii="Times New Roman" w:hAnsi="Times New Roman" w:cs="Times New Roman"/>
          <w:sz w:val="28"/>
          <w:szCs w:val="28"/>
        </w:rPr>
      </w:pPr>
    </w:p>
    <w:p w:rsidR="00AA12F6" w:rsidRDefault="00AA12F6" w:rsidP="006360AB">
      <w:pPr>
        <w:pStyle w:val="a4"/>
        <w:spacing w:line="360" w:lineRule="auto"/>
        <w:ind w:firstLine="425"/>
        <w:jc w:val="both"/>
        <w:rPr>
          <w:rFonts w:ascii="Times New Roman" w:hAnsi="Times New Roman" w:cs="Times New Roman"/>
          <w:sz w:val="28"/>
          <w:szCs w:val="28"/>
        </w:rPr>
      </w:pPr>
    </w:p>
    <w:p w:rsidR="00AA12F6" w:rsidRDefault="00AA12F6" w:rsidP="006360AB">
      <w:pPr>
        <w:pStyle w:val="a4"/>
        <w:spacing w:line="360" w:lineRule="auto"/>
        <w:ind w:firstLine="425"/>
        <w:jc w:val="both"/>
        <w:rPr>
          <w:rFonts w:ascii="Times New Roman" w:hAnsi="Times New Roman" w:cs="Times New Roman"/>
          <w:sz w:val="28"/>
          <w:szCs w:val="28"/>
        </w:rPr>
      </w:pPr>
    </w:p>
    <w:p w:rsidR="00AA12F6" w:rsidRDefault="00AA12F6" w:rsidP="006360AB">
      <w:pPr>
        <w:pStyle w:val="a4"/>
        <w:spacing w:line="360" w:lineRule="auto"/>
        <w:ind w:firstLine="425"/>
        <w:jc w:val="both"/>
        <w:rPr>
          <w:rFonts w:ascii="Times New Roman" w:hAnsi="Times New Roman" w:cs="Times New Roman"/>
          <w:sz w:val="28"/>
          <w:szCs w:val="28"/>
        </w:rPr>
      </w:pPr>
    </w:p>
    <w:p w:rsidR="00AA12F6" w:rsidRDefault="00AA12F6" w:rsidP="006360AB">
      <w:pPr>
        <w:pStyle w:val="a4"/>
        <w:spacing w:line="360" w:lineRule="auto"/>
        <w:ind w:firstLine="425"/>
        <w:jc w:val="both"/>
        <w:rPr>
          <w:rFonts w:ascii="Times New Roman" w:hAnsi="Times New Roman" w:cs="Times New Roman"/>
          <w:sz w:val="28"/>
          <w:szCs w:val="28"/>
        </w:rPr>
      </w:pPr>
    </w:p>
    <w:p w:rsidR="00AA12F6" w:rsidRDefault="00AA12F6" w:rsidP="006360AB">
      <w:pPr>
        <w:pStyle w:val="a4"/>
        <w:spacing w:line="360" w:lineRule="auto"/>
        <w:ind w:firstLine="425"/>
        <w:jc w:val="both"/>
        <w:rPr>
          <w:rFonts w:ascii="Times New Roman" w:hAnsi="Times New Roman" w:cs="Times New Roman"/>
          <w:sz w:val="28"/>
          <w:szCs w:val="28"/>
        </w:rPr>
      </w:pPr>
    </w:p>
    <w:p w:rsidR="00AA12F6" w:rsidRDefault="00AA12F6" w:rsidP="006360AB">
      <w:pPr>
        <w:pStyle w:val="a4"/>
        <w:spacing w:line="360" w:lineRule="auto"/>
        <w:ind w:firstLine="425"/>
        <w:jc w:val="both"/>
        <w:rPr>
          <w:rFonts w:ascii="Times New Roman" w:hAnsi="Times New Roman" w:cs="Times New Roman"/>
          <w:sz w:val="28"/>
          <w:szCs w:val="28"/>
        </w:rPr>
      </w:pPr>
    </w:p>
    <w:p w:rsidR="00AA12F6" w:rsidRDefault="00AA12F6" w:rsidP="006360AB">
      <w:pPr>
        <w:pStyle w:val="a4"/>
        <w:spacing w:line="360" w:lineRule="auto"/>
        <w:ind w:firstLine="425"/>
        <w:jc w:val="both"/>
        <w:rPr>
          <w:rFonts w:ascii="Times New Roman" w:hAnsi="Times New Roman" w:cs="Times New Roman"/>
          <w:sz w:val="28"/>
          <w:szCs w:val="28"/>
        </w:rPr>
      </w:pPr>
    </w:p>
    <w:p w:rsidR="00AA12F6" w:rsidRDefault="00AA12F6" w:rsidP="006360AB">
      <w:pPr>
        <w:pStyle w:val="a4"/>
        <w:spacing w:line="360" w:lineRule="auto"/>
        <w:ind w:firstLine="425"/>
        <w:jc w:val="both"/>
        <w:rPr>
          <w:rFonts w:ascii="Times New Roman" w:hAnsi="Times New Roman" w:cs="Times New Roman"/>
          <w:sz w:val="28"/>
          <w:szCs w:val="28"/>
        </w:rPr>
      </w:pPr>
    </w:p>
    <w:p w:rsidR="00AA12F6" w:rsidRDefault="00AA12F6" w:rsidP="006360AB">
      <w:pPr>
        <w:pStyle w:val="a4"/>
        <w:spacing w:line="360" w:lineRule="auto"/>
        <w:ind w:firstLine="425"/>
        <w:jc w:val="both"/>
        <w:rPr>
          <w:rFonts w:ascii="Times New Roman" w:hAnsi="Times New Roman" w:cs="Times New Roman"/>
          <w:sz w:val="28"/>
          <w:szCs w:val="28"/>
        </w:rPr>
      </w:pPr>
    </w:p>
    <w:p w:rsidR="00AA12F6" w:rsidRDefault="00AA12F6" w:rsidP="006360AB">
      <w:pPr>
        <w:pStyle w:val="a4"/>
        <w:spacing w:line="360" w:lineRule="auto"/>
        <w:ind w:firstLine="425"/>
        <w:jc w:val="both"/>
        <w:rPr>
          <w:rFonts w:ascii="Times New Roman" w:hAnsi="Times New Roman" w:cs="Times New Roman"/>
          <w:sz w:val="28"/>
          <w:szCs w:val="28"/>
        </w:rPr>
      </w:pPr>
    </w:p>
    <w:p w:rsidR="007E08FA" w:rsidRDefault="007E08FA" w:rsidP="006360AB">
      <w:pPr>
        <w:pStyle w:val="a4"/>
        <w:spacing w:line="360" w:lineRule="auto"/>
        <w:ind w:firstLine="425"/>
        <w:jc w:val="both"/>
        <w:rPr>
          <w:rFonts w:ascii="Times New Roman" w:hAnsi="Times New Roman" w:cs="Times New Roman"/>
          <w:sz w:val="28"/>
          <w:szCs w:val="28"/>
        </w:rPr>
      </w:pPr>
    </w:p>
    <w:p w:rsidR="007E08FA" w:rsidRDefault="007E08FA" w:rsidP="006360AB">
      <w:pPr>
        <w:pStyle w:val="a4"/>
        <w:spacing w:line="360" w:lineRule="auto"/>
        <w:ind w:firstLine="425"/>
        <w:jc w:val="both"/>
        <w:rPr>
          <w:rFonts w:ascii="Times New Roman" w:hAnsi="Times New Roman" w:cs="Times New Roman"/>
          <w:sz w:val="28"/>
          <w:szCs w:val="28"/>
        </w:rPr>
      </w:pPr>
    </w:p>
    <w:p w:rsidR="007E08FA" w:rsidRDefault="007E08FA" w:rsidP="006360AB">
      <w:pPr>
        <w:pStyle w:val="a4"/>
        <w:spacing w:line="360" w:lineRule="auto"/>
        <w:ind w:firstLine="425"/>
        <w:jc w:val="both"/>
        <w:rPr>
          <w:rFonts w:ascii="Times New Roman" w:hAnsi="Times New Roman" w:cs="Times New Roman"/>
          <w:sz w:val="28"/>
          <w:szCs w:val="28"/>
        </w:rPr>
      </w:pPr>
    </w:p>
    <w:p w:rsidR="007E08FA" w:rsidRDefault="007E08FA" w:rsidP="006360AB">
      <w:pPr>
        <w:pStyle w:val="a4"/>
        <w:spacing w:line="360" w:lineRule="auto"/>
        <w:ind w:firstLine="425"/>
        <w:jc w:val="both"/>
        <w:rPr>
          <w:rFonts w:ascii="Times New Roman" w:hAnsi="Times New Roman" w:cs="Times New Roman"/>
          <w:sz w:val="28"/>
          <w:szCs w:val="28"/>
        </w:rPr>
      </w:pPr>
    </w:p>
    <w:p w:rsidR="008050CB" w:rsidRDefault="008050CB" w:rsidP="008050CB">
      <w:pPr>
        <w:pStyle w:val="HTML"/>
        <w:shd w:val="clear" w:color="auto" w:fill="FFFFFF"/>
        <w:rPr>
          <w:rFonts w:ascii="Times New Roman" w:eastAsiaTheme="minorHAnsi" w:hAnsi="Times New Roman" w:cs="Times New Roman"/>
          <w:sz w:val="28"/>
          <w:szCs w:val="28"/>
          <w:lang w:eastAsia="en-US"/>
        </w:rPr>
      </w:pPr>
    </w:p>
    <w:p w:rsidR="008050CB" w:rsidRPr="00B44B60" w:rsidRDefault="008050CB" w:rsidP="002707F5">
      <w:pPr>
        <w:pStyle w:val="HTML"/>
        <w:shd w:val="clear" w:color="auto" w:fill="FFFFFF"/>
        <w:spacing w:line="360" w:lineRule="auto"/>
        <w:ind w:left="-567" w:firstLine="454"/>
        <w:jc w:val="center"/>
        <w:rPr>
          <w:rFonts w:ascii="Times New Roman" w:hAnsi="Times New Roman" w:cs="Times New Roman"/>
          <w:b/>
          <w:color w:val="000000" w:themeColor="text1"/>
          <w:sz w:val="32"/>
          <w:szCs w:val="32"/>
          <w:shd w:val="clear" w:color="auto" w:fill="FFFFFF"/>
          <w:lang w:val="en-US"/>
        </w:rPr>
      </w:pPr>
      <w:r w:rsidRPr="0055396B">
        <w:rPr>
          <w:rFonts w:ascii="Times New Roman" w:hAnsi="Times New Roman" w:cs="Times New Roman"/>
          <w:b/>
          <w:color w:val="000000" w:themeColor="text1"/>
          <w:sz w:val="32"/>
          <w:szCs w:val="32"/>
          <w:lang w:val="en-US"/>
        </w:rPr>
        <w:lastRenderedPageBreak/>
        <w:br/>
      </w:r>
      <w:r w:rsidRPr="008050CB">
        <w:rPr>
          <w:rFonts w:ascii="Times New Roman" w:hAnsi="Times New Roman" w:cs="Times New Roman"/>
          <w:b/>
          <w:color w:val="000000" w:themeColor="text1"/>
          <w:sz w:val="32"/>
          <w:szCs w:val="32"/>
          <w:shd w:val="clear" w:color="auto" w:fill="FFFFFF"/>
          <w:lang w:val="en-US"/>
        </w:rPr>
        <w:t>General characteristics of guarantees of judges' independence</w:t>
      </w:r>
    </w:p>
    <w:p w:rsidR="000032E5" w:rsidRPr="002707F5" w:rsidRDefault="000032E5" w:rsidP="002707F5">
      <w:pPr>
        <w:pStyle w:val="HTML"/>
        <w:shd w:val="clear" w:color="auto" w:fill="FFFFFF"/>
        <w:spacing w:line="360" w:lineRule="auto"/>
        <w:ind w:left="-567" w:firstLine="454"/>
        <w:jc w:val="center"/>
        <w:rPr>
          <w:rFonts w:ascii="Times New Roman" w:hAnsi="Times New Roman" w:cs="Times New Roman"/>
          <w:b/>
          <w:color w:val="000000" w:themeColor="text1"/>
          <w:sz w:val="28"/>
          <w:szCs w:val="28"/>
          <w:lang w:val="en-US"/>
        </w:rPr>
      </w:pPr>
      <w:r w:rsidRPr="002707F5">
        <w:rPr>
          <w:rFonts w:ascii="Times New Roman" w:hAnsi="Times New Roman" w:cs="Times New Roman"/>
          <w:b/>
          <w:color w:val="000000" w:themeColor="text1"/>
          <w:sz w:val="28"/>
          <w:szCs w:val="28"/>
          <w:lang w:val="en-US"/>
        </w:rPr>
        <w:t>T</w:t>
      </w:r>
      <w:r w:rsidR="002707F5" w:rsidRPr="002707F5">
        <w:rPr>
          <w:rFonts w:ascii="Times New Roman" w:hAnsi="Times New Roman" w:cs="Times New Roman"/>
          <w:b/>
          <w:color w:val="000000" w:themeColor="text1"/>
          <w:sz w:val="28"/>
          <w:szCs w:val="28"/>
          <w:lang w:val="en-US"/>
        </w:rPr>
        <w:t>.</w:t>
      </w:r>
      <w:r w:rsidRPr="002707F5">
        <w:rPr>
          <w:rFonts w:ascii="Times New Roman" w:hAnsi="Times New Roman" w:cs="Times New Roman"/>
          <w:b/>
          <w:color w:val="000000" w:themeColor="text1"/>
          <w:sz w:val="28"/>
          <w:szCs w:val="28"/>
          <w:lang w:val="en-US"/>
        </w:rPr>
        <w:t>E</w:t>
      </w:r>
      <w:r w:rsidR="002707F5" w:rsidRPr="002707F5">
        <w:rPr>
          <w:rFonts w:ascii="Times New Roman" w:hAnsi="Times New Roman" w:cs="Times New Roman"/>
          <w:b/>
          <w:color w:val="000000" w:themeColor="text1"/>
          <w:sz w:val="28"/>
          <w:szCs w:val="28"/>
          <w:lang w:val="en-US"/>
        </w:rPr>
        <w:t>.</w:t>
      </w:r>
      <w:r w:rsidRPr="002707F5">
        <w:rPr>
          <w:rFonts w:ascii="Times New Roman" w:hAnsi="Times New Roman" w:cs="Times New Roman"/>
          <w:b/>
          <w:color w:val="000000" w:themeColor="text1"/>
          <w:sz w:val="28"/>
          <w:szCs w:val="28"/>
          <w:lang w:val="en-US"/>
        </w:rPr>
        <w:t>Rusova</w:t>
      </w:r>
    </w:p>
    <w:p w:rsidR="000032E5" w:rsidRPr="00A76D07" w:rsidRDefault="000032E5" w:rsidP="007E08FA">
      <w:pPr>
        <w:pStyle w:val="a4"/>
        <w:spacing w:line="360" w:lineRule="auto"/>
        <w:ind w:left="-567" w:firstLine="454"/>
        <w:jc w:val="center"/>
        <w:rPr>
          <w:rFonts w:ascii="Times New Roman" w:hAnsi="Times New Roman" w:cs="Times New Roman"/>
          <w:sz w:val="28"/>
          <w:szCs w:val="28"/>
          <w:lang w:val="en-US"/>
        </w:rPr>
      </w:pPr>
      <w:r>
        <w:rPr>
          <w:rFonts w:ascii="Times New Roman" w:hAnsi="Times New Roman" w:cs="Times New Roman"/>
          <w:sz w:val="28"/>
          <w:szCs w:val="28"/>
          <w:lang w:val="en-US"/>
        </w:rPr>
        <w:t>Tver State University</w:t>
      </w:r>
    </w:p>
    <w:p w:rsidR="008050CB" w:rsidRPr="00A76D07" w:rsidRDefault="008050CB" w:rsidP="007E08FA">
      <w:pPr>
        <w:pStyle w:val="a4"/>
        <w:spacing w:line="360" w:lineRule="auto"/>
        <w:ind w:left="-567" w:firstLine="454"/>
        <w:jc w:val="center"/>
        <w:rPr>
          <w:rFonts w:ascii="Times New Roman" w:hAnsi="Times New Roman" w:cs="Times New Roman"/>
          <w:sz w:val="28"/>
          <w:szCs w:val="28"/>
          <w:lang w:val="en-US"/>
        </w:rPr>
      </w:pPr>
    </w:p>
    <w:p w:rsidR="000032E5" w:rsidRPr="008050CB" w:rsidRDefault="008050CB" w:rsidP="007E08FA">
      <w:pPr>
        <w:pStyle w:val="a4"/>
        <w:spacing w:line="360" w:lineRule="auto"/>
        <w:ind w:left="-567" w:firstLine="454"/>
        <w:jc w:val="both"/>
        <w:rPr>
          <w:rFonts w:ascii="Times New Roman" w:hAnsi="Times New Roman" w:cs="Times New Roman"/>
          <w:b/>
          <w:i/>
          <w:sz w:val="28"/>
          <w:szCs w:val="28"/>
          <w:lang w:val="en-US"/>
        </w:rPr>
      </w:pPr>
      <w:r w:rsidRPr="008050CB">
        <w:rPr>
          <w:rFonts w:ascii="Times New Roman" w:hAnsi="Times New Roman" w:cs="Times New Roman"/>
          <w:color w:val="000000"/>
          <w:sz w:val="28"/>
          <w:szCs w:val="28"/>
          <w:shd w:val="clear" w:color="auto" w:fill="FFFFFF"/>
          <w:lang w:val="en-US"/>
        </w:rPr>
        <w:t>The article is devoted to consideration of the guarantees of judges' independence, their brief characteristics and identifying evidence of the violation of the guarantees of judges' independence.</w:t>
      </w:r>
    </w:p>
    <w:p w:rsidR="000032E5" w:rsidRPr="008050CB" w:rsidRDefault="000032E5" w:rsidP="007E08FA">
      <w:pPr>
        <w:pStyle w:val="a4"/>
        <w:spacing w:line="360" w:lineRule="auto"/>
        <w:ind w:left="-567" w:firstLine="454"/>
        <w:jc w:val="both"/>
        <w:rPr>
          <w:rStyle w:val="apple-converted-space"/>
          <w:rFonts w:ascii="Arial" w:hAnsi="Arial" w:cs="Arial"/>
          <w:color w:val="000000"/>
          <w:shd w:val="clear" w:color="auto" w:fill="FFFFFF"/>
          <w:lang w:val="en-US"/>
        </w:rPr>
      </w:pPr>
      <w:r>
        <w:rPr>
          <w:rFonts w:ascii="Times New Roman" w:hAnsi="Times New Roman" w:cs="Times New Roman"/>
          <w:b/>
          <w:i/>
          <w:sz w:val="28"/>
          <w:szCs w:val="28"/>
          <w:lang w:val="en-US"/>
        </w:rPr>
        <w:t>Keywords</w:t>
      </w:r>
      <w:r w:rsidRPr="008050CB">
        <w:rPr>
          <w:rFonts w:ascii="Times New Roman" w:hAnsi="Times New Roman" w:cs="Times New Roman"/>
          <w:b/>
          <w:i/>
          <w:sz w:val="28"/>
          <w:szCs w:val="28"/>
          <w:lang w:val="en-US"/>
        </w:rPr>
        <w:t>:</w:t>
      </w:r>
      <w:r w:rsidR="008050CB" w:rsidRPr="008050CB">
        <w:rPr>
          <w:rFonts w:ascii="Arial" w:hAnsi="Arial" w:cs="Arial"/>
          <w:color w:val="000000"/>
          <w:shd w:val="clear" w:color="auto" w:fill="FFFFFF"/>
          <w:lang w:val="en-US"/>
        </w:rPr>
        <w:t xml:space="preserve"> </w:t>
      </w:r>
      <w:r w:rsidR="008050CB" w:rsidRPr="003D3195">
        <w:rPr>
          <w:rFonts w:ascii="Times New Roman" w:hAnsi="Times New Roman" w:cs="Times New Roman"/>
          <w:i/>
          <w:color w:val="000000"/>
          <w:sz w:val="28"/>
          <w:szCs w:val="28"/>
          <w:shd w:val="clear" w:color="auto" w:fill="FFFFFF"/>
          <w:lang w:val="en-US"/>
        </w:rPr>
        <w:t>the judge, the guarantees of independence of judges, the independence of judges.</w:t>
      </w:r>
      <w:r w:rsidR="008050CB" w:rsidRPr="008050CB">
        <w:rPr>
          <w:rStyle w:val="apple-converted-space"/>
          <w:rFonts w:ascii="Arial" w:hAnsi="Arial" w:cs="Arial"/>
          <w:color w:val="000000"/>
          <w:shd w:val="clear" w:color="auto" w:fill="FFFFFF"/>
          <w:lang w:val="en-US"/>
        </w:rPr>
        <w:t> </w:t>
      </w:r>
    </w:p>
    <w:p w:rsidR="008050CB" w:rsidRPr="008050CB" w:rsidRDefault="008050CB" w:rsidP="007E08FA">
      <w:pPr>
        <w:pStyle w:val="a4"/>
        <w:spacing w:line="360" w:lineRule="auto"/>
        <w:ind w:left="-567" w:firstLine="454"/>
        <w:jc w:val="both"/>
        <w:rPr>
          <w:rFonts w:ascii="Times New Roman" w:hAnsi="Times New Roman" w:cs="Times New Roman"/>
          <w:b/>
          <w:i/>
          <w:sz w:val="28"/>
          <w:szCs w:val="28"/>
          <w:lang w:val="en-US"/>
        </w:rPr>
      </w:pPr>
    </w:p>
    <w:p w:rsidR="003D3195" w:rsidRPr="003D3195" w:rsidRDefault="00AA12F6" w:rsidP="007E08FA">
      <w:pPr>
        <w:pStyle w:val="a4"/>
        <w:spacing w:line="360" w:lineRule="auto"/>
        <w:ind w:left="-567" w:firstLine="454"/>
        <w:jc w:val="both"/>
        <w:rPr>
          <w:rFonts w:ascii="Times New Roman" w:hAnsi="Times New Roman" w:cs="Times New Roman"/>
          <w:i/>
          <w:sz w:val="24"/>
          <w:szCs w:val="24"/>
        </w:rPr>
      </w:pPr>
      <w:r w:rsidRPr="003D3195">
        <w:rPr>
          <w:rFonts w:ascii="Times New Roman" w:hAnsi="Times New Roman" w:cs="Times New Roman"/>
          <w:i/>
          <w:sz w:val="24"/>
          <w:szCs w:val="24"/>
        </w:rPr>
        <w:t xml:space="preserve">Об авторе: </w:t>
      </w:r>
    </w:p>
    <w:p w:rsidR="00AA12F6" w:rsidRPr="003D3195" w:rsidRDefault="00AA12F6" w:rsidP="007E08FA">
      <w:pPr>
        <w:pStyle w:val="a4"/>
        <w:spacing w:line="360" w:lineRule="auto"/>
        <w:ind w:left="-567" w:firstLine="454"/>
        <w:jc w:val="both"/>
        <w:rPr>
          <w:rFonts w:ascii="Times New Roman" w:hAnsi="Times New Roman" w:cs="Times New Roman"/>
          <w:color w:val="000000" w:themeColor="text1"/>
          <w:sz w:val="24"/>
          <w:szCs w:val="24"/>
        </w:rPr>
      </w:pPr>
      <w:r w:rsidRPr="003D3195">
        <w:rPr>
          <w:rFonts w:ascii="Times New Roman" w:hAnsi="Times New Roman" w:cs="Times New Roman"/>
          <w:sz w:val="24"/>
          <w:szCs w:val="24"/>
        </w:rPr>
        <w:t>Русова Татьяна Евгеньевна – студент первого курса магистратур</w:t>
      </w:r>
      <w:r w:rsidR="006B56FA" w:rsidRPr="003D3195">
        <w:rPr>
          <w:rFonts w:ascii="Times New Roman" w:hAnsi="Times New Roman" w:cs="Times New Roman"/>
          <w:sz w:val="24"/>
          <w:szCs w:val="24"/>
        </w:rPr>
        <w:t>ы</w:t>
      </w:r>
      <w:r w:rsidRPr="003D3195">
        <w:rPr>
          <w:rFonts w:ascii="Times New Roman" w:hAnsi="Times New Roman" w:cs="Times New Roman"/>
          <w:sz w:val="24"/>
          <w:szCs w:val="24"/>
        </w:rPr>
        <w:t xml:space="preserve"> юридического факультета Тверского Государственного Университета по направлению «Судебная защита прав и законных интересов» (170100, г. Тверь, ул. Желябова, д.</w:t>
      </w:r>
      <w:r w:rsidR="000032E5" w:rsidRPr="003D3195">
        <w:rPr>
          <w:rFonts w:ascii="Times New Roman" w:hAnsi="Times New Roman" w:cs="Times New Roman"/>
          <w:sz w:val="24"/>
          <w:szCs w:val="24"/>
        </w:rPr>
        <w:t xml:space="preserve">33), электронная почта: </w:t>
      </w:r>
      <w:hyperlink r:id="rId10" w:history="1">
        <w:r w:rsidR="000032E5" w:rsidRPr="003D3195">
          <w:rPr>
            <w:rStyle w:val="a3"/>
            <w:rFonts w:ascii="Times New Roman" w:hAnsi="Times New Roman" w:cs="Times New Roman"/>
            <w:color w:val="000000" w:themeColor="text1"/>
            <w:sz w:val="24"/>
            <w:szCs w:val="24"/>
            <w:u w:val="none"/>
            <w:lang w:val="en-US"/>
          </w:rPr>
          <w:t>rusovatanya</w:t>
        </w:r>
        <w:r w:rsidR="000032E5" w:rsidRPr="003D3195">
          <w:rPr>
            <w:rStyle w:val="a3"/>
            <w:rFonts w:ascii="Times New Roman" w:hAnsi="Times New Roman" w:cs="Times New Roman"/>
            <w:color w:val="000000" w:themeColor="text1"/>
            <w:sz w:val="24"/>
            <w:szCs w:val="24"/>
            <w:u w:val="none"/>
          </w:rPr>
          <w:t>@</w:t>
        </w:r>
        <w:r w:rsidR="000032E5" w:rsidRPr="003D3195">
          <w:rPr>
            <w:rStyle w:val="a3"/>
            <w:rFonts w:ascii="Times New Roman" w:hAnsi="Times New Roman" w:cs="Times New Roman"/>
            <w:color w:val="000000" w:themeColor="text1"/>
            <w:sz w:val="24"/>
            <w:szCs w:val="24"/>
            <w:u w:val="none"/>
            <w:lang w:val="en-US"/>
          </w:rPr>
          <w:t>yandex</w:t>
        </w:r>
        <w:r w:rsidR="000032E5" w:rsidRPr="003D3195">
          <w:rPr>
            <w:rStyle w:val="a3"/>
            <w:rFonts w:ascii="Times New Roman" w:hAnsi="Times New Roman" w:cs="Times New Roman"/>
            <w:color w:val="000000" w:themeColor="text1"/>
            <w:sz w:val="24"/>
            <w:szCs w:val="24"/>
            <w:u w:val="none"/>
          </w:rPr>
          <w:t>.</w:t>
        </w:r>
        <w:r w:rsidR="000032E5" w:rsidRPr="003D3195">
          <w:rPr>
            <w:rStyle w:val="a3"/>
            <w:rFonts w:ascii="Times New Roman" w:hAnsi="Times New Roman" w:cs="Times New Roman"/>
            <w:color w:val="000000" w:themeColor="text1"/>
            <w:sz w:val="24"/>
            <w:szCs w:val="24"/>
            <w:u w:val="none"/>
            <w:lang w:val="en-US"/>
          </w:rPr>
          <w:t>ru</w:t>
        </w:r>
      </w:hyperlink>
      <w:r w:rsidR="000032E5" w:rsidRPr="003D3195">
        <w:rPr>
          <w:rFonts w:ascii="Times New Roman" w:hAnsi="Times New Roman" w:cs="Times New Roman"/>
          <w:color w:val="000000" w:themeColor="text1"/>
          <w:sz w:val="24"/>
          <w:szCs w:val="24"/>
        </w:rPr>
        <w:t>.</w:t>
      </w:r>
    </w:p>
    <w:p w:rsidR="008050CB" w:rsidRPr="003D3195" w:rsidRDefault="008050CB" w:rsidP="007E08FA">
      <w:pPr>
        <w:pStyle w:val="a4"/>
        <w:spacing w:line="360" w:lineRule="auto"/>
        <w:ind w:left="-567" w:firstLine="454"/>
        <w:jc w:val="both"/>
        <w:rPr>
          <w:rFonts w:ascii="Times New Roman" w:hAnsi="Times New Roman" w:cs="Times New Roman"/>
          <w:sz w:val="24"/>
          <w:szCs w:val="24"/>
          <w:lang w:val="en-US"/>
        </w:rPr>
      </w:pPr>
      <w:r w:rsidRPr="003D3195">
        <w:rPr>
          <w:rFonts w:ascii="Times New Roman" w:hAnsi="Times New Roman" w:cs="Times New Roman"/>
          <w:color w:val="000000" w:themeColor="text1"/>
          <w:sz w:val="24"/>
          <w:szCs w:val="24"/>
          <w:lang w:val="en-US"/>
        </w:rPr>
        <w:t>About author:</w:t>
      </w:r>
      <w:r w:rsidRPr="003D3195">
        <w:rPr>
          <w:rFonts w:ascii="Times New Roman" w:hAnsi="Times New Roman" w:cs="Times New Roman"/>
          <w:color w:val="000000"/>
          <w:sz w:val="24"/>
          <w:szCs w:val="24"/>
          <w:shd w:val="clear" w:color="auto" w:fill="FFFFFF"/>
          <w:lang w:val="en-US"/>
        </w:rPr>
        <w:t xml:space="preserve"> Rusova Tatyana Evgenievna, the first year student of magistracy of the law faculty at the Tver State University in the field "Judicial protection of rights and legitimate interests" (170100, Tver, Zhelyabova st., 33), e-mail:</w:t>
      </w:r>
      <w:r w:rsidRPr="003D3195">
        <w:rPr>
          <w:rStyle w:val="apple-converted-space"/>
          <w:rFonts w:ascii="Times New Roman" w:hAnsi="Times New Roman" w:cs="Times New Roman"/>
          <w:color w:val="000000"/>
          <w:sz w:val="24"/>
          <w:szCs w:val="24"/>
          <w:shd w:val="clear" w:color="auto" w:fill="FFFFFF"/>
          <w:lang w:val="en-US"/>
        </w:rPr>
        <w:t> </w:t>
      </w:r>
      <w:hyperlink r:id="rId11" w:history="1">
        <w:r w:rsidRPr="003D3195">
          <w:rPr>
            <w:rStyle w:val="a3"/>
            <w:rFonts w:ascii="Times New Roman" w:hAnsi="Times New Roman" w:cs="Times New Roman"/>
            <w:color w:val="000000" w:themeColor="text1"/>
            <w:sz w:val="24"/>
            <w:szCs w:val="24"/>
            <w:u w:val="none"/>
            <w:lang w:val="en-US"/>
          </w:rPr>
          <w:t>rusovatanya@yandex.ru</w:t>
        </w:r>
      </w:hyperlink>
      <w:r w:rsidRPr="003D3195">
        <w:rPr>
          <w:rFonts w:ascii="Times New Roman" w:hAnsi="Times New Roman" w:cs="Times New Roman"/>
          <w:color w:val="000000" w:themeColor="text1"/>
          <w:sz w:val="24"/>
          <w:szCs w:val="24"/>
          <w:lang w:val="en-US"/>
        </w:rPr>
        <w:t>.</w:t>
      </w:r>
    </w:p>
    <w:p w:rsidR="003D3195" w:rsidRPr="00B44B60" w:rsidRDefault="003D3195" w:rsidP="003D3195">
      <w:pPr>
        <w:pStyle w:val="a4"/>
        <w:spacing w:line="360" w:lineRule="auto"/>
        <w:ind w:left="-567" w:firstLine="425"/>
        <w:jc w:val="both"/>
        <w:rPr>
          <w:rFonts w:ascii="Times New Roman" w:hAnsi="Times New Roman" w:cs="Times New Roman"/>
          <w:sz w:val="28"/>
          <w:szCs w:val="28"/>
          <w:lang w:val="en-US"/>
        </w:rPr>
      </w:pPr>
    </w:p>
    <w:p w:rsidR="003D3195" w:rsidRPr="003D3195" w:rsidRDefault="003D3195" w:rsidP="003D3195">
      <w:pPr>
        <w:pStyle w:val="a4"/>
        <w:spacing w:line="360" w:lineRule="auto"/>
        <w:ind w:left="-567" w:firstLine="425"/>
        <w:jc w:val="both"/>
        <w:rPr>
          <w:rFonts w:ascii="Times New Roman" w:hAnsi="Times New Roman" w:cs="Times New Roman"/>
          <w:sz w:val="28"/>
          <w:szCs w:val="28"/>
        </w:rPr>
      </w:pPr>
      <w:r>
        <w:rPr>
          <w:rFonts w:ascii="Times New Roman" w:hAnsi="Times New Roman" w:cs="Times New Roman"/>
          <w:sz w:val="28"/>
          <w:szCs w:val="28"/>
        </w:rPr>
        <w:t>Русова Т.Е. Общая характеристика гарантий независимости судей//Вестник ТвГУ. Серия: Право.- 2017</w:t>
      </w:r>
    </w:p>
    <w:sectPr w:rsidR="003D3195" w:rsidRPr="003D3195" w:rsidSect="00E875FC">
      <w:headerReference w:type="even" r:id="rId12"/>
      <w:headerReference w:type="default" r:id="rId13"/>
      <w:footerReference w:type="even" r:id="rId14"/>
      <w:footerReference w:type="default" r:id="rId15"/>
      <w:headerReference w:type="first" r:id="rId16"/>
      <w:footerReference w:type="first" r:id="rId17"/>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761" w:rsidRDefault="000D4761" w:rsidP="00083611">
      <w:pPr>
        <w:spacing w:after="0" w:line="240" w:lineRule="auto"/>
      </w:pPr>
      <w:r>
        <w:separator/>
      </w:r>
    </w:p>
  </w:endnote>
  <w:endnote w:type="continuationSeparator" w:id="0">
    <w:p w:rsidR="000D4761" w:rsidRDefault="000D4761" w:rsidP="000836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316" w:rsidRDefault="00F07316">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316" w:rsidRDefault="00F07316">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316" w:rsidRDefault="00F0731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761" w:rsidRDefault="000D4761" w:rsidP="00083611">
      <w:pPr>
        <w:spacing w:after="0" w:line="240" w:lineRule="auto"/>
      </w:pPr>
      <w:r>
        <w:separator/>
      </w:r>
    </w:p>
  </w:footnote>
  <w:footnote w:type="continuationSeparator" w:id="0">
    <w:p w:rsidR="000D4761" w:rsidRDefault="000D4761" w:rsidP="00083611">
      <w:pPr>
        <w:spacing w:after="0" w:line="240" w:lineRule="auto"/>
      </w:pPr>
      <w:r>
        <w:continuationSeparator/>
      </w:r>
    </w:p>
  </w:footnote>
  <w:footnote w:id="1">
    <w:p w:rsidR="004C30F9" w:rsidRPr="004C30F9" w:rsidRDefault="004C30F9" w:rsidP="00A74E74">
      <w:pPr>
        <w:pStyle w:val="a4"/>
        <w:ind w:left="-567" w:firstLine="425"/>
        <w:jc w:val="both"/>
        <w:rPr>
          <w:rFonts w:ascii="Times New Roman" w:hAnsi="Times New Roman" w:cs="Times New Roman"/>
          <w:sz w:val="24"/>
          <w:szCs w:val="24"/>
        </w:rPr>
      </w:pPr>
      <w:r w:rsidRPr="004C30F9">
        <w:rPr>
          <w:rStyle w:val="a6"/>
          <w:rFonts w:ascii="Times New Roman" w:hAnsi="Times New Roman" w:cs="Times New Roman"/>
          <w:sz w:val="24"/>
          <w:szCs w:val="24"/>
        </w:rPr>
        <w:footnoteRef/>
      </w:r>
      <w:r w:rsidRPr="004C30F9">
        <w:rPr>
          <w:rFonts w:ascii="Times New Roman" w:hAnsi="Times New Roman" w:cs="Times New Roman"/>
          <w:sz w:val="24"/>
          <w:szCs w:val="24"/>
        </w:rPr>
        <w:t xml:space="preserve"> Конвенция о защите прав человека и основных свобод</w:t>
      </w:r>
      <w:r w:rsidR="0055396B">
        <w:rPr>
          <w:rStyle w:val="apple-converted-space"/>
          <w:rFonts w:ascii="Times New Roman" w:hAnsi="Times New Roman" w:cs="Times New Roman"/>
          <w:color w:val="000000" w:themeColor="text1"/>
          <w:sz w:val="24"/>
          <w:szCs w:val="24"/>
          <w:shd w:val="clear" w:color="auto" w:fill="FFFFFF"/>
        </w:rPr>
        <w:t xml:space="preserve"> заключена в Риме 04.11.</w:t>
      </w:r>
      <w:r w:rsidR="00B756D9">
        <w:rPr>
          <w:rStyle w:val="apple-converted-space"/>
          <w:rFonts w:ascii="Times New Roman" w:hAnsi="Times New Roman" w:cs="Times New Roman"/>
          <w:color w:val="000000" w:themeColor="text1"/>
          <w:sz w:val="24"/>
          <w:szCs w:val="24"/>
          <w:shd w:val="clear" w:color="auto" w:fill="FFFFFF"/>
        </w:rPr>
        <w:t>1950г.</w:t>
      </w:r>
    </w:p>
  </w:footnote>
  <w:footnote w:id="2">
    <w:p w:rsidR="007B6D3E" w:rsidRPr="00AC2B41" w:rsidRDefault="007B6D3E" w:rsidP="00A74E74">
      <w:pPr>
        <w:pStyle w:val="1"/>
        <w:shd w:val="clear" w:color="auto" w:fill="FFFFFF"/>
        <w:spacing w:before="0" w:beforeAutospacing="0" w:after="0" w:afterAutospacing="0" w:line="240" w:lineRule="atLeast"/>
        <w:ind w:left="-567" w:firstLine="425"/>
        <w:jc w:val="both"/>
        <w:rPr>
          <w:b w:val="0"/>
          <w:color w:val="000000" w:themeColor="text1"/>
          <w:sz w:val="24"/>
          <w:szCs w:val="24"/>
        </w:rPr>
      </w:pPr>
      <w:r w:rsidRPr="00AC2B41">
        <w:rPr>
          <w:rStyle w:val="a6"/>
          <w:b w:val="0"/>
          <w:color w:val="000000" w:themeColor="text1"/>
          <w:sz w:val="24"/>
          <w:szCs w:val="24"/>
        </w:rPr>
        <w:footnoteRef/>
      </w:r>
      <w:r>
        <w:rPr>
          <w:b w:val="0"/>
          <w:color w:val="000000" w:themeColor="text1"/>
          <w:sz w:val="24"/>
          <w:szCs w:val="24"/>
        </w:rPr>
        <w:t xml:space="preserve"> </w:t>
      </w:r>
      <w:r w:rsidRPr="00AC2B41">
        <w:rPr>
          <w:b w:val="0"/>
          <w:color w:val="000000" w:themeColor="text1"/>
          <w:sz w:val="24"/>
          <w:szCs w:val="24"/>
        </w:rPr>
        <w:t>К</w:t>
      </w:r>
      <w:r>
        <w:rPr>
          <w:b w:val="0"/>
          <w:color w:val="000000" w:themeColor="text1"/>
          <w:sz w:val="24"/>
          <w:szCs w:val="24"/>
        </w:rPr>
        <w:t>онституция Российской Федераци</w:t>
      </w:r>
      <w:r w:rsidR="00E35C09">
        <w:rPr>
          <w:b w:val="0"/>
          <w:color w:val="000000" w:themeColor="text1"/>
          <w:sz w:val="24"/>
          <w:szCs w:val="24"/>
        </w:rPr>
        <w:t>и: п</w:t>
      </w:r>
      <w:r w:rsidRPr="00AC2B41">
        <w:rPr>
          <w:b w:val="0"/>
          <w:color w:val="000000" w:themeColor="text1"/>
          <w:sz w:val="24"/>
          <w:szCs w:val="24"/>
        </w:rPr>
        <w:t>ринята всен</w:t>
      </w:r>
      <w:r w:rsidR="00E35C09">
        <w:rPr>
          <w:b w:val="0"/>
          <w:color w:val="000000" w:themeColor="text1"/>
          <w:sz w:val="24"/>
          <w:szCs w:val="24"/>
        </w:rPr>
        <w:t>ародным голосованием 12.12.1993</w:t>
      </w:r>
      <w:r w:rsidRPr="00AC2B41">
        <w:rPr>
          <w:rStyle w:val="apple-converted-space"/>
          <w:b w:val="0"/>
          <w:color w:val="000000" w:themeColor="text1"/>
          <w:sz w:val="24"/>
          <w:szCs w:val="24"/>
          <w:shd w:val="clear" w:color="auto" w:fill="FFFFFF"/>
        </w:rPr>
        <w:t xml:space="preserve"> // </w:t>
      </w:r>
      <w:r w:rsidR="00E35C09">
        <w:rPr>
          <w:b w:val="0"/>
          <w:color w:val="000000" w:themeColor="text1"/>
          <w:sz w:val="24"/>
          <w:szCs w:val="24"/>
        </w:rPr>
        <w:t>Российская газета.- 1993.- №237.</w:t>
      </w:r>
    </w:p>
  </w:footnote>
  <w:footnote w:id="3">
    <w:p w:rsidR="00AC2B41" w:rsidRPr="00AC2B41" w:rsidRDefault="00AC2B41" w:rsidP="00A74E74">
      <w:pPr>
        <w:pStyle w:val="a4"/>
        <w:ind w:left="-567" w:firstLine="425"/>
        <w:jc w:val="both"/>
        <w:rPr>
          <w:rFonts w:ascii="Times New Roman" w:hAnsi="Times New Roman" w:cs="Times New Roman"/>
          <w:sz w:val="24"/>
          <w:szCs w:val="24"/>
        </w:rPr>
      </w:pPr>
      <w:r w:rsidRPr="00AC2B41">
        <w:rPr>
          <w:rStyle w:val="a6"/>
          <w:rFonts w:ascii="Times New Roman" w:hAnsi="Times New Roman" w:cs="Times New Roman"/>
          <w:sz w:val="24"/>
          <w:szCs w:val="24"/>
        </w:rPr>
        <w:footnoteRef/>
      </w:r>
      <w:r w:rsidRPr="00AC2B41">
        <w:rPr>
          <w:rFonts w:ascii="Times New Roman" w:hAnsi="Times New Roman" w:cs="Times New Roman"/>
          <w:sz w:val="24"/>
          <w:szCs w:val="24"/>
        </w:rPr>
        <w:t xml:space="preserve"> </w:t>
      </w:r>
      <w:r w:rsidRPr="00AC2B41">
        <w:rPr>
          <w:rFonts w:ascii="Times New Roman" w:hAnsi="Times New Roman" w:cs="Times New Roman"/>
          <w:sz w:val="24"/>
          <w:szCs w:val="24"/>
          <w:shd w:val="clear" w:color="auto" w:fill="FFFFFF"/>
        </w:rPr>
        <w:t>Федеральн</w:t>
      </w:r>
      <w:r>
        <w:rPr>
          <w:rFonts w:ascii="Times New Roman" w:hAnsi="Times New Roman" w:cs="Times New Roman"/>
          <w:sz w:val="24"/>
          <w:szCs w:val="24"/>
          <w:shd w:val="clear" w:color="auto" w:fill="FFFFFF"/>
        </w:rPr>
        <w:t>ый</w:t>
      </w:r>
      <w:r w:rsidRPr="00AC2B41">
        <w:rPr>
          <w:rFonts w:ascii="Times New Roman" w:hAnsi="Times New Roman" w:cs="Times New Roman"/>
          <w:sz w:val="24"/>
          <w:szCs w:val="24"/>
          <w:shd w:val="clear" w:color="auto" w:fill="FFFFFF"/>
        </w:rPr>
        <w:t xml:space="preserve"> конституционн</w:t>
      </w:r>
      <w:r>
        <w:rPr>
          <w:rFonts w:ascii="Times New Roman" w:hAnsi="Times New Roman" w:cs="Times New Roman"/>
          <w:sz w:val="24"/>
          <w:szCs w:val="24"/>
          <w:shd w:val="clear" w:color="auto" w:fill="FFFFFF"/>
        </w:rPr>
        <w:t>ый</w:t>
      </w:r>
      <w:r w:rsidRPr="00AC2B41">
        <w:rPr>
          <w:rFonts w:ascii="Times New Roman" w:hAnsi="Times New Roman" w:cs="Times New Roman"/>
          <w:sz w:val="24"/>
          <w:szCs w:val="24"/>
          <w:shd w:val="clear" w:color="auto" w:fill="FFFFFF"/>
        </w:rPr>
        <w:t xml:space="preserve"> закон от 31</w:t>
      </w:r>
      <w:r w:rsidR="00B44B60">
        <w:rPr>
          <w:rFonts w:ascii="Times New Roman" w:hAnsi="Times New Roman" w:cs="Times New Roman"/>
          <w:sz w:val="24"/>
          <w:szCs w:val="24"/>
          <w:shd w:val="clear" w:color="auto" w:fill="FFFFFF"/>
        </w:rPr>
        <w:t>.12.</w:t>
      </w:r>
      <w:r w:rsidRPr="00AC2B41">
        <w:rPr>
          <w:rFonts w:ascii="Times New Roman" w:hAnsi="Times New Roman" w:cs="Times New Roman"/>
          <w:sz w:val="24"/>
          <w:szCs w:val="24"/>
          <w:shd w:val="clear" w:color="auto" w:fill="FFFFFF"/>
        </w:rPr>
        <w:t>1996года №1- ФКЗ «О судебной системе Российской Федерации</w:t>
      </w:r>
      <w:r w:rsidRPr="00AC2B41">
        <w:rPr>
          <w:rFonts w:ascii="Times New Roman" w:hAnsi="Times New Roman" w:cs="Times New Roman"/>
          <w:color w:val="000000" w:themeColor="text1"/>
          <w:sz w:val="24"/>
          <w:szCs w:val="24"/>
          <w:shd w:val="clear" w:color="auto" w:fill="FFFFFF"/>
        </w:rPr>
        <w:t xml:space="preserve">» </w:t>
      </w:r>
      <w:r w:rsidRPr="00AC2B41">
        <w:rPr>
          <w:rStyle w:val="apple-converted-space"/>
          <w:rFonts w:ascii="Times New Roman" w:hAnsi="Times New Roman" w:cs="Times New Roman"/>
          <w:color w:val="000000" w:themeColor="text1"/>
          <w:sz w:val="24"/>
          <w:szCs w:val="24"/>
          <w:shd w:val="clear" w:color="auto" w:fill="FFFFFF"/>
        </w:rPr>
        <w:t xml:space="preserve">// </w:t>
      </w:r>
      <w:r w:rsidRPr="00AC2B41">
        <w:rPr>
          <w:rFonts w:ascii="Times New Roman" w:hAnsi="Times New Roman" w:cs="Times New Roman"/>
          <w:color w:val="000000" w:themeColor="text1"/>
          <w:sz w:val="24"/>
          <w:szCs w:val="24"/>
        </w:rPr>
        <w:t>СПС «КонсультантПлюс».</w:t>
      </w:r>
    </w:p>
  </w:footnote>
  <w:footnote w:id="4">
    <w:p w:rsidR="00AC2B41" w:rsidRPr="00AC2B41" w:rsidRDefault="00AC2B41" w:rsidP="00A74E74">
      <w:pPr>
        <w:pStyle w:val="a4"/>
        <w:ind w:left="-567" w:firstLine="425"/>
        <w:jc w:val="both"/>
        <w:rPr>
          <w:rFonts w:ascii="Times New Roman" w:hAnsi="Times New Roman" w:cs="Times New Roman"/>
          <w:sz w:val="24"/>
          <w:szCs w:val="24"/>
        </w:rPr>
      </w:pPr>
      <w:r>
        <w:rPr>
          <w:rStyle w:val="a6"/>
        </w:rPr>
        <w:footnoteRef/>
      </w:r>
      <w:r w:rsidR="004C30F9">
        <w:t xml:space="preserve"> </w:t>
      </w:r>
      <w:r w:rsidRPr="00AC2B41">
        <w:rPr>
          <w:rFonts w:ascii="Times New Roman" w:hAnsi="Times New Roman" w:cs="Times New Roman"/>
          <w:sz w:val="24"/>
          <w:szCs w:val="24"/>
          <w:shd w:val="clear" w:color="auto" w:fill="FFFFFF"/>
        </w:rPr>
        <w:t>Федеральн</w:t>
      </w:r>
      <w:r>
        <w:rPr>
          <w:rFonts w:ascii="Times New Roman" w:hAnsi="Times New Roman" w:cs="Times New Roman"/>
          <w:sz w:val="24"/>
          <w:szCs w:val="24"/>
          <w:shd w:val="clear" w:color="auto" w:fill="FFFFFF"/>
        </w:rPr>
        <w:t>ый</w:t>
      </w:r>
      <w:r w:rsidRPr="00AC2B41">
        <w:rPr>
          <w:rFonts w:ascii="Times New Roman" w:hAnsi="Times New Roman" w:cs="Times New Roman"/>
          <w:sz w:val="24"/>
          <w:szCs w:val="24"/>
          <w:shd w:val="clear" w:color="auto" w:fill="FFFFFF"/>
        </w:rPr>
        <w:t xml:space="preserve"> конституционн</w:t>
      </w:r>
      <w:r>
        <w:rPr>
          <w:rFonts w:ascii="Times New Roman" w:hAnsi="Times New Roman" w:cs="Times New Roman"/>
          <w:sz w:val="24"/>
          <w:szCs w:val="24"/>
          <w:shd w:val="clear" w:color="auto" w:fill="FFFFFF"/>
        </w:rPr>
        <w:t>ый</w:t>
      </w:r>
      <w:r w:rsidR="00B44B60">
        <w:rPr>
          <w:rFonts w:ascii="Times New Roman" w:hAnsi="Times New Roman" w:cs="Times New Roman"/>
          <w:sz w:val="24"/>
          <w:szCs w:val="24"/>
          <w:shd w:val="clear" w:color="auto" w:fill="FFFFFF"/>
        </w:rPr>
        <w:t xml:space="preserve"> закон от 27.07.</w:t>
      </w:r>
      <w:r w:rsidRPr="00AC2B41">
        <w:rPr>
          <w:rFonts w:ascii="Times New Roman" w:hAnsi="Times New Roman" w:cs="Times New Roman"/>
          <w:sz w:val="24"/>
          <w:szCs w:val="24"/>
          <w:shd w:val="clear" w:color="auto" w:fill="FFFFFF"/>
        </w:rPr>
        <w:t xml:space="preserve">1994 года №1-ФКЗ «О Конституционном суде Российской Федерации» </w:t>
      </w:r>
      <w:r w:rsidRPr="00AC2B41">
        <w:rPr>
          <w:rStyle w:val="apple-converted-space"/>
          <w:rFonts w:ascii="Times New Roman" w:hAnsi="Times New Roman" w:cs="Times New Roman"/>
          <w:color w:val="000000" w:themeColor="text1"/>
          <w:sz w:val="24"/>
          <w:szCs w:val="24"/>
          <w:shd w:val="clear" w:color="auto" w:fill="FFFFFF"/>
        </w:rPr>
        <w:t xml:space="preserve">// </w:t>
      </w:r>
      <w:r w:rsidRPr="00AC2B41">
        <w:rPr>
          <w:rFonts w:ascii="Times New Roman" w:hAnsi="Times New Roman" w:cs="Times New Roman"/>
          <w:color w:val="000000" w:themeColor="text1"/>
          <w:sz w:val="24"/>
          <w:szCs w:val="24"/>
        </w:rPr>
        <w:t>СПС «КонсультантПлюс».</w:t>
      </w:r>
    </w:p>
  </w:footnote>
  <w:footnote w:id="5">
    <w:p w:rsidR="00AC2B41" w:rsidRPr="00AC2B41" w:rsidRDefault="00AC2B41" w:rsidP="00A74E74">
      <w:pPr>
        <w:pStyle w:val="a4"/>
        <w:ind w:left="-567" w:firstLine="425"/>
        <w:jc w:val="both"/>
        <w:rPr>
          <w:rFonts w:ascii="Times New Roman" w:hAnsi="Times New Roman" w:cs="Times New Roman"/>
          <w:sz w:val="24"/>
          <w:szCs w:val="24"/>
        </w:rPr>
      </w:pPr>
      <w:r w:rsidRPr="00AC2B41">
        <w:rPr>
          <w:rStyle w:val="a6"/>
          <w:rFonts w:ascii="Times New Roman" w:hAnsi="Times New Roman" w:cs="Times New Roman"/>
          <w:sz w:val="24"/>
          <w:szCs w:val="24"/>
        </w:rPr>
        <w:footnoteRef/>
      </w:r>
      <w:r w:rsidRPr="00AC2B41">
        <w:rPr>
          <w:rFonts w:ascii="Times New Roman" w:hAnsi="Times New Roman" w:cs="Times New Roman"/>
          <w:sz w:val="24"/>
          <w:szCs w:val="24"/>
        </w:rPr>
        <w:t xml:space="preserve"> </w:t>
      </w:r>
      <w:r w:rsidRPr="00AC2B41">
        <w:rPr>
          <w:rFonts w:ascii="Times New Roman" w:hAnsi="Times New Roman" w:cs="Times New Roman"/>
          <w:sz w:val="24"/>
          <w:szCs w:val="24"/>
          <w:shd w:val="clear" w:color="auto" w:fill="FFFFFF"/>
        </w:rPr>
        <w:t>Федеральн</w:t>
      </w:r>
      <w:r w:rsidR="00113D22">
        <w:rPr>
          <w:rFonts w:ascii="Times New Roman" w:hAnsi="Times New Roman" w:cs="Times New Roman"/>
          <w:sz w:val="24"/>
          <w:szCs w:val="24"/>
          <w:shd w:val="clear" w:color="auto" w:fill="FFFFFF"/>
        </w:rPr>
        <w:t>ый</w:t>
      </w:r>
      <w:r w:rsidRPr="00AC2B41">
        <w:rPr>
          <w:rFonts w:ascii="Times New Roman" w:hAnsi="Times New Roman" w:cs="Times New Roman"/>
          <w:sz w:val="24"/>
          <w:szCs w:val="24"/>
          <w:shd w:val="clear" w:color="auto" w:fill="FFFFFF"/>
        </w:rPr>
        <w:t xml:space="preserve"> конституционн</w:t>
      </w:r>
      <w:r w:rsidR="00113D22">
        <w:rPr>
          <w:rFonts w:ascii="Times New Roman" w:hAnsi="Times New Roman" w:cs="Times New Roman"/>
          <w:sz w:val="24"/>
          <w:szCs w:val="24"/>
          <w:shd w:val="clear" w:color="auto" w:fill="FFFFFF"/>
        </w:rPr>
        <w:t>ый</w:t>
      </w:r>
      <w:r w:rsidRPr="00AC2B41">
        <w:rPr>
          <w:rFonts w:ascii="Times New Roman" w:hAnsi="Times New Roman" w:cs="Times New Roman"/>
          <w:sz w:val="24"/>
          <w:szCs w:val="24"/>
          <w:shd w:val="clear" w:color="auto" w:fill="FFFFFF"/>
        </w:rPr>
        <w:t xml:space="preserve"> закон от 28</w:t>
      </w:r>
      <w:r w:rsidR="00B44B60">
        <w:rPr>
          <w:rFonts w:ascii="Times New Roman" w:hAnsi="Times New Roman" w:cs="Times New Roman"/>
          <w:sz w:val="24"/>
          <w:szCs w:val="24"/>
          <w:shd w:val="clear" w:color="auto" w:fill="FFFFFF"/>
        </w:rPr>
        <w:t>.04.</w:t>
      </w:r>
      <w:r w:rsidRPr="00AC2B41">
        <w:rPr>
          <w:rFonts w:ascii="Times New Roman" w:hAnsi="Times New Roman" w:cs="Times New Roman"/>
          <w:sz w:val="24"/>
          <w:szCs w:val="24"/>
          <w:shd w:val="clear" w:color="auto" w:fill="FFFFFF"/>
        </w:rPr>
        <w:t>1995 года №1-ФКЗ «Об арбитражных судах в Российской Федерации»</w:t>
      </w:r>
      <w:r w:rsidRPr="00AC2B41">
        <w:rPr>
          <w:rStyle w:val="apple-converted-space"/>
          <w:rFonts w:ascii="Times New Roman" w:hAnsi="Times New Roman" w:cs="Times New Roman"/>
          <w:color w:val="000000" w:themeColor="text1"/>
          <w:sz w:val="24"/>
          <w:szCs w:val="24"/>
          <w:shd w:val="clear" w:color="auto" w:fill="FFFFFF"/>
        </w:rPr>
        <w:t xml:space="preserve"> // </w:t>
      </w:r>
      <w:r w:rsidRPr="00AC2B41">
        <w:rPr>
          <w:rFonts w:ascii="Times New Roman" w:hAnsi="Times New Roman" w:cs="Times New Roman"/>
          <w:color w:val="000000" w:themeColor="text1"/>
          <w:sz w:val="24"/>
          <w:szCs w:val="24"/>
        </w:rPr>
        <w:t>СПС «КонсультантПлюс».</w:t>
      </w:r>
    </w:p>
  </w:footnote>
  <w:footnote w:id="6">
    <w:p w:rsidR="00AC2B41" w:rsidRDefault="00AC2B41" w:rsidP="00A74E74">
      <w:pPr>
        <w:pStyle w:val="a4"/>
        <w:ind w:left="-567" w:firstLine="425"/>
        <w:jc w:val="both"/>
      </w:pPr>
      <w:r w:rsidRPr="00AC2B41">
        <w:rPr>
          <w:rStyle w:val="a6"/>
          <w:rFonts w:ascii="Times New Roman" w:hAnsi="Times New Roman" w:cs="Times New Roman"/>
          <w:sz w:val="24"/>
          <w:szCs w:val="24"/>
        </w:rPr>
        <w:footnoteRef/>
      </w:r>
      <w:r w:rsidRPr="00AC2B41">
        <w:rPr>
          <w:rFonts w:ascii="Times New Roman" w:hAnsi="Times New Roman" w:cs="Times New Roman"/>
          <w:sz w:val="24"/>
          <w:szCs w:val="24"/>
        </w:rPr>
        <w:t xml:space="preserve"> </w:t>
      </w:r>
      <w:r w:rsidRPr="00AC2B41">
        <w:rPr>
          <w:rFonts w:ascii="Times New Roman" w:hAnsi="Times New Roman" w:cs="Times New Roman"/>
          <w:sz w:val="24"/>
          <w:szCs w:val="24"/>
          <w:shd w:val="clear" w:color="auto" w:fill="FFFFFF"/>
        </w:rPr>
        <w:t>Федеральн</w:t>
      </w:r>
      <w:r w:rsidR="00113D22">
        <w:rPr>
          <w:rFonts w:ascii="Times New Roman" w:hAnsi="Times New Roman" w:cs="Times New Roman"/>
          <w:sz w:val="24"/>
          <w:szCs w:val="24"/>
          <w:shd w:val="clear" w:color="auto" w:fill="FFFFFF"/>
        </w:rPr>
        <w:t>ый</w:t>
      </w:r>
      <w:r w:rsidRPr="00AC2B41">
        <w:rPr>
          <w:rFonts w:ascii="Times New Roman" w:hAnsi="Times New Roman" w:cs="Times New Roman"/>
          <w:sz w:val="24"/>
          <w:szCs w:val="24"/>
          <w:shd w:val="clear" w:color="auto" w:fill="FFFFFF"/>
        </w:rPr>
        <w:t xml:space="preserve"> конституционн</w:t>
      </w:r>
      <w:r w:rsidR="00113D22">
        <w:rPr>
          <w:rFonts w:ascii="Times New Roman" w:hAnsi="Times New Roman" w:cs="Times New Roman"/>
          <w:sz w:val="24"/>
          <w:szCs w:val="24"/>
          <w:shd w:val="clear" w:color="auto" w:fill="FFFFFF"/>
        </w:rPr>
        <w:t>ый</w:t>
      </w:r>
      <w:r w:rsidRPr="00AC2B41">
        <w:rPr>
          <w:rFonts w:ascii="Times New Roman" w:hAnsi="Times New Roman" w:cs="Times New Roman"/>
          <w:sz w:val="24"/>
          <w:szCs w:val="24"/>
          <w:shd w:val="clear" w:color="auto" w:fill="FFFFFF"/>
        </w:rPr>
        <w:t xml:space="preserve"> закон от 23</w:t>
      </w:r>
      <w:r w:rsidR="00B44B60">
        <w:rPr>
          <w:rFonts w:ascii="Times New Roman" w:hAnsi="Times New Roman" w:cs="Times New Roman"/>
          <w:sz w:val="24"/>
          <w:szCs w:val="24"/>
          <w:shd w:val="clear" w:color="auto" w:fill="FFFFFF"/>
        </w:rPr>
        <w:t>.06.</w:t>
      </w:r>
      <w:r w:rsidRPr="00AC2B41">
        <w:rPr>
          <w:rFonts w:ascii="Times New Roman" w:hAnsi="Times New Roman" w:cs="Times New Roman"/>
          <w:sz w:val="24"/>
          <w:szCs w:val="24"/>
          <w:shd w:val="clear" w:color="auto" w:fill="FFFFFF"/>
        </w:rPr>
        <w:t>1999года №1-ФКЗ «О военных судах Российской Федерации»</w:t>
      </w:r>
      <w:r w:rsidRPr="00AC2B41">
        <w:rPr>
          <w:rStyle w:val="apple-converted-space"/>
          <w:rFonts w:ascii="Times New Roman" w:hAnsi="Times New Roman" w:cs="Times New Roman"/>
          <w:color w:val="000000" w:themeColor="text1"/>
          <w:sz w:val="24"/>
          <w:szCs w:val="24"/>
          <w:shd w:val="clear" w:color="auto" w:fill="FFFFFF"/>
        </w:rPr>
        <w:t xml:space="preserve"> // </w:t>
      </w:r>
      <w:r w:rsidRPr="00AC2B41">
        <w:rPr>
          <w:rFonts w:ascii="Times New Roman" w:hAnsi="Times New Roman" w:cs="Times New Roman"/>
          <w:color w:val="000000" w:themeColor="text1"/>
          <w:sz w:val="24"/>
          <w:szCs w:val="24"/>
        </w:rPr>
        <w:t>СПС «КонсультантПлюс».</w:t>
      </w:r>
    </w:p>
  </w:footnote>
  <w:footnote w:id="7">
    <w:p w:rsidR="00AC2B41" w:rsidRDefault="00AC2B41" w:rsidP="00A74E74">
      <w:pPr>
        <w:pStyle w:val="a4"/>
        <w:spacing w:line="240" w:lineRule="atLeast"/>
        <w:ind w:left="-567" w:firstLine="425"/>
        <w:jc w:val="both"/>
      </w:pPr>
      <w:r>
        <w:rPr>
          <w:rStyle w:val="a6"/>
        </w:rPr>
        <w:footnoteRef/>
      </w:r>
      <w:r>
        <w:t xml:space="preserve"> </w:t>
      </w:r>
      <w:r w:rsidRPr="00022C15">
        <w:rPr>
          <w:rStyle w:val="apple-converted-space"/>
          <w:rFonts w:ascii="Times New Roman" w:hAnsi="Times New Roman" w:cs="Times New Roman"/>
          <w:color w:val="000000"/>
          <w:sz w:val="24"/>
          <w:szCs w:val="24"/>
          <w:shd w:val="clear" w:color="auto" w:fill="FFFFFF"/>
        </w:rPr>
        <w:t>Федеральн</w:t>
      </w:r>
      <w:r>
        <w:rPr>
          <w:rStyle w:val="apple-converted-space"/>
          <w:rFonts w:ascii="Times New Roman" w:hAnsi="Times New Roman" w:cs="Times New Roman"/>
          <w:color w:val="000000"/>
          <w:sz w:val="24"/>
          <w:szCs w:val="24"/>
          <w:shd w:val="clear" w:color="auto" w:fill="FFFFFF"/>
        </w:rPr>
        <w:t>ый</w:t>
      </w:r>
      <w:r w:rsidR="00B44B60">
        <w:rPr>
          <w:rStyle w:val="apple-converted-space"/>
          <w:rFonts w:ascii="Times New Roman" w:hAnsi="Times New Roman" w:cs="Times New Roman"/>
          <w:color w:val="000000"/>
          <w:sz w:val="24"/>
          <w:szCs w:val="24"/>
          <w:shd w:val="clear" w:color="auto" w:fill="FFFFFF"/>
        </w:rPr>
        <w:t xml:space="preserve"> закон от 26.06.</w:t>
      </w:r>
      <w:r w:rsidRPr="00022C15">
        <w:rPr>
          <w:rStyle w:val="apple-converted-space"/>
          <w:rFonts w:ascii="Times New Roman" w:hAnsi="Times New Roman" w:cs="Times New Roman"/>
          <w:color w:val="000000"/>
          <w:sz w:val="24"/>
          <w:szCs w:val="24"/>
          <w:shd w:val="clear" w:color="auto" w:fill="FFFFFF"/>
        </w:rPr>
        <w:t>1992 года №3132-</w:t>
      </w:r>
      <w:r w:rsidRPr="00022C15">
        <w:rPr>
          <w:rStyle w:val="apple-converted-space"/>
          <w:rFonts w:ascii="Times New Roman" w:hAnsi="Times New Roman" w:cs="Times New Roman"/>
          <w:color w:val="000000"/>
          <w:sz w:val="24"/>
          <w:szCs w:val="24"/>
          <w:shd w:val="clear" w:color="auto" w:fill="FFFFFF"/>
          <w:lang w:val="en-US"/>
        </w:rPr>
        <w:t>I</w:t>
      </w:r>
      <w:r w:rsidRPr="00022C15">
        <w:rPr>
          <w:rStyle w:val="apple-converted-space"/>
          <w:rFonts w:ascii="Times New Roman" w:hAnsi="Times New Roman" w:cs="Times New Roman"/>
          <w:color w:val="000000"/>
          <w:sz w:val="24"/>
          <w:szCs w:val="24"/>
          <w:shd w:val="clear" w:color="auto" w:fill="FFFFFF"/>
        </w:rPr>
        <w:t xml:space="preserve"> «О статусе судей в Российской Федерации»// </w:t>
      </w:r>
      <w:r w:rsidRPr="00022C15">
        <w:rPr>
          <w:rFonts w:ascii="Times New Roman" w:hAnsi="Times New Roman" w:cs="Times New Roman"/>
          <w:sz w:val="24"/>
          <w:szCs w:val="24"/>
        </w:rPr>
        <w:t>СПС «КонсультантПлюс»</w:t>
      </w:r>
      <w:r>
        <w:rPr>
          <w:rFonts w:ascii="Times New Roman" w:hAnsi="Times New Roman" w:cs="Times New Roman"/>
          <w:sz w:val="24"/>
          <w:szCs w:val="24"/>
        </w:rPr>
        <w:t>.</w:t>
      </w:r>
    </w:p>
  </w:footnote>
  <w:footnote w:id="8">
    <w:p w:rsidR="0091711D" w:rsidRDefault="0091711D" w:rsidP="00A74E74">
      <w:pPr>
        <w:pStyle w:val="a4"/>
        <w:spacing w:line="240" w:lineRule="atLeast"/>
        <w:ind w:left="-567" w:firstLine="425"/>
        <w:jc w:val="both"/>
      </w:pPr>
      <w:r>
        <w:rPr>
          <w:rStyle w:val="a6"/>
        </w:rPr>
        <w:footnoteRef/>
      </w:r>
      <w:r>
        <w:t xml:space="preserve"> </w:t>
      </w:r>
      <w:r w:rsidRPr="0091711D">
        <w:rPr>
          <w:rFonts w:ascii="Times New Roman" w:hAnsi="Times New Roman" w:cs="Times New Roman"/>
          <w:color w:val="000000" w:themeColor="text1"/>
          <w:sz w:val="24"/>
          <w:szCs w:val="24"/>
        </w:rPr>
        <w:t>Ожегов С.И. Словарь русского языка. М., 2008. С. 69; Даль В.И. Толковый словарь живого великорусского языка: В 4-х томах. Т. 1. М.: Русский язык - Медиа, 2003. С. 641.</w:t>
      </w:r>
    </w:p>
  </w:footnote>
  <w:footnote w:id="9">
    <w:p w:rsidR="0091711D" w:rsidRDefault="0091711D" w:rsidP="00A74E74">
      <w:pPr>
        <w:pStyle w:val="a4"/>
        <w:ind w:left="-567" w:firstLine="425"/>
        <w:jc w:val="both"/>
      </w:pPr>
      <w:r>
        <w:rPr>
          <w:rStyle w:val="a6"/>
        </w:rPr>
        <w:footnoteRef/>
      </w:r>
      <w:r>
        <w:t xml:space="preserve"> </w:t>
      </w:r>
      <w:r w:rsidRPr="0091711D">
        <w:rPr>
          <w:rFonts w:ascii="Times New Roman" w:hAnsi="Times New Roman" w:cs="Times New Roman"/>
          <w:color w:val="000000" w:themeColor="text1"/>
          <w:sz w:val="24"/>
          <w:szCs w:val="24"/>
        </w:rPr>
        <w:t>Конституционное право. Энциклопедический словарь / Отв. ред. С.А. Авакьян. М.: Норма, 2001. С. 378.</w:t>
      </w:r>
    </w:p>
  </w:footnote>
  <w:footnote w:id="10">
    <w:p w:rsidR="0091711D" w:rsidRPr="00F1341D" w:rsidRDefault="0091711D" w:rsidP="00A74E74">
      <w:pPr>
        <w:pStyle w:val="a4"/>
        <w:ind w:left="-567" w:firstLine="425"/>
        <w:jc w:val="both"/>
        <w:rPr>
          <w:rFonts w:ascii="Times New Roman" w:hAnsi="Times New Roman" w:cs="Times New Roman"/>
          <w:sz w:val="24"/>
          <w:szCs w:val="24"/>
        </w:rPr>
      </w:pPr>
      <w:r w:rsidRPr="00F1341D">
        <w:rPr>
          <w:rStyle w:val="a6"/>
          <w:rFonts w:ascii="Times New Roman" w:hAnsi="Times New Roman" w:cs="Times New Roman"/>
          <w:sz w:val="24"/>
          <w:szCs w:val="24"/>
        </w:rPr>
        <w:footnoteRef/>
      </w:r>
      <w:r w:rsidRPr="00F1341D">
        <w:rPr>
          <w:rFonts w:ascii="Times New Roman" w:hAnsi="Times New Roman" w:cs="Times New Roman"/>
          <w:sz w:val="24"/>
          <w:szCs w:val="24"/>
        </w:rPr>
        <w:t xml:space="preserve"> </w:t>
      </w:r>
      <w:r w:rsidRPr="00F1341D">
        <w:rPr>
          <w:rFonts w:ascii="Times New Roman" w:hAnsi="Times New Roman" w:cs="Times New Roman"/>
          <w:color w:val="000000" w:themeColor="text1"/>
          <w:sz w:val="24"/>
          <w:szCs w:val="24"/>
        </w:rPr>
        <w:t>Комментарий к Конституции Российской Федерации (постатейный) / Г.Д. Садовникова; Отв. ред. И.А. Конюхова (Умнова). М.: Юрайт, 2009. С. 191.</w:t>
      </w:r>
    </w:p>
  </w:footnote>
  <w:footnote w:id="11">
    <w:p w:rsidR="00BB59BC" w:rsidRPr="00BB59BC" w:rsidRDefault="00BB59BC" w:rsidP="00A74E74">
      <w:pPr>
        <w:pStyle w:val="a4"/>
        <w:ind w:left="-567" w:firstLine="425"/>
        <w:jc w:val="both"/>
        <w:rPr>
          <w:rFonts w:ascii="Times New Roman" w:hAnsi="Times New Roman" w:cs="Times New Roman"/>
          <w:sz w:val="24"/>
          <w:szCs w:val="24"/>
        </w:rPr>
      </w:pPr>
      <w:r w:rsidRPr="00BB59BC">
        <w:rPr>
          <w:rStyle w:val="a6"/>
          <w:rFonts w:ascii="Times New Roman" w:hAnsi="Times New Roman" w:cs="Times New Roman"/>
          <w:sz w:val="24"/>
          <w:szCs w:val="24"/>
        </w:rPr>
        <w:footnoteRef/>
      </w:r>
      <w:r w:rsidRPr="00BB59BC">
        <w:rPr>
          <w:rFonts w:ascii="Times New Roman" w:hAnsi="Times New Roman" w:cs="Times New Roman"/>
          <w:sz w:val="24"/>
          <w:szCs w:val="24"/>
        </w:rPr>
        <w:t xml:space="preserve"> </w:t>
      </w:r>
      <w:r w:rsidRPr="00BB59BC">
        <w:rPr>
          <w:rFonts w:ascii="Times New Roman" w:hAnsi="Times New Roman" w:cs="Times New Roman"/>
          <w:color w:val="000000"/>
          <w:sz w:val="24"/>
          <w:szCs w:val="24"/>
        </w:rPr>
        <w:t>Решение по делу Sramec, § 42 // Путеводитель по прецедентной практике Европейского суда. М.: МЮИ, 2009.</w:t>
      </w:r>
    </w:p>
  </w:footnote>
  <w:footnote w:id="12">
    <w:p w:rsidR="00BB59BC" w:rsidRDefault="00BB59BC" w:rsidP="00A74E74">
      <w:pPr>
        <w:pStyle w:val="a4"/>
        <w:ind w:left="-567" w:firstLine="425"/>
      </w:pPr>
      <w:r>
        <w:rPr>
          <w:rStyle w:val="a6"/>
        </w:rPr>
        <w:footnoteRef/>
      </w:r>
      <w:r>
        <w:t xml:space="preserve"> </w:t>
      </w:r>
      <w:r w:rsidRPr="00BB59BC">
        <w:rPr>
          <w:rFonts w:ascii="Times New Roman" w:hAnsi="Times New Roman" w:cs="Times New Roman"/>
          <w:color w:val="000000"/>
          <w:sz w:val="24"/>
          <w:szCs w:val="24"/>
        </w:rPr>
        <w:t xml:space="preserve">Решение </w:t>
      </w:r>
      <w:r w:rsidRPr="00BB59BC">
        <w:rPr>
          <w:rFonts w:ascii="Times New Roman" w:hAnsi="Times New Roman" w:cs="Times New Roman"/>
          <w:sz w:val="24"/>
          <w:szCs w:val="24"/>
        </w:rPr>
        <w:t>по делу Findlay, § 73; Vasilescu, § 41</w:t>
      </w:r>
      <w:r>
        <w:rPr>
          <w:rStyle w:val="apple-converted-space"/>
          <w:rFonts w:ascii="Verdana" w:hAnsi="Verdana"/>
          <w:color w:val="000000"/>
          <w:sz w:val="18"/>
          <w:szCs w:val="18"/>
        </w:rPr>
        <w:t> </w:t>
      </w:r>
      <w:r>
        <w:rPr>
          <w:rFonts w:ascii="Times New Roman" w:hAnsi="Times New Roman" w:cs="Times New Roman"/>
          <w:color w:val="000000"/>
          <w:sz w:val="24"/>
          <w:szCs w:val="24"/>
        </w:rPr>
        <w:t xml:space="preserve"> </w:t>
      </w:r>
      <w:r w:rsidRPr="00BB59BC">
        <w:rPr>
          <w:rFonts w:ascii="Times New Roman" w:hAnsi="Times New Roman" w:cs="Times New Roman"/>
          <w:color w:val="000000"/>
          <w:sz w:val="24"/>
          <w:szCs w:val="24"/>
        </w:rPr>
        <w:t>// Путеводитель по прецедентной практике Европейского суда. М.: МЮИ, 2009.</w:t>
      </w:r>
    </w:p>
  </w:footnote>
  <w:footnote w:id="13">
    <w:p w:rsidR="00BB59BC" w:rsidRDefault="00BB59BC" w:rsidP="00A74E74">
      <w:pPr>
        <w:pStyle w:val="a4"/>
        <w:ind w:left="-567" w:firstLine="425"/>
      </w:pPr>
      <w:r>
        <w:rPr>
          <w:rStyle w:val="a6"/>
        </w:rPr>
        <w:footnoteRef/>
      </w:r>
      <w:r>
        <w:t xml:space="preserve"> </w:t>
      </w:r>
      <w:r w:rsidRPr="00BB59BC">
        <w:rPr>
          <w:rFonts w:ascii="Times New Roman" w:hAnsi="Times New Roman" w:cs="Times New Roman"/>
          <w:color w:val="000000"/>
          <w:sz w:val="24"/>
          <w:szCs w:val="24"/>
        </w:rPr>
        <w:t>Решение по делу Sramec, § 4</w:t>
      </w:r>
      <w:r w:rsidR="00F07316">
        <w:rPr>
          <w:rFonts w:ascii="Times New Roman" w:hAnsi="Times New Roman" w:cs="Times New Roman"/>
          <w:color w:val="000000"/>
          <w:sz w:val="24"/>
          <w:szCs w:val="24"/>
        </w:rPr>
        <w:t>3</w:t>
      </w:r>
      <w:r w:rsidRPr="00BB59BC">
        <w:rPr>
          <w:rFonts w:ascii="Times New Roman" w:hAnsi="Times New Roman" w:cs="Times New Roman"/>
          <w:color w:val="000000"/>
          <w:sz w:val="24"/>
          <w:szCs w:val="24"/>
        </w:rPr>
        <w:t xml:space="preserve"> // Путеводитель по прецедентной практике Европейского суда. М.: МЮИ, 2009.</w:t>
      </w:r>
    </w:p>
  </w:footnote>
  <w:footnote w:id="14">
    <w:p w:rsidR="00C83079" w:rsidRDefault="00C83079" w:rsidP="00A74E74">
      <w:pPr>
        <w:pStyle w:val="a4"/>
        <w:ind w:left="-567" w:firstLine="425"/>
        <w:jc w:val="both"/>
      </w:pPr>
      <w:r>
        <w:rPr>
          <w:rStyle w:val="a6"/>
        </w:rPr>
        <w:footnoteRef/>
      </w:r>
      <w:r>
        <w:t xml:space="preserve"> </w:t>
      </w:r>
      <w:r w:rsidRPr="00C83079">
        <w:rPr>
          <w:rFonts w:ascii="Times New Roman" w:hAnsi="Times New Roman" w:cs="Times New Roman"/>
          <w:sz w:val="24"/>
          <w:szCs w:val="24"/>
          <w:shd w:val="clear" w:color="auto" w:fill="FFFFFF"/>
        </w:rPr>
        <w:t>Постановление ЕСПЧ по делу</w:t>
      </w:r>
      <w:r w:rsidRPr="00C83079">
        <w:rPr>
          <w:rStyle w:val="apple-converted-space"/>
          <w:rFonts w:ascii="Times New Roman" w:hAnsi="Times New Roman" w:cs="Times New Roman"/>
          <w:sz w:val="24"/>
          <w:szCs w:val="24"/>
          <w:shd w:val="clear" w:color="auto" w:fill="FFFFFF"/>
        </w:rPr>
        <w:t> </w:t>
      </w:r>
      <w:hyperlink r:id="rId1" w:history="1">
        <w:r w:rsidRPr="00C83079">
          <w:rPr>
            <w:rStyle w:val="a3"/>
            <w:rFonts w:ascii="Times New Roman" w:hAnsi="Times New Roman" w:cs="Times New Roman"/>
            <w:color w:val="auto"/>
            <w:sz w:val="24"/>
            <w:szCs w:val="24"/>
            <w:u w:val="none"/>
            <w:shd w:val="clear" w:color="auto" w:fill="FFFFFF"/>
          </w:rPr>
          <w:t>«Батурлова против Российской Федерации»</w:t>
        </w:r>
      </w:hyperlink>
      <w:r w:rsidRPr="00C83079">
        <w:rPr>
          <w:rStyle w:val="apple-converted-space"/>
          <w:rFonts w:ascii="Times New Roman" w:hAnsi="Times New Roman" w:cs="Times New Roman"/>
          <w:sz w:val="24"/>
          <w:szCs w:val="24"/>
          <w:shd w:val="clear" w:color="auto" w:fill="FFFFFF"/>
        </w:rPr>
        <w:t> </w:t>
      </w:r>
      <w:r w:rsidRPr="00C83079">
        <w:rPr>
          <w:rFonts w:ascii="Times New Roman" w:hAnsi="Times New Roman" w:cs="Times New Roman"/>
          <w:sz w:val="24"/>
          <w:szCs w:val="24"/>
          <w:shd w:val="clear" w:color="auto" w:fill="FFFFFF"/>
        </w:rPr>
        <w:t>от 19.04.2011 года (жалоба N 33188/08)</w:t>
      </w:r>
      <w:r>
        <w:rPr>
          <w:rFonts w:ascii="Times New Roman" w:hAnsi="Times New Roman" w:cs="Times New Roman"/>
          <w:sz w:val="24"/>
          <w:szCs w:val="24"/>
          <w:shd w:val="clear" w:color="auto" w:fill="FFFFFF"/>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316" w:rsidRDefault="00F07316">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4348438"/>
      <w:docPartObj>
        <w:docPartGallery w:val="Page Numbers (Top of Page)"/>
        <w:docPartUnique/>
      </w:docPartObj>
    </w:sdtPr>
    <w:sdtContent>
      <w:p w:rsidR="00904E3E" w:rsidRDefault="00410972">
        <w:pPr>
          <w:pStyle w:val="a8"/>
          <w:jc w:val="center"/>
        </w:pPr>
        <w:fldSimple w:instr=" PAGE   \* MERGEFORMAT ">
          <w:r w:rsidR="0055396B">
            <w:rPr>
              <w:noProof/>
            </w:rPr>
            <w:t>6</w:t>
          </w:r>
        </w:fldSimple>
      </w:p>
    </w:sdtContent>
  </w:sdt>
  <w:p w:rsidR="00F07316" w:rsidRDefault="00F07316">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316" w:rsidRDefault="00F07316">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4C30"/>
    <w:multiLevelType w:val="hybridMultilevel"/>
    <w:tmpl w:val="1B84DE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C5308D"/>
    <w:multiLevelType w:val="hybridMultilevel"/>
    <w:tmpl w:val="97C4C21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4B01315C"/>
    <w:multiLevelType w:val="hybridMultilevel"/>
    <w:tmpl w:val="B67C36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CFE0376"/>
    <w:multiLevelType w:val="hybridMultilevel"/>
    <w:tmpl w:val="62E0B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FAD1AF0"/>
    <w:multiLevelType w:val="hybridMultilevel"/>
    <w:tmpl w:val="2BB89F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3FD1476"/>
    <w:multiLevelType w:val="hybridMultilevel"/>
    <w:tmpl w:val="686437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4FE0863"/>
    <w:multiLevelType w:val="hybridMultilevel"/>
    <w:tmpl w:val="D2DA7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1"/>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rsids>
    <w:rsidRoot w:val="0007110D"/>
    <w:rsid w:val="000032E5"/>
    <w:rsid w:val="00012C0C"/>
    <w:rsid w:val="000148AD"/>
    <w:rsid w:val="000324ED"/>
    <w:rsid w:val="0004049B"/>
    <w:rsid w:val="0007110D"/>
    <w:rsid w:val="00074787"/>
    <w:rsid w:val="00081940"/>
    <w:rsid w:val="00083611"/>
    <w:rsid w:val="000A523E"/>
    <w:rsid w:val="000D4761"/>
    <w:rsid w:val="000D67C2"/>
    <w:rsid w:val="000E616F"/>
    <w:rsid w:val="000E6CDE"/>
    <w:rsid w:val="000F2B34"/>
    <w:rsid w:val="00102597"/>
    <w:rsid w:val="00113D22"/>
    <w:rsid w:val="00121A82"/>
    <w:rsid w:val="00154CC1"/>
    <w:rsid w:val="00172A6A"/>
    <w:rsid w:val="00185CA9"/>
    <w:rsid w:val="00190BF6"/>
    <w:rsid w:val="0019288B"/>
    <w:rsid w:val="001A292D"/>
    <w:rsid w:val="001A6339"/>
    <w:rsid w:val="001B250B"/>
    <w:rsid w:val="001B7531"/>
    <w:rsid w:val="001C6753"/>
    <w:rsid w:val="001D1F03"/>
    <w:rsid w:val="001D3112"/>
    <w:rsid w:val="0021725F"/>
    <w:rsid w:val="002316F5"/>
    <w:rsid w:val="002368AE"/>
    <w:rsid w:val="00241789"/>
    <w:rsid w:val="00250EBE"/>
    <w:rsid w:val="00266175"/>
    <w:rsid w:val="0026766A"/>
    <w:rsid w:val="002707F5"/>
    <w:rsid w:val="0028734F"/>
    <w:rsid w:val="002A6098"/>
    <w:rsid w:val="002B48E0"/>
    <w:rsid w:val="002B793F"/>
    <w:rsid w:val="002C6332"/>
    <w:rsid w:val="002E1B02"/>
    <w:rsid w:val="002E7214"/>
    <w:rsid w:val="002E793F"/>
    <w:rsid w:val="00303731"/>
    <w:rsid w:val="00305849"/>
    <w:rsid w:val="00315787"/>
    <w:rsid w:val="00320F58"/>
    <w:rsid w:val="0032403F"/>
    <w:rsid w:val="00333398"/>
    <w:rsid w:val="0033389E"/>
    <w:rsid w:val="00341ED8"/>
    <w:rsid w:val="00374C34"/>
    <w:rsid w:val="00393CDC"/>
    <w:rsid w:val="0039558B"/>
    <w:rsid w:val="003B3E16"/>
    <w:rsid w:val="003D0F82"/>
    <w:rsid w:val="003D3195"/>
    <w:rsid w:val="003D7AE8"/>
    <w:rsid w:val="003E72DC"/>
    <w:rsid w:val="0041058F"/>
    <w:rsid w:val="00410972"/>
    <w:rsid w:val="004205A9"/>
    <w:rsid w:val="00440DEE"/>
    <w:rsid w:val="00445C7F"/>
    <w:rsid w:val="004562FE"/>
    <w:rsid w:val="004710F2"/>
    <w:rsid w:val="00476907"/>
    <w:rsid w:val="004A03E3"/>
    <w:rsid w:val="004B0367"/>
    <w:rsid w:val="004C0203"/>
    <w:rsid w:val="004C17C9"/>
    <w:rsid w:val="004C30F9"/>
    <w:rsid w:val="004E1028"/>
    <w:rsid w:val="004E6D3D"/>
    <w:rsid w:val="004F3F26"/>
    <w:rsid w:val="00512731"/>
    <w:rsid w:val="00532802"/>
    <w:rsid w:val="00536123"/>
    <w:rsid w:val="0055396B"/>
    <w:rsid w:val="00564FA2"/>
    <w:rsid w:val="00565547"/>
    <w:rsid w:val="00566FBD"/>
    <w:rsid w:val="00573C26"/>
    <w:rsid w:val="005750D2"/>
    <w:rsid w:val="00581F57"/>
    <w:rsid w:val="00582339"/>
    <w:rsid w:val="005A58DB"/>
    <w:rsid w:val="005A7D38"/>
    <w:rsid w:val="005B3B39"/>
    <w:rsid w:val="005B64CA"/>
    <w:rsid w:val="005E6AF4"/>
    <w:rsid w:val="00602C79"/>
    <w:rsid w:val="00625740"/>
    <w:rsid w:val="006360AB"/>
    <w:rsid w:val="00645350"/>
    <w:rsid w:val="00647807"/>
    <w:rsid w:val="0066305C"/>
    <w:rsid w:val="00672FDE"/>
    <w:rsid w:val="006855F8"/>
    <w:rsid w:val="00693739"/>
    <w:rsid w:val="006B56FA"/>
    <w:rsid w:val="006B74F8"/>
    <w:rsid w:val="006D0BF4"/>
    <w:rsid w:val="006E5958"/>
    <w:rsid w:val="006F0A36"/>
    <w:rsid w:val="00703B60"/>
    <w:rsid w:val="00751198"/>
    <w:rsid w:val="00762737"/>
    <w:rsid w:val="00764E69"/>
    <w:rsid w:val="00793B82"/>
    <w:rsid w:val="007A2C95"/>
    <w:rsid w:val="007B0BDC"/>
    <w:rsid w:val="007B2705"/>
    <w:rsid w:val="007B2A2C"/>
    <w:rsid w:val="007B6D3E"/>
    <w:rsid w:val="007C0A05"/>
    <w:rsid w:val="007C7F53"/>
    <w:rsid w:val="007D35CB"/>
    <w:rsid w:val="007E08FA"/>
    <w:rsid w:val="007E1A76"/>
    <w:rsid w:val="007E79DB"/>
    <w:rsid w:val="008016DF"/>
    <w:rsid w:val="008050CB"/>
    <w:rsid w:val="00822C56"/>
    <w:rsid w:val="00842521"/>
    <w:rsid w:val="00844CAA"/>
    <w:rsid w:val="008C1FE5"/>
    <w:rsid w:val="008F059D"/>
    <w:rsid w:val="008F1ADF"/>
    <w:rsid w:val="00901F2E"/>
    <w:rsid w:val="00904E3E"/>
    <w:rsid w:val="00904E8B"/>
    <w:rsid w:val="0090791E"/>
    <w:rsid w:val="0091711D"/>
    <w:rsid w:val="009751FF"/>
    <w:rsid w:val="009803F3"/>
    <w:rsid w:val="00995EBB"/>
    <w:rsid w:val="009A22BA"/>
    <w:rsid w:val="009B3C0C"/>
    <w:rsid w:val="009C2A29"/>
    <w:rsid w:val="009D55C8"/>
    <w:rsid w:val="009F6E98"/>
    <w:rsid w:val="00A0103F"/>
    <w:rsid w:val="00A01A93"/>
    <w:rsid w:val="00A20DDA"/>
    <w:rsid w:val="00A2624C"/>
    <w:rsid w:val="00A318AF"/>
    <w:rsid w:val="00A42798"/>
    <w:rsid w:val="00A436E3"/>
    <w:rsid w:val="00A534A8"/>
    <w:rsid w:val="00A62B84"/>
    <w:rsid w:val="00A64012"/>
    <w:rsid w:val="00A67986"/>
    <w:rsid w:val="00A74E74"/>
    <w:rsid w:val="00A76D07"/>
    <w:rsid w:val="00A9607B"/>
    <w:rsid w:val="00AA12F6"/>
    <w:rsid w:val="00AB0863"/>
    <w:rsid w:val="00AC2B41"/>
    <w:rsid w:val="00AC3EFD"/>
    <w:rsid w:val="00AC71FB"/>
    <w:rsid w:val="00AE62BF"/>
    <w:rsid w:val="00AF533A"/>
    <w:rsid w:val="00B008A9"/>
    <w:rsid w:val="00B03471"/>
    <w:rsid w:val="00B04905"/>
    <w:rsid w:val="00B24CE3"/>
    <w:rsid w:val="00B348E0"/>
    <w:rsid w:val="00B44B60"/>
    <w:rsid w:val="00B52883"/>
    <w:rsid w:val="00B7521E"/>
    <w:rsid w:val="00B756D9"/>
    <w:rsid w:val="00B76022"/>
    <w:rsid w:val="00BB59BC"/>
    <w:rsid w:val="00BD1807"/>
    <w:rsid w:val="00C24445"/>
    <w:rsid w:val="00C83079"/>
    <w:rsid w:val="00CA2FDC"/>
    <w:rsid w:val="00CA7727"/>
    <w:rsid w:val="00CE4F0A"/>
    <w:rsid w:val="00CE596A"/>
    <w:rsid w:val="00CF2C7B"/>
    <w:rsid w:val="00CF4056"/>
    <w:rsid w:val="00D04067"/>
    <w:rsid w:val="00D05F4A"/>
    <w:rsid w:val="00D10BF8"/>
    <w:rsid w:val="00D154A9"/>
    <w:rsid w:val="00D20DC5"/>
    <w:rsid w:val="00D22C0F"/>
    <w:rsid w:val="00D478F9"/>
    <w:rsid w:val="00D52368"/>
    <w:rsid w:val="00D578AD"/>
    <w:rsid w:val="00D6402F"/>
    <w:rsid w:val="00D747F8"/>
    <w:rsid w:val="00D7797A"/>
    <w:rsid w:val="00D83B8A"/>
    <w:rsid w:val="00DA0814"/>
    <w:rsid w:val="00DB1F34"/>
    <w:rsid w:val="00DF1CBB"/>
    <w:rsid w:val="00DF6760"/>
    <w:rsid w:val="00DF6A60"/>
    <w:rsid w:val="00E07F0B"/>
    <w:rsid w:val="00E13EFE"/>
    <w:rsid w:val="00E24199"/>
    <w:rsid w:val="00E25700"/>
    <w:rsid w:val="00E35C09"/>
    <w:rsid w:val="00E50BBB"/>
    <w:rsid w:val="00E72A19"/>
    <w:rsid w:val="00E76B10"/>
    <w:rsid w:val="00E834C8"/>
    <w:rsid w:val="00E875FC"/>
    <w:rsid w:val="00E9692B"/>
    <w:rsid w:val="00EB667A"/>
    <w:rsid w:val="00EB7232"/>
    <w:rsid w:val="00ED36EE"/>
    <w:rsid w:val="00EF36B9"/>
    <w:rsid w:val="00F04B21"/>
    <w:rsid w:val="00F07316"/>
    <w:rsid w:val="00F1341D"/>
    <w:rsid w:val="00F15905"/>
    <w:rsid w:val="00F61251"/>
    <w:rsid w:val="00F75664"/>
    <w:rsid w:val="00F97BF2"/>
    <w:rsid w:val="00FA5132"/>
    <w:rsid w:val="00FB6645"/>
    <w:rsid w:val="00FB7732"/>
    <w:rsid w:val="00FC0952"/>
    <w:rsid w:val="00FC6DD5"/>
    <w:rsid w:val="00FD38EF"/>
    <w:rsid w:val="00FD6AF3"/>
    <w:rsid w:val="00FF4C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02F"/>
  </w:style>
  <w:style w:type="paragraph" w:styleId="1">
    <w:name w:val="heading 1"/>
    <w:basedOn w:val="a"/>
    <w:link w:val="10"/>
    <w:uiPriority w:val="9"/>
    <w:qFormat/>
    <w:rsid w:val="00F756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7110D"/>
  </w:style>
  <w:style w:type="character" w:styleId="a3">
    <w:name w:val="Hyperlink"/>
    <w:basedOn w:val="a0"/>
    <w:uiPriority w:val="99"/>
    <w:unhideWhenUsed/>
    <w:rsid w:val="0007110D"/>
    <w:rPr>
      <w:color w:val="0000FF"/>
      <w:u w:val="single"/>
    </w:rPr>
  </w:style>
  <w:style w:type="paragraph" w:styleId="HTML">
    <w:name w:val="HTML Preformatted"/>
    <w:basedOn w:val="a"/>
    <w:link w:val="HTML0"/>
    <w:uiPriority w:val="99"/>
    <w:unhideWhenUsed/>
    <w:rsid w:val="00BD1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D1807"/>
    <w:rPr>
      <w:rFonts w:ascii="Courier New" w:eastAsia="Times New Roman" w:hAnsi="Courier New" w:cs="Courier New"/>
      <w:sz w:val="20"/>
      <w:szCs w:val="20"/>
      <w:lang w:eastAsia="ru-RU"/>
    </w:rPr>
  </w:style>
  <w:style w:type="paragraph" w:styleId="a4">
    <w:name w:val="footnote text"/>
    <w:basedOn w:val="a"/>
    <w:link w:val="a5"/>
    <w:uiPriority w:val="99"/>
    <w:unhideWhenUsed/>
    <w:rsid w:val="00083611"/>
    <w:pPr>
      <w:spacing w:after="0" w:line="240" w:lineRule="auto"/>
    </w:pPr>
    <w:rPr>
      <w:sz w:val="20"/>
      <w:szCs w:val="20"/>
    </w:rPr>
  </w:style>
  <w:style w:type="character" w:customStyle="1" w:styleId="a5">
    <w:name w:val="Текст сноски Знак"/>
    <w:basedOn w:val="a0"/>
    <w:link w:val="a4"/>
    <w:uiPriority w:val="99"/>
    <w:rsid w:val="00083611"/>
    <w:rPr>
      <w:sz w:val="20"/>
      <w:szCs w:val="20"/>
    </w:rPr>
  </w:style>
  <w:style w:type="character" w:styleId="a6">
    <w:name w:val="footnote reference"/>
    <w:basedOn w:val="a0"/>
    <w:uiPriority w:val="99"/>
    <w:semiHidden/>
    <w:unhideWhenUsed/>
    <w:rsid w:val="00083611"/>
    <w:rPr>
      <w:vertAlign w:val="superscript"/>
    </w:rPr>
  </w:style>
  <w:style w:type="character" w:customStyle="1" w:styleId="w">
    <w:name w:val="w"/>
    <w:basedOn w:val="a0"/>
    <w:rsid w:val="0091711D"/>
  </w:style>
  <w:style w:type="character" w:customStyle="1" w:styleId="10">
    <w:name w:val="Заголовок 1 Знак"/>
    <w:basedOn w:val="a0"/>
    <w:link w:val="1"/>
    <w:uiPriority w:val="9"/>
    <w:rsid w:val="00F75664"/>
    <w:rPr>
      <w:rFonts w:ascii="Times New Roman" w:eastAsia="Times New Roman" w:hAnsi="Times New Roman" w:cs="Times New Roman"/>
      <w:b/>
      <w:bCs/>
      <w:kern w:val="36"/>
      <w:sz w:val="48"/>
      <w:szCs w:val="48"/>
      <w:lang w:eastAsia="ru-RU"/>
    </w:rPr>
  </w:style>
  <w:style w:type="paragraph" w:styleId="a7">
    <w:name w:val="List Paragraph"/>
    <w:basedOn w:val="a"/>
    <w:uiPriority w:val="34"/>
    <w:qFormat/>
    <w:rsid w:val="00F07316"/>
    <w:pPr>
      <w:spacing w:after="160" w:line="259" w:lineRule="auto"/>
      <w:ind w:left="720"/>
      <w:contextualSpacing/>
    </w:pPr>
  </w:style>
  <w:style w:type="paragraph" w:styleId="a8">
    <w:name w:val="header"/>
    <w:basedOn w:val="a"/>
    <w:link w:val="a9"/>
    <w:uiPriority w:val="99"/>
    <w:unhideWhenUsed/>
    <w:rsid w:val="00F0731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07316"/>
  </w:style>
  <w:style w:type="paragraph" w:styleId="aa">
    <w:name w:val="footer"/>
    <w:basedOn w:val="a"/>
    <w:link w:val="ab"/>
    <w:uiPriority w:val="99"/>
    <w:semiHidden/>
    <w:unhideWhenUsed/>
    <w:rsid w:val="00F07316"/>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F07316"/>
  </w:style>
  <w:style w:type="character" w:styleId="ac">
    <w:name w:val="Emphasis"/>
    <w:basedOn w:val="a0"/>
    <w:uiPriority w:val="20"/>
    <w:qFormat/>
    <w:rsid w:val="004C30F9"/>
    <w:rPr>
      <w:i/>
      <w:iCs/>
    </w:rPr>
  </w:style>
  <w:style w:type="character" w:customStyle="1" w:styleId="hl">
    <w:name w:val="hl"/>
    <w:basedOn w:val="a0"/>
    <w:rsid w:val="00901F2E"/>
  </w:style>
</w:styles>
</file>

<file path=word/webSettings.xml><?xml version="1.0" encoding="utf-8"?>
<w:webSettings xmlns:r="http://schemas.openxmlformats.org/officeDocument/2006/relationships" xmlns:w="http://schemas.openxmlformats.org/wordprocessingml/2006/main">
  <w:divs>
    <w:div w:id="134489567">
      <w:bodyDiv w:val="1"/>
      <w:marLeft w:val="0"/>
      <w:marRight w:val="0"/>
      <w:marTop w:val="0"/>
      <w:marBottom w:val="0"/>
      <w:divBdr>
        <w:top w:val="none" w:sz="0" w:space="0" w:color="auto"/>
        <w:left w:val="none" w:sz="0" w:space="0" w:color="auto"/>
        <w:bottom w:val="none" w:sz="0" w:space="0" w:color="auto"/>
        <w:right w:val="none" w:sz="0" w:space="0" w:color="auto"/>
      </w:divBdr>
    </w:div>
    <w:div w:id="800926601">
      <w:bodyDiv w:val="1"/>
      <w:marLeft w:val="0"/>
      <w:marRight w:val="0"/>
      <w:marTop w:val="0"/>
      <w:marBottom w:val="0"/>
      <w:divBdr>
        <w:top w:val="none" w:sz="0" w:space="0" w:color="auto"/>
        <w:left w:val="none" w:sz="0" w:space="0" w:color="auto"/>
        <w:bottom w:val="none" w:sz="0" w:space="0" w:color="auto"/>
        <w:right w:val="none" w:sz="0" w:space="0" w:color="auto"/>
      </w:divBdr>
    </w:div>
    <w:div w:id="1263562992">
      <w:bodyDiv w:val="1"/>
      <w:marLeft w:val="0"/>
      <w:marRight w:val="0"/>
      <w:marTop w:val="0"/>
      <w:marBottom w:val="0"/>
      <w:divBdr>
        <w:top w:val="none" w:sz="0" w:space="0" w:color="auto"/>
        <w:left w:val="none" w:sz="0" w:space="0" w:color="auto"/>
        <w:bottom w:val="none" w:sz="0" w:space="0" w:color="auto"/>
        <w:right w:val="none" w:sz="0" w:space="0" w:color="auto"/>
      </w:divBdr>
    </w:div>
    <w:div w:id="1475216050">
      <w:bodyDiv w:val="1"/>
      <w:marLeft w:val="0"/>
      <w:marRight w:val="0"/>
      <w:marTop w:val="0"/>
      <w:marBottom w:val="0"/>
      <w:divBdr>
        <w:top w:val="none" w:sz="0" w:space="0" w:color="auto"/>
        <w:left w:val="none" w:sz="0" w:space="0" w:color="auto"/>
        <w:bottom w:val="none" w:sz="0" w:space="0" w:color="auto"/>
        <w:right w:val="none" w:sz="0" w:space="0" w:color="auto"/>
      </w:divBdr>
    </w:div>
    <w:div w:id="196222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consultant.ru/cons/cgi/online.cgi?req=doc;base=ARB;n=27031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sovatanya@yandex.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usovatanya@yandex.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ase.consultant.ru/cons/cgi/online.cgi?req=doc;base=ARB;n=270312"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base.consultant.ru/cons/cgi/online.cgi?req=doc;base=ARB;n=2703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329C5-D63D-440A-B8BB-6230CA8F9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1</Pages>
  <Words>1851</Words>
  <Characters>10552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112</cp:revision>
  <dcterms:created xsi:type="dcterms:W3CDTF">2017-02-09T06:36:00Z</dcterms:created>
  <dcterms:modified xsi:type="dcterms:W3CDTF">2017-03-30T12:00:00Z</dcterms:modified>
</cp:coreProperties>
</file>