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F4" w:rsidRPr="00AD710A" w:rsidRDefault="002D25F4" w:rsidP="002D25F4">
      <w:pPr>
        <w:spacing w:line="360" w:lineRule="auto"/>
        <w:jc w:val="center"/>
        <w:rPr>
          <w:sz w:val="28"/>
          <w:szCs w:val="28"/>
        </w:rPr>
      </w:pPr>
      <w:r w:rsidRPr="00AD710A">
        <w:rPr>
          <w:sz w:val="28"/>
          <w:szCs w:val="28"/>
        </w:rPr>
        <w:t>МИНИСТЕРСТВО ОБРАЗОВАНИЯ И НАУКИ</w:t>
      </w:r>
    </w:p>
    <w:p w:rsidR="002D25F4" w:rsidRPr="00AD710A" w:rsidRDefault="002D25F4" w:rsidP="002D25F4">
      <w:pPr>
        <w:spacing w:line="360" w:lineRule="auto"/>
        <w:jc w:val="center"/>
        <w:rPr>
          <w:sz w:val="28"/>
        </w:rPr>
      </w:pPr>
      <w:r w:rsidRPr="00AD710A">
        <w:rPr>
          <w:sz w:val="28"/>
        </w:rPr>
        <w:t>ФЕДЕРАЛЬНОЕ ГОСУДАРСТВЕННОЕ БЮДЖЕТНОЕ ОБРАЗОВАТЕЛЬНОЕ УЧРЕЖДЕНИЕ ВЫСШЕГО ОБРАЗОВАНИЯ</w:t>
      </w:r>
    </w:p>
    <w:p w:rsidR="002D25F4" w:rsidRPr="00AD710A" w:rsidRDefault="002D25F4" w:rsidP="002D25F4">
      <w:pPr>
        <w:spacing w:line="360" w:lineRule="auto"/>
        <w:jc w:val="center"/>
        <w:rPr>
          <w:sz w:val="28"/>
        </w:rPr>
      </w:pPr>
      <w:r w:rsidRPr="00AD710A">
        <w:rPr>
          <w:sz w:val="28"/>
        </w:rPr>
        <w:t>«ТВЕРСКОЙ ГОСУДАРСТВЕННЫЙ УНИВЕРСИТЕТ»</w:t>
      </w:r>
    </w:p>
    <w:p w:rsidR="002D25F4" w:rsidRPr="00AD710A" w:rsidRDefault="002D25F4" w:rsidP="002D25F4">
      <w:pPr>
        <w:spacing w:line="360" w:lineRule="auto"/>
        <w:jc w:val="center"/>
        <w:rPr>
          <w:sz w:val="28"/>
        </w:rPr>
      </w:pPr>
      <w:r w:rsidRPr="00AD710A">
        <w:rPr>
          <w:sz w:val="28"/>
        </w:rPr>
        <w:t>ЮРИДИЧЕСКИЙ ФАКУЛЬТЕТ</w:t>
      </w:r>
    </w:p>
    <w:p w:rsidR="002D25F4" w:rsidRPr="00AD710A" w:rsidRDefault="002D25F4" w:rsidP="002D25F4">
      <w:pPr>
        <w:spacing w:line="360" w:lineRule="auto"/>
        <w:jc w:val="center"/>
        <w:rPr>
          <w:sz w:val="28"/>
        </w:rPr>
      </w:pPr>
      <w:r w:rsidRPr="00AD710A">
        <w:rPr>
          <w:sz w:val="28"/>
        </w:rPr>
        <w:t>НАПРАВЛЕНИЕ ПОДГОТОВКИ</w:t>
      </w:r>
    </w:p>
    <w:p w:rsidR="002D25F4" w:rsidRPr="00AD710A" w:rsidRDefault="00AD710A" w:rsidP="002D25F4">
      <w:pPr>
        <w:spacing w:line="360" w:lineRule="auto"/>
        <w:jc w:val="center"/>
        <w:rPr>
          <w:sz w:val="28"/>
        </w:rPr>
      </w:pPr>
      <w:r>
        <w:rPr>
          <w:sz w:val="28"/>
        </w:rPr>
        <w:t xml:space="preserve">030900.62 </w:t>
      </w:r>
      <w:r w:rsidR="002D25F4" w:rsidRPr="00AD710A">
        <w:rPr>
          <w:sz w:val="28"/>
        </w:rPr>
        <w:t>ЮРИСПРУДЕНЦИЯ</w:t>
      </w:r>
    </w:p>
    <w:p w:rsidR="002D25F4" w:rsidRDefault="002D25F4" w:rsidP="002D25F4">
      <w:pPr>
        <w:pStyle w:val="1"/>
        <w:spacing w:line="360" w:lineRule="auto"/>
        <w:rPr>
          <w:sz w:val="28"/>
        </w:rPr>
      </w:pPr>
    </w:p>
    <w:p w:rsidR="002D25F4" w:rsidRDefault="002D25F4" w:rsidP="002D25F4"/>
    <w:p w:rsidR="00AD710A" w:rsidRDefault="00AD710A" w:rsidP="002D25F4"/>
    <w:p w:rsidR="00AD710A" w:rsidRDefault="00AD710A" w:rsidP="002D25F4"/>
    <w:p w:rsidR="00AD710A" w:rsidRDefault="00AD710A" w:rsidP="002D25F4"/>
    <w:p w:rsidR="00AD710A" w:rsidRPr="002D25F4" w:rsidRDefault="00AD710A" w:rsidP="002D25F4"/>
    <w:p w:rsidR="002D25F4" w:rsidRPr="00AD710A" w:rsidRDefault="002D25F4" w:rsidP="002D25F4">
      <w:pPr>
        <w:spacing w:line="360" w:lineRule="auto"/>
        <w:jc w:val="center"/>
        <w:rPr>
          <w:b/>
          <w:sz w:val="36"/>
          <w:szCs w:val="36"/>
        </w:rPr>
      </w:pPr>
      <w:r w:rsidRPr="00AD710A">
        <w:rPr>
          <w:b/>
          <w:sz w:val="36"/>
          <w:szCs w:val="36"/>
        </w:rPr>
        <w:t>МАТЕРИАЛЫ ПО</w:t>
      </w:r>
      <w:r w:rsidR="00AD710A">
        <w:rPr>
          <w:b/>
          <w:sz w:val="36"/>
          <w:szCs w:val="36"/>
        </w:rPr>
        <w:t xml:space="preserve"> ИТОГАМ ПРОХОЖДЕНИЯ УЧЕБНОЙ ПРАКТИКИ В ФИЛИАЛЕ №9</w:t>
      </w:r>
    </w:p>
    <w:p w:rsidR="002D25F4" w:rsidRPr="00AD710A" w:rsidRDefault="00AD710A" w:rsidP="002D25F4">
      <w:pPr>
        <w:spacing w:line="360" w:lineRule="auto"/>
        <w:jc w:val="center"/>
        <w:rPr>
          <w:b/>
          <w:sz w:val="36"/>
          <w:szCs w:val="36"/>
        </w:rPr>
      </w:pPr>
      <w:r>
        <w:rPr>
          <w:b/>
          <w:sz w:val="36"/>
          <w:szCs w:val="36"/>
        </w:rPr>
        <w:t>НЕКОММЕРЧЕСКОЙ ОРГАНИЗАЦИИ</w:t>
      </w:r>
    </w:p>
    <w:p w:rsidR="002D25F4" w:rsidRPr="00AD710A" w:rsidRDefault="002D25F4" w:rsidP="002D25F4">
      <w:pPr>
        <w:spacing w:line="360" w:lineRule="auto"/>
        <w:jc w:val="center"/>
        <w:rPr>
          <w:b/>
          <w:sz w:val="36"/>
          <w:szCs w:val="36"/>
        </w:rPr>
      </w:pPr>
      <w:r w:rsidRPr="00AD710A">
        <w:rPr>
          <w:b/>
          <w:sz w:val="36"/>
          <w:szCs w:val="36"/>
        </w:rPr>
        <w:t>«Тверская областная коллеги</w:t>
      </w:r>
      <w:r w:rsidR="00AD710A">
        <w:rPr>
          <w:b/>
          <w:sz w:val="36"/>
          <w:szCs w:val="36"/>
        </w:rPr>
        <w:t>я адвокатов г. Твери</w:t>
      </w:r>
      <w:r w:rsidR="003D425D" w:rsidRPr="00AD710A">
        <w:rPr>
          <w:b/>
          <w:sz w:val="36"/>
          <w:szCs w:val="36"/>
        </w:rPr>
        <w:t>»</w:t>
      </w:r>
    </w:p>
    <w:p w:rsidR="002D25F4" w:rsidRDefault="002D25F4" w:rsidP="002D25F4">
      <w:pPr>
        <w:spacing w:line="360" w:lineRule="auto"/>
        <w:jc w:val="center"/>
      </w:pPr>
    </w:p>
    <w:p w:rsidR="002D25F4" w:rsidRDefault="002D25F4" w:rsidP="002D25F4">
      <w:pPr>
        <w:spacing w:line="360" w:lineRule="auto"/>
        <w:jc w:val="center"/>
      </w:pPr>
    </w:p>
    <w:p w:rsidR="002D25F4" w:rsidRDefault="002D25F4" w:rsidP="002D25F4">
      <w:pPr>
        <w:spacing w:line="360" w:lineRule="auto"/>
        <w:jc w:val="center"/>
      </w:pPr>
    </w:p>
    <w:p w:rsidR="002D25F4" w:rsidRDefault="002D25F4" w:rsidP="002D25F4">
      <w:pPr>
        <w:spacing w:line="360" w:lineRule="auto"/>
        <w:jc w:val="center"/>
      </w:pPr>
    </w:p>
    <w:p w:rsidR="002D25F4" w:rsidRDefault="002D25F4" w:rsidP="002D25F4">
      <w:pPr>
        <w:spacing w:line="360" w:lineRule="auto"/>
        <w:jc w:val="right"/>
      </w:pPr>
    </w:p>
    <w:p w:rsidR="00AD710A" w:rsidRDefault="00AD710A" w:rsidP="002D25F4">
      <w:pPr>
        <w:spacing w:line="360" w:lineRule="auto"/>
        <w:jc w:val="right"/>
      </w:pPr>
    </w:p>
    <w:p w:rsidR="002D25F4" w:rsidRPr="00AD710A" w:rsidRDefault="003D425D" w:rsidP="002D25F4">
      <w:pPr>
        <w:spacing w:line="360" w:lineRule="auto"/>
        <w:jc w:val="right"/>
        <w:rPr>
          <w:sz w:val="32"/>
          <w:szCs w:val="32"/>
        </w:rPr>
      </w:pPr>
      <w:r w:rsidRPr="00AD710A">
        <w:rPr>
          <w:sz w:val="32"/>
          <w:szCs w:val="32"/>
        </w:rPr>
        <w:t>Выполнил студент</w:t>
      </w:r>
      <w:r w:rsidR="002D25F4" w:rsidRPr="00AD710A">
        <w:rPr>
          <w:sz w:val="32"/>
          <w:szCs w:val="32"/>
        </w:rPr>
        <w:t xml:space="preserve"> 3 курса, 32 группы</w:t>
      </w:r>
    </w:p>
    <w:p w:rsidR="002D25F4" w:rsidRPr="00AD710A" w:rsidRDefault="003D425D" w:rsidP="002D25F4">
      <w:pPr>
        <w:spacing w:line="360" w:lineRule="auto"/>
        <w:jc w:val="right"/>
        <w:rPr>
          <w:sz w:val="32"/>
          <w:szCs w:val="32"/>
        </w:rPr>
      </w:pPr>
      <w:r w:rsidRPr="00AD710A">
        <w:rPr>
          <w:sz w:val="32"/>
          <w:szCs w:val="32"/>
        </w:rPr>
        <w:t>Логинов С</w:t>
      </w:r>
      <w:r w:rsidR="00AD710A">
        <w:rPr>
          <w:sz w:val="32"/>
          <w:szCs w:val="32"/>
        </w:rPr>
        <w:t>ергей Юрьевич</w:t>
      </w:r>
    </w:p>
    <w:p w:rsidR="002D25F4" w:rsidRPr="00AD710A" w:rsidRDefault="002D25F4" w:rsidP="002D25F4">
      <w:pPr>
        <w:spacing w:line="360" w:lineRule="auto"/>
        <w:jc w:val="right"/>
        <w:rPr>
          <w:sz w:val="32"/>
          <w:szCs w:val="32"/>
        </w:rPr>
      </w:pPr>
      <w:r w:rsidRPr="00AD710A">
        <w:rPr>
          <w:sz w:val="32"/>
          <w:szCs w:val="32"/>
        </w:rPr>
        <w:t>Руководитель практики: к.ю.н., доцент</w:t>
      </w:r>
    </w:p>
    <w:p w:rsidR="002D25F4" w:rsidRPr="00AD710A" w:rsidRDefault="002D25F4" w:rsidP="002D25F4">
      <w:pPr>
        <w:spacing w:line="360" w:lineRule="auto"/>
        <w:jc w:val="right"/>
        <w:rPr>
          <w:sz w:val="32"/>
          <w:szCs w:val="32"/>
        </w:rPr>
      </w:pPr>
      <w:r w:rsidRPr="00AD710A">
        <w:rPr>
          <w:sz w:val="32"/>
          <w:szCs w:val="32"/>
        </w:rPr>
        <w:t>Дронова Ю. А.</w:t>
      </w:r>
    </w:p>
    <w:p w:rsidR="003D425D" w:rsidRDefault="003D425D" w:rsidP="002D25F4"/>
    <w:p w:rsidR="002D25F4" w:rsidRDefault="002D25F4" w:rsidP="002D25F4"/>
    <w:p w:rsidR="002D25F4" w:rsidRDefault="002D25F4" w:rsidP="002D25F4"/>
    <w:p w:rsidR="002D25F4" w:rsidRDefault="002D25F4" w:rsidP="002D25F4"/>
    <w:p w:rsidR="002D25F4" w:rsidRDefault="002D25F4" w:rsidP="002D25F4"/>
    <w:p w:rsidR="002D25F4" w:rsidRPr="00AD710A" w:rsidRDefault="002D25F4" w:rsidP="002D25F4">
      <w:pPr>
        <w:rPr>
          <w:sz w:val="28"/>
          <w:szCs w:val="28"/>
        </w:rPr>
      </w:pPr>
    </w:p>
    <w:p w:rsidR="002D25F4" w:rsidRPr="00AD710A" w:rsidRDefault="002D25F4" w:rsidP="002D25F4">
      <w:pPr>
        <w:jc w:val="center"/>
        <w:rPr>
          <w:sz w:val="28"/>
          <w:szCs w:val="28"/>
        </w:rPr>
      </w:pPr>
      <w:r w:rsidRPr="00AD710A">
        <w:rPr>
          <w:sz w:val="28"/>
          <w:szCs w:val="28"/>
        </w:rPr>
        <w:t>Тверь 2017</w:t>
      </w:r>
    </w:p>
    <w:p w:rsidR="002D25F4" w:rsidRPr="000D1380" w:rsidRDefault="002D25F4" w:rsidP="002D25F4">
      <w:pPr>
        <w:jc w:val="center"/>
        <w:rPr>
          <w:sz w:val="32"/>
        </w:rPr>
      </w:pPr>
      <w:r w:rsidRPr="000D1380">
        <w:rPr>
          <w:sz w:val="32"/>
        </w:rPr>
        <w:lastRenderedPageBreak/>
        <w:t>Оглавление</w:t>
      </w:r>
    </w:p>
    <w:p w:rsidR="002D25F4" w:rsidRPr="000D1380" w:rsidRDefault="002D25F4" w:rsidP="00A8540E">
      <w:pPr>
        <w:spacing w:line="360" w:lineRule="auto"/>
        <w:ind w:left="-851"/>
        <w:rPr>
          <w:sz w:val="28"/>
        </w:rPr>
      </w:pPr>
      <w:r w:rsidRPr="000D1380">
        <w:rPr>
          <w:sz w:val="28"/>
        </w:rPr>
        <w:t>Оглавление…………………………………………………………………………...…</w:t>
      </w:r>
      <w:r w:rsidR="00B41CF5">
        <w:rPr>
          <w:sz w:val="28"/>
        </w:rPr>
        <w:t>…</w:t>
      </w:r>
      <w:r w:rsidRPr="000D1380">
        <w:rPr>
          <w:sz w:val="28"/>
        </w:rPr>
        <w:t>2</w:t>
      </w:r>
    </w:p>
    <w:p w:rsidR="002D25F4" w:rsidRPr="000D1380" w:rsidRDefault="002D25F4" w:rsidP="00A8540E">
      <w:pPr>
        <w:spacing w:line="360" w:lineRule="auto"/>
        <w:ind w:left="-851"/>
        <w:jc w:val="both"/>
        <w:rPr>
          <w:sz w:val="28"/>
        </w:rPr>
      </w:pPr>
      <w:r w:rsidRPr="000D1380">
        <w:rPr>
          <w:sz w:val="28"/>
        </w:rPr>
        <w:t>План прохождения учебной практики…………………………………………...…</w:t>
      </w:r>
      <w:r w:rsidR="000D1380">
        <w:rPr>
          <w:sz w:val="28"/>
        </w:rPr>
        <w:t>…</w:t>
      </w:r>
      <w:r w:rsidRPr="000D1380">
        <w:rPr>
          <w:sz w:val="28"/>
        </w:rPr>
        <w:t>…3</w:t>
      </w:r>
    </w:p>
    <w:p w:rsidR="002D25F4" w:rsidRPr="000D1380" w:rsidRDefault="002D25F4" w:rsidP="00A8540E">
      <w:pPr>
        <w:spacing w:line="360" w:lineRule="auto"/>
        <w:ind w:left="-851"/>
        <w:jc w:val="both"/>
        <w:rPr>
          <w:sz w:val="28"/>
        </w:rPr>
      </w:pPr>
      <w:r w:rsidRPr="000D1380">
        <w:rPr>
          <w:sz w:val="28"/>
        </w:rPr>
        <w:t>Дневник прохождения учебной практики…………………………</w:t>
      </w:r>
      <w:r w:rsidR="000D1380">
        <w:rPr>
          <w:sz w:val="28"/>
        </w:rPr>
        <w:t>…</w:t>
      </w:r>
      <w:r w:rsidR="00A8540E">
        <w:rPr>
          <w:sz w:val="28"/>
        </w:rPr>
        <w:t>…………………</w:t>
      </w:r>
      <w:r w:rsidRPr="000D1380">
        <w:rPr>
          <w:sz w:val="28"/>
        </w:rPr>
        <w:t>.4</w:t>
      </w:r>
    </w:p>
    <w:p w:rsidR="002D25F4" w:rsidRPr="000D1380" w:rsidRDefault="002D25F4" w:rsidP="00A8540E">
      <w:pPr>
        <w:spacing w:line="360" w:lineRule="auto"/>
        <w:ind w:left="-851"/>
        <w:jc w:val="both"/>
        <w:rPr>
          <w:sz w:val="28"/>
        </w:rPr>
      </w:pPr>
      <w:r w:rsidRPr="000D1380">
        <w:rPr>
          <w:sz w:val="28"/>
        </w:rPr>
        <w:t>Отчет по итогам прохождения практики………………………</w:t>
      </w:r>
      <w:r w:rsidR="000D1380">
        <w:rPr>
          <w:sz w:val="28"/>
        </w:rPr>
        <w:t>…...</w:t>
      </w:r>
      <w:r w:rsidRPr="000D1380">
        <w:rPr>
          <w:sz w:val="28"/>
        </w:rPr>
        <w:t>………………...…</w:t>
      </w:r>
      <w:r w:rsidR="00A8540E">
        <w:rPr>
          <w:sz w:val="28"/>
        </w:rPr>
        <w:t>6</w:t>
      </w:r>
    </w:p>
    <w:p w:rsidR="002D25F4" w:rsidRDefault="002D25F4" w:rsidP="00A8540E">
      <w:pPr>
        <w:spacing w:line="360" w:lineRule="auto"/>
        <w:ind w:left="-851"/>
        <w:jc w:val="both"/>
        <w:rPr>
          <w:sz w:val="28"/>
        </w:rPr>
      </w:pPr>
      <w:r w:rsidRPr="000D1380">
        <w:rPr>
          <w:sz w:val="28"/>
        </w:rPr>
        <w:t>Характеристика по итогам прохождения практики……………………</w:t>
      </w:r>
      <w:r w:rsidR="000D1380">
        <w:rPr>
          <w:sz w:val="28"/>
        </w:rPr>
        <w:t>…...</w:t>
      </w:r>
      <w:r w:rsidRPr="000D1380">
        <w:rPr>
          <w:sz w:val="28"/>
        </w:rPr>
        <w:t>….……….7</w:t>
      </w:r>
    </w:p>
    <w:p w:rsidR="00A8540E" w:rsidRDefault="00A8540E" w:rsidP="00B41CF5">
      <w:pPr>
        <w:spacing w:line="360" w:lineRule="auto"/>
        <w:ind w:left="-851"/>
        <w:jc w:val="both"/>
        <w:rPr>
          <w:sz w:val="28"/>
          <w:szCs w:val="28"/>
        </w:rPr>
      </w:pPr>
      <w:r w:rsidRPr="00A8540E">
        <w:rPr>
          <w:sz w:val="28"/>
          <w:szCs w:val="28"/>
        </w:rPr>
        <w:t>Оценка руководителем практики уровня сформированности общекультурных и профессиональных компетенций студента</w:t>
      </w:r>
      <w:r>
        <w:rPr>
          <w:sz w:val="28"/>
          <w:szCs w:val="28"/>
        </w:rPr>
        <w:t>…………………………………………..….9</w:t>
      </w:r>
    </w:p>
    <w:p w:rsidR="002D25F4" w:rsidRPr="00A8540E" w:rsidRDefault="002D25F4" w:rsidP="00B41CF5">
      <w:pPr>
        <w:spacing w:line="360" w:lineRule="auto"/>
        <w:ind w:left="-851"/>
        <w:jc w:val="both"/>
        <w:rPr>
          <w:sz w:val="28"/>
          <w:szCs w:val="28"/>
        </w:rPr>
      </w:pPr>
      <w:r w:rsidRPr="000D1380">
        <w:rPr>
          <w:sz w:val="28"/>
        </w:rPr>
        <w:t>Приложение №1</w:t>
      </w:r>
      <w:r w:rsidR="00A8540E">
        <w:rPr>
          <w:sz w:val="28"/>
        </w:rPr>
        <w:t>………………………………………………………………………….1</w:t>
      </w:r>
      <w:r w:rsidR="00A575FE">
        <w:rPr>
          <w:sz w:val="28"/>
        </w:rPr>
        <w:t>3</w:t>
      </w:r>
    </w:p>
    <w:p w:rsidR="002D25F4" w:rsidRPr="000D1380" w:rsidRDefault="002D25F4" w:rsidP="00B41CF5">
      <w:pPr>
        <w:spacing w:line="360" w:lineRule="auto"/>
        <w:ind w:left="-851"/>
        <w:jc w:val="both"/>
        <w:rPr>
          <w:sz w:val="28"/>
        </w:rPr>
      </w:pPr>
      <w:r w:rsidRPr="000D1380">
        <w:rPr>
          <w:sz w:val="28"/>
        </w:rPr>
        <w:t>Приложение №2</w:t>
      </w:r>
      <w:r w:rsidR="00A8540E">
        <w:rPr>
          <w:sz w:val="28"/>
        </w:rPr>
        <w:t>……………………………………</w:t>
      </w:r>
      <w:r w:rsidR="00B41CF5">
        <w:rPr>
          <w:sz w:val="28"/>
        </w:rPr>
        <w:t>.</w:t>
      </w:r>
      <w:r w:rsidR="00A8540E">
        <w:rPr>
          <w:sz w:val="28"/>
        </w:rPr>
        <w:t>……………………………………</w:t>
      </w:r>
      <w:r w:rsidR="00B41CF5">
        <w:rPr>
          <w:sz w:val="28"/>
        </w:rPr>
        <w:t>1</w:t>
      </w:r>
      <w:r w:rsidR="00A575FE">
        <w:rPr>
          <w:sz w:val="28"/>
        </w:rPr>
        <w:t>6</w:t>
      </w:r>
    </w:p>
    <w:p w:rsidR="002D25F4" w:rsidRPr="000D1380" w:rsidRDefault="002D25F4" w:rsidP="00B41CF5">
      <w:pPr>
        <w:spacing w:line="360" w:lineRule="auto"/>
        <w:ind w:left="-851"/>
        <w:jc w:val="both"/>
        <w:rPr>
          <w:sz w:val="28"/>
        </w:rPr>
      </w:pPr>
      <w:r w:rsidRPr="000D1380">
        <w:rPr>
          <w:sz w:val="28"/>
        </w:rPr>
        <w:t>Приложение №3</w:t>
      </w:r>
      <w:r w:rsidR="00B41CF5">
        <w:rPr>
          <w:sz w:val="28"/>
        </w:rPr>
        <w:t>………………………………………………………………………….</w:t>
      </w:r>
      <w:r w:rsidR="00A575FE">
        <w:rPr>
          <w:sz w:val="28"/>
        </w:rPr>
        <w:t>21</w:t>
      </w:r>
    </w:p>
    <w:p w:rsidR="002D25F4" w:rsidRPr="000D1380" w:rsidRDefault="002D25F4" w:rsidP="00B41CF5">
      <w:pPr>
        <w:spacing w:line="360" w:lineRule="auto"/>
        <w:ind w:left="-851"/>
        <w:jc w:val="both"/>
        <w:rPr>
          <w:sz w:val="28"/>
        </w:rPr>
      </w:pPr>
      <w:r w:rsidRPr="000D1380">
        <w:rPr>
          <w:sz w:val="28"/>
        </w:rPr>
        <w:t>Приложение №4</w:t>
      </w:r>
      <w:r w:rsidR="00B41CF5">
        <w:rPr>
          <w:sz w:val="28"/>
        </w:rPr>
        <w:t>………………………………………………………………………….</w:t>
      </w:r>
      <w:r w:rsidR="00A575FE">
        <w:rPr>
          <w:sz w:val="28"/>
        </w:rPr>
        <w:t>24</w:t>
      </w:r>
    </w:p>
    <w:p w:rsidR="002D25F4" w:rsidRPr="000D1380" w:rsidRDefault="002D25F4" w:rsidP="00B41CF5">
      <w:pPr>
        <w:spacing w:line="360" w:lineRule="auto"/>
        <w:ind w:left="-851"/>
        <w:jc w:val="both"/>
        <w:rPr>
          <w:sz w:val="28"/>
        </w:rPr>
      </w:pPr>
      <w:r w:rsidRPr="000D1380">
        <w:rPr>
          <w:sz w:val="28"/>
        </w:rPr>
        <w:t>Приложение №5</w:t>
      </w:r>
      <w:r w:rsidR="00B41CF5">
        <w:rPr>
          <w:sz w:val="28"/>
        </w:rPr>
        <w:t>……………………………………………………………………….…</w:t>
      </w:r>
      <w:r w:rsidR="00A575FE">
        <w:rPr>
          <w:sz w:val="28"/>
        </w:rPr>
        <w:t>2</w:t>
      </w:r>
      <w:r w:rsidR="00B41CF5">
        <w:rPr>
          <w:sz w:val="28"/>
        </w:rPr>
        <w:t>8</w:t>
      </w: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753A4E" w:rsidRDefault="00753A4E" w:rsidP="00A8540E">
      <w:pPr>
        <w:spacing w:line="360" w:lineRule="auto"/>
      </w:pPr>
    </w:p>
    <w:p w:rsidR="00753A4E" w:rsidRDefault="00753A4E" w:rsidP="00D01838">
      <w:pPr>
        <w:spacing w:line="360" w:lineRule="auto"/>
      </w:pPr>
    </w:p>
    <w:p w:rsidR="00753A4E" w:rsidRPr="000D1380" w:rsidRDefault="00753A4E" w:rsidP="00753A4E">
      <w:pPr>
        <w:spacing w:line="360" w:lineRule="auto"/>
        <w:ind w:left="-851"/>
        <w:jc w:val="center"/>
        <w:rPr>
          <w:sz w:val="32"/>
        </w:rPr>
      </w:pPr>
      <w:r w:rsidRPr="000D1380">
        <w:rPr>
          <w:sz w:val="32"/>
        </w:rPr>
        <w:lastRenderedPageBreak/>
        <w:t>План прохождения учебной практики</w:t>
      </w:r>
    </w:p>
    <w:p w:rsidR="00CA5136" w:rsidRDefault="00CA5136" w:rsidP="00753A4E">
      <w:pPr>
        <w:spacing w:line="360" w:lineRule="auto"/>
        <w:ind w:left="-851"/>
        <w:jc w:val="center"/>
        <w:rPr>
          <w:sz w:val="28"/>
        </w:rPr>
      </w:pPr>
    </w:p>
    <w:tbl>
      <w:tblPr>
        <w:tblStyle w:val="a3"/>
        <w:tblW w:w="0" w:type="auto"/>
        <w:tblInd w:w="-851" w:type="dxa"/>
        <w:tblLook w:val="04A0"/>
      </w:tblPr>
      <w:tblGrid>
        <w:gridCol w:w="2377"/>
        <w:gridCol w:w="3827"/>
        <w:gridCol w:w="2268"/>
        <w:gridCol w:w="1950"/>
      </w:tblGrid>
      <w:tr w:rsidR="00CA5136" w:rsidRPr="000F7081" w:rsidTr="000D1380">
        <w:tc>
          <w:tcPr>
            <w:tcW w:w="2377" w:type="dxa"/>
          </w:tcPr>
          <w:p w:rsidR="00CA5136" w:rsidRPr="000F7081" w:rsidRDefault="00CA5136" w:rsidP="00753A4E">
            <w:pPr>
              <w:spacing w:line="360" w:lineRule="auto"/>
              <w:jc w:val="center"/>
              <w:rPr>
                <w:sz w:val="28"/>
                <w:szCs w:val="28"/>
              </w:rPr>
            </w:pPr>
            <w:r w:rsidRPr="000F7081">
              <w:rPr>
                <w:sz w:val="28"/>
                <w:szCs w:val="28"/>
              </w:rPr>
              <w:t>Название</w:t>
            </w:r>
          </w:p>
        </w:tc>
        <w:tc>
          <w:tcPr>
            <w:tcW w:w="3827" w:type="dxa"/>
          </w:tcPr>
          <w:p w:rsidR="00CA5136" w:rsidRPr="000F7081" w:rsidRDefault="00CA5136" w:rsidP="00753A4E">
            <w:pPr>
              <w:spacing w:line="360" w:lineRule="auto"/>
              <w:jc w:val="center"/>
              <w:rPr>
                <w:sz w:val="28"/>
                <w:szCs w:val="28"/>
              </w:rPr>
            </w:pPr>
            <w:r w:rsidRPr="000F7081">
              <w:rPr>
                <w:sz w:val="28"/>
                <w:szCs w:val="28"/>
              </w:rPr>
              <w:t>Содержание</w:t>
            </w:r>
          </w:p>
        </w:tc>
        <w:tc>
          <w:tcPr>
            <w:tcW w:w="2268" w:type="dxa"/>
          </w:tcPr>
          <w:p w:rsidR="00CA5136" w:rsidRPr="000F7081" w:rsidRDefault="00CA5136" w:rsidP="00753A4E">
            <w:pPr>
              <w:spacing w:line="360" w:lineRule="auto"/>
              <w:jc w:val="center"/>
              <w:rPr>
                <w:sz w:val="28"/>
                <w:szCs w:val="28"/>
              </w:rPr>
            </w:pPr>
            <w:r w:rsidRPr="000F7081">
              <w:rPr>
                <w:sz w:val="28"/>
                <w:szCs w:val="28"/>
              </w:rPr>
              <w:t>Количество дней</w:t>
            </w:r>
          </w:p>
        </w:tc>
        <w:tc>
          <w:tcPr>
            <w:tcW w:w="1950" w:type="dxa"/>
          </w:tcPr>
          <w:p w:rsidR="00CA5136" w:rsidRPr="000F7081" w:rsidRDefault="00CA5136" w:rsidP="00753A4E">
            <w:pPr>
              <w:spacing w:line="360" w:lineRule="auto"/>
              <w:jc w:val="center"/>
              <w:rPr>
                <w:sz w:val="28"/>
                <w:szCs w:val="28"/>
              </w:rPr>
            </w:pPr>
            <w:r w:rsidRPr="000F7081">
              <w:rPr>
                <w:sz w:val="28"/>
                <w:szCs w:val="28"/>
              </w:rPr>
              <w:t>Сроки</w:t>
            </w:r>
          </w:p>
        </w:tc>
      </w:tr>
      <w:tr w:rsidR="00CA5136" w:rsidRPr="000F7081" w:rsidTr="000D1380">
        <w:tc>
          <w:tcPr>
            <w:tcW w:w="2377" w:type="dxa"/>
          </w:tcPr>
          <w:p w:rsidR="00CA5136" w:rsidRPr="000F7081" w:rsidRDefault="00CA5136" w:rsidP="00753A4E">
            <w:pPr>
              <w:spacing w:line="360" w:lineRule="auto"/>
              <w:jc w:val="center"/>
              <w:rPr>
                <w:sz w:val="28"/>
                <w:szCs w:val="28"/>
              </w:rPr>
            </w:pPr>
            <w:r w:rsidRPr="000F7081">
              <w:rPr>
                <w:sz w:val="28"/>
                <w:szCs w:val="28"/>
              </w:rPr>
              <w:t>Вводная часть</w:t>
            </w:r>
          </w:p>
        </w:tc>
        <w:tc>
          <w:tcPr>
            <w:tcW w:w="3827" w:type="dxa"/>
          </w:tcPr>
          <w:p w:rsidR="00CA5136" w:rsidRPr="000F7081" w:rsidRDefault="00CA5136" w:rsidP="00CA5136">
            <w:pPr>
              <w:pStyle w:val="a4"/>
              <w:numPr>
                <w:ilvl w:val="0"/>
                <w:numId w:val="2"/>
              </w:numPr>
              <w:spacing w:line="360" w:lineRule="auto"/>
              <w:ind w:left="32" w:hanging="14"/>
              <w:jc w:val="both"/>
              <w:rPr>
                <w:sz w:val="28"/>
                <w:szCs w:val="28"/>
              </w:rPr>
            </w:pPr>
            <w:r w:rsidRPr="000F7081">
              <w:rPr>
                <w:sz w:val="28"/>
                <w:szCs w:val="28"/>
              </w:rPr>
              <w:t>Знакомство с нормативно – правовой документацией функционирования адвокатуры.</w:t>
            </w:r>
          </w:p>
          <w:p w:rsidR="00CA5136" w:rsidRPr="000F7081" w:rsidRDefault="00CA5136" w:rsidP="00CA5136">
            <w:pPr>
              <w:pStyle w:val="a4"/>
              <w:numPr>
                <w:ilvl w:val="0"/>
                <w:numId w:val="2"/>
              </w:numPr>
              <w:spacing w:line="360" w:lineRule="auto"/>
              <w:ind w:left="32" w:hanging="14"/>
              <w:jc w:val="both"/>
              <w:rPr>
                <w:sz w:val="28"/>
                <w:szCs w:val="28"/>
              </w:rPr>
            </w:pPr>
            <w:r w:rsidRPr="000F7081">
              <w:rPr>
                <w:sz w:val="28"/>
                <w:szCs w:val="28"/>
              </w:rPr>
              <w:t>Изучение структуры коллегии адвокатов.</w:t>
            </w:r>
          </w:p>
          <w:p w:rsidR="00CA5136" w:rsidRPr="000F7081" w:rsidRDefault="00CA5136" w:rsidP="00CA5136">
            <w:pPr>
              <w:pStyle w:val="a4"/>
              <w:numPr>
                <w:ilvl w:val="0"/>
                <w:numId w:val="2"/>
              </w:numPr>
              <w:spacing w:line="360" w:lineRule="auto"/>
              <w:ind w:left="32" w:hanging="14"/>
              <w:jc w:val="both"/>
              <w:rPr>
                <w:sz w:val="28"/>
                <w:szCs w:val="28"/>
              </w:rPr>
            </w:pPr>
            <w:r w:rsidRPr="000F7081">
              <w:rPr>
                <w:sz w:val="28"/>
                <w:szCs w:val="28"/>
              </w:rPr>
              <w:t>Знакомство с местом прохождения практики</w:t>
            </w:r>
          </w:p>
        </w:tc>
        <w:tc>
          <w:tcPr>
            <w:tcW w:w="2268" w:type="dxa"/>
            <w:vAlign w:val="center"/>
          </w:tcPr>
          <w:p w:rsidR="00CA5136" w:rsidRPr="000F7081" w:rsidRDefault="00AA5291" w:rsidP="00CA5136">
            <w:pPr>
              <w:spacing w:line="360" w:lineRule="auto"/>
              <w:jc w:val="center"/>
              <w:rPr>
                <w:sz w:val="28"/>
                <w:szCs w:val="28"/>
              </w:rPr>
            </w:pPr>
            <w:r w:rsidRPr="000F7081">
              <w:rPr>
                <w:sz w:val="28"/>
                <w:szCs w:val="28"/>
              </w:rPr>
              <w:t>1</w:t>
            </w:r>
          </w:p>
        </w:tc>
        <w:tc>
          <w:tcPr>
            <w:tcW w:w="1950" w:type="dxa"/>
            <w:vAlign w:val="center"/>
          </w:tcPr>
          <w:p w:rsidR="00CA5136" w:rsidRPr="000F7081" w:rsidRDefault="003D425D" w:rsidP="003D425D">
            <w:pPr>
              <w:spacing w:line="360" w:lineRule="auto"/>
              <w:jc w:val="center"/>
              <w:rPr>
                <w:sz w:val="28"/>
                <w:szCs w:val="28"/>
              </w:rPr>
            </w:pPr>
            <w:r w:rsidRPr="000F7081">
              <w:rPr>
                <w:sz w:val="28"/>
                <w:szCs w:val="28"/>
              </w:rPr>
              <w:t>18.09</w:t>
            </w:r>
            <w:r w:rsidR="00CA5136" w:rsidRPr="000F7081">
              <w:rPr>
                <w:sz w:val="28"/>
                <w:szCs w:val="28"/>
              </w:rPr>
              <w:t>.2017</w:t>
            </w:r>
          </w:p>
        </w:tc>
      </w:tr>
      <w:tr w:rsidR="000E720E" w:rsidRPr="000F7081" w:rsidTr="00760944">
        <w:trPr>
          <w:trHeight w:val="201"/>
        </w:trPr>
        <w:tc>
          <w:tcPr>
            <w:tcW w:w="2377" w:type="dxa"/>
            <w:vMerge w:val="restart"/>
          </w:tcPr>
          <w:p w:rsidR="000E720E" w:rsidRPr="000F7081" w:rsidRDefault="000E720E" w:rsidP="00753A4E">
            <w:pPr>
              <w:spacing w:line="360" w:lineRule="auto"/>
              <w:jc w:val="center"/>
              <w:rPr>
                <w:sz w:val="28"/>
                <w:szCs w:val="28"/>
              </w:rPr>
            </w:pPr>
            <w:r w:rsidRPr="000F7081">
              <w:rPr>
                <w:sz w:val="28"/>
                <w:szCs w:val="28"/>
              </w:rPr>
              <w:t>Основная часть</w:t>
            </w:r>
          </w:p>
        </w:tc>
        <w:tc>
          <w:tcPr>
            <w:tcW w:w="3827" w:type="dxa"/>
          </w:tcPr>
          <w:p w:rsidR="000E720E" w:rsidRPr="000F7081" w:rsidRDefault="000E720E" w:rsidP="00CA5136">
            <w:pPr>
              <w:spacing w:line="360" w:lineRule="auto"/>
              <w:jc w:val="center"/>
              <w:rPr>
                <w:sz w:val="28"/>
                <w:szCs w:val="28"/>
              </w:rPr>
            </w:pPr>
            <w:r w:rsidRPr="000F7081">
              <w:rPr>
                <w:sz w:val="28"/>
                <w:szCs w:val="28"/>
              </w:rPr>
              <w:t>Участие в юридических консультациях граждан</w:t>
            </w:r>
          </w:p>
        </w:tc>
        <w:tc>
          <w:tcPr>
            <w:tcW w:w="2268" w:type="dxa"/>
            <w:vAlign w:val="center"/>
          </w:tcPr>
          <w:p w:rsidR="000E720E" w:rsidRPr="000F7081" w:rsidRDefault="00AD710A" w:rsidP="00760944">
            <w:pPr>
              <w:spacing w:line="360" w:lineRule="auto"/>
              <w:jc w:val="center"/>
              <w:rPr>
                <w:sz w:val="28"/>
                <w:szCs w:val="28"/>
              </w:rPr>
            </w:pPr>
            <w:r>
              <w:rPr>
                <w:sz w:val="28"/>
                <w:szCs w:val="28"/>
              </w:rPr>
              <w:t>1</w:t>
            </w:r>
          </w:p>
        </w:tc>
        <w:tc>
          <w:tcPr>
            <w:tcW w:w="1950" w:type="dxa"/>
            <w:vMerge w:val="restart"/>
            <w:vAlign w:val="center"/>
          </w:tcPr>
          <w:p w:rsidR="000E720E" w:rsidRPr="000F7081" w:rsidRDefault="003D425D" w:rsidP="00CA5136">
            <w:pPr>
              <w:spacing w:line="360" w:lineRule="auto"/>
              <w:jc w:val="center"/>
              <w:rPr>
                <w:sz w:val="28"/>
                <w:szCs w:val="28"/>
              </w:rPr>
            </w:pPr>
            <w:r w:rsidRPr="000F7081">
              <w:rPr>
                <w:sz w:val="28"/>
                <w:szCs w:val="28"/>
              </w:rPr>
              <w:t>19.09</w:t>
            </w:r>
            <w:r w:rsidR="000E720E" w:rsidRPr="000F7081">
              <w:rPr>
                <w:sz w:val="28"/>
                <w:szCs w:val="28"/>
              </w:rPr>
              <w:t>.2017</w:t>
            </w:r>
          </w:p>
          <w:p w:rsidR="000E720E" w:rsidRPr="000F7081" w:rsidRDefault="000E720E" w:rsidP="00CA5136">
            <w:pPr>
              <w:spacing w:line="360" w:lineRule="auto"/>
              <w:jc w:val="center"/>
              <w:rPr>
                <w:sz w:val="28"/>
                <w:szCs w:val="28"/>
              </w:rPr>
            </w:pPr>
            <w:r w:rsidRPr="000F7081">
              <w:rPr>
                <w:sz w:val="28"/>
                <w:szCs w:val="28"/>
              </w:rPr>
              <w:t>-</w:t>
            </w:r>
          </w:p>
          <w:p w:rsidR="000E720E" w:rsidRPr="000F7081" w:rsidRDefault="002E7D55" w:rsidP="00CA5136">
            <w:pPr>
              <w:spacing w:line="360" w:lineRule="auto"/>
              <w:jc w:val="center"/>
              <w:rPr>
                <w:sz w:val="28"/>
                <w:szCs w:val="28"/>
              </w:rPr>
            </w:pPr>
            <w:r w:rsidRPr="000F7081">
              <w:rPr>
                <w:sz w:val="28"/>
                <w:szCs w:val="28"/>
              </w:rPr>
              <w:t>02</w:t>
            </w:r>
            <w:r w:rsidR="003D425D" w:rsidRPr="000F7081">
              <w:rPr>
                <w:sz w:val="28"/>
                <w:szCs w:val="28"/>
              </w:rPr>
              <w:t>.09</w:t>
            </w:r>
            <w:r w:rsidR="000E720E" w:rsidRPr="000F7081">
              <w:rPr>
                <w:sz w:val="28"/>
                <w:szCs w:val="28"/>
              </w:rPr>
              <w:t>.2017</w:t>
            </w:r>
          </w:p>
        </w:tc>
      </w:tr>
      <w:tr w:rsidR="000E720E" w:rsidRPr="000F7081" w:rsidTr="00760944">
        <w:trPr>
          <w:trHeight w:val="201"/>
        </w:trPr>
        <w:tc>
          <w:tcPr>
            <w:tcW w:w="2377" w:type="dxa"/>
            <w:vMerge/>
          </w:tcPr>
          <w:p w:rsidR="000E720E" w:rsidRPr="000F7081" w:rsidRDefault="000E720E" w:rsidP="00753A4E">
            <w:pPr>
              <w:spacing w:line="360" w:lineRule="auto"/>
              <w:jc w:val="center"/>
              <w:rPr>
                <w:sz w:val="28"/>
                <w:szCs w:val="28"/>
              </w:rPr>
            </w:pPr>
          </w:p>
        </w:tc>
        <w:tc>
          <w:tcPr>
            <w:tcW w:w="3827" w:type="dxa"/>
          </w:tcPr>
          <w:p w:rsidR="000E720E" w:rsidRPr="000F7081" w:rsidRDefault="000E720E" w:rsidP="00CA5136">
            <w:pPr>
              <w:spacing w:line="360" w:lineRule="auto"/>
              <w:jc w:val="center"/>
              <w:rPr>
                <w:sz w:val="28"/>
                <w:szCs w:val="28"/>
              </w:rPr>
            </w:pPr>
            <w:r w:rsidRPr="000F7081">
              <w:rPr>
                <w:sz w:val="28"/>
                <w:szCs w:val="28"/>
              </w:rPr>
              <w:t>Участие в составлении юридических документов</w:t>
            </w:r>
          </w:p>
        </w:tc>
        <w:tc>
          <w:tcPr>
            <w:tcW w:w="2268" w:type="dxa"/>
            <w:vAlign w:val="center"/>
          </w:tcPr>
          <w:p w:rsidR="000E720E" w:rsidRPr="000F7081" w:rsidRDefault="00AD710A" w:rsidP="00760944">
            <w:pPr>
              <w:spacing w:line="360" w:lineRule="auto"/>
              <w:jc w:val="center"/>
              <w:rPr>
                <w:sz w:val="28"/>
                <w:szCs w:val="28"/>
              </w:rPr>
            </w:pPr>
            <w:r>
              <w:rPr>
                <w:sz w:val="28"/>
                <w:szCs w:val="28"/>
              </w:rPr>
              <w:t>5</w:t>
            </w:r>
          </w:p>
        </w:tc>
        <w:tc>
          <w:tcPr>
            <w:tcW w:w="1950" w:type="dxa"/>
            <w:vMerge/>
            <w:vAlign w:val="center"/>
          </w:tcPr>
          <w:p w:rsidR="000E720E" w:rsidRPr="000F7081" w:rsidRDefault="000E720E" w:rsidP="00CA5136">
            <w:pPr>
              <w:spacing w:line="360" w:lineRule="auto"/>
              <w:jc w:val="center"/>
              <w:rPr>
                <w:sz w:val="28"/>
                <w:szCs w:val="28"/>
              </w:rPr>
            </w:pPr>
          </w:p>
        </w:tc>
      </w:tr>
      <w:tr w:rsidR="000E720E" w:rsidRPr="000F7081" w:rsidTr="00760944">
        <w:trPr>
          <w:trHeight w:val="200"/>
        </w:trPr>
        <w:tc>
          <w:tcPr>
            <w:tcW w:w="2377" w:type="dxa"/>
            <w:vMerge/>
          </w:tcPr>
          <w:p w:rsidR="000E720E" w:rsidRPr="000F7081" w:rsidRDefault="000E720E" w:rsidP="00753A4E">
            <w:pPr>
              <w:spacing w:line="360" w:lineRule="auto"/>
              <w:jc w:val="center"/>
              <w:rPr>
                <w:sz w:val="28"/>
                <w:szCs w:val="28"/>
              </w:rPr>
            </w:pPr>
          </w:p>
        </w:tc>
        <w:tc>
          <w:tcPr>
            <w:tcW w:w="3827" w:type="dxa"/>
          </w:tcPr>
          <w:p w:rsidR="000E720E" w:rsidRPr="000F7081" w:rsidRDefault="000E720E" w:rsidP="00753A4E">
            <w:pPr>
              <w:spacing w:line="360" w:lineRule="auto"/>
              <w:jc w:val="center"/>
              <w:rPr>
                <w:sz w:val="28"/>
                <w:szCs w:val="28"/>
              </w:rPr>
            </w:pPr>
            <w:r w:rsidRPr="000F7081">
              <w:rPr>
                <w:sz w:val="28"/>
                <w:szCs w:val="28"/>
              </w:rPr>
              <w:t>Участие в судебных процессах</w:t>
            </w:r>
          </w:p>
        </w:tc>
        <w:tc>
          <w:tcPr>
            <w:tcW w:w="2268" w:type="dxa"/>
            <w:vAlign w:val="center"/>
          </w:tcPr>
          <w:p w:rsidR="000E720E" w:rsidRPr="000F7081" w:rsidRDefault="00AD710A" w:rsidP="00760944">
            <w:pPr>
              <w:spacing w:line="360" w:lineRule="auto"/>
              <w:jc w:val="center"/>
              <w:rPr>
                <w:sz w:val="28"/>
                <w:szCs w:val="28"/>
              </w:rPr>
            </w:pPr>
            <w:r>
              <w:rPr>
                <w:sz w:val="28"/>
                <w:szCs w:val="28"/>
              </w:rPr>
              <w:t>6</w:t>
            </w:r>
          </w:p>
        </w:tc>
        <w:tc>
          <w:tcPr>
            <w:tcW w:w="1950" w:type="dxa"/>
            <w:vMerge/>
          </w:tcPr>
          <w:p w:rsidR="000E720E" w:rsidRPr="000F7081" w:rsidRDefault="000E720E" w:rsidP="00753A4E">
            <w:pPr>
              <w:spacing w:line="360" w:lineRule="auto"/>
              <w:jc w:val="center"/>
              <w:rPr>
                <w:sz w:val="28"/>
                <w:szCs w:val="28"/>
              </w:rPr>
            </w:pPr>
          </w:p>
        </w:tc>
      </w:tr>
      <w:tr w:rsidR="00CA5136" w:rsidRPr="000F7081" w:rsidTr="000D1380">
        <w:tc>
          <w:tcPr>
            <w:tcW w:w="2377" w:type="dxa"/>
          </w:tcPr>
          <w:p w:rsidR="00CA5136" w:rsidRPr="000F7081" w:rsidRDefault="00CA5136" w:rsidP="00753A4E">
            <w:pPr>
              <w:spacing w:line="360" w:lineRule="auto"/>
              <w:jc w:val="center"/>
              <w:rPr>
                <w:sz w:val="28"/>
                <w:szCs w:val="28"/>
              </w:rPr>
            </w:pPr>
            <w:r w:rsidRPr="000F7081">
              <w:rPr>
                <w:sz w:val="28"/>
                <w:szCs w:val="28"/>
              </w:rPr>
              <w:t>Заключительная часть</w:t>
            </w:r>
          </w:p>
        </w:tc>
        <w:tc>
          <w:tcPr>
            <w:tcW w:w="3827" w:type="dxa"/>
          </w:tcPr>
          <w:p w:rsidR="00CA5136" w:rsidRPr="000F7081" w:rsidRDefault="00CA5136" w:rsidP="00CA5136">
            <w:pPr>
              <w:pStyle w:val="a4"/>
              <w:numPr>
                <w:ilvl w:val="0"/>
                <w:numId w:val="3"/>
              </w:numPr>
              <w:spacing w:line="360" w:lineRule="auto"/>
              <w:ind w:left="33" w:hanging="33"/>
              <w:jc w:val="both"/>
              <w:rPr>
                <w:sz w:val="28"/>
                <w:szCs w:val="28"/>
              </w:rPr>
            </w:pPr>
            <w:r w:rsidRPr="000F7081">
              <w:rPr>
                <w:sz w:val="28"/>
                <w:szCs w:val="28"/>
              </w:rPr>
              <w:t>Составление отчетной документации по итогам прохождения практики.</w:t>
            </w:r>
          </w:p>
          <w:p w:rsidR="00CA5136" w:rsidRPr="000F7081" w:rsidRDefault="00CA5136" w:rsidP="00CA5136">
            <w:pPr>
              <w:pStyle w:val="a4"/>
              <w:numPr>
                <w:ilvl w:val="0"/>
                <w:numId w:val="3"/>
              </w:numPr>
              <w:spacing w:line="360" w:lineRule="auto"/>
              <w:ind w:left="33" w:hanging="33"/>
              <w:jc w:val="both"/>
              <w:rPr>
                <w:sz w:val="28"/>
                <w:szCs w:val="28"/>
              </w:rPr>
            </w:pPr>
            <w:r w:rsidRPr="000F7081">
              <w:rPr>
                <w:sz w:val="28"/>
                <w:szCs w:val="28"/>
              </w:rPr>
              <w:t>Подписание отчетных документов.</w:t>
            </w:r>
          </w:p>
        </w:tc>
        <w:tc>
          <w:tcPr>
            <w:tcW w:w="2268" w:type="dxa"/>
            <w:vAlign w:val="center"/>
          </w:tcPr>
          <w:p w:rsidR="00CA5136" w:rsidRPr="000F7081" w:rsidRDefault="00CA5136" w:rsidP="00CA5136">
            <w:pPr>
              <w:spacing w:line="360" w:lineRule="auto"/>
              <w:jc w:val="center"/>
              <w:rPr>
                <w:sz w:val="28"/>
                <w:szCs w:val="28"/>
              </w:rPr>
            </w:pPr>
            <w:r w:rsidRPr="000F7081">
              <w:rPr>
                <w:sz w:val="28"/>
                <w:szCs w:val="28"/>
              </w:rPr>
              <w:t>1</w:t>
            </w:r>
          </w:p>
        </w:tc>
        <w:tc>
          <w:tcPr>
            <w:tcW w:w="1950" w:type="dxa"/>
            <w:vAlign w:val="center"/>
          </w:tcPr>
          <w:p w:rsidR="00CA5136" w:rsidRPr="000F7081" w:rsidRDefault="002E7D55" w:rsidP="00CA5136">
            <w:pPr>
              <w:spacing w:line="360" w:lineRule="auto"/>
              <w:jc w:val="center"/>
              <w:rPr>
                <w:sz w:val="28"/>
                <w:szCs w:val="28"/>
              </w:rPr>
            </w:pPr>
            <w:r w:rsidRPr="000F7081">
              <w:rPr>
                <w:sz w:val="28"/>
                <w:szCs w:val="28"/>
              </w:rPr>
              <w:t>02</w:t>
            </w:r>
            <w:r w:rsidR="00955569" w:rsidRPr="000F7081">
              <w:rPr>
                <w:sz w:val="28"/>
                <w:szCs w:val="28"/>
              </w:rPr>
              <w:t>.10</w:t>
            </w:r>
            <w:r w:rsidR="00CA5136" w:rsidRPr="000F7081">
              <w:rPr>
                <w:sz w:val="28"/>
                <w:szCs w:val="28"/>
              </w:rPr>
              <w:t>.2017</w:t>
            </w:r>
          </w:p>
        </w:tc>
      </w:tr>
    </w:tbl>
    <w:p w:rsidR="00753A4E" w:rsidRPr="000F7081" w:rsidRDefault="00753A4E" w:rsidP="00753A4E">
      <w:pPr>
        <w:spacing w:line="360" w:lineRule="auto"/>
        <w:ind w:left="-851"/>
        <w:jc w:val="center"/>
        <w:rPr>
          <w:sz w:val="28"/>
          <w:szCs w:val="28"/>
        </w:rPr>
      </w:pPr>
    </w:p>
    <w:p w:rsidR="00CA5136" w:rsidRPr="000F7081" w:rsidRDefault="00CA5136" w:rsidP="00753A4E">
      <w:pPr>
        <w:spacing w:line="360" w:lineRule="auto"/>
        <w:ind w:left="-851"/>
        <w:jc w:val="center"/>
        <w:rPr>
          <w:sz w:val="28"/>
          <w:szCs w:val="28"/>
        </w:rPr>
      </w:pPr>
    </w:p>
    <w:p w:rsidR="000D1380" w:rsidRPr="000F7081" w:rsidRDefault="000D1380" w:rsidP="00753A4E">
      <w:pPr>
        <w:spacing w:line="360" w:lineRule="auto"/>
        <w:ind w:left="-851"/>
        <w:jc w:val="center"/>
        <w:rPr>
          <w:sz w:val="28"/>
          <w:szCs w:val="28"/>
        </w:rPr>
      </w:pPr>
    </w:p>
    <w:p w:rsidR="000D1380" w:rsidRPr="000F7081" w:rsidRDefault="000D1380" w:rsidP="00753A4E">
      <w:pPr>
        <w:spacing w:line="360" w:lineRule="auto"/>
        <w:ind w:left="-851"/>
        <w:jc w:val="center"/>
        <w:rPr>
          <w:sz w:val="28"/>
          <w:szCs w:val="28"/>
        </w:rPr>
      </w:pPr>
    </w:p>
    <w:p w:rsidR="00D01838" w:rsidRPr="000F7081" w:rsidRDefault="00D01838" w:rsidP="00753A4E">
      <w:pPr>
        <w:spacing w:line="360" w:lineRule="auto"/>
        <w:ind w:left="-851"/>
        <w:jc w:val="center"/>
        <w:rPr>
          <w:sz w:val="28"/>
          <w:szCs w:val="28"/>
        </w:rPr>
      </w:pPr>
    </w:p>
    <w:p w:rsidR="000D1380" w:rsidRPr="000F7081" w:rsidRDefault="000D1380" w:rsidP="002C06B6">
      <w:pPr>
        <w:spacing w:line="360" w:lineRule="auto"/>
        <w:rPr>
          <w:sz w:val="28"/>
          <w:szCs w:val="28"/>
        </w:rPr>
      </w:pPr>
    </w:p>
    <w:p w:rsidR="000D1380" w:rsidRPr="000F7081" w:rsidRDefault="000D1380" w:rsidP="00753A4E">
      <w:pPr>
        <w:spacing w:line="360" w:lineRule="auto"/>
        <w:ind w:left="-851"/>
        <w:jc w:val="center"/>
        <w:rPr>
          <w:sz w:val="28"/>
          <w:szCs w:val="28"/>
        </w:rPr>
      </w:pPr>
      <w:r w:rsidRPr="000F7081">
        <w:rPr>
          <w:sz w:val="28"/>
          <w:szCs w:val="28"/>
        </w:rPr>
        <w:t>Дневник прохождения практики</w:t>
      </w:r>
    </w:p>
    <w:p w:rsidR="00760944" w:rsidRPr="000F7081" w:rsidRDefault="00760944" w:rsidP="00753A4E">
      <w:pPr>
        <w:spacing w:line="360" w:lineRule="auto"/>
        <w:ind w:left="-851"/>
        <w:jc w:val="center"/>
        <w:rPr>
          <w:sz w:val="28"/>
          <w:szCs w:val="28"/>
        </w:rPr>
      </w:pPr>
    </w:p>
    <w:tbl>
      <w:tblPr>
        <w:tblStyle w:val="a3"/>
        <w:tblW w:w="0" w:type="auto"/>
        <w:tblInd w:w="-851" w:type="dxa"/>
        <w:tblLook w:val="04A0"/>
      </w:tblPr>
      <w:tblGrid>
        <w:gridCol w:w="2246"/>
        <w:gridCol w:w="5221"/>
        <w:gridCol w:w="2955"/>
      </w:tblGrid>
      <w:tr w:rsidR="00A652D6" w:rsidRPr="000F7081" w:rsidTr="00A8540E">
        <w:tc>
          <w:tcPr>
            <w:tcW w:w="2246" w:type="dxa"/>
          </w:tcPr>
          <w:p w:rsidR="000D1380" w:rsidRPr="000F7081" w:rsidRDefault="00AA5291" w:rsidP="00753A4E">
            <w:pPr>
              <w:spacing w:line="360" w:lineRule="auto"/>
              <w:jc w:val="center"/>
              <w:rPr>
                <w:sz w:val="28"/>
                <w:szCs w:val="28"/>
              </w:rPr>
            </w:pPr>
            <w:r w:rsidRPr="000F7081">
              <w:rPr>
                <w:sz w:val="28"/>
                <w:szCs w:val="28"/>
              </w:rPr>
              <w:t xml:space="preserve">Дата </w:t>
            </w:r>
          </w:p>
        </w:tc>
        <w:tc>
          <w:tcPr>
            <w:tcW w:w="5221" w:type="dxa"/>
          </w:tcPr>
          <w:p w:rsidR="000D1380" w:rsidRPr="000F7081" w:rsidRDefault="00AA5291" w:rsidP="00753A4E">
            <w:pPr>
              <w:spacing w:line="360" w:lineRule="auto"/>
              <w:jc w:val="center"/>
              <w:rPr>
                <w:sz w:val="28"/>
                <w:szCs w:val="28"/>
              </w:rPr>
            </w:pPr>
            <w:r w:rsidRPr="000F7081">
              <w:rPr>
                <w:sz w:val="28"/>
                <w:szCs w:val="28"/>
              </w:rPr>
              <w:t>Выполняемая работа</w:t>
            </w:r>
          </w:p>
        </w:tc>
        <w:tc>
          <w:tcPr>
            <w:tcW w:w="2955" w:type="dxa"/>
          </w:tcPr>
          <w:p w:rsidR="000D1380" w:rsidRPr="000F7081" w:rsidRDefault="00AA5291" w:rsidP="00753A4E">
            <w:pPr>
              <w:spacing w:line="360" w:lineRule="auto"/>
              <w:jc w:val="center"/>
              <w:rPr>
                <w:sz w:val="28"/>
                <w:szCs w:val="28"/>
              </w:rPr>
            </w:pPr>
            <w:r w:rsidRPr="000F7081">
              <w:rPr>
                <w:sz w:val="28"/>
                <w:szCs w:val="28"/>
              </w:rPr>
              <w:t>Примечание</w:t>
            </w:r>
          </w:p>
        </w:tc>
      </w:tr>
      <w:tr w:rsidR="00A652D6" w:rsidRPr="000F7081" w:rsidTr="00A8540E">
        <w:tc>
          <w:tcPr>
            <w:tcW w:w="2246" w:type="dxa"/>
          </w:tcPr>
          <w:p w:rsidR="000D1380" w:rsidRPr="000F7081" w:rsidRDefault="003D425D" w:rsidP="00753A4E">
            <w:pPr>
              <w:spacing w:line="360" w:lineRule="auto"/>
              <w:jc w:val="center"/>
              <w:rPr>
                <w:sz w:val="28"/>
                <w:szCs w:val="28"/>
              </w:rPr>
            </w:pPr>
            <w:r w:rsidRPr="000F7081">
              <w:rPr>
                <w:sz w:val="28"/>
                <w:szCs w:val="28"/>
              </w:rPr>
              <w:t>18.09.2017</w:t>
            </w:r>
          </w:p>
        </w:tc>
        <w:tc>
          <w:tcPr>
            <w:tcW w:w="5221" w:type="dxa"/>
          </w:tcPr>
          <w:p w:rsidR="000D1380" w:rsidRPr="000F7081" w:rsidRDefault="00AA5291" w:rsidP="00AA5291">
            <w:pPr>
              <w:spacing w:line="360" w:lineRule="auto"/>
              <w:rPr>
                <w:sz w:val="28"/>
                <w:szCs w:val="28"/>
              </w:rPr>
            </w:pPr>
            <w:r w:rsidRPr="000F7081">
              <w:rPr>
                <w:sz w:val="28"/>
                <w:szCs w:val="28"/>
              </w:rPr>
              <w:t>Ознакомление с основными НПА, регулирующими деятельность адвоката:</w:t>
            </w:r>
          </w:p>
          <w:p w:rsidR="00AA5291" w:rsidRPr="000F7081" w:rsidRDefault="00AA5291" w:rsidP="00AA5291">
            <w:pPr>
              <w:pStyle w:val="a4"/>
              <w:numPr>
                <w:ilvl w:val="0"/>
                <w:numId w:val="4"/>
              </w:numPr>
              <w:spacing w:line="360" w:lineRule="auto"/>
              <w:rPr>
                <w:sz w:val="28"/>
                <w:szCs w:val="28"/>
              </w:rPr>
            </w:pPr>
            <w:r w:rsidRPr="000F7081">
              <w:rPr>
                <w:sz w:val="28"/>
                <w:szCs w:val="28"/>
              </w:rPr>
              <w:t>Федеральный Закон от 31.05.2002 г. № 63-ФЗ (ред. От 02.06.2016 г.)</w:t>
            </w:r>
          </w:p>
          <w:p w:rsidR="00AA5291" w:rsidRPr="000F7081" w:rsidRDefault="00AA5291" w:rsidP="00AA5291">
            <w:pPr>
              <w:pStyle w:val="a4"/>
              <w:numPr>
                <w:ilvl w:val="0"/>
                <w:numId w:val="4"/>
              </w:numPr>
              <w:spacing w:line="360" w:lineRule="auto"/>
              <w:rPr>
                <w:sz w:val="28"/>
                <w:szCs w:val="28"/>
              </w:rPr>
            </w:pPr>
            <w:r w:rsidRPr="000F7081">
              <w:rPr>
                <w:sz w:val="28"/>
                <w:szCs w:val="28"/>
              </w:rPr>
              <w:t>Кодекс профессиональной этики адвоката (принят первым Всероссийским съездом адвокатов 31.12.2003 года.</w:t>
            </w:r>
          </w:p>
          <w:p w:rsidR="00AA5291" w:rsidRPr="000F7081" w:rsidRDefault="00AA5291" w:rsidP="00AA5291">
            <w:pPr>
              <w:pStyle w:val="a4"/>
              <w:numPr>
                <w:ilvl w:val="0"/>
                <w:numId w:val="4"/>
              </w:numPr>
              <w:spacing w:line="360" w:lineRule="auto"/>
              <w:rPr>
                <w:sz w:val="28"/>
                <w:szCs w:val="28"/>
              </w:rPr>
            </w:pPr>
            <w:r w:rsidRPr="000F7081">
              <w:rPr>
                <w:sz w:val="28"/>
                <w:szCs w:val="28"/>
              </w:rPr>
              <w:t>Ст. 50, 51 УПК РФ (Оплата вознаграждения адвокату).</w:t>
            </w:r>
          </w:p>
        </w:tc>
        <w:tc>
          <w:tcPr>
            <w:tcW w:w="2955" w:type="dxa"/>
          </w:tcPr>
          <w:p w:rsidR="000D1380" w:rsidRPr="000F7081" w:rsidRDefault="000D1380" w:rsidP="00753A4E">
            <w:pPr>
              <w:spacing w:line="360" w:lineRule="auto"/>
              <w:jc w:val="center"/>
              <w:rPr>
                <w:sz w:val="28"/>
                <w:szCs w:val="28"/>
              </w:rPr>
            </w:pPr>
          </w:p>
        </w:tc>
      </w:tr>
      <w:tr w:rsidR="00A652D6" w:rsidRPr="000F7081" w:rsidTr="00A8540E">
        <w:tc>
          <w:tcPr>
            <w:tcW w:w="2246" w:type="dxa"/>
          </w:tcPr>
          <w:p w:rsidR="003D425D" w:rsidRPr="000F7081" w:rsidRDefault="003D425D" w:rsidP="003D425D">
            <w:pPr>
              <w:spacing w:line="360" w:lineRule="auto"/>
              <w:jc w:val="center"/>
              <w:rPr>
                <w:sz w:val="28"/>
                <w:szCs w:val="28"/>
              </w:rPr>
            </w:pPr>
            <w:r w:rsidRPr="000F7081">
              <w:rPr>
                <w:sz w:val="28"/>
                <w:szCs w:val="28"/>
              </w:rPr>
              <w:t>19.09.2017</w:t>
            </w:r>
          </w:p>
          <w:p w:rsidR="000D1380" w:rsidRPr="000F7081" w:rsidRDefault="000D1380" w:rsidP="00AA5291">
            <w:pPr>
              <w:spacing w:line="360" w:lineRule="auto"/>
              <w:jc w:val="center"/>
              <w:rPr>
                <w:sz w:val="28"/>
                <w:szCs w:val="28"/>
              </w:rPr>
            </w:pPr>
          </w:p>
        </w:tc>
        <w:tc>
          <w:tcPr>
            <w:tcW w:w="5221" w:type="dxa"/>
          </w:tcPr>
          <w:p w:rsidR="0063483E" w:rsidRPr="000F7081" w:rsidRDefault="00AA5291" w:rsidP="00CB35EC">
            <w:pPr>
              <w:spacing w:line="360" w:lineRule="auto"/>
              <w:jc w:val="center"/>
              <w:rPr>
                <w:sz w:val="28"/>
                <w:szCs w:val="28"/>
              </w:rPr>
            </w:pPr>
            <w:r w:rsidRPr="000F7081">
              <w:rPr>
                <w:sz w:val="28"/>
                <w:szCs w:val="28"/>
              </w:rPr>
              <w:t xml:space="preserve">Составление искового заявления </w:t>
            </w:r>
            <w:r w:rsidR="00CB35EC" w:rsidRPr="000F7081">
              <w:rPr>
                <w:sz w:val="28"/>
                <w:szCs w:val="28"/>
              </w:rPr>
              <w:t>в Пролетарский районный суд г.Твери по иску Пареха С.Г. к Сулейменовой Ю.Г. об утрате права пользования жилым помещением со снятием с регистрационного учета</w:t>
            </w:r>
            <w:r w:rsidR="0063483E" w:rsidRPr="000F7081">
              <w:rPr>
                <w:sz w:val="28"/>
                <w:szCs w:val="28"/>
              </w:rPr>
              <w:t>.</w:t>
            </w:r>
          </w:p>
        </w:tc>
        <w:tc>
          <w:tcPr>
            <w:tcW w:w="2955" w:type="dxa"/>
          </w:tcPr>
          <w:p w:rsidR="000D1380" w:rsidRPr="000F7081" w:rsidRDefault="00AA5291" w:rsidP="00753A4E">
            <w:pPr>
              <w:spacing w:line="360" w:lineRule="auto"/>
              <w:jc w:val="center"/>
              <w:rPr>
                <w:sz w:val="28"/>
                <w:szCs w:val="28"/>
              </w:rPr>
            </w:pPr>
            <w:r w:rsidRPr="000F7081">
              <w:rPr>
                <w:sz w:val="28"/>
                <w:szCs w:val="28"/>
              </w:rPr>
              <w:t xml:space="preserve">Приложение </w:t>
            </w:r>
            <w:r w:rsidR="00AD710A">
              <w:rPr>
                <w:sz w:val="28"/>
                <w:szCs w:val="28"/>
              </w:rPr>
              <w:t xml:space="preserve">№ </w:t>
            </w:r>
            <w:r w:rsidRPr="000F7081">
              <w:rPr>
                <w:sz w:val="28"/>
                <w:szCs w:val="28"/>
              </w:rPr>
              <w:t>1.</w:t>
            </w:r>
          </w:p>
          <w:p w:rsidR="0063483E" w:rsidRPr="000F7081" w:rsidRDefault="0063483E" w:rsidP="00753A4E">
            <w:pPr>
              <w:spacing w:line="360" w:lineRule="auto"/>
              <w:jc w:val="center"/>
              <w:rPr>
                <w:sz w:val="28"/>
                <w:szCs w:val="28"/>
              </w:rPr>
            </w:pPr>
          </w:p>
        </w:tc>
      </w:tr>
      <w:tr w:rsidR="00A652D6" w:rsidRPr="000F7081" w:rsidTr="00A8540E">
        <w:tc>
          <w:tcPr>
            <w:tcW w:w="2246" w:type="dxa"/>
          </w:tcPr>
          <w:p w:rsidR="000D1380" w:rsidRPr="000F7081" w:rsidRDefault="003D425D" w:rsidP="00753A4E">
            <w:pPr>
              <w:spacing w:line="360" w:lineRule="auto"/>
              <w:jc w:val="center"/>
              <w:rPr>
                <w:sz w:val="28"/>
                <w:szCs w:val="28"/>
              </w:rPr>
            </w:pPr>
            <w:r w:rsidRPr="000F7081">
              <w:rPr>
                <w:sz w:val="28"/>
                <w:szCs w:val="28"/>
              </w:rPr>
              <w:t>20.09</w:t>
            </w:r>
            <w:r w:rsidR="0063483E" w:rsidRPr="000F7081">
              <w:rPr>
                <w:sz w:val="28"/>
                <w:szCs w:val="28"/>
              </w:rPr>
              <w:t>.2017</w:t>
            </w:r>
          </w:p>
        </w:tc>
        <w:tc>
          <w:tcPr>
            <w:tcW w:w="5221" w:type="dxa"/>
          </w:tcPr>
          <w:p w:rsidR="000D1380" w:rsidRPr="000F7081" w:rsidRDefault="00CB35EC" w:rsidP="00753A4E">
            <w:pPr>
              <w:spacing w:line="360" w:lineRule="auto"/>
              <w:jc w:val="center"/>
              <w:rPr>
                <w:sz w:val="28"/>
                <w:szCs w:val="28"/>
              </w:rPr>
            </w:pPr>
            <w:r w:rsidRPr="000F7081">
              <w:rPr>
                <w:sz w:val="28"/>
                <w:szCs w:val="28"/>
              </w:rPr>
              <w:t>Составление искового заявления в арбитражный суд Московской области по иску ООО «Такарус» к ООО «Файнбер» о взыскании задолженности по договору поставки.</w:t>
            </w:r>
          </w:p>
        </w:tc>
        <w:tc>
          <w:tcPr>
            <w:tcW w:w="2955" w:type="dxa"/>
          </w:tcPr>
          <w:p w:rsidR="000D1380" w:rsidRPr="000F7081" w:rsidRDefault="00CB35EC" w:rsidP="00753A4E">
            <w:pPr>
              <w:spacing w:line="360" w:lineRule="auto"/>
              <w:jc w:val="center"/>
              <w:rPr>
                <w:sz w:val="28"/>
                <w:szCs w:val="28"/>
              </w:rPr>
            </w:pPr>
            <w:r w:rsidRPr="000F7081">
              <w:rPr>
                <w:sz w:val="28"/>
                <w:szCs w:val="28"/>
              </w:rPr>
              <w:t xml:space="preserve">Приложение </w:t>
            </w:r>
            <w:r w:rsidR="00AD710A">
              <w:rPr>
                <w:sz w:val="28"/>
                <w:szCs w:val="28"/>
              </w:rPr>
              <w:t>№</w:t>
            </w:r>
            <w:r w:rsidRPr="000F7081">
              <w:rPr>
                <w:sz w:val="28"/>
                <w:szCs w:val="28"/>
              </w:rPr>
              <w:t>2.</w:t>
            </w:r>
          </w:p>
        </w:tc>
      </w:tr>
      <w:tr w:rsidR="00A652D6" w:rsidRPr="000F7081" w:rsidTr="00A8540E">
        <w:tc>
          <w:tcPr>
            <w:tcW w:w="2246" w:type="dxa"/>
          </w:tcPr>
          <w:p w:rsidR="000D1380" w:rsidRPr="000F7081" w:rsidRDefault="003D425D" w:rsidP="003D425D">
            <w:pPr>
              <w:spacing w:line="360" w:lineRule="auto"/>
              <w:ind w:left="360"/>
              <w:rPr>
                <w:sz w:val="28"/>
                <w:szCs w:val="28"/>
              </w:rPr>
            </w:pPr>
            <w:r w:rsidRPr="000F7081">
              <w:rPr>
                <w:sz w:val="28"/>
                <w:szCs w:val="28"/>
              </w:rPr>
              <w:t>21.09</w:t>
            </w:r>
            <w:r w:rsidR="00A652D6" w:rsidRPr="000F7081">
              <w:rPr>
                <w:sz w:val="28"/>
                <w:szCs w:val="28"/>
              </w:rPr>
              <w:t>.2017</w:t>
            </w:r>
          </w:p>
        </w:tc>
        <w:tc>
          <w:tcPr>
            <w:tcW w:w="5221" w:type="dxa"/>
          </w:tcPr>
          <w:p w:rsidR="000D1380" w:rsidRPr="000F7081" w:rsidRDefault="00A652D6" w:rsidP="00753A4E">
            <w:pPr>
              <w:spacing w:line="360" w:lineRule="auto"/>
              <w:jc w:val="center"/>
              <w:rPr>
                <w:sz w:val="28"/>
                <w:szCs w:val="28"/>
              </w:rPr>
            </w:pPr>
            <w:r w:rsidRPr="000F7081">
              <w:rPr>
                <w:sz w:val="28"/>
                <w:szCs w:val="28"/>
              </w:rPr>
              <w:t>П</w:t>
            </w:r>
            <w:r w:rsidR="003D425D" w:rsidRPr="000F7081">
              <w:rPr>
                <w:sz w:val="28"/>
                <w:szCs w:val="28"/>
              </w:rPr>
              <w:t>рисутствовал</w:t>
            </w:r>
            <w:r w:rsidRPr="000F7081">
              <w:rPr>
                <w:sz w:val="28"/>
                <w:szCs w:val="28"/>
              </w:rPr>
              <w:t xml:space="preserve"> при юридической консультации гражданина. </w:t>
            </w:r>
          </w:p>
        </w:tc>
        <w:tc>
          <w:tcPr>
            <w:tcW w:w="2955" w:type="dxa"/>
          </w:tcPr>
          <w:p w:rsidR="000D1380" w:rsidRPr="000F7081" w:rsidRDefault="00A652D6" w:rsidP="00CB35EC">
            <w:pPr>
              <w:spacing w:line="360" w:lineRule="auto"/>
              <w:jc w:val="center"/>
              <w:rPr>
                <w:sz w:val="28"/>
                <w:szCs w:val="28"/>
              </w:rPr>
            </w:pPr>
            <w:r w:rsidRPr="000F7081">
              <w:rPr>
                <w:sz w:val="28"/>
                <w:szCs w:val="28"/>
              </w:rPr>
              <w:t xml:space="preserve">Клиент обратился с просьбой дать ему консультацию по поводу оспаривания договора </w:t>
            </w:r>
            <w:r w:rsidR="00CB35EC" w:rsidRPr="000F7081">
              <w:rPr>
                <w:sz w:val="28"/>
                <w:szCs w:val="28"/>
              </w:rPr>
              <w:t>дарения.</w:t>
            </w:r>
          </w:p>
        </w:tc>
      </w:tr>
      <w:tr w:rsidR="00A652D6" w:rsidRPr="000F7081" w:rsidTr="00A8540E">
        <w:tc>
          <w:tcPr>
            <w:tcW w:w="2246" w:type="dxa"/>
          </w:tcPr>
          <w:p w:rsidR="000D1380" w:rsidRPr="000F7081" w:rsidRDefault="003D425D" w:rsidP="00753A4E">
            <w:pPr>
              <w:spacing w:line="360" w:lineRule="auto"/>
              <w:jc w:val="center"/>
              <w:rPr>
                <w:sz w:val="28"/>
                <w:szCs w:val="28"/>
              </w:rPr>
            </w:pPr>
            <w:r w:rsidRPr="000F7081">
              <w:rPr>
                <w:sz w:val="28"/>
                <w:szCs w:val="28"/>
              </w:rPr>
              <w:t>22.09</w:t>
            </w:r>
            <w:r w:rsidR="00A652D6" w:rsidRPr="000F7081">
              <w:rPr>
                <w:sz w:val="28"/>
                <w:szCs w:val="28"/>
              </w:rPr>
              <w:t>.2017</w:t>
            </w:r>
          </w:p>
        </w:tc>
        <w:tc>
          <w:tcPr>
            <w:tcW w:w="5221" w:type="dxa"/>
          </w:tcPr>
          <w:p w:rsidR="000D1380" w:rsidRPr="000F7081" w:rsidRDefault="00CB35EC" w:rsidP="00CB35EC">
            <w:pPr>
              <w:spacing w:line="360" w:lineRule="auto"/>
              <w:ind w:left="-105"/>
              <w:jc w:val="center"/>
              <w:rPr>
                <w:sz w:val="28"/>
                <w:szCs w:val="28"/>
              </w:rPr>
            </w:pPr>
            <w:r w:rsidRPr="000F7081">
              <w:rPr>
                <w:sz w:val="28"/>
                <w:szCs w:val="28"/>
              </w:rPr>
              <w:t>Составление искового заявления в Московский районный суд г.Твери по иску Бакаевой Л.Н. к ГУ Управление Пенсионного фонда РФ в г.Твери и Калининском районе Тверской области о включении периодов работы в трудовой стаж.</w:t>
            </w:r>
          </w:p>
        </w:tc>
        <w:tc>
          <w:tcPr>
            <w:tcW w:w="2955" w:type="dxa"/>
          </w:tcPr>
          <w:p w:rsidR="000D1380" w:rsidRPr="000F7081" w:rsidRDefault="00A652D6" w:rsidP="00753A4E">
            <w:pPr>
              <w:spacing w:line="360" w:lineRule="auto"/>
              <w:jc w:val="center"/>
              <w:rPr>
                <w:sz w:val="28"/>
                <w:szCs w:val="28"/>
              </w:rPr>
            </w:pPr>
            <w:r w:rsidRPr="000F7081">
              <w:rPr>
                <w:sz w:val="28"/>
                <w:szCs w:val="28"/>
              </w:rPr>
              <w:t>Приложение №3.</w:t>
            </w:r>
          </w:p>
        </w:tc>
      </w:tr>
      <w:tr w:rsidR="00A652D6" w:rsidRPr="000F7081" w:rsidTr="00A8540E">
        <w:tc>
          <w:tcPr>
            <w:tcW w:w="2246" w:type="dxa"/>
          </w:tcPr>
          <w:p w:rsidR="000D1380" w:rsidRPr="000F7081" w:rsidRDefault="003D425D" w:rsidP="00753A4E">
            <w:pPr>
              <w:spacing w:line="360" w:lineRule="auto"/>
              <w:jc w:val="center"/>
              <w:rPr>
                <w:sz w:val="28"/>
                <w:szCs w:val="28"/>
              </w:rPr>
            </w:pPr>
            <w:r w:rsidRPr="000F7081">
              <w:rPr>
                <w:sz w:val="28"/>
                <w:szCs w:val="28"/>
              </w:rPr>
              <w:t>23.09</w:t>
            </w:r>
            <w:r w:rsidR="00A652D6" w:rsidRPr="000F7081">
              <w:rPr>
                <w:sz w:val="28"/>
                <w:szCs w:val="28"/>
              </w:rPr>
              <w:t xml:space="preserve">.2017 </w:t>
            </w:r>
          </w:p>
          <w:p w:rsidR="00A652D6" w:rsidRPr="000F7081" w:rsidRDefault="00A652D6" w:rsidP="00753A4E">
            <w:pPr>
              <w:spacing w:line="360" w:lineRule="auto"/>
              <w:jc w:val="center"/>
              <w:rPr>
                <w:sz w:val="28"/>
                <w:szCs w:val="28"/>
              </w:rPr>
            </w:pPr>
            <w:r w:rsidRPr="000F7081">
              <w:rPr>
                <w:sz w:val="28"/>
                <w:szCs w:val="28"/>
              </w:rPr>
              <w:t>-</w:t>
            </w:r>
          </w:p>
          <w:p w:rsidR="00A652D6" w:rsidRPr="000F7081" w:rsidRDefault="003D425D" w:rsidP="00753A4E">
            <w:pPr>
              <w:spacing w:line="360" w:lineRule="auto"/>
              <w:jc w:val="center"/>
              <w:rPr>
                <w:sz w:val="28"/>
                <w:szCs w:val="28"/>
              </w:rPr>
            </w:pPr>
            <w:r w:rsidRPr="000F7081">
              <w:rPr>
                <w:sz w:val="28"/>
                <w:szCs w:val="28"/>
              </w:rPr>
              <w:t>24.09</w:t>
            </w:r>
            <w:r w:rsidR="00A652D6" w:rsidRPr="000F7081">
              <w:rPr>
                <w:sz w:val="28"/>
                <w:szCs w:val="28"/>
              </w:rPr>
              <w:t>.2017</w:t>
            </w:r>
          </w:p>
        </w:tc>
        <w:tc>
          <w:tcPr>
            <w:tcW w:w="5221" w:type="dxa"/>
          </w:tcPr>
          <w:p w:rsidR="000D1380" w:rsidRPr="000F7081" w:rsidRDefault="00A652D6" w:rsidP="00753A4E">
            <w:pPr>
              <w:spacing w:line="360" w:lineRule="auto"/>
              <w:jc w:val="center"/>
              <w:rPr>
                <w:sz w:val="28"/>
                <w:szCs w:val="28"/>
              </w:rPr>
            </w:pPr>
            <w:r w:rsidRPr="000F7081">
              <w:rPr>
                <w:sz w:val="28"/>
                <w:szCs w:val="28"/>
              </w:rPr>
              <w:t>Выходной день</w:t>
            </w:r>
          </w:p>
        </w:tc>
        <w:tc>
          <w:tcPr>
            <w:tcW w:w="2955" w:type="dxa"/>
          </w:tcPr>
          <w:p w:rsidR="000D1380" w:rsidRPr="000F7081" w:rsidRDefault="000D1380" w:rsidP="00753A4E">
            <w:pPr>
              <w:spacing w:line="360" w:lineRule="auto"/>
              <w:jc w:val="center"/>
              <w:rPr>
                <w:sz w:val="28"/>
                <w:szCs w:val="28"/>
              </w:rPr>
            </w:pPr>
          </w:p>
        </w:tc>
      </w:tr>
      <w:tr w:rsidR="00A652D6" w:rsidRPr="000F7081" w:rsidTr="00A8540E">
        <w:trPr>
          <w:trHeight w:val="603"/>
        </w:trPr>
        <w:tc>
          <w:tcPr>
            <w:tcW w:w="2246" w:type="dxa"/>
          </w:tcPr>
          <w:p w:rsidR="000D1380" w:rsidRPr="000F7081" w:rsidRDefault="003D425D" w:rsidP="00753A4E">
            <w:pPr>
              <w:spacing w:line="360" w:lineRule="auto"/>
              <w:jc w:val="center"/>
              <w:rPr>
                <w:sz w:val="28"/>
                <w:szCs w:val="28"/>
              </w:rPr>
            </w:pPr>
            <w:r w:rsidRPr="000F7081">
              <w:rPr>
                <w:sz w:val="28"/>
                <w:szCs w:val="28"/>
              </w:rPr>
              <w:t>25.09</w:t>
            </w:r>
            <w:r w:rsidR="00A652D6" w:rsidRPr="000F7081">
              <w:rPr>
                <w:sz w:val="28"/>
                <w:szCs w:val="28"/>
              </w:rPr>
              <w:t>.2017</w:t>
            </w:r>
          </w:p>
        </w:tc>
        <w:tc>
          <w:tcPr>
            <w:tcW w:w="5221" w:type="dxa"/>
          </w:tcPr>
          <w:p w:rsidR="000D1380" w:rsidRPr="000F7081" w:rsidRDefault="005D2856" w:rsidP="002846D1">
            <w:pPr>
              <w:spacing w:line="360" w:lineRule="auto"/>
              <w:jc w:val="center"/>
              <w:rPr>
                <w:sz w:val="28"/>
                <w:szCs w:val="28"/>
              </w:rPr>
            </w:pPr>
            <w:r w:rsidRPr="000F7081">
              <w:rPr>
                <w:sz w:val="28"/>
                <w:szCs w:val="28"/>
              </w:rPr>
              <w:t xml:space="preserve">Выезд в </w:t>
            </w:r>
            <w:r w:rsidR="00CB35EC" w:rsidRPr="000F7081">
              <w:rPr>
                <w:sz w:val="28"/>
                <w:szCs w:val="28"/>
              </w:rPr>
              <w:t>Заволжский районный суд г.Твери</w:t>
            </w:r>
            <w:r w:rsidRPr="000F7081">
              <w:rPr>
                <w:sz w:val="28"/>
                <w:szCs w:val="28"/>
              </w:rPr>
              <w:t xml:space="preserve"> </w:t>
            </w:r>
            <w:r w:rsidR="00CB35EC" w:rsidRPr="000F7081">
              <w:rPr>
                <w:sz w:val="28"/>
                <w:szCs w:val="28"/>
              </w:rPr>
              <w:t xml:space="preserve">для участия в судебном заседании по гражданскому делу по иску </w:t>
            </w:r>
            <w:r w:rsidR="002846D1" w:rsidRPr="000F7081">
              <w:rPr>
                <w:sz w:val="28"/>
                <w:szCs w:val="28"/>
              </w:rPr>
              <w:t>Петровой Е.С. в лице финансового управляющего имуществом Жирехиной А.Г. к Буслаеву Д.Т. о взыскании неосновательного обогащения</w:t>
            </w:r>
            <w:r w:rsidRPr="000F7081">
              <w:rPr>
                <w:sz w:val="28"/>
                <w:szCs w:val="28"/>
              </w:rPr>
              <w:t xml:space="preserve"> </w:t>
            </w:r>
          </w:p>
          <w:p w:rsidR="002846D1" w:rsidRPr="000F7081" w:rsidRDefault="002846D1" w:rsidP="002846D1">
            <w:pPr>
              <w:spacing w:line="360" w:lineRule="auto"/>
              <w:jc w:val="center"/>
              <w:rPr>
                <w:sz w:val="28"/>
                <w:szCs w:val="28"/>
              </w:rPr>
            </w:pPr>
          </w:p>
        </w:tc>
        <w:tc>
          <w:tcPr>
            <w:tcW w:w="2955" w:type="dxa"/>
          </w:tcPr>
          <w:p w:rsidR="000D1380" w:rsidRPr="000F7081" w:rsidRDefault="002846D1" w:rsidP="00753A4E">
            <w:pPr>
              <w:spacing w:line="360" w:lineRule="auto"/>
              <w:jc w:val="center"/>
              <w:rPr>
                <w:sz w:val="28"/>
                <w:szCs w:val="28"/>
              </w:rPr>
            </w:pPr>
            <w:r w:rsidRPr="000F7081">
              <w:rPr>
                <w:sz w:val="28"/>
                <w:szCs w:val="28"/>
              </w:rPr>
              <w:t>В судебном заседании был объявлен перерыв до 29.09.2017</w:t>
            </w:r>
            <w:r w:rsidR="00DD310C" w:rsidRPr="000F7081">
              <w:rPr>
                <w:sz w:val="28"/>
                <w:szCs w:val="28"/>
              </w:rPr>
              <w:t>.</w:t>
            </w:r>
          </w:p>
        </w:tc>
      </w:tr>
      <w:tr w:rsidR="00A652D6" w:rsidRPr="000F7081" w:rsidTr="00A8540E">
        <w:trPr>
          <w:trHeight w:val="519"/>
        </w:trPr>
        <w:tc>
          <w:tcPr>
            <w:tcW w:w="2246" w:type="dxa"/>
          </w:tcPr>
          <w:p w:rsidR="00A652D6" w:rsidRPr="000F7081" w:rsidRDefault="003D425D" w:rsidP="00753A4E">
            <w:pPr>
              <w:spacing w:line="360" w:lineRule="auto"/>
              <w:jc w:val="center"/>
              <w:rPr>
                <w:sz w:val="28"/>
                <w:szCs w:val="28"/>
              </w:rPr>
            </w:pPr>
            <w:r w:rsidRPr="000F7081">
              <w:rPr>
                <w:sz w:val="28"/>
                <w:szCs w:val="28"/>
              </w:rPr>
              <w:t>26.09</w:t>
            </w:r>
            <w:r w:rsidR="00A652D6" w:rsidRPr="000F7081">
              <w:rPr>
                <w:sz w:val="28"/>
                <w:szCs w:val="28"/>
              </w:rPr>
              <w:t>.2017</w:t>
            </w:r>
          </w:p>
        </w:tc>
        <w:tc>
          <w:tcPr>
            <w:tcW w:w="5221" w:type="dxa"/>
          </w:tcPr>
          <w:p w:rsidR="000E720E" w:rsidRPr="000F7081" w:rsidRDefault="002846D1" w:rsidP="002846D1">
            <w:pPr>
              <w:spacing w:line="360" w:lineRule="auto"/>
              <w:jc w:val="center"/>
              <w:rPr>
                <w:sz w:val="28"/>
                <w:szCs w:val="28"/>
              </w:rPr>
            </w:pPr>
            <w:r w:rsidRPr="000F7081">
              <w:rPr>
                <w:sz w:val="28"/>
                <w:szCs w:val="28"/>
              </w:rPr>
              <w:t xml:space="preserve">Выезд в Тверской областной суд для участия в судебном заседании судебной коллегии по гражданским делам по рассмотрению апелляционной жалобы  Петровой Е.С. в лице финансового управляющего имуществом Жирехиной А.Г. на решение Калининского районного суда Тверской области от 18 апреля 2017 года по делу №2-536/17 </w:t>
            </w:r>
          </w:p>
        </w:tc>
        <w:tc>
          <w:tcPr>
            <w:tcW w:w="2955" w:type="dxa"/>
          </w:tcPr>
          <w:p w:rsidR="00A652D6" w:rsidRDefault="002846D1" w:rsidP="00A652D6">
            <w:pPr>
              <w:spacing w:line="360" w:lineRule="auto"/>
              <w:jc w:val="center"/>
              <w:rPr>
                <w:sz w:val="28"/>
                <w:szCs w:val="28"/>
              </w:rPr>
            </w:pPr>
            <w:r w:rsidRPr="000F7081">
              <w:rPr>
                <w:sz w:val="28"/>
                <w:szCs w:val="28"/>
              </w:rPr>
              <w:t>Суд направил дело на новое рассмотрение в Калининский районный суд Тверской области</w:t>
            </w:r>
          </w:p>
          <w:p w:rsidR="00E76B0B" w:rsidRPr="000F7081" w:rsidRDefault="00E76B0B" w:rsidP="00A652D6">
            <w:pPr>
              <w:spacing w:line="360" w:lineRule="auto"/>
              <w:jc w:val="center"/>
              <w:rPr>
                <w:sz w:val="28"/>
                <w:szCs w:val="28"/>
              </w:rPr>
            </w:pPr>
            <w:r>
              <w:rPr>
                <w:sz w:val="28"/>
                <w:szCs w:val="28"/>
              </w:rPr>
              <w:t>(Приложение №4).</w:t>
            </w:r>
          </w:p>
        </w:tc>
      </w:tr>
      <w:tr w:rsidR="00A652D6" w:rsidRPr="000F7081" w:rsidTr="00A8540E">
        <w:trPr>
          <w:trHeight w:val="519"/>
        </w:trPr>
        <w:tc>
          <w:tcPr>
            <w:tcW w:w="2246" w:type="dxa"/>
          </w:tcPr>
          <w:p w:rsidR="00A652D6" w:rsidRPr="000F7081" w:rsidRDefault="003D425D" w:rsidP="00753A4E">
            <w:pPr>
              <w:spacing w:line="360" w:lineRule="auto"/>
              <w:jc w:val="center"/>
              <w:rPr>
                <w:sz w:val="28"/>
                <w:szCs w:val="28"/>
              </w:rPr>
            </w:pPr>
            <w:r w:rsidRPr="000F7081">
              <w:rPr>
                <w:sz w:val="28"/>
                <w:szCs w:val="28"/>
              </w:rPr>
              <w:t>27.09</w:t>
            </w:r>
            <w:r w:rsidR="00A652D6" w:rsidRPr="000F7081">
              <w:rPr>
                <w:sz w:val="28"/>
                <w:szCs w:val="28"/>
              </w:rPr>
              <w:t>.2017</w:t>
            </w:r>
          </w:p>
        </w:tc>
        <w:tc>
          <w:tcPr>
            <w:tcW w:w="5221" w:type="dxa"/>
          </w:tcPr>
          <w:p w:rsidR="00A652D6" w:rsidRPr="000F7081" w:rsidRDefault="00004ECC" w:rsidP="000F7081">
            <w:pPr>
              <w:spacing w:line="360" w:lineRule="auto"/>
              <w:jc w:val="center"/>
              <w:rPr>
                <w:sz w:val="28"/>
                <w:szCs w:val="28"/>
              </w:rPr>
            </w:pPr>
            <w:r w:rsidRPr="000F7081">
              <w:rPr>
                <w:sz w:val="28"/>
                <w:szCs w:val="28"/>
              </w:rPr>
              <w:t xml:space="preserve">Выезд в </w:t>
            </w:r>
            <w:r w:rsidR="002846D1" w:rsidRPr="000F7081">
              <w:rPr>
                <w:sz w:val="28"/>
                <w:szCs w:val="28"/>
              </w:rPr>
              <w:t>Московский</w:t>
            </w:r>
            <w:r w:rsidRPr="000F7081">
              <w:rPr>
                <w:sz w:val="28"/>
                <w:szCs w:val="28"/>
              </w:rPr>
              <w:t xml:space="preserve"> районный суд г. Твери</w:t>
            </w:r>
            <w:r w:rsidR="002846D1" w:rsidRPr="000F7081">
              <w:rPr>
                <w:sz w:val="28"/>
                <w:szCs w:val="28"/>
              </w:rPr>
              <w:t xml:space="preserve"> </w:t>
            </w:r>
            <w:r w:rsidR="000F7081" w:rsidRPr="000F7081">
              <w:rPr>
                <w:sz w:val="28"/>
                <w:szCs w:val="28"/>
              </w:rPr>
              <w:t xml:space="preserve">для участия в судебном заседании по гражданскому делу по иску </w:t>
            </w:r>
            <w:r w:rsidR="002846D1" w:rsidRPr="000F7081">
              <w:rPr>
                <w:sz w:val="28"/>
                <w:szCs w:val="28"/>
              </w:rPr>
              <w:t>Патаралов</w:t>
            </w:r>
            <w:r w:rsidR="000F7081" w:rsidRPr="000F7081">
              <w:rPr>
                <w:sz w:val="28"/>
                <w:szCs w:val="28"/>
              </w:rPr>
              <w:t>ой</w:t>
            </w:r>
            <w:r w:rsidR="002846D1" w:rsidRPr="000F7081">
              <w:rPr>
                <w:sz w:val="28"/>
                <w:szCs w:val="28"/>
              </w:rPr>
              <w:t xml:space="preserve"> Т.Е. к Ивановой Ю.И. о прекращении права пользования квартирой, со снятием  с регистрационного учета по указанному адресу и выселении</w:t>
            </w:r>
            <w:r w:rsidRPr="000F7081">
              <w:rPr>
                <w:sz w:val="28"/>
                <w:szCs w:val="28"/>
              </w:rPr>
              <w:t>.</w:t>
            </w:r>
          </w:p>
        </w:tc>
        <w:tc>
          <w:tcPr>
            <w:tcW w:w="2955" w:type="dxa"/>
          </w:tcPr>
          <w:p w:rsidR="00A652D6" w:rsidRPr="000F7081" w:rsidRDefault="000F7081" w:rsidP="00753A4E">
            <w:pPr>
              <w:spacing w:line="360" w:lineRule="auto"/>
              <w:jc w:val="center"/>
              <w:rPr>
                <w:sz w:val="28"/>
                <w:szCs w:val="28"/>
              </w:rPr>
            </w:pPr>
            <w:r w:rsidRPr="000F7081">
              <w:rPr>
                <w:sz w:val="28"/>
                <w:szCs w:val="28"/>
              </w:rPr>
              <w:t>Судебное заседание по делу было отложено</w:t>
            </w:r>
          </w:p>
        </w:tc>
      </w:tr>
      <w:tr w:rsidR="00A652D6" w:rsidRPr="000F7081" w:rsidTr="00A8540E">
        <w:trPr>
          <w:trHeight w:val="519"/>
        </w:trPr>
        <w:tc>
          <w:tcPr>
            <w:tcW w:w="2246" w:type="dxa"/>
          </w:tcPr>
          <w:p w:rsidR="00A652D6" w:rsidRPr="000F7081" w:rsidRDefault="003D425D" w:rsidP="00753A4E">
            <w:pPr>
              <w:spacing w:line="360" w:lineRule="auto"/>
              <w:jc w:val="center"/>
              <w:rPr>
                <w:sz w:val="28"/>
                <w:szCs w:val="28"/>
              </w:rPr>
            </w:pPr>
            <w:r w:rsidRPr="000F7081">
              <w:rPr>
                <w:sz w:val="28"/>
                <w:szCs w:val="28"/>
              </w:rPr>
              <w:t>28.09</w:t>
            </w:r>
            <w:r w:rsidR="00A652D6" w:rsidRPr="000F7081">
              <w:rPr>
                <w:sz w:val="28"/>
                <w:szCs w:val="28"/>
              </w:rPr>
              <w:t>.2017</w:t>
            </w:r>
          </w:p>
        </w:tc>
        <w:tc>
          <w:tcPr>
            <w:tcW w:w="5221" w:type="dxa"/>
          </w:tcPr>
          <w:p w:rsidR="00A652D6" w:rsidRPr="000F7081" w:rsidRDefault="000E720E" w:rsidP="000F7081">
            <w:pPr>
              <w:spacing w:line="360" w:lineRule="auto"/>
              <w:jc w:val="center"/>
              <w:rPr>
                <w:sz w:val="28"/>
                <w:szCs w:val="28"/>
              </w:rPr>
            </w:pPr>
            <w:r w:rsidRPr="000F7081">
              <w:rPr>
                <w:sz w:val="28"/>
                <w:szCs w:val="28"/>
              </w:rPr>
              <w:t>Выезд в</w:t>
            </w:r>
            <w:r w:rsidR="000F7081" w:rsidRPr="000F7081">
              <w:rPr>
                <w:sz w:val="28"/>
                <w:szCs w:val="28"/>
              </w:rPr>
              <w:t xml:space="preserve"> Заволжский районный суд г.Твери для участия в судебном заседании по гражданскому делу по иску Егорова Д.С. к </w:t>
            </w:r>
            <w:r w:rsidR="000F7081" w:rsidRPr="000F7081">
              <w:rPr>
                <w:sz w:val="28"/>
                <w:szCs w:val="28"/>
                <w:shd w:val="clear" w:color="auto" w:fill="FFFFFF"/>
              </w:rPr>
              <w:t>ООО «Премьер» об обязании устранить недостатки в квартире, взыскании неустойки, компенсации морального вреда, штрафа</w:t>
            </w:r>
          </w:p>
        </w:tc>
        <w:tc>
          <w:tcPr>
            <w:tcW w:w="2955" w:type="dxa"/>
          </w:tcPr>
          <w:p w:rsidR="00A652D6" w:rsidRPr="000F7081" w:rsidRDefault="000F7081" w:rsidP="00753A4E">
            <w:pPr>
              <w:spacing w:line="360" w:lineRule="auto"/>
              <w:jc w:val="center"/>
              <w:rPr>
                <w:sz w:val="28"/>
                <w:szCs w:val="28"/>
              </w:rPr>
            </w:pPr>
            <w:r w:rsidRPr="000F7081">
              <w:rPr>
                <w:sz w:val="28"/>
                <w:szCs w:val="28"/>
              </w:rPr>
              <w:t>Судебное заседание по делу было отложено</w:t>
            </w:r>
          </w:p>
        </w:tc>
      </w:tr>
      <w:tr w:rsidR="00955569" w:rsidRPr="000F7081" w:rsidTr="00A8540E">
        <w:trPr>
          <w:trHeight w:val="519"/>
        </w:trPr>
        <w:tc>
          <w:tcPr>
            <w:tcW w:w="2246" w:type="dxa"/>
          </w:tcPr>
          <w:p w:rsidR="00955569" w:rsidRPr="000F7081" w:rsidRDefault="00955569" w:rsidP="00753A4E">
            <w:pPr>
              <w:spacing w:line="360" w:lineRule="auto"/>
              <w:jc w:val="center"/>
              <w:rPr>
                <w:sz w:val="28"/>
                <w:szCs w:val="28"/>
              </w:rPr>
            </w:pPr>
            <w:r w:rsidRPr="000F7081">
              <w:rPr>
                <w:sz w:val="28"/>
                <w:szCs w:val="28"/>
              </w:rPr>
              <w:t>29.09.2017</w:t>
            </w:r>
          </w:p>
        </w:tc>
        <w:tc>
          <w:tcPr>
            <w:tcW w:w="5221" w:type="dxa"/>
          </w:tcPr>
          <w:p w:rsidR="000F7081" w:rsidRPr="000F7081" w:rsidRDefault="000F7081" w:rsidP="000F7081">
            <w:pPr>
              <w:spacing w:line="360" w:lineRule="auto"/>
              <w:jc w:val="center"/>
              <w:rPr>
                <w:sz w:val="28"/>
                <w:szCs w:val="28"/>
              </w:rPr>
            </w:pPr>
            <w:r w:rsidRPr="000F7081">
              <w:rPr>
                <w:sz w:val="28"/>
                <w:szCs w:val="28"/>
              </w:rPr>
              <w:t xml:space="preserve">Выезд в Заволжский районный суд г.Твери для участия в судебном заседании по гражданскому делу по иску Петровой Е.С. в лице финансового управляющего имуществом Жирехиной А.Г. к Буслаеву Д.Т. о взыскании неосновательного обогащения </w:t>
            </w:r>
          </w:p>
          <w:p w:rsidR="00955569" w:rsidRPr="000F7081" w:rsidRDefault="00955569" w:rsidP="00753A4E">
            <w:pPr>
              <w:spacing w:line="360" w:lineRule="auto"/>
              <w:jc w:val="center"/>
              <w:rPr>
                <w:sz w:val="28"/>
                <w:szCs w:val="28"/>
              </w:rPr>
            </w:pPr>
          </w:p>
        </w:tc>
        <w:tc>
          <w:tcPr>
            <w:tcW w:w="2955" w:type="dxa"/>
          </w:tcPr>
          <w:p w:rsidR="00955569" w:rsidRDefault="000F7081" w:rsidP="00753A4E">
            <w:pPr>
              <w:spacing w:line="360" w:lineRule="auto"/>
              <w:jc w:val="center"/>
              <w:rPr>
                <w:sz w:val="28"/>
                <w:szCs w:val="28"/>
              </w:rPr>
            </w:pPr>
            <w:r w:rsidRPr="000F7081">
              <w:rPr>
                <w:sz w:val="28"/>
                <w:szCs w:val="28"/>
              </w:rPr>
              <w:t>Судебное заседание по делу было отложено</w:t>
            </w:r>
            <w:r w:rsidR="00E76B0B">
              <w:rPr>
                <w:sz w:val="28"/>
                <w:szCs w:val="28"/>
              </w:rPr>
              <w:t xml:space="preserve"> в связи с уточнением истцом заявленных требований</w:t>
            </w:r>
          </w:p>
          <w:p w:rsidR="00E76B0B" w:rsidRPr="000F7081" w:rsidRDefault="00E76B0B" w:rsidP="00E76B0B">
            <w:pPr>
              <w:spacing w:line="360" w:lineRule="auto"/>
              <w:jc w:val="center"/>
              <w:rPr>
                <w:sz w:val="28"/>
                <w:szCs w:val="28"/>
              </w:rPr>
            </w:pPr>
            <w:r>
              <w:rPr>
                <w:sz w:val="28"/>
                <w:szCs w:val="28"/>
              </w:rPr>
              <w:t>(Приложение №5).</w:t>
            </w:r>
          </w:p>
        </w:tc>
      </w:tr>
      <w:tr w:rsidR="00955569" w:rsidRPr="000F7081" w:rsidTr="00A8540E">
        <w:trPr>
          <w:trHeight w:val="519"/>
        </w:trPr>
        <w:tc>
          <w:tcPr>
            <w:tcW w:w="2246" w:type="dxa"/>
          </w:tcPr>
          <w:p w:rsidR="00955569" w:rsidRPr="000F7081" w:rsidRDefault="00955569" w:rsidP="00753A4E">
            <w:pPr>
              <w:spacing w:line="360" w:lineRule="auto"/>
              <w:jc w:val="center"/>
              <w:rPr>
                <w:sz w:val="28"/>
                <w:szCs w:val="28"/>
              </w:rPr>
            </w:pPr>
            <w:r w:rsidRPr="000F7081">
              <w:rPr>
                <w:sz w:val="28"/>
                <w:szCs w:val="28"/>
              </w:rPr>
              <w:t>30.09.2017-01.10.2017</w:t>
            </w:r>
          </w:p>
        </w:tc>
        <w:tc>
          <w:tcPr>
            <w:tcW w:w="5221" w:type="dxa"/>
          </w:tcPr>
          <w:p w:rsidR="00955569" w:rsidRPr="000F7081" w:rsidRDefault="000F7081" w:rsidP="00753A4E">
            <w:pPr>
              <w:spacing w:line="360" w:lineRule="auto"/>
              <w:jc w:val="center"/>
              <w:rPr>
                <w:sz w:val="28"/>
                <w:szCs w:val="28"/>
              </w:rPr>
            </w:pPr>
            <w:r w:rsidRPr="000F7081">
              <w:rPr>
                <w:sz w:val="28"/>
                <w:szCs w:val="28"/>
              </w:rPr>
              <w:t>Выходной день</w:t>
            </w:r>
          </w:p>
        </w:tc>
        <w:tc>
          <w:tcPr>
            <w:tcW w:w="2955" w:type="dxa"/>
          </w:tcPr>
          <w:p w:rsidR="00955569" w:rsidRPr="000F7081" w:rsidRDefault="00955569" w:rsidP="00753A4E">
            <w:pPr>
              <w:spacing w:line="360" w:lineRule="auto"/>
              <w:jc w:val="center"/>
              <w:rPr>
                <w:sz w:val="28"/>
                <w:szCs w:val="28"/>
              </w:rPr>
            </w:pPr>
          </w:p>
        </w:tc>
      </w:tr>
      <w:tr w:rsidR="000F7081" w:rsidRPr="000F7081" w:rsidTr="00A8540E">
        <w:trPr>
          <w:trHeight w:val="519"/>
        </w:trPr>
        <w:tc>
          <w:tcPr>
            <w:tcW w:w="2246" w:type="dxa"/>
          </w:tcPr>
          <w:p w:rsidR="000F7081" w:rsidRPr="000F7081" w:rsidRDefault="000F7081" w:rsidP="00753A4E">
            <w:pPr>
              <w:spacing w:line="360" w:lineRule="auto"/>
              <w:jc w:val="center"/>
              <w:rPr>
                <w:sz w:val="28"/>
                <w:szCs w:val="28"/>
              </w:rPr>
            </w:pPr>
            <w:r w:rsidRPr="000F7081">
              <w:rPr>
                <w:sz w:val="28"/>
                <w:szCs w:val="28"/>
              </w:rPr>
              <w:t>02.10.2017</w:t>
            </w:r>
          </w:p>
        </w:tc>
        <w:tc>
          <w:tcPr>
            <w:tcW w:w="5221" w:type="dxa"/>
          </w:tcPr>
          <w:p w:rsidR="000F7081" w:rsidRPr="000F7081" w:rsidRDefault="000F7081" w:rsidP="000F7081">
            <w:pPr>
              <w:spacing w:line="360" w:lineRule="auto"/>
              <w:jc w:val="center"/>
              <w:rPr>
                <w:sz w:val="28"/>
                <w:szCs w:val="28"/>
              </w:rPr>
            </w:pPr>
            <w:r w:rsidRPr="000F7081">
              <w:rPr>
                <w:sz w:val="28"/>
                <w:szCs w:val="28"/>
              </w:rPr>
              <w:t xml:space="preserve">Выезд в арбитражный суд Тверской области  для участия в судебном заседании по делу по иску ИП Нахапетян С.Г. обязании ПАО «Энел Россия» </w:t>
            </w:r>
            <w:r w:rsidRPr="000F7081">
              <w:rPr>
                <w:color w:val="000000"/>
                <w:sz w:val="28"/>
                <w:szCs w:val="28"/>
              </w:rPr>
              <w:t>обеспечить беспрепятственный доступ индивидуальному предпринимателю Нахапетян Саркис Геворгович, его сотрудникам и автотранспорту к объектам недвижимости, принадлежащих истцу на праве собственности</w:t>
            </w:r>
            <w:r w:rsidRPr="000F7081">
              <w:rPr>
                <w:sz w:val="28"/>
                <w:szCs w:val="28"/>
              </w:rPr>
              <w:t xml:space="preserve"> </w:t>
            </w:r>
          </w:p>
        </w:tc>
        <w:tc>
          <w:tcPr>
            <w:tcW w:w="2955" w:type="dxa"/>
          </w:tcPr>
          <w:p w:rsidR="000F7081" w:rsidRPr="000F7081" w:rsidRDefault="000F7081" w:rsidP="00E76B0B">
            <w:pPr>
              <w:spacing w:line="360" w:lineRule="auto"/>
              <w:jc w:val="center"/>
              <w:rPr>
                <w:sz w:val="28"/>
                <w:szCs w:val="28"/>
              </w:rPr>
            </w:pPr>
            <w:r w:rsidRPr="000F7081">
              <w:rPr>
                <w:sz w:val="28"/>
                <w:szCs w:val="28"/>
              </w:rPr>
              <w:t>Судебное заседание по делу было отложено</w:t>
            </w:r>
          </w:p>
        </w:tc>
      </w:tr>
    </w:tbl>
    <w:p w:rsidR="00955569" w:rsidRPr="000F7081" w:rsidRDefault="00955569" w:rsidP="007A5C87">
      <w:pPr>
        <w:spacing w:line="360" w:lineRule="auto"/>
        <w:rPr>
          <w:sz w:val="28"/>
          <w:szCs w:val="28"/>
        </w:rPr>
      </w:pPr>
    </w:p>
    <w:p w:rsidR="002E7D55" w:rsidRPr="000F7081" w:rsidRDefault="002E7D55" w:rsidP="002E7D55">
      <w:pPr>
        <w:ind w:left="-851" w:right="-1"/>
        <w:jc w:val="right"/>
        <w:rPr>
          <w:sz w:val="28"/>
          <w:szCs w:val="28"/>
        </w:rPr>
      </w:pPr>
    </w:p>
    <w:p w:rsidR="002E7D55" w:rsidRPr="000F7081" w:rsidRDefault="002E7D55" w:rsidP="002E7D55">
      <w:pPr>
        <w:rPr>
          <w:sz w:val="28"/>
          <w:szCs w:val="28"/>
        </w:rPr>
      </w:pPr>
    </w:p>
    <w:p w:rsidR="002E7D55" w:rsidRPr="002E7D55" w:rsidRDefault="002E7D55" w:rsidP="002E7D55">
      <w:pPr>
        <w:rPr>
          <w:sz w:val="28"/>
          <w:szCs w:val="28"/>
        </w:rPr>
      </w:pPr>
    </w:p>
    <w:p w:rsidR="002E7D55" w:rsidRPr="002E7D55" w:rsidRDefault="002E7D55" w:rsidP="002E7D55">
      <w:pPr>
        <w:rPr>
          <w:sz w:val="28"/>
          <w:szCs w:val="28"/>
        </w:rPr>
      </w:pPr>
    </w:p>
    <w:p w:rsidR="004F0B43" w:rsidRDefault="004F0B43" w:rsidP="004F0B43">
      <w:pPr>
        <w:spacing w:line="360" w:lineRule="auto"/>
        <w:ind w:left="-851"/>
        <w:rPr>
          <w:sz w:val="32"/>
          <w:szCs w:val="28"/>
        </w:rPr>
      </w:pPr>
      <w:r>
        <w:rPr>
          <w:sz w:val="32"/>
          <w:szCs w:val="28"/>
        </w:rPr>
        <w:t xml:space="preserve">Дата: 02.10.2017             Подпись студента Логинова С.Ю. _____________                            </w:t>
      </w:r>
    </w:p>
    <w:p w:rsidR="004F0B43" w:rsidRDefault="004F0B43" w:rsidP="004F0B43">
      <w:pPr>
        <w:pStyle w:val="a5"/>
        <w:spacing w:before="0" w:beforeAutospacing="0" w:after="0" w:afterAutospacing="0"/>
        <w:rPr>
          <w:rFonts w:eastAsia="Times New Roman"/>
          <w:sz w:val="32"/>
          <w:szCs w:val="28"/>
        </w:rPr>
      </w:pPr>
    </w:p>
    <w:p w:rsidR="004F0B43" w:rsidRDefault="004F0B43" w:rsidP="004F0B43">
      <w:pPr>
        <w:pStyle w:val="a5"/>
        <w:spacing w:before="0" w:beforeAutospacing="0" w:after="0" w:afterAutospacing="0"/>
        <w:rPr>
          <w:rFonts w:eastAsia="Times New Roman"/>
          <w:sz w:val="32"/>
          <w:szCs w:val="28"/>
        </w:rPr>
      </w:pPr>
    </w:p>
    <w:p w:rsidR="004F0B43" w:rsidRDefault="004F0B43" w:rsidP="004F0B43">
      <w:pPr>
        <w:pStyle w:val="a5"/>
        <w:spacing w:before="0" w:beforeAutospacing="0" w:after="0" w:afterAutospacing="0"/>
        <w:rPr>
          <w:rFonts w:eastAsia="Times New Roman"/>
          <w:sz w:val="32"/>
          <w:szCs w:val="28"/>
        </w:rPr>
      </w:pPr>
    </w:p>
    <w:p w:rsidR="004F0B43" w:rsidRDefault="004F0B43" w:rsidP="004F0B43">
      <w:pPr>
        <w:pStyle w:val="a5"/>
        <w:spacing w:before="0" w:beforeAutospacing="0" w:after="0" w:afterAutospacing="0"/>
        <w:rPr>
          <w:rFonts w:eastAsia="Times New Roman"/>
          <w:sz w:val="32"/>
          <w:szCs w:val="28"/>
        </w:rPr>
      </w:pPr>
    </w:p>
    <w:p w:rsidR="004F0B43" w:rsidRDefault="004F0B43" w:rsidP="004F0B43">
      <w:pPr>
        <w:pStyle w:val="a5"/>
        <w:spacing w:before="0" w:beforeAutospacing="0" w:after="0" w:afterAutospacing="0"/>
        <w:rPr>
          <w:rFonts w:eastAsia="Times New Roman"/>
          <w:sz w:val="32"/>
          <w:szCs w:val="28"/>
        </w:rPr>
      </w:pPr>
      <w:r>
        <w:rPr>
          <w:rFonts w:eastAsia="Times New Roman"/>
          <w:sz w:val="32"/>
          <w:szCs w:val="28"/>
        </w:rPr>
        <w:t>Курирующий адвокат</w:t>
      </w:r>
    </w:p>
    <w:p w:rsidR="004F0B43" w:rsidRDefault="004F0B43" w:rsidP="004F0B43">
      <w:pPr>
        <w:pStyle w:val="a5"/>
        <w:spacing w:before="0" w:beforeAutospacing="0" w:after="0" w:afterAutospacing="0"/>
        <w:rPr>
          <w:rFonts w:eastAsia="Times New Roman"/>
          <w:sz w:val="32"/>
          <w:szCs w:val="28"/>
        </w:rPr>
      </w:pPr>
      <w:r>
        <w:rPr>
          <w:rFonts w:eastAsia="Times New Roman"/>
          <w:sz w:val="32"/>
          <w:szCs w:val="28"/>
        </w:rPr>
        <w:t>Филиала №9 НО «ТОКА»         ________________ А.С.Стеклова</w:t>
      </w:r>
    </w:p>
    <w:p w:rsidR="002E7D55" w:rsidRPr="002E7D55" w:rsidRDefault="002E7D55" w:rsidP="002E7D55">
      <w:pPr>
        <w:tabs>
          <w:tab w:val="left" w:pos="1680"/>
        </w:tabs>
        <w:rPr>
          <w:sz w:val="28"/>
          <w:szCs w:val="28"/>
        </w:rPr>
      </w:pPr>
      <w:r>
        <w:rPr>
          <w:sz w:val="28"/>
          <w:szCs w:val="28"/>
        </w:rPr>
        <w:tab/>
      </w:r>
    </w:p>
    <w:p w:rsidR="002E7D55" w:rsidRPr="002E7D55" w:rsidRDefault="002E7D55" w:rsidP="002E7D55">
      <w:pPr>
        <w:rPr>
          <w:sz w:val="28"/>
          <w:szCs w:val="28"/>
        </w:rPr>
      </w:pPr>
    </w:p>
    <w:p w:rsidR="002E7D55" w:rsidRPr="002E7D55" w:rsidRDefault="002E7D55" w:rsidP="002E7D55">
      <w:pPr>
        <w:rPr>
          <w:sz w:val="28"/>
          <w:szCs w:val="28"/>
        </w:rPr>
      </w:pPr>
    </w:p>
    <w:p w:rsidR="002E7D55" w:rsidRPr="002E7D55" w:rsidRDefault="002E7D55" w:rsidP="002E7D55">
      <w:pPr>
        <w:rPr>
          <w:sz w:val="28"/>
          <w:szCs w:val="28"/>
        </w:rPr>
      </w:pPr>
    </w:p>
    <w:p w:rsidR="002E7D55" w:rsidRPr="002E7D55" w:rsidRDefault="002E7D55" w:rsidP="002E7D55">
      <w:pPr>
        <w:rPr>
          <w:sz w:val="28"/>
          <w:szCs w:val="28"/>
        </w:rPr>
      </w:pPr>
    </w:p>
    <w:p w:rsidR="008501FC" w:rsidRPr="008501FC" w:rsidRDefault="00955569" w:rsidP="00E73E13">
      <w:pPr>
        <w:spacing w:after="200" w:line="276" w:lineRule="auto"/>
        <w:rPr>
          <w:sz w:val="28"/>
          <w:szCs w:val="28"/>
        </w:rPr>
      </w:pPr>
      <w:bookmarkStart w:id="0" w:name="_GoBack"/>
      <w:bookmarkEnd w:id="0"/>
      <w:r w:rsidRPr="002E7D55">
        <w:rPr>
          <w:sz w:val="28"/>
          <w:szCs w:val="28"/>
        </w:rPr>
        <w:br w:type="page"/>
      </w:r>
    </w:p>
    <w:p w:rsidR="005B6DF8" w:rsidRPr="000F7081" w:rsidRDefault="003A2A56" w:rsidP="00521C3E">
      <w:pPr>
        <w:spacing w:line="360" w:lineRule="auto"/>
        <w:ind w:left="-851"/>
        <w:jc w:val="center"/>
        <w:rPr>
          <w:b/>
          <w:sz w:val="32"/>
          <w:szCs w:val="28"/>
        </w:rPr>
      </w:pPr>
      <w:r w:rsidRPr="000F7081">
        <w:rPr>
          <w:b/>
          <w:sz w:val="32"/>
          <w:szCs w:val="28"/>
        </w:rPr>
        <w:t>ХАРАКТЕРИСТИКА-ОТЗЫВ</w:t>
      </w:r>
    </w:p>
    <w:p w:rsidR="00521C3E" w:rsidRPr="000F7081" w:rsidRDefault="00521C3E" w:rsidP="00521C3E">
      <w:pPr>
        <w:ind w:left="-851"/>
        <w:jc w:val="center"/>
        <w:rPr>
          <w:b/>
          <w:sz w:val="28"/>
          <w:szCs w:val="28"/>
        </w:rPr>
      </w:pPr>
      <w:r w:rsidRPr="000F7081">
        <w:rPr>
          <w:b/>
          <w:sz w:val="28"/>
          <w:szCs w:val="28"/>
        </w:rPr>
        <w:t>О прохождении учебной практики в Некоммерческой организации «Тверская областная коллегия а</w:t>
      </w:r>
      <w:r w:rsidR="00955569" w:rsidRPr="000F7081">
        <w:rPr>
          <w:b/>
          <w:sz w:val="28"/>
          <w:szCs w:val="28"/>
        </w:rPr>
        <w:t>двокатов г. Твери» в филиале №9</w:t>
      </w:r>
    </w:p>
    <w:p w:rsidR="00521C3E" w:rsidRPr="000F7081" w:rsidRDefault="00955569" w:rsidP="00521C3E">
      <w:pPr>
        <w:ind w:left="-851"/>
        <w:jc w:val="center"/>
        <w:rPr>
          <w:b/>
          <w:sz w:val="28"/>
          <w:szCs w:val="28"/>
        </w:rPr>
      </w:pPr>
      <w:r w:rsidRPr="000F7081">
        <w:rPr>
          <w:b/>
          <w:sz w:val="28"/>
          <w:szCs w:val="28"/>
        </w:rPr>
        <w:t>Студентом</w:t>
      </w:r>
      <w:r w:rsidR="00521C3E" w:rsidRPr="000F7081">
        <w:rPr>
          <w:b/>
          <w:sz w:val="28"/>
          <w:szCs w:val="28"/>
        </w:rPr>
        <w:t xml:space="preserve"> 3 курса 32 группы юридического факультета ФГБОУ ВО «ТвГУ»</w:t>
      </w:r>
    </w:p>
    <w:p w:rsidR="00521C3E" w:rsidRPr="000F7081" w:rsidRDefault="00955569" w:rsidP="00521C3E">
      <w:pPr>
        <w:ind w:left="-851"/>
        <w:jc w:val="center"/>
        <w:rPr>
          <w:b/>
          <w:sz w:val="28"/>
          <w:szCs w:val="28"/>
        </w:rPr>
      </w:pPr>
      <w:r w:rsidRPr="000F7081">
        <w:rPr>
          <w:b/>
          <w:sz w:val="28"/>
          <w:szCs w:val="28"/>
        </w:rPr>
        <w:t>Логиновым Сергеем Юрьевичем</w:t>
      </w:r>
    </w:p>
    <w:p w:rsidR="00521C3E" w:rsidRDefault="00521C3E" w:rsidP="00521C3E">
      <w:pPr>
        <w:ind w:left="-851"/>
        <w:jc w:val="center"/>
        <w:rPr>
          <w:sz w:val="28"/>
          <w:szCs w:val="28"/>
        </w:rPr>
      </w:pPr>
    </w:p>
    <w:p w:rsidR="00E76B0B" w:rsidRDefault="00E76B0B" w:rsidP="00E76B0B">
      <w:pPr>
        <w:spacing w:line="360" w:lineRule="auto"/>
        <w:ind w:left="-851" w:firstLine="709"/>
        <w:jc w:val="both"/>
        <w:rPr>
          <w:color w:val="000000"/>
          <w:sz w:val="28"/>
          <w:szCs w:val="28"/>
        </w:rPr>
      </w:pPr>
    </w:p>
    <w:p w:rsidR="00532059" w:rsidRPr="00532059" w:rsidRDefault="00955569" w:rsidP="00E76B0B">
      <w:pPr>
        <w:spacing w:line="360" w:lineRule="auto"/>
        <w:ind w:left="-851" w:firstLine="709"/>
        <w:jc w:val="both"/>
        <w:rPr>
          <w:color w:val="000000"/>
          <w:sz w:val="28"/>
          <w:szCs w:val="28"/>
        </w:rPr>
      </w:pPr>
      <w:r>
        <w:rPr>
          <w:color w:val="000000"/>
          <w:sz w:val="28"/>
          <w:szCs w:val="28"/>
        </w:rPr>
        <w:t>Логинов Сергей Юрьевич проходил</w:t>
      </w:r>
      <w:r w:rsidR="007A5C87" w:rsidRPr="007A5C87">
        <w:rPr>
          <w:color w:val="000000"/>
          <w:sz w:val="28"/>
          <w:szCs w:val="28"/>
        </w:rPr>
        <w:t xml:space="preserve"> производственную практику в </w:t>
      </w:r>
      <w:r>
        <w:rPr>
          <w:sz w:val="28"/>
          <w:szCs w:val="28"/>
        </w:rPr>
        <w:t>филиале №9</w:t>
      </w:r>
      <w:r w:rsidR="00532059">
        <w:rPr>
          <w:sz w:val="28"/>
          <w:szCs w:val="28"/>
        </w:rPr>
        <w:t xml:space="preserve"> Некоммерческой организации «Тверская областная коллегия адвокатов г. Твери» </w:t>
      </w:r>
      <w:r w:rsidR="007A5C87" w:rsidRPr="007A5C87">
        <w:rPr>
          <w:color w:val="000000"/>
          <w:sz w:val="28"/>
          <w:szCs w:val="28"/>
        </w:rPr>
        <w:t xml:space="preserve">с </w:t>
      </w:r>
      <w:r>
        <w:rPr>
          <w:color w:val="000000"/>
          <w:sz w:val="28"/>
          <w:szCs w:val="28"/>
        </w:rPr>
        <w:t>18</w:t>
      </w:r>
      <w:r w:rsidR="007A5C87" w:rsidRPr="007A5C87">
        <w:rPr>
          <w:color w:val="000000"/>
          <w:sz w:val="28"/>
          <w:szCs w:val="28"/>
        </w:rPr>
        <w:t>.0</w:t>
      </w:r>
      <w:r>
        <w:rPr>
          <w:color w:val="000000"/>
          <w:sz w:val="28"/>
          <w:szCs w:val="28"/>
        </w:rPr>
        <w:t>9.2017</w:t>
      </w:r>
      <w:r w:rsidR="007A5C87" w:rsidRPr="007A5C87">
        <w:rPr>
          <w:color w:val="000000"/>
          <w:sz w:val="28"/>
          <w:szCs w:val="28"/>
        </w:rPr>
        <w:t xml:space="preserve"> по </w:t>
      </w:r>
      <w:r>
        <w:rPr>
          <w:color w:val="000000"/>
          <w:sz w:val="28"/>
          <w:szCs w:val="28"/>
        </w:rPr>
        <w:t>02</w:t>
      </w:r>
      <w:r w:rsidR="007A5C87" w:rsidRPr="007A5C87">
        <w:rPr>
          <w:color w:val="000000"/>
          <w:sz w:val="28"/>
          <w:szCs w:val="28"/>
        </w:rPr>
        <w:t>.</w:t>
      </w:r>
      <w:r>
        <w:rPr>
          <w:color w:val="000000"/>
          <w:sz w:val="28"/>
          <w:szCs w:val="28"/>
        </w:rPr>
        <w:t>1</w:t>
      </w:r>
      <w:r w:rsidR="007A5C87" w:rsidRPr="007A5C87">
        <w:rPr>
          <w:color w:val="000000"/>
          <w:sz w:val="28"/>
          <w:szCs w:val="28"/>
        </w:rPr>
        <w:t>0</w:t>
      </w:r>
      <w:r>
        <w:rPr>
          <w:color w:val="000000"/>
          <w:sz w:val="28"/>
          <w:szCs w:val="28"/>
        </w:rPr>
        <w:t>.2017</w:t>
      </w:r>
      <w:r w:rsidR="007A5C87" w:rsidRPr="007A5C87">
        <w:rPr>
          <w:color w:val="000000"/>
          <w:sz w:val="28"/>
          <w:szCs w:val="28"/>
        </w:rPr>
        <w:t xml:space="preserve"> года.</w:t>
      </w:r>
    </w:p>
    <w:p w:rsidR="007A5C87" w:rsidRPr="007A5C87" w:rsidRDefault="007A5C87" w:rsidP="007A5C87">
      <w:pPr>
        <w:spacing w:line="360" w:lineRule="auto"/>
        <w:ind w:left="-851" w:firstLine="709"/>
        <w:jc w:val="both"/>
        <w:rPr>
          <w:color w:val="000000"/>
          <w:sz w:val="28"/>
          <w:szCs w:val="28"/>
        </w:rPr>
      </w:pPr>
      <w:r w:rsidRPr="007A5C87">
        <w:rPr>
          <w:color w:val="000000"/>
          <w:sz w:val="28"/>
          <w:szCs w:val="28"/>
        </w:rPr>
        <w:t xml:space="preserve">В период прохождения практики </w:t>
      </w:r>
      <w:r w:rsidR="00955569">
        <w:rPr>
          <w:color w:val="000000"/>
          <w:sz w:val="28"/>
          <w:szCs w:val="28"/>
        </w:rPr>
        <w:t>Логинов С.Ю. изучил</w:t>
      </w:r>
      <w:r w:rsidRPr="007A5C87">
        <w:rPr>
          <w:color w:val="000000"/>
          <w:sz w:val="28"/>
          <w:szCs w:val="28"/>
        </w:rPr>
        <w:t xml:space="preserve"> основные </w:t>
      </w:r>
      <w:r w:rsidR="00163437">
        <w:rPr>
          <w:color w:val="000000"/>
          <w:sz w:val="28"/>
          <w:szCs w:val="28"/>
        </w:rPr>
        <w:t xml:space="preserve">способы защиты прав и свобод человека, </w:t>
      </w:r>
      <w:r w:rsidRPr="007A5C87">
        <w:rPr>
          <w:color w:val="000000"/>
          <w:sz w:val="28"/>
          <w:szCs w:val="28"/>
        </w:rPr>
        <w:t xml:space="preserve">порядок </w:t>
      </w:r>
      <w:r w:rsidR="00163437">
        <w:rPr>
          <w:color w:val="000000"/>
          <w:sz w:val="28"/>
          <w:szCs w:val="28"/>
        </w:rPr>
        <w:t>их</w:t>
      </w:r>
      <w:r w:rsidRPr="007A5C87">
        <w:rPr>
          <w:color w:val="000000"/>
          <w:sz w:val="28"/>
          <w:szCs w:val="28"/>
        </w:rPr>
        <w:t xml:space="preserve"> осуществления, принципы деятельности и организации работы </w:t>
      </w:r>
      <w:r w:rsidR="00955569">
        <w:rPr>
          <w:color w:val="000000"/>
          <w:sz w:val="28"/>
          <w:szCs w:val="28"/>
        </w:rPr>
        <w:t>коллегии адвокатов филиала № 9</w:t>
      </w:r>
      <w:r w:rsidRPr="007A5C87">
        <w:rPr>
          <w:color w:val="000000"/>
          <w:sz w:val="28"/>
          <w:szCs w:val="28"/>
        </w:rPr>
        <w:t>.</w:t>
      </w:r>
    </w:p>
    <w:p w:rsidR="00163437" w:rsidRPr="00163437" w:rsidRDefault="00955569" w:rsidP="00163437">
      <w:pPr>
        <w:spacing w:line="360" w:lineRule="auto"/>
        <w:ind w:left="-851" w:firstLine="709"/>
        <w:jc w:val="both"/>
        <w:rPr>
          <w:sz w:val="28"/>
        </w:rPr>
      </w:pPr>
      <w:r>
        <w:rPr>
          <w:color w:val="000000"/>
          <w:sz w:val="28"/>
          <w:szCs w:val="28"/>
        </w:rPr>
        <w:t xml:space="preserve">Ознакомился </w:t>
      </w:r>
      <w:r w:rsidR="007A5C87" w:rsidRPr="007A5C87">
        <w:rPr>
          <w:color w:val="000000"/>
          <w:sz w:val="28"/>
          <w:szCs w:val="28"/>
        </w:rPr>
        <w:t xml:space="preserve">с законами, ведомственными организационно-распорядительными документами, регламентирующими деятельность органов </w:t>
      </w:r>
      <w:r w:rsidR="00163437">
        <w:rPr>
          <w:color w:val="000000"/>
          <w:sz w:val="28"/>
          <w:szCs w:val="28"/>
        </w:rPr>
        <w:t>адвокатуры</w:t>
      </w:r>
      <w:r w:rsidR="007A5C87" w:rsidRPr="007A5C87">
        <w:rPr>
          <w:color w:val="000000"/>
          <w:sz w:val="28"/>
          <w:szCs w:val="28"/>
        </w:rPr>
        <w:t xml:space="preserve"> Российской Федерации, в частности с Федеральным законом №</w:t>
      </w:r>
      <w:r w:rsidR="00163437">
        <w:rPr>
          <w:color w:val="000000"/>
          <w:sz w:val="28"/>
          <w:szCs w:val="28"/>
        </w:rPr>
        <w:t xml:space="preserve">63-ФЗ </w:t>
      </w:r>
      <w:r w:rsidR="007A5C87" w:rsidRPr="007A5C87">
        <w:rPr>
          <w:color w:val="000000"/>
          <w:sz w:val="28"/>
          <w:szCs w:val="28"/>
        </w:rPr>
        <w:t xml:space="preserve">от </w:t>
      </w:r>
      <w:r w:rsidR="00163437">
        <w:rPr>
          <w:color w:val="000000"/>
          <w:sz w:val="28"/>
          <w:szCs w:val="28"/>
        </w:rPr>
        <w:t>31</w:t>
      </w:r>
      <w:r w:rsidR="007A5C87" w:rsidRPr="007A5C87">
        <w:rPr>
          <w:color w:val="000000"/>
          <w:sz w:val="28"/>
          <w:szCs w:val="28"/>
        </w:rPr>
        <w:t>.0</w:t>
      </w:r>
      <w:r w:rsidR="00163437">
        <w:rPr>
          <w:color w:val="000000"/>
          <w:sz w:val="28"/>
          <w:szCs w:val="28"/>
        </w:rPr>
        <w:t>5</w:t>
      </w:r>
      <w:r w:rsidR="007A5C87" w:rsidRPr="007A5C87">
        <w:rPr>
          <w:color w:val="000000"/>
          <w:sz w:val="28"/>
          <w:szCs w:val="28"/>
        </w:rPr>
        <w:t>.</w:t>
      </w:r>
      <w:r w:rsidR="00163437">
        <w:rPr>
          <w:color w:val="000000"/>
          <w:sz w:val="28"/>
          <w:szCs w:val="28"/>
        </w:rPr>
        <w:t>2002 г.</w:t>
      </w:r>
      <w:r w:rsidR="007A5C87" w:rsidRPr="007A5C87">
        <w:rPr>
          <w:color w:val="000000"/>
          <w:sz w:val="28"/>
          <w:szCs w:val="28"/>
        </w:rPr>
        <w:t xml:space="preserve"> </w:t>
      </w:r>
      <w:r w:rsidR="00163437" w:rsidRPr="00163437">
        <w:rPr>
          <w:sz w:val="28"/>
          <w:szCs w:val="28"/>
        </w:rPr>
        <w:t>"Об адвокатской деятельности и адвокатуре в РФ"</w:t>
      </w:r>
      <w:r w:rsidR="007A5C87" w:rsidRPr="007A5C87">
        <w:rPr>
          <w:color w:val="000000"/>
          <w:sz w:val="28"/>
          <w:szCs w:val="28"/>
        </w:rPr>
        <w:t xml:space="preserve">, </w:t>
      </w:r>
      <w:r w:rsidR="00163437" w:rsidRPr="00163437">
        <w:rPr>
          <w:sz w:val="28"/>
        </w:rPr>
        <w:t>Постановление</w:t>
      </w:r>
      <w:r w:rsidR="00163437">
        <w:rPr>
          <w:sz w:val="28"/>
        </w:rPr>
        <w:t>м</w:t>
      </w:r>
      <w:r w:rsidR="00163437" w:rsidRPr="00163437">
        <w:rPr>
          <w:sz w:val="28"/>
        </w:rPr>
        <w:t xml:space="preserve"> </w:t>
      </w:r>
      <w:r w:rsidR="00163437">
        <w:rPr>
          <w:sz w:val="28"/>
        </w:rPr>
        <w:t>П</w:t>
      </w:r>
      <w:r w:rsidR="00163437" w:rsidRPr="00163437">
        <w:rPr>
          <w:sz w:val="28"/>
        </w:rPr>
        <w:t xml:space="preserve">равительства РФ </w:t>
      </w:r>
      <w:r w:rsidR="00163437">
        <w:rPr>
          <w:sz w:val="28"/>
        </w:rPr>
        <w:t xml:space="preserve">от 01.12.2012 г. № 1240 </w:t>
      </w:r>
      <w:r w:rsidR="00163437" w:rsidRPr="00163437">
        <w:rPr>
          <w:sz w:val="28"/>
        </w:rPr>
        <w:t>«О порядке и размере возмещения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w:t>
      </w:r>
      <w:r w:rsidR="00163437">
        <w:rPr>
          <w:sz w:val="28"/>
        </w:rPr>
        <w:t>.</w:t>
      </w:r>
    </w:p>
    <w:p w:rsidR="00163437" w:rsidRPr="00163437" w:rsidRDefault="00163437" w:rsidP="00D01838">
      <w:pPr>
        <w:spacing w:line="360" w:lineRule="auto"/>
        <w:ind w:left="-851" w:firstLine="851"/>
        <w:jc w:val="both"/>
        <w:rPr>
          <w:sz w:val="28"/>
        </w:rPr>
      </w:pPr>
      <w:r w:rsidRPr="00163437">
        <w:rPr>
          <w:sz w:val="28"/>
        </w:rPr>
        <w:t xml:space="preserve">За время прохождения практики </w:t>
      </w:r>
      <w:r w:rsidR="00955569">
        <w:rPr>
          <w:color w:val="000000"/>
          <w:sz w:val="28"/>
          <w:szCs w:val="28"/>
        </w:rPr>
        <w:t>Логинов С.Ю</w:t>
      </w:r>
      <w:r w:rsidR="00D01838">
        <w:rPr>
          <w:sz w:val="28"/>
        </w:rPr>
        <w:t xml:space="preserve">. </w:t>
      </w:r>
      <w:r w:rsidRPr="00163437">
        <w:rPr>
          <w:sz w:val="28"/>
        </w:rPr>
        <w:t>проявил достаточные теор</w:t>
      </w:r>
      <w:r w:rsidR="00D01838">
        <w:rPr>
          <w:sz w:val="28"/>
        </w:rPr>
        <w:t xml:space="preserve">етические знания в сфере права, </w:t>
      </w:r>
      <w:r w:rsidRPr="00163437">
        <w:rPr>
          <w:sz w:val="28"/>
        </w:rPr>
        <w:t>а именно в семейном</w:t>
      </w:r>
      <w:r w:rsidR="00D01838">
        <w:rPr>
          <w:sz w:val="28"/>
        </w:rPr>
        <w:t>, гражданском,</w:t>
      </w:r>
      <w:r w:rsidR="00955569">
        <w:rPr>
          <w:sz w:val="28"/>
        </w:rPr>
        <w:t xml:space="preserve"> земельном,</w:t>
      </w:r>
      <w:r w:rsidR="00D01838">
        <w:rPr>
          <w:sz w:val="28"/>
        </w:rPr>
        <w:t xml:space="preserve"> административном и уголовном.</w:t>
      </w:r>
    </w:p>
    <w:p w:rsidR="00163437" w:rsidRPr="00163437" w:rsidRDefault="00163437" w:rsidP="00D01838">
      <w:pPr>
        <w:spacing w:line="360" w:lineRule="auto"/>
        <w:ind w:left="-851" w:firstLine="851"/>
        <w:jc w:val="both"/>
        <w:rPr>
          <w:sz w:val="28"/>
        </w:rPr>
      </w:pPr>
      <w:r w:rsidRPr="00163437">
        <w:rPr>
          <w:sz w:val="28"/>
        </w:rPr>
        <w:t>Запланированную программу практики выполнил в полном объеме: ознакомлен</w:t>
      </w:r>
      <w:r w:rsidR="00D01838">
        <w:rPr>
          <w:sz w:val="28"/>
        </w:rPr>
        <w:t xml:space="preserve"> с деятельностью </w:t>
      </w:r>
      <w:r w:rsidRPr="00163437">
        <w:rPr>
          <w:sz w:val="28"/>
        </w:rPr>
        <w:t>и структурой адвокатуры</w:t>
      </w:r>
      <w:r w:rsidR="00D01838">
        <w:rPr>
          <w:sz w:val="28"/>
        </w:rPr>
        <w:t>;</w:t>
      </w:r>
      <w:r w:rsidRPr="00163437">
        <w:rPr>
          <w:sz w:val="28"/>
        </w:rPr>
        <w:t xml:space="preserve"> с нормативно-правовыми актами, регулирующими деятельность адвоката</w:t>
      </w:r>
      <w:r w:rsidR="00D01838">
        <w:rPr>
          <w:sz w:val="28"/>
        </w:rPr>
        <w:t>;</w:t>
      </w:r>
      <w:r w:rsidRPr="00163437">
        <w:rPr>
          <w:sz w:val="28"/>
        </w:rPr>
        <w:t xml:space="preserve"> с правовой этикой</w:t>
      </w:r>
      <w:r w:rsidR="00D01838">
        <w:rPr>
          <w:sz w:val="28"/>
        </w:rPr>
        <w:t>;</w:t>
      </w:r>
      <w:r w:rsidRPr="00163437">
        <w:rPr>
          <w:sz w:val="28"/>
        </w:rPr>
        <w:t xml:space="preserve"> правами и обязанностями адвоката</w:t>
      </w:r>
      <w:r w:rsidR="00D01838">
        <w:rPr>
          <w:sz w:val="28"/>
        </w:rPr>
        <w:t>;</w:t>
      </w:r>
      <w:r w:rsidRPr="00163437">
        <w:rPr>
          <w:sz w:val="28"/>
        </w:rPr>
        <w:t xml:space="preserve"> приобрел необходимые теоретические навыки по подготовке процессуальных документов, а именно: исковых заявлений, кассационных и апелляционных жалоб, жалоб в Прокуратуру, различных ходатайств</w:t>
      </w:r>
      <w:r w:rsidR="00D01838">
        <w:rPr>
          <w:sz w:val="28"/>
        </w:rPr>
        <w:t>.</w:t>
      </w:r>
      <w:r w:rsidRPr="00163437">
        <w:rPr>
          <w:sz w:val="28"/>
        </w:rPr>
        <w:t xml:space="preserve"> </w:t>
      </w:r>
      <w:r w:rsidR="00D01838">
        <w:rPr>
          <w:sz w:val="28"/>
        </w:rPr>
        <w:t>У</w:t>
      </w:r>
      <w:r w:rsidRPr="00163437">
        <w:rPr>
          <w:sz w:val="28"/>
        </w:rPr>
        <w:t>частвовал в судебн</w:t>
      </w:r>
      <w:r w:rsidR="00D01838">
        <w:rPr>
          <w:sz w:val="28"/>
        </w:rPr>
        <w:t>ых</w:t>
      </w:r>
      <w:r w:rsidRPr="00163437">
        <w:rPr>
          <w:sz w:val="28"/>
        </w:rPr>
        <w:t xml:space="preserve"> заседани</w:t>
      </w:r>
      <w:r w:rsidR="00D01838">
        <w:rPr>
          <w:sz w:val="28"/>
        </w:rPr>
        <w:t>ях по гражданским и уголовным</w:t>
      </w:r>
      <w:r w:rsidRPr="00163437">
        <w:rPr>
          <w:sz w:val="28"/>
        </w:rPr>
        <w:t xml:space="preserve"> дел</w:t>
      </w:r>
      <w:r w:rsidR="00D01838">
        <w:rPr>
          <w:sz w:val="28"/>
        </w:rPr>
        <w:t>ам</w:t>
      </w:r>
      <w:r w:rsidRPr="00163437">
        <w:rPr>
          <w:sz w:val="28"/>
        </w:rPr>
        <w:t xml:space="preserve">, изучал и анализировал судебную практику по делам о взыскании алиментов. </w:t>
      </w:r>
      <w:r w:rsidR="00955569">
        <w:rPr>
          <w:sz w:val="28"/>
        </w:rPr>
        <w:t xml:space="preserve">В некоторых сложных заданиях </w:t>
      </w:r>
      <w:r w:rsidRPr="00163437">
        <w:rPr>
          <w:sz w:val="28"/>
        </w:rPr>
        <w:t>проявил себя как творческая личность, что является положительным качеством юриста</w:t>
      </w:r>
      <w:r w:rsidR="00D01838">
        <w:rPr>
          <w:sz w:val="28"/>
        </w:rPr>
        <w:t xml:space="preserve"> </w:t>
      </w:r>
      <w:r w:rsidRPr="00163437">
        <w:rPr>
          <w:sz w:val="28"/>
        </w:rPr>
        <w:t>-</w:t>
      </w:r>
      <w:r w:rsidR="00D01838">
        <w:rPr>
          <w:sz w:val="28"/>
        </w:rPr>
        <w:t xml:space="preserve"> </w:t>
      </w:r>
      <w:r w:rsidRPr="00163437">
        <w:rPr>
          <w:sz w:val="28"/>
        </w:rPr>
        <w:t>практика.</w:t>
      </w:r>
    </w:p>
    <w:p w:rsidR="007A5C87" w:rsidRPr="007A5C87" w:rsidRDefault="007A5C87" w:rsidP="00163437">
      <w:pPr>
        <w:spacing w:line="360" w:lineRule="auto"/>
        <w:ind w:left="-851" w:firstLine="851"/>
        <w:jc w:val="both"/>
        <w:rPr>
          <w:color w:val="000000"/>
          <w:sz w:val="28"/>
          <w:szCs w:val="28"/>
        </w:rPr>
      </w:pPr>
      <w:r w:rsidRPr="007A5C87">
        <w:rPr>
          <w:color w:val="000000"/>
          <w:sz w:val="28"/>
          <w:szCs w:val="28"/>
        </w:rPr>
        <w:t xml:space="preserve">За время прохождения практики </w:t>
      </w:r>
      <w:r w:rsidR="00955569">
        <w:rPr>
          <w:color w:val="000000"/>
          <w:sz w:val="28"/>
          <w:szCs w:val="28"/>
        </w:rPr>
        <w:t>Логинов С.Ю</w:t>
      </w:r>
      <w:r w:rsidR="00163437">
        <w:rPr>
          <w:color w:val="000000"/>
          <w:sz w:val="28"/>
          <w:szCs w:val="28"/>
        </w:rPr>
        <w:t>.</w:t>
      </w:r>
      <w:r w:rsidR="00955569">
        <w:rPr>
          <w:color w:val="000000"/>
          <w:sz w:val="28"/>
          <w:szCs w:val="28"/>
        </w:rPr>
        <w:t xml:space="preserve"> зарекомендовал</w:t>
      </w:r>
      <w:r w:rsidRPr="007A5C87">
        <w:rPr>
          <w:color w:val="000000"/>
          <w:sz w:val="28"/>
          <w:szCs w:val="28"/>
        </w:rPr>
        <w:t xml:space="preserve"> себя с</w:t>
      </w:r>
      <w:r w:rsidR="00955569">
        <w:rPr>
          <w:color w:val="000000"/>
          <w:sz w:val="28"/>
          <w:szCs w:val="28"/>
        </w:rPr>
        <w:t xml:space="preserve"> положительной стороны, проявил</w:t>
      </w:r>
      <w:r w:rsidRPr="007A5C87">
        <w:rPr>
          <w:color w:val="000000"/>
          <w:sz w:val="28"/>
          <w:szCs w:val="28"/>
        </w:rPr>
        <w:t xml:space="preserve"> такие качества как исполнительность, ответственность, самостоятельность, высокая работоспособность, умение выделить главное и применить теоретические знания на п</w:t>
      </w:r>
      <w:r w:rsidR="00955569">
        <w:rPr>
          <w:color w:val="000000"/>
          <w:sz w:val="28"/>
          <w:szCs w:val="28"/>
        </w:rPr>
        <w:t>рактике. Все поручения выполнял</w:t>
      </w:r>
      <w:r w:rsidRPr="007A5C87">
        <w:rPr>
          <w:color w:val="000000"/>
          <w:sz w:val="28"/>
          <w:szCs w:val="28"/>
        </w:rPr>
        <w:t xml:space="preserve"> качественно и своевременно.</w:t>
      </w:r>
    </w:p>
    <w:p w:rsidR="00163437" w:rsidRDefault="007A5C87" w:rsidP="00D01838">
      <w:pPr>
        <w:spacing w:line="360" w:lineRule="auto"/>
        <w:rPr>
          <w:color w:val="000000"/>
          <w:sz w:val="28"/>
          <w:szCs w:val="28"/>
        </w:rPr>
      </w:pPr>
      <w:r w:rsidRPr="007A5C87">
        <w:rPr>
          <w:color w:val="000000"/>
          <w:sz w:val="28"/>
          <w:szCs w:val="28"/>
        </w:rPr>
        <w:t xml:space="preserve">Нарушений </w:t>
      </w:r>
      <w:r w:rsidR="00955569">
        <w:rPr>
          <w:color w:val="000000"/>
          <w:sz w:val="28"/>
          <w:szCs w:val="28"/>
        </w:rPr>
        <w:t>трудовой дисциплины не допускал</w:t>
      </w:r>
      <w:r w:rsidRPr="007A5C87">
        <w:rPr>
          <w:color w:val="000000"/>
          <w:sz w:val="28"/>
          <w:szCs w:val="28"/>
        </w:rPr>
        <w:t>.</w:t>
      </w:r>
    </w:p>
    <w:p w:rsidR="007A5C87" w:rsidRPr="007A5C87" w:rsidRDefault="007A5C87" w:rsidP="00D01838">
      <w:pPr>
        <w:spacing w:line="360" w:lineRule="auto"/>
        <w:ind w:left="-851" w:firstLine="851"/>
        <w:rPr>
          <w:color w:val="000000"/>
          <w:sz w:val="28"/>
          <w:szCs w:val="28"/>
        </w:rPr>
      </w:pPr>
      <w:r w:rsidRPr="007A5C87">
        <w:rPr>
          <w:color w:val="000000"/>
          <w:sz w:val="28"/>
          <w:szCs w:val="28"/>
        </w:rPr>
        <w:t>Оценка за прохождение практики – «</w:t>
      </w:r>
      <w:r w:rsidR="003A2A56">
        <w:rPr>
          <w:color w:val="000000"/>
          <w:sz w:val="28"/>
          <w:szCs w:val="28"/>
        </w:rPr>
        <w:t>отлично</w:t>
      </w:r>
      <w:r w:rsidRPr="007A5C87">
        <w:rPr>
          <w:color w:val="000000"/>
          <w:sz w:val="28"/>
          <w:szCs w:val="28"/>
        </w:rPr>
        <w:t>».</w:t>
      </w:r>
    </w:p>
    <w:p w:rsidR="00B41CF5" w:rsidRDefault="00B41CF5" w:rsidP="00BD74BB">
      <w:pPr>
        <w:spacing w:line="360" w:lineRule="auto"/>
        <w:jc w:val="both"/>
        <w:rPr>
          <w:color w:val="000000"/>
          <w:sz w:val="28"/>
          <w:szCs w:val="28"/>
        </w:rPr>
      </w:pPr>
    </w:p>
    <w:p w:rsidR="00E17D1F" w:rsidRDefault="00E17D1F" w:rsidP="00BD74BB">
      <w:pPr>
        <w:spacing w:line="360" w:lineRule="auto"/>
        <w:jc w:val="both"/>
        <w:rPr>
          <w:color w:val="000000"/>
          <w:sz w:val="28"/>
          <w:szCs w:val="28"/>
        </w:rPr>
      </w:pPr>
    </w:p>
    <w:p w:rsidR="00E17D1F" w:rsidRDefault="00E17D1F" w:rsidP="00BD74BB">
      <w:pPr>
        <w:spacing w:line="360" w:lineRule="auto"/>
        <w:jc w:val="both"/>
        <w:rPr>
          <w:color w:val="000000"/>
          <w:sz w:val="28"/>
          <w:szCs w:val="28"/>
        </w:rPr>
      </w:pPr>
    </w:p>
    <w:p w:rsidR="00E17D1F" w:rsidRDefault="00E17D1F" w:rsidP="00BD74BB">
      <w:pPr>
        <w:spacing w:line="360" w:lineRule="auto"/>
        <w:jc w:val="both"/>
        <w:rPr>
          <w:color w:val="000000"/>
          <w:sz w:val="28"/>
          <w:szCs w:val="28"/>
        </w:rPr>
      </w:pPr>
    </w:p>
    <w:p w:rsidR="00A8540E" w:rsidRDefault="00A8540E" w:rsidP="007A5C87">
      <w:pPr>
        <w:spacing w:line="360" w:lineRule="auto"/>
        <w:ind w:left="-851"/>
        <w:jc w:val="both"/>
        <w:rPr>
          <w:color w:val="000000"/>
          <w:sz w:val="28"/>
          <w:szCs w:val="28"/>
        </w:rPr>
      </w:pPr>
    </w:p>
    <w:p w:rsidR="00A8540E" w:rsidRDefault="00A8540E" w:rsidP="007A5C87">
      <w:pPr>
        <w:spacing w:line="360" w:lineRule="auto"/>
        <w:ind w:left="-851"/>
        <w:jc w:val="both"/>
        <w:rPr>
          <w:color w:val="000000"/>
          <w:sz w:val="28"/>
          <w:szCs w:val="28"/>
        </w:rPr>
      </w:pPr>
    </w:p>
    <w:p w:rsidR="00D01838" w:rsidRPr="00E76B0B" w:rsidRDefault="00955569" w:rsidP="00D01838">
      <w:pPr>
        <w:ind w:left="-851" w:right="-1"/>
        <w:jc w:val="right"/>
        <w:rPr>
          <w:sz w:val="28"/>
          <w:szCs w:val="28"/>
        </w:rPr>
      </w:pPr>
      <w:r>
        <w:rPr>
          <w:sz w:val="28"/>
          <w:szCs w:val="28"/>
        </w:rPr>
        <w:t>02</w:t>
      </w:r>
      <w:r w:rsidR="002E7D55">
        <w:rPr>
          <w:sz w:val="28"/>
          <w:szCs w:val="28"/>
        </w:rPr>
        <w:t>.10</w:t>
      </w:r>
      <w:r w:rsidR="00D01838">
        <w:rPr>
          <w:sz w:val="28"/>
          <w:szCs w:val="28"/>
        </w:rPr>
        <w:t>.</w:t>
      </w:r>
      <w:r w:rsidR="00D01838" w:rsidRPr="00E76B0B">
        <w:rPr>
          <w:sz w:val="28"/>
          <w:szCs w:val="28"/>
        </w:rPr>
        <w:t xml:space="preserve">2017                                                                           </w:t>
      </w:r>
      <w:r w:rsidRPr="00E76B0B">
        <w:rPr>
          <w:sz w:val="28"/>
          <w:szCs w:val="28"/>
        </w:rPr>
        <w:t>Адвокат</w:t>
      </w:r>
      <w:r w:rsidR="00D01838" w:rsidRPr="00E76B0B">
        <w:rPr>
          <w:sz w:val="28"/>
          <w:szCs w:val="28"/>
        </w:rPr>
        <w:t xml:space="preserve"> НО «ТОКА»</w:t>
      </w:r>
      <w:r w:rsidRPr="00E76B0B">
        <w:rPr>
          <w:sz w:val="28"/>
          <w:szCs w:val="28"/>
        </w:rPr>
        <w:t xml:space="preserve"> филиал</w:t>
      </w:r>
      <w:r w:rsidR="003A2A56" w:rsidRPr="00E76B0B">
        <w:rPr>
          <w:sz w:val="28"/>
          <w:szCs w:val="28"/>
        </w:rPr>
        <w:t>а</w:t>
      </w:r>
      <w:r w:rsidRPr="00E76B0B">
        <w:rPr>
          <w:sz w:val="28"/>
          <w:szCs w:val="28"/>
        </w:rPr>
        <w:t xml:space="preserve"> №9</w:t>
      </w:r>
      <w:r w:rsidR="003A2A56" w:rsidRPr="00E76B0B">
        <w:rPr>
          <w:sz w:val="28"/>
          <w:szCs w:val="28"/>
        </w:rPr>
        <w:t xml:space="preserve"> г. Твери</w:t>
      </w:r>
    </w:p>
    <w:p w:rsidR="00163437" w:rsidRPr="00E76B0B" w:rsidRDefault="00955569" w:rsidP="00D01838">
      <w:pPr>
        <w:spacing w:line="360" w:lineRule="auto"/>
        <w:ind w:left="-851"/>
        <w:jc w:val="right"/>
        <w:rPr>
          <w:sz w:val="28"/>
          <w:szCs w:val="28"/>
        </w:rPr>
      </w:pPr>
      <w:r w:rsidRPr="00E76B0B">
        <w:rPr>
          <w:sz w:val="28"/>
          <w:szCs w:val="28"/>
        </w:rPr>
        <w:t>Стеклова Анжела Сергеевна</w:t>
      </w:r>
    </w:p>
    <w:p w:rsidR="00D01838" w:rsidRDefault="00D01838" w:rsidP="00D01838">
      <w:pPr>
        <w:spacing w:line="360" w:lineRule="auto"/>
        <w:ind w:left="-851"/>
        <w:jc w:val="right"/>
        <w:rPr>
          <w:color w:val="000000"/>
          <w:sz w:val="28"/>
          <w:szCs w:val="28"/>
        </w:rPr>
      </w:pPr>
    </w:p>
    <w:p w:rsidR="00521C3E" w:rsidRPr="00B41CF5" w:rsidRDefault="00D01838" w:rsidP="00B41CF5">
      <w:pPr>
        <w:spacing w:line="360" w:lineRule="auto"/>
        <w:ind w:left="-851"/>
        <w:jc w:val="right"/>
        <w:rPr>
          <w:color w:val="000000"/>
          <w:sz w:val="28"/>
          <w:szCs w:val="28"/>
        </w:rPr>
      </w:pPr>
      <w:r>
        <w:rPr>
          <w:color w:val="000000"/>
          <w:sz w:val="28"/>
          <w:szCs w:val="28"/>
        </w:rPr>
        <w:t>_</w:t>
      </w:r>
      <w:r w:rsidR="00B41CF5">
        <w:rPr>
          <w:color w:val="000000"/>
          <w:sz w:val="28"/>
          <w:szCs w:val="28"/>
        </w:rPr>
        <w:t>_______________________________</w:t>
      </w:r>
    </w:p>
    <w:p w:rsidR="00BD74BB" w:rsidRDefault="00BD74BB" w:rsidP="00760944">
      <w:pPr>
        <w:spacing w:line="360" w:lineRule="auto"/>
        <w:ind w:left="-851"/>
        <w:jc w:val="center"/>
        <w:rPr>
          <w:sz w:val="32"/>
          <w:szCs w:val="28"/>
        </w:rPr>
      </w:pPr>
    </w:p>
    <w:p w:rsidR="00BD74BB" w:rsidRDefault="00BD74BB" w:rsidP="00760944">
      <w:pPr>
        <w:spacing w:line="360" w:lineRule="auto"/>
        <w:ind w:left="-851"/>
        <w:jc w:val="center"/>
        <w:rPr>
          <w:sz w:val="32"/>
          <w:szCs w:val="28"/>
        </w:rPr>
      </w:pPr>
    </w:p>
    <w:p w:rsidR="00BD74BB" w:rsidRDefault="00BD74BB" w:rsidP="00760944">
      <w:pPr>
        <w:spacing w:line="360" w:lineRule="auto"/>
        <w:ind w:left="-851"/>
        <w:jc w:val="center"/>
        <w:rPr>
          <w:sz w:val="32"/>
          <w:szCs w:val="28"/>
        </w:rPr>
      </w:pPr>
    </w:p>
    <w:p w:rsidR="00BD74BB" w:rsidRDefault="00BD74BB" w:rsidP="00760944">
      <w:pPr>
        <w:spacing w:line="360" w:lineRule="auto"/>
        <w:ind w:left="-851"/>
        <w:jc w:val="center"/>
        <w:rPr>
          <w:sz w:val="32"/>
          <w:szCs w:val="28"/>
        </w:rPr>
      </w:pPr>
    </w:p>
    <w:p w:rsidR="00BD74BB" w:rsidRDefault="00BD74BB" w:rsidP="00760944">
      <w:pPr>
        <w:spacing w:line="360" w:lineRule="auto"/>
        <w:ind w:left="-851"/>
        <w:jc w:val="center"/>
        <w:rPr>
          <w:sz w:val="32"/>
          <w:szCs w:val="28"/>
        </w:rPr>
      </w:pPr>
    </w:p>
    <w:p w:rsidR="00BD74BB" w:rsidRDefault="00BD74BB" w:rsidP="00760944">
      <w:pPr>
        <w:spacing w:line="360" w:lineRule="auto"/>
        <w:ind w:left="-851"/>
        <w:jc w:val="center"/>
        <w:rPr>
          <w:sz w:val="32"/>
          <w:szCs w:val="28"/>
        </w:rPr>
      </w:pPr>
    </w:p>
    <w:p w:rsidR="00BD74BB" w:rsidRDefault="00BD74BB" w:rsidP="002E7D55">
      <w:pPr>
        <w:spacing w:line="360" w:lineRule="auto"/>
        <w:rPr>
          <w:sz w:val="32"/>
          <w:szCs w:val="28"/>
        </w:rPr>
      </w:pPr>
    </w:p>
    <w:p w:rsidR="002E7D55" w:rsidRDefault="002E7D55" w:rsidP="002E7D55">
      <w:pPr>
        <w:spacing w:line="360" w:lineRule="auto"/>
        <w:rPr>
          <w:sz w:val="32"/>
          <w:szCs w:val="28"/>
        </w:rPr>
      </w:pPr>
    </w:p>
    <w:p w:rsidR="00521C3E" w:rsidRDefault="00760944" w:rsidP="00760944">
      <w:pPr>
        <w:spacing w:line="360" w:lineRule="auto"/>
        <w:ind w:left="-851"/>
        <w:jc w:val="center"/>
        <w:rPr>
          <w:sz w:val="32"/>
          <w:szCs w:val="28"/>
        </w:rPr>
      </w:pPr>
      <w:r w:rsidRPr="00760944">
        <w:rPr>
          <w:sz w:val="32"/>
          <w:szCs w:val="28"/>
        </w:rPr>
        <w:t>Оценка руководителем практики уровня сформированности общекультурных и профессиональных компетенций студента</w:t>
      </w:r>
    </w:p>
    <w:p w:rsidR="00760944" w:rsidRPr="005640AA" w:rsidRDefault="00760944" w:rsidP="00760944">
      <w:pPr>
        <w:spacing w:line="360" w:lineRule="auto"/>
        <w:ind w:left="-851"/>
        <w:jc w:val="center"/>
        <w:rPr>
          <w:sz w:val="28"/>
          <w:szCs w:val="28"/>
        </w:rPr>
      </w:pPr>
    </w:p>
    <w:tbl>
      <w:tblPr>
        <w:tblStyle w:val="a3"/>
        <w:tblW w:w="0" w:type="auto"/>
        <w:tblInd w:w="-851" w:type="dxa"/>
        <w:tblLook w:val="04A0"/>
      </w:tblPr>
      <w:tblGrid>
        <w:gridCol w:w="559"/>
        <w:gridCol w:w="3916"/>
        <w:gridCol w:w="1979"/>
        <w:gridCol w:w="1981"/>
        <w:gridCol w:w="1987"/>
      </w:tblGrid>
      <w:tr w:rsidR="007D7BC4" w:rsidRPr="005640AA" w:rsidTr="007D7BC4">
        <w:tc>
          <w:tcPr>
            <w:tcW w:w="559" w:type="dxa"/>
            <w:vMerge w:val="restart"/>
            <w:vAlign w:val="center"/>
          </w:tcPr>
          <w:p w:rsidR="00760944" w:rsidRPr="005640AA" w:rsidRDefault="00760944" w:rsidP="00760944">
            <w:pPr>
              <w:spacing w:line="360" w:lineRule="auto"/>
              <w:jc w:val="center"/>
              <w:rPr>
                <w:sz w:val="28"/>
                <w:szCs w:val="28"/>
              </w:rPr>
            </w:pPr>
            <w:r w:rsidRPr="005640AA">
              <w:rPr>
                <w:sz w:val="28"/>
                <w:szCs w:val="28"/>
              </w:rPr>
              <w:t>№</w:t>
            </w:r>
          </w:p>
          <w:p w:rsidR="00760944" w:rsidRPr="005640AA" w:rsidRDefault="00760944" w:rsidP="00760944">
            <w:pPr>
              <w:spacing w:line="360" w:lineRule="auto"/>
              <w:jc w:val="center"/>
              <w:rPr>
                <w:sz w:val="28"/>
                <w:szCs w:val="28"/>
              </w:rPr>
            </w:pPr>
          </w:p>
        </w:tc>
        <w:tc>
          <w:tcPr>
            <w:tcW w:w="3916" w:type="dxa"/>
            <w:vMerge w:val="restart"/>
            <w:vAlign w:val="center"/>
          </w:tcPr>
          <w:p w:rsidR="00760944" w:rsidRPr="005640AA" w:rsidRDefault="00760944" w:rsidP="00760944">
            <w:pPr>
              <w:spacing w:line="360" w:lineRule="auto"/>
              <w:jc w:val="center"/>
              <w:rPr>
                <w:sz w:val="28"/>
                <w:szCs w:val="28"/>
              </w:rPr>
            </w:pPr>
            <w:r w:rsidRPr="005640AA">
              <w:rPr>
                <w:sz w:val="28"/>
                <w:szCs w:val="28"/>
              </w:rPr>
              <w:t>Наименование компетенции</w:t>
            </w:r>
          </w:p>
        </w:tc>
        <w:tc>
          <w:tcPr>
            <w:tcW w:w="5947" w:type="dxa"/>
            <w:gridSpan w:val="3"/>
            <w:vAlign w:val="center"/>
          </w:tcPr>
          <w:p w:rsidR="00760944" w:rsidRPr="005640AA" w:rsidRDefault="00760944" w:rsidP="00760944">
            <w:pPr>
              <w:spacing w:line="360" w:lineRule="auto"/>
              <w:jc w:val="center"/>
              <w:rPr>
                <w:sz w:val="28"/>
                <w:szCs w:val="28"/>
              </w:rPr>
            </w:pPr>
            <w:r w:rsidRPr="005640AA">
              <w:rPr>
                <w:sz w:val="28"/>
                <w:szCs w:val="28"/>
              </w:rPr>
              <w:t>Уровень сформированности</w:t>
            </w:r>
          </w:p>
        </w:tc>
      </w:tr>
      <w:tr w:rsidR="007D7BC4" w:rsidRPr="005640AA" w:rsidTr="007D7BC4">
        <w:trPr>
          <w:trHeight w:val="603"/>
        </w:trPr>
        <w:tc>
          <w:tcPr>
            <w:tcW w:w="559" w:type="dxa"/>
            <w:vMerge/>
            <w:vAlign w:val="center"/>
          </w:tcPr>
          <w:p w:rsidR="00760944" w:rsidRPr="005640AA" w:rsidRDefault="00760944" w:rsidP="00760944">
            <w:pPr>
              <w:spacing w:line="360" w:lineRule="auto"/>
              <w:jc w:val="center"/>
              <w:rPr>
                <w:sz w:val="28"/>
                <w:szCs w:val="28"/>
              </w:rPr>
            </w:pPr>
          </w:p>
        </w:tc>
        <w:tc>
          <w:tcPr>
            <w:tcW w:w="3916" w:type="dxa"/>
            <w:vMerge/>
          </w:tcPr>
          <w:p w:rsidR="00760944" w:rsidRPr="005640AA" w:rsidRDefault="00760944" w:rsidP="00760944">
            <w:pPr>
              <w:spacing w:line="360" w:lineRule="auto"/>
              <w:jc w:val="center"/>
              <w:rPr>
                <w:sz w:val="28"/>
                <w:szCs w:val="28"/>
              </w:rPr>
            </w:pPr>
          </w:p>
        </w:tc>
        <w:tc>
          <w:tcPr>
            <w:tcW w:w="1979" w:type="dxa"/>
            <w:vAlign w:val="center"/>
          </w:tcPr>
          <w:p w:rsidR="00760944" w:rsidRPr="005640AA" w:rsidRDefault="00760944" w:rsidP="00760944">
            <w:pPr>
              <w:spacing w:line="360" w:lineRule="auto"/>
              <w:jc w:val="center"/>
              <w:rPr>
                <w:sz w:val="28"/>
                <w:szCs w:val="28"/>
              </w:rPr>
            </w:pPr>
            <w:r w:rsidRPr="005640AA">
              <w:rPr>
                <w:sz w:val="28"/>
                <w:szCs w:val="28"/>
              </w:rPr>
              <w:t>пороговый</w:t>
            </w:r>
          </w:p>
        </w:tc>
        <w:tc>
          <w:tcPr>
            <w:tcW w:w="1981" w:type="dxa"/>
            <w:vAlign w:val="center"/>
          </w:tcPr>
          <w:p w:rsidR="00760944" w:rsidRPr="005640AA" w:rsidRDefault="00760944" w:rsidP="00760944">
            <w:pPr>
              <w:spacing w:line="360" w:lineRule="auto"/>
              <w:jc w:val="center"/>
              <w:rPr>
                <w:sz w:val="28"/>
                <w:szCs w:val="28"/>
              </w:rPr>
            </w:pPr>
            <w:r w:rsidRPr="005640AA">
              <w:rPr>
                <w:sz w:val="28"/>
                <w:szCs w:val="28"/>
              </w:rPr>
              <w:t>достаточный</w:t>
            </w:r>
          </w:p>
        </w:tc>
        <w:tc>
          <w:tcPr>
            <w:tcW w:w="1987" w:type="dxa"/>
            <w:vAlign w:val="center"/>
          </w:tcPr>
          <w:p w:rsidR="00760944" w:rsidRPr="005640AA" w:rsidRDefault="00760944" w:rsidP="00760944">
            <w:pPr>
              <w:spacing w:line="360" w:lineRule="auto"/>
              <w:jc w:val="center"/>
              <w:rPr>
                <w:sz w:val="28"/>
                <w:szCs w:val="28"/>
              </w:rPr>
            </w:pPr>
            <w:r w:rsidRPr="005640AA">
              <w:rPr>
                <w:sz w:val="28"/>
                <w:szCs w:val="28"/>
              </w:rPr>
              <w:t>высокий</w:t>
            </w: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1</w:t>
            </w:r>
          </w:p>
        </w:tc>
        <w:tc>
          <w:tcPr>
            <w:tcW w:w="3916" w:type="dxa"/>
          </w:tcPr>
          <w:p w:rsidR="00760944" w:rsidRPr="005640AA" w:rsidRDefault="00760944" w:rsidP="00760944">
            <w:pPr>
              <w:spacing w:line="360" w:lineRule="auto"/>
              <w:jc w:val="center"/>
              <w:rPr>
                <w:sz w:val="28"/>
                <w:szCs w:val="28"/>
              </w:rPr>
            </w:pPr>
            <w:r w:rsidRPr="005640AA">
              <w:rPr>
                <w:sz w:val="28"/>
                <w:szCs w:val="28"/>
              </w:rPr>
              <w:t>Осознает социальную значимость своей профессии, обладает достаточным уровнем профессионального правосознания (ОК-1)</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Pr="005640AA" w:rsidRDefault="00760944" w:rsidP="00760944">
            <w:pPr>
              <w:spacing w:line="360" w:lineRule="auto"/>
              <w:jc w:val="center"/>
              <w:rPr>
                <w:sz w:val="28"/>
                <w:szCs w:val="28"/>
              </w:rPr>
            </w:pPr>
          </w:p>
        </w:tc>
        <w:tc>
          <w:tcPr>
            <w:tcW w:w="1987" w:type="dxa"/>
          </w:tcPr>
          <w:p w:rsidR="00760944" w:rsidRPr="005640AA" w:rsidRDefault="00760944" w:rsidP="00760944">
            <w:pPr>
              <w:spacing w:line="360" w:lineRule="auto"/>
              <w:jc w:val="center"/>
              <w:rPr>
                <w:sz w:val="28"/>
                <w:szCs w:val="28"/>
              </w:rPr>
            </w:pPr>
          </w:p>
          <w:p w:rsidR="003A2A56" w:rsidRPr="005640AA" w:rsidRDefault="003A2A56" w:rsidP="003A2A56">
            <w:pPr>
              <w:spacing w:line="360" w:lineRule="auto"/>
              <w:rPr>
                <w:sz w:val="28"/>
                <w:szCs w:val="28"/>
              </w:rPr>
            </w:pPr>
          </w:p>
          <w:p w:rsidR="003A2A56" w:rsidRPr="005640AA" w:rsidRDefault="003A2A56" w:rsidP="00760944">
            <w:pPr>
              <w:spacing w:line="360" w:lineRule="auto"/>
              <w:jc w:val="center"/>
              <w:rPr>
                <w:sz w:val="28"/>
                <w:szCs w:val="28"/>
              </w:rPr>
            </w:pPr>
          </w:p>
          <w:p w:rsidR="003A2A56" w:rsidRPr="005640AA" w:rsidRDefault="003A2A56" w:rsidP="00760944">
            <w:pPr>
              <w:spacing w:line="360" w:lineRule="auto"/>
              <w:jc w:val="center"/>
              <w:rPr>
                <w:sz w:val="28"/>
                <w:szCs w:val="28"/>
              </w:rPr>
            </w:pPr>
            <w:r w:rsidRPr="005640AA">
              <w:rPr>
                <w:sz w:val="28"/>
                <w:szCs w:val="28"/>
              </w:rPr>
              <w:t>Х</w:t>
            </w: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2</w:t>
            </w:r>
          </w:p>
        </w:tc>
        <w:tc>
          <w:tcPr>
            <w:tcW w:w="3916" w:type="dxa"/>
          </w:tcPr>
          <w:p w:rsidR="00760944" w:rsidRPr="005640AA" w:rsidRDefault="003A2A56" w:rsidP="00760944">
            <w:pPr>
              <w:spacing w:line="360" w:lineRule="auto"/>
              <w:jc w:val="center"/>
              <w:rPr>
                <w:sz w:val="28"/>
                <w:szCs w:val="28"/>
              </w:rPr>
            </w:pPr>
            <w:r w:rsidRPr="005640AA">
              <w:rPr>
                <w:sz w:val="28"/>
                <w:szCs w:val="28"/>
              </w:rPr>
              <w:t>Способен</w:t>
            </w:r>
            <w:r w:rsidR="00760944" w:rsidRPr="005640AA">
              <w:rPr>
                <w:sz w:val="28"/>
                <w:szCs w:val="28"/>
              </w:rPr>
              <w:t xml:space="preserve"> добросовестно исполнять свои обязанности, соблюдать принципы этики юриста (ОК-2)</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Pr="005640AA" w:rsidRDefault="00760944" w:rsidP="00760944">
            <w:pPr>
              <w:spacing w:line="360" w:lineRule="auto"/>
              <w:jc w:val="center"/>
              <w:rPr>
                <w:sz w:val="28"/>
                <w:szCs w:val="28"/>
              </w:rPr>
            </w:pPr>
          </w:p>
        </w:tc>
        <w:tc>
          <w:tcPr>
            <w:tcW w:w="1987" w:type="dxa"/>
          </w:tcPr>
          <w:p w:rsidR="00760944" w:rsidRPr="005640AA" w:rsidRDefault="00760944"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760944">
            <w:pPr>
              <w:spacing w:line="360" w:lineRule="auto"/>
              <w:jc w:val="center"/>
              <w:rPr>
                <w:sz w:val="28"/>
                <w:szCs w:val="28"/>
              </w:rPr>
            </w:pPr>
            <w:r w:rsidRPr="005640AA">
              <w:rPr>
                <w:sz w:val="28"/>
                <w:szCs w:val="28"/>
              </w:rPr>
              <w:t>Х</w:t>
            </w: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3</w:t>
            </w:r>
          </w:p>
        </w:tc>
        <w:tc>
          <w:tcPr>
            <w:tcW w:w="3916" w:type="dxa"/>
          </w:tcPr>
          <w:p w:rsidR="00760944" w:rsidRPr="005640AA" w:rsidRDefault="00760944" w:rsidP="00760944">
            <w:pPr>
              <w:spacing w:line="360" w:lineRule="auto"/>
              <w:jc w:val="center"/>
              <w:rPr>
                <w:sz w:val="28"/>
                <w:szCs w:val="28"/>
              </w:rPr>
            </w:pPr>
            <w:r w:rsidRPr="005640AA">
              <w:rPr>
                <w:sz w:val="28"/>
                <w:szCs w:val="28"/>
              </w:rPr>
              <w:t>Влад</w:t>
            </w:r>
            <w:r w:rsidR="003A2A56" w:rsidRPr="005640AA">
              <w:rPr>
                <w:sz w:val="28"/>
                <w:szCs w:val="28"/>
              </w:rPr>
              <w:t>еет культурой мышления, способен</w:t>
            </w:r>
            <w:r w:rsidRPr="005640AA">
              <w:rPr>
                <w:sz w:val="28"/>
                <w:szCs w:val="28"/>
              </w:rPr>
              <w:t xml:space="preserve"> к обобщению, анализу, восприятию информации, постановки цели (ОК-3)</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Default="00760944" w:rsidP="00760944">
            <w:pPr>
              <w:spacing w:line="360" w:lineRule="auto"/>
              <w:jc w:val="center"/>
              <w:rPr>
                <w:sz w:val="28"/>
                <w:szCs w:val="28"/>
              </w:rPr>
            </w:pPr>
          </w:p>
          <w:p w:rsidR="002E7D55" w:rsidRDefault="002E7D55" w:rsidP="00760944">
            <w:pPr>
              <w:spacing w:line="360" w:lineRule="auto"/>
              <w:jc w:val="center"/>
              <w:rPr>
                <w:sz w:val="28"/>
                <w:szCs w:val="28"/>
              </w:rPr>
            </w:pPr>
          </w:p>
          <w:p w:rsidR="002E7D55" w:rsidRPr="005640AA" w:rsidRDefault="002E7D55" w:rsidP="00760944">
            <w:pPr>
              <w:spacing w:line="360" w:lineRule="auto"/>
              <w:jc w:val="center"/>
              <w:rPr>
                <w:sz w:val="28"/>
                <w:szCs w:val="28"/>
              </w:rPr>
            </w:pPr>
            <w:r>
              <w:rPr>
                <w:sz w:val="28"/>
                <w:szCs w:val="28"/>
              </w:rPr>
              <w:t>Х</w:t>
            </w:r>
          </w:p>
        </w:tc>
        <w:tc>
          <w:tcPr>
            <w:tcW w:w="1987" w:type="dxa"/>
          </w:tcPr>
          <w:p w:rsidR="00760944" w:rsidRPr="005640AA" w:rsidRDefault="00760944"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760944">
            <w:pPr>
              <w:spacing w:line="360" w:lineRule="auto"/>
              <w:jc w:val="center"/>
              <w:rPr>
                <w:sz w:val="28"/>
                <w:szCs w:val="28"/>
              </w:rPr>
            </w:pP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4</w:t>
            </w:r>
          </w:p>
        </w:tc>
        <w:tc>
          <w:tcPr>
            <w:tcW w:w="3916" w:type="dxa"/>
          </w:tcPr>
          <w:p w:rsidR="00760944" w:rsidRPr="005640AA" w:rsidRDefault="003A2A56" w:rsidP="00760944">
            <w:pPr>
              <w:spacing w:line="360" w:lineRule="auto"/>
              <w:jc w:val="center"/>
              <w:rPr>
                <w:sz w:val="28"/>
                <w:szCs w:val="28"/>
              </w:rPr>
            </w:pPr>
            <w:r w:rsidRPr="005640AA">
              <w:rPr>
                <w:sz w:val="28"/>
                <w:szCs w:val="28"/>
              </w:rPr>
              <w:t>Способен</w:t>
            </w:r>
            <w:r w:rsidR="00760944" w:rsidRPr="005640AA">
              <w:rPr>
                <w:sz w:val="28"/>
                <w:szCs w:val="28"/>
              </w:rPr>
              <w:t xml:space="preserve"> логически верно</w:t>
            </w:r>
            <w:r w:rsidRPr="005640AA">
              <w:rPr>
                <w:sz w:val="28"/>
                <w:szCs w:val="28"/>
              </w:rPr>
              <w:t>,</w:t>
            </w:r>
            <w:r w:rsidR="00760944" w:rsidRPr="005640AA">
              <w:rPr>
                <w:sz w:val="28"/>
                <w:szCs w:val="28"/>
              </w:rPr>
              <w:t xml:space="preserve"> аргументированно и ясно строить устную и письменную речь (ОК-4)</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Pr="005640AA" w:rsidRDefault="00760944" w:rsidP="00760944">
            <w:pPr>
              <w:spacing w:line="360" w:lineRule="auto"/>
              <w:jc w:val="center"/>
              <w:rPr>
                <w:sz w:val="28"/>
                <w:szCs w:val="28"/>
              </w:rPr>
            </w:pPr>
          </w:p>
        </w:tc>
        <w:tc>
          <w:tcPr>
            <w:tcW w:w="1987" w:type="dxa"/>
          </w:tcPr>
          <w:p w:rsidR="00760944" w:rsidRPr="005640AA" w:rsidRDefault="00760944"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760944">
            <w:pPr>
              <w:spacing w:line="360" w:lineRule="auto"/>
              <w:jc w:val="center"/>
              <w:rPr>
                <w:sz w:val="28"/>
                <w:szCs w:val="28"/>
              </w:rPr>
            </w:pPr>
            <w:r w:rsidRPr="005640AA">
              <w:rPr>
                <w:sz w:val="28"/>
                <w:szCs w:val="28"/>
              </w:rPr>
              <w:t>Х</w:t>
            </w: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5</w:t>
            </w:r>
          </w:p>
        </w:tc>
        <w:tc>
          <w:tcPr>
            <w:tcW w:w="3916" w:type="dxa"/>
          </w:tcPr>
          <w:p w:rsidR="00760944" w:rsidRPr="005640AA" w:rsidRDefault="007D7BC4" w:rsidP="00760944">
            <w:pPr>
              <w:spacing w:line="360" w:lineRule="auto"/>
              <w:jc w:val="center"/>
              <w:rPr>
                <w:sz w:val="28"/>
                <w:szCs w:val="28"/>
              </w:rPr>
            </w:pPr>
            <w:r w:rsidRPr="005640AA">
              <w:rPr>
                <w:sz w:val="28"/>
                <w:szCs w:val="28"/>
              </w:rPr>
              <w:t>Обла</w:t>
            </w:r>
            <w:r w:rsidR="003A2A56" w:rsidRPr="005640AA">
              <w:rPr>
                <w:sz w:val="28"/>
                <w:szCs w:val="28"/>
              </w:rPr>
              <w:t>дает культурой поведения, готов</w:t>
            </w:r>
            <w:r w:rsidRPr="005640AA">
              <w:rPr>
                <w:sz w:val="28"/>
                <w:szCs w:val="28"/>
              </w:rPr>
              <w:t xml:space="preserve"> к кооперации на работе в коллективе (ОК-5)</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Pr="005640AA" w:rsidRDefault="00760944" w:rsidP="00760944">
            <w:pPr>
              <w:spacing w:line="360" w:lineRule="auto"/>
              <w:jc w:val="center"/>
              <w:rPr>
                <w:sz w:val="28"/>
                <w:szCs w:val="28"/>
              </w:rPr>
            </w:pPr>
          </w:p>
        </w:tc>
        <w:tc>
          <w:tcPr>
            <w:tcW w:w="1987" w:type="dxa"/>
          </w:tcPr>
          <w:p w:rsidR="00760944" w:rsidRPr="005640AA" w:rsidRDefault="00760944" w:rsidP="00760944">
            <w:pPr>
              <w:spacing w:line="360" w:lineRule="auto"/>
              <w:jc w:val="center"/>
              <w:rPr>
                <w:sz w:val="28"/>
                <w:szCs w:val="28"/>
              </w:rPr>
            </w:pPr>
          </w:p>
          <w:p w:rsidR="005E3F5B" w:rsidRPr="005640AA" w:rsidRDefault="005E3F5B" w:rsidP="00760944">
            <w:pPr>
              <w:spacing w:line="360" w:lineRule="auto"/>
              <w:jc w:val="center"/>
              <w:rPr>
                <w:sz w:val="28"/>
                <w:szCs w:val="28"/>
              </w:rPr>
            </w:pPr>
            <w:r w:rsidRPr="005640AA">
              <w:rPr>
                <w:sz w:val="28"/>
                <w:szCs w:val="28"/>
              </w:rPr>
              <w:t>Х</w:t>
            </w: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6</w:t>
            </w:r>
          </w:p>
        </w:tc>
        <w:tc>
          <w:tcPr>
            <w:tcW w:w="3916"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участвовать в разработке нормативно-правовых актов в соответствии с профилем своей профессиональной деятельности (ПК-1)</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Default="00760944" w:rsidP="00760944">
            <w:pPr>
              <w:spacing w:line="360" w:lineRule="auto"/>
              <w:jc w:val="center"/>
              <w:rPr>
                <w:sz w:val="28"/>
                <w:szCs w:val="28"/>
              </w:rPr>
            </w:pPr>
          </w:p>
          <w:p w:rsidR="005640AA" w:rsidRDefault="005640AA" w:rsidP="00760944">
            <w:pPr>
              <w:spacing w:line="360" w:lineRule="auto"/>
              <w:jc w:val="center"/>
              <w:rPr>
                <w:sz w:val="28"/>
                <w:szCs w:val="28"/>
              </w:rPr>
            </w:pPr>
          </w:p>
          <w:p w:rsidR="005640AA" w:rsidRDefault="005640AA" w:rsidP="00760944">
            <w:pPr>
              <w:spacing w:line="360" w:lineRule="auto"/>
              <w:jc w:val="center"/>
              <w:rPr>
                <w:sz w:val="28"/>
                <w:szCs w:val="28"/>
              </w:rPr>
            </w:pPr>
          </w:p>
          <w:p w:rsidR="005640AA" w:rsidRPr="005640AA" w:rsidRDefault="005640AA" w:rsidP="00760944">
            <w:pPr>
              <w:spacing w:line="360" w:lineRule="auto"/>
              <w:jc w:val="center"/>
              <w:rPr>
                <w:sz w:val="28"/>
                <w:szCs w:val="28"/>
              </w:rPr>
            </w:pPr>
            <w:r>
              <w:rPr>
                <w:sz w:val="28"/>
                <w:szCs w:val="28"/>
              </w:rPr>
              <w:t>Х</w:t>
            </w:r>
          </w:p>
        </w:tc>
        <w:tc>
          <w:tcPr>
            <w:tcW w:w="1987" w:type="dxa"/>
          </w:tcPr>
          <w:p w:rsidR="00760944" w:rsidRPr="005640AA" w:rsidRDefault="00760944"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5E3F5B">
            <w:pPr>
              <w:spacing w:line="360" w:lineRule="auto"/>
              <w:rPr>
                <w:sz w:val="28"/>
                <w:szCs w:val="28"/>
              </w:rPr>
            </w:pP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7</w:t>
            </w:r>
          </w:p>
        </w:tc>
        <w:tc>
          <w:tcPr>
            <w:tcW w:w="3916"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осуществлять профессиональную деятельность на основе развитого правосознания, правового мышления и правовой культуры (ПК-2)</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Pr="005640AA" w:rsidRDefault="00760944" w:rsidP="00760944">
            <w:pPr>
              <w:spacing w:line="360" w:lineRule="auto"/>
              <w:jc w:val="center"/>
              <w:rPr>
                <w:sz w:val="28"/>
                <w:szCs w:val="28"/>
              </w:rPr>
            </w:pPr>
          </w:p>
        </w:tc>
        <w:tc>
          <w:tcPr>
            <w:tcW w:w="1987" w:type="dxa"/>
          </w:tcPr>
          <w:p w:rsidR="00760944" w:rsidRPr="005640AA" w:rsidRDefault="00760944" w:rsidP="00760944">
            <w:pPr>
              <w:spacing w:line="360" w:lineRule="auto"/>
              <w:jc w:val="center"/>
              <w:rPr>
                <w:sz w:val="28"/>
                <w:szCs w:val="28"/>
              </w:rPr>
            </w:pPr>
          </w:p>
          <w:p w:rsidR="005E3F5B" w:rsidRPr="005640AA" w:rsidRDefault="005E3F5B" w:rsidP="005E3F5B">
            <w:pPr>
              <w:spacing w:line="360" w:lineRule="auto"/>
              <w:rPr>
                <w:sz w:val="28"/>
                <w:szCs w:val="28"/>
              </w:rPr>
            </w:pPr>
          </w:p>
          <w:p w:rsidR="005E3F5B" w:rsidRPr="005640AA" w:rsidRDefault="005E3F5B" w:rsidP="00760944">
            <w:pPr>
              <w:spacing w:line="360" w:lineRule="auto"/>
              <w:jc w:val="center"/>
              <w:rPr>
                <w:sz w:val="28"/>
                <w:szCs w:val="28"/>
              </w:rPr>
            </w:pPr>
            <w:r w:rsidRPr="005640AA">
              <w:rPr>
                <w:sz w:val="28"/>
                <w:szCs w:val="28"/>
              </w:rPr>
              <w:t>Х</w:t>
            </w: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8</w:t>
            </w:r>
          </w:p>
        </w:tc>
        <w:tc>
          <w:tcPr>
            <w:tcW w:w="3916"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применять нормативно-правовые акты, реализовать нормы материального и процессуального права в профессиональной деятельности (ПК-5)</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Pr="005640AA" w:rsidRDefault="00760944" w:rsidP="00760944">
            <w:pPr>
              <w:spacing w:line="360" w:lineRule="auto"/>
              <w:jc w:val="center"/>
              <w:rPr>
                <w:sz w:val="28"/>
                <w:szCs w:val="28"/>
              </w:rPr>
            </w:pPr>
          </w:p>
        </w:tc>
        <w:tc>
          <w:tcPr>
            <w:tcW w:w="1987" w:type="dxa"/>
          </w:tcPr>
          <w:p w:rsidR="00760944" w:rsidRPr="005640AA" w:rsidRDefault="00760944"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760944">
            <w:pPr>
              <w:spacing w:line="360" w:lineRule="auto"/>
              <w:jc w:val="center"/>
              <w:rPr>
                <w:sz w:val="28"/>
                <w:szCs w:val="28"/>
              </w:rPr>
            </w:pPr>
            <w:r w:rsidRPr="005640AA">
              <w:rPr>
                <w:sz w:val="28"/>
                <w:szCs w:val="28"/>
              </w:rPr>
              <w:t>Х</w:t>
            </w: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9</w:t>
            </w:r>
          </w:p>
        </w:tc>
        <w:tc>
          <w:tcPr>
            <w:tcW w:w="3916"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юридически правильно квалифицировать факты и обстоятельства (ПК-6)</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Default="00760944" w:rsidP="00760944">
            <w:pPr>
              <w:spacing w:line="360" w:lineRule="auto"/>
              <w:jc w:val="center"/>
              <w:rPr>
                <w:sz w:val="28"/>
                <w:szCs w:val="28"/>
              </w:rPr>
            </w:pPr>
          </w:p>
          <w:p w:rsidR="005640AA" w:rsidRDefault="005640AA" w:rsidP="00760944">
            <w:pPr>
              <w:spacing w:line="360" w:lineRule="auto"/>
              <w:jc w:val="center"/>
              <w:rPr>
                <w:sz w:val="28"/>
                <w:szCs w:val="28"/>
              </w:rPr>
            </w:pPr>
            <w:r>
              <w:rPr>
                <w:sz w:val="28"/>
                <w:szCs w:val="28"/>
              </w:rPr>
              <w:t>Х</w:t>
            </w:r>
          </w:p>
          <w:p w:rsidR="005640AA" w:rsidRPr="005640AA" w:rsidRDefault="005640AA" w:rsidP="005640AA">
            <w:pPr>
              <w:spacing w:line="360" w:lineRule="auto"/>
              <w:rPr>
                <w:sz w:val="28"/>
                <w:szCs w:val="28"/>
              </w:rPr>
            </w:pPr>
          </w:p>
        </w:tc>
        <w:tc>
          <w:tcPr>
            <w:tcW w:w="1987" w:type="dxa"/>
          </w:tcPr>
          <w:p w:rsidR="00760944" w:rsidRPr="005640AA" w:rsidRDefault="00760944" w:rsidP="00760944">
            <w:pPr>
              <w:spacing w:line="360" w:lineRule="auto"/>
              <w:jc w:val="center"/>
              <w:rPr>
                <w:sz w:val="28"/>
                <w:szCs w:val="28"/>
              </w:rPr>
            </w:pPr>
          </w:p>
          <w:p w:rsidR="005E3F5B" w:rsidRPr="005640AA" w:rsidRDefault="005E3F5B" w:rsidP="00760944">
            <w:pPr>
              <w:spacing w:line="360" w:lineRule="auto"/>
              <w:jc w:val="center"/>
              <w:rPr>
                <w:sz w:val="28"/>
                <w:szCs w:val="28"/>
              </w:rPr>
            </w:pP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10</w:t>
            </w:r>
          </w:p>
        </w:tc>
        <w:tc>
          <w:tcPr>
            <w:tcW w:w="3916" w:type="dxa"/>
          </w:tcPr>
          <w:p w:rsidR="00760944" w:rsidRPr="005640AA" w:rsidRDefault="007D7BC4" w:rsidP="00760944">
            <w:pPr>
              <w:spacing w:line="360" w:lineRule="auto"/>
              <w:jc w:val="center"/>
              <w:rPr>
                <w:sz w:val="28"/>
                <w:szCs w:val="28"/>
              </w:rPr>
            </w:pPr>
            <w:r w:rsidRPr="005640AA">
              <w:rPr>
                <w:sz w:val="28"/>
                <w:szCs w:val="28"/>
              </w:rPr>
              <w:t>Владеет навыками подготовки юридических документов (ПК-7)</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Pr="005640AA" w:rsidRDefault="00760944" w:rsidP="00760944">
            <w:pPr>
              <w:spacing w:line="360" w:lineRule="auto"/>
              <w:jc w:val="center"/>
              <w:rPr>
                <w:sz w:val="28"/>
                <w:szCs w:val="28"/>
              </w:rPr>
            </w:pPr>
          </w:p>
        </w:tc>
        <w:tc>
          <w:tcPr>
            <w:tcW w:w="1987" w:type="dxa"/>
          </w:tcPr>
          <w:p w:rsidR="00760944" w:rsidRPr="005640AA" w:rsidRDefault="00760944" w:rsidP="00760944">
            <w:pPr>
              <w:spacing w:line="360" w:lineRule="auto"/>
              <w:jc w:val="center"/>
              <w:rPr>
                <w:sz w:val="28"/>
                <w:szCs w:val="28"/>
              </w:rPr>
            </w:pPr>
          </w:p>
          <w:p w:rsidR="005E3F5B" w:rsidRPr="005640AA" w:rsidRDefault="005E3F5B" w:rsidP="00760944">
            <w:pPr>
              <w:spacing w:line="360" w:lineRule="auto"/>
              <w:jc w:val="center"/>
              <w:rPr>
                <w:sz w:val="28"/>
                <w:szCs w:val="28"/>
              </w:rPr>
            </w:pPr>
            <w:r w:rsidRPr="005640AA">
              <w:rPr>
                <w:sz w:val="28"/>
                <w:szCs w:val="28"/>
              </w:rPr>
              <w:t>Х</w:t>
            </w:r>
          </w:p>
        </w:tc>
      </w:tr>
      <w:tr w:rsidR="007D7BC4" w:rsidRPr="005640AA" w:rsidTr="007D7BC4">
        <w:trPr>
          <w:trHeight w:val="589"/>
        </w:trPr>
        <w:tc>
          <w:tcPr>
            <w:tcW w:w="559" w:type="dxa"/>
            <w:vAlign w:val="center"/>
          </w:tcPr>
          <w:p w:rsidR="00760944" w:rsidRPr="005640AA" w:rsidRDefault="00760944" w:rsidP="00760944">
            <w:pPr>
              <w:spacing w:line="360" w:lineRule="auto"/>
              <w:jc w:val="center"/>
              <w:rPr>
                <w:sz w:val="28"/>
                <w:szCs w:val="28"/>
              </w:rPr>
            </w:pPr>
            <w:r w:rsidRPr="005640AA">
              <w:rPr>
                <w:sz w:val="28"/>
                <w:szCs w:val="28"/>
              </w:rPr>
              <w:t>11</w:t>
            </w:r>
          </w:p>
        </w:tc>
        <w:tc>
          <w:tcPr>
            <w:tcW w:w="3916"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уважать честь и достоинство личности, соблюдать и защищать права человека и гражданина (ПК-9)</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Pr="005640AA" w:rsidRDefault="00760944" w:rsidP="00760944">
            <w:pPr>
              <w:spacing w:line="360" w:lineRule="auto"/>
              <w:jc w:val="center"/>
              <w:rPr>
                <w:sz w:val="28"/>
                <w:szCs w:val="28"/>
              </w:rPr>
            </w:pPr>
          </w:p>
        </w:tc>
        <w:tc>
          <w:tcPr>
            <w:tcW w:w="1987" w:type="dxa"/>
          </w:tcPr>
          <w:p w:rsidR="00760944" w:rsidRPr="005640AA" w:rsidRDefault="00760944"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760944">
            <w:pPr>
              <w:spacing w:line="360" w:lineRule="auto"/>
              <w:jc w:val="center"/>
              <w:rPr>
                <w:sz w:val="28"/>
                <w:szCs w:val="28"/>
              </w:rPr>
            </w:pPr>
            <w:r w:rsidRPr="005640AA">
              <w:rPr>
                <w:sz w:val="28"/>
                <w:szCs w:val="28"/>
              </w:rPr>
              <w:t>Х</w:t>
            </w: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12</w:t>
            </w:r>
          </w:p>
        </w:tc>
        <w:tc>
          <w:tcPr>
            <w:tcW w:w="3916"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выявлять, пресекать, раскрывать и расследовать преступления и иные правонарушения (ПК-10)</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Pr="005640AA" w:rsidRDefault="00760944" w:rsidP="00760944">
            <w:pPr>
              <w:spacing w:line="360" w:lineRule="auto"/>
              <w:jc w:val="center"/>
              <w:rPr>
                <w:sz w:val="28"/>
                <w:szCs w:val="28"/>
              </w:rPr>
            </w:pPr>
          </w:p>
        </w:tc>
        <w:tc>
          <w:tcPr>
            <w:tcW w:w="1987" w:type="dxa"/>
          </w:tcPr>
          <w:p w:rsidR="00760944" w:rsidRPr="005640AA" w:rsidRDefault="00760944"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760944">
            <w:pPr>
              <w:spacing w:line="360" w:lineRule="auto"/>
              <w:jc w:val="center"/>
              <w:rPr>
                <w:sz w:val="28"/>
                <w:szCs w:val="28"/>
              </w:rPr>
            </w:pPr>
            <w:r w:rsidRPr="005640AA">
              <w:rPr>
                <w:sz w:val="28"/>
                <w:szCs w:val="28"/>
              </w:rPr>
              <w:t>Х</w:t>
            </w: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13</w:t>
            </w:r>
          </w:p>
        </w:tc>
        <w:tc>
          <w:tcPr>
            <w:tcW w:w="3916"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правильно и полно отражать результаты профессиональной деятельности в юридической и иной документации (ПК-13)</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Pr="005640AA" w:rsidRDefault="00760944" w:rsidP="00760944">
            <w:pPr>
              <w:spacing w:line="360" w:lineRule="auto"/>
              <w:jc w:val="center"/>
              <w:rPr>
                <w:sz w:val="28"/>
                <w:szCs w:val="28"/>
              </w:rPr>
            </w:pPr>
          </w:p>
        </w:tc>
        <w:tc>
          <w:tcPr>
            <w:tcW w:w="1987" w:type="dxa"/>
          </w:tcPr>
          <w:p w:rsidR="00760944" w:rsidRPr="005640AA" w:rsidRDefault="00760944"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760944">
            <w:pPr>
              <w:spacing w:line="360" w:lineRule="auto"/>
              <w:jc w:val="center"/>
              <w:rPr>
                <w:sz w:val="28"/>
                <w:szCs w:val="28"/>
              </w:rPr>
            </w:pPr>
          </w:p>
          <w:p w:rsidR="005E3F5B" w:rsidRPr="005640AA" w:rsidRDefault="005E3F5B" w:rsidP="00760944">
            <w:pPr>
              <w:spacing w:line="360" w:lineRule="auto"/>
              <w:jc w:val="center"/>
              <w:rPr>
                <w:sz w:val="28"/>
                <w:szCs w:val="28"/>
              </w:rPr>
            </w:pPr>
            <w:r w:rsidRPr="005640AA">
              <w:rPr>
                <w:sz w:val="28"/>
                <w:szCs w:val="28"/>
              </w:rPr>
              <w:t>Х</w:t>
            </w:r>
          </w:p>
          <w:p w:rsidR="005E3F5B" w:rsidRPr="005640AA" w:rsidRDefault="005E3F5B" w:rsidP="005E3F5B">
            <w:pPr>
              <w:spacing w:line="360" w:lineRule="auto"/>
              <w:rPr>
                <w:sz w:val="28"/>
                <w:szCs w:val="28"/>
              </w:rPr>
            </w:pP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14</w:t>
            </w:r>
          </w:p>
        </w:tc>
        <w:tc>
          <w:tcPr>
            <w:tcW w:w="3916"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толковать различные правовые акты (ПК- 15)</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Default="00760944" w:rsidP="00760944">
            <w:pPr>
              <w:spacing w:line="360" w:lineRule="auto"/>
              <w:jc w:val="center"/>
              <w:rPr>
                <w:sz w:val="28"/>
                <w:szCs w:val="28"/>
              </w:rPr>
            </w:pPr>
          </w:p>
          <w:p w:rsidR="005640AA" w:rsidRPr="005640AA" w:rsidRDefault="005640AA" w:rsidP="00760944">
            <w:pPr>
              <w:spacing w:line="360" w:lineRule="auto"/>
              <w:jc w:val="center"/>
              <w:rPr>
                <w:sz w:val="28"/>
                <w:szCs w:val="28"/>
              </w:rPr>
            </w:pPr>
            <w:r>
              <w:rPr>
                <w:sz w:val="28"/>
                <w:szCs w:val="28"/>
              </w:rPr>
              <w:t>Х</w:t>
            </w:r>
          </w:p>
        </w:tc>
        <w:tc>
          <w:tcPr>
            <w:tcW w:w="1987" w:type="dxa"/>
          </w:tcPr>
          <w:p w:rsidR="00760944" w:rsidRPr="005640AA" w:rsidRDefault="00760944" w:rsidP="00760944">
            <w:pPr>
              <w:spacing w:line="360" w:lineRule="auto"/>
              <w:jc w:val="center"/>
              <w:rPr>
                <w:sz w:val="28"/>
                <w:szCs w:val="28"/>
              </w:rPr>
            </w:pPr>
          </w:p>
          <w:p w:rsidR="005E3F5B" w:rsidRPr="005640AA" w:rsidRDefault="005E3F5B" w:rsidP="005E3F5B">
            <w:pPr>
              <w:spacing w:line="360" w:lineRule="auto"/>
              <w:jc w:val="center"/>
              <w:rPr>
                <w:sz w:val="28"/>
                <w:szCs w:val="28"/>
              </w:rPr>
            </w:pPr>
          </w:p>
        </w:tc>
      </w:tr>
      <w:tr w:rsidR="007D7BC4" w:rsidRPr="005640AA" w:rsidTr="007D7BC4">
        <w:tc>
          <w:tcPr>
            <w:tcW w:w="559" w:type="dxa"/>
            <w:vAlign w:val="center"/>
          </w:tcPr>
          <w:p w:rsidR="00760944" w:rsidRPr="005640AA" w:rsidRDefault="00760944" w:rsidP="00760944">
            <w:pPr>
              <w:spacing w:line="360" w:lineRule="auto"/>
              <w:jc w:val="center"/>
              <w:rPr>
                <w:sz w:val="28"/>
                <w:szCs w:val="28"/>
              </w:rPr>
            </w:pPr>
            <w:r w:rsidRPr="005640AA">
              <w:rPr>
                <w:sz w:val="28"/>
                <w:szCs w:val="28"/>
              </w:rPr>
              <w:t>15</w:t>
            </w:r>
          </w:p>
        </w:tc>
        <w:tc>
          <w:tcPr>
            <w:tcW w:w="3916" w:type="dxa"/>
          </w:tcPr>
          <w:p w:rsidR="00760944" w:rsidRPr="005640AA" w:rsidRDefault="003A2A56" w:rsidP="005640AA">
            <w:pPr>
              <w:spacing w:line="360" w:lineRule="auto"/>
              <w:jc w:val="center"/>
              <w:rPr>
                <w:sz w:val="28"/>
                <w:szCs w:val="28"/>
              </w:rPr>
            </w:pPr>
            <w:r w:rsidRPr="005640AA">
              <w:rPr>
                <w:sz w:val="28"/>
                <w:szCs w:val="28"/>
              </w:rPr>
              <w:t xml:space="preserve">Способен </w:t>
            </w:r>
            <w:r w:rsidR="007D7BC4" w:rsidRPr="005640AA">
              <w:rPr>
                <w:sz w:val="28"/>
                <w:szCs w:val="28"/>
              </w:rPr>
              <w:t>давать квалифицированные заключения и консультации в конкретных видах юридической деятельности (ПК-16)</w:t>
            </w:r>
          </w:p>
        </w:tc>
        <w:tc>
          <w:tcPr>
            <w:tcW w:w="1979" w:type="dxa"/>
          </w:tcPr>
          <w:p w:rsidR="00760944" w:rsidRPr="005640AA" w:rsidRDefault="00760944" w:rsidP="00760944">
            <w:pPr>
              <w:spacing w:line="360" w:lineRule="auto"/>
              <w:jc w:val="center"/>
              <w:rPr>
                <w:sz w:val="28"/>
                <w:szCs w:val="28"/>
              </w:rPr>
            </w:pPr>
          </w:p>
        </w:tc>
        <w:tc>
          <w:tcPr>
            <w:tcW w:w="1981" w:type="dxa"/>
          </w:tcPr>
          <w:p w:rsidR="00760944" w:rsidRPr="005640AA" w:rsidRDefault="00760944" w:rsidP="00760944">
            <w:pPr>
              <w:spacing w:line="360" w:lineRule="auto"/>
              <w:jc w:val="center"/>
              <w:rPr>
                <w:sz w:val="28"/>
                <w:szCs w:val="28"/>
              </w:rPr>
            </w:pPr>
          </w:p>
          <w:p w:rsidR="005640AA" w:rsidRPr="005640AA" w:rsidRDefault="005640AA" w:rsidP="00760944">
            <w:pPr>
              <w:spacing w:line="360" w:lineRule="auto"/>
              <w:jc w:val="center"/>
              <w:rPr>
                <w:sz w:val="28"/>
                <w:szCs w:val="28"/>
              </w:rPr>
            </w:pPr>
          </w:p>
          <w:p w:rsidR="005640AA" w:rsidRPr="005640AA" w:rsidRDefault="005640AA" w:rsidP="00760944">
            <w:pPr>
              <w:spacing w:line="360" w:lineRule="auto"/>
              <w:jc w:val="center"/>
              <w:rPr>
                <w:sz w:val="28"/>
                <w:szCs w:val="28"/>
              </w:rPr>
            </w:pPr>
          </w:p>
          <w:p w:rsidR="005640AA" w:rsidRPr="005640AA" w:rsidRDefault="005640AA" w:rsidP="00760944">
            <w:pPr>
              <w:spacing w:line="360" w:lineRule="auto"/>
              <w:jc w:val="center"/>
              <w:rPr>
                <w:sz w:val="28"/>
                <w:szCs w:val="28"/>
              </w:rPr>
            </w:pPr>
          </w:p>
          <w:p w:rsidR="005640AA" w:rsidRPr="005640AA" w:rsidRDefault="005640AA" w:rsidP="00760944">
            <w:pPr>
              <w:spacing w:line="360" w:lineRule="auto"/>
              <w:jc w:val="center"/>
              <w:rPr>
                <w:sz w:val="28"/>
                <w:szCs w:val="28"/>
              </w:rPr>
            </w:pPr>
            <w:r w:rsidRPr="005640AA">
              <w:rPr>
                <w:sz w:val="28"/>
                <w:szCs w:val="28"/>
              </w:rPr>
              <w:t>Х</w:t>
            </w:r>
          </w:p>
        </w:tc>
        <w:tc>
          <w:tcPr>
            <w:tcW w:w="1987" w:type="dxa"/>
          </w:tcPr>
          <w:p w:rsidR="00760944" w:rsidRPr="005640AA" w:rsidRDefault="00760944" w:rsidP="00760944">
            <w:pPr>
              <w:spacing w:line="360" w:lineRule="auto"/>
              <w:jc w:val="center"/>
              <w:rPr>
                <w:sz w:val="28"/>
                <w:szCs w:val="28"/>
              </w:rPr>
            </w:pPr>
          </w:p>
          <w:p w:rsidR="003A2A56" w:rsidRPr="005640AA" w:rsidRDefault="003A2A56" w:rsidP="00760944">
            <w:pPr>
              <w:spacing w:line="360" w:lineRule="auto"/>
              <w:jc w:val="center"/>
              <w:rPr>
                <w:sz w:val="28"/>
                <w:szCs w:val="28"/>
              </w:rPr>
            </w:pPr>
          </w:p>
          <w:p w:rsidR="003A2A56" w:rsidRPr="005640AA" w:rsidRDefault="003A2A56" w:rsidP="00760944">
            <w:pPr>
              <w:spacing w:line="360" w:lineRule="auto"/>
              <w:jc w:val="center"/>
              <w:rPr>
                <w:sz w:val="28"/>
                <w:szCs w:val="28"/>
              </w:rPr>
            </w:pPr>
          </w:p>
          <w:p w:rsidR="003A2A56" w:rsidRPr="005640AA" w:rsidRDefault="003A2A56" w:rsidP="00760944">
            <w:pPr>
              <w:spacing w:line="360" w:lineRule="auto"/>
              <w:jc w:val="center"/>
              <w:rPr>
                <w:sz w:val="28"/>
                <w:szCs w:val="28"/>
              </w:rPr>
            </w:pPr>
          </w:p>
          <w:p w:rsidR="003A2A56" w:rsidRPr="005640AA" w:rsidRDefault="003A2A56" w:rsidP="00760944">
            <w:pPr>
              <w:spacing w:line="360" w:lineRule="auto"/>
              <w:jc w:val="center"/>
              <w:rPr>
                <w:sz w:val="28"/>
                <w:szCs w:val="28"/>
              </w:rPr>
            </w:pPr>
          </w:p>
        </w:tc>
      </w:tr>
    </w:tbl>
    <w:p w:rsidR="00760944" w:rsidRDefault="00760944" w:rsidP="00760944">
      <w:pPr>
        <w:spacing w:line="360" w:lineRule="auto"/>
        <w:ind w:left="-851"/>
        <w:jc w:val="center"/>
        <w:rPr>
          <w:sz w:val="32"/>
          <w:szCs w:val="28"/>
        </w:rPr>
      </w:pPr>
    </w:p>
    <w:p w:rsidR="007D7BC4" w:rsidRDefault="007D7BC4" w:rsidP="002E7D55">
      <w:pPr>
        <w:spacing w:line="360" w:lineRule="auto"/>
        <w:rPr>
          <w:sz w:val="32"/>
          <w:szCs w:val="28"/>
        </w:rPr>
      </w:pPr>
    </w:p>
    <w:p w:rsidR="002E7D55" w:rsidRDefault="005E3F5B" w:rsidP="004F0B43">
      <w:pPr>
        <w:spacing w:line="360" w:lineRule="auto"/>
        <w:ind w:left="-851"/>
        <w:rPr>
          <w:sz w:val="32"/>
          <w:szCs w:val="28"/>
        </w:rPr>
      </w:pPr>
      <w:r>
        <w:rPr>
          <w:sz w:val="32"/>
          <w:szCs w:val="28"/>
        </w:rPr>
        <w:t>Дата: 02.10</w:t>
      </w:r>
      <w:r w:rsidR="007D7BC4">
        <w:rPr>
          <w:sz w:val="32"/>
          <w:szCs w:val="28"/>
        </w:rPr>
        <w:t xml:space="preserve">.2017             </w:t>
      </w:r>
      <w:r w:rsidR="004F0B43">
        <w:rPr>
          <w:sz w:val="32"/>
          <w:szCs w:val="28"/>
        </w:rPr>
        <w:t xml:space="preserve">Подпись студента Логинова С.Ю. _____________                            </w:t>
      </w:r>
    </w:p>
    <w:p w:rsidR="004F0B43" w:rsidRDefault="004F0B43" w:rsidP="002E7D55">
      <w:pPr>
        <w:pStyle w:val="a5"/>
        <w:spacing w:before="0" w:beforeAutospacing="0" w:after="0" w:afterAutospacing="0"/>
        <w:rPr>
          <w:rFonts w:eastAsia="Times New Roman"/>
          <w:sz w:val="32"/>
          <w:szCs w:val="28"/>
        </w:rPr>
      </w:pPr>
    </w:p>
    <w:p w:rsidR="004F0B43" w:rsidRDefault="004F0B43" w:rsidP="002E7D55">
      <w:pPr>
        <w:pStyle w:val="a5"/>
        <w:spacing w:before="0" w:beforeAutospacing="0" w:after="0" w:afterAutospacing="0"/>
        <w:rPr>
          <w:rFonts w:eastAsia="Times New Roman"/>
          <w:sz w:val="32"/>
          <w:szCs w:val="28"/>
        </w:rPr>
      </w:pPr>
    </w:p>
    <w:p w:rsidR="004F0B43" w:rsidRDefault="004F0B43" w:rsidP="002E7D55">
      <w:pPr>
        <w:pStyle w:val="a5"/>
        <w:spacing w:before="0" w:beforeAutospacing="0" w:after="0" w:afterAutospacing="0"/>
        <w:rPr>
          <w:rFonts w:eastAsia="Times New Roman"/>
          <w:sz w:val="32"/>
          <w:szCs w:val="28"/>
        </w:rPr>
      </w:pPr>
    </w:p>
    <w:p w:rsidR="004F0B43" w:rsidRDefault="004F0B43" w:rsidP="002E7D55">
      <w:pPr>
        <w:pStyle w:val="a5"/>
        <w:spacing w:before="0" w:beforeAutospacing="0" w:after="0" w:afterAutospacing="0"/>
        <w:rPr>
          <w:rFonts w:eastAsia="Times New Roman"/>
          <w:sz w:val="32"/>
          <w:szCs w:val="28"/>
        </w:rPr>
      </w:pPr>
    </w:p>
    <w:p w:rsidR="004F0B43" w:rsidRDefault="004F0B43" w:rsidP="002E7D55">
      <w:pPr>
        <w:pStyle w:val="a5"/>
        <w:spacing w:before="0" w:beforeAutospacing="0" w:after="0" w:afterAutospacing="0"/>
        <w:rPr>
          <w:rFonts w:eastAsia="Times New Roman"/>
          <w:sz w:val="32"/>
          <w:szCs w:val="28"/>
        </w:rPr>
      </w:pPr>
      <w:r>
        <w:rPr>
          <w:rFonts w:eastAsia="Times New Roman"/>
          <w:sz w:val="32"/>
          <w:szCs w:val="28"/>
        </w:rPr>
        <w:t>Курирующий адвокат</w:t>
      </w:r>
    </w:p>
    <w:p w:rsidR="004F0B43" w:rsidRDefault="004F0B43" w:rsidP="002E7D55">
      <w:pPr>
        <w:pStyle w:val="a5"/>
        <w:spacing w:before="0" w:beforeAutospacing="0" w:after="0" w:afterAutospacing="0"/>
        <w:rPr>
          <w:rFonts w:eastAsia="Times New Roman"/>
          <w:sz w:val="32"/>
          <w:szCs w:val="28"/>
        </w:rPr>
      </w:pPr>
      <w:r>
        <w:rPr>
          <w:rFonts w:eastAsia="Times New Roman"/>
          <w:sz w:val="32"/>
          <w:szCs w:val="28"/>
        </w:rPr>
        <w:t>Филиала №9 НО «ТОКА»         ________________ А.С.Стеклова</w:t>
      </w:r>
    </w:p>
    <w:p w:rsidR="004F0B43" w:rsidRDefault="004F0B43" w:rsidP="002E7D55">
      <w:pPr>
        <w:pStyle w:val="a5"/>
        <w:spacing w:before="0" w:beforeAutospacing="0" w:after="0" w:afterAutospacing="0"/>
        <w:rPr>
          <w:rFonts w:eastAsia="Times New Roman"/>
          <w:sz w:val="32"/>
          <w:szCs w:val="28"/>
        </w:rPr>
      </w:pPr>
    </w:p>
    <w:p w:rsidR="004F0B43" w:rsidRDefault="004F0B43" w:rsidP="002E7D55">
      <w:pPr>
        <w:pStyle w:val="a5"/>
        <w:spacing w:before="0" w:beforeAutospacing="0" w:after="0" w:afterAutospacing="0"/>
        <w:rPr>
          <w:rFonts w:eastAsia="Times New Roman"/>
          <w:sz w:val="32"/>
          <w:szCs w:val="28"/>
        </w:rPr>
      </w:pPr>
    </w:p>
    <w:p w:rsidR="004F0B43" w:rsidRDefault="004F0B43" w:rsidP="002E7D55">
      <w:pPr>
        <w:pStyle w:val="a5"/>
        <w:spacing w:before="0" w:beforeAutospacing="0" w:after="0" w:afterAutospacing="0"/>
        <w:rPr>
          <w:rFonts w:eastAsia="Times New Roman"/>
          <w:sz w:val="32"/>
          <w:szCs w:val="28"/>
        </w:rPr>
      </w:pPr>
    </w:p>
    <w:p w:rsidR="004F0B43" w:rsidRDefault="004F0B43" w:rsidP="002E7D55">
      <w:pPr>
        <w:pStyle w:val="a5"/>
        <w:spacing w:before="0" w:beforeAutospacing="0" w:after="0" w:afterAutospacing="0"/>
        <w:rPr>
          <w:rFonts w:eastAsia="Times New Roman"/>
          <w:sz w:val="32"/>
          <w:szCs w:val="28"/>
        </w:rPr>
      </w:pPr>
    </w:p>
    <w:p w:rsidR="004F0B43" w:rsidRDefault="004F0B43" w:rsidP="002E7D55">
      <w:pPr>
        <w:pStyle w:val="a5"/>
        <w:spacing w:before="0" w:beforeAutospacing="0" w:after="0" w:afterAutospacing="0"/>
        <w:rPr>
          <w:rStyle w:val="apple-converted-space"/>
          <w:b/>
          <w:color w:val="000000"/>
          <w:sz w:val="28"/>
        </w:rPr>
      </w:pPr>
    </w:p>
    <w:p w:rsidR="00E76B0B" w:rsidRDefault="00A8540E" w:rsidP="002E7D55">
      <w:pPr>
        <w:pStyle w:val="a5"/>
        <w:spacing w:before="0" w:beforeAutospacing="0" w:after="0" w:afterAutospacing="0"/>
        <w:rPr>
          <w:rStyle w:val="apple-converted-space"/>
          <w:b/>
          <w:color w:val="000000"/>
          <w:sz w:val="28"/>
        </w:rPr>
      </w:pPr>
      <w:r w:rsidRPr="00A8540E">
        <w:rPr>
          <w:rStyle w:val="apple-converted-space"/>
          <w:b/>
          <w:color w:val="000000"/>
          <w:sz w:val="28"/>
        </w:rPr>
        <w:t>Приложение №1</w:t>
      </w:r>
    </w:p>
    <w:p w:rsidR="00E76B0B" w:rsidRPr="00CF73AA" w:rsidRDefault="00E76B0B" w:rsidP="00E76B0B">
      <w:pPr>
        <w:jc w:val="right"/>
        <w:rPr>
          <w:rFonts w:ascii="Arial" w:hAnsi="Arial" w:cs="Arial"/>
        </w:rPr>
      </w:pPr>
      <w:r w:rsidRPr="00CF73AA">
        <w:rPr>
          <w:rFonts w:ascii="Arial" w:hAnsi="Arial" w:cs="Arial"/>
        </w:rPr>
        <w:t>Пролетарский районный суд г.Твери</w:t>
      </w:r>
    </w:p>
    <w:p w:rsidR="00E76B0B" w:rsidRPr="00CF73AA" w:rsidRDefault="00E76B0B" w:rsidP="00E76B0B">
      <w:pPr>
        <w:jc w:val="right"/>
        <w:rPr>
          <w:rFonts w:ascii="Arial" w:hAnsi="Arial" w:cs="Arial"/>
        </w:rPr>
      </w:pPr>
    </w:p>
    <w:p w:rsidR="00E76B0B" w:rsidRPr="00CF73AA" w:rsidRDefault="00E76B0B" w:rsidP="00E76B0B">
      <w:pPr>
        <w:jc w:val="right"/>
        <w:rPr>
          <w:rFonts w:ascii="Arial" w:hAnsi="Arial" w:cs="Arial"/>
        </w:rPr>
      </w:pPr>
      <w:r w:rsidRPr="00CF73AA">
        <w:rPr>
          <w:rFonts w:ascii="Arial" w:hAnsi="Arial" w:cs="Arial"/>
        </w:rPr>
        <w:t>Истец:</w:t>
      </w:r>
    </w:p>
    <w:p w:rsidR="00E76B0B" w:rsidRPr="00CF73AA" w:rsidRDefault="00E76B0B" w:rsidP="00E76B0B">
      <w:pPr>
        <w:jc w:val="right"/>
        <w:rPr>
          <w:rFonts w:ascii="Arial" w:hAnsi="Arial" w:cs="Arial"/>
        </w:rPr>
      </w:pPr>
      <w:r w:rsidRPr="00CF73AA">
        <w:rPr>
          <w:rFonts w:ascii="Arial" w:hAnsi="Arial" w:cs="Arial"/>
        </w:rPr>
        <w:t>Парёха Светлана Григорьевна</w:t>
      </w:r>
    </w:p>
    <w:p w:rsidR="00E76B0B" w:rsidRPr="00CF73AA" w:rsidRDefault="00E76B0B" w:rsidP="00E76B0B">
      <w:pPr>
        <w:jc w:val="right"/>
        <w:rPr>
          <w:rFonts w:ascii="Arial" w:hAnsi="Arial" w:cs="Arial"/>
        </w:rPr>
      </w:pPr>
      <w:r w:rsidRPr="00CF73AA">
        <w:rPr>
          <w:rFonts w:ascii="Arial" w:hAnsi="Arial" w:cs="Arial"/>
        </w:rPr>
        <w:t>г.Тверь, ул.Б.Полевого, д.9/14 кв.3</w:t>
      </w:r>
    </w:p>
    <w:p w:rsidR="00E76B0B" w:rsidRPr="00CF73AA" w:rsidRDefault="00E76B0B" w:rsidP="00E76B0B">
      <w:pPr>
        <w:jc w:val="right"/>
        <w:rPr>
          <w:rFonts w:ascii="Arial" w:hAnsi="Arial" w:cs="Arial"/>
        </w:rPr>
      </w:pPr>
      <w:r w:rsidRPr="00CF73AA">
        <w:rPr>
          <w:rFonts w:ascii="Arial" w:hAnsi="Arial" w:cs="Arial"/>
        </w:rPr>
        <w:t>8-906-654-2209</w:t>
      </w:r>
    </w:p>
    <w:p w:rsidR="00E76B0B" w:rsidRPr="00CF73AA" w:rsidRDefault="00E76B0B" w:rsidP="00E76B0B">
      <w:pPr>
        <w:jc w:val="right"/>
        <w:rPr>
          <w:rFonts w:ascii="Arial" w:hAnsi="Arial" w:cs="Arial"/>
        </w:rPr>
      </w:pPr>
    </w:p>
    <w:p w:rsidR="00E76B0B" w:rsidRPr="00CF73AA" w:rsidRDefault="00E76B0B" w:rsidP="00E76B0B">
      <w:pPr>
        <w:jc w:val="right"/>
        <w:rPr>
          <w:rFonts w:ascii="Arial" w:hAnsi="Arial" w:cs="Arial"/>
        </w:rPr>
      </w:pPr>
      <w:r w:rsidRPr="00CF73AA">
        <w:rPr>
          <w:rFonts w:ascii="Arial" w:hAnsi="Arial" w:cs="Arial"/>
        </w:rPr>
        <w:t>Представитель истца:</w:t>
      </w:r>
    </w:p>
    <w:p w:rsidR="00E76B0B" w:rsidRPr="00CF73AA" w:rsidRDefault="00E76B0B" w:rsidP="00E76B0B">
      <w:pPr>
        <w:jc w:val="right"/>
        <w:rPr>
          <w:rFonts w:ascii="Arial" w:hAnsi="Arial" w:cs="Arial"/>
        </w:rPr>
      </w:pPr>
      <w:r w:rsidRPr="00CF73AA">
        <w:rPr>
          <w:rFonts w:ascii="Arial" w:hAnsi="Arial" w:cs="Arial"/>
        </w:rPr>
        <w:t>Стеклова Анжела Сергеевна</w:t>
      </w:r>
    </w:p>
    <w:p w:rsidR="00E76B0B" w:rsidRPr="00CF73AA" w:rsidRDefault="00E76B0B" w:rsidP="00E76B0B">
      <w:pPr>
        <w:jc w:val="right"/>
        <w:rPr>
          <w:rFonts w:ascii="Arial" w:hAnsi="Arial" w:cs="Arial"/>
        </w:rPr>
      </w:pPr>
      <w:r w:rsidRPr="00CF73AA">
        <w:rPr>
          <w:rFonts w:ascii="Arial" w:hAnsi="Arial" w:cs="Arial"/>
        </w:rPr>
        <w:t>г.Тверь, ул.Виноградова, д.10, кв.237</w:t>
      </w:r>
    </w:p>
    <w:p w:rsidR="00E76B0B" w:rsidRPr="00CF73AA" w:rsidRDefault="00E76B0B" w:rsidP="00E76B0B">
      <w:pPr>
        <w:jc w:val="right"/>
        <w:rPr>
          <w:rFonts w:ascii="Arial" w:hAnsi="Arial" w:cs="Arial"/>
        </w:rPr>
      </w:pPr>
      <w:r w:rsidRPr="00CF73AA">
        <w:rPr>
          <w:rFonts w:ascii="Arial" w:hAnsi="Arial" w:cs="Arial"/>
        </w:rPr>
        <w:t>8-903-800-28-86</w:t>
      </w:r>
    </w:p>
    <w:p w:rsidR="00E76B0B" w:rsidRPr="00CF73AA" w:rsidRDefault="00E76B0B" w:rsidP="00E76B0B">
      <w:pPr>
        <w:jc w:val="right"/>
        <w:rPr>
          <w:rFonts w:ascii="Arial" w:hAnsi="Arial" w:cs="Arial"/>
        </w:rPr>
      </w:pPr>
    </w:p>
    <w:p w:rsidR="00E76B0B" w:rsidRPr="00CF73AA" w:rsidRDefault="00E76B0B" w:rsidP="00E76B0B">
      <w:pPr>
        <w:jc w:val="right"/>
        <w:rPr>
          <w:rFonts w:ascii="Arial" w:hAnsi="Arial" w:cs="Arial"/>
        </w:rPr>
      </w:pPr>
      <w:r w:rsidRPr="00CF73AA">
        <w:rPr>
          <w:rFonts w:ascii="Arial" w:hAnsi="Arial" w:cs="Arial"/>
        </w:rPr>
        <w:t>Ответчик:</w:t>
      </w:r>
    </w:p>
    <w:p w:rsidR="00E76B0B" w:rsidRPr="00CF73AA" w:rsidRDefault="00E76B0B" w:rsidP="00E76B0B">
      <w:pPr>
        <w:jc w:val="right"/>
        <w:rPr>
          <w:rFonts w:ascii="Arial" w:hAnsi="Arial" w:cs="Arial"/>
        </w:rPr>
      </w:pPr>
      <w:r w:rsidRPr="00CF73AA">
        <w:rPr>
          <w:rFonts w:ascii="Arial" w:hAnsi="Arial" w:cs="Arial"/>
        </w:rPr>
        <w:t>Сулейменова Юлия Григорьевна</w:t>
      </w:r>
    </w:p>
    <w:p w:rsidR="00E76B0B" w:rsidRPr="00CF73AA" w:rsidRDefault="00E76B0B" w:rsidP="00E76B0B">
      <w:pPr>
        <w:jc w:val="right"/>
        <w:rPr>
          <w:rFonts w:ascii="Arial" w:hAnsi="Arial" w:cs="Arial"/>
        </w:rPr>
      </w:pPr>
      <w:r w:rsidRPr="00CF73AA">
        <w:rPr>
          <w:rFonts w:ascii="Arial" w:hAnsi="Arial" w:cs="Arial"/>
        </w:rPr>
        <w:t>г.Тверь, ул.Б.Полевого, д.9/14 кв.3</w:t>
      </w:r>
    </w:p>
    <w:p w:rsidR="00E76B0B" w:rsidRPr="00CF73AA" w:rsidRDefault="00E76B0B" w:rsidP="00E76B0B">
      <w:pPr>
        <w:jc w:val="right"/>
        <w:rPr>
          <w:rFonts w:ascii="Arial" w:hAnsi="Arial" w:cs="Arial"/>
        </w:rPr>
      </w:pPr>
      <w:r w:rsidRPr="00CF73AA">
        <w:rPr>
          <w:rFonts w:ascii="Arial" w:hAnsi="Arial" w:cs="Arial"/>
        </w:rPr>
        <w:t>8-919-054-9964</w:t>
      </w:r>
    </w:p>
    <w:p w:rsidR="00E76B0B" w:rsidRPr="00CF73AA" w:rsidRDefault="00E76B0B" w:rsidP="00E76B0B">
      <w:pPr>
        <w:jc w:val="right"/>
        <w:rPr>
          <w:rFonts w:ascii="Arial" w:hAnsi="Arial" w:cs="Arial"/>
        </w:rPr>
      </w:pPr>
    </w:p>
    <w:p w:rsidR="00E76B0B" w:rsidRPr="00CF73AA" w:rsidRDefault="00E76B0B" w:rsidP="00E76B0B">
      <w:pPr>
        <w:jc w:val="right"/>
        <w:rPr>
          <w:rFonts w:ascii="Arial" w:hAnsi="Arial" w:cs="Arial"/>
        </w:rPr>
      </w:pPr>
      <w:r w:rsidRPr="00CF73AA">
        <w:rPr>
          <w:rFonts w:ascii="Arial" w:hAnsi="Arial" w:cs="Arial"/>
        </w:rPr>
        <w:t>Третьи лица:</w:t>
      </w:r>
    </w:p>
    <w:p w:rsidR="00E76B0B" w:rsidRPr="00CF73AA" w:rsidRDefault="00E76B0B" w:rsidP="00E76B0B">
      <w:pPr>
        <w:pStyle w:val="a4"/>
        <w:numPr>
          <w:ilvl w:val="0"/>
          <w:numId w:val="16"/>
        </w:numPr>
        <w:jc w:val="right"/>
        <w:rPr>
          <w:rFonts w:ascii="Arial" w:hAnsi="Arial" w:cs="Arial"/>
        </w:rPr>
      </w:pPr>
      <w:r w:rsidRPr="00CF73AA">
        <w:rPr>
          <w:rFonts w:ascii="Arial" w:hAnsi="Arial" w:cs="Arial"/>
        </w:rPr>
        <w:t>Пареха Юрий Анатольевич</w:t>
      </w:r>
    </w:p>
    <w:p w:rsidR="00E76B0B" w:rsidRPr="00CF73AA" w:rsidRDefault="00E76B0B" w:rsidP="00E76B0B">
      <w:pPr>
        <w:pStyle w:val="a4"/>
        <w:jc w:val="right"/>
        <w:rPr>
          <w:rFonts w:ascii="Arial" w:hAnsi="Arial" w:cs="Arial"/>
        </w:rPr>
      </w:pPr>
      <w:r w:rsidRPr="00CF73AA">
        <w:rPr>
          <w:rFonts w:ascii="Arial" w:hAnsi="Arial" w:cs="Arial"/>
        </w:rPr>
        <w:t>г.Тверь, ул.Б.Полевого, д.9/14 кв.3</w:t>
      </w:r>
    </w:p>
    <w:p w:rsidR="00E76B0B" w:rsidRPr="00CF73AA" w:rsidRDefault="00E76B0B" w:rsidP="00E76B0B">
      <w:pPr>
        <w:jc w:val="right"/>
        <w:rPr>
          <w:rFonts w:ascii="Arial" w:hAnsi="Arial" w:cs="Arial"/>
        </w:rPr>
      </w:pPr>
      <w:r w:rsidRPr="00CF73AA">
        <w:rPr>
          <w:rFonts w:ascii="Arial" w:hAnsi="Arial" w:cs="Arial"/>
        </w:rPr>
        <w:t xml:space="preserve">2) Пухов Александр Евгеньевич </w:t>
      </w:r>
    </w:p>
    <w:p w:rsidR="00E76B0B" w:rsidRPr="00CF73AA" w:rsidRDefault="00E76B0B" w:rsidP="00E76B0B">
      <w:pPr>
        <w:tabs>
          <w:tab w:val="left" w:pos="421"/>
          <w:tab w:val="right" w:pos="9355"/>
        </w:tabs>
        <w:jc w:val="right"/>
        <w:rPr>
          <w:rFonts w:ascii="Arial" w:hAnsi="Arial" w:cs="Arial"/>
        </w:rPr>
      </w:pPr>
      <w:r w:rsidRPr="00CF73AA">
        <w:rPr>
          <w:rFonts w:ascii="Arial" w:hAnsi="Arial" w:cs="Arial"/>
        </w:rPr>
        <w:tab/>
      </w:r>
      <w:r w:rsidRPr="00CF73AA">
        <w:rPr>
          <w:rFonts w:ascii="Arial" w:hAnsi="Arial" w:cs="Arial"/>
        </w:rPr>
        <w:tab/>
        <w:t>г.Тверь, ул.Б.Полевого, д.9/14 кв.3</w:t>
      </w:r>
    </w:p>
    <w:p w:rsidR="00E76B0B" w:rsidRPr="00CF73AA" w:rsidRDefault="00E76B0B" w:rsidP="00E76B0B">
      <w:pPr>
        <w:jc w:val="right"/>
        <w:rPr>
          <w:rFonts w:ascii="Arial" w:hAnsi="Arial" w:cs="Arial"/>
        </w:rPr>
      </w:pPr>
      <w:r w:rsidRPr="00CF73AA">
        <w:rPr>
          <w:rFonts w:ascii="Arial" w:hAnsi="Arial" w:cs="Arial"/>
        </w:rPr>
        <w:t xml:space="preserve">3) Кузьмина Елена Геннадьевна </w:t>
      </w:r>
    </w:p>
    <w:p w:rsidR="00E76B0B" w:rsidRPr="00CF73AA" w:rsidRDefault="00E76B0B" w:rsidP="00E76B0B">
      <w:pPr>
        <w:jc w:val="right"/>
        <w:rPr>
          <w:rFonts w:ascii="Arial" w:hAnsi="Arial" w:cs="Arial"/>
        </w:rPr>
      </w:pPr>
      <w:r w:rsidRPr="00CF73AA">
        <w:rPr>
          <w:rFonts w:ascii="Arial" w:hAnsi="Arial" w:cs="Arial"/>
        </w:rPr>
        <w:t xml:space="preserve">в своих интересах  и в интересах </w:t>
      </w:r>
    </w:p>
    <w:p w:rsidR="00E76B0B" w:rsidRPr="00CF73AA" w:rsidRDefault="00E76B0B" w:rsidP="00E76B0B">
      <w:pPr>
        <w:jc w:val="right"/>
        <w:rPr>
          <w:rFonts w:ascii="Arial" w:hAnsi="Arial" w:cs="Arial"/>
        </w:rPr>
      </w:pPr>
      <w:r w:rsidRPr="00CF73AA">
        <w:rPr>
          <w:rFonts w:ascii="Arial" w:hAnsi="Arial" w:cs="Arial"/>
        </w:rPr>
        <w:t xml:space="preserve">несовершеннолетнего сына </w:t>
      </w:r>
    </w:p>
    <w:p w:rsidR="00E76B0B" w:rsidRPr="00CF73AA" w:rsidRDefault="00E76B0B" w:rsidP="00E76B0B">
      <w:pPr>
        <w:jc w:val="right"/>
        <w:rPr>
          <w:rFonts w:ascii="Arial" w:hAnsi="Arial" w:cs="Arial"/>
        </w:rPr>
      </w:pPr>
      <w:r w:rsidRPr="00CF73AA">
        <w:rPr>
          <w:rFonts w:ascii="Arial" w:hAnsi="Arial" w:cs="Arial"/>
        </w:rPr>
        <w:t xml:space="preserve">Малашина Никиты Николаевича, </w:t>
      </w:r>
    </w:p>
    <w:p w:rsidR="00E76B0B" w:rsidRPr="00CF73AA" w:rsidRDefault="00E76B0B" w:rsidP="00E76B0B">
      <w:pPr>
        <w:jc w:val="right"/>
        <w:rPr>
          <w:rFonts w:ascii="Arial" w:hAnsi="Arial" w:cs="Arial"/>
        </w:rPr>
      </w:pPr>
      <w:r w:rsidRPr="00CF73AA">
        <w:rPr>
          <w:rFonts w:ascii="Arial" w:hAnsi="Arial" w:cs="Arial"/>
        </w:rPr>
        <w:t>17.11.2006 года рождения</w:t>
      </w:r>
    </w:p>
    <w:p w:rsidR="00E76B0B" w:rsidRPr="00CF73AA" w:rsidRDefault="00E76B0B" w:rsidP="00E76B0B">
      <w:pPr>
        <w:jc w:val="right"/>
        <w:rPr>
          <w:rFonts w:ascii="Arial" w:hAnsi="Arial" w:cs="Arial"/>
        </w:rPr>
      </w:pPr>
      <w:r w:rsidRPr="00CF73AA">
        <w:rPr>
          <w:rFonts w:ascii="Arial" w:hAnsi="Arial" w:cs="Arial"/>
        </w:rPr>
        <w:t>г.Тверь, ул.Б.Полевого, д.9/14 кв.3</w:t>
      </w:r>
    </w:p>
    <w:p w:rsidR="00E76B0B" w:rsidRPr="00CF73AA" w:rsidRDefault="00E76B0B" w:rsidP="00E76B0B">
      <w:pPr>
        <w:jc w:val="right"/>
        <w:rPr>
          <w:rFonts w:ascii="Arial" w:hAnsi="Arial" w:cs="Arial"/>
        </w:rPr>
      </w:pPr>
      <w:r w:rsidRPr="00CF73AA">
        <w:rPr>
          <w:rFonts w:ascii="Arial" w:hAnsi="Arial" w:cs="Arial"/>
        </w:rPr>
        <w:t>4) Сулейменова Юлия Григорьевна</w:t>
      </w:r>
    </w:p>
    <w:p w:rsidR="00E76B0B" w:rsidRPr="00CF73AA" w:rsidRDefault="00E76B0B" w:rsidP="00E76B0B">
      <w:pPr>
        <w:jc w:val="right"/>
        <w:rPr>
          <w:rFonts w:ascii="Arial" w:hAnsi="Arial" w:cs="Arial"/>
        </w:rPr>
      </w:pPr>
      <w:r w:rsidRPr="00CF73AA">
        <w:rPr>
          <w:rFonts w:ascii="Arial" w:hAnsi="Arial" w:cs="Arial"/>
        </w:rPr>
        <w:t>г.Тверь, ул.Б.Полевого, д.9/14 кв.3</w:t>
      </w:r>
    </w:p>
    <w:p w:rsidR="00E76B0B" w:rsidRDefault="00E76B0B" w:rsidP="00E76B0B">
      <w:pPr>
        <w:jc w:val="both"/>
        <w:rPr>
          <w:rFonts w:ascii="Arial" w:hAnsi="Arial" w:cs="Arial"/>
        </w:rPr>
      </w:pPr>
    </w:p>
    <w:p w:rsidR="00E76B0B" w:rsidRPr="00CF73AA" w:rsidRDefault="00E76B0B" w:rsidP="00E76B0B">
      <w:pPr>
        <w:jc w:val="both"/>
        <w:rPr>
          <w:rFonts w:ascii="Arial" w:hAnsi="Arial" w:cs="Arial"/>
        </w:rPr>
      </w:pPr>
    </w:p>
    <w:p w:rsidR="00E76B0B" w:rsidRPr="00CF73AA" w:rsidRDefault="00E76B0B" w:rsidP="00E76B0B">
      <w:pPr>
        <w:jc w:val="center"/>
        <w:rPr>
          <w:rFonts w:ascii="Arial" w:hAnsi="Arial" w:cs="Arial"/>
          <w:b/>
        </w:rPr>
      </w:pPr>
    </w:p>
    <w:p w:rsidR="00E76B0B" w:rsidRPr="00CF73AA" w:rsidRDefault="00E76B0B" w:rsidP="00E76B0B">
      <w:pPr>
        <w:jc w:val="center"/>
        <w:rPr>
          <w:rFonts w:ascii="Arial" w:hAnsi="Arial" w:cs="Arial"/>
          <w:b/>
        </w:rPr>
      </w:pPr>
    </w:p>
    <w:p w:rsidR="00E76B0B" w:rsidRPr="00CF73AA" w:rsidRDefault="00E76B0B" w:rsidP="00E76B0B">
      <w:pPr>
        <w:jc w:val="center"/>
        <w:rPr>
          <w:rFonts w:ascii="Arial" w:hAnsi="Arial" w:cs="Arial"/>
          <w:b/>
        </w:rPr>
      </w:pPr>
      <w:r w:rsidRPr="00CF73AA">
        <w:rPr>
          <w:rFonts w:ascii="Arial" w:hAnsi="Arial" w:cs="Arial"/>
          <w:b/>
        </w:rPr>
        <w:t>ИСКОВОЕ ЗАЯВЛЕНИЕ</w:t>
      </w:r>
    </w:p>
    <w:p w:rsidR="00E76B0B" w:rsidRPr="00CF73AA" w:rsidRDefault="00E76B0B" w:rsidP="00E76B0B">
      <w:pPr>
        <w:jc w:val="center"/>
        <w:rPr>
          <w:rFonts w:ascii="Arial" w:hAnsi="Arial" w:cs="Arial"/>
          <w:b/>
        </w:rPr>
      </w:pPr>
      <w:r w:rsidRPr="00CF73AA">
        <w:rPr>
          <w:rFonts w:ascii="Arial" w:hAnsi="Arial" w:cs="Arial"/>
          <w:b/>
        </w:rPr>
        <w:t xml:space="preserve">об утрате права пользования жилым помещением </w:t>
      </w:r>
    </w:p>
    <w:p w:rsidR="00E76B0B" w:rsidRPr="00CF73AA" w:rsidRDefault="00E76B0B" w:rsidP="00E76B0B">
      <w:pPr>
        <w:jc w:val="center"/>
        <w:rPr>
          <w:rFonts w:ascii="Arial" w:hAnsi="Arial" w:cs="Arial"/>
          <w:b/>
        </w:rPr>
      </w:pPr>
      <w:r w:rsidRPr="00CF73AA">
        <w:rPr>
          <w:rFonts w:ascii="Arial" w:hAnsi="Arial" w:cs="Arial"/>
          <w:b/>
        </w:rPr>
        <w:t>со снятием с регистрационного учета</w:t>
      </w:r>
    </w:p>
    <w:p w:rsidR="00E76B0B" w:rsidRPr="00CF73AA" w:rsidRDefault="00E76B0B" w:rsidP="00E76B0B">
      <w:pPr>
        <w:rPr>
          <w:rFonts w:ascii="Arial" w:hAnsi="Arial" w:cs="Arial"/>
          <w:b/>
        </w:rPr>
      </w:pPr>
    </w:p>
    <w:p w:rsidR="00E76B0B" w:rsidRPr="00CF73AA" w:rsidRDefault="00E76B0B" w:rsidP="00E76B0B">
      <w:pPr>
        <w:rPr>
          <w:rFonts w:ascii="Arial" w:hAnsi="Arial" w:cs="Arial"/>
          <w:b/>
        </w:rPr>
      </w:pPr>
    </w:p>
    <w:p w:rsidR="00E76B0B" w:rsidRPr="00CF73AA" w:rsidRDefault="00E76B0B" w:rsidP="00E76B0B">
      <w:pPr>
        <w:rPr>
          <w:rFonts w:ascii="Arial" w:hAnsi="Arial" w:cs="Arial"/>
          <w:b/>
        </w:rPr>
      </w:pPr>
    </w:p>
    <w:p w:rsidR="00E76B0B" w:rsidRPr="00CF73AA" w:rsidRDefault="00E76B0B" w:rsidP="00E76B0B">
      <w:pPr>
        <w:jc w:val="both"/>
        <w:rPr>
          <w:rFonts w:ascii="Arial" w:hAnsi="Arial" w:cs="Arial"/>
        </w:rPr>
      </w:pPr>
      <w:r w:rsidRPr="00CF73AA">
        <w:rPr>
          <w:rFonts w:ascii="Arial" w:hAnsi="Arial" w:cs="Arial"/>
        </w:rPr>
        <w:tab/>
        <w:t>Парёха С.Г. (прежняя фамилия Пухова) является нанимателем жилого помещения – комнаты, площадью 14,3 кв.м., расположенной в коммунальной квартире по адресу: г.Тверь, ул.Б.Полевого, д.17/14, кв.3.</w:t>
      </w:r>
    </w:p>
    <w:p w:rsidR="00E76B0B" w:rsidRPr="00CF73AA" w:rsidRDefault="00E76B0B" w:rsidP="00E76B0B">
      <w:pPr>
        <w:jc w:val="both"/>
        <w:rPr>
          <w:rFonts w:ascii="Arial" w:hAnsi="Arial" w:cs="Arial"/>
        </w:rPr>
      </w:pPr>
      <w:r w:rsidRPr="00CF73AA">
        <w:rPr>
          <w:rFonts w:ascii="Arial" w:hAnsi="Arial" w:cs="Arial"/>
        </w:rPr>
        <w:tab/>
        <w:t>Указанная комната неприватизирована.</w:t>
      </w:r>
    </w:p>
    <w:p w:rsidR="00E76B0B" w:rsidRPr="00CF73AA" w:rsidRDefault="00E76B0B" w:rsidP="00E76B0B">
      <w:pPr>
        <w:jc w:val="both"/>
        <w:rPr>
          <w:rFonts w:ascii="Arial" w:hAnsi="Arial" w:cs="Arial"/>
        </w:rPr>
      </w:pPr>
      <w:r w:rsidRPr="00CF73AA">
        <w:rPr>
          <w:rFonts w:ascii="Arial" w:hAnsi="Arial" w:cs="Arial"/>
        </w:rPr>
        <w:tab/>
        <w:t>Вместе с ней в данном жилом помещении зарегистрированы: бывший муж Пареха Юрий Анатольевич, сын Пухов Александр Евгеньевич, сестра Кузьмина Елена Геннадьевна, бывшая жена сына Сулейменова Юлия Григорьевна, сын сестры Малашин Никита Николаевич, 17.11.2006 года рождения.</w:t>
      </w:r>
    </w:p>
    <w:p w:rsidR="00E76B0B" w:rsidRPr="00CF73AA" w:rsidRDefault="00E76B0B" w:rsidP="00E76B0B">
      <w:pPr>
        <w:jc w:val="both"/>
        <w:rPr>
          <w:rFonts w:ascii="Arial" w:hAnsi="Arial" w:cs="Arial"/>
        </w:rPr>
      </w:pPr>
      <w:r w:rsidRPr="00CF73AA">
        <w:rPr>
          <w:rFonts w:ascii="Arial" w:hAnsi="Arial" w:cs="Arial"/>
        </w:rPr>
        <w:tab/>
        <w:t>Данное обстоятельство подтверждается выпиской из домовой книги и справкой от 04.09.2017, выданной ООО «Управляющая компания «Уютный Дом».</w:t>
      </w:r>
    </w:p>
    <w:p w:rsidR="00E76B0B" w:rsidRPr="00CF73AA" w:rsidRDefault="00E76B0B" w:rsidP="00E76B0B">
      <w:pPr>
        <w:jc w:val="both"/>
        <w:rPr>
          <w:rFonts w:ascii="Arial" w:hAnsi="Arial" w:cs="Arial"/>
        </w:rPr>
      </w:pPr>
      <w:r w:rsidRPr="00CF73AA">
        <w:rPr>
          <w:rFonts w:ascii="Arial" w:hAnsi="Arial" w:cs="Arial"/>
        </w:rPr>
        <w:tab/>
        <w:t xml:space="preserve">Ответчик Сулейменова Ю.Г. является бывшей супругой сына истца Пухова А.Е., их брак был расторгнут 25 октября 2011 года. </w:t>
      </w:r>
    </w:p>
    <w:p w:rsidR="00E76B0B" w:rsidRPr="00CF73AA" w:rsidRDefault="00E76B0B" w:rsidP="00E76B0B">
      <w:pPr>
        <w:ind w:firstLine="708"/>
        <w:jc w:val="both"/>
        <w:rPr>
          <w:rFonts w:ascii="Arial" w:hAnsi="Arial" w:cs="Arial"/>
        </w:rPr>
      </w:pPr>
      <w:r w:rsidRPr="00CF73AA">
        <w:rPr>
          <w:rFonts w:ascii="Arial" w:hAnsi="Arial" w:cs="Arial"/>
        </w:rPr>
        <w:t>По имеющейся у истца информации ответчик состоит в новом браке и сменила фамилию на Сулейменову.</w:t>
      </w:r>
    </w:p>
    <w:p w:rsidR="00E76B0B" w:rsidRPr="00CF73AA" w:rsidRDefault="00E76B0B" w:rsidP="00E76B0B">
      <w:pPr>
        <w:jc w:val="both"/>
        <w:rPr>
          <w:rFonts w:ascii="Arial" w:hAnsi="Arial" w:cs="Arial"/>
        </w:rPr>
      </w:pPr>
      <w:r w:rsidRPr="00CF73AA">
        <w:rPr>
          <w:rFonts w:ascii="Arial" w:hAnsi="Arial" w:cs="Arial"/>
        </w:rPr>
        <w:tab/>
        <w:t xml:space="preserve">Сулейменова Ю.Г. уже несколько лет в указанной комнате не проживает, ее личные вещи в квартире отсутствуют, коммунальные платежи за жилое помещение не производит, данное жилое помещение не является местом ее жительства. </w:t>
      </w:r>
    </w:p>
    <w:p w:rsidR="00E76B0B" w:rsidRPr="00CF73AA" w:rsidRDefault="00E76B0B" w:rsidP="00E76B0B">
      <w:pPr>
        <w:jc w:val="both"/>
        <w:rPr>
          <w:rFonts w:ascii="Arial" w:eastAsiaTheme="minorHAnsi" w:hAnsi="Arial" w:cs="Arial"/>
          <w:lang w:eastAsia="en-US"/>
        </w:rPr>
      </w:pPr>
      <w:r w:rsidRPr="00CF73AA">
        <w:rPr>
          <w:rFonts w:ascii="Arial" w:hAnsi="Arial" w:cs="Arial"/>
        </w:rPr>
        <w:tab/>
        <w:t xml:space="preserve">В соответствии со ст.69 ч.4 ЖК РФ если гражданин </w:t>
      </w:r>
      <w:r w:rsidRPr="00CF73AA">
        <w:rPr>
          <w:rFonts w:ascii="Arial" w:eastAsiaTheme="minorHAnsi" w:hAnsi="Arial" w:cs="Arial"/>
          <w:lang w:eastAsia="en-US"/>
        </w:rPr>
        <w:t>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E76B0B" w:rsidRPr="00CF73AA" w:rsidRDefault="00E76B0B" w:rsidP="00E76B0B">
      <w:pPr>
        <w:ind w:firstLine="720"/>
        <w:jc w:val="both"/>
        <w:rPr>
          <w:rFonts w:ascii="Arial" w:eastAsiaTheme="minorHAnsi" w:hAnsi="Arial" w:cs="Arial"/>
          <w:lang w:eastAsia="en-US"/>
        </w:rPr>
      </w:pPr>
      <w:r w:rsidRPr="00CF73AA">
        <w:rPr>
          <w:rFonts w:ascii="Arial" w:eastAsiaTheme="minorHAnsi" w:hAnsi="Arial" w:cs="Arial"/>
          <w:lang w:eastAsia="en-US"/>
        </w:rPr>
        <w:t>Согласно ст.71 ЖК РФ 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E76B0B" w:rsidRPr="00CF73AA" w:rsidRDefault="00E76B0B" w:rsidP="00E76B0B">
      <w:pPr>
        <w:ind w:firstLine="720"/>
        <w:jc w:val="both"/>
        <w:rPr>
          <w:rFonts w:ascii="Arial" w:eastAsiaTheme="minorHAnsi" w:hAnsi="Arial" w:cs="Arial"/>
          <w:lang w:eastAsia="en-US"/>
        </w:rPr>
      </w:pPr>
      <w:r w:rsidRPr="00CF73AA">
        <w:rPr>
          <w:rFonts w:ascii="Arial" w:eastAsiaTheme="minorHAnsi" w:hAnsi="Arial" w:cs="Arial"/>
          <w:lang w:eastAsia="en-US"/>
        </w:rPr>
        <w:t>В соответствии со ст.83 ч.3 ЖК РФ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w:t>
      </w:r>
    </w:p>
    <w:p w:rsidR="00E76B0B" w:rsidRPr="00CF73AA" w:rsidRDefault="00E76B0B" w:rsidP="00E76B0B">
      <w:pPr>
        <w:autoSpaceDE w:val="0"/>
        <w:autoSpaceDN w:val="0"/>
        <w:adjustRightInd w:val="0"/>
        <w:ind w:firstLine="720"/>
        <w:jc w:val="both"/>
        <w:rPr>
          <w:rFonts w:ascii="Arial" w:eastAsiaTheme="minorHAnsi" w:hAnsi="Arial" w:cs="Arial"/>
          <w:lang w:eastAsia="en-US"/>
        </w:rPr>
      </w:pPr>
      <w:r w:rsidRPr="00CF73AA">
        <w:rPr>
          <w:rFonts w:ascii="Arial" w:eastAsiaTheme="minorHAnsi" w:hAnsi="Arial" w:cs="Arial"/>
          <w:lang w:eastAsia="en-US"/>
        </w:rPr>
        <w:t xml:space="preserve">В силу ст. 83 ч.4 ЖК РФ расторжение договора социального найма жилого помещения по требованию наймодателя допускается в судебном порядке в случае </w:t>
      </w:r>
      <w:bookmarkStart w:id="1" w:name="sub_83041"/>
      <w:r w:rsidRPr="00CF73AA">
        <w:rPr>
          <w:rFonts w:ascii="Arial" w:eastAsiaTheme="minorHAnsi" w:hAnsi="Arial" w:cs="Arial"/>
          <w:lang w:eastAsia="en-US"/>
        </w:rPr>
        <w:t>невнесения нанимателем платы за жилое помещение и (или) коммунальные услуги в течение более шести месяцев.</w:t>
      </w:r>
    </w:p>
    <w:p w:rsidR="00E76B0B" w:rsidRPr="007E5155" w:rsidRDefault="00E76B0B" w:rsidP="00E76B0B">
      <w:pPr>
        <w:shd w:val="clear" w:color="auto" w:fill="FFFFFF"/>
        <w:ind w:firstLine="720"/>
        <w:jc w:val="both"/>
        <w:rPr>
          <w:rFonts w:ascii="Arial" w:hAnsi="Arial" w:cs="Arial"/>
          <w:color w:val="000000"/>
        </w:rPr>
      </w:pPr>
      <w:r w:rsidRPr="007E5155">
        <w:rPr>
          <w:rFonts w:ascii="Arial" w:hAnsi="Arial" w:cs="Arial"/>
          <w:color w:val="000000"/>
        </w:rPr>
        <w:t>Согласно разъяснениям, содержащимся в п. 32 Постановления Пленума Верховного Суда РФ от 02 июля 2009 г. № 14 «О некоторых вопросах, возникших в судебной практике при применении Жилищного кодекса РФ», если отсутствие в жилом помещении нанимателя и (или) членов его семьи не носит временного характера, то заинтересованные лица (наймодатель, наниматель, члены семьи нанимателя) вправе потребовать в судебном порядке признания их утратившими право на жилое помещение на основании части</w:t>
      </w:r>
      <w:r w:rsidRPr="00CF73AA">
        <w:rPr>
          <w:rFonts w:ascii="Arial" w:hAnsi="Arial" w:cs="Arial"/>
          <w:color w:val="000000"/>
        </w:rPr>
        <w:t xml:space="preserve"> </w:t>
      </w:r>
      <w:r w:rsidRPr="007E5155">
        <w:rPr>
          <w:rFonts w:ascii="Arial" w:hAnsi="Arial" w:cs="Arial"/>
          <w:color w:val="000000"/>
        </w:rPr>
        <w:t>3 статьи</w:t>
      </w:r>
      <w:r w:rsidRPr="00CF73AA">
        <w:rPr>
          <w:rFonts w:ascii="Arial" w:hAnsi="Arial" w:cs="Arial"/>
          <w:color w:val="000000"/>
        </w:rPr>
        <w:t xml:space="preserve"> </w:t>
      </w:r>
      <w:r w:rsidRPr="007E5155">
        <w:rPr>
          <w:rFonts w:ascii="Arial" w:hAnsi="Arial" w:cs="Arial"/>
          <w:color w:val="000000"/>
        </w:rPr>
        <w:t>83 ЖК РФ в связи с выездом в другое место жительства и расторжения тем самым договора социального найма.</w:t>
      </w:r>
    </w:p>
    <w:p w:rsidR="00E76B0B" w:rsidRPr="007E5155" w:rsidRDefault="00E76B0B" w:rsidP="00E76B0B">
      <w:pPr>
        <w:shd w:val="clear" w:color="auto" w:fill="FFFFFF"/>
        <w:ind w:firstLine="720"/>
        <w:jc w:val="both"/>
        <w:rPr>
          <w:rFonts w:ascii="Arial" w:hAnsi="Arial" w:cs="Arial"/>
          <w:color w:val="000000"/>
        </w:rPr>
      </w:pPr>
      <w:r w:rsidRPr="007E5155">
        <w:rPr>
          <w:rFonts w:ascii="Arial" w:hAnsi="Arial" w:cs="Arial"/>
          <w:color w:val="000000"/>
        </w:rPr>
        <w:t>Разрешая споры о признании нанимателя,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 судам надлежит выяснять: по какой причине и как долго ответчик отсутствует в жилом помещении, носит ли его выезд из жилого помещения вынужденный характер (конфликтные отношения в семье, расторжение брака) или добровольный, временный (работа, обучение, лечение и т.п.) или постоянный (вывез свои вещи, переехал в другой населенный пункт, вступил в новый брак и проживает с новой семьей в другом жилом помещении и т.п.), не чинились ли ему препятствия в пользовании жилым помещением со стороны других лиц, проживающих в нем, приобрел ли ответчик право пользования другим жилым помещением в новом месте жительства, исполняет ли он обязанности по договору по оплате жилого помещения и коммунальных услуг и др.</w:t>
      </w:r>
    </w:p>
    <w:p w:rsidR="00E76B0B" w:rsidRPr="007E5155" w:rsidRDefault="00E76B0B" w:rsidP="00E76B0B">
      <w:pPr>
        <w:shd w:val="clear" w:color="auto" w:fill="FFFFFF"/>
        <w:ind w:firstLine="720"/>
        <w:jc w:val="both"/>
        <w:rPr>
          <w:rFonts w:ascii="Arial" w:hAnsi="Arial" w:cs="Arial"/>
          <w:color w:val="000000"/>
        </w:rPr>
      </w:pPr>
      <w:r w:rsidRPr="007E5155">
        <w:rPr>
          <w:rFonts w:ascii="Arial" w:hAnsi="Arial" w:cs="Arial"/>
          <w:color w:val="000000"/>
        </w:rPr>
        <w:t>При установлении судом обстоятельств,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 а также о его отказе в одностороннем порядке от прав и обязанностей по договору социального найма, иск о признании его утратившим право на жилое помещение подлежит удовлетворению на основании части</w:t>
      </w:r>
      <w:r w:rsidRPr="00CF73AA">
        <w:rPr>
          <w:rFonts w:ascii="Arial" w:hAnsi="Arial" w:cs="Arial"/>
          <w:color w:val="000000"/>
        </w:rPr>
        <w:t xml:space="preserve"> </w:t>
      </w:r>
      <w:r w:rsidRPr="007E5155">
        <w:rPr>
          <w:rFonts w:ascii="Arial" w:hAnsi="Arial" w:cs="Arial"/>
          <w:color w:val="000000"/>
        </w:rPr>
        <w:t>3 статьи</w:t>
      </w:r>
      <w:r w:rsidRPr="00CF73AA">
        <w:rPr>
          <w:rFonts w:ascii="Arial" w:hAnsi="Arial" w:cs="Arial"/>
          <w:color w:val="000000"/>
        </w:rPr>
        <w:t xml:space="preserve"> </w:t>
      </w:r>
      <w:r w:rsidRPr="007E5155">
        <w:rPr>
          <w:rFonts w:ascii="Arial" w:hAnsi="Arial" w:cs="Arial"/>
          <w:color w:val="000000"/>
        </w:rPr>
        <w:t>83 ЖК РФ в связи с расторжением ответчиком в отношении себя договора социального найма.</w:t>
      </w:r>
    </w:p>
    <w:bookmarkEnd w:id="1"/>
    <w:p w:rsidR="00E76B0B" w:rsidRPr="00CF73AA" w:rsidRDefault="00E76B0B" w:rsidP="00E76B0B">
      <w:pPr>
        <w:shd w:val="clear" w:color="auto" w:fill="FFFFFF"/>
        <w:ind w:firstLine="720"/>
        <w:jc w:val="both"/>
        <w:rPr>
          <w:rFonts w:ascii="Arial" w:hAnsi="Arial" w:cs="Arial"/>
          <w:color w:val="000000"/>
        </w:rPr>
      </w:pPr>
      <w:r w:rsidRPr="00CF73AA">
        <w:rPr>
          <w:rFonts w:ascii="Arial" w:hAnsi="Arial" w:cs="Arial"/>
        </w:rPr>
        <w:t xml:space="preserve">Таким образом, ответчик Сулейменова Ю.Г. добровольно отказалась в одностороннем порядке от </w:t>
      </w:r>
      <w:r>
        <w:rPr>
          <w:rFonts w:ascii="Arial" w:hAnsi="Arial" w:cs="Arial"/>
        </w:rPr>
        <w:t xml:space="preserve">права </w:t>
      </w:r>
      <w:r w:rsidRPr="00CF73AA">
        <w:rPr>
          <w:rFonts w:ascii="Arial" w:hAnsi="Arial" w:cs="Arial"/>
        </w:rPr>
        <w:t xml:space="preserve">пользования спорным жилым помещением по договору социального найма, добровольно выехала на другое место жительства, </w:t>
      </w:r>
      <w:r w:rsidRPr="00CF73AA">
        <w:rPr>
          <w:rFonts w:ascii="Arial" w:hAnsi="Arial" w:cs="Arial"/>
          <w:color w:val="000000"/>
        </w:rPr>
        <w:t>п</w:t>
      </w:r>
      <w:r w:rsidRPr="007E5155">
        <w:rPr>
          <w:rFonts w:ascii="Arial" w:hAnsi="Arial" w:cs="Arial"/>
          <w:color w:val="000000"/>
        </w:rPr>
        <w:t>ериод отсутствия ответчика в спорном жилом помещении является достаточно длительным, что свидетельствует о постоянном характере выезда из спорного жилого помещения</w:t>
      </w:r>
      <w:r w:rsidRPr="00CF73AA">
        <w:rPr>
          <w:rFonts w:ascii="Arial" w:hAnsi="Arial" w:cs="Arial"/>
          <w:color w:val="000000"/>
        </w:rPr>
        <w:t xml:space="preserve">. </w:t>
      </w:r>
    </w:p>
    <w:p w:rsidR="00E76B0B" w:rsidRPr="007E5155" w:rsidRDefault="00E76B0B" w:rsidP="00E76B0B">
      <w:pPr>
        <w:shd w:val="clear" w:color="auto" w:fill="FFFFFF"/>
        <w:ind w:firstLine="720"/>
        <w:jc w:val="both"/>
        <w:rPr>
          <w:rFonts w:ascii="Arial" w:hAnsi="Arial" w:cs="Arial"/>
          <w:color w:val="000000"/>
        </w:rPr>
      </w:pPr>
      <w:r w:rsidRPr="007E5155">
        <w:rPr>
          <w:rFonts w:ascii="Arial" w:hAnsi="Arial" w:cs="Arial"/>
          <w:color w:val="000000"/>
        </w:rPr>
        <w:t>Ответчик не нес</w:t>
      </w:r>
      <w:r w:rsidRPr="00CF73AA">
        <w:rPr>
          <w:rFonts w:ascii="Arial" w:hAnsi="Arial" w:cs="Arial"/>
          <w:color w:val="000000"/>
        </w:rPr>
        <w:t>е</w:t>
      </w:r>
      <w:r w:rsidRPr="007E5155">
        <w:rPr>
          <w:rFonts w:ascii="Arial" w:hAnsi="Arial" w:cs="Arial"/>
          <w:color w:val="000000"/>
        </w:rPr>
        <w:t xml:space="preserve">т расходов по содержанию жилого помещения и оплате коммунальных услуг, </w:t>
      </w:r>
      <w:r w:rsidRPr="00CF73AA">
        <w:rPr>
          <w:rFonts w:ascii="Arial" w:hAnsi="Arial" w:cs="Arial"/>
          <w:color w:val="000000"/>
        </w:rPr>
        <w:t xml:space="preserve">ей не чинятся </w:t>
      </w:r>
      <w:r w:rsidRPr="007E5155">
        <w:rPr>
          <w:rFonts w:ascii="Arial" w:hAnsi="Arial" w:cs="Arial"/>
          <w:color w:val="000000"/>
        </w:rPr>
        <w:t>препятствия в пользовании жилым помещением.</w:t>
      </w:r>
    </w:p>
    <w:p w:rsidR="00E76B0B" w:rsidRPr="00CF73AA" w:rsidRDefault="00E76B0B" w:rsidP="00E76B0B">
      <w:pPr>
        <w:spacing w:line="187" w:lineRule="atLeast"/>
        <w:ind w:firstLine="708"/>
        <w:jc w:val="both"/>
        <w:rPr>
          <w:rFonts w:ascii="Arial" w:hAnsi="Arial" w:cs="Arial"/>
        </w:rPr>
      </w:pPr>
      <w:r w:rsidRPr="00CF73AA">
        <w:rPr>
          <w:rFonts w:ascii="Arial" w:hAnsi="Arial" w:cs="Arial"/>
        </w:rPr>
        <w:t>Регистрация Сулейменовой Ю.Г. в спорном жилом помещении ограничивает права других нанимателей данного жилого помещения, которые вынуждены производить плату за жилье и коммунальные услуги в том числе и за ответчика.</w:t>
      </w:r>
    </w:p>
    <w:p w:rsidR="00E76B0B" w:rsidRPr="00CF73AA" w:rsidRDefault="00E76B0B" w:rsidP="00E76B0B">
      <w:pPr>
        <w:jc w:val="both"/>
        <w:rPr>
          <w:rFonts w:ascii="Arial" w:hAnsi="Arial" w:cs="Arial"/>
        </w:rPr>
      </w:pPr>
      <w:r w:rsidRPr="00CF73AA">
        <w:rPr>
          <w:rFonts w:ascii="Arial" w:hAnsi="Arial" w:cs="Arial"/>
        </w:rPr>
        <w:tab/>
        <w:t xml:space="preserve">На основании изложенных обстоятельств и руководствуясь действующим законодательством РФ, </w:t>
      </w:r>
    </w:p>
    <w:p w:rsidR="00E76B0B" w:rsidRPr="00CF73AA" w:rsidRDefault="00E76B0B" w:rsidP="00E76B0B">
      <w:pPr>
        <w:jc w:val="both"/>
        <w:rPr>
          <w:rFonts w:ascii="Arial" w:hAnsi="Arial" w:cs="Arial"/>
        </w:rPr>
      </w:pPr>
    </w:p>
    <w:p w:rsidR="00E76B0B" w:rsidRPr="00CF73AA" w:rsidRDefault="00E76B0B" w:rsidP="00E76B0B">
      <w:pPr>
        <w:jc w:val="both"/>
        <w:rPr>
          <w:rFonts w:ascii="Arial" w:hAnsi="Arial" w:cs="Arial"/>
          <w:b/>
        </w:rPr>
      </w:pPr>
      <w:r w:rsidRPr="00CF73AA">
        <w:rPr>
          <w:rFonts w:ascii="Arial" w:hAnsi="Arial" w:cs="Arial"/>
          <w:b/>
        </w:rPr>
        <w:t>ПРОШУ СУД:</w:t>
      </w:r>
    </w:p>
    <w:p w:rsidR="00E76B0B" w:rsidRPr="00CF73AA" w:rsidRDefault="00E76B0B" w:rsidP="00E76B0B">
      <w:pPr>
        <w:jc w:val="both"/>
        <w:rPr>
          <w:rFonts w:ascii="Arial" w:hAnsi="Arial" w:cs="Arial"/>
        </w:rPr>
      </w:pPr>
    </w:p>
    <w:p w:rsidR="00E76B0B" w:rsidRPr="00CF73AA" w:rsidRDefault="00E76B0B" w:rsidP="00E76B0B">
      <w:pPr>
        <w:jc w:val="both"/>
        <w:rPr>
          <w:rFonts w:ascii="Arial" w:hAnsi="Arial" w:cs="Arial"/>
          <w:b/>
        </w:rPr>
      </w:pPr>
      <w:r w:rsidRPr="00CF73AA">
        <w:rPr>
          <w:rFonts w:ascii="Arial" w:hAnsi="Arial" w:cs="Arial"/>
          <w:b/>
        </w:rPr>
        <w:t>признать Сулейменову Юлию Григорьевну утратившей право пользования жилым помещением – комнатой, площадью 14,3 кв.м., расположенной по адресу: г.Тверь, ул.Б.Полевого, д.17/14, кв.3, со снятием ее с регистрационного учета по указанному адресу</w:t>
      </w:r>
      <w:r w:rsidRPr="00CF73AA">
        <w:rPr>
          <w:rFonts w:ascii="Arial" w:hAnsi="Arial" w:cs="Arial"/>
        </w:rPr>
        <w:t>.</w:t>
      </w:r>
    </w:p>
    <w:p w:rsidR="00E76B0B" w:rsidRPr="00CF73AA" w:rsidRDefault="00E76B0B" w:rsidP="00E76B0B">
      <w:pPr>
        <w:jc w:val="both"/>
        <w:rPr>
          <w:rFonts w:ascii="Arial" w:hAnsi="Arial" w:cs="Arial"/>
        </w:rPr>
      </w:pPr>
    </w:p>
    <w:p w:rsidR="00E76B0B" w:rsidRPr="00CF73AA" w:rsidRDefault="00E76B0B" w:rsidP="00E76B0B">
      <w:pPr>
        <w:jc w:val="both"/>
        <w:rPr>
          <w:rFonts w:ascii="Arial" w:hAnsi="Arial" w:cs="Arial"/>
        </w:rPr>
      </w:pPr>
      <w:r w:rsidRPr="00CF73AA">
        <w:rPr>
          <w:rFonts w:ascii="Arial" w:hAnsi="Arial" w:cs="Arial"/>
        </w:rPr>
        <w:t>Приложение копии следующих документов:</w:t>
      </w:r>
    </w:p>
    <w:p w:rsidR="00E76B0B" w:rsidRDefault="00E76B0B" w:rsidP="00E76B0B">
      <w:pPr>
        <w:numPr>
          <w:ilvl w:val="0"/>
          <w:numId w:val="15"/>
        </w:numPr>
        <w:jc w:val="both"/>
        <w:rPr>
          <w:rFonts w:ascii="Arial" w:hAnsi="Arial" w:cs="Arial"/>
        </w:rPr>
      </w:pPr>
      <w:r>
        <w:rPr>
          <w:rFonts w:ascii="Arial" w:hAnsi="Arial" w:cs="Arial"/>
        </w:rPr>
        <w:t>Договор найма и эксплуатации жилого помещения</w:t>
      </w:r>
    </w:p>
    <w:p w:rsidR="00E76B0B" w:rsidRDefault="00E76B0B" w:rsidP="00E76B0B">
      <w:pPr>
        <w:numPr>
          <w:ilvl w:val="0"/>
          <w:numId w:val="15"/>
        </w:numPr>
        <w:jc w:val="both"/>
        <w:rPr>
          <w:rFonts w:ascii="Arial" w:hAnsi="Arial" w:cs="Arial"/>
        </w:rPr>
      </w:pPr>
      <w:r>
        <w:rPr>
          <w:rFonts w:ascii="Arial" w:hAnsi="Arial" w:cs="Arial"/>
        </w:rPr>
        <w:t>Технический паспорт</w:t>
      </w:r>
    </w:p>
    <w:p w:rsidR="00E76B0B" w:rsidRDefault="00E76B0B" w:rsidP="00E76B0B">
      <w:pPr>
        <w:numPr>
          <w:ilvl w:val="0"/>
          <w:numId w:val="15"/>
        </w:numPr>
        <w:jc w:val="both"/>
        <w:rPr>
          <w:rFonts w:ascii="Arial" w:hAnsi="Arial" w:cs="Arial"/>
        </w:rPr>
      </w:pPr>
      <w:r w:rsidRPr="00CF73AA">
        <w:rPr>
          <w:rFonts w:ascii="Arial" w:hAnsi="Arial" w:cs="Arial"/>
        </w:rPr>
        <w:t>Выписка из домовой книги.</w:t>
      </w:r>
    </w:p>
    <w:p w:rsidR="00E76B0B" w:rsidRDefault="00E76B0B" w:rsidP="00E76B0B">
      <w:pPr>
        <w:numPr>
          <w:ilvl w:val="0"/>
          <w:numId w:val="15"/>
        </w:numPr>
        <w:jc w:val="both"/>
        <w:rPr>
          <w:rFonts w:ascii="Arial" w:hAnsi="Arial" w:cs="Arial"/>
        </w:rPr>
      </w:pPr>
      <w:r>
        <w:rPr>
          <w:rFonts w:ascii="Arial" w:hAnsi="Arial" w:cs="Arial"/>
        </w:rPr>
        <w:t>Справка</w:t>
      </w:r>
    </w:p>
    <w:p w:rsidR="00E76B0B" w:rsidRDefault="00E76B0B" w:rsidP="00E76B0B">
      <w:pPr>
        <w:numPr>
          <w:ilvl w:val="0"/>
          <w:numId w:val="15"/>
        </w:numPr>
        <w:jc w:val="both"/>
        <w:rPr>
          <w:rFonts w:ascii="Arial" w:hAnsi="Arial" w:cs="Arial"/>
        </w:rPr>
      </w:pPr>
      <w:r>
        <w:rPr>
          <w:rFonts w:ascii="Arial" w:hAnsi="Arial" w:cs="Arial"/>
        </w:rPr>
        <w:t>Свидетельство о рождении</w:t>
      </w:r>
    </w:p>
    <w:p w:rsidR="00E76B0B" w:rsidRPr="00CF73AA" w:rsidRDefault="00E76B0B" w:rsidP="00E76B0B">
      <w:pPr>
        <w:numPr>
          <w:ilvl w:val="0"/>
          <w:numId w:val="15"/>
        </w:numPr>
        <w:jc w:val="both"/>
        <w:rPr>
          <w:rFonts w:ascii="Arial" w:hAnsi="Arial" w:cs="Arial"/>
        </w:rPr>
      </w:pPr>
      <w:r>
        <w:rPr>
          <w:rFonts w:ascii="Arial" w:hAnsi="Arial" w:cs="Arial"/>
        </w:rPr>
        <w:t>Свидетельство о расторжении брака</w:t>
      </w:r>
    </w:p>
    <w:p w:rsidR="00E76B0B" w:rsidRPr="00CF73AA" w:rsidRDefault="00E76B0B" w:rsidP="00E76B0B">
      <w:pPr>
        <w:numPr>
          <w:ilvl w:val="0"/>
          <w:numId w:val="15"/>
        </w:numPr>
        <w:jc w:val="both"/>
        <w:rPr>
          <w:rFonts w:ascii="Arial" w:hAnsi="Arial" w:cs="Arial"/>
        </w:rPr>
      </w:pPr>
      <w:r w:rsidRPr="00CF73AA">
        <w:rPr>
          <w:rFonts w:ascii="Arial" w:hAnsi="Arial" w:cs="Arial"/>
        </w:rPr>
        <w:t xml:space="preserve">Квитанции об уплате коммунальных платежей за </w:t>
      </w:r>
      <w:r>
        <w:rPr>
          <w:rFonts w:ascii="Arial" w:hAnsi="Arial" w:cs="Arial"/>
        </w:rPr>
        <w:t>2017 год</w:t>
      </w:r>
      <w:r w:rsidRPr="00CF73AA">
        <w:rPr>
          <w:rFonts w:ascii="Arial" w:hAnsi="Arial" w:cs="Arial"/>
        </w:rPr>
        <w:t>.</w:t>
      </w:r>
    </w:p>
    <w:p w:rsidR="00E76B0B" w:rsidRDefault="00E76B0B" w:rsidP="00E76B0B">
      <w:pPr>
        <w:numPr>
          <w:ilvl w:val="0"/>
          <w:numId w:val="15"/>
        </w:numPr>
        <w:jc w:val="both"/>
        <w:rPr>
          <w:rFonts w:ascii="Arial" w:hAnsi="Arial" w:cs="Arial"/>
        </w:rPr>
      </w:pPr>
      <w:r w:rsidRPr="00CF73AA">
        <w:rPr>
          <w:rFonts w:ascii="Arial" w:hAnsi="Arial" w:cs="Arial"/>
        </w:rPr>
        <w:t xml:space="preserve">Квитанция об уплате государственной пошлины в сумме </w:t>
      </w:r>
      <w:r>
        <w:rPr>
          <w:rFonts w:ascii="Arial" w:hAnsi="Arial" w:cs="Arial"/>
        </w:rPr>
        <w:t>300</w:t>
      </w:r>
      <w:r w:rsidRPr="00CF73AA">
        <w:rPr>
          <w:rFonts w:ascii="Arial" w:hAnsi="Arial" w:cs="Arial"/>
        </w:rPr>
        <w:t xml:space="preserve"> рублей.</w:t>
      </w:r>
    </w:p>
    <w:p w:rsidR="00E76B0B" w:rsidRPr="00CF73AA" w:rsidRDefault="00E76B0B" w:rsidP="00E76B0B">
      <w:pPr>
        <w:numPr>
          <w:ilvl w:val="0"/>
          <w:numId w:val="15"/>
        </w:numPr>
        <w:jc w:val="both"/>
        <w:rPr>
          <w:rFonts w:ascii="Arial" w:hAnsi="Arial" w:cs="Arial"/>
        </w:rPr>
      </w:pPr>
      <w:r>
        <w:rPr>
          <w:rFonts w:ascii="Arial" w:hAnsi="Arial" w:cs="Arial"/>
        </w:rPr>
        <w:t>Доверенность представителя</w:t>
      </w:r>
    </w:p>
    <w:p w:rsidR="00E76B0B" w:rsidRPr="00CF73AA" w:rsidRDefault="00E76B0B" w:rsidP="00E76B0B">
      <w:pPr>
        <w:jc w:val="both"/>
        <w:rPr>
          <w:rFonts w:ascii="Arial" w:hAnsi="Arial" w:cs="Arial"/>
        </w:rPr>
      </w:pPr>
    </w:p>
    <w:p w:rsidR="00E76B0B" w:rsidRPr="00CF73AA" w:rsidRDefault="00E76B0B" w:rsidP="00E76B0B">
      <w:pPr>
        <w:jc w:val="both"/>
        <w:rPr>
          <w:rFonts w:ascii="Arial" w:hAnsi="Arial" w:cs="Arial"/>
        </w:rPr>
      </w:pPr>
    </w:p>
    <w:p w:rsidR="00E76B0B" w:rsidRDefault="00E76B0B" w:rsidP="00E76B0B">
      <w:pPr>
        <w:jc w:val="both"/>
        <w:rPr>
          <w:rFonts w:ascii="Arial" w:hAnsi="Arial" w:cs="Arial"/>
          <w:i/>
        </w:rPr>
      </w:pPr>
      <w:r>
        <w:rPr>
          <w:rFonts w:ascii="Arial" w:hAnsi="Arial" w:cs="Arial"/>
          <w:i/>
        </w:rPr>
        <w:t>Представитель Парёха С.Г.</w:t>
      </w:r>
    </w:p>
    <w:p w:rsidR="00E76B0B" w:rsidRPr="00CF73AA" w:rsidRDefault="00E76B0B" w:rsidP="00E76B0B">
      <w:pPr>
        <w:jc w:val="both"/>
        <w:rPr>
          <w:i/>
        </w:rPr>
      </w:pPr>
      <w:r>
        <w:rPr>
          <w:rFonts w:ascii="Arial" w:hAnsi="Arial" w:cs="Arial"/>
          <w:i/>
        </w:rPr>
        <w:t>по доверенности от 19.09.2017г. ___________________ А.С.Стеклова</w:t>
      </w:r>
    </w:p>
    <w:p w:rsidR="00E76B0B" w:rsidRPr="00CF73AA" w:rsidRDefault="00E76B0B" w:rsidP="00E76B0B"/>
    <w:p w:rsidR="00E76B0B" w:rsidRPr="00CF73AA" w:rsidRDefault="00E76B0B" w:rsidP="00E76B0B"/>
    <w:p w:rsidR="00E76B0B" w:rsidRDefault="00E76B0B" w:rsidP="002E7D55">
      <w:pPr>
        <w:pStyle w:val="a5"/>
        <w:spacing w:before="0" w:beforeAutospacing="0" w:after="0" w:afterAutospacing="0"/>
        <w:rPr>
          <w:rStyle w:val="apple-converted-space"/>
          <w:b/>
          <w:color w:val="000000"/>
          <w:sz w:val="28"/>
        </w:rPr>
      </w:pPr>
    </w:p>
    <w:p w:rsidR="00E76B0B" w:rsidRDefault="00E76B0B" w:rsidP="002E7D55">
      <w:pPr>
        <w:pStyle w:val="a5"/>
        <w:spacing w:before="0" w:beforeAutospacing="0" w:after="0" w:afterAutospacing="0"/>
        <w:rPr>
          <w:rStyle w:val="apple-converted-space"/>
          <w:b/>
          <w:color w:val="000000"/>
          <w:sz w:val="28"/>
        </w:rPr>
      </w:pPr>
    </w:p>
    <w:p w:rsidR="00E76B0B" w:rsidRDefault="00E76B0B" w:rsidP="002E7D55">
      <w:pPr>
        <w:pStyle w:val="a5"/>
        <w:spacing w:before="0" w:beforeAutospacing="0" w:after="0" w:afterAutospacing="0"/>
        <w:rPr>
          <w:rStyle w:val="apple-converted-space"/>
          <w:b/>
          <w:color w:val="000000"/>
          <w:sz w:val="28"/>
        </w:rPr>
      </w:pPr>
    </w:p>
    <w:p w:rsidR="00E76B0B" w:rsidRDefault="00E76B0B" w:rsidP="002E7D55">
      <w:pPr>
        <w:pStyle w:val="a5"/>
        <w:spacing w:before="0" w:beforeAutospacing="0" w:after="0" w:afterAutospacing="0"/>
        <w:rPr>
          <w:rStyle w:val="apple-converted-space"/>
          <w:b/>
          <w:color w:val="000000"/>
          <w:sz w:val="28"/>
        </w:rPr>
      </w:pPr>
    </w:p>
    <w:p w:rsidR="00E76B0B" w:rsidRDefault="00E76B0B" w:rsidP="002E7D55">
      <w:pPr>
        <w:pStyle w:val="a5"/>
        <w:spacing w:before="0" w:beforeAutospacing="0" w:after="0" w:afterAutospacing="0"/>
        <w:rPr>
          <w:rStyle w:val="apple-converted-space"/>
          <w:b/>
          <w:color w:val="000000"/>
          <w:sz w:val="28"/>
        </w:rPr>
      </w:pPr>
    </w:p>
    <w:p w:rsidR="00E76B0B" w:rsidRPr="00A8540E" w:rsidRDefault="00E76B0B" w:rsidP="002E7D55">
      <w:pPr>
        <w:pStyle w:val="a5"/>
        <w:spacing w:before="0" w:beforeAutospacing="0" w:after="0" w:afterAutospacing="0"/>
        <w:rPr>
          <w:rStyle w:val="apple-converted-space"/>
          <w:b/>
          <w:color w:val="000000"/>
          <w:sz w:val="28"/>
        </w:rPr>
      </w:pPr>
    </w:p>
    <w:p w:rsidR="00A8540E" w:rsidRDefault="00A8540E" w:rsidP="00A8540E">
      <w:pPr>
        <w:pStyle w:val="a5"/>
        <w:spacing w:before="0" w:beforeAutospacing="0" w:after="0" w:afterAutospacing="0"/>
        <w:ind w:left="-993"/>
        <w:rPr>
          <w:rStyle w:val="apple-converted-space"/>
          <w:color w:val="000000"/>
        </w:rPr>
      </w:pPr>
    </w:p>
    <w:p w:rsidR="00A8540E" w:rsidRDefault="00A8540E" w:rsidP="00A8540E">
      <w:pPr>
        <w:spacing w:line="360" w:lineRule="auto"/>
        <w:ind w:left="-851"/>
        <w:rPr>
          <w:b/>
          <w:sz w:val="32"/>
          <w:szCs w:val="28"/>
        </w:rPr>
      </w:pPr>
      <w:r w:rsidRPr="00A8540E">
        <w:rPr>
          <w:b/>
          <w:sz w:val="32"/>
          <w:szCs w:val="28"/>
        </w:rPr>
        <w:t>Приложение №2</w:t>
      </w:r>
    </w:p>
    <w:p w:rsidR="00E76B0B" w:rsidRPr="002649F7" w:rsidRDefault="00E76B0B" w:rsidP="00E76B0B">
      <w:pPr>
        <w:shd w:val="clear" w:color="auto" w:fill="FFFFFF"/>
        <w:spacing w:line="226" w:lineRule="atLeast"/>
        <w:jc w:val="right"/>
        <w:textAlignment w:val="baseline"/>
        <w:rPr>
          <w:rFonts w:ascii="Arial" w:hAnsi="Arial" w:cs="Arial"/>
          <w:b/>
          <w:spacing w:val="1"/>
        </w:rPr>
      </w:pPr>
      <w:r w:rsidRPr="002649F7">
        <w:rPr>
          <w:rFonts w:ascii="Arial" w:hAnsi="Arial" w:cs="Arial"/>
          <w:b/>
          <w:spacing w:val="1"/>
        </w:rPr>
        <w:t>Арбитражный суд Московской области</w:t>
      </w:r>
    </w:p>
    <w:p w:rsidR="00E76B0B" w:rsidRPr="002649F7" w:rsidRDefault="00E76B0B" w:rsidP="00E76B0B">
      <w:pPr>
        <w:shd w:val="clear" w:color="auto" w:fill="FFFFFF"/>
        <w:spacing w:line="226" w:lineRule="atLeast"/>
        <w:jc w:val="right"/>
        <w:textAlignment w:val="baseline"/>
        <w:rPr>
          <w:rFonts w:ascii="Arial" w:hAnsi="Arial" w:cs="Arial"/>
          <w:spacing w:val="1"/>
        </w:rPr>
      </w:pPr>
      <w:r w:rsidRPr="002649F7">
        <w:rPr>
          <w:rFonts w:ascii="Arial" w:hAnsi="Arial" w:cs="Arial"/>
          <w:spacing w:val="1"/>
        </w:rPr>
        <w:t xml:space="preserve">107053, г. Москва, ГСП-6, </w:t>
      </w:r>
    </w:p>
    <w:p w:rsidR="00E76B0B" w:rsidRPr="002649F7" w:rsidRDefault="00E76B0B" w:rsidP="00E76B0B">
      <w:pPr>
        <w:shd w:val="clear" w:color="auto" w:fill="FFFFFF"/>
        <w:spacing w:line="226" w:lineRule="atLeast"/>
        <w:jc w:val="right"/>
        <w:textAlignment w:val="baseline"/>
        <w:rPr>
          <w:rFonts w:ascii="Arial" w:hAnsi="Arial" w:cs="Arial"/>
          <w:spacing w:val="1"/>
        </w:rPr>
      </w:pPr>
      <w:r w:rsidRPr="002649F7">
        <w:rPr>
          <w:rFonts w:ascii="Arial" w:hAnsi="Arial" w:cs="Arial"/>
          <w:spacing w:val="1"/>
        </w:rPr>
        <w:t>просп.Академика Сахарова, д.18</w:t>
      </w:r>
    </w:p>
    <w:p w:rsidR="00E76B0B" w:rsidRPr="002649F7" w:rsidRDefault="00E76B0B" w:rsidP="00E76B0B">
      <w:pPr>
        <w:shd w:val="clear" w:color="auto" w:fill="FFFFFF"/>
        <w:spacing w:line="226" w:lineRule="atLeast"/>
        <w:jc w:val="right"/>
        <w:textAlignment w:val="baseline"/>
        <w:rPr>
          <w:rFonts w:ascii="Arial" w:hAnsi="Arial" w:cs="Arial"/>
          <w:b/>
          <w:spacing w:val="1"/>
        </w:rPr>
      </w:pPr>
    </w:p>
    <w:p w:rsidR="00E76B0B" w:rsidRPr="002649F7" w:rsidRDefault="00E76B0B" w:rsidP="00E76B0B">
      <w:pPr>
        <w:shd w:val="clear" w:color="auto" w:fill="FFFFFF"/>
        <w:spacing w:line="226" w:lineRule="atLeast"/>
        <w:jc w:val="right"/>
        <w:textAlignment w:val="baseline"/>
        <w:rPr>
          <w:rFonts w:ascii="Arial" w:hAnsi="Arial" w:cs="Arial"/>
          <w:spacing w:val="1"/>
        </w:rPr>
      </w:pPr>
      <w:r w:rsidRPr="002649F7">
        <w:rPr>
          <w:rFonts w:ascii="Arial" w:hAnsi="Arial" w:cs="Arial"/>
          <w:spacing w:val="1"/>
        </w:rPr>
        <w:t xml:space="preserve">Истец: </w:t>
      </w:r>
    </w:p>
    <w:p w:rsidR="00E76B0B" w:rsidRPr="002649F7" w:rsidRDefault="00E76B0B" w:rsidP="00E76B0B">
      <w:pPr>
        <w:shd w:val="clear" w:color="auto" w:fill="FFFFFF"/>
        <w:spacing w:line="226" w:lineRule="atLeast"/>
        <w:jc w:val="right"/>
        <w:textAlignment w:val="baseline"/>
        <w:rPr>
          <w:rFonts w:ascii="Arial" w:hAnsi="Arial" w:cs="Arial"/>
          <w:b/>
          <w:spacing w:val="1"/>
        </w:rPr>
      </w:pPr>
      <w:r w:rsidRPr="002649F7">
        <w:rPr>
          <w:rFonts w:ascii="Arial" w:hAnsi="Arial" w:cs="Arial"/>
          <w:b/>
          <w:spacing w:val="1"/>
        </w:rPr>
        <w:t>ООО «ТАКАРУС»</w:t>
      </w:r>
    </w:p>
    <w:p w:rsidR="00E76B0B" w:rsidRPr="002649F7" w:rsidRDefault="00E76B0B" w:rsidP="00E76B0B">
      <w:pPr>
        <w:shd w:val="clear" w:color="auto" w:fill="FFFFFF"/>
        <w:spacing w:line="226" w:lineRule="atLeast"/>
        <w:jc w:val="right"/>
        <w:textAlignment w:val="baseline"/>
        <w:rPr>
          <w:rFonts w:ascii="Arial" w:hAnsi="Arial" w:cs="Arial"/>
          <w:spacing w:val="1"/>
        </w:rPr>
      </w:pPr>
      <w:r w:rsidRPr="002649F7">
        <w:rPr>
          <w:rFonts w:ascii="Arial" w:hAnsi="Arial" w:cs="Arial"/>
          <w:spacing w:val="1"/>
        </w:rPr>
        <w:t xml:space="preserve">170530, Тверская обл., Калининский район, </w:t>
      </w:r>
    </w:p>
    <w:p w:rsidR="00E76B0B" w:rsidRPr="002649F7" w:rsidRDefault="00E76B0B" w:rsidP="00E76B0B">
      <w:pPr>
        <w:shd w:val="clear" w:color="auto" w:fill="FFFFFF"/>
        <w:spacing w:line="226" w:lineRule="atLeast"/>
        <w:jc w:val="right"/>
        <w:textAlignment w:val="baseline"/>
        <w:rPr>
          <w:rFonts w:ascii="Arial" w:hAnsi="Arial" w:cs="Arial"/>
          <w:spacing w:val="1"/>
        </w:rPr>
      </w:pPr>
      <w:r w:rsidRPr="002649F7">
        <w:rPr>
          <w:rFonts w:ascii="Arial" w:hAnsi="Arial" w:cs="Arial"/>
          <w:spacing w:val="1"/>
        </w:rPr>
        <w:t>г.Тверь, с.Эммаус, тер.Промзона Эммаус, д.3</w:t>
      </w:r>
    </w:p>
    <w:p w:rsidR="00E76B0B" w:rsidRPr="002649F7" w:rsidRDefault="00E76B0B" w:rsidP="00E76B0B">
      <w:pPr>
        <w:shd w:val="clear" w:color="auto" w:fill="FFFFFF"/>
        <w:spacing w:line="226" w:lineRule="atLeast"/>
        <w:jc w:val="both"/>
        <w:textAlignment w:val="baseline"/>
        <w:rPr>
          <w:rFonts w:ascii="Arial" w:hAnsi="Arial" w:cs="Arial"/>
          <w:spacing w:val="1"/>
        </w:rPr>
      </w:pPr>
    </w:p>
    <w:p w:rsidR="00E76B0B" w:rsidRPr="002649F7" w:rsidRDefault="00E76B0B" w:rsidP="00E76B0B">
      <w:pPr>
        <w:shd w:val="clear" w:color="auto" w:fill="FFFFFF"/>
        <w:spacing w:line="226" w:lineRule="atLeast"/>
        <w:jc w:val="both"/>
        <w:textAlignment w:val="baseline"/>
        <w:rPr>
          <w:rFonts w:ascii="Arial" w:hAnsi="Arial" w:cs="Arial"/>
          <w:spacing w:val="1"/>
        </w:rPr>
      </w:pPr>
    </w:p>
    <w:p w:rsidR="00E76B0B" w:rsidRPr="002649F7" w:rsidRDefault="00E76B0B" w:rsidP="00E76B0B">
      <w:pPr>
        <w:shd w:val="clear" w:color="auto" w:fill="FFFFFF"/>
        <w:spacing w:line="226" w:lineRule="atLeast"/>
        <w:jc w:val="right"/>
        <w:textAlignment w:val="baseline"/>
        <w:rPr>
          <w:rFonts w:ascii="Arial" w:hAnsi="Arial" w:cs="Arial"/>
          <w:spacing w:val="1"/>
        </w:rPr>
      </w:pPr>
      <w:r w:rsidRPr="002649F7">
        <w:rPr>
          <w:rFonts w:ascii="Arial" w:hAnsi="Arial" w:cs="Arial"/>
          <w:spacing w:val="1"/>
        </w:rPr>
        <w:t>Ответчик:</w:t>
      </w:r>
    </w:p>
    <w:p w:rsidR="00E76B0B" w:rsidRPr="002649F7" w:rsidRDefault="00E76B0B" w:rsidP="00E76B0B">
      <w:pPr>
        <w:shd w:val="clear" w:color="auto" w:fill="FFFFFF"/>
        <w:spacing w:line="226" w:lineRule="atLeast"/>
        <w:jc w:val="right"/>
        <w:textAlignment w:val="baseline"/>
        <w:rPr>
          <w:rFonts w:ascii="Arial" w:hAnsi="Arial" w:cs="Arial"/>
          <w:b/>
          <w:spacing w:val="1"/>
        </w:rPr>
      </w:pPr>
      <w:r w:rsidRPr="002649F7">
        <w:rPr>
          <w:rFonts w:ascii="Arial" w:hAnsi="Arial" w:cs="Arial"/>
          <w:b/>
          <w:spacing w:val="1"/>
        </w:rPr>
        <w:t>ООО «Файнбер»</w:t>
      </w:r>
    </w:p>
    <w:p w:rsidR="00E76B0B" w:rsidRPr="002649F7" w:rsidRDefault="00E76B0B" w:rsidP="00E76B0B">
      <w:pPr>
        <w:shd w:val="clear" w:color="auto" w:fill="FFFFFF"/>
        <w:spacing w:line="226" w:lineRule="atLeast"/>
        <w:jc w:val="right"/>
        <w:textAlignment w:val="baseline"/>
        <w:rPr>
          <w:rFonts w:ascii="Arial" w:hAnsi="Arial" w:cs="Arial"/>
          <w:spacing w:val="1"/>
        </w:rPr>
      </w:pPr>
      <w:r w:rsidRPr="002649F7">
        <w:rPr>
          <w:rFonts w:ascii="Arial" w:hAnsi="Arial" w:cs="Arial"/>
          <w:spacing w:val="1"/>
        </w:rPr>
        <w:t>адрес: 115172, г.Москва, Краснохолмская наб., д.1/15, пом.5</w:t>
      </w:r>
    </w:p>
    <w:p w:rsidR="00E76B0B" w:rsidRPr="002649F7" w:rsidRDefault="00E76B0B" w:rsidP="00E76B0B">
      <w:pPr>
        <w:shd w:val="clear" w:color="auto" w:fill="FFFFFF"/>
        <w:spacing w:line="226" w:lineRule="atLeast"/>
        <w:jc w:val="right"/>
        <w:textAlignment w:val="baseline"/>
        <w:rPr>
          <w:rFonts w:ascii="Arial" w:hAnsi="Arial" w:cs="Arial"/>
          <w:spacing w:val="1"/>
        </w:rPr>
      </w:pPr>
      <w:r w:rsidRPr="002649F7">
        <w:rPr>
          <w:rFonts w:ascii="Arial" w:hAnsi="Arial" w:cs="Arial"/>
          <w:spacing w:val="1"/>
        </w:rPr>
        <w:t xml:space="preserve">адрес для корреспонденции: 141006, Московская обл., </w:t>
      </w:r>
    </w:p>
    <w:p w:rsidR="00E76B0B" w:rsidRPr="002649F7" w:rsidRDefault="00E76B0B" w:rsidP="00E76B0B">
      <w:pPr>
        <w:shd w:val="clear" w:color="auto" w:fill="FFFFFF"/>
        <w:spacing w:line="226" w:lineRule="atLeast"/>
        <w:jc w:val="right"/>
        <w:textAlignment w:val="baseline"/>
        <w:rPr>
          <w:rFonts w:ascii="Arial" w:hAnsi="Arial" w:cs="Arial"/>
          <w:spacing w:val="1"/>
        </w:rPr>
      </w:pPr>
      <w:r w:rsidRPr="002649F7">
        <w:rPr>
          <w:rFonts w:ascii="Arial" w:hAnsi="Arial" w:cs="Arial"/>
          <w:spacing w:val="1"/>
        </w:rPr>
        <w:t>г.Мытищи, а/я 135</w:t>
      </w:r>
    </w:p>
    <w:p w:rsidR="00E76B0B" w:rsidRPr="002649F7" w:rsidRDefault="00E76B0B" w:rsidP="00E76B0B">
      <w:pPr>
        <w:shd w:val="clear" w:color="auto" w:fill="FFFFFF"/>
        <w:spacing w:line="226" w:lineRule="atLeast"/>
        <w:jc w:val="right"/>
        <w:textAlignment w:val="baseline"/>
        <w:rPr>
          <w:rFonts w:ascii="Arial" w:hAnsi="Arial" w:cs="Arial"/>
          <w:spacing w:val="1"/>
        </w:rPr>
      </w:pPr>
    </w:p>
    <w:p w:rsidR="00E76B0B" w:rsidRPr="002649F7" w:rsidRDefault="00E76B0B" w:rsidP="00E76B0B">
      <w:pPr>
        <w:shd w:val="clear" w:color="auto" w:fill="FFFFFF"/>
        <w:spacing w:line="226" w:lineRule="atLeast"/>
        <w:jc w:val="right"/>
        <w:textAlignment w:val="baseline"/>
        <w:rPr>
          <w:rFonts w:ascii="Arial" w:hAnsi="Arial" w:cs="Arial"/>
          <w:spacing w:val="1"/>
        </w:rPr>
      </w:pPr>
    </w:p>
    <w:p w:rsidR="00E76B0B" w:rsidRPr="002649F7" w:rsidRDefault="00E76B0B" w:rsidP="00E76B0B">
      <w:pPr>
        <w:shd w:val="clear" w:color="auto" w:fill="FFFFFF"/>
        <w:spacing w:line="226" w:lineRule="atLeast"/>
        <w:jc w:val="both"/>
        <w:textAlignment w:val="baseline"/>
        <w:rPr>
          <w:rFonts w:ascii="Arial" w:hAnsi="Arial" w:cs="Arial"/>
          <w:spacing w:val="1"/>
        </w:rPr>
      </w:pPr>
    </w:p>
    <w:p w:rsidR="00E76B0B" w:rsidRPr="002649F7" w:rsidRDefault="00E76B0B" w:rsidP="00E76B0B">
      <w:pPr>
        <w:shd w:val="clear" w:color="auto" w:fill="FFFFFF"/>
        <w:spacing w:line="226" w:lineRule="atLeast"/>
        <w:jc w:val="center"/>
        <w:textAlignment w:val="baseline"/>
        <w:rPr>
          <w:rFonts w:ascii="Arial" w:hAnsi="Arial" w:cs="Arial"/>
          <w:b/>
          <w:spacing w:val="1"/>
        </w:rPr>
      </w:pPr>
      <w:r w:rsidRPr="002649F7">
        <w:rPr>
          <w:rFonts w:ascii="Arial" w:hAnsi="Arial" w:cs="Arial"/>
          <w:b/>
          <w:spacing w:val="1"/>
        </w:rPr>
        <w:t>ИСКОВОЕ ЗАЯВЛЕНИЕ</w:t>
      </w:r>
    </w:p>
    <w:p w:rsidR="00E76B0B" w:rsidRPr="002649F7" w:rsidRDefault="00E76B0B" w:rsidP="00E76B0B">
      <w:pPr>
        <w:shd w:val="clear" w:color="auto" w:fill="FFFFFF"/>
        <w:spacing w:line="226" w:lineRule="atLeast"/>
        <w:jc w:val="center"/>
        <w:textAlignment w:val="baseline"/>
        <w:rPr>
          <w:rFonts w:ascii="Arial" w:hAnsi="Arial" w:cs="Arial"/>
          <w:b/>
          <w:spacing w:val="1"/>
        </w:rPr>
      </w:pPr>
      <w:r w:rsidRPr="002649F7">
        <w:rPr>
          <w:rFonts w:ascii="Arial" w:hAnsi="Arial" w:cs="Arial"/>
          <w:b/>
          <w:spacing w:val="1"/>
        </w:rPr>
        <w:t xml:space="preserve">о взыскании задолженности </w:t>
      </w:r>
    </w:p>
    <w:p w:rsidR="00E76B0B" w:rsidRPr="002649F7" w:rsidRDefault="00E76B0B" w:rsidP="00E76B0B">
      <w:pPr>
        <w:shd w:val="clear" w:color="auto" w:fill="FFFFFF"/>
        <w:spacing w:line="226" w:lineRule="atLeast"/>
        <w:jc w:val="both"/>
        <w:textAlignment w:val="baseline"/>
        <w:rPr>
          <w:rFonts w:ascii="Arial" w:hAnsi="Arial" w:cs="Arial"/>
          <w:spacing w:val="1"/>
        </w:rPr>
      </w:pPr>
    </w:p>
    <w:p w:rsidR="00E76B0B" w:rsidRPr="002649F7" w:rsidRDefault="00E76B0B" w:rsidP="00E76B0B">
      <w:pPr>
        <w:shd w:val="clear" w:color="auto" w:fill="FFFFFF"/>
        <w:spacing w:line="226" w:lineRule="atLeast"/>
        <w:jc w:val="right"/>
        <w:textAlignment w:val="baseline"/>
        <w:rPr>
          <w:rFonts w:ascii="Arial" w:hAnsi="Arial" w:cs="Arial"/>
          <w:i/>
          <w:spacing w:val="1"/>
        </w:rPr>
      </w:pPr>
      <w:r w:rsidRPr="002649F7">
        <w:rPr>
          <w:rFonts w:ascii="Arial" w:hAnsi="Arial" w:cs="Arial"/>
          <w:i/>
          <w:spacing w:val="1"/>
        </w:rPr>
        <w:t>Цена иска: 2 077 674,88 рублей</w:t>
      </w:r>
    </w:p>
    <w:p w:rsidR="00E76B0B" w:rsidRPr="002649F7" w:rsidRDefault="00E76B0B" w:rsidP="00E76B0B">
      <w:pPr>
        <w:shd w:val="clear" w:color="auto" w:fill="FFFFFF"/>
        <w:spacing w:line="226" w:lineRule="atLeast"/>
        <w:jc w:val="right"/>
        <w:textAlignment w:val="baseline"/>
        <w:rPr>
          <w:rFonts w:ascii="Arial" w:hAnsi="Arial" w:cs="Arial"/>
          <w:i/>
          <w:spacing w:val="1"/>
        </w:rPr>
      </w:pPr>
      <w:r w:rsidRPr="002649F7">
        <w:rPr>
          <w:rFonts w:ascii="Arial" w:hAnsi="Arial" w:cs="Arial"/>
          <w:i/>
          <w:spacing w:val="1"/>
        </w:rPr>
        <w:t>Госпошлина: 33 388,37 рублей</w:t>
      </w:r>
    </w:p>
    <w:p w:rsidR="00E76B0B" w:rsidRPr="002649F7" w:rsidRDefault="00E76B0B" w:rsidP="00E76B0B">
      <w:pPr>
        <w:shd w:val="clear" w:color="auto" w:fill="FFFFFF"/>
        <w:spacing w:line="226" w:lineRule="atLeast"/>
        <w:jc w:val="both"/>
        <w:textAlignment w:val="baseline"/>
        <w:rPr>
          <w:rFonts w:ascii="Arial" w:hAnsi="Arial" w:cs="Arial"/>
          <w:spacing w:val="1"/>
        </w:rPr>
      </w:pPr>
    </w:p>
    <w:p w:rsidR="00E76B0B" w:rsidRPr="002649F7" w:rsidRDefault="00E76B0B" w:rsidP="00E76B0B">
      <w:pPr>
        <w:shd w:val="clear" w:color="auto" w:fill="FFFFFF"/>
        <w:spacing w:line="226" w:lineRule="atLeast"/>
        <w:ind w:firstLine="708"/>
        <w:jc w:val="both"/>
        <w:textAlignment w:val="baseline"/>
        <w:rPr>
          <w:rFonts w:ascii="Arial" w:hAnsi="Arial" w:cs="Arial"/>
          <w:spacing w:val="1"/>
        </w:rPr>
      </w:pPr>
      <w:r w:rsidRPr="002649F7">
        <w:rPr>
          <w:rFonts w:ascii="Arial" w:hAnsi="Arial" w:cs="Arial"/>
          <w:spacing w:val="1"/>
        </w:rPr>
        <w:t>2 июня 2017 года между ООО «Такарус» (Поставщик) и ООО «Файнбер» (Покупатель) был заключен договор поставки №02-07/2017, по которому Поставщик в течение срока действия договора обязался поставлять и передавать в собственность Покупателя клей и компоненты, а Покупатель обязался принимать и оплачивать товар в размере и порядке, предусмотренными настоящим договором.</w:t>
      </w:r>
    </w:p>
    <w:p w:rsidR="00E76B0B" w:rsidRPr="002649F7" w:rsidRDefault="00E76B0B" w:rsidP="00E76B0B">
      <w:pPr>
        <w:shd w:val="clear" w:color="auto" w:fill="FFFFFF"/>
        <w:spacing w:line="226" w:lineRule="atLeast"/>
        <w:ind w:firstLine="708"/>
        <w:jc w:val="both"/>
        <w:textAlignment w:val="baseline"/>
        <w:rPr>
          <w:rFonts w:ascii="Arial" w:hAnsi="Arial" w:cs="Arial"/>
          <w:spacing w:val="1"/>
        </w:rPr>
      </w:pPr>
      <w:r w:rsidRPr="002649F7">
        <w:rPr>
          <w:rFonts w:ascii="Arial" w:hAnsi="Arial" w:cs="Arial"/>
          <w:spacing w:val="1"/>
        </w:rPr>
        <w:t>Согласно п.1.2 договора поставка товара в течение срока действия договора осуществляется отдельными партиями, при этом на каждую партию товара оформляется отдельная спецификация, которая после ее подписания обеими сторонами становится неотъемлемой частью договора.</w:t>
      </w:r>
    </w:p>
    <w:p w:rsidR="00E76B0B" w:rsidRPr="002649F7" w:rsidRDefault="00E76B0B" w:rsidP="00E76B0B">
      <w:pPr>
        <w:shd w:val="clear" w:color="auto" w:fill="FFFFFF"/>
        <w:spacing w:line="226" w:lineRule="atLeast"/>
        <w:ind w:firstLine="708"/>
        <w:jc w:val="both"/>
        <w:textAlignment w:val="baseline"/>
        <w:rPr>
          <w:rFonts w:ascii="Arial" w:hAnsi="Arial" w:cs="Arial"/>
          <w:spacing w:val="1"/>
        </w:rPr>
      </w:pPr>
      <w:r w:rsidRPr="002649F7">
        <w:rPr>
          <w:rFonts w:ascii="Arial" w:hAnsi="Arial" w:cs="Arial"/>
          <w:spacing w:val="1"/>
        </w:rPr>
        <w:t>В силу п.1.6 договора в спецификации стороны согласовывают наименование, ассортимент, количество, стоимость и условия оплаты, способ и сроки поставки товара, а также иные условия, которые посчитают существенными.</w:t>
      </w:r>
    </w:p>
    <w:p w:rsidR="00E76B0B" w:rsidRPr="002649F7" w:rsidRDefault="00E76B0B" w:rsidP="00E76B0B">
      <w:pPr>
        <w:shd w:val="clear" w:color="auto" w:fill="FFFFFF"/>
        <w:spacing w:line="226" w:lineRule="atLeast"/>
        <w:ind w:firstLine="708"/>
        <w:jc w:val="both"/>
        <w:textAlignment w:val="baseline"/>
        <w:rPr>
          <w:rFonts w:ascii="Arial" w:hAnsi="Arial" w:cs="Arial"/>
          <w:spacing w:val="1"/>
        </w:rPr>
      </w:pPr>
      <w:r w:rsidRPr="002649F7">
        <w:rPr>
          <w:rFonts w:ascii="Arial" w:hAnsi="Arial" w:cs="Arial"/>
          <w:spacing w:val="1"/>
        </w:rPr>
        <w:t>В соответствии с п.2.1 договора стоимость товара и порядок его оплаты согласовывается сторонами в спецификации. Цена на товар устанавливается в евро и включает НДС – 18%. Стоимость тары, упаковки, маркировки включается в цену товара.</w:t>
      </w:r>
    </w:p>
    <w:p w:rsidR="00E76B0B" w:rsidRPr="002649F7" w:rsidRDefault="00E76B0B" w:rsidP="00E76B0B">
      <w:pPr>
        <w:shd w:val="clear" w:color="auto" w:fill="FFFFFF"/>
        <w:spacing w:line="226" w:lineRule="atLeast"/>
        <w:ind w:firstLine="708"/>
        <w:jc w:val="both"/>
        <w:textAlignment w:val="baseline"/>
        <w:rPr>
          <w:rFonts w:ascii="Arial" w:hAnsi="Arial" w:cs="Arial"/>
          <w:spacing w:val="1"/>
        </w:rPr>
      </w:pPr>
      <w:r w:rsidRPr="002649F7">
        <w:rPr>
          <w:rFonts w:ascii="Arial" w:hAnsi="Arial" w:cs="Arial"/>
          <w:spacing w:val="1"/>
        </w:rPr>
        <w:t>Согласно п.2.2 оплата товара производится покупателем на основании счетов, выставляемых Поставщиком в соответствии с условиями, оговоренными в спецификациях.</w:t>
      </w:r>
    </w:p>
    <w:p w:rsidR="00E76B0B" w:rsidRPr="002649F7" w:rsidRDefault="00E76B0B" w:rsidP="00E76B0B">
      <w:pPr>
        <w:shd w:val="clear" w:color="auto" w:fill="FFFFFF"/>
        <w:spacing w:line="226" w:lineRule="atLeast"/>
        <w:ind w:firstLine="708"/>
        <w:jc w:val="both"/>
        <w:textAlignment w:val="baseline"/>
        <w:rPr>
          <w:rFonts w:ascii="Arial" w:hAnsi="Arial" w:cs="Arial"/>
          <w:spacing w:val="1"/>
        </w:rPr>
      </w:pPr>
      <w:r w:rsidRPr="002649F7">
        <w:rPr>
          <w:rFonts w:ascii="Arial" w:hAnsi="Arial" w:cs="Arial"/>
          <w:spacing w:val="1"/>
        </w:rPr>
        <w:t>В силу п.2.3 расчеты за товар осуществляются сторонами в безналичной форме путем банковского перечисления денежных средств на расчетный счет поставщика. Все расчеты между сторонами осуществляются в рублях по курсу ЦБ РФ на день платежа. Датой оплаты считается дата списания денежных средств с корреспондентского счета банка Покупателя.</w:t>
      </w:r>
    </w:p>
    <w:p w:rsidR="00E76B0B" w:rsidRPr="002649F7" w:rsidRDefault="00E76B0B" w:rsidP="00E76B0B">
      <w:pPr>
        <w:shd w:val="clear" w:color="auto" w:fill="FFFFFF"/>
        <w:spacing w:line="226" w:lineRule="atLeast"/>
        <w:ind w:firstLine="708"/>
        <w:jc w:val="both"/>
        <w:textAlignment w:val="baseline"/>
        <w:rPr>
          <w:rFonts w:ascii="Arial" w:hAnsi="Arial" w:cs="Arial"/>
          <w:spacing w:val="1"/>
        </w:rPr>
      </w:pPr>
      <w:r w:rsidRPr="002649F7">
        <w:rPr>
          <w:rFonts w:ascii="Arial" w:hAnsi="Arial" w:cs="Arial"/>
          <w:spacing w:val="1"/>
        </w:rPr>
        <w:t>Срок действия договора был установлен в п.12.3, который вступил в силу с момента его подписания уполномоченными представителями сторон и действовал до 31 декабря 2017 года.</w:t>
      </w:r>
    </w:p>
    <w:p w:rsidR="00E76B0B" w:rsidRPr="002649F7" w:rsidRDefault="00E76B0B" w:rsidP="00E76B0B">
      <w:pPr>
        <w:shd w:val="clear" w:color="auto" w:fill="FFFFFF"/>
        <w:spacing w:line="226" w:lineRule="atLeast"/>
        <w:ind w:firstLine="708"/>
        <w:jc w:val="both"/>
        <w:textAlignment w:val="baseline"/>
        <w:rPr>
          <w:rFonts w:ascii="Arial" w:hAnsi="Arial" w:cs="Arial"/>
          <w:b/>
          <w:spacing w:val="1"/>
          <w:u w:val="single"/>
        </w:rPr>
      </w:pPr>
      <w:r w:rsidRPr="002649F7">
        <w:rPr>
          <w:rFonts w:ascii="Arial" w:hAnsi="Arial" w:cs="Arial"/>
          <w:spacing w:val="1"/>
        </w:rPr>
        <w:t xml:space="preserve">В период действия договора поставки №02-07/2017 от 2 июня 2017г. ООО «Такарус»  отгрузило ООО «Файнбер» товар на сумму </w:t>
      </w:r>
      <w:r w:rsidRPr="002649F7">
        <w:rPr>
          <w:rFonts w:ascii="Arial" w:hAnsi="Arial" w:cs="Arial"/>
          <w:b/>
          <w:spacing w:val="1"/>
          <w:u w:val="single"/>
        </w:rPr>
        <w:t>99380,90 евро.</w:t>
      </w:r>
    </w:p>
    <w:p w:rsidR="00E76B0B" w:rsidRPr="002649F7" w:rsidRDefault="00E76B0B" w:rsidP="00E76B0B">
      <w:pPr>
        <w:shd w:val="clear" w:color="auto" w:fill="FFFFFF"/>
        <w:spacing w:line="226" w:lineRule="atLeast"/>
        <w:ind w:firstLine="708"/>
        <w:jc w:val="both"/>
        <w:textAlignment w:val="baseline"/>
        <w:rPr>
          <w:rFonts w:ascii="Arial" w:hAnsi="Arial" w:cs="Arial"/>
          <w:spacing w:val="1"/>
        </w:rPr>
      </w:pPr>
      <w:r w:rsidRPr="002649F7">
        <w:rPr>
          <w:rFonts w:ascii="Arial" w:hAnsi="Arial" w:cs="Arial"/>
          <w:spacing w:val="1"/>
        </w:rPr>
        <w:t>Факт получения товара подтверждается товарно-транспортными накладными, содержащими подпись уполномоченного на принятие груза лица, заверенные печатью общества.</w:t>
      </w:r>
    </w:p>
    <w:p w:rsidR="00E76B0B" w:rsidRPr="002649F7" w:rsidRDefault="00E76B0B" w:rsidP="00E76B0B">
      <w:pPr>
        <w:shd w:val="clear" w:color="auto" w:fill="FFFFFF"/>
        <w:spacing w:line="226" w:lineRule="atLeast"/>
        <w:ind w:firstLine="708"/>
        <w:jc w:val="both"/>
        <w:textAlignment w:val="baseline"/>
        <w:rPr>
          <w:rFonts w:ascii="Arial" w:hAnsi="Arial" w:cs="Arial"/>
          <w:spacing w:val="1"/>
        </w:rPr>
      </w:pPr>
      <w:r w:rsidRPr="002649F7">
        <w:rPr>
          <w:rFonts w:ascii="Arial" w:hAnsi="Arial" w:cs="Arial"/>
          <w:spacing w:val="1"/>
        </w:rPr>
        <w:t xml:space="preserve">ООО «Файнбер» оплатило полученный товар частично в сумме </w:t>
      </w:r>
      <w:r w:rsidRPr="002649F7">
        <w:rPr>
          <w:rFonts w:ascii="Arial" w:hAnsi="Arial" w:cs="Arial"/>
          <w:b/>
          <w:spacing w:val="1"/>
          <w:u w:val="single"/>
        </w:rPr>
        <w:t>69864 евро</w:t>
      </w:r>
      <w:r w:rsidRPr="002649F7">
        <w:rPr>
          <w:rFonts w:ascii="Arial" w:hAnsi="Arial" w:cs="Arial"/>
          <w:spacing w:val="1"/>
        </w:rPr>
        <w:t>.</w:t>
      </w:r>
    </w:p>
    <w:p w:rsidR="00E76B0B" w:rsidRDefault="00E76B0B" w:rsidP="00E76B0B">
      <w:pPr>
        <w:shd w:val="clear" w:color="auto" w:fill="FFFFFF"/>
        <w:spacing w:line="226" w:lineRule="atLeast"/>
        <w:ind w:firstLine="708"/>
        <w:jc w:val="both"/>
        <w:textAlignment w:val="baseline"/>
        <w:rPr>
          <w:rFonts w:ascii="Arial" w:hAnsi="Arial" w:cs="Arial"/>
          <w:b/>
          <w:spacing w:val="1"/>
        </w:rPr>
      </w:pPr>
      <w:r w:rsidRPr="002649F7">
        <w:rPr>
          <w:rFonts w:ascii="Arial" w:hAnsi="Arial" w:cs="Arial"/>
          <w:b/>
          <w:spacing w:val="1"/>
        </w:rPr>
        <w:t>Таким образом, задолженность ООО «Файнбер» перед ООО «Такарус» составляет 29516 (Двадцать девять тысяч пятьсот шестнадцать) евро согласно следующему расчету:</w:t>
      </w:r>
    </w:p>
    <w:p w:rsidR="00E76B0B" w:rsidRPr="002649F7" w:rsidRDefault="00E76B0B" w:rsidP="00E76B0B">
      <w:pPr>
        <w:shd w:val="clear" w:color="auto" w:fill="FFFFFF"/>
        <w:spacing w:line="226" w:lineRule="atLeast"/>
        <w:ind w:firstLine="708"/>
        <w:jc w:val="both"/>
        <w:textAlignment w:val="baseline"/>
        <w:rPr>
          <w:rFonts w:ascii="Arial" w:hAnsi="Arial" w:cs="Arial"/>
          <w:b/>
          <w:spacing w:val="1"/>
        </w:rPr>
      </w:pPr>
    </w:p>
    <w:tbl>
      <w:tblPr>
        <w:tblStyle w:val="a3"/>
        <w:tblW w:w="9356" w:type="dxa"/>
        <w:tblInd w:w="108" w:type="dxa"/>
        <w:tblLayout w:type="fixed"/>
        <w:tblLook w:val="04A0"/>
      </w:tblPr>
      <w:tblGrid>
        <w:gridCol w:w="3119"/>
        <w:gridCol w:w="1417"/>
        <w:gridCol w:w="1134"/>
        <w:gridCol w:w="1276"/>
        <w:gridCol w:w="1276"/>
        <w:gridCol w:w="1134"/>
      </w:tblGrid>
      <w:tr w:rsidR="00E76B0B" w:rsidRPr="002649F7" w:rsidTr="00E76B0B">
        <w:tc>
          <w:tcPr>
            <w:tcW w:w="5670" w:type="dxa"/>
            <w:gridSpan w:val="3"/>
          </w:tcPr>
          <w:p w:rsidR="00E76B0B" w:rsidRPr="002649F7" w:rsidRDefault="00E76B0B" w:rsidP="00E76B0B">
            <w:pPr>
              <w:spacing w:line="226" w:lineRule="atLeast"/>
              <w:jc w:val="center"/>
              <w:textAlignment w:val="baseline"/>
              <w:rPr>
                <w:rFonts w:ascii="Arial" w:hAnsi="Arial" w:cs="Arial"/>
                <w:b/>
                <w:spacing w:val="1"/>
                <w:sz w:val="20"/>
                <w:szCs w:val="20"/>
              </w:rPr>
            </w:pPr>
            <w:r w:rsidRPr="002649F7">
              <w:rPr>
                <w:rFonts w:ascii="Arial" w:hAnsi="Arial" w:cs="Arial"/>
                <w:b/>
                <w:spacing w:val="1"/>
                <w:sz w:val="20"/>
                <w:szCs w:val="20"/>
              </w:rPr>
              <w:t>Поставлено ООО «Такарус», евро.</w:t>
            </w:r>
          </w:p>
        </w:tc>
        <w:tc>
          <w:tcPr>
            <w:tcW w:w="3686" w:type="dxa"/>
            <w:gridSpan w:val="3"/>
          </w:tcPr>
          <w:p w:rsidR="00E76B0B" w:rsidRPr="002649F7" w:rsidRDefault="00E76B0B" w:rsidP="00E76B0B">
            <w:pPr>
              <w:spacing w:line="226" w:lineRule="atLeast"/>
              <w:jc w:val="center"/>
              <w:textAlignment w:val="baseline"/>
              <w:rPr>
                <w:rFonts w:ascii="Arial" w:hAnsi="Arial" w:cs="Arial"/>
                <w:b/>
                <w:spacing w:val="1"/>
                <w:sz w:val="20"/>
                <w:szCs w:val="20"/>
              </w:rPr>
            </w:pPr>
            <w:r w:rsidRPr="002649F7">
              <w:rPr>
                <w:rFonts w:ascii="Arial" w:hAnsi="Arial" w:cs="Arial"/>
                <w:b/>
                <w:spacing w:val="1"/>
                <w:sz w:val="20"/>
                <w:szCs w:val="20"/>
              </w:rPr>
              <w:t>Оплачено ООО «Файнбер», евро.</w:t>
            </w:r>
          </w:p>
        </w:tc>
      </w:tr>
      <w:tr w:rsidR="00E76B0B" w:rsidRPr="002649F7" w:rsidTr="00E76B0B">
        <w:tc>
          <w:tcPr>
            <w:tcW w:w="3119" w:type="dxa"/>
          </w:tcPr>
          <w:p w:rsidR="00E76B0B" w:rsidRPr="002649F7" w:rsidRDefault="00E76B0B" w:rsidP="00E76B0B">
            <w:pPr>
              <w:spacing w:line="226" w:lineRule="atLeast"/>
              <w:jc w:val="both"/>
              <w:textAlignment w:val="baseline"/>
              <w:rPr>
                <w:rFonts w:ascii="Arial" w:hAnsi="Arial" w:cs="Arial"/>
                <w:spacing w:val="1"/>
                <w:sz w:val="20"/>
                <w:szCs w:val="20"/>
              </w:rPr>
            </w:pPr>
            <w:r>
              <w:rPr>
                <w:rFonts w:ascii="Arial" w:hAnsi="Arial" w:cs="Arial"/>
                <w:spacing w:val="1"/>
                <w:sz w:val="20"/>
                <w:szCs w:val="20"/>
              </w:rPr>
              <w:t>Продажа</w:t>
            </w:r>
          </w:p>
        </w:tc>
        <w:tc>
          <w:tcPr>
            <w:tcW w:w="1417"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06.06.2017</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11 659</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оплата</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14.06.2017</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11 659</w:t>
            </w:r>
          </w:p>
        </w:tc>
      </w:tr>
      <w:tr w:rsidR="00E76B0B" w:rsidRPr="002649F7" w:rsidTr="00E76B0B">
        <w:tc>
          <w:tcPr>
            <w:tcW w:w="3119" w:type="dxa"/>
          </w:tcPr>
          <w:p w:rsidR="00E76B0B" w:rsidRPr="002649F7" w:rsidRDefault="00E76B0B" w:rsidP="00E76B0B">
            <w:pPr>
              <w:spacing w:line="226" w:lineRule="atLeast"/>
              <w:jc w:val="both"/>
              <w:textAlignment w:val="baseline"/>
              <w:rPr>
                <w:rFonts w:ascii="Arial" w:hAnsi="Arial" w:cs="Arial"/>
                <w:spacing w:val="1"/>
                <w:sz w:val="20"/>
                <w:szCs w:val="20"/>
              </w:rPr>
            </w:pPr>
            <w:r>
              <w:rPr>
                <w:rFonts w:ascii="Arial" w:hAnsi="Arial" w:cs="Arial"/>
                <w:spacing w:val="1"/>
                <w:sz w:val="20"/>
                <w:szCs w:val="20"/>
              </w:rPr>
              <w:t>Продажа</w:t>
            </w:r>
          </w:p>
        </w:tc>
        <w:tc>
          <w:tcPr>
            <w:tcW w:w="1417"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15.06.2017</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11 659</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оплата</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28.06.2017</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11 659</w:t>
            </w:r>
          </w:p>
        </w:tc>
      </w:tr>
      <w:tr w:rsidR="00E76B0B" w:rsidRPr="002649F7" w:rsidTr="00E76B0B">
        <w:tc>
          <w:tcPr>
            <w:tcW w:w="3119" w:type="dxa"/>
          </w:tcPr>
          <w:p w:rsidR="00E76B0B" w:rsidRPr="002649F7" w:rsidRDefault="00E76B0B" w:rsidP="00E76B0B">
            <w:pPr>
              <w:spacing w:line="226" w:lineRule="atLeast"/>
              <w:jc w:val="both"/>
              <w:textAlignment w:val="baseline"/>
              <w:rPr>
                <w:rFonts w:ascii="Arial" w:hAnsi="Arial" w:cs="Arial"/>
                <w:spacing w:val="1"/>
                <w:sz w:val="20"/>
                <w:szCs w:val="20"/>
              </w:rPr>
            </w:pPr>
            <w:r>
              <w:rPr>
                <w:rFonts w:ascii="Arial" w:hAnsi="Arial" w:cs="Arial"/>
                <w:spacing w:val="1"/>
                <w:sz w:val="20"/>
                <w:szCs w:val="20"/>
              </w:rPr>
              <w:t>Продажа</w:t>
            </w:r>
          </w:p>
        </w:tc>
        <w:tc>
          <w:tcPr>
            <w:tcW w:w="1417"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30.06.2017</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23 318</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оплата</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07.07.2017</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23 318</w:t>
            </w:r>
          </w:p>
        </w:tc>
      </w:tr>
      <w:tr w:rsidR="00E76B0B" w:rsidRPr="002649F7" w:rsidTr="00E76B0B">
        <w:tc>
          <w:tcPr>
            <w:tcW w:w="3119" w:type="dxa"/>
          </w:tcPr>
          <w:p w:rsidR="00E76B0B" w:rsidRPr="002649F7" w:rsidRDefault="00E76B0B" w:rsidP="00E76B0B">
            <w:pPr>
              <w:spacing w:line="226" w:lineRule="atLeast"/>
              <w:jc w:val="both"/>
              <w:textAlignment w:val="baseline"/>
              <w:rPr>
                <w:rFonts w:ascii="Arial" w:hAnsi="Arial" w:cs="Arial"/>
                <w:spacing w:val="1"/>
                <w:sz w:val="20"/>
                <w:szCs w:val="20"/>
              </w:rPr>
            </w:pPr>
            <w:r>
              <w:rPr>
                <w:rFonts w:ascii="Arial" w:hAnsi="Arial" w:cs="Arial"/>
                <w:spacing w:val="1"/>
                <w:sz w:val="20"/>
                <w:szCs w:val="20"/>
              </w:rPr>
              <w:t>Продажа</w:t>
            </w:r>
          </w:p>
        </w:tc>
        <w:tc>
          <w:tcPr>
            <w:tcW w:w="1417"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07.07.2017</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23 228,9</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оплата</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19.07.2017</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23 228,9</w:t>
            </w:r>
          </w:p>
        </w:tc>
      </w:tr>
      <w:tr w:rsidR="00E76B0B" w:rsidRPr="002649F7" w:rsidTr="00E76B0B">
        <w:tc>
          <w:tcPr>
            <w:tcW w:w="3119" w:type="dxa"/>
          </w:tcPr>
          <w:p w:rsidR="00E76B0B" w:rsidRPr="002649F7" w:rsidRDefault="00E76B0B" w:rsidP="00E76B0B">
            <w:pPr>
              <w:spacing w:line="226" w:lineRule="atLeast"/>
              <w:jc w:val="both"/>
              <w:textAlignment w:val="baseline"/>
              <w:rPr>
                <w:rFonts w:ascii="Arial" w:hAnsi="Arial" w:cs="Arial"/>
                <w:spacing w:val="1"/>
                <w:sz w:val="20"/>
                <w:szCs w:val="20"/>
              </w:rPr>
            </w:pPr>
            <w:r>
              <w:rPr>
                <w:rFonts w:ascii="Arial" w:hAnsi="Arial" w:cs="Arial"/>
                <w:spacing w:val="1"/>
                <w:sz w:val="20"/>
                <w:szCs w:val="20"/>
              </w:rPr>
              <w:t>Продажа</w:t>
            </w:r>
          </w:p>
        </w:tc>
        <w:tc>
          <w:tcPr>
            <w:tcW w:w="1417"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19.07.2017</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14 653</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p>
        </w:tc>
      </w:tr>
      <w:tr w:rsidR="00E76B0B" w:rsidRPr="002649F7" w:rsidTr="00E76B0B">
        <w:tc>
          <w:tcPr>
            <w:tcW w:w="3119" w:type="dxa"/>
          </w:tcPr>
          <w:p w:rsidR="00E76B0B" w:rsidRPr="002649F7" w:rsidRDefault="00E76B0B" w:rsidP="00E76B0B">
            <w:pPr>
              <w:spacing w:line="226" w:lineRule="atLeast"/>
              <w:jc w:val="both"/>
              <w:textAlignment w:val="baseline"/>
              <w:rPr>
                <w:rFonts w:ascii="Arial" w:hAnsi="Arial" w:cs="Arial"/>
                <w:spacing w:val="1"/>
                <w:sz w:val="20"/>
                <w:szCs w:val="20"/>
              </w:rPr>
            </w:pPr>
            <w:r>
              <w:rPr>
                <w:rFonts w:ascii="Arial" w:hAnsi="Arial" w:cs="Arial"/>
                <w:spacing w:val="1"/>
                <w:sz w:val="20"/>
                <w:szCs w:val="20"/>
              </w:rPr>
              <w:t>Продажа</w:t>
            </w:r>
          </w:p>
        </w:tc>
        <w:tc>
          <w:tcPr>
            <w:tcW w:w="1417"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21.07.2017</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14 863</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p>
        </w:tc>
      </w:tr>
      <w:tr w:rsidR="00E76B0B" w:rsidRPr="002649F7" w:rsidTr="00E76B0B">
        <w:tc>
          <w:tcPr>
            <w:tcW w:w="3119" w:type="dxa"/>
          </w:tcPr>
          <w:p w:rsidR="00E76B0B" w:rsidRPr="002649F7" w:rsidRDefault="00E76B0B" w:rsidP="00E76B0B">
            <w:pPr>
              <w:spacing w:line="226" w:lineRule="atLeast"/>
              <w:jc w:val="both"/>
              <w:textAlignment w:val="baseline"/>
              <w:rPr>
                <w:rFonts w:ascii="Arial" w:hAnsi="Arial" w:cs="Arial"/>
                <w:b/>
                <w:i/>
                <w:spacing w:val="1"/>
                <w:sz w:val="20"/>
                <w:szCs w:val="20"/>
              </w:rPr>
            </w:pPr>
          </w:p>
        </w:tc>
        <w:tc>
          <w:tcPr>
            <w:tcW w:w="1417" w:type="dxa"/>
          </w:tcPr>
          <w:p w:rsidR="00E76B0B" w:rsidRPr="002649F7" w:rsidRDefault="00E76B0B" w:rsidP="00E76B0B">
            <w:pPr>
              <w:spacing w:line="226" w:lineRule="atLeast"/>
              <w:jc w:val="right"/>
              <w:textAlignment w:val="baseline"/>
              <w:rPr>
                <w:rFonts w:ascii="Arial" w:hAnsi="Arial" w:cs="Arial"/>
                <w:b/>
                <w:i/>
                <w:spacing w:val="1"/>
                <w:sz w:val="20"/>
                <w:szCs w:val="20"/>
              </w:rPr>
            </w:pPr>
            <w:r w:rsidRPr="002649F7">
              <w:rPr>
                <w:rFonts w:ascii="Arial" w:hAnsi="Arial" w:cs="Arial"/>
                <w:b/>
                <w:i/>
                <w:spacing w:val="1"/>
                <w:sz w:val="20"/>
                <w:szCs w:val="20"/>
              </w:rPr>
              <w:t xml:space="preserve">Итого: </w:t>
            </w:r>
          </w:p>
        </w:tc>
        <w:tc>
          <w:tcPr>
            <w:tcW w:w="1134" w:type="dxa"/>
          </w:tcPr>
          <w:p w:rsidR="00E76B0B" w:rsidRPr="002649F7" w:rsidRDefault="00E76B0B" w:rsidP="00E76B0B">
            <w:pPr>
              <w:spacing w:line="226" w:lineRule="atLeast"/>
              <w:jc w:val="both"/>
              <w:textAlignment w:val="baseline"/>
              <w:rPr>
                <w:rFonts w:ascii="Arial" w:hAnsi="Arial" w:cs="Arial"/>
                <w:b/>
                <w:i/>
                <w:spacing w:val="1"/>
                <w:sz w:val="20"/>
                <w:szCs w:val="20"/>
              </w:rPr>
            </w:pPr>
            <w:r w:rsidRPr="002649F7">
              <w:rPr>
                <w:rFonts w:ascii="Arial" w:hAnsi="Arial" w:cs="Arial"/>
                <w:b/>
                <w:i/>
                <w:spacing w:val="1"/>
                <w:sz w:val="20"/>
                <w:szCs w:val="20"/>
              </w:rPr>
              <w:t>99 380</w:t>
            </w:r>
          </w:p>
        </w:tc>
        <w:tc>
          <w:tcPr>
            <w:tcW w:w="1276" w:type="dxa"/>
          </w:tcPr>
          <w:p w:rsidR="00E76B0B" w:rsidRPr="002649F7" w:rsidRDefault="00E76B0B" w:rsidP="00E76B0B">
            <w:pPr>
              <w:spacing w:line="226" w:lineRule="atLeast"/>
              <w:jc w:val="both"/>
              <w:textAlignment w:val="baseline"/>
              <w:rPr>
                <w:rFonts w:ascii="Arial" w:hAnsi="Arial" w:cs="Arial"/>
                <w:b/>
                <w:i/>
                <w:spacing w:val="1"/>
                <w:sz w:val="20"/>
                <w:szCs w:val="20"/>
              </w:rPr>
            </w:pPr>
          </w:p>
        </w:tc>
        <w:tc>
          <w:tcPr>
            <w:tcW w:w="1276" w:type="dxa"/>
          </w:tcPr>
          <w:p w:rsidR="00E76B0B" w:rsidRPr="002649F7" w:rsidRDefault="00E76B0B" w:rsidP="00E76B0B">
            <w:pPr>
              <w:spacing w:line="226" w:lineRule="atLeast"/>
              <w:jc w:val="right"/>
              <w:textAlignment w:val="baseline"/>
              <w:rPr>
                <w:rFonts w:ascii="Arial" w:hAnsi="Arial" w:cs="Arial"/>
                <w:b/>
                <w:i/>
                <w:spacing w:val="1"/>
                <w:sz w:val="20"/>
                <w:szCs w:val="20"/>
              </w:rPr>
            </w:pPr>
            <w:r w:rsidRPr="002649F7">
              <w:rPr>
                <w:rFonts w:ascii="Arial" w:hAnsi="Arial" w:cs="Arial"/>
                <w:b/>
                <w:i/>
                <w:spacing w:val="1"/>
                <w:sz w:val="20"/>
                <w:szCs w:val="20"/>
              </w:rPr>
              <w:t>Итого:</w:t>
            </w:r>
          </w:p>
        </w:tc>
        <w:tc>
          <w:tcPr>
            <w:tcW w:w="1134" w:type="dxa"/>
          </w:tcPr>
          <w:p w:rsidR="00E76B0B" w:rsidRPr="002649F7" w:rsidRDefault="00E76B0B" w:rsidP="00E76B0B">
            <w:pPr>
              <w:spacing w:line="226" w:lineRule="atLeast"/>
              <w:jc w:val="both"/>
              <w:textAlignment w:val="baseline"/>
              <w:rPr>
                <w:rFonts w:ascii="Arial" w:hAnsi="Arial" w:cs="Arial"/>
                <w:b/>
                <w:i/>
                <w:spacing w:val="1"/>
                <w:sz w:val="20"/>
                <w:szCs w:val="20"/>
              </w:rPr>
            </w:pPr>
            <w:r w:rsidRPr="002649F7">
              <w:rPr>
                <w:rFonts w:ascii="Arial" w:hAnsi="Arial" w:cs="Arial"/>
                <w:b/>
                <w:i/>
                <w:spacing w:val="1"/>
                <w:sz w:val="20"/>
                <w:szCs w:val="20"/>
              </w:rPr>
              <w:t>69 864,9</w:t>
            </w:r>
          </w:p>
        </w:tc>
      </w:tr>
      <w:tr w:rsidR="00E76B0B" w:rsidRPr="002649F7" w:rsidTr="00E76B0B">
        <w:tc>
          <w:tcPr>
            <w:tcW w:w="9356" w:type="dxa"/>
            <w:gridSpan w:val="6"/>
          </w:tcPr>
          <w:p w:rsidR="00E76B0B" w:rsidRPr="002649F7" w:rsidRDefault="00E76B0B" w:rsidP="00E76B0B">
            <w:pPr>
              <w:spacing w:line="226" w:lineRule="atLeast"/>
              <w:jc w:val="center"/>
              <w:textAlignment w:val="baseline"/>
              <w:rPr>
                <w:rFonts w:ascii="Arial" w:hAnsi="Arial" w:cs="Arial"/>
                <w:b/>
                <w:i/>
                <w:spacing w:val="1"/>
                <w:sz w:val="20"/>
                <w:szCs w:val="20"/>
              </w:rPr>
            </w:pPr>
            <w:r w:rsidRPr="002649F7">
              <w:rPr>
                <w:rFonts w:ascii="Arial" w:hAnsi="Arial" w:cs="Arial"/>
                <w:b/>
                <w:i/>
                <w:spacing w:val="1"/>
                <w:sz w:val="20"/>
                <w:szCs w:val="20"/>
              </w:rPr>
              <w:t>Задолженность в пользу ООО «Такарус» составляет 29 516 евро</w:t>
            </w:r>
          </w:p>
        </w:tc>
      </w:tr>
    </w:tbl>
    <w:p w:rsidR="00E76B0B" w:rsidRDefault="00E76B0B" w:rsidP="00E76B0B">
      <w:pPr>
        <w:shd w:val="clear" w:color="auto" w:fill="FFFFFF"/>
        <w:spacing w:line="226" w:lineRule="atLeast"/>
        <w:ind w:firstLine="708"/>
        <w:jc w:val="both"/>
        <w:textAlignment w:val="baseline"/>
        <w:rPr>
          <w:rFonts w:ascii="Arial" w:hAnsi="Arial" w:cs="Arial"/>
        </w:rPr>
      </w:pPr>
    </w:p>
    <w:p w:rsidR="00E76B0B" w:rsidRPr="002649F7" w:rsidRDefault="00E76B0B" w:rsidP="00E76B0B">
      <w:pPr>
        <w:shd w:val="clear" w:color="auto" w:fill="FFFFFF"/>
        <w:spacing w:line="226" w:lineRule="atLeast"/>
        <w:ind w:firstLine="708"/>
        <w:jc w:val="both"/>
        <w:textAlignment w:val="baseline"/>
        <w:rPr>
          <w:rFonts w:ascii="Arial" w:hAnsi="Arial" w:cs="Arial"/>
        </w:rPr>
      </w:pPr>
      <w:r w:rsidRPr="002649F7">
        <w:rPr>
          <w:rFonts w:ascii="Arial" w:hAnsi="Arial" w:cs="Arial"/>
        </w:rPr>
        <w:t xml:space="preserve">В соответствии со статьей 506 ГК РФ 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w:t>
      </w:r>
    </w:p>
    <w:p w:rsidR="00E76B0B" w:rsidRPr="002649F7" w:rsidRDefault="00E76B0B" w:rsidP="00E76B0B">
      <w:pPr>
        <w:shd w:val="clear" w:color="auto" w:fill="FFFFFF"/>
        <w:spacing w:line="226" w:lineRule="atLeast"/>
        <w:ind w:firstLine="708"/>
        <w:jc w:val="both"/>
        <w:textAlignment w:val="baseline"/>
        <w:rPr>
          <w:rFonts w:ascii="Arial" w:hAnsi="Arial" w:cs="Arial"/>
        </w:rPr>
      </w:pPr>
      <w:r w:rsidRPr="002649F7">
        <w:rPr>
          <w:rFonts w:ascii="Arial" w:hAnsi="Arial" w:cs="Arial"/>
        </w:rPr>
        <w:t xml:space="preserve">Согласно пункту 1 статьи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w:t>
      </w:r>
    </w:p>
    <w:p w:rsidR="00E76B0B" w:rsidRPr="002649F7" w:rsidRDefault="00E76B0B" w:rsidP="00E76B0B">
      <w:pPr>
        <w:shd w:val="clear" w:color="auto" w:fill="FFFFFF"/>
        <w:spacing w:line="226" w:lineRule="atLeast"/>
        <w:ind w:firstLine="708"/>
        <w:jc w:val="both"/>
        <w:textAlignment w:val="baseline"/>
        <w:rPr>
          <w:rFonts w:ascii="Arial" w:eastAsia="Calibri" w:hAnsi="Arial" w:cs="Arial"/>
        </w:rPr>
      </w:pPr>
      <w:r w:rsidRPr="002649F7">
        <w:rPr>
          <w:rFonts w:ascii="Arial" w:eastAsia="Calibri" w:hAnsi="Arial" w:cs="Arial"/>
        </w:rPr>
        <w:t>В силу пункта 1 ст.486 ГК РФ покупатель обязан оплатить полученные товары в срок, предусмотренный договором поставки либо установленный законом и иными правовыми актами, а при его отсутствии непосредственно до или после получения товаров.</w:t>
      </w:r>
    </w:p>
    <w:p w:rsidR="00E76B0B" w:rsidRPr="002649F7" w:rsidRDefault="00E76B0B" w:rsidP="00E76B0B">
      <w:pPr>
        <w:shd w:val="clear" w:color="auto" w:fill="FFFFFF"/>
        <w:spacing w:line="226" w:lineRule="atLeast"/>
        <w:ind w:firstLine="708"/>
        <w:jc w:val="both"/>
        <w:textAlignment w:val="baseline"/>
        <w:rPr>
          <w:rFonts w:ascii="Arial" w:eastAsia="Calibri" w:hAnsi="Arial" w:cs="Arial"/>
        </w:rPr>
      </w:pPr>
      <w:r w:rsidRPr="002649F7">
        <w:rPr>
          <w:rFonts w:ascii="Arial" w:eastAsia="Calibri" w:hAnsi="Arial" w:cs="Arial"/>
        </w:rPr>
        <w:t xml:space="preserve">В соответствии со ст.516 ГК РФ по договору поставки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 </w:t>
      </w:r>
    </w:p>
    <w:p w:rsidR="00E76B0B" w:rsidRPr="002649F7" w:rsidRDefault="00E76B0B" w:rsidP="00E76B0B">
      <w:pPr>
        <w:shd w:val="clear" w:color="auto" w:fill="FFFFFF"/>
        <w:spacing w:line="226" w:lineRule="atLeast"/>
        <w:ind w:firstLine="708"/>
        <w:jc w:val="both"/>
        <w:textAlignment w:val="baseline"/>
        <w:rPr>
          <w:rFonts w:ascii="Arial" w:eastAsia="Calibri" w:hAnsi="Arial" w:cs="Arial"/>
        </w:rPr>
      </w:pPr>
      <w:r w:rsidRPr="002649F7">
        <w:rPr>
          <w:rFonts w:ascii="Arial" w:eastAsia="Calibri" w:hAnsi="Arial" w:cs="Arial"/>
        </w:rPr>
        <w:t>Пунктом 1 статьи 509 ГК РФ установлено, что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E76B0B" w:rsidRPr="002649F7" w:rsidRDefault="00E76B0B" w:rsidP="00E76B0B">
      <w:pPr>
        <w:shd w:val="clear" w:color="auto" w:fill="FFFFFF"/>
        <w:spacing w:line="226" w:lineRule="atLeast"/>
        <w:ind w:firstLine="708"/>
        <w:jc w:val="both"/>
        <w:textAlignment w:val="baseline"/>
        <w:rPr>
          <w:rFonts w:ascii="Arial" w:hAnsi="Arial" w:cs="Arial"/>
        </w:rPr>
      </w:pPr>
      <w:r w:rsidRPr="002649F7">
        <w:rPr>
          <w:rFonts w:ascii="Arial" w:hAnsi="Arial" w:cs="Arial"/>
        </w:rPr>
        <w:t>Таким образом, наличие договорных отношений между сторонами подтверждается приложенными к иску документами.</w:t>
      </w:r>
    </w:p>
    <w:p w:rsidR="00E76B0B" w:rsidRPr="002649F7" w:rsidRDefault="00E76B0B" w:rsidP="00E76B0B">
      <w:pPr>
        <w:shd w:val="clear" w:color="auto" w:fill="FFFFFF"/>
        <w:spacing w:line="226" w:lineRule="atLeast"/>
        <w:ind w:firstLine="708"/>
        <w:jc w:val="both"/>
        <w:textAlignment w:val="baseline"/>
        <w:rPr>
          <w:rFonts w:ascii="Arial" w:eastAsia="Calibri" w:hAnsi="Arial" w:cs="Arial"/>
        </w:rPr>
      </w:pPr>
      <w:r w:rsidRPr="002649F7">
        <w:rPr>
          <w:rFonts w:ascii="Arial" w:hAnsi="Arial" w:cs="Arial"/>
          <w:color w:val="000000"/>
          <w:shd w:val="clear" w:color="auto" w:fill="FFFFFF"/>
        </w:rPr>
        <w:t>При определении суммы взыскания долга необходимо учитывать положения норм ст.</w:t>
      </w:r>
      <w:r w:rsidRPr="002649F7">
        <w:rPr>
          <w:rStyle w:val="apple-converted-space"/>
          <w:rFonts w:ascii="Arial" w:hAnsi="Arial" w:cs="Arial"/>
          <w:color w:val="000000"/>
          <w:shd w:val="clear" w:color="auto" w:fill="FFFFFF"/>
        </w:rPr>
        <w:t> </w:t>
      </w:r>
      <w:hyperlink r:id="rId8"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7. Валюта денежных обязательств" w:history="1">
        <w:r w:rsidRPr="002649F7">
          <w:rPr>
            <w:rStyle w:val="a6"/>
            <w:rFonts w:ascii="Arial" w:hAnsi="Arial" w:cs="Arial"/>
            <w:bdr w:val="none" w:sz="0" w:space="0" w:color="auto" w:frame="1"/>
          </w:rPr>
          <w:t>317 ГК РФ</w:t>
        </w:r>
      </w:hyperlink>
      <w:r w:rsidRPr="002649F7">
        <w:rPr>
          <w:rFonts w:ascii="Arial" w:hAnsi="Arial" w:cs="Arial"/>
          <w:color w:val="000000"/>
          <w:shd w:val="clear" w:color="auto" w:fill="FFFFFF"/>
        </w:rPr>
        <w:t>, из части 2 которой следует, что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E76B0B" w:rsidRPr="002649F7" w:rsidRDefault="00E76B0B" w:rsidP="00E76B0B">
      <w:pPr>
        <w:shd w:val="clear" w:color="auto" w:fill="FFFFFF"/>
        <w:spacing w:line="226" w:lineRule="atLeast"/>
        <w:ind w:firstLine="708"/>
        <w:jc w:val="both"/>
        <w:textAlignment w:val="baseline"/>
        <w:rPr>
          <w:rFonts w:ascii="Arial" w:hAnsi="Arial" w:cs="Arial"/>
        </w:rPr>
      </w:pPr>
      <w:r w:rsidRPr="002649F7">
        <w:rPr>
          <w:rFonts w:ascii="Arial" w:hAnsi="Arial" w:cs="Arial"/>
        </w:rPr>
        <w:t xml:space="preserve">В силу положений пункта 1 статьи 510 ГК РФ доставка товаров осуществляется поставщиком путем отгрузки их транспортом, предусмотренным договором поставки, и на определенных в договоре условиях. 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 </w:t>
      </w:r>
    </w:p>
    <w:p w:rsidR="00E76B0B" w:rsidRPr="002649F7" w:rsidRDefault="00E76B0B" w:rsidP="00E76B0B">
      <w:pPr>
        <w:shd w:val="clear" w:color="auto" w:fill="FFFFFF"/>
        <w:spacing w:line="226" w:lineRule="atLeast"/>
        <w:ind w:firstLine="708"/>
        <w:jc w:val="both"/>
        <w:textAlignment w:val="baseline"/>
        <w:rPr>
          <w:rFonts w:ascii="Arial" w:hAnsi="Arial" w:cs="Arial"/>
        </w:rPr>
      </w:pPr>
      <w:r w:rsidRPr="002649F7">
        <w:rPr>
          <w:rFonts w:ascii="Arial" w:hAnsi="Arial" w:cs="Arial"/>
        </w:rPr>
        <w:t xml:space="preserve">Согласно разъяснениям Пленума ВАС РФ, изложенным в пункте 9 постановления Пленума ВАС РФ от 22.10.1997 N 18 "О некоторых вопросах, связанных с применением Положений Гражданского кодекса Российской Федерации о договоре поставки" разрешая споры, связанные с доставкой товаров, следует иметь в виду, что если договором не предусмотрено, каким видом транспорта и на каких условиях доставляется товар и в связи с этим выбор вида транспорта и условий доставки осуществляется поставщиком (пункт 1 статьи 510 Кодекса), расходы по доставке распределяются между сторонами в соответствии с договором. Если порядок распределения транспортных расходов по доставке товара договором не установлен, суд путем толкования условий такого договора должен выяснить действительную волю сторон с учетом практики их взаимоотношений. </w:t>
      </w:r>
    </w:p>
    <w:p w:rsidR="00E76B0B" w:rsidRPr="002649F7" w:rsidRDefault="00E76B0B" w:rsidP="00E76B0B">
      <w:pPr>
        <w:shd w:val="clear" w:color="auto" w:fill="FFFFFF"/>
        <w:spacing w:line="226" w:lineRule="atLeast"/>
        <w:ind w:firstLine="708"/>
        <w:jc w:val="both"/>
        <w:textAlignment w:val="baseline"/>
        <w:rPr>
          <w:rFonts w:ascii="Arial" w:hAnsi="Arial" w:cs="Arial"/>
        </w:rPr>
      </w:pPr>
      <w:r w:rsidRPr="002649F7">
        <w:rPr>
          <w:rFonts w:ascii="Arial" w:hAnsi="Arial" w:cs="Arial"/>
        </w:rPr>
        <w:t>Согласно п.3.3 договора поставка товара осуществляется на условиях, согласованных в спецификации, и может осуществляться одним из следующих способов: поставка товара на складе поставщика, доставка товара автомобильным транспортом.</w:t>
      </w:r>
    </w:p>
    <w:p w:rsidR="00E76B0B" w:rsidRPr="002649F7" w:rsidRDefault="00E76B0B" w:rsidP="00E76B0B">
      <w:pPr>
        <w:shd w:val="clear" w:color="auto" w:fill="FFFFFF"/>
        <w:spacing w:line="226" w:lineRule="atLeast"/>
        <w:ind w:firstLine="708"/>
        <w:jc w:val="both"/>
        <w:textAlignment w:val="baseline"/>
        <w:rPr>
          <w:rFonts w:ascii="Arial" w:hAnsi="Arial" w:cs="Arial"/>
        </w:rPr>
      </w:pPr>
      <w:r w:rsidRPr="002649F7">
        <w:rPr>
          <w:rFonts w:ascii="Arial" w:hAnsi="Arial" w:cs="Arial"/>
        </w:rPr>
        <w:t>В связи с доставкой товара ответчику по вышеуказанным поставкам ООО «Такарус» были понесены транспортные расходы в сумме 48000 рублей, оплачено ответчиком 27000 рублей.</w:t>
      </w:r>
    </w:p>
    <w:p w:rsidR="00E76B0B" w:rsidRDefault="00E76B0B" w:rsidP="00E76B0B">
      <w:pPr>
        <w:shd w:val="clear" w:color="auto" w:fill="FFFFFF"/>
        <w:spacing w:line="226" w:lineRule="atLeast"/>
        <w:ind w:firstLine="708"/>
        <w:jc w:val="both"/>
        <w:textAlignment w:val="baseline"/>
        <w:rPr>
          <w:rFonts w:ascii="Arial" w:hAnsi="Arial" w:cs="Arial"/>
          <w:b/>
          <w:spacing w:val="1"/>
        </w:rPr>
      </w:pPr>
      <w:r w:rsidRPr="002649F7">
        <w:rPr>
          <w:rFonts w:ascii="Arial" w:hAnsi="Arial" w:cs="Arial"/>
          <w:b/>
          <w:spacing w:val="1"/>
        </w:rPr>
        <w:t>Таким образом, задолженность ООО «Файнбер» перед ООО «Такарус» по транспортным расходам составляет 21000 рублей согласно следующему расчету:</w:t>
      </w:r>
    </w:p>
    <w:p w:rsidR="00E76B0B" w:rsidRPr="002649F7" w:rsidRDefault="00E76B0B" w:rsidP="00E76B0B">
      <w:pPr>
        <w:shd w:val="clear" w:color="auto" w:fill="FFFFFF"/>
        <w:spacing w:line="226" w:lineRule="atLeast"/>
        <w:ind w:firstLine="708"/>
        <w:jc w:val="both"/>
        <w:textAlignment w:val="baseline"/>
        <w:rPr>
          <w:rFonts w:ascii="Arial" w:hAnsi="Arial" w:cs="Arial"/>
          <w:b/>
          <w:spacing w:val="1"/>
        </w:rPr>
      </w:pPr>
    </w:p>
    <w:tbl>
      <w:tblPr>
        <w:tblStyle w:val="a3"/>
        <w:tblW w:w="9356" w:type="dxa"/>
        <w:tblInd w:w="108" w:type="dxa"/>
        <w:tblLayout w:type="fixed"/>
        <w:tblLook w:val="04A0"/>
      </w:tblPr>
      <w:tblGrid>
        <w:gridCol w:w="2835"/>
        <w:gridCol w:w="1560"/>
        <w:gridCol w:w="1275"/>
        <w:gridCol w:w="1134"/>
        <w:gridCol w:w="1276"/>
        <w:gridCol w:w="1276"/>
      </w:tblGrid>
      <w:tr w:rsidR="00E76B0B" w:rsidRPr="002649F7" w:rsidTr="00E76B0B">
        <w:tc>
          <w:tcPr>
            <w:tcW w:w="5670" w:type="dxa"/>
            <w:gridSpan w:val="3"/>
          </w:tcPr>
          <w:p w:rsidR="00E76B0B" w:rsidRPr="002649F7" w:rsidRDefault="00E76B0B" w:rsidP="00E76B0B">
            <w:pPr>
              <w:spacing w:line="226" w:lineRule="atLeast"/>
              <w:jc w:val="center"/>
              <w:textAlignment w:val="baseline"/>
              <w:rPr>
                <w:rFonts w:ascii="Arial" w:hAnsi="Arial" w:cs="Arial"/>
                <w:b/>
                <w:spacing w:val="1"/>
                <w:sz w:val="20"/>
                <w:szCs w:val="20"/>
              </w:rPr>
            </w:pPr>
            <w:r w:rsidRPr="002649F7">
              <w:rPr>
                <w:rFonts w:ascii="Arial" w:hAnsi="Arial" w:cs="Arial"/>
                <w:b/>
                <w:spacing w:val="1"/>
                <w:sz w:val="20"/>
                <w:szCs w:val="20"/>
              </w:rPr>
              <w:t>Транспортные расходы ООО «Такарус», руб.</w:t>
            </w:r>
          </w:p>
        </w:tc>
        <w:tc>
          <w:tcPr>
            <w:tcW w:w="3686" w:type="dxa"/>
            <w:gridSpan w:val="3"/>
          </w:tcPr>
          <w:p w:rsidR="00E76B0B" w:rsidRPr="002649F7" w:rsidRDefault="00E76B0B" w:rsidP="00E76B0B">
            <w:pPr>
              <w:spacing w:line="226" w:lineRule="atLeast"/>
              <w:jc w:val="center"/>
              <w:textAlignment w:val="baseline"/>
              <w:rPr>
                <w:rFonts w:ascii="Arial" w:hAnsi="Arial" w:cs="Arial"/>
                <w:b/>
                <w:spacing w:val="1"/>
                <w:sz w:val="20"/>
                <w:szCs w:val="20"/>
              </w:rPr>
            </w:pPr>
            <w:r w:rsidRPr="002649F7">
              <w:rPr>
                <w:rFonts w:ascii="Arial" w:hAnsi="Arial" w:cs="Arial"/>
                <w:b/>
                <w:spacing w:val="1"/>
                <w:sz w:val="20"/>
                <w:szCs w:val="20"/>
              </w:rPr>
              <w:t>Оплачено ООО «Файнбер», руб.</w:t>
            </w:r>
          </w:p>
        </w:tc>
      </w:tr>
      <w:tr w:rsidR="00E76B0B" w:rsidRPr="002649F7" w:rsidTr="00E76B0B">
        <w:tc>
          <w:tcPr>
            <w:tcW w:w="2835"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Транспортные расходы</w:t>
            </w:r>
          </w:p>
        </w:tc>
        <w:tc>
          <w:tcPr>
            <w:tcW w:w="1560"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30.06.2017</w:t>
            </w:r>
          </w:p>
        </w:tc>
        <w:tc>
          <w:tcPr>
            <w:tcW w:w="1275"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14 000</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оплата</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06.07.2017</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14 000</w:t>
            </w:r>
          </w:p>
        </w:tc>
      </w:tr>
      <w:tr w:rsidR="00E76B0B" w:rsidRPr="002649F7" w:rsidTr="00E76B0B">
        <w:tc>
          <w:tcPr>
            <w:tcW w:w="2835"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Транспортные расходы</w:t>
            </w:r>
          </w:p>
        </w:tc>
        <w:tc>
          <w:tcPr>
            <w:tcW w:w="1560"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07.07.2017</w:t>
            </w:r>
          </w:p>
        </w:tc>
        <w:tc>
          <w:tcPr>
            <w:tcW w:w="1275"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13 000</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оплата</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18.07.2017</w:t>
            </w: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13 000</w:t>
            </w:r>
          </w:p>
        </w:tc>
      </w:tr>
      <w:tr w:rsidR="00E76B0B" w:rsidRPr="002649F7" w:rsidTr="00E76B0B">
        <w:tc>
          <w:tcPr>
            <w:tcW w:w="2835"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Транспортные расходы</w:t>
            </w:r>
          </w:p>
        </w:tc>
        <w:tc>
          <w:tcPr>
            <w:tcW w:w="1560"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19.07.2017</w:t>
            </w:r>
          </w:p>
        </w:tc>
        <w:tc>
          <w:tcPr>
            <w:tcW w:w="1275"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11 500</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p>
        </w:tc>
      </w:tr>
      <w:tr w:rsidR="00E76B0B" w:rsidRPr="002649F7" w:rsidTr="00E76B0B">
        <w:tc>
          <w:tcPr>
            <w:tcW w:w="2835"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Транспортные расходы</w:t>
            </w:r>
          </w:p>
        </w:tc>
        <w:tc>
          <w:tcPr>
            <w:tcW w:w="1560"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21.07.2017</w:t>
            </w:r>
          </w:p>
        </w:tc>
        <w:tc>
          <w:tcPr>
            <w:tcW w:w="1275" w:type="dxa"/>
          </w:tcPr>
          <w:p w:rsidR="00E76B0B" w:rsidRPr="002649F7" w:rsidRDefault="00E76B0B" w:rsidP="00E76B0B">
            <w:pPr>
              <w:spacing w:line="226" w:lineRule="atLeast"/>
              <w:jc w:val="both"/>
              <w:textAlignment w:val="baseline"/>
              <w:rPr>
                <w:rFonts w:ascii="Arial" w:hAnsi="Arial" w:cs="Arial"/>
                <w:spacing w:val="1"/>
                <w:sz w:val="20"/>
                <w:szCs w:val="20"/>
              </w:rPr>
            </w:pPr>
            <w:r w:rsidRPr="002649F7">
              <w:rPr>
                <w:rFonts w:ascii="Arial" w:hAnsi="Arial" w:cs="Arial"/>
                <w:spacing w:val="1"/>
                <w:sz w:val="20"/>
                <w:szCs w:val="20"/>
              </w:rPr>
              <w:t>9 500</w:t>
            </w:r>
          </w:p>
        </w:tc>
        <w:tc>
          <w:tcPr>
            <w:tcW w:w="1134" w:type="dxa"/>
          </w:tcPr>
          <w:p w:rsidR="00E76B0B" w:rsidRPr="002649F7" w:rsidRDefault="00E76B0B" w:rsidP="00E76B0B">
            <w:pPr>
              <w:spacing w:line="226" w:lineRule="atLeast"/>
              <w:jc w:val="both"/>
              <w:textAlignment w:val="baseline"/>
              <w:rPr>
                <w:rFonts w:ascii="Arial" w:hAnsi="Arial" w:cs="Arial"/>
                <w:spacing w:val="1"/>
                <w:sz w:val="20"/>
                <w:szCs w:val="20"/>
              </w:rPr>
            </w:pP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p>
        </w:tc>
        <w:tc>
          <w:tcPr>
            <w:tcW w:w="1276" w:type="dxa"/>
          </w:tcPr>
          <w:p w:rsidR="00E76B0B" w:rsidRPr="002649F7" w:rsidRDefault="00E76B0B" w:rsidP="00E76B0B">
            <w:pPr>
              <w:spacing w:line="226" w:lineRule="atLeast"/>
              <w:jc w:val="both"/>
              <w:textAlignment w:val="baseline"/>
              <w:rPr>
                <w:rFonts w:ascii="Arial" w:hAnsi="Arial" w:cs="Arial"/>
                <w:spacing w:val="1"/>
                <w:sz w:val="20"/>
                <w:szCs w:val="20"/>
              </w:rPr>
            </w:pPr>
          </w:p>
        </w:tc>
      </w:tr>
      <w:tr w:rsidR="00E76B0B" w:rsidRPr="002649F7" w:rsidTr="00E76B0B">
        <w:tc>
          <w:tcPr>
            <w:tcW w:w="2835" w:type="dxa"/>
          </w:tcPr>
          <w:p w:rsidR="00E76B0B" w:rsidRPr="002649F7" w:rsidRDefault="00E76B0B" w:rsidP="00E76B0B">
            <w:pPr>
              <w:spacing w:line="226" w:lineRule="atLeast"/>
              <w:jc w:val="both"/>
              <w:textAlignment w:val="baseline"/>
              <w:rPr>
                <w:rFonts w:ascii="Arial" w:hAnsi="Arial" w:cs="Arial"/>
                <w:b/>
                <w:i/>
                <w:spacing w:val="1"/>
                <w:sz w:val="20"/>
                <w:szCs w:val="20"/>
              </w:rPr>
            </w:pPr>
          </w:p>
        </w:tc>
        <w:tc>
          <w:tcPr>
            <w:tcW w:w="1560" w:type="dxa"/>
          </w:tcPr>
          <w:p w:rsidR="00E76B0B" w:rsidRPr="002649F7" w:rsidRDefault="00E76B0B" w:rsidP="00E76B0B">
            <w:pPr>
              <w:spacing w:line="226" w:lineRule="atLeast"/>
              <w:jc w:val="right"/>
              <w:textAlignment w:val="baseline"/>
              <w:rPr>
                <w:rFonts w:ascii="Arial" w:hAnsi="Arial" w:cs="Arial"/>
                <w:b/>
                <w:i/>
                <w:spacing w:val="1"/>
                <w:sz w:val="20"/>
                <w:szCs w:val="20"/>
              </w:rPr>
            </w:pPr>
            <w:r w:rsidRPr="002649F7">
              <w:rPr>
                <w:rFonts w:ascii="Arial" w:hAnsi="Arial" w:cs="Arial"/>
                <w:b/>
                <w:i/>
                <w:spacing w:val="1"/>
                <w:sz w:val="20"/>
                <w:szCs w:val="20"/>
              </w:rPr>
              <w:t xml:space="preserve">Итого: </w:t>
            </w:r>
          </w:p>
        </w:tc>
        <w:tc>
          <w:tcPr>
            <w:tcW w:w="1275" w:type="dxa"/>
          </w:tcPr>
          <w:p w:rsidR="00E76B0B" w:rsidRPr="002649F7" w:rsidRDefault="00E76B0B" w:rsidP="00E76B0B">
            <w:pPr>
              <w:spacing w:line="226" w:lineRule="atLeast"/>
              <w:jc w:val="both"/>
              <w:textAlignment w:val="baseline"/>
              <w:rPr>
                <w:rFonts w:ascii="Arial" w:hAnsi="Arial" w:cs="Arial"/>
                <w:b/>
                <w:i/>
                <w:spacing w:val="1"/>
                <w:sz w:val="20"/>
                <w:szCs w:val="20"/>
              </w:rPr>
            </w:pPr>
            <w:r w:rsidRPr="002649F7">
              <w:rPr>
                <w:rFonts w:ascii="Arial" w:hAnsi="Arial" w:cs="Arial"/>
                <w:b/>
                <w:i/>
                <w:spacing w:val="1"/>
                <w:sz w:val="20"/>
                <w:szCs w:val="20"/>
              </w:rPr>
              <w:t>48 000</w:t>
            </w:r>
          </w:p>
        </w:tc>
        <w:tc>
          <w:tcPr>
            <w:tcW w:w="1134" w:type="dxa"/>
          </w:tcPr>
          <w:p w:rsidR="00E76B0B" w:rsidRPr="002649F7" w:rsidRDefault="00E76B0B" w:rsidP="00E76B0B">
            <w:pPr>
              <w:spacing w:line="226" w:lineRule="atLeast"/>
              <w:jc w:val="both"/>
              <w:textAlignment w:val="baseline"/>
              <w:rPr>
                <w:rFonts w:ascii="Arial" w:hAnsi="Arial" w:cs="Arial"/>
                <w:b/>
                <w:i/>
                <w:spacing w:val="1"/>
                <w:sz w:val="20"/>
                <w:szCs w:val="20"/>
              </w:rPr>
            </w:pPr>
          </w:p>
        </w:tc>
        <w:tc>
          <w:tcPr>
            <w:tcW w:w="1276" w:type="dxa"/>
          </w:tcPr>
          <w:p w:rsidR="00E76B0B" w:rsidRPr="002649F7" w:rsidRDefault="00E76B0B" w:rsidP="00E76B0B">
            <w:pPr>
              <w:spacing w:line="226" w:lineRule="atLeast"/>
              <w:jc w:val="right"/>
              <w:textAlignment w:val="baseline"/>
              <w:rPr>
                <w:rFonts w:ascii="Arial" w:hAnsi="Arial" w:cs="Arial"/>
                <w:b/>
                <w:i/>
                <w:spacing w:val="1"/>
                <w:sz w:val="20"/>
                <w:szCs w:val="20"/>
              </w:rPr>
            </w:pPr>
            <w:r w:rsidRPr="002649F7">
              <w:rPr>
                <w:rFonts w:ascii="Arial" w:hAnsi="Arial" w:cs="Arial"/>
                <w:b/>
                <w:i/>
                <w:spacing w:val="1"/>
                <w:sz w:val="20"/>
                <w:szCs w:val="20"/>
              </w:rPr>
              <w:t>Итого:</w:t>
            </w:r>
          </w:p>
        </w:tc>
        <w:tc>
          <w:tcPr>
            <w:tcW w:w="1276" w:type="dxa"/>
          </w:tcPr>
          <w:p w:rsidR="00E76B0B" w:rsidRPr="002649F7" w:rsidRDefault="00E76B0B" w:rsidP="00E76B0B">
            <w:pPr>
              <w:spacing w:line="226" w:lineRule="atLeast"/>
              <w:jc w:val="both"/>
              <w:textAlignment w:val="baseline"/>
              <w:rPr>
                <w:rFonts w:ascii="Arial" w:hAnsi="Arial" w:cs="Arial"/>
                <w:b/>
                <w:i/>
                <w:spacing w:val="1"/>
                <w:sz w:val="20"/>
                <w:szCs w:val="20"/>
              </w:rPr>
            </w:pPr>
            <w:r w:rsidRPr="002649F7">
              <w:rPr>
                <w:rFonts w:ascii="Arial" w:hAnsi="Arial" w:cs="Arial"/>
                <w:b/>
                <w:i/>
                <w:spacing w:val="1"/>
                <w:sz w:val="20"/>
                <w:szCs w:val="20"/>
              </w:rPr>
              <w:t>27 000</w:t>
            </w:r>
          </w:p>
        </w:tc>
      </w:tr>
      <w:tr w:rsidR="00E76B0B" w:rsidRPr="002649F7" w:rsidTr="00E76B0B">
        <w:tc>
          <w:tcPr>
            <w:tcW w:w="9356" w:type="dxa"/>
            <w:gridSpan w:val="6"/>
          </w:tcPr>
          <w:p w:rsidR="00E76B0B" w:rsidRPr="002649F7" w:rsidRDefault="00E76B0B" w:rsidP="00E76B0B">
            <w:pPr>
              <w:spacing w:line="226" w:lineRule="atLeast"/>
              <w:jc w:val="center"/>
              <w:textAlignment w:val="baseline"/>
              <w:rPr>
                <w:rFonts w:ascii="Arial" w:hAnsi="Arial" w:cs="Arial"/>
                <w:b/>
                <w:i/>
                <w:spacing w:val="1"/>
                <w:sz w:val="20"/>
                <w:szCs w:val="20"/>
              </w:rPr>
            </w:pPr>
            <w:r w:rsidRPr="002649F7">
              <w:rPr>
                <w:rFonts w:ascii="Arial" w:hAnsi="Arial" w:cs="Arial"/>
                <w:b/>
                <w:i/>
                <w:spacing w:val="1"/>
                <w:sz w:val="20"/>
                <w:szCs w:val="20"/>
              </w:rPr>
              <w:t>Задолженность в пользу ООО «Такарус» составляет 21 000 руб</w:t>
            </w:r>
          </w:p>
        </w:tc>
      </w:tr>
    </w:tbl>
    <w:p w:rsidR="00E76B0B" w:rsidRDefault="00E76B0B" w:rsidP="00E76B0B">
      <w:pPr>
        <w:shd w:val="clear" w:color="auto" w:fill="FFFFFF"/>
        <w:spacing w:line="226" w:lineRule="atLeast"/>
        <w:ind w:firstLine="708"/>
        <w:jc w:val="both"/>
        <w:textAlignment w:val="baseline"/>
        <w:rPr>
          <w:rFonts w:ascii="Arial" w:hAnsi="Arial" w:cs="Arial"/>
          <w:color w:val="000000"/>
          <w:shd w:val="clear" w:color="auto" w:fill="FFFFFF"/>
        </w:rPr>
      </w:pPr>
    </w:p>
    <w:p w:rsidR="00E76B0B" w:rsidRPr="002649F7" w:rsidRDefault="00E76B0B" w:rsidP="00E76B0B">
      <w:pPr>
        <w:shd w:val="clear" w:color="auto" w:fill="FFFFFF"/>
        <w:spacing w:line="226" w:lineRule="atLeast"/>
        <w:ind w:firstLine="708"/>
        <w:jc w:val="both"/>
        <w:textAlignment w:val="baseline"/>
        <w:rPr>
          <w:rFonts w:ascii="Arial" w:hAnsi="Arial" w:cs="Arial"/>
          <w:color w:val="000000"/>
          <w:shd w:val="clear" w:color="auto" w:fill="FFFFFF"/>
        </w:rPr>
      </w:pPr>
      <w:r w:rsidRPr="002649F7">
        <w:rPr>
          <w:rFonts w:ascii="Arial" w:hAnsi="Arial" w:cs="Arial"/>
          <w:color w:val="000000"/>
          <w:shd w:val="clear" w:color="auto" w:fill="FFFFFF"/>
        </w:rPr>
        <w:t>В соответствии с п.9.1 договора в случае возникновения разногласий стороны будут стремиться к их урегулированию путем проведения переговоров. Если одной из сторон направлена претензия, то срок для ответа на претензию стороной, получившей претензию, - 15 рабочих дней с момента получения такой претензии. При этом досудебный претензионный порядок урегулирования споров обязателен.</w:t>
      </w:r>
    </w:p>
    <w:p w:rsidR="00E76B0B" w:rsidRPr="002649F7" w:rsidRDefault="00E76B0B" w:rsidP="00E76B0B">
      <w:pPr>
        <w:shd w:val="clear" w:color="auto" w:fill="FFFFFF"/>
        <w:spacing w:line="208" w:lineRule="atLeast"/>
        <w:ind w:firstLine="708"/>
        <w:jc w:val="both"/>
        <w:rPr>
          <w:rFonts w:ascii="Arial" w:hAnsi="Arial" w:cs="Arial"/>
        </w:rPr>
      </w:pPr>
      <w:r w:rsidRPr="002649F7">
        <w:rPr>
          <w:rFonts w:ascii="Arial" w:hAnsi="Arial" w:cs="Arial"/>
          <w:color w:val="000000"/>
        </w:rPr>
        <w:t xml:space="preserve">22  августа 2017г. истец направил в адрес ответчика претензию с требованием </w:t>
      </w:r>
      <w:r w:rsidRPr="002649F7">
        <w:rPr>
          <w:rFonts w:ascii="Arial" w:hAnsi="Arial" w:cs="Arial"/>
        </w:rPr>
        <w:t xml:space="preserve">незамедлительно погасить задолженность за поставленный товар в сумме </w:t>
      </w:r>
      <w:r w:rsidRPr="002649F7">
        <w:rPr>
          <w:rFonts w:ascii="Arial" w:hAnsi="Arial" w:cs="Arial"/>
          <w:spacing w:val="1"/>
        </w:rPr>
        <w:t>29516 (Двадцать девять тысяч пятьсот шестнадцать) евро и транспортные расходы в сумме 21000 рублей</w:t>
      </w:r>
      <w:r w:rsidRPr="002649F7">
        <w:rPr>
          <w:rFonts w:ascii="Arial" w:hAnsi="Arial" w:cs="Arial"/>
        </w:rPr>
        <w:t>.</w:t>
      </w:r>
    </w:p>
    <w:p w:rsidR="00E76B0B" w:rsidRPr="002649F7" w:rsidRDefault="00E76B0B" w:rsidP="00E76B0B">
      <w:pPr>
        <w:shd w:val="clear" w:color="auto" w:fill="FFFFFF"/>
        <w:spacing w:line="208" w:lineRule="atLeast"/>
        <w:ind w:firstLine="708"/>
        <w:jc w:val="both"/>
        <w:rPr>
          <w:rFonts w:ascii="Arial" w:hAnsi="Arial" w:cs="Arial"/>
          <w:spacing w:val="1"/>
        </w:rPr>
      </w:pPr>
      <w:r w:rsidRPr="002649F7">
        <w:rPr>
          <w:rFonts w:ascii="Arial" w:hAnsi="Arial" w:cs="Arial"/>
          <w:spacing w:val="1"/>
        </w:rPr>
        <w:t>Данная претензия была получена ответчиком 31 августа 2017 года, однако была оставлена ответчиком без ответа и удовлетворения.</w:t>
      </w:r>
    </w:p>
    <w:p w:rsidR="00E76B0B" w:rsidRPr="002649F7" w:rsidRDefault="00E76B0B" w:rsidP="00E76B0B">
      <w:pPr>
        <w:shd w:val="clear" w:color="auto" w:fill="FFFFFF"/>
        <w:spacing w:line="226" w:lineRule="atLeast"/>
        <w:jc w:val="both"/>
        <w:textAlignment w:val="baseline"/>
        <w:rPr>
          <w:rFonts w:ascii="Arial" w:hAnsi="Arial" w:cs="Arial"/>
          <w:color w:val="000000"/>
          <w:shd w:val="clear" w:color="auto" w:fill="FFFFFF"/>
        </w:rPr>
      </w:pPr>
      <w:r w:rsidRPr="002649F7">
        <w:rPr>
          <w:rFonts w:ascii="Arial" w:hAnsi="Arial" w:cs="Arial"/>
          <w:color w:val="000000"/>
          <w:shd w:val="clear" w:color="auto" w:fill="FFFFFF"/>
        </w:rPr>
        <w:tab/>
        <w:t>Согласно п.9.2 в случае невозможности достижения согласия между сторонами, спор передается на рассмотрение в арбитражный суд Московской области.</w:t>
      </w:r>
    </w:p>
    <w:p w:rsidR="00E76B0B" w:rsidRPr="002649F7" w:rsidRDefault="00E76B0B" w:rsidP="00E76B0B">
      <w:pPr>
        <w:shd w:val="clear" w:color="auto" w:fill="FFFFFF"/>
        <w:spacing w:line="208" w:lineRule="atLeast"/>
        <w:ind w:firstLine="708"/>
        <w:jc w:val="both"/>
        <w:rPr>
          <w:rFonts w:ascii="Arial" w:hAnsi="Arial" w:cs="Arial"/>
        </w:rPr>
      </w:pPr>
      <w:r w:rsidRPr="002649F7">
        <w:rPr>
          <w:rFonts w:ascii="Arial" w:hAnsi="Arial" w:cs="Arial"/>
          <w:spacing w:val="1"/>
        </w:rPr>
        <w:t xml:space="preserve">С учетом изложенного, истец просит суд взыскать с ответчика </w:t>
      </w:r>
      <w:r w:rsidRPr="002649F7">
        <w:rPr>
          <w:rFonts w:ascii="Arial" w:hAnsi="Arial" w:cs="Arial"/>
        </w:rPr>
        <w:t xml:space="preserve">задолженность за поставленный товар в сумме </w:t>
      </w:r>
      <w:r w:rsidRPr="002649F7">
        <w:rPr>
          <w:rFonts w:ascii="Arial" w:hAnsi="Arial" w:cs="Arial"/>
          <w:spacing w:val="1"/>
        </w:rPr>
        <w:t>29516 евро и транспортные расходы в сумме 21000 рублей</w:t>
      </w:r>
      <w:r w:rsidRPr="002649F7">
        <w:rPr>
          <w:rFonts w:ascii="Arial" w:hAnsi="Arial" w:cs="Arial"/>
        </w:rPr>
        <w:t>.</w:t>
      </w:r>
    </w:p>
    <w:p w:rsidR="00E76B0B" w:rsidRPr="002649F7" w:rsidRDefault="00E76B0B" w:rsidP="00E76B0B">
      <w:pPr>
        <w:shd w:val="clear" w:color="auto" w:fill="FFFFFF"/>
        <w:spacing w:line="226" w:lineRule="atLeast"/>
        <w:jc w:val="both"/>
        <w:textAlignment w:val="baseline"/>
        <w:rPr>
          <w:rFonts w:ascii="Arial" w:hAnsi="Arial" w:cs="Arial"/>
          <w:spacing w:val="1"/>
        </w:rPr>
      </w:pPr>
      <w:r w:rsidRPr="002649F7">
        <w:rPr>
          <w:rFonts w:ascii="Arial" w:hAnsi="Arial" w:cs="Arial"/>
          <w:spacing w:val="1"/>
        </w:rPr>
        <w:tab/>
        <w:t xml:space="preserve">С учетом курса евро, установленного ЦБ РФ на день подачи иска 20.09.2017 в 69,68 рублей, рублевый эквивалент 29516 евро составляет 2 056 674,88 рублей. </w:t>
      </w:r>
    </w:p>
    <w:p w:rsidR="00E76B0B" w:rsidRPr="002649F7" w:rsidRDefault="00E76B0B" w:rsidP="00E76B0B">
      <w:pPr>
        <w:shd w:val="clear" w:color="auto" w:fill="FFFFFF"/>
        <w:spacing w:line="226" w:lineRule="atLeast"/>
        <w:ind w:firstLine="708"/>
        <w:jc w:val="both"/>
        <w:textAlignment w:val="baseline"/>
        <w:rPr>
          <w:rFonts w:ascii="Arial" w:hAnsi="Arial" w:cs="Arial"/>
          <w:spacing w:val="1"/>
        </w:rPr>
      </w:pPr>
      <w:r w:rsidRPr="002649F7">
        <w:rPr>
          <w:rFonts w:ascii="Arial" w:hAnsi="Arial" w:cs="Arial"/>
          <w:spacing w:val="1"/>
        </w:rPr>
        <w:t>В связи с чем, цена иска составляет 2 077 674,88 рублей, из которых 2 056 674,88 рублей (задолженность за поставленный товар) + 21 000 рублей (транспортные расходы).</w:t>
      </w:r>
    </w:p>
    <w:p w:rsidR="00E76B0B" w:rsidRPr="002649F7" w:rsidRDefault="00E76B0B" w:rsidP="00E76B0B">
      <w:pPr>
        <w:shd w:val="clear" w:color="auto" w:fill="FFFFFF"/>
        <w:spacing w:line="226" w:lineRule="atLeast"/>
        <w:ind w:firstLine="708"/>
        <w:jc w:val="both"/>
        <w:textAlignment w:val="baseline"/>
        <w:rPr>
          <w:rFonts w:ascii="Arial" w:hAnsi="Arial" w:cs="Arial"/>
          <w:spacing w:val="1"/>
        </w:rPr>
      </w:pPr>
      <w:r w:rsidRPr="002649F7">
        <w:rPr>
          <w:rFonts w:ascii="Arial" w:hAnsi="Arial" w:cs="Arial"/>
          <w:spacing w:val="1"/>
        </w:rPr>
        <w:t>Размер государственной пошлины, подлежащий уплате истцом за подачу иска, составляет 33 388,37 рублей.</w:t>
      </w:r>
    </w:p>
    <w:p w:rsidR="00E76B0B" w:rsidRDefault="00E76B0B" w:rsidP="00E76B0B">
      <w:pPr>
        <w:shd w:val="clear" w:color="auto" w:fill="FFFFFF"/>
        <w:spacing w:line="226" w:lineRule="atLeast"/>
        <w:jc w:val="both"/>
        <w:textAlignment w:val="baseline"/>
        <w:rPr>
          <w:rFonts w:ascii="Arial" w:hAnsi="Arial" w:cs="Arial"/>
          <w:spacing w:val="1"/>
        </w:rPr>
      </w:pPr>
      <w:r w:rsidRPr="002649F7">
        <w:rPr>
          <w:rFonts w:ascii="Arial" w:hAnsi="Arial" w:cs="Arial"/>
          <w:spacing w:val="1"/>
        </w:rPr>
        <w:tab/>
        <w:t xml:space="preserve">С учетом изложенных обстоятельств и руководствуясь действующим законодательством РФ, </w:t>
      </w:r>
    </w:p>
    <w:p w:rsidR="00E76B0B" w:rsidRDefault="00E76B0B" w:rsidP="00E76B0B">
      <w:pPr>
        <w:shd w:val="clear" w:color="auto" w:fill="FFFFFF"/>
        <w:spacing w:line="226" w:lineRule="atLeast"/>
        <w:jc w:val="both"/>
        <w:textAlignment w:val="baseline"/>
        <w:rPr>
          <w:rFonts w:ascii="Arial" w:hAnsi="Arial" w:cs="Arial"/>
          <w:spacing w:val="1"/>
        </w:rPr>
      </w:pPr>
    </w:p>
    <w:p w:rsidR="00E76B0B" w:rsidRPr="002649F7" w:rsidRDefault="00E76B0B" w:rsidP="00E76B0B">
      <w:pPr>
        <w:shd w:val="clear" w:color="auto" w:fill="FFFFFF"/>
        <w:spacing w:line="226" w:lineRule="atLeast"/>
        <w:jc w:val="both"/>
        <w:textAlignment w:val="baseline"/>
        <w:rPr>
          <w:rFonts w:ascii="Arial" w:hAnsi="Arial" w:cs="Arial"/>
          <w:b/>
          <w:spacing w:val="1"/>
        </w:rPr>
      </w:pPr>
      <w:r w:rsidRPr="002649F7">
        <w:rPr>
          <w:rFonts w:ascii="Arial" w:hAnsi="Arial" w:cs="Arial"/>
          <w:b/>
          <w:spacing w:val="1"/>
        </w:rPr>
        <w:t>ПРОШУ СУД:</w:t>
      </w:r>
    </w:p>
    <w:p w:rsidR="00E76B0B" w:rsidRPr="002649F7" w:rsidRDefault="00E76B0B" w:rsidP="00E76B0B">
      <w:pPr>
        <w:shd w:val="clear" w:color="auto" w:fill="FFFFFF"/>
        <w:spacing w:line="226" w:lineRule="atLeast"/>
        <w:jc w:val="both"/>
        <w:textAlignment w:val="baseline"/>
        <w:rPr>
          <w:rFonts w:ascii="Arial" w:hAnsi="Arial" w:cs="Arial"/>
          <w:spacing w:val="1"/>
        </w:rPr>
      </w:pPr>
    </w:p>
    <w:p w:rsidR="00E76B0B" w:rsidRPr="002649F7" w:rsidRDefault="00E76B0B" w:rsidP="00E76B0B">
      <w:pPr>
        <w:jc w:val="both"/>
        <w:rPr>
          <w:rFonts w:ascii="Arial" w:hAnsi="Arial" w:cs="Arial"/>
          <w:b/>
        </w:rPr>
      </w:pPr>
      <w:r w:rsidRPr="002649F7">
        <w:rPr>
          <w:rFonts w:ascii="Arial" w:hAnsi="Arial" w:cs="Arial"/>
          <w:b/>
        </w:rPr>
        <w:t xml:space="preserve">взыскать с общества с ограниченной ответственностью «Файнбер» в пользу общества с ограниченной ответственностью «Такарус» задолженность в сумме  </w:t>
      </w:r>
      <w:r w:rsidRPr="002649F7">
        <w:rPr>
          <w:rFonts w:ascii="Arial" w:hAnsi="Arial" w:cs="Arial"/>
          <w:b/>
          <w:spacing w:val="1"/>
        </w:rPr>
        <w:t>29 516 евро</w:t>
      </w:r>
      <w:r w:rsidRPr="002649F7">
        <w:rPr>
          <w:rFonts w:ascii="Arial" w:hAnsi="Arial" w:cs="Arial"/>
          <w:b/>
        </w:rPr>
        <w:t xml:space="preserve">, транспортные расходы в сумме 21000 рублей, судебные расходы по уплате государственной пошлины в размере </w:t>
      </w:r>
      <w:r w:rsidRPr="002649F7">
        <w:rPr>
          <w:rFonts w:ascii="Arial" w:hAnsi="Arial" w:cs="Arial"/>
          <w:b/>
          <w:spacing w:val="1"/>
        </w:rPr>
        <w:t xml:space="preserve">33 388,37 </w:t>
      </w:r>
      <w:r w:rsidRPr="002649F7">
        <w:rPr>
          <w:rFonts w:ascii="Arial" w:hAnsi="Arial" w:cs="Arial"/>
          <w:b/>
        </w:rPr>
        <w:t>рублей.</w:t>
      </w:r>
    </w:p>
    <w:p w:rsidR="00E76B0B" w:rsidRPr="002649F7" w:rsidRDefault="00E76B0B" w:rsidP="00E76B0B">
      <w:pPr>
        <w:shd w:val="clear" w:color="auto" w:fill="FFFFFF"/>
        <w:spacing w:line="226" w:lineRule="atLeast"/>
        <w:jc w:val="both"/>
        <w:textAlignment w:val="baseline"/>
        <w:rPr>
          <w:rFonts w:ascii="Arial" w:hAnsi="Arial" w:cs="Arial"/>
          <w:color w:val="000000"/>
          <w:shd w:val="clear" w:color="auto" w:fill="FFFFFF"/>
        </w:rPr>
      </w:pPr>
    </w:p>
    <w:p w:rsidR="00E76B0B" w:rsidRPr="002649F7" w:rsidRDefault="00E76B0B" w:rsidP="00E76B0B">
      <w:pPr>
        <w:autoSpaceDE w:val="0"/>
        <w:autoSpaceDN w:val="0"/>
        <w:adjustRightInd w:val="0"/>
        <w:jc w:val="both"/>
        <w:rPr>
          <w:rFonts w:ascii="Arial" w:hAnsi="Arial" w:cs="Arial"/>
        </w:rPr>
      </w:pPr>
      <w:r w:rsidRPr="002649F7">
        <w:rPr>
          <w:rFonts w:ascii="Arial" w:hAnsi="Arial" w:cs="Arial"/>
        </w:rPr>
        <w:t>Приложение копии следующих документов:</w:t>
      </w:r>
    </w:p>
    <w:p w:rsidR="00E76B0B" w:rsidRPr="002649F7" w:rsidRDefault="00E76B0B" w:rsidP="00E76B0B">
      <w:pPr>
        <w:pStyle w:val="a4"/>
        <w:numPr>
          <w:ilvl w:val="0"/>
          <w:numId w:val="17"/>
        </w:numPr>
        <w:autoSpaceDE w:val="0"/>
        <w:autoSpaceDN w:val="0"/>
        <w:adjustRightInd w:val="0"/>
        <w:jc w:val="both"/>
        <w:rPr>
          <w:rFonts w:ascii="Arial" w:hAnsi="Arial" w:cs="Arial"/>
        </w:rPr>
      </w:pPr>
      <w:r w:rsidRPr="002649F7">
        <w:rPr>
          <w:rFonts w:ascii="Arial" w:hAnsi="Arial" w:cs="Arial"/>
        </w:rPr>
        <w:t>Договор поставки №</w:t>
      </w:r>
      <w:r>
        <w:rPr>
          <w:rFonts w:ascii="Arial" w:hAnsi="Arial" w:cs="Arial"/>
        </w:rPr>
        <w:t>02-07/2017</w:t>
      </w:r>
      <w:r w:rsidRPr="002649F7">
        <w:rPr>
          <w:rFonts w:ascii="Arial" w:hAnsi="Arial" w:cs="Arial"/>
        </w:rPr>
        <w:t xml:space="preserve"> от </w:t>
      </w:r>
      <w:r>
        <w:rPr>
          <w:rFonts w:ascii="Arial" w:hAnsi="Arial" w:cs="Arial"/>
        </w:rPr>
        <w:t>2 июня</w:t>
      </w:r>
      <w:r w:rsidRPr="002649F7">
        <w:rPr>
          <w:rFonts w:ascii="Arial" w:hAnsi="Arial" w:cs="Arial"/>
        </w:rPr>
        <w:t xml:space="preserve"> 201</w:t>
      </w:r>
      <w:r>
        <w:rPr>
          <w:rFonts w:ascii="Arial" w:hAnsi="Arial" w:cs="Arial"/>
        </w:rPr>
        <w:t>7</w:t>
      </w:r>
      <w:r w:rsidRPr="002649F7">
        <w:rPr>
          <w:rFonts w:ascii="Arial" w:hAnsi="Arial" w:cs="Arial"/>
        </w:rPr>
        <w:t xml:space="preserve"> года</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Счет на оплату №132 от 06.06.2017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ТТН от 06.06.2017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Товарная накладная от 06.06.2017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Доверенность на Монахова А.В.</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Счет на оплату №143 от 14.06.2017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ТТН от 15.06.2017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Товарная накладная от 15.06.2017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Доверенность на Аблязова Р.А.</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Счет на оплату №166 от 29.06.2017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ТТН от 30.06.2017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Товарная накладная от 30.06.2017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Счет на оплату №178 от 07.07.2017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ТТН от 07.07.2017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Товарная накладная от 07.07.2017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Счет на оплату №192 от 17.07.2017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ТТН от 19.07.2017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Товарная накладная от 19.07.2017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Счет на оплату №198 от 21.07.2017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ТТН от 21.07.2017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Товарная накладная от 21.07.2017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Платежное поручение от 14.06.2017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Платежное поручение от 28.06.2017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Платежное поручение от 07.07.2017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Платежное поручение от 18.07.2017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Счет №169 от 30.06.2017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Счет №179 от 07.07.2017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Счет №193 от 18.07.2017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Счет №199 от 21.07.2017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Платежное поручение от 06.07.2017</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Платежное поручение от 18.07.2017</w:t>
      </w:r>
    </w:p>
    <w:p w:rsidR="00E76B0B" w:rsidRDefault="00E76B0B" w:rsidP="00E76B0B">
      <w:pPr>
        <w:pStyle w:val="a4"/>
        <w:numPr>
          <w:ilvl w:val="0"/>
          <w:numId w:val="17"/>
        </w:numPr>
        <w:autoSpaceDE w:val="0"/>
        <w:autoSpaceDN w:val="0"/>
        <w:adjustRightInd w:val="0"/>
        <w:jc w:val="both"/>
        <w:rPr>
          <w:rFonts w:ascii="Arial" w:hAnsi="Arial" w:cs="Arial"/>
        </w:rPr>
      </w:pPr>
      <w:r w:rsidRPr="002649F7">
        <w:rPr>
          <w:rFonts w:ascii="Arial" w:hAnsi="Arial" w:cs="Arial"/>
        </w:rPr>
        <w:t>Претензия в адрес ООО Файнбер с доказательствами отправки</w:t>
      </w:r>
      <w:r>
        <w:rPr>
          <w:rFonts w:ascii="Arial" w:hAnsi="Arial" w:cs="Arial"/>
        </w:rPr>
        <w:t xml:space="preserve"> и отслеживанием</w:t>
      </w:r>
    </w:p>
    <w:p w:rsidR="00E76B0B" w:rsidRPr="002649F7"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Данные о курсе евро на 20.09.2017</w:t>
      </w:r>
    </w:p>
    <w:p w:rsidR="00E76B0B" w:rsidRPr="002649F7" w:rsidRDefault="00E76B0B" w:rsidP="00E76B0B">
      <w:pPr>
        <w:pStyle w:val="a4"/>
        <w:numPr>
          <w:ilvl w:val="0"/>
          <w:numId w:val="17"/>
        </w:numPr>
        <w:autoSpaceDE w:val="0"/>
        <w:autoSpaceDN w:val="0"/>
        <w:adjustRightInd w:val="0"/>
        <w:jc w:val="both"/>
        <w:rPr>
          <w:rFonts w:ascii="Arial" w:hAnsi="Arial" w:cs="Arial"/>
        </w:rPr>
      </w:pPr>
      <w:r w:rsidRPr="002649F7">
        <w:rPr>
          <w:rFonts w:ascii="Arial" w:hAnsi="Arial" w:cs="Arial"/>
        </w:rPr>
        <w:t>Устав ООО Такарус</w:t>
      </w:r>
      <w:r>
        <w:rPr>
          <w:rFonts w:ascii="Arial" w:hAnsi="Arial" w:cs="Arial"/>
        </w:rPr>
        <w:t xml:space="preserve"> с изменениями</w:t>
      </w:r>
    </w:p>
    <w:p w:rsidR="00E76B0B" w:rsidRPr="002649F7" w:rsidRDefault="00E76B0B" w:rsidP="00E76B0B">
      <w:pPr>
        <w:pStyle w:val="a4"/>
        <w:numPr>
          <w:ilvl w:val="0"/>
          <w:numId w:val="17"/>
        </w:numPr>
        <w:autoSpaceDE w:val="0"/>
        <w:autoSpaceDN w:val="0"/>
        <w:adjustRightInd w:val="0"/>
        <w:jc w:val="both"/>
        <w:rPr>
          <w:rFonts w:ascii="Arial" w:hAnsi="Arial" w:cs="Arial"/>
        </w:rPr>
      </w:pPr>
      <w:r w:rsidRPr="002649F7">
        <w:rPr>
          <w:rFonts w:ascii="Arial" w:hAnsi="Arial" w:cs="Arial"/>
        </w:rPr>
        <w:t>Свидетельство о государственной регистрации ООО Такарус</w:t>
      </w:r>
    </w:p>
    <w:p w:rsidR="00E76B0B" w:rsidRPr="002649F7" w:rsidRDefault="00E76B0B" w:rsidP="00E76B0B">
      <w:pPr>
        <w:pStyle w:val="a4"/>
        <w:numPr>
          <w:ilvl w:val="0"/>
          <w:numId w:val="17"/>
        </w:numPr>
        <w:autoSpaceDE w:val="0"/>
        <w:autoSpaceDN w:val="0"/>
        <w:adjustRightInd w:val="0"/>
        <w:jc w:val="both"/>
        <w:rPr>
          <w:rFonts w:ascii="Arial" w:hAnsi="Arial" w:cs="Arial"/>
        </w:rPr>
      </w:pPr>
      <w:r w:rsidRPr="002649F7">
        <w:rPr>
          <w:rFonts w:ascii="Arial" w:hAnsi="Arial" w:cs="Arial"/>
        </w:rPr>
        <w:t>Протокол о назначении генерального директора ООО Такарус</w:t>
      </w:r>
    </w:p>
    <w:p w:rsidR="00E76B0B" w:rsidRPr="002649F7" w:rsidRDefault="00E76B0B" w:rsidP="00E76B0B">
      <w:pPr>
        <w:pStyle w:val="a4"/>
        <w:numPr>
          <w:ilvl w:val="0"/>
          <w:numId w:val="17"/>
        </w:numPr>
        <w:autoSpaceDE w:val="0"/>
        <w:autoSpaceDN w:val="0"/>
        <w:adjustRightInd w:val="0"/>
        <w:jc w:val="both"/>
        <w:rPr>
          <w:rFonts w:ascii="Arial" w:hAnsi="Arial" w:cs="Arial"/>
        </w:rPr>
      </w:pPr>
      <w:r w:rsidRPr="002649F7">
        <w:rPr>
          <w:rFonts w:ascii="Arial" w:hAnsi="Arial" w:cs="Arial"/>
        </w:rPr>
        <w:t>Выписка из ЕГРЮЛ в отношении истца</w:t>
      </w:r>
    </w:p>
    <w:p w:rsidR="00E76B0B" w:rsidRPr="002649F7" w:rsidRDefault="00E76B0B" w:rsidP="00E76B0B">
      <w:pPr>
        <w:pStyle w:val="a4"/>
        <w:numPr>
          <w:ilvl w:val="0"/>
          <w:numId w:val="17"/>
        </w:numPr>
        <w:autoSpaceDE w:val="0"/>
        <w:autoSpaceDN w:val="0"/>
        <w:adjustRightInd w:val="0"/>
        <w:jc w:val="both"/>
        <w:rPr>
          <w:rFonts w:ascii="Arial" w:hAnsi="Arial" w:cs="Arial"/>
        </w:rPr>
      </w:pPr>
      <w:r w:rsidRPr="002649F7">
        <w:rPr>
          <w:rFonts w:ascii="Arial" w:hAnsi="Arial" w:cs="Arial"/>
        </w:rPr>
        <w:t>Выписка из ЕГРЮЛ в отношении ответчика</w:t>
      </w:r>
    </w:p>
    <w:p w:rsidR="00E76B0B" w:rsidRPr="002649F7" w:rsidRDefault="00E76B0B" w:rsidP="00E76B0B">
      <w:pPr>
        <w:pStyle w:val="a4"/>
        <w:numPr>
          <w:ilvl w:val="0"/>
          <w:numId w:val="17"/>
        </w:numPr>
        <w:autoSpaceDE w:val="0"/>
        <w:autoSpaceDN w:val="0"/>
        <w:adjustRightInd w:val="0"/>
        <w:jc w:val="both"/>
        <w:rPr>
          <w:rFonts w:ascii="Arial" w:hAnsi="Arial" w:cs="Arial"/>
        </w:rPr>
      </w:pPr>
      <w:r w:rsidRPr="002649F7">
        <w:rPr>
          <w:rFonts w:ascii="Arial" w:hAnsi="Arial" w:cs="Arial"/>
        </w:rPr>
        <w:t>Платежное поручение об оплате государственной пошлины (подлинник)</w:t>
      </w:r>
    </w:p>
    <w:p w:rsidR="00E76B0B" w:rsidRDefault="00E76B0B" w:rsidP="00E76B0B">
      <w:pPr>
        <w:pStyle w:val="a4"/>
        <w:numPr>
          <w:ilvl w:val="0"/>
          <w:numId w:val="17"/>
        </w:numPr>
        <w:autoSpaceDE w:val="0"/>
        <w:autoSpaceDN w:val="0"/>
        <w:adjustRightInd w:val="0"/>
        <w:jc w:val="both"/>
        <w:rPr>
          <w:rFonts w:ascii="Arial" w:hAnsi="Arial" w:cs="Arial"/>
        </w:rPr>
      </w:pPr>
      <w:r w:rsidRPr="002649F7">
        <w:rPr>
          <w:rFonts w:ascii="Arial" w:hAnsi="Arial" w:cs="Arial"/>
        </w:rPr>
        <w:t>Квитанция об отправке копии иска ответчику заказным письмом с уведомлением о вручении (подлинник)</w:t>
      </w:r>
    </w:p>
    <w:p w:rsidR="00E76B0B" w:rsidRDefault="00E76B0B" w:rsidP="00E76B0B">
      <w:pPr>
        <w:pStyle w:val="a4"/>
        <w:numPr>
          <w:ilvl w:val="0"/>
          <w:numId w:val="17"/>
        </w:numPr>
        <w:autoSpaceDE w:val="0"/>
        <w:autoSpaceDN w:val="0"/>
        <w:adjustRightInd w:val="0"/>
        <w:jc w:val="both"/>
        <w:rPr>
          <w:rFonts w:ascii="Arial" w:hAnsi="Arial" w:cs="Arial"/>
        </w:rPr>
      </w:pPr>
      <w:r>
        <w:rPr>
          <w:rFonts w:ascii="Arial" w:hAnsi="Arial" w:cs="Arial"/>
        </w:rPr>
        <w:t>Доверенность представителя ООО «Такарус»</w:t>
      </w:r>
    </w:p>
    <w:p w:rsidR="00E76B0B" w:rsidRDefault="00E76B0B" w:rsidP="00E76B0B">
      <w:pPr>
        <w:autoSpaceDE w:val="0"/>
        <w:autoSpaceDN w:val="0"/>
        <w:adjustRightInd w:val="0"/>
        <w:jc w:val="both"/>
        <w:rPr>
          <w:rFonts w:ascii="Arial" w:hAnsi="Arial" w:cs="Arial"/>
        </w:rPr>
      </w:pPr>
    </w:p>
    <w:p w:rsidR="00E76B0B" w:rsidRDefault="00E76B0B" w:rsidP="00E76B0B">
      <w:pPr>
        <w:autoSpaceDE w:val="0"/>
        <w:autoSpaceDN w:val="0"/>
        <w:adjustRightInd w:val="0"/>
        <w:jc w:val="both"/>
        <w:rPr>
          <w:rFonts w:ascii="Arial" w:hAnsi="Arial" w:cs="Arial"/>
        </w:rPr>
      </w:pPr>
    </w:p>
    <w:p w:rsidR="00E76B0B" w:rsidRPr="00DF7170" w:rsidRDefault="00E76B0B" w:rsidP="00E76B0B">
      <w:pPr>
        <w:autoSpaceDE w:val="0"/>
        <w:autoSpaceDN w:val="0"/>
        <w:adjustRightInd w:val="0"/>
        <w:jc w:val="both"/>
        <w:rPr>
          <w:rFonts w:ascii="Arial" w:hAnsi="Arial" w:cs="Arial"/>
        </w:rPr>
      </w:pPr>
    </w:p>
    <w:p w:rsidR="00E76B0B" w:rsidRPr="002649F7" w:rsidRDefault="00E76B0B" w:rsidP="00E76B0B">
      <w:pPr>
        <w:shd w:val="clear" w:color="auto" w:fill="FFFFFF"/>
        <w:spacing w:line="226" w:lineRule="atLeast"/>
        <w:jc w:val="both"/>
        <w:textAlignment w:val="baseline"/>
        <w:rPr>
          <w:rFonts w:ascii="Arial" w:hAnsi="Arial" w:cs="Arial"/>
          <w:color w:val="000000"/>
          <w:shd w:val="clear" w:color="auto" w:fill="FFFFFF"/>
        </w:rPr>
      </w:pPr>
    </w:p>
    <w:p w:rsidR="00E76B0B" w:rsidRPr="002649F7" w:rsidRDefault="00E76B0B" w:rsidP="00E76B0B">
      <w:pPr>
        <w:shd w:val="clear" w:color="auto" w:fill="FFFFFF"/>
        <w:spacing w:line="226" w:lineRule="atLeast"/>
        <w:jc w:val="both"/>
        <w:textAlignment w:val="baseline"/>
      </w:pPr>
      <w:r>
        <w:rPr>
          <w:rFonts w:ascii="Arial" w:hAnsi="Arial" w:cs="Arial"/>
          <w:color w:val="000000"/>
          <w:shd w:val="clear" w:color="auto" w:fill="FFFFFF"/>
        </w:rPr>
        <w:t>Представитель</w:t>
      </w:r>
      <w:r w:rsidRPr="002649F7">
        <w:rPr>
          <w:rFonts w:ascii="Arial" w:hAnsi="Arial" w:cs="Arial"/>
          <w:color w:val="000000"/>
          <w:shd w:val="clear" w:color="auto" w:fill="FFFFFF"/>
        </w:rPr>
        <w:t xml:space="preserve"> ООО «ТАКАРУС»                                       </w:t>
      </w:r>
      <w:r w:rsidRPr="002649F7">
        <w:rPr>
          <w:rFonts w:ascii="Arial" w:hAnsi="Arial" w:cs="Arial"/>
          <w:color w:val="000000"/>
          <w:shd w:val="clear" w:color="auto" w:fill="FFFFFF"/>
        </w:rPr>
        <w:tab/>
      </w:r>
      <w:r>
        <w:rPr>
          <w:rFonts w:ascii="Arial" w:hAnsi="Arial" w:cs="Arial"/>
          <w:color w:val="000000"/>
          <w:shd w:val="clear" w:color="auto" w:fill="FFFFFF"/>
        </w:rPr>
        <w:t>А.С.Стеклова</w:t>
      </w:r>
    </w:p>
    <w:p w:rsidR="00E76B0B" w:rsidRPr="002649F7" w:rsidRDefault="00E76B0B" w:rsidP="00E76B0B"/>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E76B0B" w:rsidRDefault="00E76B0B" w:rsidP="00A8540E">
      <w:pPr>
        <w:ind w:left="-993"/>
        <w:rPr>
          <w:b/>
          <w:sz w:val="32"/>
        </w:rPr>
      </w:pPr>
    </w:p>
    <w:p w:rsidR="00E76B0B" w:rsidRDefault="00E76B0B" w:rsidP="00A8540E">
      <w:pPr>
        <w:ind w:left="-993"/>
        <w:rPr>
          <w:b/>
          <w:sz w:val="32"/>
        </w:rPr>
      </w:pPr>
    </w:p>
    <w:p w:rsidR="00E76B0B" w:rsidRDefault="00E76B0B" w:rsidP="00A8540E">
      <w:pPr>
        <w:ind w:left="-993"/>
        <w:rPr>
          <w:b/>
          <w:sz w:val="32"/>
        </w:rPr>
      </w:pPr>
    </w:p>
    <w:p w:rsidR="00E76B0B" w:rsidRDefault="00E76B0B" w:rsidP="00A8540E">
      <w:pPr>
        <w:ind w:left="-993"/>
        <w:rPr>
          <w:b/>
          <w:sz w:val="32"/>
        </w:rPr>
      </w:pPr>
    </w:p>
    <w:p w:rsidR="00E76B0B" w:rsidRDefault="00E76B0B"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r>
        <w:rPr>
          <w:b/>
          <w:sz w:val="32"/>
        </w:rPr>
        <w:t>Приложение №3</w:t>
      </w:r>
    </w:p>
    <w:p w:rsidR="00A575FE" w:rsidRPr="00FF6879" w:rsidRDefault="00A575FE" w:rsidP="00A575FE">
      <w:pPr>
        <w:spacing w:line="319" w:lineRule="atLeast"/>
        <w:jc w:val="right"/>
        <w:textAlignment w:val="baseline"/>
        <w:rPr>
          <w:rFonts w:ascii="Arial" w:hAnsi="Arial" w:cs="Arial"/>
          <w:sz w:val="23"/>
          <w:szCs w:val="23"/>
        </w:rPr>
      </w:pPr>
      <w:r w:rsidRPr="00FF6879">
        <w:rPr>
          <w:rFonts w:ascii="Arial" w:hAnsi="Arial" w:cs="Arial"/>
          <w:sz w:val="23"/>
          <w:szCs w:val="23"/>
        </w:rPr>
        <w:t>Московский районный суд г.Твери</w:t>
      </w:r>
    </w:p>
    <w:p w:rsidR="00A575FE" w:rsidRPr="00FF6879" w:rsidRDefault="00A575FE" w:rsidP="00A575FE">
      <w:pPr>
        <w:spacing w:line="319" w:lineRule="atLeast"/>
        <w:jc w:val="right"/>
        <w:textAlignment w:val="baseline"/>
        <w:rPr>
          <w:rFonts w:ascii="Arial" w:hAnsi="Arial" w:cs="Arial"/>
          <w:sz w:val="23"/>
          <w:szCs w:val="23"/>
        </w:rPr>
      </w:pPr>
    </w:p>
    <w:p w:rsidR="00A575FE" w:rsidRPr="00FF6879" w:rsidRDefault="00A575FE" w:rsidP="00A575FE">
      <w:pPr>
        <w:spacing w:line="319" w:lineRule="atLeast"/>
        <w:jc w:val="right"/>
        <w:textAlignment w:val="baseline"/>
        <w:rPr>
          <w:rFonts w:ascii="Arial" w:hAnsi="Arial" w:cs="Arial"/>
          <w:sz w:val="23"/>
          <w:szCs w:val="23"/>
        </w:rPr>
      </w:pPr>
      <w:r w:rsidRPr="00FF6879">
        <w:rPr>
          <w:rFonts w:ascii="Arial" w:hAnsi="Arial" w:cs="Arial"/>
          <w:sz w:val="23"/>
          <w:szCs w:val="23"/>
        </w:rPr>
        <w:t>Истец: Бакаева Лилия Николаевна</w:t>
      </w:r>
    </w:p>
    <w:p w:rsidR="00A575FE" w:rsidRPr="00FF6879" w:rsidRDefault="00A575FE" w:rsidP="00A575FE">
      <w:pPr>
        <w:spacing w:line="319" w:lineRule="atLeast"/>
        <w:jc w:val="right"/>
        <w:textAlignment w:val="baseline"/>
        <w:rPr>
          <w:rFonts w:ascii="Arial" w:hAnsi="Arial" w:cs="Arial"/>
          <w:sz w:val="23"/>
          <w:szCs w:val="23"/>
        </w:rPr>
      </w:pPr>
      <w:r w:rsidRPr="00FF6879">
        <w:rPr>
          <w:rFonts w:ascii="Arial" w:hAnsi="Arial" w:cs="Arial"/>
          <w:sz w:val="23"/>
          <w:szCs w:val="23"/>
        </w:rPr>
        <w:t>170016, г.Тверь, ул.Стартовая, д.25, кв.2</w:t>
      </w:r>
    </w:p>
    <w:p w:rsidR="00A575FE" w:rsidRPr="00FF6879" w:rsidRDefault="00A575FE" w:rsidP="00A575FE">
      <w:pPr>
        <w:spacing w:line="319" w:lineRule="atLeast"/>
        <w:jc w:val="right"/>
        <w:textAlignment w:val="baseline"/>
        <w:rPr>
          <w:rFonts w:ascii="Arial" w:hAnsi="Arial" w:cs="Arial"/>
          <w:sz w:val="23"/>
          <w:szCs w:val="23"/>
        </w:rPr>
      </w:pPr>
      <w:r w:rsidRPr="00FF6879">
        <w:rPr>
          <w:rFonts w:ascii="Arial" w:hAnsi="Arial" w:cs="Arial"/>
          <w:sz w:val="23"/>
          <w:szCs w:val="23"/>
        </w:rPr>
        <w:t>8-920-682-22-22</w:t>
      </w:r>
    </w:p>
    <w:p w:rsidR="00A575FE" w:rsidRPr="00FF6879" w:rsidRDefault="00A575FE" w:rsidP="00A575FE">
      <w:pPr>
        <w:spacing w:line="319" w:lineRule="atLeast"/>
        <w:jc w:val="right"/>
        <w:textAlignment w:val="baseline"/>
        <w:rPr>
          <w:rFonts w:ascii="Arial" w:hAnsi="Arial" w:cs="Arial"/>
          <w:sz w:val="23"/>
          <w:szCs w:val="23"/>
        </w:rPr>
      </w:pPr>
    </w:p>
    <w:p w:rsidR="00A575FE" w:rsidRPr="00FF6879" w:rsidRDefault="00A575FE" w:rsidP="00A575FE">
      <w:pPr>
        <w:spacing w:line="319" w:lineRule="atLeast"/>
        <w:jc w:val="right"/>
        <w:textAlignment w:val="baseline"/>
        <w:rPr>
          <w:rFonts w:ascii="Arial" w:hAnsi="Arial" w:cs="Arial"/>
          <w:sz w:val="23"/>
          <w:szCs w:val="23"/>
        </w:rPr>
      </w:pPr>
      <w:r w:rsidRPr="00FF6879">
        <w:rPr>
          <w:rFonts w:ascii="Arial" w:hAnsi="Arial" w:cs="Arial"/>
          <w:sz w:val="23"/>
          <w:szCs w:val="23"/>
        </w:rPr>
        <w:t>Ответчик: Государственное учреждение</w:t>
      </w:r>
    </w:p>
    <w:p w:rsidR="00A575FE" w:rsidRPr="00FF6879" w:rsidRDefault="00A575FE" w:rsidP="00A575FE">
      <w:pPr>
        <w:spacing w:line="319" w:lineRule="atLeast"/>
        <w:jc w:val="right"/>
        <w:textAlignment w:val="baseline"/>
        <w:rPr>
          <w:rFonts w:ascii="Arial" w:hAnsi="Arial" w:cs="Arial"/>
          <w:sz w:val="23"/>
          <w:szCs w:val="23"/>
        </w:rPr>
      </w:pPr>
      <w:r w:rsidRPr="00FF6879">
        <w:rPr>
          <w:rFonts w:ascii="Arial" w:hAnsi="Arial" w:cs="Arial"/>
          <w:sz w:val="23"/>
          <w:szCs w:val="23"/>
        </w:rPr>
        <w:t xml:space="preserve">Управление Пенсионного фонда РФ в г.Твери </w:t>
      </w:r>
    </w:p>
    <w:p w:rsidR="00A575FE" w:rsidRPr="00FF6879" w:rsidRDefault="00A575FE" w:rsidP="00A575FE">
      <w:pPr>
        <w:spacing w:line="319" w:lineRule="atLeast"/>
        <w:jc w:val="right"/>
        <w:textAlignment w:val="baseline"/>
        <w:rPr>
          <w:rFonts w:ascii="Arial" w:hAnsi="Arial" w:cs="Arial"/>
          <w:sz w:val="23"/>
          <w:szCs w:val="23"/>
        </w:rPr>
      </w:pPr>
      <w:r w:rsidRPr="00FF6879">
        <w:rPr>
          <w:rFonts w:ascii="Arial" w:hAnsi="Arial" w:cs="Arial"/>
          <w:sz w:val="23"/>
          <w:szCs w:val="23"/>
        </w:rPr>
        <w:t>и Калининском районе Тверской области</w:t>
      </w:r>
    </w:p>
    <w:p w:rsidR="00A575FE" w:rsidRPr="00FF6879" w:rsidRDefault="00A575FE" w:rsidP="00A575FE">
      <w:pPr>
        <w:spacing w:line="319" w:lineRule="atLeast"/>
        <w:jc w:val="right"/>
        <w:textAlignment w:val="baseline"/>
        <w:rPr>
          <w:rFonts w:ascii="Arial" w:hAnsi="Arial" w:cs="Arial"/>
          <w:sz w:val="23"/>
          <w:szCs w:val="23"/>
        </w:rPr>
      </w:pPr>
      <w:r w:rsidRPr="00FF6879">
        <w:rPr>
          <w:rFonts w:ascii="Arial" w:hAnsi="Arial" w:cs="Arial"/>
          <w:sz w:val="23"/>
          <w:szCs w:val="23"/>
        </w:rPr>
        <w:t>г.Тверь, пр-кт Победы, д.21</w:t>
      </w:r>
    </w:p>
    <w:p w:rsidR="00A575FE" w:rsidRPr="00FF6879" w:rsidRDefault="00A575FE" w:rsidP="00A575FE">
      <w:pPr>
        <w:spacing w:line="319" w:lineRule="atLeast"/>
        <w:jc w:val="center"/>
        <w:textAlignment w:val="baseline"/>
        <w:rPr>
          <w:rFonts w:ascii="Arial" w:hAnsi="Arial" w:cs="Arial"/>
          <w:b/>
          <w:sz w:val="23"/>
          <w:szCs w:val="23"/>
        </w:rPr>
      </w:pPr>
    </w:p>
    <w:p w:rsidR="00A575FE" w:rsidRPr="00FF6879" w:rsidRDefault="00A575FE" w:rsidP="00A575FE">
      <w:pPr>
        <w:spacing w:line="319" w:lineRule="atLeast"/>
        <w:jc w:val="center"/>
        <w:textAlignment w:val="baseline"/>
        <w:rPr>
          <w:rFonts w:ascii="Arial" w:hAnsi="Arial" w:cs="Arial"/>
          <w:b/>
          <w:sz w:val="23"/>
          <w:szCs w:val="23"/>
        </w:rPr>
      </w:pPr>
    </w:p>
    <w:p w:rsidR="00A575FE" w:rsidRPr="00FF6879" w:rsidRDefault="00A575FE" w:rsidP="00A575FE">
      <w:pPr>
        <w:spacing w:line="319" w:lineRule="atLeast"/>
        <w:jc w:val="center"/>
        <w:textAlignment w:val="baseline"/>
        <w:rPr>
          <w:rFonts w:ascii="Arial" w:hAnsi="Arial" w:cs="Arial"/>
          <w:b/>
          <w:sz w:val="23"/>
          <w:szCs w:val="23"/>
        </w:rPr>
      </w:pPr>
      <w:r w:rsidRPr="00FF6879">
        <w:rPr>
          <w:rFonts w:ascii="Arial" w:hAnsi="Arial" w:cs="Arial"/>
          <w:b/>
          <w:sz w:val="23"/>
          <w:szCs w:val="23"/>
        </w:rPr>
        <w:t>ИСКОВОЕ ЗАЯВЛЕНИЕ</w:t>
      </w:r>
    </w:p>
    <w:p w:rsidR="00A575FE" w:rsidRPr="00FF6879" w:rsidRDefault="00A575FE" w:rsidP="00A575FE">
      <w:pPr>
        <w:spacing w:line="319" w:lineRule="atLeast"/>
        <w:jc w:val="center"/>
        <w:textAlignment w:val="baseline"/>
        <w:rPr>
          <w:rFonts w:ascii="Arial" w:hAnsi="Arial" w:cs="Arial"/>
          <w:b/>
          <w:bCs/>
          <w:sz w:val="23"/>
          <w:szCs w:val="23"/>
        </w:rPr>
      </w:pPr>
      <w:r w:rsidRPr="00FF6879">
        <w:rPr>
          <w:rFonts w:ascii="Arial" w:hAnsi="Arial" w:cs="Arial"/>
          <w:b/>
          <w:sz w:val="23"/>
          <w:szCs w:val="23"/>
        </w:rPr>
        <w:t>о включении периодов работы в трудовой стаж</w:t>
      </w:r>
    </w:p>
    <w:p w:rsidR="00A575FE" w:rsidRPr="00FF6879" w:rsidRDefault="00A575FE" w:rsidP="00A575FE">
      <w:pPr>
        <w:pStyle w:val="1"/>
        <w:ind w:firstLine="708"/>
        <w:jc w:val="both"/>
        <w:rPr>
          <w:rFonts w:ascii="Arial" w:hAnsi="Arial" w:cs="Arial"/>
          <w:b w:val="0"/>
          <w:bCs/>
          <w:sz w:val="23"/>
          <w:szCs w:val="23"/>
        </w:rPr>
      </w:pPr>
    </w:p>
    <w:p w:rsidR="00A575FE" w:rsidRPr="00FF6879" w:rsidRDefault="00A575FE" w:rsidP="00A575FE">
      <w:pPr>
        <w:pStyle w:val="1"/>
        <w:ind w:firstLine="708"/>
        <w:jc w:val="both"/>
        <w:rPr>
          <w:rFonts w:ascii="Arial" w:hAnsi="Arial" w:cs="Arial"/>
          <w:b w:val="0"/>
          <w:bCs/>
          <w:sz w:val="23"/>
          <w:szCs w:val="23"/>
        </w:rPr>
      </w:pPr>
    </w:p>
    <w:p w:rsidR="00A575FE" w:rsidRPr="00FF6879" w:rsidRDefault="00A575FE" w:rsidP="00A575FE">
      <w:pPr>
        <w:pStyle w:val="1"/>
        <w:ind w:firstLine="708"/>
        <w:jc w:val="both"/>
        <w:rPr>
          <w:rFonts w:ascii="Arial" w:hAnsi="Arial" w:cs="Arial"/>
          <w:b w:val="0"/>
          <w:bCs/>
          <w:sz w:val="23"/>
          <w:szCs w:val="23"/>
        </w:rPr>
      </w:pPr>
    </w:p>
    <w:p w:rsidR="00A575FE" w:rsidRPr="00FF6879" w:rsidRDefault="00A575FE" w:rsidP="00A575FE">
      <w:pPr>
        <w:pStyle w:val="1"/>
        <w:ind w:firstLine="708"/>
        <w:jc w:val="both"/>
        <w:rPr>
          <w:rFonts w:ascii="Arial" w:hAnsi="Arial" w:cs="Arial"/>
          <w:b w:val="0"/>
          <w:bCs/>
          <w:sz w:val="23"/>
          <w:szCs w:val="23"/>
        </w:rPr>
      </w:pPr>
      <w:r w:rsidRPr="00FF6879">
        <w:rPr>
          <w:rFonts w:ascii="Arial" w:hAnsi="Arial" w:cs="Arial"/>
          <w:b w:val="0"/>
          <w:sz w:val="23"/>
          <w:szCs w:val="23"/>
        </w:rPr>
        <w:t>Я, Бакаева Лилия Николаевна, 13 июня 2017 года обратилась в Г</w:t>
      </w:r>
      <w:r>
        <w:rPr>
          <w:rFonts w:ascii="Arial" w:hAnsi="Arial" w:cs="Arial"/>
          <w:b w:val="0"/>
          <w:sz w:val="23"/>
          <w:szCs w:val="23"/>
        </w:rPr>
        <w:t>осударственное учреждение</w:t>
      </w:r>
      <w:r w:rsidRPr="00FF6879">
        <w:rPr>
          <w:rFonts w:ascii="Arial" w:hAnsi="Arial" w:cs="Arial"/>
          <w:b w:val="0"/>
          <w:sz w:val="23"/>
          <w:szCs w:val="23"/>
        </w:rPr>
        <w:t xml:space="preserve"> – Управление Пенсионного фонда РФ в г.Твери и Калининском районе Тверской области с заявлением о назначении страховой пенсии по старости в соответствии со ст.8 Федерального Закона  от 28.12.2013 №400-ФЗ «О страховых пенсиях», предоставляющей право на страховую пенсию по старости женщинам, достигшим возраста 55 лет (далее по тексту – Закон от 28.12.2013).</w:t>
      </w:r>
    </w:p>
    <w:p w:rsidR="00A575FE" w:rsidRPr="00FF6879" w:rsidRDefault="00A575FE" w:rsidP="00A575FE">
      <w:pPr>
        <w:pStyle w:val="1"/>
        <w:ind w:firstLine="708"/>
        <w:jc w:val="both"/>
        <w:rPr>
          <w:rFonts w:ascii="Arial" w:hAnsi="Arial" w:cs="Arial"/>
          <w:b w:val="0"/>
          <w:bCs/>
          <w:sz w:val="23"/>
          <w:szCs w:val="23"/>
        </w:rPr>
      </w:pPr>
      <w:r w:rsidRPr="00FF6879">
        <w:rPr>
          <w:rFonts w:ascii="Arial" w:hAnsi="Arial" w:cs="Arial"/>
          <w:b w:val="0"/>
          <w:sz w:val="23"/>
          <w:szCs w:val="23"/>
        </w:rPr>
        <w:t>С заявлением о назначении страховой пенсии мною были представлены следующие документы:</w:t>
      </w:r>
    </w:p>
    <w:p w:rsidR="00A575FE" w:rsidRPr="00FF6879" w:rsidRDefault="00A575FE" w:rsidP="00A575FE">
      <w:pPr>
        <w:pStyle w:val="1"/>
        <w:numPr>
          <w:ilvl w:val="0"/>
          <w:numId w:val="20"/>
        </w:numPr>
        <w:ind w:left="0"/>
        <w:jc w:val="both"/>
        <w:rPr>
          <w:rFonts w:ascii="Arial" w:hAnsi="Arial" w:cs="Arial"/>
          <w:b w:val="0"/>
          <w:bCs/>
          <w:sz w:val="23"/>
          <w:szCs w:val="23"/>
        </w:rPr>
      </w:pPr>
      <w:r w:rsidRPr="00FF6879">
        <w:rPr>
          <w:rFonts w:ascii="Arial" w:hAnsi="Arial" w:cs="Arial"/>
          <w:b w:val="0"/>
          <w:sz w:val="23"/>
          <w:szCs w:val="23"/>
        </w:rPr>
        <w:t>паспорт;</w:t>
      </w:r>
    </w:p>
    <w:p w:rsidR="00A575FE" w:rsidRPr="00FF6879" w:rsidRDefault="00A575FE" w:rsidP="00A575FE">
      <w:pPr>
        <w:pStyle w:val="1"/>
        <w:numPr>
          <w:ilvl w:val="0"/>
          <w:numId w:val="20"/>
        </w:numPr>
        <w:ind w:left="0"/>
        <w:jc w:val="both"/>
        <w:rPr>
          <w:rFonts w:ascii="Arial" w:hAnsi="Arial" w:cs="Arial"/>
          <w:b w:val="0"/>
          <w:bCs/>
          <w:sz w:val="23"/>
          <w:szCs w:val="23"/>
        </w:rPr>
      </w:pPr>
      <w:r w:rsidRPr="00FF6879">
        <w:rPr>
          <w:rFonts w:ascii="Arial" w:hAnsi="Arial" w:cs="Arial"/>
          <w:b w:val="0"/>
          <w:sz w:val="23"/>
          <w:szCs w:val="23"/>
        </w:rPr>
        <w:t>трудовая книжка;</w:t>
      </w:r>
    </w:p>
    <w:p w:rsidR="00A575FE" w:rsidRPr="00FF6879" w:rsidRDefault="00A575FE" w:rsidP="00A575FE">
      <w:pPr>
        <w:pStyle w:val="1"/>
        <w:numPr>
          <w:ilvl w:val="0"/>
          <w:numId w:val="20"/>
        </w:numPr>
        <w:ind w:left="0"/>
        <w:jc w:val="both"/>
        <w:rPr>
          <w:rFonts w:ascii="Arial" w:hAnsi="Arial" w:cs="Arial"/>
          <w:b w:val="0"/>
          <w:sz w:val="23"/>
          <w:szCs w:val="23"/>
        </w:rPr>
      </w:pPr>
      <w:r w:rsidRPr="00FF6879">
        <w:rPr>
          <w:rFonts w:ascii="Arial" w:hAnsi="Arial" w:cs="Arial"/>
          <w:b w:val="0"/>
          <w:sz w:val="23"/>
          <w:szCs w:val="23"/>
        </w:rPr>
        <w:t>справка военного комиссариата о прохождении военной службы по призыву и о времени проживания вместе с супругом во время прохождениям им военной службы.</w:t>
      </w:r>
    </w:p>
    <w:p w:rsidR="00A575FE" w:rsidRPr="00FF6879" w:rsidRDefault="00A575FE" w:rsidP="00A575FE">
      <w:pPr>
        <w:pStyle w:val="1"/>
        <w:ind w:firstLine="708"/>
        <w:jc w:val="both"/>
        <w:rPr>
          <w:rFonts w:ascii="Arial" w:hAnsi="Arial" w:cs="Arial"/>
          <w:b w:val="0"/>
          <w:sz w:val="23"/>
          <w:szCs w:val="23"/>
        </w:rPr>
      </w:pPr>
      <w:r w:rsidRPr="00FF6879">
        <w:rPr>
          <w:rFonts w:ascii="Arial" w:hAnsi="Arial" w:cs="Arial"/>
          <w:b w:val="0"/>
          <w:sz w:val="23"/>
          <w:szCs w:val="23"/>
        </w:rPr>
        <w:t>В ходе рассмотрения представленных мною документов Управлением было выявлено, что запись в трудовой книжке о периоде работы в «Военторге 1133» с 25.10.1986 по 01.03.1994 заверена печатью СССР (после вступления в силу Закона от 29.12.1991 №2094-1 «Об изменении наименования государства Российская Советская Федеративная Социалистическая Республика»).</w:t>
      </w:r>
    </w:p>
    <w:p w:rsidR="00A575FE" w:rsidRPr="00FF6879" w:rsidRDefault="00A575FE" w:rsidP="00A575FE">
      <w:pPr>
        <w:pStyle w:val="1"/>
        <w:ind w:firstLine="708"/>
        <w:jc w:val="both"/>
        <w:rPr>
          <w:rFonts w:ascii="Arial" w:hAnsi="Arial" w:cs="Arial"/>
          <w:b w:val="0"/>
          <w:sz w:val="23"/>
          <w:szCs w:val="23"/>
        </w:rPr>
      </w:pPr>
      <w:r w:rsidRPr="00FF6879">
        <w:rPr>
          <w:rFonts w:ascii="Arial" w:hAnsi="Arial" w:cs="Arial"/>
          <w:b w:val="0"/>
          <w:sz w:val="23"/>
          <w:szCs w:val="23"/>
        </w:rPr>
        <w:t>14.06.2017г. Управлением вынесено решение о приостановлении срока</w:t>
      </w:r>
      <w:r w:rsidRPr="00FF6879">
        <w:rPr>
          <w:rFonts w:ascii="Arial" w:hAnsi="Arial" w:cs="Arial"/>
          <w:sz w:val="23"/>
          <w:szCs w:val="23"/>
        </w:rPr>
        <w:t xml:space="preserve"> </w:t>
      </w:r>
      <w:r w:rsidRPr="00FF6879">
        <w:rPr>
          <w:rFonts w:ascii="Arial" w:hAnsi="Arial" w:cs="Arial"/>
          <w:b w:val="0"/>
          <w:sz w:val="23"/>
          <w:szCs w:val="23"/>
        </w:rPr>
        <w:t xml:space="preserve">рассмотрения заявления об установлении пенсии в связи с проведением проверки факта работы в «Военторге 1133». </w:t>
      </w:r>
    </w:p>
    <w:p w:rsidR="00A575FE" w:rsidRPr="00FF6879" w:rsidRDefault="00A575FE" w:rsidP="00A575FE">
      <w:pPr>
        <w:pStyle w:val="1"/>
        <w:ind w:firstLine="708"/>
        <w:jc w:val="both"/>
        <w:rPr>
          <w:rFonts w:ascii="Arial" w:hAnsi="Arial" w:cs="Arial"/>
          <w:b w:val="0"/>
          <w:sz w:val="23"/>
          <w:szCs w:val="23"/>
        </w:rPr>
      </w:pPr>
      <w:r w:rsidRPr="00FF6879">
        <w:rPr>
          <w:rFonts w:ascii="Arial" w:hAnsi="Arial" w:cs="Arial"/>
          <w:b w:val="0"/>
          <w:sz w:val="23"/>
          <w:szCs w:val="23"/>
        </w:rPr>
        <w:t>Управлением были направлены следующие запросы:</w:t>
      </w:r>
    </w:p>
    <w:p w:rsidR="00A575FE" w:rsidRPr="00FF6879" w:rsidRDefault="00A575FE" w:rsidP="00A575FE">
      <w:pPr>
        <w:pStyle w:val="1"/>
        <w:ind w:firstLine="708"/>
        <w:jc w:val="both"/>
        <w:rPr>
          <w:rFonts w:ascii="Arial" w:hAnsi="Arial" w:cs="Arial"/>
          <w:b w:val="0"/>
          <w:sz w:val="23"/>
          <w:szCs w:val="23"/>
        </w:rPr>
      </w:pPr>
      <w:r w:rsidRPr="00FF6879">
        <w:rPr>
          <w:rFonts w:ascii="Arial" w:hAnsi="Arial" w:cs="Arial"/>
          <w:b w:val="0"/>
          <w:sz w:val="23"/>
          <w:szCs w:val="23"/>
        </w:rPr>
        <w:t>1). Запрос №199443/17 от 14.06.2017г. в Управление ПФР в городе Благовещенске Амурской области об оказании содействия в истребовании справки о периоде моей работы в должности продавца магазина №25 с 25.10.1986 по 01.03.1994 в «Военторге 1133», на который 23.07.2017 поступил ответ о невозможности истребовать справку о стаже работы, т.к. сведений по запрашиваемым организациям в архивах Амурской области не имеется.</w:t>
      </w:r>
    </w:p>
    <w:p w:rsidR="00A575FE" w:rsidRPr="00FF6879" w:rsidRDefault="00A575FE" w:rsidP="00A575FE">
      <w:pPr>
        <w:pStyle w:val="1"/>
        <w:ind w:firstLine="708"/>
        <w:jc w:val="both"/>
        <w:rPr>
          <w:rFonts w:ascii="Arial" w:hAnsi="Arial" w:cs="Arial"/>
          <w:b w:val="0"/>
          <w:sz w:val="23"/>
          <w:szCs w:val="23"/>
        </w:rPr>
      </w:pPr>
      <w:r w:rsidRPr="00FF6879">
        <w:rPr>
          <w:rFonts w:ascii="Arial" w:hAnsi="Arial" w:cs="Arial"/>
          <w:b w:val="0"/>
          <w:sz w:val="23"/>
          <w:szCs w:val="23"/>
        </w:rPr>
        <w:t>2). Запрос №21-44/227972/17 от 11.07.2017г. в Центральный архив Министерства обороны РФ об истребовании справки о периоде моей работы в должности продавца магазина №25 с 25.10.1986 по 01.03.1994 в «Военторге 1133», ответ на который не поступил.</w:t>
      </w:r>
    </w:p>
    <w:p w:rsidR="00A575FE" w:rsidRDefault="00A575FE" w:rsidP="00A575FE">
      <w:pPr>
        <w:jc w:val="both"/>
        <w:rPr>
          <w:rFonts w:ascii="Arial" w:hAnsi="Arial" w:cs="Arial"/>
          <w:sz w:val="23"/>
          <w:szCs w:val="23"/>
        </w:rPr>
      </w:pPr>
      <w:r w:rsidRPr="00FF6879">
        <w:rPr>
          <w:rFonts w:ascii="Arial" w:hAnsi="Arial" w:cs="Arial"/>
          <w:sz w:val="23"/>
          <w:szCs w:val="23"/>
        </w:rPr>
        <w:tab/>
        <w:t>Данные обстоятельства подтверждаются ответом Управления от 24.08.2017г. №Б-819.</w:t>
      </w:r>
    </w:p>
    <w:p w:rsidR="00A575FE" w:rsidRDefault="00A575FE" w:rsidP="00A575FE">
      <w:pPr>
        <w:ind w:firstLine="708"/>
        <w:jc w:val="both"/>
        <w:rPr>
          <w:rFonts w:ascii="Arial" w:hAnsi="Arial" w:cs="Arial"/>
          <w:sz w:val="23"/>
          <w:szCs w:val="23"/>
        </w:rPr>
      </w:pPr>
      <w:r w:rsidRPr="00FF6879">
        <w:rPr>
          <w:rFonts w:ascii="Arial" w:hAnsi="Arial" w:cs="Arial"/>
          <w:sz w:val="23"/>
          <w:szCs w:val="23"/>
        </w:rPr>
        <w:t>15 сентября 2017 года мне была назначена пенсия в размере 12975,54 рублей, однако вышеуказанные периоды моей работы в должности продавца магазина №25 с 25.10.1986 по 01.03.1994 в «Военторге 1133» в общий трудовой стаж включены не были.</w:t>
      </w:r>
    </w:p>
    <w:p w:rsidR="00A575FE" w:rsidRDefault="00A575FE" w:rsidP="00A575FE">
      <w:pPr>
        <w:ind w:firstLine="708"/>
        <w:jc w:val="both"/>
        <w:rPr>
          <w:rFonts w:ascii="Arial" w:hAnsi="Arial" w:cs="Arial"/>
          <w:sz w:val="23"/>
          <w:szCs w:val="23"/>
        </w:rPr>
      </w:pPr>
      <w:r w:rsidRPr="00FF6879">
        <w:rPr>
          <w:rFonts w:ascii="Arial" w:hAnsi="Arial" w:cs="Arial"/>
          <w:sz w:val="23"/>
          <w:szCs w:val="23"/>
        </w:rPr>
        <w:t>Согласно ч. 1 ст. 39 Конституции РФ,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Конституционное право на социальное обеспечение включает и право на получение пенсии в определенных законом случаях и размерах.</w:t>
      </w:r>
    </w:p>
    <w:p w:rsidR="00A575FE" w:rsidRPr="00FF6879" w:rsidRDefault="00A575FE" w:rsidP="00A575FE">
      <w:pPr>
        <w:ind w:firstLine="708"/>
        <w:jc w:val="both"/>
        <w:rPr>
          <w:rFonts w:ascii="Arial" w:hAnsi="Arial" w:cs="Arial"/>
          <w:bCs/>
          <w:sz w:val="23"/>
          <w:szCs w:val="23"/>
        </w:rPr>
      </w:pPr>
      <w:r w:rsidRPr="00FF6879">
        <w:rPr>
          <w:rFonts w:ascii="Arial" w:hAnsi="Arial" w:cs="Arial"/>
          <w:sz w:val="23"/>
          <w:szCs w:val="23"/>
        </w:rPr>
        <w:t xml:space="preserve">Согласно ст.8 Закона </w:t>
      </w:r>
      <w:r w:rsidRPr="00FF6879">
        <w:rPr>
          <w:rFonts w:ascii="Arial" w:hAnsi="Arial" w:cs="Arial"/>
          <w:bCs/>
          <w:sz w:val="23"/>
          <w:szCs w:val="23"/>
        </w:rPr>
        <w:t>от 28.12.2013 право на страховую пенсию по старости имеют женщины, достигшие возраста 55 лет.</w:t>
      </w:r>
    </w:p>
    <w:p w:rsidR="00A575FE" w:rsidRDefault="00A575FE" w:rsidP="00A575FE">
      <w:pPr>
        <w:pStyle w:val="ConsPlusNormal"/>
        <w:ind w:firstLine="708"/>
        <w:jc w:val="both"/>
        <w:rPr>
          <w:sz w:val="23"/>
          <w:szCs w:val="23"/>
        </w:rPr>
      </w:pPr>
      <w:r w:rsidRPr="00FF6879">
        <w:rPr>
          <w:rFonts w:eastAsia="Times New Roman"/>
          <w:sz w:val="23"/>
          <w:szCs w:val="23"/>
        </w:rPr>
        <w:t xml:space="preserve">Статьей 66 ТК РФ закреплено, что </w:t>
      </w:r>
      <w:r>
        <w:rPr>
          <w:sz w:val="23"/>
          <w:szCs w:val="23"/>
        </w:rPr>
        <w:t>т</w:t>
      </w:r>
      <w:r w:rsidRPr="00FF6879">
        <w:rPr>
          <w:sz w:val="23"/>
          <w:szCs w:val="23"/>
        </w:rPr>
        <w:t xml:space="preserve">рудовая книжка установленного образца является основным документом о трудовой деятельности и трудовом стаже работника.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w:t>
      </w:r>
    </w:p>
    <w:p w:rsidR="00A575FE" w:rsidRPr="00FF6879" w:rsidRDefault="00A575FE" w:rsidP="00A575FE">
      <w:pPr>
        <w:pStyle w:val="ConsPlusNormal"/>
        <w:ind w:firstLine="708"/>
        <w:jc w:val="both"/>
        <w:rPr>
          <w:rFonts w:eastAsia="Times New Roman"/>
          <w:sz w:val="23"/>
          <w:szCs w:val="23"/>
        </w:rPr>
      </w:pPr>
      <w:r w:rsidRPr="00FF6879">
        <w:rPr>
          <w:rFonts w:eastAsia="Times New Roman"/>
          <w:sz w:val="23"/>
          <w:szCs w:val="23"/>
        </w:rPr>
        <w:t>Аналогичные положения о трудовой книжке содержались в ст. 39 КЗоТ РСФСР, действовавшего в указанный выше период.</w:t>
      </w:r>
    </w:p>
    <w:p w:rsidR="00A575FE" w:rsidRPr="00FF6879" w:rsidRDefault="00A575FE" w:rsidP="00A575FE">
      <w:pPr>
        <w:pStyle w:val="ConsPlusNormal"/>
        <w:ind w:firstLine="708"/>
        <w:jc w:val="both"/>
        <w:rPr>
          <w:sz w:val="23"/>
          <w:szCs w:val="23"/>
        </w:rPr>
      </w:pPr>
      <w:r w:rsidRPr="00FF6879">
        <w:rPr>
          <w:rFonts w:eastAsia="Times New Roman"/>
          <w:sz w:val="23"/>
          <w:szCs w:val="23"/>
        </w:rPr>
        <w:t xml:space="preserve">Согласно п.10 Правил подсчета и подтверждения страхового стажа для установления страховых пенсий, утвержденных Постановлением Правительства РФ 2 октября 2014 года №1015 (далее – Правила) </w:t>
      </w:r>
      <w:r w:rsidRPr="00FF6879">
        <w:rPr>
          <w:sz w:val="23"/>
          <w:szCs w:val="23"/>
        </w:rPr>
        <w:t xml:space="preserve">периоды работы подтверждаются на основании сведений индивидуального (персонифицированного) учета. В случае если в сведениях индивидуального (персонифицированного) учета содержатся неполные сведения о периодах работы либо отсутствуют сведения об отдельных периодах работы, периоды работы подтверждаются документами, указанными в </w:t>
      </w:r>
      <w:hyperlink w:anchor="Par74" w:history="1">
        <w:r w:rsidRPr="00FF6879">
          <w:rPr>
            <w:sz w:val="23"/>
            <w:szCs w:val="23"/>
          </w:rPr>
          <w:t>пунктах 11</w:t>
        </w:r>
      </w:hyperlink>
      <w:r w:rsidRPr="00FF6879">
        <w:rPr>
          <w:sz w:val="23"/>
          <w:szCs w:val="23"/>
        </w:rPr>
        <w:t xml:space="preserve"> - </w:t>
      </w:r>
      <w:hyperlink r:id="rId9" w:history="1">
        <w:r w:rsidRPr="00FF6879">
          <w:rPr>
            <w:sz w:val="23"/>
            <w:szCs w:val="23"/>
          </w:rPr>
          <w:t>17</w:t>
        </w:r>
      </w:hyperlink>
      <w:r w:rsidRPr="00FF6879">
        <w:rPr>
          <w:sz w:val="23"/>
          <w:szCs w:val="23"/>
        </w:rPr>
        <w:t xml:space="preserve"> настоящих Правил.</w:t>
      </w:r>
    </w:p>
    <w:p w:rsidR="00A575FE" w:rsidRPr="00FF6879" w:rsidRDefault="00A575FE" w:rsidP="00A575FE">
      <w:pPr>
        <w:pStyle w:val="ConsPlusNormal"/>
        <w:ind w:firstLine="708"/>
        <w:jc w:val="both"/>
        <w:rPr>
          <w:sz w:val="23"/>
          <w:szCs w:val="23"/>
        </w:rPr>
      </w:pPr>
      <w:bookmarkStart w:id="2" w:name="Par74"/>
      <w:bookmarkEnd w:id="2"/>
      <w:r w:rsidRPr="00FF6879">
        <w:rPr>
          <w:sz w:val="23"/>
          <w:szCs w:val="23"/>
        </w:rPr>
        <w:t xml:space="preserve">В соответствии с п.11 Правил документом, подтверждающим периоды работы по трудовому договору, является трудовая книжка установленного </w:t>
      </w:r>
      <w:hyperlink r:id="rId10" w:history="1">
        <w:r w:rsidRPr="00FF6879">
          <w:rPr>
            <w:sz w:val="23"/>
            <w:szCs w:val="23"/>
          </w:rPr>
          <w:t>образца</w:t>
        </w:r>
      </w:hyperlink>
      <w:r w:rsidRPr="00FF6879">
        <w:rPr>
          <w:sz w:val="23"/>
          <w:szCs w:val="23"/>
        </w:rPr>
        <w:t xml:space="preserve"> (далее - трудовая книжка).</w:t>
      </w:r>
    </w:p>
    <w:p w:rsidR="00A575FE" w:rsidRDefault="00A575FE" w:rsidP="00A575FE">
      <w:pPr>
        <w:pStyle w:val="ConsPlusNormal"/>
        <w:ind w:firstLine="708"/>
        <w:jc w:val="both"/>
        <w:rPr>
          <w:rFonts w:eastAsia="Times New Roman"/>
          <w:sz w:val="23"/>
          <w:szCs w:val="23"/>
        </w:rPr>
      </w:pPr>
      <w:r w:rsidRPr="00FF6879">
        <w:rPr>
          <w:rFonts w:eastAsia="Times New Roman"/>
          <w:sz w:val="23"/>
          <w:szCs w:val="23"/>
        </w:rPr>
        <w:t>В соответствии с п. 35 «Правил ведения и хранения трудовых книжек, изготовления бланков трудовой книжки и обеспечения ими работодателей», утвержденных Постановлением Правительства РФ от 16.04.2003 года № 225, при увольнении работника (прекращении трудового договора) все записи, внесенные в его трудовую книжку за время работы в данной организации, заверяются подписью работодателя или лица, ответственного за ведение трудовых книжек, печатью организации (кадровой службы) и подписью самого работника (за исключением случаев, указанных в пункте 36 настоящих Правил).</w:t>
      </w:r>
    </w:p>
    <w:p w:rsidR="00A575FE" w:rsidRDefault="00A575FE" w:rsidP="00A575FE">
      <w:pPr>
        <w:pStyle w:val="ConsPlusNormal"/>
        <w:ind w:firstLine="708"/>
        <w:jc w:val="both"/>
        <w:rPr>
          <w:sz w:val="23"/>
          <w:szCs w:val="23"/>
        </w:rPr>
      </w:pPr>
      <w:r w:rsidRPr="00FF6879">
        <w:rPr>
          <w:rFonts w:eastAsia="Times New Roman"/>
          <w:sz w:val="23"/>
          <w:szCs w:val="23"/>
        </w:rPr>
        <w:t xml:space="preserve">Согласно записям в трудовой книжке истец в период </w:t>
      </w:r>
      <w:r w:rsidRPr="00FF6879">
        <w:rPr>
          <w:sz w:val="23"/>
          <w:szCs w:val="23"/>
        </w:rPr>
        <w:t>25.10.1986 по 01.03.1994 работала</w:t>
      </w:r>
      <w:r w:rsidRPr="00FF6879">
        <w:rPr>
          <w:rFonts w:eastAsia="Times New Roman"/>
          <w:sz w:val="23"/>
          <w:szCs w:val="23"/>
        </w:rPr>
        <w:t xml:space="preserve"> </w:t>
      </w:r>
      <w:r w:rsidRPr="00FF6879">
        <w:rPr>
          <w:sz w:val="23"/>
          <w:szCs w:val="23"/>
        </w:rPr>
        <w:t>в должности продавца магазина «Военторг 1133» (записи 6-9).</w:t>
      </w:r>
    </w:p>
    <w:p w:rsidR="00A575FE" w:rsidRDefault="00A575FE" w:rsidP="00A575FE">
      <w:pPr>
        <w:pStyle w:val="ConsPlusNormal"/>
        <w:ind w:firstLine="708"/>
        <w:jc w:val="both"/>
        <w:rPr>
          <w:rFonts w:eastAsia="Times New Roman"/>
          <w:sz w:val="23"/>
          <w:szCs w:val="23"/>
        </w:rPr>
      </w:pPr>
      <w:r w:rsidRPr="00FF6879">
        <w:rPr>
          <w:rFonts w:eastAsia="Times New Roman"/>
          <w:sz w:val="23"/>
          <w:szCs w:val="23"/>
        </w:rPr>
        <w:t>Трудовая книжка истца недействительной по каким-либо основаниям не признана, каких-либо исправлений, подчисток или описок в ней не установлено.</w:t>
      </w:r>
    </w:p>
    <w:p w:rsidR="00A575FE" w:rsidRDefault="00A575FE" w:rsidP="00A575FE">
      <w:pPr>
        <w:pStyle w:val="ConsPlusNormal"/>
        <w:ind w:firstLine="708"/>
        <w:jc w:val="both"/>
        <w:rPr>
          <w:rFonts w:eastAsia="Times New Roman"/>
          <w:sz w:val="23"/>
          <w:szCs w:val="23"/>
        </w:rPr>
      </w:pPr>
      <w:r>
        <w:rPr>
          <w:rFonts w:eastAsia="Times New Roman"/>
          <w:sz w:val="23"/>
          <w:szCs w:val="23"/>
        </w:rPr>
        <w:t>В силу закона о</w:t>
      </w:r>
      <w:r w:rsidRPr="00FF6879">
        <w:rPr>
          <w:rFonts w:eastAsia="Times New Roman"/>
          <w:sz w:val="23"/>
          <w:szCs w:val="23"/>
        </w:rPr>
        <w:t>сновным документом, подтверждающим стаж работы, является трудовая книжка.</w:t>
      </w:r>
    </w:p>
    <w:p w:rsidR="00A575FE" w:rsidRDefault="00A575FE" w:rsidP="00A575FE">
      <w:pPr>
        <w:pStyle w:val="ConsPlusNormal"/>
        <w:ind w:firstLine="708"/>
        <w:jc w:val="both"/>
        <w:rPr>
          <w:rFonts w:eastAsia="Times New Roman"/>
          <w:sz w:val="23"/>
          <w:szCs w:val="23"/>
        </w:rPr>
      </w:pPr>
      <w:r>
        <w:rPr>
          <w:rFonts w:eastAsia="Times New Roman"/>
          <w:sz w:val="23"/>
          <w:szCs w:val="23"/>
        </w:rPr>
        <w:t xml:space="preserve">Как подтверждается </w:t>
      </w:r>
      <w:r w:rsidRPr="00FF6879">
        <w:rPr>
          <w:rFonts w:eastAsia="Times New Roman"/>
          <w:sz w:val="23"/>
          <w:szCs w:val="23"/>
        </w:rPr>
        <w:t>трудовой книжк</w:t>
      </w:r>
      <w:r>
        <w:rPr>
          <w:rFonts w:eastAsia="Times New Roman"/>
          <w:sz w:val="23"/>
          <w:szCs w:val="23"/>
        </w:rPr>
        <w:t>ой</w:t>
      </w:r>
      <w:r w:rsidRPr="00FF6879">
        <w:rPr>
          <w:rFonts w:eastAsia="Times New Roman"/>
          <w:sz w:val="23"/>
          <w:szCs w:val="23"/>
        </w:rPr>
        <w:t xml:space="preserve"> истца номера приказов, год их издания, на основании которых произведено зачисление, переводы и увольнение истца из Военторга № 1133, а также заверительные подписи, оформлены верно.</w:t>
      </w:r>
    </w:p>
    <w:p w:rsidR="00A575FE" w:rsidRDefault="00A575FE" w:rsidP="00A575FE">
      <w:pPr>
        <w:pStyle w:val="ConsPlusNormal"/>
        <w:ind w:firstLine="708"/>
        <w:jc w:val="both"/>
        <w:rPr>
          <w:rFonts w:eastAsia="Times New Roman"/>
          <w:sz w:val="23"/>
          <w:szCs w:val="23"/>
        </w:rPr>
      </w:pPr>
      <w:r w:rsidRPr="00FF6879">
        <w:rPr>
          <w:rFonts w:eastAsia="Times New Roman"/>
          <w:sz w:val="23"/>
          <w:szCs w:val="23"/>
        </w:rPr>
        <w:t xml:space="preserve">Обязанность правильного оформления документов, подтверждающих работу гражданина в тех или иных профессиях, должностях и учреждениях (организациях, предприятиях) лежит на работодателе. </w:t>
      </w:r>
    </w:p>
    <w:p w:rsidR="00A575FE" w:rsidRDefault="00A575FE" w:rsidP="00A575FE">
      <w:pPr>
        <w:pStyle w:val="ConsPlusNormal"/>
        <w:ind w:firstLine="708"/>
        <w:jc w:val="both"/>
        <w:rPr>
          <w:rFonts w:eastAsia="Times New Roman"/>
          <w:sz w:val="23"/>
          <w:szCs w:val="23"/>
        </w:rPr>
      </w:pPr>
      <w:r w:rsidRPr="00FF6879">
        <w:rPr>
          <w:rFonts w:eastAsia="Times New Roman"/>
          <w:sz w:val="23"/>
          <w:szCs w:val="23"/>
        </w:rPr>
        <w:t xml:space="preserve">Таким образом, ненадлежащее оформление документов – а именно заверение печатью СССР в спорный период, работниками отдела кадров не может служить основанием для ущемления прав </w:t>
      </w:r>
      <w:r>
        <w:rPr>
          <w:rFonts w:eastAsia="Times New Roman"/>
          <w:sz w:val="23"/>
          <w:szCs w:val="23"/>
        </w:rPr>
        <w:t>истца</w:t>
      </w:r>
      <w:r w:rsidRPr="00FF6879">
        <w:rPr>
          <w:rFonts w:eastAsia="Times New Roman"/>
          <w:sz w:val="23"/>
          <w:szCs w:val="23"/>
        </w:rPr>
        <w:t>, так как нарушает конституционные права граждан на социальное обеспечение и равенство перед законом.</w:t>
      </w:r>
    </w:p>
    <w:p w:rsidR="00A575FE" w:rsidRDefault="00A575FE" w:rsidP="00A575FE">
      <w:pPr>
        <w:pStyle w:val="ConsPlusNormal"/>
        <w:ind w:firstLine="708"/>
        <w:jc w:val="both"/>
        <w:rPr>
          <w:rFonts w:eastAsia="Times New Roman"/>
          <w:sz w:val="23"/>
          <w:szCs w:val="23"/>
        </w:rPr>
      </w:pPr>
      <w:r w:rsidRPr="00FF6879">
        <w:rPr>
          <w:rFonts w:eastAsia="Times New Roman"/>
          <w:sz w:val="23"/>
          <w:szCs w:val="23"/>
        </w:rPr>
        <w:t xml:space="preserve">С учетом изложенного, спорные периоды работы </w:t>
      </w:r>
      <w:r>
        <w:rPr>
          <w:rFonts w:eastAsia="Times New Roman"/>
          <w:sz w:val="23"/>
          <w:szCs w:val="23"/>
        </w:rPr>
        <w:t>Бакаевой Л.Н.</w:t>
      </w:r>
      <w:r w:rsidRPr="00FF6879">
        <w:rPr>
          <w:rFonts w:eastAsia="Times New Roman"/>
          <w:sz w:val="23"/>
          <w:szCs w:val="23"/>
        </w:rPr>
        <w:t xml:space="preserve"> полностью подтверждается данными трудовой книжки.</w:t>
      </w:r>
    </w:p>
    <w:p w:rsidR="00A575FE" w:rsidRPr="00FF6879" w:rsidRDefault="00A575FE" w:rsidP="00A575FE">
      <w:pPr>
        <w:pStyle w:val="ConsPlusNormal"/>
        <w:ind w:firstLine="708"/>
        <w:jc w:val="both"/>
        <w:rPr>
          <w:rFonts w:eastAsia="Times New Roman"/>
          <w:sz w:val="23"/>
          <w:szCs w:val="23"/>
        </w:rPr>
      </w:pPr>
      <w:r w:rsidRPr="00FF6879">
        <w:rPr>
          <w:rFonts w:eastAsia="Times New Roman"/>
          <w:sz w:val="23"/>
          <w:szCs w:val="23"/>
        </w:rPr>
        <w:t xml:space="preserve">На основании изложенного и руководствуясь действующим законодательством РФ, </w:t>
      </w:r>
    </w:p>
    <w:p w:rsidR="00A575FE" w:rsidRPr="00FF6879" w:rsidRDefault="00A575FE" w:rsidP="00A575FE">
      <w:pPr>
        <w:spacing w:line="319" w:lineRule="atLeast"/>
        <w:jc w:val="both"/>
        <w:textAlignment w:val="baseline"/>
        <w:rPr>
          <w:rFonts w:ascii="Arial" w:hAnsi="Arial" w:cs="Arial"/>
          <w:sz w:val="23"/>
          <w:szCs w:val="23"/>
        </w:rPr>
      </w:pPr>
    </w:p>
    <w:p w:rsidR="00A575FE" w:rsidRPr="00FF6879" w:rsidRDefault="00A575FE" w:rsidP="00A575FE">
      <w:pPr>
        <w:spacing w:line="319" w:lineRule="atLeast"/>
        <w:jc w:val="both"/>
        <w:textAlignment w:val="baseline"/>
        <w:rPr>
          <w:rFonts w:ascii="Arial" w:hAnsi="Arial" w:cs="Arial"/>
          <w:b/>
          <w:sz w:val="23"/>
          <w:szCs w:val="23"/>
        </w:rPr>
      </w:pPr>
      <w:r w:rsidRPr="00FF6879">
        <w:rPr>
          <w:rFonts w:ascii="Arial" w:hAnsi="Arial" w:cs="Arial"/>
          <w:b/>
          <w:sz w:val="23"/>
          <w:szCs w:val="23"/>
        </w:rPr>
        <w:t>ПРОШУ СУД:</w:t>
      </w:r>
    </w:p>
    <w:p w:rsidR="00A575FE" w:rsidRPr="00FF6879" w:rsidRDefault="00A575FE" w:rsidP="00A575FE">
      <w:pPr>
        <w:spacing w:line="319" w:lineRule="atLeast"/>
        <w:jc w:val="both"/>
        <w:textAlignment w:val="baseline"/>
        <w:rPr>
          <w:rFonts w:ascii="Arial" w:hAnsi="Arial" w:cs="Arial"/>
          <w:b/>
          <w:sz w:val="23"/>
          <w:szCs w:val="23"/>
        </w:rPr>
      </w:pPr>
    </w:p>
    <w:p w:rsidR="00A575FE" w:rsidRPr="00FF6879" w:rsidRDefault="00A575FE" w:rsidP="00A575FE">
      <w:pPr>
        <w:spacing w:line="319" w:lineRule="atLeast"/>
        <w:ind w:firstLine="708"/>
        <w:jc w:val="both"/>
        <w:textAlignment w:val="baseline"/>
        <w:rPr>
          <w:rFonts w:ascii="Arial" w:hAnsi="Arial" w:cs="Arial"/>
          <w:b/>
          <w:sz w:val="23"/>
          <w:szCs w:val="23"/>
        </w:rPr>
      </w:pPr>
      <w:r w:rsidRPr="00FF6879">
        <w:rPr>
          <w:rFonts w:ascii="Arial" w:hAnsi="Arial" w:cs="Arial"/>
          <w:b/>
          <w:sz w:val="23"/>
          <w:szCs w:val="23"/>
        </w:rPr>
        <w:t>Признать за Бакаевой Лилией Николаевной право на включение в общий трудовой стаж периоды работы в Военторге № 1133 с 25 октября 1986 года по 1 марта 1994 года.</w:t>
      </w:r>
    </w:p>
    <w:p w:rsidR="00A575FE" w:rsidRPr="00FF6879" w:rsidRDefault="00A575FE" w:rsidP="00A575FE">
      <w:pPr>
        <w:spacing w:line="319" w:lineRule="atLeast"/>
        <w:ind w:firstLine="708"/>
        <w:jc w:val="both"/>
        <w:textAlignment w:val="baseline"/>
        <w:rPr>
          <w:rFonts w:ascii="Arial" w:hAnsi="Arial" w:cs="Arial"/>
          <w:b/>
          <w:sz w:val="23"/>
          <w:szCs w:val="23"/>
        </w:rPr>
      </w:pPr>
      <w:r w:rsidRPr="00FF6879">
        <w:rPr>
          <w:rFonts w:ascii="Arial" w:hAnsi="Arial" w:cs="Arial"/>
          <w:b/>
          <w:sz w:val="23"/>
          <w:szCs w:val="23"/>
        </w:rPr>
        <w:t xml:space="preserve">Обязать </w:t>
      </w:r>
      <w:r w:rsidRPr="00FF6879">
        <w:rPr>
          <w:rFonts w:ascii="Arial" w:hAnsi="Arial" w:cs="Arial"/>
          <w:b/>
          <w:bCs/>
          <w:sz w:val="23"/>
          <w:szCs w:val="23"/>
        </w:rPr>
        <w:t xml:space="preserve">Государственное учреждение – Управление Пенсионного фонда РФ в г.Твери и Калининском районе Тверской </w:t>
      </w:r>
      <w:r w:rsidRPr="00FF6879">
        <w:rPr>
          <w:rFonts w:ascii="Arial" w:hAnsi="Arial" w:cs="Arial"/>
          <w:b/>
          <w:sz w:val="23"/>
          <w:szCs w:val="23"/>
        </w:rPr>
        <w:t>включить Бакаевой Лилие Николаевне в трудовой стаж периоды ее работы: с 25.10.1986 г. по 01.03.1994 г. в Военторге №1133</w:t>
      </w:r>
      <w:r>
        <w:rPr>
          <w:rFonts w:ascii="Arial" w:hAnsi="Arial" w:cs="Arial"/>
          <w:b/>
          <w:sz w:val="23"/>
          <w:szCs w:val="23"/>
        </w:rPr>
        <w:t>, пересчитав размер страховой пенсии</w:t>
      </w:r>
      <w:r w:rsidRPr="00FF6879">
        <w:rPr>
          <w:rFonts w:ascii="Arial" w:hAnsi="Arial" w:cs="Arial"/>
          <w:b/>
          <w:sz w:val="23"/>
          <w:szCs w:val="23"/>
        </w:rPr>
        <w:t>.</w:t>
      </w:r>
    </w:p>
    <w:p w:rsidR="00A575FE" w:rsidRPr="00FF6879" w:rsidRDefault="00A575FE" w:rsidP="00A575FE">
      <w:pPr>
        <w:jc w:val="both"/>
        <w:rPr>
          <w:rFonts w:ascii="Arial" w:hAnsi="Arial" w:cs="Arial"/>
          <w:sz w:val="23"/>
          <w:szCs w:val="23"/>
        </w:rPr>
      </w:pPr>
    </w:p>
    <w:p w:rsidR="00A575FE" w:rsidRPr="00FF6879" w:rsidRDefault="00A575FE" w:rsidP="00A575FE">
      <w:pPr>
        <w:jc w:val="both"/>
        <w:rPr>
          <w:rFonts w:ascii="Arial" w:hAnsi="Arial" w:cs="Arial"/>
          <w:sz w:val="23"/>
          <w:szCs w:val="23"/>
        </w:rPr>
      </w:pPr>
      <w:r w:rsidRPr="00FF6879">
        <w:rPr>
          <w:rFonts w:ascii="Arial" w:hAnsi="Arial" w:cs="Arial"/>
          <w:sz w:val="23"/>
          <w:szCs w:val="23"/>
        </w:rPr>
        <w:t>Приложение копии следующих документов:</w:t>
      </w:r>
    </w:p>
    <w:p w:rsidR="00A575FE" w:rsidRDefault="00A575FE" w:rsidP="00A575FE">
      <w:pPr>
        <w:pStyle w:val="a4"/>
        <w:numPr>
          <w:ilvl w:val="0"/>
          <w:numId w:val="21"/>
        </w:numPr>
        <w:spacing w:line="276" w:lineRule="auto"/>
        <w:ind w:left="0"/>
        <w:jc w:val="both"/>
        <w:rPr>
          <w:rFonts w:ascii="Arial" w:hAnsi="Arial" w:cs="Arial"/>
          <w:sz w:val="23"/>
          <w:szCs w:val="23"/>
        </w:rPr>
      </w:pPr>
      <w:r>
        <w:rPr>
          <w:rFonts w:ascii="Arial" w:hAnsi="Arial" w:cs="Arial"/>
          <w:sz w:val="23"/>
          <w:szCs w:val="23"/>
        </w:rPr>
        <w:t>Трудовая книжка</w:t>
      </w:r>
    </w:p>
    <w:p w:rsidR="00A575FE" w:rsidRDefault="00A575FE" w:rsidP="00A575FE">
      <w:pPr>
        <w:pStyle w:val="a4"/>
        <w:numPr>
          <w:ilvl w:val="0"/>
          <w:numId w:val="21"/>
        </w:numPr>
        <w:spacing w:line="276" w:lineRule="auto"/>
        <w:ind w:left="0"/>
        <w:jc w:val="both"/>
        <w:rPr>
          <w:rFonts w:ascii="Arial" w:hAnsi="Arial" w:cs="Arial"/>
          <w:sz w:val="23"/>
          <w:szCs w:val="23"/>
        </w:rPr>
      </w:pPr>
      <w:r>
        <w:rPr>
          <w:rFonts w:ascii="Arial" w:hAnsi="Arial" w:cs="Arial"/>
          <w:sz w:val="23"/>
          <w:szCs w:val="23"/>
        </w:rPr>
        <w:t>Решение о приостановлении от 14.06.2017</w:t>
      </w:r>
    </w:p>
    <w:p w:rsidR="00A575FE" w:rsidRDefault="00A575FE" w:rsidP="00A575FE">
      <w:pPr>
        <w:pStyle w:val="a4"/>
        <w:numPr>
          <w:ilvl w:val="0"/>
          <w:numId w:val="21"/>
        </w:numPr>
        <w:spacing w:line="276" w:lineRule="auto"/>
        <w:ind w:left="0"/>
        <w:jc w:val="both"/>
        <w:rPr>
          <w:rFonts w:ascii="Arial" w:hAnsi="Arial" w:cs="Arial"/>
          <w:sz w:val="23"/>
          <w:szCs w:val="23"/>
        </w:rPr>
      </w:pPr>
      <w:r>
        <w:rPr>
          <w:rFonts w:ascii="Arial" w:hAnsi="Arial" w:cs="Arial"/>
          <w:sz w:val="23"/>
          <w:szCs w:val="23"/>
        </w:rPr>
        <w:t>Уведомление о результатах предварительной обработки данных</w:t>
      </w:r>
    </w:p>
    <w:p w:rsidR="00A575FE" w:rsidRDefault="00A575FE" w:rsidP="00A575FE">
      <w:pPr>
        <w:pStyle w:val="a4"/>
        <w:numPr>
          <w:ilvl w:val="0"/>
          <w:numId w:val="21"/>
        </w:numPr>
        <w:spacing w:line="276" w:lineRule="auto"/>
        <w:ind w:left="0"/>
        <w:jc w:val="both"/>
        <w:rPr>
          <w:rFonts w:ascii="Arial" w:hAnsi="Arial" w:cs="Arial"/>
          <w:sz w:val="23"/>
          <w:szCs w:val="23"/>
        </w:rPr>
      </w:pPr>
      <w:r>
        <w:rPr>
          <w:rFonts w:ascii="Arial" w:hAnsi="Arial" w:cs="Arial"/>
          <w:sz w:val="23"/>
          <w:szCs w:val="23"/>
        </w:rPr>
        <w:t>Уведомление от 23.07.2017</w:t>
      </w:r>
    </w:p>
    <w:p w:rsidR="00A575FE" w:rsidRDefault="00A575FE" w:rsidP="00A575FE">
      <w:pPr>
        <w:pStyle w:val="a4"/>
        <w:numPr>
          <w:ilvl w:val="0"/>
          <w:numId w:val="21"/>
        </w:numPr>
        <w:spacing w:line="276" w:lineRule="auto"/>
        <w:ind w:left="0"/>
        <w:jc w:val="both"/>
        <w:rPr>
          <w:rFonts w:ascii="Arial" w:hAnsi="Arial" w:cs="Arial"/>
          <w:sz w:val="23"/>
          <w:szCs w:val="23"/>
        </w:rPr>
      </w:pPr>
      <w:r>
        <w:rPr>
          <w:rFonts w:ascii="Arial" w:hAnsi="Arial" w:cs="Arial"/>
          <w:sz w:val="23"/>
          <w:szCs w:val="23"/>
        </w:rPr>
        <w:t>Ответ Управления от 24.08.2017</w:t>
      </w:r>
    </w:p>
    <w:p w:rsidR="00A575FE" w:rsidRDefault="00A575FE" w:rsidP="00A575FE">
      <w:pPr>
        <w:pStyle w:val="a4"/>
        <w:numPr>
          <w:ilvl w:val="0"/>
          <w:numId w:val="21"/>
        </w:numPr>
        <w:spacing w:line="276" w:lineRule="auto"/>
        <w:ind w:left="0"/>
        <w:jc w:val="both"/>
        <w:rPr>
          <w:rFonts w:ascii="Arial" w:hAnsi="Arial" w:cs="Arial"/>
          <w:sz w:val="23"/>
          <w:szCs w:val="23"/>
        </w:rPr>
      </w:pPr>
      <w:r>
        <w:rPr>
          <w:rFonts w:ascii="Arial" w:hAnsi="Arial" w:cs="Arial"/>
          <w:sz w:val="23"/>
          <w:szCs w:val="23"/>
        </w:rPr>
        <w:t>Учетная карточка</w:t>
      </w:r>
    </w:p>
    <w:p w:rsidR="00A575FE" w:rsidRDefault="00A575FE" w:rsidP="00A575FE">
      <w:pPr>
        <w:pStyle w:val="a4"/>
        <w:numPr>
          <w:ilvl w:val="0"/>
          <w:numId w:val="21"/>
        </w:numPr>
        <w:spacing w:line="276" w:lineRule="auto"/>
        <w:ind w:left="0"/>
        <w:jc w:val="both"/>
        <w:rPr>
          <w:rFonts w:ascii="Arial" w:hAnsi="Arial" w:cs="Arial"/>
          <w:sz w:val="23"/>
          <w:szCs w:val="23"/>
        </w:rPr>
      </w:pPr>
      <w:r>
        <w:rPr>
          <w:rFonts w:ascii="Arial" w:hAnsi="Arial" w:cs="Arial"/>
          <w:sz w:val="23"/>
          <w:szCs w:val="23"/>
        </w:rPr>
        <w:t>Данные о назначении пенсии</w:t>
      </w:r>
    </w:p>
    <w:p w:rsidR="00A575FE" w:rsidRDefault="00A575FE" w:rsidP="00A575FE">
      <w:pPr>
        <w:pStyle w:val="a4"/>
        <w:numPr>
          <w:ilvl w:val="0"/>
          <w:numId w:val="21"/>
        </w:numPr>
        <w:spacing w:line="276" w:lineRule="auto"/>
        <w:ind w:left="0"/>
        <w:jc w:val="both"/>
        <w:rPr>
          <w:rFonts w:ascii="Arial" w:hAnsi="Arial" w:cs="Arial"/>
          <w:sz w:val="23"/>
          <w:szCs w:val="23"/>
        </w:rPr>
      </w:pPr>
      <w:r>
        <w:rPr>
          <w:rFonts w:ascii="Arial" w:hAnsi="Arial" w:cs="Arial"/>
          <w:sz w:val="23"/>
          <w:szCs w:val="23"/>
        </w:rPr>
        <w:t>Квитанция об уплате государственной пошлины в сумме 600 рублей</w:t>
      </w:r>
    </w:p>
    <w:p w:rsidR="00A575FE" w:rsidRDefault="00A575FE" w:rsidP="00A575FE">
      <w:pPr>
        <w:jc w:val="both"/>
        <w:rPr>
          <w:rFonts w:ascii="Arial" w:hAnsi="Arial" w:cs="Arial"/>
          <w:sz w:val="23"/>
          <w:szCs w:val="23"/>
        </w:rPr>
      </w:pPr>
    </w:p>
    <w:p w:rsidR="00A575FE" w:rsidRDefault="00A575FE" w:rsidP="00A575FE">
      <w:pPr>
        <w:jc w:val="both"/>
        <w:rPr>
          <w:rFonts w:ascii="Arial" w:hAnsi="Arial" w:cs="Arial"/>
          <w:sz w:val="23"/>
          <w:szCs w:val="23"/>
        </w:rPr>
      </w:pPr>
    </w:p>
    <w:p w:rsidR="00A575FE" w:rsidRDefault="00A575FE" w:rsidP="00A575FE">
      <w:pPr>
        <w:jc w:val="both"/>
        <w:rPr>
          <w:rFonts w:ascii="Arial" w:hAnsi="Arial" w:cs="Arial"/>
          <w:sz w:val="23"/>
          <w:szCs w:val="23"/>
        </w:rPr>
      </w:pPr>
    </w:p>
    <w:p w:rsidR="00A575FE" w:rsidRPr="004C422D" w:rsidRDefault="00A575FE" w:rsidP="00A575FE">
      <w:pPr>
        <w:jc w:val="both"/>
        <w:rPr>
          <w:rFonts w:ascii="Arial" w:hAnsi="Arial" w:cs="Arial"/>
          <w:sz w:val="23"/>
          <w:szCs w:val="23"/>
        </w:rPr>
      </w:pPr>
      <w:r>
        <w:rPr>
          <w:rFonts w:ascii="Arial" w:hAnsi="Arial" w:cs="Arial"/>
          <w:sz w:val="23"/>
          <w:szCs w:val="23"/>
        </w:rPr>
        <w:t>Бакаева Лилия Николаевна ____________________</w:t>
      </w:r>
    </w:p>
    <w:p w:rsidR="00A575FE" w:rsidRDefault="00A575FE" w:rsidP="00A575FE">
      <w:pPr>
        <w:jc w:val="both"/>
        <w:rPr>
          <w:rFonts w:ascii="Arial" w:hAnsi="Arial" w:cs="Arial"/>
          <w:sz w:val="23"/>
          <w:szCs w:val="23"/>
        </w:rPr>
      </w:pPr>
    </w:p>
    <w:p w:rsidR="00A575FE" w:rsidRDefault="00A575FE" w:rsidP="00A575FE">
      <w:pPr>
        <w:jc w:val="both"/>
        <w:rPr>
          <w:rFonts w:ascii="Arial" w:hAnsi="Arial" w:cs="Arial"/>
          <w:sz w:val="23"/>
          <w:szCs w:val="23"/>
        </w:rPr>
      </w:pPr>
    </w:p>
    <w:p w:rsidR="00A575FE" w:rsidRPr="004C422D" w:rsidRDefault="00A575FE" w:rsidP="00A575FE">
      <w:pPr>
        <w:jc w:val="both"/>
        <w:rPr>
          <w:rFonts w:ascii="Arial" w:hAnsi="Arial" w:cs="Arial"/>
          <w:sz w:val="23"/>
          <w:szCs w:val="23"/>
        </w:rPr>
      </w:pPr>
    </w:p>
    <w:p w:rsidR="00A575FE" w:rsidRPr="00FF6879" w:rsidRDefault="00A575FE" w:rsidP="00A575FE">
      <w:pPr>
        <w:rPr>
          <w:rFonts w:ascii="Arial" w:hAnsi="Arial" w:cs="Arial"/>
          <w:sz w:val="23"/>
          <w:szCs w:val="23"/>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B41CF5" w:rsidRDefault="00B41CF5" w:rsidP="00A8540E">
      <w:pPr>
        <w:ind w:left="-993"/>
        <w:rPr>
          <w:b/>
          <w:sz w:val="32"/>
        </w:rPr>
      </w:pPr>
    </w:p>
    <w:p w:rsidR="00E76B0B" w:rsidRDefault="00E76B0B" w:rsidP="00A8540E">
      <w:pPr>
        <w:ind w:left="-993"/>
        <w:rPr>
          <w:b/>
          <w:sz w:val="32"/>
        </w:rPr>
      </w:pPr>
    </w:p>
    <w:p w:rsidR="00E76B0B" w:rsidRDefault="00E76B0B" w:rsidP="00A8540E">
      <w:pPr>
        <w:ind w:left="-993"/>
        <w:rPr>
          <w:b/>
          <w:sz w:val="32"/>
        </w:rPr>
      </w:pPr>
    </w:p>
    <w:p w:rsidR="00E76B0B" w:rsidRDefault="00E76B0B" w:rsidP="00A8540E">
      <w:pPr>
        <w:ind w:left="-993"/>
        <w:rPr>
          <w:b/>
          <w:sz w:val="32"/>
        </w:rPr>
      </w:pPr>
    </w:p>
    <w:p w:rsidR="00E76B0B" w:rsidRDefault="00E76B0B" w:rsidP="00A8540E">
      <w:pPr>
        <w:ind w:left="-993"/>
        <w:rPr>
          <w:b/>
          <w:sz w:val="32"/>
        </w:rPr>
      </w:pPr>
    </w:p>
    <w:p w:rsidR="00A8540E" w:rsidRDefault="00A8540E" w:rsidP="00A8540E">
      <w:pPr>
        <w:ind w:left="-993"/>
        <w:rPr>
          <w:b/>
          <w:sz w:val="32"/>
        </w:rPr>
      </w:pPr>
      <w:r w:rsidRPr="00A8540E">
        <w:rPr>
          <w:b/>
          <w:sz w:val="32"/>
        </w:rPr>
        <w:t>Приложение №</w:t>
      </w:r>
      <w:r>
        <w:rPr>
          <w:b/>
          <w:sz w:val="32"/>
        </w:rPr>
        <w:t>4</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color w:val="000000"/>
          <w:sz w:val="22"/>
          <w:szCs w:val="22"/>
        </w:rPr>
      </w:pPr>
      <w:r w:rsidRPr="006369DE">
        <w:rPr>
          <w:rFonts w:ascii="Arial" w:hAnsi="Arial" w:cs="Arial"/>
          <w:color w:val="000000"/>
          <w:sz w:val="22"/>
          <w:szCs w:val="22"/>
        </w:rPr>
        <w:t xml:space="preserve">Судебная коллегия по гражданским делам </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color w:val="000000"/>
          <w:sz w:val="22"/>
          <w:szCs w:val="22"/>
        </w:rPr>
      </w:pPr>
      <w:r w:rsidRPr="006369DE">
        <w:rPr>
          <w:rFonts w:ascii="Arial" w:hAnsi="Arial" w:cs="Arial"/>
          <w:color w:val="000000"/>
          <w:sz w:val="22"/>
          <w:szCs w:val="22"/>
        </w:rPr>
        <w:t>Тверского областного суда</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color w:val="000000"/>
          <w:sz w:val="22"/>
          <w:szCs w:val="22"/>
        </w:rPr>
      </w:pP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sz w:val="22"/>
          <w:szCs w:val="22"/>
        </w:rPr>
      </w:pPr>
      <w:r w:rsidRPr="006369DE">
        <w:rPr>
          <w:rFonts w:ascii="Arial" w:hAnsi="Arial" w:cs="Arial"/>
          <w:sz w:val="22"/>
          <w:szCs w:val="22"/>
        </w:rPr>
        <w:t xml:space="preserve">Истец: </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sz w:val="22"/>
          <w:szCs w:val="22"/>
        </w:rPr>
      </w:pPr>
      <w:r w:rsidRPr="006369DE">
        <w:rPr>
          <w:rFonts w:ascii="Arial" w:hAnsi="Arial" w:cs="Arial"/>
          <w:sz w:val="22"/>
          <w:szCs w:val="22"/>
        </w:rPr>
        <w:t>Петрова Евгения Сергеевна</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sz w:val="22"/>
          <w:szCs w:val="22"/>
        </w:rPr>
      </w:pPr>
      <w:r w:rsidRPr="006369DE">
        <w:rPr>
          <w:rFonts w:ascii="Arial" w:hAnsi="Arial" w:cs="Arial"/>
          <w:sz w:val="22"/>
          <w:szCs w:val="22"/>
        </w:rPr>
        <w:t>в лице финансового управляющего Жерехиной А.Г.</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sz w:val="22"/>
          <w:szCs w:val="22"/>
        </w:rPr>
      </w:pPr>
      <w:r w:rsidRPr="006369DE">
        <w:rPr>
          <w:rFonts w:ascii="Arial" w:hAnsi="Arial" w:cs="Arial"/>
          <w:sz w:val="22"/>
          <w:szCs w:val="22"/>
        </w:rPr>
        <w:t>170036, г.Тверь, ул.Паши Савельевой, д.48, кв.125</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sz w:val="22"/>
          <w:szCs w:val="22"/>
        </w:rPr>
      </w:pPr>
      <w:r w:rsidRPr="006369DE">
        <w:rPr>
          <w:rFonts w:ascii="Arial" w:hAnsi="Arial" w:cs="Arial"/>
          <w:sz w:val="22"/>
          <w:szCs w:val="22"/>
        </w:rPr>
        <w:t xml:space="preserve">адрес для корреспонденции: Тверская обл., </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sz w:val="22"/>
          <w:szCs w:val="22"/>
        </w:rPr>
      </w:pPr>
      <w:r w:rsidRPr="006369DE">
        <w:rPr>
          <w:rFonts w:ascii="Arial" w:hAnsi="Arial" w:cs="Arial"/>
          <w:sz w:val="22"/>
          <w:szCs w:val="22"/>
        </w:rPr>
        <w:t>г.Конаково, пл.Калинина, д.3</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sz w:val="22"/>
          <w:szCs w:val="22"/>
        </w:rPr>
      </w:pP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sz w:val="22"/>
          <w:szCs w:val="22"/>
        </w:rPr>
      </w:pPr>
      <w:r w:rsidRPr="006369DE">
        <w:rPr>
          <w:rFonts w:ascii="Arial" w:hAnsi="Arial" w:cs="Arial"/>
          <w:sz w:val="22"/>
          <w:szCs w:val="22"/>
        </w:rPr>
        <w:t xml:space="preserve">Ответчик: </w:t>
      </w:r>
    </w:p>
    <w:p w:rsidR="00E76B0B" w:rsidRPr="006369DE" w:rsidRDefault="00E76B0B" w:rsidP="00E76B0B">
      <w:pPr>
        <w:pStyle w:val="a5"/>
        <w:shd w:val="clear" w:color="auto" w:fill="FFFFFF"/>
        <w:spacing w:before="0" w:beforeAutospacing="0" w:after="0" w:afterAutospacing="0"/>
        <w:ind w:left="1080"/>
        <w:jc w:val="right"/>
        <w:rPr>
          <w:rFonts w:ascii="Arial" w:hAnsi="Arial" w:cs="Arial"/>
          <w:sz w:val="22"/>
          <w:szCs w:val="22"/>
        </w:rPr>
      </w:pPr>
      <w:r w:rsidRPr="006369DE">
        <w:rPr>
          <w:rFonts w:ascii="Arial" w:hAnsi="Arial" w:cs="Arial"/>
          <w:sz w:val="22"/>
          <w:szCs w:val="22"/>
        </w:rPr>
        <w:t>Павлов Игорь Вячеславович</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sz w:val="22"/>
          <w:szCs w:val="22"/>
        </w:rPr>
      </w:pPr>
      <w:r w:rsidRPr="006369DE">
        <w:rPr>
          <w:rFonts w:ascii="Arial" w:hAnsi="Arial" w:cs="Arial"/>
          <w:sz w:val="22"/>
          <w:szCs w:val="22"/>
        </w:rPr>
        <w:t xml:space="preserve">170516, Тверская обл., Калининский р-н, </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sz w:val="22"/>
          <w:szCs w:val="22"/>
        </w:rPr>
      </w:pPr>
      <w:r w:rsidRPr="006369DE">
        <w:rPr>
          <w:rFonts w:ascii="Arial" w:hAnsi="Arial" w:cs="Arial"/>
          <w:sz w:val="22"/>
          <w:szCs w:val="22"/>
        </w:rPr>
        <w:t>д.Изворотень, ул.Тверецкая, д.15</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color w:val="000000"/>
          <w:sz w:val="22"/>
          <w:szCs w:val="22"/>
        </w:rPr>
      </w:pP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color w:val="000000"/>
          <w:sz w:val="22"/>
          <w:szCs w:val="22"/>
        </w:rPr>
      </w:pPr>
      <w:r w:rsidRPr="006369DE">
        <w:rPr>
          <w:rFonts w:ascii="Arial" w:hAnsi="Arial" w:cs="Arial"/>
          <w:color w:val="000000"/>
          <w:sz w:val="22"/>
          <w:szCs w:val="22"/>
        </w:rPr>
        <w:t>Третьи лица:</w:t>
      </w:r>
    </w:p>
    <w:p w:rsidR="00E76B0B" w:rsidRPr="006369DE" w:rsidRDefault="00E76B0B" w:rsidP="00E76B0B">
      <w:pPr>
        <w:pStyle w:val="a5"/>
        <w:numPr>
          <w:ilvl w:val="0"/>
          <w:numId w:val="19"/>
        </w:numPr>
        <w:shd w:val="clear" w:color="auto" w:fill="FFFFFF"/>
        <w:spacing w:before="0" w:beforeAutospacing="0" w:after="0" w:afterAutospacing="0"/>
        <w:jc w:val="right"/>
        <w:rPr>
          <w:rFonts w:ascii="Arial" w:hAnsi="Arial" w:cs="Arial"/>
          <w:sz w:val="22"/>
          <w:szCs w:val="22"/>
        </w:rPr>
      </w:pPr>
      <w:r w:rsidRPr="006369DE">
        <w:rPr>
          <w:rFonts w:ascii="Arial" w:hAnsi="Arial" w:cs="Arial"/>
          <w:sz w:val="22"/>
          <w:szCs w:val="22"/>
        </w:rPr>
        <w:t>Буслаев Дмитрий Тулкунович</w:t>
      </w:r>
    </w:p>
    <w:p w:rsidR="00E76B0B" w:rsidRPr="006369DE" w:rsidRDefault="00E76B0B" w:rsidP="00E76B0B">
      <w:pPr>
        <w:jc w:val="right"/>
        <w:rPr>
          <w:rFonts w:ascii="Arial" w:hAnsi="Arial" w:cs="Arial"/>
        </w:rPr>
      </w:pPr>
      <w:r w:rsidRPr="006369DE">
        <w:rPr>
          <w:rFonts w:ascii="Arial" w:hAnsi="Arial" w:cs="Arial"/>
        </w:rPr>
        <w:t>170021, Тверская обл., Калининский р-н., д.Савкино, д.20</w:t>
      </w:r>
    </w:p>
    <w:p w:rsidR="00E76B0B" w:rsidRPr="006369DE" w:rsidRDefault="00E76B0B" w:rsidP="00E76B0B">
      <w:pPr>
        <w:pStyle w:val="a5"/>
        <w:numPr>
          <w:ilvl w:val="0"/>
          <w:numId w:val="19"/>
        </w:numPr>
        <w:shd w:val="clear" w:color="auto" w:fill="FFFFFF"/>
        <w:spacing w:before="0" w:beforeAutospacing="0" w:after="0" w:afterAutospacing="0"/>
        <w:jc w:val="right"/>
        <w:rPr>
          <w:rFonts w:ascii="Arial" w:hAnsi="Arial" w:cs="Arial"/>
          <w:color w:val="000000"/>
          <w:sz w:val="22"/>
          <w:szCs w:val="22"/>
        </w:rPr>
      </w:pPr>
      <w:r w:rsidRPr="006369DE">
        <w:rPr>
          <w:rFonts w:ascii="Arial" w:hAnsi="Arial" w:cs="Arial"/>
          <w:color w:val="000000"/>
          <w:sz w:val="22"/>
          <w:szCs w:val="22"/>
        </w:rPr>
        <w:t>Савельева Наталья Александровна</w:t>
      </w:r>
    </w:p>
    <w:p w:rsidR="00E76B0B" w:rsidRPr="006369DE" w:rsidRDefault="00E76B0B" w:rsidP="00E76B0B">
      <w:pPr>
        <w:pStyle w:val="a5"/>
        <w:shd w:val="clear" w:color="auto" w:fill="FFFFFF"/>
        <w:spacing w:before="0" w:beforeAutospacing="0" w:after="0" w:afterAutospacing="0"/>
        <w:ind w:left="1080"/>
        <w:jc w:val="right"/>
        <w:rPr>
          <w:rFonts w:ascii="Arial" w:hAnsi="Arial" w:cs="Arial"/>
          <w:color w:val="000000"/>
          <w:sz w:val="22"/>
          <w:szCs w:val="22"/>
        </w:rPr>
      </w:pPr>
      <w:r w:rsidRPr="006369DE">
        <w:rPr>
          <w:rFonts w:ascii="Arial" w:hAnsi="Arial" w:cs="Arial"/>
          <w:color w:val="000000"/>
          <w:sz w:val="22"/>
          <w:szCs w:val="22"/>
        </w:rPr>
        <w:t>г.Тверь, ул.Зинаиды, Коноплянниковой, д.18, кв.15</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color w:val="000000"/>
          <w:sz w:val="22"/>
          <w:szCs w:val="22"/>
        </w:rPr>
      </w:pPr>
    </w:p>
    <w:p w:rsidR="00E76B0B" w:rsidRPr="006369DE" w:rsidRDefault="00E76B0B" w:rsidP="00E76B0B">
      <w:pPr>
        <w:pStyle w:val="a5"/>
        <w:shd w:val="clear" w:color="auto" w:fill="FFFFFF"/>
        <w:spacing w:before="0" w:beforeAutospacing="0" w:after="0" w:afterAutospacing="0"/>
        <w:rPr>
          <w:rFonts w:ascii="Arial" w:hAnsi="Arial" w:cs="Arial"/>
          <w:b/>
          <w:i/>
          <w:sz w:val="22"/>
          <w:szCs w:val="22"/>
          <w:u w:val="single"/>
        </w:rPr>
      </w:pPr>
    </w:p>
    <w:p w:rsidR="00E76B0B" w:rsidRPr="006369DE" w:rsidRDefault="00E76B0B" w:rsidP="00E76B0B">
      <w:pPr>
        <w:pStyle w:val="a5"/>
        <w:shd w:val="clear" w:color="auto" w:fill="FFFFFF"/>
        <w:spacing w:before="0" w:beforeAutospacing="0" w:after="0" w:afterAutospacing="0"/>
        <w:rPr>
          <w:rFonts w:ascii="Arial" w:hAnsi="Arial" w:cs="Arial"/>
          <w:b/>
          <w:i/>
          <w:sz w:val="22"/>
          <w:szCs w:val="22"/>
          <w:u w:val="single"/>
        </w:rPr>
      </w:pPr>
      <w:r w:rsidRPr="006369DE">
        <w:rPr>
          <w:rFonts w:ascii="Arial" w:hAnsi="Arial" w:cs="Arial"/>
          <w:b/>
          <w:i/>
          <w:sz w:val="22"/>
          <w:szCs w:val="22"/>
          <w:u w:val="single"/>
        </w:rPr>
        <w:t>[Рассмотрение жалобы назначено</w:t>
      </w:r>
    </w:p>
    <w:p w:rsidR="00E76B0B" w:rsidRPr="006369DE" w:rsidRDefault="00E76B0B" w:rsidP="00E76B0B">
      <w:pPr>
        <w:pStyle w:val="a5"/>
        <w:shd w:val="clear" w:color="auto" w:fill="FFFFFF"/>
        <w:spacing w:before="0" w:beforeAutospacing="0" w:after="0" w:afterAutospacing="0"/>
        <w:rPr>
          <w:rFonts w:ascii="Arial" w:hAnsi="Arial" w:cs="Arial"/>
          <w:b/>
          <w:i/>
          <w:sz w:val="22"/>
          <w:szCs w:val="22"/>
          <w:u w:val="single"/>
        </w:rPr>
      </w:pPr>
      <w:r w:rsidRPr="006369DE">
        <w:rPr>
          <w:rFonts w:ascii="Arial" w:hAnsi="Arial" w:cs="Arial"/>
          <w:b/>
          <w:i/>
          <w:sz w:val="22"/>
          <w:szCs w:val="22"/>
          <w:u w:val="single"/>
        </w:rPr>
        <w:t xml:space="preserve"> на 04.07.2017 в 11-30 час.]</w:t>
      </w: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color w:val="000000"/>
          <w:sz w:val="22"/>
          <w:szCs w:val="22"/>
        </w:rPr>
      </w:pPr>
    </w:p>
    <w:p w:rsidR="00E76B0B" w:rsidRPr="006369DE" w:rsidRDefault="00E76B0B" w:rsidP="00E76B0B">
      <w:pPr>
        <w:pStyle w:val="a5"/>
        <w:shd w:val="clear" w:color="auto" w:fill="FFFFFF"/>
        <w:spacing w:before="0" w:beforeAutospacing="0" w:after="0" w:afterAutospacing="0"/>
        <w:ind w:firstLine="720"/>
        <w:jc w:val="right"/>
        <w:rPr>
          <w:rFonts w:ascii="Arial" w:hAnsi="Arial" w:cs="Arial"/>
          <w:color w:val="000000"/>
          <w:sz w:val="22"/>
          <w:szCs w:val="22"/>
        </w:rPr>
      </w:pPr>
    </w:p>
    <w:p w:rsidR="00E76B0B" w:rsidRPr="006369DE" w:rsidRDefault="00E76B0B" w:rsidP="00E76B0B">
      <w:pPr>
        <w:pStyle w:val="a5"/>
        <w:shd w:val="clear" w:color="auto" w:fill="FFFFFF"/>
        <w:spacing w:before="0" w:beforeAutospacing="0" w:after="0" w:afterAutospacing="0"/>
        <w:ind w:firstLine="720"/>
        <w:jc w:val="center"/>
        <w:rPr>
          <w:rFonts w:ascii="Arial" w:hAnsi="Arial" w:cs="Arial"/>
          <w:b/>
          <w:sz w:val="22"/>
          <w:szCs w:val="22"/>
        </w:rPr>
      </w:pPr>
      <w:r w:rsidRPr="006369DE">
        <w:rPr>
          <w:rFonts w:ascii="Arial" w:hAnsi="Arial" w:cs="Arial"/>
          <w:b/>
          <w:sz w:val="22"/>
          <w:szCs w:val="22"/>
        </w:rPr>
        <w:t>ВОЗРАЖЕНИЯ</w:t>
      </w:r>
    </w:p>
    <w:p w:rsidR="00E76B0B" w:rsidRPr="006369DE" w:rsidRDefault="00E76B0B" w:rsidP="00E76B0B">
      <w:pPr>
        <w:pStyle w:val="a5"/>
        <w:shd w:val="clear" w:color="auto" w:fill="FFFFFF"/>
        <w:spacing w:before="0" w:beforeAutospacing="0" w:after="0" w:afterAutospacing="0"/>
        <w:ind w:firstLine="720"/>
        <w:jc w:val="center"/>
        <w:rPr>
          <w:rFonts w:ascii="Arial" w:hAnsi="Arial" w:cs="Arial"/>
          <w:b/>
          <w:sz w:val="22"/>
          <w:szCs w:val="22"/>
        </w:rPr>
      </w:pPr>
      <w:r w:rsidRPr="006369DE">
        <w:rPr>
          <w:rFonts w:ascii="Arial" w:hAnsi="Arial" w:cs="Arial"/>
          <w:b/>
          <w:sz w:val="22"/>
          <w:szCs w:val="22"/>
        </w:rPr>
        <w:t>на апелляционную жалобу по делу №2-536/17</w:t>
      </w:r>
    </w:p>
    <w:p w:rsidR="00E76B0B" w:rsidRPr="006369DE" w:rsidRDefault="00E76B0B" w:rsidP="00E76B0B">
      <w:pPr>
        <w:pStyle w:val="a5"/>
        <w:shd w:val="clear" w:color="auto" w:fill="FFFFFF"/>
        <w:spacing w:before="0" w:beforeAutospacing="0" w:after="0" w:afterAutospacing="0"/>
        <w:ind w:firstLine="720"/>
        <w:jc w:val="center"/>
        <w:rPr>
          <w:rFonts w:ascii="Arial" w:hAnsi="Arial" w:cs="Arial"/>
          <w:b/>
          <w:sz w:val="22"/>
          <w:szCs w:val="22"/>
        </w:rPr>
      </w:pPr>
      <w:r w:rsidRPr="006369DE">
        <w:rPr>
          <w:rFonts w:ascii="Arial" w:hAnsi="Arial" w:cs="Arial"/>
          <w:b/>
          <w:sz w:val="22"/>
          <w:szCs w:val="22"/>
        </w:rPr>
        <w:t>(судья Лазарева М.А.)</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b/>
          <w:sz w:val="22"/>
          <w:szCs w:val="22"/>
        </w:rPr>
      </w:pPr>
    </w:p>
    <w:p w:rsidR="00E76B0B" w:rsidRPr="006369DE" w:rsidRDefault="00E76B0B" w:rsidP="00E76B0B">
      <w:pPr>
        <w:pStyle w:val="a5"/>
        <w:shd w:val="clear" w:color="auto" w:fill="FFFFFF"/>
        <w:spacing w:before="0" w:beforeAutospacing="0" w:after="0" w:afterAutospacing="0"/>
        <w:ind w:firstLine="720"/>
        <w:jc w:val="both"/>
        <w:rPr>
          <w:rFonts w:ascii="Arial" w:hAnsi="Arial" w:cs="Arial"/>
          <w:b/>
          <w:sz w:val="22"/>
          <w:szCs w:val="22"/>
        </w:rPr>
      </w:pP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Финансовый управляющий</w:t>
      </w:r>
      <w:r w:rsidRPr="006369DE">
        <w:rPr>
          <w:rStyle w:val="apple-converted-space"/>
          <w:rFonts w:ascii="Arial" w:hAnsi="Arial" w:cs="Arial"/>
          <w:color w:val="000000"/>
          <w:sz w:val="22"/>
          <w:szCs w:val="22"/>
        </w:rPr>
        <w:t> </w:t>
      </w:r>
      <w:r w:rsidRPr="006369DE">
        <w:rPr>
          <w:rStyle w:val="fio1"/>
          <w:rFonts w:ascii="Arial" w:hAnsi="Arial" w:cs="Arial"/>
          <w:color w:val="000000"/>
          <w:sz w:val="22"/>
          <w:szCs w:val="22"/>
        </w:rPr>
        <w:t>Петровой Е.С.</w:t>
      </w:r>
      <w:r w:rsidRPr="006369DE">
        <w:rPr>
          <w:rStyle w:val="apple-converted-space"/>
          <w:rFonts w:ascii="Arial" w:hAnsi="Arial" w:cs="Arial"/>
          <w:color w:val="000000"/>
          <w:sz w:val="22"/>
          <w:szCs w:val="22"/>
        </w:rPr>
        <w:t> </w:t>
      </w:r>
      <w:r w:rsidRPr="006369DE">
        <w:rPr>
          <w:rFonts w:ascii="Arial" w:hAnsi="Arial" w:cs="Arial"/>
          <w:color w:val="000000"/>
          <w:sz w:val="22"/>
          <w:szCs w:val="22"/>
        </w:rPr>
        <w:t>-</w:t>
      </w:r>
      <w:r w:rsidRPr="006369DE">
        <w:rPr>
          <w:rStyle w:val="apple-converted-space"/>
          <w:rFonts w:ascii="Arial" w:hAnsi="Arial" w:cs="Arial"/>
          <w:color w:val="000000"/>
          <w:sz w:val="22"/>
          <w:szCs w:val="22"/>
        </w:rPr>
        <w:t> </w:t>
      </w:r>
      <w:r w:rsidRPr="006369DE">
        <w:rPr>
          <w:rStyle w:val="fio10"/>
          <w:rFonts w:ascii="Arial" w:hAnsi="Arial" w:cs="Arial"/>
          <w:color w:val="000000"/>
          <w:sz w:val="22"/>
          <w:szCs w:val="22"/>
        </w:rPr>
        <w:t>Жирехина А.Г.</w:t>
      </w:r>
      <w:r w:rsidRPr="006369DE">
        <w:rPr>
          <w:rStyle w:val="apple-converted-space"/>
          <w:rFonts w:ascii="Arial" w:hAnsi="Arial" w:cs="Arial"/>
          <w:color w:val="000000"/>
          <w:sz w:val="22"/>
          <w:szCs w:val="22"/>
        </w:rPr>
        <w:t> </w:t>
      </w:r>
      <w:r w:rsidRPr="006369DE">
        <w:rPr>
          <w:rFonts w:ascii="Arial" w:hAnsi="Arial" w:cs="Arial"/>
          <w:color w:val="000000"/>
          <w:sz w:val="22"/>
          <w:szCs w:val="22"/>
        </w:rPr>
        <w:t>обратилась в суд с иском к</w:t>
      </w:r>
      <w:r w:rsidRPr="006369DE">
        <w:rPr>
          <w:rStyle w:val="apple-converted-space"/>
          <w:rFonts w:ascii="Arial" w:hAnsi="Arial" w:cs="Arial"/>
          <w:color w:val="000000"/>
          <w:sz w:val="22"/>
          <w:szCs w:val="22"/>
        </w:rPr>
        <w:t> </w:t>
      </w:r>
      <w:r w:rsidRPr="006369DE">
        <w:rPr>
          <w:rStyle w:val="fio2"/>
          <w:rFonts w:ascii="Arial" w:hAnsi="Arial" w:cs="Arial"/>
          <w:color w:val="000000"/>
          <w:sz w:val="22"/>
          <w:szCs w:val="22"/>
        </w:rPr>
        <w:t>Павлову И.В.</w:t>
      </w:r>
      <w:r w:rsidRPr="006369DE">
        <w:rPr>
          <w:rStyle w:val="apple-converted-space"/>
          <w:rFonts w:ascii="Arial" w:hAnsi="Arial" w:cs="Arial"/>
          <w:color w:val="000000"/>
          <w:sz w:val="22"/>
          <w:szCs w:val="22"/>
        </w:rPr>
        <w:t> </w:t>
      </w:r>
      <w:r w:rsidRPr="006369DE">
        <w:rPr>
          <w:rFonts w:ascii="Arial" w:hAnsi="Arial" w:cs="Arial"/>
          <w:color w:val="000000"/>
          <w:sz w:val="22"/>
          <w:szCs w:val="22"/>
        </w:rPr>
        <w:t xml:space="preserve">о взыскании неосновательного обогащения. </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Буслаев Д.Т. был привлечен к участию в деле в качестве третьего лица.</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Решением Калининского районного суда Тверской области от 18 апреля 2017 года по делу №2-536/17 в удовлетворении исковых требований Петровой Евгении Сергеевны к Павлову Игорю Вячеславовичу о взыскании неосновательного обогащения в размере 3 800 000 рублей, было отказано.</w:t>
      </w:r>
    </w:p>
    <w:p w:rsidR="00E76B0B" w:rsidRPr="006369DE" w:rsidRDefault="00E76B0B" w:rsidP="00E76B0B">
      <w:pPr>
        <w:shd w:val="clear" w:color="auto" w:fill="FFFFFF"/>
        <w:ind w:firstLine="708"/>
        <w:jc w:val="both"/>
        <w:rPr>
          <w:rFonts w:ascii="Arial" w:hAnsi="Arial" w:cs="Arial"/>
          <w:color w:val="000000"/>
        </w:rPr>
      </w:pPr>
      <w:r w:rsidRPr="006369DE">
        <w:rPr>
          <w:rFonts w:ascii="Arial" w:hAnsi="Arial" w:cs="Arial"/>
          <w:color w:val="000000"/>
        </w:rPr>
        <w:t>С постановленным по настоящему делу решением не согласилась финансовый управляющий Петровой Е.С. – Жирехина А.Г., подав апелляционную жалобу.</w:t>
      </w:r>
    </w:p>
    <w:p w:rsidR="00E76B0B" w:rsidRPr="006369DE" w:rsidRDefault="00E76B0B" w:rsidP="00E76B0B">
      <w:pPr>
        <w:shd w:val="clear" w:color="auto" w:fill="FFFFFF"/>
        <w:ind w:firstLine="708"/>
        <w:jc w:val="both"/>
        <w:rPr>
          <w:rFonts w:ascii="Arial" w:hAnsi="Arial" w:cs="Arial"/>
          <w:b/>
        </w:rPr>
      </w:pPr>
      <w:r w:rsidRPr="006369DE">
        <w:rPr>
          <w:rFonts w:ascii="Arial" w:hAnsi="Arial" w:cs="Arial"/>
          <w:b/>
          <w:color w:val="000000"/>
        </w:rPr>
        <w:t>Буслаев Д.Т. просит суд апелляционной инстанции оставить в силе р</w:t>
      </w:r>
      <w:r w:rsidRPr="006369DE">
        <w:rPr>
          <w:rFonts w:ascii="Arial" w:hAnsi="Arial" w:cs="Arial"/>
          <w:b/>
        </w:rPr>
        <w:t>ешение суда по следующим основаниям.</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Pr>
          <w:rFonts w:ascii="Arial" w:hAnsi="Arial" w:cs="Arial"/>
          <w:color w:val="000000"/>
          <w:sz w:val="22"/>
          <w:szCs w:val="22"/>
        </w:rPr>
        <w:t>Как указал истец в иске</w:t>
      </w:r>
      <w:r w:rsidRPr="006369DE">
        <w:rPr>
          <w:rFonts w:ascii="Arial" w:hAnsi="Arial" w:cs="Arial"/>
          <w:color w:val="000000"/>
          <w:sz w:val="22"/>
          <w:szCs w:val="22"/>
        </w:rPr>
        <w:t xml:space="preserve"> решением Арбитражного суда Тверской области от 10.12.2015 года по делу №А66-14849/2015</w:t>
      </w:r>
      <w:r w:rsidRPr="006369DE">
        <w:rPr>
          <w:rStyle w:val="apple-converted-space"/>
          <w:rFonts w:ascii="Arial" w:hAnsi="Arial" w:cs="Arial"/>
          <w:color w:val="000000"/>
          <w:sz w:val="22"/>
          <w:szCs w:val="22"/>
        </w:rPr>
        <w:t> </w:t>
      </w:r>
      <w:r w:rsidRPr="006369DE">
        <w:rPr>
          <w:rStyle w:val="fio1"/>
          <w:rFonts w:ascii="Arial" w:hAnsi="Arial" w:cs="Arial"/>
          <w:color w:val="000000"/>
          <w:sz w:val="22"/>
          <w:szCs w:val="22"/>
        </w:rPr>
        <w:t>Петрова Е. С.</w:t>
      </w:r>
      <w:r w:rsidRPr="006369DE">
        <w:rPr>
          <w:rStyle w:val="apple-converted-space"/>
          <w:rFonts w:ascii="Arial" w:hAnsi="Arial" w:cs="Arial"/>
          <w:color w:val="000000"/>
          <w:sz w:val="22"/>
          <w:szCs w:val="22"/>
        </w:rPr>
        <w:t> </w:t>
      </w:r>
      <w:r w:rsidRPr="006369DE">
        <w:rPr>
          <w:rFonts w:ascii="Arial" w:hAnsi="Arial" w:cs="Arial"/>
          <w:color w:val="000000"/>
          <w:sz w:val="22"/>
          <w:szCs w:val="22"/>
        </w:rPr>
        <w:t>признана несостоятельной (банкротом) и в отношении нее введена процедура реализации имущества гражданина сроком до</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9 апреля 2016г</w:t>
      </w:r>
      <w:r w:rsidRPr="006369DE">
        <w:rPr>
          <w:rFonts w:ascii="Arial" w:hAnsi="Arial" w:cs="Arial"/>
          <w:color w:val="000000"/>
          <w:sz w:val="22"/>
          <w:szCs w:val="22"/>
        </w:rPr>
        <w:t>.</w:t>
      </w:r>
    </w:p>
    <w:p w:rsidR="00E76B0B" w:rsidRPr="006369DE" w:rsidRDefault="00E76B0B" w:rsidP="00E76B0B">
      <w:pPr>
        <w:pStyle w:val="a5"/>
        <w:shd w:val="clear" w:color="auto" w:fill="FFFFFF"/>
        <w:spacing w:before="0" w:beforeAutospacing="0" w:after="0" w:afterAutospacing="0"/>
        <w:ind w:firstLine="720"/>
        <w:jc w:val="both"/>
        <w:rPr>
          <w:rStyle w:val="apple-converted-space"/>
          <w:rFonts w:ascii="Arial" w:hAnsi="Arial" w:cs="Arial"/>
          <w:color w:val="000000"/>
          <w:sz w:val="22"/>
          <w:szCs w:val="22"/>
        </w:rPr>
      </w:pPr>
      <w:r w:rsidRPr="006369DE">
        <w:rPr>
          <w:rFonts w:ascii="Arial" w:hAnsi="Arial" w:cs="Arial"/>
          <w:color w:val="000000"/>
          <w:sz w:val="22"/>
          <w:szCs w:val="22"/>
        </w:rPr>
        <w:t>Финансовым управляющим имуществом</w:t>
      </w:r>
      <w:r w:rsidRPr="006369DE">
        <w:rPr>
          <w:rStyle w:val="apple-converted-space"/>
          <w:rFonts w:ascii="Arial" w:hAnsi="Arial" w:cs="Arial"/>
          <w:color w:val="000000"/>
          <w:sz w:val="22"/>
          <w:szCs w:val="22"/>
        </w:rPr>
        <w:t> </w:t>
      </w:r>
      <w:r w:rsidRPr="006369DE">
        <w:rPr>
          <w:rStyle w:val="fio1"/>
          <w:rFonts w:ascii="Arial" w:hAnsi="Arial" w:cs="Arial"/>
          <w:color w:val="000000"/>
          <w:sz w:val="22"/>
          <w:szCs w:val="22"/>
        </w:rPr>
        <w:t>Петровой Е.С.</w:t>
      </w:r>
      <w:r w:rsidRPr="006369DE">
        <w:rPr>
          <w:rStyle w:val="apple-converted-space"/>
          <w:rFonts w:ascii="Arial" w:hAnsi="Arial" w:cs="Arial"/>
          <w:color w:val="000000"/>
          <w:sz w:val="22"/>
          <w:szCs w:val="22"/>
        </w:rPr>
        <w:t> </w:t>
      </w:r>
      <w:r w:rsidRPr="006369DE">
        <w:rPr>
          <w:rFonts w:ascii="Arial" w:hAnsi="Arial" w:cs="Arial"/>
          <w:color w:val="000000"/>
          <w:sz w:val="22"/>
          <w:szCs w:val="22"/>
        </w:rPr>
        <w:t>утверждена</w:t>
      </w:r>
      <w:r w:rsidRPr="006369DE">
        <w:rPr>
          <w:rStyle w:val="apple-converted-space"/>
          <w:rFonts w:ascii="Arial" w:hAnsi="Arial" w:cs="Arial"/>
          <w:color w:val="000000"/>
          <w:sz w:val="22"/>
          <w:szCs w:val="22"/>
        </w:rPr>
        <w:t> </w:t>
      </w:r>
      <w:r w:rsidRPr="006369DE">
        <w:rPr>
          <w:rStyle w:val="fio10"/>
          <w:rFonts w:ascii="Arial" w:hAnsi="Arial" w:cs="Arial"/>
          <w:color w:val="000000"/>
          <w:sz w:val="22"/>
          <w:szCs w:val="22"/>
        </w:rPr>
        <w:t>Жирехина А.Г.</w:t>
      </w:r>
      <w:r w:rsidRPr="006369DE">
        <w:rPr>
          <w:rStyle w:val="apple-converted-space"/>
          <w:rFonts w:ascii="Arial" w:hAnsi="Arial" w:cs="Arial"/>
          <w:color w:val="000000"/>
          <w:sz w:val="22"/>
          <w:szCs w:val="22"/>
        </w:rPr>
        <w:t> </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sz w:val="22"/>
          <w:szCs w:val="22"/>
        </w:rPr>
      </w:pPr>
      <w:r w:rsidRPr="006369DE">
        <w:rPr>
          <w:rFonts w:ascii="Arial" w:hAnsi="Arial" w:cs="Arial"/>
          <w:color w:val="000000"/>
          <w:sz w:val="22"/>
          <w:szCs w:val="22"/>
        </w:rPr>
        <w:t>Управляющему стало известно, что</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д</w:t>
      </w:r>
      <w:r w:rsidRPr="006369DE">
        <w:rPr>
          <w:rFonts w:ascii="Arial" w:hAnsi="Arial" w:cs="Arial"/>
          <w:sz w:val="22"/>
          <w:szCs w:val="22"/>
        </w:rPr>
        <w:t>оверенностью 69 АА 0886944 от 13 июля 2012г., удостоверенной нотариусом Картавенко Т.Н., Петрова Е.С. уполномочила Прудник Ю.Ю., Буслаева Д.Т., Павлова И.В. управлять и распоряжаться принадлежащими ей объектами недвижимого имущества, расположенными по адресу: г.Тверь, ул.Чехова, д.69, а также производить расчеты по заключенным сделкам.</w:t>
      </w:r>
    </w:p>
    <w:p w:rsidR="00E76B0B" w:rsidRPr="006369DE" w:rsidRDefault="00E76B0B" w:rsidP="00E76B0B">
      <w:pPr>
        <w:pStyle w:val="a5"/>
        <w:shd w:val="clear" w:color="auto" w:fill="FFFFFF"/>
        <w:spacing w:before="0" w:beforeAutospacing="0" w:after="0" w:afterAutospacing="0"/>
        <w:ind w:firstLine="720"/>
        <w:jc w:val="both"/>
        <w:rPr>
          <w:rStyle w:val="apple-converted-space"/>
          <w:rFonts w:ascii="Arial" w:hAnsi="Arial" w:cs="Arial"/>
          <w:color w:val="000000"/>
          <w:sz w:val="22"/>
          <w:szCs w:val="22"/>
        </w:rPr>
      </w:pPr>
      <w:r w:rsidRPr="006369DE">
        <w:rPr>
          <w:rFonts w:ascii="Arial" w:hAnsi="Arial" w:cs="Arial"/>
          <w:color w:val="000000"/>
          <w:sz w:val="22"/>
          <w:szCs w:val="22"/>
        </w:rPr>
        <w:t>01.11.2013г. ответчик, действуя от имени истца, подписал с</w:t>
      </w:r>
      <w:r w:rsidRPr="006369DE">
        <w:rPr>
          <w:rStyle w:val="apple-converted-space"/>
          <w:rFonts w:ascii="Arial" w:hAnsi="Arial" w:cs="Arial"/>
          <w:color w:val="000000"/>
          <w:sz w:val="22"/>
          <w:szCs w:val="22"/>
        </w:rPr>
        <w:t> </w:t>
      </w:r>
      <w:r w:rsidRPr="006369DE">
        <w:rPr>
          <w:rStyle w:val="fio9"/>
          <w:rFonts w:ascii="Arial" w:hAnsi="Arial" w:cs="Arial"/>
          <w:color w:val="000000"/>
          <w:sz w:val="22"/>
          <w:szCs w:val="22"/>
        </w:rPr>
        <w:t>Савельевой Н.А.</w:t>
      </w:r>
      <w:r w:rsidRPr="006369DE">
        <w:rPr>
          <w:rStyle w:val="apple-converted-space"/>
          <w:rFonts w:ascii="Arial" w:hAnsi="Arial" w:cs="Arial"/>
          <w:color w:val="000000"/>
          <w:sz w:val="22"/>
          <w:szCs w:val="22"/>
        </w:rPr>
        <w:t> </w:t>
      </w:r>
      <w:r w:rsidRPr="006369DE">
        <w:rPr>
          <w:rFonts w:ascii="Arial" w:hAnsi="Arial" w:cs="Arial"/>
          <w:color w:val="000000"/>
          <w:sz w:val="22"/>
          <w:szCs w:val="22"/>
        </w:rPr>
        <w:t>предварительный договор. В соответствии с п.2.1 указанного договора стороны определили общую стоимость объектов недвижимости в размере</w:t>
      </w:r>
      <w:r w:rsidRPr="006369DE">
        <w:rPr>
          <w:rStyle w:val="apple-converted-space"/>
          <w:rFonts w:ascii="Arial" w:hAnsi="Arial" w:cs="Arial"/>
          <w:color w:val="000000"/>
          <w:sz w:val="22"/>
          <w:szCs w:val="22"/>
        </w:rPr>
        <w:t> </w:t>
      </w:r>
      <w:r w:rsidRPr="006369DE">
        <w:rPr>
          <w:rStyle w:val="others1"/>
          <w:rFonts w:ascii="Arial" w:hAnsi="Arial" w:cs="Arial"/>
          <w:color w:val="000000"/>
          <w:sz w:val="22"/>
          <w:szCs w:val="22"/>
        </w:rPr>
        <w:t>3 800 000 рублей</w:t>
      </w:r>
      <w:r w:rsidRPr="006369DE">
        <w:rPr>
          <w:rFonts w:ascii="Arial" w:hAnsi="Arial" w:cs="Arial"/>
          <w:color w:val="000000"/>
          <w:sz w:val="22"/>
          <w:szCs w:val="22"/>
        </w:rPr>
        <w:t>. По указанному договору ответчиком от имени</w:t>
      </w:r>
      <w:r w:rsidRPr="006369DE">
        <w:rPr>
          <w:rStyle w:val="apple-converted-space"/>
          <w:rFonts w:ascii="Arial" w:hAnsi="Arial" w:cs="Arial"/>
          <w:color w:val="000000"/>
          <w:sz w:val="22"/>
          <w:szCs w:val="22"/>
        </w:rPr>
        <w:t> </w:t>
      </w:r>
      <w:r w:rsidRPr="006369DE">
        <w:rPr>
          <w:rStyle w:val="fio1"/>
          <w:rFonts w:ascii="Arial" w:hAnsi="Arial" w:cs="Arial"/>
          <w:color w:val="000000"/>
          <w:sz w:val="22"/>
          <w:szCs w:val="22"/>
        </w:rPr>
        <w:t>Петровой Е.С.</w:t>
      </w:r>
      <w:r w:rsidRPr="006369DE">
        <w:rPr>
          <w:rStyle w:val="apple-converted-space"/>
          <w:rFonts w:ascii="Arial" w:hAnsi="Arial" w:cs="Arial"/>
          <w:color w:val="000000"/>
          <w:sz w:val="22"/>
          <w:szCs w:val="22"/>
        </w:rPr>
        <w:t> </w:t>
      </w:r>
      <w:r w:rsidRPr="006369DE">
        <w:rPr>
          <w:rFonts w:ascii="Arial" w:hAnsi="Arial" w:cs="Arial"/>
          <w:color w:val="000000"/>
          <w:sz w:val="22"/>
          <w:szCs w:val="22"/>
        </w:rPr>
        <w:t>было получено</w:t>
      </w:r>
      <w:r w:rsidRPr="006369DE">
        <w:rPr>
          <w:rStyle w:val="apple-converted-space"/>
          <w:rFonts w:ascii="Arial" w:hAnsi="Arial" w:cs="Arial"/>
          <w:color w:val="000000"/>
          <w:sz w:val="22"/>
          <w:szCs w:val="22"/>
        </w:rPr>
        <w:t> </w:t>
      </w:r>
      <w:r w:rsidRPr="006369DE">
        <w:rPr>
          <w:rStyle w:val="others2"/>
          <w:rFonts w:ascii="Arial" w:hAnsi="Arial" w:cs="Arial"/>
          <w:color w:val="000000"/>
          <w:sz w:val="22"/>
          <w:szCs w:val="22"/>
        </w:rPr>
        <w:t>3 800 000 рублей</w:t>
      </w:r>
      <w:r w:rsidRPr="006369DE">
        <w:rPr>
          <w:rFonts w:ascii="Arial" w:hAnsi="Arial" w:cs="Arial"/>
          <w:color w:val="000000"/>
          <w:sz w:val="22"/>
          <w:szCs w:val="22"/>
        </w:rPr>
        <w:t>, что подтверждается расписками.</w:t>
      </w:r>
      <w:r w:rsidRPr="006369DE">
        <w:rPr>
          <w:rStyle w:val="apple-converted-space"/>
          <w:rFonts w:ascii="Arial" w:hAnsi="Arial" w:cs="Arial"/>
          <w:color w:val="000000"/>
          <w:sz w:val="22"/>
          <w:szCs w:val="22"/>
        </w:rPr>
        <w:t> </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Style w:val="fio1"/>
          <w:rFonts w:ascii="Arial" w:hAnsi="Arial" w:cs="Arial"/>
          <w:color w:val="000000"/>
          <w:sz w:val="22"/>
          <w:szCs w:val="22"/>
        </w:rPr>
        <w:t>Петровой Е.С.</w:t>
      </w:r>
      <w:r w:rsidRPr="006369DE">
        <w:rPr>
          <w:rStyle w:val="apple-converted-space"/>
          <w:rFonts w:ascii="Arial" w:hAnsi="Arial" w:cs="Arial"/>
          <w:color w:val="000000"/>
          <w:sz w:val="22"/>
          <w:szCs w:val="22"/>
        </w:rPr>
        <w:t> </w:t>
      </w:r>
      <w:r w:rsidRPr="006369DE">
        <w:rPr>
          <w:rFonts w:ascii="Arial" w:hAnsi="Arial" w:cs="Arial"/>
          <w:color w:val="000000"/>
          <w:sz w:val="22"/>
          <w:szCs w:val="22"/>
        </w:rPr>
        <w:t>в адрес</w:t>
      </w:r>
      <w:r w:rsidRPr="006369DE">
        <w:rPr>
          <w:rStyle w:val="apple-converted-space"/>
          <w:rFonts w:ascii="Arial" w:hAnsi="Arial" w:cs="Arial"/>
          <w:color w:val="000000"/>
          <w:sz w:val="22"/>
          <w:szCs w:val="22"/>
        </w:rPr>
        <w:t> </w:t>
      </w:r>
      <w:r w:rsidRPr="006369DE">
        <w:rPr>
          <w:rStyle w:val="fio2"/>
          <w:rFonts w:ascii="Arial" w:hAnsi="Arial" w:cs="Arial"/>
          <w:color w:val="000000"/>
          <w:sz w:val="22"/>
          <w:szCs w:val="22"/>
        </w:rPr>
        <w:t>Павлова И.В.</w:t>
      </w:r>
      <w:r w:rsidRPr="006369DE">
        <w:rPr>
          <w:rStyle w:val="apple-converted-space"/>
          <w:rFonts w:ascii="Arial" w:hAnsi="Arial" w:cs="Arial"/>
          <w:color w:val="000000"/>
          <w:sz w:val="22"/>
          <w:szCs w:val="22"/>
        </w:rPr>
        <w:t> </w:t>
      </w:r>
      <w:r w:rsidRPr="006369DE">
        <w:rPr>
          <w:rFonts w:ascii="Arial" w:hAnsi="Arial" w:cs="Arial"/>
          <w:color w:val="000000"/>
          <w:sz w:val="22"/>
          <w:szCs w:val="22"/>
        </w:rPr>
        <w:t>было направлено требование о предоставлении отчета по всем действиям, произведенным по доверенности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13.07.2012г</w:t>
      </w:r>
      <w:r w:rsidRPr="006369DE">
        <w:rPr>
          <w:rFonts w:ascii="Arial" w:hAnsi="Arial" w:cs="Arial"/>
          <w:color w:val="000000"/>
          <w:sz w:val="22"/>
          <w:szCs w:val="22"/>
        </w:rPr>
        <w:t>.</w:t>
      </w:r>
      <w:r>
        <w:rPr>
          <w:rFonts w:ascii="Arial" w:hAnsi="Arial" w:cs="Arial"/>
          <w:color w:val="000000"/>
          <w:sz w:val="22"/>
          <w:szCs w:val="22"/>
        </w:rPr>
        <w:t xml:space="preserve"> </w:t>
      </w:r>
      <w:r w:rsidRPr="006369DE">
        <w:rPr>
          <w:rFonts w:ascii="Arial" w:hAnsi="Arial" w:cs="Arial"/>
          <w:color w:val="000000"/>
          <w:sz w:val="22"/>
          <w:szCs w:val="22"/>
        </w:rPr>
        <w:t>Ответа</w:t>
      </w:r>
      <w:r w:rsidRPr="006369DE">
        <w:rPr>
          <w:rStyle w:val="apple-converted-space"/>
          <w:rFonts w:ascii="Arial" w:hAnsi="Arial" w:cs="Arial"/>
          <w:color w:val="000000"/>
          <w:sz w:val="22"/>
          <w:szCs w:val="22"/>
        </w:rPr>
        <w:t> </w:t>
      </w:r>
      <w:r w:rsidRPr="006369DE">
        <w:rPr>
          <w:rStyle w:val="fio1"/>
          <w:rFonts w:ascii="Arial" w:hAnsi="Arial" w:cs="Arial"/>
          <w:color w:val="000000"/>
          <w:sz w:val="22"/>
          <w:szCs w:val="22"/>
        </w:rPr>
        <w:t>Петрова Е.С.</w:t>
      </w:r>
      <w:r w:rsidRPr="006369DE">
        <w:rPr>
          <w:rStyle w:val="apple-converted-space"/>
          <w:rFonts w:ascii="Arial" w:hAnsi="Arial" w:cs="Arial"/>
          <w:color w:val="000000"/>
          <w:sz w:val="22"/>
          <w:szCs w:val="22"/>
        </w:rPr>
        <w:t> </w:t>
      </w:r>
      <w:r w:rsidRPr="006369DE">
        <w:rPr>
          <w:rFonts w:ascii="Arial" w:hAnsi="Arial" w:cs="Arial"/>
          <w:color w:val="000000"/>
          <w:sz w:val="22"/>
          <w:szCs w:val="22"/>
        </w:rPr>
        <w:t>до настоящего времени не получила. Денежные средства по предварительному договору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1.11.2013</w:t>
      </w:r>
      <w:r w:rsidRPr="006369DE">
        <w:rPr>
          <w:rStyle w:val="apple-converted-space"/>
          <w:rFonts w:ascii="Arial" w:hAnsi="Arial" w:cs="Arial"/>
          <w:color w:val="000000"/>
          <w:sz w:val="22"/>
          <w:szCs w:val="22"/>
        </w:rPr>
        <w:t> </w:t>
      </w:r>
      <w:r w:rsidRPr="006369DE">
        <w:rPr>
          <w:rFonts w:ascii="Arial" w:hAnsi="Arial" w:cs="Arial"/>
          <w:color w:val="000000"/>
          <w:sz w:val="22"/>
          <w:szCs w:val="22"/>
        </w:rPr>
        <w:t>в размере</w:t>
      </w:r>
      <w:r w:rsidRPr="006369DE">
        <w:rPr>
          <w:rStyle w:val="apple-converted-space"/>
          <w:rFonts w:ascii="Arial" w:hAnsi="Arial" w:cs="Arial"/>
          <w:color w:val="000000"/>
          <w:sz w:val="22"/>
          <w:szCs w:val="22"/>
        </w:rPr>
        <w:t> </w:t>
      </w:r>
      <w:r w:rsidRPr="006369DE">
        <w:rPr>
          <w:rStyle w:val="others3"/>
          <w:rFonts w:ascii="Arial" w:hAnsi="Arial" w:cs="Arial"/>
          <w:color w:val="000000"/>
          <w:sz w:val="22"/>
          <w:szCs w:val="22"/>
        </w:rPr>
        <w:t>3 800 000 рублей</w:t>
      </w:r>
      <w:r w:rsidRPr="006369DE">
        <w:rPr>
          <w:rStyle w:val="apple-converted-space"/>
          <w:rFonts w:ascii="Arial" w:hAnsi="Arial" w:cs="Arial"/>
          <w:color w:val="000000"/>
          <w:sz w:val="22"/>
          <w:szCs w:val="22"/>
        </w:rPr>
        <w:t> </w:t>
      </w:r>
      <w:r w:rsidRPr="006369DE">
        <w:rPr>
          <w:rFonts w:ascii="Arial" w:hAnsi="Arial" w:cs="Arial"/>
          <w:color w:val="000000"/>
          <w:sz w:val="22"/>
          <w:szCs w:val="22"/>
        </w:rPr>
        <w:t xml:space="preserve">истцу ответчиком переданы не были. </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Истец полагает, что ответчик, действовавший как поверенный при заключении сделок по доверенности от имени истца обязан возвратить доверителю все полученное по расписке, и, соответственно, полученная ответчиком сумма является неосновательным обогащением, в связи с чем просил взыскать с</w:t>
      </w:r>
      <w:r w:rsidRPr="006369DE">
        <w:rPr>
          <w:rStyle w:val="apple-converted-space"/>
          <w:rFonts w:ascii="Arial" w:hAnsi="Arial" w:cs="Arial"/>
          <w:color w:val="000000"/>
          <w:sz w:val="22"/>
          <w:szCs w:val="22"/>
        </w:rPr>
        <w:t> </w:t>
      </w:r>
      <w:r w:rsidRPr="006369DE">
        <w:rPr>
          <w:rStyle w:val="fio2"/>
          <w:rFonts w:ascii="Arial" w:hAnsi="Arial" w:cs="Arial"/>
          <w:color w:val="000000"/>
          <w:sz w:val="22"/>
          <w:szCs w:val="22"/>
        </w:rPr>
        <w:t xml:space="preserve">Павлова И.В. </w:t>
      </w:r>
      <w:r w:rsidRPr="006369DE">
        <w:rPr>
          <w:rFonts w:ascii="Arial" w:hAnsi="Arial" w:cs="Arial"/>
          <w:color w:val="000000"/>
          <w:sz w:val="22"/>
          <w:szCs w:val="22"/>
        </w:rPr>
        <w:t>в пользу</w:t>
      </w:r>
      <w:r w:rsidRPr="006369DE">
        <w:rPr>
          <w:rStyle w:val="apple-converted-space"/>
          <w:rFonts w:ascii="Arial" w:hAnsi="Arial" w:cs="Arial"/>
          <w:color w:val="000000"/>
          <w:sz w:val="22"/>
          <w:szCs w:val="22"/>
        </w:rPr>
        <w:t> </w:t>
      </w:r>
      <w:r w:rsidRPr="006369DE">
        <w:rPr>
          <w:rStyle w:val="fio1"/>
          <w:rFonts w:ascii="Arial" w:hAnsi="Arial" w:cs="Arial"/>
          <w:color w:val="000000"/>
          <w:sz w:val="22"/>
          <w:szCs w:val="22"/>
        </w:rPr>
        <w:t>Петровой Е. С.</w:t>
      </w:r>
      <w:r w:rsidRPr="006369DE">
        <w:rPr>
          <w:rStyle w:val="apple-converted-space"/>
          <w:rFonts w:ascii="Arial" w:hAnsi="Arial" w:cs="Arial"/>
          <w:color w:val="000000"/>
          <w:sz w:val="22"/>
          <w:szCs w:val="22"/>
        </w:rPr>
        <w:t> </w:t>
      </w:r>
      <w:r w:rsidRPr="006369DE">
        <w:rPr>
          <w:rFonts w:ascii="Arial" w:hAnsi="Arial" w:cs="Arial"/>
          <w:color w:val="000000"/>
          <w:sz w:val="22"/>
          <w:szCs w:val="22"/>
        </w:rPr>
        <w:t>неосновательное обогащение в размере</w:t>
      </w:r>
      <w:r w:rsidRPr="006369DE">
        <w:rPr>
          <w:rStyle w:val="apple-converted-space"/>
          <w:rFonts w:ascii="Arial" w:hAnsi="Arial" w:cs="Arial"/>
          <w:color w:val="000000"/>
          <w:sz w:val="22"/>
          <w:szCs w:val="22"/>
        </w:rPr>
        <w:t> </w:t>
      </w:r>
      <w:r w:rsidRPr="006369DE">
        <w:rPr>
          <w:rStyle w:val="others4"/>
          <w:rFonts w:ascii="Arial" w:hAnsi="Arial" w:cs="Arial"/>
          <w:color w:val="000000"/>
          <w:sz w:val="22"/>
          <w:szCs w:val="22"/>
        </w:rPr>
        <w:t>3 800 000 рублей</w:t>
      </w:r>
      <w:r w:rsidRPr="006369DE">
        <w:rPr>
          <w:rFonts w:ascii="Arial" w:hAnsi="Arial" w:cs="Arial"/>
          <w:color w:val="000000"/>
          <w:sz w:val="22"/>
          <w:szCs w:val="22"/>
        </w:rPr>
        <w:t>.</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В силу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sz w:val="22"/>
          <w:szCs w:val="22"/>
        </w:rPr>
      </w:pPr>
      <w:r w:rsidRPr="006369DE">
        <w:rPr>
          <w:rFonts w:ascii="Arial" w:hAnsi="Arial" w:cs="Arial"/>
          <w:sz w:val="22"/>
          <w:szCs w:val="22"/>
        </w:rPr>
        <w:t>Согласно п. 1</w:t>
      </w:r>
      <w:r w:rsidRPr="006369DE">
        <w:rPr>
          <w:rStyle w:val="apple-converted-space"/>
          <w:rFonts w:ascii="Arial" w:hAnsi="Arial" w:cs="Arial"/>
          <w:sz w:val="22"/>
          <w:szCs w:val="22"/>
        </w:rPr>
        <w:t> </w:t>
      </w:r>
      <w:hyperlink r:id="rId11" w:history="1">
        <w:r w:rsidRPr="006369DE">
          <w:rPr>
            <w:rStyle w:val="a6"/>
            <w:rFonts w:ascii="Arial" w:hAnsi="Arial" w:cs="Arial"/>
            <w:sz w:val="22"/>
            <w:szCs w:val="22"/>
          </w:rPr>
          <w:t>ст. 185 ГК РФ</w:t>
        </w:r>
      </w:hyperlink>
      <w:r w:rsidRPr="006369DE">
        <w:rPr>
          <w:rStyle w:val="apple-converted-space"/>
          <w:rFonts w:ascii="Arial" w:hAnsi="Arial" w:cs="Arial"/>
          <w:sz w:val="22"/>
          <w:szCs w:val="22"/>
        </w:rPr>
        <w:t> </w:t>
      </w:r>
      <w:r w:rsidRPr="006369DE">
        <w:rPr>
          <w:rFonts w:ascii="Arial" w:hAnsi="Arial" w:cs="Arial"/>
          <w:sz w:val="22"/>
          <w:szCs w:val="22"/>
        </w:rPr>
        <w:t>доверенностью признается письменное уполномочие, выдаваемое одним лицом другому лицу для представительства перед третьими лицами.</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sz w:val="22"/>
          <w:szCs w:val="22"/>
        </w:rPr>
      </w:pPr>
      <w:r w:rsidRPr="006369DE">
        <w:rPr>
          <w:rFonts w:ascii="Arial" w:hAnsi="Arial" w:cs="Arial"/>
          <w:sz w:val="22"/>
          <w:szCs w:val="22"/>
        </w:rPr>
        <w:t>В силу п. 1 ст. 971, ст. 974, п. 1</w:t>
      </w:r>
      <w:r w:rsidRPr="006369DE">
        <w:rPr>
          <w:rStyle w:val="apple-converted-space"/>
          <w:rFonts w:ascii="Arial" w:hAnsi="Arial" w:cs="Arial"/>
          <w:sz w:val="22"/>
          <w:szCs w:val="22"/>
        </w:rPr>
        <w:t> </w:t>
      </w:r>
      <w:hyperlink r:id="rId12" w:history="1">
        <w:r w:rsidRPr="006369DE">
          <w:rPr>
            <w:rStyle w:val="a6"/>
            <w:rFonts w:ascii="Arial" w:hAnsi="Arial" w:cs="Arial"/>
            <w:sz w:val="22"/>
            <w:szCs w:val="22"/>
          </w:rPr>
          <w:t>ст. 975 ГК РФ</w:t>
        </w:r>
      </w:hyperlink>
      <w:r w:rsidRPr="006369DE">
        <w:rPr>
          <w:rStyle w:val="apple-converted-space"/>
          <w:rFonts w:ascii="Arial" w:hAnsi="Arial" w:cs="Arial"/>
          <w:sz w:val="22"/>
          <w:szCs w:val="22"/>
        </w:rPr>
        <w:t> </w:t>
      </w:r>
      <w:r w:rsidRPr="006369DE">
        <w:rPr>
          <w:rFonts w:ascii="Arial" w:hAnsi="Arial" w:cs="Arial"/>
          <w:sz w:val="22"/>
          <w:szCs w:val="22"/>
        </w:rPr>
        <w:t xml:space="preserve">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 (п. 1 ст. 971). Доверитель обязан выдать поверенному доверенность (доверенности) на совершение юридических действий, предусмотренных договором поручения (п. 1 ст. 975). Поверенный обязан передавать доверителю без промедления все полученное по сделкам, совершенным во исполнение поручения (ст. 974). </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sz w:val="22"/>
          <w:szCs w:val="22"/>
        </w:rPr>
      </w:pPr>
      <w:r w:rsidRPr="006369DE">
        <w:rPr>
          <w:rFonts w:ascii="Arial" w:hAnsi="Arial" w:cs="Arial"/>
          <w:sz w:val="22"/>
          <w:szCs w:val="22"/>
        </w:rPr>
        <w:t>В соответствии со</w:t>
      </w:r>
      <w:r w:rsidRPr="006369DE">
        <w:rPr>
          <w:rStyle w:val="apple-converted-space"/>
          <w:rFonts w:ascii="Arial" w:hAnsi="Arial" w:cs="Arial"/>
          <w:sz w:val="22"/>
          <w:szCs w:val="22"/>
        </w:rPr>
        <w:t> </w:t>
      </w:r>
      <w:hyperlink r:id="rId13" w:history="1">
        <w:r w:rsidRPr="006369DE">
          <w:rPr>
            <w:rStyle w:val="a6"/>
            <w:rFonts w:ascii="Arial" w:hAnsi="Arial" w:cs="Arial"/>
            <w:sz w:val="22"/>
            <w:szCs w:val="22"/>
          </w:rPr>
          <w:t>ст. 182 ГК РФ</w:t>
        </w:r>
      </w:hyperlink>
      <w:r w:rsidRPr="006369DE">
        <w:rPr>
          <w:rStyle w:val="apple-converted-space"/>
          <w:rFonts w:ascii="Arial" w:hAnsi="Arial" w:cs="Arial"/>
          <w:sz w:val="22"/>
          <w:szCs w:val="22"/>
        </w:rPr>
        <w:t> </w:t>
      </w:r>
      <w:r w:rsidRPr="006369DE">
        <w:rPr>
          <w:rFonts w:ascii="Arial" w:hAnsi="Arial" w:cs="Arial"/>
          <w:sz w:val="22"/>
          <w:szCs w:val="22"/>
        </w:rPr>
        <w:t>сделка, совершенная одним лицом (представителем) от имени другого лица (представляемого) в силу полномочия, основанного на доверенности, непосредственно создает, изменяет и прекращает гражданские права и обязанности представляемого (п. 1). Представитель не может совершать сделки от имени представляемого в отношении себя лично (п. 3).</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sz w:val="22"/>
          <w:szCs w:val="22"/>
        </w:rPr>
      </w:pPr>
      <w:r w:rsidRPr="006369DE">
        <w:rPr>
          <w:rFonts w:ascii="Arial" w:hAnsi="Arial" w:cs="Arial"/>
          <w:sz w:val="22"/>
          <w:szCs w:val="22"/>
        </w:rPr>
        <w:t>В силу ч.1 и 3</w:t>
      </w:r>
      <w:r w:rsidRPr="006369DE">
        <w:rPr>
          <w:rStyle w:val="apple-converted-space"/>
          <w:rFonts w:ascii="Arial" w:hAnsi="Arial" w:cs="Arial"/>
          <w:sz w:val="22"/>
          <w:szCs w:val="22"/>
        </w:rPr>
        <w:t> </w:t>
      </w:r>
      <w:hyperlink r:id="rId14" w:history="1">
        <w:r w:rsidRPr="006369DE">
          <w:rPr>
            <w:rStyle w:val="a6"/>
            <w:rFonts w:ascii="Arial" w:hAnsi="Arial" w:cs="Arial"/>
            <w:sz w:val="22"/>
            <w:szCs w:val="22"/>
          </w:rPr>
          <w:t>ст. 10 ГК РФ</w:t>
        </w:r>
      </w:hyperlink>
      <w:r w:rsidRPr="006369DE">
        <w:rPr>
          <w:rStyle w:val="apple-converted-space"/>
          <w:rFonts w:ascii="Arial" w:hAnsi="Arial" w:cs="Arial"/>
          <w:sz w:val="22"/>
          <w:szCs w:val="22"/>
        </w:rPr>
        <w:t> </w:t>
      </w:r>
      <w:r w:rsidRPr="006369DE">
        <w:rPr>
          <w:rFonts w:ascii="Arial" w:hAnsi="Arial" w:cs="Arial"/>
          <w:sz w:val="22"/>
          <w:szCs w:val="22"/>
        </w:rPr>
        <w:t>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В случаях, когда закон ставит защиту гражданских прав в зависимость от того, осуществлялись ли эти права разумно и добросовестно, разумность действий и добросовестность участников гражданских правоотношений предполагаются.</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sz w:val="22"/>
          <w:szCs w:val="22"/>
        </w:rPr>
      </w:pPr>
      <w:r w:rsidRPr="006369DE">
        <w:rPr>
          <w:rFonts w:ascii="Arial" w:hAnsi="Arial" w:cs="Arial"/>
          <w:sz w:val="22"/>
          <w:szCs w:val="22"/>
        </w:rPr>
        <w:t>В данном случае бремя доказывания виновных действий со стороны ответчиков лежит на истце</w:t>
      </w:r>
      <w:r>
        <w:rPr>
          <w:rFonts w:ascii="Arial" w:hAnsi="Arial" w:cs="Arial"/>
          <w:sz w:val="22"/>
          <w:szCs w:val="22"/>
        </w:rPr>
        <w:t>, что с его стороны сделано не было</w:t>
      </w:r>
      <w:r w:rsidRPr="006369DE">
        <w:rPr>
          <w:rFonts w:ascii="Arial" w:hAnsi="Arial" w:cs="Arial"/>
          <w:sz w:val="22"/>
          <w:szCs w:val="22"/>
        </w:rPr>
        <w:t>.</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sz w:val="22"/>
          <w:szCs w:val="22"/>
        </w:rPr>
      </w:pPr>
      <w:r w:rsidRPr="006369DE">
        <w:rPr>
          <w:rFonts w:ascii="Arial" w:hAnsi="Arial" w:cs="Arial"/>
          <w:sz w:val="22"/>
          <w:szCs w:val="22"/>
        </w:rPr>
        <w:t>Доверенностью от 13 июля 2012г. Петрова Е.С. уполномочила Прудник Ю.Ю., Буслаева Д.Т., Павлова И.В. управлять и распоряжаться принадлежащими ей объектами недвижимого имущества, расположенными по адресу: г.Тверь, ул.Чехова, д.69, а также производить расчеты по заключенным сделкам.</w:t>
      </w:r>
    </w:p>
    <w:p w:rsidR="00E76B0B" w:rsidRPr="006369DE" w:rsidRDefault="00E76B0B" w:rsidP="00E76B0B">
      <w:pPr>
        <w:pStyle w:val="a5"/>
        <w:shd w:val="clear" w:color="auto" w:fill="FFFFFF"/>
        <w:spacing w:before="0" w:beforeAutospacing="0" w:after="0" w:afterAutospacing="0"/>
        <w:ind w:firstLine="720"/>
        <w:jc w:val="both"/>
        <w:rPr>
          <w:rStyle w:val="fio41"/>
          <w:rFonts w:ascii="Arial" w:hAnsi="Arial" w:cs="Arial"/>
          <w:sz w:val="22"/>
          <w:szCs w:val="22"/>
        </w:rPr>
      </w:pPr>
      <w:r w:rsidRPr="006369DE">
        <w:rPr>
          <w:rStyle w:val="fio41"/>
          <w:rFonts w:ascii="Arial" w:hAnsi="Arial" w:cs="Arial"/>
          <w:sz w:val="22"/>
          <w:szCs w:val="22"/>
        </w:rPr>
        <w:t xml:space="preserve">Действуя на основании данной доверенности, </w:t>
      </w:r>
      <w:r w:rsidRPr="006369DE">
        <w:rPr>
          <w:rFonts w:ascii="Arial" w:hAnsi="Arial" w:cs="Arial"/>
          <w:sz w:val="22"/>
          <w:szCs w:val="22"/>
        </w:rPr>
        <w:t>Павлов И.В. и Савельева Н.А. (покупатель) 01.11.2013 подписали предварительный договор</w:t>
      </w:r>
      <w:r w:rsidRPr="006369DE">
        <w:rPr>
          <w:rStyle w:val="fio41"/>
          <w:rFonts w:ascii="Arial" w:hAnsi="Arial" w:cs="Arial"/>
          <w:sz w:val="22"/>
          <w:szCs w:val="22"/>
        </w:rPr>
        <w:t xml:space="preserve">. </w:t>
      </w:r>
    </w:p>
    <w:p w:rsidR="00E76B0B" w:rsidRPr="006369DE" w:rsidRDefault="00E76B0B" w:rsidP="00E76B0B">
      <w:pPr>
        <w:pStyle w:val="a5"/>
        <w:shd w:val="clear" w:color="auto" w:fill="FFFFFF"/>
        <w:spacing w:before="0" w:beforeAutospacing="0" w:after="0" w:afterAutospacing="0"/>
        <w:ind w:firstLine="720"/>
        <w:jc w:val="both"/>
        <w:rPr>
          <w:rStyle w:val="fio41"/>
          <w:rFonts w:ascii="Arial" w:hAnsi="Arial" w:cs="Arial"/>
          <w:sz w:val="22"/>
          <w:szCs w:val="22"/>
        </w:rPr>
      </w:pPr>
      <w:r w:rsidRPr="006369DE">
        <w:rPr>
          <w:rStyle w:val="fio41"/>
          <w:rFonts w:ascii="Arial" w:hAnsi="Arial" w:cs="Arial"/>
          <w:sz w:val="22"/>
          <w:szCs w:val="22"/>
        </w:rPr>
        <w:t xml:space="preserve">При этом договор поручения является иной сделкой, отличной от предварительного договора и договора купли-продажи недвижимостью. </w:t>
      </w:r>
    </w:p>
    <w:p w:rsidR="00E76B0B" w:rsidRPr="006369DE" w:rsidRDefault="00E76B0B" w:rsidP="00E76B0B">
      <w:pPr>
        <w:pStyle w:val="a5"/>
        <w:shd w:val="clear" w:color="auto" w:fill="FFFFFF"/>
        <w:spacing w:before="0" w:beforeAutospacing="0" w:after="0" w:afterAutospacing="0"/>
        <w:ind w:firstLine="720"/>
        <w:jc w:val="both"/>
        <w:rPr>
          <w:rStyle w:val="fio41"/>
          <w:rFonts w:ascii="Arial" w:hAnsi="Arial" w:cs="Arial"/>
          <w:sz w:val="22"/>
          <w:szCs w:val="22"/>
        </w:rPr>
      </w:pPr>
      <w:r w:rsidRPr="006369DE">
        <w:rPr>
          <w:rStyle w:val="fio41"/>
          <w:rFonts w:ascii="Arial" w:hAnsi="Arial" w:cs="Arial"/>
          <w:sz w:val="22"/>
          <w:szCs w:val="22"/>
        </w:rPr>
        <w:t xml:space="preserve">Закон не требует оформления его в письменной форме. </w:t>
      </w:r>
    </w:p>
    <w:p w:rsidR="00E76B0B" w:rsidRPr="006369DE" w:rsidRDefault="00E76B0B" w:rsidP="00E76B0B">
      <w:pPr>
        <w:pStyle w:val="a5"/>
        <w:shd w:val="clear" w:color="auto" w:fill="FFFFFF"/>
        <w:spacing w:before="0" w:beforeAutospacing="0" w:after="0" w:afterAutospacing="0"/>
        <w:ind w:firstLine="720"/>
        <w:jc w:val="both"/>
        <w:rPr>
          <w:rStyle w:val="fio41"/>
          <w:rFonts w:ascii="Arial" w:hAnsi="Arial" w:cs="Arial"/>
          <w:sz w:val="22"/>
          <w:szCs w:val="22"/>
        </w:rPr>
      </w:pPr>
      <w:r w:rsidRPr="006369DE">
        <w:rPr>
          <w:rStyle w:val="fio41"/>
          <w:rFonts w:ascii="Arial" w:hAnsi="Arial" w:cs="Arial"/>
          <w:sz w:val="22"/>
          <w:szCs w:val="22"/>
        </w:rPr>
        <w:t>В материалах настоящего дела отсутствует письменный договор поручения как таковой между доверителем Петровой Е.С. и поверенным Павловым И.В., или Буслаевым Д.Т., в связи с чем нет и условия, которое обязывало бы передать деньги по расписке от ответчика истцу.</w:t>
      </w:r>
    </w:p>
    <w:p w:rsidR="00E76B0B" w:rsidRPr="006369DE" w:rsidRDefault="00E76B0B" w:rsidP="00E76B0B">
      <w:pPr>
        <w:pStyle w:val="a5"/>
        <w:shd w:val="clear" w:color="auto" w:fill="FFFFFF"/>
        <w:spacing w:before="0" w:beforeAutospacing="0" w:after="0" w:afterAutospacing="0"/>
        <w:ind w:firstLine="720"/>
        <w:jc w:val="both"/>
        <w:rPr>
          <w:rStyle w:val="fio41"/>
          <w:rFonts w:ascii="Arial" w:hAnsi="Arial" w:cs="Arial"/>
          <w:sz w:val="22"/>
          <w:szCs w:val="22"/>
        </w:rPr>
      </w:pPr>
      <w:r w:rsidRPr="006369DE">
        <w:rPr>
          <w:rStyle w:val="fio41"/>
          <w:rFonts w:ascii="Arial" w:hAnsi="Arial" w:cs="Arial"/>
          <w:sz w:val="22"/>
          <w:szCs w:val="22"/>
        </w:rPr>
        <w:t xml:space="preserve">В указанной доверенности не имеется </w:t>
      </w:r>
      <w:r w:rsidRPr="006369DE">
        <w:rPr>
          <w:rFonts w:ascii="Arial" w:hAnsi="Arial" w:cs="Arial"/>
          <w:sz w:val="22"/>
          <w:szCs w:val="22"/>
        </w:rPr>
        <w:t xml:space="preserve">обязанности поверенного </w:t>
      </w:r>
      <w:r w:rsidRPr="006369DE">
        <w:rPr>
          <w:rStyle w:val="fio41"/>
          <w:rFonts w:ascii="Arial" w:hAnsi="Arial" w:cs="Arial"/>
          <w:sz w:val="22"/>
          <w:szCs w:val="22"/>
        </w:rPr>
        <w:t>оформить передачу доверителю денег письменным образом.</w:t>
      </w:r>
    </w:p>
    <w:p w:rsidR="00E76B0B" w:rsidRPr="006369DE" w:rsidRDefault="00E76B0B" w:rsidP="00E76B0B">
      <w:pPr>
        <w:pStyle w:val="a5"/>
        <w:shd w:val="clear" w:color="auto" w:fill="FFFFFF"/>
        <w:spacing w:before="0" w:beforeAutospacing="0" w:after="0" w:afterAutospacing="0"/>
        <w:ind w:firstLine="720"/>
        <w:jc w:val="both"/>
        <w:rPr>
          <w:rStyle w:val="fio52"/>
          <w:rFonts w:ascii="Arial" w:hAnsi="Arial" w:cs="Arial"/>
          <w:sz w:val="22"/>
          <w:szCs w:val="22"/>
        </w:rPr>
      </w:pPr>
      <w:r w:rsidRPr="006369DE">
        <w:rPr>
          <w:rFonts w:ascii="Arial" w:hAnsi="Arial" w:cs="Arial"/>
          <w:sz w:val="22"/>
          <w:szCs w:val="22"/>
        </w:rPr>
        <w:t xml:space="preserve">Кроме того, Петрова Е.С. </w:t>
      </w:r>
      <w:r w:rsidRPr="006369DE">
        <w:rPr>
          <w:rStyle w:val="fio52"/>
          <w:rFonts w:ascii="Arial" w:hAnsi="Arial" w:cs="Arial"/>
          <w:sz w:val="22"/>
          <w:szCs w:val="22"/>
        </w:rPr>
        <w:t>не заявляла о мошеннических действиях в отношении Павлова И.В., с какими-либо заявлениями в правоохранительные органы о пропаже денег она также не обращалась.</w:t>
      </w:r>
    </w:p>
    <w:p w:rsidR="00E76B0B" w:rsidRPr="006369DE" w:rsidRDefault="00E76B0B" w:rsidP="00E76B0B">
      <w:pPr>
        <w:shd w:val="clear" w:color="auto" w:fill="FFFFFF"/>
        <w:spacing w:line="242" w:lineRule="atLeast"/>
        <w:ind w:firstLine="708"/>
        <w:jc w:val="both"/>
        <w:rPr>
          <w:rFonts w:ascii="Arial" w:hAnsi="Arial" w:cs="Arial"/>
        </w:rPr>
      </w:pPr>
      <w:r w:rsidRPr="006369DE">
        <w:rPr>
          <w:rFonts w:ascii="Arial" w:hAnsi="Arial" w:cs="Arial"/>
        </w:rPr>
        <w:t xml:space="preserve">В соответствии с п.5 ст.10 ГК РФ </w:t>
      </w:r>
      <w:hyperlink r:id="rId15" w:anchor="dst100007" w:history="1">
        <w:r w:rsidRPr="006369DE">
          <w:rPr>
            <w:rFonts w:ascii="Arial" w:hAnsi="Arial" w:cs="Arial"/>
          </w:rPr>
          <w:t>добросовестность</w:t>
        </w:r>
      </w:hyperlink>
      <w:r w:rsidRPr="006369DE">
        <w:rPr>
          <w:rFonts w:ascii="Arial" w:hAnsi="Arial" w:cs="Arial"/>
        </w:rPr>
        <w:t> участников гражданских правоотношений и разумность их действий предполагаются.</w:t>
      </w:r>
    </w:p>
    <w:p w:rsidR="00E76B0B" w:rsidRPr="006369DE" w:rsidRDefault="00E76B0B" w:rsidP="00E76B0B">
      <w:pPr>
        <w:pStyle w:val="a5"/>
        <w:shd w:val="clear" w:color="auto" w:fill="FFFFFF"/>
        <w:spacing w:before="0" w:beforeAutospacing="0" w:after="0" w:afterAutospacing="0"/>
        <w:ind w:firstLine="720"/>
        <w:jc w:val="both"/>
        <w:rPr>
          <w:rStyle w:val="fio52"/>
          <w:rFonts w:ascii="Arial" w:hAnsi="Arial" w:cs="Arial"/>
          <w:sz w:val="22"/>
          <w:szCs w:val="22"/>
        </w:rPr>
      </w:pPr>
      <w:r w:rsidRPr="006369DE">
        <w:rPr>
          <w:rStyle w:val="fio52"/>
          <w:rFonts w:ascii="Arial" w:hAnsi="Arial" w:cs="Arial"/>
          <w:sz w:val="22"/>
          <w:szCs w:val="22"/>
        </w:rPr>
        <w:t>Какие-либо доказательства, которые давали бы основания полагать о злоупотреблении правом со стороны Павлова И.В. при выполнении поручения, истцом не представлены.</w:t>
      </w:r>
    </w:p>
    <w:p w:rsidR="00E76B0B" w:rsidRPr="006369DE" w:rsidRDefault="00E76B0B" w:rsidP="00E76B0B">
      <w:pPr>
        <w:pStyle w:val="a5"/>
        <w:shd w:val="clear" w:color="auto" w:fill="FFFFFF"/>
        <w:spacing w:before="0" w:beforeAutospacing="0" w:after="0" w:afterAutospacing="0"/>
        <w:ind w:firstLine="720"/>
        <w:jc w:val="both"/>
        <w:rPr>
          <w:rStyle w:val="fio52"/>
          <w:rFonts w:ascii="Arial" w:hAnsi="Arial" w:cs="Arial"/>
          <w:sz w:val="22"/>
          <w:szCs w:val="22"/>
        </w:rPr>
      </w:pPr>
      <w:r w:rsidRPr="006369DE">
        <w:rPr>
          <w:rStyle w:val="fio52"/>
          <w:rFonts w:ascii="Arial" w:hAnsi="Arial" w:cs="Arial"/>
          <w:sz w:val="22"/>
          <w:szCs w:val="22"/>
        </w:rPr>
        <w:t>Кроме того, в обоснование заявленных требований истец представил в материалы дела копию расписки от 1 ноября 2013г. о получении Павловым И.В. от Савельевой Н.А. 2 650 000 рублей (л.д. 18) и копию расписки от 13 января 2014г. о получении Павловым И.В. от Савельевой Н.А. 1 150 000 рублей (л.д. 19), в которой имеются данные о принятии денег Буслаевым Д.</w:t>
      </w:r>
    </w:p>
    <w:p w:rsidR="00E76B0B" w:rsidRPr="006369DE" w:rsidRDefault="00E76B0B" w:rsidP="00E76B0B">
      <w:pPr>
        <w:pStyle w:val="a5"/>
        <w:shd w:val="clear" w:color="auto" w:fill="FFFFFF"/>
        <w:spacing w:before="0" w:beforeAutospacing="0" w:after="0" w:afterAutospacing="0"/>
        <w:ind w:firstLine="720"/>
        <w:jc w:val="both"/>
        <w:rPr>
          <w:rStyle w:val="fio52"/>
          <w:rFonts w:ascii="Arial" w:hAnsi="Arial" w:cs="Arial"/>
          <w:sz w:val="22"/>
          <w:szCs w:val="22"/>
        </w:rPr>
      </w:pPr>
      <w:r w:rsidRPr="006369DE">
        <w:rPr>
          <w:rStyle w:val="fio52"/>
          <w:rFonts w:ascii="Arial" w:hAnsi="Arial" w:cs="Arial"/>
          <w:sz w:val="22"/>
          <w:szCs w:val="22"/>
        </w:rPr>
        <w:t xml:space="preserve">Также на листах дела 113-114 имеются копии расписок, заверенные судом, при этом копия расписки от 13.01.2014г. о получении Павловым И.В. от Савельевой Н.А. 1 150 000 рублей, представленная истцом (л.д.19) не тождественна копии расписки от той же даты 13.01.2014г., заверенной судом, поскольку в ней отсутствуют сведения о принятии денег Буслаевым Д. </w:t>
      </w:r>
    </w:p>
    <w:p w:rsidR="00E76B0B" w:rsidRDefault="00E76B0B" w:rsidP="00E76B0B">
      <w:pPr>
        <w:pStyle w:val="a5"/>
        <w:shd w:val="clear" w:color="auto" w:fill="FFFFFF"/>
        <w:spacing w:before="0" w:beforeAutospacing="0" w:after="0" w:afterAutospacing="0"/>
        <w:ind w:firstLine="720"/>
        <w:jc w:val="both"/>
        <w:rPr>
          <w:rStyle w:val="fio52"/>
          <w:rFonts w:ascii="Arial" w:hAnsi="Arial" w:cs="Arial"/>
          <w:sz w:val="22"/>
          <w:szCs w:val="22"/>
        </w:rPr>
      </w:pPr>
      <w:r w:rsidRPr="006369DE">
        <w:rPr>
          <w:rStyle w:val="fio52"/>
          <w:rFonts w:ascii="Arial" w:hAnsi="Arial" w:cs="Arial"/>
          <w:sz w:val="22"/>
          <w:szCs w:val="22"/>
        </w:rPr>
        <w:t>Согласно протоколу судебного заседания от 18.04.2017г. суд заверил копии расписок после обозревания их подлинников, представленных суду Савельевой Н.А., участвовавшей в данном судебном заседании.</w:t>
      </w:r>
    </w:p>
    <w:p w:rsidR="00E76B0B" w:rsidRPr="006369DE" w:rsidRDefault="00E76B0B" w:rsidP="00E76B0B">
      <w:pPr>
        <w:pStyle w:val="a5"/>
        <w:shd w:val="clear" w:color="auto" w:fill="FFFFFF"/>
        <w:spacing w:before="0" w:beforeAutospacing="0" w:after="0" w:afterAutospacing="0"/>
        <w:ind w:firstLine="720"/>
        <w:jc w:val="both"/>
        <w:rPr>
          <w:rStyle w:val="fio52"/>
          <w:rFonts w:ascii="Arial" w:hAnsi="Arial" w:cs="Arial"/>
          <w:sz w:val="22"/>
          <w:szCs w:val="22"/>
        </w:rPr>
      </w:pPr>
      <w:r>
        <w:rPr>
          <w:rStyle w:val="fio52"/>
          <w:rFonts w:ascii="Arial" w:hAnsi="Arial" w:cs="Arial"/>
          <w:sz w:val="22"/>
          <w:szCs w:val="22"/>
        </w:rPr>
        <w:t>При этом истец не пояснил, откуда им были взяты копии приложенных к иску расписок.</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 xml:space="preserve">Суд правильно установил в решении, что </w:t>
      </w:r>
      <w:r w:rsidRPr="006369DE">
        <w:rPr>
          <w:rStyle w:val="fio2"/>
          <w:rFonts w:ascii="Arial" w:hAnsi="Arial" w:cs="Arial"/>
          <w:color w:val="000000"/>
          <w:sz w:val="22"/>
          <w:szCs w:val="22"/>
        </w:rPr>
        <w:t>Павлов И.В.</w:t>
      </w:r>
      <w:r w:rsidRPr="006369DE">
        <w:rPr>
          <w:rFonts w:ascii="Arial" w:hAnsi="Arial" w:cs="Arial"/>
          <w:color w:val="000000"/>
          <w:sz w:val="22"/>
          <w:szCs w:val="22"/>
        </w:rPr>
        <w:t>, действующий от имени</w:t>
      </w:r>
      <w:r w:rsidRPr="006369DE">
        <w:rPr>
          <w:rStyle w:val="apple-converted-space"/>
          <w:rFonts w:ascii="Arial" w:hAnsi="Arial" w:cs="Arial"/>
          <w:color w:val="000000"/>
          <w:sz w:val="22"/>
          <w:szCs w:val="22"/>
        </w:rPr>
        <w:t> </w:t>
      </w:r>
      <w:r w:rsidRPr="006369DE">
        <w:rPr>
          <w:rStyle w:val="fio1"/>
          <w:rFonts w:ascii="Arial" w:hAnsi="Arial" w:cs="Arial"/>
          <w:color w:val="000000"/>
          <w:sz w:val="22"/>
          <w:szCs w:val="22"/>
        </w:rPr>
        <w:t>Петровой Е.С.</w:t>
      </w:r>
      <w:r w:rsidRPr="006369DE">
        <w:rPr>
          <w:rFonts w:ascii="Arial" w:hAnsi="Arial" w:cs="Arial"/>
          <w:color w:val="000000"/>
          <w:sz w:val="22"/>
          <w:szCs w:val="22"/>
        </w:rPr>
        <w:t>, и</w:t>
      </w:r>
      <w:r w:rsidRPr="006369DE">
        <w:rPr>
          <w:rStyle w:val="apple-converted-space"/>
          <w:rFonts w:ascii="Arial" w:hAnsi="Arial" w:cs="Arial"/>
          <w:color w:val="000000"/>
          <w:sz w:val="22"/>
          <w:szCs w:val="22"/>
        </w:rPr>
        <w:t> </w:t>
      </w:r>
      <w:r w:rsidRPr="006369DE">
        <w:rPr>
          <w:rStyle w:val="fio9"/>
          <w:rFonts w:ascii="Arial" w:hAnsi="Arial" w:cs="Arial"/>
          <w:color w:val="000000"/>
          <w:sz w:val="22"/>
          <w:szCs w:val="22"/>
        </w:rPr>
        <w:t>Савельева Н.А.</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1 ноября 2013г.</w:t>
      </w:r>
      <w:r w:rsidRPr="006369DE">
        <w:rPr>
          <w:rStyle w:val="apple-converted-space"/>
          <w:rFonts w:ascii="Arial" w:hAnsi="Arial" w:cs="Arial"/>
          <w:color w:val="000000"/>
          <w:sz w:val="22"/>
          <w:szCs w:val="22"/>
        </w:rPr>
        <w:t> </w:t>
      </w:r>
      <w:r w:rsidRPr="006369DE">
        <w:rPr>
          <w:rFonts w:ascii="Arial" w:hAnsi="Arial" w:cs="Arial"/>
          <w:color w:val="000000"/>
          <w:sz w:val="22"/>
          <w:szCs w:val="22"/>
        </w:rPr>
        <w:t>заключили Предварительный договор, согласно которого, Стороны обязуются в срок до</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1 августа 2014г.</w:t>
      </w:r>
      <w:r w:rsidRPr="006369DE">
        <w:rPr>
          <w:rStyle w:val="apple-converted-space"/>
          <w:rFonts w:ascii="Arial" w:hAnsi="Arial" w:cs="Arial"/>
          <w:color w:val="000000"/>
          <w:sz w:val="22"/>
          <w:szCs w:val="22"/>
        </w:rPr>
        <w:t> </w:t>
      </w:r>
      <w:r w:rsidRPr="006369DE">
        <w:rPr>
          <w:rFonts w:ascii="Arial" w:hAnsi="Arial" w:cs="Arial"/>
          <w:color w:val="000000"/>
          <w:sz w:val="22"/>
          <w:szCs w:val="22"/>
        </w:rPr>
        <w:t>заключить Договор купли-продажи и подать его в Управление Федеральной службы государственной регистрации, кадастра и картографии по Тверской области, на государственную регистрацию права следующего имущества: 7/100 долей в праве в общей долевой собственности на земельный участок, категория земель: земли населенных пунктов, разрешенное использование: под индивидуальный жилой дом, общей площадью 1185,61 кв.м, кадастровый номер объекта</w:t>
      </w:r>
      <w:r w:rsidRPr="006369DE">
        <w:rPr>
          <w:rStyle w:val="apple-converted-space"/>
          <w:rFonts w:ascii="Arial" w:hAnsi="Arial" w:cs="Arial"/>
          <w:color w:val="000000"/>
          <w:sz w:val="22"/>
          <w:szCs w:val="22"/>
        </w:rPr>
        <w:t> </w:t>
      </w:r>
      <w:r w:rsidRPr="006369DE">
        <w:rPr>
          <w:rStyle w:val="nomer2"/>
          <w:rFonts w:ascii="Arial" w:hAnsi="Arial" w:cs="Arial"/>
          <w:color w:val="000000"/>
          <w:sz w:val="22"/>
          <w:szCs w:val="22"/>
        </w:rPr>
        <w:t>№69:40:0100151:9</w:t>
      </w:r>
      <w:r w:rsidRPr="006369DE">
        <w:rPr>
          <w:rFonts w:ascii="Arial" w:hAnsi="Arial" w:cs="Arial"/>
          <w:color w:val="000000"/>
          <w:sz w:val="22"/>
          <w:szCs w:val="22"/>
        </w:rPr>
        <w:t>, расположенный по адресу:</w:t>
      </w:r>
      <w:r w:rsidRPr="006369DE">
        <w:rPr>
          <w:rStyle w:val="apple-converted-space"/>
          <w:rFonts w:ascii="Arial" w:hAnsi="Arial" w:cs="Arial"/>
          <w:color w:val="000000"/>
          <w:sz w:val="22"/>
          <w:szCs w:val="22"/>
        </w:rPr>
        <w:t> </w:t>
      </w:r>
      <w:r w:rsidRPr="006369DE">
        <w:rPr>
          <w:rStyle w:val="address2"/>
          <w:rFonts w:ascii="Arial" w:hAnsi="Arial" w:cs="Arial"/>
          <w:color w:val="000000"/>
          <w:sz w:val="22"/>
          <w:szCs w:val="22"/>
        </w:rPr>
        <w:t>г.Тверь, ул.Чехова, д.69</w:t>
      </w:r>
      <w:r w:rsidRPr="006369DE">
        <w:rPr>
          <w:rFonts w:ascii="Arial" w:hAnsi="Arial" w:cs="Arial"/>
          <w:color w:val="000000"/>
          <w:sz w:val="22"/>
          <w:szCs w:val="22"/>
        </w:rPr>
        <w:t>, с расположенным на нем Объектом недвижимости, указанным в п.1.2. настоящего договора.</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Согласно п.1.2. Договора под секцией в настоящем договоре понимается: ¼ доля в праве в общей долевой собственности на индивидуальный 2-х этажный жилой дом, состоящий из четырех секций, расположенный по адресу:</w:t>
      </w:r>
      <w:r w:rsidRPr="006369DE">
        <w:rPr>
          <w:rStyle w:val="apple-converted-space"/>
          <w:rFonts w:ascii="Arial" w:hAnsi="Arial" w:cs="Arial"/>
          <w:color w:val="000000"/>
          <w:sz w:val="22"/>
          <w:szCs w:val="22"/>
        </w:rPr>
        <w:t xml:space="preserve">  </w:t>
      </w:r>
      <w:r w:rsidRPr="006369DE">
        <w:rPr>
          <w:rStyle w:val="address2"/>
          <w:rFonts w:ascii="Arial" w:hAnsi="Arial" w:cs="Arial"/>
          <w:color w:val="000000"/>
          <w:sz w:val="22"/>
          <w:szCs w:val="22"/>
        </w:rPr>
        <w:t>г.Тверь, ул.Чехова, д.69</w:t>
      </w:r>
      <w:r w:rsidRPr="006369DE">
        <w:rPr>
          <w:rFonts w:ascii="Arial" w:hAnsi="Arial" w:cs="Arial"/>
          <w:color w:val="000000"/>
          <w:sz w:val="22"/>
          <w:szCs w:val="22"/>
        </w:rPr>
        <w:t>. Данной доле соответствует жилое помещение</w:t>
      </w:r>
      <w:r w:rsidRPr="006369DE">
        <w:rPr>
          <w:rStyle w:val="apple-converted-space"/>
          <w:rFonts w:ascii="Arial" w:hAnsi="Arial" w:cs="Arial"/>
          <w:color w:val="000000"/>
          <w:sz w:val="22"/>
          <w:szCs w:val="22"/>
        </w:rPr>
        <w:t> </w:t>
      </w:r>
      <w:r w:rsidRPr="006369DE">
        <w:rPr>
          <w:rStyle w:val="nomer2"/>
          <w:rFonts w:ascii="Arial" w:hAnsi="Arial" w:cs="Arial"/>
          <w:color w:val="000000"/>
          <w:sz w:val="22"/>
          <w:szCs w:val="22"/>
        </w:rPr>
        <w:t>№4</w:t>
      </w:r>
      <w:r w:rsidRPr="006369DE">
        <w:rPr>
          <w:rStyle w:val="apple-converted-space"/>
          <w:rFonts w:ascii="Arial" w:hAnsi="Arial" w:cs="Arial"/>
          <w:color w:val="000000"/>
          <w:sz w:val="22"/>
          <w:szCs w:val="22"/>
        </w:rPr>
        <w:t> </w:t>
      </w:r>
      <w:r w:rsidRPr="006369DE">
        <w:rPr>
          <w:rFonts w:ascii="Arial" w:hAnsi="Arial" w:cs="Arial"/>
          <w:color w:val="000000"/>
          <w:sz w:val="22"/>
          <w:szCs w:val="22"/>
        </w:rPr>
        <w:t>(Секция</w:t>
      </w:r>
      <w:r w:rsidRPr="006369DE">
        <w:rPr>
          <w:rStyle w:val="apple-converted-space"/>
          <w:rFonts w:ascii="Arial" w:hAnsi="Arial" w:cs="Arial"/>
          <w:color w:val="000000"/>
          <w:sz w:val="22"/>
          <w:szCs w:val="22"/>
        </w:rPr>
        <w:t> </w:t>
      </w:r>
      <w:r w:rsidRPr="006369DE">
        <w:rPr>
          <w:rStyle w:val="nomer2"/>
          <w:rFonts w:ascii="Arial" w:hAnsi="Arial" w:cs="Arial"/>
          <w:color w:val="000000"/>
          <w:sz w:val="22"/>
          <w:szCs w:val="22"/>
        </w:rPr>
        <w:t>№4</w:t>
      </w:r>
      <w:r w:rsidRPr="006369DE">
        <w:rPr>
          <w:rFonts w:ascii="Arial" w:hAnsi="Arial" w:cs="Arial"/>
          <w:color w:val="000000"/>
          <w:sz w:val="22"/>
          <w:szCs w:val="22"/>
        </w:rPr>
        <w:t>), указанное в Приложении</w:t>
      </w:r>
      <w:r w:rsidRPr="006369DE">
        <w:rPr>
          <w:rStyle w:val="apple-converted-space"/>
          <w:rFonts w:ascii="Arial" w:hAnsi="Arial" w:cs="Arial"/>
          <w:color w:val="000000"/>
          <w:sz w:val="22"/>
          <w:szCs w:val="22"/>
        </w:rPr>
        <w:t> </w:t>
      </w:r>
      <w:r w:rsidRPr="006369DE">
        <w:rPr>
          <w:rStyle w:val="nomer2"/>
          <w:rFonts w:ascii="Arial" w:hAnsi="Arial" w:cs="Arial"/>
          <w:color w:val="000000"/>
          <w:sz w:val="22"/>
          <w:szCs w:val="22"/>
        </w:rPr>
        <w:t>№1</w:t>
      </w:r>
      <w:r w:rsidRPr="006369DE">
        <w:rPr>
          <w:rStyle w:val="apple-converted-space"/>
          <w:rFonts w:ascii="Arial" w:hAnsi="Arial" w:cs="Arial"/>
          <w:color w:val="000000"/>
          <w:sz w:val="22"/>
          <w:szCs w:val="22"/>
        </w:rPr>
        <w:t> </w:t>
      </w:r>
      <w:r w:rsidRPr="006369DE">
        <w:rPr>
          <w:rFonts w:ascii="Arial" w:hAnsi="Arial" w:cs="Arial"/>
          <w:color w:val="000000"/>
          <w:sz w:val="22"/>
          <w:szCs w:val="22"/>
        </w:rPr>
        <w:t>к настоящему договору, общей площадью по проекту – 130 кв.м. Точная площадь и кадастровый номер жилого дома будут определены в соответствии с паспортом БТИ.</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Согласно п.2.1.Договора стоимость Объекта недвижимости, указанных в разделе 1 настоящего Договора оценивается по соглашению Сторон в</w:t>
      </w:r>
      <w:r w:rsidRPr="006369DE">
        <w:rPr>
          <w:rStyle w:val="apple-converted-space"/>
          <w:rFonts w:ascii="Arial" w:hAnsi="Arial" w:cs="Arial"/>
          <w:color w:val="000000"/>
          <w:sz w:val="22"/>
          <w:szCs w:val="22"/>
        </w:rPr>
        <w:t> </w:t>
      </w:r>
      <w:r w:rsidRPr="006369DE">
        <w:rPr>
          <w:rStyle w:val="others5"/>
          <w:rFonts w:ascii="Arial" w:hAnsi="Arial" w:cs="Arial"/>
          <w:color w:val="000000"/>
          <w:sz w:val="22"/>
          <w:szCs w:val="22"/>
        </w:rPr>
        <w:t>3 800 000 рублей</w:t>
      </w:r>
      <w:r w:rsidRPr="006369DE">
        <w:rPr>
          <w:rFonts w:ascii="Arial" w:hAnsi="Arial" w:cs="Arial"/>
          <w:color w:val="000000"/>
          <w:sz w:val="22"/>
          <w:szCs w:val="22"/>
        </w:rPr>
        <w:t>. Цена Объекта изменению не подлежит, также в том случае, если общая площадь Секции на момент заключения договора купли-продажи будет отличаться от общей площади Секции, указанной в п.1.2. настоящего договора.</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Договор подписан сторонами.</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Факт передачи денежной суммы в размере</w:t>
      </w:r>
      <w:r w:rsidRPr="006369DE">
        <w:rPr>
          <w:rStyle w:val="apple-converted-space"/>
          <w:rFonts w:ascii="Arial" w:hAnsi="Arial" w:cs="Arial"/>
          <w:color w:val="000000"/>
          <w:sz w:val="22"/>
          <w:szCs w:val="22"/>
        </w:rPr>
        <w:t> </w:t>
      </w:r>
      <w:r w:rsidRPr="006369DE">
        <w:rPr>
          <w:rStyle w:val="others6"/>
          <w:rFonts w:ascii="Arial" w:hAnsi="Arial" w:cs="Arial"/>
          <w:color w:val="000000"/>
          <w:sz w:val="22"/>
          <w:szCs w:val="22"/>
        </w:rPr>
        <w:t>3 800 000 рублей</w:t>
      </w:r>
      <w:r w:rsidRPr="006369DE">
        <w:rPr>
          <w:rStyle w:val="apple-converted-space"/>
          <w:rFonts w:ascii="Arial" w:hAnsi="Arial" w:cs="Arial"/>
          <w:color w:val="000000"/>
          <w:sz w:val="22"/>
          <w:szCs w:val="22"/>
        </w:rPr>
        <w:t> </w:t>
      </w:r>
      <w:r w:rsidRPr="006369DE">
        <w:rPr>
          <w:rFonts w:ascii="Arial" w:hAnsi="Arial" w:cs="Arial"/>
          <w:color w:val="000000"/>
          <w:sz w:val="22"/>
          <w:szCs w:val="22"/>
        </w:rPr>
        <w:t>подтверждается копиями расписок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 xml:space="preserve">01.11.2013 </w:t>
      </w:r>
      <w:r w:rsidRPr="006369DE">
        <w:rPr>
          <w:rFonts w:ascii="Arial" w:hAnsi="Arial" w:cs="Arial"/>
          <w:color w:val="000000"/>
          <w:sz w:val="22"/>
          <w:szCs w:val="22"/>
        </w:rPr>
        <w:t>на сумму</w:t>
      </w:r>
      <w:r w:rsidRPr="006369DE">
        <w:rPr>
          <w:rStyle w:val="apple-converted-space"/>
          <w:rFonts w:ascii="Arial" w:hAnsi="Arial" w:cs="Arial"/>
          <w:color w:val="000000"/>
          <w:sz w:val="22"/>
          <w:szCs w:val="22"/>
        </w:rPr>
        <w:t> </w:t>
      </w:r>
      <w:r w:rsidRPr="006369DE">
        <w:rPr>
          <w:rStyle w:val="others7"/>
          <w:rFonts w:ascii="Arial" w:hAnsi="Arial" w:cs="Arial"/>
          <w:color w:val="000000"/>
          <w:sz w:val="22"/>
          <w:szCs w:val="22"/>
        </w:rPr>
        <w:t>2 650 000 рублей</w:t>
      </w:r>
      <w:r w:rsidRPr="006369DE">
        <w:rPr>
          <w:rStyle w:val="apple-converted-space"/>
          <w:rFonts w:ascii="Arial" w:hAnsi="Arial" w:cs="Arial"/>
          <w:color w:val="000000"/>
          <w:sz w:val="22"/>
          <w:szCs w:val="22"/>
        </w:rPr>
        <w:t> </w:t>
      </w:r>
      <w:r w:rsidRPr="006369DE">
        <w:rPr>
          <w:rFonts w:ascii="Arial" w:hAnsi="Arial" w:cs="Arial"/>
          <w:color w:val="000000"/>
          <w:sz w:val="22"/>
          <w:szCs w:val="22"/>
        </w:rPr>
        <w:t>и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13.01.2014</w:t>
      </w:r>
      <w:r w:rsidRPr="006369DE">
        <w:rPr>
          <w:rStyle w:val="apple-converted-space"/>
          <w:rFonts w:ascii="Arial" w:hAnsi="Arial" w:cs="Arial"/>
          <w:color w:val="000000"/>
          <w:sz w:val="22"/>
          <w:szCs w:val="22"/>
        </w:rPr>
        <w:t> </w:t>
      </w:r>
      <w:r w:rsidRPr="006369DE">
        <w:rPr>
          <w:rFonts w:ascii="Arial" w:hAnsi="Arial" w:cs="Arial"/>
          <w:color w:val="000000"/>
          <w:sz w:val="22"/>
          <w:szCs w:val="22"/>
        </w:rPr>
        <w:t>на сумму</w:t>
      </w:r>
      <w:r w:rsidRPr="006369DE">
        <w:rPr>
          <w:rStyle w:val="apple-converted-space"/>
          <w:rFonts w:ascii="Arial" w:hAnsi="Arial" w:cs="Arial"/>
          <w:color w:val="000000"/>
          <w:sz w:val="22"/>
          <w:szCs w:val="22"/>
        </w:rPr>
        <w:t> </w:t>
      </w:r>
      <w:r w:rsidRPr="006369DE">
        <w:rPr>
          <w:rStyle w:val="others8"/>
          <w:rFonts w:ascii="Arial" w:hAnsi="Arial" w:cs="Arial"/>
          <w:color w:val="000000"/>
          <w:sz w:val="22"/>
          <w:szCs w:val="22"/>
        </w:rPr>
        <w:t>1 150 000 рублей</w:t>
      </w:r>
      <w:r w:rsidRPr="006369DE">
        <w:rPr>
          <w:rFonts w:ascii="Arial" w:hAnsi="Arial" w:cs="Arial"/>
          <w:color w:val="000000"/>
          <w:sz w:val="22"/>
          <w:szCs w:val="22"/>
        </w:rPr>
        <w:t>.</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В судебном заседании обозревались подлинники Предварительного договора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01.11.2013</w:t>
      </w:r>
      <w:r w:rsidRPr="006369DE">
        <w:rPr>
          <w:rStyle w:val="apple-converted-space"/>
          <w:rFonts w:ascii="Arial" w:hAnsi="Arial" w:cs="Arial"/>
          <w:color w:val="000000"/>
          <w:sz w:val="22"/>
          <w:szCs w:val="22"/>
        </w:rPr>
        <w:t> </w:t>
      </w:r>
      <w:r w:rsidRPr="006369DE">
        <w:rPr>
          <w:rFonts w:ascii="Arial" w:hAnsi="Arial" w:cs="Arial"/>
          <w:color w:val="000000"/>
          <w:sz w:val="22"/>
          <w:szCs w:val="22"/>
        </w:rPr>
        <w:t>и подлинники расписок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01.11.2013</w:t>
      </w:r>
      <w:r w:rsidRPr="006369DE">
        <w:rPr>
          <w:rStyle w:val="apple-converted-space"/>
          <w:rFonts w:ascii="Arial" w:hAnsi="Arial" w:cs="Arial"/>
          <w:color w:val="000000"/>
          <w:sz w:val="22"/>
          <w:szCs w:val="22"/>
        </w:rPr>
        <w:t> </w:t>
      </w:r>
      <w:r w:rsidRPr="006369DE">
        <w:rPr>
          <w:rFonts w:ascii="Arial" w:hAnsi="Arial" w:cs="Arial"/>
          <w:color w:val="000000"/>
          <w:sz w:val="22"/>
          <w:szCs w:val="22"/>
        </w:rPr>
        <w:t>и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13.01.2014</w:t>
      </w:r>
      <w:r w:rsidRPr="006369DE">
        <w:rPr>
          <w:rFonts w:ascii="Arial" w:hAnsi="Arial" w:cs="Arial"/>
          <w:color w:val="000000"/>
          <w:sz w:val="22"/>
          <w:szCs w:val="22"/>
        </w:rPr>
        <w:t>, которые были предоставлены для обозрения третьим лицом</w:t>
      </w:r>
      <w:r w:rsidRPr="006369DE">
        <w:rPr>
          <w:rStyle w:val="apple-converted-space"/>
          <w:rFonts w:ascii="Arial" w:hAnsi="Arial" w:cs="Arial"/>
          <w:color w:val="000000"/>
          <w:sz w:val="22"/>
          <w:szCs w:val="22"/>
        </w:rPr>
        <w:t> </w:t>
      </w:r>
      <w:r w:rsidRPr="006369DE">
        <w:rPr>
          <w:rStyle w:val="fio9"/>
          <w:rFonts w:ascii="Arial" w:hAnsi="Arial" w:cs="Arial"/>
          <w:color w:val="000000"/>
          <w:sz w:val="22"/>
          <w:szCs w:val="22"/>
        </w:rPr>
        <w:t>Савельевой Н.А.</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В соответствии с положениями п.1, 6 ст. 429 ГК РФ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В соответствии с положениями п.1 ст.432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Как следует из п.1 ст. 549 ГК РФ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(статья 130).</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На основании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В материалах дела отсутствуют доказательства заключения основного договора купли-продажи и его исполнении.</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При рассмотрении дела стороной ответчика</w:t>
      </w:r>
      <w:r w:rsidRPr="006369DE">
        <w:rPr>
          <w:rStyle w:val="apple-converted-space"/>
          <w:rFonts w:ascii="Arial" w:hAnsi="Arial" w:cs="Arial"/>
          <w:color w:val="000000"/>
          <w:sz w:val="22"/>
          <w:szCs w:val="22"/>
        </w:rPr>
        <w:t> </w:t>
      </w:r>
      <w:r w:rsidRPr="006369DE">
        <w:rPr>
          <w:rStyle w:val="fio2"/>
          <w:rFonts w:ascii="Arial" w:hAnsi="Arial" w:cs="Arial"/>
          <w:color w:val="000000"/>
          <w:sz w:val="22"/>
          <w:szCs w:val="22"/>
        </w:rPr>
        <w:t>Павлова И.В.</w:t>
      </w:r>
      <w:r w:rsidRPr="006369DE">
        <w:rPr>
          <w:rStyle w:val="apple-converted-space"/>
          <w:rFonts w:ascii="Arial" w:hAnsi="Arial" w:cs="Arial"/>
          <w:color w:val="000000"/>
          <w:sz w:val="22"/>
          <w:szCs w:val="22"/>
        </w:rPr>
        <w:t> </w:t>
      </w:r>
      <w:r w:rsidRPr="006369DE">
        <w:rPr>
          <w:rFonts w:ascii="Arial" w:hAnsi="Arial" w:cs="Arial"/>
          <w:color w:val="000000"/>
          <w:sz w:val="22"/>
          <w:szCs w:val="22"/>
        </w:rPr>
        <w:t>заявлено о применении к требованиям истца по распискам от</w:t>
      </w:r>
      <w:r w:rsidRPr="006369DE">
        <w:rPr>
          <w:rStyle w:val="apple-converted-space"/>
          <w:rFonts w:ascii="Arial" w:hAnsi="Arial" w:cs="Arial"/>
          <w:color w:val="000000"/>
          <w:sz w:val="22"/>
          <w:szCs w:val="22"/>
        </w:rPr>
        <w:t> </w:t>
      </w:r>
      <w:r w:rsidRPr="006369DE">
        <w:rPr>
          <w:rFonts w:ascii="Arial" w:hAnsi="Arial" w:cs="Arial"/>
          <w:color w:val="000000"/>
          <w:sz w:val="22"/>
          <w:szCs w:val="22"/>
        </w:rPr>
        <w:t xml:space="preserve"> </w:t>
      </w:r>
      <w:r w:rsidRPr="006369DE">
        <w:rPr>
          <w:rStyle w:val="data2"/>
          <w:rFonts w:ascii="Arial" w:hAnsi="Arial" w:cs="Arial"/>
          <w:color w:val="000000"/>
          <w:sz w:val="22"/>
          <w:szCs w:val="22"/>
        </w:rPr>
        <w:t>01.11.2013</w:t>
      </w:r>
      <w:r w:rsidRPr="006369DE">
        <w:rPr>
          <w:rStyle w:val="apple-converted-space"/>
          <w:rFonts w:ascii="Arial" w:hAnsi="Arial" w:cs="Arial"/>
          <w:color w:val="000000"/>
          <w:sz w:val="22"/>
          <w:szCs w:val="22"/>
        </w:rPr>
        <w:t> </w:t>
      </w:r>
      <w:r w:rsidRPr="006369DE">
        <w:rPr>
          <w:rFonts w:ascii="Arial" w:hAnsi="Arial" w:cs="Arial"/>
          <w:color w:val="000000"/>
          <w:sz w:val="22"/>
          <w:szCs w:val="22"/>
        </w:rPr>
        <w:t>и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 xml:space="preserve">13.01.2014 </w:t>
      </w:r>
      <w:r w:rsidRPr="006369DE">
        <w:rPr>
          <w:rFonts w:ascii="Arial" w:hAnsi="Arial" w:cs="Arial"/>
          <w:color w:val="000000"/>
          <w:sz w:val="22"/>
          <w:szCs w:val="22"/>
        </w:rPr>
        <w:t>последствий пропуска срока исковой давности.</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Согласно ст. 195 ГК РФ исковой давностью признается срок для защиты права по иску лица, право которого нарушено. Общий срок исковой давности составляет три года со дня, определяемого в соответствии со статьей 200 настоящего Кодекса, что предусмотрено ст. 196 ГК РФ.</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В силу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срока исковой давности начинается по окончании срока исполнения.</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Согласно ст. 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Суд пришел к обоснованному выводу, что поскольку из расписки о получении денежных средств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01.11.2013</w:t>
      </w:r>
      <w:r w:rsidRPr="006369DE">
        <w:rPr>
          <w:rStyle w:val="apple-converted-space"/>
          <w:rFonts w:ascii="Arial" w:hAnsi="Arial" w:cs="Arial"/>
          <w:color w:val="000000"/>
          <w:sz w:val="22"/>
          <w:szCs w:val="22"/>
        </w:rPr>
        <w:t> </w:t>
      </w:r>
      <w:r w:rsidRPr="006369DE">
        <w:rPr>
          <w:rFonts w:ascii="Arial" w:hAnsi="Arial" w:cs="Arial"/>
          <w:color w:val="000000"/>
          <w:sz w:val="22"/>
          <w:szCs w:val="22"/>
        </w:rPr>
        <w:t>и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13.01.2014</w:t>
      </w:r>
      <w:r w:rsidRPr="006369DE">
        <w:rPr>
          <w:rFonts w:ascii="Arial" w:hAnsi="Arial" w:cs="Arial"/>
          <w:color w:val="000000"/>
          <w:sz w:val="22"/>
          <w:szCs w:val="22"/>
        </w:rPr>
        <w:t xml:space="preserve"> следует, что именно в указанные даты передавались денежные средства, следует признать, что трехлетний срок исковой давности, установленный ст. 196 ГПК РФ исчисляется с</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01.11.2013</w:t>
      </w:r>
      <w:r w:rsidRPr="006369DE">
        <w:rPr>
          <w:rStyle w:val="apple-converted-space"/>
          <w:rFonts w:ascii="Arial" w:hAnsi="Arial" w:cs="Arial"/>
          <w:color w:val="000000"/>
          <w:sz w:val="22"/>
          <w:szCs w:val="22"/>
        </w:rPr>
        <w:t> </w:t>
      </w:r>
      <w:r w:rsidRPr="006369DE">
        <w:rPr>
          <w:rFonts w:ascii="Arial" w:hAnsi="Arial" w:cs="Arial"/>
          <w:color w:val="000000"/>
          <w:sz w:val="22"/>
          <w:szCs w:val="22"/>
        </w:rPr>
        <w:t>и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13.01.2014</w:t>
      </w:r>
      <w:r w:rsidRPr="006369DE">
        <w:rPr>
          <w:rFonts w:ascii="Arial" w:hAnsi="Arial" w:cs="Arial"/>
          <w:color w:val="000000"/>
          <w:sz w:val="22"/>
          <w:szCs w:val="22"/>
        </w:rPr>
        <w:t xml:space="preserve"> соответственно и к моменту обращения истца в суд</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27.01.2017</w:t>
      </w:r>
      <w:r w:rsidRPr="006369DE">
        <w:rPr>
          <w:rStyle w:val="apple-converted-space"/>
          <w:rFonts w:ascii="Arial" w:hAnsi="Arial" w:cs="Arial"/>
          <w:color w:val="000000"/>
          <w:sz w:val="22"/>
          <w:szCs w:val="22"/>
        </w:rPr>
        <w:t> </w:t>
      </w:r>
      <w:r w:rsidRPr="006369DE">
        <w:rPr>
          <w:rFonts w:ascii="Arial" w:hAnsi="Arial" w:cs="Arial"/>
          <w:color w:val="000000"/>
          <w:sz w:val="22"/>
          <w:szCs w:val="22"/>
        </w:rPr>
        <w:t>истек.</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О восстановлении пропущенного срока сторона истца ходатайств не заявляла.</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color w:val="000000"/>
          <w:sz w:val="22"/>
          <w:szCs w:val="22"/>
        </w:rPr>
      </w:pPr>
      <w:r w:rsidRPr="006369DE">
        <w:rPr>
          <w:rFonts w:ascii="Arial" w:hAnsi="Arial" w:cs="Arial"/>
          <w:color w:val="000000"/>
          <w:sz w:val="22"/>
          <w:szCs w:val="22"/>
        </w:rPr>
        <w:t>С учетом изложенного, суд правильно применил срок исковой давности к распискам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01.11.2013</w:t>
      </w:r>
      <w:r w:rsidRPr="006369DE">
        <w:rPr>
          <w:rStyle w:val="apple-converted-space"/>
          <w:rFonts w:ascii="Arial" w:hAnsi="Arial" w:cs="Arial"/>
          <w:color w:val="000000"/>
          <w:sz w:val="22"/>
          <w:szCs w:val="22"/>
        </w:rPr>
        <w:t xml:space="preserve"> на сумму 2 650 000 рублей </w:t>
      </w:r>
      <w:r w:rsidRPr="006369DE">
        <w:rPr>
          <w:rFonts w:ascii="Arial" w:hAnsi="Arial" w:cs="Arial"/>
          <w:color w:val="000000"/>
          <w:sz w:val="22"/>
          <w:szCs w:val="22"/>
        </w:rPr>
        <w:t>и от</w:t>
      </w:r>
      <w:r w:rsidRPr="006369DE">
        <w:rPr>
          <w:rStyle w:val="apple-converted-space"/>
          <w:rFonts w:ascii="Arial" w:hAnsi="Arial" w:cs="Arial"/>
          <w:color w:val="000000"/>
          <w:sz w:val="22"/>
          <w:szCs w:val="22"/>
        </w:rPr>
        <w:t> </w:t>
      </w:r>
      <w:r w:rsidRPr="006369DE">
        <w:rPr>
          <w:rStyle w:val="data2"/>
          <w:rFonts w:ascii="Arial" w:hAnsi="Arial" w:cs="Arial"/>
          <w:color w:val="000000"/>
          <w:sz w:val="22"/>
          <w:szCs w:val="22"/>
        </w:rPr>
        <w:t>13.01.2014</w:t>
      </w:r>
      <w:r w:rsidRPr="006369DE">
        <w:rPr>
          <w:rStyle w:val="apple-converted-space"/>
          <w:rFonts w:ascii="Arial" w:hAnsi="Arial" w:cs="Arial"/>
          <w:color w:val="000000"/>
          <w:sz w:val="22"/>
          <w:szCs w:val="22"/>
        </w:rPr>
        <w:t> </w:t>
      </w:r>
      <w:r w:rsidRPr="006369DE">
        <w:rPr>
          <w:rFonts w:ascii="Arial" w:hAnsi="Arial" w:cs="Arial"/>
          <w:color w:val="000000"/>
          <w:sz w:val="22"/>
          <w:szCs w:val="22"/>
        </w:rPr>
        <w:t>на сумму</w:t>
      </w:r>
      <w:r w:rsidRPr="006369DE">
        <w:rPr>
          <w:rStyle w:val="apple-converted-space"/>
          <w:rFonts w:ascii="Arial" w:hAnsi="Arial" w:cs="Arial"/>
          <w:color w:val="000000"/>
          <w:sz w:val="22"/>
          <w:szCs w:val="22"/>
        </w:rPr>
        <w:t> </w:t>
      </w:r>
      <w:r w:rsidRPr="006369DE">
        <w:rPr>
          <w:rStyle w:val="others9"/>
          <w:rFonts w:ascii="Arial" w:hAnsi="Arial" w:cs="Arial"/>
          <w:color w:val="000000"/>
          <w:sz w:val="22"/>
          <w:szCs w:val="22"/>
        </w:rPr>
        <w:t>1 150 000 рублей</w:t>
      </w:r>
      <w:r w:rsidRPr="006369DE">
        <w:rPr>
          <w:rFonts w:ascii="Arial" w:hAnsi="Arial" w:cs="Arial"/>
          <w:color w:val="000000"/>
          <w:sz w:val="22"/>
          <w:szCs w:val="22"/>
        </w:rPr>
        <w:t>, что является самостоятельным основанием для отказа в исковых требований</w:t>
      </w:r>
      <w:r w:rsidRPr="006369DE">
        <w:rPr>
          <w:rStyle w:val="apple-converted-space"/>
          <w:rFonts w:ascii="Arial" w:hAnsi="Arial" w:cs="Arial"/>
          <w:color w:val="000000"/>
          <w:sz w:val="22"/>
          <w:szCs w:val="22"/>
        </w:rPr>
        <w:t> </w:t>
      </w:r>
      <w:r w:rsidRPr="006369DE">
        <w:rPr>
          <w:rStyle w:val="fio1"/>
          <w:rFonts w:ascii="Arial" w:hAnsi="Arial" w:cs="Arial"/>
          <w:color w:val="000000"/>
          <w:sz w:val="22"/>
          <w:szCs w:val="22"/>
        </w:rPr>
        <w:t>Петровой Е.С.</w:t>
      </w:r>
      <w:r w:rsidRPr="006369DE">
        <w:rPr>
          <w:rStyle w:val="apple-converted-space"/>
          <w:rFonts w:ascii="Arial" w:hAnsi="Arial" w:cs="Arial"/>
          <w:color w:val="000000"/>
          <w:sz w:val="22"/>
          <w:szCs w:val="22"/>
        </w:rPr>
        <w:t> </w:t>
      </w:r>
      <w:r w:rsidRPr="006369DE">
        <w:rPr>
          <w:rFonts w:ascii="Arial" w:hAnsi="Arial" w:cs="Arial"/>
          <w:color w:val="000000"/>
          <w:sz w:val="22"/>
          <w:szCs w:val="22"/>
        </w:rPr>
        <w:t>к</w:t>
      </w:r>
      <w:r w:rsidRPr="006369DE">
        <w:rPr>
          <w:rStyle w:val="apple-converted-space"/>
          <w:rFonts w:ascii="Arial" w:hAnsi="Arial" w:cs="Arial"/>
          <w:color w:val="000000"/>
          <w:sz w:val="22"/>
          <w:szCs w:val="22"/>
        </w:rPr>
        <w:t> </w:t>
      </w:r>
      <w:r w:rsidRPr="006369DE">
        <w:rPr>
          <w:rStyle w:val="fio2"/>
          <w:rFonts w:ascii="Arial" w:hAnsi="Arial" w:cs="Arial"/>
          <w:color w:val="000000"/>
          <w:sz w:val="22"/>
          <w:szCs w:val="22"/>
        </w:rPr>
        <w:t>Павлову И.В.</w:t>
      </w:r>
    </w:p>
    <w:p w:rsidR="00E76B0B" w:rsidRPr="006369DE" w:rsidRDefault="00E76B0B" w:rsidP="00E76B0B">
      <w:pPr>
        <w:pStyle w:val="a5"/>
        <w:shd w:val="clear" w:color="auto" w:fill="FFFFFF"/>
        <w:spacing w:before="0" w:beforeAutospacing="0" w:after="0" w:afterAutospacing="0"/>
        <w:ind w:firstLine="720"/>
        <w:jc w:val="both"/>
        <w:rPr>
          <w:rFonts w:ascii="Arial" w:hAnsi="Arial" w:cs="Arial"/>
          <w:b/>
          <w:color w:val="000000"/>
          <w:sz w:val="22"/>
          <w:szCs w:val="22"/>
        </w:rPr>
      </w:pPr>
      <w:r w:rsidRPr="006369DE">
        <w:rPr>
          <w:rFonts w:ascii="Arial" w:hAnsi="Arial" w:cs="Arial"/>
          <w:b/>
          <w:color w:val="000000"/>
          <w:sz w:val="22"/>
          <w:szCs w:val="22"/>
        </w:rPr>
        <w:t>С учетом изложенного прошу суд отказать в удовлетворении апелляционной жалобы финансового управляющего Петровой Е.С. – Жирехиной Е.С. в полном объеме, оставив в силе решение Калининского районного суда Тверской области от 18 апреля 2017 года по делу №2-536/17</w:t>
      </w:r>
      <w:r w:rsidRPr="006369DE">
        <w:rPr>
          <w:rFonts w:ascii="Arial" w:hAnsi="Arial" w:cs="Arial"/>
          <w:b/>
          <w:sz w:val="22"/>
          <w:szCs w:val="22"/>
        </w:rPr>
        <w:t>.</w:t>
      </w:r>
    </w:p>
    <w:p w:rsidR="00E76B0B" w:rsidRPr="006369DE" w:rsidRDefault="00E76B0B" w:rsidP="00E76B0B">
      <w:pPr>
        <w:ind w:firstLine="720"/>
        <w:jc w:val="both"/>
        <w:rPr>
          <w:rFonts w:ascii="Arial" w:hAnsi="Arial" w:cs="Arial"/>
          <w:color w:val="000000"/>
        </w:rPr>
      </w:pPr>
    </w:p>
    <w:p w:rsidR="00E76B0B" w:rsidRPr="006369DE" w:rsidRDefault="00E76B0B" w:rsidP="00E76B0B">
      <w:pPr>
        <w:shd w:val="clear" w:color="auto" w:fill="FFFFFF"/>
        <w:jc w:val="both"/>
        <w:rPr>
          <w:rFonts w:ascii="Arial" w:hAnsi="Arial" w:cs="Arial"/>
          <w:color w:val="000000"/>
        </w:rPr>
      </w:pPr>
    </w:p>
    <w:p w:rsidR="00E76B0B" w:rsidRPr="006369DE" w:rsidRDefault="00E76B0B" w:rsidP="00E76B0B">
      <w:pPr>
        <w:pStyle w:val="a5"/>
        <w:shd w:val="clear" w:color="auto" w:fill="FFFFFF"/>
        <w:spacing w:before="0" w:beforeAutospacing="0" w:after="0" w:afterAutospacing="0"/>
        <w:ind w:firstLine="720"/>
        <w:jc w:val="both"/>
        <w:rPr>
          <w:sz w:val="22"/>
          <w:szCs w:val="22"/>
        </w:rPr>
      </w:pPr>
      <w:r w:rsidRPr="006369DE">
        <w:rPr>
          <w:rFonts w:ascii="Arial" w:hAnsi="Arial" w:cs="Arial"/>
          <w:sz w:val="22"/>
          <w:szCs w:val="22"/>
        </w:rPr>
        <w:t>Представитель Буслаева Д.Т.                                           А.С.Стеклова</w:t>
      </w:r>
    </w:p>
    <w:p w:rsidR="00E76B0B" w:rsidRPr="006369DE" w:rsidRDefault="00E76B0B" w:rsidP="00E76B0B"/>
    <w:p w:rsidR="00E76B0B" w:rsidRDefault="00E76B0B" w:rsidP="00A8540E">
      <w:pPr>
        <w:ind w:left="-993"/>
        <w:rPr>
          <w:b/>
          <w:color w:val="000000" w:themeColor="text1"/>
          <w:sz w:val="32"/>
        </w:rPr>
      </w:pPr>
    </w:p>
    <w:p w:rsidR="00A8540E" w:rsidRDefault="00A8540E" w:rsidP="00A8540E">
      <w:pPr>
        <w:ind w:left="-993"/>
        <w:rPr>
          <w:b/>
          <w:color w:val="000000" w:themeColor="text1"/>
          <w:sz w:val="32"/>
        </w:rPr>
      </w:pPr>
      <w:r w:rsidRPr="00A8540E">
        <w:rPr>
          <w:b/>
          <w:color w:val="000000" w:themeColor="text1"/>
          <w:sz w:val="32"/>
        </w:rPr>
        <w:t>Приложение №5</w:t>
      </w:r>
    </w:p>
    <w:p w:rsidR="00E76B0B" w:rsidRPr="00B04234" w:rsidRDefault="00E76B0B" w:rsidP="00E76B0B">
      <w:pPr>
        <w:pStyle w:val="ConsPlusNormal"/>
        <w:ind w:firstLine="708"/>
        <w:jc w:val="right"/>
        <w:rPr>
          <w:rFonts w:eastAsia="Times New Roman"/>
          <w:sz w:val="23"/>
          <w:szCs w:val="23"/>
        </w:rPr>
      </w:pPr>
      <w:r w:rsidRPr="00B04234">
        <w:rPr>
          <w:rFonts w:eastAsia="Times New Roman"/>
          <w:sz w:val="23"/>
          <w:szCs w:val="23"/>
        </w:rPr>
        <w:t>Московский районный суд г.Твери</w:t>
      </w:r>
    </w:p>
    <w:p w:rsidR="00E76B0B" w:rsidRPr="00B04234" w:rsidRDefault="00E76B0B" w:rsidP="00E76B0B">
      <w:pPr>
        <w:pStyle w:val="ConsPlusNormal"/>
        <w:ind w:firstLine="708"/>
        <w:jc w:val="right"/>
        <w:rPr>
          <w:rFonts w:eastAsia="Times New Roman"/>
          <w:sz w:val="23"/>
          <w:szCs w:val="23"/>
        </w:rPr>
      </w:pPr>
      <w:r w:rsidRPr="00B04234">
        <w:rPr>
          <w:rFonts w:eastAsia="Times New Roman"/>
          <w:sz w:val="23"/>
          <w:szCs w:val="23"/>
        </w:rPr>
        <w:t>Судье Багаевой В.Н.</w:t>
      </w:r>
    </w:p>
    <w:p w:rsidR="00E76B0B" w:rsidRPr="00B04234" w:rsidRDefault="00E76B0B" w:rsidP="00E76B0B">
      <w:pPr>
        <w:pStyle w:val="ConsPlusNormal"/>
        <w:ind w:firstLine="708"/>
        <w:jc w:val="right"/>
        <w:rPr>
          <w:rFonts w:eastAsia="Times New Roman"/>
          <w:sz w:val="23"/>
          <w:szCs w:val="23"/>
        </w:rPr>
      </w:pPr>
    </w:p>
    <w:p w:rsidR="00E76B0B" w:rsidRPr="00B04234" w:rsidRDefault="00E76B0B" w:rsidP="00E76B0B">
      <w:pPr>
        <w:pStyle w:val="ConsPlusNormal"/>
        <w:ind w:firstLine="708"/>
        <w:jc w:val="right"/>
        <w:rPr>
          <w:rFonts w:eastAsia="Times New Roman"/>
          <w:sz w:val="23"/>
          <w:szCs w:val="23"/>
        </w:rPr>
      </w:pPr>
      <w:r w:rsidRPr="00B04234">
        <w:rPr>
          <w:rFonts w:eastAsia="Times New Roman"/>
          <w:sz w:val="23"/>
          <w:szCs w:val="23"/>
        </w:rPr>
        <w:t>Истец: Патаралова Татьяна Евгеньевна</w:t>
      </w:r>
    </w:p>
    <w:p w:rsidR="00E76B0B" w:rsidRPr="00B04234" w:rsidRDefault="00E76B0B" w:rsidP="00E76B0B">
      <w:pPr>
        <w:pStyle w:val="ConsPlusNormal"/>
        <w:ind w:firstLine="708"/>
        <w:jc w:val="right"/>
        <w:rPr>
          <w:rFonts w:eastAsia="Times New Roman"/>
          <w:sz w:val="23"/>
          <w:szCs w:val="23"/>
        </w:rPr>
      </w:pPr>
      <w:r w:rsidRPr="00B04234">
        <w:rPr>
          <w:rFonts w:eastAsia="Times New Roman"/>
          <w:sz w:val="23"/>
          <w:szCs w:val="23"/>
        </w:rPr>
        <w:t>г.Тверь, ул.Можайского, д.78, кв.112</w:t>
      </w:r>
    </w:p>
    <w:p w:rsidR="00E76B0B" w:rsidRPr="00B04234" w:rsidRDefault="00E76B0B" w:rsidP="00E76B0B">
      <w:pPr>
        <w:pStyle w:val="ConsPlusNormal"/>
        <w:ind w:firstLine="708"/>
        <w:jc w:val="right"/>
        <w:rPr>
          <w:rFonts w:eastAsia="Times New Roman"/>
          <w:sz w:val="23"/>
          <w:szCs w:val="23"/>
        </w:rPr>
      </w:pPr>
    </w:p>
    <w:p w:rsidR="00E76B0B" w:rsidRPr="00B04234" w:rsidRDefault="00E76B0B" w:rsidP="00E76B0B">
      <w:pPr>
        <w:pStyle w:val="ConsPlusNormal"/>
        <w:ind w:firstLine="708"/>
        <w:jc w:val="right"/>
        <w:rPr>
          <w:rFonts w:eastAsia="Times New Roman"/>
          <w:sz w:val="23"/>
          <w:szCs w:val="23"/>
        </w:rPr>
      </w:pPr>
      <w:r w:rsidRPr="00B04234">
        <w:rPr>
          <w:rFonts w:eastAsia="Times New Roman"/>
          <w:sz w:val="23"/>
          <w:szCs w:val="23"/>
        </w:rPr>
        <w:t xml:space="preserve">Ответчик: Иванова Юлия Игоревна </w:t>
      </w:r>
    </w:p>
    <w:p w:rsidR="00E76B0B" w:rsidRPr="00B04234" w:rsidRDefault="00E76B0B" w:rsidP="00E76B0B">
      <w:pPr>
        <w:pStyle w:val="ConsPlusNormal"/>
        <w:ind w:firstLine="708"/>
        <w:jc w:val="right"/>
        <w:rPr>
          <w:rFonts w:eastAsia="Times New Roman"/>
          <w:sz w:val="23"/>
          <w:szCs w:val="23"/>
        </w:rPr>
      </w:pPr>
      <w:r w:rsidRPr="00B04234">
        <w:rPr>
          <w:rFonts w:eastAsia="Times New Roman"/>
          <w:sz w:val="23"/>
          <w:szCs w:val="23"/>
        </w:rPr>
        <w:t>г.Тверь, ул.Склизкова. д.79, кв.54</w:t>
      </w:r>
    </w:p>
    <w:p w:rsidR="00E76B0B" w:rsidRPr="00B04234" w:rsidRDefault="00E76B0B" w:rsidP="00E76B0B">
      <w:pPr>
        <w:pStyle w:val="ConsPlusNormal"/>
        <w:ind w:firstLine="708"/>
        <w:jc w:val="right"/>
        <w:rPr>
          <w:rFonts w:eastAsia="Times New Roman"/>
          <w:sz w:val="23"/>
          <w:szCs w:val="23"/>
        </w:rPr>
      </w:pPr>
    </w:p>
    <w:p w:rsidR="00E76B0B" w:rsidRPr="00B04234" w:rsidRDefault="00E76B0B" w:rsidP="00E76B0B">
      <w:pPr>
        <w:pStyle w:val="ConsPlusNormal"/>
        <w:ind w:firstLine="708"/>
        <w:jc w:val="right"/>
        <w:rPr>
          <w:rFonts w:eastAsia="Times New Roman"/>
          <w:sz w:val="23"/>
          <w:szCs w:val="23"/>
        </w:rPr>
      </w:pPr>
      <w:r w:rsidRPr="00B04234">
        <w:rPr>
          <w:rFonts w:eastAsia="Times New Roman"/>
          <w:sz w:val="23"/>
          <w:szCs w:val="23"/>
        </w:rPr>
        <w:t>Третьи лица:</w:t>
      </w:r>
    </w:p>
    <w:p w:rsidR="00E76B0B" w:rsidRPr="00B04234" w:rsidRDefault="00E76B0B" w:rsidP="00E76B0B">
      <w:pPr>
        <w:pStyle w:val="ConsPlusNormal"/>
        <w:ind w:firstLine="708"/>
        <w:jc w:val="right"/>
        <w:rPr>
          <w:rFonts w:eastAsia="Times New Roman"/>
          <w:sz w:val="23"/>
          <w:szCs w:val="23"/>
        </w:rPr>
      </w:pPr>
      <w:r w:rsidRPr="00B04234">
        <w:rPr>
          <w:rFonts w:eastAsia="Times New Roman"/>
          <w:sz w:val="23"/>
          <w:szCs w:val="23"/>
        </w:rPr>
        <w:t>1) Воронова Мария Яковлевна</w:t>
      </w:r>
    </w:p>
    <w:p w:rsidR="00E76B0B" w:rsidRPr="00B04234" w:rsidRDefault="00E76B0B" w:rsidP="00E76B0B">
      <w:pPr>
        <w:pStyle w:val="ConsPlusNormal"/>
        <w:ind w:firstLine="708"/>
        <w:jc w:val="right"/>
        <w:rPr>
          <w:rFonts w:eastAsia="Times New Roman"/>
          <w:sz w:val="23"/>
          <w:szCs w:val="23"/>
        </w:rPr>
      </w:pPr>
      <w:r w:rsidRPr="00B04234">
        <w:rPr>
          <w:rFonts w:eastAsia="Times New Roman"/>
          <w:sz w:val="23"/>
          <w:szCs w:val="23"/>
        </w:rPr>
        <w:t>г.Тверь, ул.Склизкова. д.79, кв.54</w:t>
      </w:r>
    </w:p>
    <w:p w:rsidR="00E76B0B" w:rsidRPr="00B04234" w:rsidRDefault="00E76B0B" w:rsidP="00E76B0B">
      <w:pPr>
        <w:pStyle w:val="ConsPlusNormal"/>
        <w:ind w:firstLine="708"/>
        <w:jc w:val="right"/>
        <w:rPr>
          <w:rFonts w:eastAsia="Times New Roman"/>
          <w:sz w:val="23"/>
          <w:szCs w:val="23"/>
        </w:rPr>
      </w:pPr>
      <w:r w:rsidRPr="00B04234">
        <w:rPr>
          <w:rFonts w:eastAsia="Times New Roman"/>
          <w:sz w:val="23"/>
          <w:szCs w:val="23"/>
        </w:rPr>
        <w:t>2) УМВД России по г.Твери</w:t>
      </w:r>
    </w:p>
    <w:p w:rsidR="00E76B0B" w:rsidRPr="00B04234" w:rsidRDefault="00E76B0B" w:rsidP="00E76B0B">
      <w:pPr>
        <w:pStyle w:val="ConsPlusNormal"/>
        <w:ind w:firstLine="708"/>
        <w:jc w:val="right"/>
        <w:rPr>
          <w:rFonts w:eastAsia="Times New Roman"/>
          <w:sz w:val="23"/>
          <w:szCs w:val="23"/>
        </w:rPr>
      </w:pPr>
      <w:r w:rsidRPr="00B04234">
        <w:rPr>
          <w:rFonts w:eastAsia="Times New Roman"/>
          <w:sz w:val="23"/>
          <w:szCs w:val="23"/>
        </w:rPr>
        <w:t>г.Тверь, ул.Спартака, д.34А</w:t>
      </w:r>
    </w:p>
    <w:p w:rsidR="00E76B0B" w:rsidRPr="00B04234" w:rsidRDefault="00E76B0B" w:rsidP="00E76B0B">
      <w:pPr>
        <w:pStyle w:val="ConsPlusNormal"/>
        <w:ind w:firstLine="708"/>
        <w:jc w:val="both"/>
        <w:rPr>
          <w:rFonts w:eastAsia="Times New Roman"/>
          <w:b/>
          <w:sz w:val="23"/>
          <w:szCs w:val="23"/>
        </w:rPr>
      </w:pPr>
    </w:p>
    <w:p w:rsidR="00E76B0B" w:rsidRPr="00B04234" w:rsidRDefault="00E76B0B" w:rsidP="00E76B0B">
      <w:pPr>
        <w:pStyle w:val="ConsPlusNormal"/>
        <w:ind w:firstLine="708"/>
        <w:jc w:val="both"/>
        <w:rPr>
          <w:rFonts w:eastAsia="Times New Roman"/>
          <w:b/>
          <w:sz w:val="23"/>
          <w:szCs w:val="23"/>
        </w:rPr>
      </w:pPr>
    </w:p>
    <w:p w:rsidR="00E76B0B" w:rsidRPr="00B04234" w:rsidRDefault="00E76B0B" w:rsidP="00E76B0B">
      <w:pPr>
        <w:pStyle w:val="ConsPlusNormal"/>
        <w:ind w:firstLine="708"/>
        <w:jc w:val="both"/>
        <w:rPr>
          <w:rFonts w:eastAsia="Times New Roman"/>
          <w:b/>
          <w:sz w:val="23"/>
          <w:szCs w:val="23"/>
        </w:rPr>
      </w:pPr>
    </w:p>
    <w:p w:rsidR="00E76B0B" w:rsidRPr="00B04234" w:rsidRDefault="00E76B0B" w:rsidP="00E76B0B">
      <w:pPr>
        <w:pStyle w:val="ConsPlusNormal"/>
        <w:ind w:firstLine="708"/>
        <w:jc w:val="both"/>
        <w:rPr>
          <w:rFonts w:eastAsia="Times New Roman"/>
          <w:b/>
          <w:sz w:val="23"/>
          <w:szCs w:val="23"/>
        </w:rPr>
      </w:pPr>
    </w:p>
    <w:p w:rsidR="00E76B0B" w:rsidRPr="00B04234" w:rsidRDefault="00E76B0B" w:rsidP="00E76B0B">
      <w:pPr>
        <w:pStyle w:val="ConsPlusNormal"/>
        <w:ind w:firstLine="708"/>
        <w:jc w:val="both"/>
        <w:rPr>
          <w:rFonts w:eastAsia="Times New Roman"/>
          <w:b/>
          <w:sz w:val="23"/>
          <w:szCs w:val="23"/>
        </w:rPr>
      </w:pPr>
    </w:p>
    <w:p w:rsidR="00E76B0B" w:rsidRPr="00B04234" w:rsidRDefault="00E76B0B" w:rsidP="00E76B0B">
      <w:pPr>
        <w:pStyle w:val="ConsPlusNormal"/>
        <w:ind w:firstLine="708"/>
        <w:jc w:val="center"/>
        <w:rPr>
          <w:rFonts w:eastAsia="Times New Roman"/>
          <w:b/>
          <w:sz w:val="23"/>
          <w:szCs w:val="23"/>
        </w:rPr>
      </w:pPr>
      <w:r w:rsidRPr="00B04234">
        <w:rPr>
          <w:rFonts w:eastAsia="Times New Roman"/>
          <w:b/>
          <w:sz w:val="23"/>
          <w:szCs w:val="23"/>
        </w:rPr>
        <w:t>ЗАЯВЛЕНИЕ</w:t>
      </w:r>
    </w:p>
    <w:p w:rsidR="00E76B0B" w:rsidRPr="00B04234" w:rsidRDefault="00E76B0B" w:rsidP="00E76B0B">
      <w:pPr>
        <w:pStyle w:val="ConsPlusNormal"/>
        <w:ind w:firstLine="708"/>
        <w:jc w:val="center"/>
        <w:rPr>
          <w:rFonts w:eastAsia="Times New Roman"/>
          <w:b/>
          <w:sz w:val="23"/>
          <w:szCs w:val="23"/>
        </w:rPr>
      </w:pPr>
      <w:r w:rsidRPr="00B04234">
        <w:rPr>
          <w:rFonts w:eastAsia="Times New Roman"/>
          <w:b/>
          <w:sz w:val="23"/>
          <w:szCs w:val="23"/>
        </w:rPr>
        <w:t>об уточнении исковых требований по делу №2-697/2017</w:t>
      </w:r>
    </w:p>
    <w:p w:rsidR="00E76B0B" w:rsidRPr="00B04234" w:rsidRDefault="00E76B0B" w:rsidP="00E76B0B">
      <w:pPr>
        <w:pStyle w:val="ConsPlusNormal"/>
        <w:ind w:firstLine="708"/>
        <w:jc w:val="center"/>
        <w:rPr>
          <w:rFonts w:eastAsia="Times New Roman"/>
          <w:b/>
          <w:sz w:val="23"/>
          <w:szCs w:val="23"/>
        </w:rPr>
      </w:pPr>
      <w:r w:rsidRPr="00B04234">
        <w:rPr>
          <w:rFonts w:eastAsia="Times New Roman"/>
          <w:b/>
          <w:sz w:val="23"/>
          <w:szCs w:val="23"/>
        </w:rPr>
        <w:t>в порядке ст.39 ГПК РФ</w:t>
      </w:r>
    </w:p>
    <w:p w:rsidR="00E76B0B" w:rsidRPr="00B04234" w:rsidRDefault="00E76B0B" w:rsidP="00E76B0B">
      <w:pPr>
        <w:spacing w:line="312" w:lineRule="auto"/>
        <w:jc w:val="both"/>
        <w:rPr>
          <w:rFonts w:ascii="Arial" w:hAnsi="Arial" w:cs="Arial"/>
          <w:sz w:val="23"/>
          <w:szCs w:val="23"/>
        </w:rPr>
      </w:pPr>
    </w:p>
    <w:p w:rsidR="00E76B0B" w:rsidRPr="00B04234" w:rsidRDefault="00E76B0B" w:rsidP="00E76B0B">
      <w:pPr>
        <w:spacing w:line="312" w:lineRule="auto"/>
        <w:jc w:val="both"/>
        <w:rPr>
          <w:rFonts w:ascii="Arial" w:hAnsi="Arial" w:cs="Arial"/>
          <w:sz w:val="23"/>
          <w:szCs w:val="23"/>
        </w:rPr>
      </w:pPr>
    </w:p>
    <w:p w:rsidR="00E76B0B" w:rsidRPr="00B04234" w:rsidRDefault="00E76B0B" w:rsidP="00E76B0B">
      <w:pPr>
        <w:ind w:firstLine="708"/>
        <w:jc w:val="both"/>
        <w:rPr>
          <w:rFonts w:ascii="Arial" w:hAnsi="Arial" w:cs="Arial"/>
          <w:sz w:val="23"/>
          <w:szCs w:val="23"/>
        </w:rPr>
      </w:pPr>
      <w:r w:rsidRPr="00B04234">
        <w:rPr>
          <w:rFonts w:ascii="Arial" w:hAnsi="Arial" w:cs="Arial"/>
          <w:sz w:val="23"/>
          <w:szCs w:val="23"/>
        </w:rPr>
        <w:t>Патаралова Т.Е. обратилась в суд с иском к Ивановой Ю.И. о прекращении права пользования квартирой, расположенной по адресу: г.Тверь, ул.Склизкова, дом 79, квартира №54, со снятием  с регистрационного учета по указанному адресу и выселении.</w:t>
      </w:r>
    </w:p>
    <w:p w:rsidR="00E76B0B" w:rsidRPr="00B04234" w:rsidRDefault="00E76B0B" w:rsidP="00E76B0B">
      <w:pPr>
        <w:pStyle w:val="ConsPlusNormal"/>
        <w:ind w:firstLine="708"/>
        <w:jc w:val="both"/>
        <w:rPr>
          <w:rFonts w:eastAsia="Times New Roman"/>
          <w:sz w:val="23"/>
          <w:szCs w:val="23"/>
        </w:rPr>
      </w:pPr>
      <w:r w:rsidRPr="00B04234">
        <w:rPr>
          <w:rFonts w:eastAsia="Times New Roman"/>
          <w:sz w:val="23"/>
          <w:szCs w:val="23"/>
        </w:rPr>
        <w:t>Определением Московского районного суда г.Твери от 20 апреля 2017г. по делу №2-697/17  было приостановлено производство по гражданскому делу по иску Патараловой Татьяны Евгеньевны к Ивановой Юлии Игоревне о прекращении прав пользования жилым помещением, снятии с регистрационного учета, выселении, до разрешения Московским районным судом г.Твери гражданского дела по иску Вороновой Марии Яковлевны к Патараловой Татьяне Евгеньевне о признании недействительной сделки, применении последствий недействительности сделки.</w:t>
      </w:r>
    </w:p>
    <w:p w:rsidR="00E76B0B" w:rsidRPr="00B04234" w:rsidRDefault="00E76B0B" w:rsidP="00E76B0B">
      <w:pPr>
        <w:pStyle w:val="ConsPlusNormal"/>
        <w:ind w:firstLine="708"/>
        <w:jc w:val="both"/>
        <w:rPr>
          <w:rFonts w:eastAsia="Times New Roman"/>
          <w:sz w:val="23"/>
          <w:szCs w:val="23"/>
        </w:rPr>
      </w:pPr>
      <w:r w:rsidRPr="00B04234">
        <w:rPr>
          <w:sz w:val="23"/>
          <w:szCs w:val="23"/>
          <w:shd w:val="clear" w:color="auto" w:fill="FFFFFF"/>
        </w:rPr>
        <w:t xml:space="preserve">После приостановления производства по делу Иванова Ю.И. зарегистрировала в </w:t>
      </w:r>
      <w:r w:rsidRPr="00B04234">
        <w:rPr>
          <w:rFonts w:eastAsia="Times New Roman"/>
          <w:sz w:val="23"/>
          <w:szCs w:val="23"/>
        </w:rPr>
        <w:t>квартире по адресу: г.Тверь, ул.Склизкова, дом 79, квартира №54 своих детей – Иванова Ярослава Витальевича и Иванову Веронику Витальевну, 24 апреля 2017 года рождения.</w:t>
      </w:r>
    </w:p>
    <w:p w:rsidR="00E76B0B" w:rsidRPr="00B04234" w:rsidRDefault="00E76B0B" w:rsidP="00E76B0B">
      <w:pPr>
        <w:pStyle w:val="ConsPlusNormal"/>
        <w:ind w:firstLine="708"/>
        <w:jc w:val="both"/>
        <w:rPr>
          <w:sz w:val="23"/>
          <w:szCs w:val="23"/>
          <w:shd w:val="clear" w:color="auto" w:fill="FFFFFF"/>
        </w:rPr>
      </w:pPr>
      <w:r w:rsidRPr="00B04234">
        <w:rPr>
          <w:rFonts w:eastAsia="Times New Roman"/>
          <w:sz w:val="23"/>
          <w:szCs w:val="23"/>
        </w:rPr>
        <w:t xml:space="preserve"> </w:t>
      </w:r>
      <w:r w:rsidRPr="00B04234">
        <w:rPr>
          <w:sz w:val="23"/>
          <w:szCs w:val="23"/>
          <w:shd w:val="clear" w:color="auto" w:fill="FFFFFF"/>
        </w:rPr>
        <w:t>В соответствии со ст.39 ГПК РФ, Патаралова Т.Е. заявляет об уточнении исковых требований и просит суд:</w:t>
      </w:r>
    </w:p>
    <w:p w:rsidR="00E76B0B" w:rsidRPr="00B04234" w:rsidRDefault="00E76B0B" w:rsidP="00E76B0B">
      <w:pPr>
        <w:pStyle w:val="ConsPlusNormal"/>
        <w:ind w:firstLine="708"/>
        <w:jc w:val="both"/>
        <w:rPr>
          <w:sz w:val="23"/>
          <w:szCs w:val="23"/>
          <w:shd w:val="clear" w:color="auto" w:fill="FFFFFF"/>
        </w:rPr>
      </w:pPr>
    </w:p>
    <w:p w:rsidR="00E76B0B" w:rsidRPr="00B04234" w:rsidRDefault="00E76B0B" w:rsidP="00E76B0B">
      <w:pPr>
        <w:ind w:firstLine="708"/>
        <w:jc w:val="both"/>
        <w:rPr>
          <w:rFonts w:ascii="Arial" w:hAnsi="Arial" w:cs="Arial"/>
          <w:b/>
          <w:sz w:val="23"/>
          <w:szCs w:val="23"/>
        </w:rPr>
      </w:pPr>
      <w:r w:rsidRPr="00B04234">
        <w:rPr>
          <w:rFonts w:ascii="Arial" w:hAnsi="Arial" w:cs="Arial"/>
          <w:b/>
          <w:sz w:val="23"/>
          <w:szCs w:val="23"/>
        </w:rPr>
        <w:t>Прекратить право пользования Ивановой Юлией Игоревной, Иванова Ярослава Витальевича и Ивановой Вероникой Витальевной  квартирой, расположенной по адресу: г.Тверь, ул.Склизкова, дом 79, квартира №54, со снятием  их с регистрационного учета по указанному адресу.</w:t>
      </w:r>
    </w:p>
    <w:p w:rsidR="00E76B0B" w:rsidRPr="00B04234" w:rsidRDefault="00E76B0B" w:rsidP="00E76B0B">
      <w:pPr>
        <w:ind w:firstLine="708"/>
        <w:jc w:val="both"/>
        <w:rPr>
          <w:rFonts w:ascii="Arial" w:hAnsi="Arial" w:cs="Arial"/>
          <w:b/>
          <w:sz w:val="23"/>
          <w:szCs w:val="23"/>
        </w:rPr>
      </w:pPr>
      <w:r w:rsidRPr="00B04234">
        <w:rPr>
          <w:rFonts w:ascii="Arial" w:hAnsi="Arial" w:cs="Arial"/>
          <w:b/>
          <w:sz w:val="23"/>
          <w:szCs w:val="23"/>
        </w:rPr>
        <w:t>Выселить Иванову Юлию Игоревну, Иванова Ярослава Витальевича и Иванову Веронику Витальевну из квартиры, расположенной по адресу: г.Тверь, ул.Склизкова, дом 79, квартира №54.</w:t>
      </w:r>
    </w:p>
    <w:p w:rsidR="00E76B0B" w:rsidRPr="00B04234" w:rsidRDefault="00E76B0B" w:rsidP="00E76B0B">
      <w:pPr>
        <w:ind w:firstLine="708"/>
        <w:jc w:val="both"/>
        <w:rPr>
          <w:rFonts w:ascii="Arial" w:hAnsi="Arial" w:cs="Arial"/>
          <w:b/>
          <w:sz w:val="23"/>
          <w:szCs w:val="23"/>
        </w:rPr>
      </w:pPr>
    </w:p>
    <w:p w:rsidR="00E76B0B" w:rsidRPr="00B04234" w:rsidRDefault="00E76B0B" w:rsidP="00E76B0B">
      <w:pPr>
        <w:rPr>
          <w:rFonts w:ascii="Arial" w:hAnsi="Arial" w:cs="Arial"/>
          <w:sz w:val="23"/>
          <w:szCs w:val="23"/>
        </w:rPr>
      </w:pPr>
    </w:p>
    <w:p w:rsidR="00A8540E" w:rsidRPr="00A8540E" w:rsidRDefault="00E76B0B" w:rsidP="00A8540E">
      <w:pPr>
        <w:rPr>
          <w:b/>
          <w:sz w:val="32"/>
        </w:rPr>
      </w:pPr>
      <w:r w:rsidRPr="00B04234">
        <w:rPr>
          <w:rFonts w:ascii="Arial" w:hAnsi="Arial" w:cs="Arial"/>
          <w:sz w:val="23"/>
          <w:szCs w:val="23"/>
        </w:rPr>
        <w:t>Представитель Патараловой Т.Е. ____________________ Стеклова А.С.</w:t>
      </w:r>
    </w:p>
    <w:sectPr w:rsidR="00A8540E" w:rsidRPr="00A8540E" w:rsidSect="00A8540E">
      <w:footerReference w:type="default" r:id="rId16"/>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B21" w:rsidRDefault="00C34B21" w:rsidP="00D01838">
      <w:r>
        <w:separator/>
      </w:r>
    </w:p>
  </w:endnote>
  <w:endnote w:type="continuationSeparator" w:id="1">
    <w:p w:rsidR="00C34B21" w:rsidRDefault="00C34B21" w:rsidP="00D01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79550"/>
      <w:docPartObj>
        <w:docPartGallery w:val="Page Numbers (Bottom of Page)"/>
        <w:docPartUnique/>
      </w:docPartObj>
    </w:sdtPr>
    <w:sdtContent>
      <w:p w:rsidR="00E76B0B" w:rsidRDefault="004C2242">
        <w:pPr>
          <w:pStyle w:val="aa"/>
          <w:jc w:val="center"/>
        </w:pPr>
        <w:fldSimple w:instr=" PAGE   \* MERGEFORMAT ">
          <w:r w:rsidR="008D6C7E">
            <w:rPr>
              <w:noProof/>
            </w:rPr>
            <w:t>2</w:t>
          </w:r>
        </w:fldSimple>
      </w:p>
    </w:sdtContent>
  </w:sdt>
  <w:p w:rsidR="00E76B0B" w:rsidRDefault="00E76B0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B21" w:rsidRDefault="00C34B21" w:rsidP="00D01838">
      <w:r>
        <w:separator/>
      </w:r>
    </w:p>
  </w:footnote>
  <w:footnote w:type="continuationSeparator" w:id="1">
    <w:p w:rsidR="00C34B21" w:rsidRDefault="00C34B21" w:rsidP="00D018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0A94"/>
    <w:multiLevelType w:val="multilevel"/>
    <w:tmpl w:val="EAB82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A049C"/>
    <w:multiLevelType w:val="hybridMultilevel"/>
    <w:tmpl w:val="0A7C9C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8648F"/>
    <w:multiLevelType w:val="hybridMultilevel"/>
    <w:tmpl w:val="5E02EA8E"/>
    <w:lvl w:ilvl="0" w:tplc="548ACB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57A1FE9"/>
    <w:multiLevelType w:val="hybridMultilevel"/>
    <w:tmpl w:val="C2886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C75316"/>
    <w:multiLevelType w:val="hybridMultilevel"/>
    <w:tmpl w:val="8E5838FA"/>
    <w:lvl w:ilvl="0" w:tplc="7B828890">
      <w:start w:val="1"/>
      <w:numFmt w:val="decimalZero"/>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6257E8"/>
    <w:multiLevelType w:val="hybridMultilevel"/>
    <w:tmpl w:val="517438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B51EE1"/>
    <w:multiLevelType w:val="hybridMultilevel"/>
    <w:tmpl w:val="C928B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781232"/>
    <w:multiLevelType w:val="hybridMultilevel"/>
    <w:tmpl w:val="AD3C7C6A"/>
    <w:lvl w:ilvl="0" w:tplc="5AE465E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nsid w:val="2F1868A1"/>
    <w:multiLevelType w:val="hybridMultilevel"/>
    <w:tmpl w:val="F9548F38"/>
    <w:lvl w:ilvl="0" w:tplc="AB1268D4">
      <w:start w:val="1"/>
      <w:numFmt w:val="decimalZero"/>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5D2A4F"/>
    <w:multiLevelType w:val="hybridMultilevel"/>
    <w:tmpl w:val="4EC89E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2E61A2"/>
    <w:multiLevelType w:val="multilevel"/>
    <w:tmpl w:val="299EE9F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831F5E"/>
    <w:multiLevelType w:val="hybridMultilevel"/>
    <w:tmpl w:val="662E8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4524F1"/>
    <w:multiLevelType w:val="hybridMultilevel"/>
    <w:tmpl w:val="FE906626"/>
    <w:lvl w:ilvl="0" w:tplc="15B4EF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7DE5086"/>
    <w:multiLevelType w:val="hybridMultilevel"/>
    <w:tmpl w:val="EB7CA8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1F42A8"/>
    <w:multiLevelType w:val="hybridMultilevel"/>
    <w:tmpl w:val="C2969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5807CF"/>
    <w:multiLevelType w:val="hybridMultilevel"/>
    <w:tmpl w:val="C2969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9E5F5E"/>
    <w:multiLevelType w:val="hybridMultilevel"/>
    <w:tmpl w:val="0CD23BD4"/>
    <w:lvl w:ilvl="0" w:tplc="A87C3B98">
      <w:start w:val="1"/>
      <w:numFmt w:val="decimal"/>
      <w:lvlText w:val="%1)"/>
      <w:lvlJc w:val="left"/>
      <w:pPr>
        <w:ind w:left="-491" w:hanging="360"/>
      </w:pPr>
      <w:rPr>
        <w:rFonts w:hint="default"/>
        <w:i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7">
    <w:nsid w:val="5E150E79"/>
    <w:multiLevelType w:val="hybridMultilevel"/>
    <w:tmpl w:val="F04AD97A"/>
    <w:lvl w:ilvl="0" w:tplc="5AE465E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8">
    <w:nsid w:val="702E673E"/>
    <w:multiLevelType w:val="hybridMultilevel"/>
    <w:tmpl w:val="AE32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701046"/>
    <w:multiLevelType w:val="hybridMultilevel"/>
    <w:tmpl w:val="AD3C7C6A"/>
    <w:lvl w:ilvl="0" w:tplc="5AE465E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0">
    <w:nsid w:val="7FE12C05"/>
    <w:multiLevelType w:val="hybridMultilevel"/>
    <w:tmpl w:val="7494C224"/>
    <w:lvl w:ilvl="0" w:tplc="A43C36D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1"/>
  </w:num>
  <w:num w:numId="2">
    <w:abstractNumId w:val="6"/>
  </w:num>
  <w:num w:numId="3">
    <w:abstractNumId w:val="9"/>
  </w:num>
  <w:num w:numId="4">
    <w:abstractNumId w:val="5"/>
  </w:num>
  <w:num w:numId="5">
    <w:abstractNumId w:val="4"/>
  </w:num>
  <w:num w:numId="6">
    <w:abstractNumId w:val="8"/>
  </w:num>
  <w:num w:numId="7">
    <w:abstractNumId w:val="20"/>
  </w:num>
  <w:num w:numId="8">
    <w:abstractNumId w:val="3"/>
  </w:num>
  <w:num w:numId="9">
    <w:abstractNumId w:val="16"/>
  </w:num>
  <w:num w:numId="10">
    <w:abstractNumId w:val="10"/>
  </w:num>
  <w:num w:numId="11">
    <w:abstractNumId w:val="0"/>
  </w:num>
  <w:num w:numId="12">
    <w:abstractNumId w:val="7"/>
  </w:num>
  <w:num w:numId="13">
    <w:abstractNumId w:val="19"/>
  </w:num>
  <w:num w:numId="14">
    <w:abstractNumId w:val="17"/>
  </w:num>
  <w:num w:numId="15">
    <w:abstractNumId w:val="18"/>
  </w:num>
  <w:num w:numId="16">
    <w:abstractNumId w:val="13"/>
  </w:num>
  <w:num w:numId="17">
    <w:abstractNumId w:val="14"/>
  </w:num>
  <w:num w:numId="18">
    <w:abstractNumId w:val="15"/>
  </w:num>
  <w:num w:numId="19">
    <w:abstractNumId w:val="12"/>
  </w:num>
  <w:num w:numId="20">
    <w:abstractNumId w:val="2"/>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10241"/>
  </w:hdrShapeDefaults>
  <w:footnotePr>
    <w:footnote w:id="0"/>
    <w:footnote w:id="1"/>
  </w:footnotePr>
  <w:endnotePr>
    <w:endnote w:id="0"/>
    <w:endnote w:id="1"/>
  </w:endnotePr>
  <w:compat/>
  <w:rsids>
    <w:rsidRoot w:val="002D25F4"/>
    <w:rsid w:val="00004ECC"/>
    <w:rsid w:val="00036FA5"/>
    <w:rsid w:val="000D1380"/>
    <w:rsid w:val="000E720E"/>
    <w:rsid w:val="000F7081"/>
    <w:rsid w:val="00111F50"/>
    <w:rsid w:val="00163437"/>
    <w:rsid w:val="001A57B0"/>
    <w:rsid w:val="00260297"/>
    <w:rsid w:val="0026196B"/>
    <w:rsid w:val="002638E8"/>
    <w:rsid w:val="0027025D"/>
    <w:rsid w:val="002846D1"/>
    <w:rsid w:val="002C06B6"/>
    <w:rsid w:val="002D25F4"/>
    <w:rsid w:val="002E7D55"/>
    <w:rsid w:val="003A2A56"/>
    <w:rsid w:val="003D425D"/>
    <w:rsid w:val="00497020"/>
    <w:rsid w:val="004A558F"/>
    <w:rsid w:val="004C2242"/>
    <w:rsid w:val="004F0B43"/>
    <w:rsid w:val="00520F37"/>
    <w:rsid w:val="00521C3E"/>
    <w:rsid w:val="00532059"/>
    <w:rsid w:val="005640AA"/>
    <w:rsid w:val="005B6DF8"/>
    <w:rsid w:val="005D2856"/>
    <w:rsid w:val="005E3F5B"/>
    <w:rsid w:val="0063483E"/>
    <w:rsid w:val="006516F7"/>
    <w:rsid w:val="00753A4E"/>
    <w:rsid w:val="00760944"/>
    <w:rsid w:val="007A5C87"/>
    <w:rsid w:val="007D7BC4"/>
    <w:rsid w:val="0084573F"/>
    <w:rsid w:val="008501FC"/>
    <w:rsid w:val="008D6C7E"/>
    <w:rsid w:val="00955569"/>
    <w:rsid w:val="00A25E4D"/>
    <w:rsid w:val="00A575FE"/>
    <w:rsid w:val="00A652D6"/>
    <w:rsid w:val="00A8540E"/>
    <w:rsid w:val="00A90CD9"/>
    <w:rsid w:val="00AA5291"/>
    <w:rsid w:val="00AD710A"/>
    <w:rsid w:val="00B24F73"/>
    <w:rsid w:val="00B41CF5"/>
    <w:rsid w:val="00BD74BB"/>
    <w:rsid w:val="00C34B21"/>
    <w:rsid w:val="00C51111"/>
    <w:rsid w:val="00C841A2"/>
    <w:rsid w:val="00CA5136"/>
    <w:rsid w:val="00CA615F"/>
    <w:rsid w:val="00CB35EC"/>
    <w:rsid w:val="00D01838"/>
    <w:rsid w:val="00D644BF"/>
    <w:rsid w:val="00DD310C"/>
    <w:rsid w:val="00E17D1F"/>
    <w:rsid w:val="00E73E13"/>
    <w:rsid w:val="00E76B0B"/>
    <w:rsid w:val="00F240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5F4"/>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5F4"/>
    <w:rPr>
      <w:rFonts w:ascii="Times New Roman" w:eastAsia="Times New Roman" w:hAnsi="Times New Roman" w:cs="Times New Roman"/>
      <w:b/>
      <w:sz w:val="36"/>
      <w:szCs w:val="20"/>
      <w:lang w:eastAsia="ru-RU"/>
    </w:rPr>
  </w:style>
  <w:style w:type="table" w:styleId="a3">
    <w:name w:val="Table Grid"/>
    <w:basedOn w:val="a1"/>
    <w:uiPriority w:val="59"/>
    <w:rsid w:val="00CA5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A5136"/>
    <w:pPr>
      <w:ind w:left="720"/>
      <w:contextualSpacing/>
    </w:pPr>
  </w:style>
  <w:style w:type="paragraph" w:styleId="a5">
    <w:name w:val="Normal (Web)"/>
    <w:basedOn w:val="a"/>
    <w:uiPriority w:val="99"/>
    <w:unhideWhenUsed/>
    <w:rsid w:val="000E720E"/>
    <w:pPr>
      <w:spacing w:before="100" w:beforeAutospacing="1" w:after="100" w:afterAutospacing="1"/>
    </w:pPr>
    <w:rPr>
      <w:rFonts w:eastAsiaTheme="minorHAnsi"/>
    </w:rPr>
  </w:style>
  <w:style w:type="character" w:styleId="a6">
    <w:name w:val="Hyperlink"/>
    <w:basedOn w:val="a0"/>
    <w:uiPriority w:val="99"/>
    <w:unhideWhenUsed/>
    <w:rsid w:val="00163437"/>
    <w:rPr>
      <w:color w:val="0000FF"/>
      <w:u w:val="single"/>
    </w:rPr>
  </w:style>
  <w:style w:type="character" w:styleId="a7">
    <w:name w:val="Strong"/>
    <w:basedOn w:val="a0"/>
    <w:uiPriority w:val="22"/>
    <w:qFormat/>
    <w:rsid w:val="00163437"/>
    <w:rPr>
      <w:b/>
      <w:bCs/>
    </w:rPr>
  </w:style>
  <w:style w:type="character" w:customStyle="1" w:styleId="apple-converted-space">
    <w:name w:val="apple-converted-space"/>
    <w:basedOn w:val="a0"/>
    <w:rsid w:val="00163437"/>
  </w:style>
  <w:style w:type="paragraph" w:styleId="a8">
    <w:name w:val="header"/>
    <w:basedOn w:val="a"/>
    <w:link w:val="a9"/>
    <w:uiPriority w:val="99"/>
    <w:semiHidden/>
    <w:unhideWhenUsed/>
    <w:rsid w:val="00D01838"/>
    <w:pPr>
      <w:tabs>
        <w:tab w:val="center" w:pos="4677"/>
        <w:tab w:val="right" w:pos="9355"/>
      </w:tabs>
    </w:pPr>
  </w:style>
  <w:style w:type="character" w:customStyle="1" w:styleId="a9">
    <w:name w:val="Верхний колонтитул Знак"/>
    <w:basedOn w:val="a0"/>
    <w:link w:val="a8"/>
    <w:uiPriority w:val="99"/>
    <w:semiHidden/>
    <w:rsid w:val="00D0183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01838"/>
    <w:pPr>
      <w:tabs>
        <w:tab w:val="center" w:pos="4677"/>
        <w:tab w:val="right" w:pos="9355"/>
      </w:tabs>
    </w:pPr>
  </w:style>
  <w:style w:type="character" w:customStyle="1" w:styleId="ab">
    <w:name w:val="Нижний колонтитул Знак"/>
    <w:basedOn w:val="a0"/>
    <w:link w:val="aa"/>
    <w:uiPriority w:val="99"/>
    <w:rsid w:val="00D01838"/>
    <w:rPr>
      <w:rFonts w:ascii="Times New Roman" w:eastAsia="Times New Roman" w:hAnsi="Times New Roman" w:cs="Times New Roman"/>
      <w:sz w:val="24"/>
      <w:szCs w:val="24"/>
      <w:lang w:eastAsia="ru-RU"/>
    </w:rPr>
  </w:style>
  <w:style w:type="paragraph" w:customStyle="1" w:styleId="ConsPlusNonformat">
    <w:name w:val="ConsPlusNonformat"/>
    <w:rsid w:val="00A854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76B0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fio41">
    <w:name w:val="fio41"/>
    <w:basedOn w:val="a0"/>
    <w:rsid w:val="00E76B0B"/>
  </w:style>
  <w:style w:type="character" w:customStyle="1" w:styleId="fio52">
    <w:name w:val="fio52"/>
    <w:basedOn w:val="a0"/>
    <w:rsid w:val="00E76B0B"/>
  </w:style>
  <w:style w:type="character" w:customStyle="1" w:styleId="fio9">
    <w:name w:val="fio9"/>
    <w:basedOn w:val="a0"/>
    <w:rsid w:val="00E76B0B"/>
  </w:style>
  <w:style w:type="character" w:customStyle="1" w:styleId="fio1">
    <w:name w:val="fio1"/>
    <w:basedOn w:val="a0"/>
    <w:rsid w:val="00E76B0B"/>
  </w:style>
  <w:style w:type="character" w:customStyle="1" w:styleId="fio2">
    <w:name w:val="fio2"/>
    <w:basedOn w:val="a0"/>
    <w:rsid w:val="00E76B0B"/>
  </w:style>
  <w:style w:type="character" w:customStyle="1" w:styleId="fio10">
    <w:name w:val="fio10"/>
    <w:basedOn w:val="a0"/>
    <w:rsid w:val="00E76B0B"/>
  </w:style>
  <w:style w:type="character" w:customStyle="1" w:styleId="data2">
    <w:name w:val="data2"/>
    <w:basedOn w:val="a0"/>
    <w:rsid w:val="00E76B0B"/>
  </w:style>
  <w:style w:type="character" w:customStyle="1" w:styleId="nomer2">
    <w:name w:val="nomer2"/>
    <w:basedOn w:val="a0"/>
    <w:rsid w:val="00E76B0B"/>
  </w:style>
  <w:style w:type="character" w:customStyle="1" w:styleId="address2">
    <w:name w:val="address2"/>
    <w:basedOn w:val="a0"/>
    <w:rsid w:val="00E76B0B"/>
  </w:style>
  <w:style w:type="character" w:customStyle="1" w:styleId="others1">
    <w:name w:val="others1"/>
    <w:basedOn w:val="a0"/>
    <w:rsid w:val="00E76B0B"/>
  </w:style>
  <w:style w:type="character" w:customStyle="1" w:styleId="others2">
    <w:name w:val="others2"/>
    <w:basedOn w:val="a0"/>
    <w:rsid w:val="00E76B0B"/>
  </w:style>
  <w:style w:type="character" w:customStyle="1" w:styleId="others3">
    <w:name w:val="others3"/>
    <w:basedOn w:val="a0"/>
    <w:rsid w:val="00E76B0B"/>
  </w:style>
  <w:style w:type="character" w:customStyle="1" w:styleId="others4">
    <w:name w:val="others4"/>
    <w:basedOn w:val="a0"/>
    <w:rsid w:val="00E76B0B"/>
  </w:style>
  <w:style w:type="character" w:customStyle="1" w:styleId="others5">
    <w:name w:val="others5"/>
    <w:basedOn w:val="a0"/>
    <w:rsid w:val="00E76B0B"/>
  </w:style>
  <w:style w:type="character" w:customStyle="1" w:styleId="others6">
    <w:name w:val="others6"/>
    <w:basedOn w:val="a0"/>
    <w:rsid w:val="00E76B0B"/>
  </w:style>
  <w:style w:type="character" w:customStyle="1" w:styleId="others7">
    <w:name w:val="others7"/>
    <w:basedOn w:val="a0"/>
    <w:rsid w:val="00E76B0B"/>
  </w:style>
  <w:style w:type="character" w:customStyle="1" w:styleId="others8">
    <w:name w:val="others8"/>
    <w:basedOn w:val="a0"/>
    <w:rsid w:val="00E76B0B"/>
  </w:style>
  <w:style w:type="character" w:customStyle="1" w:styleId="others9">
    <w:name w:val="others9"/>
    <w:basedOn w:val="a0"/>
    <w:rsid w:val="00E76B0B"/>
  </w:style>
</w:styles>
</file>

<file path=word/webSettings.xml><?xml version="1.0" encoding="utf-8"?>
<w:webSettings xmlns:r="http://schemas.openxmlformats.org/officeDocument/2006/relationships" xmlns:w="http://schemas.openxmlformats.org/wordprocessingml/2006/main">
  <w:divs>
    <w:div w:id="126972003">
      <w:bodyDiv w:val="1"/>
      <w:marLeft w:val="0"/>
      <w:marRight w:val="0"/>
      <w:marTop w:val="0"/>
      <w:marBottom w:val="0"/>
      <w:divBdr>
        <w:top w:val="none" w:sz="0" w:space="0" w:color="auto"/>
        <w:left w:val="none" w:sz="0" w:space="0" w:color="auto"/>
        <w:bottom w:val="none" w:sz="0" w:space="0" w:color="auto"/>
        <w:right w:val="none" w:sz="0" w:space="0" w:color="auto"/>
      </w:divBdr>
    </w:div>
    <w:div w:id="683672638">
      <w:bodyDiv w:val="1"/>
      <w:marLeft w:val="0"/>
      <w:marRight w:val="0"/>
      <w:marTop w:val="0"/>
      <w:marBottom w:val="0"/>
      <w:divBdr>
        <w:top w:val="none" w:sz="0" w:space="0" w:color="auto"/>
        <w:left w:val="none" w:sz="0" w:space="0" w:color="auto"/>
        <w:bottom w:val="none" w:sz="0" w:space="0" w:color="auto"/>
        <w:right w:val="none" w:sz="0" w:space="0" w:color="auto"/>
      </w:divBdr>
      <w:divsChild>
        <w:div w:id="1668744750">
          <w:marLeft w:val="0"/>
          <w:marRight w:val="0"/>
          <w:marTop w:val="0"/>
          <w:marBottom w:val="0"/>
          <w:divBdr>
            <w:top w:val="none" w:sz="0" w:space="0" w:color="auto"/>
            <w:left w:val="none" w:sz="0" w:space="0" w:color="auto"/>
            <w:bottom w:val="none" w:sz="0" w:space="0" w:color="auto"/>
            <w:right w:val="none" w:sz="0" w:space="0" w:color="auto"/>
          </w:divBdr>
          <w:divsChild>
            <w:div w:id="449202043">
              <w:marLeft w:val="0"/>
              <w:marRight w:val="0"/>
              <w:marTop w:val="0"/>
              <w:marBottom w:val="0"/>
              <w:divBdr>
                <w:top w:val="none" w:sz="0" w:space="0" w:color="auto"/>
                <w:left w:val="none" w:sz="0" w:space="0" w:color="auto"/>
                <w:bottom w:val="none" w:sz="0" w:space="0" w:color="auto"/>
                <w:right w:val="none" w:sz="0" w:space="0" w:color="auto"/>
              </w:divBdr>
              <w:divsChild>
                <w:div w:id="520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1079">
      <w:bodyDiv w:val="1"/>
      <w:marLeft w:val="0"/>
      <w:marRight w:val="0"/>
      <w:marTop w:val="0"/>
      <w:marBottom w:val="0"/>
      <w:divBdr>
        <w:top w:val="none" w:sz="0" w:space="0" w:color="auto"/>
        <w:left w:val="none" w:sz="0" w:space="0" w:color="auto"/>
        <w:bottom w:val="none" w:sz="0" w:space="0" w:color="auto"/>
        <w:right w:val="none" w:sz="0" w:space="0" w:color="auto"/>
      </w:divBdr>
    </w:div>
    <w:div w:id="208983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dact.ru/law/gk-rf-chast1/razdel-iii/podrazdel-1_1/glava-22/statia-317/?marker=fdoctlaw" TargetMode="External"/><Relationship Id="rId13" Type="http://schemas.openxmlformats.org/officeDocument/2006/relationships/hyperlink" Target="https://rospravosudie.com/law/%D0%A1%D1%82%D0%B0%D1%82%D1%8C%D1%8F_182_%D0%93%D0%9A_%D0%A0%D0%A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pravosudie.com/law/%D0%A1%D1%82%D0%B0%D1%82%D1%8C%D1%8F_975_%D0%93%D0%9A_%D0%A0%D0%A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law/%D0%A1%D1%82%D0%B0%D1%82%D1%8C%D1%8F_185_%D0%93%D0%9A_%D0%A0%D0%A4" TargetMode="External"/><Relationship Id="rId5" Type="http://schemas.openxmlformats.org/officeDocument/2006/relationships/webSettings" Target="webSettings.xml"/><Relationship Id="rId15" Type="http://schemas.openxmlformats.org/officeDocument/2006/relationships/hyperlink" Target="http://www.consultant.ru/document/cons_doc_LAW_181602/" TargetMode="External"/><Relationship Id="rId10" Type="http://schemas.openxmlformats.org/officeDocument/2006/relationships/hyperlink" Target="consultantplus://offline/ref=2A16CDA5612ACDCDC592ADA8096DF899E766BAFCA88D90CB2177132AAADDA4CBB9CA5021B907F8A9n009I" TargetMode="External"/><Relationship Id="rId4" Type="http://schemas.openxmlformats.org/officeDocument/2006/relationships/settings" Target="settings.xml"/><Relationship Id="rId9" Type="http://schemas.openxmlformats.org/officeDocument/2006/relationships/hyperlink" Target="consultantplus://offline/ref=2A16CDA5612ACDCDC592ADA8096DF899E764B7FBA08790CB2177132AAADDA4CBB9CA5021B907F8AEn000I" TargetMode="External"/><Relationship Id="rId14" Type="http://schemas.openxmlformats.org/officeDocument/2006/relationships/hyperlink" Target="https://rospravosudie.com/law/%D0%A1%D1%82%D0%B0%D1%82%D1%8C%D1%8F_10_%D0%93%D0%9A_%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96C58-4910-408E-85AC-F1406C31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7651</Words>
  <Characters>43611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SONY</cp:lastModifiedBy>
  <cp:revision>2</cp:revision>
  <cp:lastPrinted>2017-10-02T14:08:00Z</cp:lastPrinted>
  <dcterms:created xsi:type="dcterms:W3CDTF">2017-10-02T14:10:00Z</dcterms:created>
  <dcterms:modified xsi:type="dcterms:W3CDTF">2017-10-02T14:10:00Z</dcterms:modified>
</cp:coreProperties>
</file>