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6EDF6" w14:textId="77777777" w:rsidR="00954CEB" w:rsidRPr="00807536" w:rsidRDefault="00954CEB" w:rsidP="00E16F69">
      <w:pPr>
        <w:spacing w:after="0" w:line="360" w:lineRule="auto"/>
        <w:jc w:val="center"/>
        <w:rPr>
          <w:rFonts w:ascii="Times New Roman" w:hAnsi="Times New Roman" w:cs="Times New Roman"/>
          <w:b/>
          <w:sz w:val="28"/>
          <w:szCs w:val="28"/>
        </w:rPr>
      </w:pPr>
      <w:r w:rsidRPr="00807536">
        <w:rPr>
          <w:rFonts w:ascii="Times New Roman" w:hAnsi="Times New Roman" w:cs="Times New Roman"/>
          <w:b/>
          <w:sz w:val="28"/>
          <w:szCs w:val="28"/>
        </w:rPr>
        <w:t>БРАЧНЫЙ ДОГОВОР: НОТАРИАЛЬНОЕ УДОСТОВЕРЕНИЕ СЕМЕЙНЫХ ОТНОШЕНИЙ.</w:t>
      </w:r>
    </w:p>
    <w:p w14:paraId="5E268B37" w14:textId="07B7A67C" w:rsidR="00B630BE" w:rsidRPr="00B412D2" w:rsidRDefault="00FA5E79" w:rsidP="00B630BE">
      <w:pPr>
        <w:spacing w:after="0" w:line="360" w:lineRule="auto"/>
        <w:jc w:val="center"/>
        <w:rPr>
          <w:rFonts w:ascii="Times New Roman" w:hAnsi="Times New Roman" w:cs="Times New Roman"/>
          <w:b/>
          <w:sz w:val="28"/>
          <w:szCs w:val="28"/>
        </w:rPr>
      </w:pPr>
      <w:r w:rsidRPr="00807536">
        <w:rPr>
          <w:rFonts w:ascii="Times New Roman" w:hAnsi="Times New Roman" w:cs="Times New Roman"/>
          <w:b/>
          <w:sz w:val="28"/>
          <w:szCs w:val="28"/>
        </w:rPr>
        <w:t>Кожанова Татьяна Андреевна</w:t>
      </w:r>
    </w:p>
    <w:p w14:paraId="1F10A6BB" w14:textId="77777777" w:rsidR="00954CEB" w:rsidRPr="00807536" w:rsidRDefault="00954CEB" w:rsidP="00E16F69">
      <w:pPr>
        <w:spacing w:after="0" w:line="360" w:lineRule="auto"/>
        <w:jc w:val="center"/>
        <w:rPr>
          <w:rFonts w:ascii="Times New Roman" w:hAnsi="Times New Roman" w:cs="Times New Roman"/>
          <w:sz w:val="28"/>
          <w:szCs w:val="28"/>
        </w:rPr>
      </w:pPr>
      <w:r w:rsidRPr="00807536">
        <w:rPr>
          <w:rFonts w:ascii="Times New Roman" w:hAnsi="Times New Roman" w:cs="Times New Roman"/>
          <w:sz w:val="28"/>
          <w:szCs w:val="28"/>
        </w:rPr>
        <w:t xml:space="preserve">Тверской государственный университет </w:t>
      </w:r>
    </w:p>
    <w:p w14:paraId="5CD91E56" w14:textId="77777777" w:rsidR="00954CEB" w:rsidRPr="00807536" w:rsidRDefault="00463E44" w:rsidP="00CC6EE3">
      <w:pPr>
        <w:spacing w:after="0" w:line="360" w:lineRule="auto"/>
        <w:ind w:firstLine="567"/>
        <w:jc w:val="center"/>
        <w:rPr>
          <w:rFonts w:ascii="Times New Roman" w:hAnsi="Times New Roman" w:cs="Times New Roman"/>
          <w:sz w:val="28"/>
          <w:szCs w:val="28"/>
        </w:rPr>
      </w:pPr>
      <w:r w:rsidRPr="00807536">
        <w:rPr>
          <w:rFonts w:ascii="Times New Roman" w:hAnsi="Times New Roman" w:cs="Times New Roman"/>
          <w:sz w:val="28"/>
          <w:szCs w:val="28"/>
        </w:rPr>
        <w:t>Аннотация: Статья посвящена нотариальному удостоверению семейных отношений. Рассматривается роль нотариуса при удостоверении, внесении изменений и расторжении брачного договора.</w:t>
      </w:r>
    </w:p>
    <w:p w14:paraId="106DB13F" w14:textId="77777777" w:rsidR="00463E44" w:rsidRPr="00807536" w:rsidRDefault="00463E44" w:rsidP="00CC6EE3">
      <w:pPr>
        <w:spacing w:line="360" w:lineRule="auto"/>
        <w:ind w:firstLine="567"/>
        <w:jc w:val="center"/>
        <w:rPr>
          <w:rFonts w:ascii="Times New Roman" w:hAnsi="Times New Roman" w:cs="Times New Roman"/>
          <w:b/>
          <w:i/>
          <w:sz w:val="28"/>
          <w:szCs w:val="28"/>
        </w:rPr>
      </w:pPr>
      <w:r w:rsidRPr="00807536">
        <w:rPr>
          <w:rFonts w:ascii="Times New Roman" w:hAnsi="Times New Roman" w:cs="Times New Roman"/>
          <w:b/>
          <w:i/>
          <w:sz w:val="28"/>
          <w:szCs w:val="28"/>
        </w:rPr>
        <w:t xml:space="preserve">Ключевые слова: нотариат, нотариус, нотариальное удостоверение, брак, супруги брачный договор, имущество, </w:t>
      </w:r>
      <w:r w:rsidR="00633586" w:rsidRPr="00807536">
        <w:rPr>
          <w:rFonts w:ascii="Times New Roman" w:hAnsi="Times New Roman" w:cs="Times New Roman"/>
          <w:b/>
          <w:i/>
          <w:sz w:val="28"/>
          <w:szCs w:val="28"/>
        </w:rPr>
        <w:t>собственность супругов.</w:t>
      </w:r>
    </w:p>
    <w:p w14:paraId="5B3575DB" w14:textId="77777777" w:rsidR="00C85D01" w:rsidRPr="00CC6EE3" w:rsidRDefault="005E4FCB" w:rsidP="00CC6EE3">
      <w:pPr>
        <w:spacing w:after="0" w:line="360" w:lineRule="auto"/>
        <w:ind w:firstLine="567"/>
        <w:jc w:val="both"/>
        <w:rPr>
          <w:rFonts w:ascii="Times New Roman" w:eastAsia="Times New Roman" w:hAnsi="Times New Roman" w:cs="Times New Roman"/>
          <w:color w:val="000000"/>
          <w:sz w:val="28"/>
          <w:szCs w:val="18"/>
          <w:lang w:eastAsia="ru-RU"/>
        </w:rPr>
      </w:pPr>
      <w:r w:rsidRPr="00CC6EE3">
        <w:rPr>
          <w:rFonts w:ascii="Times New Roman" w:eastAsia="Times New Roman" w:hAnsi="Times New Roman" w:cs="Times New Roman"/>
          <w:color w:val="000000"/>
          <w:sz w:val="28"/>
          <w:szCs w:val="18"/>
          <w:lang w:eastAsia="ru-RU"/>
        </w:rPr>
        <w:t>Нотариат имеет существен</w:t>
      </w:r>
      <w:r w:rsidR="00A45E59" w:rsidRPr="00CC6EE3">
        <w:rPr>
          <w:rFonts w:ascii="Times New Roman" w:eastAsia="Times New Roman" w:hAnsi="Times New Roman" w:cs="Times New Roman"/>
          <w:color w:val="000000"/>
          <w:sz w:val="28"/>
          <w:szCs w:val="18"/>
          <w:lang w:eastAsia="ru-RU"/>
        </w:rPr>
        <w:t>ное</w:t>
      </w:r>
      <w:r w:rsidRPr="00CC6EE3">
        <w:rPr>
          <w:rFonts w:ascii="Times New Roman" w:eastAsia="Times New Roman" w:hAnsi="Times New Roman" w:cs="Times New Roman"/>
          <w:color w:val="000000"/>
          <w:sz w:val="28"/>
          <w:szCs w:val="18"/>
          <w:lang w:eastAsia="ru-RU"/>
        </w:rPr>
        <w:t xml:space="preserve"> зна</w:t>
      </w:r>
      <w:r w:rsidR="00A45E59" w:rsidRPr="00CC6EE3">
        <w:rPr>
          <w:rFonts w:ascii="Times New Roman" w:eastAsia="Times New Roman" w:hAnsi="Times New Roman" w:cs="Times New Roman"/>
          <w:color w:val="000000"/>
          <w:sz w:val="28"/>
          <w:szCs w:val="18"/>
          <w:lang w:eastAsia="ru-RU"/>
        </w:rPr>
        <w:t>чение</w:t>
      </w:r>
      <w:r w:rsidRPr="00CC6EE3">
        <w:rPr>
          <w:rFonts w:ascii="Times New Roman" w:eastAsia="Times New Roman" w:hAnsi="Times New Roman" w:cs="Times New Roman"/>
          <w:color w:val="000000"/>
          <w:sz w:val="28"/>
          <w:szCs w:val="18"/>
          <w:lang w:eastAsia="ru-RU"/>
        </w:rPr>
        <w:t xml:space="preserve"> в защите прав и законных интересов граждан в </w:t>
      </w:r>
      <w:r w:rsidR="00E35462" w:rsidRPr="00CC6EE3">
        <w:rPr>
          <w:rFonts w:ascii="Times New Roman" w:eastAsia="Times New Roman" w:hAnsi="Times New Roman" w:cs="Times New Roman"/>
          <w:color w:val="000000"/>
          <w:sz w:val="28"/>
          <w:szCs w:val="18"/>
          <w:lang w:eastAsia="ru-RU"/>
        </w:rPr>
        <w:t xml:space="preserve">области </w:t>
      </w:r>
      <w:r w:rsidR="003C3F7C">
        <w:rPr>
          <w:rFonts w:ascii="Times New Roman" w:eastAsia="Times New Roman" w:hAnsi="Times New Roman" w:cs="Times New Roman"/>
          <w:color w:val="000000"/>
          <w:sz w:val="28"/>
          <w:szCs w:val="18"/>
          <w:lang w:eastAsia="ru-RU"/>
        </w:rPr>
        <w:t>брачно-</w:t>
      </w:r>
      <w:r w:rsidRPr="00CC6EE3">
        <w:rPr>
          <w:rFonts w:ascii="Times New Roman" w:eastAsia="Times New Roman" w:hAnsi="Times New Roman" w:cs="Times New Roman"/>
          <w:color w:val="000000"/>
          <w:sz w:val="28"/>
          <w:szCs w:val="18"/>
          <w:lang w:eastAsia="ru-RU"/>
        </w:rPr>
        <w:t>семейных отношений.</w:t>
      </w:r>
      <w:r w:rsidR="00E35462" w:rsidRPr="00CC6EE3">
        <w:rPr>
          <w:rFonts w:ascii="Times New Roman" w:eastAsia="Times New Roman" w:hAnsi="Times New Roman" w:cs="Times New Roman"/>
          <w:color w:val="000000"/>
          <w:sz w:val="28"/>
          <w:szCs w:val="18"/>
          <w:lang w:eastAsia="ru-RU"/>
        </w:rPr>
        <w:t xml:space="preserve"> Имущественные отношения супругов чаще всего </w:t>
      </w:r>
      <w:r w:rsidR="00A45E59" w:rsidRPr="00CC6EE3">
        <w:rPr>
          <w:rFonts w:ascii="Times New Roman" w:eastAsia="Times New Roman" w:hAnsi="Times New Roman" w:cs="Times New Roman"/>
          <w:color w:val="000000"/>
          <w:sz w:val="28"/>
          <w:szCs w:val="18"/>
          <w:lang w:eastAsia="ru-RU"/>
        </w:rPr>
        <w:t>нуждаю</w:t>
      </w:r>
      <w:r w:rsidR="00E35462" w:rsidRPr="00CC6EE3">
        <w:rPr>
          <w:rFonts w:ascii="Times New Roman" w:eastAsia="Times New Roman" w:hAnsi="Times New Roman" w:cs="Times New Roman"/>
          <w:color w:val="000000"/>
          <w:sz w:val="28"/>
          <w:szCs w:val="18"/>
          <w:lang w:eastAsia="ru-RU"/>
        </w:rPr>
        <w:t>т</w:t>
      </w:r>
      <w:r w:rsidR="00A45E59" w:rsidRPr="00CC6EE3">
        <w:rPr>
          <w:rFonts w:ascii="Times New Roman" w:eastAsia="Times New Roman" w:hAnsi="Times New Roman" w:cs="Times New Roman"/>
          <w:color w:val="000000"/>
          <w:sz w:val="28"/>
          <w:szCs w:val="18"/>
          <w:lang w:eastAsia="ru-RU"/>
        </w:rPr>
        <w:t xml:space="preserve">ся в </w:t>
      </w:r>
      <w:r w:rsidR="00E35462" w:rsidRPr="00CC6EE3">
        <w:rPr>
          <w:rFonts w:ascii="Times New Roman" w:eastAsia="Times New Roman" w:hAnsi="Times New Roman" w:cs="Times New Roman"/>
          <w:color w:val="000000"/>
          <w:sz w:val="28"/>
          <w:szCs w:val="18"/>
          <w:lang w:eastAsia="ru-RU"/>
        </w:rPr>
        <w:t xml:space="preserve"> </w:t>
      </w:r>
      <w:r w:rsidR="00A45E59" w:rsidRPr="00CC6EE3">
        <w:rPr>
          <w:rFonts w:ascii="Times New Roman" w:eastAsia="Times New Roman" w:hAnsi="Times New Roman" w:cs="Times New Roman"/>
          <w:color w:val="000000"/>
          <w:sz w:val="28"/>
          <w:szCs w:val="18"/>
          <w:lang w:eastAsia="ru-RU"/>
        </w:rPr>
        <w:t xml:space="preserve">точной </w:t>
      </w:r>
      <w:r w:rsidR="00E35462" w:rsidRPr="00CC6EE3">
        <w:rPr>
          <w:rFonts w:ascii="Times New Roman" w:eastAsia="Times New Roman" w:hAnsi="Times New Roman" w:cs="Times New Roman"/>
          <w:color w:val="000000"/>
          <w:sz w:val="28"/>
          <w:szCs w:val="18"/>
          <w:lang w:eastAsia="ru-RU"/>
        </w:rPr>
        <w:t xml:space="preserve"> регламентации в специальных документах, несмотря на личный характер родственных и брачных отношений.  </w:t>
      </w:r>
    </w:p>
    <w:p w14:paraId="2CF746B3" w14:textId="77777777" w:rsidR="00C11691" w:rsidRPr="00807536" w:rsidRDefault="00E35462" w:rsidP="00CC6EE3">
      <w:pPr>
        <w:spacing w:after="0" w:line="360" w:lineRule="auto"/>
        <w:ind w:firstLine="567"/>
        <w:jc w:val="both"/>
        <w:rPr>
          <w:rFonts w:ascii="Times New Roman" w:hAnsi="Times New Roman" w:cs="Times New Roman"/>
          <w:sz w:val="28"/>
          <w:szCs w:val="28"/>
        </w:rPr>
      </w:pPr>
      <w:r w:rsidRPr="00CC6EE3">
        <w:rPr>
          <w:rFonts w:ascii="Times New Roman" w:eastAsia="Times New Roman" w:hAnsi="Times New Roman" w:cs="Times New Roman"/>
          <w:color w:val="000000"/>
          <w:sz w:val="28"/>
          <w:szCs w:val="18"/>
          <w:lang w:eastAsia="ru-RU"/>
        </w:rPr>
        <w:t xml:space="preserve">В последнее время </w:t>
      </w:r>
      <w:r w:rsidR="008C32DA" w:rsidRPr="00CC6EE3">
        <w:rPr>
          <w:rFonts w:ascii="Times New Roman" w:eastAsia="Times New Roman" w:hAnsi="Times New Roman" w:cs="Times New Roman"/>
          <w:color w:val="000000"/>
          <w:sz w:val="28"/>
          <w:szCs w:val="18"/>
          <w:lang w:eastAsia="ru-RU"/>
        </w:rPr>
        <w:t>брачные договоры</w:t>
      </w:r>
      <w:r w:rsidR="00243CBB" w:rsidRPr="00CC6EE3">
        <w:rPr>
          <w:rFonts w:ascii="Times New Roman" w:eastAsia="Times New Roman" w:hAnsi="Times New Roman" w:cs="Times New Roman"/>
          <w:color w:val="000000"/>
          <w:sz w:val="28"/>
          <w:szCs w:val="18"/>
          <w:lang w:eastAsia="ru-RU"/>
        </w:rPr>
        <w:t xml:space="preserve"> в Российской Федерации</w:t>
      </w:r>
      <w:r w:rsidR="008C32DA" w:rsidRPr="00CC6EE3">
        <w:rPr>
          <w:rFonts w:ascii="Times New Roman" w:eastAsia="Times New Roman" w:hAnsi="Times New Roman" w:cs="Times New Roman"/>
          <w:color w:val="000000"/>
          <w:sz w:val="28"/>
          <w:szCs w:val="18"/>
          <w:lang w:eastAsia="ru-RU"/>
        </w:rPr>
        <w:t xml:space="preserve"> получают достаточно большое распространение</w:t>
      </w:r>
      <w:r w:rsidRPr="00CC6EE3">
        <w:rPr>
          <w:rFonts w:ascii="Times New Roman" w:eastAsia="Times New Roman" w:hAnsi="Times New Roman" w:cs="Times New Roman"/>
          <w:color w:val="000000"/>
          <w:sz w:val="28"/>
          <w:szCs w:val="18"/>
          <w:lang w:eastAsia="ru-RU"/>
        </w:rPr>
        <w:t>.</w:t>
      </w:r>
      <w:r w:rsidR="00243CBB" w:rsidRPr="00CC6EE3">
        <w:rPr>
          <w:rFonts w:ascii="Times New Roman" w:eastAsia="Times New Roman" w:hAnsi="Times New Roman" w:cs="Times New Roman"/>
          <w:color w:val="000000"/>
          <w:sz w:val="28"/>
          <w:szCs w:val="18"/>
          <w:lang w:eastAsia="ru-RU"/>
        </w:rPr>
        <w:t xml:space="preserve"> </w:t>
      </w:r>
      <w:r w:rsidR="00C85D01" w:rsidRPr="00CC6EE3">
        <w:rPr>
          <w:rFonts w:ascii="Times New Roman" w:eastAsia="Times New Roman" w:hAnsi="Times New Roman" w:cs="Times New Roman"/>
          <w:color w:val="000000"/>
          <w:sz w:val="28"/>
          <w:szCs w:val="18"/>
          <w:lang w:eastAsia="ru-RU"/>
        </w:rPr>
        <w:t xml:space="preserve">Расширился круг объектов права собственности граждан: в него теперь могут входить земельные участки, квартиры, акции, </w:t>
      </w:r>
      <w:proofErr w:type="spellStart"/>
      <w:r w:rsidR="00C85D01" w:rsidRPr="00CC6EE3">
        <w:rPr>
          <w:rFonts w:ascii="Times New Roman" w:eastAsia="Times New Roman" w:hAnsi="Times New Roman" w:cs="Times New Roman"/>
          <w:color w:val="000000"/>
          <w:sz w:val="28"/>
          <w:szCs w:val="18"/>
          <w:lang w:eastAsia="ru-RU"/>
        </w:rPr>
        <w:t>паенакопления</w:t>
      </w:r>
      <w:proofErr w:type="spellEnd"/>
      <w:r w:rsidR="00C85D01" w:rsidRPr="00CC6EE3">
        <w:rPr>
          <w:rFonts w:ascii="Times New Roman" w:eastAsia="Times New Roman" w:hAnsi="Times New Roman" w:cs="Times New Roman"/>
          <w:color w:val="000000"/>
          <w:sz w:val="28"/>
          <w:szCs w:val="18"/>
          <w:lang w:eastAsia="ru-RU"/>
        </w:rPr>
        <w:t xml:space="preserve"> в производственном кооперативе, транспортные средства и т.д. Появились семьи, владеющие значительными доходами, у</w:t>
      </w:r>
      <w:r w:rsidR="00C85D01" w:rsidRPr="00807536">
        <w:rPr>
          <w:rFonts w:ascii="Times New Roman" w:hAnsi="Times New Roman" w:cs="Times New Roman"/>
          <w:sz w:val="28"/>
          <w:szCs w:val="28"/>
        </w:rPr>
        <w:t xml:space="preserve"> которых возникла потребность защитить свое богатство, капитал. Как и в большинстве зарубежных государств, брачный договор заключается в основном в состоятельных семьях. Вместе с тем опыт зарубежных стран показывает, что все большее число людей даже среднего достатка, вступая в брак, заключают брачный договор. Это объясняется увеличением количества разводов и вытекающим из этого стремлением супругов обезопасить себя от имущественных потерь в случае развода</w:t>
      </w:r>
      <w:r w:rsidR="00C85D01" w:rsidRPr="00807536">
        <w:rPr>
          <w:rStyle w:val="a6"/>
          <w:rFonts w:ascii="Times New Roman" w:hAnsi="Times New Roman" w:cs="Times New Roman"/>
          <w:sz w:val="28"/>
          <w:szCs w:val="28"/>
        </w:rPr>
        <w:footnoteReference w:id="1"/>
      </w:r>
      <w:r w:rsidR="00E16F69">
        <w:rPr>
          <w:rFonts w:ascii="Times New Roman" w:hAnsi="Times New Roman" w:cs="Times New Roman"/>
          <w:sz w:val="28"/>
          <w:szCs w:val="28"/>
        </w:rPr>
        <w:t>.</w:t>
      </w:r>
    </w:p>
    <w:p w14:paraId="25600956" w14:textId="77777777" w:rsidR="007C79C4" w:rsidRPr="00FB23D5" w:rsidRDefault="00DB2A81"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Основные положения о брачном договоре содержатся в статьях Семейного кодекса РФ. </w:t>
      </w:r>
      <w:r w:rsidR="00841821" w:rsidRPr="00FB23D5">
        <w:rPr>
          <w:rFonts w:ascii="Times New Roman" w:eastAsia="Times New Roman" w:hAnsi="Times New Roman" w:cs="Times New Roman"/>
          <w:color w:val="000000"/>
          <w:sz w:val="28"/>
          <w:szCs w:val="18"/>
          <w:lang w:eastAsia="ru-RU"/>
        </w:rPr>
        <w:t xml:space="preserve">В силу ст. 40 СК РФ брачным договором признается </w:t>
      </w:r>
      <w:r w:rsidR="00841821" w:rsidRPr="00FB23D5">
        <w:rPr>
          <w:rFonts w:ascii="Times New Roman" w:eastAsia="Times New Roman" w:hAnsi="Times New Roman" w:cs="Times New Roman"/>
          <w:color w:val="000000"/>
          <w:sz w:val="28"/>
          <w:szCs w:val="18"/>
          <w:lang w:eastAsia="ru-RU"/>
        </w:rPr>
        <w:lastRenderedPageBreak/>
        <w:t>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r w:rsidR="0047796E" w:rsidRPr="00FB23D5">
        <w:rPr>
          <w:rFonts w:ascii="Times New Roman" w:eastAsia="Times New Roman" w:hAnsi="Times New Roman" w:cs="Times New Roman"/>
          <w:color w:val="000000"/>
          <w:sz w:val="28"/>
          <w:szCs w:val="18"/>
          <w:lang w:eastAsia="ru-RU"/>
        </w:rPr>
        <w:t xml:space="preserve">. </w:t>
      </w:r>
      <w:r w:rsidR="003C3F7C">
        <w:rPr>
          <w:rFonts w:ascii="Times New Roman" w:eastAsia="Times New Roman" w:hAnsi="Times New Roman" w:cs="Times New Roman"/>
          <w:color w:val="000000"/>
          <w:sz w:val="28"/>
          <w:szCs w:val="18"/>
          <w:lang w:eastAsia="ru-RU"/>
        </w:rPr>
        <w:t xml:space="preserve"> </w:t>
      </w:r>
      <w:r w:rsidR="0047796E" w:rsidRPr="00FB23D5">
        <w:rPr>
          <w:rFonts w:ascii="Times New Roman" w:eastAsia="Times New Roman" w:hAnsi="Times New Roman" w:cs="Times New Roman"/>
          <w:color w:val="000000"/>
          <w:sz w:val="28"/>
          <w:szCs w:val="18"/>
          <w:lang w:eastAsia="ru-RU"/>
        </w:rPr>
        <w:t>В соответствии со ст. 41 СК РФ брачный договор заключается только в письменной форме и подлежит обязательному нотариальному удостоверению</w:t>
      </w:r>
      <w:r w:rsidR="003C3F7C" w:rsidRPr="00FB23D5">
        <w:rPr>
          <w:rFonts w:ascii="Times New Roman" w:eastAsia="Times New Roman" w:hAnsi="Times New Roman" w:cs="Times New Roman"/>
          <w:color w:val="000000"/>
          <w:sz w:val="28"/>
          <w:szCs w:val="18"/>
          <w:vertAlign w:val="superscript"/>
          <w:lang w:eastAsia="ru-RU"/>
        </w:rPr>
        <w:footnoteReference w:id="2"/>
      </w:r>
      <w:r w:rsidR="0047796E" w:rsidRPr="00FB23D5">
        <w:rPr>
          <w:rFonts w:ascii="Times New Roman" w:eastAsia="Times New Roman" w:hAnsi="Times New Roman" w:cs="Times New Roman"/>
          <w:color w:val="000000"/>
          <w:sz w:val="28"/>
          <w:szCs w:val="18"/>
          <w:lang w:eastAsia="ru-RU"/>
        </w:rPr>
        <w:t xml:space="preserve">. </w:t>
      </w:r>
    </w:p>
    <w:p w14:paraId="7052E694" w14:textId="77777777" w:rsidR="00243CBB" w:rsidRPr="00FB23D5" w:rsidRDefault="0047796E"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Также ст. 53 Основ законодательства РФ о нотариате брачный договор отнесен к сделкам, удостоверяемым в нотариальном порядке</w:t>
      </w:r>
      <w:r w:rsidRPr="00FB23D5">
        <w:rPr>
          <w:rFonts w:ascii="Times New Roman" w:eastAsia="Times New Roman" w:hAnsi="Times New Roman" w:cs="Times New Roman"/>
          <w:color w:val="000000"/>
          <w:sz w:val="28"/>
          <w:szCs w:val="18"/>
          <w:vertAlign w:val="superscript"/>
          <w:lang w:eastAsia="ru-RU"/>
        </w:rPr>
        <w:footnoteReference w:id="3"/>
      </w:r>
      <w:r w:rsidR="0046036A" w:rsidRPr="00FB23D5">
        <w:rPr>
          <w:rFonts w:ascii="Times New Roman" w:eastAsia="Times New Roman" w:hAnsi="Times New Roman" w:cs="Times New Roman"/>
          <w:color w:val="000000"/>
          <w:sz w:val="28"/>
          <w:szCs w:val="18"/>
          <w:lang w:eastAsia="ru-RU"/>
        </w:rPr>
        <w:t>.</w:t>
      </w:r>
    </w:p>
    <w:p w14:paraId="3764C0C4" w14:textId="77777777" w:rsidR="007C79C4" w:rsidRPr="00FB23D5" w:rsidRDefault="007C79C4"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Согласно ст. 163 ГК РФ несоблюдение нотариальной формы брачного договора влечет его ничтожность</w:t>
      </w:r>
      <w:r w:rsidRPr="00FB23D5">
        <w:rPr>
          <w:rFonts w:ascii="Times New Roman" w:eastAsia="Times New Roman" w:hAnsi="Times New Roman" w:cs="Times New Roman"/>
          <w:color w:val="000000"/>
          <w:sz w:val="28"/>
          <w:szCs w:val="24"/>
          <w:vertAlign w:val="superscript"/>
          <w:lang w:eastAsia="ru-RU"/>
        </w:rPr>
        <w:footnoteReference w:id="4"/>
      </w:r>
      <w:r w:rsidRPr="00FB23D5">
        <w:rPr>
          <w:rFonts w:ascii="Times New Roman" w:eastAsia="Times New Roman" w:hAnsi="Times New Roman" w:cs="Times New Roman"/>
          <w:color w:val="000000"/>
          <w:sz w:val="28"/>
          <w:szCs w:val="18"/>
          <w:lang w:eastAsia="ru-RU"/>
        </w:rPr>
        <w:t>.</w:t>
      </w:r>
    </w:p>
    <w:p w14:paraId="2F43E291" w14:textId="77777777" w:rsidR="0046036A" w:rsidRPr="00FB23D5" w:rsidRDefault="0046036A"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Обязательное нотариальное удостоверение брачного договора выступает в качестве правозащитной меры в сфере семейных отношений и не является каким-либо бременем либо преградой для </w:t>
      </w:r>
      <w:r w:rsidR="003C3F7C">
        <w:rPr>
          <w:rFonts w:ascii="Times New Roman" w:eastAsia="Times New Roman" w:hAnsi="Times New Roman" w:cs="Times New Roman"/>
          <w:color w:val="000000"/>
          <w:sz w:val="28"/>
          <w:szCs w:val="18"/>
          <w:lang w:eastAsia="ru-RU"/>
        </w:rPr>
        <w:t>лиц</w:t>
      </w:r>
      <w:r w:rsidRPr="00FB23D5">
        <w:rPr>
          <w:rFonts w:ascii="Times New Roman" w:eastAsia="Times New Roman" w:hAnsi="Times New Roman" w:cs="Times New Roman"/>
          <w:color w:val="000000"/>
          <w:sz w:val="28"/>
          <w:szCs w:val="18"/>
          <w:lang w:eastAsia="ru-RU"/>
        </w:rPr>
        <w:t>, заключающих брачное соглашение.</w:t>
      </w:r>
      <w:r w:rsidR="001E03B6" w:rsidRPr="00FB23D5">
        <w:rPr>
          <w:rFonts w:ascii="Times New Roman" w:eastAsia="Times New Roman" w:hAnsi="Times New Roman" w:cs="Times New Roman"/>
          <w:color w:val="000000"/>
          <w:sz w:val="28"/>
          <w:szCs w:val="18"/>
          <w:lang w:eastAsia="ru-RU"/>
        </w:rPr>
        <w:t xml:space="preserve"> Вместе с этим нотариальное удостоверение брачного договора не </w:t>
      </w:r>
      <w:r w:rsidR="003C3F7C">
        <w:rPr>
          <w:rFonts w:ascii="Times New Roman" w:eastAsia="Times New Roman" w:hAnsi="Times New Roman" w:cs="Times New Roman"/>
          <w:color w:val="000000"/>
          <w:sz w:val="28"/>
          <w:szCs w:val="18"/>
          <w:lang w:eastAsia="ru-RU"/>
        </w:rPr>
        <w:t xml:space="preserve">затрагивает </w:t>
      </w:r>
      <w:r w:rsidR="001E03B6" w:rsidRPr="00FB23D5">
        <w:rPr>
          <w:rFonts w:ascii="Times New Roman" w:eastAsia="Times New Roman" w:hAnsi="Times New Roman" w:cs="Times New Roman"/>
          <w:color w:val="000000"/>
          <w:sz w:val="28"/>
          <w:szCs w:val="18"/>
          <w:lang w:eastAsia="ru-RU"/>
        </w:rPr>
        <w:t xml:space="preserve">содержание данной сделки, а также </w:t>
      </w:r>
      <w:r w:rsidR="003C3F7C">
        <w:rPr>
          <w:rFonts w:ascii="Times New Roman" w:eastAsia="Times New Roman" w:hAnsi="Times New Roman" w:cs="Times New Roman"/>
          <w:color w:val="000000"/>
          <w:sz w:val="28"/>
          <w:szCs w:val="18"/>
          <w:lang w:eastAsia="ru-RU"/>
        </w:rPr>
        <w:t>не должно ограничивать</w:t>
      </w:r>
      <w:r w:rsidR="001E03B6" w:rsidRPr="00FB23D5">
        <w:rPr>
          <w:rFonts w:ascii="Times New Roman" w:eastAsia="Times New Roman" w:hAnsi="Times New Roman" w:cs="Times New Roman"/>
          <w:color w:val="000000"/>
          <w:sz w:val="28"/>
          <w:szCs w:val="18"/>
          <w:lang w:eastAsia="ru-RU"/>
        </w:rPr>
        <w:t xml:space="preserve"> права </w:t>
      </w:r>
      <w:proofErr w:type="spellStart"/>
      <w:r w:rsidR="001E03B6" w:rsidRPr="00FB23D5">
        <w:rPr>
          <w:rFonts w:ascii="Times New Roman" w:eastAsia="Times New Roman" w:hAnsi="Times New Roman" w:cs="Times New Roman"/>
          <w:color w:val="000000"/>
          <w:sz w:val="28"/>
          <w:szCs w:val="18"/>
          <w:lang w:eastAsia="ru-RU"/>
        </w:rPr>
        <w:t>волеизъявителей</w:t>
      </w:r>
      <w:proofErr w:type="spellEnd"/>
      <w:r w:rsidR="001E03B6" w:rsidRPr="00FB23D5">
        <w:rPr>
          <w:rFonts w:ascii="Times New Roman" w:eastAsia="Times New Roman" w:hAnsi="Times New Roman" w:cs="Times New Roman"/>
          <w:color w:val="000000"/>
          <w:sz w:val="28"/>
          <w:szCs w:val="18"/>
          <w:lang w:eastAsia="ru-RU"/>
        </w:rPr>
        <w:t>.</w:t>
      </w:r>
    </w:p>
    <w:p w14:paraId="5A579377" w14:textId="77777777" w:rsidR="00D62870" w:rsidRPr="00FB23D5" w:rsidRDefault="00D62870"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Заключение брачного договора возможно как до</w:t>
      </w:r>
      <w:r w:rsidR="003C3F7C">
        <w:rPr>
          <w:rFonts w:ascii="Times New Roman" w:eastAsia="Times New Roman" w:hAnsi="Times New Roman" w:cs="Times New Roman"/>
          <w:color w:val="000000"/>
          <w:sz w:val="28"/>
          <w:szCs w:val="18"/>
          <w:lang w:eastAsia="ru-RU"/>
        </w:rPr>
        <w:t>, так и после вступления в брак. Н</w:t>
      </w:r>
      <w:r w:rsidRPr="00FB23D5">
        <w:rPr>
          <w:rFonts w:ascii="Times New Roman" w:eastAsia="Times New Roman" w:hAnsi="Times New Roman" w:cs="Times New Roman"/>
          <w:color w:val="000000"/>
          <w:sz w:val="28"/>
          <w:szCs w:val="18"/>
          <w:lang w:eastAsia="ru-RU"/>
        </w:rPr>
        <w:t>о в обоих случаях данн</w:t>
      </w:r>
      <w:r w:rsidR="003C3F7C">
        <w:rPr>
          <w:rFonts w:ascii="Times New Roman" w:eastAsia="Times New Roman" w:hAnsi="Times New Roman" w:cs="Times New Roman"/>
          <w:color w:val="000000"/>
          <w:sz w:val="28"/>
          <w:szCs w:val="18"/>
          <w:lang w:eastAsia="ru-RU"/>
        </w:rPr>
        <w:t>ую сделку</w:t>
      </w:r>
      <w:r w:rsidRPr="00FB23D5">
        <w:rPr>
          <w:rFonts w:ascii="Times New Roman" w:eastAsia="Times New Roman" w:hAnsi="Times New Roman" w:cs="Times New Roman"/>
          <w:color w:val="000000"/>
          <w:sz w:val="28"/>
          <w:szCs w:val="18"/>
          <w:lang w:eastAsia="ru-RU"/>
        </w:rPr>
        <w:t xml:space="preserve"> необходимо удостоверить у нотариуса. Граждане вправе обратиться к любому нотариусу, занимающемуся частной практикой или работающему в сис</w:t>
      </w:r>
      <w:r w:rsidR="006779C7">
        <w:rPr>
          <w:rFonts w:ascii="Times New Roman" w:eastAsia="Times New Roman" w:hAnsi="Times New Roman" w:cs="Times New Roman"/>
          <w:color w:val="000000"/>
          <w:sz w:val="28"/>
          <w:szCs w:val="18"/>
          <w:lang w:eastAsia="ru-RU"/>
        </w:rPr>
        <w:t>теме государственного нотариата.</w:t>
      </w:r>
    </w:p>
    <w:p w14:paraId="6CC11E4F" w14:textId="77777777" w:rsidR="00A945B6" w:rsidRPr="00FB23D5" w:rsidRDefault="00EF7B56" w:rsidP="00EF7B56">
      <w:pPr>
        <w:spacing w:after="0" w:line="360" w:lineRule="auto"/>
        <w:ind w:firstLine="567"/>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Е</w:t>
      </w:r>
      <w:r w:rsidR="00D62870" w:rsidRPr="00FB23D5">
        <w:rPr>
          <w:rFonts w:ascii="Times New Roman" w:eastAsia="Times New Roman" w:hAnsi="Times New Roman" w:cs="Times New Roman"/>
          <w:color w:val="000000"/>
          <w:sz w:val="28"/>
          <w:szCs w:val="18"/>
          <w:lang w:eastAsia="ru-RU"/>
        </w:rPr>
        <w:t xml:space="preserve">сли регистрация брачного договора осуществляется супругами, то он действителен с </w:t>
      </w:r>
      <w:r w:rsidR="00A945B6" w:rsidRPr="00FB23D5">
        <w:rPr>
          <w:rFonts w:ascii="Times New Roman" w:eastAsia="Times New Roman" w:hAnsi="Times New Roman" w:cs="Times New Roman"/>
          <w:color w:val="000000"/>
          <w:sz w:val="28"/>
          <w:szCs w:val="18"/>
          <w:lang w:eastAsia="ru-RU"/>
        </w:rPr>
        <w:t>момента нотариального заверения,</w:t>
      </w:r>
      <w:r w:rsidR="00D62870" w:rsidRPr="00FB23D5">
        <w:rPr>
          <w:rFonts w:ascii="Times New Roman" w:eastAsia="Times New Roman" w:hAnsi="Times New Roman" w:cs="Times New Roman"/>
          <w:color w:val="000000"/>
          <w:sz w:val="28"/>
          <w:szCs w:val="18"/>
          <w:lang w:eastAsia="ru-RU"/>
        </w:rPr>
        <w:t xml:space="preserve"> если женихом и невестой - с момента заключения брака. Также необходимо </w:t>
      </w:r>
      <w:r w:rsidR="00A945B6" w:rsidRPr="00FB23D5">
        <w:rPr>
          <w:rFonts w:ascii="Times New Roman" w:eastAsia="Times New Roman" w:hAnsi="Times New Roman" w:cs="Times New Roman"/>
          <w:color w:val="000000"/>
          <w:sz w:val="28"/>
          <w:szCs w:val="18"/>
          <w:lang w:eastAsia="ru-RU"/>
        </w:rPr>
        <w:t>отметить</w:t>
      </w:r>
      <w:r w:rsidR="00D62870" w:rsidRPr="00FB23D5">
        <w:rPr>
          <w:rFonts w:ascii="Times New Roman" w:eastAsia="Times New Roman" w:hAnsi="Times New Roman" w:cs="Times New Roman"/>
          <w:color w:val="000000"/>
          <w:sz w:val="28"/>
          <w:szCs w:val="18"/>
          <w:lang w:eastAsia="ru-RU"/>
        </w:rPr>
        <w:t xml:space="preserve">, что брачный контракт предназначен для регламентации только имущественных отношений супругов, его предметом может быть как совместно нажитая, так </w:t>
      </w:r>
      <w:r w:rsidR="00D62870" w:rsidRPr="00FB23D5">
        <w:rPr>
          <w:rFonts w:ascii="Times New Roman" w:eastAsia="Times New Roman" w:hAnsi="Times New Roman" w:cs="Times New Roman"/>
          <w:color w:val="000000"/>
          <w:sz w:val="28"/>
          <w:szCs w:val="18"/>
          <w:lang w:eastAsia="ru-RU"/>
        </w:rPr>
        <w:lastRenderedPageBreak/>
        <w:t xml:space="preserve">и личная собственность каждой из сторон. Условия, которые определяют нематериальные </w:t>
      </w:r>
      <w:r w:rsidR="00A945B6" w:rsidRPr="00FB23D5">
        <w:rPr>
          <w:rFonts w:ascii="Times New Roman" w:eastAsia="Times New Roman" w:hAnsi="Times New Roman" w:cs="Times New Roman"/>
          <w:color w:val="000000"/>
          <w:sz w:val="28"/>
          <w:szCs w:val="18"/>
          <w:lang w:eastAsia="ru-RU"/>
        </w:rPr>
        <w:t xml:space="preserve">права или обязанности супругов, </w:t>
      </w:r>
      <w:r w:rsidR="00D62870" w:rsidRPr="00FB23D5">
        <w:rPr>
          <w:rFonts w:ascii="Times New Roman" w:eastAsia="Times New Roman" w:hAnsi="Times New Roman" w:cs="Times New Roman"/>
          <w:color w:val="000000"/>
          <w:sz w:val="28"/>
          <w:szCs w:val="18"/>
          <w:lang w:eastAsia="ru-RU"/>
        </w:rPr>
        <w:t>являются недействительными</w:t>
      </w:r>
      <w:r w:rsidR="00A945B6" w:rsidRPr="00FB23D5">
        <w:rPr>
          <w:rFonts w:ascii="Times New Roman" w:eastAsia="Times New Roman" w:hAnsi="Times New Roman" w:cs="Times New Roman"/>
          <w:color w:val="000000"/>
          <w:sz w:val="28"/>
          <w:szCs w:val="28"/>
          <w:vertAlign w:val="superscript"/>
          <w:lang w:eastAsia="ru-RU"/>
        </w:rPr>
        <w:footnoteReference w:id="5"/>
      </w:r>
      <w:r w:rsidR="003C3F7C">
        <w:rPr>
          <w:rFonts w:ascii="Times New Roman" w:eastAsia="Times New Roman" w:hAnsi="Times New Roman" w:cs="Times New Roman"/>
          <w:color w:val="000000"/>
          <w:sz w:val="28"/>
          <w:szCs w:val="18"/>
          <w:lang w:eastAsia="ru-RU"/>
        </w:rPr>
        <w:t>.</w:t>
      </w:r>
    </w:p>
    <w:p w14:paraId="47B4B3FC" w14:textId="77777777" w:rsidR="00F86CDC" w:rsidRPr="00FB23D5" w:rsidRDefault="00F86CDC"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Нотариальное заверение брачного договора предназначено для дополнительной гарантии того, что при подписании будут соблюдены интересы каждой из сторон в полной мере, а нотариус, как лицо, которое имеет юридические знания и навыки, является гарантом соблюдения этих интересов.</w:t>
      </w:r>
    </w:p>
    <w:p w14:paraId="09C70666" w14:textId="522BAC61" w:rsidR="00CD38F3" w:rsidRDefault="00E267BB" w:rsidP="00B9627F">
      <w:pPr>
        <w:spacing w:after="0" w:line="360" w:lineRule="auto"/>
        <w:ind w:firstLine="567"/>
        <w:jc w:val="both"/>
        <w:rPr>
          <w:rFonts w:ascii="Times New Roman" w:eastAsia="Times New Roman" w:hAnsi="Times New Roman" w:cs="Times New Roman"/>
          <w:color w:val="000000"/>
          <w:sz w:val="28"/>
          <w:szCs w:val="18"/>
          <w:lang w:eastAsia="ru-RU"/>
        </w:rPr>
      </w:pPr>
      <w:r w:rsidRPr="00E267BB">
        <w:rPr>
          <w:rFonts w:ascii="Times New Roman" w:eastAsia="Times New Roman" w:hAnsi="Times New Roman" w:cs="Times New Roman"/>
          <w:color w:val="000000"/>
          <w:sz w:val="28"/>
          <w:szCs w:val="18"/>
          <w:lang w:eastAsia="ru-RU"/>
        </w:rPr>
        <w:t>Как было отмечено ранее, брачный контракт должен обладать определенной </w:t>
      </w:r>
      <w:r w:rsidRPr="00E267BB">
        <w:rPr>
          <w:rFonts w:ascii="Times New Roman" w:eastAsia="Times New Roman" w:hAnsi="Times New Roman" w:cs="Times New Roman"/>
          <w:bCs/>
          <w:sz w:val="28"/>
          <w:szCs w:val="18"/>
          <w:lang w:eastAsia="ru-RU"/>
        </w:rPr>
        <w:t>формой</w:t>
      </w:r>
      <w:r w:rsidRPr="00E267BB">
        <w:rPr>
          <w:rFonts w:ascii="Times New Roman" w:eastAsia="Times New Roman" w:hAnsi="Times New Roman" w:cs="Times New Roman"/>
          <w:color w:val="000000"/>
          <w:sz w:val="28"/>
          <w:szCs w:val="18"/>
          <w:lang w:eastAsia="ru-RU"/>
        </w:rPr>
        <w:t> – простой письменной с обязательным нотариальным удостоверением (</w:t>
      </w:r>
      <w:hyperlink r:id="rId9" w:tgtFrame="_blank" w:history="1">
        <w:r w:rsidRPr="00E267BB">
          <w:rPr>
            <w:rFonts w:ascii="Times New Roman" w:eastAsia="Times New Roman" w:hAnsi="Times New Roman" w:cs="Times New Roman"/>
            <w:color w:val="000000"/>
            <w:sz w:val="28"/>
            <w:szCs w:val="18"/>
            <w:lang w:eastAsia="ru-RU"/>
          </w:rPr>
          <w:t>п. 2 ст. 41</w:t>
        </w:r>
      </w:hyperlink>
      <w:r w:rsidRPr="00E267BB">
        <w:rPr>
          <w:rFonts w:ascii="Times New Roman" w:eastAsia="Times New Roman" w:hAnsi="Times New Roman" w:cs="Times New Roman"/>
          <w:color w:val="000000"/>
          <w:sz w:val="28"/>
          <w:szCs w:val="18"/>
          <w:lang w:eastAsia="ru-RU"/>
        </w:rPr>
        <w:t> СК РФ</w:t>
      </w:r>
      <w:r>
        <w:rPr>
          <w:rStyle w:val="a6"/>
          <w:rFonts w:ascii="Times New Roman" w:eastAsia="Times New Roman" w:hAnsi="Times New Roman" w:cs="Times New Roman"/>
          <w:color w:val="000000"/>
          <w:sz w:val="28"/>
          <w:szCs w:val="18"/>
          <w:lang w:eastAsia="ru-RU"/>
        </w:rPr>
        <w:footnoteReference w:id="6"/>
      </w:r>
      <w:r w:rsidRPr="00E267BB">
        <w:rPr>
          <w:rFonts w:ascii="Times New Roman" w:eastAsia="Times New Roman" w:hAnsi="Times New Roman" w:cs="Times New Roman"/>
          <w:color w:val="000000"/>
          <w:sz w:val="28"/>
          <w:szCs w:val="18"/>
          <w:lang w:eastAsia="ru-RU"/>
        </w:rPr>
        <w:t>). </w:t>
      </w:r>
      <w:r>
        <w:rPr>
          <w:rFonts w:ascii="Times New Roman" w:eastAsia="Times New Roman" w:hAnsi="Times New Roman" w:cs="Times New Roman"/>
          <w:color w:val="000000"/>
          <w:sz w:val="28"/>
          <w:szCs w:val="18"/>
          <w:lang w:eastAsia="ru-RU"/>
        </w:rPr>
        <w:t>Поэтому</w:t>
      </w:r>
      <w:r w:rsidRPr="00FB23D5">
        <w:rPr>
          <w:rFonts w:ascii="Times New Roman" w:eastAsia="Times New Roman" w:hAnsi="Times New Roman" w:cs="Times New Roman"/>
          <w:color w:val="000000"/>
          <w:sz w:val="28"/>
          <w:szCs w:val="18"/>
          <w:lang w:eastAsia="ru-RU"/>
        </w:rPr>
        <w:t xml:space="preserve"> </w:t>
      </w:r>
      <w:r>
        <w:rPr>
          <w:rFonts w:ascii="Times New Roman" w:eastAsia="Times New Roman" w:hAnsi="Times New Roman" w:cs="Times New Roman"/>
          <w:color w:val="000000"/>
          <w:sz w:val="28"/>
          <w:szCs w:val="18"/>
          <w:lang w:eastAsia="ru-RU"/>
        </w:rPr>
        <w:t>б</w:t>
      </w:r>
      <w:r w:rsidR="00D1289B" w:rsidRPr="00FB23D5">
        <w:rPr>
          <w:rFonts w:ascii="Times New Roman" w:eastAsia="Times New Roman" w:hAnsi="Times New Roman" w:cs="Times New Roman"/>
          <w:color w:val="000000"/>
          <w:sz w:val="28"/>
          <w:szCs w:val="18"/>
          <w:lang w:eastAsia="ru-RU"/>
        </w:rPr>
        <w:t>олее частой услугой у нотариуса, касающейся брачного до</w:t>
      </w:r>
      <w:r w:rsidR="00CD38F3">
        <w:rPr>
          <w:rFonts w:ascii="Times New Roman" w:eastAsia="Times New Roman" w:hAnsi="Times New Roman" w:cs="Times New Roman"/>
          <w:color w:val="000000"/>
          <w:sz w:val="28"/>
          <w:szCs w:val="18"/>
          <w:lang w:eastAsia="ru-RU"/>
        </w:rPr>
        <w:t>говора, является его заверение, так как и</w:t>
      </w:r>
      <w:r w:rsidR="00CD38F3" w:rsidRPr="00CD38F3">
        <w:rPr>
          <w:rFonts w:ascii="Times New Roman" w:eastAsia="Times New Roman" w:hAnsi="Times New Roman" w:cs="Times New Roman"/>
          <w:color w:val="000000"/>
          <w:sz w:val="28"/>
          <w:szCs w:val="18"/>
          <w:lang w:eastAsia="ru-RU"/>
        </w:rPr>
        <w:t xml:space="preserve">менно данная процедура дает легитимность заключенному соглашению. </w:t>
      </w:r>
    </w:p>
    <w:p w14:paraId="7A69AAFA" w14:textId="334D3818" w:rsidR="000B2606" w:rsidRPr="00FB23D5" w:rsidRDefault="000B2606" w:rsidP="00B9627F">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В соответствии с Налоговым кодексом РФ нотариальное удостоверение брачного договора подлежит</w:t>
      </w:r>
      <w:r w:rsidR="00313BFA" w:rsidRPr="00FB23D5">
        <w:rPr>
          <w:rFonts w:ascii="Times New Roman" w:eastAsia="Times New Roman" w:hAnsi="Times New Roman" w:cs="Times New Roman"/>
          <w:color w:val="000000"/>
          <w:sz w:val="28"/>
          <w:szCs w:val="18"/>
          <w:lang w:eastAsia="ru-RU"/>
        </w:rPr>
        <w:t xml:space="preserve"> оплате. Размер госуд</w:t>
      </w:r>
      <w:r w:rsidR="00C359E4" w:rsidRPr="00FB23D5">
        <w:rPr>
          <w:rFonts w:ascii="Times New Roman" w:eastAsia="Times New Roman" w:hAnsi="Times New Roman" w:cs="Times New Roman"/>
          <w:color w:val="000000"/>
          <w:sz w:val="28"/>
          <w:szCs w:val="18"/>
          <w:lang w:eastAsia="ru-RU"/>
        </w:rPr>
        <w:t xml:space="preserve">арственной пошлины за удостоверение </w:t>
      </w:r>
      <w:r w:rsidR="00313BFA" w:rsidRPr="00FB23D5">
        <w:rPr>
          <w:rFonts w:ascii="Times New Roman" w:eastAsia="Times New Roman" w:hAnsi="Times New Roman" w:cs="Times New Roman"/>
          <w:color w:val="000000"/>
          <w:sz w:val="28"/>
          <w:szCs w:val="18"/>
          <w:lang w:eastAsia="ru-RU"/>
        </w:rPr>
        <w:t>брачного договора установлен ст. 333.24 НК РФ и составляет 500 рублей</w:t>
      </w:r>
      <w:r w:rsidR="00C359E4" w:rsidRPr="005E3A48">
        <w:rPr>
          <w:rFonts w:ascii="Times New Roman" w:eastAsia="Times New Roman" w:hAnsi="Times New Roman" w:cs="Times New Roman"/>
          <w:color w:val="000000"/>
          <w:sz w:val="28"/>
          <w:szCs w:val="18"/>
          <w:vertAlign w:val="superscript"/>
          <w:lang w:eastAsia="ru-RU"/>
        </w:rPr>
        <w:footnoteReference w:id="7"/>
      </w:r>
      <w:r w:rsidR="00313BFA" w:rsidRPr="00FB23D5">
        <w:rPr>
          <w:rFonts w:ascii="Times New Roman" w:eastAsia="Times New Roman" w:hAnsi="Times New Roman" w:cs="Times New Roman"/>
          <w:color w:val="000000"/>
          <w:sz w:val="28"/>
          <w:szCs w:val="18"/>
          <w:lang w:eastAsia="ru-RU"/>
        </w:rPr>
        <w:t>.</w:t>
      </w:r>
      <w:r w:rsidR="00D1289B" w:rsidRPr="00FB23D5">
        <w:rPr>
          <w:rFonts w:ascii="Times New Roman" w:eastAsia="Times New Roman" w:hAnsi="Times New Roman" w:cs="Times New Roman"/>
          <w:color w:val="000000"/>
          <w:sz w:val="28"/>
          <w:szCs w:val="18"/>
          <w:lang w:eastAsia="ru-RU"/>
        </w:rPr>
        <w:t xml:space="preserve"> Однако стоимость нотариальной регистрации брачного договора может включать не только госпошлину, но и </w:t>
      </w:r>
      <w:r w:rsidR="00FF15E2" w:rsidRPr="00FB23D5">
        <w:rPr>
          <w:rFonts w:ascii="Times New Roman" w:eastAsia="Times New Roman" w:hAnsi="Times New Roman" w:cs="Times New Roman"/>
          <w:color w:val="000000"/>
          <w:sz w:val="28"/>
          <w:szCs w:val="18"/>
          <w:lang w:eastAsia="ru-RU"/>
        </w:rPr>
        <w:t>оплату за оказание дополнительных услуг правового и технического характера, предусмотренных ст. 23 Основ законодательства РФ о нотариате.</w:t>
      </w:r>
    </w:p>
    <w:p w14:paraId="42D13042" w14:textId="77777777" w:rsidR="008953CA" w:rsidRPr="00FB23D5" w:rsidRDefault="008953CA"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К услугам нотариуса, которые непосредственно скажутся на</w:t>
      </w:r>
      <w:r w:rsidR="00DE73B9" w:rsidRPr="00FB23D5">
        <w:rPr>
          <w:rFonts w:ascii="Times New Roman" w:eastAsia="Times New Roman" w:hAnsi="Times New Roman" w:cs="Times New Roman"/>
          <w:color w:val="000000"/>
          <w:sz w:val="28"/>
          <w:szCs w:val="18"/>
          <w:lang w:eastAsia="ru-RU"/>
        </w:rPr>
        <w:t xml:space="preserve"> законности и положениях контракта, относятся: проверка персональных данных супругов; проверка положений брачного контракта на соответствие с требованиями закона; проверка информации об имуществе, которое будет подлежать разделу, согласно представленным документам; консультация по вопросам действий брачного договора и отдельных пунктов; обсуждение </w:t>
      </w:r>
      <w:r w:rsidR="00DE73B9" w:rsidRPr="00FB23D5">
        <w:rPr>
          <w:rFonts w:ascii="Times New Roman" w:eastAsia="Times New Roman" w:hAnsi="Times New Roman" w:cs="Times New Roman"/>
          <w:color w:val="000000"/>
          <w:sz w:val="28"/>
          <w:szCs w:val="18"/>
          <w:lang w:eastAsia="ru-RU"/>
        </w:rPr>
        <w:lastRenderedPageBreak/>
        <w:t>ответственности о невыполнении обязательств, каким образом можно внести изменения или оспорить его действие и прочие. Данный перечень услуг, который предоставляет нотариус по вопросам действия брачного договора, далеко не полный. Безусловно, в отличие от заверения брачного договора, стоимость дополнительных юридических услуг в разы больше и зависит от трудности проекта брачного договора, от исполнительной фирмы – государственной или частной.</w:t>
      </w:r>
    </w:p>
    <w:p w14:paraId="6E351C21" w14:textId="77777777" w:rsidR="007C5F54" w:rsidRPr="00FB23D5" w:rsidRDefault="007C5F54"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Вместе с тем, как указал Конституционный Суд Российской Федерации в определении от 01.03.2011 N 272-О-О, предоставляемые нотариусами услуги правового и технического характера по своей сути являются дополнительными (факультативными) по отношению к нотариальным действиям, содержание которых определяется законодательством</w:t>
      </w:r>
      <w:bookmarkStart w:id="0" w:name="100008"/>
      <w:bookmarkEnd w:id="0"/>
      <w:r w:rsidRPr="00FB23D5">
        <w:rPr>
          <w:rFonts w:ascii="Times New Roman" w:eastAsia="Times New Roman" w:hAnsi="Times New Roman" w:cs="Times New Roman"/>
          <w:color w:val="000000"/>
          <w:sz w:val="28"/>
          <w:szCs w:val="18"/>
          <w:lang w:eastAsia="ru-RU"/>
        </w:rPr>
        <w:t>. Лицо, обратившееся к нотариусу, не связано необходимостью получения от нотариуса - помимо нотариальных действий - дополнительно услуг правового или технического характера. Получение этих услуг для лица, обратившегося к нотариусу, носит исключительно добровольный характер: при его несогласии с формой, структурой, размерами оплаты этих услуг и прочими условиями такие услуги не оказываются, а их навязывание нотариусом недопустимо. Лицо, обратившееся к нотариусу, вправе при необходимости самостоятельно осуществлять соответствующие действия</w:t>
      </w:r>
      <w:r w:rsidRPr="00FB23D5">
        <w:rPr>
          <w:rFonts w:ascii="Times New Roman" w:eastAsia="Times New Roman" w:hAnsi="Times New Roman" w:cs="Times New Roman"/>
          <w:color w:val="000000"/>
          <w:sz w:val="28"/>
          <w:szCs w:val="18"/>
          <w:vertAlign w:val="superscript"/>
          <w:lang w:eastAsia="ru-RU"/>
        </w:rPr>
        <w:footnoteReference w:id="8"/>
      </w:r>
      <w:r w:rsidRPr="00FB23D5">
        <w:rPr>
          <w:rFonts w:ascii="Times New Roman" w:eastAsia="Times New Roman" w:hAnsi="Times New Roman" w:cs="Times New Roman"/>
          <w:color w:val="000000"/>
          <w:sz w:val="28"/>
          <w:szCs w:val="18"/>
          <w:lang w:eastAsia="ru-RU"/>
        </w:rPr>
        <w:t>.</w:t>
      </w:r>
    </w:p>
    <w:p w14:paraId="06851B1F" w14:textId="1F4FD249" w:rsidR="007C5F54" w:rsidRPr="00FB23D5" w:rsidRDefault="0037470B"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Исходя из вышесказанного, с одной стороны</w:t>
      </w:r>
      <w:r w:rsidR="001B3025" w:rsidRPr="00FB23D5">
        <w:rPr>
          <w:rFonts w:ascii="Times New Roman" w:eastAsia="Times New Roman" w:hAnsi="Times New Roman" w:cs="Times New Roman"/>
          <w:color w:val="000000"/>
          <w:sz w:val="28"/>
          <w:szCs w:val="18"/>
          <w:lang w:eastAsia="ru-RU"/>
        </w:rPr>
        <w:t xml:space="preserve"> обязательное</w:t>
      </w:r>
      <w:r w:rsidRPr="00FB23D5">
        <w:rPr>
          <w:rFonts w:ascii="Times New Roman" w:eastAsia="Times New Roman" w:hAnsi="Times New Roman" w:cs="Times New Roman"/>
          <w:color w:val="000000"/>
          <w:sz w:val="28"/>
          <w:szCs w:val="18"/>
          <w:lang w:eastAsia="ru-RU"/>
        </w:rPr>
        <w:t xml:space="preserve"> нотариальное удостоверение брачного договора является гарантией соблюдения </w:t>
      </w:r>
      <w:r w:rsidR="001B3025" w:rsidRPr="00FB23D5">
        <w:rPr>
          <w:rFonts w:ascii="Times New Roman" w:eastAsia="Times New Roman" w:hAnsi="Times New Roman" w:cs="Times New Roman"/>
          <w:color w:val="000000"/>
          <w:sz w:val="28"/>
          <w:szCs w:val="18"/>
          <w:lang w:eastAsia="ru-RU"/>
        </w:rPr>
        <w:t>интересов договорившихся сторон, а с другой</w:t>
      </w:r>
      <w:r w:rsidR="00AF4C63">
        <w:rPr>
          <w:rFonts w:ascii="Times New Roman" w:eastAsia="Times New Roman" w:hAnsi="Times New Roman" w:cs="Times New Roman"/>
          <w:color w:val="000000"/>
          <w:sz w:val="28"/>
          <w:szCs w:val="18"/>
          <w:lang w:eastAsia="ru-RU"/>
        </w:rPr>
        <w:t xml:space="preserve"> </w:t>
      </w:r>
      <w:r w:rsidR="001B3025" w:rsidRPr="00FB23D5">
        <w:rPr>
          <w:rFonts w:ascii="Times New Roman" w:eastAsia="Times New Roman" w:hAnsi="Times New Roman" w:cs="Times New Roman"/>
          <w:color w:val="000000"/>
          <w:sz w:val="28"/>
          <w:szCs w:val="18"/>
          <w:lang w:eastAsia="ru-RU"/>
        </w:rPr>
        <w:t xml:space="preserve">– крайне </w:t>
      </w:r>
      <w:r w:rsidR="00AF4C63">
        <w:rPr>
          <w:rFonts w:ascii="Times New Roman" w:eastAsia="Times New Roman" w:hAnsi="Times New Roman" w:cs="Times New Roman"/>
          <w:color w:val="000000"/>
          <w:sz w:val="28"/>
          <w:szCs w:val="18"/>
          <w:lang w:eastAsia="ru-RU"/>
        </w:rPr>
        <w:t xml:space="preserve">высокие </w:t>
      </w:r>
      <w:r w:rsidR="001B3025" w:rsidRPr="00FB23D5">
        <w:rPr>
          <w:rFonts w:ascii="Times New Roman" w:eastAsia="Times New Roman" w:hAnsi="Times New Roman" w:cs="Times New Roman"/>
          <w:color w:val="000000"/>
          <w:sz w:val="28"/>
          <w:szCs w:val="18"/>
          <w:lang w:eastAsia="ru-RU"/>
        </w:rPr>
        <w:t>цены</w:t>
      </w:r>
      <w:r w:rsidR="006779C7">
        <w:rPr>
          <w:rFonts w:ascii="Times New Roman" w:eastAsia="Times New Roman" w:hAnsi="Times New Roman" w:cs="Times New Roman"/>
          <w:color w:val="000000"/>
          <w:sz w:val="28"/>
          <w:szCs w:val="18"/>
          <w:lang w:eastAsia="ru-RU"/>
        </w:rPr>
        <w:t xml:space="preserve"> </w:t>
      </w:r>
      <w:r w:rsidR="001B3025" w:rsidRPr="00FB23D5">
        <w:rPr>
          <w:rFonts w:ascii="Times New Roman" w:eastAsia="Times New Roman" w:hAnsi="Times New Roman" w:cs="Times New Roman"/>
          <w:color w:val="000000"/>
          <w:sz w:val="28"/>
          <w:szCs w:val="18"/>
          <w:lang w:eastAsia="ru-RU"/>
        </w:rPr>
        <w:t>на услуги нотариуса, сопровождающиеся необходимостью сбора большого количества документов, не всегда вызывают популярность этого вида соглашения.</w:t>
      </w:r>
    </w:p>
    <w:p w14:paraId="3B6E34ED" w14:textId="6F8AAF40" w:rsidR="0068333D" w:rsidRPr="00FB23D5" w:rsidRDefault="0068333D"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Согласно ст. 54 Основ законодательства РФ о нотариате нотариус обязан разъяснить сторонам смысл и значение представленного ими проекта брачного договора и проверить, соответствует ли его содержание </w:t>
      </w:r>
      <w:r w:rsidRPr="00FB23D5">
        <w:rPr>
          <w:rFonts w:ascii="Times New Roman" w:eastAsia="Times New Roman" w:hAnsi="Times New Roman" w:cs="Times New Roman"/>
          <w:color w:val="000000"/>
          <w:sz w:val="28"/>
          <w:szCs w:val="18"/>
          <w:lang w:eastAsia="ru-RU"/>
        </w:rPr>
        <w:lastRenderedPageBreak/>
        <w:t>действительным намерениям сторон и не противоречит ли требованиям закона</w:t>
      </w:r>
      <w:r w:rsidR="007349AF">
        <w:rPr>
          <w:rStyle w:val="a6"/>
          <w:rFonts w:ascii="Times New Roman" w:eastAsia="Times New Roman" w:hAnsi="Times New Roman" w:cs="Times New Roman"/>
          <w:color w:val="000000"/>
          <w:sz w:val="28"/>
          <w:szCs w:val="18"/>
          <w:lang w:eastAsia="ru-RU"/>
        </w:rPr>
        <w:footnoteReference w:id="9"/>
      </w:r>
      <w:r w:rsidRPr="00FB23D5">
        <w:rPr>
          <w:rFonts w:ascii="Times New Roman" w:eastAsia="Times New Roman" w:hAnsi="Times New Roman" w:cs="Times New Roman"/>
          <w:color w:val="000000"/>
          <w:sz w:val="28"/>
          <w:szCs w:val="18"/>
          <w:lang w:eastAsia="ru-RU"/>
        </w:rPr>
        <w:t>.</w:t>
      </w:r>
    </w:p>
    <w:p w14:paraId="0DF13893" w14:textId="77777777" w:rsidR="00604D23" w:rsidRPr="00FB23D5" w:rsidRDefault="00604D23"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В обязательном порядке нотариус разъясняет нормы ст. 256 "Общая собственность супругов" ГК РФ, ст. 40 "Брачный договор", ст. 41 "Заключение брачного договора", ст. 42 "Содержание брачного договора", ст. 43 "Изменение и расторжение брачного договора", ст. 44 "Признание брачного договора недействительным" СК РФ.</w:t>
      </w:r>
    </w:p>
    <w:p w14:paraId="7A141606" w14:textId="77777777" w:rsidR="0000270A" w:rsidRPr="00FB23D5" w:rsidRDefault="0000270A"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Текст брачного договора, </w:t>
      </w:r>
      <w:r w:rsidR="00350955" w:rsidRPr="00FB23D5">
        <w:rPr>
          <w:rFonts w:ascii="Times New Roman" w:eastAsia="Times New Roman" w:hAnsi="Times New Roman" w:cs="Times New Roman"/>
          <w:color w:val="000000"/>
          <w:sz w:val="28"/>
          <w:szCs w:val="18"/>
          <w:lang w:eastAsia="ru-RU"/>
        </w:rPr>
        <w:t xml:space="preserve">который </w:t>
      </w:r>
      <w:r w:rsidRPr="00FB23D5">
        <w:rPr>
          <w:rFonts w:ascii="Times New Roman" w:eastAsia="Times New Roman" w:hAnsi="Times New Roman" w:cs="Times New Roman"/>
          <w:color w:val="000000"/>
          <w:sz w:val="28"/>
          <w:szCs w:val="18"/>
          <w:lang w:eastAsia="ru-RU"/>
        </w:rPr>
        <w:t>представляе</w:t>
      </w:r>
      <w:r w:rsidR="00350955" w:rsidRPr="00FB23D5">
        <w:rPr>
          <w:rFonts w:ascii="Times New Roman" w:eastAsia="Times New Roman" w:hAnsi="Times New Roman" w:cs="Times New Roman"/>
          <w:color w:val="000000"/>
          <w:sz w:val="28"/>
          <w:szCs w:val="18"/>
          <w:lang w:eastAsia="ru-RU"/>
        </w:rPr>
        <w:t>тся</w:t>
      </w:r>
      <w:r w:rsidRPr="00FB23D5">
        <w:rPr>
          <w:rFonts w:ascii="Times New Roman" w:eastAsia="Times New Roman" w:hAnsi="Times New Roman" w:cs="Times New Roman"/>
          <w:color w:val="000000"/>
          <w:sz w:val="28"/>
          <w:szCs w:val="18"/>
          <w:lang w:eastAsia="ru-RU"/>
        </w:rPr>
        <w:t xml:space="preserve"> для совершения нотариального действия,  должен быть ясны</w:t>
      </w:r>
      <w:r w:rsidR="008868D6" w:rsidRPr="00FB23D5">
        <w:rPr>
          <w:rFonts w:ascii="Times New Roman" w:eastAsia="Times New Roman" w:hAnsi="Times New Roman" w:cs="Times New Roman"/>
          <w:color w:val="000000"/>
          <w:sz w:val="28"/>
          <w:szCs w:val="18"/>
          <w:lang w:eastAsia="ru-RU"/>
        </w:rPr>
        <w:t xml:space="preserve">м и </w:t>
      </w:r>
      <w:r w:rsidRPr="00FB23D5">
        <w:rPr>
          <w:rFonts w:ascii="Times New Roman" w:eastAsia="Times New Roman" w:hAnsi="Times New Roman" w:cs="Times New Roman"/>
          <w:color w:val="000000"/>
          <w:sz w:val="28"/>
          <w:szCs w:val="18"/>
          <w:lang w:eastAsia="ru-RU"/>
        </w:rPr>
        <w:t xml:space="preserve"> легко читаемым</w:t>
      </w:r>
      <w:r w:rsidR="006779C7">
        <w:rPr>
          <w:rFonts w:ascii="Times New Roman" w:eastAsia="Times New Roman" w:hAnsi="Times New Roman" w:cs="Times New Roman"/>
          <w:color w:val="000000"/>
          <w:sz w:val="28"/>
          <w:szCs w:val="18"/>
          <w:lang w:eastAsia="ru-RU"/>
        </w:rPr>
        <w:t>.</w:t>
      </w:r>
    </w:p>
    <w:p w14:paraId="6F9DCDFA" w14:textId="77777777" w:rsidR="009B2D9D" w:rsidRPr="00FB23D5" w:rsidRDefault="009B2D9D"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Договор должен быть скреплен подписями заключивших его лиц. Если по уважительной причине (вследствие физического недостатка, болезни, неграмотности) гражданин не может осуществить подпись собственноручно, то по его просьбе договор может быть подписан другим лицом. При этом подпись последнего должна быть засвидетельствована нотариусом либо другим должностным лицом, имеющим право осуществлять такое нотариальное действие, с указанием причин, в силу которых совершающий договор не мог подписать собственноручно (п. 3 ст. 160 ГК РФ)</w:t>
      </w:r>
      <w:r w:rsidRPr="00FB23D5">
        <w:rPr>
          <w:rFonts w:ascii="Times New Roman" w:eastAsia="Times New Roman" w:hAnsi="Times New Roman" w:cs="Times New Roman"/>
          <w:color w:val="000000"/>
          <w:sz w:val="28"/>
          <w:szCs w:val="18"/>
          <w:vertAlign w:val="superscript"/>
          <w:lang w:eastAsia="ru-RU"/>
        </w:rPr>
        <w:footnoteReference w:id="10"/>
      </w:r>
      <w:r w:rsidR="00FB23D5">
        <w:rPr>
          <w:rFonts w:ascii="Times New Roman" w:eastAsia="Times New Roman" w:hAnsi="Times New Roman" w:cs="Times New Roman"/>
          <w:color w:val="000000"/>
          <w:sz w:val="28"/>
          <w:szCs w:val="18"/>
          <w:lang w:eastAsia="ru-RU"/>
        </w:rPr>
        <w:t>.</w:t>
      </w:r>
    </w:p>
    <w:p w14:paraId="13F3DBF2" w14:textId="77777777" w:rsidR="00AE0083" w:rsidRPr="00FB23D5" w:rsidRDefault="00AE0083"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Нотариальное удостоверение осуществляется путем совершения на документе, которым является договор, удостоверительной надписи нотариусом или другим лицом, имеющим право на совершение такого действия (ст. ст. 160, 163 ГК РФ). Удостоверительная надпись - краткое изложение сути документа нотариусом как лицом, защищающим права и законные интересы обратившихся к нему лиц</w:t>
      </w:r>
      <w:r w:rsidRPr="00FB23D5">
        <w:rPr>
          <w:rFonts w:ascii="Times New Roman" w:eastAsia="Times New Roman" w:hAnsi="Times New Roman" w:cs="Times New Roman"/>
          <w:color w:val="000000"/>
          <w:sz w:val="28"/>
          <w:szCs w:val="18"/>
          <w:vertAlign w:val="superscript"/>
          <w:lang w:eastAsia="ru-RU"/>
        </w:rPr>
        <w:footnoteReference w:id="11"/>
      </w:r>
      <w:r w:rsidRPr="00FB23D5">
        <w:rPr>
          <w:rFonts w:ascii="Times New Roman" w:eastAsia="Times New Roman" w:hAnsi="Times New Roman" w:cs="Times New Roman"/>
          <w:color w:val="000000"/>
          <w:sz w:val="28"/>
          <w:szCs w:val="18"/>
          <w:lang w:eastAsia="ru-RU"/>
        </w:rPr>
        <w:t xml:space="preserve">. Нотариус </w:t>
      </w:r>
      <w:r w:rsidR="00736086" w:rsidRPr="00FB23D5">
        <w:rPr>
          <w:rFonts w:ascii="Times New Roman" w:eastAsia="Times New Roman" w:hAnsi="Times New Roman" w:cs="Times New Roman"/>
          <w:color w:val="000000"/>
          <w:sz w:val="28"/>
          <w:szCs w:val="18"/>
          <w:lang w:eastAsia="ru-RU"/>
        </w:rPr>
        <w:t>ставит</w:t>
      </w:r>
      <w:r w:rsidRPr="00FB23D5">
        <w:rPr>
          <w:rFonts w:ascii="Times New Roman" w:eastAsia="Times New Roman" w:hAnsi="Times New Roman" w:cs="Times New Roman"/>
          <w:color w:val="000000"/>
          <w:sz w:val="28"/>
          <w:szCs w:val="18"/>
          <w:lang w:eastAsia="ru-RU"/>
        </w:rPr>
        <w:t xml:space="preserve"> удостоверительную надпись </w:t>
      </w:r>
      <w:r w:rsidR="00736086" w:rsidRPr="00FB23D5">
        <w:rPr>
          <w:rFonts w:ascii="Times New Roman" w:eastAsia="Times New Roman" w:hAnsi="Times New Roman" w:cs="Times New Roman"/>
          <w:color w:val="000000"/>
          <w:sz w:val="28"/>
          <w:szCs w:val="18"/>
          <w:lang w:eastAsia="ru-RU"/>
        </w:rPr>
        <w:t xml:space="preserve">для </w:t>
      </w:r>
      <w:r w:rsidRPr="00FB23D5">
        <w:rPr>
          <w:rFonts w:ascii="Times New Roman" w:eastAsia="Times New Roman" w:hAnsi="Times New Roman" w:cs="Times New Roman"/>
          <w:color w:val="000000"/>
          <w:sz w:val="28"/>
          <w:szCs w:val="18"/>
          <w:lang w:eastAsia="ru-RU"/>
        </w:rPr>
        <w:t>подтверждени</w:t>
      </w:r>
      <w:r w:rsidR="00736086" w:rsidRPr="00FB23D5">
        <w:rPr>
          <w:rFonts w:ascii="Times New Roman" w:eastAsia="Times New Roman" w:hAnsi="Times New Roman" w:cs="Times New Roman"/>
          <w:color w:val="000000"/>
          <w:sz w:val="28"/>
          <w:szCs w:val="18"/>
          <w:lang w:eastAsia="ru-RU"/>
        </w:rPr>
        <w:t>я,</w:t>
      </w:r>
      <w:r w:rsidRPr="00FB23D5">
        <w:rPr>
          <w:rFonts w:ascii="Times New Roman" w:eastAsia="Times New Roman" w:hAnsi="Times New Roman" w:cs="Times New Roman"/>
          <w:color w:val="000000"/>
          <w:sz w:val="28"/>
          <w:szCs w:val="18"/>
          <w:lang w:eastAsia="ru-RU"/>
        </w:rPr>
        <w:t xml:space="preserve"> что удостоверяемый им </w:t>
      </w:r>
      <w:r w:rsidRPr="00FB23D5">
        <w:rPr>
          <w:rFonts w:ascii="Times New Roman" w:eastAsia="Times New Roman" w:hAnsi="Times New Roman" w:cs="Times New Roman"/>
          <w:color w:val="000000"/>
          <w:sz w:val="28"/>
          <w:szCs w:val="18"/>
          <w:lang w:eastAsia="ru-RU"/>
        </w:rPr>
        <w:lastRenderedPageBreak/>
        <w:t xml:space="preserve">документ </w:t>
      </w:r>
      <w:r w:rsidR="00736086" w:rsidRPr="00FB23D5">
        <w:rPr>
          <w:rFonts w:ascii="Times New Roman" w:eastAsia="Times New Roman" w:hAnsi="Times New Roman" w:cs="Times New Roman"/>
          <w:color w:val="000000"/>
          <w:sz w:val="28"/>
          <w:szCs w:val="18"/>
          <w:lang w:eastAsia="ru-RU"/>
        </w:rPr>
        <w:t>выражает волю сторон. Нотариус</w:t>
      </w:r>
      <w:r w:rsidRPr="00FB23D5">
        <w:rPr>
          <w:rFonts w:ascii="Times New Roman" w:eastAsia="Times New Roman" w:hAnsi="Times New Roman" w:cs="Times New Roman"/>
          <w:color w:val="000000"/>
          <w:sz w:val="28"/>
          <w:szCs w:val="18"/>
          <w:lang w:eastAsia="ru-RU"/>
        </w:rPr>
        <w:t xml:space="preserve"> закрепляет</w:t>
      </w:r>
      <w:r w:rsidR="00736086" w:rsidRPr="00FB23D5">
        <w:rPr>
          <w:rFonts w:ascii="Times New Roman" w:eastAsia="Times New Roman" w:hAnsi="Times New Roman" w:cs="Times New Roman"/>
          <w:color w:val="000000"/>
          <w:sz w:val="28"/>
          <w:szCs w:val="18"/>
          <w:lang w:eastAsia="ru-RU"/>
        </w:rPr>
        <w:t xml:space="preserve"> юридически</w:t>
      </w:r>
      <w:r w:rsidRPr="00FB23D5">
        <w:rPr>
          <w:rFonts w:ascii="Times New Roman" w:eastAsia="Times New Roman" w:hAnsi="Times New Roman" w:cs="Times New Roman"/>
          <w:color w:val="000000"/>
          <w:sz w:val="28"/>
          <w:szCs w:val="18"/>
          <w:lang w:eastAsia="ru-RU"/>
        </w:rPr>
        <w:t xml:space="preserve"> сделку,</w:t>
      </w:r>
      <w:r w:rsidR="00736086" w:rsidRPr="00FB23D5">
        <w:rPr>
          <w:rFonts w:ascii="Times New Roman" w:eastAsia="Times New Roman" w:hAnsi="Times New Roman" w:cs="Times New Roman"/>
          <w:color w:val="000000"/>
          <w:sz w:val="28"/>
          <w:szCs w:val="18"/>
          <w:lang w:eastAsia="ru-RU"/>
        </w:rPr>
        <w:t xml:space="preserve"> а также</w:t>
      </w:r>
      <w:r w:rsidRPr="00FB23D5">
        <w:rPr>
          <w:rFonts w:ascii="Times New Roman" w:eastAsia="Times New Roman" w:hAnsi="Times New Roman" w:cs="Times New Roman"/>
          <w:color w:val="000000"/>
          <w:sz w:val="28"/>
          <w:szCs w:val="18"/>
          <w:lang w:eastAsia="ru-RU"/>
        </w:rPr>
        <w:t xml:space="preserve"> ее правовые последствия. </w:t>
      </w:r>
    </w:p>
    <w:p w14:paraId="0D498A97" w14:textId="77777777" w:rsidR="00AE0083" w:rsidRPr="00FB23D5" w:rsidRDefault="00AE0083"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Нотариус, помощник нотариуса, работники нотариальной конторы обязаны сохранять в тайне сведения, </w:t>
      </w:r>
      <w:r w:rsidR="007F26B9" w:rsidRPr="00FB23D5">
        <w:rPr>
          <w:rFonts w:ascii="Times New Roman" w:eastAsia="Times New Roman" w:hAnsi="Times New Roman" w:cs="Times New Roman"/>
          <w:color w:val="000000"/>
          <w:sz w:val="28"/>
          <w:szCs w:val="18"/>
          <w:lang w:eastAsia="ru-RU"/>
        </w:rPr>
        <w:t xml:space="preserve">содержащиеся </w:t>
      </w:r>
      <w:r w:rsidRPr="00FB23D5">
        <w:rPr>
          <w:rFonts w:ascii="Times New Roman" w:eastAsia="Times New Roman" w:hAnsi="Times New Roman" w:cs="Times New Roman"/>
          <w:color w:val="000000"/>
          <w:sz w:val="28"/>
          <w:szCs w:val="18"/>
          <w:lang w:eastAsia="ru-RU"/>
        </w:rPr>
        <w:t xml:space="preserve"> в брачном договоре </w:t>
      </w:r>
      <w:r w:rsidR="007F26B9" w:rsidRPr="00FB23D5">
        <w:rPr>
          <w:rFonts w:ascii="Times New Roman" w:eastAsia="Times New Roman" w:hAnsi="Times New Roman" w:cs="Times New Roman"/>
          <w:color w:val="000000"/>
          <w:sz w:val="28"/>
          <w:szCs w:val="18"/>
          <w:lang w:eastAsia="ru-RU"/>
        </w:rPr>
        <w:t>и ставшие</w:t>
      </w:r>
      <w:r w:rsidRPr="00FB23D5">
        <w:rPr>
          <w:rFonts w:ascii="Times New Roman" w:eastAsia="Times New Roman" w:hAnsi="Times New Roman" w:cs="Times New Roman"/>
          <w:color w:val="000000"/>
          <w:sz w:val="28"/>
          <w:szCs w:val="18"/>
          <w:lang w:eastAsia="ru-RU"/>
        </w:rPr>
        <w:t xml:space="preserve"> им известны</w:t>
      </w:r>
      <w:r w:rsidR="007F26B9" w:rsidRPr="00FB23D5">
        <w:rPr>
          <w:rFonts w:ascii="Times New Roman" w:eastAsia="Times New Roman" w:hAnsi="Times New Roman" w:cs="Times New Roman"/>
          <w:color w:val="000000"/>
          <w:sz w:val="28"/>
          <w:szCs w:val="18"/>
          <w:lang w:eastAsia="ru-RU"/>
        </w:rPr>
        <w:t>ми</w:t>
      </w:r>
      <w:r w:rsidRPr="00FB23D5">
        <w:rPr>
          <w:rFonts w:ascii="Times New Roman" w:eastAsia="Times New Roman" w:hAnsi="Times New Roman" w:cs="Times New Roman"/>
          <w:color w:val="000000"/>
          <w:sz w:val="28"/>
          <w:szCs w:val="18"/>
          <w:lang w:eastAsia="ru-RU"/>
        </w:rPr>
        <w:t xml:space="preserve"> в связи с совершением нотариальных действий, и несут ответственность за их разглашение. Не допускается разглашение самого факта обращения гражданина к нотариусу. Для сохранения тайны нотариального действия в момент его совершения не должны присутствовать посторонние лица. </w:t>
      </w:r>
    </w:p>
    <w:p w14:paraId="595674C2" w14:textId="77777777" w:rsidR="001E03B6" w:rsidRPr="00FB23D5" w:rsidRDefault="0031638C"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Как и любой</w:t>
      </w:r>
      <w:r w:rsidR="007C7313" w:rsidRPr="00FB23D5">
        <w:rPr>
          <w:rFonts w:ascii="Times New Roman" w:eastAsia="Times New Roman" w:hAnsi="Times New Roman" w:cs="Times New Roman"/>
          <w:color w:val="000000"/>
          <w:sz w:val="28"/>
          <w:szCs w:val="18"/>
          <w:lang w:eastAsia="ru-RU"/>
        </w:rPr>
        <w:t xml:space="preserve"> друго</w:t>
      </w:r>
      <w:r w:rsidRPr="00FB23D5">
        <w:rPr>
          <w:rFonts w:ascii="Times New Roman" w:eastAsia="Times New Roman" w:hAnsi="Times New Roman" w:cs="Times New Roman"/>
          <w:color w:val="000000"/>
          <w:sz w:val="28"/>
          <w:szCs w:val="18"/>
          <w:lang w:eastAsia="ru-RU"/>
        </w:rPr>
        <w:t>й</w:t>
      </w:r>
      <w:r w:rsidR="007C7313" w:rsidRPr="00FB23D5">
        <w:rPr>
          <w:rFonts w:ascii="Times New Roman" w:eastAsia="Times New Roman" w:hAnsi="Times New Roman" w:cs="Times New Roman"/>
          <w:color w:val="000000"/>
          <w:sz w:val="28"/>
          <w:szCs w:val="18"/>
          <w:lang w:eastAsia="ru-RU"/>
        </w:rPr>
        <w:t xml:space="preserve"> договор</w:t>
      </w:r>
      <w:r w:rsidRPr="00FB23D5">
        <w:rPr>
          <w:rFonts w:ascii="Times New Roman" w:eastAsia="Times New Roman" w:hAnsi="Times New Roman" w:cs="Times New Roman"/>
          <w:color w:val="000000"/>
          <w:sz w:val="28"/>
          <w:szCs w:val="18"/>
          <w:lang w:eastAsia="ru-RU"/>
        </w:rPr>
        <w:t>, брачный</w:t>
      </w:r>
      <w:r w:rsidR="007C7313" w:rsidRPr="00FB23D5">
        <w:rPr>
          <w:rFonts w:ascii="Times New Roman" w:eastAsia="Times New Roman" w:hAnsi="Times New Roman" w:cs="Times New Roman"/>
          <w:color w:val="000000"/>
          <w:sz w:val="28"/>
          <w:szCs w:val="18"/>
          <w:lang w:eastAsia="ru-RU"/>
        </w:rPr>
        <w:t xml:space="preserve"> договор мо</w:t>
      </w:r>
      <w:r w:rsidRPr="00FB23D5">
        <w:rPr>
          <w:rFonts w:ascii="Times New Roman" w:eastAsia="Times New Roman" w:hAnsi="Times New Roman" w:cs="Times New Roman"/>
          <w:color w:val="000000"/>
          <w:sz w:val="28"/>
          <w:szCs w:val="18"/>
          <w:lang w:eastAsia="ru-RU"/>
        </w:rPr>
        <w:t>жет</w:t>
      </w:r>
      <w:r w:rsidR="007C7313" w:rsidRPr="00FB23D5">
        <w:rPr>
          <w:rFonts w:ascii="Times New Roman" w:eastAsia="Times New Roman" w:hAnsi="Times New Roman" w:cs="Times New Roman"/>
          <w:color w:val="000000"/>
          <w:sz w:val="28"/>
          <w:szCs w:val="18"/>
          <w:lang w:eastAsia="ru-RU"/>
        </w:rPr>
        <w:t xml:space="preserve"> быть </w:t>
      </w:r>
      <w:r w:rsidRPr="00FB23D5">
        <w:rPr>
          <w:rFonts w:ascii="Times New Roman" w:eastAsia="Times New Roman" w:hAnsi="Times New Roman" w:cs="Times New Roman"/>
          <w:color w:val="000000"/>
          <w:sz w:val="28"/>
          <w:szCs w:val="18"/>
          <w:lang w:eastAsia="ru-RU"/>
        </w:rPr>
        <w:t>изменен или вообще расторгнут договаривающимися сторонами.</w:t>
      </w:r>
    </w:p>
    <w:p w14:paraId="64CA0F44" w14:textId="77777777" w:rsidR="00D62870" w:rsidRPr="00FB23D5" w:rsidRDefault="00D62870"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В соответствии </w:t>
      </w:r>
      <w:r w:rsidR="00CC5EF0" w:rsidRPr="00FB23D5">
        <w:rPr>
          <w:rFonts w:ascii="Times New Roman" w:eastAsia="Times New Roman" w:hAnsi="Times New Roman" w:cs="Times New Roman"/>
          <w:color w:val="000000"/>
          <w:sz w:val="28"/>
          <w:szCs w:val="18"/>
          <w:lang w:eastAsia="ru-RU"/>
        </w:rPr>
        <w:t>со ст. 43 СК РФ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r w:rsidR="00CC5EF0" w:rsidRPr="00FB23D5">
        <w:rPr>
          <w:rFonts w:ascii="Times New Roman" w:eastAsia="Times New Roman" w:hAnsi="Times New Roman" w:cs="Times New Roman"/>
          <w:color w:val="000000"/>
          <w:sz w:val="28"/>
          <w:szCs w:val="18"/>
          <w:vertAlign w:val="superscript"/>
          <w:lang w:eastAsia="ru-RU"/>
        </w:rPr>
        <w:footnoteReference w:id="12"/>
      </w:r>
      <w:r w:rsidR="00CC5EF0" w:rsidRPr="00FB23D5">
        <w:rPr>
          <w:rFonts w:ascii="Times New Roman" w:eastAsia="Times New Roman" w:hAnsi="Times New Roman" w:cs="Times New Roman"/>
          <w:color w:val="000000"/>
          <w:sz w:val="28"/>
          <w:szCs w:val="18"/>
          <w:lang w:eastAsia="ru-RU"/>
        </w:rPr>
        <w:t xml:space="preserve">. </w:t>
      </w:r>
      <w:r w:rsidR="00AA4854" w:rsidRPr="00FB23D5">
        <w:rPr>
          <w:rFonts w:ascii="Times New Roman" w:eastAsia="Times New Roman" w:hAnsi="Times New Roman" w:cs="Times New Roman"/>
          <w:color w:val="000000"/>
          <w:sz w:val="28"/>
          <w:szCs w:val="18"/>
          <w:lang w:eastAsia="ru-RU"/>
        </w:rPr>
        <w:t>Т</w:t>
      </w:r>
      <w:r w:rsidR="00BB075D">
        <w:rPr>
          <w:rFonts w:ascii="Times New Roman" w:eastAsia="Times New Roman" w:hAnsi="Times New Roman" w:cs="Times New Roman"/>
          <w:color w:val="000000"/>
          <w:sz w:val="28"/>
          <w:szCs w:val="18"/>
          <w:lang w:eastAsia="ru-RU"/>
        </w:rPr>
        <w:t xml:space="preserve">о есть и </w:t>
      </w:r>
      <w:r w:rsidR="00AA4854" w:rsidRPr="00FB23D5">
        <w:rPr>
          <w:rFonts w:ascii="Times New Roman" w:eastAsia="Times New Roman" w:hAnsi="Times New Roman" w:cs="Times New Roman"/>
          <w:color w:val="000000"/>
          <w:sz w:val="28"/>
          <w:szCs w:val="18"/>
          <w:lang w:eastAsia="ru-RU"/>
        </w:rPr>
        <w:t xml:space="preserve">для изменения или расторжения брачного договора необходима обязательная письменная форма и нотариальное удостоверение у нотариуса. </w:t>
      </w:r>
    </w:p>
    <w:p w14:paraId="36B886E9" w14:textId="77777777" w:rsidR="00C756EF" w:rsidRDefault="00C756EF" w:rsidP="00FB23D5">
      <w:pPr>
        <w:spacing w:after="0" w:line="360" w:lineRule="auto"/>
        <w:ind w:firstLine="567"/>
        <w:jc w:val="both"/>
        <w:rPr>
          <w:rFonts w:ascii="Times New Roman" w:eastAsia="Times New Roman" w:hAnsi="Times New Roman" w:cs="Times New Roman"/>
          <w:color w:val="000000"/>
          <w:sz w:val="28"/>
          <w:szCs w:val="18"/>
          <w:lang w:eastAsia="ru-RU"/>
        </w:rPr>
      </w:pPr>
      <w:r w:rsidRPr="00FB23D5">
        <w:rPr>
          <w:rFonts w:ascii="Times New Roman" w:eastAsia="Times New Roman" w:hAnsi="Times New Roman" w:cs="Times New Roman"/>
          <w:color w:val="000000"/>
          <w:sz w:val="28"/>
          <w:szCs w:val="18"/>
          <w:lang w:eastAsia="ru-RU"/>
        </w:rPr>
        <w:t xml:space="preserve">Супруги, заключающие брачный договор либо изменяющие условия договора, а также намеревающиеся расторгнуть брачный договор, должны быть проинформированы нотариусом о содержании ст. 46 СК РФ. В соответствии с данной статьей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 Кредитор (кредиторы) супруга-должника вправе требовать изменения условий или расторжения заключенного между ними договора в связи с существенно </w:t>
      </w:r>
      <w:r w:rsidRPr="00FB23D5">
        <w:rPr>
          <w:rFonts w:ascii="Times New Roman" w:eastAsia="Times New Roman" w:hAnsi="Times New Roman" w:cs="Times New Roman"/>
          <w:color w:val="000000"/>
          <w:sz w:val="28"/>
          <w:szCs w:val="18"/>
          <w:lang w:eastAsia="ru-RU"/>
        </w:rPr>
        <w:lastRenderedPageBreak/>
        <w:t>изменившимися обстоятельствами в порядке, установленном ст. ст. 451 - 453 ГК РФ</w:t>
      </w:r>
      <w:r w:rsidRPr="00FB23D5">
        <w:rPr>
          <w:rFonts w:ascii="Times New Roman" w:eastAsia="Times New Roman" w:hAnsi="Times New Roman" w:cs="Times New Roman"/>
          <w:color w:val="000000"/>
          <w:sz w:val="28"/>
          <w:szCs w:val="18"/>
          <w:vertAlign w:val="superscript"/>
          <w:lang w:eastAsia="ru-RU"/>
        </w:rPr>
        <w:footnoteReference w:id="13"/>
      </w:r>
      <w:r w:rsidRPr="00FB23D5">
        <w:rPr>
          <w:rFonts w:ascii="Times New Roman" w:eastAsia="Times New Roman" w:hAnsi="Times New Roman" w:cs="Times New Roman"/>
          <w:color w:val="000000"/>
          <w:sz w:val="28"/>
          <w:szCs w:val="18"/>
          <w:lang w:eastAsia="ru-RU"/>
        </w:rPr>
        <w:t>.</w:t>
      </w:r>
    </w:p>
    <w:p w14:paraId="601C5F00" w14:textId="77777777" w:rsidR="00153EA2" w:rsidRDefault="00153EA2" w:rsidP="00153EA2">
      <w:pPr>
        <w:spacing w:after="0" w:line="360" w:lineRule="auto"/>
        <w:ind w:firstLine="567"/>
        <w:jc w:val="both"/>
        <w:rPr>
          <w:rFonts w:ascii="Times New Roman" w:eastAsia="Times New Roman" w:hAnsi="Times New Roman" w:cs="Times New Roman"/>
          <w:color w:val="000000"/>
          <w:sz w:val="28"/>
          <w:szCs w:val="18"/>
          <w:lang w:eastAsia="ru-RU"/>
        </w:rPr>
      </w:pPr>
      <w:r w:rsidRPr="00181F56">
        <w:rPr>
          <w:rFonts w:ascii="Times New Roman" w:eastAsia="Times New Roman" w:hAnsi="Times New Roman" w:cs="Times New Roman"/>
          <w:color w:val="000000"/>
          <w:sz w:val="28"/>
          <w:szCs w:val="18"/>
          <w:lang w:eastAsia="ru-RU"/>
        </w:rPr>
        <w:t xml:space="preserve">По данным Федеральной нотариальной палаты, в 2016 году в России было заключено более 72 тысячи брачных договоров, </w:t>
      </w:r>
      <w:r w:rsidR="004830AC">
        <w:rPr>
          <w:rFonts w:ascii="Times New Roman" w:eastAsia="Times New Roman" w:hAnsi="Times New Roman" w:cs="Times New Roman"/>
          <w:color w:val="000000"/>
          <w:sz w:val="28"/>
          <w:szCs w:val="18"/>
          <w:lang w:eastAsia="ru-RU"/>
        </w:rPr>
        <w:t xml:space="preserve">что </w:t>
      </w:r>
      <w:r w:rsidRPr="00181F56">
        <w:rPr>
          <w:rFonts w:ascii="Times New Roman" w:eastAsia="Times New Roman" w:hAnsi="Times New Roman" w:cs="Times New Roman"/>
          <w:color w:val="000000"/>
          <w:sz w:val="28"/>
          <w:szCs w:val="18"/>
          <w:lang w:eastAsia="ru-RU"/>
        </w:rPr>
        <w:t>в полтора раза больше, чем годом ранее</w:t>
      </w:r>
      <w:r>
        <w:rPr>
          <w:rStyle w:val="a6"/>
          <w:rFonts w:ascii="Times New Roman" w:eastAsia="Times New Roman" w:hAnsi="Times New Roman" w:cs="Times New Roman"/>
          <w:color w:val="000000"/>
          <w:sz w:val="28"/>
          <w:szCs w:val="18"/>
          <w:lang w:eastAsia="ru-RU"/>
        </w:rPr>
        <w:footnoteReference w:id="14"/>
      </w:r>
      <w:r w:rsidRPr="00181F56">
        <w:rPr>
          <w:rFonts w:ascii="Times New Roman" w:eastAsia="Times New Roman" w:hAnsi="Times New Roman" w:cs="Times New Roman"/>
          <w:color w:val="000000"/>
          <w:sz w:val="28"/>
          <w:szCs w:val="18"/>
          <w:lang w:eastAsia="ru-RU"/>
        </w:rPr>
        <w:t>.</w:t>
      </w:r>
      <w:r>
        <w:rPr>
          <w:rFonts w:ascii="Times New Roman" w:eastAsia="Times New Roman" w:hAnsi="Times New Roman" w:cs="Times New Roman"/>
          <w:color w:val="000000"/>
          <w:sz w:val="28"/>
          <w:szCs w:val="18"/>
          <w:lang w:eastAsia="ru-RU"/>
        </w:rPr>
        <w:t xml:space="preserve"> </w:t>
      </w:r>
    </w:p>
    <w:p w14:paraId="3B757258" w14:textId="77777777" w:rsidR="0094506B" w:rsidRPr="0094506B" w:rsidRDefault="001D2DCE" w:rsidP="0094506B">
      <w:pPr>
        <w:spacing w:after="0" w:line="360" w:lineRule="auto"/>
        <w:ind w:firstLine="567"/>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Подводя итог, следует сказать</w:t>
      </w:r>
      <w:r w:rsidR="00B03610">
        <w:rPr>
          <w:rFonts w:ascii="Times New Roman" w:eastAsia="Times New Roman" w:hAnsi="Times New Roman" w:cs="Times New Roman"/>
          <w:color w:val="000000"/>
          <w:sz w:val="28"/>
          <w:szCs w:val="18"/>
          <w:lang w:eastAsia="ru-RU"/>
        </w:rPr>
        <w:t>, что нотариус играет значительную роль при заключении брачного договора. Нотариально удостоверяя брачный договор, нотариус</w:t>
      </w:r>
      <w:r w:rsidR="00D12713">
        <w:rPr>
          <w:rFonts w:ascii="Times New Roman" w:eastAsia="Times New Roman" w:hAnsi="Times New Roman" w:cs="Times New Roman"/>
          <w:color w:val="000000"/>
          <w:sz w:val="28"/>
          <w:szCs w:val="18"/>
          <w:lang w:eastAsia="ru-RU"/>
        </w:rPr>
        <w:t xml:space="preserve"> объясняет сторонам, решившим заключить данное соглашение, значение и правовые последствия договора, проводит проверку содержания проекта договора действительным намерениям сторон</w:t>
      </w:r>
      <w:r w:rsidR="00461821">
        <w:rPr>
          <w:rFonts w:ascii="Times New Roman" w:eastAsia="Times New Roman" w:hAnsi="Times New Roman" w:cs="Times New Roman"/>
          <w:color w:val="000000"/>
          <w:sz w:val="28"/>
          <w:szCs w:val="18"/>
          <w:lang w:eastAsia="ru-RU"/>
        </w:rPr>
        <w:t xml:space="preserve">. </w:t>
      </w:r>
      <w:r w:rsidR="00461821" w:rsidRPr="004830AC">
        <w:rPr>
          <w:rFonts w:ascii="Times New Roman" w:eastAsia="Times New Roman" w:hAnsi="Times New Roman" w:cs="Times New Roman"/>
          <w:color w:val="000000"/>
          <w:sz w:val="28"/>
          <w:szCs w:val="18"/>
          <w:lang w:eastAsia="ru-RU"/>
        </w:rPr>
        <w:t>На сегодняшний день нотариальное удостоверение брачного договора является наиболее эффективн</w:t>
      </w:r>
      <w:r w:rsidR="004830AC">
        <w:rPr>
          <w:rFonts w:ascii="Times New Roman" w:eastAsia="Times New Roman" w:hAnsi="Times New Roman" w:cs="Times New Roman"/>
          <w:color w:val="000000"/>
          <w:sz w:val="28"/>
          <w:szCs w:val="18"/>
          <w:lang w:eastAsia="ru-RU"/>
        </w:rPr>
        <w:t>ой гарантией</w:t>
      </w:r>
      <w:r w:rsidR="00461821" w:rsidRPr="004830AC">
        <w:rPr>
          <w:rFonts w:ascii="Times New Roman" w:eastAsia="Times New Roman" w:hAnsi="Times New Roman" w:cs="Times New Roman"/>
          <w:color w:val="000000"/>
          <w:sz w:val="28"/>
          <w:szCs w:val="18"/>
          <w:lang w:eastAsia="ru-RU"/>
        </w:rPr>
        <w:t xml:space="preserve"> охраны законных прав и интересов сторон данного соглашения, призванного обеспечить устойчивое развитие семейных отношений.</w:t>
      </w:r>
      <w:r w:rsidR="00461821" w:rsidRPr="0094506B">
        <w:rPr>
          <w:rFonts w:ascii="Times New Roman" w:eastAsia="Times New Roman" w:hAnsi="Times New Roman" w:cs="Times New Roman"/>
          <w:color w:val="000000"/>
          <w:sz w:val="28"/>
          <w:szCs w:val="18"/>
          <w:lang w:eastAsia="ru-RU"/>
        </w:rPr>
        <w:t xml:space="preserve"> </w:t>
      </w:r>
    </w:p>
    <w:p w14:paraId="23B070AA" w14:textId="77777777" w:rsidR="00243CBB" w:rsidRDefault="00461821" w:rsidP="003C3F7C">
      <w:pPr>
        <w:spacing w:after="0" w:line="360" w:lineRule="auto"/>
        <w:ind w:firstLine="567"/>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Итак, д</w:t>
      </w:r>
      <w:r w:rsidR="00D12713">
        <w:rPr>
          <w:rFonts w:ascii="Times New Roman" w:eastAsia="Times New Roman" w:hAnsi="Times New Roman" w:cs="Times New Roman"/>
          <w:color w:val="000000"/>
          <w:sz w:val="28"/>
          <w:szCs w:val="18"/>
          <w:lang w:eastAsia="ru-RU"/>
        </w:rPr>
        <w:t>ля</w:t>
      </w:r>
      <w:r>
        <w:rPr>
          <w:rFonts w:ascii="Times New Roman" w:eastAsia="Times New Roman" w:hAnsi="Times New Roman" w:cs="Times New Roman"/>
          <w:color w:val="000000"/>
          <w:sz w:val="28"/>
          <w:szCs w:val="18"/>
          <w:lang w:eastAsia="ru-RU"/>
        </w:rPr>
        <w:t xml:space="preserve"> того </w:t>
      </w:r>
      <w:r w:rsidR="00153EA2">
        <w:rPr>
          <w:rFonts w:ascii="Times New Roman" w:eastAsia="Times New Roman" w:hAnsi="Times New Roman" w:cs="Times New Roman"/>
          <w:color w:val="000000"/>
          <w:sz w:val="28"/>
          <w:szCs w:val="18"/>
          <w:lang w:eastAsia="ru-RU"/>
        </w:rPr>
        <w:t xml:space="preserve">чтобы брачные договоры пользовались еще большей популярностью </w:t>
      </w:r>
      <w:r w:rsidR="00D12713">
        <w:rPr>
          <w:rFonts w:ascii="Times New Roman" w:eastAsia="Times New Roman" w:hAnsi="Times New Roman" w:cs="Times New Roman"/>
          <w:color w:val="000000"/>
          <w:sz w:val="28"/>
          <w:szCs w:val="18"/>
          <w:lang w:eastAsia="ru-RU"/>
        </w:rPr>
        <w:t xml:space="preserve"> </w:t>
      </w:r>
      <w:r w:rsidR="00153EA2">
        <w:rPr>
          <w:rFonts w:ascii="Times New Roman" w:eastAsia="Times New Roman" w:hAnsi="Times New Roman" w:cs="Times New Roman"/>
          <w:color w:val="000000"/>
          <w:sz w:val="28"/>
          <w:szCs w:val="18"/>
          <w:lang w:eastAsia="ru-RU"/>
        </w:rPr>
        <w:t>и их число в</w:t>
      </w:r>
      <w:r w:rsidR="00D12713">
        <w:rPr>
          <w:rFonts w:ascii="Times New Roman" w:eastAsia="Times New Roman" w:hAnsi="Times New Roman" w:cs="Times New Roman"/>
          <w:color w:val="000000"/>
          <w:sz w:val="28"/>
          <w:szCs w:val="18"/>
          <w:lang w:eastAsia="ru-RU"/>
        </w:rPr>
        <w:t xml:space="preserve"> России</w:t>
      </w:r>
      <w:r w:rsidR="00153EA2">
        <w:rPr>
          <w:rFonts w:ascii="Times New Roman" w:eastAsia="Times New Roman" w:hAnsi="Times New Roman" w:cs="Times New Roman"/>
          <w:color w:val="000000"/>
          <w:sz w:val="28"/>
          <w:szCs w:val="18"/>
          <w:lang w:eastAsia="ru-RU"/>
        </w:rPr>
        <w:t xml:space="preserve"> возрастало,</w:t>
      </w:r>
      <w:r w:rsidR="00D12713">
        <w:rPr>
          <w:rFonts w:ascii="Times New Roman" w:eastAsia="Times New Roman" w:hAnsi="Times New Roman" w:cs="Times New Roman"/>
          <w:color w:val="000000"/>
          <w:sz w:val="28"/>
          <w:szCs w:val="18"/>
          <w:lang w:eastAsia="ru-RU"/>
        </w:rPr>
        <w:t xml:space="preserve"> нотариусам следует освещать в СМИ как можно больше информации о заключении, изменении и расторжении брачного договора, тем самым развивая правовую грамотность у населения.</w:t>
      </w:r>
      <w:r w:rsidR="0094506B">
        <w:rPr>
          <w:rFonts w:ascii="Times New Roman" w:eastAsia="Times New Roman" w:hAnsi="Times New Roman" w:cs="Times New Roman"/>
          <w:color w:val="000000"/>
          <w:sz w:val="28"/>
          <w:szCs w:val="18"/>
          <w:lang w:eastAsia="ru-RU"/>
        </w:rPr>
        <w:t xml:space="preserve"> А также было бы </w:t>
      </w:r>
      <w:r w:rsidR="0094506B" w:rsidRPr="0094506B">
        <w:rPr>
          <w:rFonts w:ascii="Times New Roman" w:eastAsia="Times New Roman" w:hAnsi="Times New Roman" w:cs="Times New Roman"/>
          <w:color w:val="000000"/>
          <w:sz w:val="28"/>
          <w:szCs w:val="18"/>
          <w:lang w:eastAsia="ru-RU"/>
        </w:rPr>
        <w:t xml:space="preserve">уместно разработать и утвердить методологические рекомендации для </w:t>
      </w:r>
      <w:r w:rsidR="001D2DCE">
        <w:rPr>
          <w:rFonts w:ascii="Times New Roman" w:eastAsia="Times New Roman" w:hAnsi="Times New Roman" w:cs="Times New Roman"/>
          <w:color w:val="000000"/>
          <w:sz w:val="28"/>
          <w:szCs w:val="18"/>
          <w:lang w:eastAsia="ru-RU"/>
        </w:rPr>
        <w:t>лиц, собирающихся заключить брачный договор,</w:t>
      </w:r>
      <w:r w:rsidR="0094506B" w:rsidRPr="0094506B">
        <w:rPr>
          <w:rFonts w:ascii="Times New Roman" w:eastAsia="Times New Roman" w:hAnsi="Times New Roman" w:cs="Times New Roman"/>
          <w:color w:val="000000"/>
          <w:sz w:val="28"/>
          <w:szCs w:val="18"/>
          <w:lang w:eastAsia="ru-RU"/>
        </w:rPr>
        <w:t xml:space="preserve"> по </w:t>
      </w:r>
      <w:r w:rsidR="001D2DCE">
        <w:rPr>
          <w:rFonts w:ascii="Times New Roman" w:eastAsia="Times New Roman" w:hAnsi="Times New Roman" w:cs="Times New Roman"/>
          <w:color w:val="000000"/>
          <w:sz w:val="28"/>
          <w:szCs w:val="18"/>
          <w:lang w:eastAsia="ru-RU"/>
        </w:rPr>
        <w:t>вопросам, касающимся процедуры нотариального удостоверения семейных отношений.</w:t>
      </w:r>
    </w:p>
    <w:p w14:paraId="42DEE34E" w14:textId="77777777" w:rsidR="003C3F7C" w:rsidRPr="003C3F7C" w:rsidRDefault="003C3F7C" w:rsidP="003C3F7C">
      <w:pPr>
        <w:spacing w:after="0" w:line="360" w:lineRule="auto"/>
        <w:ind w:firstLine="567"/>
        <w:jc w:val="both"/>
        <w:rPr>
          <w:rFonts w:ascii="Times New Roman" w:eastAsia="Times New Roman" w:hAnsi="Times New Roman" w:cs="Times New Roman"/>
          <w:b/>
          <w:color w:val="000000"/>
          <w:sz w:val="28"/>
          <w:szCs w:val="18"/>
          <w:lang w:eastAsia="ru-RU"/>
        </w:rPr>
      </w:pPr>
      <w:r>
        <w:rPr>
          <w:rFonts w:ascii="Verdana" w:hAnsi="Verdana"/>
          <w:color w:val="000000"/>
          <w:sz w:val="18"/>
          <w:szCs w:val="18"/>
        </w:rPr>
        <w:br/>
      </w:r>
    </w:p>
    <w:p w14:paraId="7BC2EDFD" w14:textId="77777777" w:rsidR="00C11691" w:rsidRPr="00FB23D5" w:rsidRDefault="00C11691" w:rsidP="00FB23D5">
      <w:pPr>
        <w:spacing w:after="0" w:line="360" w:lineRule="auto"/>
        <w:ind w:firstLine="567"/>
        <w:jc w:val="both"/>
        <w:rPr>
          <w:rFonts w:ascii="Times New Roman" w:eastAsia="Times New Roman" w:hAnsi="Times New Roman" w:cs="Times New Roman"/>
          <w:color w:val="000000"/>
          <w:sz w:val="28"/>
          <w:szCs w:val="18"/>
          <w:lang w:eastAsia="ru-RU"/>
        </w:rPr>
      </w:pPr>
    </w:p>
    <w:p w14:paraId="00310E22" w14:textId="77777777" w:rsidR="00633586" w:rsidRPr="00FB23D5" w:rsidRDefault="00633586" w:rsidP="00FB23D5">
      <w:pPr>
        <w:spacing w:after="0" w:line="360" w:lineRule="auto"/>
        <w:ind w:firstLine="567"/>
        <w:jc w:val="both"/>
        <w:rPr>
          <w:rFonts w:ascii="Times New Roman" w:eastAsia="Times New Roman" w:hAnsi="Times New Roman" w:cs="Times New Roman"/>
          <w:color w:val="000000"/>
          <w:sz w:val="28"/>
          <w:szCs w:val="18"/>
          <w:lang w:eastAsia="ru-RU"/>
        </w:rPr>
      </w:pPr>
    </w:p>
    <w:p w14:paraId="32CFF40F" w14:textId="77777777" w:rsidR="0023712A" w:rsidRDefault="0023712A" w:rsidP="00633586">
      <w:pPr>
        <w:spacing w:line="240" w:lineRule="auto"/>
        <w:rPr>
          <w:rFonts w:ascii="Times New Roman" w:eastAsia="Times New Roman" w:hAnsi="Times New Roman" w:cs="Times New Roman"/>
          <w:color w:val="000000"/>
          <w:sz w:val="28"/>
          <w:szCs w:val="18"/>
          <w:lang w:eastAsia="ru-RU"/>
        </w:rPr>
      </w:pPr>
    </w:p>
    <w:p w14:paraId="60B2DF05" w14:textId="77777777" w:rsidR="007349AF" w:rsidRDefault="007349AF" w:rsidP="00633586">
      <w:pPr>
        <w:spacing w:line="240" w:lineRule="auto"/>
        <w:rPr>
          <w:rFonts w:ascii="Times New Roman" w:hAnsi="Times New Roman" w:cs="Times New Roman"/>
          <w:sz w:val="24"/>
        </w:rPr>
      </w:pPr>
    </w:p>
    <w:p w14:paraId="6ED2B3EB" w14:textId="77777777" w:rsidR="0023712A" w:rsidRDefault="0023712A" w:rsidP="00D40328">
      <w:pPr>
        <w:spacing w:line="240" w:lineRule="auto"/>
        <w:jc w:val="center"/>
        <w:rPr>
          <w:rFonts w:ascii="Times New Roman" w:hAnsi="Times New Roman" w:cs="Times New Roman"/>
          <w:sz w:val="28"/>
        </w:rPr>
      </w:pPr>
      <w:r w:rsidRPr="00D40328">
        <w:rPr>
          <w:rFonts w:ascii="Times New Roman" w:hAnsi="Times New Roman" w:cs="Times New Roman"/>
          <w:sz w:val="28"/>
        </w:rPr>
        <w:lastRenderedPageBreak/>
        <w:t>Список литературы</w:t>
      </w:r>
    </w:p>
    <w:p w14:paraId="602AD870" w14:textId="18C6AB34" w:rsidR="00B412D2" w:rsidRPr="001B3624" w:rsidRDefault="00B412D2" w:rsidP="008F0647">
      <w:pPr>
        <w:spacing w:line="240" w:lineRule="auto"/>
        <w:rPr>
          <w:rFonts w:ascii="Times New Roman" w:hAnsi="Times New Roman" w:cs="Times New Roman"/>
          <w:sz w:val="28"/>
        </w:rPr>
      </w:pPr>
      <w:r w:rsidRPr="001B3624">
        <w:rPr>
          <w:rFonts w:ascii="Times New Roman" w:hAnsi="Times New Roman" w:cs="Times New Roman"/>
          <w:sz w:val="28"/>
        </w:rPr>
        <w:t>Нормативно-правовые акты:</w:t>
      </w:r>
    </w:p>
    <w:p w14:paraId="244D41B9" w14:textId="77777777" w:rsidR="00D40328" w:rsidRPr="003A22CB" w:rsidRDefault="003A22CB" w:rsidP="003A22CB">
      <w:pPr>
        <w:pStyle w:val="ab"/>
        <w:numPr>
          <w:ilvl w:val="0"/>
          <w:numId w:val="1"/>
        </w:numPr>
        <w:spacing w:line="360" w:lineRule="auto"/>
        <w:jc w:val="both"/>
        <w:rPr>
          <w:rFonts w:ascii="Times New Roman" w:hAnsi="Times New Roman" w:cs="Times New Roman"/>
          <w:sz w:val="28"/>
          <w:szCs w:val="28"/>
        </w:rPr>
      </w:pPr>
      <w:r w:rsidRPr="003A22CB">
        <w:rPr>
          <w:rFonts w:ascii="Times New Roman" w:hAnsi="Times New Roman" w:cs="Times New Roman"/>
          <w:sz w:val="28"/>
          <w:szCs w:val="28"/>
        </w:rPr>
        <w:t>Семейный кодекс Российской Федерации от 29.12.1995 N 223-ФЗ (в ред. 29.12.2017) //СПС Консультант Плюс.</w:t>
      </w:r>
    </w:p>
    <w:p w14:paraId="42DF19B8" w14:textId="77777777" w:rsidR="003A22CB" w:rsidRPr="003A22CB" w:rsidRDefault="003A22CB" w:rsidP="003A22CB">
      <w:pPr>
        <w:pStyle w:val="ab"/>
        <w:numPr>
          <w:ilvl w:val="0"/>
          <w:numId w:val="1"/>
        </w:numPr>
        <w:spacing w:line="360" w:lineRule="auto"/>
        <w:jc w:val="both"/>
        <w:rPr>
          <w:rFonts w:ascii="Times New Roman" w:hAnsi="Times New Roman" w:cs="Times New Roman"/>
          <w:sz w:val="28"/>
          <w:szCs w:val="28"/>
        </w:rPr>
      </w:pPr>
      <w:r w:rsidRPr="003A22CB">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//СПС Консультант Плюс.</w:t>
      </w:r>
    </w:p>
    <w:p w14:paraId="03EA7493" w14:textId="77777777" w:rsidR="003A22CB" w:rsidRPr="003A22CB" w:rsidRDefault="003A22CB" w:rsidP="003A22CB">
      <w:pPr>
        <w:pStyle w:val="ab"/>
        <w:numPr>
          <w:ilvl w:val="0"/>
          <w:numId w:val="1"/>
        </w:numPr>
        <w:spacing w:line="360" w:lineRule="auto"/>
        <w:jc w:val="both"/>
        <w:rPr>
          <w:rFonts w:ascii="Times New Roman" w:hAnsi="Times New Roman" w:cs="Times New Roman"/>
          <w:sz w:val="28"/>
          <w:szCs w:val="28"/>
        </w:rPr>
      </w:pPr>
      <w:r w:rsidRPr="003A22CB">
        <w:rPr>
          <w:rFonts w:ascii="Times New Roman" w:hAnsi="Times New Roman" w:cs="Times New Roman"/>
          <w:sz w:val="28"/>
          <w:szCs w:val="28"/>
        </w:rPr>
        <w:t>Гражданский кодекс Российской Федерации (часть первая) от 30.11.1994 N 51-ФЗ (ред. от 29.12.2017) //СПС Консультант Плюс.</w:t>
      </w:r>
    </w:p>
    <w:p w14:paraId="5486DEE1" w14:textId="77777777" w:rsidR="003A22CB" w:rsidRPr="003A22CB" w:rsidRDefault="00E96258" w:rsidP="003A22CB">
      <w:pPr>
        <w:pStyle w:val="ab"/>
        <w:numPr>
          <w:ilvl w:val="0"/>
          <w:numId w:val="1"/>
        </w:numPr>
        <w:spacing w:line="360" w:lineRule="auto"/>
        <w:jc w:val="both"/>
        <w:rPr>
          <w:rFonts w:ascii="Times New Roman" w:hAnsi="Times New Roman" w:cs="Times New Roman"/>
          <w:sz w:val="28"/>
          <w:szCs w:val="28"/>
        </w:rPr>
      </w:pPr>
      <w:hyperlink r:id="rId10" w:history="1">
        <w:r w:rsidR="003A22CB" w:rsidRPr="003A22CB">
          <w:rPr>
            <w:rFonts w:ascii="Times New Roman" w:hAnsi="Times New Roman" w:cs="Times New Roman"/>
            <w:sz w:val="28"/>
            <w:szCs w:val="28"/>
          </w:rPr>
          <w:t>Налоговый кодекс Российской Федерации (часть вторая)  от 05.08.2000 N 117-ФЗ (ред. от 19.02.2018)</w:t>
        </w:r>
      </w:hyperlink>
      <w:r w:rsidR="003A22CB" w:rsidRPr="003A22CB">
        <w:rPr>
          <w:rFonts w:ascii="Times New Roman" w:hAnsi="Times New Roman" w:cs="Times New Roman"/>
          <w:sz w:val="28"/>
          <w:szCs w:val="28"/>
        </w:rPr>
        <w:t xml:space="preserve"> //СПС Консультант Плюс.</w:t>
      </w:r>
    </w:p>
    <w:p w14:paraId="0F5FD890" w14:textId="32B82298" w:rsidR="008F0647" w:rsidRPr="008F0647" w:rsidRDefault="003A22CB" w:rsidP="008F0647">
      <w:pPr>
        <w:pStyle w:val="ab"/>
        <w:numPr>
          <w:ilvl w:val="0"/>
          <w:numId w:val="1"/>
        </w:numPr>
        <w:spacing w:line="360" w:lineRule="auto"/>
        <w:jc w:val="both"/>
        <w:rPr>
          <w:rFonts w:ascii="Times New Roman" w:hAnsi="Times New Roman" w:cs="Times New Roman"/>
          <w:sz w:val="28"/>
          <w:szCs w:val="28"/>
        </w:rPr>
      </w:pPr>
      <w:r w:rsidRPr="003A22CB">
        <w:rPr>
          <w:rFonts w:ascii="Times New Roman" w:hAnsi="Times New Roman" w:cs="Times New Roman"/>
          <w:sz w:val="28"/>
          <w:szCs w:val="28"/>
        </w:rPr>
        <w:t>Письмо Федеральной Нотариальной Палаты  от 09.09.2014 N 2508/03-16.3</w:t>
      </w:r>
      <w:proofErr w:type="gramStart"/>
      <w:r w:rsidRPr="003A22CB">
        <w:rPr>
          <w:rFonts w:ascii="Times New Roman" w:hAnsi="Times New Roman" w:cs="Times New Roman"/>
          <w:sz w:val="28"/>
          <w:szCs w:val="28"/>
        </w:rPr>
        <w:t xml:space="preserve"> О</w:t>
      </w:r>
      <w:proofErr w:type="gramEnd"/>
      <w:r w:rsidRPr="003A22CB">
        <w:rPr>
          <w:rFonts w:ascii="Times New Roman" w:hAnsi="Times New Roman" w:cs="Times New Roman"/>
          <w:sz w:val="28"/>
          <w:szCs w:val="28"/>
        </w:rPr>
        <w:t xml:space="preserve"> регистрации уведомлений о залоге движимого имущества//СПС Консультант Плюс</w:t>
      </w:r>
      <w:r w:rsidR="008F0647">
        <w:rPr>
          <w:rFonts w:ascii="Times New Roman" w:hAnsi="Times New Roman" w:cs="Times New Roman"/>
          <w:sz w:val="28"/>
          <w:szCs w:val="28"/>
        </w:rPr>
        <w:t>.</w:t>
      </w:r>
      <w:bookmarkStart w:id="1" w:name="_GoBack"/>
      <w:bookmarkEnd w:id="1"/>
    </w:p>
    <w:p w14:paraId="55E67DA1" w14:textId="285130B5" w:rsidR="008F0647" w:rsidRPr="001B3624" w:rsidRDefault="00B412D2" w:rsidP="001B3624">
      <w:pPr>
        <w:spacing w:line="360" w:lineRule="auto"/>
        <w:ind w:left="360"/>
        <w:jc w:val="both"/>
        <w:rPr>
          <w:rFonts w:ascii="Times New Roman" w:hAnsi="Times New Roman" w:cs="Times New Roman"/>
          <w:sz w:val="28"/>
          <w:szCs w:val="28"/>
        </w:rPr>
      </w:pPr>
      <w:r w:rsidRPr="001B3624">
        <w:rPr>
          <w:rFonts w:ascii="Times New Roman" w:hAnsi="Times New Roman" w:cs="Times New Roman"/>
          <w:sz w:val="28"/>
          <w:szCs w:val="28"/>
        </w:rPr>
        <w:t>Специализированная литература:</w:t>
      </w:r>
    </w:p>
    <w:p w14:paraId="60540A6F" w14:textId="77777777" w:rsidR="008F0647" w:rsidRDefault="003A22CB" w:rsidP="00BA5EFC">
      <w:pPr>
        <w:pStyle w:val="ab"/>
        <w:numPr>
          <w:ilvl w:val="0"/>
          <w:numId w:val="4"/>
        </w:numPr>
        <w:spacing w:line="360" w:lineRule="auto"/>
        <w:jc w:val="both"/>
        <w:rPr>
          <w:rFonts w:ascii="Times New Roman" w:hAnsi="Times New Roman" w:cs="Times New Roman"/>
          <w:sz w:val="28"/>
          <w:szCs w:val="28"/>
        </w:rPr>
      </w:pPr>
      <w:r w:rsidRPr="008F0647">
        <w:rPr>
          <w:rFonts w:ascii="Times New Roman" w:hAnsi="Times New Roman" w:cs="Times New Roman"/>
          <w:sz w:val="28"/>
          <w:szCs w:val="28"/>
        </w:rPr>
        <w:t xml:space="preserve">Афонасенко Ю.В. Нотариальное удостоверение брачного договора//СПС Консультант </w:t>
      </w:r>
      <w:proofErr w:type="spellStart"/>
      <w:r w:rsidRPr="008F0647">
        <w:rPr>
          <w:rFonts w:ascii="Times New Roman" w:hAnsi="Times New Roman" w:cs="Times New Roman"/>
          <w:sz w:val="28"/>
          <w:szCs w:val="28"/>
        </w:rPr>
        <w:t>Плюс.</w:t>
      </w:r>
      <w:proofErr w:type="spellEnd"/>
    </w:p>
    <w:p w14:paraId="39A81645" w14:textId="77777777" w:rsidR="008F0647" w:rsidRPr="008F0647" w:rsidRDefault="003A22CB" w:rsidP="008F0647">
      <w:pPr>
        <w:pStyle w:val="ab"/>
        <w:numPr>
          <w:ilvl w:val="0"/>
          <w:numId w:val="4"/>
        </w:numPr>
        <w:spacing w:line="360" w:lineRule="auto"/>
        <w:jc w:val="both"/>
        <w:rPr>
          <w:rStyle w:val="aa"/>
          <w:rFonts w:ascii="Times New Roman" w:hAnsi="Times New Roman" w:cs="Times New Roman"/>
          <w:color w:val="auto"/>
          <w:sz w:val="28"/>
          <w:szCs w:val="28"/>
          <w:u w:val="none"/>
        </w:rPr>
      </w:pPr>
      <w:proofErr w:type="spellStart"/>
      <w:r w:rsidRPr="008F0647">
        <w:rPr>
          <w:rFonts w:ascii="Times New Roman" w:hAnsi="Times New Roman" w:cs="Times New Roman"/>
          <w:sz w:val="28"/>
          <w:szCs w:val="28"/>
        </w:rPr>
        <w:t>Бахтадзе</w:t>
      </w:r>
      <w:proofErr w:type="spellEnd"/>
      <w:r w:rsidRPr="008F0647">
        <w:rPr>
          <w:rFonts w:ascii="Times New Roman" w:hAnsi="Times New Roman" w:cs="Times New Roman"/>
          <w:sz w:val="28"/>
          <w:szCs w:val="28"/>
        </w:rPr>
        <w:t xml:space="preserve"> Э.Ю. Удостоверение брачного договора // </w:t>
      </w:r>
      <w:hyperlink r:id="rId11" w:history="1">
        <w:r w:rsidRPr="008F0647">
          <w:rPr>
            <w:rStyle w:val="aa"/>
            <w:rFonts w:ascii="Times New Roman" w:hAnsi="Times New Roman" w:cs="Times New Roman"/>
            <w:sz w:val="28"/>
            <w:szCs w:val="28"/>
            <w:lang w:val="en-US"/>
          </w:rPr>
          <w:t>http</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www</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notbe</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ru</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udostoverenie</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sdelok</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brachnyj</w:t>
        </w:r>
        <w:r w:rsidRPr="008F0647">
          <w:rPr>
            <w:rStyle w:val="aa"/>
            <w:rFonts w:ascii="Times New Roman" w:hAnsi="Times New Roman" w:cs="Times New Roman"/>
            <w:sz w:val="28"/>
            <w:szCs w:val="28"/>
          </w:rPr>
          <w:t>-</w:t>
        </w:r>
        <w:r w:rsidRPr="008F0647">
          <w:rPr>
            <w:rStyle w:val="aa"/>
            <w:rFonts w:ascii="Times New Roman" w:hAnsi="Times New Roman" w:cs="Times New Roman"/>
            <w:sz w:val="28"/>
            <w:szCs w:val="28"/>
            <w:lang w:val="en-US"/>
          </w:rPr>
          <w:t>dogovor</w:t>
        </w:r>
        <w:r w:rsidRPr="008F0647">
          <w:rPr>
            <w:rStyle w:val="aa"/>
            <w:rFonts w:ascii="Times New Roman" w:hAnsi="Times New Roman" w:cs="Times New Roman"/>
            <w:sz w:val="28"/>
            <w:szCs w:val="28"/>
          </w:rPr>
          <w:t>/</w:t>
        </w:r>
      </w:hyperlink>
    </w:p>
    <w:p w14:paraId="11D0C508" w14:textId="2233A972" w:rsidR="008F0647" w:rsidRDefault="003A22CB" w:rsidP="008F0647">
      <w:pPr>
        <w:pStyle w:val="ab"/>
        <w:numPr>
          <w:ilvl w:val="0"/>
          <w:numId w:val="4"/>
        </w:numPr>
        <w:spacing w:line="360" w:lineRule="auto"/>
        <w:jc w:val="both"/>
        <w:rPr>
          <w:rFonts w:ascii="Times New Roman" w:hAnsi="Times New Roman" w:cs="Times New Roman"/>
          <w:sz w:val="28"/>
          <w:szCs w:val="28"/>
        </w:rPr>
      </w:pPr>
      <w:r w:rsidRPr="008F0647">
        <w:rPr>
          <w:rFonts w:ascii="Times New Roman" w:hAnsi="Times New Roman" w:cs="Times New Roman"/>
          <w:sz w:val="28"/>
          <w:szCs w:val="28"/>
        </w:rPr>
        <w:t xml:space="preserve">Куликов В. Измена не счет // </w:t>
      </w:r>
      <w:hyperlink r:id="rId12" w:history="1">
        <w:r w:rsidRPr="008F0647">
          <w:rPr>
            <w:rStyle w:val="aa"/>
            <w:rFonts w:ascii="Times New Roman" w:hAnsi="Times New Roman" w:cs="Times New Roman"/>
            <w:color w:val="auto"/>
            <w:sz w:val="28"/>
            <w:szCs w:val="28"/>
            <w:u w:val="none"/>
          </w:rPr>
          <w:t>Российская газета - Федеральный выпуск №7242 (76)</w:t>
        </w:r>
      </w:hyperlink>
      <w:r w:rsidRPr="008F0647">
        <w:rPr>
          <w:rFonts w:ascii="Times New Roman" w:hAnsi="Times New Roman" w:cs="Times New Roman"/>
          <w:sz w:val="28"/>
          <w:szCs w:val="28"/>
        </w:rPr>
        <w:t xml:space="preserve"> // </w:t>
      </w:r>
      <w:hyperlink r:id="rId13" w:history="1">
        <w:r w:rsidR="008F0647" w:rsidRPr="00F12C85">
          <w:rPr>
            <w:rStyle w:val="aa"/>
            <w:rFonts w:ascii="Times New Roman" w:hAnsi="Times New Roman" w:cs="Times New Roman"/>
            <w:sz w:val="28"/>
            <w:szCs w:val="28"/>
          </w:rPr>
          <w:t>https://rg.ru/2017/04/10/verhovnyj-sud-nazval-nezakonnye-usloviia-v-brachnyh-kontraktah.html</w:t>
        </w:r>
      </w:hyperlink>
    </w:p>
    <w:p w14:paraId="47D3874E" w14:textId="11238D57" w:rsidR="003A22CB" w:rsidRPr="008F0647" w:rsidRDefault="003A22CB" w:rsidP="008F0647">
      <w:pPr>
        <w:pStyle w:val="ab"/>
        <w:numPr>
          <w:ilvl w:val="0"/>
          <w:numId w:val="4"/>
        </w:numPr>
        <w:spacing w:line="360" w:lineRule="auto"/>
        <w:jc w:val="both"/>
        <w:rPr>
          <w:rFonts w:ascii="Times New Roman" w:hAnsi="Times New Roman" w:cs="Times New Roman"/>
          <w:sz w:val="28"/>
          <w:szCs w:val="28"/>
        </w:rPr>
      </w:pPr>
      <w:proofErr w:type="spellStart"/>
      <w:r w:rsidRPr="008F0647">
        <w:rPr>
          <w:rFonts w:ascii="Times New Roman" w:hAnsi="Times New Roman" w:cs="Times New Roman"/>
          <w:sz w:val="28"/>
          <w:szCs w:val="28"/>
        </w:rPr>
        <w:t>Ралько</w:t>
      </w:r>
      <w:proofErr w:type="spellEnd"/>
      <w:r w:rsidRPr="008F0647">
        <w:rPr>
          <w:rFonts w:ascii="Times New Roman" w:hAnsi="Times New Roman" w:cs="Times New Roman"/>
          <w:sz w:val="28"/>
          <w:szCs w:val="28"/>
        </w:rPr>
        <w:t xml:space="preserve"> В.В., Репин Н.В., </w:t>
      </w:r>
      <w:proofErr w:type="spellStart"/>
      <w:r w:rsidRPr="008F0647">
        <w:rPr>
          <w:rFonts w:ascii="Times New Roman" w:hAnsi="Times New Roman" w:cs="Times New Roman"/>
          <w:sz w:val="28"/>
          <w:szCs w:val="28"/>
        </w:rPr>
        <w:t>Дударев</w:t>
      </w:r>
      <w:proofErr w:type="spellEnd"/>
      <w:r w:rsidRPr="008F0647">
        <w:rPr>
          <w:rFonts w:ascii="Times New Roman" w:hAnsi="Times New Roman" w:cs="Times New Roman"/>
          <w:sz w:val="28"/>
          <w:szCs w:val="28"/>
        </w:rPr>
        <w:t xml:space="preserve"> А.В. Нотариат: учебник.  М., 2016  Стр.172-176.</w:t>
      </w:r>
    </w:p>
    <w:p w14:paraId="18FA9C39" w14:textId="77777777" w:rsidR="005B7F7C" w:rsidRDefault="005B7F7C" w:rsidP="005B7F7C">
      <w:pPr>
        <w:pStyle w:val="1"/>
        <w:spacing w:before="270" w:beforeAutospacing="0" w:after="270" w:afterAutospacing="0"/>
      </w:pPr>
    </w:p>
    <w:p w14:paraId="6147E4DC" w14:textId="77777777" w:rsidR="005B7F7C" w:rsidRDefault="005B7F7C" w:rsidP="005B7F7C">
      <w:pPr>
        <w:pStyle w:val="1"/>
        <w:spacing w:before="270" w:beforeAutospacing="0" w:after="270" w:afterAutospacing="0"/>
      </w:pPr>
    </w:p>
    <w:p w14:paraId="1E23C7EE" w14:textId="77777777" w:rsidR="005B7F7C" w:rsidRDefault="005B7F7C" w:rsidP="005B7F7C">
      <w:pPr>
        <w:pStyle w:val="1"/>
        <w:spacing w:before="270" w:beforeAutospacing="0" w:after="270" w:afterAutospacing="0"/>
      </w:pPr>
    </w:p>
    <w:p w14:paraId="5DB9C08A" w14:textId="77777777" w:rsidR="005B7F7C" w:rsidRDefault="005B7F7C" w:rsidP="005B7F7C">
      <w:pPr>
        <w:pStyle w:val="1"/>
        <w:spacing w:before="270" w:beforeAutospacing="0" w:after="270" w:afterAutospacing="0"/>
      </w:pPr>
    </w:p>
    <w:p w14:paraId="482B8595" w14:textId="132C92CD" w:rsidR="003C3F7C" w:rsidRPr="00C74493" w:rsidRDefault="003C3F7C" w:rsidP="005B7F7C">
      <w:pPr>
        <w:spacing w:line="360" w:lineRule="auto"/>
        <w:ind w:left="360"/>
        <w:jc w:val="both"/>
        <w:rPr>
          <w:rFonts w:ascii="Times New Roman" w:hAnsi="Times New Roman" w:cs="Times New Roman"/>
          <w:sz w:val="28"/>
          <w:szCs w:val="28"/>
        </w:rPr>
      </w:pPr>
    </w:p>
    <w:sectPr w:rsidR="003C3F7C" w:rsidRPr="00C74493" w:rsidSect="00CC6E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06841" w14:textId="77777777" w:rsidR="00E96258" w:rsidRDefault="00E96258" w:rsidP="00841821">
      <w:pPr>
        <w:spacing w:after="0" w:line="240" w:lineRule="auto"/>
      </w:pPr>
      <w:r>
        <w:separator/>
      </w:r>
    </w:p>
  </w:endnote>
  <w:endnote w:type="continuationSeparator" w:id="0">
    <w:p w14:paraId="3E1A3E93" w14:textId="77777777" w:rsidR="00E96258" w:rsidRDefault="00E96258" w:rsidP="0084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F1E30" w14:textId="77777777" w:rsidR="00E96258" w:rsidRDefault="00E96258" w:rsidP="00841821">
      <w:pPr>
        <w:spacing w:after="0" w:line="240" w:lineRule="auto"/>
      </w:pPr>
      <w:r>
        <w:separator/>
      </w:r>
    </w:p>
  </w:footnote>
  <w:footnote w:type="continuationSeparator" w:id="0">
    <w:p w14:paraId="51EC80CD" w14:textId="77777777" w:rsidR="00E96258" w:rsidRDefault="00E96258" w:rsidP="00841821">
      <w:pPr>
        <w:spacing w:after="0" w:line="240" w:lineRule="auto"/>
      </w:pPr>
      <w:r>
        <w:continuationSeparator/>
      </w:r>
    </w:p>
  </w:footnote>
  <w:footnote w:id="1">
    <w:p w14:paraId="6D6F0BDA" w14:textId="77777777" w:rsidR="00C85D01" w:rsidRPr="00804703" w:rsidRDefault="00C85D01" w:rsidP="00C85D01">
      <w:pPr>
        <w:pStyle w:val="a3"/>
        <w:spacing w:after="0" w:afterAutospacing="0"/>
      </w:pPr>
      <w:r w:rsidRPr="00804703">
        <w:rPr>
          <w:rStyle w:val="a6"/>
        </w:rPr>
        <w:footnoteRef/>
      </w:r>
      <w:r w:rsidRPr="00804703">
        <w:t xml:space="preserve"> </w:t>
      </w:r>
      <w:r w:rsidR="00804703">
        <w:t xml:space="preserve">Нотариат: учебник </w:t>
      </w:r>
      <w:r w:rsidRPr="00804703">
        <w:t xml:space="preserve">/ Под ред. </w:t>
      </w:r>
      <w:proofErr w:type="spellStart"/>
      <w:r w:rsidRPr="00804703">
        <w:t>Ралько</w:t>
      </w:r>
      <w:proofErr w:type="spellEnd"/>
      <w:r w:rsidRPr="00804703">
        <w:t xml:space="preserve"> В.В., Репина Н.В., </w:t>
      </w:r>
      <w:proofErr w:type="spellStart"/>
      <w:r w:rsidRPr="00804703">
        <w:t>Дударева</w:t>
      </w:r>
      <w:proofErr w:type="spellEnd"/>
      <w:r w:rsidRPr="00804703">
        <w:t xml:space="preserve"> А.В.</w:t>
      </w:r>
      <w:r w:rsidR="00804703">
        <w:t xml:space="preserve"> </w:t>
      </w:r>
      <w:r w:rsidR="00804703" w:rsidRPr="00804703">
        <w:t xml:space="preserve">М., 2016 </w:t>
      </w:r>
      <w:r w:rsidRPr="00804703">
        <w:t xml:space="preserve"> Стр.172-176.</w:t>
      </w:r>
    </w:p>
  </w:footnote>
  <w:footnote w:id="2">
    <w:p w14:paraId="58269C29" w14:textId="77777777" w:rsidR="003C3F7C" w:rsidRPr="007C5F54" w:rsidRDefault="003C3F7C" w:rsidP="003C3F7C">
      <w:pPr>
        <w:pStyle w:val="a3"/>
        <w:spacing w:before="0" w:beforeAutospacing="0" w:after="0" w:afterAutospacing="0"/>
      </w:pPr>
      <w:r w:rsidRPr="00804703">
        <w:rPr>
          <w:rStyle w:val="a6"/>
        </w:rPr>
        <w:footnoteRef/>
      </w:r>
      <w:r w:rsidRPr="00804703">
        <w:t xml:space="preserve"> Семейный кодекс Российской Федерации от 29.12.1995 N 223-ФЗ (в ред. 29.12.2017) //СПС Консультант Плюс.</w:t>
      </w:r>
    </w:p>
  </w:footnote>
  <w:footnote w:id="3">
    <w:p w14:paraId="5C41B55F" w14:textId="77777777" w:rsidR="0047796E" w:rsidRPr="00804703" w:rsidRDefault="0047796E" w:rsidP="007C79C4">
      <w:pPr>
        <w:pStyle w:val="1"/>
        <w:spacing w:before="0" w:beforeAutospacing="0" w:after="0" w:afterAutospacing="0"/>
        <w:rPr>
          <w:b w:val="0"/>
          <w:bCs w:val="0"/>
          <w:kern w:val="0"/>
          <w:sz w:val="24"/>
          <w:szCs w:val="24"/>
        </w:rPr>
      </w:pPr>
      <w:r w:rsidRPr="00804703">
        <w:rPr>
          <w:b w:val="0"/>
          <w:bCs w:val="0"/>
          <w:kern w:val="0"/>
          <w:sz w:val="24"/>
          <w:szCs w:val="24"/>
          <w:vertAlign w:val="superscript"/>
        </w:rPr>
        <w:footnoteRef/>
      </w:r>
      <w:r w:rsidRPr="00804703">
        <w:rPr>
          <w:b w:val="0"/>
          <w:bCs w:val="0"/>
          <w:kern w:val="0"/>
          <w:sz w:val="24"/>
          <w:szCs w:val="24"/>
          <w:vertAlign w:val="superscript"/>
        </w:rPr>
        <w:t xml:space="preserve"> </w:t>
      </w:r>
      <w:r w:rsidR="00651655" w:rsidRPr="00804703">
        <w:rPr>
          <w:b w:val="0"/>
          <w:bCs w:val="0"/>
          <w:kern w:val="0"/>
          <w:sz w:val="24"/>
          <w:szCs w:val="24"/>
        </w:rPr>
        <w:t>Основы законодательства Российской Федерации о нотариате (утв. ВС РФ 11.02.1993 N 4462-1) (ред. от 31.12.2017) (с изм. и доп., вступ. в силу с 01.02.2018)</w:t>
      </w:r>
      <w:r w:rsidR="00651655" w:rsidRPr="00804703">
        <w:rPr>
          <w:b w:val="0"/>
          <w:sz w:val="24"/>
          <w:szCs w:val="24"/>
        </w:rPr>
        <w:t xml:space="preserve"> //СПС Консультант Плюс.</w:t>
      </w:r>
    </w:p>
  </w:footnote>
  <w:footnote w:id="4">
    <w:p w14:paraId="5FD7ED9A" w14:textId="77777777" w:rsidR="007C79C4" w:rsidRPr="00804703" w:rsidRDefault="007C79C4" w:rsidP="00C359E4">
      <w:pPr>
        <w:pStyle w:val="1"/>
        <w:spacing w:before="0" w:beforeAutospacing="0" w:after="0" w:afterAutospacing="0"/>
        <w:rPr>
          <w:sz w:val="24"/>
          <w:szCs w:val="24"/>
        </w:rPr>
      </w:pPr>
      <w:r w:rsidRPr="00804703">
        <w:rPr>
          <w:rStyle w:val="a6"/>
          <w:sz w:val="24"/>
          <w:szCs w:val="24"/>
        </w:rPr>
        <w:footnoteRef/>
      </w:r>
      <w:r w:rsidRPr="00804703">
        <w:rPr>
          <w:sz w:val="24"/>
          <w:szCs w:val="24"/>
        </w:rPr>
        <w:t xml:space="preserve"> </w:t>
      </w:r>
      <w:r w:rsidRPr="00804703">
        <w:rPr>
          <w:b w:val="0"/>
          <w:bCs w:val="0"/>
          <w:kern w:val="0"/>
          <w:sz w:val="24"/>
          <w:szCs w:val="24"/>
        </w:rPr>
        <w:t>Гражданский кодекс Российской Федерации (часть первая) от 30.11.1994 N 51-ФЗ (ред. от 29.12.2017)</w:t>
      </w:r>
      <w:r w:rsidRPr="00804703">
        <w:rPr>
          <w:b w:val="0"/>
          <w:sz w:val="24"/>
          <w:szCs w:val="24"/>
        </w:rPr>
        <w:t xml:space="preserve"> //СПС Консультант Плюс.</w:t>
      </w:r>
    </w:p>
  </w:footnote>
  <w:footnote w:id="5">
    <w:p w14:paraId="79C322F4" w14:textId="77777777" w:rsidR="00A945B6" w:rsidRPr="00C85D01" w:rsidRDefault="00A945B6" w:rsidP="00C85D01">
      <w:pPr>
        <w:pStyle w:val="a3"/>
        <w:spacing w:before="0" w:beforeAutospacing="0" w:after="0" w:afterAutospacing="0"/>
        <w:rPr>
          <w:sz w:val="20"/>
          <w:szCs w:val="20"/>
        </w:rPr>
      </w:pPr>
      <w:r w:rsidRPr="00804703">
        <w:rPr>
          <w:rStyle w:val="a6"/>
        </w:rPr>
        <w:footnoteRef/>
      </w:r>
      <w:r w:rsidRPr="00804703">
        <w:t xml:space="preserve"> </w:t>
      </w:r>
      <w:proofErr w:type="spellStart"/>
      <w:r w:rsidR="000930CA" w:rsidRPr="00804703">
        <w:t>Бахтадзе</w:t>
      </w:r>
      <w:proofErr w:type="spellEnd"/>
      <w:r w:rsidR="000930CA" w:rsidRPr="00804703">
        <w:t xml:space="preserve"> Э.Ю. Удостоверение брачного договора // </w:t>
      </w:r>
      <w:r w:rsidR="000930CA" w:rsidRPr="00804703">
        <w:rPr>
          <w:lang w:val="en-US"/>
        </w:rPr>
        <w:t>http</w:t>
      </w:r>
      <w:r w:rsidR="000930CA" w:rsidRPr="00804703">
        <w:t>://</w:t>
      </w:r>
      <w:r w:rsidR="000930CA" w:rsidRPr="00804703">
        <w:rPr>
          <w:lang w:val="en-US"/>
        </w:rPr>
        <w:t>www</w:t>
      </w:r>
      <w:r w:rsidR="000930CA" w:rsidRPr="00804703">
        <w:t>.</w:t>
      </w:r>
      <w:proofErr w:type="spellStart"/>
      <w:r w:rsidR="000930CA" w:rsidRPr="00804703">
        <w:rPr>
          <w:lang w:val="en-US"/>
        </w:rPr>
        <w:t>notbe</w:t>
      </w:r>
      <w:proofErr w:type="spellEnd"/>
      <w:r w:rsidR="000930CA" w:rsidRPr="00804703">
        <w:t>.</w:t>
      </w:r>
      <w:proofErr w:type="spellStart"/>
      <w:r w:rsidR="000930CA" w:rsidRPr="00804703">
        <w:rPr>
          <w:lang w:val="en-US"/>
        </w:rPr>
        <w:t>ru</w:t>
      </w:r>
      <w:proofErr w:type="spellEnd"/>
      <w:r w:rsidR="000930CA" w:rsidRPr="00804703">
        <w:t>/</w:t>
      </w:r>
      <w:proofErr w:type="spellStart"/>
      <w:r w:rsidR="000930CA" w:rsidRPr="00804703">
        <w:rPr>
          <w:lang w:val="en-US"/>
        </w:rPr>
        <w:t>udostoverenie</w:t>
      </w:r>
      <w:proofErr w:type="spellEnd"/>
      <w:r w:rsidR="000930CA" w:rsidRPr="00804703">
        <w:t>-</w:t>
      </w:r>
      <w:proofErr w:type="spellStart"/>
      <w:r w:rsidR="000930CA" w:rsidRPr="00804703">
        <w:rPr>
          <w:lang w:val="en-US"/>
        </w:rPr>
        <w:t>sdelok</w:t>
      </w:r>
      <w:proofErr w:type="spellEnd"/>
      <w:r w:rsidR="000930CA" w:rsidRPr="00804703">
        <w:t>/</w:t>
      </w:r>
      <w:proofErr w:type="spellStart"/>
      <w:r w:rsidR="000930CA" w:rsidRPr="00804703">
        <w:rPr>
          <w:lang w:val="en-US"/>
        </w:rPr>
        <w:t>brachnyj</w:t>
      </w:r>
      <w:proofErr w:type="spellEnd"/>
      <w:r w:rsidR="000930CA" w:rsidRPr="00804703">
        <w:t>-</w:t>
      </w:r>
      <w:proofErr w:type="spellStart"/>
      <w:r w:rsidR="000930CA" w:rsidRPr="00804703">
        <w:rPr>
          <w:lang w:val="en-US"/>
        </w:rPr>
        <w:t>dogovor</w:t>
      </w:r>
      <w:proofErr w:type="spellEnd"/>
      <w:r w:rsidR="000930CA" w:rsidRPr="00804703">
        <w:t>/</w:t>
      </w:r>
    </w:p>
  </w:footnote>
  <w:footnote w:id="6">
    <w:p w14:paraId="6A327A8A" w14:textId="065239A5" w:rsidR="00E267BB" w:rsidRDefault="00E267BB">
      <w:pPr>
        <w:pStyle w:val="a4"/>
      </w:pPr>
      <w:r w:rsidRPr="00E267BB">
        <w:rPr>
          <w:rStyle w:val="a6"/>
          <w:rFonts w:ascii="Times New Roman" w:hAnsi="Times New Roman" w:cs="Times New Roman"/>
          <w:sz w:val="24"/>
        </w:rPr>
        <w:footnoteRef/>
      </w:r>
      <w:r>
        <w:t xml:space="preserve"> </w:t>
      </w:r>
      <w:r w:rsidRPr="00E267BB">
        <w:rPr>
          <w:rFonts w:ascii="Times New Roman" w:eastAsia="Times New Roman" w:hAnsi="Times New Roman" w:cs="Times New Roman"/>
          <w:sz w:val="24"/>
          <w:szCs w:val="24"/>
          <w:lang w:eastAsia="ru-RU"/>
        </w:rPr>
        <w:t>Семейный кодекс Российской Федерации от 29.12.1995 N 223-ФЗ (в ред. 29.12.2017) //СПС Консультант Плюс.</w:t>
      </w:r>
    </w:p>
  </w:footnote>
  <w:footnote w:id="7">
    <w:p w14:paraId="4E20EE10" w14:textId="77777777" w:rsidR="00C359E4" w:rsidRPr="00804703" w:rsidRDefault="00C359E4" w:rsidP="00C359E4">
      <w:pPr>
        <w:pStyle w:val="1"/>
        <w:spacing w:before="0" w:beforeAutospacing="0" w:after="0" w:afterAutospacing="0"/>
        <w:rPr>
          <w:sz w:val="24"/>
          <w:szCs w:val="24"/>
        </w:rPr>
      </w:pPr>
      <w:r w:rsidRPr="00804703">
        <w:rPr>
          <w:b w:val="0"/>
          <w:bCs w:val="0"/>
          <w:kern w:val="0"/>
          <w:sz w:val="24"/>
          <w:szCs w:val="24"/>
          <w:vertAlign w:val="superscript"/>
        </w:rPr>
        <w:footnoteRef/>
      </w:r>
      <w:r w:rsidRPr="00804703">
        <w:rPr>
          <w:b w:val="0"/>
          <w:bCs w:val="0"/>
          <w:kern w:val="0"/>
          <w:sz w:val="24"/>
          <w:szCs w:val="24"/>
          <w:vertAlign w:val="superscript"/>
        </w:rPr>
        <w:t xml:space="preserve"> </w:t>
      </w:r>
      <w:hyperlink r:id="rId1" w:history="1">
        <w:r w:rsidRPr="00804703">
          <w:rPr>
            <w:b w:val="0"/>
            <w:kern w:val="0"/>
            <w:sz w:val="24"/>
            <w:szCs w:val="24"/>
          </w:rPr>
          <w:t>Налоговый кодекс Российской Федерации (часть</w:t>
        </w:r>
        <w:r w:rsidR="007C5F54" w:rsidRPr="00804703">
          <w:rPr>
            <w:b w:val="0"/>
            <w:kern w:val="0"/>
            <w:sz w:val="24"/>
            <w:szCs w:val="24"/>
          </w:rPr>
          <w:t xml:space="preserve"> вторая) </w:t>
        </w:r>
        <w:r w:rsidRPr="00804703">
          <w:rPr>
            <w:b w:val="0"/>
            <w:kern w:val="0"/>
            <w:sz w:val="24"/>
            <w:szCs w:val="24"/>
          </w:rPr>
          <w:t xml:space="preserve"> от 05.08.2000 N 117-ФЗ (ред. от 19.02.2018)</w:t>
        </w:r>
      </w:hyperlink>
      <w:r w:rsidRPr="00804703">
        <w:rPr>
          <w:b w:val="0"/>
          <w:sz w:val="24"/>
          <w:szCs w:val="24"/>
        </w:rPr>
        <w:t xml:space="preserve"> //СПС Консультант Плюс.</w:t>
      </w:r>
    </w:p>
  </w:footnote>
  <w:footnote w:id="8">
    <w:p w14:paraId="6059CCBA" w14:textId="77777777" w:rsidR="007C5F54" w:rsidRDefault="007C5F54" w:rsidP="009B2D9D">
      <w:pPr>
        <w:pStyle w:val="1"/>
        <w:spacing w:before="0" w:beforeAutospacing="0" w:after="0" w:afterAutospacing="0"/>
      </w:pPr>
      <w:r w:rsidRPr="00804703">
        <w:rPr>
          <w:rStyle w:val="a6"/>
          <w:b w:val="0"/>
          <w:sz w:val="24"/>
          <w:szCs w:val="20"/>
        </w:rPr>
        <w:footnoteRef/>
      </w:r>
      <w:r w:rsidRPr="00804703">
        <w:rPr>
          <w:sz w:val="56"/>
        </w:rPr>
        <w:t xml:space="preserve"> </w:t>
      </w:r>
      <w:r w:rsidRPr="00804703">
        <w:rPr>
          <w:b w:val="0"/>
          <w:sz w:val="24"/>
          <w:szCs w:val="20"/>
        </w:rPr>
        <w:t>Письмо Федеральной Нотариальной Палаты  от 09.09.2014 N 2508/03-16.3 О регистрации уведомлений о залоге движимого имущества</w:t>
      </w:r>
      <w:r w:rsidRPr="00804703">
        <w:rPr>
          <w:b w:val="0"/>
          <w:sz w:val="24"/>
          <w:szCs w:val="22"/>
        </w:rPr>
        <w:t>//</w:t>
      </w:r>
      <w:r w:rsidR="009B2D9D" w:rsidRPr="00804703">
        <w:rPr>
          <w:b w:val="0"/>
          <w:sz w:val="24"/>
          <w:szCs w:val="22"/>
        </w:rPr>
        <w:t>СПС Консультант Плюс.</w:t>
      </w:r>
    </w:p>
  </w:footnote>
  <w:footnote w:id="9">
    <w:p w14:paraId="367210E7" w14:textId="4A2D487A" w:rsidR="007349AF" w:rsidRDefault="007349AF">
      <w:pPr>
        <w:pStyle w:val="a4"/>
      </w:pPr>
      <w:r w:rsidRPr="007349AF">
        <w:rPr>
          <w:rStyle w:val="a6"/>
          <w:rFonts w:ascii="Times New Roman" w:hAnsi="Times New Roman" w:cs="Times New Roman"/>
          <w:sz w:val="24"/>
        </w:rPr>
        <w:footnoteRef/>
      </w:r>
      <w:r w:rsidRPr="007349AF">
        <w:rPr>
          <w:rFonts w:ascii="Times New Roman" w:hAnsi="Times New Roman" w:cs="Times New Roman"/>
          <w:sz w:val="24"/>
        </w:rPr>
        <w:t xml:space="preserve"> </w:t>
      </w:r>
      <w:r w:rsidRPr="007349AF">
        <w:rPr>
          <w:rFonts w:ascii="Times New Roman" w:eastAsia="Times New Roman" w:hAnsi="Times New Roman" w:cs="Times New Roman"/>
          <w:bCs/>
          <w:kern w:val="36"/>
          <w:sz w:val="24"/>
          <w:lang w:eastAsia="ru-RU"/>
        </w:rPr>
        <w:t>Основы законодательства Российской Федерации о нотариате (утв. ВС РФ 11.02.1993 N 4462-1) (ред. от 31.12.2017) (с изм. и доп., вступ. в силу с 01.02.2018) //СПС Консультант Плюс.</w:t>
      </w:r>
    </w:p>
  </w:footnote>
  <w:footnote w:id="10">
    <w:p w14:paraId="700FF181" w14:textId="77777777" w:rsidR="009B2D9D" w:rsidRPr="00807536" w:rsidRDefault="009B2D9D" w:rsidP="009B2D9D">
      <w:pPr>
        <w:pStyle w:val="a4"/>
        <w:rPr>
          <w:sz w:val="24"/>
        </w:rPr>
      </w:pPr>
      <w:r w:rsidRPr="00807536">
        <w:rPr>
          <w:rStyle w:val="a6"/>
          <w:rFonts w:ascii="Times New Roman" w:hAnsi="Times New Roman" w:cs="Times New Roman"/>
          <w:sz w:val="24"/>
        </w:rPr>
        <w:footnoteRef/>
      </w:r>
      <w:r w:rsidRPr="00807536">
        <w:rPr>
          <w:rFonts w:ascii="Times New Roman" w:hAnsi="Times New Roman" w:cs="Times New Roman"/>
          <w:sz w:val="24"/>
        </w:rPr>
        <w:t xml:space="preserve"> </w:t>
      </w:r>
      <w:r w:rsidRPr="00807536">
        <w:rPr>
          <w:rFonts w:ascii="Times New Roman" w:hAnsi="Times New Roman" w:cs="Times New Roman"/>
          <w:bCs/>
          <w:sz w:val="24"/>
          <w:szCs w:val="22"/>
        </w:rPr>
        <w:t>Гражданский кодекс Российской Федерации (часть первая) от 30.11.1994 N 51-ФЗ (ред. от 29.12.2017)</w:t>
      </w:r>
      <w:r w:rsidRPr="00807536">
        <w:rPr>
          <w:rFonts w:ascii="Times New Roman" w:hAnsi="Times New Roman" w:cs="Times New Roman"/>
          <w:sz w:val="24"/>
          <w:szCs w:val="22"/>
        </w:rPr>
        <w:t xml:space="preserve"> //СПС Консультант Плюс.</w:t>
      </w:r>
    </w:p>
  </w:footnote>
  <w:footnote w:id="11">
    <w:p w14:paraId="2EB0DE52" w14:textId="77777777" w:rsidR="00AE0083" w:rsidRPr="00807536" w:rsidRDefault="00AE0083" w:rsidP="00CC5EF0">
      <w:pPr>
        <w:pStyle w:val="1"/>
        <w:spacing w:before="0" w:beforeAutospacing="0" w:after="0" w:afterAutospacing="0"/>
        <w:rPr>
          <w:b w:val="0"/>
          <w:sz w:val="24"/>
          <w:szCs w:val="20"/>
        </w:rPr>
      </w:pPr>
      <w:r w:rsidRPr="00807536">
        <w:rPr>
          <w:b w:val="0"/>
          <w:sz w:val="24"/>
          <w:szCs w:val="20"/>
          <w:vertAlign w:val="superscript"/>
        </w:rPr>
        <w:footnoteRef/>
      </w:r>
      <w:r w:rsidRPr="00807536">
        <w:rPr>
          <w:b w:val="0"/>
          <w:sz w:val="24"/>
          <w:szCs w:val="20"/>
          <w:vertAlign w:val="superscript"/>
        </w:rPr>
        <w:t xml:space="preserve"> </w:t>
      </w:r>
      <w:r w:rsidRPr="00807536">
        <w:rPr>
          <w:b w:val="0"/>
          <w:sz w:val="24"/>
          <w:szCs w:val="20"/>
        </w:rPr>
        <w:t>Афонасенко Ю.В. Нотариальное удостоверение брачного договора//</w:t>
      </w:r>
      <w:r w:rsidR="00BB0F5D" w:rsidRPr="00807536">
        <w:rPr>
          <w:b w:val="0"/>
          <w:sz w:val="24"/>
          <w:szCs w:val="22"/>
        </w:rPr>
        <w:t>СПС Консультант Плюс.</w:t>
      </w:r>
    </w:p>
  </w:footnote>
  <w:footnote w:id="12">
    <w:p w14:paraId="524DBE63" w14:textId="77777777" w:rsidR="00CC5EF0" w:rsidRPr="00CC5EF0" w:rsidRDefault="00CC5EF0">
      <w:pPr>
        <w:pStyle w:val="a4"/>
        <w:rPr>
          <w:rFonts w:ascii="Times New Roman" w:hAnsi="Times New Roman" w:cs="Times New Roman"/>
        </w:rPr>
      </w:pPr>
      <w:r w:rsidRPr="00807536">
        <w:rPr>
          <w:rStyle w:val="a6"/>
          <w:rFonts w:ascii="Times New Roman" w:hAnsi="Times New Roman" w:cs="Times New Roman"/>
          <w:sz w:val="24"/>
        </w:rPr>
        <w:footnoteRef/>
      </w:r>
      <w:r w:rsidRPr="00807536">
        <w:rPr>
          <w:rFonts w:ascii="Times New Roman" w:hAnsi="Times New Roman" w:cs="Times New Roman"/>
          <w:sz w:val="24"/>
        </w:rPr>
        <w:t xml:space="preserve"> </w:t>
      </w:r>
      <w:r w:rsidRPr="00807536">
        <w:rPr>
          <w:rFonts w:ascii="Times New Roman" w:hAnsi="Times New Roman" w:cs="Times New Roman"/>
          <w:sz w:val="24"/>
          <w:szCs w:val="22"/>
        </w:rPr>
        <w:t>Семейный кодекс Российской Федерации от 29.12.1995 N 223-ФЗ (в ред. 29.12.2017) //СПС Консультант Плюс.</w:t>
      </w:r>
    </w:p>
  </w:footnote>
  <w:footnote w:id="13">
    <w:p w14:paraId="0B8DCA90" w14:textId="20F6819F" w:rsidR="00C756EF" w:rsidRDefault="00C756EF">
      <w:pPr>
        <w:pStyle w:val="a4"/>
      </w:pPr>
      <w:r w:rsidRPr="00FB23D5">
        <w:rPr>
          <w:rStyle w:val="a6"/>
          <w:rFonts w:ascii="Times New Roman" w:hAnsi="Times New Roman" w:cs="Times New Roman"/>
          <w:sz w:val="24"/>
        </w:rPr>
        <w:footnoteRef/>
      </w:r>
      <w:r w:rsidRPr="00FB23D5">
        <w:rPr>
          <w:rFonts w:ascii="Times New Roman" w:hAnsi="Times New Roman" w:cs="Times New Roman"/>
          <w:sz w:val="24"/>
        </w:rPr>
        <w:t xml:space="preserve"> </w:t>
      </w:r>
      <w:r w:rsidR="000379A8">
        <w:rPr>
          <w:rFonts w:ascii="Times New Roman" w:hAnsi="Times New Roman" w:cs="Times New Roman"/>
          <w:sz w:val="24"/>
          <w:szCs w:val="22"/>
        </w:rPr>
        <w:t>Там же.</w:t>
      </w:r>
    </w:p>
  </w:footnote>
  <w:footnote w:id="14">
    <w:p w14:paraId="59A0ADAF" w14:textId="5D2C52BC" w:rsidR="00153EA2" w:rsidRDefault="00153EA2" w:rsidP="00153EA2">
      <w:pPr>
        <w:pStyle w:val="a4"/>
      </w:pPr>
      <w:r w:rsidRPr="00181F56">
        <w:rPr>
          <w:rStyle w:val="a6"/>
          <w:rFonts w:ascii="Times New Roman" w:hAnsi="Times New Roman" w:cs="Times New Roman"/>
          <w:sz w:val="24"/>
        </w:rPr>
        <w:footnoteRef/>
      </w:r>
      <w:r w:rsidRPr="00181F56">
        <w:rPr>
          <w:rFonts w:ascii="Times New Roman" w:hAnsi="Times New Roman" w:cs="Times New Roman"/>
          <w:sz w:val="24"/>
        </w:rPr>
        <w:t xml:space="preserve"> Куликов В. Измена не </w:t>
      </w:r>
      <w:r w:rsidR="00AF4C63">
        <w:rPr>
          <w:rFonts w:ascii="Times New Roman" w:hAnsi="Times New Roman" w:cs="Times New Roman"/>
          <w:sz w:val="24"/>
        </w:rPr>
        <w:t xml:space="preserve">в </w:t>
      </w:r>
      <w:r w:rsidRPr="00181F56">
        <w:rPr>
          <w:rFonts w:ascii="Times New Roman" w:hAnsi="Times New Roman" w:cs="Times New Roman"/>
          <w:sz w:val="24"/>
        </w:rPr>
        <w:t xml:space="preserve">счет // </w:t>
      </w:r>
      <w:hyperlink r:id="rId2" w:history="1">
        <w:r w:rsidRPr="00181F56">
          <w:rPr>
            <w:rStyle w:val="aa"/>
            <w:rFonts w:ascii="Times New Roman" w:hAnsi="Times New Roman" w:cs="Times New Roman"/>
            <w:color w:val="auto"/>
            <w:sz w:val="24"/>
            <w:u w:val="none"/>
          </w:rPr>
          <w:t>Российская газета - Федеральный выпуск №7242 (76)</w:t>
        </w:r>
      </w:hyperlink>
      <w:r>
        <w:rPr>
          <w:rFonts w:ascii="Times New Roman" w:hAnsi="Times New Roman" w:cs="Times New Roman"/>
          <w:sz w:val="24"/>
        </w:rPr>
        <w:t xml:space="preserve"> // </w:t>
      </w:r>
      <w:r w:rsidRPr="00181F56">
        <w:rPr>
          <w:rFonts w:ascii="Times New Roman" w:hAnsi="Times New Roman" w:cs="Times New Roman"/>
          <w:sz w:val="24"/>
        </w:rPr>
        <w:t>https://rg.ru/2017/04/10/verhovnyj-sud-nazval-nezakonnye-usloviia-v-brachnyh-kontraktah.html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384C"/>
    <w:multiLevelType w:val="hybridMultilevel"/>
    <w:tmpl w:val="F0BA9C8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0250881"/>
    <w:multiLevelType w:val="hybridMultilevel"/>
    <w:tmpl w:val="B49C4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90B36"/>
    <w:multiLevelType w:val="hybridMultilevel"/>
    <w:tmpl w:val="7A64ED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2C93496"/>
    <w:multiLevelType w:val="hybridMultilevel"/>
    <w:tmpl w:val="6A52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54CEB"/>
    <w:rsid w:val="0000270A"/>
    <w:rsid w:val="000379A8"/>
    <w:rsid w:val="000930CA"/>
    <w:rsid w:val="000B2606"/>
    <w:rsid w:val="00153EA2"/>
    <w:rsid w:val="00181F56"/>
    <w:rsid w:val="001B3025"/>
    <w:rsid w:val="001B3624"/>
    <w:rsid w:val="001D2DCE"/>
    <w:rsid w:val="001D7B61"/>
    <w:rsid w:val="001E03B6"/>
    <w:rsid w:val="0023712A"/>
    <w:rsid w:val="00243CBB"/>
    <w:rsid w:val="00313BFA"/>
    <w:rsid w:val="0031638C"/>
    <w:rsid w:val="00342BF8"/>
    <w:rsid w:val="00350955"/>
    <w:rsid w:val="0037470B"/>
    <w:rsid w:val="003A22CB"/>
    <w:rsid w:val="003C3F7C"/>
    <w:rsid w:val="0046036A"/>
    <w:rsid w:val="00461821"/>
    <w:rsid w:val="00463E44"/>
    <w:rsid w:val="0047796E"/>
    <w:rsid w:val="004830AC"/>
    <w:rsid w:val="004C4655"/>
    <w:rsid w:val="00584E86"/>
    <w:rsid w:val="005B7F7C"/>
    <w:rsid w:val="005D0C25"/>
    <w:rsid w:val="005E3A48"/>
    <w:rsid w:val="005E4FCB"/>
    <w:rsid w:val="00604D23"/>
    <w:rsid w:val="00633586"/>
    <w:rsid w:val="00651655"/>
    <w:rsid w:val="006779C7"/>
    <w:rsid w:val="0068333D"/>
    <w:rsid w:val="007349AF"/>
    <w:rsid w:val="00736086"/>
    <w:rsid w:val="0073720E"/>
    <w:rsid w:val="007505E5"/>
    <w:rsid w:val="0075212B"/>
    <w:rsid w:val="0077539C"/>
    <w:rsid w:val="007774F7"/>
    <w:rsid w:val="007961A2"/>
    <w:rsid w:val="007C5F54"/>
    <w:rsid w:val="007C7313"/>
    <w:rsid w:val="007C79C4"/>
    <w:rsid w:val="007F26B9"/>
    <w:rsid w:val="00804703"/>
    <w:rsid w:val="00807536"/>
    <w:rsid w:val="00841821"/>
    <w:rsid w:val="008868D6"/>
    <w:rsid w:val="008953CA"/>
    <w:rsid w:val="0089774A"/>
    <w:rsid w:val="008C32DA"/>
    <w:rsid w:val="008F0647"/>
    <w:rsid w:val="0094506B"/>
    <w:rsid w:val="009546FE"/>
    <w:rsid w:val="00954CEB"/>
    <w:rsid w:val="009A3D50"/>
    <w:rsid w:val="009B2D9D"/>
    <w:rsid w:val="00A45E59"/>
    <w:rsid w:val="00A945B6"/>
    <w:rsid w:val="00AA4854"/>
    <w:rsid w:val="00AE0083"/>
    <w:rsid w:val="00AF4C63"/>
    <w:rsid w:val="00B03610"/>
    <w:rsid w:val="00B412D2"/>
    <w:rsid w:val="00B630BE"/>
    <w:rsid w:val="00B70A46"/>
    <w:rsid w:val="00B9627F"/>
    <w:rsid w:val="00BA5EFC"/>
    <w:rsid w:val="00BB075D"/>
    <w:rsid w:val="00BB0F5D"/>
    <w:rsid w:val="00C11691"/>
    <w:rsid w:val="00C14002"/>
    <w:rsid w:val="00C359E4"/>
    <w:rsid w:val="00C37FA8"/>
    <w:rsid w:val="00C577CC"/>
    <w:rsid w:val="00C74493"/>
    <w:rsid w:val="00C756EF"/>
    <w:rsid w:val="00C75E46"/>
    <w:rsid w:val="00C85D01"/>
    <w:rsid w:val="00CC22FA"/>
    <w:rsid w:val="00CC5EF0"/>
    <w:rsid w:val="00CC6EE3"/>
    <w:rsid w:val="00CD38F3"/>
    <w:rsid w:val="00CF44B8"/>
    <w:rsid w:val="00D12713"/>
    <w:rsid w:val="00D1289B"/>
    <w:rsid w:val="00D40328"/>
    <w:rsid w:val="00D62870"/>
    <w:rsid w:val="00DB2A81"/>
    <w:rsid w:val="00DD6898"/>
    <w:rsid w:val="00DE73B9"/>
    <w:rsid w:val="00E16F69"/>
    <w:rsid w:val="00E267BB"/>
    <w:rsid w:val="00E35462"/>
    <w:rsid w:val="00E96258"/>
    <w:rsid w:val="00EC6B18"/>
    <w:rsid w:val="00EE73E2"/>
    <w:rsid w:val="00EF7B56"/>
    <w:rsid w:val="00F6527C"/>
    <w:rsid w:val="00F86CDC"/>
    <w:rsid w:val="00FA5E79"/>
    <w:rsid w:val="00FB23D5"/>
    <w:rsid w:val="00FD68FA"/>
    <w:rsid w:val="00FF15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4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CC"/>
  </w:style>
  <w:style w:type="paragraph" w:styleId="1">
    <w:name w:val="heading 1"/>
    <w:basedOn w:val="a"/>
    <w:link w:val="10"/>
    <w:uiPriority w:val="9"/>
    <w:qFormat/>
    <w:rsid w:val="006516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B7F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841821"/>
    <w:pPr>
      <w:spacing w:after="0" w:line="240" w:lineRule="auto"/>
    </w:pPr>
    <w:rPr>
      <w:sz w:val="20"/>
      <w:szCs w:val="20"/>
    </w:rPr>
  </w:style>
  <w:style w:type="character" w:customStyle="1" w:styleId="a5">
    <w:name w:val="Текст сноски Знак"/>
    <w:basedOn w:val="a0"/>
    <w:link w:val="a4"/>
    <w:uiPriority w:val="99"/>
    <w:rsid w:val="00841821"/>
    <w:rPr>
      <w:sz w:val="20"/>
      <w:szCs w:val="20"/>
    </w:rPr>
  </w:style>
  <w:style w:type="character" w:styleId="a6">
    <w:name w:val="footnote reference"/>
    <w:basedOn w:val="a0"/>
    <w:uiPriority w:val="99"/>
    <w:semiHidden/>
    <w:unhideWhenUsed/>
    <w:rsid w:val="00841821"/>
    <w:rPr>
      <w:vertAlign w:val="superscript"/>
    </w:rPr>
  </w:style>
  <w:style w:type="paragraph" w:styleId="a7">
    <w:name w:val="endnote text"/>
    <w:basedOn w:val="a"/>
    <w:link w:val="a8"/>
    <w:uiPriority w:val="99"/>
    <w:semiHidden/>
    <w:unhideWhenUsed/>
    <w:rsid w:val="0047796E"/>
    <w:pPr>
      <w:spacing w:after="0" w:line="240" w:lineRule="auto"/>
    </w:pPr>
    <w:rPr>
      <w:sz w:val="20"/>
      <w:szCs w:val="20"/>
    </w:rPr>
  </w:style>
  <w:style w:type="character" w:customStyle="1" w:styleId="a8">
    <w:name w:val="Текст концевой сноски Знак"/>
    <w:basedOn w:val="a0"/>
    <w:link w:val="a7"/>
    <w:uiPriority w:val="99"/>
    <w:semiHidden/>
    <w:rsid w:val="0047796E"/>
    <w:rPr>
      <w:sz w:val="20"/>
      <w:szCs w:val="20"/>
    </w:rPr>
  </w:style>
  <w:style w:type="character" w:styleId="a9">
    <w:name w:val="endnote reference"/>
    <w:basedOn w:val="a0"/>
    <w:uiPriority w:val="99"/>
    <w:semiHidden/>
    <w:unhideWhenUsed/>
    <w:rsid w:val="0047796E"/>
    <w:rPr>
      <w:vertAlign w:val="superscript"/>
    </w:rPr>
  </w:style>
  <w:style w:type="character" w:customStyle="1" w:styleId="10">
    <w:name w:val="Заголовок 1 Знак"/>
    <w:basedOn w:val="a0"/>
    <w:link w:val="1"/>
    <w:uiPriority w:val="9"/>
    <w:rsid w:val="00651655"/>
    <w:rPr>
      <w:rFonts w:ascii="Times New Roman" w:eastAsia="Times New Roman" w:hAnsi="Times New Roman" w:cs="Times New Roman"/>
      <w:b/>
      <w:bCs/>
      <w:kern w:val="36"/>
      <w:sz w:val="48"/>
      <w:szCs w:val="48"/>
      <w:lang w:eastAsia="ru-RU"/>
    </w:rPr>
  </w:style>
  <w:style w:type="character" w:styleId="aa">
    <w:name w:val="Hyperlink"/>
    <w:basedOn w:val="a0"/>
    <w:uiPriority w:val="99"/>
    <w:unhideWhenUsed/>
    <w:rsid w:val="00C359E4"/>
    <w:rPr>
      <w:color w:val="0000FF"/>
      <w:u w:val="single"/>
    </w:rPr>
  </w:style>
  <w:style w:type="character" w:customStyle="1" w:styleId="blk">
    <w:name w:val="blk"/>
    <w:basedOn w:val="a0"/>
    <w:rsid w:val="00FF15E2"/>
  </w:style>
  <w:style w:type="paragraph" w:customStyle="1" w:styleId="pboth">
    <w:name w:val="pboth"/>
    <w:basedOn w:val="a"/>
    <w:rsid w:val="007C5F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D40328"/>
    <w:pPr>
      <w:ind w:left="720"/>
      <w:contextualSpacing/>
    </w:pPr>
  </w:style>
  <w:style w:type="character" w:customStyle="1" w:styleId="20">
    <w:name w:val="Заголовок 2 Знак"/>
    <w:basedOn w:val="a0"/>
    <w:link w:val="2"/>
    <w:uiPriority w:val="9"/>
    <w:rsid w:val="005B7F7C"/>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5B7F7C"/>
    <w:rPr>
      <w:b/>
      <w:bCs/>
    </w:rPr>
  </w:style>
  <w:style w:type="character" w:styleId="ad">
    <w:name w:val="Emphasis"/>
    <w:basedOn w:val="a0"/>
    <w:uiPriority w:val="20"/>
    <w:qFormat/>
    <w:rsid w:val="00CD38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8475">
      <w:bodyDiv w:val="1"/>
      <w:marLeft w:val="0"/>
      <w:marRight w:val="0"/>
      <w:marTop w:val="0"/>
      <w:marBottom w:val="0"/>
      <w:divBdr>
        <w:top w:val="none" w:sz="0" w:space="0" w:color="auto"/>
        <w:left w:val="none" w:sz="0" w:space="0" w:color="auto"/>
        <w:bottom w:val="none" w:sz="0" w:space="0" w:color="auto"/>
        <w:right w:val="none" w:sz="0" w:space="0" w:color="auto"/>
      </w:divBdr>
    </w:div>
    <w:div w:id="240483998">
      <w:bodyDiv w:val="1"/>
      <w:marLeft w:val="0"/>
      <w:marRight w:val="0"/>
      <w:marTop w:val="0"/>
      <w:marBottom w:val="0"/>
      <w:divBdr>
        <w:top w:val="none" w:sz="0" w:space="0" w:color="auto"/>
        <w:left w:val="none" w:sz="0" w:space="0" w:color="auto"/>
        <w:bottom w:val="none" w:sz="0" w:space="0" w:color="auto"/>
        <w:right w:val="none" w:sz="0" w:space="0" w:color="auto"/>
      </w:divBdr>
      <w:divsChild>
        <w:div w:id="62414346">
          <w:marLeft w:val="0"/>
          <w:marRight w:val="0"/>
          <w:marTop w:val="0"/>
          <w:marBottom w:val="0"/>
          <w:divBdr>
            <w:top w:val="none" w:sz="0" w:space="0" w:color="auto"/>
            <w:left w:val="none" w:sz="0" w:space="0" w:color="auto"/>
            <w:bottom w:val="single" w:sz="6" w:space="0" w:color="C8D7E1"/>
            <w:right w:val="none" w:sz="0" w:space="0" w:color="auto"/>
          </w:divBdr>
          <w:divsChild>
            <w:div w:id="856044089">
              <w:marLeft w:val="0"/>
              <w:marRight w:val="0"/>
              <w:marTop w:val="0"/>
              <w:marBottom w:val="0"/>
              <w:divBdr>
                <w:top w:val="none" w:sz="0" w:space="0" w:color="auto"/>
                <w:left w:val="none" w:sz="0" w:space="0" w:color="auto"/>
                <w:bottom w:val="none" w:sz="0" w:space="0" w:color="auto"/>
                <w:right w:val="none" w:sz="0" w:space="0" w:color="auto"/>
              </w:divBdr>
            </w:div>
            <w:div w:id="1351029091">
              <w:marLeft w:val="0"/>
              <w:marRight w:val="0"/>
              <w:marTop w:val="0"/>
              <w:marBottom w:val="0"/>
              <w:divBdr>
                <w:top w:val="none" w:sz="0" w:space="0" w:color="auto"/>
                <w:left w:val="none" w:sz="0" w:space="0" w:color="auto"/>
                <w:bottom w:val="none" w:sz="0" w:space="0" w:color="auto"/>
                <w:right w:val="none" w:sz="0" w:space="0" w:color="auto"/>
              </w:divBdr>
            </w:div>
            <w:div w:id="33193706">
              <w:marLeft w:val="0"/>
              <w:marRight w:val="0"/>
              <w:marTop w:val="150"/>
              <w:marBottom w:val="300"/>
              <w:divBdr>
                <w:top w:val="none" w:sz="0" w:space="0" w:color="auto"/>
                <w:left w:val="none" w:sz="0" w:space="0" w:color="auto"/>
                <w:bottom w:val="none" w:sz="0" w:space="0" w:color="auto"/>
                <w:right w:val="none" w:sz="0" w:space="0" w:color="auto"/>
              </w:divBdr>
            </w:div>
          </w:divsChild>
        </w:div>
        <w:div w:id="873081165">
          <w:marLeft w:val="0"/>
          <w:marRight w:val="0"/>
          <w:marTop w:val="0"/>
          <w:marBottom w:val="0"/>
          <w:divBdr>
            <w:top w:val="none" w:sz="0" w:space="0" w:color="auto"/>
            <w:left w:val="none" w:sz="0" w:space="0" w:color="auto"/>
            <w:bottom w:val="none" w:sz="0" w:space="0" w:color="auto"/>
            <w:right w:val="none" w:sz="0" w:space="0" w:color="auto"/>
          </w:divBdr>
          <w:divsChild>
            <w:div w:id="1607226489">
              <w:marLeft w:val="0"/>
              <w:marRight w:val="0"/>
              <w:marTop w:val="0"/>
              <w:marBottom w:val="0"/>
              <w:divBdr>
                <w:top w:val="none" w:sz="0" w:space="0" w:color="auto"/>
                <w:left w:val="none" w:sz="0" w:space="0" w:color="auto"/>
                <w:bottom w:val="none" w:sz="0" w:space="0" w:color="auto"/>
                <w:right w:val="none" w:sz="0" w:space="0" w:color="auto"/>
              </w:divBdr>
              <w:divsChild>
                <w:div w:id="1388843064">
                  <w:marLeft w:val="0"/>
                  <w:marRight w:val="0"/>
                  <w:marTop w:val="0"/>
                  <w:marBottom w:val="0"/>
                  <w:divBdr>
                    <w:top w:val="none" w:sz="0" w:space="0" w:color="auto"/>
                    <w:left w:val="none" w:sz="0" w:space="0" w:color="auto"/>
                    <w:bottom w:val="none" w:sz="0" w:space="0" w:color="auto"/>
                    <w:right w:val="none" w:sz="0" w:space="0" w:color="auto"/>
                  </w:divBdr>
                </w:div>
                <w:div w:id="803694135">
                  <w:marLeft w:val="0"/>
                  <w:marRight w:val="0"/>
                  <w:marTop w:val="0"/>
                  <w:marBottom w:val="0"/>
                  <w:divBdr>
                    <w:top w:val="none" w:sz="0" w:space="0" w:color="auto"/>
                    <w:left w:val="none" w:sz="0" w:space="0" w:color="auto"/>
                    <w:bottom w:val="none" w:sz="0" w:space="0" w:color="auto"/>
                    <w:right w:val="none" w:sz="0" w:space="0" w:color="auto"/>
                  </w:divBdr>
                </w:div>
                <w:div w:id="2070414736">
                  <w:marLeft w:val="0"/>
                  <w:marRight w:val="0"/>
                  <w:marTop w:val="0"/>
                  <w:marBottom w:val="0"/>
                  <w:divBdr>
                    <w:top w:val="none" w:sz="0" w:space="0" w:color="auto"/>
                    <w:left w:val="none" w:sz="0" w:space="0" w:color="auto"/>
                    <w:bottom w:val="none" w:sz="0" w:space="0" w:color="auto"/>
                    <w:right w:val="none" w:sz="0" w:space="0" w:color="auto"/>
                  </w:divBdr>
                </w:div>
                <w:div w:id="5326634">
                  <w:marLeft w:val="0"/>
                  <w:marRight w:val="0"/>
                  <w:marTop w:val="0"/>
                  <w:marBottom w:val="0"/>
                  <w:divBdr>
                    <w:top w:val="none" w:sz="0" w:space="0" w:color="auto"/>
                    <w:left w:val="none" w:sz="0" w:space="0" w:color="auto"/>
                    <w:bottom w:val="none" w:sz="0" w:space="0" w:color="auto"/>
                    <w:right w:val="none" w:sz="0" w:space="0" w:color="auto"/>
                  </w:divBdr>
                </w:div>
                <w:div w:id="1106466584">
                  <w:marLeft w:val="0"/>
                  <w:marRight w:val="0"/>
                  <w:marTop w:val="0"/>
                  <w:marBottom w:val="0"/>
                  <w:divBdr>
                    <w:top w:val="none" w:sz="0" w:space="0" w:color="auto"/>
                    <w:left w:val="none" w:sz="0" w:space="0" w:color="auto"/>
                    <w:bottom w:val="none" w:sz="0" w:space="0" w:color="auto"/>
                    <w:right w:val="none" w:sz="0" w:space="0" w:color="auto"/>
                  </w:divBdr>
                </w:div>
                <w:div w:id="1196041817">
                  <w:marLeft w:val="0"/>
                  <w:marRight w:val="0"/>
                  <w:marTop w:val="0"/>
                  <w:marBottom w:val="0"/>
                  <w:divBdr>
                    <w:top w:val="none" w:sz="0" w:space="0" w:color="auto"/>
                    <w:left w:val="none" w:sz="0" w:space="0" w:color="auto"/>
                    <w:bottom w:val="none" w:sz="0" w:space="0" w:color="auto"/>
                    <w:right w:val="none" w:sz="0" w:space="0" w:color="auto"/>
                  </w:divBdr>
                </w:div>
                <w:div w:id="1083068417">
                  <w:marLeft w:val="0"/>
                  <w:marRight w:val="0"/>
                  <w:marTop w:val="0"/>
                  <w:marBottom w:val="0"/>
                  <w:divBdr>
                    <w:top w:val="none" w:sz="0" w:space="0" w:color="auto"/>
                    <w:left w:val="none" w:sz="0" w:space="0" w:color="auto"/>
                    <w:bottom w:val="none" w:sz="0" w:space="0" w:color="auto"/>
                    <w:right w:val="none" w:sz="0" w:space="0" w:color="auto"/>
                  </w:divBdr>
                </w:div>
                <w:div w:id="1702512931">
                  <w:marLeft w:val="0"/>
                  <w:marRight w:val="0"/>
                  <w:marTop w:val="0"/>
                  <w:marBottom w:val="0"/>
                  <w:divBdr>
                    <w:top w:val="none" w:sz="0" w:space="0" w:color="auto"/>
                    <w:left w:val="none" w:sz="0" w:space="0" w:color="auto"/>
                    <w:bottom w:val="none" w:sz="0" w:space="0" w:color="auto"/>
                    <w:right w:val="none" w:sz="0" w:space="0" w:color="auto"/>
                  </w:divBdr>
                </w:div>
              </w:divsChild>
            </w:div>
            <w:div w:id="433281979">
              <w:marLeft w:val="0"/>
              <w:marRight w:val="0"/>
              <w:marTop w:val="0"/>
              <w:marBottom w:val="0"/>
              <w:divBdr>
                <w:top w:val="none" w:sz="0" w:space="0" w:color="auto"/>
                <w:left w:val="none" w:sz="0" w:space="0" w:color="auto"/>
                <w:bottom w:val="none" w:sz="0" w:space="0" w:color="auto"/>
                <w:right w:val="none" w:sz="0" w:space="0" w:color="auto"/>
              </w:divBdr>
              <w:divsChild>
                <w:div w:id="1455061050">
                  <w:marLeft w:val="0"/>
                  <w:marRight w:val="0"/>
                  <w:marTop w:val="0"/>
                  <w:marBottom w:val="0"/>
                  <w:divBdr>
                    <w:top w:val="none" w:sz="0" w:space="0" w:color="auto"/>
                    <w:left w:val="none" w:sz="0" w:space="0" w:color="auto"/>
                    <w:bottom w:val="none" w:sz="0" w:space="0" w:color="auto"/>
                    <w:right w:val="none" w:sz="0" w:space="0" w:color="auto"/>
                  </w:divBdr>
                </w:div>
                <w:div w:id="1819495335">
                  <w:marLeft w:val="0"/>
                  <w:marRight w:val="0"/>
                  <w:marTop w:val="0"/>
                  <w:marBottom w:val="0"/>
                  <w:divBdr>
                    <w:top w:val="none" w:sz="0" w:space="0" w:color="auto"/>
                    <w:left w:val="none" w:sz="0" w:space="0" w:color="auto"/>
                    <w:bottom w:val="none" w:sz="0" w:space="0" w:color="auto"/>
                    <w:right w:val="none" w:sz="0" w:space="0" w:color="auto"/>
                  </w:divBdr>
                </w:div>
                <w:div w:id="1612736190">
                  <w:marLeft w:val="0"/>
                  <w:marRight w:val="0"/>
                  <w:marTop w:val="0"/>
                  <w:marBottom w:val="0"/>
                  <w:divBdr>
                    <w:top w:val="none" w:sz="0" w:space="0" w:color="auto"/>
                    <w:left w:val="none" w:sz="0" w:space="0" w:color="auto"/>
                    <w:bottom w:val="none" w:sz="0" w:space="0" w:color="auto"/>
                    <w:right w:val="none" w:sz="0" w:space="0" w:color="auto"/>
                  </w:divBdr>
                </w:div>
                <w:div w:id="746343348">
                  <w:marLeft w:val="0"/>
                  <w:marRight w:val="0"/>
                  <w:marTop w:val="0"/>
                  <w:marBottom w:val="0"/>
                  <w:divBdr>
                    <w:top w:val="none" w:sz="0" w:space="0" w:color="auto"/>
                    <w:left w:val="none" w:sz="0" w:space="0" w:color="auto"/>
                    <w:bottom w:val="none" w:sz="0" w:space="0" w:color="auto"/>
                    <w:right w:val="none" w:sz="0" w:space="0" w:color="auto"/>
                  </w:divBdr>
                </w:div>
                <w:div w:id="1344162537">
                  <w:marLeft w:val="0"/>
                  <w:marRight w:val="0"/>
                  <w:marTop w:val="0"/>
                  <w:marBottom w:val="0"/>
                  <w:divBdr>
                    <w:top w:val="none" w:sz="0" w:space="0" w:color="auto"/>
                    <w:left w:val="none" w:sz="0" w:space="0" w:color="auto"/>
                    <w:bottom w:val="none" w:sz="0" w:space="0" w:color="auto"/>
                    <w:right w:val="none" w:sz="0" w:space="0" w:color="auto"/>
                  </w:divBdr>
                </w:div>
                <w:div w:id="878592148">
                  <w:marLeft w:val="0"/>
                  <w:marRight w:val="0"/>
                  <w:marTop w:val="270"/>
                  <w:marBottom w:val="270"/>
                  <w:divBdr>
                    <w:top w:val="none" w:sz="0" w:space="0" w:color="auto"/>
                    <w:left w:val="none" w:sz="0" w:space="0" w:color="auto"/>
                    <w:bottom w:val="none" w:sz="0" w:space="0" w:color="auto"/>
                    <w:right w:val="none" w:sz="0" w:space="0" w:color="auto"/>
                  </w:divBdr>
                  <w:divsChild>
                    <w:div w:id="1869636716">
                      <w:marLeft w:val="0"/>
                      <w:marRight w:val="300"/>
                      <w:marTop w:val="0"/>
                      <w:marBottom w:val="0"/>
                      <w:divBdr>
                        <w:top w:val="none" w:sz="0" w:space="0" w:color="auto"/>
                        <w:left w:val="none" w:sz="0" w:space="0" w:color="auto"/>
                        <w:bottom w:val="none" w:sz="0" w:space="0" w:color="auto"/>
                        <w:right w:val="none" w:sz="0" w:space="0" w:color="auto"/>
                      </w:divBdr>
                    </w:div>
                    <w:div w:id="916592636">
                      <w:marLeft w:val="0"/>
                      <w:marRight w:val="300"/>
                      <w:marTop w:val="0"/>
                      <w:marBottom w:val="0"/>
                      <w:divBdr>
                        <w:top w:val="none" w:sz="0" w:space="0" w:color="auto"/>
                        <w:left w:val="none" w:sz="0" w:space="0" w:color="auto"/>
                        <w:bottom w:val="none" w:sz="0" w:space="0" w:color="auto"/>
                        <w:right w:val="none" w:sz="0" w:space="0" w:color="auto"/>
                      </w:divBdr>
                    </w:div>
                    <w:div w:id="90229984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23299">
      <w:bodyDiv w:val="1"/>
      <w:marLeft w:val="0"/>
      <w:marRight w:val="0"/>
      <w:marTop w:val="0"/>
      <w:marBottom w:val="0"/>
      <w:divBdr>
        <w:top w:val="none" w:sz="0" w:space="0" w:color="auto"/>
        <w:left w:val="none" w:sz="0" w:space="0" w:color="auto"/>
        <w:bottom w:val="none" w:sz="0" w:space="0" w:color="auto"/>
        <w:right w:val="none" w:sz="0" w:space="0" w:color="auto"/>
      </w:divBdr>
    </w:div>
    <w:div w:id="459306374">
      <w:bodyDiv w:val="1"/>
      <w:marLeft w:val="0"/>
      <w:marRight w:val="0"/>
      <w:marTop w:val="0"/>
      <w:marBottom w:val="0"/>
      <w:divBdr>
        <w:top w:val="none" w:sz="0" w:space="0" w:color="auto"/>
        <w:left w:val="none" w:sz="0" w:space="0" w:color="auto"/>
        <w:bottom w:val="none" w:sz="0" w:space="0" w:color="auto"/>
        <w:right w:val="none" w:sz="0" w:space="0" w:color="auto"/>
      </w:divBdr>
    </w:div>
    <w:div w:id="494539425">
      <w:bodyDiv w:val="1"/>
      <w:marLeft w:val="0"/>
      <w:marRight w:val="0"/>
      <w:marTop w:val="0"/>
      <w:marBottom w:val="0"/>
      <w:divBdr>
        <w:top w:val="none" w:sz="0" w:space="0" w:color="auto"/>
        <w:left w:val="none" w:sz="0" w:space="0" w:color="auto"/>
        <w:bottom w:val="none" w:sz="0" w:space="0" w:color="auto"/>
        <w:right w:val="none" w:sz="0" w:space="0" w:color="auto"/>
      </w:divBdr>
    </w:div>
    <w:div w:id="634872944">
      <w:bodyDiv w:val="1"/>
      <w:marLeft w:val="0"/>
      <w:marRight w:val="0"/>
      <w:marTop w:val="0"/>
      <w:marBottom w:val="0"/>
      <w:divBdr>
        <w:top w:val="none" w:sz="0" w:space="0" w:color="auto"/>
        <w:left w:val="none" w:sz="0" w:space="0" w:color="auto"/>
        <w:bottom w:val="none" w:sz="0" w:space="0" w:color="auto"/>
        <w:right w:val="none" w:sz="0" w:space="0" w:color="auto"/>
      </w:divBdr>
    </w:div>
    <w:div w:id="676887820">
      <w:bodyDiv w:val="1"/>
      <w:marLeft w:val="0"/>
      <w:marRight w:val="0"/>
      <w:marTop w:val="0"/>
      <w:marBottom w:val="0"/>
      <w:divBdr>
        <w:top w:val="none" w:sz="0" w:space="0" w:color="auto"/>
        <w:left w:val="none" w:sz="0" w:space="0" w:color="auto"/>
        <w:bottom w:val="none" w:sz="0" w:space="0" w:color="auto"/>
        <w:right w:val="none" w:sz="0" w:space="0" w:color="auto"/>
      </w:divBdr>
    </w:div>
    <w:div w:id="709918364">
      <w:bodyDiv w:val="1"/>
      <w:marLeft w:val="0"/>
      <w:marRight w:val="0"/>
      <w:marTop w:val="0"/>
      <w:marBottom w:val="0"/>
      <w:divBdr>
        <w:top w:val="none" w:sz="0" w:space="0" w:color="auto"/>
        <w:left w:val="none" w:sz="0" w:space="0" w:color="auto"/>
        <w:bottom w:val="none" w:sz="0" w:space="0" w:color="auto"/>
        <w:right w:val="none" w:sz="0" w:space="0" w:color="auto"/>
      </w:divBdr>
    </w:div>
    <w:div w:id="854148224">
      <w:bodyDiv w:val="1"/>
      <w:marLeft w:val="0"/>
      <w:marRight w:val="0"/>
      <w:marTop w:val="0"/>
      <w:marBottom w:val="0"/>
      <w:divBdr>
        <w:top w:val="none" w:sz="0" w:space="0" w:color="auto"/>
        <w:left w:val="none" w:sz="0" w:space="0" w:color="auto"/>
        <w:bottom w:val="none" w:sz="0" w:space="0" w:color="auto"/>
        <w:right w:val="none" w:sz="0" w:space="0" w:color="auto"/>
      </w:divBdr>
    </w:div>
    <w:div w:id="1014771893">
      <w:bodyDiv w:val="1"/>
      <w:marLeft w:val="0"/>
      <w:marRight w:val="0"/>
      <w:marTop w:val="0"/>
      <w:marBottom w:val="0"/>
      <w:divBdr>
        <w:top w:val="none" w:sz="0" w:space="0" w:color="auto"/>
        <w:left w:val="none" w:sz="0" w:space="0" w:color="auto"/>
        <w:bottom w:val="none" w:sz="0" w:space="0" w:color="auto"/>
        <w:right w:val="none" w:sz="0" w:space="0" w:color="auto"/>
      </w:divBdr>
    </w:div>
    <w:div w:id="1017848129">
      <w:bodyDiv w:val="1"/>
      <w:marLeft w:val="0"/>
      <w:marRight w:val="0"/>
      <w:marTop w:val="0"/>
      <w:marBottom w:val="0"/>
      <w:divBdr>
        <w:top w:val="none" w:sz="0" w:space="0" w:color="auto"/>
        <w:left w:val="none" w:sz="0" w:space="0" w:color="auto"/>
        <w:bottom w:val="none" w:sz="0" w:space="0" w:color="auto"/>
        <w:right w:val="none" w:sz="0" w:space="0" w:color="auto"/>
      </w:divBdr>
    </w:div>
    <w:div w:id="1138230299">
      <w:bodyDiv w:val="1"/>
      <w:marLeft w:val="0"/>
      <w:marRight w:val="0"/>
      <w:marTop w:val="0"/>
      <w:marBottom w:val="0"/>
      <w:divBdr>
        <w:top w:val="none" w:sz="0" w:space="0" w:color="auto"/>
        <w:left w:val="none" w:sz="0" w:space="0" w:color="auto"/>
        <w:bottom w:val="none" w:sz="0" w:space="0" w:color="auto"/>
        <w:right w:val="none" w:sz="0" w:space="0" w:color="auto"/>
      </w:divBdr>
    </w:div>
    <w:div w:id="1163471275">
      <w:bodyDiv w:val="1"/>
      <w:marLeft w:val="0"/>
      <w:marRight w:val="0"/>
      <w:marTop w:val="0"/>
      <w:marBottom w:val="0"/>
      <w:divBdr>
        <w:top w:val="none" w:sz="0" w:space="0" w:color="auto"/>
        <w:left w:val="none" w:sz="0" w:space="0" w:color="auto"/>
        <w:bottom w:val="none" w:sz="0" w:space="0" w:color="auto"/>
        <w:right w:val="none" w:sz="0" w:space="0" w:color="auto"/>
      </w:divBdr>
    </w:div>
    <w:div w:id="1360811047">
      <w:bodyDiv w:val="1"/>
      <w:marLeft w:val="0"/>
      <w:marRight w:val="0"/>
      <w:marTop w:val="0"/>
      <w:marBottom w:val="0"/>
      <w:divBdr>
        <w:top w:val="none" w:sz="0" w:space="0" w:color="auto"/>
        <w:left w:val="none" w:sz="0" w:space="0" w:color="auto"/>
        <w:bottom w:val="none" w:sz="0" w:space="0" w:color="auto"/>
        <w:right w:val="none" w:sz="0" w:space="0" w:color="auto"/>
      </w:divBdr>
    </w:div>
    <w:div w:id="1395346869">
      <w:bodyDiv w:val="1"/>
      <w:marLeft w:val="0"/>
      <w:marRight w:val="0"/>
      <w:marTop w:val="0"/>
      <w:marBottom w:val="0"/>
      <w:divBdr>
        <w:top w:val="none" w:sz="0" w:space="0" w:color="auto"/>
        <w:left w:val="none" w:sz="0" w:space="0" w:color="auto"/>
        <w:bottom w:val="none" w:sz="0" w:space="0" w:color="auto"/>
        <w:right w:val="none" w:sz="0" w:space="0" w:color="auto"/>
      </w:divBdr>
    </w:div>
    <w:div w:id="1567912948">
      <w:bodyDiv w:val="1"/>
      <w:marLeft w:val="0"/>
      <w:marRight w:val="0"/>
      <w:marTop w:val="0"/>
      <w:marBottom w:val="0"/>
      <w:divBdr>
        <w:top w:val="none" w:sz="0" w:space="0" w:color="auto"/>
        <w:left w:val="none" w:sz="0" w:space="0" w:color="auto"/>
        <w:bottom w:val="none" w:sz="0" w:space="0" w:color="auto"/>
        <w:right w:val="none" w:sz="0" w:space="0" w:color="auto"/>
      </w:divBdr>
    </w:div>
    <w:div w:id="1650742584">
      <w:bodyDiv w:val="1"/>
      <w:marLeft w:val="0"/>
      <w:marRight w:val="0"/>
      <w:marTop w:val="0"/>
      <w:marBottom w:val="0"/>
      <w:divBdr>
        <w:top w:val="none" w:sz="0" w:space="0" w:color="auto"/>
        <w:left w:val="none" w:sz="0" w:space="0" w:color="auto"/>
        <w:bottom w:val="none" w:sz="0" w:space="0" w:color="auto"/>
        <w:right w:val="none" w:sz="0" w:space="0" w:color="auto"/>
      </w:divBdr>
    </w:div>
    <w:div w:id="2047172388">
      <w:bodyDiv w:val="1"/>
      <w:marLeft w:val="0"/>
      <w:marRight w:val="0"/>
      <w:marTop w:val="0"/>
      <w:marBottom w:val="0"/>
      <w:divBdr>
        <w:top w:val="none" w:sz="0" w:space="0" w:color="auto"/>
        <w:left w:val="none" w:sz="0" w:space="0" w:color="auto"/>
        <w:bottom w:val="none" w:sz="0" w:space="0" w:color="auto"/>
        <w:right w:val="none" w:sz="0" w:space="0" w:color="auto"/>
      </w:divBdr>
    </w:div>
    <w:div w:id="2056007847">
      <w:bodyDiv w:val="1"/>
      <w:marLeft w:val="0"/>
      <w:marRight w:val="0"/>
      <w:marTop w:val="0"/>
      <w:marBottom w:val="0"/>
      <w:divBdr>
        <w:top w:val="none" w:sz="0" w:space="0" w:color="auto"/>
        <w:left w:val="none" w:sz="0" w:space="0" w:color="auto"/>
        <w:bottom w:val="none" w:sz="0" w:space="0" w:color="auto"/>
        <w:right w:val="none" w:sz="0" w:space="0" w:color="auto"/>
      </w:divBdr>
      <w:divsChild>
        <w:div w:id="62019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g.ru/2017/04/10/verhovnyj-sud-nazval-nezakonnye-usloviia-v-brachnyh-kontraktah.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g.ru/gazeta/rg/2017/04/1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tbe.ru/udostoverenie-sdelok/brachnyj-dogov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28165/" TargetMode="External"/><Relationship Id="rId4" Type="http://schemas.microsoft.com/office/2007/relationships/stylesWithEffects" Target="stylesWithEffects.xml"/><Relationship Id="rId9" Type="http://schemas.openxmlformats.org/officeDocument/2006/relationships/hyperlink" Target="https://www.consultant.ru/document/cons_doc_LAW_8982/f740df81e619df139f0525c103792da82a176aa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g.ru/gazeta/rg/2017/04/11.html" TargetMode="External"/><Relationship Id="rId1" Type="http://schemas.openxmlformats.org/officeDocument/2006/relationships/hyperlink" Target="http://www.consultant.ru/document/cons_doc_LAW_28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9B9F8-FDFF-4983-8E16-19DACC9F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9</Pages>
  <Words>1897</Words>
  <Characters>10816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Татьяна</cp:lastModifiedBy>
  <cp:revision>84</cp:revision>
  <cp:lastPrinted>2018-03-11T14:58:00Z</cp:lastPrinted>
  <dcterms:created xsi:type="dcterms:W3CDTF">2018-03-10T07:55:00Z</dcterms:created>
  <dcterms:modified xsi:type="dcterms:W3CDTF">2018-03-20T10:37:00Z</dcterms:modified>
</cp:coreProperties>
</file>