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475" w:rsidRPr="002C2475" w:rsidRDefault="002C2475" w:rsidP="002C2475">
      <w:pPr>
        <w:spacing w:after="0" w:line="360" w:lineRule="auto"/>
        <w:ind w:firstLine="454"/>
        <w:contextualSpacing/>
        <w:rPr>
          <w:rFonts w:ascii="Times New Roman" w:eastAsia="Calibri" w:hAnsi="Times New Roman" w:cs="Times New Roman"/>
          <w:sz w:val="28"/>
          <w:szCs w:val="28"/>
        </w:rPr>
      </w:pPr>
      <w:r w:rsidRPr="002C2475">
        <w:rPr>
          <w:rFonts w:ascii="Times New Roman" w:eastAsia="Calibri" w:hAnsi="Times New Roman" w:cs="Times New Roman"/>
          <w:sz w:val="28"/>
          <w:szCs w:val="28"/>
        </w:rPr>
        <w:t>УДК 34.05</w:t>
      </w:r>
    </w:p>
    <w:p w:rsidR="002C2475" w:rsidRPr="002C2475" w:rsidRDefault="002C2475" w:rsidP="002C2475">
      <w:pPr>
        <w:spacing w:after="0" w:line="360" w:lineRule="auto"/>
        <w:ind w:firstLine="454"/>
        <w:contextualSpacing/>
        <w:jc w:val="center"/>
        <w:rPr>
          <w:rFonts w:ascii="Times New Roman" w:eastAsia="Calibri" w:hAnsi="Times New Roman" w:cs="Times New Roman"/>
          <w:b/>
          <w:sz w:val="28"/>
          <w:szCs w:val="28"/>
        </w:rPr>
      </w:pPr>
      <w:r w:rsidRPr="002C2475">
        <w:rPr>
          <w:rFonts w:ascii="Times New Roman" w:eastAsia="Calibri" w:hAnsi="Times New Roman" w:cs="Times New Roman"/>
          <w:b/>
          <w:sz w:val="28"/>
          <w:szCs w:val="28"/>
        </w:rPr>
        <w:t>ОБЯЗАТЕЛЬНОСТЬ ПРОВЕДЕНИЯ ДОСУДЕБНОЙ ПРОЦЕДУРЫ МЕДИАЦИИ В РОССИИ И ЗАРУБЕЖНЫХ СТРАНАХ</w:t>
      </w:r>
    </w:p>
    <w:p w:rsidR="002C2475" w:rsidRPr="002C2475" w:rsidRDefault="002C2475" w:rsidP="002C2475">
      <w:pPr>
        <w:spacing w:after="0" w:line="360" w:lineRule="auto"/>
        <w:ind w:firstLine="454"/>
        <w:contextualSpacing/>
        <w:jc w:val="center"/>
        <w:rPr>
          <w:rFonts w:ascii="Times New Roman" w:eastAsia="Calibri" w:hAnsi="Times New Roman" w:cs="Times New Roman"/>
          <w:b/>
          <w:sz w:val="28"/>
          <w:szCs w:val="28"/>
        </w:rPr>
      </w:pPr>
    </w:p>
    <w:p w:rsidR="002C2475" w:rsidRPr="002C2475" w:rsidRDefault="002C2475" w:rsidP="002C2475">
      <w:pPr>
        <w:spacing w:after="0" w:line="360" w:lineRule="auto"/>
        <w:ind w:firstLine="454"/>
        <w:contextualSpacing/>
        <w:jc w:val="center"/>
        <w:rPr>
          <w:rFonts w:ascii="Times New Roman" w:eastAsia="Calibri" w:hAnsi="Times New Roman" w:cs="Times New Roman"/>
          <w:sz w:val="28"/>
          <w:szCs w:val="28"/>
        </w:rPr>
      </w:pPr>
      <w:r w:rsidRPr="002C2475">
        <w:rPr>
          <w:rFonts w:ascii="Times New Roman" w:eastAsia="Calibri" w:hAnsi="Times New Roman" w:cs="Times New Roman"/>
          <w:b/>
          <w:sz w:val="28"/>
          <w:szCs w:val="28"/>
        </w:rPr>
        <w:t>Д.А. Борщ</w:t>
      </w:r>
    </w:p>
    <w:p w:rsidR="002C2475" w:rsidRPr="002C2475" w:rsidRDefault="002C2475" w:rsidP="002C2475">
      <w:pPr>
        <w:spacing w:after="0" w:line="240" w:lineRule="auto"/>
        <w:ind w:firstLine="426"/>
        <w:jc w:val="center"/>
        <w:rPr>
          <w:rFonts w:ascii="Times New Roman" w:eastAsia="Times New Roman" w:hAnsi="Times New Roman" w:cs="Times New Roman"/>
          <w:sz w:val="28"/>
          <w:szCs w:val="28"/>
          <w:lang w:eastAsia="ru-RU"/>
        </w:rPr>
      </w:pPr>
      <w:r w:rsidRPr="002C2475">
        <w:rPr>
          <w:rFonts w:ascii="Times New Roman" w:eastAsia="Times New Roman" w:hAnsi="Times New Roman" w:cs="Times New Roman"/>
          <w:sz w:val="28"/>
          <w:szCs w:val="28"/>
          <w:lang w:eastAsia="ru-RU"/>
        </w:rPr>
        <w:t xml:space="preserve">ФГБОУ </w:t>
      </w:r>
      <w:proofErr w:type="gramStart"/>
      <w:r w:rsidRPr="002C2475">
        <w:rPr>
          <w:rFonts w:ascii="Times New Roman" w:eastAsia="Times New Roman" w:hAnsi="Times New Roman" w:cs="Times New Roman"/>
          <w:sz w:val="28"/>
          <w:szCs w:val="28"/>
          <w:lang w:eastAsia="ru-RU"/>
        </w:rPr>
        <w:t>ВО</w:t>
      </w:r>
      <w:proofErr w:type="gramEnd"/>
      <w:r w:rsidRPr="002C2475">
        <w:rPr>
          <w:rFonts w:ascii="Times New Roman" w:eastAsia="Times New Roman" w:hAnsi="Times New Roman" w:cs="Times New Roman"/>
          <w:sz w:val="28"/>
          <w:szCs w:val="28"/>
          <w:lang w:eastAsia="ru-RU"/>
        </w:rPr>
        <w:t xml:space="preserve"> «Тверской государственный университет»</w:t>
      </w:r>
    </w:p>
    <w:p w:rsidR="002C2475" w:rsidRPr="002C2475" w:rsidRDefault="002C2475" w:rsidP="002C2475">
      <w:pPr>
        <w:spacing w:before="240" w:after="0" w:line="240" w:lineRule="auto"/>
        <w:ind w:firstLine="426"/>
        <w:jc w:val="both"/>
        <w:rPr>
          <w:rFonts w:ascii="Times New Roman" w:eastAsia="Times New Roman" w:hAnsi="Times New Roman" w:cs="Times New Roman"/>
          <w:sz w:val="28"/>
          <w:szCs w:val="28"/>
          <w:lang w:eastAsia="ru-RU"/>
        </w:rPr>
      </w:pPr>
      <w:r w:rsidRPr="002C2475">
        <w:rPr>
          <w:rFonts w:ascii="Times New Roman" w:eastAsia="Times New Roman" w:hAnsi="Times New Roman" w:cs="Times New Roman"/>
          <w:sz w:val="28"/>
          <w:szCs w:val="28"/>
          <w:lang w:eastAsia="ru-RU"/>
        </w:rPr>
        <w:t>Статья посвящена проблеме законодательного регулирования обязательности досудебной процедуры медиации, применяемой сторонами до обращения в суд. Проанализирована социальная и экономическая сущность этого института в России и зарубежных странах.</w:t>
      </w:r>
    </w:p>
    <w:p w:rsidR="002C2475" w:rsidRPr="002C2475" w:rsidRDefault="002C2475" w:rsidP="002C2475">
      <w:pPr>
        <w:ind w:firstLine="426"/>
        <w:jc w:val="both"/>
        <w:rPr>
          <w:rFonts w:ascii="Times New Roman" w:eastAsia="Calibri" w:hAnsi="Times New Roman" w:cs="Times New Roman"/>
          <w:i/>
          <w:sz w:val="28"/>
          <w:szCs w:val="28"/>
        </w:rPr>
      </w:pPr>
      <w:r w:rsidRPr="002C2475">
        <w:rPr>
          <w:rFonts w:ascii="Times New Roman" w:eastAsia="Calibri" w:hAnsi="Times New Roman" w:cs="Times New Roman"/>
          <w:b/>
          <w:i/>
          <w:sz w:val="28"/>
          <w:szCs w:val="28"/>
        </w:rPr>
        <w:t>Ключевые слова</w:t>
      </w:r>
      <w:r w:rsidRPr="002C2475">
        <w:rPr>
          <w:rFonts w:ascii="Times New Roman" w:eastAsia="Calibri" w:hAnsi="Times New Roman" w:cs="Times New Roman"/>
          <w:i/>
          <w:sz w:val="28"/>
          <w:szCs w:val="28"/>
        </w:rPr>
        <w:t xml:space="preserve">: досудебная </w:t>
      </w:r>
      <w:r w:rsidRPr="002C2475">
        <w:rPr>
          <w:rFonts w:ascii="Times New Roman" w:eastAsia="Calibri" w:hAnsi="Times New Roman" w:cs="Times New Roman"/>
          <w:i/>
          <w:sz w:val="28"/>
          <w:lang w:eastAsia="ru-RU"/>
        </w:rPr>
        <w:t>медиация, обязательность, гражданский процесс, стороны, зарубежные страны.</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t>Для проведения процедуры медиации стороны должны заключить соглашение. Законодательно определено, что основанием применения процедуры медиации может служить как любое соглашение сторон, так и выделяемое законодателем соглашение о применении процедуры медиации.</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proofErr w:type="gramStart"/>
      <w:r w:rsidRPr="002C2475">
        <w:rPr>
          <w:rFonts w:ascii="Times New Roman" w:eastAsia="Calibri" w:hAnsi="Times New Roman" w:cs="Times New Roman"/>
          <w:sz w:val="28"/>
          <w:szCs w:val="28"/>
        </w:rPr>
        <w:t>Согласно п. 1 ст. 4 ФЗ «О процедуре медиации» если стороны заключили соглашение о применении процедуры медиации и в течение оговоренного срока для ее проведения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w:t>
      </w:r>
      <w:proofErr w:type="gramEnd"/>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t>На основании приведенной правовой нормы суд вправе оставить исковое заявление без движения ввиду несоблюдения досудебного порядка урегулирования спора.</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proofErr w:type="gramStart"/>
      <w:r w:rsidRPr="002C2475">
        <w:rPr>
          <w:rFonts w:ascii="Times New Roman" w:eastAsia="Calibri" w:hAnsi="Times New Roman" w:cs="Times New Roman"/>
          <w:sz w:val="28"/>
          <w:szCs w:val="28"/>
        </w:rPr>
        <w:t>Гражданским процессуальным кодексом РФ предусмотрены последствия несоблюдения досудебного порядка урегулирования споров, обязательного для сторон, в виде возвращения судом  искового заявления (</w:t>
      </w:r>
      <w:proofErr w:type="spellStart"/>
      <w:r w:rsidRPr="002C2475">
        <w:rPr>
          <w:rFonts w:ascii="Times New Roman" w:eastAsia="Calibri" w:hAnsi="Times New Roman" w:cs="Times New Roman"/>
          <w:sz w:val="28"/>
          <w:szCs w:val="28"/>
        </w:rPr>
        <w:t>пп</w:t>
      </w:r>
      <w:proofErr w:type="spellEnd"/>
      <w:r w:rsidRPr="002C2475">
        <w:rPr>
          <w:rFonts w:ascii="Times New Roman" w:eastAsia="Calibri" w:hAnsi="Times New Roman" w:cs="Times New Roman"/>
          <w:sz w:val="28"/>
          <w:szCs w:val="28"/>
        </w:rPr>
        <w:t>. 1 п. 1 ст. 135 ГПК РФ), а в том случае, если невыполнение обязательного досудебного порядка выявлено уже после принятия заявления и возбуждения производства по делу - в виде оставления искового заявления без рассмотрения (</w:t>
      </w:r>
      <w:proofErr w:type="spellStart"/>
      <w:r w:rsidRPr="002C2475">
        <w:rPr>
          <w:rFonts w:ascii="Times New Roman" w:eastAsia="Calibri" w:hAnsi="Times New Roman" w:cs="Times New Roman"/>
          <w:sz w:val="28"/>
          <w:szCs w:val="28"/>
        </w:rPr>
        <w:t>абз</w:t>
      </w:r>
      <w:proofErr w:type="spellEnd"/>
      <w:r w:rsidRPr="002C2475">
        <w:rPr>
          <w:rFonts w:ascii="Times New Roman" w:eastAsia="Calibri" w:hAnsi="Times New Roman" w:cs="Times New Roman"/>
          <w:sz w:val="28"/>
          <w:szCs w:val="28"/>
        </w:rPr>
        <w:t>. 2 ст. 222 ГПК РФ</w:t>
      </w:r>
      <w:proofErr w:type="gramEnd"/>
      <w:r w:rsidRPr="002C2475">
        <w:rPr>
          <w:rFonts w:ascii="Times New Roman" w:eastAsia="Calibri" w:hAnsi="Times New Roman" w:cs="Times New Roman"/>
          <w:sz w:val="28"/>
          <w:szCs w:val="28"/>
        </w:rPr>
        <w:t xml:space="preserve">). В любом случае, после выполнения требований о соблюдении досудебного порядка урегулирования спора истец вправе вновь обратиться в суд с тождественным иском. </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t xml:space="preserve">Таким образом, заключение соглашения о применении процедуры медиации есть юридический факт, влекущий последствия процессуального характера. </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t xml:space="preserve">С одной стороны, представляется, что заключенное сторонами соглашение о применении процедуры медиации временно исключает конкретный спор из юрисдикции суда, что обеспечивает соблюдение прав </w:t>
      </w:r>
      <w:r w:rsidRPr="002C2475">
        <w:rPr>
          <w:rFonts w:ascii="Times New Roman" w:eastAsia="Calibri" w:hAnsi="Times New Roman" w:cs="Times New Roman"/>
          <w:sz w:val="28"/>
          <w:szCs w:val="28"/>
        </w:rPr>
        <w:lastRenderedPageBreak/>
        <w:t>добросовестной стороны, намеренной предпринять попытку мирно урегулировать спор.</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t>Однако существование соглашения о проведении процедуры медиации не ограничивает заинтересованную в судебной защите сторону конфликта, так как в ст. 7 ФЗ «О процедуре медиации» установлено: наличие соглашения о применении процедуры медиации, непосредственное проведение этой процедуры не является препятствием для обращения в суд.</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t>Аргументирована позиция Т.В. Сахновой: "Судебные и несудебные процедуры не должны рассматриваться исключительно как альтернативные... а, сохраняя самостоятельность, вполне способны взаимодействовать и сосуществовать в едином правовом пространстве"</w:t>
      </w:r>
      <w:r w:rsidRPr="002C2475">
        <w:rPr>
          <w:rFonts w:ascii="Times New Roman" w:eastAsia="Calibri" w:hAnsi="Times New Roman" w:cs="Times New Roman"/>
          <w:sz w:val="28"/>
          <w:szCs w:val="28"/>
          <w:vertAlign w:val="superscript"/>
        </w:rPr>
        <w:footnoteReference w:id="1"/>
      </w:r>
      <w:r w:rsidRPr="002C2475">
        <w:rPr>
          <w:rFonts w:ascii="Times New Roman" w:eastAsia="Calibri" w:hAnsi="Times New Roman" w:cs="Times New Roman"/>
          <w:sz w:val="28"/>
          <w:szCs w:val="28"/>
        </w:rPr>
        <w:t xml:space="preserve">. По этому поводу в литературе высказано предложение о проведении процедуры медиации одновременно с судебным разбирательством, что скажется на сроке рассмотрения дела в судебном порядке. Результатом успешного проведения процедуры медиации может стать решение истца отказаться от исковых требований или решение ответчика признать их. </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t>Таким образом, если стороны договорились о применении процедуры медиации, но одна из них решила обратиться в суд, то суд должен принять ее заявление при условии соблюдения процессуального порядка обращения. Учесть силу взятого сторонами на себя обязательства о проведении процедуры медиации (ст. 4 ФЗ «О процедуре медиации») суд может, только предложив сторонам добровольно обратиться к этой процедуре.</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t>В юридической литературе широко обсуждается возможность закрепления в российском законодательстве обязательной досудебной процедуры медиации, без соблюдения которой суд возвращал бы исковое заявление. По мнению Е.И. Носыревой, данный подход не будет вполне эффективен, ввиду того, что подобные меры приведут только к дополнительным затратам для сторон, создав лишний бюрократический барьер, препятствующий своевременной защите нарушенных прав и интересов</w:t>
      </w:r>
      <w:r w:rsidRPr="002C2475">
        <w:rPr>
          <w:rFonts w:ascii="Times New Roman" w:eastAsia="Calibri" w:hAnsi="Times New Roman" w:cs="Times New Roman"/>
          <w:sz w:val="28"/>
          <w:szCs w:val="28"/>
          <w:vertAlign w:val="superscript"/>
        </w:rPr>
        <w:footnoteReference w:id="2"/>
      </w:r>
      <w:r w:rsidRPr="002C2475">
        <w:rPr>
          <w:rFonts w:ascii="Times New Roman" w:eastAsia="Calibri" w:hAnsi="Times New Roman" w:cs="Times New Roman"/>
          <w:sz w:val="28"/>
          <w:szCs w:val="28"/>
        </w:rPr>
        <w:t>.</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proofErr w:type="gramStart"/>
      <w:r w:rsidRPr="002C2475">
        <w:rPr>
          <w:rFonts w:ascii="Times New Roman" w:eastAsia="Calibri" w:hAnsi="Times New Roman" w:cs="Times New Roman"/>
          <w:sz w:val="28"/>
          <w:szCs w:val="28"/>
        </w:rPr>
        <w:t>Вместе с тем практика проведения медиации в досудебном порядке в зарубежных странах показывает эффективность и целесообразность придания медиативной оговорке обязательного характера, что обеспечивается возможностью суда обязать стороны исполнить ее, а также установлением некоторых последствий неисполнения сторонами медиативных оговорок, в том числе: возможность применения судебных штрафов, возложение судебных расходов на уклоняющуюся от исполнения медиативной оговорки сторону</w:t>
      </w:r>
      <w:r w:rsidRPr="002C2475">
        <w:rPr>
          <w:rFonts w:ascii="Times New Roman" w:eastAsia="Calibri" w:hAnsi="Times New Roman" w:cs="Times New Roman"/>
          <w:sz w:val="28"/>
          <w:vertAlign w:val="superscript"/>
        </w:rPr>
        <w:footnoteReference w:id="3"/>
      </w:r>
      <w:r w:rsidRPr="002C2475">
        <w:rPr>
          <w:rFonts w:ascii="Times New Roman" w:eastAsia="Calibri" w:hAnsi="Times New Roman" w:cs="Times New Roman"/>
          <w:sz w:val="28"/>
          <w:szCs w:val="28"/>
        </w:rPr>
        <w:t>.</w:t>
      </w:r>
      <w:proofErr w:type="gramEnd"/>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lastRenderedPageBreak/>
        <w:t>В Германии при разрешении семейных споров суд вправе направить стороны в обязательном порядке на консультацию с медиатором для установления возможности проведения медиации (раздел 135 Кодекса о процедуре рассмотрения дела в отношении семейных вопросов и вопросов, в отношении которых отсутствует спор). Кроме того, в соответствии с разделом 253 (3) ГПК стороны спора обязаны сообщать, была ли ими предпринята попытка разрешить конфликт посредством одной из альтернативных процедур урегулирования споров.</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t xml:space="preserve">Медиативная оговорка в контракте сторон является препятствием для подачи искового заявления в суд, пока стороны не попытаются урегулировать спор посредством медиации. Таким образом, если сторона отказывается от проведения процедуры медиации, она не имеет права подать исковое заявление в суд. </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t>Отметим, что в соответствии со ст. 15 Закона «О введении в действие ГПК Германии», отдельные федеральные земли вводили по некоторым категориям дел обязательность применения досудебных процедур урегулирования споров</w:t>
      </w:r>
      <w:r w:rsidRPr="002C2475">
        <w:rPr>
          <w:rFonts w:ascii="Times New Roman" w:eastAsia="Calibri" w:hAnsi="Times New Roman" w:cs="Times New Roman"/>
          <w:sz w:val="28"/>
          <w:szCs w:val="28"/>
          <w:vertAlign w:val="superscript"/>
        </w:rPr>
        <w:footnoteReference w:id="4"/>
      </w:r>
      <w:r w:rsidRPr="002C2475">
        <w:rPr>
          <w:rFonts w:ascii="Times New Roman" w:eastAsia="Calibri" w:hAnsi="Times New Roman" w:cs="Times New Roman"/>
          <w:sz w:val="28"/>
          <w:szCs w:val="28"/>
        </w:rPr>
        <w:t>.</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t>Медиация стала обязательна в ряде земель для широкого перечня дел, например, в имущественных спорах с ценой иска не более 750 евро и в спорах соседей. Заметим, что применение с 2000 года обязательной примирительной процедуры не привело к снижению числа рассматриваемых судами дел. В ФРГ при внедрении этого механизма в течение последних десяти лет констатируется стремление сторон «всячески обойти обязательность участия в примирительной процедуре»</w:t>
      </w:r>
      <w:r w:rsidRPr="002C2475">
        <w:rPr>
          <w:rFonts w:ascii="Times New Roman" w:eastAsia="Calibri" w:hAnsi="Times New Roman" w:cs="Times New Roman"/>
          <w:sz w:val="28"/>
          <w:szCs w:val="28"/>
          <w:vertAlign w:val="superscript"/>
        </w:rPr>
        <w:t xml:space="preserve"> </w:t>
      </w:r>
      <w:r w:rsidRPr="002C2475">
        <w:rPr>
          <w:rFonts w:ascii="Times New Roman" w:eastAsia="Calibri" w:hAnsi="Times New Roman" w:cs="Times New Roman"/>
          <w:sz w:val="28"/>
          <w:szCs w:val="28"/>
          <w:vertAlign w:val="superscript"/>
        </w:rPr>
        <w:footnoteReference w:id="5"/>
      </w:r>
      <w:r w:rsidRPr="002C2475">
        <w:rPr>
          <w:rFonts w:ascii="Times New Roman" w:eastAsia="Calibri" w:hAnsi="Times New Roman" w:cs="Times New Roman"/>
          <w:sz w:val="28"/>
          <w:szCs w:val="28"/>
        </w:rPr>
        <w:t>.</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t xml:space="preserve">В Австрийском законодательстве предусматривается, что процедура медиации не может быть назначена судом без волеизъявления сторон (Решение Австрийского Верховного Суда OGH, 15.07.1997, 1 </w:t>
      </w:r>
      <w:proofErr w:type="spellStart"/>
      <w:r w:rsidRPr="002C2475">
        <w:rPr>
          <w:rFonts w:ascii="Times New Roman" w:eastAsia="Calibri" w:hAnsi="Times New Roman" w:cs="Times New Roman"/>
          <w:sz w:val="28"/>
          <w:szCs w:val="28"/>
        </w:rPr>
        <w:t>Ob</w:t>
      </w:r>
      <w:proofErr w:type="spellEnd"/>
      <w:r w:rsidRPr="002C2475">
        <w:rPr>
          <w:rFonts w:ascii="Times New Roman" w:eastAsia="Calibri" w:hAnsi="Times New Roman" w:cs="Times New Roman"/>
          <w:sz w:val="28"/>
          <w:szCs w:val="28"/>
        </w:rPr>
        <w:t xml:space="preserve"> 161/97a).</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t xml:space="preserve">Однако существуют исключения: согласно ст. 15а Закона «О профессиональном обучении» в обязательном порядке проводится процедура медиации, когда лицо, проводящее обучение, намерено расторгнуть договор с </w:t>
      </w:r>
      <w:proofErr w:type="gramStart"/>
      <w:r w:rsidRPr="002C2475">
        <w:rPr>
          <w:rFonts w:ascii="Times New Roman" w:eastAsia="Calibri" w:hAnsi="Times New Roman" w:cs="Times New Roman"/>
          <w:sz w:val="28"/>
          <w:szCs w:val="28"/>
        </w:rPr>
        <w:t>обучающимся</w:t>
      </w:r>
      <w:proofErr w:type="gramEnd"/>
      <w:r w:rsidRPr="002C2475">
        <w:rPr>
          <w:rFonts w:ascii="Times New Roman" w:eastAsia="Calibri" w:hAnsi="Times New Roman" w:cs="Times New Roman"/>
          <w:sz w:val="28"/>
          <w:szCs w:val="28"/>
        </w:rPr>
        <w:t>. В данном случае инициатор прекращения образовательных правоотношений обязан предпринять попытку разрешить конфликт посредством процедуры медиации; медиация может не проводиться, если от ее применения отказывается обучаемый.</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t>Кроме того, медиация является одним из способов обязательного досудебного урегулирования конфликтов между соседями (ст. III Закона о внесении изменений в гражданское право 2004 г.).</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t>Согласно действующему законодательству Австрии существование медиативной оговорки не может препятствовать рассмотрению дела судом; таким образом, обязательной силы она не имеет</w:t>
      </w:r>
      <w:r w:rsidRPr="002C2475">
        <w:rPr>
          <w:rFonts w:ascii="Times New Roman" w:eastAsia="Calibri" w:hAnsi="Times New Roman" w:cs="Times New Roman"/>
          <w:sz w:val="28"/>
          <w:szCs w:val="28"/>
          <w:vertAlign w:val="superscript"/>
        </w:rPr>
        <w:footnoteReference w:id="6"/>
      </w:r>
      <w:r w:rsidRPr="002C2475">
        <w:rPr>
          <w:rFonts w:ascii="Times New Roman" w:eastAsia="Calibri" w:hAnsi="Times New Roman" w:cs="Times New Roman"/>
          <w:sz w:val="28"/>
          <w:szCs w:val="28"/>
        </w:rPr>
        <w:t xml:space="preserve">. </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lastRenderedPageBreak/>
        <w:t>В Австрии соглашение, к которому стороны пришли в результате проведения процедуры медиации в рамках судопроизводства, может быть признано судом; результат досудебного урегулирования конфликта посредством медиации судебного признания не получает.</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proofErr w:type="gramStart"/>
      <w:r w:rsidRPr="002C2475">
        <w:rPr>
          <w:rFonts w:ascii="Times New Roman" w:eastAsia="Calibri" w:hAnsi="Times New Roman" w:cs="Times New Roman"/>
          <w:sz w:val="28"/>
          <w:szCs w:val="28"/>
        </w:rPr>
        <w:t>Подводя итог сравнительного анализа процедуры медиации как способа досудебного урегулирования споров в России, Германии и Австрии, предлагаем внести в российское законодательство изменения, направленные на внесение ясности при комплексном толковании норм ФЗ «О процедуре медиации» и процессуального законодательства, на установление единообразия судебной практики, а именно однозначно определить, что наличие медиативной оговорки или соглашения о применении процедуры медиации являются препятствием для обращения</w:t>
      </w:r>
      <w:proofErr w:type="gramEnd"/>
      <w:r w:rsidRPr="002C2475">
        <w:rPr>
          <w:rFonts w:ascii="Times New Roman" w:eastAsia="Calibri" w:hAnsi="Times New Roman" w:cs="Times New Roman"/>
          <w:sz w:val="28"/>
          <w:szCs w:val="28"/>
        </w:rPr>
        <w:t xml:space="preserve"> в суд в силу добровольно взятых на себя сторонами обязательств.</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t>Одним из основных принципов медиации является добровольность сторон, которые нельзя принудить к проведению процедуры медиации. Недопустимо отождествлять данную процедуру с обязательным досудебным порядком; этому будут сопутствовать такие риски, как попытки обойти требования о соблюдении обязательности досудебной процедуры медиации, нарушение конституционного права на судебную защиту.</w:t>
      </w:r>
    </w:p>
    <w:p w:rsidR="002C2475" w:rsidRPr="002C2475" w:rsidRDefault="002C2475" w:rsidP="002C2475">
      <w:pPr>
        <w:spacing w:after="0" w:line="240" w:lineRule="auto"/>
        <w:ind w:firstLine="708"/>
        <w:jc w:val="both"/>
        <w:rPr>
          <w:rFonts w:ascii="Times New Roman" w:eastAsia="Calibri" w:hAnsi="Times New Roman" w:cs="Times New Roman"/>
          <w:sz w:val="28"/>
          <w:szCs w:val="28"/>
        </w:rPr>
      </w:pPr>
      <w:r w:rsidRPr="002C2475">
        <w:rPr>
          <w:rFonts w:ascii="Times New Roman" w:eastAsia="Calibri" w:hAnsi="Times New Roman" w:cs="Times New Roman"/>
          <w:sz w:val="28"/>
          <w:szCs w:val="28"/>
        </w:rPr>
        <w:t>Таким образом, полагаем, что недопустимо внедрять обязательный порядок урегулирования споров в досудебном порядке посредством процедуры медиации, так как это противоречит и принципам самой процедуры, и процессуальному законодательству. В то же время, полагаем более детально регламентировать действия суда в случае, если стороны до обращения в суд договорились о применении медиации. У суда при проверке соблюдения досудебного порядка урегулирования спора не должно возникать вопросов, касающихся содержания медиативных сессий, поведения сторон в ходе процедуры медиации, за исключением действий сторон, которые подтверждают факт и добросовестность соблюдения ими досудебного порядка урегулирования спора (требований медиативной оговорки).</w:t>
      </w:r>
    </w:p>
    <w:p w:rsidR="002C2475" w:rsidRPr="002C2475" w:rsidRDefault="002C2475" w:rsidP="002C2475">
      <w:pPr>
        <w:spacing w:after="200" w:line="240" w:lineRule="auto"/>
        <w:jc w:val="both"/>
        <w:rPr>
          <w:rFonts w:ascii="Times New Roman" w:eastAsia="Times New Roman" w:hAnsi="Times New Roman" w:cs="Times New Roman"/>
          <w:sz w:val="28"/>
          <w:szCs w:val="28"/>
          <w:lang w:eastAsia="ru-RU"/>
        </w:rPr>
      </w:pPr>
    </w:p>
    <w:p w:rsidR="002C2475" w:rsidRPr="002C2475" w:rsidRDefault="002C2475" w:rsidP="002C2475">
      <w:pPr>
        <w:spacing w:line="240" w:lineRule="auto"/>
        <w:rPr>
          <w:rFonts w:ascii="Times New Roman" w:eastAsia="Times New Roman" w:hAnsi="Times New Roman" w:cs="Times New Roman"/>
          <w:b/>
          <w:sz w:val="28"/>
          <w:szCs w:val="28"/>
          <w:lang w:eastAsia="ru-RU"/>
        </w:rPr>
      </w:pPr>
      <w:r w:rsidRPr="002C2475">
        <w:rPr>
          <w:rFonts w:ascii="Times New Roman" w:eastAsia="Times New Roman" w:hAnsi="Times New Roman" w:cs="Times New Roman"/>
          <w:b/>
          <w:sz w:val="28"/>
          <w:szCs w:val="28"/>
          <w:lang w:eastAsia="ru-RU"/>
        </w:rPr>
        <w:br w:type="page"/>
      </w:r>
    </w:p>
    <w:p w:rsidR="002C2475" w:rsidRPr="002C2475" w:rsidRDefault="002C2475" w:rsidP="002C2475">
      <w:pPr>
        <w:spacing w:after="200" w:line="240" w:lineRule="auto"/>
        <w:jc w:val="both"/>
        <w:rPr>
          <w:rFonts w:ascii="Times New Roman" w:eastAsia="Times New Roman" w:hAnsi="Times New Roman" w:cs="Times New Roman"/>
          <w:b/>
          <w:sz w:val="28"/>
          <w:szCs w:val="28"/>
          <w:lang w:eastAsia="ru-RU"/>
        </w:rPr>
      </w:pPr>
      <w:r w:rsidRPr="002C2475">
        <w:rPr>
          <w:rFonts w:ascii="Times New Roman" w:eastAsia="Times New Roman" w:hAnsi="Times New Roman" w:cs="Times New Roman"/>
          <w:b/>
          <w:sz w:val="28"/>
          <w:szCs w:val="28"/>
          <w:lang w:eastAsia="ru-RU"/>
        </w:rPr>
        <w:lastRenderedPageBreak/>
        <w:t>Список литературы</w:t>
      </w:r>
    </w:p>
    <w:p w:rsidR="002C2475" w:rsidRPr="002C2475" w:rsidRDefault="002C2475" w:rsidP="002C2475">
      <w:pPr>
        <w:numPr>
          <w:ilvl w:val="0"/>
          <w:numId w:val="1"/>
        </w:numPr>
        <w:spacing w:after="0" w:line="240" w:lineRule="auto"/>
        <w:rPr>
          <w:rFonts w:ascii="Times New Roman" w:eastAsia="Calibri" w:hAnsi="Times New Roman" w:cs="Times New Roman"/>
          <w:sz w:val="28"/>
          <w:szCs w:val="28"/>
        </w:rPr>
      </w:pPr>
      <w:r w:rsidRPr="002C2475">
        <w:rPr>
          <w:rFonts w:ascii="Times New Roman" w:eastAsia="Calibri" w:hAnsi="Times New Roman" w:cs="Times New Roman"/>
          <w:sz w:val="28"/>
          <w:szCs w:val="28"/>
        </w:rPr>
        <w:t>Сахнова Т.В. Судебные и несудебные процедуры: континентальный опыт // Медиация в условиях кризиса: теоретический и практический аспекты: Материалы региональной научно-практической конференции (</w:t>
      </w:r>
      <w:proofErr w:type="gramStart"/>
      <w:r w:rsidRPr="002C2475">
        <w:rPr>
          <w:rFonts w:ascii="Times New Roman" w:eastAsia="Calibri" w:hAnsi="Times New Roman" w:cs="Times New Roman"/>
          <w:sz w:val="28"/>
          <w:szCs w:val="28"/>
        </w:rPr>
        <w:t>г</w:t>
      </w:r>
      <w:proofErr w:type="gramEnd"/>
      <w:r w:rsidRPr="002C2475">
        <w:rPr>
          <w:rFonts w:ascii="Times New Roman" w:eastAsia="Calibri" w:hAnsi="Times New Roman" w:cs="Times New Roman"/>
          <w:sz w:val="28"/>
          <w:szCs w:val="28"/>
        </w:rPr>
        <w:t>. Красноярск, 26 марта 2010 г.). Красноярск, 2010. С. 65.</w:t>
      </w:r>
    </w:p>
    <w:p w:rsidR="002C2475" w:rsidRPr="002C2475" w:rsidRDefault="002C2475" w:rsidP="002C2475">
      <w:pPr>
        <w:numPr>
          <w:ilvl w:val="0"/>
          <w:numId w:val="1"/>
        </w:numPr>
        <w:spacing w:after="0" w:line="240" w:lineRule="auto"/>
        <w:rPr>
          <w:rFonts w:ascii="Times New Roman" w:eastAsia="Calibri" w:hAnsi="Times New Roman" w:cs="Times New Roman"/>
          <w:sz w:val="28"/>
          <w:szCs w:val="28"/>
        </w:rPr>
      </w:pPr>
      <w:r w:rsidRPr="002C2475">
        <w:rPr>
          <w:rFonts w:ascii="Times New Roman" w:eastAsia="Calibri" w:hAnsi="Times New Roman" w:cs="Times New Roman"/>
          <w:sz w:val="28"/>
          <w:szCs w:val="28"/>
        </w:rPr>
        <w:t>Развитие медиации в России: теория, практика, образование</w:t>
      </w:r>
      <w:proofErr w:type="gramStart"/>
      <w:r w:rsidRPr="002C2475">
        <w:rPr>
          <w:rFonts w:ascii="Times New Roman" w:eastAsia="Calibri" w:hAnsi="Times New Roman" w:cs="Times New Roman"/>
          <w:sz w:val="28"/>
          <w:szCs w:val="28"/>
        </w:rPr>
        <w:t xml:space="preserve"> / П</w:t>
      </w:r>
      <w:proofErr w:type="gramEnd"/>
      <w:r w:rsidRPr="002C2475">
        <w:rPr>
          <w:rFonts w:ascii="Times New Roman" w:eastAsia="Calibri" w:hAnsi="Times New Roman" w:cs="Times New Roman"/>
          <w:sz w:val="28"/>
          <w:szCs w:val="28"/>
        </w:rPr>
        <w:t xml:space="preserve">од ред. Е.И. Носыревой, Д.Г. </w:t>
      </w:r>
      <w:proofErr w:type="spellStart"/>
      <w:r w:rsidRPr="002C2475">
        <w:rPr>
          <w:rFonts w:ascii="Times New Roman" w:eastAsia="Calibri" w:hAnsi="Times New Roman" w:cs="Times New Roman"/>
          <w:sz w:val="28"/>
          <w:szCs w:val="28"/>
        </w:rPr>
        <w:t>Фильченко</w:t>
      </w:r>
      <w:proofErr w:type="spellEnd"/>
      <w:r w:rsidRPr="002C2475">
        <w:rPr>
          <w:rFonts w:ascii="Times New Roman" w:eastAsia="Calibri" w:hAnsi="Times New Roman" w:cs="Times New Roman"/>
          <w:sz w:val="28"/>
          <w:szCs w:val="28"/>
        </w:rPr>
        <w:t>. – М., 2016</w:t>
      </w:r>
    </w:p>
    <w:p w:rsidR="002C2475" w:rsidRPr="002C2475" w:rsidRDefault="002C2475" w:rsidP="002C2475">
      <w:pPr>
        <w:numPr>
          <w:ilvl w:val="0"/>
          <w:numId w:val="1"/>
        </w:numPr>
        <w:spacing w:after="0" w:line="240" w:lineRule="auto"/>
        <w:rPr>
          <w:rFonts w:ascii="Times New Roman" w:eastAsia="Calibri" w:hAnsi="Times New Roman" w:cs="Times New Roman"/>
          <w:sz w:val="28"/>
          <w:szCs w:val="28"/>
          <w:lang w:val="en-US"/>
        </w:rPr>
      </w:pPr>
      <w:r w:rsidRPr="002C2475">
        <w:rPr>
          <w:rFonts w:ascii="Times New Roman" w:eastAsia="Calibri" w:hAnsi="Times New Roman" w:cs="Times New Roman"/>
          <w:sz w:val="28"/>
          <w:szCs w:val="28"/>
        </w:rPr>
        <w:t xml:space="preserve">Бюллетень Федерального института медиации. 2014 год / </w:t>
      </w:r>
      <w:proofErr w:type="spellStart"/>
      <w:r w:rsidRPr="002C2475">
        <w:rPr>
          <w:rFonts w:ascii="Times New Roman" w:eastAsia="Calibri" w:hAnsi="Times New Roman" w:cs="Times New Roman"/>
          <w:sz w:val="28"/>
          <w:szCs w:val="28"/>
        </w:rPr>
        <w:t>Науч</w:t>
      </w:r>
      <w:proofErr w:type="spellEnd"/>
      <w:r w:rsidRPr="002C2475">
        <w:rPr>
          <w:rFonts w:ascii="Times New Roman" w:eastAsia="Calibri" w:hAnsi="Times New Roman" w:cs="Times New Roman"/>
          <w:sz w:val="28"/>
          <w:szCs w:val="28"/>
        </w:rPr>
        <w:t xml:space="preserve">. ред. Ц.А. </w:t>
      </w:r>
      <w:proofErr w:type="spellStart"/>
      <w:r w:rsidRPr="002C2475">
        <w:rPr>
          <w:rFonts w:ascii="Times New Roman" w:eastAsia="Calibri" w:hAnsi="Times New Roman" w:cs="Times New Roman"/>
          <w:sz w:val="28"/>
          <w:szCs w:val="28"/>
        </w:rPr>
        <w:t>Шамликашвили</w:t>
      </w:r>
      <w:proofErr w:type="spellEnd"/>
      <w:r w:rsidRPr="002C2475">
        <w:rPr>
          <w:rFonts w:ascii="Times New Roman" w:eastAsia="Calibri" w:hAnsi="Times New Roman" w:cs="Times New Roman"/>
          <w:sz w:val="28"/>
          <w:szCs w:val="28"/>
        </w:rPr>
        <w:t>: В 2 т. М.: Межрегиональный центр управленческого и политического консультирования, 2015. Т. 1.</w:t>
      </w:r>
      <w:r w:rsidRPr="002C2475">
        <w:rPr>
          <w:rFonts w:ascii="Times New Roman" w:eastAsia="Calibri" w:hAnsi="Times New Roman" w:cs="Times New Roman"/>
          <w:sz w:val="28"/>
          <w:szCs w:val="28"/>
          <w:lang w:val="en-US"/>
        </w:rPr>
        <w:t xml:space="preserve"> 425 c</w:t>
      </w:r>
      <w:r w:rsidRPr="002C2475">
        <w:rPr>
          <w:rFonts w:ascii="Times New Roman" w:eastAsia="Calibri" w:hAnsi="Times New Roman" w:cs="Times New Roman"/>
          <w:sz w:val="28"/>
          <w:szCs w:val="28"/>
        </w:rPr>
        <w:t>.</w:t>
      </w:r>
    </w:p>
    <w:p w:rsidR="002C2475" w:rsidRPr="002C2475" w:rsidRDefault="002C2475" w:rsidP="002C2475">
      <w:pPr>
        <w:numPr>
          <w:ilvl w:val="0"/>
          <w:numId w:val="1"/>
        </w:numPr>
        <w:spacing w:after="0" w:line="240" w:lineRule="auto"/>
        <w:rPr>
          <w:rFonts w:ascii="Times New Roman" w:eastAsia="Calibri" w:hAnsi="Times New Roman" w:cs="Times New Roman"/>
          <w:sz w:val="28"/>
          <w:szCs w:val="28"/>
        </w:rPr>
      </w:pPr>
      <w:proofErr w:type="spellStart"/>
      <w:r w:rsidRPr="002C2475">
        <w:rPr>
          <w:rFonts w:ascii="Times New Roman" w:eastAsia="Calibri" w:hAnsi="Times New Roman" w:cs="Times New Roman"/>
          <w:sz w:val="28"/>
          <w:szCs w:val="28"/>
        </w:rPr>
        <w:t>Аболонин</w:t>
      </w:r>
      <w:proofErr w:type="spellEnd"/>
      <w:r w:rsidRPr="002C2475">
        <w:rPr>
          <w:rFonts w:ascii="Times New Roman" w:eastAsia="Calibri" w:hAnsi="Times New Roman" w:cs="Times New Roman"/>
          <w:sz w:val="28"/>
          <w:szCs w:val="28"/>
        </w:rPr>
        <w:t xml:space="preserve">  В.О. Комментарий к Закону Германии "О поддержке медиации и других форм внесудебного урегулирования конфликтов«, УГЮА, 2013 г</w:t>
      </w:r>
    </w:p>
    <w:p w:rsidR="002C2475" w:rsidRPr="002C2475" w:rsidRDefault="002C2475" w:rsidP="002C2475">
      <w:pPr>
        <w:numPr>
          <w:ilvl w:val="0"/>
          <w:numId w:val="1"/>
        </w:numPr>
        <w:spacing w:after="0" w:line="240" w:lineRule="auto"/>
        <w:jc w:val="both"/>
        <w:rPr>
          <w:rFonts w:ascii="Times New Roman" w:eastAsia="Times New Roman" w:hAnsi="Times New Roman" w:cs="Times New Roman"/>
          <w:sz w:val="28"/>
          <w:szCs w:val="28"/>
          <w:lang w:eastAsia="ru-RU"/>
        </w:rPr>
      </w:pPr>
      <w:proofErr w:type="spellStart"/>
      <w:r w:rsidRPr="002C2475">
        <w:rPr>
          <w:rFonts w:ascii="Times New Roman" w:eastAsia="Times New Roman" w:hAnsi="Times New Roman" w:cs="Times New Roman"/>
          <w:sz w:val="28"/>
          <w:szCs w:val="28"/>
          <w:lang w:eastAsia="ru-RU"/>
        </w:rPr>
        <w:t>Салимзянова</w:t>
      </w:r>
      <w:proofErr w:type="spellEnd"/>
      <w:r w:rsidRPr="002C2475">
        <w:rPr>
          <w:rFonts w:ascii="Times New Roman" w:eastAsia="Times New Roman" w:hAnsi="Times New Roman" w:cs="Times New Roman"/>
          <w:sz w:val="28"/>
          <w:szCs w:val="28"/>
          <w:lang w:eastAsia="ru-RU"/>
        </w:rPr>
        <w:t xml:space="preserve"> Р.Р., </w:t>
      </w:r>
      <w:proofErr w:type="spellStart"/>
      <w:r w:rsidRPr="002C2475">
        <w:rPr>
          <w:rFonts w:ascii="Times New Roman" w:eastAsia="Times New Roman" w:hAnsi="Times New Roman" w:cs="Times New Roman"/>
          <w:sz w:val="28"/>
          <w:szCs w:val="28"/>
          <w:lang w:eastAsia="ru-RU"/>
        </w:rPr>
        <w:t>Сабирова</w:t>
      </w:r>
      <w:proofErr w:type="spellEnd"/>
      <w:r w:rsidRPr="002C2475">
        <w:rPr>
          <w:rFonts w:ascii="Times New Roman" w:eastAsia="Times New Roman" w:hAnsi="Times New Roman" w:cs="Times New Roman"/>
          <w:sz w:val="28"/>
          <w:szCs w:val="28"/>
          <w:lang w:eastAsia="ru-RU"/>
        </w:rPr>
        <w:t xml:space="preserve"> Л.Л.  </w:t>
      </w:r>
      <w:r w:rsidRPr="002C2475">
        <w:rPr>
          <w:rFonts w:ascii="Times New Roman" w:eastAsia="Times New Roman" w:hAnsi="Times New Roman" w:cs="Times New Roman"/>
          <w:bCs/>
          <w:sz w:val="28"/>
          <w:szCs w:val="28"/>
          <w:lang w:eastAsia="ru-RU"/>
        </w:rPr>
        <w:t xml:space="preserve">Понятие и сущность медиации. </w:t>
      </w:r>
      <w:r w:rsidRPr="002C2475">
        <w:rPr>
          <w:rFonts w:ascii="Times New Roman" w:eastAsia="Times New Roman" w:hAnsi="Times New Roman" w:cs="Times New Roman"/>
          <w:sz w:val="28"/>
          <w:szCs w:val="28"/>
          <w:lang w:eastAsia="ru-RU"/>
        </w:rPr>
        <w:t xml:space="preserve">Вестник экономики, права и социологии, 2012, № 1. 320 </w:t>
      </w:r>
      <w:proofErr w:type="gramStart"/>
      <w:r w:rsidRPr="002C2475">
        <w:rPr>
          <w:rFonts w:ascii="Times New Roman" w:eastAsia="Times New Roman" w:hAnsi="Times New Roman" w:cs="Times New Roman"/>
          <w:sz w:val="28"/>
          <w:szCs w:val="28"/>
          <w:lang w:eastAsia="ru-RU"/>
        </w:rPr>
        <w:t>с</w:t>
      </w:r>
      <w:proofErr w:type="gramEnd"/>
      <w:r w:rsidRPr="002C2475">
        <w:rPr>
          <w:rFonts w:ascii="Times New Roman" w:eastAsia="Times New Roman" w:hAnsi="Times New Roman" w:cs="Times New Roman"/>
          <w:sz w:val="28"/>
          <w:szCs w:val="28"/>
          <w:lang w:eastAsia="ru-RU"/>
        </w:rPr>
        <w:t>.</w:t>
      </w:r>
    </w:p>
    <w:p w:rsidR="002C2475" w:rsidRPr="002C2475" w:rsidRDefault="002C2475" w:rsidP="002C2475">
      <w:pPr>
        <w:numPr>
          <w:ilvl w:val="0"/>
          <w:numId w:val="1"/>
        </w:numPr>
        <w:spacing w:after="0" w:line="240" w:lineRule="auto"/>
        <w:jc w:val="both"/>
        <w:rPr>
          <w:rFonts w:ascii="Times New Roman" w:eastAsia="Times New Roman" w:hAnsi="Times New Roman" w:cs="Times New Roman"/>
          <w:sz w:val="28"/>
          <w:szCs w:val="28"/>
          <w:lang w:eastAsia="ru-RU"/>
        </w:rPr>
      </w:pPr>
      <w:proofErr w:type="spellStart"/>
      <w:r w:rsidRPr="002C2475">
        <w:rPr>
          <w:rFonts w:ascii="Times New Roman" w:eastAsia="Times New Roman" w:hAnsi="Times New Roman" w:cs="Times New Roman"/>
          <w:sz w:val="28"/>
          <w:szCs w:val="28"/>
          <w:lang w:eastAsia="ru-RU"/>
        </w:rPr>
        <w:t>Давыденко</w:t>
      </w:r>
      <w:proofErr w:type="spellEnd"/>
      <w:r w:rsidRPr="002C2475">
        <w:rPr>
          <w:rFonts w:ascii="Times New Roman" w:eastAsia="Times New Roman" w:hAnsi="Times New Roman" w:cs="Times New Roman"/>
          <w:sz w:val="28"/>
          <w:szCs w:val="28"/>
          <w:lang w:eastAsia="ru-RU"/>
        </w:rPr>
        <w:t xml:space="preserve"> Д.Л. Европейский союз закладывает основы развития примирительных процедур. М.: Закон, 2013. № 12. </w:t>
      </w:r>
    </w:p>
    <w:p w:rsidR="002C2475" w:rsidRPr="002C2475" w:rsidRDefault="002C2475" w:rsidP="002C2475">
      <w:pPr>
        <w:numPr>
          <w:ilvl w:val="0"/>
          <w:numId w:val="1"/>
        </w:numPr>
        <w:spacing w:after="0" w:line="240" w:lineRule="auto"/>
        <w:jc w:val="both"/>
        <w:rPr>
          <w:rFonts w:ascii="Times New Roman" w:eastAsia="Times New Roman" w:hAnsi="Times New Roman" w:cs="Times New Roman"/>
          <w:sz w:val="28"/>
          <w:szCs w:val="28"/>
          <w:lang w:eastAsia="ru-RU"/>
        </w:rPr>
      </w:pPr>
      <w:r w:rsidRPr="002C2475">
        <w:rPr>
          <w:rFonts w:ascii="Times New Roman" w:eastAsia="Times New Roman" w:hAnsi="Times New Roman" w:cs="Times New Roman"/>
          <w:sz w:val="28"/>
          <w:szCs w:val="28"/>
          <w:lang w:eastAsia="ru-RU"/>
        </w:rPr>
        <w:t xml:space="preserve">Антипов А.Н. Медиация: проблемы становления и развития. М.: Российский судья, 2014, № 10. </w:t>
      </w:r>
    </w:p>
    <w:p w:rsidR="002C2475" w:rsidRPr="002C2475" w:rsidRDefault="002C2475" w:rsidP="002C2475">
      <w:pPr>
        <w:numPr>
          <w:ilvl w:val="0"/>
          <w:numId w:val="1"/>
        </w:numPr>
        <w:spacing w:after="0" w:line="240" w:lineRule="auto"/>
        <w:jc w:val="both"/>
        <w:rPr>
          <w:rFonts w:ascii="Times New Roman" w:eastAsia="Times New Roman" w:hAnsi="Times New Roman" w:cs="Times New Roman"/>
          <w:bCs/>
          <w:sz w:val="28"/>
          <w:szCs w:val="28"/>
          <w:lang w:eastAsia="ru-RU"/>
        </w:rPr>
      </w:pPr>
      <w:proofErr w:type="spellStart"/>
      <w:r w:rsidRPr="002C2475">
        <w:rPr>
          <w:rFonts w:ascii="Times New Roman" w:eastAsia="Times New Roman" w:hAnsi="Times New Roman" w:cs="Times New Roman"/>
          <w:bCs/>
          <w:sz w:val="28"/>
          <w:szCs w:val="28"/>
          <w:lang w:eastAsia="ru-RU"/>
        </w:rPr>
        <w:t>Дугарон</w:t>
      </w:r>
      <w:proofErr w:type="spellEnd"/>
      <w:r w:rsidRPr="002C2475">
        <w:rPr>
          <w:rFonts w:ascii="Times New Roman" w:eastAsia="Times New Roman" w:hAnsi="Times New Roman" w:cs="Times New Roman"/>
          <w:bCs/>
          <w:sz w:val="28"/>
          <w:szCs w:val="28"/>
          <w:lang w:eastAsia="ru-RU"/>
        </w:rPr>
        <w:t xml:space="preserve">  Е.Ц. Правовое регулирование и практика медиации в России // Право и жизнь, 2015 г. 380 </w:t>
      </w:r>
      <w:proofErr w:type="gramStart"/>
      <w:r w:rsidRPr="002C2475">
        <w:rPr>
          <w:rFonts w:ascii="Times New Roman" w:eastAsia="Times New Roman" w:hAnsi="Times New Roman" w:cs="Times New Roman"/>
          <w:bCs/>
          <w:sz w:val="28"/>
          <w:szCs w:val="28"/>
          <w:lang w:eastAsia="ru-RU"/>
        </w:rPr>
        <w:t>с</w:t>
      </w:r>
      <w:proofErr w:type="gramEnd"/>
      <w:r w:rsidRPr="002C2475">
        <w:rPr>
          <w:rFonts w:ascii="Times New Roman" w:eastAsia="Times New Roman" w:hAnsi="Times New Roman" w:cs="Times New Roman"/>
          <w:bCs/>
          <w:sz w:val="28"/>
          <w:szCs w:val="28"/>
          <w:lang w:eastAsia="ru-RU"/>
        </w:rPr>
        <w:t>.</w:t>
      </w:r>
    </w:p>
    <w:p w:rsidR="002C2475" w:rsidRPr="002C2475" w:rsidRDefault="002C2475" w:rsidP="002C2475">
      <w:pPr>
        <w:numPr>
          <w:ilvl w:val="0"/>
          <w:numId w:val="1"/>
        </w:numPr>
        <w:spacing w:after="200" w:line="240" w:lineRule="auto"/>
        <w:jc w:val="both"/>
        <w:rPr>
          <w:rFonts w:ascii="Times New Roman" w:eastAsia="Times New Roman" w:hAnsi="Times New Roman" w:cs="Times New Roman"/>
          <w:sz w:val="28"/>
          <w:szCs w:val="28"/>
          <w:lang w:eastAsia="ru-RU"/>
        </w:rPr>
      </w:pPr>
      <w:proofErr w:type="spellStart"/>
      <w:r w:rsidRPr="002C2475">
        <w:rPr>
          <w:rFonts w:ascii="Times New Roman" w:eastAsia="Times New Roman" w:hAnsi="Times New Roman" w:cs="Times New Roman"/>
          <w:bCs/>
          <w:sz w:val="28"/>
          <w:szCs w:val="28"/>
          <w:lang w:eastAsia="ru-RU"/>
        </w:rPr>
        <w:t>Аболонин</w:t>
      </w:r>
      <w:proofErr w:type="spellEnd"/>
      <w:r w:rsidRPr="002C2475">
        <w:rPr>
          <w:rFonts w:ascii="Times New Roman" w:eastAsia="Times New Roman" w:hAnsi="Times New Roman" w:cs="Times New Roman"/>
          <w:bCs/>
          <w:sz w:val="28"/>
          <w:szCs w:val="28"/>
          <w:lang w:eastAsia="ru-RU"/>
        </w:rPr>
        <w:t xml:space="preserve"> В.О. Судебная медиация: Теория - практика – перспективы. Книга 6. М.: </w:t>
      </w:r>
      <w:proofErr w:type="spellStart"/>
      <w:r w:rsidRPr="002C2475">
        <w:rPr>
          <w:rFonts w:ascii="Times New Roman" w:eastAsia="Times New Roman" w:hAnsi="Times New Roman" w:cs="Times New Roman"/>
          <w:bCs/>
          <w:sz w:val="28"/>
          <w:szCs w:val="28"/>
          <w:lang w:eastAsia="ru-RU"/>
        </w:rPr>
        <w:t>Юрайт</w:t>
      </w:r>
      <w:proofErr w:type="spellEnd"/>
      <w:r w:rsidRPr="002C2475">
        <w:rPr>
          <w:rFonts w:ascii="Times New Roman" w:eastAsia="Times New Roman" w:hAnsi="Times New Roman" w:cs="Times New Roman"/>
          <w:bCs/>
          <w:sz w:val="28"/>
          <w:szCs w:val="28"/>
          <w:lang w:eastAsia="ru-RU"/>
        </w:rPr>
        <w:t>,  2014. 382</w:t>
      </w:r>
      <w:r w:rsidRPr="002C2475">
        <w:rPr>
          <w:rFonts w:ascii="Times New Roman" w:eastAsia="Times New Roman" w:hAnsi="Times New Roman" w:cs="Times New Roman"/>
          <w:sz w:val="28"/>
          <w:szCs w:val="28"/>
          <w:lang w:eastAsia="ru-RU"/>
        </w:rPr>
        <w:t xml:space="preserve"> с.</w:t>
      </w:r>
    </w:p>
    <w:p w:rsidR="002C2475" w:rsidRPr="002C2475" w:rsidRDefault="002C2475" w:rsidP="002C2475">
      <w:pPr>
        <w:spacing w:after="200" w:line="240" w:lineRule="auto"/>
        <w:jc w:val="both"/>
        <w:rPr>
          <w:rFonts w:ascii="Times New Roman" w:eastAsia="Times New Roman" w:hAnsi="Times New Roman" w:cs="Times New Roman"/>
          <w:sz w:val="28"/>
          <w:szCs w:val="28"/>
          <w:lang w:eastAsia="ru-RU"/>
        </w:rPr>
      </w:pPr>
      <w:r w:rsidRPr="002C2475">
        <w:rPr>
          <w:rFonts w:ascii="Times New Roman" w:eastAsia="Times New Roman" w:hAnsi="Times New Roman" w:cs="Times New Roman"/>
          <w:sz w:val="28"/>
          <w:szCs w:val="28"/>
          <w:lang w:eastAsia="ru-RU"/>
        </w:rPr>
        <w:br w:type="page"/>
      </w:r>
    </w:p>
    <w:p w:rsidR="002C2475" w:rsidRPr="002C2475" w:rsidRDefault="002C2475" w:rsidP="002C2475">
      <w:pPr>
        <w:spacing w:after="200" w:line="240" w:lineRule="auto"/>
        <w:jc w:val="center"/>
        <w:rPr>
          <w:rFonts w:ascii="Times New Roman" w:eastAsia="Times New Roman" w:hAnsi="Times New Roman" w:cs="Times New Roman"/>
          <w:b/>
          <w:sz w:val="28"/>
          <w:szCs w:val="28"/>
          <w:lang w:val="en-US" w:eastAsia="ru-RU"/>
        </w:rPr>
      </w:pPr>
      <w:r w:rsidRPr="002C2475">
        <w:rPr>
          <w:rFonts w:ascii="Times New Roman" w:eastAsia="Times New Roman" w:hAnsi="Times New Roman" w:cs="Times New Roman"/>
          <w:b/>
          <w:sz w:val="28"/>
          <w:szCs w:val="28"/>
          <w:lang w:val="en-US" w:eastAsia="ru-RU"/>
        </w:rPr>
        <w:lastRenderedPageBreak/>
        <w:t>OBLIGATION OF THE PRESIDENT PROCEDURE OF MEDIA IN RUSSIA AND FOREIGN COUNTRIES</w:t>
      </w:r>
    </w:p>
    <w:p w:rsidR="002C2475" w:rsidRPr="002C2475" w:rsidRDefault="002C2475" w:rsidP="002C2475">
      <w:pPr>
        <w:spacing w:after="200" w:line="240" w:lineRule="auto"/>
        <w:jc w:val="center"/>
        <w:rPr>
          <w:rFonts w:ascii="Times New Roman" w:eastAsia="Times New Roman" w:hAnsi="Times New Roman" w:cs="Times New Roman"/>
          <w:b/>
          <w:sz w:val="28"/>
          <w:szCs w:val="28"/>
          <w:lang w:val="en-US" w:eastAsia="ru-RU"/>
        </w:rPr>
      </w:pPr>
      <w:r w:rsidRPr="002C2475">
        <w:rPr>
          <w:rFonts w:ascii="Times New Roman" w:eastAsia="Times New Roman" w:hAnsi="Times New Roman" w:cs="Times New Roman"/>
          <w:b/>
          <w:sz w:val="28"/>
          <w:szCs w:val="28"/>
          <w:lang w:val="en-US" w:eastAsia="ru-RU"/>
        </w:rPr>
        <w:t>D. A. Borsch</w:t>
      </w:r>
    </w:p>
    <w:p w:rsidR="002C2475" w:rsidRPr="002C2475" w:rsidRDefault="002C2475" w:rsidP="002C2475">
      <w:pPr>
        <w:spacing w:after="200" w:line="240" w:lineRule="auto"/>
        <w:jc w:val="center"/>
        <w:rPr>
          <w:rFonts w:ascii="Times New Roman" w:eastAsia="Times New Roman" w:hAnsi="Times New Roman" w:cs="Times New Roman"/>
          <w:sz w:val="28"/>
          <w:szCs w:val="28"/>
          <w:lang w:val="en-US" w:eastAsia="ru-RU"/>
        </w:rPr>
      </w:pPr>
      <w:proofErr w:type="spellStart"/>
      <w:r w:rsidRPr="002C2475">
        <w:rPr>
          <w:rFonts w:ascii="Times New Roman" w:eastAsia="Times New Roman" w:hAnsi="Times New Roman" w:cs="Times New Roman"/>
          <w:sz w:val="28"/>
          <w:szCs w:val="28"/>
          <w:lang w:val="en-US" w:eastAsia="ru-RU"/>
        </w:rPr>
        <w:t>Tver</w:t>
      </w:r>
      <w:proofErr w:type="spellEnd"/>
      <w:r w:rsidRPr="002C2475">
        <w:rPr>
          <w:rFonts w:ascii="Times New Roman" w:eastAsia="Times New Roman" w:hAnsi="Times New Roman" w:cs="Times New Roman"/>
          <w:sz w:val="28"/>
          <w:szCs w:val="28"/>
          <w:lang w:val="en-US" w:eastAsia="ru-RU"/>
        </w:rPr>
        <w:t xml:space="preserve"> State University</w:t>
      </w:r>
    </w:p>
    <w:p w:rsidR="002C2475" w:rsidRPr="002C2475" w:rsidRDefault="002C2475" w:rsidP="002C2475">
      <w:pPr>
        <w:spacing w:after="200" w:line="240" w:lineRule="auto"/>
        <w:jc w:val="both"/>
        <w:rPr>
          <w:rFonts w:ascii="Times New Roman" w:eastAsia="Times New Roman" w:hAnsi="Times New Roman" w:cs="Times New Roman"/>
          <w:sz w:val="28"/>
          <w:szCs w:val="28"/>
          <w:lang w:val="en-US" w:eastAsia="ru-RU"/>
        </w:rPr>
      </w:pPr>
      <w:r w:rsidRPr="002C2475">
        <w:rPr>
          <w:rFonts w:ascii="Times New Roman" w:eastAsia="Times New Roman" w:hAnsi="Times New Roman" w:cs="Times New Roman"/>
          <w:sz w:val="28"/>
          <w:szCs w:val="28"/>
          <w:lang w:val="en-US" w:eastAsia="ru-RU"/>
        </w:rPr>
        <w:t>The article is devoted to the problem of legislative regulation of the obligatory pre-trial mediation procedure applied by the parties before applying to the court. The social and economic nature of this institution in Russia and foreign countries is analyzed.</w:t>
      </w:r>
    </w:p>
    <w:p w:rsidR="002C2475" w:rsidRPr="002C2475" w:rsidRDefault="002C2475" w:rsidP="002C2475">
      <w:pPr>
        <w:spacing w:after="200" w:line="240" w:lineRule="auto"/>
        <w:jc w:val="both"/>
        <w:rPr>
          <w:rFonts w:ascii="Times New Roman" w:eastAsia="Times New Roman" w:hAnsi="Times New Roman" w:cs="Times New Roman"/>
          <w:b/>
          <w:sz w:val="28"/>
          <w:szCs w:val="28"/>
          <w:lang w:val="en-US" w:eastAsia="ru-RU"/>
        </w:rPr>
      </w:pPr>
      <w:r w:rsidRPr="002C2475">
        <w:rPr>
          <w:rFonts w:ascii="Times New Roman" w:eastAsia="Times New Roman" w:hAnsi="Times New Roman" w:cs="Times New Roman"/>
          <w:b/>
          <w:sz w:val="28"/>
          <w:szCs w:val="28"/>
          <w:lang w:val="en-US" w:eastAsia="ru-RU"/>
        </w:rPr>
        <w:t xml:space="preserve">Keywords: </w:t>
      </w:r>
      <w:r w:rsidRPr="002C2475">
        <w:rPr>
          <w:rFonts w:ascii="Times New Roman" w:eastAsia="Times New Roman" w:hAnsi="Times New Roman" w:cs="Times New Roman"/>
          <w:sz w:val="28"/>
          <w:szCs w:val="28"/>
          <w:lang w:val="en-US" w:eastAsia="ru-RU"/>
        </w:rPr>
        <w:t>pre-judicial mediation, compulsory, civil process, parties, foreign countries.</w:t>
      </w:r>
    </w:p>
    <w:p w:rsidR="002C2475" w:rsidRPr="002C2475" w:rsidRDefault="002C2475" w:rsidP="002C2475">
      <w:pPr>
        <w:spacing w:after="200" w:line="240" w:lineRule="auto"/>
        <w:jc w:val="both"/>
        <w:rPr>
          <w:rFonts w:ascii="Times New Roman" w:eastAsia="Times New Roman" w:hAnsi="Times New Roman" w:cs="Times New Roman"/>
          <w:i/>
          <w:sz w:val="28"/>
          <w:szCs w:val="28"/>
          <w:lang w:eastAsia="ru-RU"/>
        </w:rPr>
      </w:pPr>
      <w:r w:rsidRPr="002C2475">
        <w:rPr>
          <w:rFonts w:ascii="Times New Roman" w:eastAsia="Times New Roman" w:hAnsi="Times New Roman" w:cs="Times New Roman"/>
          <w:i/>
          <w:sz w:val="28"/>
          <w:szCs w:val="28"/>
          <w:lang w:eastAsia="ru-RU"/>
        </w:rPr>
        <w:t>Об авторе:</w:t>
      </w:r>
    </w:p>
    <w:p w:rsidR="002C2475" w:rsidRPr="002C2475" w:rsidRDefault="002C2475" w:rsidP="002C2475">
      <w:pPr>
        <w:spacing w:after="200" w:line="240" w:lineRule="auto"/>
        <w:jc w:val="both"/>
        <w:rPr>
          <w:rFonts w:ascii="Times New Roman" w:eastAsia="Times New Roman" w:hAnsi="Times New Roman" w:cs="Times New Roman"/>
          <w:sz w:val="28"/>
          <w:szCs w:val="28"/>
          <w:lang w:val="en-US" w:eastAsia="ru-RU"/>
        </w:rPr>
      </w:pPr>
      <w:r w:rsidRPr="002C2475">
        <w:rPr>
          <w:rFonts w:ascii="Times New Roman" w:eastAsia="Times New Roman" w:hAnsi="Times New Roman" w:cs="Times New Roman"/>
          <w:sz w:val="28"/>
          <w:szCs w:val="28"/>
          <w:lang w:eastAsia="ru-RU"/>
        </w:rPr>
        <w:t>Борщ Дарья Александровна – студентка второго курса магистратуры по направлению «Судебная защита прав и законных интересов» юридического факультета Тверского государственного университета (170100, г. Тверь, ул. Желябова</w:t>
      </w:r>
      <w:r w:rsidRPr="002C2475">
        <w:rPr>
          <w:rFonts w:ascii="Times New Roman" w:eastAsia="Times New Roman" w:hAnsi="Times New Roman" w:cs="Times New Roman"/>
          <w:sz w:val="28"/>
          <w:szCs w:val="28"/>
          <w:lang w:val="en-US" w:eastAsia="ru-RU"/>
        </w:rPr>
        <w:t xml:space="preserve">, 33), e-mail: shadow-cat@bk.ru. </w:t>
      </w:r>
    </w:p>
    <w:p w:rsidR="002C2475" w:rsidRPr="002C2475" w:rsidRDefault="002C2475" w:rsidP="002C2475">
      <w:pPr>
        <w:spacing w:after="200" w:line="240" w:lineRule="auto"/>
        <w:jc w:val="both"/>
        <w:rPr>
          <w:rFonts w:ascii="Times New Roman" w:eastAsia="Times New Roman" w:hAnsi="Times New Roman" w:cs="Times New Roman"/>
          <w:sz w:val="28"/>
          <w:szCs w:val="28"/>
          <w:lang w:val="en-US" w:eastAsia="ru-RU"/>
        </w:rPr>
      </w:pPr>
      <w:r w:rsidRPr="002C2475">
        <w:rPr>
          <w:rFonts w:ascii="Times New Roman" w:eastAsia="Times New Roman" w:hAnsi="Times New Roman" w:cs="Times New Roman"/>
          <w:sz w:val="28"/>
          <w:szCs w:val="28"/>
          <w:lang w:val="en-US" w:eastAsia="ru-RU"/>
        </w:rPr>
        <w:t xml:space="preserve">Borsch Darya </w:t>
      </w:r>
      <w:proofErr w:type="spellStart"/>
      <w:r w:rsidRPr="002C2475">
        <w:rPr>
          <w:rFonts w:ascii="Times New Roman" w:eastAsia="Times New Roman" w:hAnsi="Times New Roman" w:cs="Times New Roman"/>
          <w:sz w:val="28"/>
          <w:szCs w:val="28"/>
          <w:lang w:val="en-US" w:eastAsia="ru-RU"/>
        </w:rPr>
        <w:t>Alexandrovna</w:t>
      </w:r>
      <w:proofErr w:type="spellEnd"/>
      <w:r w:rsidRPr="002C2475">
        <w:rPr>
          <w:rFonts w:ascii="Times New Roman" w:eastAsia="Times New Roman" w:hAnsi="Times New Roman" w:cs="Times New Roman"/>
          <w:sz w:val="28"/>
          <w:szCs w:val="28"/>
          <w:lang w:val="en-US" w:eastAsia="ru-RU"/>
        </w:rPr>
        <w:t xml:space="preserve"> - student of the second year of magistracy in the field of "Judicial protection of rights and legitimate interests" of the Faculty of Law of </w:t>
      </w:r>
      <w:proofErr w:type="spellStart"/>
      <w:r w:rsidRPr="002C2475">
        <w:rPr>
          <w:rFonts w:ascii="Times New Roman" w:eastAsia="Times New Roman" w:hAnsi="Times New Roman" w:cs="Times New Roman"/>
          <w:sz w:val="28"/>
          <w:szCs w:val="28"/>
          <w:lang w:val="en-US" w:eastAsia="ru-RU"/>
        </w:rPr>
        <w:t>Tver</w:t>
      </w:r>
      <w:proofErr w:type="spellEnd"/>
      <w:r w:rsidRPr="002C2475">
        <w:rPr>
          <w:rFonts w:ascii="Times New Roman" w:eastAsia="Times New Roman" w:hAnsi="Times New Roman" w:cs="Times New Roman"/>
          <w:sz w:val="28"/>
          <w:szCs w:val="28"/>
          <w:lang w:val="en-US" w:eastAsia="ru-RU"/>
        </w:rPr>
        <w:t xml:space="preserve"> State University (170100, </w:t>
      </w:r>
      <w:proofErr w:type="spellStart"/>
      <w:r w:rsidRPr="002C2475">
        <w:rPr>
          <w:rFonts w:ascii="Times New Roman" w:eastAsia="Times New Roman" w:hAnsi="Times New Roman" w:cs="Times New Roman"/>
          <w:sz w:val="28"/>
          <w:szCs w:val="28"/>
          <w:lang w:val="en-US" w:eastAsia="ru-RU"/>
        </w:rPr>
        <w:t>Tver</w:t>
      </w:r>
      <w:proofErr w:type="spellEnd"/>
      <w:r w:rsidRPr="002C2475">
        <w:rPr>
          <w:rFonts w:ascii="Times New Roman" w:eastAsia="Times New Roman" w:hAnsi="Times New Roman" w:cs="Times New Roman"/>
          <w:sz w:val="28"/>
          <w:szCs w:val="28"/>
          <w:lang w:val="en-US" w:eastAsia="ru-RU"/>
        </w:rPr>
        <w:t xml:space="preserve">, </w:t>
      </w:r>
      <w:proofErr w:type="spellStart"/>
      <w:r w:rsidRPr="002C2475">
        <w:rPr>
          <w:rFonts w:ascii="Times New Roman" w:eastAsia="Times New Roman" w:hAnsi="Times New Roman" w:cs="Times New Roman"/>
          <w:sz w:val="28"/>
          <w:szCs w:val="28"/>
          <w:lang w:val="en-US" w:eastAsia="ru-RU"/>
        </w:rPr>
        <w:t>Zhelyabova</w:t>
      </w:r>
      <w:proofErr w:type="spellEnd"/>
      <w:r w:rsidRPr="002C2475">
        <w:rPr>
          <w:rFonts w:ascii="Times New Roman" w:eastAsia="Times New Roman" w:hAnsi="Times New Roman" w:cs="Times New Roman"/>
          <w:sz w:val="28"/>
          <w:szCs w:val="28"/>
          <w:lang w:val="en-US" w:eastAsia="ru-RU"/>
        </w:rPr>
        <w:t xml:space="preserve"> St., 33), e-mail: shadow-cat@bk.ru.</w:t>
      </w:r>
    </w:p>
    <w:sectPr w:rsidR="002C2475" w:rsidRPr="002C2475" w:rsidSect="00CB609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BDB" w:rsidRDefault="00DE3BDB" w:rsidP="002C2475">
      <w:pPr>
        <w:spacing w:after="0" w:line="240" w:lineRule="auto"/>
      </w:pPr>
      <w:r>
        <w:separator/>
      </w:r>
    </w:p>
  </w:endnote>
  <w:endnote w:type="continuationSeparator" w:id="0">
    <w:p w:rsidR="00DE3BDB" w:rsidRDefault="00DE3BDB" w:rsidP="002C2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BDB" w:rsidRDefault="00DE3BDB" w:rsidP="002C2475">
      <w:pPr>
        <w:spacing w:after="0" w:line="240" w:lineRule="auto"/>
      </w:pPr>
      <w:r>
        <w:separator/>
      </w:r>
    </w:p>
  </w:footnote>
  <w:footnote w:type="continuationSeparator" w:id="0">
    <w:p w:rsidR="00DE3BDB" w:rsidRDefault="00DE3BDB" w:rsidP="002C2475">
      <w:pPr>
        <w:spacing w:after="0" w:line="240" w:lineRule="auto"/>
      </w:pPr>
      <w:r>
        <w:continuationSeparator/>
      </w:r>
    </w:p>
  </w:footnote>
  <w:footnote w:id="1">
    <w:p w:rsidR="002C2475" w:rsidRPr="00E30B76" w:rsidRDefault="002C2475" w:rsidP="002C2475">
      <w:pPr>
        <w:pStyle w:val="1"/>
        <w:jc w:val="both"/>
        <w:rPr>
          <w:rFonts w:ascii="Times New Roman" w:hAnsi="Times New Roman" w:cs="Times New Roman"/>
        </w:rPr>
      </w:pPr>
      <w:r w:rsidRPr="00E30B76">
        <w:rPr>
          <w:rStyle w:val="a5"/>
          <w:rFonts w:ascii="Times New Roman" w:hAnsi="Times New Roman" w:cs="Times New Roman"/>
        </w:rPr>
        <w:footnoteRef/>
      </w:r>
      <w:r w:rsidRPr="00E30B76">
        <w:rPr>
          <w:rFonts w:ascii="Times New Roman" w:hAnsi="Times New Roman" w:cs="Times New Roman"/>
        </w:rPr>
        <w:t xml:space="preserve"> Сахнова Т.В. Судебные и несудебные процедуры: континентальный опыт // Медиация в условиях кризиса: теоретический и практический аспекты: Материалы региональной научно-практической конференции (</w:t>
      </w:r>
      <w:proofErr w:type="gramStart"/>
      <w:r w:rsidRPr="00E30B76">
        <w:rPr>
          <w:rFonts w:ascii="Times New Roman" w:hAnsi="Times New Roman" w:cs="Times New Roman"/>
        </w:rPr>
        <w:t>г</w:t>
      </w:r>
      <w:proofErr w:type="gramEnd"/>
      <w:r w:rsidRPr="00E30B76">
        <w:rPr>
          <w:rFonts w:ascii="Times New Roman" w:hAnsi="Times New Roman" w:cs="Times New Roman"/>
        </w:rPr>
        <w:t>. Красноярск, 26 марта 2010 г.). Красноярск, 2010. С. 65.</w:t>
      </w:r>
    </w:p>
  </w:footnote>
  <w:footnote w:id="2">
    <w:p w:rsidR="002C2475" w:rsidRPr="00BD0CC2" w:rsidRDefault="002C2475" w:rsidP="002C2475">
      <w:pPr>
        <w:pStyle w:val="1"/>
        <w:jc w:val="both"/>
        <w:rPr>
          <w:rFonts w:ascii="Times New Roman" w:hAnsi="Times New Roman" w:cs="Times New Roman"/>
        </w:rPr>
      </w:pPr>
      <w:r w:rsidRPr="00E30B76">
        <w:rPr>
          <w:rStyle w:val="a5"/>
          <w:rFonts w:ascii="Times New Roman" w:hAnsi="Times New Roman" w:cs="Times New Roman"/>
        </w:rPr>
        <w:footnoteRef/>
      </w:r>
      <w:r w:rsidRPr="00E30B76">
        <w:rPr>
          <w:rFonts w:ascii="Times New Roman" w:hAnsi="Times New Roman" w:cs="Times New Roman"/>
        </w:rPr>
        <w:t xml:space="preserve"> </w:t>
      </w:r>
      <w:r>
        <w:rPr>
          <w:rFonts w:ascii="Times New Roman" w:eastAsia="Calibri" w:hAnsi="Times New Roman" w:cs="Times New Roman"/>
        </w:rPr>
        <w:t>Развитие медиации в Р</w:t>
      </w:r>
      <w:r w:rsidRPr="00E30B76">
        <w:rPr>
          <w:rFonts w:ascii="Times New Roman" w:eastAsia="Calibri" w:hAnsi="Times New Roman" w:cs="Times New Roman"/>
        </w:rPr>
        <w:t>оссии: теория, практика, образование</w:t>
      </w:r>
      <w:proofErr w:type="gramStart"/>
      <w:r w:rsidRPr="00E30B76">
        <w:rPr>
          <w:rFonts w:ascii="Times New Roman" w:hAnsi="Times New Roman" w:cs="Times New Roman"/>
        </w:rPr>
        <w:t xml:space="preserve"> / П</w:t>
      </w:r>
      <w:proofErr w:type="gramEnd"/>
      <w:r w:rsidRPr="00E30B76">
        <w:rPr>
          <w:rFonts w:ascii="Times New Roman" w:hAnsi="Times New Roman" w:cs="Times New Roman"/>
        </w:rPr>
        <w:t>од ред.</w:t>
      </w:r>
      <w:r>
        <w:rPr>
          <w:rFonts w:ascii="Times New Roman" w:hAnsi="Times New Roman" w:cs="Times New Roman"/>
        </w:rPr>
        <w:t xml:space="preserve"> </w:t>
      </w:r>
      <w:r w:rsidRPr="00E30B76">
        <w:rPr>
          <w:rFonts w:ascii="Times New Roman" w:hAnsi="Times New Roman" w:cs="Times New Roman"/>
        </w:rPr>
        <w:t>Е.И. Н</w:t>
      </w:r>
      <w:r>
        <w:rPr>
          <w:rFonts w:ascii="Times New Roman" w:hAnsi="Times New Roman" w:cs="Times New Roman"/>
        </w:rPr>
        <w:t xml:space="preserve">осыревой, Д.Г. </w:t>
      </w:r>
      <w:proofErr w:type="spellStart"/>
      <w:r>
        <w:rPr>
          <w:rFonts w:ascii="Times New Roman" w:hAnsi="Times New Roman" w:cs="Times New Roman"/>
        </w:rPr>
        <w:t>Фильченко</w:t>
      </w:r>
      <w:proofErr w:type="spellEnd"/>
      <w:r w:rsidRPr="00E30B76">
        <w:rPr>
          <w:rFonts w:ascii="Times New Roman" w:hAnsi="Times New Roman" w:cs="Times New Roman"/>
        </w:rPr>
        <w:t xml:space="preserve">. – М., </w:t>
      </w:r>
      <w:r w:rsidRPr="00BD0CC2">
        <w:rPr>
          <w:rFonts w:ascii="Times New Roman" w:hAnsi="Times New Roman" w:cs="Times New Roman"/>
        </w:rPr>
        <w:t>2016</w:t>
      </w:r>
    </w:p>
  </w:footnote>
  <w:footnote w:id="3">
    <w:p w:rsidR="002C2475" w:rsidRPr="00BD0CC2" w:rsidRDefault="002C2475" w:rsidP="002C2475">
      <w:pPr>
        <w:pStyle w:val="2"/>
        <w:jc w:val="both"/>
      </w:pPr>
      <w:r w:rsidRPr="00BD0CC2">
        <w:rPr>
          <w:rStyle w:val="a5"/>
          <w:rFonts w:ascii="Times New Roman" w:hAnsi="Times New Roman" w:cs="Times New Roman"/>
        </w:rPr>
        <w:footnoteRef/>
      </w:r>
      <w:r w:rsidRPr="00BD0CC2">
        <w:rPr>
          <w:rFonts w:ascii="Times New Roman" w:hAnsi="Times New Roman" w:cs="Times New Roman"/>
        </w:rPr>
        <w:t xml:space="preserve"> Бюллетень Федерального института медиации. 2014 год / </w:t>
      </w:r>
      <w:proofErr w:type="spellStart"/>
      <w:r w:rsidRPr="00BD0CC2">
        <w:rPr>
          <w:rFonts w:ascii="Times New Roman" w:hAnsi="Times New Roman" w:cs="Times New Roman"/>
        </w:rPr>
        <w:t>Науч</w:t>
      </w:r>
      <w:proofErr w:type="spellEnd"/>
      <w:r w:rsidRPr="00BD0CC2">
        <w:rPr>
          <w:rFonts w:ascii="Times New Roman" w:hAnsi="Times New Roman" w:cs="Times New Roman"/>
        </w:rPr>
        <w:t xml:space="preserve">. ред. Ц.А. </w:t>
      </w:r>
      <w:proofErr w:type="spellStart"/>
      <w:r w:rsidRPr="00BD0CC2">
        <w:rPr>
          <w:rFonts w:ascii="Times New Roman" w:hAnsi="Times New Roman" w:cs="Times New Roman"/>
        </w:rPr>
        <w:t>Шамликашвили</w:t>
      </w:r>
      <w:proofErr w:type="spellEnd"/>
      <w:r w:rsidRPr="00BD0CC2">
        <w:rPr>
          <w:rFonts w:ascii="Times New Roman" w:hAnsi="Times New Roman" w:cs="Times New Roman"/>
        </w:rPr>
        <w:t>: В 2 т. М.: Межрегиональный центр управленческого и политического консультирования, 2015. Т. 1. С. 5 - 22, 53, 86, 153 - 182, 221 - 229, 310.</w:t>
      </w:r>
    </w:p>
  </w:footnote>
  <w:footnote w:id="4">
    <w:p w:rsidR="002C2475" w:rsidRPr="00E30B76" w:rsidRDefault="002C2475" w:rsidP="002C2475">
      <w:pPr>
        <w:pStyle w:val="1"/>
        <w:rPr>
          <w:rFonts w:ascii="Times New Roman" w:hAnsi="Times New Roman" w:cs="Times New Roman"/>
        </w:rPr>
      </w:pPr>
      <w:r w:rsidRPr="00E30B76">
        <w:rPr>
          <w:rStyle w:val="a5"/>
          <w:rFonts w:ascii="Times New Roman" w:hAnsi="Times New Roman" w:cs="Times New Roman"/>
        </w:rPr>
        <w:footnoteRef/>
      </w:r>
      <w:r w:rsidRPr="00E30B76">
        <w:rPr>
          <w:rFonts w:ascii="Times New Roman" w:hAnsi="Times New Roman" w:cs="Times New Roman"/>
        </w:rPr>
        <w:t xml:space="preserve"> http://fedim.ru/mediatsiya-v-mire/evropa/germaniya/</w:t>
      </w:r>
    </w:p>
  </w:footnote>
  <w:footnote w:id="5">
    <w:p w:rsidR="002C2475" w:rsidRPr="00E30B76" w:rsidRDefault="002C2475" w:rsidP="002C2475">
      <w:pPr>
        <w:pStyle w:val="1"/>
        <w:rPr>
          <w:rFonts w:ascii="Times New Roman" w:hAnsi="Times New Roman" w:cs="Times New Roman"/>
        </w:rPr>
      </w:pPr>
      <w:r w:rsidRPr="00E30B76">
        <w:rPr>
          <w:rStyle w:val="a5"/>
          <w:rFonts w:ascii="Times New Roman" w:hAnsi="Times New Roman" w:cs="Times New Roman"/>
        </w:rPr>
        <w:footnoteRef/>
      </w:r>
      <w:r w:rsidRPr="00E30B76">
        <w:rPr>
          <w:rFonts w:ascii="Times New Roman" w:hAnsi="Times New Roman" w:cs="Times New Roman"/>
        </w:rPr>
        <w:t xml:space="preserve"> </w:t>
      </w:r>
      <w:proofErr w:type="spellStart"/>
      <w:r w:rsidRPr="00E30B76">
        <w:rPr>
          <w:rFonts w:ascii="Times New Roman" w:hAnsi="Times New Roman" w:cs="Times New Roman"/>
        </w:rPr>
        <w:t>Аболонин</w:t>
      </w:r>
      <w:proofErr w:type="spellEnd"/>
      <w:r w:rsidRPr="00E30B76">
        <w:rPr>
          <w:rFonts w:ascii="Times New Roman" w:hAnsi="Times New Roman" w:cs="Times New Roman"/>
        </w:rPr>
        <w:t xml:space="preserve">  В.О. Комментарий к Закону Германии "О поддержке медиации и других форм внесудебного урегулирования конфликтов«, УГЮА, 2013 г</w:t>
      </w:r>
    </w:p>
  </w:footnote>
  <w:footnote w:id="6">
    <w:p w:rsidR="002C2475" w:rsidRPr="00E30B76" w:rsidRDefault="002C2475" w:rsidP="002C2475">
      <w:pPr>
        <w:pStyle w:val="1"/>
        <w:rPr>
          <w:rFonts w:ascii="Times New Roman" w:hAnsi="Times New Roman" w:cs="Times New Roman"/>
        </w:rPr>
      </w:pPr>
      <w:r w:rsidRPr="00E30B76">
        <w:rPr>
          <w:rStyle w:val="a5"/>
          <w:rFonts w:ascii="Times New Roman" w:hAnsi="Times New Roman" w:cs="Times New Roman"/>
        </w:rPr>
        <w:footnoteRef/>
      </w:r>
      <w:r w:rsidRPr="00E30B76">
        <w:rPr>
          <w:rFonts w:ascii="Times New Roman" w:hAnsi="Times New Roman" w:cs="Times New Roman"/>
        </w:rPr>
        <w:t xml:space="preserve"> http://fedim.ru/mediatsiya-v-mire/evropa/avstriya/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90A6D"/>
    <w:multiLevelType w:val="hybridMultilevel"/>
    <w:tmpl w:val="9C365E24"/>
    <w:lvl w:ilvl="0" w:tplc="A19093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C2475"/>
    <w:rsid w:val="001846FD"/>
    <w:rsid w:val="002C2475"/>
    <w:rsid w:val="007D76CA"/>
    <w:rsid w:val="00CB6099"/>
    <w:rsid w:val="00D50B76"/>
    <w:rsid w:val="00DE3BDB"/>
    <w:rsid w:val="00E704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0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доков"/>
    <w:basedOn w:val="a4"/>
    <w:qFormat/>
    <w:rsid w:val="001846FD"/>
    <w:pPr>
      <w:jc w:val="both"/>
    </w:pPr>
    <w:rPr>
      <w:rFonts w:ascii="Times New Roman" w:hAnsi="Times New Roman" w:cs="Times New Roman"/>
      <w:sz w:val="24"/>
      <w:szCs w:val="24"/>
    </w:rPr>
  </w:style>
  <w:style w:type="paragraph" w:styleId="a4">
    <w:name w:val="No Spacing"/>
    <w:uiPriority w:val="1"/>
    <w:qFormat/>
    <w:rsid w:val="001846FD"/>
    <w:pPr>
      <w:spacing w:after="0" w:line="240" w:lineRule="auto"/>
    </w:pPr>
  </w:style>
  <w:style w:type="character" w:styleId="a5">
    <w:name w:val="footnote reference"/>
    <w:basedOn w:val="a0"/>
    <w:uiPriority w:val="99"/>
    <w:semiHidden/>
    <w:unhideWhenUsed/>
    <w:rsid w:val="002C2475"/>
    <w:rPr>
      <w:vertAlign w:val="superscript"/>
    </w:rPr>
  </w:style>
  <w:style w:type="paragraph" w:customStyle="1" w:styleId="1">
    <w:name w:val="Текст сноски1"/>
    <w:basedOn w:val="a"/>
    <w:next w:val="a6"/>
    <w:link w:val="10"/>
    <w:uiPriority w:val="99"/>
    <w:unhideWhenUsed/>
    <w:rsid w:val="002C2475"/>
    <w:pPr>
      <w:spacing w:after="0" w:line="240" w:lineRule="auto"/>
    </w:pPr>
    <w:rPr>
      <w:sz w:val="20"/>
      <w:szCs w:val="20"/>
    </w:rPr>
  </w:style>
  <w:style w:type="character" w:customStyle="1" w:styleId="10">
    <w:name w:val="Текст сноски Знак1"/>
    <w:basedOn w:val="a0"/>
    <w:link w:val="1"/>
    <w:uiPriority w:val="99"/>
    <w:rsid w:val="002C2475"/>
    <w:rPr>
      <w:sz w:val="20"/>
      <w:szCs w:val="20"/>
    </w:rPr>
  </w:style>
  <w:style w:type="paragraph" w:customStyle="1" w:styleId="2">
    <w:name w:val="Текст сноски2"/>
    <w:basedOn w:val="a"/>
    <w:next w:val="a6"/>
    <w:link w:val="a7"/>
    <w:uiPriority w:val="99"/>
    <w:semiHidden/>
    <w:unhideWhenUsed/>
    <w:rsid w:val="002C2475"/>
    <w:pPr>
      <w:spacing w:after="0" w:line="240" w:lineRule="auto"/>
    </w:pPr>
    <w:rPr>
      <w:sz w:val="20"/>
      <w:szCs w:val="20"/>
    </w:rPr>
  </w:style>
  <w:style w:type="character" w:customStyle="1" w:styleId="a7">
    <w:name w:val="Текст сноски Знак"/>
    <w:basedOn w:val="a0"/>
    <w:link w:val="2"/>
    <w:uiPriority w:val="99"/>
    <w:semiHidden/>
    <w:rsid w:val="002C2475"/>
    <w:rPr>
      <w:sz w:val="20"/>
      <w:szCs w:val="20"/>
    </w:rPr>
  </w:style>
  <w:style w:type="paragraph" w:styleId="a6">
    <w:name w:val="footnote text"/>
    <w:basedOn w:val="a"/>
    <w:link w:val="20"/>
    <w:uiPriority w:val="99"/>
    <w:semiHidden/>
    <w:unhideWhenUsed/>
    <w:rsid w:val="002C2475"/>
    <w:pPr>
      <w:spacing w:after="0" w:line="240" w:lineRule="auto"/>
    </w:pPr>
    <w:rPr>
      <w:sz w:val="20"/>
      <w:szCs w:val="20"/>
    </w:rPr>
  </w:style>
  <w:style w:type="character" w:customStyle="1" w:styleId="20">
    <w:name w:val="Текст сноски Знак2"/>
    <w:basedOn w:val="a0"/>
    <w:link w:val="a6"/>
    <w:uiPriority w:val="99"/>
    <w:semiHidden/>
    <w:rsid w:val="002C247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1663</Words>
  <Characters>9485</Characters>
  <Application>Microsoft Office Word</Application>
  <DocSecurity>0</DocSecurity>
  <Lines>79</Lines>
  <Paragraphs>22</Paragraphs>
  <ScaleCrop>false</ScaleCrop>
  <Company>Hewlett-Packard</Company>
  <LinksUpToDate>false</LinksUpToDate>
  <CharactersWithSpaces>11126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Darya</dc:creator>
  <cp:keywords/>
  <dc:description/>
  <cp:lastModifiedBy>Darya</cp:lastModifiedBy>
  <cp:revision>2</cp:revision>
  <dcterms:created xsi:type="dcterms:W3CDTF">2018-03-29T09:46:00Z</dcterms:created>
  <dcterms:modified xsi:type="dcterms:W3CDTF">2018-03-29T09:47:00Z</dcterms:modified>
</cp:coreProperties>
</file>