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84E8F3" w14:textId="77777777" w:rsidR="00EC52B8" w:rsidRPr="00EC52B8" w:rsidRDefault="00EC52B8" w:rsidP="00EC52B8">
      <w:pPr>
        <w:spacing w:line="360" w:lineRule="auto"/>
        <w:jc w:val="center"/>
        <w:rPr>
          <w:b/>
          <w:sz w:val="28"/>
          <w:szCs w:val="28"/>
          <w:lang w:val="ru-RU"/>
        </w:rPr>
      </w:pPr>
      <w:r w:rsidRPr="00EC52B8">
        <w:rPr>
          <w:b/>
          <w:sz w:val="28"/>
          <w:szCs w:val="28"/>
          <w:lang w:val="ru-RU"/>
        </w:rPr>
        <w:t>МИНИСТЕРСТВО НАУКИ И ВЫСШЕГО ОБРАЗОВАНИЯ РФ</w:t>
      </w:r>
    </w:p>
    <w:p w14:paraId="0EDAE56D" w14:textId="77777777" w:rsidR="00EC52B8" w:rsidRDefault="00EC52B8" w:rsidP="00EC52B8">
      <w:pPr>
        <w:spacing w:line="360" w:lineRule="auto"/>
        <w:jc w:val="center"/>
        <w:rPr>
          <w:b/>
          <w:sz w:val="28"/>
          <w:szCs w:val="28"/>
          <w:lang w:val="ru-RU"/>
        </w:rPr>
      </w:pPr>
      <w:r w:rsidRPr="00EC52B8">
        <w:rPr>
          <w:b/>
          <w:sz w:val="28"/>
          <w:szCs w:val="28"/>
          <w:lang w:val="ru-RU"/>
        </w:rPr>
        <w:t xml:space="preserve">ФЕДЕРАЛЬНОЕ ГОСУДАРСТВЕННОЕ БЮДЖЕТНОЕ </w:t>
      </w:r>
    </w:p>
    <w:p w14:paraId="7DE99B66" w14:textId="7EA03FFD" w:rsidR="00EC52B8" w:rsidRPr="00EC52B8" w:rsidRDefault="00EC52B8" w:rsidP="00EC52B8">
      <w:pPr>
        <w:spacing w:line="360" w:lineRule="auto"/>
        <w:jc w:val="center"/>
        <w:rPr>
          <w:b/>
          <w:sz w:val="28"/>
          <w:szCs w:val="28"/>
          <w:lang w:val="ru-RU"/>
        </w:rPr>
      </w:pPr>
      <w:r w:rsidRPr="00EC52B8">
        <w:rPr>
          <w:b/>
          <w:sz w:val="28"/>
          <w:szCs w:val="28"/>
          <w:lang w:val="ru-RU"/>
        </w:rPr>
        <w:t>ОБРАЗОВАТЕЛЬНОЕ УЧРЕЖДЕНИЕ ВЫСШЕГО ОБРАЗОВАНИЯ</w:t>
      </w:r>
    </w:p>
    <w:p w14:paraId="05FB9231" w14:textId="77777777" w:rsidR="00EC52B8" w:rsidRPr="00EC52B8" w:rsidRDefault="00EC52B8" w:rsidP="00EC52B8">
      <w:pPr>
        <w:spacing w:line="360" w:lineRule="auto"/>
        <w:jc w:val="center"/>
        <w:rPr>
          <w:b/>
          <w:sz w:val="28"/>
          <w:szCs w:val="28"/>
          <w:lang w:val="ru-RU"/>
        </w:rPr>
      </w:pPr>
      <w:r w:rsidRPr="00EC52B8">
        <w:rPr>
          <w:b/>
          <w:sz w:val="28"/>
          <w:szCs w:val="28"/>
          <w:lang w:val="ru-RU"/>
        </w:rPr>
        <w:t>«ТВЕРСКОЙ ГОСУДАРСТВЕННЫЙ УНИВЕРСИТЕТ»</w:t>
      </w:r>
    </w:p>
    <w:p w14:paraId="52AA70DA" w14:textId="77777777" w:rsidR="00AA5AAC" w:rsidRPr="00BC3C24" w:rsidRDefault="00AA5AAC" w:rsidP="003E7D4B">
      <w:pPr>
        <w:spacing w:line="360" w:lineRule="auto"/>
        <w:ind w:right="3"/>
        <w:jc w:val="center"/>
        <w:rPr>
          <w:b/>
          <w:sz w:val="28"/>
          <w:szCs w:val="28"/>
          <w:lang w:val="ru-RU"/>
        </w:rPr>
      </w:pPr>
    </w:p>
    <w:p w14:paraId="6FB8333C" w14:textId="77777777" w:rsidR="00603DD0" w:rsidRPr="00BC3C24" w:rsidRDefault="00AA5AAC" w:rsidP="003E7D4B">
      <w:pPr>
        <w:spacing w:line="360" w:lineRule="auto"/>
        <w:ind w:right="3"/>
        <w:jc w:val="center"/>
        <w:rPr>
          <w:b/>
          <w:sz w:val="28"/>
          <w:szCs w:val="28"/>
          <w:lang w:val="ru-RU"/>
        </w:rPr>
      </w:pPr>
      <w:r w:rsidRPr="00BC3C24">
        <w:rPr>
          <w:b/>
          <w:sz w:val="28"/>
          <w:szCs w:val="28"/>
          <w:lang w:val="ru-RU"/>
        </w:rPr>
        <w:t>ЮРИДИЧЕСКИЙ ФАКУЛЬТЕТ</w:t>
      </w:r>
    </w:p>
    <w:p w14:paraId="0F3540F7" w14:textId="67168A44" w:rsidR="00F64B19" w:rsidRDefault="00AA5AAC" w:rsidP="003E7D4B">
      <w:pPr>
        <w:spacing w:line="360" w:lineRule="auto"/>
        <w:ind w:right="3"/>
        <w:jc w:val="center"/>
        <w:rPr>
          <w:b/>
          <w:sz w:val="28"/>
          <w:szCs w:val="28"/>
          <w:lang w:val="ru-RU"/>
        </w:rPr>
      </w:pPr>
      <w:bookmarkStart w:id="0" w:name="КАФЕДРА_ГРАЖДАНСКОГО_ПРОЦЕССА_И"/>
      <w:bookmarkEnd w:id="0"/>
      <w:r w:rsidRPr="00BC3C24">
        <w:rPr>
          <w:b/>
          <w:sz w:val="28"/>
          <w:szCs w:val="28"/>
          <w:lang w:val="ru-RU"/>
        </w:rPr>
        <w:t xml:space="preserve">КАФЕДРА </w:t>
      </w:r>
      <w:r w:rsidR="00BC3C24" w:rsidRPr="00BC3C24">
        <w:rPr>
          <w:b/>
          <w:sz w:val="28"/>
          <w:szCs w:val="28"/>
          <w:lang w:val="ru-RU"/>
        </w:rPr>
        <w:t>СУДЕБНОЙ ВЛАСТИ</w:t>
      </w:r>
    </w:p>
    <w:p w14:paraId="08926F0D" w14:textId="6190B911" w:rsidR="00445DF8" w:rsidRPr="00BC3C24" w:rsidRDefault="00BC3C24" w:rsidP="003E7D4B">
      <w:pPr>
        <w:spacing w:line="360" w:lineRule="auto"/>
        <w:ind w:right="3"/>
        <w:jc w:val="center"/>
        <w:rPr>
          <w:b/>
          <w:sz w:val="28"/>
          <w:szCs w:val="28"/>
          <w:lang w:val="ru-RU"/>
        </w:rPr>
      </w:pPr>
      <w:r w:rsidRPr="00BC3C24">
        <w:rPr>
          <w:b/>
          <w:sz w:val="28"/>
          <w:szCs w:val="28"/>
          <w:lang w:val="ru-RU"/>
        </w:rPr>
        <w:t>И</w:t>
      </w:r>
      <w:r w:rsidR="00F64B19">
        <w:rPr>
          <w:b/>
          <w:sz w:val="28"/>
          <w:szCs w:val="28"/>
          <w:lang w:val="ru-RU"/>
        </w:rPr>
        <w:t xml:space="preserve"> </w:t>
      </w:r>
      <w:r w:rsidRPr="00BC3C24">
        <w:rPr>
          <w:b/>
          <w:sz w:val="28"/>
          <w:szCs w:val="28"/>
          <w:lang w:val="ru-RU"/>
        </w:rPr>
        <w:t>ПРАВООХРАНИТЕЛЬНОЙ ДЕЯТЕЛЬНОСТИ</w:t>
      </w:r>
    </w:p>
    <w:p w14:paraId="74BAE8B6" w14:textId="77777777" w:rsidR="00445DF8" w:rsidRPr="00BC3C24" w:rsidRDefault="00AA5AAC" w:rsidP="003E7D4B">
      <w:pPr>
        <w:spacing w:line="360" w:lineRule="auto"/>
        <w:ind w:right="3"/>
        <w:jc w:val="center"/>
        <w:rPr>
          <w:b/>
          <w:sz w:val="28"/>
          <w:szCs w:val="28"/>
          <w:lang w:val="ru-RU"/>
        </w:rPr>
      </w:pPr>
      <w:r w:rsidRPr="00BC3C24">
        <w:rPr>
          <w:b/>
          <w:sz w:val="28"/>
          <w:szCs w:val="28"/>
          <w:lang w:val="ru-RU"/>
        </w:rPr>
        <w:t>40.03.01 Юриспруденция</w:t>
      </w:r>
    </w:p>
    <w:p w14:paraId="417E87A7" w14:textId="77777777" w:rsidR="00445DF8" w:rsidRPr="00BC3C24" w:rsidRDefault="00445DF8" w:rsidP="003E7D4B">
      <w:pPr>
        <w:pStyle w:val="a3"/>
        <w:spacing w:line="360" w:lineRule="auto"/>
        <w:ind w:right="3"/>
        <w:jc w:val="center"/>
        <w:rPr>
          <w:b/>
          <w:sz w:val="28"/>
          <w:szCs w:val="28"/>
          <w:lang w:val="ru-RU"/>
        </w:rPr>
      </w:pPr>
    </w:p>
    <w:p w14:paraId="2E26DD1F" w14:textId="77777777" w:rsidR="00445DF8" w:rsidRPr="00BC3C24" w:rsidRDefault="00445DF8" w:rsidP="003E7D4B">
      <w:pPr>
        <w:pStyle w:val="a3"/>
        <w:spacing w:line="360" w:lineRule="auto"/>
        <w:ind w:right="3"/>
        <w:jc w:val="center"/>
        <w:rPr>
          <w:b/>
          <w:sz w:val="28"/>
          <w:szCs w:val="28"/>
          <w:lang w:val="ru-RU"/>
        </w:rPr>
      </w:pPr>
    </w:p>
    <w:p w14:paraId="23FDC4BB" w14:textId="77777777" w:rsidR="00445DF8" w:rsidRPr="00BC3C24" w:rsidRDefault="00AA5AAC" w:rsidP="003E7D4B">
      <w:pPr>
        <w:spacing w:line="360" w:lineRule="auto"/>
        <w:ind w:right="3"/>
        <w:jc w:val="center"/>
        <w:rPr>
          <w:b/>
          <w:sz w:val="28"/>
          <w:szCs w:val="28"/>
          <w:lang w:val="ru-RU"/>
        </w:rPr>
      </w:pPr>
      <w:bookmarkStart w:id="1" w:name="КУРСОВАЯ_РАБОТА"/>
      <w:bookmarkEnd w:id="1"/>
      <w:r w:rsidRPr="00BC3C24">
        <w:rPr>
          <w:b/>
          <w:sz w:val="28"/>
          <w:szCs w:val="28"/>
          <w:lang w:val="ru-RU"/>
        </w:rPr>
        <w:t>КУРСОВАЯ РАБОТА</w:t>
      </w:r>
    </w:p>
    <w:p w14:paraId="597104F0" w14:textId="77777777" w:rsidR="00AA5AAC" w:rsidRPr="00BC3C24" w:rsidRDefault="00AA5AAC" w:rsidP="003E7D4B">
      <w:pPr>
        <w:spacing w:line="360" w:lineRule="auto"/>
        <w:ind w:right="3"/>
        <w:jc w:val="center"/>
        <w:rPr>
          <w:b/>
          <w:sz w:val="28"/>
          <w:szCs w:val="28"/>
          <w:lang w:val="ru-RU"/>
        </w:rPr>
      </w:pPr>
    </w:p>
    <w:p w14:paraId="388CB785" w14:textId="6CBDF20E" w:rsidR="008B2C1D" w:rsidRPr="000700FE" w:rsidRDefault="008B2C1D" w:rsidP="003E7D4B">
      <w:pPr>
        <w:pStyle w:val="a3"/>
        <w:spacing w:line="360" w:lineRule="auto"/>
        <w:ind w:right="3"/>
        <w:jc w:val="center"/>
        <w:rPr>
          <w:sz w:val="28"/>
          <w:szCs w:val="28"/>
          <w:lang w:val="ru-RU"/>
        </w:rPr>
      </w:pPr>
      <w:r>
        <w:rPr>
          <w:sz w:val="28"/>
          <w:szCs w:val="28"/>
          <w:lang w:val="ru-RU"/>
        </w:rPr>
        <w:t>ЗНАЧЕНИЕ ПЕРЕСМОТРА СУДЕБНЫХ ПОСТАНОВЛЕНИЙ</w:t>
      </w:r>
      <w:r w:rsidR="003E7D4B" w:rsidRPr="000700FE">
        <w:rPr>
          <w:sz w:val="28"/>
          <w:szCs w:val="28"/>
          <w:lang w:val="ru-RU"/>
        </w:rPr>
        <w:t>,</w:t>
      </w:r>
    </w:p>
    <w:p w14:paraId="5FD73E35" w14:textId="2ED24376" w:rsidR="00445DF8" w:rsidRPr="00BC3C24" w:rsidRDefault="008B2C1D" w:rsidP="003E7D4B">
      <w:pPr>
        <w:pStyle w:val="a3"/>
        <w:spacing w:line="360" w:lineRule="auto"/>
        <w:ind w:right="3"/>
        <w:jc w:val="center"/>
        <w:rPr>
          <w:b/>
          <w:sz w:val="28"/>
          <w:szCs w:val="28"/>
          <w:lang w:val="ru-RU"/>
        </w:rPr>
      </w:pPr>
      <w:r>
        <w:rPr>
          <w:sz w:val="28"/>
          <w:szCs w:val="28"/>
          <w:lang w:val="ru-RU"/>
        </w:rPr>
        <w:t>ВСТУПИВШИХ В ЗАКОННУЮ СИЛУ, В ГРАЖДАНСКОМ ПРОЦЕССЕ</w:t>
      </w:r>
    </w:p>
    <w:p w14:paraId="5F7A5AFB" w14:textId="77777777" w:rsidR="00445DF8" w:rsidRPr="00BC3C24" w:rsidRDefault="00445DF8" w:rsidP="003E7D4B">
      <w:pPr>
        <w:pStyle w:val="a3"/>
        <w:spacing w:line="360" w:lineRule="auto"/>
        <w:ind w:right="3"/>
        <w:jc w:val="center"/>
        <w:rPr>
          <w:b/>
          <w:sz w:val="28"/>
          <w:szCs w:val="28"/>
          <w:lang w:val="ru-RU"/>
        </w:rPr>
      </w:pPr>
    </w:p>
    <w:p w14:paraId="74014651" w14:textId="77777777" w:rsidR="004B263D" w:rsidRPr="00BC3C24" w:rsidRDefault="004B263D" w:rsidP="003E7D4B">
      <w:pPr>
        <w:pStyle w:val="a3"/>
        <w:spacing w:line="360" w:lineRule="auto"/>
        <w:ind w:right="3"/>
        <w:jc w:val="center"/>
        <w:rPr>
          <w:b/>
          <w:sz w:val="28"/>
          <w:szCs w:val="28"/>
          <w:lang w:val="ru-RU"/>
        </w:rPr>
      </w:pPr>
    </w:p>
    <w:p w14:paraId="6FF38A48" w14:textId="77777777" w:rsidR="00F6733C" w:rsidRPr="00BC3C24" w:rsidRDefault="00F6733C" w:rsidP="003E7D4B">
      <w:pPr>
        <w:pStyle w:val="a3"/>
        <w:spacing w:line="360" w:lineRule="auto"/>
        <w:ind w:right="3"/>
        <w:jc w:val="center"/>
        <w:rPr>
          <w:b/>
          <w:sz w:val="28"/>
          <w:szCs w:val="28"/>
          <w:lang w:val="ru-RU"/>
        </w:rPr>
      </w:pPr>
    </w:p>
    <w:p w14:paraId="6D0CEBE8" w14:textId="77777777" w:rsidR="0001426F" w:rsidRPr="00BC3C24" w:rsidRDefault="0001426F" w:rsidP="003E7D4B">
      <w:pPr>
        <w:pStyle w:val="a3"/>
        <w:spacing w:line="360" w:lineRule="auto"/>
        <w:ind w:right="3"/>
        <w:jc w:val="center"/>
        <w:rPr>
          <w:b/>
          <w:sz w:val="28"/>
          <w:szCs w:val="28"/>
          <w:lang w:val="ru-RU"/>
        </w:rPr>
      </w:pPr>
    </w:p>
    <w:p w14:paraId="23C317F2" w14:textId="77777777" w:rsidR="00F41DFA" w:rsidRPr="00BC3C24" w:rsidRDefault="00F41DFA" w:rsidP="003E7D4B">
      <w:pPr>
        <w:pStyle w:val="a3"/>
        <w:spacing w:line="360" w:lineRule="auto"/>
        <w:ind w:right="3"/>
        <w:jc w:val="center"/>
        <w:rPr>
          <w:b/>
          <w:sz w:val="28"/>
          <w:szCs w:val="28"/>
          <w:lang w:val="ru-RU"/>
        </w:rPr>
      </w:pPr>
    </w:p>
    <w:p w14:paraId="0E7A71B7" w14:textId="77777777" w:rsidR="00F41DFA" w:rsidRPr="00BC3C24" w:rsidRDefault="00F41DFA" w:rsidP="003E7D4B">
      <w:pPr>
        <w:pStyle w:val="a3"/>
        <w:spacing w:line="360" w:lineRule="auto"/>
        <w:ind w:right="3"/>
        <w:jc w:val="both"/>
        <w:rPr>
          <w:b/>
          <w:sz w:val="28"/>
          <w:szCs w:val="28"/>
          <w:lang w:val="ru-RU"/>
        </w:rPr>
      </w:pPr>
    </w:p>
    <w:p w14:paraId="0A6921F2" w14:textId="10A9DD48" w:rsidR="00445DF8" w:rsidRPr="00BC3C24" w:rsidRDefault="000E250E" w:rsidP="003E7D4B">
      <w:pPr>
        <w:tabs>
          <w:tab w:val="left" w:pos="4253"/>
        </w:tabs>
        <w:spacing w:line="360" w:lineRule="auto"/>
        <w:ind w:right="3"/>
        <w:jc w:val="right"/>
        <w:rPr>
          <w:sz w:val="28"/>
          <w:szCs w:val="28"/>
          <w:lang w:val="ru-RU"/>
        </w:rPr>
      </w:pPr>
      <w:bookmarkStart w:id="2" w:name="Выполнил:_студент_1_курса_11_гр."/>
      <w:bookmarkEnd w:id="2"/>
      <w:r w:rsidRPr="00BC3C24">
        <w:rPr>
          <w:sz w:val="28"/>
          <w:szCs w:val="28"/>
          <w:lang w:val="ru-RU"/>
        </w:rPr>
        <w:t xml:space="preserve">Выполнил: студент </w:t>
      </w:r>
      <w:r w:rsidR="00BC3C24" w:rsidRPr="00BC3C24">
        <w:rPr>
          <w:sz w:val="28"/>
          <w:szCs w:val="28"/>
          <w:lang w:val="ru-RU"/>
        </w:rPr>
        <w:t>3</w:t>
      </w:r>
      <w:r w:rsidRPr="00BC3C24">
        <w:rPr>
          <w:sz w:val="28"/>
          <w:szCs w:val="28"/>
          <w:lang w:val="ru-RU"/>
        </w:rPr>
        <w:t xml:space="preserve"> курса </w:t>
      </w:r>
      <w:r w:rsidR="00BC3C24" w:rsidRPr="00BC3C24">
        <w:rPr>
          <w:sz w:val="28"/>
          <w:szCs w:val="28"/>
          <w:lang w:val="ru-RU"/>
        </w:rPr>
        <w:t>3</w:t>
      </w:r>
      <w:r w:rsidRPr="00BC3C24">
        <w:rPr>
          <w:sz w:val="28"/>
          <w:szCs w:val="28"/>
          <w:lang w:val="ru-RU"/>
        </w:rPr>
        <w:t>6 гр.</w:t>
      </w:r>
    </w:p>
    <w:p w14:paraId="7E47F7AF" w14:textId="1620B855" w:rsidR="00445DF8" w:rsidRPr="00BC3C24" w:rsidRDefault="008B2C1D" w:rsidP="003E7D4B">
      <w:pPr>
        <w:tabs>
          <w:tab w:val="left" w:pos="4253"/>
        </w:tabs>
        <w:spacing w:line="360" w:lineRule="auto"/>
        <w:ind w:right="3"/>
        <w:jc w:val="right"/>
        <w:rPr>
          <w:sz w:val="28"/>
          <w:szCs w:val="28"/>
          <w:lang w:val="ru-RU"/>
        </w:rPr>
      </w:pPr>
      <w:bookmarkStart w:id="3" w:name="Иванов_И.И."/>
      <w:bookmarkEnd w:id="3"/>
      <w:proofErr w:type="spellStart"/>
      <w:r>
        <w:rPr>
          <w:sz w:val="28"/>
          <w:szCs w:val="28"/>
          <w:lang w:val="ru-RU"/>
        </w:rPr>
        <w:t>Юрдаманов</w:t>
      </w:r>
      <w:proofErr w:type="spellEnd"/>
      <w:r>
        <w:rPr>
          <w:sz w:val="28"/>
          <w:szCs w:val="28"/>
          <w:lang w:val="ru-RU"/>
        </w:rPr>
        <w:t xml:space="preserve"> </w:t>
      </w:r>
      <w:proofErr w:type="spellStart"/>
      <w:r>
        <w:rPr>
          <w:sz w:val="28"/>
          <w:szCs w:val="28"/>
          <w:lang w:val="ru-RU"/>
        </w:rPr>
        <w:t>Мердан</w:t>
      </w:r>
      <w:proofErr w:type="spellEnd"/>
      <w:r>
        <w:rPr>
          <w:sz w:val="28"/>
          <w:szCs w:val="28"/>
          <w:lang w:val="ru-RU"/>
        </w:rPr>
        <w:t xml:space="preserve"> </w:t>
      </w:r>
      <w:proofErr w:type="spellStart"/>
      <w:r>
        <w:rPr>
          <w:sz w:val="28"/>
          <w:szCs w:val="28"/>
          <w:lang w:val="ru-RU"/>
        </w:rPr>
        <w:t>Чарыевич</w:t>
      </w:r>
      <w:proofErr w:type="spellEnd"/>
    </w:p>
    <w:p w14:paraId="29F5EC50" w14:textId="78DD1C93" w:rsidR="00AA5AAC" w:rsidRPr="00BC3C24" w:rsidRDefault="000E250E" w:rsidP="003E7D4B">
      <w:pPr>
        <w:tabs>
          <w:tab w:val="left" w:pos="4253"/>
        </w:tabs>
        <w:spacing w:line="360" w:lineRule="auto"/>
        <w:ind w:right="3"/>
        <w:jc w:val="right"/>
        <w:rPr>
          <w:sz w:val="28"/>
          <w:szCs w:val="28"/>
          <w:lang w:val="ru-RU"/>
        </w:rPr>
      </w:pPr>
      <w:r w:rsidRPr="00BC3C24">
        <w:rPr>
          <w:sz w:val="28"/>
          <w:szCs w:val="28"/>
          <w:lang w:val="ru-RU"/>
        </w:rPr>
        <w:t>Научный руководитель:</w:t>
      </w:r>
      <w:r w:rsidR="00AA5AAC" w:rsidRPr="00BC3C24">
        <w:rPr>
          <w:sz w:val="28"/>
          <w:szCs w:val="28"/>
          <w:lang w:val="ru-RU"/>
        </w:rPr>
        <w:t xml:space="preserve"> </w:t>
      </w:r>
    </w:p>
    <w:p w14:paraId="5A7776BA" w14:textId="6501DEB5" w:rsidR="00445DF8" w:rsidRPr="00BC3C24" w:rsidRDefault="000B38A6" w:rsidP="003E7D4B">
      <w:pPr>
        <w:pStyle w:val="a3"/>
        <w:spacing w:line="360" w:lineRule="auto"/>
        <w:ind w:right="3"/>
        <w:jc w:val="right"/>
        <w:rPr>
          <w:sz w:val="28"/>
          <w:szCs w:val="28"/>
          <w:lang w:val="ru-RU"/>
        </w:rPr>
      </w:pPr>
      <w:proofErr w:type="spellStart"/>
      <w:r>
        <w:rPr>
          <w:sz w:val="28"/>
          <w:szCs w:val="28"/>
          <w:lang w:val="ru-RU"/>
        </w:rPr>
        <w:t>к.ю.н</w:t>
      </w:r>
      <w:proofErr w:type="spellEnd"/>
      <w:r>
        <w:rPr>
          <w:sz w:val="28"/>
          <w:szCs w:val="28"/>
          <w:lang w:val="ru-RU"/>
        </w:rPr>
        <w:t xml:space="preserve">, доцент </w:t>
      </w:r>
      <w:r w:rsidR="008B2C1D">
        <w:rPr>
          <w:sz w:val="28"/>
          <w:szCs w:val="28"/>
          <w:lang w:val="ru-RU"/>
        </w:rPr>
        <w:t>Жукова Олеся Витальевна</w:t>
      </w:r>
    </w:p>
    <w:p w14:paraId="3412AA38" w14:textId="77777777" w:rsidR="00445DF8" w:rsidRPr="00BC3C24" w:rsidRDefault="00445DF8" w:rsidP="003E7D4B">
      <w:pPr>
        <w:pStyle w:val="a3"/>
        <w:spacing w:line="360" w:lineRule="auto"/>
        <w:ind w:right="3"/>
        <w:jc w:val="both"/>
        <w:rPr>
          <w:sz w:val="28"/>
          <w:szCs w:val="28"/>
          <w:lang w:val="ru-RU"/>
        </w:rPr>
      </w:pPr>
    </w:p>
    <w:p w14:paraId="4B18E85B" w14:textId="77777777" w:rsidR="00445DF8" w:rsidRPr="00BC3C24" w:rsidRDefault="00445DF8" w:rsidP="003E7D4B">
      <w:pPr>
        <w:pStyle w:val="a3"/>
        <w:spacing w:line="360" w:lineRule="auto"/>
        <w:ind w:right="3"/>
        <w:jc w:val="both"/>
        <w:rPr>
          <w:sz w:val="28"/>
          <w:szCs w:val="28"/>
          <w:lang w:val="ru-RU"/>
        </w:rPr>
      </w:pPr>
    </w:p>
    <w:p w14:paraId="1596C5E0" w14:textId="77777777" w:rsidR="00445DF8" w:rsidRPr="00BC3C24" w:rsidRDefault="00445DF8" w:rsidP="003E7D4B">
      <w:pPr>
        <w:pStyle w:val="a3"/>
        <w:spacing w:line="360" w:lineRule="auto"/>
        <w:ind w:right="3"/>
        <w:jc w:val="both"/>
        <w:rPr>
          <w:sz w:val="28"/>
          <w:szCs w:val="28"/>
          <w:lang w:val="ru-RU"/>
        </w:rPr>
      </w:pPr>
    </w:p>
    <w:p w14:paraId="5431DB8B" w14:textId="77777777" w:rsidR="00445DF8" w:rsidRPr="00BC3C24" w:rsidRDefault="00445DF8" w:rsidP="003E7D4B">
      <w:pPr>
        <w:pStyle w:val="a3"/>
        <w:spacing w:line="360" w:lineRule="auto"/>
        <w:ind w:right="3"/>
        <w:jc w:val="both"/>
        <w:rPr>
          <w:sz w:val="28"/>
          <w:szCs w:val="28"/>
          <w:lang w:val="ru-RU"/>
        </w:rPr>
      </w:pPr>
    </w:p>
    <w:p w14:paraId="7A0E8BB7" w14:textId="77777777" w:rsidR="00AA5AAC" w:rsidRPr="00BC3C24" w:rsidRDefault="000E250E" w:rsidP="003E7D4B">
      <w:pPr>
        <w:spacing w:line="360" w:lineRule="auto"/>
        <w:ind w:right="3"/>
        <w:jc w:val="center"/>
        <w:rPr>
          <w:sz w:val="28"/>
          <w:szCs w:val="28"/>
          <w:lang w:val="ru-RU"/>
        </w:rPr>
      </w:pPr>
      <w:bookmarkStart w:id="4" w:name="Тверь_2017"/>
      <w:bookmarkEnd w:id="4"/>
      <w:r w:rsidRPr="00BC3C24">
        <w:rPr>
          <w:sz w:val="28"/>
          <w:szCs w:val="28"/>
          <w:lang w:val="ru-RU"/>
        </w:rPr>
        <w:t>Тверь</w:t>
      </w:r>
      <w:r w:rsidR="00934148" w:rsidRPr="00BC3C24">
        <w:rPr>
          <w:sz w:val="28"/>
          <w:szCs w:val="28"/>
          <w:lang w:val="ru-RU"/>
        </w:rPr>
        <w:t xml:space="preserve">, </w:t>
      </w:r>
      <w:r w:rsidRPr="00BC3C24">
        <w:rPr>
          <w:sz w:val="28"/>
          <w:szCs w:val="28"/>
          <w:lang w:val="ru-RU"/>
        </w:rPr>
        <w:t>201</w:t>
      </w:r>
      <w:r w:rsidR="00493FE2" w:rsidRPr="00BC3C24">
        <w:rPr>
          <w:sz w:val="28"/>
          <w:szCs w:val="28"/>
          <w:lang w:val="ru-RU"/>
        </w:rPr>
        <w:t>9</w:t>
      </w:r>
      <w:r w:rsidR="00AA5AAC" w:rsidRPr="00BC3C24">
        <w:rPr>
          <w:sz w:val="28"/>
          <w:szCs w:val="28"/>
          <w:lang w:val="ru-RU"/>
        </w:rPr>
        <w:br w:type="page"/>
      </w:r>
    </w:p>
    <w:sdt>
      <w:sdtPr>
        <w:rPr>
          <w:rFonts w:ascii="Times New Roman" w:eastAsia="Times New Roman" w:hAnsi="Times New Roman" w:cs="Times New Roman"/>
          <w:color w:val="auto"/>
          <w:sz w:val="22"/>
          <w:szCs w:val="22"/>
          <w:lang w:val="en-US" w:eastAsia="en-US"/>
        </w:rPr>
        <w:id w:val="-326517901"/>
        <w:docPartObj>
          <w:docPartGallery w:val="Table of Contents"/>
          <w:docPartUnique/>
        </w:docPartObj>
      </w:sdtPr>
      <w:sdtEndPr>
        <w:rPr>
          <w:b/>
          <w:bCs/>
        </w:rPr>
      </w:sdtEndPr>
      <w:sdtContent>
        <w:p w14:paraId="7A376B93" w14:textId="6C9A4B3D" w:rsidR="00FF3170" w:rsidRPr="008B6A54" w:rsidRDefault="00FF3170" w:rsidP="003E7D4B">
          <w:pPr>
            <w:pStyle w:val="a9"/>
            <w:tabs>
              <w:tab w:val="left" w:pos="709"/>
            </w:tabs>
            <w:spacing w:line="360" w:lineRule="auto"/>
            <w:ind w:right="3"/>
            <w:jc w:val="both"/>
            <w:rPr>
              <w:rFonts w:ascii="Times New Roman" w:hAnsi="Times New Roman" w:cs="Times New Roman"/>
              <w:b/>
              <w:color w:val="auto"/>
              <w:sz w:val="28"/>
              <w:szCs w:val="28"/>
            </w:rPr>
          </w:pPr>
          <w:r w:rsidRPr="008B6A54">
            <w:rPr>
              <w:rFonts w:ascii="Times New Roman" w:hAnsi="Times New Roman" w:cs="Times New Roman"/>
              <w:b/>
              <w:color w:val="auto"/>
              <w:sz w:val="28"/>
              <w:szCs w:val="28"/>
            </w:rPr>
            <w:t>Оглавление</w:t>
          </w:r>
        </w:p>
        <w:p w14:paraId="3ADF8E6F" w14:textId="66D6DD9F" w:rsidR="008B6A54" w:rsidRPr="008B6A54" w:rsidRDefault="00FF3170" w:rsidP="003E7D4B">
          <w:pPr>
            <w:pStyle w:val="11"/>
            <w:ind w:right="3"/>
            <w:jc w:val="both"/>
            <w:rPr>
              <w:rFonts w:ascii="Times New Roman" w:hAnsi="Times New Roman"/>
              <w:noProof/>
              <w:sz w:val="28"/>
              <w:szCs w:val="28"/>
            </w:rPr>
          </w:pPr>
          <w:r w:rsidRPr="008B6A54">
            <w:fldChar w:fldCharType="begin"/>
          </w:r>
          <w:r w:rsidRPr="008B6A54">
            <w:instrText xml:space="preserve"> TOC \o "1-3" \h \z \u </w:instrText>
          </w:r>
          <w:r w:rsidRPr="008B6A54">
            <w:fldChar w:fldCharType="separate"/>
          </w:r>
          <w:hyperlink w:anchor="_Toc24746390" w:history="1">
            <w:r w:rsidR="008B6A54" w:rsidRPr="008B6A54">
              <w:rPr>
                <w:rStyle w:val="af2"/>
                <w:rFonts w:ascii="Times New Roman" w:eastAsia="Calibri" w:hAnsi="Times New Roman"/>
                <w:noProof/>
                <w:sz w:val="28"/>
                <w:szCs w:val="28"/>
              </w:rPr>
              <w:t>Введение</w:t>
            </w:r>
            <w:r w:rsidR="008B6A54" w:rsidRPr="008B6A54">
              <w:rPr>
                <w:rFonts w:ascii="Times New Roman" w:hAnsi="Times New Roman"/>
                <w:noProof/>
                <w:webHidden/>
                <w:sz w:val="28"/>
                <w:szCs w:val="28"/>
              </w:rPr>
              <w:tab/>
            </w:r>
            <w:r w:rsidR="008B6A54" w:rsidRPr="008B6A54">
              <w:rPr>
                <w:rFonts w:ascii="Times New Roman" w:hAnsi="Times New Roman"/>
                <w:noProof/>
                <w:webHidden/>
                <w:sz w:val="28"/>
                <w:szCs w:val="28"/>
              </w:rPr>
              <w:fldChar w:fldCharType="begin"/>
            </w:r>
            <w:r w:rsidR="008B6A54" w:rsidRPr="008B6A54">
              <w:rPr>
                <w:rFonts w:ascii="Times New Roman" w:hAnsi="Times New Roman"/>
                <w:noProof/>
                <w:webHidden/>
                <w:sz w:val="28"/>
                <w:szCs w:val="28"/>
              </w:rPr>
              <w:instrText xml:space="preserve"> PAGEREF _Toc24746390 \h </w:instrText>
            </w:r>
            <w:r w:rsidR="008B6A54" w:rsidRPr="008B6A54">
              <w:rPr>
                <w:rFonts w:ascii="Times New Roman" w:hAnsi="Times New Roman"/>
                <w:noProof/>
                <w:webHidden/>
                <w:sz w:val="28"/>
                <w:szCs w:val="28"/>
              </w:rPr>
            </w:r>
            <w:r w:rsidR="008B6A54" w:rsidRPr="008B6A54">
              <w:rPr>
                <w:rFonts w:ascii="Times New Roman" w:hAnsi="Times New Roman"/>
                <w:noProof/>
                <w:webHidden/>
                <w:sz w:val="28"/>
                <w:szCs w:val="28"/>
              </w:rPr>
              <w:fldChar w:fldCharType="separate"/>
            </w:r>
            <w:r w:rsidR="000700FE">
              <w:rPr>
                <w:rFonts w:ascii="Times New Roman" w:hAnsi="Times New Roman"/>
                <w:noProof/>
                <w:webHidden/>
                <w:sz w:val="28"/>
                <w:szCs w:val="28"/>
              </w:rPr>
              <w:t>3</w:t>
            </w:r>
            <w:r w:rsidR="008B6A54" w:rsidRPr="008B6A54">
              <w:rPr>
                <w:rFonts w:ascii="Times New Roman" w:hAnsi="Times New Roman"/>
                <w:noProof/>
                <w:webHidden/>
                <w:sz w:val="28"/>
                <w:szCs w:val="28"/>
              </w:rPr>
              <w:fldChar w:fldCharType="end"/>
            </w:r>
          </w:hyperlink>
        </w:p>
        <w:p w14:paraId="2D681563" w14:textId="025ECA00" w:rsidR="008B6A54" w:rsidRPr="008B6A54" w:rsidRDefault="00EC52B8" w:rsidP="003E7D4B">
          <w:pPr>
            <w:pStyle w:val="11"/>
            <w:ind w:right="3"/>
            <w:jc w:val="both"/>
            <w:rPr>
              <w:noProof/>
            </w:rPr>
          </w:pPr>
          <w:hyperlink w:anchor="_Toc24746391" w:history="1">
            <w:r w:rsidR="008B6A54" w:rsidRPr="008B6A54">
              <w:rPr>
                <w:rStyle w:val="af2"/>
                <w:rFonts w:ascii="Times New Roman" w:eastAsia="Calibri" w:hAnsi="Times New Roman"/>
                <w:noProof/>
                <w:sz w:val="28"/>
                <w:szCs w:val="28"/>
              </w:rPr>
              <w:t xml:space="preserve">Глава 1. </w:t>
            </w:r>
            <w:r w:rsidR="008B2C1D">
              <w:rPr>
                <w:rStyle w:val="af2"/>
                <w:rFonts w:ascii="Times New Roman" w:eastAsia="Calibri" w:hAnsi="Times New Roman"/>
                <w:noProof/>
                <w:sz w:val="28"/>
                <w:szCs w:val="28"/>
              </w:rPr>
              <w:t>Понятие, значение и виды пересмотра вступивших в силу постановлений суда, в гражданском процессе</w:t>
            </w:r>
            <w:r w:rsidR="008B6A54" w:rsidRPr="008B6A54">
              <w:rPr>
                <w:noProof/>
                <w:webHidden/>
              </w:rPr>
              <w:tab/>
            </w:r>
            <w:r w:rsidR="008B6A54" w:rsidRPr="003E7D4B">
              <w:rPr>
                <w:rFonts w:ascii="Times New Roman" w:hAnsi="Times New Roman"/>
                <w:noProof/>
                <w:webHidden/>
                <w:sz w:val="28"/>
              </w:rPr>
              <w:fldChar w:fldCharType="begin"/>
            </w:r>
            <w:r w:rsidR="008B6A54" w:rsidRPr="003E7D4B">
              <w:rPr>
                <w:rFonts w:ascii="Times New Roman" w:hAnsi="Times New Roman"/>
                <w:noProof/>
                <w:webHidden/>
                <w:sz w:val="28"/>
              </w:rPr>
              <w:instrText xml:space="preserve"> PAGEREF _Toc24746391 \h </w:instrText>
            </w:r>
            <w:r w:rsidR="008B6A54" w:rsidRPr="003E7D4B">
              <w:rPr>
                <w:rFonts w:ascii="Times New Roman" w:hAnsi="Times New Roman"/>
                <w:noProof/>
                <w:webHidden/>
                <w:sz w:val="28"/>
              </w:rPr>
            </w:r>
            <w:r w:rsidR="008B6A54" w:rsidRPr="003E7D4B">
              <w:rPr>
                <w:rFonts w:ascii="Times New Roman" w:hAnsi="Times New Roman"/>
                <w:noProof/>
                <w:webHidden/>
                <w:sz w:val="28"/>
              </w:rPr>
              <w:fldChar w:fldCharType="separate"/>
            </w:r>
            <w:r w:rsidR="000700FE">
              <w:rPr>
                <w:rFonts w:ascii="Times New Roman" w:hAnsi="Times New Roman"/>
                <w:noProof/>
                <w:webHidden/>
                <w:sz w:val="28"/>
              </w:rPr>
              <w:t>4</w:t>
            </w:r>
            <w:r w:rsidR="008B6A54" w:rsidRPr="003E7D4B">
              <w:rPr>
                <w:rFonts w:ascii="Times New Roman" w:hAnsi="Times New Roman"/>
                <w:noProof/>
                <w:webHidden/>
                <w:sz w:val="28"/>
              </w:rPr>
              <w:fldChar w:fldCharType="end"/>
            </w:r>
          </w:hyperlink>
        </w:p>
        <w:p w14:paraId="0D09415F" w14:textId="19FE0708" w:rsidR="008B6A54" w:rsidRPr="008B6A54" w:rsidRDefault="00EC52B8" w:rsidP="003E7D4B">
          <w:pPr>
            <w:pStyle w:val="20"/>
            <w:tabs>
              <w:tab w:val="left" w:pos="709"/>
              <w:tab w:val="right" w:leader="dot" w:pos="9348"/>
            </w:tabs>
            <w:spacing w:line="360" w:lineRule="auto"/>
            <w:ind w:right="3"/>
            <w:jc w:val="both"/>
            <w:rPr>
              <w:rFonts w:ascii="Times New Roman" w:hAnsi="Times New Roman"/>
              <w:noProof/>
              <w:sz w:val="28"/>
              <w:szCs w:val="28"/>
            </w:rPr>
          </w:pPr>
          <w:hyperlink w:anchor="_Toc24746392" w:history="1">
            <w:r w:rsidR="008B6A54" w:rsidRPr="008B6A54">
              <w:rPr>
                <w:rStyle w:val="af2"/>
                <w:rFonts w:ascii="Times New Roman" w:eastAsia="Calibri" w:hAnsi="Times New Roman"/>
                <w:noProof/>
                <w:sz w:val="28"/>
                <w:szCs w:val="28"/>
              </w:rPr>
              <w:t xml:space="preserve">§1. </w:t>
            </w:r>
            <w:r w:rsidR="008B2C1D">
              <w:rPr>
                <w:rStyle w:val="af2"/>
                <w:rFonts w:ascii="Times New Roman" w:eastAsia="Calibri" w:hAnsi="Times New Roman"/>
                <w:noProof/>
                <w:sz w:val="28"/>
                <w:szCs w:val="28"/>
              </w:rPr>
              <w:t>Кассационное производство</w:t>
            </w:r>
            <w:r w:rsidR="008B6A54" w:rsidRPr="008B6A54">
              <w:rPr>
                <w:rFonts w:ascii="Times New Roman" w:hAnsi="Times New Roman"/>
                <w:noProof/>
                <w:webHidden/>
                <w:sz w:val="28"/>
                <w:szCs w:val="28"/>
              </w:rPr>
              <w:tab/>
            </w:r>
            <w:r w:rsidR="008B6A54" w:rsidRPr="008B6A54">
              <w:rPr>
                <w:rFonts w:ascii="Times New Roman" w:hAnsi="Times New Roman"/>
                <w:noProof/>
                <w:webHidden/>
                <w:sz w:val="28"/>
                <w:szCs w:val="28"/>
              </w:rPr>
              <w:fldChar w:fldCharType="begin"/>
            </w:r>
            <w:r w:rsidR="008B6A54" w:rsidRPr="008B6A54">
              <w:rPr>
                <w:rFonts w:ascii="Times New Roman" w:hAnsi="Times New Roman"/>
                <w:noProof/>
                <w:webHidden/>
                <w:sz w:val="28"/>
                <w:szCs w:val="28"/>
              </w:rPr>
              <w:instrText xml:space="preserve"> PAGEREF _Toc24746392 \h </w:instrText>
            </w:r>
            <w:r w:rsidR="008B6A54" w:rsidRPr="008B6A54">
              <w:rPr>
                <w:rFonts w:ascii="Times New Roman" w:hAnsi="Times New Roman"/>
                <w:noProof/>
                <w:webHidden/>
                <w:sz w:val="28"/>
                <w:szCs w:val="28"/>
              </w:rPr>
            </w:r>
            <w:r w:rsidR="008B6A54" w:rsidRPr="008B6A54">
              <w:rPr>
                <w:rFonts w:ascii="Times New Roman" w:hAnsi="Times New Roman"/>
                <w:noProof/>
                <w:webHidden/>
                <w:sz w:val="28"/>
                <w:szCs w:val="28"/>
              </w:rPr>
              <w:fldChar w:fldCharType="separate"/>
            </w:r>
            <w:r w:rsidR="000700FE">
              <w:rPr>
                <w:rFonts w:ascii="Times New Roman" w:hAnsi="Times New Roman"/>
                <w:noProof/>
                <w:webHidden/>
                <w:sz w:val="28"/>
                <w:szCs w:val="28"/>
              </w:rPr>
              <w:t>4</w:t>
            </w:r>
            <w:r w:rsidR="008B6A54" w:rsidRPr="008B6A54">
              <w:rPr>
                <w:rFonts w:ascii="Times New Roman" w:hAnsi="Times New Roman"/>
                <w:noProof/>
                <w:webHidden/>
                <w:sz w:val="28"/>
                <w:szCs w:val="28"/>
              </w:rPr>
              <w:fldChar w:fldCharType="end"/>
            </w:r>
          </w:hyperlink>
        </w:p>
        <w:p w14:paraId="43F3E13D" w14:textId="77777777" w:rsidR="00926DAE" w:rsidRPr="008B6A54" w:rsidRDefault="00EC52B8" w:rsidP="003E7D4B">
          <w:pPr>
            <w:pStyle w:val="20"/>
            <w:tabs>
              <w:tab w:val="left" w:pos="709"/>
              <w:tab w:val="right" w:leader="dot" w:pos="9348"/>
            </w:tabs>
            <w:spacing w:line="360" w:lineRule="auto"/>
            <w:ind w:right="3"/>
            <w:jc w:val="both"/>
            <w:rPr>
              <w:rFonts w:ascii="Times New Roman" w:hAnsi="Times New Roman"/>
              <w:noProof/>
              <w:sz w:val="28"/>
              <w:szCs w:val="28"/>
            </w:rPr>
          </w:pPr>
          <w:hyperlink w:anchor="_Toc24746393" w:history="1">
            <w:r w:rsidR="00926DAE" w:rsidRPr="008B6A54">
              <w:rPr>
                <w:rStyle w:val="af2"/>
                <w:rFonts w:ascii="Times New Roman" w:eastAsia="Calibri" w:hAnsi="Times New Roman"/>
                <w:noProof/>
                <w:sz w:val="28"/>
                <w:szCs w:val="28"/>
              </w:rPr>
              <w:t xml:space="preserve">§2. </w:t>
            </w:r>
            <w:r w:rsidR="00926DAE">
              <w:rPr>
                <w:rStyle w:val="af2"/>
                <w:rFonts w:ascii="Times New Roman" w:eastAsia="Calibri" w:hAnsi="Times New Roman"/>
                <w:noProof/>
                <w:sz w:val="28"/>
                <w:szCs w:val="28"/>
              </w:rPr>
              <w:t>Надзорное производство</w:t>
            </w:r>
            <w:r w:rsidR="00926DAE" w:rsidRPr="008B6A54">
              <w:rPr>
                <w:rFonts w:ascii="Times New Roman" w:hAnsi="Times New Roman"/>
                <w:noProof/>
                <w:webHidden/>
                <w:sz w:val="28"/>
                <w:szCs w:val="28"/>
              </w:rPr>
              <w:tab/>
            </w:r>
            <w:r w:rsidR="00926DAE" w:rsidRPr="008B6A54">
              <w:rPr>
                <w:rFonts w:ascii="Times New Roman" w:hAnsi="Times New Roman"/>
                <w:noProof/>
                <w:webHidden/>
                <w:sz w:val="28"/>
                <w:szCs w:val="28"/>
              </w:rPr>
              <w:fldChar w:fldCharType="begin"/>
            </w:r>
            <w:r w:rsidR="00926DAE" w:rsidRPr="008B6A54">
              <w:rPr>
                <w:rFonts w:ascii="Times New Roman" w:hAnsi="Times New Roman"/>
                <w:noProof/>
                <w:webHidden/>
                <w:sz w:val="28"/>
                <w:szCs w:val="28"/>
              </w:rPr>
              <w:instrText xml:space="preserve"> PAGEREF _Toc24746393 \h </w:instrText>
            </w:r>
            <w:r w:rsidR="00926DAE" w:rsidRPr="008B6A54">
              <w:rPr>
                <w:rFonts w:ascii="Times New Roman" w:hAnsi="Times New Roman"/>
                <w:noProof/>
                <w:webHidden/>
                <w:sz w:val="28"/>
                <w:szCs w:val="28"/>
              </w:rPr>
            </w:r>
            <w:r w:rsidR="00926DAE" w:rsidRPr="008B6A54">
              <w:rPr>
                <w:rFonts w:ascii="Times New Roman" w:hAnsi="Times New Roman"/>
                <w:noProof/>
                <w:webHidden/>
                <w:sz w:val="28"/>
                <w:szCs w:val="28"/>
              </w:rPr>
              <w:fldChar w:fldCharType="separate"/>
            </w:r>
            <w:r w:rsidR="000700FE">
              <w:rPr>
                <w:rFonts w:ascii="Times New Roman" w:hAnsi="Times New Roman"/>
                <w:noProof/>
                <w:webHidden/>
                <w:sz w:val="28"/>
                <w:szCs w:val="28"/>
              </w:rPr>
              <w:t>8</w:t>
            </w:r>
            <w:r w:rsidR="00926DAE" w:rsidRPr="008B6A54">
              <w:rPr>
                <w:rFonts w:ascii="Times New Roman" w:hAnsi="Times New Roman"/>
                <w:noProof/>
                <w:webHidden/>
                <w:sz w:val="28"/>
                <w:szCs w:val="28"/>
              </w:rPr>
              <w:fldChar w:fldCharType="end"/>
            </w:r>
          </w:hyperlink>
        </w:p>
        <w:p w14:paraId="7E14BAC5" w14:textId="0936161A" w:rsidR="00926DAE" w:rsidRPr="008B6A54" w:rsidRDefault="00EC52B8" w:rsidP="003E7D4B">
          <w:pPr>
            <w:pStyle w:val="20"/>
            <w:tabs>
              <w:tab w:val="left" w:pos="709"/>
              <w:tab w:val="right" w:leader="dot" w:pos="9348"/>
            </w:tabs>
            <w:spacing w:line="360" w:lineRule="auto"/>
            <w:ind w:right="3"/>
            <w:jc w:val="both"/>
            <w:rPr>
              <w:rFonts w:ascii="Times New Roman" w:hAnsi="Times New Roman"/>
              <w:noProof/>
              <w:sz w:val="28"/>
              <w:szCs w:val="28"/>
            </w:rPr>
          </w:pPr>
          <w:hyperlink w:anchor="_Toc24746393" w:history="1">
            <w:r w:rsidR="00926DAE" w:rsidRPr="008B6A54">
              <w:rPr>
                <w:rStyle w:val="af2"/>
                <w:rFonts w:ascii="Times New Roman" w:eastAsia="Calibri" w:hAnsi="Times New Roman"/>
                <w:noProof/>
                <w:sz w:val="28"/>
                <w:szCs w:val="28"/>
              </w:rPr>
              <w:t>§</w:t>
            </w:r>
            <w:r w:rsidR="00926DAE">
              <w:rPr>
                <w:rStyle w:val="af2"/>
                <w:rFonts w:ascii="Times New Roman" w:eastAsia="Calibri" w:hAnsi="Times New Roman"/>
                <w:noProof/>
                <w:sz w:val="28"/>
                <w:szCs w:val="28"/>
              </w:rPr>
              <w:t>3</w:t>
            </w:r>
            <w:r w:rsidR="00926DAE" w:rsidRPr="008B6A54">
              <w:rPr>
                <w:rStyle w:val="af2"/>
                <w:rFonts w:ascii="Times New Roman" w:eastAsia="Calibri" w:hAnsi="Times New Roman"/>
                <w:noProof/>
                <w:sz w:val="28"/>
                <w:szCs w:val="28"/>
              </w:rPr>
              <w:t xml:space="preserve">. </w:t>
            </w:r>
            <w:r w:rsidR="00926DAE">
              <w:rPr>
                <w:rStyle w:val="af2"/>
                <w:rFonts w:ascii="Times New Roman" w:eastAsia="Calibri" w:hAnsi="Times New Roman"/>
                <w:noProof/>
                <w:sz w:val="28"/>
                <w:szCs w:val="28"/>
              </w:rPr>
              <w:t>Пересмотр по вновь открывшемся обстоятельствам</w:t>
            </w:r>
            <w:r w:rsidR="00926DAE" w:rsidRPr="008B6A54">
              <w:rPr>
                <w:rFonts w:ascii="Times New Roman" w:hAnsi="Times New Roman"/>
                <w:noProof/>
                <w:webHidden/>
                <w:sz w:val="28"/>
                <w:szCs w:val="28"/>
              </w:rPr>
              <w:tab/>
            </w:r>
            <w:r w:rsidR="006325A8">
              <w:rPr>
                <w:rFonts w:ascii="Times New Roman" w:hAnsi="Times New Roman"/>
                <w:noProof/>
                <w:webHidden/>
                <w:sz w:val="28"/>
                <w:szCs w:val="28"/>
              </w:rPr>
              <w:t>12</w:t>
            </w:r>
          </w:hyperlink>
        </w:p>
        <w:p w14:paraId="05D5DF25" w14:textId="49038698" w:rsidR="008B6A54" w:rsidRPr="008B6A54" w:rsidRDefault="00EC52B8" w:rsidP="003E7D4B">
          <w:pPr>
            <w:pStyle w:val="11"/>
            <w:ind w:right="3"/>
            <w:jc w:val="both"/>
            <w:rPr>
              <w:noProof/>
            </w:rPr>
          </w:pPr>
          <w:hyperlink w:anchor="_Toc24746394" w:history="1">
            <w:r w:rsidR="008B6A54" w:rsidRPr="008B6A54">
              <w:rPr>
                <w:rStyle w:val="af2"/>
                <w:rFonts w:ascii="Times New Roman" w:eastAsia="Calibri" w:hAnsi="Times New Roman"/>
                <w:noProof/>
                <w:sz w:val="28"/>
                <w:szCs w:val="28"/>
              </w:rPr>
              <w:t xml:space="preserve">Глава 2. </w:t>
            </w:r>
            <w:r w:rsidR="00926DAE">
              <w:rPr>
                <w:rStyle w:val="af2"/>
                <w:rFonts w:ascii="Times New Roman" w:eastAsia="Calibri" w:hAnsi="Times New Roman"/>
                <w:noProof/>
                <w:sz w:val="28"/>
                <w:szCs w:val="28"/>
              </w:rPr>
              <w:t>Позиции высших инстанций</w:t>
            </w:r>
            <w:r w:rsidR="008B6A54" w:rsidRPr="008B6A54">
              <w:rPr>
                <w:rStyle w:val="af2"/>
                <w:rFonts w:ascii="Times New Roman" w:eastAsia="Calibri" w:hAnsi="Times New Roman"/>
                <w:noProof/>
                <w:sz w:val="28"/>
                <w:szCs w:val="28"/>
              </w:rPr>
              <w:t xml:space="preserve">, связанных с </w:t>
            </w:r>
            <w:r w:rsidR="00926DAE">
              <w:rPr>
                <w:rStyle w:val="af2"/>
                <w:rFonts w:ascii="Times New Roman" w:eastAsia="Calibri" w:hAnsi="Times New Roman"/>
                <w:noProof/>
                <w:sz w:val="28"/>
                <w:szCs w:val="28"/>
              </w:rPr>
              <w:t xml:space="preserve">вопросами о </w:t>
            </w:r>
            <w:r w:rsidR="008B2C1D">
              <w:rPr>
                <w:rStyle w:val="af2"/>
                <w:rFonts w:ascii="Times New Roman" w:eastAsia="Calibri" w:hAnsi="Times New Roman"/>
                <w:noProof/>
                <w:sz w:val="28"/>
                <w:szCs w:val="28"/>
              </w:rPr>
              <w:t>пересмотр</w:t>
            </w:r>
            <w:r w:rsidR="00926DAE">
              <w:rPr>
                <w:rStyle w:val="af2"/>
                <w:rFonts w:ascii="Times New Roman" w:eastAsia="Calibri" w:hAnsi="Times New Roman"/>
                <w:noProof/>
                <w:sz w:val="28"/>
                <w:szCs w:val="28"/>
              </w:rPr>
              <w:t>е</w:t>
            </w:r>
            <w:r w:rsidR="008B2C1D">
              <w:rPr>
                <w:rStyle w:val="af2"/>
                <w:rFonts w:ascii="Times New Roman" w:eastAsia="Calibri" w:hAnsi="Times New Roman"/>
                <w:noProof/>
                <w:sz w:val="28"/>
                <w:szCs w:val="28"/>
              </w:rPr>
              <w:t xml:space="preserve"> </w:t>
            </w:r>
            <w:r w:rsidR="00926DAE">
              <w:rPr>
                <w:rStyle w:val="af2"/>
                <w:rFonts w:ascii="Times New Roman" w:eastAsia="Calibri" w:hAnsi="Times New Roman"/>
                <w:noProof/>
                <w:sz w:val="28"/>
                <w:szCs w:val="28"/>
              </w:rPr>
              <w:t xml:space="preserve">уже </w:t>
            </w:r>
            <w:r w:rsidR="008B2C1D">
              <w:rPr>
                <w:rStyle w:val="af2"/>
                <w:rFonts w:ascii="Times New Roman" w:eastAsia="Calibri" w:hAnsi="Times New Roman"/>
                <w:noProof/>
                <w:sz w:val="28"/>
                <w:szCs w:val="28"/>
              </w:rPr>
              <w:t>вступивших в силу постановлений</w:t>
            </w:r>
            <w:r w:rsidR="008B6A54" w:rsidRPr="008B6A54">
              <w:rPr>
                <w:noProof/>
                <w:webHidden/>
              </w:rPr>
              <w:tab/>
            </w:r>
            <w:r w:rsidR="00FE7061">
              <w:rPr>
                <w:rFonts w:ascii="Times New Roman" w:hAnsi="Times New Roman"/>
                <w:noProof/>
                <w:webHidden/>
                <w:sz w:val="28"/>
                <w:lang w:val="en-US"/>
              </w:rPr>
              <w:t>15</w:t>
            </w:r>
          </w:hyperlink>
        </w:p>
        <w:p w14:paraId="78DE35DA" w14:textId="17A80E13" w:rsidR="008B6A54" w:rsidRPr="008B6A54" w:rsidRDefault="00EC52B8" w:rsidP="003E7D4B">
          <w:pPr>
            <w:pStyle w:val="20"/>
            <w:tabs>
              <w:tab w:val="left" w:pos="709"/>
              <w:tab w:val="right" w:leader="dot" w:pos="9348"/>
            </w:tabs>
            <w:spacing w:line="360" w:lineRule="auto"/>
            <w:ind w:right="3"/>
            <w:jc w:val="both"/>
            <w:rPr>
              <w:rFonts w:ascii="Times New Roman" w:hAnsi="Times New Roman"/>
              <w:noProof/>
              <w:sz w:val="28"/>
              <w:szCs w:val="28"/>
            </w:rPr>
          </w:pPr>
          <w:hyperlink w:anchor="_Toc24746395" w:history="1">
            <w:r w:rsidR="008B6A54" w:rsidRPr="008B6A54">
              <w:rPr>
                <w:rStyle w:val="af2"/>
                <w:rFonts w:ascii="Times New Roman" w:eastAsia="Calibri" w:hAnsi="Times New Roman"/>
                <w:noProof/>
                <w:sz w:val="28"/>
                <w:szCs w:val="28"/>
              </w:rPr>
              <w:t xml:space="preserve">§1. Правовые позиции высших судов </w:t>
            </w:r>
            <w:r w:rsidR="003B5F9F">
              <w:rPr>
                <w:rStyle w:val="af2"/>
                <w:rFonts w:ascii="Times New Roman" w:eastAsia="Calibri" w:hAnsi="Times New Roman"/>
                <w:noProof/>
                <w:sz w:val="28"/>
                <w:szCs w:val="28"/>
              </w:rPr>
              <w:t xml:space="preserve">и иных структур РФ </w:t>
            </w:r>
            <w:r w:rsidR="008B6A54" w:rsidRPr="008B6A54">
              <w:rPr>
                <w:rStyle w:val="af2"/>
                <w:rFonts w:ascii="Times New Roman" w:eastAsia="Calibri" w:hAnsi="Times New Roman"/>
                <w:noProof/>
                <w:sz w:val="28"/>
                <w:szCs w:val="28"/>
              </w:rPr>
              <w:t xml:space="preserve">по вопросам осуществления </w:t>
            </w:r>
            <w:r w:rsidR="008B2C1D">
              <w:rPr>
                <w:rStyle w:val="af2"/>
                <w:rFonts w:ascii="Times New Roman" w:eastAsia="Calibri" w:hAnsi="Times New Roman"/>
                <w:noProof/>
                <w:sz w:val="28"/>
                <w:szCs w:val="28"/>
              </w:rPr>
              <w:t>пересмотра дел в гражданском процессе</w:t>
            </w:r>
            <w:r w:rsidR="00640CB8">
              <w:rPr>
                <w:rStyle w:val="af2"/>
                <w:rFonts w:ascii="Times New Roman" w:eastAsia="Calibri" w:hAnsi="Times New Roman"/>
                <w:noProof/>
                <w:sz w:val="28"/>
                <w:szCs w:val="28"/>
              </w:rPr>
              <w:t>………………….</w:t>
            </w:r>
            <w:r w:rsidR="003E7D4B">
              <w:rPr>
                <w:rStyle w:val="af2"/>
                <w:rFonts w:ascii="Times New Roman" w:eastAsia="Calibri" w:hAnsi="Times New Roman"/>
                <w:noProof/>
                <w:sz w:val="28"/>
                <w:szCs w:val="28"/>
                <w:lang w:val="en-US"/>
              </w:rPr>
              <w:t>.</w:t>
            </w:r>
            <w:r w:rsidR="00640CB8">
              <w:rPr>
                <w:rFonts w:ascii="Times New Roman" w:hAnsi="Times New Roman"/>
                <w:noProof/>
                <w:webHidden/>
                <w:sz w:val="28"/>
                <w:szCs w:val="28"/>
              </w:rPr>
              <w:t>17</w:t>
            </w:r>
          </w:hyperlink>
          <w:r w:rsidR="008B2C1D">
            <w:rPr>
              <w:rFonts w:ascii="Times New Roman" w:hAnsi="Times New Roman"/>
              <w:noProof/>
              <w:sz w:val="28"/>
              <w:szCs w:val="28"/>
            </w:rPr>
            <w:t xml:space="preserve"> </w:t>
          </w:r>
        </w:p>
        <w:p w14:paraId="7FC4DADC" w14:textId="10B140E1" w:rsidR="008B6A54" w:rsidRPr="008B6A54" w:rsidRDefault="00EC52B8" w:rsidP="003E7D4B">
          <w:pPr>
            <w:pStyle w:val="20"/>
            <w:tabs>
              <w:tab w:val="left" w:pos="709"/>
              <w:tab w:val="right" w:leader="dot" w:pos="9348"/>
            </w:tabs>
            <w:spacing w:line="360" w:lineRule="auto"/>
            <w:ind w:right="3"/>
            <w:jc w:val="both"/>
            <w:rPr>
              <w:rFonts w:ascii="Times New Roman" w:hAnsi="Times New Roman"/>
              <w:noProof/>
              <w:sz w:val="28"/>
              <w:szCs w:val="28"/>
            </w:rPr>
          </w:pPr>
          <w:hyperlink w:anchor="_Toc24746396" w:history="1">
            <w:r w:rsidR="008B6A54" w:rsidRPr="008B6A54">
              <w:rPr>
                <w:rStyle w:val="af2"/>
                <w:rFonts w:ascii="Times New Roman" w:eastAsia="Calibri" w:hAnsi="Times New Roman"/>
                <w:noProof/>
                <w:sz w:val="28"/>
                <w:szCs w:val="28"/>
              </w:rPr>
              <w:t xml:space="preserve">§2. Судебная практика, связанная с </w:t>
            </w:r>
            <w:r w:rsidR="008B2C1D">
              <w:rPr>
                <w:rStyle w:val="af2"/>
                <w:rFonts w:ascii="Times New Roman" w:eastAsia="Calibri" w:hAnsi="Times New Roman"/>
                <w:noProof/>
                <w:sz w:val="28"/>
                <w:szCs w:val="28"/>
              </w:rPr>
              <w:t>пересмотром дел вступивших в силу, в гражданском судопроизводстве</w:t>
            </w:r>
            <w:r w:rsidR="008B6A54" w:rsidRPr="008B6A54">
              <w:rPr>
                <w:rFonts w:ascii="Times New Roman" w:hAnsi="Times New Roman"/>
                <w:noProof/>
                <w:webHidden/>
                <w:sz w:val="28"/>
                <w:szCs w:val="28"/>
              </w:rPr>
              <w:tab/>
            </w:r>
            <w:r w:rsidR="008B6A54" w:rsidRPr="008B6A54">
              <w:rPr>
                <w:rFonts w:ascii="Times New Roman" w:hAnsi="Times New Roman"/>
                <w:noProof/>
                <w:webHidden/>
                <w:sz w:val="28"/>
                <w:szCs w:val="28"/>
              </w:rPr>
              <w:fldChar w:fldCharType="begin"/>
            </w:r>
            <w:r w:rsidR="008B6A54" w:rsidRPr="008B6A54">
              <w:rPr>
                <w:rFonts w:ascii="Times New Roman" w:hAnsi="Times New Roman"/>
                <w:noProof/>
                <w:webHidden/>
                <w:sz w:val="28"/>
                <w:szCs w:val="28"/>
              </w:rPr>
              <w:instrText xml:space="preserve"> PAGEREF _Toc24746396 \h </w:instrText>
            </w:r>
            <w:r w:rsidR="008B6A54" w:rsidRPr="008B6A54">
              <w:rPr>
                <w:rFonts w:ascii="Times New Roman" w:hAnsi="Times New Roman"/>
                <w:noProof/>
                <w:webHidden/>
                <w:sz w:val="28"/>
                <w:szCs w:val="28"/>
              </w:rPr>
            </w:r>
            <w:r w:rsidR="008B6A54" w:rsidRPr="008B6A54">
              <w:rPr>
                <w:rFonts w:ascii="Times New Roman" w:hAnsi="Times New Roman"/>
                <w:noProof/>
                <w:webHidden/>
                <w:sz w:val="28"/>
                <w:szCs w:val="28"/>
              </w:rPr>
              <w:fldChar w:fldCharType="separate"/>
            </w:r>
            <w:r w:rsidR="000700FE">
              <w:rPr>
                <w:rFonts w:ascii="Times New Roman" w:hAnsi="Times New Roman"/>
                <w:noProof/>
                <w:webHidden/>
                <w:sz w:val="28"/>
                <w:szCs w:val="28"/>
              </w:rPr>
              <w:t>17</w:t>
            </w:r>
            <w:r w:rsidR="008B6A54" w:rsidRPr="008B6A54">
              <w:rPr>
                <w:rFonts w:ascii="Times New Roman" w:hAnsi="Times New Roman"/>
                <w:noProof/>
                <w:webHidden/>
                <w:sz w:val="28"/>
                <w:szCs w:val="28"/>
              </w:rPr>
              <w:fldChar w:fldCharType="end"/>
            </w:r>
          </w:hyperlink>
        </w:p>
        <w:p w14:paraId="3E0D3510" w14:textId="483A9AAA" w:rsidR="008B6A54" w:rsidRPr="00640CB8" w:rsidRDefault="00EC52B8" w:rsidP="003E7D4B">
          <w:pPr>
            <w:pStyle w:val="11"/>
            <w:ind w:right="3"/>
            <w:jc w:val="both"/>
            <w:rPr>
              <w:rFonts w:ascii="Times New Roman" w:hAnsi="Times New Roman"/>
              <w:noProof/>
              <w:sz w:val="28"/>
              <w:szCs w:val="28"/>
            </w:rPr>
          </w:pPr>
          <w:hyperlink w:anchor="_Toc24746397" w:history="1">
            <w:r w:rsidR="008B6A54" w:rsidRPr="00640CB8">
              <w:rPr>
                <w:rStyle w:val="af2"/>
                <w:rFonts w:ascii="Times New Roman" w:hAnsi="Times New Roman"/>
                <w:noProof/>
                <w:sz w:val="28"/>
                <w:szCs w:val="28"/>
              </w:rPr>
              <w:t>Заключение</w:t>
            </w:r>
            <w:r w:rsidR="008B6A54" w:rsidRPr="00640CB8">
              <w:rPr>
                <w:rFonts w:ascii="Times New Roman" w:hAnsi="Times New Roman"/>
                <w:noProof/>
                <w:webHidden/>
                <w:sz w:val="28"/>
                <w:szCs w:val="28"/>
              </w:rPr>
              <w:tab/>
            </w:r>
            <w:r w:rsidR="008B6A54" w:rsidRPr="00640CB8">
              <w:rPr>
                <w:rFonts w:ascii="Times New Roman" w:hAnsi="Times New Roman"/>
                <w:noProof/>
                <w:webHidden/>
                <w:sz w:val="28"/>
                <w:szCs w:val="28"/>
              </w:rPr>
              <w:fldChar w:fldCharType="begin"/>
            </w:r>
            <w:r w:rsidR="008B6A54" w:rsidRPr="00640CB8">
              <w:rPr>
                <w:rFonts w:ascii="Times New Roman" w:hAnsi="Times New Roman"/>
                <w:noProof/>
                <w:webHidden/>
                <w:sz w:val="28"/>
                <w:szCs w:val="28"/>
              </w:rPr>
              <w:instrText xml:space="preserve"> PAGEREF _Toc24746397 \h </w:instrText>
            </w:r>
            <w:r w:rsidR="008B6A54" w:rsidRPr="00640CB8">
              <w:rPr>
                <w:rFonts w:ascii="Times New Roman" w:hAnsi="Times New Roman"/>
                <w:noProof/>
                <w:webHidden/>
                <w:sz w:val="28"/>
                <w:szCs w:val="28"/>
              </w:rPr>
            </w:r>
            <w:r w:rsidR="008B6A54" w:rsidRPr="00640CB8">
              <w:rPr>
                <w:rFonts w:ascii="Times New Roman" w:hAnsi="Times New Roman"/>
                <w:noProof/>
                <w:webHidden/>
                <w:sz w:val="28"/>
                <w:szCs w:val="28"/>
              </w:rPr>
              <w:fldChar w:fldCharType="separate"/>
            </w:r>
            <w:r w:rsidR="000700FE">
              <w:rPr>
                <w:rFonts w:ascii="Times New Roman" w:hAnsi="Times New Roman"/>
                <w:noProof/>
                <w:webHidden/>
                <w:sz w:val="28"/>
                <w:szCs w:val="28"/>
              </w:rPr>
              <w:t>21</w:t>
            </w:r>
            <w:r w:rsidR="008B6A54" w:rsidRPr="00640CB8">
              <w:rPr>
                <w:rFonts w:ascii="Times New Roman" w:hAnsi="Times New Roman"/>
                <w:noProof/>
                <w:webHidden/>
                <w:sz w:val="28"/>
                <w:szCs w:val="28"/>
              </w:rPr>
              <w:fldChar w:fldCharType="end"/>
            </w:r>
          </w:hyperlink>
        </w:p>
        <w:p w14:paraId="1BB98C7E" w14:textId="70270B10" w:rsidR="008B6A54" w:rsidRPr="00640CB8" w:rsidRDefault="00EC52B8" w:rsidP="003E7D4B">
          <w:pPr>
            <w:pStyle w:val="11"/>
            <w:ind w:right="3"/>
            <w:jc w:val="both"/>
            <w:rPr>
              <w:rFonts w:ascii="Times New Roman" w:hAnsi="Times New Roman"/>
              <w:noProof/>
              <w:sz w:val="28"/>
              <w:szCs w:val="28"/>
            </w:rPr>
          </w:pPr>
          <w:hyperlink w:anchor="_Toc24746398" w:history="1">
            <w:r w:rsidR="008B6A54" w:rsidRPr="00640CB8">
              <w:rPr>
                <w:rStyle w:val="af2"/>
                <w:rFonts w:ascii="Times New Roman" w:eastAsia="Calibri" w:hAnsi="Times New Roman"/>
                <w:noProof/>
                <w:sz w:val="28"/>
                <w:szCs w:val="28"/>
              </w:rPr>
              <w:t>Список литературы к курсовой работе</w:t>
            </w:r>
            <w:r w:rsidR="008B6A54" w:rsidRPr="00640CB8">
              <w:rPr>
                <w:rFonts w:ascii="Times New Roman" w:hAnsi="Times New Roman"/>
                <w:noProof/>
                <w:webHidden/>
                <w:sz w:val="28"/>
                <w:szCs w:val="28"/>
              </w:rPr>
              <w:tab/>
            </w:r>
            <w:r w:rsidR="008B6A54" w:rsidRPr="00640CB8">
              <w:rPr>
                <w:rFonts w:ascii="Times New Roman" w:hAnsi="Times New Roman"/>
                <w:noProof/>
                <w:webHidden/>
                <w:sz w:val="28"/>
                <w:szCs w:val="28"/>
              </w:rPr>
              <w:fldChar w:fldCharType="begin"/>
            </w:r>
            <w:r w:rsidR="008B6A54" w:rsidRPr="00640CB8">
              <w:rPr>
                <w:rFonts w:ascii="Times New Roman" w:hAnsi="Times New Roman"/>
                <w:noProof/>
                <w:webHidden/>
                <w:sz w:val="28"/>
                <w:szCs w:val="28"/>
              </w:rPr>
              <w:instrText xml:space="preserve"> PAGEREF _Toc24746398 \h </w:instrText>
            </w:r>
            <w:r w:rsidR="008B6A54" w:rsidRPr="00640CB8">
              <w:rPr>
                <w:rFonts w:ascii="Times New Roman" w:hAnsi="Times New Roman"/>
                <w:noProof/>
                <w:webHidden/>
                <w:sz w:val="28"/>
                <w:szCs w:val="28"/>
              </w:rPr>
            </w:r>
            <w:r w:rsidR="008B6A54" w:rsidRPr="00640CB8">
              <w:rPr>
                <w:rFonts w:ascii="Times New Roman" w:hAnsi="Times New Roman"/>
                <w:noProof/>
                <w:webHidden/>
                <w:sz w:val="28"/>
                <w:szCs w:val="28"/>
              </w:rPr>
              <w:fldChar w:fldCharType="separate"/>
            </w:r>
            <w:r w:rsidR="000700FE">
              <w:rPr>
                <w:rFonts w:ascii="Times New Roman" w:hAnsi="Times New Roman"/>
                <w:noProof/>
                <w:webHidden/>
                <w:sz w:val="28"/>
                <w:szCs w:val="28"/>
              </w:rPr>
              <w:t>22</w:t>
            </w:r>
            <w:r w:rsidR="008B6A54" w:rsidRPr="00640CB8">
              <w:rPr>
                <w:rFonts w:ascii="Times New Roman" w:hAnsi="Times New Roman"/>
                <w:noProof/>
                <w:webHidden/>
                <w:sz w:val="28"/>
                <w:szCs w:val="28"/>
              </w:rPr>
              <w:fldChar w:fldCharType="end"/>
            </w:r>
          </w:hyperlink>
        </w:p>
        <w:p w14:paraId="384F83E8" w14:textId="2B742848" w:rsidR="008B6A54" w:rsidRPr="008B6A54" w:rsidRDefault="00EC52B8" w:rsidP="003E7D4B">
          <w:pPr>
            <w:pStyle w:val="11"/>
            <w:ind w:right="3"/>
            <w:jc w:val="both"/>
            <w:rPr>
              <w:noProof/>
            </w:rPr>
          </w:pPr>
          <w:hyperlink w:anchor="_Toc24746399" w:history="1">
            <w:r w:rsidR="008B6A54" w:rsidRPr="00640CB8">
              <w:rPr>
                <w:rStyle w:val="af2"/>
                <w:rFonts w:ascii="Times New Roman" w:eastAsia="Calibri" w:hAnsi="Times New Roman"/>
                <w:noProof/>
                <w:sz w:val="28"/>
                <w:szCs w:val="28"/>
              </w:rPr>
              <w:t>Приложение</w:t>
            </w:r>
            <w:r w:rsidR="008B6A54" w:rsidRPr="00640CB8">
              <w:rPr>
                <w:rFonts w:ascii="Times New Roman" w:hAnsi="Times New Roman"/>
                <w:noProof/>
                <w:webHidden/>
                <w:sz w:val="28"/>
                <w:szCs w:val="28"/>
              </w:rPr>
              <w:tab/>
            </w:r>
            <w:r w:rsidR="008B6A54" w:rsidRPr="00640CB8">
              <w:rPr>
                <w:rFonts w:ascii="Times New Roman" w:hAnsi="Times New Roman"/>
                <w:noProof/>
                <w:webHidden/>
                <w:sz w:val="28"/>
                <w:szCs w:val="28"/>
              </w:rPr>
              <w:fldChar w:fldCharType="begin"/>
            </w:r>
            <w:r w:rsidR="008B6A54" w:rsidRPr="00640CB8">
              <w:rPr>
                <w:rFonts w:ascii="Times New Roman" w:hAnsi="Times New Roman"/>
                <w:noProof/>
                <w:webHidden/>
                <w:sz w:val="28"/>
                <w:szCs w:val="28"/>
              </w:rPr>
              <w:instrText xml:space="preserve"> PAGEREF _Toc24746399 \h </w:instrText>
            </w:r>
            <w:r w:rsidR="008B6A54" w:rsidRPr="00640CB8">
              <w:rPr>
                <w:rFonts w:ascii="Times New Roman" w:hAnsi="Times New Roman"/>
                <w:noProof/>
                <w:webHidden/>
                <w:sz w:val="28"/>
                <w:szCs w:val="28"/>
              </w:rPr>
            </w:r>
            <w:r w:rsidR="008B6A54" w:rsidRPr="00640CB8">
              <w:rPr>
                <w:rFonts w:ascii="Times New Roman" w:hAnsi="Times New Roman"/>
                <w:noProof/>
                <w:webHidden/>
                <w:sz w:val="28"/>
                <w:szCs w:val="28"/>
              </w:rPr>
              <w:fldChar w:fldCharType="separate"/>
            </w:r>
            <w:r w:rsidR="000700FE">
              <w:rPr>
                <w:rFonts w:ascii="Times New Roman" w:hAnsi="Times New Roman"/>
                <w:noProof/>
                <w:webHidden/>
                <w:sz w:val="28"/>
                <w:szCs w:val="28"/>
              </w:rPr>
              <w:t>25</w:t>
            </w:r>
            <w:r w:rsidR="008B6A54" w:rsidRPr="00640CB8">
              <w:rPr>
                <w:rFonts w:ascii="Times New Roman" w:hAnsi="Times New Roman"/>
                <w:noProof/>
                <w:webHidden/>
                <w:sz w:val="28"/>
                <w:szCs w:val="28"/>
              </w:rPr>
              <w:fldChar w:fldCharType="end"/>
            </w:r>
          </w:hyperlink>
        </w:p>
        <w:p w14:paraId="3B26D020" w14:textId="3D0D1B5D" w:rsidR="00FF3170" w:rsidRDefault="00FF3170" w:rsidP="003E7D4B">
          <w:pPr>
            <w:tabs>
              <w:tab w:val="left" w:pos="709"/>
            </w:tabs>
            <w:spacing w:line="360" w:lineRule="auto"/>
            <w:ind w:right="3"/>
            <w:jc w:val="both"/>
          </w:pPr>
          <w:r w:rsidRPr="008B6A54">
            <w:rPr>
              <w:bCs/>
              <w:sz w:val="28"/>
              <w:szCs w:val="28"/>
            </w:rPr>
            <w:fldChar w:fldCharType="end"/>
          </w:r>
        </w:p>
      </w:sdtContent>
    </w:sdt>
    <w:p w14:paraId="79303238" w14:textId="77777777" w:rsidR="006621E8" w:rsidRPr="00A637DA" w:rsidRDefault="006621E8" w:rsidP="003E7D4B">
      <w:pPr>
        <w:spacing w:line="360" w:lineRule="auto"/>
        <w:ind w:right="3"/>
        <w:jc w:val="both"/>
        <w:rPr>
          <w:rFonts w:eastAsia="Calibri"/>
          <w:sz w:val="28"/>
          <w:szCs w:val="28"/>
          <w:lang w:val="ru-RU"/>
        </w:rPr>
      </w:pPr>
      <w:r w:rsidRPr="00BC3C24">
        <w:rPr>
          <w:rFonts w:eastAsia="Calibri"/>
          <w:sz w:val="28"/>
          <w:szCs w:val="28"/>
          <w:lang w:val="ru-RU"/>
        </w:rPr>
        <w:br w:type="page"/>
      </w:r>
    </w:p>
    <w:p w14:paraId="49038435" w14:textId="77777777" w:rsidR="00A34B68" w:rsidRPr="00BC3C24" w:rsidRDefault="00D07D24" w:rsidP="00FE7061">
      <w:pPr>
        <w:pStyle w:val="1"/>
        <w:spacing w:line="360" w:lineRule="auto"/>
        <w:ind w:left="0" w:right="3"/>
        <w:rPr>
          <w:rFonts w:eastAsia="Calibri"/>
          <w:b w:val="0"/>
          <w:lang w:val="ru-RU"/>
        </w:rPr>
      </w:pPr>
      <w:bookmarkStart w:id="5" w:name="_Toc5396609"/>
      <w:bookmarkStart w:id="6" w:name="_Toc24746390"/>
      <w:r w:rsidRPr="00BC3C24">
        <w:rPr>
          <w:rFonts w:eastAsia="Calibri"/>
          <w:lang w:val="ru-RU"/>
        </w:rPr>
        <w:lastRenderedPageBreak/>
        <w:t>Введение</w:t>
      </w:r>
      <w:bookmarkEnd w:id="5"/>
      <w:bookmarkEnd w:id="6"/>
    </w:p>
    <w:p w14:paraId="26F3B474" w14:textId="3FC8959B" w:rsidR="00A34B68" w:rsidRDefault="00A34B68" w:rsidP="003E7D4B">
      <w:pPr>
        <w:spacing w:line="360" w:lineRule="auto"/>
        <w:ind w:right="3"/>
        <w:jc w:val="both"/>
        <w:rPr>
          <w:rFonts w:eastAsia="Calibri"/>
          <w:b/>
          <w:sz w:val="28"/>
          <w:szCs w:val="28"/>
          <w:lang w:val="ru-RU"/>
        </w:rPr>
      </w:pPr>
    </w:p>
    <w:p w14:paraId="40067075" w14:textId="77777777" w:rsidR="00E673F1" w:rsidRDefault="00E673F1" w:rsidP="00E673F1">
      <w:pPr>
        <w:spacing w:line="360" w:lineRule="auto"/>
        <w:ind w:right="3" w:firstLine="709"/>
        <w:jc w:val="both"/>
        <w:rPr>
          <w:rFonts w:eastAsia="Calibri"/>
          <w:sz w:val="28"/>
          <w:szCs w:val="28"/>
          <w:lang w:val="ru-RU"/>
        </w:rPr>
      </w:pPr>
      <w:r>
        <w:rPr>
          <w:rFonts w:eastAsia="Calibri"/>
          <w:sz w:val="28"/>
          <w:szCs w:val="28"/>
          <w:lang w:val="ru-RU"/>
        </w:rPr>
        <w:t xml:space="preserve">Все мы </w:t>
      </w:r>
      <w:proofErr w:type="gramStart"/>
      <w:r>
        <w:rPr>
          <w:rFonts w:eastAsia="Calibri"/>
          <w:sz w:val="28"/>
          <w:szCs w:val="28"/>
          <w:lang w:val="ru-RU"/>
        </w:rPr>
        <w:t>знаем</w:t>
      </w:r>
      <w:proofErr w:type="gramEnd"/>
      <w:r>
        <w:rPr>
          <w:rFonts w:eastAsia="Calibri"/>
          <w:sz w:val="28"/>
          <w:szCs w:val="28"/>
          <w:lang w:val="ru-RU"/>
        </w:rPr>
        <w:t xml:space="preserve"> что </w:t>
      </w:r>
      <w:r w:rsidRPr="00C6773E">
        <w:rPr>
          <w:rFonts w:eastAsia="Calibri"/>
          <w:sz w:val="28"/>
          <w:szCs w:val="28"/>
          <w:lang w:val="ru-RU"/>
        </w:rPr>
        <w:t xml:space="preserve">Конституция РФ в статье 46 гарантирует каждому человеку и гражданину в Российской Федерации право на судебную защиту, которое реализуется посредством конституционного, гражданского, административного и уголовного судопроизводства. В </w:t>
      </w:r>
      <w:r>
        <w:rPr>
          <w:rFonts w:eastAsia="Calibri"/>
          <w:sz w:val="28"/>
          <w:szCs w:val="28"/>
          <w:lang w:val="ru-RU"/>
        </w:rPr>
        <w:t xml:space="preserve">области </w:t>
      </w:r>
      <w:r w:rsidRPr="00C6773E">
        <w:rPr>
          <w:rFonts w:eastAsia="Calibri"/>
          <w:sz w:val="28"/>
          <w:szCs w:val="28"/>
          <w:lang w:val="ru-RU"/>
        </w:rPr>
        <w:t>гражданских правоотношений споры подлежат рассмотрению и разрешению в судах общей юрисдикции и арбитражных судах. Однако не все принятые судами судебные акты соответствуют нормам материального и процессуального права, действительным обстоятельствам дела и юридическим взаимоотношениям сторон спора. В таких случаях процессуальное законодательство предусмотрело институты пересмотра судебных актов, вступивших в законную силу (</w:t>
      </w:r>
      <w:r>
        <w:rPr>
          <w:rFonts w:eastAsia="Calibri"/>
          <w:sz w:val="28"/>
          <w:szCs w:val="28"/>
          <w:lang w:val="ru-RU"/>
        </w:rPr>
        <w:t xml:space="preserve">двух этапное кассационное, </w:t>
      </w:r>
      <w:r w:rsidRPr="00C6773E">
        <w:rPr>
          <w:rFonts w:eastAsia="Calibri"/>
          <w:sz w:val="28"/>
          <w:szCs w:val="28"/>
          <w:lang w:val="ru-RU"/>
        </w:rPr>
        <w:t>надзорное производство</w:t>
      </w:r>
      <w:r>
        <w:rPr>
          <w:rFonts w:eastAsia="Calibri"/>
          <w:sz w:val="28"/>
          <w:szCs w:val="28"/>
          <w:lang w:val="ru-RU"/>
        </w:rPr>
        <w:t xml:space="preserve"> и по вновь открывшимся обстоятельствам</w:t>
      </w:r>
      <w:r w:rsidRPr="00C6773E">
        <w:rPr>
          <w:rFonts w:eastAsia="Calibri"/>
          <w:sz w:val="28"/>
          <w:szCs w:val="28"/>
          <w:lang w:val="ru-RU"/>
        </w:rPr>
        <w:t xml:space="preserve">). </w:t>
      </w:r>
    </w:p>
    <w:p w14:paraId="52150DCF" w14:textId="77777777" w:rsidR="00E673F1" w:rsidRPr="00AA5DF2" w:rsidRDefault="00E673F1" w:rsidP="00E673F1">
      <w:pPr>
        <w:pStyle w:val="af4"/>
        <w:spacing w:before="0" w:beforeAutospacing="0" w:after="0" w:afterAutospacing="0" w:line="360" w:lineRule="auto"/>
        <w:ind w:right="3" w:firstLine="709"/>
        <w:jc w:val="both"/>
        <w:rPr>
          <w:rFonts w:eastAsia="Calibri"/>
          <w:sz w:val="28"/>
          <w:szCs w:val="28"/>
          <w:lang w:eastAsia="en-US"/>
        </w:rPr>
      </w:pPr>
      <w:r>
        <w:rPr>
          <w:rFonts w:eastAsia="Calibri"/>
          <w:sz w:val="28"/>
          <w:szCs w:val="28"/>
          <w:lang w:eastAsia="en-US"/>
        </w:rPr>
        <w:t xml:space="preserve">Осуществление </w:t>
      </w:r>
      <w:hyperlink r:id="rId8" w:history="1">
        <w:r w:rsidRPr="00AA5DF2">
          <w:rPr>
            <w:rFonts w:eastAsia="Calibri"/>
            <w:sz w:val="28"/>
            <w:szCs w:val="28"/>
            <w:lang w:eastAsia="en-US"/>
          </w:rPr>
          <w:t>конституционного права</w:t>
        </w:r>
      </w:hyperlink>
      <w:r w:rsidRPr="00AA5DF2">
        <w:rPr>
          <w:rFonts w:eastAsia="Calibri"/>
          <w:sz w:val="28"/>
          <w:szCs w:val="28"/>
          <w:lang w:eastAsia="en-US"/>
        </w:rPr>
        <w:t> на судебную защиту предполагает возможность проверки </w:t>
      </w:r>
      <w:hyperlink r:id="rId9" w:history="1">
        <w:r w:rsidRPr="00AA5DF2">
          <w:rPr>
            <w:rFonts w:eastAsia="Calibri"/>
            <w:sz w:val="28"/>
            <w:szCs w:val="28"/>
            <w:lang w:eastAsia="en-US"/>
          </w:rPr>
          <w:t>законности</w:t>
        </w:r>
      </w:hyperlink>
      <w:r w:rsidRPr="00AA5DF2">
        <w:rPr>
          <w:rFonts w:eastAsia="Calibri"/>
          <w:sz w:val="28"/>
          <w:szCs w:val="28"/>
          <w:lang w:eastAsia="en-US"/>
        </w:rPr>
        <w:t> и обоснованности судебных постановлений, что означает установление юридического механизм</w:t>
      </w:r>
      <w:r>
        <w:rPr>
          <w:rFonts w:eastAsia="Calibri"/>
          <w:sz w:val="28"/>
          <w:szCs w:val="28"/>
          <w:lang w:eastAsia="en-US"/>
        </w:rPr>
        <w:t xml:space="preserve">а, гарантирующего правильность </w:t>
      </w:r>
      <w:r w:rsidRPr="00AA5DF2">
        <w:rPr>
          <w:rFonts w:eastAsia="Calibri"/>
          <w:sz w:val="28"/>
          <w:szCs w:val="28"/>
          <w:lang w:eastAsia="en-US"/>
        </w:rPr>
        <w:t>вынесенного </w:t>
      </w:r>
      <w:hyperlink r:id="rId10" w:history="1">
        <w:r w:rsidRPr="00AA5DF2">
          <w:rPr>
            <w:rFonts w:eastAsia="Calibri"/>
            <w:sz w:val="28"/>
            <w:szCs w:val="28"/>
            <w:lang w:eastAsia="en-US"/>
          </w:rPr>
          <w:t>судом</w:t>
        </w:r>
      </w:hyperlink>
      <w:r w:rsidRPr="00AA5DF2">
        <w:rPr>
          <w:rFonts w:eastAsia="Calibri"/>
          <w:sz w:val="28"/>
          <w:szCs w:val="28"/>
          <w:lang w:eastAsia="en-US"/>
        </w:rPr>
        <w:t> решения по делу. Именно этой цели служат институты проверки и пересмотра судебных постановлений, регулируемые разд. III и IV (гл. 39, 41, 41.1, 42) ГПК.</w:t>
      </w:r>
    </w:p>
    <w:p w14:paraId="185A86C0" w14:textId="77777777" w:rsidR="00AA5DF2" w:rsidRPr="00AA5DF2" w:rsidRDefault="00AA5DF2" w:rsidP="003E7D4B">
      <w:pPr>
        <w:pStyle w:val="af4"/>
        <w:spacing w:before="0" w:beforeAutospacing="0" w:after="0" w:afterAutospacing="0" w:line="360" w:lineRule="auto"/>
        <w:ind w:right="3" w:firstLine="709"/>
        <w:jc w:val="both"/>
        <w:rPr>
          <w:rFonts w:eastAsia="Calibri"/>
          <w:sz w:val="28"/>
          <w:szCs w:val="28"/>
          <w:lang w:eastAsia="en-US"/>
        </w:rPr>
      </w:pPr>
      <w:r w:rsidRPr="00AA5DF2">
        <w:rPr>
          <w:rFonts w:eastAsia="Calibri"/>
          <w:sz w:val="28"/>
          <w:szCs w:val="28"/>
          <w:lang w:eastAsia="en-US"/>
        </w:rPr>
        <w:t>Проверка и пересмотр судебных постановлений – самые динамично развивающиеся институты процессуального </w:t>
      </w:r>
      <w:hyperlink r:id="rId11" w:history="1">
        <w:r w:rsidRPr="00AA5DF2">
          <w:rPr>
            <w:rFonts w:eastAsia="Calibri"/>
            <w:sz w:val="28"/>
            <w:szCs w:val="28"/>
            <w:lang w:eastAsia="en-US"/>
          </w:rPr>
          <w:t>права</w:t>
        </w:r>
      </w:hyperlink>
      <w:r w:rsidRPr="00AA5DF2">
        <w:rPr>
          <w:rFonts w:eastAsia="Calibri"/>
          <w:sz w:val="28"/>
          <w:szCs w:val="28"/>
          <w:lang w:eastAsia="en-US"/>
        </w:rPr>
        <w:t> последнего десятилетия, что демонстрируется их перманентным и зачастую принципиальным реформированием после принятия ГПК 2002 г.</w:t>
      </w:r>
    </w:p>
    <w:p w14:paraId="670BCAD5" w14:textId="3BC0E5E3" w:rsidR="00AA5DF2" w:rsidRPr="00AA5DF2" w:rsidRDefault="00AA5DF2" w:rsidP="003E7D4B">
      <w:pPr>
        <w:pStyle w:val="af4"/>
        <w:spacing w:before="75" w:beforeAutospacing="0" w:after="75" w:afterAutospacing="0" w:line="360" w:lineRule="auto"/>
        <w:ind w:right="3" w:firstLine="709"/>
        <w:jc w:val="both"/>
        <w:rPr>
          <w:rFonts w:eastAsia="Calibri"/>
          <w:sz w:val="28"/>
          <w:szCs w:val="28"/>
          <w:lang w:eastAsia="en-US"/>
        </w:rPr>
      </w:pPr>
      <w:r w:rsidRPr="00AA5DF2">
        <w:rPr>
          <w:rFonts w:eastAsia="Calibri"/>
          <w:sz w:val="28"/>
          <w:szCs w:val="28"/>
          <w:lang w:eastAsia="en-US"/>
        </w:rPr>
        <w:t>Современный период, связанный с разработкой и принятием ГПК 2002 г. и последующим пореформенным развитием, характеризуется переосмыслением многих традиционных постулатов о сущности и содержании институтов пересмотра судебных постановлений, их месте в системе гражданского процессуального права.</w:t>
      </w:r>
    </w:p>
    <w:p w14:paraId="053F11CE" w14:textId="77777777" w:rsidR="00AA5DF2" w:rsidRDefault="00AA5DF2" w:rsidP="003E7D4B">
      <w:pPr>
        <w:spacing w:line="360" w:lineRule="auto"/>
        <w:ind w:right="3" w:firstLine="709"/>
        <w:jc w:val="both"/>
        <w:rPr>
          <w:rFonts w:eastAsia="Calibri"/>
          <w:sz w:val="28"/>
          <w:szCs w:val="28"/>
          <w:lang w:val="ru-RU"/>
        </w:rPr>
      </w:pPr>
    </w:p>
    <w:p w14:paraId="0C719C83" w14:textId="058CF2D3" w:rsidR="00DE6E79" w:rsidRPr="00E673F1" w:rsidRDefault="00C6773E" w:rsidP="00E673F1">
      <w:pPr>
        <w:pStyle w:val="2"/>
        <w:spacing w:line="360" w:lineRule="auto"/>
        <w:ind w:left="0" w:right="3"/>
        <w:rPr>
          <w:rFonts w:eastAsia="Calibri"/>
          <w:sz w:val="28"/>
          <w:szCs w:val="28"/>
          <w:lang w:val="ru-RU"/>
        </w:rPr>
      </w:pPr>
      <w:r>
        <w:rPr>
          <w:rFonts w:eastAsia="Calibri"/>
          <w:sz w:val="28"/>
          <w:szCs w:val="28"/>
          <w:lang w:val="ru-RU"/>
        </w:rPr>
        <w:br w:type="page"/>
      </w:r>
      <w:bookmarkStart w:id="7" w:name="_Toc24746391"/>
      <w:bookmarkStart w:id="8" w:name="_Toc5396610"/>
      <w:r w:rsidR="00015135" w:rsidRPr="00E673F1">
        <w:rPr>
          <w:rFonts w:eastAsia="Calibri"/>
          <w:sz w:val="28"/>
          <w:szCs w:val="28"/>
          <w:lang w:val="ru-RU"/>
        </w:rPr>
        <w:lastRenderedPageBreak/>
        <w:t xml:space="preserve">Глава 1. </w:t>
      </w:r>
      <w:bookmarkEnd w:id="7"/>
      <w:r w:rsidR="009C6458" w:rsidRPr="00E673F1">
        <w:rPr>
          <w:rFonts w:eastAsia="Calibri"/>
          <w:sz w:val="28"/>
          <w:szCs w:val="28"/>
          <w:lang w:val="ru-RU"/>
        </w:rPr>
        <w:t>Понятие, значение и виды пересмотра вступивших в силу постановлений суда, в гражданском процессе</w:t>
      </w:r>
    </w:p>
    <w:p w14:paraId="7E10215D" w14:textId="77777777" w:rsidR="009C6458" w:rsidRDefault="009C6458" w:rsidP="003E7D4B">
      <w:pPr>
        <w:pStyle w:val="2"/>
        <w:spacing w:line="360" w:lineRule="auto"/>
        <w:ind w:left="0" w:right="3"/>
        <w:jc w:val="both"/>
        <w:rPr>
          <w:rFonts w:eastAsia="Calibri"/>
          <w:sz w:val="28"/>
          <w:szCs w:val="28"/>
          <w:lang w:val="ru-RU"/>
        </w:rPr>
      </w:pPr>
      <w:bookmarkStart w:id="9" w:name="_Toc24746392"/>
    </w:p>
    <w:p w14:paraId="49751237" w14:textId="4DFC0456" w:rsidR="00173C3C" w:rsidRPr="00FF3170" w:rsidRDefault="00F47F4E" w:rsidP="003E7D4B">
      <w:pPr>
        <w:pStyle w:val="2"/>
        <w:spacing w:line="360" w:lineRule="auto"/>
        <w:ind w:left="0" w:right="3"/>
        <w:rPr>
          <w:rFonts w:eastAsia="Calibri"/>
          <w:sz w:val="28"/>
          <w:szCs w:val="28"/>
          <w:lang w:val="ru-RU"/>
        </w:rPr>
      </w:pPr>
      <w:r w:rsidRPr="00FF3170">
        <w:rPr>
          <w:rFonts w:eastAsia="Calibri"/>
          <w:sz w:val="28"/>
          <w:szCs w:val="28"/>
          <w:lang w:val="ru-RU"/>
        </w:rPr>
        <w:t>§1.</w:t>
      </w:r>
      <w:r w:rsidR="00493FE2" w:rsidRPr="00FF3170">
        <w:rPr>
          <w:rFonts w:eastAsia="Calibri"/>
          <w:sz w:val="28"/>
          <w:szCs w:val="28"/>
          <w:lang w:val="ru-RU"/>
        </w:rPr>
        <w:t xml:space="preserve"> </w:t>
      </w:r>
      <w:bookmarkEnd w:id="8"/>
      <w:bookmarkEnd w:id="9"/>
      <w:r w:rsidR="009C6458">
        <w:rPr>
          <w:rFonts w:eastAsia="Calibri"/>
          <w:sz w:val="28"/>
          <w:szCs w:val="28"/>
          <w:lang w:val="ru-RU"/>
        </w:rPr>
        <w:t>Кассационное производство</w:t>
      </w:r>
    </w:p>
    <w:p w14:paraId="0302B643" w14:textId="11B3AD94" w:rsidR="00782586" w:rsidRDefault="00782586" w:rsidP="003E7D4B">
      <w:pPr>
        <w:spacing w:line="360" w:lineRule="auto"/>
        <w:ind w:right="3"/>
        <w:jc w:val="both"/>
        <w:rPr>
          <w:rFonts w:eastAsia="Calibri"/>
          <w:sz w:val="28"/>
          <w:szCs w:val="28"/>
          <w:lang w:val="ru-RU"/>
        </w:rPr>
      </w:pPr>
    </w:p>
    <w:p w14:paraId="7612A3C1" w14:textId="77777777" w:rsidR="008C7E3E" w:rsidRPr="008C7E3E" w:rsidRDefault="008C7E3E" w:rsidP="003E7D4B">
      <w:pPr>
        <w:spacing w:line="360" w:lineRule="auto"/>
        <w:ind w:right="3" w:firstLine="720"/>
        <w:jc w:val="both"/>
        <w:rPr>
          <w:rFonts w:eastAsia="Calibri"/>
          <w:sz w:val="28"/>
          <w:szCs w:val="28"/>
          <w:lang w:val="ru-RU"/>
        </w:rPr>
      </w:pPr>
      <w:r w:rsidRPr="008C7E3E">
        <w:rPr>
          <w:rFonts w:eastAsia="Calibri"/>
          <w:sz w:val="28"/>
          <w:szCs w:val="28"/>
          <w:lang w:val="ru-RU"/>
        </w:rPr>
        <w:t>С 1 октября 2019 года вступили в силу положения законов, реформирующих систему судов общей юрисдикции. Это произошло за счет выделения судебных инстанций в отдельные экстерриториальные суды. Начали работу пять апелляционных и девять кассационных судов, а также один апелляционный военный суд и один кассационный военный суд. Каждый из новых судов действует в пределах судебного округа, включающего несколько регионов.</w:t>
      </w:r>
    </w:p>
    <w:p w14:paraId="44210A71" w14:textId="77777777" w:rsidR="008C7E3E" w:rsidRPr="008C7E3E" w:rsidRDefault="008C7E3E" w:rsidP="003E7D4B">
      <w:pPr>
        <w:spacing w:line="360" w:lineRule="auto"/>
        <w:ind w:right="3"/>
        <w:jc w:val="both"/>
        <w:rPr>
          <w:rFonts w:eastAsia="Calibri"/>
          <w:sz w:val="28"/>
          <w:szCs w:val="28"/>
          <w:lang w:val="ru-RU"/>
        </w:rPr>
      </w:pPr>
      <w:r w:rsidRPr="008C7E3E">
        <w:rPr>
          <w:rFonts w:eastAsia="Calibri"/>
          <w:sz w:val="28"/>
          <w:szCs w:val="28"/>
          <w:lang w:val="ru-RU"/>
        </w:rPr>
        <w:t>Так, теперь каждая кассационная жалоба рассматривается судом коллегиально. Мы полагаем, что это позволит обеспечить качественную проверку кассационных жалоб по существу в отличие от выборочной кассации.</w:t>
      </w:r>
    </w:p>
    <w:p w14:paraId="5E8B8161" w14:textId="47A53750" w:rsidR="009C6458" w:rsidRDefault="009C6458" w:rsidP="003E7D4B">
      <w:pPr>
        <w:pStyle w:val="af4"/>
        <w:spacing w:before="75" w:beforeAutospacing="0" w:after="75" w:afterAutospacing="0" w:line="360" w:lineRule="auto"/>
        <w:ind w:right="3" w:firstLine="720"/>
        <w:jc w:val="both"/>
        <w:rPr>
          <w:rFonts w:eastAsia="Calibri"/>
          <w:sz w:val="28"/>
          <w:szCs w:val="28"/>
          <w:lang w:eastAsia="en-US"/>
        </w:rPr>
      </w:pPr>
      <w:r w:rsidRPr="009C6458">
        <w:rPr>
          <w:rFonts w:eastAsia="Calibri"/>
          <w:sz w:val="28"/>
          <w:szCs w:val="28"/>
          <w:lang w:eastAsia="en-US"/>
        </w:rPr>
        <w:t>Сущность кассационного производства. Кассационное производство, регулируемое гл. 41 ГПК, – экстраординарный способ проверки вступивших в законную силу судебных постановлений, возможный в том случае, если были исчерпаны иные установленные ГПК способы обжалования судебного постановления до дня вступления его в законную силу (ч. 2 ст. 376 ГПК</w:t>
      </w:r>
      <w:r w:rsidR="00AA5DF2">
        <w:rPr>
          <w:rStyle w:val="ac"/>
          <w:sz w:val="28"/>
          <w:szCs w:val="28"/>
        </w:rPr>
        <w:footnoteReference w:id="1"/>
      </w:r>
      <w:r w:rsidRPr="009C6458">
        <w:rPr>
          <w:rFonts w:eastAsia="Calibri"/>
          <w:sz w:val="28"/>
          <w:szCs w:val="28"/>
          <w:lang w:eastAsia="en-US"/>
        </w:rPr>
        <w:t>).</w:t>
      </w:r>
    </w:p>
    <w:p w14:paraId="0C16DF11" w14:textId="77777777" w:rsidR="005C3A5A" w:rsidRPr="005C3A5A" w:rsidRDefault="005C3A5A" w:rsidP="003E7D4B">
      <w:pPr>
        <w:spacing w:line="360" w:lineRule="auto"/>
        <w:ind w:right="3"/>
        <w:jc w:val="both"/>
        <w:rPr>
          <w:rFonts w:eastAsia="Calibri"/>
          <w:sz w:val="28"/>
          <w:szCs w:val="28"/>
          <w:lang w:val="ru-RU"/>
        </w:rPr>
      </w:pPr>
      <w:r w:rsidRPr="005C3A5A">
        <w:rPr>
          <w:rFonts w:eastAsia="Calibri"/>
          <w:sz w:val="28"/>
          <w:szCs w:val="28"/>
          <w:lang w:val="ru-RU"/>
        </w:rPr>
        <w:t>Исходя из статьи 376 ГПК субъектами являются:</w:t>
      </w:r>
    </w:p>
    <w:p w14:paraId="64783AB5" w14:textId="77777777" w:rsidR="005C3A5A" w:rsidRPr="004D172A" w:rsidRDefault="005C3A5A" w:rsidP="003E7D4B">
      <w:pPr>
        <w:pStyle w:val="a4"/>
        <w:numPr>
          <w:ilvl w:val="0"/>
          <w:numId w:val="4"/>
        </w:numPr>
        <w:spacing w:line="360" w:lineRule="auto"/>
        <w:ind w:right="3"/>
        <w:rPr>
          <w:rFonts w:eastAsia="Calibri"/>
          <w:sz w:val="28"/>
          <w:szCs w:val="28"/>
          <w:lang w:val="ru-RU"/>
        </w:rPr>
      </w:pPr>
      <w:r w:rsidRPr="004D172A">
        <w:rPr>
          <w:rFonts w:eastAsia="Calibri"/>
          <w:sz w:val="28"/>
          <w:szCs w:val="28"/>
          <w:lang w:val="ru-RU"/>
        </w:rPr>
        <w:t>лица, участвующие в деле;</w:t>
      </w:r>
    </w:p>
    <w:p w14:paraId="7371200C" w14:textId="77777777" w:rsidR="005C3A5A" w:rsidRPr="004D172A" w:rsidRDefault="005C3A5A" w:rsidP="003E7D4B">
      <w:pPr>
        <w:pStyle w:val="a4"/>
        <w:numPr>
          <w:ilvl w:val="0"/>
          <w:numId w:val="4"/>
        </w:numPr>
        <w:spacing w:line="360" w:lineRule="auto"/>
        <w:ind w:right="3"/>
        <w:rPr>
          <w:rFonts w:eastAsia="Calibri"/>
          <w:sz w:val="28"/>
          <w:szCs w:val="28"/>
          <w:lang w:val="ru-RU"/>
        </w:rPr>
      </w:pPr>
      <w:r w:rsidRPr="004D172A">
        <w:rPr>
          <w:rFonts w:eastAsia="Calibri"/>
          <w:sz w:val="28"/>
          <w:szCs w:val="28"/>
          <w:lang w:val="ru-RU"/>
        </w:rPr>
        <w:t>другие лица, если их права и законные интересы нарушены судебными постановлениями;</w:t>
      </w:r>
    </w:p>
    <w:p w14:paraId="55E75495" w14:textId="77777777" w:rsidR="005C3A5A" w:rsidRPr="004D172A" w:rsidRDefault="005C3A5A" w:rsidP="003E7D4B">
      <w:pPr>
        <w:pStyle w:val="a4"/>
        <w:numPr>
          <w:ilvl w:val="0"/>
          <w:numId w:val="4"/>
        </w:numPr>
        <w:spacing w:line="360" w:lineRule="auto"/>
        <w:ind w:right="3"/>
        <w:rPr>
          <w:rFonts w:eastAsia="Calibri"/>
          <w:sz w:val="28"/>
          <w:szCs w:val="28"/>
          <w:lang w:val="ru-RU"/>
        </w:rPr>
      </w:pPr>
      <w:r w:rsidRPr="004D172A">
        <w:rPr>
          <w:rFonts w:eastAsia="Calibri"/>
          <w:sz w:val="28"/>
          <w:szCs w:val="28"/>
          <w:lang w:val="ru-RU"/>
        </w:rPr>
        <w:t>должностные лица органов прокуратуры, указанные в ст. 377 Кодекса (если в рассмотрении дела участвовал прокурор).</w:t>
      </w:r>
    </w:p>
    <w:p w14:paraId="26A4CB72" w14:textId="77777777" w:rsidR="005C3A5A" w:rsidRPr="005C3A5A" w:rsidRDefault="005C3A5A" w:rsidP="003E7D4B">
      <w:pPr>
        <w:spacing w:line="360" w:lineRule="auto"/>
        <w:ind w:right="3" w:firstLine="720"/>
        <w:jc w:val="both"/>
        <w:rPr>
          <w:rFonts w:eastAsia="Calibri"/>
          <w:sz w:val="28"/>
          <w:szCs w:val="28"/>
          <w:lang w:val="ru-RU"/>
        </w:rPr>
      </w:pPr>
      <w:r w:rsidRPr="005C3A5A">
        <w:rPr>
          <w:rFonts w:eastAsia="Calibri"/>
          <w:sz w:val="28"/>
          <w:szCs w:val="28"/>
          <w:lang w:val="ru-RU"/>
        </w:rPr>
        <w:t xml:space="preserve">Судебные постановления могут быть обжалованы в суд кассационной инстанции при условии, что лицами, указанными выше, были исчерпаны иные установленные ГПК РФ способы обжалования судебного постановления до </w:t>
      </w:r>
      <w:r w:rsidRPr="005C3A5A">
        <w:rPr>
          <w:rFonts w:eastAsia="Calibri"/>
          <w:sz w:val="28"/>
          <w:szCs w:val="28"/>
          <w:lang w:val="ru-RU"/>
        </w:rPr>
        <w:lastRenderedPageBreak/>
        <w:t>дня вступления его в законную силу.</w:t>
      </w:r>
    </w:p>
    <w:p w14:paraId="1B1D9CCC" w14:textId="77777777" w:rsidR="005C3A5A" w:rsidRPr="005C3A5A" w:rsidRDefault="005C3A5A" w:rsidP="003E7D4B">
      <w:pPr>
        <w:spacing w:line="360" w:lineRule="auto"/>
        <w:ind w:right="3" w:firstLine="720"/>
        <w:jc w:val="both"/>
        <w:rPr>
          <w:rFonts w:eastAsia="Calibri"/>
          <w:sz w:val="28"/>
          <w:szCs w:val="28"/>
          <w:lang w:val="ru-RU"/>
        </w:rPr>
      </w:pPr>
      <w:r w:rsidRPr="005C3A5A">
        <w:rPr>
          <w:rFonts w:eastAsia="Calibri"/>
          <w:sz w:val="28"/>
          <w:szCs w:val="28"/>
          <w:lang w:val="ru-RU"/>
        </w:rPr>
        <w:t>Право на обращение в кассационный суд общей юрисдикции с представлением о пересмотре вступивших в законную силу судебных постановлений, если в рассмотрении дела участвовал прокурор, имеют должностные лица органов прокуратуры.</w:t>
      </w:r>
    </w:p>
    <w:p w14:paraId="5A15036B" w14:textId="79A7125B" w:rsidR="005C3A5A" w:rsidRPr="005C3A5A" w:rsidRDefault="005C3A5A" w:rsidP="003E7D4B">
      <w:pPr>
        <w:spacing w:line="360" w:lineRule="auto"/>
        <w:ind w:right="3" w:firstLine="720"/>
        <w:jc w:val="both"/>
        <w:rPr>
          <w:rFonts w:eastAsia="Calibri"/>
          <w:sz w:val="28"/>
          <w:szCs w:val="28"/>
          <w:lang w:val="ru-RU"/>
        </w:rPr>
      </w:pPr>
      <w:r w:rsidRPr="005C3A5A">
        <w:rPr>
          <w:rFonts w:eastAsia="Calibri"/>
          <w:sz w:val="28"/>
          <w:szCs w:val="28"/>
          <w:lang w:val="ru-RU"/>
        </w:rPr>
        <w:t>Согласно положениям Постановления Пленума ВС РФ</w:t>
      </w:r>
      <w:r w:rsidR="004D172A">
        <w:rPr>
          <w:rStyle w:val="ac"/>
          <w:sz w:val="28"/>
          <w:szCs w:val="28"/>
        </w:rPr>
        <w:footnoteReference w:id="2"/>
      </w:r>
      <w:r w:rsidRPr="005C3A5A">
        <w:rPr>
          <w:rFonts w:eastAsia="Calibri"/>
          <w:sz w:val="28"/>
          <w:szCs w:val="28"/>
          <w:lang w:val="ru-RU"/>
        </w:rPr>
        <w:t>, Приказа Генеральной прокуратуры РФ</w:t>
      </w:r>
      <w:r w:rsidR="004D172A">
        <w:rPr>
          <w:rStyle w:val="ac"/>
          <w:sz w:val="28"/>
          <w:szCs w:val="28"/>
        </w:rPr>
        <w:footnoteReference w:id="3"/>
      </w:r>
      <w:r w:rsidRPr="005C3A5A">
        <w:rPr>
          <w:rFonts w:eastAsia="Calibri"/>
          <w:sz w:val="28"/>
          <w:szCs w:val="28"/>
          <w:lang w:val="ru-RU"/>
        </w:rPr>
        <w:t>, инф</w:t>
      </w:r>
      <w:r w:rsidR="00926DAE">
        <w:rPr>
          <w:rFonts w:eastAsia="Calibri"/>
          <w:sz w:val="28"/>
          <w:szCs w:val="28"/>
          <w:lang w:val="ru-RU"/>
        </w:rPr>
        <w:t xml:space="preserve">ормационному </w:t>
      </w:r>
      <w:r w:rsidRPr="005C3A5A">
        <w:rPr>
          <w:rFonts w:eastAsia="Calibri"/>
          <w:sz w:val="28"/>
          <w:szCs w:val="28"/>
          <w:lang w:val="ru-RU"/>
        </w:rPr>
        <w:t>письм</w:t>
      </w:r>
      <w:r w:rsidR="00926DAE">
        <w:rPr>
          <w:rFonts w:eastAsia="Calibri"/>
          <w:sz w:val="28"/>
          <w:szCs w:val="28"/>
          <w:lang w:val="ru-RU"/>
        </w:rPr>
        <w:t>у</w:t>
      </w:r>
      <w:r w:rsidRPr="005C3A5A">
        <w:rPr>
          <w:rFonts w:eastAsia="Calibri"/>
          <w:sz w:val="28"/>
          <w:szCs w:val="28"/>
          <w:lang w:val="ru-RU"/>
        </w:rPr>
        <w:t xml:space="preserve"> Генеральной прокуратуры РФ</w:t>
      </w:r>
      <w:r w:rsidR="00926DAE">
        <w:rPr>
          <w:rStyle w:val="ac"/>
          <w:sz w:val="28"/>
          <w:szCs w:val="28"/>
        </w:rPr>
        <w:footnoteReference w:id="4"/>
      </w:r>
      <w:r w:rsidRPr="005C3A5A">
        <w:rPr>
          <w:rFonts w:eastAsia="Calibri"/>
          <w:sz w:val="28"/>
          <w:szCs w:val="28"/>
          <w:lang w:val="ru-RU"/>
        </w:rPr>
        <w:t xml:space="preserve"> прокурор имеет право принести представление независимо от того, явился ли он в заседание суда первой инстанции.</w:t>
      </w:r>
      <w:r w:rsidR="004D172A">
        <w:rPr>
          <w:rFonts w:eastAsia="Calibri"/>
          <w:sz w:val="28"/>
          <w:szCs w:val="28"/>
          <w:lang w:val="ru-RU"/>
        </w:rPr>
        <w:t xml:space="preserve"> </w:t>
      </w:r>
    </w:p>
    <w:p w14:paraId="28EF464C" w14:textId="77777777" w:rsidR="009C6458" w:rsidRPr="009C6458" w:rsidRDefault="009C6458" w:rsidP="003E7D4B">
      <w:pPr>
        <w:pStyle w:val="af4"/>
        <w:spacing w:before="0" w:beforeAutospacing="0" w:after="0" w:afterAutospacing="0" w:line="360" w:lineRule="auto"/>
        <w:ind w:right="3" w:firstLine="720"/>
        <w:jc w:val="both"/>
        <w:rPr>
          <w:rFonts w:eastAsia="Calibri"/>
          <w:sz w:val="28"/>
          <w:szCs w:val="28"/>
          <w:lang w:eastAsia="en-US"/>
        </w:rPr>
      </w:pPr>
      <w:r w:rsidRPr="009C6458">
        <w:rPr>
          <w:rFonts w:eastAsia="Calibri"/>
          <w:sz w:val="28"/>
          <w:szCs w:val="28"/>
          <w:lang w:eastAsia="en-US"/>
        </w:rPr>
        <w:t>По общему правилу вступившие в законную силу судебные постановления приобретают силу </w:t>
      </w:r>
      <w:hyperlink r:id="rId12" w:history="1">
        <w:r w:rsidRPr="009C6458">
          <w:rPr>
            <w:rFonts w:eastAsia="Calibri"/>
            <w:sz w:val="28"/>
            <w:szCs w:val="28"/>
            <w:lang w:eastAsia="en-US"/>
          </w:rPr>
          <w:t>закона</w:t>
        </w:r>
      </w:hyperlink>
      <w:r w:rsidRPr="009C6458">
        <w:rPr>
          <w:rFonts w:eastAsia="Calibri"/>
          <w:sz w:val="28"/>
          <w:szCs w:val="28"/>
          <w:lang w:eastAsia="en-US"/>
        </w:rPr>
        <w:t> и не подлежат изменению или отмене. Только исключительные обстоятельства могут повлиять на это положение. В современной кассационной проверке такая исключительность предусмотрена как для ее предмета (существенность нарушений закона, повлекшая неправильное решение), так и для метода (обратиться в кассационную инстанцию можно лишь после апелляционной проверки; в процессуальном регулировании значительны публично-правовые начала).</w:t>
      </w:r>
    </w:p>
    <w:p w14:paraId="7E68A633" w14:textId="21890D77" w:rsidR="009C6458" w:rsidRPr="009C6458" w:rsidRDefault="009C6458" w:rsidP="003E7D4B">
      <w:pPr>
        <w:pStyle w:val="af4"/>
        <w:spacing w:before="0" w:beforeAutospacing="0" w:after="0" w:afterAutospacing="0" w:line="360" w:lineRule="auto"/>
        <w:ind w:right="3" w:firstLine="720"/>
        <w:jc w:val="both"/>
        <w:rPr>
          <w:rFonts w:eastAsia="Calibri"/>
          <w:sz w:val="28"/>
          <w:szCs w:val="28"/>
          <w:lang w:eastAsia="en-US"/>
        </w:rPr>
      </w:pPr>
      <w:r w:rsidRPr="009C6458">
        <w:rPr>
          <w:rFonts w:eastAsia="Calibri"/>
          <w:sz w:val="28"/>
          <w:szCs w:val="28"/>
          <w:lang w:eastAsia="en-US"/>
        </w:rPr>
        <w:t>Кассационная проверка приобрела не только черты чрезвычайной проверки, но и многие элементы </w:t>
      </w:r>
      <w:hyperlink r:id="rId13" w:history="1">
        <w:r w:rsidRPr="009C6458">
          <w:rPr>
            <w:rFonts w:eastAsia="Calibri"/>
            <w:sz w:val="28"/>
            <w:szCs w:val="28"/>
            <w:lang w:eastAsia="en-US"/>
          </w:rPr>
          <w:t>ревизии</w:t>
        </w:r>
      </w:hyperlink>
      <w:r w:rsidRPr="009C6458">
        <w:rPr>
          <w:rFonts w:eastAsia="Calibri"/>
          <w:sz w:val="28"/>
          <w:szCs w:val="28"/>
          <w:lang w:eastAsia="en-US"/>
        </w:rPr>
        <w:t xml:space="preserve">, что повлекло увеличение </w:t>
      </w:r>
      <w:r w:rsidR="00AA5DF2">
        <w:rPr>
          <w:rFonts w:eastAsia="Calibri"/>
          <w:sz w:val="28"/>
          <w:szCs w:val="28"/>
          <w:lang w:eastAsia="en-US"/>
        </w:rPr>
        <w:t>значения</w:t>
      </w:r>
      <w:r w:rsidRPr="009C6458">
        <w:rPr>
          <w:rFonts w:eastAsia="Calibri"/>
          <w:sz w:val="28"/>
          <w:szCs w:val="28"/>
          <w:lang w:eastAsia="en-US"/>
        </w:rPr>
        <w:t xml:space="preserve"> публично-правовых методов в законодательном регулировании.</w:t>
      </w:r>
    </w:p>
    <w:p w14:paraId="5F231CD2" w14:textId="77777777" w:rsidR="009C6458" w:rsidRPr="009C6458" w:rsidRDefault="009C6458" w:rsidP="003E7D4B">
      <w:pPr>
        <w:pStyle w:val="af4"/>
        <w:spacing w:before="75" w:beforeAutospacing="0" w:after="75" w:afterAutospacing="0" w:line="360" w:lineRule="auto"/>
        <w:ind w:right="3"/>
        <w:jc w:val="both"/>
        <w:rPr>
          <w:rFonts w:eastAsia="Calibri"/>
          <w:sz w:val="28"/>
          <w:szCs w:val="28"/>
          <w:lang w:eastAsia="en-US"/>
        </w:rPr>
      </w:pPr>
      <w:r w:rsidRPr="009C6458">
        <w:rPr>
          <w:rFonts w:eastAsia="Calibri"/>
          <w:sz w:val="28"/>
          <w:szCs w:val="28"/>
          <w:lang w:eastAsia="en-US"/>
        </w:rPr>
        <w:t>Предметом кассационного производства, в соответствии со ст. 377 ГПК, могут быть:</w:t>
      </w:r>
    </w:p>
    <w:p w14:paraId="61157EA7" w14:textId="7CEA1DC6" w:rsidR="009C6458" w:rsidRPr="009C6458" w:rsidRDefault="00344360" w:rsidP="003E7D4B">
      <w:pPr>
        <w:widowControl/>
        <w:numPr>
          <w:ilvl w:val="0"/>
          <w:numId w:val="2"/>
        </w:numPr>
        <w:spacing w:line="360" w:lineRule="auto"/>
        <w:ind w:left="150" w:right="3"/>
        <w:jc w:val="both"/>
        <w:rPr>
          <w:rFonts w:eastAsia="Calibri"/>
          <w:sz w:val="28"/>
          <w:szCs w:val="28"/>
          <w:lang w:val="ru-RU"/>
        </w:rPr>
      </w:pPr>
      <w:r w:rsidRPr="00344360">
        <w:rPr>
          <w:rFonts w:eastAsia="Calibri"/>
          <w:sz w:val="28"/>
          <w:szCs w:val="28"/>
          <w:lang w:val="ru-RU"/>
        </w:rPr>
        <w:t xml:space="preserve">на вступившие в законную силу судебные приказы, решения и определения районных судов и мировых судей, решения и определения верховных судов республик, краевых, областных судов, судов городов федерального значения, </w:t>
      </w:r>
      <w:r w:rsidRPr="00344360">
        <w:rPr>
          <w:rFonts w:eastAsia="Calibri"/>
          <w:sz w:val="28"/>
          <w:szCs w:val="28"/>
          <w:lang w:val="ru-RU"/>
        </w:rPr>
        <w:lastRenderedPageBreak/>
        <w:t>суда автономной области, судов автономных округов, принятые ими по первой инстанции, на апелляционные и иные определения районных судов, верховных судов республик, краевых, областных судов, судов городов федерального значения, суда автономной области, судов автономных округов, апелляционных судов общей юрисдикции, принятые ими в качестве суда апелляционной инстанции, - в кассационный суд общей юрисдикции;</w:t>
      </w:r>
      <w:r w:rsidR="009C6458" w:rsidRPr="009C6458">
        <w:rPr>
          <w:rFonts w:eastAsia="Calibri"/>
          <w:sz w:val="28"/>
          <w:szCs w:val="28"/>
          <w:lang w:val="ru-RU"/>
        </w:rPr>
        <w:t>;</w:t>
      </w:r>
    </w:p>
    <w:p w14:paraId="10A8A8C2" w14:textId="559421A6" w:rsidR="009C6458" w:rsidRPr="009C6458" w:rsidRDefault="00344360" w:rsidP="003E7D4B">
      <w:pPr>
        <w:widowControl/>
        <w:numPr>
          <w:ilvl w:val="0"/>
          <w:numId w:val="2"/>
        </w:numPr>
        <w:spacing w:line="360" w:lineRule="auto"/>
        <w:ind w:left="150" w:right="3"/>
        <w:jc w:val="both"/>
        <w:rPr>
          <w:rFonts w:eastAsia="Calibri"/>
          <w:sz w:val="28"/>
          <w:szCs w:val="28"/>
          <w:lang w:val="ru-RU"/>
        </w:rPr>
      </w:pPr>
      <w:r w:rsidRPr="00344360">
        <w:rPr>
          <w:rFonts w:eastAsia="Calibri"/>
          <w:sz w:val="28"/>
          <w:szCs w:val="28"/>
          <w:lang w:val="ru-RU"/>
        </w:rPr>
        <w:t>на вступившие в законную силу решения и определения гарнизонных военных судов, окружных (флотских) военных судов, принятые ими по первой инстанции, на апелляционные и иные определения окружных (флотских) военных судов, апелляционного военного суда, принятые ими в качестве суда апелляционной инстанции, - в кассационный военный суд</w:t>
      </w:r>
      <w:r w:rsidR="009C6458" w:rsidRPr="009C6458">
        <w:rPr>
          <w:rFonts w:eastAsia="Calibri"/>
          <w:sz w:val="28"/>
          <w:szCs w:val="28"/>
          <w:lang w:val="ru-RU"/>
        </w:rPr>
        <w:t>;</w:t>
      </w:r>
    </w:p>
    <w:p w14:paraId="23A57239" w14:textId="77777777" w:rsidR="009C6458" w:rsidRPr="009C6458" w:rsidRDefault="009C6458" w:rsidP="003E7D4B">
      <w:pPr>
        <w:pStyle w:val="af4"/>
        <w:spacing w:before="0" w:beforeAutospacing="0" w:after="0" w:afterAutospacing="0" w:line="360" w:lineRule="auto"/>
        <w:ind w:right="3" w:firstLine="720"/>
        <w:jc w:val="both"/>
        <w:rPr>
          <w:rFonts w:eastAsia="Calibri"/>
          <w:sz w:val="28"/>
          <w:szCs w:val="28"/>
          <w:lang w:eastAsia="en-US"/>
        </w:rPr>
      </w:pPr>
      <w:r w:rsidRPr="009C6458">
        <w:rPr>
          <w:rFonts w:eastAsia="Calibri"/>
          <w:sz w:val="28"/>
          <w:szCs w:val="28"/>
          <w:lang w:eastAsia="en-US"/>
        </w:rPr>
        <w:t>Главная задача суда кассационной инстанции – проверка </w:t>
      </w:r>
      <w:hyperlink r:id="rId14" w:history="1">
        <w:r w:rsidRPr="009C6458">
          <w:rPr>
            <w:rFonts w:eastAsia="Calibri"/>
            <w:sz w:val="28"/>
            <w:szCs w:val="28"/>
            <w:lang w:eastAsia="en-US"/>
          </w:rPr>
          <w:t>законности</w:t>
        </w:r>
      </w:hyperlink>
      <w:r w:rsidRPr="009C6458">
        <w:rPr>
          <w:rFonts w:eastAsia="Calibri"/>
          <w:sz w:val="28"/>
          <w:szCs w:val="28"/>
          <w:lang w:eastAsia="en-US"/>
        </w:rPr>
        <w:t> вступивших в законную силу судебных постановлений при определенных, исключительных обстоятельствах, которая реализуется соответствующим вышестоящим судом.</w:t>
      </w:r>
    </w:p>
    <w:p w14:paraId="1D1BC9E7" w14:textId="1D99DF1B" w:rsidR="009C6458" w:rsidRPr="00FB542E" w:rsidRDefault="009C6458" w:rsidP="003E7D4B">
      <w:pPr>
        <w:pStyle w:val="af4"/>
        <w:spacing w:before="0" w:beforeAutospacing="0" w:after="0" w:afterAutospacing="0" w:line="360" w:lineRule="auto"/>
        <w:ind w:right="3" w:firstLine="720"/>
        <w:jc w:val="both"/>
        <w:rPr>
          <w:rFonts w:eastAsia="Calibri"/>
          <w:sz w:val="28"/>
          <w:szCs w:val="28"/>
          <w:lang w:eastAsia="en-US"/>
        </w:rPr>
      </w:pPr>
      <w:r w:rsidRPr="009C6458">
        <w:rPr>
          <w:rFonts w:eastAsia="Calibri"/>
          <w:sz w:val="28"/>
          <w:szCs w:val="28"/>
          <w:lang w:eastAsia="en-US"/>
        </w:rPr>
        <w:t xml:space="preserve">Основанием к отмене или изменению судебных постановлений в </w:t>
      </w:r>
      <w:r w:rsidR="009D69B3" w:rsidRPr="00FB542E">
        <w:rPr>
          <w:rFonts w:eastAsia="Calibri"/>
          <w:sz w:val="28"/>
          <w:szCs w:val="28"/>
          <w:lang w:eastAsia="en-US"/>
        </w:rPr>
        <w:t xml:space="preserve">Основаниями для отмены или изменения судебных постановлений кассационным судом общей юрисдикции являются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применение норм материального права или норм процессуального </w:t>
      </w:r>
      <w:proofErr w:type="gramStart"/>
      <w:r w:rsidR="009D69B3" w:rsidRPr="00FB542E">
        <w:rPr>
          <w:rFonts w:eastAsia="Calibri"/>
          <w:sz w:val="28"/>
          <w:szCs w:val="28"/>
          <w:lang w:eastAsia="en-US"/>
        </w:rPr>
        <w:t>права.</w:t>
      </w:r>
      <w:r w:rsidR="009D69B3">
        <w:rPr>
          <w:rFonts w:eastAsia="Calibri"/>
          <w:sz w:val="28"/>
          <w:szCs w:val="28"/>
          <w:lang w:eastAsia="en-US"/>
        </w:rPr>
        <w:t>.</w:t>
      </w:r>
      <w:proofErr w:type="gramEnd"/>
      <w:r w:rsidR="00FB542E">
        <w:rPr>
          <w:rFonts w:eastAsia="Calibri"/>
          <w:sz w:val="28"/>
          <w:szCs w:val="28"/>
          <w:lang w:eastAsia="en-US"/>
        </w:rPr>
        <w:t xml:space="preserve"> </w:t>
      </w:r>
      <w:r w:rsidR="009D69B3">
        <w:rPr>
          <w:rFonts w:eastAsia="Calibri"/>
          <w:sz w:val="28"/>
          <w:szCs w:val="28"/>
          <w:lang w:eastAsia="en-US"/>
        </w:rPr>
        <w:t>(ст.379</w:t>
      </w:r>
      <w:r w:rsidR="009D69B3">
        <w:rPr>
          <w:rFonts w:eastAsia="Calibri"/>
          <w:sz w:val="28"/>
          <w:szCs w:val="28"/>
          <w:vertAlign w:val="superscript"/>
          <w:lang w:eastAsia="en-US"/>
        </w:rPr>
        <w:t>7</w:t>
      </w:r>
      <w:r w:rsidR="00FB542E">
        <w:rPr>
          <w:rFonts w:eastAsia="Calibri"/>
          <w:sz w:val="28"/>
          <w:szCs w:val="28"/>
          <w:lang w:eastAsia="en-US"/>
        </w:rPr>
        <w:t>)</w:t>
      </w:r>
    </w:p>
    <w:p w14:paraId="598D6F93" w14:textId="77777777" w:rsidR="009C6458" w:rsidRPr="009C6458" w:rsidRDefault="009C6458" w:rsidP="003E7D4B">
      <w:pPr>
        <w:pStyle w:val="af4"/>
        <w:spacing w:before="75" w:beforeAutospacing="0" w:after="75" w:afterAutospacing="0" w:line="360" w:lineRule="auto"/>
        <w:ind w:right="3" w:firstLine="720"/>
        <w:jc w:val="both"/>
        <w:rPr>
          <w:rFonts w:eastAsia="Calibri"/>
          <w:sz w:val="28"/>
          <w:szCs w:val="28"/>
          <w:lang w:eastAsia="en-US"/>
        </w:rPr>
      </w:pPr>
      <w:r w:rsidRPr="009C6458">
        <w:rPr>
          <w:rFonts w:eastAsia="Calibri"/>
          <w:sz w:val="28"/>
          <w:szCs w:val="28"/>
          <w:lang w:eastAsia="en-US"/>
        </w:rPr>
        <w:t>Иными словами, кассационное производство, хотя и характеризуется, как увидим далее, преобладанием публично-правовых методов, само движимо частноправовым идеалом. Это принципиально важная черта кассации, иначе, говоря словами К.П. Победоносцева, отмена решений «перейдет разумную цель и послужит не к охранению, а к ущербу справедливости».</w:t>
      </w:r>
    </w:p>
    <w:p w14:paraId="6ACA57E0" w14:textId="585BFF56" w:rsidR="009C6458" w:rsidRPr="009C6458" w:rsidRDefault="009C6458" w:rsidP="003E7D4B">
      <w:pPr>
        <w:pStyle w:val="af4"/>
        <w:spacing w:before="0" w:beforeAutospacing="0" w:after="0" w:afterAutospacing="0" w:line="360" w:lineRule="auto"/>
        <w:ind w:right="3" w:firstLine="720"/>
        <w:jc w:val="both"/>
        <w:rPr>
          <w:rFonts w:eastAsia="Calibri"/>
          <w:sz w:val="28"/>
          <w:szCs w:val="28"/>
          <w:lang w:eastAsia="en-US"/>
        </w:rPr>
      </w:pPr>
      <w:r w:rsidRPr="009C6458">
        <w:rPr>
          <w:rFonts w:eastAsia="Calibri"/>
          <w:sz w:val="28"/>
          <w:szCs w:val="28"/>
          <w:lang w:eastAsia="en-US"/>
        </w:rPr>
        <w:t>Поскольку кассация не предназначена для проверки вопросов факта, постольку суд кассационной инстанции не вправе устанавливать или считать до</w:t>
      </w:r>
      <w:r w:rsidRPr="009C6458">
        <w:rPr>
          <w:rFonts w:eastAsia="Calibri"/>
          <w:sz w:val="28"/>
          <w:szCs w:val="28"/>
          <w:lang w:eastAsia="en-US"/>
        </w:rPr>
        <w:lastRenderedPageBreak/>
        <w:t>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w:t>
      </w:r>
      <w:hyperlink r:id="rId15" w:history="1">
        <w:r w:rsidRPr="009C6458">
          <w:rPr>
            <w:rFonts w:eastAsia="Calibri"/>
            <w:sz w:val="28"/>
            <w:szCs w:val="28"/>
            <w:lang w:eastAsia="en-US"/>
          </w:rPr>
          <w:t>доказательств</w:t>
        </w:r>
      </w:hyperlink>
      <w:r w:rsidRPr="009C6458">
        <w:rPr>
          <w:rFonts w:eastAsia="Calibri"/>
          <w:sz w:val="28"/>
          <w:szCs w:val="28"/>
          <w:lang w:eastAsia="en-US"/>
        </w:rPr>
        <w:t xml:space="preserve">, их юридической силе и определять, какое судебное постановление должно быть принято при новом рассмотрении дела (ч. </w:t>
      </w:r>
      <w:r w:rsidR="00344360">
        <w:rPr>
          <w:rFonts w:eastAsia="Calibri"/>
          <w:sz w:val="28"/>
          <w:szCs w:val="28"/>
          <w:lang w:eastAsia="en-US"/>
        </w:rPr>
        <w:t>3</w:t>
      </w:r>
      <w:r w:rsidRPr="009C6458">
        <w:rPr>
          <w:rFonts w:eastAsia="Calibri"/>
          <w:sz w:val="28"/>
          <w:szCs w:val="28"/>
          <w:lang w:eastAsia="en-US"/>
        </w:rPr>
        <w:t xml:space="preserve"> ст. 390 ГПК).</w:t>
      </w:r>
    </w:p>
    <w:p w14:paraId="06C73172" w14:textId="77777777" w:rsidR="009C6458" w:rsidRPr="009C6458" w:rsidRDefault="009C6458" w:rsidP="003E7D4B">
      <w:pPr>
        <w:pStyle w:val="af4"/>
        <w:spacing w:before="75" w:beforeAutospacing="0" w:after="75" w:afterAutospacing="0" w:line="360" w:lineRule="auto"/>
        <w:ind w:right="3" w:firstLine="720"/>
        <w:jc w:val="both"/>
        <w:rPr>
          <w:rFonts w:eastAsia="Calibri"/>
          <w:sz w:val="28"/>
          <w:szCs w:val="28"/>
          <w:lang w:eastAsia="en-US"/>
        </w:rPr>
      </w:pPr>
      <w:r w:rsidRPr="009C6458">
        <w:rPr>
          <w:rFonts w:eastAsia="Calibri"/>
          <w:sz w:val="28"/>
          <w:szCs w:val="28"/>
          <w:lang w:eastAsia="en-US"/>
        </w:rPr>
        <w:t>Реализация диспозитивного права заинтересованных лиц на обращение в суд кассационной инстанции еще не гарантирует рассмотрения кассационной жалобы (представления</w:t>
      </w:r>
      <w:proofErr w:type="gramStart"/>
      <w:r w:rsidRPr="009C6458">
        <w:rPr>
          <w:rFonts w:eastAsia="Calibri"/>
          <w:sz w:val="28"/>
          <w:szCs w:val="28"/>
          <w:lang w:eastAsia="en-US"/>
        </w:rPr>
        <w:t>)</w:t>
      </w:r>
      <w:proofErr w:type="gramEnd"/>
      <w:r w:rsidRPr="009C6458">
        <w:rPr>
          <w:rFonts w:eastAsia="Calibri"/>
          <w:sz w:val="28"/>
          <w:szCs w:val="28"/>
          <w:lang w:eastAsia="en-US"/>
        </w:rPr>
        <w:t xml:space="preserve"> по существу. Именно поэтому, как отмечается в доктрине, в ГПК, в отличие от АПК, речь идет не о праве кассационного обжалования, но о праве обращения в суд кассационной инстанции.</w:t>
      </w:r>
    </w:p>
    <w:p w14:paraId="448E1CC2" w14:textId="5DAA8A9B" w:rsidR="009C6458" w:rsidRDefault="009C6458" w:rsidP="003E7D4B">
      <w:pPr>
        <w:pStyle w:val="af4"/>
        <w:spacing w:before="75" w:beforeAutospacing="0" w:after="75" w:afterAutospacing="0" w:line="360" w:lineRule="auto"/>
        <w:ind w:right="3" w:firstLine="720"/>
        <w:jc w:val="both"/>
        <w:rPr>
          <w:rFonts w:eastAsia="Calibri"/>
          <w:sz w:val="28"/>
          <w:szCs w:val="28"/>
          <w:lang w:eastAsia="en-US"/>
        </w:rPr>
      </w:pPr>
      <w:r w:rsidRPr="009C6458">
        <w:rPr>
          <w:rFonts w:eastAsia="Calibri"/>
          <w:sz w:val="28"/>
          <w:szCs w:val="28"/>
          <w:lang w:eastAsia="en-US"/>
        </w:rPr>
        <w:t>Публично-правовые начала проявляются также в наделении суда кассационной инстанции правом толкования закона: указания о толковании закона обязательны для суда, вновь рассматривающего дело (ч.</w:t>
      </w:r>
      <w:r w:rsidR="00344360">
        <w:rPr>
          <w:rFonts w:eastAsia="Calibri"/>
          <w:sz w:val="28"/>
          <w:szCs w:val="28"/>
          <w:lang w:eastAsia="en-US"/>
        </w:rPr>
        <w:t>4</w:t>
      </w:r>
      <w:r w:rsidRPr="009C6458">
        <w:rPr>
          <w:rFonts w:eastAsia="Calibri"/>
          <w:sz w:val="28"/>
          <w:szCs w:val="28"/>
          <w:lang w:eastAsia="en-US"/>
        </w:rPr>
        <w:t xml:space="preserve"> ст. 390 ГПК).</w:t>
      </w:r>
    </w:p>
    <w:p w14:paraId="67390A58" w14:textId="77777777" w:rsidR="00DC6ECF" w:rsidRPr="00DC6ECF" w:rsidRDefault="00DC6ECF" w:rsidP="003E7D4B">
      <w:pPr>
        <w:pStyle w:val="af4"/>
        <w:spacing w:before="75" w:beforeAutospacing="0" w:after="75" w:afterAutospacing="0" w:line="360" w:lineRule="auto"/>
        <w:ind w:right="3" w:firstLine="720"/>
        <w:jc w:val="both"/>
        <w:rPr>
          <w:rFonts w:eastAsia="Calibri"/>
          <w:sz w:val="28"/>
          <w:szCs w:val="28"/>
          <w:lang w:eastAsia="en-US"/>
        </w:rPr>
      </w:pPr>
      <w:r w:rsidRPr="00DC6ECF">
        <w:rPr>
          <w:rFonts w:eastAsia="Calibri"/>
          <w:sz w:val="28"/>
          <w:szCs w:val="28"/>
          <w:lang w:eastAsia="en-US"/>
        </w:rPr>
        <w:t xml:space="preserve">Таким образом, кассационное производство по действующему ГПК – это </w:t>
      </w:r>
      <w:proofErr w:type="spellStart"/>
      <w:r w:rsidRPr="00DC6ECF">
        <w:rPr>
          <w:rFonts w:eastAsia="Calibri"/>
          <w:sz w:val="28"/>
          <w:szCs w:val="28"/>
          <w:lang w:eastAsia="en-US"/>
        </w:rPr>
        <w:t>кассационно</w:t>
      </w:r>
      <w:proofErr w:type="spellEnd"/>
      <w:r w:rsidRPr="00DC6ECF">
        <w:rPr>
          <w:rFonts w:eastAsia="Calibri"/>
          <w:sz w:val="28"/>
          <w:szCs w:val="28"/>
          <w:lang w:eastAsia="en-US"/>
        </w:rPr>
        <w:t>-ревизионное производство с преобладанием публично-правовых методов в законодательном регулировании.</w:t>
      </w:r>
    </w:p>
    <w:p w14:paraId="124EC955" w14:textId="77777777" w:rsidR="00DC6ECF" w:rsidRPr="00DC6ECF" w:rsidRDefault="00DC6ECF" w:rsidP="003E7D4B">
      <w:pPr>
        <w:pStyle w:val="af4"/>
        <w:spacing w:before="75" w:beforeAutospacing="0" w:after="75" w:afterAutospacing="0" w:line="360" w:lineRule="auto"/>
        <w:ind w:right="3" w:firstLine="720"/>
        <w:jc w:val="both"/>
        <w:rPr>
          <w:rFonts w:eastAsia="Calibri"/>
          <w:sz w:val="28"/>
          <w:szCs w:val="28"/>
          <w:lang w:eastAsia="en-US"/>
        </w:rPr>
      </w:pPr>
      <w:r w:rsidRPr="00DC6ECF">
        <w:rPr>
          <w:rFonts w:eastAsia="Calibri"/>
          <w:sz w:val="28"/>
          <w:szCs w:val="28"/>
          <w:lang w:eastAsia="en-US"/>
        </w:rPr>
        <w:t>Право на обращение в суд кассационной инстанции. Возбуждение кассационного производства. Согласно ч. 1 ст. 376 ГПК правом на обращение в суд кассационной инстанции обладают лица, участвующие в деле, а также другие лица, если их права и законные интересы нарушены судебными постановлениями.</w:t>
      </w:r>
    </w:p>
    <w:p w14:paraId="738E82EA" w14:textId="1CEDAC99" w:rsidR="00DC6ECF" w:rsidRPr="00DC6ECF" w:rsidRDefault="00DC6ECF" w:rsidP="003E7D4B">
      <w:pPr>
        <w:pStyle w:val="af4"/>
        <w:spacing w:before="75" w:beforeAutospacing="0" w:after="75" w:afterAutospacing="0" w:line="360" w:lineRule="auto"/>
        <w:ind w:right="3" w:firstLine="720"/>
        <w:jc w:val="both"/>
        <w:rPr>
          <w:rFonts w:eastAsia="Calibri"/>
          <w:sz w:val="28"/>
          <w:szCs w:val="28"/>
          <w:lang w:eastAsia="en-US"/>
        </w:rPr>
      </w:pPr>
      <w:r>
        <w:rPr>
          <w:rFonts w:eastAsia="Calibri"/>
          <w:sz w:val="28"/>
          <w:szCs w:val="28"/>
          <w:lang w:eastAsia="en-US"/>
        </w:rPr>
        <w:t>В</w:t>
      </w:r>
      <w:r w:rsidRPr="00DC6ECF">
        <w:rPr>
          <w:rFonts w:eastAsia="Calibri"/>
          <w:sz w:val="28"/>
          <w:szCs w:val="28"/>
          <w:lang w:eastAsia="en-US"/>
        </w:rPr>
        <w:t>озможность лиц, не участвовавших в деле, обращаться в суд кассационной инстанции, если принятым судебным постановлением нарушены их права и законные интересы, отвечает традиции русского процесса. По Уставу гражданского судопроизводства 1864 г. (ст. 792)</w:t>
      </w:r>
      <w:r w:rsidRPr="00DC6ECF">
        <w:rPr>
          <w:rStyle w:val="ac"/>
          <w:sz w:val="28"/>
          <w:szCs w:val="28"/>
        </w:rPr>
        <w:t xml:space="preserve"> </w:t>
      </w:r>
      <w:r>
        <w:rPr>
          <w:rStyle w:val="ac"/>
          <w:sz w:val="28"/>
          <w:szCs w:val="28"/>
        </w:rPr>
        <w:footnoteReference w:id="5"/>
      </w:r>
      <w:r w:rsidRPr="00DC6ECF">
        <w:rPr>
          <w:rFonts w:eastAsia="Calibri"/>
          <w:sz w:val="28"/>
          <w:szCs w:val="28"/>
          <w:lang w:eastAsia="en-US"/>
        </w:rPr>
        <w:t xml:space="preserve"> это самостоятельный институт, который именовался пересмотром по просьбе третьих лиц об отмене ре</w:t>
      </w:r>
      <w:r w:rsidRPr="00DC6ECF">
        <w:rPr>
          <w:rFonts w:eastAsia="Calibri"/>
          <w:sz w:val="28"/>
          <w:szCs w:val="28"/>
          <w:lang w:eastAsia="en-US"/>
        </w:rPr>
        <w:lastRenderedPageBreak/>
        <w:t xml:space="preserve">шений, нарушающих их права. Данный институт был заимствован из французского процесса (институт </w:t>
      </w:r>
      <w:proofErr w:type="spellStart"/>
      <w:r w:rsidRPr="00DC6ECF">
        <w:rPr>
          <w:rFonts w:eastAsia="Calibri"/>
          <w:sz w:val="28"/>
          <w:szCs w:val="28"/>
          <w:lang w:eastAsia="en-US"/>
        </w:rPr>
        <w:t>la</w:t>
      </w:r>
      <w:proofErr w:type="spellEnd"/>
      <w:r w:rsidRPr="00DC6ECF">
        <w:rPr>
          <w:rFonts w:eastAsia="Calibri"/>
          <w:sz w:val="28"/>
          <w:szCs w:val="28"/>
          <w:lang w:eastAsia="en-US"/>
        </w:rPr>
        <w:t xml:space="preserve"> </w:t>
      </w:r>
      <w:proofErr w:type="spellStart"/>
      <w:r w:rsidRPr="00DC6ECF">
        <w:rPr>
          <w:rFonts w:eastAsia="Calibri"/>
          <w:sz w:val="28"/>
          <w:szCs w:val="28"/>
          <w:lang w:eastAsia="en-US"/>
        </w:rPr>
        <w:t>tierce</w:t>
      </w:r>
      <w:proofErr w:type="spellEnd"/>
      <w:r w:rsidRPr="00DC6ECF">
        <w:rPr>
          <w:rFonts w:eastAsia="Calibri"/>
          <w:sz w:val="28"/>
          <w:szCs w:val="28"/>
          <w:lang w:eastAsia="en-US"/>
        </w:rPr>
        <w:t xml:space="preserve"> </w:t>
      </w:r>
      <w:proofErr w:type="spellStart"/>
      <w:r w:rsidRPr="00DC6ECF">
        <w:rPr>
          <w:rFonts w:eastAsia="Calibri"/>
          <w:sz w:val="28"/>
          <w:szCs w:val="28"/>
          <w:lang w:eastAsia="en-US"/>
        </w:rPr>
        <w:t>opposition</w:t>
      </w:r>
      <w:proofErr w:type="spellEnd"/>
      <w:r w:rsidRPr="00DC6ECF">
        <w:rPr>
          <w:rFonts w:eastAsia="Calibri"/>
          <w:sz w:val="28"/>
          <w:szCs w:val="28"/>
          <w:lang w:eastAsia="en-US"/>
        </w:rPr>
        <w:t>)</w:t>
      </w:r>
      <w:r w:rsidRPr="00DC6ECF">
        <w:rPr>
          <w:rStyle w:val="ac"/>
          <w:sz w:val="28"/>
          <w:szCs w:val="28"/>
        </w:rPr>
        <w:t xml:space="preserve"> </w:t>
      </w:r>
      <w:r>
        <w:rPr>
          <w:rStyle w:val="ac"/>
          <w:sz w:val="28"/>
          <w:szCs w:val="28"/>
        </w:rPr>
        <w:footnoteReference w:id="6"/>
      </w:r>
      <w:r w:rsidRPr="00DC6ECF">
        <w:rPr>
          <w:rFonts w:eastAsia="Calibri"/>
          <w:sz w:val="28"/>
          <w:szCs w:val="28"/>
          <w:lang w:eastAsia="en-US"/>
        </w:rPr>
        <w:t>, которому известны три исключительных способа обжалования: оппозиция третьих лиц, ревизия, кассация.</w:t>
      </w:r>
      <w:r>
        <w:rPr>
          <w:rFonts w:eastAsia="Calibri"/>
          <w:sz w:val="28"/>
          <w:szCs w:val="28"/>
          <w:lang w:eastAsia="en-US"/>
        </w:rPr>
        <w:t xml:space="preserve"> </w:t>
      </w:r>
      <w:r w:rsidR="009D69B3">
        <w:rPr>
          <w:rFonts w:eastAsia="Calibri"/>
          <w:sz w:val="28"/>
          <w:szCs w:val="28"/>
          <w:lang w:eastAsia="en-US"/>
        </w:rPr>
        <w:t xml:space="preserve"> </w:t>
      </w:r>
    </w:p>
    <w:p w14:paraId="5331D419" w14:textId="4AFB5C21" w:rsidR="00DC6ECF" w:rsidRDefault="00FB542E" w:rsidP="003E7D4B">
      <w:pPr>
        <w:pStyle w:val="af4"/>
        <w:spacing w:before="75" w:beforeAutospacing="0" w:after="75" w:afterAutospacing="0" w:line="360" w:lineRule="auto"/>
        <w:ind w:right="3"/>
        <w:jc w:val="both"/>
        <w:rPr>
          <w:rFonts w:eastAsia="Calibri"/>
          <w:sz w:val="28"/>
          <w:szCs w:val="28"/>
          <w:lang w:eastAsia="en-US"/>
        </w:rPr>
      </w:pPr>
      <w:r>
        <w:rPr>
          <w:rFonts w:eastAsia="Calibri"/>
          <w:sz w:val="28"/>
          <w:szCs w:val="28"/>
          <w:lang w:eastAsia="en-US"/>
        </w:rPr>
        <w:tab/>
        <w:t>Говоря о сроках пересмотра в кассационной инстанции в строгом соответствии с общими понятиями сроков, а именно три месяца, при нарушении данного срока судья без проведения судебного заседания рассматривает заявление о восстановлении сроков, и в зависимости от того уважительны ли причины может восстановить сроки подачи кассационной жалобы либо об отказе в его предоставлении.</w:t>
      </w:r>
    </w:p>
    <w:p w14:paraId="280A3894" w14:textId="5898C6E4" w:rsidR="00FB542E" w:rsidRDefault="00FB542E" w:rsidP="003E7D4B">
      <w:pPr>
        <w:pStyle w:val="af4"/>
        <w:spacing w:before="75" w:beforeAutospacing="0" w:after="75" w:afterAutospacing="0" w:line="360" w:lineRule="auto"/>
        <w:ind w:right="3"/>
        <w:jc w:val="both"/>
        <w:rPr>
          <w:rFonts w:eastAsia="Calibri"/>
          <w:sz w:val="28"/>
          <w:szCs w:val="28"/>
          <w:lang w:eastAsia="en-US"/>
        </w:rPr>
      </w:pPr>
      <w:r>
        <w:rPr>
          <w:rFonts w:eastAsia="Calibri"/>
          <w:sz w:val="28"/>
          <w:szCs w:val="28"/>
          <w:lang w:eastAsia="en-US"/>
        </w:rPr>
        <w:tab/>
        <w:t xml:space="preserve">Учитывая те моменты что данная глава введена относительно недавно, </w:t>
      </w:r>
      <w:proofErr w:type="gramStart"/>
      <w:r w:rsidR="007A35C4">
        <w:rPr>
          <w:rFonts w:eastAsia="Calibri"/>
          <w:sz w:val="28"/>
          <w:szCs w:val="28"/>
          <w:lang w:eastAsia="en-US"/>
        </w:rPr>
        <w:t>думаю</w:t>
      </w:r>
      <w:proofErr w:type="gramEnd"/>
      <w:r w:rsidR="007A35C4">
        <w:rPr>
          <w:rFonts w:eastAsia="Calibri"/>
          <w:sz w:val="28"/>
          <w:szCs w:val="28"/>
          <w:lang w:eastAsia="en-US"/>
        </w:rPr>
        <w:t xml:space="preserve"> что пока еще будут продолжаться дискуссии насчет такого рода пересмотра постановлений вступивших в силу.</w:t>
      </w:r>
    </w:p>
    <w:p w14:paraId="78130D0A" w14:textId="746B9B1A" w:rsidR="007A35C4" w:rsidRPr="009C6458" w:rsidRDefault="007A35C4" w:rsidP="003E7D4B">
      <w:pPr>
        <w:pStyle w:val="af4"/>
        <w:spacing w:before="75" w:beforeAutospacing="0" w:after="75" w:afterAutospacing="0" w:line="360" w:lineRule="auto"/>
        <w:ind w:right="3"/>
        <w:jc w:val="both"/>
        <w:rPr>
          <w:rFonts w:eastAsia="Calibri"/>
          <w:sz w:val="28"/>
          <w:szCs w:val="28"/>
          <w:lang w:eastAsia="en-US"/>
        </w:rPr>
      </w:pPr>
      <w:r>
        <w:rPr>
          <w:rFonts w:eastAsia="Calibri"/>
          <w:sz w:val="28"/>
          <w:szCs w:val="28"/>
          <w:lang w:eastAsia="en-US"/>
        </w:rPr>
        <w:tab/>
        <w:t>Однако на сегодняшний день эта новелла является еще одной формой защиты конституционных прав граждан на судебную защиту.</w:t>
      </w:r>
    </w:p>
    <w:p w14:paraId="764BAE4E" w14:textId="77777777" w:rsidR="006C7F95" w:rsidRPr="000F25A8" w:rsidRDefault="006C7F95" w:rsidP="003E7D4B">
      <w:pPr>
        <w:spacing w:line="360" w:lineRule="auto"/>
        <w:ind w:right="3" w:firstLine="709"/>
        <w:jc w:val="both"/>
        <w:rPr>
          <w:rFonts w:eastAsia="Calibri"/>
          <w:sz w:val="28"/>
          <w:szCs w:val="28"/>
          <w:lang w:val="ru-RU"/>
        </w:rPr>
      </w:pPr>
    </w:p>
    <w:p w14:paraId="13974B87" w14:textId="0A3C4838" w:rsidR="00015135" w:rsidRPr="004D7076" w:rsidRDefault="00015135" w:rsidP="003E7D4B">
      <w:pPr>
        <w:spacing w:line="360" w:lineRule="auto"/>
        <w:ind w:right="3"/>
        <w:jc w:val="both"/>
        <w:rPr>
          <w:rFonts w:eastAsia="Calibri"/>
          <w:b/>
          <w:sz w:val="28"/>
          <w:szCs w:val="28"/>
          <w:lang w:val="ru-RU"/>
        </w:rPr>
      </w:pPr>
      <w:bookmarkStart w:id="10" w:name="_Toc24746393"/>
      <w:r w:rsidRPr="004D7076">
        <w:rPr>
          <w:rFonts w:eastAsia="Calibri"/>
          <w:b/>
          <w:sz w:val="28"/>
          <w:szCs w:val="28"/>
          <w:lang w:val="ru-RU"/>
        </w:rPr>
        <w:t xml:space="preserve">§2. </w:t>
      </w:r>
      <w:bookmarkEnd w:id="10"/>
      <w:r w:rsidR="009C6458" w:rsidRPr="004D7076">
        <w:rPr>
          <w:rFonts w:eastAsia="Calibri"/>
          <w:b/>
          <w:sz w:val="28"/>
          <w:szCs w:val="28"/>
          <w:lang w:val="ru-RU"/>
        </w:rPr>
        <w:t>Надзорное производство</w:t>
      </w:r>
    </w:p>
    <w:p w14:paraId="101731A3" w14:textId="77777777" w:rsidR="007A35C4" w:rsidRPr="007A35C4" w:rsidRDefault="007A35C4" w:rsidP="003E7D4B">
      <w:pPr>
        <w:pStyle w:val="p1"/>
        <w:spacing w:before="288" w:beforeAutospacing="0" w:after="288" w:afterAutospacing="0" w:line="360" w:lineRule="auto"/>
        <w:ind w:right="3" w:firstLine="720"/>
        <w:jc w:val="both"/>
        <w:rPr>
          <w:rFonts w:eastAsia="Calibri"/>
          <w:sz w:val="28"/>
          <w:szCs w:val="28"/>
          <w:lang w:eastAsia="en-US"/>
        </w:rPr>
      </w:pPr>
      <w:r w:rsidRPr="007A35C4">
        <w:rPr>
          <w:rFonts w:eastAsia="Calibri"/>
          <w:sz w:val="28"/>
          <w:szCs w:val="28"/>
          <w:lang w:eastAsia="en-US"/>
        </w:rPr>
        <w:t>В порядке надзора проверяется правильность актов правосудия, вступивших в законную силу (к актам правосудия в соответствии с ч. 1 ст. 13 ГПК относятся судебные постановления, принимаемые судом в форме судебных приказов, решений и определений).</w:t>
      </w:r>
    </w:p>
    <w:p w14:paraId="0DD35985" w14:textId="77777777" w:rsidR="0098047F" w:rsidRPr="0098047F" w:rsidRDefault="0098047F" w:rsidP="003E7D4B">
      <w:pPr>
        <w:spacing w:line="360" w:lineRule="auto"/>
        <w:ind w:right="3" w:firstLine="709"/>
        <w:jc w:val="both"/>
        <w:rPr>
          <w:sz w:val="28"/>
          <w:szCs w:val="28"/>
          <w:lang w:val="ru-RU"/>
        </w:rPr>
      </w:pPr>
      <w:r w:rsidRPr="00FF7989">
        <w:rPr>
          <w:spacing w:val="-20000"/>
          <w:sz w:val="28"/>
          <w:szCs w:val="28"/>
          <w:highlight w:val="white"/>
        </w:rPr>
        <w:fldChar w:fldCharType="begin"/>
      </w:r>
      <w:r w:rsidRPr="00FF7989">
        <w:rPr>
          <w:spacing w:val="-20000"/>
          <w:sz w:val="28"/>
          <w:szCs w:val="28"/>
        </w:rPr>
        <w:instrText>eq</w:instrText>
      </w:r>
      <w:r w:rsidRPr="0098047F">
        <w:rPr>
          <w:spacing w:val="-20000"/>
          <w:sz w:val="28"/>
          <w:szCs w:val="28"/>
          <w:lang w:val="ru-RU"/>
        </w:rPr>
        <w:instrText xml:space="preserve"> </w:instrText>
      </w:r>
      <w:r w:rsidRPr="0098047F">
        <w:rPr>
          <w:noProof/>
          <w:color w:val="FFFFFE"/>
          <w:spacing w:val="-20000"/>
          <w:sz w:val="28"/>
          <w:szCs w:val="28"/>
          <w:lang w:val="ru-RU" w:eastAsia="ru-RU"/>
        </w:rPr>
        <w:instrText xml:space="preserve">но </w:instrText>
      </w:r>
      <w:r w:rsidRPr="0098047F">
        <w:rPr>
          <w:sz w:val="28"/>
          <w:szCs w:val="28"/>
          <w:lang w:val="ru-RU"/>
        </w:rPr>
        <w:instrText>Надзорная</w:instrText>
      </w:r>
      <w:r w:rsidRPr="00FF7989">
        <w:rPr>
          <w:spacing w:val="-20000"/>
          <w:sz w:val="28"/>
          <w:szCs w:val="28"/>
        </w:rPr>
        <w:fldChar w:fldCharType="end"/>
      </w:r>
      <w:r w:rsidRPr="0098047F">
        <w:rPr>
          <w:sz w:val="28"/>
          <w:szCs w:val="28"/>
          <w:lang w:val="ru-RU"/>
        </w:rPr>
        <w:t xml:space="preserve"> инстанция - это </w:t>
      </w:r>
      <w:proofErr w:type="gramStart"/>
      <w:r w:rsidRPr="0098047F">
        <w:rPr>
          <w:sz w:val="28"/>
          <w:szCs w:val="28"/>
          <w:lang w:val="ru-RU"/>
        </w:rPr>
        <w:t xml:space="preserve">исключительная </w:t>
      </w:r>
      <w:r w:rsidRPr="00FF7989">
        <w:rPr>
          <w:spacing w:val="-20000"/>
          <w:sz w:val="28"/>
          <w:szCs w:val="28"/>
          <w:highlight w:val="white"/>
        </w:rPr>
        <w:fldChar w:fldCharType="begin"/>
      </w:r>
      <w:r w:rsidRPr="00FF7989">
        <w:rPr>
          <w:spacing w:val="-20000"/>
          <w:sz w:val="28"/>
          <w:szCs w:val="28"/>
        </w:rPr>
        <w:instrText>eq</w:instrText>
      </w:r>
      <w:r w:rsidRPr="0098047F">
        <w:rPr>
          <w:spacing w:val="-20000"/>
          <w:sz w:val="28"/>
          <w:szCs w:val="28"/>
          <w:lang w:val="ru-RU"/>
        </w:rPr>
        <w:instrText xml:space="preserve"> </w:instrText>
      </w:r>
      <w:r w:rsidRPr="0098047F">
        <w:rPr>
          <w:noProof/>
          <w:color w:val="FFFFFE"/>
          <w:spacing w:val="-20000"/>
          <w:sz w:val="28"/>
          <w:szCs w:val="28"/>
          <w:lang w:val="ru-RU" w:eastAsia="ru-RU"/>
        </w:rPr>
        <w:instrText xml:space="preserve">но </w:instrText>
      </w:r>
      <w:r w:rsidRPr="0098047F">
        <w:rPr>
          <w:sz w:val="28"/>
          <w:szCs w:val="28"/>
          <w:lang w:val="ru-RU"/>
        </w:rPr>
        <w:instrText>инстанция</w:instrText>
      </w:r>
      <w:r w:rsidRPr="00FF7989">
        <w:rPr>
          <w:spacing w:val="-20000"/>
          <w:sz w:val="28"/>
          <w:szCs w:val="28"/>
        </w:rPr>
        <w:fldChar w:fldCharType="end"/>
      </w:r>
      <w:r w:rsidRPr="0098047F">
        <w:rPr>
          <w:sz w:val="28"/>
          <w:szCs w:val="28"/>
          <w:lang w:val="ru-RU"/>
        </w:rPr>
        <w:t xml:space="preserve"> проверки</w:t>
      </w:r>
      <w:proofErr w:type="gramEnd"/>
      <w:r w:rsidRPr="0098047F">
        <w:rPr>
          <w:sz w:val="28"/>
          <w:szCs w:val="28"/>
          <w:lang w:val="ru-RU"/>
        </w:rPr>
        <w:t xml:space="preserve"> законности и </w:t>
      </w:r>
      <w:r w:rsidRPr="00FF7989">
        <w:rPr>
          <w:spacing w:val="-20000"/>
          <w:sz w:val="28"/>
          <w:szCs w:val="28"/>
          <w:highlight w:val="white"/>
        </w:rPr>
        <w:fldChar w:fldCharType="begin"/>
      </w:r>
      <w:r w:rsidRPr="00FF7989">
        <w:rPr>
          <w:spacing w:val="-20000"/>
          <w:sz w:val="28"/>
          <w:szCs w:val="28"/>
        </w:rPr>
        <w:instrText>eq</w:instrText>
      </w:r>
      <w:r w:rsidRPr="0098047F">
        <w:rPr>
          <w:spacing w:val="-20000"/>
          <w:sz w:val="28"/>
          <w:szCs w:val="28"/>
          <w:lang w:val="ru-RU"/>
        </w:rPr>
        <w:instrText xml:space="preserve"> </w:instrText>
      </w:r>
      <w:r w:rsidRPr="0098047F">
        <w:rPr>
          <w:noProof/>
          <w:color w:val="FFFFFE"/>
          <w:spacing w:val="-20000"/>
          <w:sz w:val="28"/>
          <w:szCs w:val="28"/>
          <w:lang w:val="ru-RU" w:eastAsia="ru-RU"/>
        </w:rPr>
        <w:instrText xml:space="preserve">но </w:instrText>
      </w:r>
      <w:r w:rsidRPr="0098047F">
        <w:rPr>
          <w:sz w:val="28"/>
          <w:szCs w:val="28"/>
          <w:lang w:val="ru-RU"/>
        </w:rPr>
        <w:instrText>обоснованности</w:instrText>
      </w:r>
      <w:r w:rsidRPr="00FF7989">
        <w:rPr>
          <w:spacing w:val="-20000"/>
          <w:sz w:val="28"/>
          <w:szCs w:val="28"/>
        </w:rPr>
        <w:fldChar w:fldCharType="end"/>
      </w:r>
      <w:r w:rsidRPr="0098047F">
        <w:rPr>
          <w:sz w:val="28"/>
          <w:szCs w:val="28"/>
          <w:lang w:val="ru-RU"/>
        </w:rPr>
        <w:t xml:space="preserve"> решений. До нее </w:t>
      </w:r>
      <w:proofErr w:type="gramStart"/>
      <w:r w:rsidRPr="0098047F">
        <w:rPr>
          <w:sz w:val="28"/>
          <w:szCs w:val="28"/>
          <w:lang w:val="ru-RU"/>
        </w:rPr>
        <w:t xml:space="preserve">дело </w:t>
      </w:r>
      <w:r w:rsidRPr="00FF7989">
        <w:rPr>
          <w:spacing w:val="-20000"/>
          <w:sz w:val="28"/>
          <w:szCs w:val="28"/>
          <w:highlight w:val="white"/>
        </w:rPr>
        <w:fldChar w:fldCharType="begin"/>
      </w:r>
      <w:r w:rsidRPr="00FF7989">
        <w:rPr>
          <w:spacing w:val="-20000"/>
          <w:sz w:val="28"/>
          <w:szCs w:val="28"/>
        </w:rPr>
        <w:instrText>eq</w:instrText>
      </w:r>
      <w:r w:rsidRPr="0098047F">
        <w:rPr>
          <w:spacing w:val="-20000"/>
          <w:sz w:val="28"/>
          <w:szCs w:val="28"/>
          <w:lang w:val="ru-RU"/>
        </w:rPr>
        <w:instrText xml:space="preserve"> </w:instrText>
      </w:r>
      <w:r w:rsidRPr="0098047F">
        <w:rPr>
          <w:noProof/>
          <w:color w:val="FFFFFE"/>
          <w:spacing w:val="-20000"/>
          <w:sz w:val="28"/>
          <w:szCs w:val="28"/>
          <w:lang w:val="ru-RU" w:eastAsia="ru-RU"/>
        </w:rPr>
        <w:instrText xml:space="preserve">но </w:instrText>
      </w:r>
      <w:r w:rsidRPr="0098047F">
        <w:rPr>
          <w:sz w:val="28"/>
          <w:szCs w:val="28"/>
          <w:lang w:val="ru-RU"/>
        </w:rPr>
        <w:instrText>должно</w:instrText>
      </w:r>
      <w:r w:rsidRPr="00FF7989">
        <w:rPr>
          <w:spacing w:val="-20000"/>
          <w:sz w:val="28"/>
          <w:szCs w:val="28"/>
        </w:rPr>
        <w:fldChar w:fldCharType="end"/>
      </w:r>
      <w:r w:rsidRPr="0098047F">
        <w:rPr>
          <w:sz w:val="28"/>
          <w:szCs w:val="28"/>
          <w:lang w:val="ru-RU"/>
        </w:rPr>
        <w:t xml:space="preserve"> побывать</w:t>
      </w:r>
      <w:proofErr w:type="gramEnd"/>
      <w:r w:rsidRPr="0098047F">
        <w:rPr>
          <w:sz w:val="28"/>
          <w:szCs w:val="28"/>
          <w:lang w:val="ru-RU"/>
        </w:rPr>
        <w:t xml:space="preserve"> в первой, </w:t>
      </w:r>
      <w:r w:rsidRPr="00FF7989">
        <w:rPr>
          <w:spacing w:val="-20000"/>
          <w:sz w:val="28"/>
          <w:szCs w:val="28"/>
          <w:highlight w:val="white"/>
        </w:rPr>
        <w:fldChar w:fldCharType="begin"/>
      </w:r>
      <w:r w:rsidRPr="00FF7989">
        <w:rPr>
          <w:spacing w:val="-20000"/>
          <w:sz w:val="28"/>
          <w:szCs w:val="28"/>
        </w:rPr>
        <w:instrText>eq</w:instrText>
      </w:r>
      <w:r w:rsidRPr="0098047F">
        <w:rPr>
          <w:spacing w:val="-20000"/>
          <w:sz w:val="28"/>
          <w:szCs w:val="28"/>
          <w:lang w:val="ru-RU"/>
        </w:rPr>
        <w:instrText xml:space="preserve"> </w:instrText>
      </w:r>
      <w:r w:rsidRPr="0098047F">
        <w:rPr>
          <w:noProof/>
          <w:color w:val="FFFFFE"/>
          <w:spacing w:val="-20000"/>
          <w:sz w:val="28"/>
          <w:szCs w:val="28"/>
          <w:lang w:val="ru-RU" w:eastAsia="ru-RU"/>
        </w:rPr>
        <w:instrText xml:space="preserve">но </w:instrText>
      </w:r>
      <w:r w:rsidRPr="0098047F">
        <w:rPr>
          <w:sz w:val="28"/>
          <w:szCs w:val="28"/>
          <w:lang w:val="ru-RU"/>
        </w:rPr>
        <w:instrText>апелляционной</w:instrText>
      </w:r>
      <w:r w:rsidRPr="00FF7989">
        <w:rPr>
          <w:spacing w:val="-20000"/>
          <w:sz w:val="28"/>
          <w:szCs w:val="28"/>
        </w:rPr>
        <w:fldChar w:fldCharType="end"/>
      </w:r>
      <w:r w:rsidRPr="0098047F">
        <w:rPr>
          <w:sz w:val="28"/>
          <w:szCs w:val="28"/>
          <w:lang w:val="ru-RU"/>
        </w:rPr>
        <w:t xml:space="preserve"> и кассационных </w:t>
      </w:r>
      <w:r w:rsidRPr="00FF7989">
        <w:rPr>
          <w:spacing w:val="-20000"/>
          <w:sz w:val="28"/>
          <w:szCs w:val="28"/>
          <w:highlight w:val="white"/>
        </w:rPr>
        <w:fldChar w:fldCharType="begin"/>
      </w:r>
      <w:r w:rsidRPr="00FF7989">
        <w:rPr>
          <w:spacing w:val="-20000"/>
          <w:sz w:val="28"/>
          <w:szCs w:val="28"/>
        </w:rPr>
        <w:instrText>eq</w:instrText>
      </w:r>
      <w:r w:rsidRPr="0098047F">
        <w:rPr>
          <w:spacing w:val="-20000"/>
          <w:sz w:val="28"/>
          <w:szCs w:val="28"/>
          <w:lang w:val="ru-RU"/>
        </w:rPr>
        <w:instrText xml:space="preserve"> </w:instrText>
      </w:r>
      <w:r w:rsidRPr="0098047F">
        <w:rPr>
          <w:noProof/>
          <w:color w:val="FFFFFE"/>
          <w:spacing w:val="-20000"/>
          <w:sz w:val="28"/>
          <w:szCs w:val="28"/>
          <w:lang w:val="ru-RU" w:eastAsia="ru-RU"/>
        </w:rPr>
        <w:instrText xml:space="preserve">но </w:instrText>
      </w:r>
      <w:r w:rsidRPr="0098047F">
        <w:rPr>
          <w:sz w:val="28"/>
          <w:szCs w:val="28"/>
          <w:lang w:val="ru-RU"/>
        </w:rPr>
        <w:instrText>инстанциях.</w:instrText>
      </w:r>
      <w:r w:rsidRPr="00FF7989">
        <w:rPr>
          <w:spacing w:val="-20000"/>
          <w:sz w:val="28"/>
          <w:szCs w:val="28"/>
        </w:rPr>
        <w:fldChar w:fldCharType="end"/>
      </w:r>
      <w:r w:rsidRPr="0098047F">
        <w:rPr>
          <w:sz w:val="28"/>
          <w:szCs w:val="28"/>
          <w:lang w:val="ru-RU"/>
        </w:rPr>
        <w:t xml:space="preserve"> И уже дополнительная </w:t>
      </w:r>
      <w:r w:rsidRPr="00FF7989">
        <w:rPr>
          <w:spacing w:val="-20000"/>
          <w:sz w:val="28"/>
          <w:szCs w:val="28"/>
          <w:highlight w:val="white"/>
        </w:rPr>
        <w:fldChar w:fldCharType="begin"/>
      </w:r>
      <w:r w:rsidRPr="00FF7989">
        <w:rPr>
          <w:spacing w:val="-20000"/>
          <w:sz w:val="28"/>
          <w:szCs w:val="28"/>
        </w:rPr>
        <w:instrText>eq</w:instrText>
      </w:r>
      <w:r w:rsidRPr="0098047F">
        <w:rPr>
          <w:spacing w:val="-20000"/>
          <w:sz w:val="28"/>
          <w:szCs w:val="28"/>
          <w:lang w:val="ru-RU"/>
        </w:rPr>
        <w:instrText xml:space="preserve"> </w:instrText>
      </w:r>
      <w:r w:rsidRPr="0098047F">
        <w:rPr>
          <w:noProof/>
          <w:color w:val="FFFFFE"/>
          <w:spacing w:val="-20000"/>
          <w:sz w:val="28"/>
          <w:szCs w:val="28"/>
          <w:lang w:val="ru-RU" w:eastAsia="ru-RU"/>
        </w:rPr>
        <w:instrText xml:space="preserve">но </w:instrText>
      </w:r>
      <w:r w:rsidRPr="0098047F">
        <w:rPr>
          <w:sz w:val="28"/>
          <w:szCs w:val="28"/>
          <w:lang w:val="ru-RU"/>
        </w:rPr>
        <w:instrText>гарантия</w:instrText>
      </w:r>
      <w:r w:rsidRPr="00FF7989">
        <w:rPr>
          <w:spacing w:val="-20000"/>
          <w:sz w:val="28"/>
          <w:szCs w:val="28"/>
        </w:rPr>
        <w:fldChar w:fldCharType="end"/>
      </w:r>
      <w:r w:rsidRPr="0098047F">
        <w:rPr>
          <w:sz w:val="28"/>
          <w:szCs w:val="28"/>
          <w:lang w:val="ru-RU"/>
        </w:rPr>
        <w:t xml:space="preserve"> от судебных </w:t>
      </w:r>
      <w:r w:rsidRPr="00FF7989">
        <w:rPr>
          <w:spacing w:val="-20000"/>
          <w:sz w:val="28"/>
          <w:szCs w:val="28"/>
          <w:highlight w:val="white"/>
        </w:rPr>
        <w:fldChar w:fldCharType="begin"/>
      </w:r>
      <w:r w:rsidRPr="00FF7989">
        <w:rPr>
          <w:spacing w:val="-20000"/>
          <w:sz w:val="28"/>
          <w:szCs w:val="28"/>
        </w:rPr>
        <w:instrText>eq</w:instrText>
      </w:r>
      <w:r w:rsidRPr="0098047F">
        <w:rPr>
          <w:spacing w:val="-20000"/>
          <w:sz w:val="28"/>
          <w:szCs w:val="28"/>
          <w:lang w:val="ru-RU"/>
        </w:rPr>
        <w:instrText xml:space="preserve"> </w:instrText>
      </w:r>
      <w:r w:rsidRPr="0098047F">
        <w:rPr>
          <w:noProof/>
          <w:color w:val="FFFFFE"/>
          <w:spacing w:val="-20000"/>
          <w:sz w:val="28"/>
          <w:szCs w:val="28"/>
          <w:lang w:val="ru-RU" w:eastAsia="ru-RU"/>
        </w:rPr>
        <w:instrText xml:space="preserve">но </w:instrText>
      </w:r>
      <w:r w:rsidRPr="0098047F">
        <w:rPr>
          <w:sz w:val="28"/>
          <w:szCs w:val="28"/>
          <w:lang w:val="ru-RU"/>
        </w:rPr>
        <w:instrText>ошибок</w:instrText>
      </w:r>
      <w:r w:rsidRPr="00FF7989">
        <w:rPr>
          <w:spacing w:val="-20000"/>
          <w:sz w:val="28"/>
          <w:szCs w:val="28"/>
        </w:rPr>
        <w:fldChar w:fldCharType="end"/>
      </w:r>
      <w:r w:rsidRPr="0098047F">
        <w:rPr>
          <w:sz w:val="28"/>
          <w:szCs w:val="28"/>
          <w:lang w:val="ru-RU"/>
        </w:rPr>
        <w:t xml:space="preserve"> - это надзорная </w:t>
      </w:r>
      <w:r w:rsidRPr="00FF7989">
        <w:rPr>
          <w:spacing w:val="-20000"/>
          <w:sz w:val="28"/>
          <w:szCs w:val="28"/>
          <w:highlight w:val="white"/>
        </w:rPr>
        <w:fldChar w:fldCharType="begin"/>
      </w:r>
      <w:r w:rsidRPr="00FF7989">
        <w:rPr>
          <w:spacing w:val="-20000"/>
          <w:sz w:val="28"/>
          <w:szCs w:val="28"/>
        </w:rPr>
        <w:instrText>eq</w:instrText>
      </w:r>
      <w:r w:rsidRPr="0098047F">
        <w:rPr>
          <w:spacing w:val="-20000"/>
          <w:sz w:val="28"/>
          <w:szCs w:val="28"/>
          <w:lang w:val="ru-RU"/>
        </w:rPr>
        <w:instrText xml:space="preserve"> </w:instrText>
      </w:r>
      <w:r w:rsidRPr="0098047F">
        <w:rPr>
          <w:noProof/>
          <w:color w:val="FFFFFE"/>
          <w:spacing w:val="-20000"/>
          <w:sz w:val="28"/>
          <w:szCs w:val="28"/>
          <w:lang w:val="ru-RU" w:eastAsia="ru-RU"/>
        </w:rPr>
        <w:instrText xml:space="preserve">но </w:instrText>
      </w:r>
      <w:r w:rsidRPr="0098047F">
        <w:rPr>
          <w:sz w:val="28"/>
          <w:szCs w:val="28"/>
          <w:lang w:val="ru-RU"/>
        </w:rPr>
        <w:instrText>инстанция.</w:instrText>
      </w:r>
      <w:r w:rsidRPr="00FF7989">
        <w:rPr>
          <w:spacing w:val="-20000"/>
          <w:sz w:val="28"/>
          <w:szCs w:val="28"/>
        </w:rPr>
        <w:fldChar w:fldCharType="end"/>
      </w:r>
      <w:r w:rsidRPr="0098047F">
        <w:rPr>
          <w:sz w:val="28"/>
          <w:szCs w:val="28"/>
          <w:lang w:val="ru-RU"/>
        </w:rPr>
        <w:t xml:space="preserve"> Это специфика </w:t>
      </w:r>
      <w:r w:rsidRPr="00FF7989">
        <w:rPr>
          <w:spacing w:val="-20000"/>
          <w:sz w:val="28"/>
          <w:szCs w:val="28"/>
          <w:highlight w:val="white"/>
        </w:rPr>
        <w:fldChar w:fldCharType="begin"/>
      </w:r>
      <w:r w:rsidRPr="00FF7989">
        <w:rPr>
          <w:spacing w:val="-20000"/>
          <w:sz w:val="28"/>
          <w:szCs w:val="28"/>
        </w:rPr>
        <w:instrText>eq</w:instrText>
      </w:r>
      <w:r w:rsidRPr="0098047F">
        <w:rPr>
          <w:spacing w:val="-20000"/>
          <w:sz w:val="28"/>
          <w:szCs w:val="28"/>
          <w:lang w:val="ru-RU"/>
        </w:rPr>
        <w:instrText xml:space="preserve"> </w:instrText>
      </w:r>
      <w:r w:rsidRPr="0098047F">
        <w:rPr>
          <w:noProof/>
          <w:color w:val="FFFFFE"/>
          <w:spacing w:val="-20000"/>
          <w:sz w:val="28"/>
          <w:szCs w:val="28"/>
          <w:lang w:val="ru-RU" w:eastAsia="ru-RU"/>
        </w:rPr>
        <w:instrText xml:space="preserve">но </w:instrText>
      </w:r>
      <w:r w:rsidRPr="0098047F">
        <w:rPr>
          <w:sz w:val="28"/>
          <w:szCs w:val="28"/>
          <w:lang w:val="ru-RU"/>
        </w:rPr>
        <w:instrText>российской</w:instrText>
      </w:r>
      <w:r w:rsidRPr="00FF7989">
        <w:rPr>
          <w:spacing w:val="-20000"/>
          <w:sz w:val="28"/>
          <w:szCs w:val="28"/>
        </w:rPr>
        <w:fldChar w:fldCharType="end"/>
      </w:r>
      <w:r w:rsidRPr="0098047F">
        <w:rPr>
          <w:sz w:val="28"/>
          <w:szCs w:val="28"/>
          <w:lang w:val="ru-RU"/>
        </w:rPr>
        <w:t xml:space="preserve"> судебной системы. </w:t>
      </w:r>
      <w:proofErr w:type="gramStart"/>
      <w:r w:rsidRPr="0098047F">
        <w:rPr>
          <w:sz w:val="28"/>
          <w:szCs w:val="28"/>
          <w:lang w:val="ru-RU"/>
        </w:rPr>
        <w:t xml:space="preserve">В </w:t>
      </w:r>
      <w:r w:rsidRPr="00FF7989">
        <w:rPr>
          <w:spacing w:val="-20000"/>
          <w:sz w:val="28"/>
          <w:szCs w:val="28"/>
          <w:highlight w:val="white"/>
        </w:rPr>
        <w:fldChar w:fldCharType="begin"/>
      </w:r>
      <w:r w:rsidRPr="00FF7989">
        <w:rPr>
          <w:spacing w:val="-20000"/>
          <w:sz w:val="28"/>
          <w:szCs w:val="28"/>
        </w:rPr>
        <w:instrText>eq</w:instrText>
      </w:r>
      <w:r w:rsidRPr="0098047F">
        <w:rPr>
          <w:spacing w:val="-20000"/>
          <w:sz w:val="28"/>
          <w:szCs w:val="28"/>
          <w:lang w:val="ru-RU"/>
        </w:rPr>
        <w:instrText xml:space="preserve"> </w:instrText>
      </w:r>
      <w:r w:rsidRPr="0098047F">
        <w:rPr>
          <w:noProof/>
          <w:color w:val="FFFFFE"/>
          <w:spacing w:val="-20000"/>
          <w:sz w:val="28"/>
          <w:szCs w:val="28"/>
          <w:lang w:val="ru-RU" w:eastAsia="ru-RU"/>
        </w:rPr>
        <w:instrText xml:space="preserve">но </w:instrText>
      </w:r>
      <w:r w:rsidRPr="0098047F">
        <w:rPr>
          <w:sz w:val="28"/>
          <w:szCs w:val="28"/>
          <w:lang w:val="ru-RU"/>
        </w:rPr>
        <w:instrText>большинстве</w:instrText>
      </w:r>
      <w:r w:rsidRPr="00FF7989">
        <w:rPr>
          <w:spacing w:val="-20000"/>
          <w:sz w:val="28"/>
          <w:szCs w:val="28"/>
        </w:rPr>
        <w:fldChar w:fldCharType="end"/>
      </w:r>
      <w:r w:rsidRPr="0098047F">
        <w:rPr>
          <w:sz w:val="28"/>
          <w:szCs w:val="28"/>
          <w:lang w:val="ru-RU"/>
        </w:rPr>
        <w:t xml:space="preserve"> зарубежных</w:t>
      </w:r>
      <w:proofErr w:type="gramEnd"/>
      <w:r w:rsidRPr="0098047F">
        <w:rPr>
          <w:sz w:val="28"/>
          <w:szCs w:val="28"/>
          <w:lang w:val="ru-RU"/>
        </w:rPr>
        <w:t xml:space="preserve"> судебных </w:t>
      </w:r>
      <w:r w:rsidRPr="00FF7989">
        <w:rPr>
          <w:spacing w:val="-20000"/>
          <w:sz w:val="28"/>
          <w:szCs w:val="28"/>
          <w:highlight w:val="white"/>
        </w:rPr>
        <w:fldChar w:fldCharType="begin"/>
      </w:r>
      <w:r w:rsidRPr="00FF7989">
        <w:rPr>
          <w:spacing w:val="-20000"/>
          <w:sz w:val="28"/>
          <w:szCs w:val="28"/>
        </w:rPr>
        <w:instrText>eq</w:instrText>
      </w:r>
      <w:r w:rsidRPr="0098047F">
        <w:rPr>
          <w:spacing w:val="-20000"/>
          <w:sz w:val="28"/>
          <w:szCs w:val="28"/>
          <w:lang w:val="ru-RU"/>
        </w:rPr>
        <w:instrText xml:space="preserve"> </w:instrText>
      </w:r>
      <w:r w:rsidRPr="0098047F">
        <w:rPr>
          <w:noProof/>
          <w:color w:val="FFFFFE"/>
          <w:spacing w:val="-20000"/>
          <w:sz w:val="28"/>
          <w:szCs w:val="28"/>
          <w:lang w:val="ru-RU" w:eastAsia="ru-RU"/>
        </w:rPr>
        <w:instrText xml:space="preserve">но </w:instrText>
      </w:r>
      <w:r w:rsidRPr="0098047F">
        <w:rPr>
          <w:sz w:val="28"/>
          <w:szCs w:val="28"/>
          <w:lang w:val="ru-RU"/>
        </w:rPr>
        <w:instrText>систем</w:instrText>
      </w:r>
      <w:r w:rsidRPr="00FF7989">
        <w:rPr>
          <w:spacing w:val="-20000"/>
          <w:sz w:val="28"/>
          <w:szCs w:val="28"/>
        </w:rPr>
        <w:fldChar w:fldCharType="end"/>
      </w:r>
      <w:r w:rsidRPr="0098047F">
        <w:rPr>
          <w:sz w:val="28"/>
          <w:szCs w:val="28"/>
          <w:lang w:val="ru-RU"/>
        </w:rPr>
        <w:t xml:space="preserve"> высшей инстанцией </w:t>
      </w:r>
      <w:r w:rsidRPr="00FF7989">
        <w:rPr>
          <w:spacing w:val="-20000"/>
          <w:sz w:val="28"/>
          <w:szCs w:val="28"/>
          <w:highlight w:val="white"/>
        </w:rPr>
        <w:fldChar w:fldCharType="begin"/>
      </w:r>
      <w:r w:rsidRPr="00FF7989">
        <w:rPr>
          <w:spacing w:val="-20000"/>
          <w:sz w:val="28"/>
          <w:szCs w:val="28"/>
        </w:rPr>
        <w:instrText>eq</w:instrText>
      </w:r>
      <w:r w:rsidRPr="0098047F">
        <w:rPr>
          <w:spacing w:val="-20000"/>
          <w:sz w:val="28"/>
          <w:szCs w:val="28"/>
          <w:lang w:val="ru-RU"/>
        </w:rPr>
        <w:instrText xml:space="preserve"> </w:instrText>
      </w:r>
      <w:r w:rsidRPr="0098047F">
        <w:rPr>
          <w:noProof/>
          <w:color w:val="FFFFFE"/>
          <w:spacing w:val="-20000"/>
          <w:sz w:val="28"/>
          <w:szCs w:val="28"/>
          <w:lang w:val="ru-RU" w:eastAsia="ru-RU"/>
        </w:rPr>
        <w:instrText xml:space="preserve">но </w:instrText>
      </w:r>
      <w:r w:rsidRPr="0098047F">
        <w:rPr>
          <w:sz w:val="28"/>
          <w:szCs w:val="28"/>
          <w:lang w:val="ru-RU"/>
        </w:rPr>
        <w:instrText>является</w:instrText>
      </w:r>
      <w:r w:rsidRPr="00FF7989">
        <w:rPr>
          <w:spacing w:val="-20000"/>
          <w:sz w:val="28"/>
          <w:szCs w:val="28"/>
        </w:rPr>
        <w:fldChar w:fldCharType="end"/>
      </w:r>
      <w:r w:rsidRPr="0098047F">
        <w:rPr>
          <w:sz w:val="28"/>
          <w:szCs w:val="28"/>
          <w:lang w:val="ru-RU"/>
        </w:rPr>
        <w:t xml:space="preserve"> кассационный суд. </w:t>
      </w:r>
      <w:proofErr w:type="gramStart"/>
      <w:r w:rsidRPr="0098047F">
        <w:rPr>
          <w:sz w:val="28"/>
          <w:szCs w:val="28"/>
          <w:lang w:val="ru-RU"/>
        </w:rPr>
        <w:t xml:space="preserve">На </w:t>
      </w:r>
      <w:r w:rsidRPr="00FF7989">
        <w:rPr>
          <w:spacing w:val="-20000"/>
          <w:sz w:val="28"/>
          <w:szCs w:val="28"/>
          <w:highlight w:val="white"/>
        </w:rPr>
        <w:fldChar w:fldCharType="begin"/>
      </w:r>
      <w:r w:rsidRPr="00FF7989">
        <w:rPr>
          <w:spacing w:val="-20000"/>
          <w:sz w:val="28"/>
          <w:szCs w:val="28"/>
        </w:rPr>
        <w:instrText>eq</w:instrText>
      </w:r>
      <w:r w:rsidRPr="0098047F">
        <w:rPr>
          <w:spacing w:val="-20000"/>
          <w:sz w:val="28"/>
          <w:szCs w:val="28"/>
          <w:lang w:val="ru-RU"/>
        </w:rPr>
        <w:instrText xml:space="preserve"> </w:instrText>
      </w:r>
      <w:r w:rsidRPr="0098047F">
        <w:rPr>
          <w:noProof/>
          <w:color w:val="FFFFFE"/>
          <w:spacing w:val="-20000"/>
          <w:sz w:val="28"/>
          <w:szCs w:val="28"/>
          <w:lang w:val="ru-RU" w:eastAsia="ru-RU"/>
        </w:rPr>
        <w:instrText xml:space="preserve">но </w:instrText>
      </w:r>
      <w:r w:rsidRPr="0098047F">
        <w:rPr>
          <w:sz w:val="28"/>
          <w:szCs w:val="28"/>
          <w:lang w:val="ru-RU"/>
        </w:rPr>
        <w:instrText>этом</w:instrText>
      </w:r>
      <w:r w:rsidRPr="00FF7989">
        <w:rPr>
          <w:spacing w:val="-20000"/>
          <w:sz w:val="28"/>
          <w:szCs w:val="28"/>
        </w:rPr>
        <w:fldChar w:fldCharType="end"/>
      </w:r>
      <w:r w:rsidRPr="0098047F">
        <w:rPr>
          <w:sz w:val="28"/>
          <w:szCs w:val="28"/>
          <w:lang w:val="ru-RU"/>
        </w:rPr>
        <w:t xml:space="preserve"> судопроизводство</w:t>
      </w:r>
      <w:proofErr w:type="gramEnd"/>
      <w:r w:rsidRPr="0098047F">
        <w:rPr>
          <w:sz w:val="28"/>
          <w:szCs w:val="28"/>
          <w:lang w:val="ru-RU"/>
        </w:rPr>
        <w:t xml:space="preserve"> заканчивается.</w:t>
      </w:r>
    </w:p>
    <w:p w14:paraId="64D7FB67" w14:textId="77777777" w:rsidR="007A35C4" w:rsidRDefault="007A35C4" w:rsidP="003E7D4B">
      <w:pPr>
        <w:pStyle w:val="p1"/>
        <w:spacing w:before="288" w:beforeAutospacing="0" w:after="288" w:afterAutospacing="0" w:line="360" w:lineRule="auto"/>
        <w:ind w:right="3" w:firstLine="720"/>
        <w:jc w:val="both"/>
        <w:rPr>
          <w:rFonts w:eastAsia="Calibri"/>
          <w:sz w:val="28"/>
          <w:szCs w:val="28"/>
          <w:lang w:eastAsia="en-US"/>
        </w:rPr>
      </w:pPr>
      <w:r w:rsidRPr="007A35C4">
        <w:rPr>
          <w:rFonts w:eastAsia="Calibri"/>
          <w:sz w:val="28"/>
          <w:szCs w:val="28"/>
          <w:lang w:eastAsia="en-US"/>
        </w:rPr>
        <w:lastRenderedPageBreak/>
        <w:t xml:space="preserve">Этому институту предшествует апелляционное (для мировых судей), кассационное производство, нацеленное на выявление и устранение судебных ошибок в решениях и определениях, не вступивших в законную силу. Надзорный пересмотр актов правосудия объективно необходим в гражданском процессе, потребность в котором обусловлена </w:t>
      </w:r>
      <w:r w:rsidR="0098047F">
        <w:rPr>
          <w:rFonts w:eastAsia="Calibri"/>
          <w:sz w:val="28"/>
          <w:szCs w:val="28"/>
          <w:lang w:eastAsia="en-US"/>
        </w:rPr>
        <w:t>несколькими обстоятельствами:</w:t>
      </w:r>
    </w:p>
    <w:p w14:paraId="518C683C" w14:textId="77777777" w:rsidR="0098047F" w:rsidRPr="0098047F" w:rsidRDefault="0098047F" w:rsidP="003E7D4B">
      <w:pPr>
        <w:pStyle w:val="a4"/>
        <w:widowControl/>
        <w:numPr>
          <w:ilvl w:val="0"/>
          <w:numId w:val="3"/>
        </w:numPr>
        <w:spacing w:afterAutospacing="1" w:line="360" w:lineRule="auto"/>
        <w:ind w:right="3"/>
        <w:contextualSpacing/>
        <w:rPr>
          <w:sz w:val="28"/>
          <w:szCs w:val="28"/>
          <w:lang w:val="ru-RU"/>
        </w:rPr>
      </w:pPr>
      <w:r w:rsidRPr="0098047F">
        <w:rPr>
          <w:rFonts w:eastAsia="Calibri"/>
          <w:sz w:val="28"/>
          <w:szCs w:val="28"/>
          <w:lang w:val="ru-RU"/>
        </w:rPr>
        <w:t xml:space="preserve">- </w:t>
      </w:r>
      <w:r w:rsidRPr="0098047F">
        <w:rPr>
          <w:sz w:val="28"/>
          <w:szCs w:val="28"/>
          <w:lang w:val="ru-RU"/>
        </w:rPr>
        <w:t xml:space="preserve">принцип </w:t>
      </w:r>
      <w:proofErr w:type="gramStart"/>
      <w:r w:rsidRPr="0098047F">
        <w:rPr>
          <w:sz w:val="28"/>
          <w:szCs w:val="28"/>
          <w:lang w:val="ru-RU"/>
        </w:rPr>
        <w:t xml:space="preserve">законности, </w:t>
      </w:r>
      <w:r w:rsidRPr="00FF7989">
        <w:rPr>
          <w:spacing w:val="-20000"/>
          <w:sz w:val="28"/>
          <w:szCs w:val="28"/>
          <w:highlight w:val="white"/>
        </w:rPr>
        <w:fldChar w:fldCharType="begin"/>
      </w:r>
      <w:r w:rsidRPr="00FF7989">
        <w:rPr>
          <w:spacing w:val="-20000"/>
          <w:sz w:val="28"/>
          <w:szCs w:val="28"/>
        </w:rPr>
        <w:instrText>eq</w:instrText>
      </w:r>
      <w:r w:rsidRPr="0098047F">
        <w:rPr>
          <w:spacing w:val="-20000"/>
          <w:sz w:val="28"/>
          <w:szCs w:val="28"/>
          <w:lang w:val="ru-RU"/>
        </w:rPr>
        <w:instrText xml:space="preserve"> </w:instrText>
      </w:r>
      <w:r w:rsidRPr="0098047F">
        <w:rPr>
          <w:noProof/>
          <w:color w:val="FFFFFE"/>
          <w:spacing w:val="-20000"/>
          <w:sz w:val="28"/>
          <w:szCs w:val="28"/>
          <w:lang w:val="ru-RU" w:eastAsia="ru-RU"/>
        </w:rPr>
        <w:instrText xml:space="preserve">но </w:instrText>
      </w:r>
      <w:r w:rsidRPr="0098047F">
        <w:rPr>
          <w:sz w:val="28"/>
          <w:szCs w:val="28"/>
          <w:lang w:val="ru-RU"/>
        </w:rPr>
        <w:instrText>конституционно</w:instrText>
      </w:r>
      <w:r w:rsidRPr="00FF7989">
        <w:rPr>
          <w:spacing w:val="-20000"/>
          <w:sz w:val="28"/>
          <w:szCs w:val="28"/>
        </w:rPr>
        <w:fldChar w:fldCharType="end"/>
      </w:r>
      <w:r w:rsidRPr="0098047F">
        <w:rPr>
          <w:sz w:val="28"/>
          <w:szCs w:val="28"/>
          <w:lang w:val="ru-RU"/>
        </w:rPr>
        <w:t xml:space="preserve"> закрепленный</w:t>
      </w:r>
      <w:proofErr w:type="gramEnd"/>
      <w:r w:rsidRPr="0098047F">
        <w:rPr>
          <w:sz w:val="28"/>
          <w:szCs w:val="28"/>
          <w:lang w:val="ru-RU"/>
        </w:rPr>
        <w:t xml:space="preserve">, обуславливал </w:t>
      </w:r>
      <w:r w:rsidRPr="00FF7989">
        <w:rPr>
          <w:spacing w:val="-20000"/>
          <w:sz w:val="28"/>
          <w:szCs w:val="28"/>
          <w:highlight w:val="white"/>
        </w:rPr>
        <w:fldChar w:fldCharType="begin"/>
      </w:r>
      <w:r w:rsidRPr="00FF7989">
        <w:rPr>
          <w:spacing w:val="-20000"/>
          <w:sz w:val="28"/>
          <w:szCs w:val="28"/>
        </w:rPr>
        <w:instrText>eq</w:instrText>
      </w:r>
      <w:r w:rsidRPr="0098047F">
        <w:rPr>
          <w:spacing w:val="-20000"/>
          <w:sz w:val="28"/>
          <w:szCs w:val="28"/>
          <w:lang w:val="ru-RU"/>
        </w:rPr>
        <w:instrText xml:space="preserve"> </w:instrText>
      </w:r>
      <w:r w:rsidRPr="0098047F">
        <w:rPr>
          <w:noProof/>
          <w:color w:val="FFFFFE"/>
          <w:spacing w:val="-20000"/>
          <w:sz w:val="28"/>
          <w:szCs w:val="28"/>
          <w:lang w:val="ru-RU" w:eastAsia="ru-RU"/>
        </w:rPr>
        <w:instrText xml:space="preserve">но </w:instrText>
      </w:r>
      <w:r w:rsidRPr="0098047F">
        <w:rPr>
          <w:sz w:val="28"/>
          <w:szCs w:val="28"/>
          <w:lang w:val="ru-RU"/>
        </w:rPr>
        <w:instrText>необходимость</w:instrText>
      </w:r>
      <w:r w:rsidRPr="00FF7989">
        <w:rPr>
          <w:spacing w:val="-20000"/>
          <w:sz w:val="28"/>
          <w:szCs w:val="28"/>
        </w:rPr>
        <w:fldChar w:fldCharType="end"/>
      </w:r>
      <w:r w:rsidRPr="0098047F">
        <w:rPr>
          <w:sz w:val="28"/>
          <w:szCs w:val="28"/>
          <w:lang w:val="ru-RU"/>
        </w:rPr>
        <w:t xml:space="preserve"> аннулирования тех правовых </w:t>
      </w:r>
      <w:r w:rsidRPr="00FF7989">
        <w:rPr>
          <w:spacing w:val="-20000"/>
          <w:sz w:val="28"/>
          <w:szCs w:val="28"/>
          <w:highlight w:val="white"/>
        </w:rPr>
        <w:fldChar w:fldCharType="begin"/>
      </w:r>
      <w:r w:rsidRPr="00FF7989">
        <w:rPr>
          <w:spacing w:val="-20000"/>
          <w:sz w:val="28"/>
          <w:szCs w:val="28"/>
        </w:rPr>
        <w:instrText>eq</w:instrText>
      </w:r>
      <w:r w:rsidRPr="0098047F">
        <w:rPr>
          <w:spacing w:val="-20000"/>
          <w:sz w:val="28"/>
          <w:szCs w:val="28"/>
          <w:lang w:val="ru-RU"/>
        </w:rPr>
        <w:instrText xml:space="preserve"> </w:instrText>
      </w:r>
      <w:r w:rsidRPr="0098047F">
        <w:rPr>
          <w:noProof/>
          <w:color w:val="FFFFFE"/>
          <w:spacing w:val="-20000"/>
          <w:sz w:val="28"/>
          <w:szCs w:val="28"/>
          <w:lang w:val="ru-RU" w:eastAsia="ru-RU"/>
        </w:rPr>
        <w:instrText xml:space="preserve">но </w:instrText>
      </w:r>
      <w:r w:rsidRPr="0098047F">
        <w:rPr>
          <w:sz w:val="28"/>
          <w:szCs w:val="28"/>
          <w:lang w:val="ru-RU"/>
        </w:rPr>
        <w:instrText>актов,</w:instrText>
      </w:r>
      <w:r w:rsidRPr="00FF7989">
        <w:rPr>
          <w:spacing w:val="-20000"/>
          <w:sz w:val="28"/>
          <w:szCs w:val="28"/>
        </w:rPr>
        <w:fldChar w:fldCharType="end"/>
      </w:r>
      <w:r w:rsidRPr="0098047F">
        <w:rPr>
          <w:sz w:val="28"/>
          <w:szCs w:val="28"/>
          <w:lang w:val="ru-RU"/>
        </w:rPr>
        <w:t xml:space="preserve"> которые уже вступили в </w:t>
      </w:r>
      <w:r w:rsidRPr="00FF7989">
        <w:rPr>
          <w:spacing w:val="-20000"/>
          <w:sz w:val="28"/>
          <w:szCs w:val="28"/>
          <w:highlight w:val="white"/>
        </w:rPr>
        <w:fldChar w:fldCharType="begin"/>
      </w:r>
      <w:r w:rsidRPr="00FF7989">
        <w:rPr>
          <w:spacing w:val="-20000"/>
          <w:sz w:val="28"/>
          <w:szCs w:val="28"/>
        </w:rPr>
        <w:instrText>eq</w:instrText>
      </w:r>
      <w:r w:rsidRPr="0098047F">
        <w:rPr>
          <w:spacing w:val="-20000"/>
          <w:sz w:val="28"/>
          <w:szCs w:val="28"/>
          <w:lang w:val="ru-RU"/>
        </w:rPr>
        <w:instrText xml:space="preserve"> </w:instrText>
      </w:r>
      <w:r w:rsidRPr="0098047F">
        <w:rPr>
          <w:noProof/>
          <w:color w:val="FFFFFE"/>
          <w:spacing w:val="-20000"/>
          <w:sz w:val="28"/>
          <w:szCs w:val="28"/>
          <w:lang w:val="ru-RU" w:eastAsia="ru-RU"/>
        </w:rPr>
        <w:instrText xml:space="preserve">но </w:instrText>
      </w:r>
      <w:r w:rsidRPr="0098047F">
        <w:rPr>
          <w:sz w:val="28"/>
          <w:szCs w:val="28"/>
          <w:lang w:val="ru-RU"/>
        </w:rPr>
        <w:instrText>силу,</w:instrText>
      </w:r>
      <w:r w:rsidRPr="00FF7989">
        <w:rPr>
          <w:spacing w:val="-20000"/>
          <w:sz w:val="28"/>
          <w:szCs w:val="28"/>
        </w:rPr>
        <w:fldChar w:fldCharType="end"/>
      </w:r>
      <w:r w:rsidRPr="0098047F">
        <w:rPr>
          <w:sz w:val="28"/>
          <w:szCs w:val="28"/>
          <w:lang w:val="ru-RU"/>
        </w:rPr>
        <w:t xml:space="preserve"> но противоречили </w:t>
      </w:r>
      <w:r w:rsidRPr="00FF7989">
        <w:rPr>
          <w:spacing w:val="-20000"/>
          <w:sz w:val="28"/>
          <w:szCs w:val="28"/>
          <w:highlight w:val="white"/>
        </w:rPr>
        <w:fldChar w:fldCharType="begin"/>
      </w:r>
      <w:r w:rsidRPr="00FF7989">
        <w:rPr>
          <w:spacing w:val="-20000"/>
          <w:sz w:val="28"/>
          <w:szCs w:val="28"/>
        </w:rPr>
        <w:instrText>eq</w:instrText>
      </w:r>
      <w:r w:rsidRPr="0098047F">
        <w:rPr>
          <w:spacing w:val="-20000"/>
          <w:sz w:val="28"/>
          <w:szCs w:val="28"/>
          <w:lang w:val="ru-RU"/>
        </w:rPr>
        <w:instrText xml:space="preserve"> </w:instrText>
      </w:r>
      <w:r w:rsidRPr="0098047F">
        <w:rPr>
          <w:noProof/>
          <w:color w:val="FFFFFE"/>
          <w:spacing w:val="-20000"/>
          <w:sz w:val="28"/>
          <w:szCs w:val="28"/>
          <w:lang w:val="ru-RU" w:eastAsia="ru-RU"/>
        </w:rPr>
        <w:instrText xml:space="preserve">но </w:instrText>
      </w:r>
      <w:r w:rsidRPr="0098047F">
        <w:rPr>
          <w:sz w:val="28"/>
          <w:szCs w:val="28"/>
          <w:lang w:val="ru-RU"/>
        </w:rPr>
        <w:instrText>законодательству;</w:instrText>
      </w:r>
      <w:r w:rsidRPr="00FF7989">
        <w:rPr>
          <w:spacing w:val="-20000"/>
          <w:sz w:val="28"/>
          <w:szCs w:val="28"/>
        </w:rPr>
        <w:fldChar w:fldCharType="end"/>
      </w:r>
    </w:p>
    <w:p w14:paraId="7A42E805" w14:textId="77777777" w:rsidR="0098047F" w:rsidRPr="0098047F" w:rsidRDefault="0098047F" w:rsidP="003E7D4B">
      <w:pPr>
        <w:pStyle w:val="a4"/>
        <w:widowControl/>
        <w:numPr>
          <w:ilvl w:val="0"/>
          <w:numId w:val="3"/>
        </w:numPr>
        <w:spacing w:afterAutospacing="1" w:line="360" w:lineRule="auto"/>
        <w:ind w:right="3"/>
        <w:contextualSpacing/>
        <w:rPr>
          <w:sz w:val="28"/>
          <w:szCs w:val="28"/>
          <w:lang w:val="ru-RU"/>
        </w:rPr>
      </w:pPr>
      <w:r w:rsidRPr="0098047F">
        <w:rPr>
          <w:sz w:val="28"/>
          <w:szCs w:val="28"/>
          <w:lang w:val="ru-RU"/>
        </w:rPr>
        <w:t xml:space="preserve">в </w:t>
      </w:r>
      <w:proofErr w:type="gramStart"/>
      <w:r w:rsidRPr="0098047F">
        <w:rPr>
          <w:sz w:val="28"/>
          <w:szCs w:val="28"/>
          <w:lang w:val="ru-RU"/>
        </w:rPr>
        <w:t xml:space="preserve">интересах </w:t>
      </w:r>
      <w:r w:rsidRPr="00FF7989">
        <w:rPr>
          <w:spacing w:val="-20000"/>
          <w:sz w:val="28"/>
          <w:szCs w:val="28"/>
          <w:highlight w:val="white"/>
        </w:rPr>
        <w:fldChar w:fldCharType="begin"/>
      </w:r>
      <w:r w:rsidRPr="00FF7989">
        <w:rPr>
          <w:spacing w:val="-20000"/>
          <w:sz w:val="28"/>
          <w:szCs w:val="28"/>
        </w:rPr>
        <w:instrText>eq</w:instrText>
      </w:r>
      <w:r w:rsidRPr="0098047F">
        <w:rPr>
          <w:spacing w:val="-20000"/>
          <w:sz w:val="28"/>
          <w:szCs w:val="28"/>
          <w:lang w:val="ru-RU"/>
        </w:rPr>
        <w:instrText xml:space="preserve"> </w:instrText>
      </w:r>
      <w:r w:rsidRPr="0098047F">
        <w:rPr>
          <w:noProof/>
          <w:color w:val="FFFFFE"/>
          <w:spacing w:val="-20000"/>
          <w:sz w:val="28"/>
          <w:szCs w:val="28"/>
          <w:lang w:val="ru-RU" w:eastAsia="ru-RU"/>
        </w:rPr>
        <w:instrText xml:space="preserve">но </w:instrText>
      </w:r>
      <w:r w:rsidRPr="0098047F">
        <w:rPr>
          <w:sz w:val="28"/>
          <w:szCs w:val="28"/>
          <w:lang w:val="ru-RU"/>
        </w:rPr>
        <w:instrText>сторон</w:instrText>
      </w:r>
      <w:r w:rsidRPr="00FF7989">
        <w:rPr>
          <w:spacing w:val="-20000"/>
          <w:sz w:val="28"/>
          <w:szCs w:val="28"/>
        </w:rPr>
        <w:fldChar w:fldCharType="end"/>
      </w:r>
      <w:r w:rsidRPr="0098047F">
        <w:rPr>
          <w:sz w:val="28"/>
          <w:szCs w:val="28"/>
          <w:lang w:val="ru-RU"/>
        </w:rPr>
        <w:t xml:space="preserve"> нельзя</w:t>
      </w:r>
      <w:proofErr w:type="gramEnd"/>
      <w:r w:rsidRPr="0098047F">
        <w:rPr>
          <w:sz w:val="28"/>
          <w:szCs w:val="28"/>
          <w:lang w:val="ru-RU"/>
        </w:rPr>
        <w:t xml:space="preserve"> было </w:t>
      </w:r>
      <w:r w:rsidRPr="00FF7989">
        <w:rPr>
          <w:spacing w:val="-20000"/>
          <w:sz w:val="28"/>
          <w:szCs w:val="28"/>
          <w:highlight w:val="white"/>
        </w:rPr>
        <w:fldChar w:fldCharType="begin"/>
      </w:r>
      <w:r w:rsidRPr="00FF7989">
        <w:rPr>
          <w:spacing w:val="-20000"/>
          <w:sz w:val="28"/>
          <w:szCs w:val="28"/>
        </w:rPr>
        <w:instrText>eq</w:instrText>
      </w:r>
      <w:r w:rsidRPr="0098047F">
        <w:rPr>
          <w:spacing w:val="-20000"/>
          <w:sz w:val="28"/>
          <w:szCs w:val="28"/>
          <w:lang w:val="ru-RU"/>
        </w:rPr>
        <w:instrText xml:space="preserve"> </w:instrText>
      </w:r>
      <w:r w:rsidRPr="0098047F">
        <w:rPr>
          <w:noProof/>
          <w:color w:val="FFFFFE"/>
          <w:spacing w:val="-20000"/>
          <w:sz w:val="28"/>
          <w:szCs w:val="28"/>
          <w:lang w:val="ru-RU" w:eastAsia="ru-RU"/>
        </w:rPr>
        <w:instrText xml:space="preserve">но </w:instrText>
      </w:r>
      <w:r w:rsidRPr="0098047F">
        <w:rPr>
          <w:sz w:val="28"/>
          <w:szCs w:val="28"/>
          <w:lang w:val="ru-RU"/>
        </w:rPr>
        <w:instrText>допускать</w:instrText>
      </w:r>
      <w:r w:rsidRPr="00FF7989">
        <w:rPr>
          <w:spacing w:val="-20000"/>
          <w:sz w:val="28"/>
          <w:szCs w:val="28"/>
        </w:rPr>
        <w:fldChar w:fldCharType="end"/>
      </w:r>
      <w:r w:rsidRPr="0098047F">
        <w:rPr>
          <w:sz w:val="28"/>
          <w:szCs w:val="28"/>
          <w:lang w:val="ru-RU"/>
        </w:rPr>
        <w:t xml:space="preserve"> бесконечное обжалование </w:t>
      </w:r>
      <w:r w:rsidRPr="00FF7989">
        <w:rPr>
          <w:spacing w:val="-20000"/>
          <w:sz w:val="28"/>
          <w:szCs w:val="28"/>
          <w:highlight w:val="white"/>
        </w:rPr>
        <w:fldChar w:fldCharType="begin"/>
      </w:r>
      <w:r w:rsidRPr="00FF7989">
        <w:rPr>
          <w:spacing w:val="-20000"/>
          <w:sz w:val="28"/>
          <w:szCs w:val="28"/>
        </w:rPr>
        <w:instrText>eq</w:instrText>
      </w:r>
      <w:r w:rsidRPr="0098047F">
        <w:rPr>
          <w:spacing w:val="-20000"/>
          <w:sz w:val="28"/>
          <w:szCs w:val="28"/>
          <w:lang w:val="ru-RU"/>
        </w:rPr>
        <w:instrText xml:space="preserve"> </w:instrText>
      </w:r>
      <w:r w:rsidRPr="0098047F">
        <w:rPr>
          <w:noProof/>
          <w:color w:val="FFFFFE"/>
          <w:spacing w:val="-20000"/>
          <w:sz w:val="28"/>
          <w:szCs w:val="28"/>
          <w:lang w:val="ru-RU" w:eastAsia="ru-RU"/>
        </w:rPr>
        <w:instrText xml:space="preserve">но </w:instrText>
      </w:r>
      <w:r w:rsidRPr="0098047F">
        <w:rPr>
          <w:sz w:val="28"/>
          <w:szCs w:val="28"/>
          <w:lang w:val="ru-RU"/>
        </w:rPr>
        <w:instrText>решений</w:instrText>
      </w:r>
      <w:r w:rsidRPr="00FF7989">
        <w:rPr>
          <w:spacing w:val="-20000"/>
          <w:sz w:val="28"/>
          <w:szCs w:val="28"/>
        </w:rPr>
        <w:fldChar w:fldCharType="end"/>
      </w:r>
      <w:r w:rsidRPr="0098047F">
        <w:rPr>
          <w:sz w:val="28"/>
          <w:szCs w:val="28"/>
          <w:lang w:val="ru-RU"/>
        </w:rPr>
        <w:t xml:space="preserve"> суда, тем самым </w:t>
      </w:r>
      <w:r w:rsidRPr="00FF7989">
        <w:rPr>
          <w:spacing w:val="-20000"/>
          <w:sz w:val="28"/>
          <w:szCs w:val="28"/>
          <w:highlight w:val="white"/>
        </w:rPr>
        <w:fldChar w:fldCharType="begin"/>
      </w:r>
      <w:r w:rsidRPr="00FF7989">
        <w:rPr>
          <w:spacing w:val="-20000"/>
          <w:sz w:val="28"/>
          <w:szCs w:val="28"/>
        </w:rPr>
        <w:instrText>eq</w:instrText>
      </w:r>
      <w:r w:rsidRPr="0098047F">
        <w:rPr>
          <w:spacing w:val="-20000"/>
          <w:sz w:val="28"/>
          <w:szCs w:val="28"/>
          <w:lang w:val="ru-RU"/>
        </w:rPr>
        <w:instrText xml:space="preserve"> </w:instrText>
      </w:r>
      <w:r w:rsidRPr="0098047F">
        <w:rPr>
          <w:noProof/>
          <w:color w:val="FFFFFE"/>
          <w:spacing w:val="-20000"/>
          <w:sz w:val="28"/>
          <w:szCs w:val="28"/>
          <w:lang w:val="ru-RU" w:eastAsia="ru-RU"/>
        </w:rPr>
        <w:instrText xml:space="preserve">но </w:instrText>
      </w:r>
      <w:r w:rsidRPr="0098047F">
        <w:rPr>
          <w:sz w:val="28"/>
          <w:szCs w:val="28"/>
          <w:lang w:val="ru-RU"/>
        </w:rPr>
        <w:instrText>снижая</w:instrText>
      </w:r>
      <w:r w:rsidRPr="00FF7989">
        <w:rPr>
          <w:spacing w:val="-20000"/>
          <w:sz w:val="28"/>
          <w:szCs w:val="28"/>
        </w:rPr>
        <w:fldChar w:fldCharType="end"/>
      </w:r>
      <w:r w:rsidRPr="0098047F">
        <w:rPr>
          <w:sz w:val="28"/>
          <w:szCs w:val="28"/>
          <w:lang w:val="ru-RU"/>
        </w:rPr>
        <w:t xml:space="preserve"> его стабильность, а </w:t>
      </w:r>
      <w:r w:rsidRPr="00FF7989">
        <w:rPr>
          <w:spacing w:val="-20000"/>
          <w:sz w:val="28"/>
          <w:szCs w:val="28"/>
          <w:highlight w:val="white"/>
        </w:rPr>
        <w:fldChar w:fldCharType="begin"/>
      </w:r>
      <w:r w:rsidRPr="00FF7989">
        <w:rPr>
          <w:spacing w:val="-20000"/>
          <w:sz w:val="28"/>
          <w:szCs w:val="28"/>
        </w:rPr>
        <w:instrText>eq</w:instrText>
      </w:r>
      <w:r w:rsidRPr="0098047F">
        <w:rPr>
          <w:spacing w:val="-20000"/>
          <w:sz w:val="28"/>
          <w:szCs w:val="28"/>
          <w:lang w:val="ru-RU"/>
        </w:rPr>
        <w:instrText xml:space="preserve"> </w:instrText>
      </w:r>
      <w:r w:rsidRPr="0098047F">
        <w:rPr>
          <w:noProof/>
          <w:color w:val="FFFFFE"/>
          <w:spacing w:val="-20000"/>
          <w:sz w:val="28"/>
          <w:szCs w:val="28"/>
          <w:lang w:val="ru-RU" w:eastAsia="ru-RU"/>
        </w:rPr>
        <w:instrText xml:space="preserve">но </w:instrText>
      </w:r>
      <w:r w:rsidRPr="0098047F">
        <w:rPr>
          <w:sz w:val="28"/>
          <w:szCs w:val="28"/>
          <w:lang w:val="ru-RU"/>
        </w:rPr>
        <w:instrText>также</w:instrText>
      </w:r>
      <w:r w:rsidRPr="00FF7989">
        <w:rPr>
          <w:spacing w:val="-20000"/>
          <w:sz w:val="28"/>
          <w:szCs w:val="28"/>
        </w:rPr>
        <w:fldChar w:fldCharType="end"/>
      </w:r>
      <w:r w:rsidRPr="0098047F">
        <w:rPr>
          <w:sz w:val="28"/>
          <w:szCs w:val="28"/>
          <w:lang w:val="ru-RU"/>
        </w:rPr>
        <w:t xml:space="preserve"> затягивая судебный </w:t>
      </w:r>
      <w:r w:rsidRPr="00FF7989">
        <w:rPr>
          <w:spacing w:val="-20000"/>
          <w:sz w:val="28"/>
          <w:szCs w:val="28"/>
          <w:highlight w:val="white"/>
        </w:rPr>
        <w:fldChar w:fldCharType="begin"/>
      </w:r>
      <w:r w:rsidRPr="00FF7989">
        <w:rPr>
          <w:spacing w:val="-20000"/>
          <w:sz w:val="28"/>
          <w:szCs w:val="28"/>
        </w:rPr>
        <w:instrText>eq</w:instrText>
      </w:r>
      <w:r w:rsidRPr="0098047F">
        <w:rPr>
          <w:spacing w:val="-20000"/>
          <w:sz w:val="28"/>
          <w:szCs w:val="28"/>
          <w:lang w:val="ru-RU"/>
        </w:rPr>
        <w:instrText xml:space="preserve"> </w:instrText>
      </w:r>
      <w:r w:rsidRPr="0098047F">
        <w:rPr>
          <w:noProof/>
          <w:color w:val="FFFFFE"/>
          <w:spacing w:val="-20000"/>
          <w:sz w:val="28"/>
          <w:szCs w:val="28"/>
          <w:lang w:val="ru-RU" w:eastAsia="ru-RU"/>
        </w:rPr>
        <w:instrText xml:space="preserve">но </w:instrText>
      </w:r>
      <w:r w:rsidRPr="0098047F">
        <w:rPr>
          <w:sz w:val="28"/>
          <w:szCs w:val="28"/>
          <w:lang w:val="ru-RU"/>
        </w:rPr>
        <w:instrText>процесс;</w:instrText>
      </w:r>
      <w:r w:rsidRPr="00FF7989">
        <w:rPr>
          <w:spacing w:val="-20000"/>
          <w:sz w:val="28"/>
          <w:szCs w:val="28"/>
        </w:rPr>
        <w:fldChar w:fldCharType="end"/>
      </w:r>
    </w:p>
    <w:p w14:paraId="4CD4794E" w14:textId="77777777" w:rsidR="007A35C4" w:rsidRDefault="007A35C4" w:rsidP="003E7D4B">
      <w:pPr>
        <w:pStyle w:val="p1"/>
        <w:spacing w:before="288" w:beforeAutospacing="0" w:after="288" w:afterAutospacing="0" w:line="360" w:lineRule="auto"/>
        <w:ind w:right="3" w:firstLine="709"/>
        <w:jc w:val="both"/>
        <w:rPr>
          <w:rFonts w:eastAsia="Calibri"/>
          <w:sz w:val="28"/>
          <w:szCs w:val="28"/>
          <w:lang w:eastAsia="en-US"/>
        </w:rPr>
      </w:pPr>
      <w:r w:rsidRPr="007A35C4">
        <w:rPr>
          <w:rFonts w:eastAsia="Calibri"/>
          <w:sz w:val="28"/>
          <w:szCs w:val="28"/>
          <w:lang w:eastAsia="en-US"/>
        </w:rPr>
        <w:t>Судебная система страны остро нуждается в руководстве, которое бы осуществлялось в процессуальной форме без вмешательства в отправление правосудия по конкретным делам, без нарушения независимости судей и обеспечивало бы безупречную правильность и эффективность гражданской юрисдикции.</w:t>
      </w:r>
    </w:p>
    <w:p w14:paraId="71765FCA" w14:textId="77777777" w:rsidR="0098047F" w:rsidRPr="0098047F" w:rsidRDefault="0098047F" w:rsidP="003E7D4B">
      <w:pPr>
        <w:spacing w:line="360" w:lineRule="auto"/>
        <w:ind w:right="3" w:firstLine="709"/>
        <w:contextualSpacing/>
        <w:jc w:val="both"/>
        <w:rPr>
          <w:color w:val="000000" w:themeColor="text1"/>
          <w:sz w:val="28"/>
          <w:szCs w:val="28"/>
          <w:shd w:val="clear" w:color="auto" w:fill="FFFFFF"/>
          <w:lang w:val="ru-RU"/>
        </w:rPr>
      </w:pPr>
      <w:r w:rsidRPr="0098047F">
        <w:rPr>
          <w:color w:val="000000" w:themeColor="text1"/>
          <w:sz w:val="28"/>
          <w:szCs w:val="28"/>
          <w:shd w:val="clear" w:color="auto" w:fill="FFFFFF"/>
          <w:lang w:val="ru-RU"/>
        </w:rPr>
        <w:t xml:space="preserve">Тимофеев Ю.А. </w:t>
      </w:r>
      <w:r w:rsidRPr="00FF7989">
        <w:rPr>
          <w:spacing w:val="-20000"/>
          <w:sz w:val="28"/>
          <w:szCs w:val="28"/>
          <w:highlight w:val="white"/>
        </w:rPr>
        <w:fldChar w:fldCharType="begin"/>
      </w:r>
      <w:r w:rsidRPr="00FF7989">
        <w:rPr>
          <w:spacing w:val="-20000"/>
          <w:sz w:val="28"/>
          <w:szCs w:val="28"/>
        </w:rPr>
        <w:instrText>eq</w:instrText>
      </w:r>
      <w:r w:rsidRPr="0098047F">
        <w:rPr>
          <w:spacing w:val="-20000"/>
          <w:sz w:val="28"/>
          <w:szCs w:val="28"/>
          <w:lang w:val="ru-RU"/>
        </w:rPr>
        <w:instrText xml:space="preserve"> </w:instrText>
      </w:r>
      <w:r w:rsidRPr="0098047F">
        <w:rPr>
          <w:noProof/>
          <w:color w:val="FFFFFE"/>
          <w:spacing w:val="-20000"/>
          <w:sz w:val="28"/>
          <w:szCs w:val="28"/>
          <w:lang w:val="ru-RU" w:eastAsia="ru-RU"/>
        </w:rPr>
        <w:instrText xml:space="preserve">но </w:instrText>
      </w:r>
      <w:r w:rsidRPr="0098047F">
        <w:rPr>
          <w:color w:val="000000"/>
          <w:sz w:val="28"/>
          <w:szCs w:val="28"/>
          <w:shd w:val="clear" w:color="auto" w:fill="FFFFFF"/>
          <w:lang w:val="ru-RU"/>
        </w:rPr>
        <w:instrText>определяет</w:instrText>
      </w:r>
      <w:r w:rsidRPr="00FF7989">
        <w:rPr>
          <w:spacing w:val="-20000"/>
          <w:sz w:val="28"/>
          <w:szCs w:val="28"/>
        </w:rPr>
        <w:fldChar w:fldCharType="end"/>
      </w:r>
      <w:r w:rsidRPr="0098047F">
        <w:rPr>
          <w:color w:val="000000" w:themeColor="text1"/>
          <w:sz w:val="28"/>
          <w:szCs w:val="28"/>
          <w:shd w:val="clear" w:color="auto" w:fill="FFFFFF"/>
          <w:lang w:val="ru-RU"/>
        </w:rPr>
        <w:t xml:space="preserve"> надзорное производство </w:t>
      </w:r>
      <w:proofErr w:type="gramStart"/>
      <w:r w:rsidRPr="0098047F">
        <w:rPr>
          <w:color w:val="000000" w:themeColor="text1"/>
          <w:sz w:val="28"/>
          <w:szCs w:val="28"/>
          <w:shd w:val="clear" w:color="auto" w:fill="FFFFFF"/>
          <w:lang w:val="ru-RU"/>
        </w:rPr>
        <w:t xml:space="preserve">как </w:t>
      </w:r>
      <w:r w:rsidRPr="00FF7989">
        <w:rPr>
          <w:spacing w:val="-20000"/>
          <w:sz w:val="28"/>
          <w:szCs w:val="28"/>
          <w:highlight w:val="white"/>
        </w:rPr>
        <w:fldChar w:fldCharType="begin"/>
      </w:r>
      <w:r w:rsidRPr="00FF7989">
        <w:rPr>
          <w:spacing w:val="-20000"/>
          <w:sz w:val="28"/>
          <w:szCs w:val="28"/>
        </w:rPr>
        <w:instrText>eq</w:instrText>
      </w:r>
      <w:r w:rsidRPr="0098047F">
        <w:rPr>
          <w:spacing w:val="-20000"/>
          <w:sz w:val="28"/>
          <w:szCs w:val="28"/>
          <w:lang w:val="ru-RU"/>
        </w:rPr>
        <w:instrText xml:space="preserve"> </w:instrText>
      </w:r>
      <w:r w:rsidRPr="0098047F">
        <w:rPr>
          <w:noProof/>
          <w:color w:val="FFFFFE"/>
          <w:spacing w:val="-20000"/>
          <w:sz w:val="28"/>
          <w:szCs w:val="28"/>
          <w:lang w:val="ru-RU" w:eastAsia="ru-RU"/>
        </w:rPr>
        <w:instrText xml:space="preserve">но </w:instrText>
      </w:r>
      <w:r w:rsidRPr="0098047F">
        <w:rPr>
          <w:color w:val="000000"/>
          <w:sz w:val="28"/>
          <w:szCs w:val="28"/>
          <w:shd w:val="clear" w:color="auto" w:fill="FFFFFF"/>
          <w:lang w:val="ru-RU"/>
        </w:rPr>
        <w:instrText>особый</w:instrText>
      </w:r>
      <w:r w:rsidRPr="00FF7989">
        <w:rPr>
          <w:spacing w:val="-20000"/>
          <w:sz w:val="28"/>
          <w:szCs w:val="28"/>
        </w:rPr>
        <w:fldChar w:fldCharType="end"/>
      </w:r>
      <w:r w:rsidRPr="0098047F">
        <w:rPr>
          <w:color w:val="000000" w:themeColor="text1"/>
          <w:sz w:val="28"/>
          <w:szCs w:val="28"/>
          <w:shd w:val="clear" w:color="auto" w:fill="FFFFFF"/>
          <w:lang w:val="ru-RU"/>
        </w:rPr>
        <w:t xml:space="preserve"> процессуально</w:t>
      </w:r>
      <w:proofErr w:type="gramEnd"/>
      <w:r w:rsidRPr="0098047F">
        <w:rPr>
          <w:color w:val="000000" w:themeColor="text1"/>
          <w:sz w:val="28"/>
          <w:szCs w:val="28"/>
          <w:shd w:val="clear" w:color="auto" w:fill="FFFFFF"/>
          <w:lang w:val="ru-RU"/>
        </w:rPr>
        <w:t xml:space="preserve">-правовой механизм, </w:t>
      </w:r>
      <w:r w:rsidRPr="00FF7989">
        <w:rPr>
          <w:spacing w:val="-20000"/>
          <w:sz w:val="28"/>
          <w:szCs w:val="28"/>
          <w:highlight w:val="white"/>
        </w:rPr>
        <w:fldChar w:fldCharType="begin"/>
      </w:r>
      <w:r w:rsidRPr="00FF7989">
        <w:rPr>
          <w:spacing w:val="-20000"/>
          <w:sz w:val="28"/>
          <w:szCs w:val="28"/>
        </w:rPr>
        <w:instrText>eq</w:instrText>
      </w:r>
      <w:r w:rsidRPr="0098047F">
        <w:rPr>
          <w:spacing w:val="-20000"/>
          <w:sz w:val="28"/>
          <w:szCs w:val="28"/>
          <w:lang w:val="ru-RU"/>
        </w:rPr>
        <w:instrText xml:space="preserve"> </w:instrText>
      </w:r>
      <w:r w:rsidRPr="0098047F">
        <w:rPr>
          <w:noProof/>
          <w:color w:val="FFFFFE"/>
          <w:spacing w:val="-20000"/>
          <w:sz w:val="28"/>
          <w:szCs w:val="28"/>
          <w:lang w:val="ru-RU" w:eastAsia="ru-RU"/>
        </w:rPr>
        <w:instrText xml:space="preserve">но </w:instrText>
      </w:r>
      <w:r w:rsidRPr="0098047F">
        <w:rPr>
          <w:color w:val="000000"/>
          <w:sz w:val="28"/>
          <w:szCs w:val="28"/>
          <w:shd w:val="clear" w:color="auto" w:fill="FFFFFF"/>
          <w:lang w:val="ru-RU"/>
        </w:rPr>
        <w:instrText>предназначенный</w:instrText>
      </w:r>
      <w:r w:rsidRPr="00FF7989">
        <w:rPr>
          <w:spacing w:val="-20000"/>
          <w:sz w:val="28"/>
          <w:szCs w:val="28"/>
        </w:rPr>
        <w:fldChar w:fldCharType="end"/>
      </w:r>
      <w:r w:rsidRPr="0098047F">
        <w:rPr>
          <w:color w:val="000000" w:themeColor="text1"/>
          <w:sz w:val="28"/>
          <w:szCs w:val="28"/>
          <w:shd w:val="clear" w:color="auto" w:fill="FFFFFF"/>
          <w:lang w:val="ru-RU"/>
        </w:rPr>
        <w:t xml:space="preserve"> для устранения </w:t>
      </w:r>
      <w:r w:rsidRPr="00FF7989">
        <w:rPr>
          <w:spacing w:val="-20000"/>
          <w:sz w:val="28"/>
          <w:szCs w:val="28"/>
          <w:highlight w:val="white"/>
        </w:rPr>
        <w:fldChar w:fldCharType="begin"/>
      </w:r>
      <w:r w:rsidRPr="00FF7989">
        <w:rPr>
          <w:spacing w:val="-20000"/>
          <w:sz w:val="28"/>
          <w:szCs w:val="28"/>
        </w:rPr>
        <w:instrText>eq</w:instrText>
      </w:r>
      <w:r w:rsidRPr="0098047F">
        <w:rPr>
          <w:spacing w:val="-20000"/>
          <w:sz w:val="28"/>
          <w:szCs w:val="28"/>
          <w:lang w:val="ru-RU"/>
        </w:rPr>
        <w:instrText xml:space="preserve"> </w:instrText>
      </w:r>
      <w:r w:rsidRPr="0098047F">
        <w:rPr>
          <w:noProof/>
          <w:color w:val="FFFFFE"/>
          <w:spacing w:val="-20000"/>
          <w:sz w:val="28"/>
          <w:szCs w:val="28"/>
          <w:lang w:val="ru-RU" w:eastAsia="ru-RU"/>
        </w:rPr>
        <w:instrText xml:space="preserve">но </w:instrText>
      </w:r>
      <w:r w:rsidRPr="0098047F">
        <w:rPr>
          <w:color w:val="000000"/>
          <w:sz w:val="28"/>
          <w:szCs w:val="28"/>
          <w:shd w:val="clear" w:color="auto" w:fill="FFFFFF"/>
          <w:lang w:val="ru-RU"/>
        </w:rPr>
        <w:instrText>окончательных</w:instrText>
      </w:r>
      <w:r w:rsidRPr="00FF7989">
        <w:rPr>
          <w:spacing w:val="-20000"/>
          <w:sz w:val="28"/>
          <w:szCs w:val="28"/>
        </w:rPr>
        <w:fldChar w:fldCharType="end"/>
      </w:r>
      <w:r w:rsidRPr="0098047F">
        <w:rPr>
          <w:color w:val="000000" w:themeColor="text1"/>
          <w:sz w:val="28"/>
          <w:szCs w:val="28"/>
          <w:shd w:val="clear" w:color="auto" w:fill="FFFFFF"/>
          <w:lang w:val="ru-RU"/>
        </w:rPr>
        <w:t xml:space="preserve"> судебных актов, </w:t>
      </w:r>
      <w:r w:rsidRPr="00FF7989">
        <w:rPr>
          <w:spacing w:val="-20000"/>
          <w:sz w:val="28"/>
          <w:szCs w:val="28"/>
          <w:highlight w:val="white"/>
        </w:rPr>
        <w:fldChar w:fldCharType="begin"/>
      </w:r>
      <w:r w:rsidRPr="00FF7989">
        <w:rPr>
          <w:spacing w:val="-20000"/>
          <w:sz w:val="28"/>
          <w:szCs w:val="28"/>
        </w:rPr>
        <w:instrText>eq</w:instrText>
      </w:r>
      <w:r w:rsidRPr="0098047F">
        <w:rPr>
          <w:spacing w:val="-20000"/>
          <w:sz w:val="28"/>
          <w:szCs w:val="28"/>
          <w:lang w:val="ru-RU"/>
        </w:rPr>
        <w:instrText xml:space="preserve"> </w:instrText>
      </w:r>
      <w:r w:rsidRPr="0098047F">
        <w:rPr>
          <w:noProof/>
          <w:color w:val="FFFFFE"/>
          <w:spacing w:val="-20000"/>
          <w:sz w:val="28"/>
          <w:szCs w:val="28"/>
          <w:lang w:val="ru-RU" w:eastAsia="ru-RU"/>
        </w:rPr>
        <w:instrText xml:space="preserve">но </w:instrText>
      </w:r>
      <w:r w:rsidRPr="0098047F">
        <w:rPr>
          <w:color w:val="000000"/>
          <w:sz w:val="28"/>
          <w:szCs w:val="28"/>
          <w:shd w:val="clear" w:color="auto" w:fill="FFFFFF"/>
          <w:lang w:val="ru-RU"/>
        </w:rPr>
        <w:instrText>содержащих</w:instrText>
      </w:r>
      <w:r w:rsidRPr="00FF7989">
        <w:rPr>
          <w:spacing w:val="-20000"/>
          <w:sz w:val="28"/>
          <w:szCs w:val="28"/>
        </w:rPr>
        <w:fldChar w:fldCharType="end"/>
      </w:r>
      <w:r w:rsidRPr="0098047F">
        <w:rPr>
          <w:color w:val="000000" w:themeColor="text1"/>
          <w:sz w:val="28"/>
          <w:szCs w:val="28"/>
          <w:shd w:val="clear" w:color="auto" w:fill="FFFFFF"/>
          <w:lang w:val="ru-RU"/>
        </w:rPr>
        <w:t xml:space="preserve"> фундаментальную судебную </w:t>
      </w:r>
      <w:r w:rsidRPr="00FF7989">
        <w:rPr>
          <w:spacing w:val="-20000"/>
          <w:sz w:val="28"/>
          <w:szCs w:val="28"/>
          <w:highlight w:val="white"/>
        </w:rPr>
        <w:fldChar w:fldCharType="begin"/>
      </w:r>
      <w:r w:rsidRPr="00FF7989">
        <w:rPr>
          <w:spacing w:val="-20000"/>
          <w:sz w:val="28"/>
          <w:szCs w:val="28"/>
        </w:rPr>
        <w:instrText>eq</w:instrText>
      </w:r>
      <w:r w:rsidRPr="0098047F">
        <w:rPr>
          <w:spacing w:val="-20000"/>
          <w:sz w:val="28"/>
          <w:szCs w:val="28"/>
          <w:lang w:val="ru-RU"/>
        </w:rPr>
        <w:instrText xml:space="preserve"> </w:instrText>
      </w:r>
      <w:r w:rsidRPr="0098047F">
        <w:rPr>
          <w:noProof/>
          <w:color w:val="FFFFFE"/>
          <w:spacing w:val="-20000"/>
          <w:sz w:val="28"/>
          <w:szCs w:val="28"/>
          <w:lang w:val="ru-RU" w:eastAsia="ru-RU"/>
        </w:rPr>
        <w:instrText xml:space="preserve">но </w:instrText>
      </w:r>
      <w:r w:rsidRPr="0098047F">
        <w:rPr>
          <w:color w:val="000000"/>
          <w:sz w:val="28"/>
          <w:szCs w:val="28"/>
          <w:shd w:val="clear" w:color="auto" w:fill="FFFFFF"/>
          <w:lang w:val="ru-RU"/>
        </w:rPr>
        <w:instrText>ошибку,</w:instrText>
      </w:r>
      <w:r w:rsidRPr="00FF7989">
        <w:rPr>
          <w:spacing w:val="-20000"/>
          <w:sz w:val="28"/>
          <w:szCs w:val="28"/>
        </w:rPr>
        <w:fldChar w:fldCharType="end"/>
      </w:r>
      <w:r w:rsidRPr="0098047F">
        <w:rPr>
          <w:color w:val="000000" w:themeColor="text1"/>
          <w:sz w:val="28"/>
          <w:szCs w:val="28"/>
          <w:shd w:val="clear" w:color="auto" w:fill="FFFFFF"/>
          <w:lang w:val="ru-RU"/>
        </w:rPr>
        <w:t xml:space="preserve"> и выступающий </w:t>
      </w:r>
      <w:r w:rsidRPr="00FF7989">
        <w:rPr>
          <w:spacing w:val="-20000"/>
          <w:sz w:val="28"/>
          <w:szCs w:val="28"/>
          <w:highlight w:val="white"/>
        </w:rPr>
        <w:fldChar w:fldCharType="begin"/>
      </w:r>
      <w:r w:rsidRPr="00FF7989">
        <w:rPr>
          <w:spacing w:val="-20000"/>
          <w:sz w:val="28"/>
          <w:szCs w:val="28"/>
        </w:rPr>
        <w:instrText>eq</w:instrText>
      </w:r>
      <w:r w:rsidRPr="0098047F">
        <w:rPr>
          <w:spacing w:val="-20000"/>
          <w:sz w:val="28"/>
          <w:szCs w:val="28"/>
          <w:lang w:val="ru-RU"/>
        </w:rPr>
        <w:instrText xml:space="preserve"> </w:instrText>
      </w:r>
      <w:r w:rsidRPr="0098047F">
        <w:rPr>
          <w:noProof/>
          <w:color w:val="FFFFFE"/>
          <w:spacing w:val="-20000"/>
          <w:sz w:val="28"/>
          <w:szCs w:val="28"/>
          <w:lang w:val="ru-RU" w:eastAsia="ru-RU"/>
        </w:rPr>
        <w:instrText xml:space="preserve">но </w:instrText>
      </w:r>
      <w:r w:rsidRPr="0098047F">
        <w:rPr>
          <w:color w:val="000000"/>
          <w:sz w:val="28"/>
          <w:szCs w:val="28"/>
          <w:shd w:val="clear" w:color="auto" w:fill="FFFFFF"/>
          <w:lang w:val="ru-RU"/>
        </w:rPr>
        <w:instrText>дополнительной</w:instrText>
      </w:r>
      <w:r w:rsidRPr="00FF7989">
        <w:rPr>
          <w:spacing w:val="-20000"/>
          <w:sz w:val="28"/>
          <w:szCs w:val="28"/>
        </w:rPr>
        <w:fldChar w:fldCharType="end"/>
      </w:r>
      <w:r w:rsidRPr="0098047F">
        <w:rPr>
          <w:color w:val="000000" w:themeColor="text1"/>
          <w:sz w:val="28"/>
          <w:szCs w:val="28"/>
          <w:shd w:val="clear" w:color="auto" w:fill="FFFFFF"/>
          <w:lang w:val="ru-RU"/>
        </w:rPr>
        <w:t xml:space="preserve"> гарантией надлежащей </w:t>
      </w:r>
      <w:r w:rsidRPr="00FF7989">
        <w:rPr>
          <w:spacing w:val="-20000"/>
          <w:sz w:val="28"/>
          <w:szCs w:val="28"/>
          <w:highlight w:val="white"/>
        </w:rPr>
        <w:fldChar w:fldCharType="begin"/>
      </w:r>
      <w:r w:rsidRPr="00FF7989">
        <w:rPr>
          <w:spacing w:val="-20000"/>
          <w:sz w:val="28"/>
          <w:szCs w:val="28"/>
        </w:rPr>
        <w:instrText>eq</w:instrText>
      </w:r>
      <w:r w:rsidRPr="0098047F">
        <w:rPr>
          <w:spacing w:val="-20000"/>
          <w:sz w:val="28"/>
          <w:szCs w:val="28"/>
          <w:lang w:val="ru-RU"/>
        </w:rPr>
        <w:instrText xml:space="preserve"> </w:instrText>
      </w:r>
      <w:r w:rsidRPr="0098047F">
        <w:rPr>
          <w:noProof/>
          <w:color w:val="FFFFFE"/>
          <w:spacing w:val="-20000"/>
          <w:sz w:val="28"/>
          <w:szCs w:val="28"/>
          <w:lang w:val="ru-RU" w:eastAsia="ru-RU"/>
        </w:rPr>
        <w:instrText xml:space="preserve">но </w:instrText>
      </w:r>
      <w:r w:rsidRPr="0098047F">
        <w:rPr>
          <w:color w:val="000000"/>
          <w:sz w:val="28"/>
          <w:szCs w:val="28"/>
          <w:shd w:val="clear" w:color="auto" w:fill="FFFFFF"/>
          <w:lang w:val="ru-RU"/>
        </w:rPr>
        <w:instrText>защиты</w:instrText>
      </w:r>
      <w:r w:rsidRPr="00FF7989">
        <w:rPr>
          <w:spacing w:val="-20000"/>
          <w:sz w:val="28"/>
          <w:szCs w:val="28"/>
        </w:rPr>
        <w:fldChar w:fldCharType="end"/>
      </w:r>
      <w:r w:rsidRPr="0098047F">
        <w:rPr>
          <w:color w:val="000000" w:themeColor="text1"/>
          <w:sz w:val="28"/>
          <w:szCs w:val="28"/>
          <w:shd w:val="clear" w:color="auto" w:fill="FFFFFF"/>
          <w:lang w:val="ru-RU"/>
        </w:rPr>
        <w:t xml:space="preserve"> нарушенных или оспариваемых </w:t>
      </w:r>
      <w:r w:rsidRPr="00FF7989">
        <w:rPr>
          <w:spacing w:val="-20000"/>
          <w:sz w:val="28"/>
          <w:szCs w:val="28"/>
          <w:highlight w:val="white"/>
        </w:rPr>
        <w:fldChar w:fldCharType="begin"/>
      </w:r>
      <w:r w:rsidRPr="00FF7989">
        <w:rPr>
          <w:spacing w:val="-20000"/>
          <w:sz w:val="28"/>
          <w:szCs w:val="28"/>
        </w:rPr>
        <w:instrText>eq</w:instrText>
      </w:r>
      <w:r w:rsidRPr="0098047F">
        <w:rPr>
          <w:spacing w:val="-20000"/>
          <w:sz w:val="28"/>
          <w:szCs w:val="28"/>
          <w:lang w:val="ru-RU"/>
        </w:rPr>
        <w:instrText xml:space="preserve"> </w:instrText>
      </w:r>
      <w:r w:rsidRPr="0098047F">
        <w:rPr>
          <w:noProof/>
          <w:color w:val="FFFFFE"/>
          <w:spacing w:val="-20000"/>
          <w:sz w:val="28"/>
          <w:szCs w:val="28"/>
          <w:lang w:val="ru-RU" w:eastAsia="ru-RU"/>
        </w:rPr>
        <w:instrText xml:space="preserve">но </w:instrText>
      </w:r>
      <w:r w:rsidRPr="0098047F">
        <w:rPr>
          <w:color w:val="000000"/>
          <w:sz w:val="28"/>
          <w:szCs w:val="28"/>
          <w:shd w:val="clear" w:color="auto" w:fill="FFFFFF"/>
          <w:lang w:val="ru-RU"/>
        </w:rPr>
        <w:instrText>прав</w:instrText>
      </w:r>
      <w:r w:rsidRPr="00FF7989">
        <w:rPr>
          <w:spacing w:val="-20000"/>
          <w:sz w:val="28"/>
          <w:szCs w:val="28"/>
        </w:rPr>
        <w:fldChar w:fldCharType="end"/>
      </w:r>
      <w:r w:rsidRPr="0098047F">
        <w:rPr>
          <w:color w:val="000000" w:themeColor="text1"/>
          <w:sz w:val="28"/>
          <w:szCs w:val="28"/>
          <w:shd w:val="clear" w:color="auto" w:fill="FFFFFF"/>
          <w:lang w:val="ru-RU"/>
        </w:rPr>
        <w:t xml:space="preserve"> граждан и организаций.</w:t>
      </w:r>
      <w:r w:rsidRPr="00FF7989">
        <w:rPr>
          <w:rStyle w:val="ac"/>
          <w:color w:val="000000" w:themeColor="text1"/>
          <w:sz w:val="28"/>
          <w:szCs w:val="28"/>
          <w:shd w:val="clear" w:color="auto" w:fill="FFFFFF"/>
        </w:rPr>
        <w:footnoteReference w:id="7"/>
      </w:r>
    </w:p>
    <w:p w14:paraId="6545B3D4" w14:textId="77777777" w:rsidR="0098047F" w:rsidRPr="0098047F" w:rsidRDefault="0098047F" w:rsidP="003E7D4B">
      <w:pPr>
        <w:spacing w:line="360" w:lineRule="auto"/>
        <w:ind w:right="3" w:firstLine="709"/>
        <w:contextualSpacing/>
        <w:jc w:val="both"/>
        <w:rPr>
          <w:color w:val="000000" w:themeColor="text1"/>
          <w:sz w:val="28"/>
          <w:szCs w:val="28"/>
          <w:lang w:val="ru-RU"/>
        </w:rPr>
      </w:pPr>
      <w:r w:rsidRPr="0098047F">
        <w:rPr>
          <w:color w:val="000000" w:themeColor="text1"/>
          <w:sz w:val="28"/>
          <w:szCs w:val="28"/>
          <w:shd w:val="clear" w:color="auto" w:fill="FFFFFF"/>
          <w:lang w:val="ru-RU"/>
        </w:rPr>
        <w:t xml:space="preserve">Борисова Е.А. </w:t>
      </w:r>
      <w:r w:rsidRPr="00FF7989">
        <w:rPr>
          <w:spacing w:val="-20000"/>
          <w:sz w:val="28"/>
          <w:szCs w:val="28"/>
          <w:highlight w:val="white"/>
        </w:rPr>
        <w:fldChar w:fldCharType="begin"/>
      </w:r>
      <w:r w:rsidRPr="00FF7989">
        <w:rPr>
          <w:spacing w:val="-20000"/>
          <w:sz w:val="28"/>
          <w:szCs w:val="28"/>
        </w:rPr>
        <w:instrText>eq</w:instrText>
      </w:r>
      <w:r w:rsidRPr="0098047F">
        <w:rPr>
          <w:spacing w:val="-20000"/>
          <w:sz w:val="28"/>
          <w:szCs w:val="28"/>
          <w:lang w:val="ru-RU"/>
        </w:rPr>
        <w:instrText xml:space="preserve"> </w:instrText>
      </w:r>
      <w:r w:rsidRPr="0098047F">
        <w:rPr>
          <w:noProof/>
          <w:color w:val="FFFFFE"/>
          <w:spacing w:val="-20000"/>
          <w:sz w:val="28"/>
          <w:szCs w:val="28"/>
          <w:lang w:val="ru-RU" w:eastAsia="ru-RU"/>
        </w:rPr>
        <w:instrText xml:space="preserve">но </w:instrText>
      </w:r>
      <w:r w:rsidRPr="0098047F">
        <w:rPr>
          <w:color w:val="000000"/>
          <w:sz w:val="28"/>
          <w:szCs w:val="28"/>
          <w:shd w:val="clear" w:color="auto" w:fill="FFFFFF"/>
          <w:lang w:val="ru-RU"/>
        </w:rPr>
        <w:instrText>указывает,</w:instrText>
      </w:r>
      <w:r w:rsidRPr="00FF7989">
        <w:rPr>
          <w:spacing w:val="-20000"/>
          <w:sz w:val="28"/>
          <w:szCs w:val="28"/>
        </w:rPr>
        <w:fldChar w:fldCharType="end"/>
      </w:r>
      <w:r w:rsidRPr="0098047F">
        <w:rPr>
          <w:color w:val="000000" w:themeColor="text1"/>
          <w:sz w:val="28"/>
          <w:szCs w:val="28"/>
          <w:shd w:val="clear" w:color="auto" w:fill="FFFFFF"/>
          <w:lang w:val="ru-RU"/>
        </w:rPr>
        <w:t xml:space="preserve"> что </w:t>
      </w:r>
      <w:proofErr w:type="gramStart"/>
      <w:r w:rsidRPr="0098047F">
        <w:rPr>
          <w:color w:val="000000" w:themeColor="text1"/>
          <w:sz w:val="28"/>
          <w:szCs w:val="28"/>
          <w:shd w:val="clear" w:color="auto" w:fill="FFFFFF"/>
          <w:lang w:val="ru-RU"/>
        </w:rPr>
        <w:t xml:space="preserve">деятельность </w:t>
      </w:r>
      <w:r w:rsidRPr="00FF7989">
        <w:rPr>
          <w:spacing w:val="-20000"/>
          <w:sz w:val="28"/>
          <w:szCs w:val="28"/>
          <w:highlight w:val="white"/>
        </w:rPr>
        <w:fldChar w:fldCharType="begin"/>
      </w:r>
      <w:r w:rsidRPr="00FF7989">
        <w:rPr>
          <w:spacing w:val="-20000"/>
          <w:sz w:val="28"/>
          <w:szCs w:val="28"/>
        </w:rPr>
        <w:instrText>eq</w:instrText>
      </w:r>
      <w:r w:rsidRPr="0098047F">
        <w:rPr>
          <w:spacing w:val="-20000"/>
          <w:sz w:val="28"/>
          <w:szCs w:val="28"/>
          <w:lang w:val="ru-RU"/>
        </w:rPr>
        <w:instrText xml:space="preserve"> </w:instrText>
      </w:r>
      <w:r w:rsidRPr="0098047F">
        <w:rPr>
          <w:noProof/>
          <w:color w:val="FFFFFE"/>
          <w:spacing w:val="-20000"/>
          <w:sz w:val="28"/>
          <w:szCs w:val="28"/>
          <w:lang w:val="ru-RU" w:eastAsia="ru-RU"/>
        </w:rPr>
        <w:instrText xml:space="preserve">но </w:instrText>
      </w:r>
      <w:r w:rsidRPr="0098047F">
        <w:rPr>
          <w:color w:val="000000"/>
          <w:sz w:val="28"/>
          <w:szCs w:val="28"/>
          <w:shd w:val="clear" w:color="auto" w:fill="FFFFFF"/>
          <w:lang w:val="ru-RU"/>
        </w:rPr>
        <w:instrText>Верховного</w:instrText>
      </w:r>
      <w:r w:rsidRPr="00FF7989">
        <w:rPr>
          <w:spacing w:val="-20000"/>
          <w:sz w:val="28"/>
          <w:szCs w:val="28"/>
        </w:rPr>
        <w:fldChar w:fldCharType="end"/>
      </w:r>
      <w:r w:rsidRPr="0098047F">
        <w:rPr>
          <w:color w:val="000000" w:themeColor="text1"/>
          <w:sz w:val="28"/>
          <w:szCs w:val="28"/>
          <w:shd w:val="clear" w:color="auto" w:fill="FFFFFF"/>
          <w:lang w:val="ru-RU"/>
        </w:rPr>
        <w:t xml:space="preserve"> Суда</w:t>
      </w:r>
      <w:proofErr w:type="gramEnd"/>
      <w:r w:rsidRPr="0098047F">
        <w:rPr>
          <w:color w:val="000000" w:themeColor="text1"/>
          <w:sz w:val="28"/>
          <w:szCs w:val="28"/>
          <w:shd w:val="clear" w:color="auto" w:fill="FFFFFF"/>
          <w:lang w:val="ru-RU"/>
        </w:rPr>
        <w:t xml:space="preserve"> РФ как суда </w:t>
      </w:r>
      <w:r w:rsidRPr="00FF7989">
        <w:rPr>
          <w:spacing w:val="-20000"/>
          <w:sz w:val="28"/>
          <w:szCs w:val="28"/>
          <w:highlight w:val="white"/>
        </w:rPr>
        <w:fldChar w:fldCharType="begin"/>
      </w:r>
      <w:r w:rsidRPr="00FF7989">
        <w:rPr>
          <w:spacing w:val="-20000"/>
          <w:sz w:val="28"/>
          <w:szCs w:val="28"/>
        </w:rPr>
        <w:instrText>eq</w:instrText>
      </w:r>
      <w:r w:rsidRPr="0098047F">
        <w:rPr>
          <w:spacing w:val="-20000"/>
          <w:sz w:val="28"/>
          <w:szCs w:val="28"/>
          <w:lang w:val="ru-RU"/>
        </w:rPr>
        <w:instrText xml:space="preserve"> </w:instrText>
      </w:r>
      <w:r w:rsidRPr="0098047F">
        <w:rPr>
          <w:noProof/>
          <w:color w:val="FFFFFE"/>
          <w:spacing w:val="-20000"/>
          <w:sz w:val="28"/>
          <w:szCs w:val="28"/>
          <w:lang w:val="ru-RU" w:eastAsia="ru-RU"/>
        </w:rPr>
        <w:instrText xml:space="preserve">но </w:instrText>
      </w:r>
      <w:r w:rsidRPr="0098047F">
        <w:rPr>
          <w:color w:val="000000"/>
          <w:sz w:val="28"/>
          <w:szCs w:val="28"/>
          <w:shd w:val="clear" w:color="auto" w:fill="FFFFFF"/>
          <w:lang w:val="ru-RU"/>
        </w:rPr>
        <w:instrText>надзорной</w:instrText>
      </w:r>
      <w:r w:rsidRPr="00FF7989">
        <w:rPr>
          <w:spacing w:val="-20000"/>
          <w:sz w:val="28"/>
          <w:szCs w:val="28"/>
        </w:rPr>
        <w:fldChar w:fldCharType="end"/>
      </w:r>
      <w:r w:rsidRPr="0098047F">
        <w:rPr>
          <w:color w:val="000000" w:themeColor="text1"/>
          <w:sz w:val="28"/>
          <w:szCs w:val="28"/>
          <w:shd w:val="clear" w:color="auto" w:fill="FFFFFF"/>
          <w:lang w:val="ru-RU"/>
        </w:rPr>
        <w:t xml:space="preserve"> инстанции есть </w:t>
      </w:r>
      <w:r w:rsidRPr="00FF7989">
        <w:rPr>
          <w:spacing w:val="-20000"/>
          <w:sz w:val="28"/>
          <w:szCs w:val="28"/>
          <w:highlight w:val="white"/>
        </w:rPr>
        <w:fldChar w:fldCharType="begin"/>
      </w:r>
      <w:r w:rsidRPr="00FF7989">
        <w:rPr>
          <w:spacing w:val="-20000"/>
          <w:sz w:val="28"/>
          <w:szCs w:val="28"/>
        </w:rPr>
        <w:instrText>eq</w:instrText>
      </w:r>
      <w:r w:rsidRPr="0098047F">
        <w:rPr>
          <w:spacing w:val="-20000"/>
          <w:sz w:val="28"/>
          <w:szCs w:val="28"/>
          <w:lang w:val="ru-RU"/>
        </w:rPr>
        <w:instrText xml:space="preserve"> </w:instrText>
      </w:r>
      <w:r w:rsidRPr="0098047F">
        <w:rPr>
          <w:noProof/>
          <w:color w:val="FFFFFE"/>
          <w:spacing w:val="-20000"/>
          <w:sz w:val="28"/>
          <w:szCs w:val="28"/>
          <w:lang w:val="ru-RU" w:eastAsia="ru-RU"/>
        </w:rPr>
        <w:instrText xml:space="preserve">но </w:instrText>
      </w:r>
      <w:r w:rsidRPr="0098047F">
        <w:rPr>
          <w:color w:val="000000"/>
          <w:sz w:val="28"/>
          <w:szCs w:val="28"/>
          <w:shd w:val="clear" w:color="auto" w:fill="FFFFFF"/>
          <w:lang w:val="ru-RU"/>
        </w:rPr>
        <w:instrText>деятельность</w:instrText>
      </w:r>
      <w:r w:rsidRPr="00FF7989">
        <w:rPr>
          <w:spacing w:val="-20000"/>
          <w:sz w:val="28"/>
          <w:szCs w:val="28"/>
        </w:rPr>
        <w:fldChar w:fldCharType="end"/>
      </w:r>
      <w:r w:rsidRPr="0098047F">
        <w:rPr>
          <w:color w:val="000000" w:themeColor="text1"/>
          <w:sz w:val="28"/>
          <w:szCs w:val="28"/>
          <w:shd w:val="clear" w:color="auto" w:fill="FFFFFF"/>
          <w:lang w:val="ru-RU"/>
        </w:rPr>
        <w:t xml:space="preserve"> суда третьей </w:t>
      </w:r>
      <w:r w:rsidRPr="00FF7989">
        <w:rPr>
          <w:spacing w:val="-20000"/>
          <w:sz w:val="28"/>
          <w:szCs w:val="28"/>
          <w:highlight w:val="white"/>
        </w:rPr>
        <w:fldChar w:fldCharType="begin"/>
      </w:r>
      <w:r w:rsidRPr="00FF7989">
        <w:rPr>
          <w:spacing w:val="-20000"/>
          <w:sz w:val="28"/>
          <w:szCs w:val="28"/>
        </w:rPr>
        <w:instrText>eq</w:instrText>
      </w:r>
      <w:r w:rsidRPr="0098047F">
        <w:rPr>
          <w:spacing w:val="-20000"/>
          <w:sz w:val="28"/>
          <w:szCs w:val="28"/>
          <w:lang w:val="ru-RU"/>
        </w:rPr>
        <w:instrText xml:space="preserve"> </w:instrText>
      </w:r>
      <w:r w:rsidRPr="0098047F">
        <w:rPr>
          <w:noProof/>
          <w:color w:val="FFFFFE"/>
          <w:spacing w:val="-20000"/>
          <w:sz w:val="28"/>
          <w:szCs w:val="28"/>
          <w:lang w:val="ru-RU" w:eastAsia="ru-RU"/>
        </w:rPr>
        <w:instrText xml:space="preserve">но </w:instrText>
      </w:r>
      <w:r w:rsidRPr="0098047F">
        <w:rPr>
          <w:color w:val="000000"/>
          <w:sz w:val="28"/>
          <w:szCs w:val="28"/>
          <w:shd w:val="clear" w:color="auto" w:fill="FFFFFF"/>
          <w:lang w:val="ru-RU"/>
        </w:rPr>
        <w:instrText>инстанции</w:instrText>
      </w:r>
      <w:r w:rsidRPr="00FF7989">
        <w:rPr>
          <w:spacing w:val="-20000"/>
          <w:sz w:val="28"/>
          <w:szCs w:val="28"/>
        </w:rPr>
        <w:fldChar w:fldCharType="end"/>
      </w:r>
      <w:r w:rsidRPr="0098047F">
        <w:rPr>
          <w:color w:val="000000" w:themeColor="text1"/>
          <w:sz w:val="28"/>
          <w:szCs w:val="28"/>
          <w:shd w:val="clear" w:color="auto" w:fill="FFFFFF"/>
          <w:lang w:val="ru-RU"/>
        </w:rPr>
        <w:t xml:space="preserve"> по проверке </w:t>
      </w:r>
      <w:r w:rsidRPr="00FF7989">
        <w:rPr>
          <w:spacing w:val="-20000"/>
          <w:sz w:val="28"/>
          <w:szCs w:val="28"/>
          <w:highlight w:val="white"/>
        </w:rPr>
        <w:fldChar w:fldCharType="begin"/>
      </w:r>
      <w:r w:rsidRPr="00FF7989">
        <w:rPr>
          <w:spacing w:val="-20000"/>
          <w:sz w:val="28"/>
          <w:szCs w:val="28"/>
        </w:rPr>
        <w:instrText>eq</w:instrText>
      </w:r>
      <w:r w:rsidRPr="0098047F">
        <w:rPr>
          <w:spacing w:val="-20000"/>
          <w:sz w:val="28"/>
          <w:szCs w:val="28"/>
          <w:lang w:val="ru-RU"/>
        </w:rPr>
        <w:instrText xml:space="preserve"> </w:instrText>
      </w:r>
      <w:r w:rsidRPr="0098047F">
        <w:rPr>
          <w:noProof/>
          <w:color w:val="FFFFFE"/>
          <w:spacing w:val="-20000"/>
          <w:sz w:val="28"/>
          <w:szCs w:val="28"/>
          <w:lang w:val="ru-RU" w:eastAsia="ru-RU"/>
        </w:rPr>
        <w:instrText xml:space="preserve">но </w:instrText>
      </w:r>
      <w:r w:rsidRPr="0098047F">
        <w:rPr>
          <w:color w:val="000000"/>
          <w:sz w:val="28"/>
          <w:szCs w:val="28"/>
          <w:shd w:val="clear" w:color="auto" w:fill="FFFFFF"/>
          <w:lang w:val="ru-RU"/>
        </w:rPr>
        <w:instrText>законности</w:instrText>
      </w:r>
      <w:r w:rsidRPr="00FF7989">
        <w:rPr>
          <w:spacing w:val="-20000"/>
          <w:sz w:val="28"/>
          <w:szCs w:val="28"/>
        </w:rPr>
        <w:fldChar w:fldCharType="end"/>
      </w:r>
      <w:r w:rsidRPr="0098047F">
        <w:rPr>
          <w:color w:val="000000" w:themeColor="text1"/>
          <w:sz w:val="28"/>
          <w:szCs w:val="28"/>
          <w:shd w:val="clear" w:color="auto" w:fill="FFFFFF"/>
          <w:lang w:val="ru-RU"/>
        </w:rPr>
        <w:t xml:space="preserve"> вступивших в силу </w:t>
      </w:r>
      <w:r w:rsidRPr="00FF7989">
        <w:rPr>
          <w:spacing w:val="-20000"/>
          <w:sz w:val="28"/>
          <w:szCs w:val="28"/>
          <w:highlight w:val="white"/>
        </w:rPr>
        <w:fldChar w:fldCharType="begin"/>
      </w:r>
      <w:r w:rsidRPr="00FF7989">
        <w:rPr>
          <w:spacing w:val="-20000"/>
          <w:sz w:val="28"/>
          <w:szCs w:val="28"/>
        </w:rPr>
        <w:instrText>eq</w:instrText>
      </w:r>
      <w:r w:rsidRPr="0098047F">
        <w:rPr>
          <w:spacing w:val="-20000"/>
          <w:sz w:val="28"/>
          <w:szCs w:val="28"/>
          <w:lang w:val="ru-RU"/>
        </w:rPr>
        <w:instrText xml:space="preserve"> </w:instrText>
      </w:r>
      <w:r w:rsidRPr="0098047F">
        <w:rPr>
          <w:noProof/>
          <w:color w:val="FFFFFE"/>
          <w:spacing w:val="-20000"/>
          <w:sz w:val="28"/>
          <w:szCs w:val="28"/>
          <w:lang w:val="ru-RU" w:eastAsia="ru-RU"/>
        </w:rPr>
        <w:instrText xml:space="preserve">но </w:instrText>
      </w:r>
      <w:r w:rsidRPr="0098047F">
        <w:rPr>
          <w:color w:val="000000"/>
          <w:sz w:val="28"/>
          <w:szCs w:val="28"/>
          <w:shd w:val="clear" w:color="auto" w:fill="FFFFFF"/>
          <w:lang w:val="ru-RU"/>
        </w:rPr>
        <w:instrText>судебных</w:instrText>
      </w:r>
      <w:r w:rsidRPr="00FF7989">
        <w:rPr>
          <w:spacing w:val="-20000"/>
          <w:sz w:val="28"/>
          <w:szCs w:val="28"/>
        </w:rPr>
        <w:fldChar w:fldCharType="end"/>
      </w:r>
      <w:r w:rsidRPr="0098047F">
        <w:rPr>
          <w:color w:val="000000" w:themeColor="text1"/>
          <w:sz w:val="28"/>
          <w:szCs w:val="28"/>
          <w:shd w:val="clear" w:color="auto" w:fill="FFFFFF"/>
          <w:lang w:val="ru-RU"/>
        </w:rPr>
        <w:t xml:space="preserve"> постановлений.</w:t>
      </w:r>
      <w:r w:rsidRPr="00FF7989">
        <w:rPr>
          <w:rStyle w:val="ac"/>
          <w:color w:val="000000" w:themeColor="text1"/>
          <w:sz w:val="28"/>
          <w:szCs w:val="28"/>
          <w:shd w:val="clear" w:color="auto" w:fill="FFFFFF"/>
        </w:rPr>
        <w:footnoteReference w:id="8"/>
      </w:r>
    </w:p>
    <w:p w14:paraId="0E3E8BD7" w14:textId="77777777" w:rsidR="007A35C4" w:rsidRPr="007A35C4" w:rsidRDefault="007A35C4" w:rsidP="003E7D4B">
      <w:pPr>
        <w:pStyle w:val="p1"/>
        <w:spacing w:before="288" w:beforeAutospacing="0" w:after="288" w:afterAutospacing="0" w:line="360" w:lineRule="auto"/>
        <w:ind w:right="3" w:firstLine="709"/>
        <w:jc w:val="both"/>
        <w:rPr>
          <w:rFonts w:eastAsia="Calibri"/>
          <w:sz w:val="28"/>
          <w:szCs w:val="28"/>
          <w:lang w:eastAsia="en-US"/>
        </w:rPr>
      </w:pPr>
      <w:r w:rsidRPr="007A35C4">
        <w:rPr>
          <w:rFonts w:eastAsia="Calibri"/>
          <w:sz w:val="28"/>
          <w:szCs w:val="28"/>
          <w:lang w:eastAsia="en-US"/>
        </w:rPr>
        <w:lastRenderedPageBreak/>
        <w:t>Все федеральные суды, в первую очередь районные суды, а также мировые судьи должны единообразно подходить к рассмотрению и разрешению различных категорий гражданских дел. Без этого условия немыслимы единая законность и единый правопорядок в субъектах Российской Федерации. Другими словами, судебной системе объективно необходим институт, формирующий единую судебную политику в правосудии по гражданским делам.</w:t>
      </w:r>
    </w:p>
    <w:p w14:paraId="10877D2B" w14:textId="6182D5BF" w:rsidR="007A35C4" w:rsidRPr="007A35C4" w:rsidRDefault="00D638DA" w:rsidP="003E7D4B">
      <w:pPr>
        <w:pStyle w:val="p1"/>
        <w:spacing w:before="288" w:beforeAutospacing="0" w:after="288" w:afterAutospacing="0" w:line="360" w:lineRule="auto"/>
        <w:ind w:right="3" w:firstLine="709"/>
        <w:jc w:val="both"/>
        <w:rPr>
          <w:rFonts w:eastAsia="Calibri"/>
          <w:sz w:val="28"/>
          <w:szCs w:val="28"/>
          <w:lang w:eastAsia="en-US"/>
        </w:rPr>
      </w:pPr>
      <w:r>
        <w:rPr>
          <w:rFonts w:eastAsia="Calibri"/>
          <w:sz w:val="28"/>
          <w:szCs w:val="28"/>
          <w:lang w:eastAsia="en-US"/>
        </w:rPr>
        <w:t>С</w:t>
      </w:r>
      <w:r w:rsidR="007A35C4" w:rsidRPr="00D638DA">
        <w:rPr>
          <w:rFonts w:eastAsia="Calibri"/>
          <w:sz w:val="28"/>
          <w:szCs w:val="28"/>
          <w:lang w:eastAsia="en-US"/>
        </w:rPr>
        <w:t>удебная политика представляет собой установку гражданской юрисдикции на максимальное удовлетворение юридических интересов граждан, организаций и общества в целом при осуществлении правосудия по гражданским делам, обеспечении единства судебной практики.</w:t>
      </w:r>
    </w:p>
    <w:p w14:paraId="38D987BB" w14:textId="77777777" w:rsidR="007A35C4" w:rsidRPr="007A35C4" w:rsidRDefault="007A35C4" w:rsidP="003E7D4B">
      <w:pPr>
        <w:pStyle w:val="p1"/>
        <w:spacing w:before="288" w:beforeAutospacing="0" w:after="288" w:afterAutospacing="0" w:line="360" w:lineRule="auto"/>
        <w:ind w:right="3" w:firstLine="709"/>
        <w:jc w:val="both"/>
        <w:rPr>
          <w:rFonts w:eastAsia="Calibri"/>
          <w:sz w:val="28"/>
          <w:szCs w:val="28"/>
          <w:lang w:eastAsia="en-US"/>
        </w:rPr>
      </w:pPr>
      <w:r w:rsidRPr="007A35C4">
        <w:rPr>
          <w:rFonts w:eastAsia="Calibri"/>
          <w:sz w:val="28"/>
          <w:szCs w:val="28"/>
          <w:lang w:eastAsia="en-US"/>
        </w:rPr>
        <w:t xml:space="preserve">Правовое регулирование гражданского оборота семейных, трудовых и других </w:t>
      </w:r>
      <w:proofErr w:type="spellStart"/>
      <w:r w:rsidRPr="007A35C4">
        <w:rPr>
          <w:rFonts w:eastAsia="Calibri"/>
          <w:sz w:val="28"/>
          <w:szCs w:val="28"/>
          <w:lang w:eastAsia="en-US"/>
        </w:rPr>
        <w:t>цивилистических</w:t>
      </w:r>
      <w:proofErr w:type="spellEnd"/>
      <w:r w:rsidRPr="007A35C4">
        <w:rPr>
          <w:rFonts w:eastAsia="Calibri"/>
          <w:sz w:val="28"/>
          <w:szCs w:val="28"/>
          <w:lang w:eastAsia="en-US"/>
        </w:rPr>
        <w:t xml:space="preserve"> отношений, как известно, содержит мало диспозитивного, в силу чего рассмотрение и разрешение конкретных дел может существенно отличаться. При этом толкование тех или иных юридических норм может быть весьма различным.</w:t>
      </w:r>
    </w:p>
    <w:p w14:paraId="0C38D1C0" w14:textId="77777777" w:rsidR="007A35C4" w:rsidRPr="007A35C4" w:rsidRDefault="007A35C4" w:rsidP="003E7D4B">
      <w:pPr>
        <w:pStyle w:val="p1"/>
        <w:spacing w:before="288" w:beforeAutospacing="0" w:after="288" w:afterAutospacing="0" w:line="360" w:lineRule="auto"/>
        <w:ind w:right="3" w:firstLine="709"/>
        <w:jc w:val="both"/>
        <w:rPr>
          <w:rFonts w:eastAsia="Calibri"/>
          <w:sz w:val="28"/>
          <w:szCs w:val="28"/>
          <w:lang w:eastAsia="en-US"/>
        </w:rPr>
      </w:pPr>
      <w:r w:rsidRPr="007A35C4">
        <w:rPr>
          <w:rFonts w:eastAsia="Calibri"/>
          <w:sz w:val="28"/>
          <w:szCs w:val="28"/>
          <w:lang w:eastAsia="en-US"/>
        </w:rPr>
        <w:t>Поэтому судебная политика призвана конкретизировать диспозитивное регулирование общественных отношений и обеспечить стабильность и оптимальность правоприменительной практики. Вырабатывается судебная политика в основном определениями судов надзорной инстанции, в первую очередь Верховного Суда РФ, и отчасти кассационными определениями.</w:t>
      </w:r>
    </w:p>
    <w:p w14:paraId="4BE5D573" w14:textId="77777777" w:rsidR="007A35C4" w:rsidRPr="007A35C4" w:rsidRDefault="007A35C4" w:rsidP="003E7D4B">
      <w:pPr>
        <w:pStyle w:val="p1"/>
        <w:spacing w:before="288" w:beforeAutospacing="0" w:after="288" w:afterAutospacing="0" w:line="360" w:lineRule="auto"/>
        <w:ind w:right="3" w:firstLine="709"/>
        <w:jc w:val="both"/>
        <w:rPr>
          <w:rFonts w:eastAsia="Calibri"/>
          <w:sz w:val="28"/>
          <w:szCs w:val="28"/>
          <w:lang w:eastAsia="en-US"/>
        </w:rPr>
      </w:pPr>
      <w:r w:rsidRPr="007A35C4">
        <w:rPr>
          <w:rFonts w:eastAsia="Calibri"/>
          <w:sz w:val="28"/>
          <w:szCs w:val="28"/>
          <w:lang w:eastAsia="en-US"/>
        </w:rPr>
        <w:t>Судебная политика формируется толкованием применяемых норм гражданского, семейного, трудового и иных отраслей права, а также гражданского процессуального права, которое проводят вышестоящие суды при пересмотре решений и определений. В этом плане особое значение имеют опубликованные в «Бюллетене Верховного Суда Российской Федерации» данные судебной практики, а также проводимые Судебной коллегией по гражданским делам и Кассационной коллегией Верховного Суда Российской Федерации обзоры и обобщения.</w:t>
      </w:r>
    </w:p>
    <w:p w14:paraId="4B3A7232" w14:textId="77777777" w:rsidR="007A35C4" w:rsidRPr="007A35C4" w:rsidRDefault="007A35C4" w:rsidP="003E7D4B">
      <w:pPr>
        <w:pStyle w:val="p1"/>
        <w:spacing w:before="288" w:beforeAutospacing="0" w:after="288" w:afterAutospacing="0" w:line="360" w:lineRule="auto"/>
        <w:ind w:right="3" w:firstLine="720"/>
        <w:jc w:val="both"/>
        <w:rPr>
          <w:rFonts w:eastAsia="Calibri"/>
          <w:sz w:val="28"/>
          <w:szCs w:val="28"/>
          <w:lang w:eastAsia="en-US"/>
        </w:rPr>
      </w:pPr>
      <w:r w:rsidRPr="007A35C4">
        <w:rPr>
          <w:rFonts w:eastAsia="Calibri"/>
          <w:sz w:val="28"/>
          <w:szCs w:val="28"/>
          <w:lang w:eastAsia="en-US"/>
        </w:rPr>
        <w:lastRenderedPageBreak/>
        <w:t>Разработка отдельных положений судебной политики и ее корректировка в соответствии с социальными реалиями и изменениями, общественными потребностями производится президиумами судов субъектов Федерации и Верховным Судом РФ при пересмотре решений и определений в порядке надзора.</w:t>
      </w:r>
    </w:p>
    <w:p w14:paraId="1C3BC4B4" w14:textId="77777777" w:rsidR="007A35C4" w:rsidRPr="007A35C4" w:rsidRDefault="007A35C4" w:rsidP="003E7D4B">
      <w:pPr>
        <w:pStyle w:val="p1"/>
        <w:spacing w:before="288" w:beforeAutospacing="0" w:after="288" w:afterAutospacing="0" w:line="360" w:lineRule="auto"/>
        <w:ind w:right="3" w:firstLine="720"/>
        <w:jc w:val="both"/>
        <w:rPr>
          <w:rFonts w:eastAsia="Calibri"/>
          <w:sz w:val="28"/>
          <w:szCs w:val="28"/>
          <w:lang w:eastAsia="en-US"/>
        </w:rPr>
      </w:pPr>
      <w:r w:rsidRPr="007A35C4">
        <w:rPr>
          <w:rFonts w:eastAsia="Calibri"/>
          <w:sz w:val="28"/>
          <w:szCs w:val="28"/>
          <w:lang w:eastAsia="en-US"/>
        </w:rPr>
        <w:t>Кроме того, учреждение судебного надзора связано с необходимостью до конца устранить любые юридические ошибки в работе судов. Дело в том, что в апелляционном, кассационном порядке можно пересмотреть не все решения, поскольку Гражданским процессуальным кодексом установлен короткий срок апелляционного, кассационного обжалования (десять дней), в течение которого лица, участвующие в деле, не успевают выявить ошибочность решения, сформировать свои требования, составить жалобу, представление и подать ее в установленном порядке.</w:t>
      </w:r>
    </w:p>
    <w:p w14:paraId="3BF5ED61" w14:textId="77777777" w:rsidR="007A35C4" w:rsidRPr="007A35C4" w:rsidRDefault="007A35C4" w:rsidP="003E7D4B">
      <w:pPr>
        <w:pStyle w:val="p1"/>
        <w:spacing w:before="288" w:beforeAutospacing="0" w:after="288" w:afterAutospacing="0" w:line="360" w:lineRule="auto"/>
        <w:ind w:right="3" w:firstLine="709"/>
        <w:jc w:val="both"/>
        <w:rPr>
          <w:rFonts w:eastAsia="Calibri"/>
          <w:sz w:val="28"/>
          <w:szCs w:val="28"/>
          <w:lang w:eastAsia="en-US"/>
        </w:rPr>
      </w:pPr>
      <w:r w:rsidRPr="007A35C4">
        <w:rPr>
          <w:rFonts w:eastAsia="Calibri"/>
          <w:sz w:val="28"/>
          <w:szCs w:val="28"/>
          <w:lang w:eastAsia="en-US"/>
        </w:rPr>
        <w:t>Поэтому в подобных случаях допущенные неправильности не будут исправлены в апелляционном или кассационном порядке. Нельзя также исключать и субъективные моменты (например, не все еще судьи районных судов и члены судов субъектов Федерации обладают должной профессиональной квалификацией).</w:t>
      </w:r>
    </w:p>
    <w:p w14:paraId="10D7E2C1" w14:textId="0F81A29B" w:rsidR="00D638DA" w:rsidRPr="00D638DA" w:rsidRDefault="00D638DA" w:rsidP="003E7D4B">
      <w:pPr>
        <w:pStyle w:val="a4"/>
        <w:spacing w:line="360" w:lineRule="auto"/>
        <w:ind w:left="0" w:right="3" w:firstLine="709"/>
        <w:rPr>
          <w:sz w:val="28"/>
          <w:szCs w:val="28"/>
          <w:lang w:val="ru-RU"/>
        </w:rPr>
      </w:pPr>
      <w:r>
        <w:rPr>
          <w:sz w:val="28"/>
          <w:szCs w:val="28"/>
          <w:lang w:val="ru-RU"/>
        </w:rPr>
        <w:t xml:space="preserve">Также, </w:t>
      </w:r>
      <w:r w:rsidRPr="00FF7989">
        <w:rPr>
          <w:spacing w:val="-20000"/>
          <w:sz w:val="28"/>
          <w:szCs w:val="28"/>
          <w:highlight w:val="white"/>
        </w:rPr>
        <w:fldChar w:fldCharType="begin"/>
      </w:r>
      <w:r w:rsidRPr="00FF7989">
        <w:rPr>
          <w:spacing w:val="-20000"/>
          <w:sz w:val="28"/>
          <w:szCs w:val="28"/>
        </w:rPr>
        <w:instrText>eq</w:instrText>
      </w:r>
      <w:r w:rsidRPr="00D638DA">
        <w:rPr>
          <w:spacing w:val="-20000"/>
          <w:sz w:val="28"/>
          <w:szCs w:val="28"/>
          <w:lang w:val="ru-RU"/>
        </w:rPr>
        <w:instrText xml:space="preserve"> </w:instrText>
      </w:r>
      <w:r w:rsidRPr="00D638DA">
        <w:rPr>
          <w:noProof/>
          <w:color w:val="FFFFFE"/>
          <w:spacing w:val="-20000"/>
          <w:sz w:val="28"/>
          <w:szCs w:val="28"/>
          <w:lang w:val="ru-RU" w:eastAsia="ru-RU"/>
        </w:rPr>
        <w:instrText xml:space="preserve">но </w:instrText>
      </w:r>
      <w:r w:rsidRPr="00D638DA">
        <w:rPr>
          <w:sz w:val="28"/>
          <w:szCs w:val="28"/>
          <w:lang w:val="ru-RU"/>
        </w:rPr>
        <w:instrText>надзорное</w:instrText>
      </w:r>
      <w:r w:rsidRPr="00FF7989">
        <w:rPr>
          <w:spacing w:val="-20000"/>
          <w:sz w:val="28"/>
          <w:szCs w:val="28"/>
        </w:rPr>
        <w:fldChar w:fldCharType="end"/>
      </w:r>
      <w:r w:rsidRPr="00D638DA">
        <w:rPr>
          <w:sz w:val="28"/>
          <w:szCs w:val="28"/>
          <w:lang w:val="ru-RU"/>
        </w:rPr>
        <w:t xml:space="preserve"> производство можно </w:t>
      </w:r>
      <w:r w:rsidRPr="00FF7989">
        <w:rPr>
          <w:spacing w:val="-20000"/>
          <w:sz w:val="28"/>
          <w:szCs w:val="28"/>
          <w:highlight w:val="white"/>
        </w:rPr>
        <w:fldChar w:fldCharType="begin"/>
      </w:r>
      <w:r w:rsidRPr="00FF7989">
        <w:rPr>
          <w:spacing w:val="-20000"/>
          <w:sz w:val="28"/>
          <w:szCs w:val="28"/>
        </w:rPr>
        <w:instrText>eq</w:instrText>
      </w:r>
      <w:r w:rsidRPr="00D638DA">
        <w:rPr>
          <w:spacing w:val="-20000"/>
          <w:sz w:val="28"/>
          <w:szCs w:val="28"/>
          <w:lang w:val="ru-RU"/>
        </w:rPr>
        <w:instrText xml:space="preserve"> </w:instrText>
      </w:r>
      <w:r w:rsidRPr="00D638DA">
        <w:rPr>
          <w:noProof/>
          <w:color w:val="FFFFFE"/>
          <w:spacing w:val="-20000"/>
          <w:sz w:val="28"/>
          <w:szCs w:val="28"/>
          <w:lang w:val="ru-RU" w:eastAsia="ru-RU"/>
        </w:rPr>
        <w:instrText xml:space="preserve">но </w:instrText>
      </w:r>
      <w:r w:rsidRPr="00D638DA">
        <w:rPr>
          <w:sz w:val="28"/>
          <w:szCs w:val="28"/>
          <w:lang w:val="ru-RU"/>
        </w:rPr>
        <w:instrText>определить</w:instrText>
      </w:r>
      <w:r w:rsidRPr="00FF7989">
        <w:rPr>
          <w:spacing w:val="-20000"/>
          <w:sz w:val="28"/>
          <w:szCs w:val="28"/>
        </w:rPr>
        <w:fldChar w:fldCharType="end"/>
      </w:r>
      <w:r w:rsidRPr="00D638DA">
        <w:rPr>
          <w:sz w:val="28"/>
          <w:szCs w:val="28"/>
          <w:lang w:val="ru-RU"/>
        </w:rPr>
        <w:t xml:space="preserve"> как порядок </w:t>
      </w:r>
      <w:r w:rsidRPr="00FF7989">
        <w:rPr>
          <w:spacing w:val="-20000"/>
          <w:sz w:val="28"/>
          <w:szCs w:val="28"/>
          <w:highlight w:val="white"/>
        </w:rPr>
        <w:fldChar w:fldCharType="begin"/>
      </w:r>
      <w:r w:rsidRPr="00FF7989">
        <w:rPr>
          <w:spacing w:val="-20000"/>
          <w:sz w:val="28"/>
          <w:szCs w:val="28"/>
        </w:rPr>
        <w:instrText>eq</w:instrText>
      </w:r>
      <w:r w:rsidRPr="00D638DA">
        <w:rPr>
          <w:spacing w:val="-20000"/>
          <w:sz w:val="28"/>
          <w:szCs w:val="28"/>
          <w:lang w:val="ru-RU"/>
        </w:rPr>
        <w:instrText xml:space="preserve"> </w:instrText>
      </w:r>
      <w:r w:rsidRPr="00D638DA">
        <w:rPr>
          <w:noProof/>
          <w:color w:val="FFFFFE"/>
          <w:spacing w:val="-20000"/>
          <w:sz w:val="28"/>
          <w:szCs w:val="28"/>
          <w:lang w:val="ru-RU" w:eastAsia="ru-RU"/>
        </w:rPr>
        <w:instrText xml:space="preserve">но </w:instrText>
      </w:r>
      <w:r w:rsidRPr="00D638DA">
        <w:rPr>
          <w:sz w:val="28"/>
          <w:szCs w:val="28"/>
          <w:lang w:val="ru-RU"/>
        </w:rPr>
        <w:instrText>пересмотра</w:instrText>
      </w:r>
      <w:r w:rsidRPr="00FF7989">
        <w:rPr>
          <w:spacing w:val="-20000"/>
          <w:sz w:val="28"/>
          <w:szCs w:val="28"/>
        </w:rPr>
        <w:fldChar w:fldCharType="end"/>
      </w:r>
      <w:r w:rsidRPr="00D638DA">
        <w:rPr>
          <w:sz w:val="28"/>
          <w:szCs w:val="28"/>
          <w:lang w:val="ru-RU"/>
        </w:rPr>
        <w:t xml:space="preserve"> решений, приговоров, </w:t>
      </w:r>
      <w:r w:rsidRPr="00FF7989">
        <w:rPr>
          <w:spacing w:val="-20000"/>
          <w:sz w:val="28"/>
          <w:szCs w:val="28"/>
          <w:highlight w:val="white"/>
        </w:rPr>
        <w:fldChar w:fldCharType="begin"/>
      </w:r>
      <w:r w:rsidRPr="00FF7989">
        <w:rPr>
          <w:spacing w:val="-20000"/>
          <w:sz w:val="28"/>
          <w:szCs w:val="28"/>
        </w:rPr>
        <w:instrText>eq</w:instrText>
      </w:r>
      <w:r w:rsidRPr="00D638DA">
        <w:rPr>
          <w:spacing w:val="-20000"/>
          <w:sz w:val="28"/>
          <w:szCs w:val="28"/>
          <w:lang w:val="ru-RU"/>
        </w:rPr>
        <w:instrText xml:space="preserve"> </w:instrText>
      </w:r>
      <w:r w:rsidRPr="00D638DA">
        <w:rPr>
          <w:noProof/>
          <w:color w:val="FFFFFE"/>
          <w:spacing w:val="-20000"/>
          <w:sz w:val="28"/>
          <w:szCs w:val="28"/>
          <w:lang w:val="ru-RU" w:eastAsia="ru-RU"/>
        </w:rPr>
        <w:instrText xml:space="preserve">но </w:instrText>
      </w:r>
      <w:r w:rsidRPr="00D638DA">
        <w:rPr>
          <w:sz w:val="28"/>
          <w:szCs w:val="28"/>
          <w:lang w:val="ru-RU"/>
        </w:rPr>
        <w:instrText>определений</w:instrText>
      </w:r>
      <w:r w:rsidRPr="00FF7989">
        <w:rPr>
          <w:spacing w:val="-20000"/>
          <w:sz w:val="28"/>
          <w:szCs w:val="28"/>
        </w:rPr>
        <w:fldChar w:fldCharType="end"/>
      </w:r>
      <w:r w:rsidRPr="00D638DA">
        <w:rPr>
          <w:sz w:val="28"/>
          <w:szCs w:val="28"/>
          <w:lang w:val="ru-RU"/>
        </w:rPr>
        <w:t xml:space="preserve"> и постановлений </w:t>
      </w:r>
      <w:r w:rsidRPr="00FF7989">
        <w:rPr>
          <w:spacing w:val="-20000"/>
          <w:sz w:val="28"/>
          <w:szCs w:val="28"/>
          <w:highlight w:val="white"/>
        </w:rPr>
        <w:fldChar w:fldCharType="begin"/>
      </w:r>
      <w:r w:rsidRPr="00FF7989">
        <w:rPr>
          <w:spacing w:val="-20000"/>
          <w:sz w:val="28"/>
          <w:szCs w:val="28"/>
        </w:rPr>
        <w:instrText>eq</w:instrText>
      </w:r>
      <w:r w:rsidRPr="00D638DA">
        <w:rPr>
          <w:spacing w:val="-20000"/>
          <w:sz w:val="28"/>
          <w:szCs w:val="28"/>
          <w:lang w:val="ru-RU"/>
        </w:rPr>
        <w:instrText xml:space="preserve"> </w:instrText>
      </w:r>
      <w:r w:rsidRPr="00D638DA">
        <w:rPr>
          <w:noProof/>
          <w:color w:val="FFFFFE"/>
          <w:spacing w:val="-20000"/>
          <w:sz w:val="28"/>
          <w:szCs w:val="28"/>
          <w:lang w:val="ru-RU" w:eastAsia="ru-RU"/>
        </w:rPr>
        <w:instrText xml:space="preserve">но </w:instrText>
      </w:r>
      <w:r w:rsidRPr="00D638DA">
        <w:rPr>
          <w:sz w:val="28"/>
          <w:szCs w:val="28"/>
          <w:lang w:val="ru-RU"/>
        </w:rPr>
        <w:instrText>судов</w:instrText>
      </w:r>
      <w:r w:rsidRPr="00FF7989">
        <w:rPr>
          <w:spacing w:val="-20000"/>
          <w:sz w:val="28"/>
          <w:szCs w:val="28"/>
        </w:rPr>
        <w:fldChar w:fldCharType="end"/>
      </w:r>
      <w:r w:rsidRPr="00D638DA">
        <w:rPr>
          <w:sz w:val="28"/>
          <w:szCs w:val="28"/>
          <w:lang w:val="ru-RU"/>
        </w:rPr>
        <w:t xml:space="preserve"> первой инстанции, </w:t>
      </w:r>
      <w:r w:rsidRPr="00FF7989">
        <w:rPr>
          <w:spacing w:val="-20000"/>
          <w:sz w:val="28"/>
          <w:szCs w:val="28"/>
          <w:highlight w:val="white"/>
        </w:rPr>
        <w:fldChar w:fldCharType="begin"/>
      </w:r>
      <w:r w:rsidRPr="00FF7989">
        <w:rPr>
          <w:spacing w:val="-20000"/>
          <w:sz w:val="28"/>
          <w:szCs w:val="28"/>
        </w:rPr>
        <w:instrText>eq</w:instrText>
      </w:r>
      <w:r w:rsidRPr="00D638DA">
        <w:rPr>
          <w:spacing w:val="-20000"/>
          <w:sz w:val="28"/>
          <w:szCs w:val="28"/>
          <w:lang w:val="ru-RU"/>
        </w:rPr>
        <w:instrText xml:space="preserve"> </w:instrText>
      </w:r>
      <w:r w:rsidRPr="00D638DA">
        <w:rPr>
          <w:noProof/>
          <w:color w:val="FFFFFE"/>
          <w:spacing w:val="-20000"/>
          <w:sz w:val="28"/>
          <w:szCs w:val="28"/>
          <w:lang w:val="ru-RU" w:eastAsia="ru-RU"/>
        </w:rPr>
        <w:instrText xml:space="preserve">но </w:instrText>
      </w:r>
      <w:r w:rsidRPr="00D638DA">
        <w:rPr>
          <w:sz w:val="28"/>
          <w:szCs w:val="28"/>
          <w:lang w:val="ru-RU"/>
        </w:rPr>
        <w:instrText>вступивших</w:instrText>
      </w:r>
      <w:r w:rsidRPr="00FF7989">
        <w:rPr>
          <w:spacing w:val="-20000"/>
          <w:sz w:val="28"/>
          <w:szCs w:val="28"/>
        </w:rPr>
        <w:fldChar w:fldCharType="end"/>
      </w:r>
      <w:r w:rsidRPr="00D638DA">
        <w:rPr>
          <w:sz w:val="28"/>
          <w:szCs w:val="28"/>
          <w:lang w:val="ru-RU"/>
        </w:rPr>
        <w:t xml:space="preserve"> в законную </w:t>
      </w:r>
      <w:r w:rsidRPr="00FF7989">
        <w:rPr>
          <w:spacing w:val="-20000"/>
          <w:sz w:val="28"/>
          <w:szCs w:val="28"/>
          <w:highlight w:val="white"/>
        </w:rPr>
        <w:fldChar w:fldCharType="begin"/>
      </w:r>
      <w:r w:rsidRPr="00FF7989">
        <w:rPr>
          <w:spacing w:val="-20000"/>
          <w:sz w:val="28"/>
          <w:szCs w:val="28"/>
        </w:rPr>
        <w:instrText>eq</w:instrText>
      </w:r>
      <w:r w:rsidRPr="00D638DA">
        <w:rPr>
          <w:spacing w:val="-20000"/>
          <w:sz w:val="28"/>
          <w:szCs w:val="28"/>
          <w:lang w:val="ru-RU"/>
        </w:rPr>
        <w:instrText xml:space="preserve"> </w:instrText>
      </w:r>
      <w:r w:rsidRPr="00D638DA">
        <w:rPr>
          <w:noProof/>
          <w:color w:val="FFFFFE"/>
          <w:spacing w:val="-20000"/>
          <w:sz w:val="28"/>
          <w:szCs w:val="28"/>
          <w:lang w:val="ru-RU" w:eastAsia="ru-RU"/>
        </w:rPr>
        <w:instrText xml:space="preserve">но </w:instrText>
      </w:r>
      <w:r w:rsidRPr="00D638DA">
        <w:rPr>
          <w:sz w:val="28"/>
          <w:szCs w:val="28"/>
          <w:lang w:val="ru-RU"/>
        </w:rPr>
        <w:instrText>силу,</w:instrText>
      </w:r>
      <w:r w:rsidRPr="00FF7989">
        <w:rPr>
          <w:spacing w:val="-20000"/>
          <w:sz w:val="28"/>
          <w:szCs w:val="28"/>
        </w:rPr>
        <w:fldChar w:fldCharType="end"/>
      </w:r>
      <w:r w:rsidRPr="00D638DA">
        <w:rPr>
          <w:sz w:val="28"/>
          <w:szCs w:val="28"/>
          <w:lang w:val="ru-RU"/>
        </w:rPr>
        <w:t xml:space="preserve"> а также </w:t>
      </w:r>
      <w:r w:rsidRPr="00FF7989">
        <w:rPr>
          <w:spacing w:val="-20000"/>
          <w:sz w:val="28"/>
          <w:szCs w:val="28"/>
          <w:highlight w:val="white"/>
        </w:rPr>
        <w:fldChar w:fldCharType="begin"/>
      </w:r>
      <w:r w:rsidRPr="00FF7989">
        <w:rPr>
          <w:spacing w:val="-20000"/>
          <w:sz w:val="28"/>
          <w:szCs w:val="28"/>
        </w:rPr>
        <w:instrText>eq</w:instrText>
      </w:r>
      <w:r w:rsidRPr="00D638DA">
        <w:rPr>
          <w:spacing w:val="-20000"/>
          <w:sz w:val="28"/>
          <w:szCs w:val="28"/>
          <w:lang w:val="ru-RU"/>
        </w:rPr>
        <w:instrText xml:space="preserve"> </w:instrText>
      </w:r>
      <w:r w:rsidRPr="00D638DA">
        <w:rPr>
          <w:noProof/>
          <w:color w:val="FFFFFE"/>
          <w:spacing w:val="-20000"/>
          <w:sz w:val="28"/>
          <w:szCs w:val="28"/>
          <w:lang w:val="ru-RU" w:eastAsia="ru-RU"/>
        </w:rPr>
        <w:instrText xml:space="preserve">но </w:instrText>
      </w:r>
      <w:r w:rsidRPr="00D638DA">
        <w:rPr>
          <w:sz w:val="28"/>
          <w:szCs w:val="28"/>
          <w:lang w:val="ru-RU"/>
        </w:rPr>
        <w:instrText>кассационных</w:instrText>
      </w:r>
      <w:r w:rsidRPr="00FF7989">
        <w:rPr>
          <w:spacing w:val="-20000"/>
          <w:sz w:val="28"/>
          <w:szCs w:val="28"/>
        </w:rPr>
        <w:fldChar w:fldCharType="end"/>
      </w:r>
      <w:r w:rsidRPr="00D638DA">
        <w:rPr>
          <w:sz w:val="28"/>
          <w:szCs w:val="28"/>
          <w:lang w:val="ru-RU"/>
        </w:rPr>
        <w:t xml:space="preserve"> определений, которыми эти </w:t>
      </w:r>
      <w:r w:rsidRPr="00FF7989">
        <w:rPr>
          <w:spacing w:val="-20000"/>
          <w:sz w:val="28"/>
          <w:szCs w:val="28"/>
          <w:highlight w:val="white"/>
        </w:rPr>
        <w:fldChar w:fldCharType="begin"/>
      </w:r>
      <w:r w:rsidRPr="00FF7989">
        <w:rPr>
          <w:spacing w:val="-20000"/>
          <w:sz w:val="28"/>
          <w:szCs w:val="28"/>
        </w:rPr>
        <w:instrText>eq</w:instrText>
      </w:r>
      <w:r w:rsidRPr="00D638DA">
        <w:rPr>
          <w:spacing w:val="-20000"/>
          <w:sz w:val="28"/>
          <w:szCs w:val="28"/>
          <w:lang w:val="ru-RU"/>
        </w:rPr>
        <w:instrText xml:space="preserve"> </w:instrText>
      </w:r>
      <w:r w:rsidRPr="00D638DA">
        <w:rPr>
          <w:noProof/>
          <w:color w:val="FFFFFE"/>
          <w:spacing w:val="-20000"/>
          <w:sz w:val="28"/>
          <w:szCs w:val="28"/>
          <w:lang w:val="ru-RU" w:eastAsia="ru-RU"/>
        </w:rPr>
        <w:instrText xml:space="preserve">но </w:instrText>
      </w:r>
      <w:r w:rsidRPr="00D638DA">
        <w:rPr>
          <w:sz w:val="28"/>
          <w:szCs w:val="28"/>
          <w:lang w:val="ru-RU"/>
        </w:rPr>
        <w:instrText>судебные</w:instrText>
      </w:r>
      <w:r w:rsidRPr="00FF7989">
        <w:rPr>
          <w:spacing w:val="-20000"/>
          <w:sz w:val="28"/>
          <w:szCs w:val="28"/>
        </w:rPr>
        <w:fldChar w:fldCharType="end"/>
      </w:r>
      <w:r w:rsidRPr="00D638DA">
        <w:rPr>
          <w:sz w:val="28"/>
          <w:szCs w:val="28"/>
          <w:lang w:val="ru-RU"/>
        </w:rPr>
        <w:t xml:space="preserve"> постановления оставлены без </w:t>
      </w:r>
      <w:r w:rsidRPr="00FF7989">
        <w:rPr>
          <w:spacing w:val="-20000"/>
          <w:sz w:val="28"/>
          <w:szCs w:val="28"/>
          <w:highlight w:val="white"/>
        </w:rPr>
        <w:fldChar w:fldCharType="begin"/>
      </w:r>
      <w:r w:rsidRPr="00FF7989">
        <w:rPr>
          <w:spacing w:val="-20000"/>
          <w:sz w:val="28"/>
          <w:szCs w:val="28"/>
        </w:rPr>
        <w:instrText>eq</w:instrText>
      </w:r>
      <w:r w:rsidRPr="00D638DA">
        <w:rPr>
          <w:spacing w:val="-20000"/>
          <w:sz w:val="28"/>
          <w:szCs w:val="28"/>
          <w:lang w:val="ru-RU"/>
        </w:rPr>
        <w:instrText xml:space="preserve"> </w:instrText>
      </w:r>
      <w:r w:rsidRPr="00D638DA">
        <w:rPr>
          <w:noProof/>
          <w:color w:val="FFFFFE"/>
          <w:spacing w:val="-20000"/>
          <w:sz w:val="28"/>
          <w:szCs w:val="28"/>
          <w:lang w:val="ru-RU" w:eastAsia="ru-RU"/>
        </w:rPr>
        <w:instrText xml:space="preserve">но </w:instrText>
      </w:r>
      <w:r w:rsidRPr="00D638DA">
        <w:rPr>
          <w:sz w:val="28"/>
          <w:szCs w:val="28"/>
          <w:lang w:val="ru-RU"/>
        </w:rPr>
        <w:instrText>изменения,</w:instrText>
      </w:r>
      <w:r w:rsidRPr="00FF7989">
        <w:rPr>
          <w:spacing w:val="-20000"/>
          <w:sz w:val="28"/>
          <w:szCs w:val="28"/>
        </w:rPr>
        <w:fldChar w:fldCharType="end"/>
      </w:r>
      <w:r w:rsidRPr="00D638DA">
        <w:rPr>
          <w:sz w:val="28"/>
          <w:szCs w:val="28"/>
          <w:lang w:val="ru-RU"/>
        </w:rPr>
        <w:t xml:space="preserve"> изменены или вовсе </w:t>
      </w:r>
      <w:r w:rsidRPr="00FF7989">
        <w:rPr>
          <w:spacing w:val="-20000"/>
          <w:sz w:val="28"/>
          <w:szCs w:val="28"/>
          <w:highlight w:val="white"/>
        </w:rPr>
        <w:fldChar w:fldCharType="begin"/>
      </w:r>
      <w:r w:rsidRPr="00FF7989">
        <w:rPr>
          <w:spacing w:val="-20000"/>
          <w:sz w:val="28"/>
          <w:szCs w:val="28"/>
        </w:rPr>
        <w:instrText>eq</w:instrText>
      </w:r>
      <w:r w:rsidRPr="00D638DA">
        <w:rPr>
          <w:spacing w:val="-20000"/>
          <w:sz w:val="28"/>
          <w:szCs w:val="28"/>
          <w:lang w:val="ru-RU"/>
        </w:rPr>
        <w:instrText xml:space="preserve"> </w:instrText>
      </w:r>
      <w:r w:rsidRPr="00D638DA">
        <w:rPr>
          <w:noProof/>
          <w:color w:val="FFFFFE"/>
          <w:spacing w:val="-20000"/>
          <w:sz w:val="28"/>
          <w:szCs w:val="28"/>
          <w:lang w:val="ru-RU" w:eastAsia="ru-RU"/>
        </w:rPr>
        <w:instrText xml:space="preserve">но </w:instrText>
      </w:r>
      <w:r w:rsidRPr="00D638DA">
        <w:rPr>
          <w:sz w:val="28"/>
          <w:szCs w:val="28"/>
          <w:lang w:val="ru-RU"/>
        </w:rPr>
        <w:instrText>отменены.</w:instrText>
      </w:r>
      <w:r w:rsidRPr="00FF7989">
        <w:rPr>
          <w:spacing w:val="-20000"/>
          <w:sz w:val="28"/>
          <w:szCs w:val="28"/>
        </w:rPr>
        <w:fldChar w:fldCharType="end"/>
      </w:r>
      <w:r w:rsidRPr="00D638DA">
        <w:rPr>
          <w:sz w:val="28"/>
          <w:szCs w:val="28"/>
          <w:lang w:val="ru-RU"/>
        </w:rPr>
        <w:t xml:space="preserve"> Надзорное производство </w:t>
      </w:r>
      <w:r w:rsidRPr="00FF7989">
        <w:rPr>
          <w:spacing w:val="-20000"/>
          <w:sz w:val="28"/>
          <w:szCs w:val="28"/>
          <w:highlight w:val="white"/>
        </w:rPr>
        <w:fldChar w:fldCharType="begin"/>
      </w:r>
      <w:r w:rsidRPr="00FF7989">
        <w:rPr>
          <w:spacing w:val="-20000"/>
          <w:sz w:val="28"/>
          <w:szCs w:val="28"/>
        </w:rPr>
        <w:instrText>eq</w:instrText>
      </w:r>
      <w:r w:rsidRPr="00D638DA">
        <w:rPr>
          <w:spacing w:val="-20000"/>
          <w:sz w:val="28"/>
          <w:szCs w:val="28"/>
          <w:lang w:val="ru-RU"/>
        </w:rPr>
        <w:instrText xml:space="preserve"> </w:instrText>
      </w:r>
      <w:r w:rsidRPr="00D638DA">
        <w:rPr>
          <w:noProof/>
          <w:color w:val="FFFFFE"/>
          <w:spacing w:val="-20000"/>
          <w:sz w:val="28"/>
          <w:szCs w:val="28"/>
          <w:lang w:val="ru-RU" w:eastAsia="ru-RU"/>
        </w:rPr>
        <w:instrText xml:space="preserve">но </w:instrText>
      </w:r>
      <w:r w:rsidRPr="00D638DA">
        <w:rPr>
          <w:sz w:val="28"/>
          <w:szCs w:val="28"/>
          <w:lang w:val="ru-RU"/>
        </w:rPr>
        <w:instrText>получило</w:instrText>
      </w:r>
      <w:r w:rsidRPr="00FF7989">
        <w:rPr>
          <w:spacing w:val="-20000"/>
          <w:sz w:val="28"/>
          <w:szCs w:val="28"/>
        </w:rPr>
        <w:fldChar w:fldCharType="end"/>
      </w:r>
      <w:r w:rsidRPr="00D638DA">
        <w:rPr>
          <w:sz w:val="28"/>
          <w:szCs w:val="28"/>
          <w:lang w:val="ru-RU"/>
        </w:rPr>
        <w:t xml:space="preserve"> свое развитие в </w:t>
      </w:r>
      <w:r w:rsidRPr="00FF7989">
        <w:rPr>
          <w:spacing w:val="-20000"/>
          <w:sz w:val="28"/>
          <w:szCs w:val="28"/>
          <w:highlight w:val="white"/>
        </w:rPr>
        <w:fldChar w:fldCharType="begin"/>
      </w:r>
      <w:r w:rsidRPr="00FF7989">
        <w:rPr>
          <w:spacing w:val="-20000"/>
          <w:sz w:val="28"/>
          <w:szCs w:val="28"/>
        </w:rPr>
        <w:instrText>eq</w:instrText>
      </w:r>
      <w:r w:rsidRPr="00D638DA">
        <w:rPr>
          <w:spacing w:val="-20000"/>
          <w:sz w:val="28"/>
          <w:szCs w:val="28"/>
          <w:lang w:val="ru-RU"/>
        </w:rPr>
        <w:instrText xml:space="preserve"> </w:instrText>
      </w:r>
      <w:r w:rsidRPr="00D638DA">
        <w:rPr>
          <w:noProof/>
          <w:color w:val="FFFFFE"/>
          <w:spacing w:val="-20000"/>
          <w:sz w:val="28"/>
          <w:szCs w:val="28"/>
          <w:lang w:val="ru-RU" w:eastAsia="ru-RU"/>
        </w:rPr>
        <w:instrText xml:space="preserve">но </w:instrText>
      </w:r>
      <w:r w:rsidRPr="00D638DA">
        <w:rPr>
          <w:sz w:val="28"/>
          <w:szCs w:val="28"/>
          <w:lang w:val="ru-RU"/>
        </w:rPr>
        <w:instrText>рамках</w:instrText>
      </w:r>
      <w:r w:rsidRPr="00FF7989">
        <w:rPr>
          <w:spacing w:val="-20000"/>
          <w:sz w:val="28"/>
          <w:szCs w:val="28"/>
        </w:rPr>
        <w:fldChar w:fldCharType="end"/>
      </w:r>
      <w:r w:rsidRPr="00D638DA">
        <w:rPr>
          <w:sz w:val="28"/>
          <w:szCs w:val="28"/>
          <w:lang w:val="ru-RU"/>
        </w:rPr>
        <w:t xml:space="preserve"> системы органов </w:t>
      </w:r>
      <w:r w:rsidRPr="00FF7989">
        <w:rPr>
          <w:spacing w:val="-20000"/>
          <w:sz w:val="28"/>
          <w:szCs w:val="28"/>
          <w:highlight w:val="white"/>
        </w:rPr>
        <w:fldChar w:fldCharType="begin"/>
      </w:r>
      <w:r w:rsidRPr="00FF7989">
        <w:rPr>
          <w:spacing w:val="-20000"/>
          <w:sz w:val="28"/>
          <w:szCs w:val="28"/>
        </w:rPr>
        <w:instrText>eq</w:instrText>
      </w:r>
      <w:r w:rsidRPr="00D638DA">
        <w:rPr>
          <w:spacing w:val="-20000"/>
          <w:sz w:val="28"/>
          <w:szCs w:val="28"/>
          <w:lang w:val="ru-RU"/>
        </w:rPr>
        <w:instrText xml:space="preserve"> </w:instrText>
      </w:r>
      <w:r w:rsidRPr="00D638DA">
        <w:rPr>
          <w:noProof/>
          <w:color w:val="FFFFFE"/>
          <w:spacing w:val="-20000"/>
          <w:sz w:val="28"/>
          <w:szCs w:val="28"/>
          <w:lang w:val="ru-RU" w:eastAsia="ru-RU"/>
        </w:rPr>
        <w:instrText xml:space="preserve">но </w:instrText>
      </w:r>
      <w:r w:rsidRPr="00D638DA">
        <w:rPr>
          <w:sz w:val="28"/>
          <w:szCs w:val="28"/>
          <w:lang w:val="ru-RU"/>
        </w:rPr>
        <w:instrText>государственного</w:instrText>
      </w:r>
      <w:r w:rsidRPr="00FF7989">
        <w:rPr>
          <w:spacing w:val="-20000"/>
          <w:sz w:val="28"/>
          <w:szCs w:val="28"/>
        </w:rPr>
        <w:fldChar w:fldCharType="end"/>
      </w:r>
      <w:r w:rsidRPr="00D638DA">
        <w:rPr>
          <w:sz w:val="28"/>
          <w:szCs w:val="28"/>
          <w:lang w:val="ru-RU"/>
        </w:rPr>
        <w:t xml:space="preserve"> арбитража и законодательной </w:t>
      </w:r>
      <w:r w:rsidRPr="00FF7989">
        <w:rPr>
          <w:spacing w:val="-20000"/>
          <w:sz w:val="28"/>
          <w:szCs w:val="28"/>
          <w:highlight w:val="white"/>
        </w:rPr>
        <w:fldChar w:fldCharType="begin"/>
      </w:r>
      <w:r w:rsidRPr="00FF7989">
        <w:rPr>
          <w:spacing w:val="-20000"/>
          <w:sz w:val="28"/>
          <w:szCs w:val="28"/>
        </w:rPr>
        <w:instrText>eq</w:instrText>
      </w:r>
      <w:r w:rsidRPr="00D638DA">
        <w:rPr>
          <w:spacing w:val="-20000"/>
          <w:sz w:val="28"/>
          <w:szCs w:val="28"/>
          <w:lang w:val="ru-RU"/>
        </w:rPr>
        <w:instrText xml:space="preserve"> </w:instrText>
      </w:r>
      <w:r w:rsidRPr="00D638DA">
        <w:rPr>
          <w:noProof/>
          <w:color w:val="FFFFFE"/>
          <w:spacing w:val="-20000"/>
          <w:sz w:val="28"/>
          <w:szCs w:val="28"/>
          <w:lang w:val="ru-RU" w:eastAsia="ru-RU"/>
        </w:rPr>
        <w:instrText xml:space="preserve">но </w:instrText>
      </w:r>
      <w:r w:rsidRPr="00D638DA">
        <w:rPr>
          <w:sz w:val="28"/>
          <w:szCs w:val="28"/>
          <w:lang w:val="ru-RU"/>
        </w:rPr>
        <w:instrText>базы,</w:instrText>
      </w:r>
      <w:r w:rsidRPr="00FF7989">
        <w:rPr>
          <w:spacing w:val="-20000"/>
          <w:sz w:val="28"/>
          <w:szCs w:val="28"/>
        </w:rPr>
        <w:fldChar w:fldCharType="end"/>
      </w:r>
      <w:r w:rsidRPr="00D638DA">
        <w:rPr>
          <w:sz w:val="28"/>
          <w:szCs w:val="28"/>
          <w:lang w:val="ru-RU"/>
        </w:rPr>
        <w:t xml:space="preserve"> регулирующей деятельность </w:t>
      </w:r>
      <w:r w:rsidRPr="00FF7989">
        <w:rPr>
          <w:spacing w:val="-20000"/>
          <w:sz w:val="28"/>
          <w:szCs w:val="28"/>
          <w:highlight w:val="white"/>
        </w:rPr>
        <w:fldChar w:fldCharType="begin"/>
      </w:r>
      <w:r w:rsidRPr="00FF7989">
        <w:rPr>
          <w:spacing w:val="-20000"/>
          <w:sz w:val="28"/>
          <w:szCs w:val="28"/>
        </w:rPr>
        <w:instrText>eq</w:instrText>
      </w:r>
      <w:r w:rsidRPr="00D638DA">
        <w:rPr>
          <w:spacing w:val="-20000"/>
          <w:sz w:val="28"/>
          <w:szCs w:val="28"/>
          <w:lang w:val="ru-RU"/>
        </w:rPr>
        <w:instrText xml:space="preserve"> </w:instrText>
      </w:r>
      <w:r w:rsidRPr="00D638DA">
        <w:rPr>
          <w:noProof/>
          <w:color w:val="FFFFFE"/>
          <w:spacing w:val="-20000"/>
          <w:sz w:val="28"/>
          <w:szCs w:val="28"/>
          <w:lang w:val="ru-RU" w:eastAsia="ru-RU"/>
        </w:rPr>
        <w:instrText xml:space="preserve">но </w:instrText>
      </w:r>
      <w:r w:rsidRPr="00D638DA">
        <w:rPr>
          <w:sz w:val="28"/>
          <w:szCs w:val="28"/>
          <w:lang w:val="ru-RU"/>
        </w:rPr>
        <w:instrText>данных</w:instrText>
      </w:r>
      <w:r w:rsidRPr="00FF7989">
        <w:rPr>
          <w:spacing w:val="-20000"/>
          <w:sz w:val="28"/>
          <w:szCs w:val="28"/>
        </w:rPr>
        <w:fldChar w:fldCharType="end"/>
      </w:r>
      <w:r w:rsidRPr="00D638DA">
        <w:rPr>
          <w:sz w:val="28"/>
          <w:szCs w:val="28"/>
          <w:lang w:val="ru-RU"/>
        </w:rPr>
        <w:t xml:space="preserve"> органов.</w:t>
      </w:r>
    </w:p>
    <w:p w14:paraId="6A926974" w14:textId="77777777" w:rsidR="00D638DA" w:rsidRDefault="00D638DA" w:rsidP="003E7D4B">
      <w:pPr>
        <w:pStyle w:val="p1"/>
        <w:spacing w:before="288" w:beforeAutospacing="0" w:after="288" w:afterAutospacing="0" w:line="360" w:lineRule="auto"/>
        <w:ind w:right="3" w:firstLine="709"/>
        <w:jc w:val="both"/>
        <w:rPr>
          <w:rFonts w:eastAsia="Calibri"/>
          <w:sz w:val="28"/>
          <w:szCs w:val="28"/>
          <w:lang w:eastAsia="en-US"/>
        </w:rPr>
      </w:pPr>
      <w:r w:rsidRPr="007A35C4">
        <w:rPr>
          <w:rFonts w:eastAsia="Calibri"/>
          <w:sz w:val="28"/>
          <w:szCs w:val="28"/>
          <w:lang w:eastAsia="en-US"/>
        </w:rPr>
        <w:t>Таким образом, пересмотр актов правосудия в порядке надзора является дополнительной гарантией безошибочного отправления правосудия.</w:t>
      </w:r>
    </w:p>
    <w:p w14:paraId="78B2D344" w14:textId="57FE424A" w:rsidR="00987AF0" w:rsidRPr="003D28DA" w:rsidRDefault="00C2779C" w:rsidP="003E7D4B">
      <w:pPr>
        <w:ind w:right="3"/>
        <w:jc w:val="both"/>
        <w:rPr>
          <w:rFonts w:eastAsia="Calibri"/>
          <w:b/>
          <w:sz w:val="28"/>
          <w:szCs w:val="28"/>
          <w:lang w:val="ru-RU"/>
        </w:rPr>
      </w:pPr>
      <w:r w:rsidRPr="007A35C4">
        <w:rPr>
          <w:rFonts w:eastAsia="Calibri"/>
          <w:sz w:val="28"/>
          <w:szCs w:val="28"/>
          <w:lang w:val="ru-RU"/>
        </w:rPr>
        <w:br w:type="page"/>
      </w:r>
      <w:r w:rsidR="00987AF0" w:rsidRPr="003D28DA">
        <w:rPr>
          <w:rFonts w:eastAsia="Calibri"/>
          <w:b/>
          <w:sz w:val="28"/>
          <w:szCs w:val="28"/>
          <w:lang w:val="ru-RU"/>
        </w:rPr>
        <w:lastRenderedPageBreak/>
        <w:t>§3. Пересмотр по вновь открывшемся обстоятельствам</w:t>
      </w:r>
    </w:p>
    <w:p w14:paraId="2BBC29C2" w14:textId="77777777" w:rsidR="00987AF0" w:rsidRDefault="00987AF0" w:rsidP="003E7D4B">
      <w:pPr>
        <w:pStyle w:val="2"/>
        <w:spacing w:line="360" w:lineRule="auto"/>
        <w:ind w:left="0" w:right="3"/>
        <w:jc w:val="both"/>
        <w:rPr>
          <w:rFonts w:eastAsia="Calibri"/>
          <w:sz w:val="28"/>
          <w:szCs w:val="28"/>
          <w:lang w:val="ru-RU"/>
        </w:rPr>
      </w:pPr>
    </w:p>
    <w:p w14:paraId="6C9AB597" w14:textId="1B019475" w:rsidR="00987AF0" w:rsidRDefault="00987AF0" w:rsidP="003E7D4B">
      <w:pPr>
        <w:pStyle w:val="2"/>
        <w:spacing w:line="360" w:lineRule="auto"/>
        <w:ind w:left="0" w:right="3"/>
        <w:jc w:val="both"/>
        <w:rPr>
          <w:rFonts w:eastAsia="Calibri"/>
          <w:b w:val="0"/>
          <w:sz w:val="28"/>
          <w:szCs w:val="28"/>
          <w:lang w:val="ru-RU"/>
        </w:rPr>
      </w:pPr>
      <w:r>
        <w:rPr>
          <w:rFonts w:eastAsia="Calibri"/>
          <w:sz w:val="28"/>
          <w:szCs w:val="28"/>
          <w:lang w:val="ru-RU"/>
        </w:rPr>
        <w:tab/>
      </w:r>
      <w:r>
        <w:rPr>
          <w:rFonts w:eastAsia="Calibri"/>
          <w:b w:val="0"/>
          <w:sz w:val="28"/>
          <w:szCs w:val="28"/>
          <w:lang w:val="ru-RU"/>
        </w:rPr>
        <w:t xml:space="preserve">Зачастую </w:t>
      </w:r>
      <w:r w:rsidR="003D28DA">
        <w:rPr>
          <w:rFonts w:eastAsia="Calibri"/>
          <w:b w:val="0"/>
          <w:sz w:val="28"/>
          <w:szCs w:val="28"/>
          <w:lang w:val="ru-RU"/>
        </w:rPr>
        <w:t xml:space="preserve">бывает такое что к пересмотру приводит ни кассационное, и ни в порядке надзора отмена постановлений. Такое происходит </w:t>
      </w:r>
      <w:proofErr w:type="gramStart"/>
      <w:r w:rsidR="003D28DA">
        <w:rPr>
          <w:rFonts w:eastAsia="Calibri"/>
          <w:b w:val="0"/>
          <w:sz w:val="28"/>
          <w:szCs w:val="28"/>
          <w:lang w:val="ru-RU"/>
        </w:rPr>
        <w:t>в случаях</w:t>
      </w:r>
      <w:proofErr w:type="gramEnd"/>
      <w:r w:rsidR="003D28DA">
        <w:rPr>
          <w:rFonts w:eastAsia="Calibri"/>
          <w:b w:val="0"/>
          <w:sz w:val="28"/>
          <w:szCs w:val="28"/>
          <w:lang w:val="ru-RU"/>
        </w:rPr>
        <w:t xml:space="preserve"> регулируемых главой 42 ГПК РФ, т.е. по вновь открывшимся либо с новыми обстоятельствами рассмотренного дела.</w:t>
      </w:r>
    </w:p>
    <w:p w14:paraId="585FBCDF" w14:textId="1F01C676" w:rsidR="003D28DA" w:rsidRDefault="003D28DA" w:rsidP="003E7D4B">
      <w:pPr>
        <w:pStyle w:val="2"/>
        <w:spacing w:line="360" w:lineRule="auto"/>
        <w:ind w:left="0" w:right="3" w:firstLine="540"/>
        <w:jc w:val="both"/>
        <w:rPr>
          <w:rFonts w:eastAsia="Calibri"/>
          <w:b w:val="0"/>
          <w:sz w:val="28"/>
          <w:szCs w:val="28"/>
          <w:lang w:val="ru-RU"/>
        </w:rPr>
      </w:pPr>
      <w:r w:rsidRPr="003D28DA">
        <w:rPr>
          <w:rFonts w:eastAsia="Calibri"/>
          <w:b w:val="0"/>
          <w:sz w:val="28"/>
          <w:szCs w:val="28"/>
          <w:lang w:val="ru-RU"/>
        </w:rPr>
        <w:t xml:space="preserve">Институт пересмотра по вновь открывшимся обстоятельствам судебных постановлений, вступивших в законную силу, имеет давние исторические </w:t>
      </w:r>
      <w:proofErr w:type="gramStart"/>
      <w:r w:rsidRPr="003D28DA">
        <w:rPr>
          <w:rFonts w:eastAsia="Calibri"/>
          <w:b w:val="0"/>
          <w:sz w:val="28"/>
          <w:szCs w:val="28"/>
          <w:lang w:val="ru-RU"/>
        </w:rPr>
        <w:t>корни</w:t>
      </w:r>
      <w:r w:rsidR="00B16272" w:rsidRPr="003D28DA">
        <w:rPr>
          <w:rStyle w:val="ac"/>
          <w:b w:val="0"/>
          <w:color w:val="000000" w:themeColor="text1"/>
          <w:sz w:val="28"/>
          <w:szCs w:val="28"/>
          <w:shd w:val="clear" w:color="auto" w:fill="FFFFFF"/>
        </w:rPr>
        <w:footnoteReference w:id="9"/>
      </w:r>
      <w:r w:rsidRPr="003D28DA">
        <w:rPr>
          <w:rFonts w:eastAsia="Calibri"/>
          <w:b w:val="0"/>
          <w:sz w:val="28"/>
          <w:szCs w:val="28"/>
          <w:lang w:val="ru-RU"/>
        </w:rPr>
        <w:t xml:space="preserve"> .</w:t>
      </w:r>
      <w:proofErr w:type="gramEnd"/>
      <w:r w:rsidRPr="003D28DA">
        <w:rPr>
          <w:rFonts w:eastAsia="Calibri"/>
          <w:b w:val="0"/>
          <w:sz w:val="28"/>
          <w:szCs w:val="28"/>
          <w:lang w:val="ru-RU"/>
        </w:rPr>
        <w:t xml:space="preserve"> По традиции отечественного законодательства, берущей начало с Устава гражданского судопроизводства 1864 г., пересмотр решений допускался потому, что суд неправильно решил дело ввиду незнания какого-либо обстоятельства, которое заставило бы его решить дело иначе; такое обстоятельство существовало во время постановления решения, но не было известно тяжущемуся и соответственно </w:t>
      </w:r>
      <w:proofErr w:type="gramStart"/>
      <w:r w:rsidRPr="003D28DA">
        <w:rPr>
          <w:rFonts w:eastAsia="Calibri"/>
          <w:b w:val="0"/>
          <w:sz w:val="28"/>
          <w:szCs w:val="28"/>
          <w:lang w:val="ru-RU"/>
        </w:rPr>
        <w:t>суду</w:t>
      </w:r>
      <w:r w:rsidR="00B16272" w:rsidRPr="003D28DA">
        <w:rPr>
          <w:rStyle w:val="ac"/>
          <w:b w:val="0"/>
          <w:color w:val="000000" w:themeColor="text1"/>
          <w:sz w:val="28"/>
          <w:szCs w:val="28"/>
          <w:shd w:val="clear" w:color="auto" w:fill="FFFFFF"/>
        </w:rPr>
        <w:footnoteReference w:id="10"/>
      </w:r>
      <w:r w:rsidRPr="003D28DA">
        <w:rPr>
          <w:rFonts w:eastAsia="Calibri"/>
          <w:b w:val="0"/>
          <w:sz w:val="28"/>
          <w:szCs w:val="28"/>
          <w:lang w:val="ru-RU"/>
        </w:rPr>
        <w:t xml:space="preserve"> .</w:t>
      </w:r>
      <w:proofErr w:type="gramEnd"/>
      <w:r w:rsidRPr="003D28DA">
        <w:rPr>
          <w:rFonts w:eastAsia="Calibri"/>
          <w:b w:val="0"/>
          <w:sz w:val="28"/>
          <w:szCs w:val="28"/>
          <w:lang w:val="ru-RU"/>
        </w:rPr>
        <w:t xml:space="preserve"> Для допущения пересмотра было важно: – «чтобы открыто было новое обстоятельство, изменяющее сущность решения; – чтобы достоверно было, что оно не могло быть предъявлено в прежнем производстве по причинам, не зависевшим от просителя; – чтобы открыто оно было после решения дела; – чтобы просьба о пересмотре подана была в установленный срок со времени открытия»</w:t>
      </w:r>
      <w:r w:rsidR="00B16272" w:rsidRPr="00B16272">
        <w:rPr>
          <w:rStyle w:val="ac"/>
          <w:b w:val="0"/>
          <w:color w:val="000000" w:themeColor="text1"/>
          <w:sz w:val="28"/>
          <w:szCs w:val="28"/>
          <w:shd w:val="clear" w:color="auto" w:fill="FFFFFF"/>
          <w:lang w:val="ru-RU"/>
        </w:rPr>
        <w:t xml:space="preserve"> </w:t>
      </w:r>
      <w:r w:rsidR="00B16272" w:rsidRPr="003D28DA">
        <w:rPr>
          <w:rStyle w:val="ac"/>
          <w:b w:val="0"/>
          <w:color w:val="000000" w:themeColor="text1"/>
          <w:sz w:val="28"/>
          <w:szCs w:val="28"/>
          <w:shd w:val="clear" w:color="auto" w:fill="FFFFFF"/>
        </w:rPr>
        <w:footnoteReference w:id="11"/>
      </w:r>
      <w:r w:rsidRPr="003D28DA">
        <w:rPr>
          <w:rFonts w:eastAsia="Calibri"/>
          <w:b w:val="0"/>
          <w:sz w:val="28"/>
          <w:szCs w:val="28"/>
          <w:lang w:val="ru-RU"/>
        </w:rPr>
        <w:t>.</w:t>
      </w:r>
    </w:p>
    <w:p w14:paraId="7D8BD51F" w14:textId="77777777" w:rsidR="003D28DA" w:rsidRPr="003D28DA" w:rsidRDefault="003D28DA" w:rsidP="003E7D4B">
      <w:pPr>
        <w:pStyle w:val="ConsPlusNormal"/>
        <w:widowControl/>
        <w:spacing w:line="336" w:lineRule="auto"/>
        <w:ind w:right="3" w:firstLine="540"/>
        <w:jc w:val="both"/>
        <w:rPr>
          <w:rFonts w:ascii="Times New Roman" w:eastAsia="Calibri" w:hAnsi="Times New Roman" w:cs="Times New Roman"/>
          <w:bCs/>
          <w:sz w:val="28"/>
          <w:szCs w:val="28"/>
          <w:lang w:eastAsia="en-US"/>
        </w:rPr>
      </w:pPr>
      <w:r w:rsidRPr="003D28DA">
        <w:rPr>
          <w:rFonts w:ascii="Times New Roman" w:eastAsia="Calibri" w:hAnsi="Times New Roman" w:cs="Times New Roman"/>
          <w:bCs/>
          <w:sz w:val="28"/>
          <w:szCs w:val="28"/>
          <w:lang w:eastAsia="en-US"/>
        </w:rPr>
        <w:t>Пересмотр по вновь открывшимся обстоятельствам определений суда апелляционной, кассационной инстанций, определений и постановлений суда надзорной инстанции, которыми изменено решение суда первой инстанции или постановлено новое решение, осуществляется судом, изменившим решение или вынесшим новое решение.</w:t>
      </w:r>
    </w:p>
    <w:p w14:paraId="26A8FB56" w14:textId="504204F2" w:rsidR="003D28DA" w:rsidRDefault="003D28DA" w:rsidP="003E7D4B">
      <w:pPr>
        <w:pStyle w:val="2"/>
        <w:spacing w:line="360" w:lineRule="auto"/>
        <w:ind w:left="0" w:right="3" w:firstLine="720"/>
        <w:jc w:val="both"/>
        <w:rPr>
          <w:rFonts w:eastAsia="Calibri"/>
          <w:b w:val="0"/>
          <w:sz w:val="28"/>
          <w:szCs w:val="28"/>
          <w:lang w:val="ru-RU"/>
        </w:rPr>
      </w:pPr>
      <w:r w:rsidRPr="003D28DA">
        <w:rPr>
          <w:rFonts w:eastAsia="Calibri"/>
          <w:b w:val="0"/>
          <w:sz w:val="28"/>
          <w:szCs w:val="28"/>
          <w:lang w:val="ru-RU"/>
        </w:rPr>
        <w:t xml:space="preserve">Как указывает </w:t>
      </w:r>
      <w:proofErr w:type="spellStart"/>
      <w:r w:rsidRPr="003D28DA">
        <w:rPr>
          <w:rFonts w:eastAsia="Calibri"/>
          <w:b w:val="0"/>
          <w:sz w:val="28"/>
          <w:szCs w:val="28"/>
          <w:lang w:val="ru-RU"/>
        </w:rPr>
        <w:t>Треушников</w:t>
      </w:r>
      <w:proofErr w:type="spellEnd"/>
      <w:r w:rsidRPr="003D28DA">
        <w:rPr>
          <w:rFonts w:eastAsia="Calibri"/>
          <w:b w:val="0"/>
          <w:sz w:val="28"/>
          <w:szCs w:val="28"/>
          <w:lang w:val="ru-RU"/>
        </w:rPr>
        <w:t xml:space="preserve"> М.К. в своем учебнике по гражданскому процессу</w:t>
      </w:r>
      <w:r w:rsidRPr="003D28DA">
        <w:rPr>
          <w:rStyle w:val="ac"/>
          <w:b w:val="0"/>
          <w:color w:val="000000" w:themeColor="text1"/>
          <w:sz w:val="28"/>
          <w:szCs w:val="28"/>
          <w:shd w:val="clear" w:color="auto" w:fill="FFFFFF"/>
        </w:rPr>
        <w:footnoteReference w:id="12"/>
      </w:r>
      <w:r w:rsidRPr="003D28DA">
        <w:rPr>
          <w:rFonts w:eastAsia="Calibri"/>
          <w:b w:val="0"/>
          <w:sz w:val="28"/>
          <w:szCs w:val="28"/>
          <w:lang w:val="ru-RU"/>
        </w:rPr>
        <w:t xml:space="preserve"> право возбуждения производства по вновь открывшимся обстоятельствам предоставлено всем участвующим в деле лицам: сторонам, третьим </w:t>
      </w:r>
      <w:r w:rsidRPr="003D28DA">
        <w:rPr>
          <w:rFonts w:eastAsia="Calibri"/>
          <w:b w:val="0"/>
          <w:sz w:val="28"/>
          <w:szCs w:val="28"/>
          <w:lang w:val="ru-RU"/>
        </w:rPr>
        <w:lastRenderedPageBreak/>
        <w:t>лицам с самостоятельными требованиями, третьим лицам без самостоятельных требований и т.д. Право на возбуждение данного производства принадлежит и правопреемникам участвующих в деле лиц</w:t>
      </w:r>
      <w:r>
        <w:rPr>
          <w:rFonts w:eastAsia="Calibri"/>
          <w:b w:val="0"/>
          <w:sz w:val="28"/>
          <w:szCs w:val="28"/>
          <w:lang w:val="ru-RU"/>
        </w:rPr>
        <w:t>.</w:t>
      </w:r>
    </w:p>
    <w:p w14:paraId="21FB154C" w14:textId="7DB9B4F3" w:rsidR="003D28DA" w:rsidRPr="00B002C5" w:rsidRDefault="003D28DA" w:rsidP="003E7D4B">
      <w:pPr>
        <w:pStyle w:val="ConsPlusNormal"/>
        <w:widowControl/>
        <w:spacing w:line="336" w:lineRule="auto"/>
        <w:ind w:right="3" w:firstLine="540"/>
        <w:jc w:val="both"/>
        <w:rPr>
          <w:rFonts w:ascii="Times New Roman" w:hAnsi="Times New Roman" w:cs="Times New Roman"/>
          <w:sz w:val="26"/>
          <w:szCs w:val="26"/>
        </w:rPr>
      </w:pPr>
      <w:r w:rsidRPr="00B002C5">
        <w:rPr>
          <w:rFonts w:ascii="Times New Roman" w:hAnsi="Times New Roman" w:cs="Times New Roman"/>
          <w:sz w:val="26"/>
          <w:szCs w:val="26"/>
        </w:rPr>
        <w:t>Срок</w:t>
      </w:r>
      <w:r>
        <w:rPr>
          <w:rFonts w:ascii="Times New Roman" w:hAnsi="Times New Roman" w:cs="Times New Roman"/>
          <w:sz w:val="26"/>
          <w:szCs w:val="26"/>
        </w:rPr>
        <w:t>и</w:t>
      </w:r>
      <w:r w:rsidRPr="00B002C5">
        <w:rPr>
          <w:rFonts w:ascii="Times New Roman" w:hAnsi="Times New Roman" w:cs="Times New Roman"/>
          <w:sz w:val="26"/>
          <w:szCs w:val="26"/>
        </w:rPr>
        <w:t xml:space="preserve"> подачи заявления о пересмотре по вновь открывшимся обстоятельствам решения, определения суда, постановления президиума суда надзорной инстанции исчисляется в случаях, предусмотренных:</w:t>
      </w:r>
    </w:p>
    <w:p w14:paraId="386CD083" w14:textId="77777777" w:rsidR="003D28DA" w:rsidRPr="00B002C5" w:rsidRDefault="003D28DA" w:rsidP="003E7D4B">
      <w:pPr>
        <w:pStyle w:val="ConsPlusNormal"/>
        <w:widowControl/>
        <w:spacing w:line="336" w:lineRule="auto"/>
        <w:ind w:right="3" w:firstLine="540"/>
        <w:jc w:val="both"/>
        <w:rPr>
          <w:rFonts w:ascii="Times New Roman" w:hAnsi="Times New Roman" w:cs="Times New Roman"/>
          <w:sz w:val="26"/>
          <w:szCs w:val="26"/>
        </w:rPr>
      </w:pPr>
      <w:r w:rsidRPr="00B002C5">
        <w:rPr>
          <w:rFonts w:ascii="Times New Roman" w:hAnsi="Times New Roman" w:cs="Times New Roman"/>
          <w:sz w:val="26"/>
          <w:szCs w:val="26"/>
        </w:rPr>
        <w:t>п. 1 ч. 2 ст. 392 ГПК - со дня открытия существенных для дела обстоятельств;</w:t>
      </w:r>
    </w:p>
    <w:p w14:paraId="41880B81" w14:textId="77777777" w:rsidR="003D28DA" w:rsidRPr="00B002C5" w:rsidRDefault="003D28DA" w:rsidP="003E7D4B">
      <w:pPr>
        <w:pStyle w:val="ConsPlusNormal"/>
        <w:widowControl/>
        <w:spacing w:line="336" w:lineRule="auto"/>
        <w:ind w:right="3" w:firstLine="540"/>
        <w:jc w:val="both"/>
        <w:rPr>
          <w:rFonts w:ascii="Times New Roman" w:hAnsi="Times New Roman" w:cs="Times New Roman"/>
          <w:sz w:val="26"/>
          <w:szCs w:val="26"/>
        </w:rPr>
      </w:pPr>
      <w:r w:rsidRPr="00B002C5">
        <w:rPr>
          <w:rFonts w:ascii="Times New Roman" w:hAnsi="Times New Roman" w:cs="Times New Roman"/>
          <w:sz w:val="26"/>
          <w:szCs w:val="26"/>
        </w:rPr>
        <w:t>п. п. 2 и 3 ч. 2 ст. 392 ГПК - со дня вступления в законную силу приговора по уголовному делу;</w:t>
      </w:r>
    </w:p>
    <w:p w14:paraId="1B2E2C82" w14:textId="77777777" w:rsidR="003D28DA" w:rsidRPr="00B002C5" w:rsidRDefault="003D28DA" w:rsidP="003E7D4B">
      <w:pPr>
        <w:pStyle w:val="ConsPlusNormal"/>
        <w:widowControl/>
        <w:spacing w:line="336" w:lineRule="auto"/>
        <w:ind w:right="3" w:firstLine="540"/>
        <w:jc w:val="both"/>
        <w:rPr>
          <w:rFonts w:ascii="Times New Roman" w:hAnsi="Times New Roman" w:cs="Times New Roman"/>
          <w:sz w:val="26"/>
          <w:szCs w:val="26"/>
        </w:rPr>
      </w:pPr>
      <w:r w:rsidRPr="00B002C5">
        <w:rPr>
          <w:rFonts w:ascii="Times New Roman" w:hAnsi="Times New Roman" w:cs="Times New Roman"/>
          <w:sz w:val="26"/>
          <w:szCs w:val="26"/>
        </w:rPr>
        <w:t>п. 4 ч. 2 ст. 392 ГПК - со дня вступления в законную силу решения, приговора, определения суда, постановления президиума суда надзорной инстанции, которые отменяют ранее вынесенные решение, приговор, определение суда, постановление президиума суда надзорной инстанции либо постановление государственного органа или органа местного самоуправления, на которых было основано пересматриваемое решение, определение суда, постановление президиума суда надзорной инстанции; либо со дня принятия государственным органом или органом местного самоуправления нового постановления, на котором было основано пересматриваемое решение, определение суда, постановление президиума суда надзорной инстанции.</w:t>
      </w:r>
    </w:p>
    <w:p w14:paraId="556E2621" w14:textId="77777777" w:rsidR="003D28DA" w:rsidRDefault="003D28DA" w:rsidP="003E7D4B">
      <w:pPr>
        <w:pStyle w:val="ConsPlusNormal"/>
        <w:widowControl/>
        <w:spacing w:line="336" w:lineRule="auto"/>
        <w:ind w:right="3" w:firstLine="540"/>
        <w:jc w:val="both"/>
        <w:rPr>
          <w:rFonts w:ascii="Times New Roman" w:hAnsi="Times New Roman" w:cs="Times New Roman"/>
          <w:sz w:val="26"/>
          <w:szCs w:val="26"/>
        </w:rPr>
      </w:pPr>
      <w:r w:rsidRPr="00B002C5">
        <w:rPr>
          <w:rFonts w:ascii="Times New Roman" w:hAnsi="Times New Roman" w:cs="Times New Roman"/>
          <w:sz w:val="26"/>
          <w:szCs w:val="26"/>
        </w:rPr>
        <w:t>Пропущенный по уважительной причине срок может быть восстановлен судом в общем порядке.</w:t>
      </w:r>
    </w:p>
    <w:p w14:paraId="1B819786" w14:textId="77777777" w:rsidR="00B16272" w:rsidRPr="00B16272" w:rsidRDefault="00B16272" w:rsidP="003E7D4B">
      <w:pPr>
        <w:pStyle w:val="ConsPlusNormal"/>
        <w:widowControl/>
        <w:spacing w:line="336" w:lineRule="auto"/>
        <w:ind w:right="3" w:firstLine="540"/>
        <w:jc w:val="both"/>
        <w:rPr>
          <w:rFonts w:ascii="Times New Roman" w:hAnsi="Times New Roman" w:cs="Times New Roman"/>
          <w:sz w:val="26"/>
          <w:szCs w:val="26"/>
        </w:rPr>
      </w:pPr>
      <w:r w:rsidRPr="00B16272">
        <w:rPr>
          <w:rFonts w:ascii="Times New Roman" w:hAnsi="Times New Roman" w:cs="Times New Roman"/>
          <w:sz w:val="26"/>
          <w:szCs w:val="26"/>
        </w:rPr>
        <w:t>Пересмотр вступивших в законную силу судебных постановлений, в отличие от проверки, не был связан с судебной ошибкой.</w:t>
      </w:r>
    </w:p>
    <w:p w14:paraId="2E3429FC" w14:textId="7DFCA4AA" w:rsidR="00B16272" w:rsidRPr="00B002C5" w:rsidRDefault="00B16272" w:rsidP="003E7D4B">
      <w:pPr>
        <w:pStyle w:val="ConsPlusNormal"/>
        <w:widowControl/>
        <w:spacing w:line="336" w:lineRule="auto"/>
        <w:ind w:right="3" w:firstLine="540"/>
        <w:jc w:val="both"/>
        <w:rPr>
          <w:rFonts w:ascii="Times New Roman" w:hAnsi="Times New Roman" w:cs="Times New Roman"/>
          <w:sz w:val="26"/>
          <w:szCs w:val="26"/>
        </w:rPr>
      </w:pPr>
      <w:r w:rsidRPr="00B16272">
        <w:rPr>
          <w:rFonts w:ascii="Times New Roman" w:hAnsi="Times New Roman" w:cs="Times New Roman"/>
          <w:sz w:val="26"/>
          <w:szCs w:val="26"/>
        </w:rPr>
        <w:t>ФЗ от 9 декабря 2010 г. № 353-ФЗ2 существенно изменил концепт гл. 42 ГПК, введя в качестве оснований пересмотра наряду со вновь открывшимися новые обстоятельства («Пересмотр по вновь открывшимся или новым обстоятельствам судебных постановлений, вступивших в законную силу»)</w:t>
      </w:r>
      <w:r w:rsidRPr="00B16272">
        <w:rPr>
          <w:rStyle w:val="ac"/>
          <w:color w:val="000000" w:themeColor="text1"/>
          <w:sz w:val="28"/>
          <w:szCs w:val="28"/>
          <w:shd w:val="clear" w:color="auto" w:fill="FFFFFF"/>
        </w:rPr>
        <w:footnoteReference w:id="13"/>
      </w:r>
      <w:r>
        <w:t>.</w:t>
      </w:r>
      <w:r w:rsidR="00A83F0A" w:rsidRPr="00B16272">
        <w:rPr>
          <w:rStyle w:val="ac"/>
          <w:b/>
          <w:color w:val="000000" w:themeColor="text1"/>
          <w:sz w:val="28"/>
          <w:szCs w:val="28"/>
          <w:shd w:val="clear" w:color="auto" w:fill="FFFFFF"/>
        </w:rPr>
        <w:t xml:space="preserve"> </w:t>
      </w:r>
    </w:p>
    <w:p w14:paraId="0DBA1679" w14:textId="62F1235B" w:rsidR="003D28DA" w:rsidRPr="00A83F0A" w:rsidRDefault="00A83F0A" w:rsidP="003E7D4B">
      <w:pPr>
        <w:pStyle w:val="2"/>
        <w:spacing w:line="360" w:lineRule="auto"/>
        <w:ind w:left="0" w:right="3" w:firstLine="720"/>
        <w:jc w:val="both"/>
        <w:rPr>
          <w:b w:val="0"/>
          <w:bCs w:val="0"/>
          <w:lang w:val="ru-RU" w:eastAsia="ru-RU"/>
        </w:rPr>
      </w:pPr>
      <w:r w:rsidRPr="00A83F0A">
        <w:rPr>
          <w:b w:val="0"/>
          <w:bCs w:val="0"/>
          <w:lang w:val="ru-RU" w:eastAsia="ru-RU"/>
        </w:rPr>
        <w:t>Необходимость пересмотра по вновь открывшимся обстоятельствам традиционно обусловливается наличием обстоятельств, которые существовали на момент рассмотрения дела по существу, но не были и не могли быть известны заинтересованным лицам и суду по не зависящим от них причинам.</w:t>
      </w:r>
    </w:p>
    <w:p w14:paraId="50C5FB2D" w14:textId="24CD3A78" w:rsidR="00A83F0A" w:rsidRPr="00A83F0A" w:rsidRDefault="00A83F0A" w:rsidP="003E7D4B">
      <w:pPr>
        <w:pStyle w:val="2"/>
        <w:spacing w:line="360" w:lineRule="auto"/>
        <w:ind w:left="0" w:right="3" w:firstLine="720"/>
        <w:jc w:val="both"/>
        <w:rPr>
          <w:b w:val="0"/>
          <w:bCs w:val="0"/>
          <w:lang w:val="ru-RU" w:eastAsia="ru-RU"/>
        </w:rPr>
      </w:pPr>
      <w:r w:rsidRPr="00A83F0A">
        <w:rPr>
          <w:b w:val="0"/>
          <w:bCs w:val="0"/>
          <w:lang w:val="ru-RU" w:eastAsia="ru-RU"/>
        </w:rPr>
        <w:lastRenderedPageBreak/>
        <w:t>В процессуальной доктрине производство по вновь открывшимся обстоятельствам (по ГПК 2002 г.) нередко характеризовалось как один из способов проверки правильности разрешения гражданских дел наряду с апелляционным, кассационным, надзорным порядком</w:t>
      </w:r>
      <w:r w:rsidRPr="00A83F0A">
        <w:rPr>
          <w:b w:val="0"/>
          <w:bCs w:val="0"/>
          <w:vertAlign w:val="superscript"/>
          <w:lang w:val="ru-RU" w:eastAsia="ru-RU"/>
        </w:rPr>
        <w:footnoteReference w:id="14"/>
      </w:r>
      <w:r w:rsidRPr="00A83F0A">
        <w:rPr>
          <w:b w:val="0"/>
          <w:bCs w:val="0"/>
          <w:lang w:val="ru-RU" w:eastAsia="ru-RU"/>
        </w:rPr>
        <w:t xml:space="preserve">. Вряд ли можно с этим согласиться. </w:t>
      </w:r>
    </w:p>
    <w:p w14:paraId="57E632B3" w14:textId="2FE8BDD2" w:rsidR="00A83F0A" w:rsidRPr="00A83F0A" w:rsidRDefault="00A83F0A" w:rsidP="003E7D4B">
      <w:pPr>
        <w:pStyle w:val="2"/>
        <w:spacing w:line="360" w:lineRule="auto"/>
        <w:ind w:left="0" w:right="3" w:firstLine="720"/>
        <w:jc w:val="both"/>
        <w:rPr>
          <w:b w:val="0"/>
          <w:bCs w:val="0"/>
          <w:lang w:val="ru-RU" w:eastAsia="ru-RU"/>
        </w:rPr>
      </w:pPr>
      <w:r w:rsidRPr="00A83F0A">
        <w:rPr>
          <w:b w:val="0"/>
          <w:bCs w:val="0"/>
          <w:lang w:val="ru-RU" w:eastAsia="ru-RU"/>
        </w:rPr>
        <w:t xml:space="preserve">Производство по вновь открывшимся обстоятельствам – не </w:t>
      </w:r>
      <w:proofErr w:type="spellStart"/>
      <w:r w:rsidRPr="00A83F0A">
        <w:rPr>
          <w:b w:val="0"/>
          <w:bCs w:val="0"/>
          <w:lang w:val="ru-RU" w:eastAsia="ru-RU"/>
        </w:rPr>
        <w:t>однопорядковое</w:t>
      </w:r>
      <w:proofErr w:type="spellEnd"/>
      <w:r w:rsidRPr="00A83F0A">
        <w:rPr>
          <w:b w:val="0"/>
          <w:bCs w:val="0"/>
          <w:lang w:val="ru-RU" w:eastAsia="ru-RU"/>
        </w:rPr>
        <w:t xml:space="preserve"> правовое явление наряду со способами проверки. Проверка и пересмотр различаются по своим сущности, содержанию, назначению</w:t>
      </w:r>
      <w:r w:rsidRPr="00A83F0A">
        <w:rPr>
          <w:b w:val="0"/>
          <w:bCs w:val="0"/>
          <w:vertAlign w:val="superscript"/>
          <w:lang w:val="ru-RU" w:eastAsia="ru-RU"/>
        </w:rPr>
        <w:footnoteReference w:id="15"/>
      </w:r>
      <w:r w:rsidRPr="00A83F0A">
        <w:rPr>
          <w:b w:val="0"/>
          <w:bCs w:val="0"/>
          <w:lang w:val="ru-RU" w:eastAsia="ru-RU"/>
        </w:rPr>
        <w:t>.</w:t>
      </w:r>
    </w:p>
    <w:p w14:paraId="34311BA0" w14:textId="35C5C26B" w:rsidR="00A83F0A" w:rsidRPr="003D7E07" w:rsidRDefault="003D7E07" w:rsidP="003E7D4B">
      <w:pPr>
        <w:pStyle w:val="2"/>
        <w:spacing w:line="360" w:lineRule="auto"/>
        <w:ind w:left="0" w:right="3" w:firstLine="720"/>
        <w:jc w:val="both"/>
        <w:rPr>
          <w:b w:val="0"/>
          <w:bCs w:val="0"/>
          <w:lang w:val="ru-RU" w:eastAsia="ru-RU"/>
        </w:rPr>
      </w:pPr>
      <w:r w:rsidRPr="003D7E07">
        <w:rPr>
          <w:b w:val="0"/>
          <w:bCs w:val="0"/>
          <w:lang w:val="ru-RU" w:eastAsia="ru-RU"/>
        </w:rPr>
        <w:t xml:space="preserve">Оценивая п. 5 ч. 4 ст. 392 ГПК РФ и другие нормы гражданского процессуального и арбитражного процессуального законодательства, А.В. Юдин отмечает повышение роли судебной практики при рассмотрении гражданских дел и относит к недостаткам закона </w:t>
      </w:r>
      <w:proofErr w:type="spellStart"/>
      <w:r w:rsidRPr="003D7E07">
        <w:rPr>
          <w:b w:val="0"/>
          <w:bCs w:val="0"/>
          <w:lang w:val="ru-RU" w:eastAsia="ru-RU"/>
        </w:rPr>
        <w:t>неуказание</w:t>
      </w:r>
      <w:proofErr w:type="spellEnd"/>
      <w:r w:rsidRPr="003D7E07">
        <w:rPr>
          <w:b w:val="0"/>
          <w:bCs w:val="0"/>
          <w:lang w:val="ru-RU" w:eastAsia="ru-RU"/>
        </w:rPr>
        <w:t xml:space="preserve"> на обязанность судов первой инстанции учитывать сложившуюся судебную </w:t>
      </w:r>
      <w:proofErr w:type="gramStart"/>
      <w:r w:rsidRPr="003D7E07">
        <w:rPr>
          <w:b w:val="0"/>
          <w:bCs w:val="0"/>
          <w:lang w:val="ru-RU" w:eastAsia="ru-RU"/>
        </w:rPr>
        <w:t>практику</w:t>
      </w:r>
      <w:r w:rsidRPr="00A83F0A">
        <w:rPr>
          <w:b w:val="0"/>
          <w:bCs w:val="0"/>
          <w:vertAlign w:val="superscript"/>
          <w:lang w:val="ru-RU" w:eastAsia="ru-RU"/>
        </w:rPr>
        <w:footnoteReference w:id="16"/>
      </w:r>
      <w:r w:rsidRPr="003D7E07">
        <w:rPr>
          <w:b w:val="0"/>
          <w:bCs w:val="0"/>
          <w:lang w:val="ru-RU" w:eastAsia="ru-RU"/>
        </w:rPr>
        <w:t xml:space="preserve"> .</w:t>
      </w:r>
      <w:proofErr w:type="gramEnd"/>
      <w:r w:rsidRPr="003D7E07">
        <w:rPr>
          <w:b w:val="0"/>
          <w:bCs w:val="0"/>
          <w:lang w:val="ru-RU" w:eastAsia="ru-RU"/>
        </w:rPr>
        <w:t xml:space="preserve"> Таким образом, принимая во внимание изменения п. 5 ч. 4 ст. 392 ГПК РФ, следует признать, что вопрос о нормативной природе постановлений Пленума и Президиума ВС РФ утратил свою дискуссионность. В настоящее время указанные акты ВС РФ в той части, в которой дается официальное толкование нормам национального и международного права, являются источниками гражданского процессуального права и должны использоваться судами на практике наряду с традиционными источниками права. В противном случае игнорирование </w:t>
      </w:r>
      <w:proofErr w:type="spellStart"/>
      <w:r w:rsidRPr="003D7E07">
        <w:rPr>
          <w:b w:val="0"/>
          <w:bCs w:val="0"/>
          <w:lang w:val="ru-RU" w:eastAsia="ru-RU"/>
        </w:rPr>
        <w:t>правоположений</w:t>
      </w:r>
      <w:proofErr w:type="spellEnd"/>
      <w:r w:rsidRPr="003D7E07">
        <w:rPr>
          <w:b w:val="0"/>
          <w:bCs w:val="0"/>
          <w:lang w:val="ru-RU" w:eastAsia="ru-RU"/>
        </w:rPr>
        <w:t>, выраженных в постановлениях Пленума и Президиума ВС РФ, должно вести к пересмотру дела по новым обстоятельствам.</w:t>
      </w:r>
    </w:p>
    <w:p w14:paraId="517460CF" w14:textId="7F5FD162" w:rsidR="00987AF0" w:rsidRDefault="00987AF0" w:rsidP="003E7D4B">
      <w:pPr>
        <w:ind w:right="3"/>
        <w:jc w:val="both"/>
        <w:rPr>
          <w:rFonts w:eastAsia="Calibri"/>
          <w:sz w:val="28"/>
          <w:szCs w:val="28"/>
          <w:lang w:val="ru-RU"/>
        </w:rPr>
      </w:pPr>
      <w:r>
        <w:rPr>
          <w:rFonts w:eastAsia="Calibri"/>
          <w:sz w:val="28"/>
          <w:szCs w:val="28"/>
          <w:lang w:val="ru-RU"/>
        </w:rPr>
        <w:br w:type="page"/>
      </w:r>
    </w:p>
    <w:p w14:paraId="0DBCB8AF" w14:textId="7D5F49AB" w:rsidR="00AA4E49" w:rsidRDefault="00EC52B8" w:rsidP="003E7D4B">
      <w:pPr>
        <w:pStyle w:val="11"/>
        <w:ind w:right="3"/>
        <w:jc w:val="both"/>
        <w:rPr>
          <w:b/>
          <w:noProof/>
        </w:rPr>
      </w:pPr>
      <w:hyperlink w:anchor="_Toc24746394" w:history="1">
        <w:r w:rsidR="00AA4E49" w:rsidRPr="00AA4E49">
          <w:rPr>
            <w:rStyle w:val="af2"/>
            <w:rFonts w:ascii="Times New Roman" w:eastAsia="Calibri" w:hAnsi="Times New Roman"/>
            <w:b/>
            <w:noProof/>
            <w:color w:val="auto"/>
            <w:sz w:val="28"/>
            <w:szCs w:val="28"/>
            <w:u w:val="none"/>
          </w:rPr>
          <w:t>Глава 2. Позиции высших инстанций, связанных с вопросами о пересмотре уже вступивших в силу постановлений</w:t>
        </w:r>
      </w:hyperlink>
    </w:p>
    <w:p w14:paraId="633D7FEF" w14:textId="77777777" w:rsidR="00AA4E49" w:rsidRDefault="00AA4E49" w:rsidP="003E7D4B">
      <w:pPr>
        <w:spacing w:line="360" w:lineRule="auto"/>
        <w:ind w:right="3"/>
        <w:jc w:val="both"/>
        <w:rPr>
          <w:lang w:val="ru-RU" w:eastAsia="ru-RU"/>
        </w:rPr>
      </w:pPr>
    </w:p>
    <w:p w14:paraId="15EFE3DE" w14:textId="4B9A0D59" w:rsidR="00615771" w:rsidRPr="00AA4E49" w:rsidRDefault="00EC52B8" w:rsidP="003E7D4B">
      <w:pPr>
        <w:spacing w:line="360" w:lineRule="auto"/>
        <w:ind w:right="3"/>
        <w:jc w:val="both"/>
        <w:rPr>
          <w:b/>
          <w:noProof/>
          <w:sz w:val="28"/>
          <w:szCs w:val="28"/>
          <w:lang w:val="ru-RU"/>
        </w:rPr>
      </w:pPr>
      <w:hyperlink w:anchor="_Toc24746395" w:history="1">
        <w:r w:rsidR="00AA4E49" w:rsidRPr="00AA4E49">
          <w:rPr>
            <w:rStyle w:val="af2"/>
            <w:rFonts w:eastAsia="Calibri"/>
            <w:b/>
            <w:noProof/>
            <w:color w:val="auto"/>
            <w:sz w:val="28"/>
            <w:szCs w:val="28"/>
            <w:u w:val="none"/>
            <w:lang w:val="ru-RU"/>
          </w:rPr>
          <w:t>§1. Правовые позиции высших судов и иных структур РФ по вопросам осуществления пересмотра дел в гражданском процессе</w:t>
        </w:r>
      </w:hyperlink>
    </w:p>
    <w:p w14:paraId="33A3F761" w14:textId="77777777" w:rsidR="00AA4E49" w:rsidRPr="00AA4E49" w:rsidRDefault="00AA4E49" w:rsidP="003E7D4B">
      <w:pPr>
        <w:spacing w:line="360" w:lineRule="auto"/>
        <w:ind w:right="3" w:firstLine="709"/>
        <w:jc w:val="both"/>
        <w:rPr>
          <w:rFonts w:eastAsia="Calibri"/>
          <w:sz w:val="28"/>
          <w:szCs w:val="28"/>
          <w:lang w:val="ru-RU"/>
        </w:rPr>
      </w:pPr>
    </w:p>
    <w:p w14:paraId="4D65DF89" w14:textId="77777777" w:rsidR="002C0181" w:rsidRDefault="002C0181" w:rsidP="003E7D4B">
      <w:pPr>
        <w:spacing w:line="360" w:lineRule="auto"/>
        <w:ind w:right="3" w:firstLine="709"/>
        <w:jc w:val="both"/>
        <w:rPr>
          <w:rFonts w:eastAsia="Calibri"/>
          <w:sz w:val="28"/>
          <w:szCs w:val="28"/>
          <w:lang w:val="ru-RU"/>
        </w:rPr>
      </w:pPr>
      <w:r>
        <w:rPr>
          <w:rFonts w:eastAsia="Calibri"/>
          <w:sz w:val="28"/>
          <w:szCs w:val="28"/>
          <w:lang w:val="ru-RU"/>
        </w:rPr>
        <w:t>Являясь одной из важных правовых институтов гражданского процесса пересмотр вступивших в законную силу постановлений не может вызывать много разных взглядов на это.</w:t>
      </w:r>
    </w:p>
    <w:p w14:paraId="452FD305" w14:textId="522DE885" w:rsidR="002C0181" w:rsidRDefault="002C0181" w:rsidP="003E7D4B">
      <w:pPr>
        <w:spacing w:line="360" w:lineRule="auto"/>
        <w:ind w:right="3" w:firstLine="709"/>
        <w:jc w:val="both"/>
        <w:rPr>
          <w:rFonts w:eastAsia="Calibri"/>
          <w:sz w:val="28"/>
          <w:szCs w:val="28"/>
          <w:lang w:val="ru-RU"/>
        </w:rPr>
      </w:pPr>
      <w:r>
        <w:rPr>
          <w:rFonts w:eastAsia="Calibri"/>
          <w:sz w:val="28"/>
          <w:szCs w:val="28"/>
          <w:lang w:val="ru-RU"/>
        </w:rPr>
        <w:t xml:space="preserve">Также Правительство не остается в стороне и предлагает уточнить порядок пересмотра судебных решений </w:t>
      </w:r>
      <w:r w:rsidR="0023404F">
        <w:rPr>
          <w:rFonts w:eastAsia="Calibri"/>
          <w:sz w:val="28"/>
          <w:szCs w:val="28"/>
          <w:lang w:val="ru-RU"/>
        </w:rPr>
        <w:t>в гражданском процессе по новым обстоятельствам.</w:t>
      </w:r>
    </w:p>
    <w:p w14:paraId="0D456A98" w14:textId="51A7BC23" w:rsidR="002C0181" w:rsidRPr="002C0181" w:rsidRDefault="0023404F" w:rsidP="003E7D4B">
      <w:pPr>
        <w:pStyle w:val="af4"/>
        <w:shd w:val="clear" w:color="auto" w:fill="FFFFFF"/>
        <w:spacing w:before="0" w:beforeAutospacing="0" w:after="255" w:afterAutospacing="0" w:line="360" w:lineRule="auto"/>
        <w:ind w:right="3" w:firstLine="709"/>
        <w:jc w:val="both"/>
        <w:rPr>
          <w:rFonts w:eastAsia="Calibri"/>
          <w:sz w:val="28"/>
          <w:szCs w:val="28"/>
          <w:lang w:eastAsia="en-US"/>
        </w:rPr>
      </w:pPr>
      <w:proofErr w:type="gramStart"/>
      <w:r>
        <w:rPr>
          <w:rFonts w:eastAsia="Calibri"/>
          <w:sz w:val="28"/>
          <w:szCs w:val="28"/>
          <w:lang w:eastAsia="en-US"/>
        </w:rPr>
        <w:t>Данным документом</w:t>
      </w:r>
      <w:proofErr w:type="gramEnd"/>
      <w:r>
        <w:rPr>
          <w:rFonts w:eastAsia="Calibri"/>
          <w:sz w:val="28"/>
          <w:szCs w:val="28"/>
          <w:lang w:eastAsia="en-US"/>
        </w:rPr>
        <w:t xml:space="preserve"> в</w:t>
      </w:r>
      <w:r w:rsidR="002C0181" w:rsidRPr="002C0181">
        <w:rPr>
          <w:rFonts w:eastAsia="Calibri"/>
          <w:sz w:val="28"/>
          <w:szCs w:val="28"/>
          <w:lang w:eastAsia="en-US"/>
        </w:rPr>
        <w:t>несенным в Госдуму предполагается ввести правило, согласно которому пересмотр вступивших в силу решений осуществляется при условии указания в соответствующем постановлении Пленума или Президиума ВС РФ на придание сформулированной в нем правовой позиции обратной силы по делам со схожими обстоятельствами</w:t>
      </w:r>
      <w:r w:rsidR="002C0181" w:rsidRPr="00A83F0A">
        <w:rPr>
          <w:b/>
          <w:bCs/>
          <w:sz w:val="26"/>
          <w:szCs w:val="26"/>
          <w:vertAlign w:val="superscript"/>
        </w:rPr>
        <w:footnoteReference w:id="17"/>
      </w:r>
      <w:r w:rsidR="002C0181" w:rsidRPr="002C0181">
        <w:rPr>
          <w:rFonts w:eastAsia="Calibri"/>
          <w:sz w:val="28"/>
          <w:szCs w:val="28"/>
          <w:lang w:eastAsia="en-US"/>
        </w:rPr>
        <w:t>.</w:t>
      </w:r>
    </w:p>
    <w:p w14:paraId="3B170D1B" w14:textId="77777777" w:rsidR="002C0181" w:rsidRPr="002C0181" w:rsidRDefault="002C0181" w:rsidP="003E7D4B">
      <w:pPr>
        <w:pStyle w:val="af4"/>
        <w:shd w:val="clear" w:color="auto" w:fill="FFFFFF"/>
        <w:spacing w:before="0" w:beforeAutospacing="0" w:after="255" w:afterAutospacing="0" w:line="360" w:lineRule="auto"/>
        <w:ind w:right="3" w:firstLine="709"/>
        <w:jc w:val="both"/>
        <w:rPr>
          <w:rFonts w:eastAsia="Calibri"/>
          <w:sz w:val="28"/>
          <w:szCs w:val="28"/>
          <w:lang w:eastAsia="en-US"/>
        </w:rPr>
      </w:pPr>
      <w:r w:rsidRPr="002C0181">
        <w:rPr>
          <w:rFonts w:eastAsia="Calibri"/>
          <w:sz w:val="28"/>
          <w:szCs w:val="28"/>
          <w:lang w:eastAsia="en-US"/>
        </w:rPr>
        <w:t xml:space="preserve">Кроме того, </w:t>
      </w:r>
      <w:proofErr w:type="spellStart"/>
      <w:r w:rsidRPr="002C0181">
        <w:rPr>
          <w:rFonts w:eastAsia="Calibri"/>
          <w:sz w:val="28"/>
          <w:szCs w:val="28"/>
          <w:lang w:eastAsia="en-US"/>
        </w:rPr>
        <w:t>кабмин</w:t>
      </w:r>
      <w:proofErr w:type="spellEnd"/>
      <w:r w:rsidRPr="002C0181">
        <w:rPr>
          <w:rFonts w:eastAsia="Calibri"/>
          <w:sz w:val="28"/>
          <w:szCs w:val="28"/>
          <w:lang w:eastAsia="en-US"/>
        </w:rPr>
        <w:t xml:space="preserve"> предлагает установить 6-месячный срок, в течение которого допускается пересмотр вынесенного по конкретному делу и вступившего в законную силу судебного постановления в связи с новым обстоятельством (</w:t>
      </w:r>
      <w:hyperlink r:id="rId16" w:anchor="p_3462744" w:history="1">
        <w:r w:rsidRPr="002C0181">
          <w:rPr>
            <w:rFonts w:eastAsia="Calibri"/>
            <w:sz w:val="28"/>
            <w:szCs w:val="28"/>
            <w:lang w:eastAsia="en-US"/>
          </w:rPr>
          <w:t>п. 5 ч. 4 ст. 392 Гражданского процессуального кодекса</w:t>
        </w:r>
      </w:hyperlink>
      <w:r w:rsidRPr="002C0181">
        <w:rPr>
          <w:rFonts w:eastAsia="Calibri"/>
          <w:sz w:val="28"/>
          <w:szCs w:val="28"/>
          <w:lang w:eastAsia="en-US"/>
        </w:rPr>
        <w:t>). Срок такой продолжительности в настоящий момент предусмотрен в арбитражном и административном процессах (</w:t>
      </w:r>
      <w:hyperlink r:id="rId17" w:anchor="block_31203" w:history="1">
        <w:r w:rsidRPr="002C0181">
          <w:rPr>
            <w:rFonts w:eastAsia="Calibri"/>
            <w:sz w:val="28"/>
            <w:szCs w:val="28"/>
            <w:lang w:eastAsia="en-US"/>
          </w:rPr>
          <w:t>ч. 3 ст. 312 Арбитражного процессуального кодекса</w:t>
        </w:r>
      </w:hyperlink>
      <w:r w:rsidRPr="002C0181">
        <w:rPr>
          <w:rFonts w:eastAsia="Calibri"/>
          <w:sz w:val="28"/>
          <w:szCs w:val="28"/>
          <w:lang w:eastAsia="en-US"/>
        </w:rPr>
        <w:t>, </w:t>
      </w:r>
      <w:hyperlink r:id="rId18" w:anchor="block_3465" w:tgtFrame="_blank" w:history="1">
        <w:r w:rsidRPr="002C0181">
          <w:rPr>
            <w:rFonts w:eastAsia="Calibri"/>
            <w:sz w:val="28"/>
            <w:szCs w:val="28"/>
            <w:lang w:eastAsia="en-US"/>
          </w:rPr>
          <w:t>ч. 5 ст. 346 Кодекса административного судопроизводства</w:t>
        </w:r>
      </w:hyperlink>
      <w:r w:rsidRPr="002C0181">
        <w:rPr>
          <w:rFonts w:eastAsia="Calibri"/>
          <w:sz w:val="28"/>
          <w:szCs w:val="28"/>
          <w:lang w:eastAsia="en-US"/>
        </w:rPr>
        <w:t>).</w:t>
      </w:r>
    </w:p>
    <w:p w14:paraId="7E5E8E03" w14:textId="583D5D44" w:rsidR="002C0181" w:rsidRPr="002C0181" w:rsidRDefault="002C0181" w:rsidP="003E7D4B">
      <w:pPr>
        <w:pStyle w:val="af4"/>
        <w:shd w:val="clear" w:color="auto" w:fill="FFFFFF"/>
        <w:spacing w:before="0" w:beforeAutospacing="0" w:after="255" w:afterAutospacing="0" w:line="360" w:lineRule="auto"/>
        <w:ind w:right="3" w:firstLine="709"/>
        <w:jc w:val="both"/>
        <w:rPr>
          <w:rFonts w:eastAsia="Calibri"/>
          <w:sz w:val="28"/>
          <w:szCs w:val="28"/>
          <w:lang w:eastAsia="en-US"/>
        </w:rPr>
      </w:pPr>
      <w:r>
        <w:rPr>
          <w:rFonts w:eastAsia="Calibri"/>
          <w:sz w:val="28"/>
          <w:szCs w:val="28"/>
          <w:lang w:eastAsia="en-US"/>
        </w:rPr>
        <w:lastRenderedPageBreak/>
        <w:t xml:space="preserve">Этим </w:t>
      </w:r>
      <w:r w:rsidRPr="002C0181">
        <w:rPr>
          <w:rFonts w:eastAsia="Calibri"/>
          <w:sz w:val="28"/>
          <w:szCs w:val="28"/>
          <w:lang w:eastAsia="en-US"/>
        </w:rPr>
        <w:t>Законопроектом также планируется внести изменения в </w:t>
      </w:r>
      <w:hyperlink r:id="rId19" w:anchor="block_397" w:tgtFrame="_blank" w:history="1">
        <w:r w:rsidRPr="002C0181">
          <w:rPr>
            <w:rFonts w:eastAsia="Calibri"/>
            <w:sz w:val="28"/>
            <w:szCs w:val="28"/>
            <w:lang w:eastAsia="en-US"/>
          </w:rPr>
          <w:t>ст. 397 ГПК </w:t>
        </w:r>
      </w:hyperlink>
      <w:r w:rsidRPr="002C0181">
        <w:rPr>
          <w:rFonts w:eastAsia="Calibri"/>
          <w:sz w:val="28"/>
          <w:szCs w:val="28"/>
          <w:lang w:eastAsia="en-US"/>
        </w:rPr>
        <w:t>и </w:t>
      </w:r>
      <w:hyperlink r:id="rId20" w:anchor="block_351" w:tgtFrame="_blank" w:history="1">
        <w:r w:rsidRPr="002C0181">
          <w:rPr>
            <w:rFonts w:eastAsia="Calibri"/>
            <w:sz w:val="28"/>
            <w:szCs w:val="28"/>
            <w:lang w:eastAsia="en-US"/>
          </w:rPr>
          <w:t>ст. 351 КАС</w:t>
        </w:r>
      </w:hyperlink>
      <w:r w:rsidRPr="002C0181">
        <w:rPr>
          <w:rFonts w:eastAsia="Calibri"/>
          <w:sz w:val="28"/>
          <w:szCs w:val="28"/>
          <w:lang w:eastAsia="en-US"/>
        </w:rPr>
        <w:t>, закрепив недопустимость придания обратной силы толкованию правовых норм, ухудшающему положение граждан в их правоотношениях с органами государственной власти, местного самоуправления или организациями, наделенными отдельными государственными или иными публичными полномочиями (их должностными лицами), по сравнению с положением в пересматриваемом судебном постановлении.</w:t>
      </w:r>
    </w:p>
    <w:p w14:paraId="328FCC4D" w14:textId="519D81FC" w:rsidR="009054D6" w:rsidRPr="009054D6" w:rsidRDefault="002C0181" w:rsidP="003E7D4B">
      <w:pPr>
        <w:spacing w:line="360" w:lineRule="auto"/>
        <w:ind w:right="3" w:firstLine="709"/>
        <w:jc w:val="both"/>
        <w:rPr>
          <w:rFonts w:eastAsia="Calibri"/>
          <w:sz w:val="28"/>
          <w:szCs w:val="28"/>
          <w:lang w:val="ru-RU"/>
        </w:rPr>
      </w:pPr>
      <w:r w:rsidRPr="002C0181">
        <w:rPr>
          <w:rFonts w:eastAsia="Calibri"/>
          <w:sz w:val="28"/>
          <w:szCs w:val="28"/>
          <w:lang w:val="ru-RU"/>
        </w:rPr>
        <w:t>Как поясняет правительство, законопроект разработан во исполнения решения Конституционного Суда Российской Федерации, согласно которому, </w:t>
      </w:r>
      <w:hyperlink r:id="rId21" w:history="1">
        <w:r w:rsidRPr="002C0181">
          <w:rPr>
            <w:rFonts w:eastAsia="Calibri"/>
            <w:sz w:val="28"/>
            <w:szCs w:val="28"/>
            <w:lang w:val="ru-RU"/>
          </w:rPr>
          <w:t>определения судебных коллегий Верховного Суда Российской Федерации не являются основанием для пересмотра вступивших в силу решений суда</w:t>
        </w:r>
      </w:hyperlink>
      <w:r w:rsidR="0023404F" w:rsidRPr="00A83F0A">
        <w:rPr>
          <w:b/>
          <w:bCs/>
          <w:sz w:val="26"/>
          <w:szCs w:val="26"/>
          <w:vertAlign w:val="superscript"/>
          <w:lang w:val="ru-RU" w:eastAsia="ru-RU"/>
        </w:rPr>
        <w:footnoteReference w:id="18"/>
      </w:r>
      <w:r w:rsidRPr="002C0181">
        <w:rPr>
          <w:rFonts w:eastAsia="Calibri"/>
          <w:sz w:val="28"/>
          <w:szCs w:val="28"/>
          <w:lang w:val="ru-RU"/>
        </w:rPr>
        <w:t>. Законодателю было указано на необходимость внесения в законодательство изменений, предусматривающих возможность пересматривать вступившие в силу решения только при условии указания в соответствующем постановлении Пленума или Президиума ВС РФ на придание сформулированной в нем правовой позиции обратной силы по делам со схожими обстоятельствами.</w:t>
      </w:r>
    </w:p>
    <w:p w14:paraId="6FAA25E8" w14:textId="1DD6973A" w:rsidR="0023404F" w:rsidRDefault="0023404F" w:rsidP="003E7D4B">
      <w:pPr>
        <w:pStyle w:val="1"/>
        <w:spacing w:after="150" w:line="360" w:lineRule="auto"/>
        <w:ind w:left="0" w:right="3" w:firstLine="709"/>
        <w:jc w:val="both"/>
        <w:rPr>
          <w:rFonts w:eastAsia="Calibri"/>
          <w:b w:val="0"/>
          <w:bCs w:val="0"/>
          <w:lang w:val="ru-RU"/>
        </w:rPr>
      </w:pPr>
      <w:r w:rsidRPr="0023404F">
        <w:rPr>
          <w:rFonts w:eastAsia="Calibri"/>
          <w:b w:val="0"/>
          <w:bCs w:val="0"/>
          <w:lang w:val="ru-RU"/>
        </w:rPr>
        <w:t xml:space="preserve">Также Пленум Верховного суда РФ </w:t>
      </w:r>
      <w:r w:rsidR="009054D6">
        <w:rPr>
          <w:rFonts w:eastAsia="Calibri"/>
          <w:b w:val="0"/>
          <w:bCs w:val="0"/>
          <w:lang w:val="ru-RU"/>
        </w:rPr>
        <w:t>своим постановлением</w:t>
      </w:r>
      <w:r w:rsidR="009054D6" w:rsidRPr="00A83F0A">
        <w:rPr>
          <w:b w:val="0"/>
          <w:bCs w:val="0"/>
          <w:sz w:val="26"/>
          <w:szCs w:val="26"/>
          <w:vertAlign w:val="superscript"/>
          <w:lang w:val="ru-RU" w:eastAsia="ru-RU"/>
        </w:rPr>
        <w:footnoteReference w:id="19"/>
      </w:r>
      <w:r w:rsidR="009054D6">
        <w:rPr>
          <w:rFonts w:eastAsia="Calibri"/>
          <w:b w:val="0"/>
          <w:bCs w:val="0"/>
          <w:lang w:val="ru-RU"/>
        </w:rPr>
        <w:t xml:space="preserve"> </w:t>
      </w:r>
      <w:r>
        <w:rPr>
          <w:rFonts w:eastAsia="Calibri"/>
          <w:b w:val="0"/>
          <w:bCs w:val="0"/>
          <w:lang w:val="ru-RU"/>
        </w:rPr>
        <w:t xml:space="preserve">указывает на порядок </w:t>
      </w:r>
      <w:r w:rsidR="009054D6">
        <w:rPr>
          <w:rFonts w:eastAsia="Calibri"/>
          <w:b w:val="0"/>
          <w:bCs w:val="0"/>
          <w:lang w:val="ru-RU"/>
        </w:rPr>
        <w:t>кассационного обжалования если обжалуемые постановления вступили в силу до появления данной главы, устанавливая шести месячный срок для жалобы.</w:t>
      </w:r>
    </w:p>
    <w:p w14:paraId="61561CB5" w14:textId="258B9D6A" w:rsidR="0023404F" w:rsidRPr="009054D6" w:rsidRDefault="009054D6" w:rsidP="003E7D4B">
      <w:pPr>
        <w:spacing w:line="360" w:lineRule="auto"/>
        <w:ind w:right="3" w:firstLine="709"/>
        <w:jc w:val="both"/>
        <w:rPr>
          <w:rFonts w:eastAsia="Calibri"/>
          <w:sz w:val="28"/>
          <w:szCs w:val="28"/>
          <w:lang w:val="ru-RU"/>
        </w:rPr>
      </w:pPr>
      <w:r w:rsidRPr="009054D6">
        <w:rPr>
          <w:rFonts w:eastAsia="Calibri"/>
          <w:sz w:val="28"/>
          <w:szCs w:val="28"/>
          <w:lang w:val="ru-RU"/>
        </w:rPr>
        <w:t>Говоря о теории</w:t>
      </w:r>
      <w:r w:rsidR="000922BE" w:rsidRPr="000922BE">
        <w:rPr>
          <w:rFonts w:eastAsia="Calibri"/>
          <w:sz w:val="28"/>
          <w:szCs w:val="28"/>
          <w:vertAlign w:val="superscript"/>
          <w:lang w:val="ru-RU"/>
        </w:rPr>
        <w:footnoteReference w:id="20"/>
      </w:r>
      <w:r w:rsidRPr="009054D6">
        <w:rPr>
          <w:rFonts w:eastAsia="Calibri"/>
          <w:sz w:val="28"/>
          <w:szCs w:val="28"/>
          <w:lang w:val="ru-RU"/>
        </w:rPr>
        <w:t xml:space="preserve"> связанной с тем что, с 1 октября 2019 пересмотром вступивших в законную силу судебных решений будут заниматься специально созданные для этого девять кассационных судов общей юрисдикции и один кассационный военный суд. "Кассационные инстанции выделены в самостоятельные суды и удалены от места вынесения обжалованных решений. В итоге, вступившие в силу постановления и приговоры будут обжаловаться в касса</w:t>
      </w:r>
      <w:r w:rsidRPr="009054D6">
        <w:rPr>
          <w:rFonts w:eastAsia="Calibri"/>
          <w:sz w:val="28"/>
          <w:szCs w:val="28"/>
          <w:lang w:val="ru-RU"/>
        </w:rPr>
        <w:lastRenderedPageBreak/>
        <w:t>ционных судах, расположенных в других регионах. Это укрепит гарантии независимости судебной системы и объективности рассмотрения дел", - пояснил председатель правления Ассоциации юристов России Владимир Груздев.</w:t>
      </w:r>
    </w:p>
    <w:p w14:paraId="11EAFC59" w14:textId="234D72BB" w:rsidR="002C0181" w:rsidRDefault="000922BE" w:rsidP="003E7D4B">
      <w:pPr>
        <w:spacing w:line="360" w:lineRule="auto"/>
        <w:ind w:right="3" w:firstLine="709"/>
        <w:jc w:val="both"/>
        <w:rPr>
          <w:rFonts w:eastAsia="Calibri"/>
          <w:sz w:val="28"/>
          <w:szCs w:val="28"/>
          <w:lang w:val="ru-RU"/>
        </w:rPr>
      </w:pPr>
      <w:r w:rsidRPr="000922BE">
        <w:rPr>
          <w:rFonts w:eastAsia="Calibri"/>
          <w:sz w:val="28"/>
          <w:szCs w:val="28"/>
          <w:lang w:val="ru-RU"/>
        </w:rPr>
        <w:t>"Сейчас действует выборочная кассация: суд принимает к рассмотрению только специально отобранные жалобы, в которых, на взгляд суда, есть повод для изучения вопроса</w:t>
      </w:r>
      <w:r>
        <w:rPr>
          <w:rFonts w:eastAsia="Calibri"/>
          <w:sz w:val="28"/>
          <w:szCs w:val="28"/>
          <w:lang w:val="ru-RU"/>
        </w:rPr>
        <w:t>» пояснил Груздев В.</w:t>
      </w:r>
    </w:p>
    <w:p w14:paraId="6D374606" w14:textId="6165BCD7" w:rsidR="000922BE" w:rsidRDefault="000922BE" w:rsidP="003E7D4B">
      <w:pPr>
        <w:spacing w:line="360" w:lineRule="auto"/>
        <w:ind w:right="3" w:firstLine="709"/>
        <w:jc w:val="both"/>
        <w:rPr>
          <w:rFonts w:eastAsia="Calibri"/>
          <w:sz w:val="28"/>
          <w:szCs w:val="28"/>
          <w:lang w:val="ru-RU"/>
        </w:rPr>
      </w:pPr>
      <w:r>
        <w:rPr>
          <w:rFonts w:eastAsia="Calibri"/>
          <w:sz w:val="28"/>
          <w:szCs w:val="28"/>
          <w:lang w:val="ru-RU"/>
        </w:rPr>
        <w:t xml:space="preserve">Подводя итоги мнений высших инстанций можно прийти к правильному выводу, о </w:t>
      </w:r>
      <w:proofErr w:type="gramStart"/>
      <w:r>
        <w:rPr>
          <w:rFonts w:eastAsia="Calibri"/>
          <w:sz w:val="28"/>
          <w:szCs w:val="28"/>
          <w:lang w:val="ru-RU"/>
        </w:rPr>
        <w:t>том</w:t>
      </w:r>
      <w:proofErr w:type="gramEnd"/>
      <w:r>
        <w:rPr>
          <w:rFonts w:eastAsia="Calibri"/>
          <w:sz w:val="28"/>
          <w:szCs w:val="28"/>
          <w:lang w:val="ru-RU"/>
        </w:rPr>
        <w:t xml:space="preserve"> что недовольных не останется. И развитие в гражданском процессе идет в правильном русле, так как добавляет еще больше способов защиты конституционных прав граждан в сфере юридической защиты.</w:t>
      </w:r>
    </w:p>
    <w:p w14:paraId="447977F3" w14:textId="77777777" w:rsidR="004D7076" w:rsidRDefault="004D7076" w:rsidP="003E7D4B">
      <w:pPr>
        <w:ind w:right="3"/>
        <w:jc w:val="both"/>
        <w:rPr>
          <w:rFonts w:eastAsia="Calibri"/>
          <w:sz w:val="28"/>
          <w:szCs w:val="28"/>
          <w:lang w:val="ru-RU"/>
        </w:rPr>
      </w:pPr>
      <w:bookmarkStart w:id="11" w:name="_Toc24746396"/>
    </w:p>
    <w:p w14:paraId="1F8D784D" w14:textId="07AAF4AE" w:rsidR="00017E14" w:rsidRPr="004D7076" w:rsidRDefault="00015135" w:rsidP="003E7D4B">
      <w:pPr>
        <w:spacing w:line="360" w:lineRule="auto"/>
        <w:ind w:right="3"/>
        <w:jc w:val="both"/>
        <w:rPr>
          <w:rFonts w:eastAsia="Calibri"/>
          <w:b/>
          <w:sz w:val="28"/>
          <w:szCs w:val="28"/>
          <w:lang w:val="ru-RU"/>
        </w:rPr>
      </w:pPr>
      <w:r w:rsidRPr="004D7076">
        <w:rPr>
          <w:rFonts w:eastAsia="Calibri"/>
          <w:b/>
          <w:sz w:val="28"/>
          <w:szCs w:val="28"/>
          <w:lang w:val="ru-RU"/>
        </w:rPr>
        <w:t>§2. Судебная практика, связанная с осуществлением права на иск</w:t>
      </w:r>
    </w:p>
    <w:p w14:paraId="6128CA92" w14:textId="114CF525" w:rsidR="00015135" w:rsidRDefault="00015135" w:rsidP="003E7D4B">
      <w:pPr>
        <w:pStyle w:val="2"/>
        <w:spacing w:line="360" w:lineRule="auto"/>
        <w:ind w:left="0" w:right="3"/>
        <w:jc w:val="both"/>
        <w:rPr>
          <w:rFonts w:eastAsia="Calibri"/>
          <w:sz w:val="28"/>
          <w:szCs w:val="28"/>
          <w:lang w:val="ru-RU"/>
        </w:rPr>
      </w:pPr>
      <w:r w:rsidRPr="00FF3170">
        <w:rPr>
          <w:rFonts w:eastAsia="Calibri"/>
          <w:sz w:val="28"/>
          <w:szCs w:val="28"/>
          <w:lang w:val="ru-RU"/>
        </w:rPr>
        <w:t>и права на предъявление иска</w:t>
      </w:r>
      <w:bookmarkEnd w:id="11"/>
    </w:p>
    <w:p w14:paraId="60462ABF" w14:textId="65B76D77" w:rsidR="00015135" w:rsidRPr="006E551E" w:rsidRDefault="00015135" w:rsidP="003E7D4B">
      <w:pPr>
        <w:spacing w:line="360" w:lineRule="auto"/>
        <w:ind w:right="3"/>
        <w:jc w:val="both"/>
        <w:rPr>
          <w:sz w:val="28"/>
          <w:szCs w:val="28"/>
          <w:lang w:val="ru-RU"/>
        </w:rPr>
      </w:pPr>
    </w:p>
    <w:p w14:paraId="48EF5302" w14:textId="4CACAC4A" w:rsidR="00036767" w:rsidRPr="006E551E" w:rsidRDefault="00253E76" w:rsidP="003E7D4B">
      <w:pPr>
        <w:spacing w:line="360" w:lineRule="auto"/>
        <w:ind w:right="3" w:firstLine="709"/>
        <w:jc w:val="both"/>
        <w:rPr>
          <w:sz w:val="28"/>
          <w:szCs w:val="28"/>
          <w:lang w:val="ru-RU"/>
        </w:rPr>
      </w:pPr>
      <w:r w:rsidRPr="006E551E">
        <w:rPr>
          <w:sz w:val="28"/>
          <w:szCs w:val="28"/>
          <w:lang w:val="ru-RU"/>
        </w:rPr>
        <w:t xml:space="preserve">Для рассмотрения данного вопроса мы подобрали </w:t>
      </w:r>
      <w:r w:rsidR="009C48C6" w:rsidRPr="006E551E">
        <w:rPr>
          <w:sz w:val="28"/>
          <w:szCs w:val="28"/>
          <w:lang w:val="ru-RU"/>
        </w:rPr>
        <w:t xml:space="preserve">несколько </w:t>
      </w:r>
      <w:r w:rsidRPr="006E551E">
        <w:rPr>
          <w:sz w:val="28"/>
          <w:szCs w:val="28"/>
          <w:lang w:val="ru-RU"/>
        </w:rPr>
        <w:t xml:space="preserve">судебных решения, принятых в </w:t>
      </w:r>
      <w:r w:rsidR="009C48C6" w:rsidRPr="006E551E">
        <w:rPr>
          <w:sz w:val="28"/>
          <w:szCs w:val="28"/>
          <w:lang w:val="ru-RU"/>
        </w:rPr>
        <w:t>разные годы</w:t>
      </w:r>
      <w:r w:rsidRPr="006E551E">
        <w:rPr>
          <w:sz w:val="28"/>
          <w:szCs w:val="28"/>
          <w:lang w:val="ru-RU"/>
        </w:rPr>
        <w:t xml:space="preserve"> различными судами.</w:t>
      </w:r>
    </w:p>
    <w:p w14:paraId="7BC76BF8" w14:textId="2D4444ED" w:rsidR="005B3442" w:rsidRPr="006E551E" w:rsidRDefault="005B3442" w:rsidP="003E7D4B">
      <w:pPr>
        <w:spacing w:line="360" w:lineRule="auto"/>
        <w:ind w:right="3" w:firstLine="709"/>
        <w:jc w:val="both"/>
        <w:rPr>
          <w:sz w:val="28"/>
          <w:szCs w:val="28"/>
          <w:lang w:val="ru-RU"/>
        </w:rPr>
      </w:pPr>
      <w:r w:rsidRPr="006E551E">
        <w:rPr>
          <w:sz w:val="28"/>
          <w:szCs w:val="28"/>
          <w:lang w:val="ru-RU"/>
        </w:rPr>
        <w:t>Для начала рассмотрим Определение Верховного суда</w:t>
      </w:r>
      <w:r w:rsidR="004D2D8D" w:rsidRPr="006E551E">
        <w:rPr>
          <w:rStyle w:val="ac"/>
          <w:sz w:val="28"/>
          <w:szCs w:val="28"/>
          <w:lang w:val="ru-RU"/>
        </w:rPr>
        <w:footnoteReference w:id="21"/>
      </w:r>
      <w:r w:rsidRPr="006E551E">
        <w:rPr>
          <w:sz w:val="28"/>
          <w:szCs w:val="28"/>
          <w:lang w:val="ru-RU"/>
        </w:rPr>
        <w:t xml:space="preserve"> РФ №41-КГ 16-2 от 10 мая 2016г.</w:t>
      </w:r>
      <w:r w:rsidR="00C06014" w:rsidRPr="006E551E">
        <w:rPr>
          <w:sz w:val="28"/>
          <w:szCs w:val="28"/>
          <w:lang w:val="ru-RU"/>
        </w:rPr>
        <w:t xml:space="preserve"> (Панченко К.И. против Министерства обороны)</w:t>
      </w:r>
    </w:p>
    <w:p w14:paraId="2C85FAB0" w14:textId="77777777" w:rsidR="005B3442" w:rsidRPr="006E551E" w:rsidRDefault="005B3442" w:rsidP="003E7D4B">
      <w:pPr>
        <w:spacing w:line="360" w:lineRule="auto"/>
        <w:ind w:right="3" w:firstLine="709"/>
        <w:jc w:val="both"/>
        <w:rPr>
          <w:sz w:val="28"/>
          <w:szCs w:val="28"/>
          <w:lang w:val="ru-RU"/>
        </w:rPr>
      </w:pPr>
      <w:r w:rsidRPr="006E551E">
        <w:rPr>
          <w:sz w:val="28"/>
          <w:szCs w:val="28"/>
          <w:lang w:val="ru-RU"/>
        </w:rPr>
        <w:t>Истец Ссылаясь на положения Федерального закона от 27 мая 1998 г. № 76-ФЗ «О статусе военнослужащих», Закона Российской Федерации «О приватизации жилищного фонда в Российской Федерации», истцы просили признать за ними право собственности на спорную квартиру в порядке приватизации.</w:t>
      </w:r>
    </w:p>
    <w:p w14:paraId="2AEEF380" w14:textId="24DBF9E1" w:rsidR="005B3442" w:rsidRPr="006E551E" w:rsidRDefault="005B3442" w:rsidP="003E7D4B">
      <w:pPr>
        <w:spacing w:line="360" w:lineRule="auto"/>
        <w:ind w:right="3" w:firstLine="709"/>
        <w:jc w:val="both"/>
        <w:rPr>
          <w:sz w:val="28"/>
          <w:szCs w:val="28"/>
          <w:lang w:val="ru-RU"/>
        </w:rPr>
      </w:pPr>
      <w:r w:rsidRPr="006E551E">
        <w:rPr>
          <w:sz w:val="28"/>
          <w:szCs w:val="28"/>
          <w:lang w:val="ru-RU"/>
        </w:rPr>
        <w:t xml:space="preserve">Решением Миллеровского районного суда Ростовской области 29 сентября 2014г. и апелляционным определением иск удовлетворён. </w:t>
      </w:r>
      <w:proofErr w:type="gramStart"/>
      <w:r w:rsidR="00C06014" w:rsidRPr="006E551E">
        <w:rPr>
          <w:sz w:val="28"/>
          <w:szCs w:val="28"/>
          <w:lang w:val="ru-RU"/>
        </w:rPr>
        <w:t>Ответчик</w:t>
      </w:r>
      <w:proofErr w:type="gramEnd"/>
      <w:r w:rsidR="00C06014" w:rsidRPr="006E551E">
        <w:rPr>
          <w:sz w:val="28"/>
          <w:szCs w:val="28"/>
          <w:lang w:val="ru-RU"/>
        </w:rPr>
        <w:t xml:space="preserve"> </w:t>
      </w:r>
      <w:r w:rsidRPr="006E551E">
        <w:rPr>
          <w:sz w:val="28"/>
          <w:szCs w:val="28"/>
          <w:lang w:val="ru-RU"/>
        </w:rPr>
        <w:t>восстановив пропущенный процессуальный срок</w:t>
      </w:r>
      <w:r w:rsidR="00C06014" w:rsidRPr="006E551E">
        <w:rPr>
          <w:sz w:val="28"/>
          <w:szCs w:val="28"/>
          <w:lang w:val="ru-RU"/>
        </w:rPr>
        <w:t xml:space="preserve"> согласно ст.376</w:t>
      </w:r>
      <w:r w:rsidR="00C06014" w:rsidRPr="006E551E">
        <w:rPr>
          <w:sz w:val="28"/>
          <w:szCs w:val="28"/>
          <w:vertAlign w:val="superscript"/>
          <w:lang w:val="ru-RU"/>
        </w:rPr>
        <w:t>1</w:t>
      </w:r>
      <w:r w:rsidRPr="006E551E">
        <w:rPr>
          <w:sz w:val="28"/>
          <w:szCs w:val="28"/>
          <w:lang w:val="ru-RU"/>
        </w:rPr>
        <w:t xml:space="preserve">, направил кассационную жалобу и просил об отмене принятых по делу судебных постановлений ввиду существенных нарушений норм материального и процессуального права. </w:t>
      </w:r>
    </w:p>
    <w:p w14:paraId="23104304" w14:textId="7D6701EA" w:rsidR="005B3442" w:rsidRPr="006E551E" w:rsidRDefault="005B3442" w:rsidP="003E7D4B">
      <w:pPr>
        <w:spacing w:line="360" w:lineRule="auto"/>
        <w:ind w:right="3" w:firstLine="709"/>
        <w:jc w:val="both"/>
        <w:rPr>
          <w:sz w:val="28"/>
          <w:szCs w:val="28"/>
          <w:lang w:val="ru-RU"/>
        </w:rPr>
      </w:pPr>
      <w:r w:rsidRPr="006E551E">
        <w:rPr>
          <w:sz w:val="28"/>
          <w:szCs w:val="28"/>
          <w:lang w:val="ru-RU"/>
        </w:rPr>
        <w:lastRenderedPageBreak/>
        <w:t xml:space="preserve">Определением судьи Верховного Суда Российской Федерации </w:t>
      </w:r>
      <w:proofErr w:type="spellStart"/>
      <w:r w:rsidRPr="006E551E">
        <w:rPr>
          <w:sz w:val="28"/>
          <w:szCs w:val="28"/>
          <w:lang w:val="ru-RU"/>
        </w:rPr>
        <w:t>Вавилычевой</w:t>
      </w:r>
      <w:proofErr w:type="spellEnd"/>
      <w:r w:rsidRPr="006E551E">
        <w:rPr>
          <w:sz w:val="28"/>
          <w:szCs w:val="28"/>
          <w:lang w:val="ru-RU"/>
        </w:rPr>
        <w:t xml:space="preserve"> Т.Ю. от 19 апреля 2016 г. кассационная жалоба Министерства обороны Российской Федерации с делом передана для рассмотрения в судебном заседании Судебной коллегии по гражданским делам Верховного Суда Российской Федерации.</w:t>
      </w:r>
    </w:p>
    <w:p w14:paraId="19B0A756" w14:textId="77777777" w:rsidR="00C06014" w:rsidRPr="006E551E" w:rsidRDefault="00C06014" w:rsidP="003E7D4B">
      <w:pPr>
        <w:spacing w:line="360" w:lineRule="auto"/>
        <w:ind w:right="3" w:firstLine="709"/>
        <w:jc w:val="both"/>
        <w:rPr>
          <w:sz w:val="28"/>
          <w:szCs w:val="28"/>
          <w:lang w:val="ru-RU"/>
        </w:rPr>
      </w:pPr>
      <w:r w:rsidRPr="006E551E">
        <w:rPr>
          <w:sz w:val="28"/>
          <w:szCs w:val="28"/>
          <w:lang w:val="ru-RU"/>
        </w:rPr>
        <w:t>Проверив материалы дела, обсудив доводы кассационной жалобы, Судебная коллегия по гражданским делам Верховного Суда Российской Федерации находит, что имеются основания для отмены решения и апелляционного определения, согласно ст. 379</w:t>
      </w:r>
      <w:r w:rsidRPr="006E551E">
        <w:rPr>
          <w:sz w:val="28"/>
          <w:szCs w:val="28"/>
          <w:vertAlign w:val="superscript"/>
          <w:lang w:val="ru-RU"/>
        </w:rPr>
        <w:t>7</w:t>
      </w:r>
      <w:r w:rsidRPr="006E551E">
        <w:rPr>
          <w:sz w:val="28"/>
          <w:szCs w:val="28"/>
          <w:lang w:val="ru-RU"/>
        </w:rPr>
        <w:t>.</w:t>
      </w:r>
    </w:p>
    <w:p w14:paraId="48804442" w14:textId="216D1D77" w:rsidR="005B3442" w:rsidRPr="006E551E" w:rsidRDefault="00C06014" w:rsidP="003E7D4B">
      <w:pPr>
        <w:spacing w:line="360" w:lineRule="auto"/>
        <w:ind w:right="3" w:firstLine="709"/>
        <w:jc w:val="both"/>
        <w:rPr>
          <w:sz w:val="28"/>
          <w:szCs w:val="28"/>
          <w:lang w:val="ru-RU"/>
        </w:rPr>
      </w:pPr>
      <w:r w:rsidRPr="006E551E">
        <w:rPr>
          <w:sz w:val="28"/>
          <w:szCs w:val="28"/>
          <w:lang w:val="ru-RU"/>
        </w:rPr>
        <w:t xml:space="preserve">На основании найденных процессуальных </w:t>
      </w:r>
      <w:r w:rsidR="00EA46E7">
        <w:rPr>
          <w:sz w:val="28"/>
          <w:szCs w:val="28"/>
          <w:lang w:val="ru-RU"/>
        </w:rPr>
        <w:t>нарушений, а именно неприменении законов, подлежащих применению (п/п. 1 п. 2 ст.379</w:t>
      </w:r>
      <w:r w:rsidR="00EA46E7">
        <w:rPr>
          <w:sz w:val="28"/>
          <w:szCs w:val="28"/>
          <w:vertAlign w:val="superscript"/>
          <w:lang w:val="ru-RU"/>
        </w:rPr>
        <w:t xml:space="preserve">7 </w:t>
      </w:r>
      <w:r w:rsidR="00EA46E7">
        <w:rPr>
          <w:sz w:val="28"/>
          <w:szCs w:val="28"/>
          <w:lang w:val="ru-RU"/>
        </w:rPr>
        <w:t xml:space="preserve">ГПК) </w:t>
      </w:r>
      <w:r w:rsidRPr="006E551E">
        <w:rPr>
          <w:sz w:val="28"/>
          <w:szCs w:val="28"/>
          <w:lang w:val="ru-RU"/>
        </w:rPr>
        <w:t xml:space="preserve">Судебная коллегия приходит к решению об отмене решения Миллеровского районного суда Ростовской области от 29 сентября 2014 г. и апелляционного определения судебной коллегии по гражданским делам Ростовского областного суда от 20 января 2015 г., и направлении дела на новое рассмотрение </w:t>
      </w:r>
      <w:r w:rsidR="006E551E">
        <w:rPr>
          <w:sz w:val="28"/>
          <w:szCs w:val="28"/>
          <w:lang w:val="ru-RU"/>
        </w:rPr>
        <w:t xml:space="preserve">с учетом найденных нарушений </w:t>
      </w:r>
      <w:r w:rsidRPr="006E551E">
        <w:rPr>
          <w:sz w:val="28"/>
          <w:szCs w:val="28"/>
          <w:lang w:val="ru-RU"/>
        </w:rPr>
        <w:t>в суд первой инстанции.</w:t>
      </w:r>
    </w:p>
    <w:p w14:paraId="7F1F15AB" w14:textId="64B4BB82" w:rsidR="00C06014" w:rsidRPr="006E551E" w:rsidRDefault="00C06014" w:rsidP="003E7D4B">
      <w:pPr>
        <w:spacing w:line="360" w:lineRule="auto"/>
        <w:ind w:right="3" w:firstLine="709"/>
        <w:jc w:val="both"/>
        <w:rPr>
          <w:sz w:val="28"/>
          <w:szCs w:val="28"/>
          <w:lang w:val="ru-RU"/>
        </w:rPr>
      </w:pPr>
      <w:r w:rsidRPr="006E551E">
        <w:rPr>
          <w:sz w:val="28"/>
          <w:szCs w:val="28"/>
          <w:lang w:val="ru-RU"/>
        </w:rPr>
        <w:t>Таким образом, мы видим, что суды должны придерживаться норм</w:t>
      </w:r>
      <w:r w:rsidR="004D2D8D" w:rsidRPr="006E551E">
        <w:rPr>
          <w:sz w:val="28"/>
          <w:szCs w:val="28"/>
          <w:lang w:val="ru-RU"/>
        </w:rPr>
        <w:t xml:space="preserve">ам процессуального права по ГПК, да бы не терять драгоценного времени и ресурсов </w:t>
      </w:r>
      <w:r w:rsidRPr="006E551E">
        <w:rPr>
          <w:sz w:val="28"/>
          <w:szCs w:val="28"/>
          <w:lang w:val="ru-RU"/>
        </w:rPr>
        <w:t>на то, чтобы заново расследовать правильное и законное решени</w:t>
      </w:r>
      <w:r w:rsidR="004D2D8D" w:rsidRPr="006E551E">
        <w:rPr>
          <w:sz w:val="28"/>
          <w:szCs w:val="28"/>
          <w:lang w:val="ru-RU"/>
        </w:rPr>
        <w:t>е.</w:t>
      </w:r>
    </w:p>
    <w:p w14:paraId="0B4FA726" w14:textId="77777777" w:rsidR="00E46CE9" w:rsidRDefault="00E46CE9" w:rsidP="003E7D4B">
      <w:pPr>
        <w:spacing w:line="360" w:lineRule="auto"/>
        <w:ind w:right="3" w:firstLine="709"/>
        <w:jc w:val="both"/>
        <w:rPr>
          <w:sz w:val="28"/>
          <w:szCs w:val="28"/>
          <w:lang w:val="ru-RU"/>
        </w:rPr>
      </w:pPr>
    </w:p>
    <w:p w14:paraId="7F5A08B4" w14:textId="7147A74A" w:rsidR="00253E76" w:rsidRPr="005F51BD" w:rsidRDefault="006E551E" w:rsidP="003E7D4B">
      <w:pPr>
        <w:spacing w:line="360" w:lineRule="auto"/>
        <w:ind w:right="3" w:firstLine="709"/>
        <w:jc w:val="both"/>
        <w:rPr>
          <w:sz w:val="28"/>
          <w:szCs w:val="28"/>
          <w:lang w:val="ru-RU"/>
        </w:rPr>
      </w:pPr>
      <w:r>
        <w:rPr>
          <w:sz w:val="28"/>
          <w:szCs w:val="28"/>
          <w:lang w:val="ru-RU"/>
        </w:rPr>
        <w:t xml:space="preserve">Далее </w:t>
      </w:r>
      <w:r w:rsidR="00253E76" w:rsidRPr="005B3442">
        <w:rPr>
          <w:sz w:val="28"/>
          <w:szCs w:val="28"/>
          <w:lang w:val="ru-RU"/>
        </w:rPr>
        <w:t xml:space="preserve">рассмотрим Постановление № </w:t>
      </w:r>
      <w:r w:rsidR="009C48C6" w:rsidRPr="005B3442">
        <w:rPr>
          <w:sz w:val="28"/>
          <w:szCs w:val="28"/>
          <w:lang w:val="ru-RU"/>
        </w:rPr>
        <w:t>4</w:t>
      </w:r>
      <w:r w:rsidR="00253E76" w:rsidRPr="005B3442">
        <w:rPr>
          <w:sz w:val="28"/>
          <w:szCs w:val="28"/>
          <w:lang w:val="ru-RU"/>
        </w:rPr>
        <w:t>4Г-</w:t>
      </w:r>
      <w:r w:rsidR="009C48C6" w:rsidRPr="005B3442">
        <w:rPr>
          <w:sz w:val="28"/>
          <w:szCs w:val="28"/>
          <w:lang w:val="ru-RU"/>
        </w:rPr>
        <w:t>39</w:t>
      </w:r>
      <w:r w:rsidR="00253E76" w:rsidRPr="005B3442">
        <w:rPr>
          <w:sz w:val="28"/>
          <w:szCs w:val="28"/>
          <w:lang w:val="ru-RU"/>
        </w:rPr>
        <w:t xml:space="preserve">/2019 </w:t>
      </w:r>
      <w:r w:rsidR="009C48C6" w:rsidRPr="005B3442">
        <w:rPr>
          <w:sz w:val="28"/>
          <w:szCs w:val="28"/>
          <w:lang w:val="ru-RU"/>
        </w:rPr>
        <w:t xml:space="preserve">4Г-518/2019 </w:t>
      </w:r>
      <w:r w:rsidR="00253E76" w:rsidRPr="005B3442">
        <w:rPr>
          <w:sz w:val="28"/>
          <w:szCs w:val="28"/>
          <w:lang w:val="ru-RU"/>
        </w:rPr>
        <w:t xml:space="preserve">от </w:t>
      </w:r>
      <w:r w:rsidR="009C48C6" w:rsidRPr="005F51BD">
        <w:rPr>
          <w:sz w:val="28"/>
          <w:szCs w:val="28"/>
          <w:lang w:val="ru-RU"/>
        </w:rPr>
        <w:t>29</w:t>
      </w:r>
      <w:r w:rsidR="00253E76" w:rsidRPr="005F51BD">
        <w:rPr>
          <w:sz w:val="28"/>
          <w:szCs w:val="28"/>
          <w:lang w:val="ru-RU"/>
        </w:rPr>
        <w:t xml:space="preserve"> </w:t>
      </w:r>
      <w:r w:rsidR="009C48C6" w:rsidRPr="005F51BD">
        <w:rPr>
          <w:sz w:val="28"/>
          <w:szCs w:val="28"/>
          <w:lang w:val="ru-RU"/>
        </w:rPr>
        <w:t xml:space="preserve">апреля </w:t>
      </w:r>
      <w:r w:rsidR="00253E76" w:rsidRPr="005F51BD">
        <w:rPr>
          <w:sz w:val="28"/>
          <w:szCs w:val="28"/>
          <w:lang w:val="ru-RU"/>
        </w:rPr>
        <w:t xml:space="preserve">2019 г. по делу № </w:t>
      </w:r>
      <w:r w:rsidR="009C48C6" w:rsidRPr="005F51BD">
        <w:rPr>
          <w:sz w:val="28"/>
          <w:szCs w:val="28"/>
          <w:lang w:val="ru-RU"/>
        </w:rPr>
        <w:t>2</w:t>
      </w:r>
      <w:r w:rsidR="00253E76" w:rsidRPr="005F51BD">
        <w:rPr>
          <w:sz w:val="28"/>
          <w:szCs w:val="28"/>
          <w:lang w:val="ru-RU"/>
        </w:rPr>
        <w:t>-</w:t>
      </w:r>
      <w:r w:rsidR="009C48C6" w:rsidRPr="005F51BD">
        <w:rPr>
          <w:sz w:val="28"/>
          <w:szCs w:val="28"/>
          <w:lang w:val="ru-RU"/>
        </w:rPr>
        <w:t>660</w:t>
      </w:r>
      <w:r w:rsidR="00253E76" w:rsidRPr="005F51BD">
        <w:rPr>
          <w:sz w:val="28"/>
          <w:szCs w:val="28"/>
          <w:lang w:val="ru-RU"/>
        </w:rPr>
        <w:t>/</w:t>
      </w:r>
      <w:r w:rsidR="009C48C6" w:rsidRPr="005F51BD">
        <w:rPr>
          <w:sz w:val="28"/>
          <w:szCs w:val="28"/>
          <w:lang w:val="ru-RU"/>
        </w:rPr>
        <w:t>14</w:t>
      </w:r>
      <w:r w:rsidR="00253E76" w:rsidRPr="005F51BD">
        <w:rPr>
          <w:sz w:val="28"/>
          <w:szCs w:val="28"/>
          <w:lang w:val="ru-RU"/>
        </w:rPr>
        <w:t xml:space="preserve">, принятое </w:t>
      </w:r>
      <w:r w:rsidR="009C48C6" w:rsidRPr="005F51BD">
        <w:rPr>
          <w:sz w:val="28"/>
          <w:szCs w:val="28"/>
          <w:lang w:val="ru-RU"/>
        </w:rPr>
        <w:t xml:space="preserve">Кемеровским областным </w:t>
      </w:r>
      <w:r w:rsidR="00253E76" w:rsidRPr="005F51BD">
        <w:rPr>
          <w:sz w:val="28"/>
          <w:szCs w:val="28"/>
          <w:lang w:val="ru-RU"/>
        </w:rPr>
        <w:t>судом</w:t>
      </w:r>
      <w:r w:rsidR="00253E76" w:rsidRPr="005F51BD">
        <w:rPr>
          <w:vertAlign w:val="superscript"/>
        </w:rPr>
        <w:footnoteReference w:id="22"/>
      </w:r>
      <w:r w:rsidR="00253E76" w:rsidRPr="005F51BD">
        <w:rPr>
          <w:sz w:val="28"/>
          <w:szCs w:val="28"/>
          <w:lang w:val="ru-RU"/>
        </w:rPr>
        <w:t>.</w:t>
      </w:r>
      <w:r w:rsidR="00EA46E7" w:rsidRPr="005F51BD">
        <w:rPr>
          <w:sz w:val="28"/>
          <w:szCs w:val="28"/>
          <w:lang w:val="ru-RU"/>
        </w:rPr>
        <w:t xml:space="preserve"> (</w:t>
      </w:r>
      <w:proofErr w:type="spellStart"/>
      <w:r w:rsidR="00EA46E7" w:rsidRPr="005F51BD">
        <w:rPr>
          <w:sz w:val="28"/>
          <w:szCs w:val="28"/>
          <w:lang w:val="ru-RU"/>
        </w:rPr>
        <w:t>админимтрация</w:t>
      </w:r>
      <w:proofErr w:type="spellEnd"/>
      <w:r w:rsidR="00EA46E7" w:rsidRPr="005F51BD">
        <w:rPr>
          <w:sz w:val="28"/>
          <w:szCs w:val="28"/>
          <w:lang w:val="ru-RU"/>
        </w:rPr>
        <w:t xml:space="preserve"> </w:t>
      </w:r>
      <w:proofErr w:type="spellStart"/>
      <w:r w:rsidR="00EA46E7" w:rsidRPr="005F51BD">
        <w:rPr>
          <w:sz w:val="28"/>
          <w:szCs w:val="28"/>
          <w:lang w:val="ru-RU"/>
        </w:rPr>
        <w:t>г.Новокузнецк</w:t>
      </w:r>
      <w:proofErr w:type="spellEnd"/>
      <w:r w:rsidR="00EA46E7" w:rsidRPr="005F51BD">
        <w:rPr>
          <w:sz w:val="28"/>
          <w:szCs w:val="28"/>
          <w:lang w:val="ru-RU"/>
        </w:rPr>
        <w:t xml:space="preserve"> </w:t>
      </w:r>
      <w:proofErr w:type="gramStart"/>
      <w:r w:rsidR="00EA46E7" w:rsidRPr="005F51BD">
        <w:rPr>
          <w:sz w:val="28"/>
          <w:szCs w:val="28"/>
          <w:lang w:val="ru-RU"/>
        </w:rPr>
        <w:t>против отделение</w:t>
      </w:r>
      <w:proofErr w:type="gramEnd"/>
      <w:r w:rsidR="00EA46E7" w:rsidRPr="005F51BD">
        <w:rPr>
          <w:sz w:val="28"/>
          <w:szCs w:val="28"/>
          <w:lang w:val="ru-RU"/>
        </w:rPr>
        <w:t xml:space="preserve"> №8615 ОАО «Сбербанк России»)</w:t>
      </w:r>
    </w:p>
    <w:p w14:paraId="50C92F37" w14:textId="5211C22D" w:rsidR="000D73A4" w:rsidRPr="005F51BD" w:rsidRDefault="000D73A4" w:rsidP="003E7D4B">
      <w:pPr>
        <w:spacing w:line="360" w:lineRule="auto"/>
        <w:ind w:right="3" w:firstLine="709"/>
        <w:jc w:val="both"/>
        <w:rPr>
          <w:sz w:val="28"/>
          <w:szCs w:val="28"/>
          <w:lang w:val="ru-RU"/>
        </w:rPr>
      </w:pPr>
      <w:r w:rsidRPr="005F51BD">
        <w:rPr>
          <w:sz w:val="28"/>
          <w:szCs w:val="28"/>
          <w:lang w:val="ru-RU"/>
        </w:rPr>
        <w:t xml:space="preserve">Истец </w:t>
      </w:r>
      <w:r w:rsidR="00EA46E7" w:rsidRPr="005F51BD">
        <w:rPr>
          <w:sz w:val="28"/>
          <w:szCs w:val="28"/>
          <w:lang w:val="ru-RU"/>
        </w:rPr>
        <w:t>просит об отмене заочного решения Заводского районного суда г. Новокузнецка Кемеровской области от 22.08.2014 как незаконное.</w:t>
      </w:r>
    </w:p>
    <w:p w14:paraId="0E5320E0" w14:textId="2B7F8DF5" w:rsidR="00EA46E7" w:rsidRPr="005F51BD" w:rsidRDefault="00EA46E7" w:rsidP="003E7D4B">
      <w:pPr>
        <w:spacing w:line="360" w:lineRule="auto"/>
        <w:ind w:right="3" w:firstLine="709"/>
        <w:jc w:val="both"/>
        <w:rPr>
          <w:sz w:val="28"/>
          <w:szCs w:val="28"/>
          <w:lang w:val="ru-RU"/>
        </w:rPr>
      </w:pPr>
      <w:r w:rsidRPr="005F51BD">
        <w:rPr>
          <w:sz w:val="28"/>
          <w:szCs w:val="28"/>
          <w:lang w:val="ru-RU"/>
        </w:rPr>
        <w:t>Изучив материалы дела, заслушав представителя ПАО «Сбербанк», об</w:t>
      </w:r>
      <w:r w:rsidRPr="005F51BD">
        <w:rPr>
          <w:sz w:val="28"/>
          <w:szCs w:val="28"/>
          <w:lang w:val="ru-RU"/>
        </w:rPr>
        <w:lastRenderedPageBreak/>
        <w:t>судив доводы кассационной </w:t>
      </w:r>
      <w:proofErr w:type="gramStart"/>
      <w:r w:rsidRPr="005F51BD">
        <w:rPr>
          <w:sz w:val="28"/>
          <w:szCs w:val="28"/>
          <w:lang w:val="ru-RU"/>
        </w:rPr>
        <w:t>жалобы ,</w:t>
      </w:r>
      <w:proofErr w:type="gramEnd"/>
      <w:r w:rsidRPr="005F51BD">
        <w:rPr>
          <w:sz w:val="28"/>
          <w:szCs w:val="28"/>
          <w:lang w:val="ru-RU"/>
        </w:rPr>
        <w:t xml:space="preserve"> проверив законность обжалуемого судебного постановления, президиум находит заочное решение подлежащим отмене по основаниям незаконности и не обоснованности согласно ст.379</w:t>
      </w:r>
      <w:r w:rsidRPr="005F51BD">
        <w:rPr>
          <w:sz w:val="28"/>
          <w:szCs w:val="28"/>
          <w:vertAlign w:val="superscript"/>
          <w:lang w:val="ru-RU"/>
        </w:rPr>
        <w:t>7</w:t>
      </w:r>
      <w:r w:rsidRPr="005F51BD">
        <w:rPr>
          <w:sz w:val="28"/>
          <w:szCs w:val="28"/>
          <w:lang w:val="ru-RU"/>
        </w:rPr>
        <w:t xml:space="preserve">. </w:t>
      </w:r>
    </w:p>
    <w:p w14:paraId="2E933EF7" w14:textId="5C4EBAD4" w:rsidR="00EA46E7" w:rsidRPr="005F51BD" w:rsidRDefault="00EA46E7" w:rsidP="003E7D4B">
      <w:pPr>
        <w:spacing w:line="360" w:lineRule="auto"/>
        <w:ind w:right="3" w:firstLine="709"/>
        <w:jc w:val="both"/>
        <w:rPr>
          <w:sz w:val="28"/>
          <w:szCs w:val="28"/>
          <w:lang w:val="ru-RU"/>
        </w:rPr>
      </w:pPr>
      <w:r w:rsidRPr="005F51BD">
        <w:rPr>
          <w:sz w:val="28"/>
          <w:szCs w:val="28"/>
          <w:lang w:val="ru-RU"/>
        </w:rPr>
        <w:t>И руководствуюсь нормами процессуального права, а именно ст.445 ГПК РФ принимает решение произвести поворот исполнения заочного решения Заводского районного суда г. Новокузнецка Кемеровской области от 22.08.2014.</w:t>
      </w:r>
    </w:p>
    <w:p w14:paraId="7A9D4219" w14:textId="43ACA750" w:rsidR="00297A7C" w:rsidRPr="005F51BD" w:rsidRDefault="00EA46E7" w:rsidP="003E7D4B">
      <w:pPr>
        <w:spacing w:line="360" w:lineRule="auto"/>
        <w:ind w:right="3" w:firstLine="709"/>
        <w:jc w:val="both"/>
        <w:rPr>
          <w:sz w:val="28"/>
          <w:szCs w:val="28"/>
          <w:lang w:val="ru-RU"/>
        </w:rPr>
      </w:pPr>
      <w:r w:rsidRPr="005F51BD">
        <w:rPr>
          <w:sz w:val="28"/>
          <w:szCs w:val="28"/>
          <w:lang w:val="ru-RU"/>
        </w:rPr>
        <w:t>В данном споре м</w:t>
      </w:r>
      <w:r w:rsidR="00896FDC" w:rsidRPr="005F51BD">
        <w:rPr>
          <w:sz w:val="28"/>
          <w:szCs w:val="28"/>
          <w:lang w:val="ru-RU"/>
        </w:rPr>
        <w:t>ы видим, что суд</w:t>
      </w:r>
      <w:r w:rsidRPr="005F51BD">
        <w:rPr>
          <w:sz w:val="28"/>
          <w:szCs w:val="28"/>
          <w:lang w:val="ru-RU"/>
        </w:rPr>
        <w:t>ы</w:t>
      </w:r>
      <w:r w:rsidR="00896FDC" w:rsidRPr="005F51BD">
        <w:rPr>
          <w:sz w:val="28"/>
          <w:szCs w:val="28"/>
          <w:lang w:val="ru-RU"/>
        </w:rPr>
        <w:t xml:space="preserve">, </w:t>
      </w:r>
      <w:r w:rsidR="005F51BD" w:rsidRPr="005F51BD">
        <w:rPr>
          <w:sz w:val="28"/>
          <w:szCs w:val="28"/>
          <w:lang w:val="ru-RU"/>
        </w:rPr>
        <w:t>неправильные решения, определения судов могут быть не только отменены, но в так же и повернуты в пользу потерпевших</w:t>
      </w:r>
      <w:r w:rsidR="00896FDC" w:rsidRPr="005F51BD">
        <w:rPr>
          <w:sz w:val="28"/>
          <w:szCs w:val="28"/>
          <w:lang w:val="ru-RU"/>
        </w:rPr>
        <w:t xml:space="preserve">. </w:t>
      </w:r>
      <w:r w:rsidR="005F51BD" w:rsidRPr="005F51BD">
        <w:rPr>
          <w:sz w:val="28"/>
          <w:szCs w:val="28"/>
          <w:lang w:val="ru-RU"/>
        </w:rPr>
        <w:t xml:space="preserve">И снова </w:t>
      </w:r>
      <w:proofErr w:type="gramStart"/>
      <w:r w:rsidR="005F51BD" w:rsidRPr="005F51BD">
        <w:rPr>
          <w:sz w:val="28"/>
          <w:szCs w:val="28"/>
          <w:lang w:val="ru-RU"/>
        </w:rPr>
        <w:t>напоминая</w:t>
      </w:r>
      <w:proofErr w:type="gramEnd"/>
      <w:r w:rsidR="005F51BD" w:rsidRPr="005F51BD">
        <w:rPr>
          <w:sz w:val="28"/>
          <w:szCs w:val="28"/>
          <w:lang w:val="ru-RU"/>
        </w:rPr>
        <w:t xml:space="preserve"> что лучше добираться до истины в первых инстанциях, нежели терять на это на все время и ресурсы.</w:t>
      </w:r>
    </w:p>
    <w:p w14:paraId="285977A4" w14:textId="77777777" w:rsidR="00E46CE9" w:rsidRDefault="00E46CE9" w:rsidP="003E7D4B">
      <w:pPr>
        <w:spacing w:line="360" w:lineRule="auto"/>
        <w:ind w:right="3" w:firstLine="709"/>
        <w:jc w:val="both"/>
        <w:rPr>
          <w:sz w:val="28"/>
          <w:szCs w:val="28"/>
          <w:lang w:val="ru-RU"/>
        </w:rPr>
      </w:pPr>
    </w:p>
    <w:p w14:paraId="396A0F62" w14:textId="3FEA9652" w:rsidR="00896FDC" w:rsidRPr="00E46CE9" w:rsidRDefault="00896FDC" w:rsidP="003E7D4B">
      <w:pPr>
        <w:spacing w:line="360" w:lineRule="auto"/>
        <w:ind w:right="3" w:firstLine="709"/>
        <w:jc w:val="both"/>
        <w:rPr>
          <w:sz w:val="28"/>
          <w:szCs w:val="28"/>
          <w:lang w:val="ru-RU"/>
        </w:rPr>
      </w:pPr>
      <w:r w:rsidRPr="00E46CE9">
        <w:rPr>
          <w:sz w:val="28"/>
          <w:szCs w:val="28"/>
          <w:lang w:val="ru-RU"/>
        </w:rPr>
        <w:t xml:space="preserve">Далее рассмотрим </w:t>
      </w:r>
      <w:r w:rsidR="00EF1C16" w:rsidRPr="00E46CE9">
        <w:rPr>
          <w:sz w:val="28"/>
          <w:szCs w:val="28"/>
          <w:lang w:val="ru-RU"/>
        </w:rPr>
        <w:t xml:space="preserve">Постановление Президиума Верховного Суда </w:t>
      </w:r>
      <w:r w:rsidR="0010002E" w:rsidRPr="00E46CE9">
        <w:rPr>
          <w:sz w:val="28"/>
          <w:szCs w:val="28"/>
          <w:lang w:val="ru-RU"/>
        </w:rPr>
        <w:t xml:space="preserve">Российской Федерации </w:t>
      </w:r>
      <w:r w:rsidR="00EF1C16" w:rsidRPr="00E46CE9">
        <w:rPr>
          <w:sz w:val="28"/>
          <w:szCs w:val="28"/>
          <w:lang w:val="ru-RU"/>
        </w:rPr>
        <w:t xml:space="preserve">№ </w:t>
      </w:r>
      <w:r w:rsidR="0010002E" w:rsidRPr="00E46CE9">
        <w:rPr>
          <w:sz w:val="28"/>
          <w:szCs w:val="28"/>
          <w:lang w:val="ru-RU"/>
        </w:rPr>
        <w:t xml:space="preserve">1ПВ16 </w:t>
      </w:r>
      <w:r w:rsidR="00EF1C16" w:rsidRPr="00E46CE9">
        <w:rPr>
          <w:sz w:val="28"/>
          <w:szCs w:val="28"/>
          <w:lang w:val="ru-RU"/>
        </w:rPr>
        <w:t>от 2</w:t>
      </w:r>
      <w:r w:rsidR="0010002E" w:rsidRPr="00E46CE9">
        <w:rPr>
          <w:sz w:val="28"/>
          <w:szCs w:val="28"/>
          <w:lang w:val="ru-RU"/>
        </w:rPr>
        <w:t>7</w:t>
      </w:r>
      <w:r w:rsidR="00EF1C16" w:rsidRPr="00E46CE9">
        <w:rPr>
          <w:sz w:val="28"/>
          <w:szCs w:val="28"/>
          <w:lang w:val="ru-RU"/>
        </w:rPr>
        <w:t xml:space="preserve"> мая 201</w:t>
      </w:r>
      <w:r w:rsidR="0010002E" w:rsidRPr="00E46CE9">
        <w:rPr>
          <w:sz w:val="28"/>
          <w:szCs w:val="28"/>
          <w:lang w:val="ru-RU"/>
        </w:rPr>
        <w:t>6</w:t>
      </w:r>
      <w:r w:rsidR="00EF1C16" w:rsidRPr="00E46CE9">
        <w:rPr>
          <w:sz w:val="28"/>
          <w:szCs w:val="28"/>
          <w:lang w:val="ru-RU"/>
        </w:rPr>
        <w:t xml:space="preserve"> </w:t>
      </w:r>
      <w:proofErr w:type="gramStart"/>
      <w:r w:rsidR="00EF1C16" w:rsidRPr="00E46CE9">
        <w:rPr>
          <w:sz w:val="28"/>
          <w:szCs w:val="28"/>
          <w:lang w:val="ru-RU"/>
        </w:rPr>
        <w:t>г.</w:t>
      </w:r>
      <w:r w:rsidR="00EF1C16" w:rsidRPr="00E46CE9">
        <w:rPr>
          <w:rStyle w:val="ac"/>
          <w:sz w:val="28"/>
          <w:szCs w:val="28"/>
          <w:lang w:val="ru-RU"/>
        </w:rPr>
        <w:footnoteReference w:id="23"/>
      </w:r>
      <w:r w:rsidR="00EF1C16" w:rsidRPr="00E46CE9">
        <w:rPr>
          <w:sz w:val="28"/>
          <w:szCs w:val="28"/>
          <w:lang w:val="ru-RU"/>
        </w:rPr>
        <w:t>.</w:t>
      </w:r>
      <w:proofErr w:type="gramEnd"/>
    </w:p>
    <w:p w14:paraId="01B3B26D" w14:textId="343171C7" w:rsidR="00B349F5" w:rsidRPr="00E46CE9" w:rsidRDefault="00B349F5" w:rsidP="003E7D4B">
      <w:pPr>
        <w:spacing w:line="360" w:lineRule="auto"/>
        <w:ind w:right="3" w:firstLine="709"/>
        <w:jc w:val="both"/>
        <w:rPr>
          <w:sz w:val="28"/>
          <w:szCs w:val="28"/>
          <w:lang w:val="ru-RU"/>
        </w:rPr>
      </w:pPr>
      <w:proofErr w:type="spellStart"/>
      <w:r w:rsidRPr="00E46CE9">
        <w:rPr>
          <w:sz w:val="28"/>
          <w:szCs w:val="28"/>
          <w:lang w:val="ru-RU"/>
        </w:rPr>
        <w:t>Костова</w:t>
      </w:r>
      <w:proofErr w:type="spellEnd"/>
      <w:r w:rsidRPr="00E46CE9">
        <w:rPr>
          <w:sz w:val="28"/>
          <w:szCs w:val="28"/>
          <w:lang w:val="ru-RU"/>
        </w:rPr>
        <w:t xml:space="preserve"> являясь лицом чьи права и интересы затронуты в споре о земельном участке и постройке многоквартирного дома, решила обратиться с заявлением в </w:t>
      </w:r>
      <w:proofErr w:type="spellStart"/>
      <w:r w:rsidRPr="00E46CE9">
        <w:rPr>
          <w:sz w:val="28"/>
          <w:szCs w:val="28"/>
          <w:lang w:val="ru-RU"/>
        </w:rPr>
        <w:t>Геленджикский</w:t>
      </w:r>
      <w:proofErr w:type="spellEnd"/>
      <w:r w:rsidRPr="00E46CE9">
        <w:rPr>
          <w:sz w:val="28"/>
          <w:szCs w:val="28"/>
          <w:lang w:val="ru-RU"/>
        </w:rPr>
        <w:t xml:space="preserve"> городской суд о восстановлении на срок подачи кассационной жалобы на апелляционное определение по спору, заявление удовлетворено. Однако определением Судебной коллегии по гражданским делам Верховного Суда Российской Федерации от 13 октября 2015 г. определение </w:t>
      </w:r>
      <w:proofErr w:type="spellStart"/>
      <w:r w:rsidRPr="00E46CE9">
        <w:rPr>
          <w:sz w:val="28"/>
          <w:szCs w:val="28"/>
          <w:lang w:val="ru-RU"/>
        </w:rPr>
        <w:t>Геленджикского</w:t>
      </w:r>
      <w:proofErr w:type="spellEnd"/>
      <w:r w:rsidRPr="00E46CE9">
        <w:rPr>
          <w:sz w:val="28"/>
          <w:szCs w:val="28"/>
          <w:lang w:val="ru-RU"/>
        </w:rPr>
        <w:t xml:space="preserve"> городского суда Краснодарского края от 14 апреля 2015 г. отменено.</w:t>
      </w:r>
    </w:p>
    <w:p w14:paraId="4800311F" w14:textId="4E047453" w:rsidR="00B349F5" w:rsidRPr="00E46CE9" w:rsidRDefault="00B349F5" w:rsidP="003E7D4B">
      <w:pPr>
        <w:spacing w:line="360" w:lineRule="auto"/>
        <w:ind w:right="3" w:firstLine="709"/>
        <w:jc w:val="both"/>
        <w:rPr>
          <w:sz w:val="28"/>
          <w:szCs w:val="28"/>
          <w:lang w:val="ru-RU"/>
        </w:rPr>
      </w:pPr>
      <w:r w:rsidRPr="00E46CE9">
        <w:rPr>
          <w:sz w:val="28"/>
          <w:szCs w:val="28"/>
          <w:lang w:val="ru-RU"/>
        </w:rPr>
        <w:t xml:space="preserve">Тогда </w:t>
      </w:r>
      <w:proofErr w:type="spellStart"/>
      <w:r w:rsidRPr="00E46CE9">
        <w:rPr>
          <w:sz w:val="28"/>
          <w:szCs w:val="28"/>
          <w:lang w:val="ru-RU"/>
        </w:rPr>
        <w:t>Костова</w:t>
      </w:r>
      <w:proofErr w:type="spellEnd"/>
      <w:r w:rsidRPr="00E46CE9">
        <w:rPr>
          <w:sz w:val="28"/>
          <w:szCs w:val="28"/>
          <w:lang w:val="ru-RU"/>
        </w:rPr>
        <w:t xml:space="preserve"> Н.В. обратилась в ВС РФ с надзорной жалобой на определение Судебной коллегии по гражданским делам Верховного Суда Российской Федерации от 13 октября 2015 г., определением судьи ВС РФ жалоба передана в Президиум ВС РФ для рассмотрения.</w:t>
      </w:r>
    </w:p>
    <w:p w14:paraId="1E26B542" w14:textId="09D827C2" w:rsidR="00B349F5" w:rsidRPr="00E46CE9" w:rsidRDefault="00B349F5" w:rsidP="003E7D4B">
      <w:pPr>
        <w:spacing w:line="360" w:lineRule="auto"/>
        <w:ind w:right="3" w:firstLine="709"/>
        <w:jc w:val="both"/>
        <w:rPr>
          <w:sz w:val="28"/>
          <w:szCs w:val="28"/>
          <w:lang w:val="ru-RU"/>
        </w:rPr>
      </w:pPr>
      <w:r w:rsidRPr="00E46CE9">
        <w:rPr>
          <w:sz w:val="28"/>
          <w:szCs w:val="28"/>
          <w:lang w:val="ru-RU"/>
        </w:rPr>
        <w:t xml:space="preserve">Президиум Верховного Суда Российской Федерации, рассмотрев </w:t>
      </w:r>
      <w:r w:rsidRPr="00E46CE9">
        <w:rPr>
          <w:sz w:val="28"/>
          <w:szCs w:val="28"/>
          <w:lang w:val="ru-RU"/>
        </w:rPr>
        <w:lastRenderedPageBreak/>
        <w:t>надзорную жалобу, находит, что определение от 13.10.2015 судебной коллегии по гражданским делам ВС РФ подлежит отмене в соответствии с п.3 ст.391</w:t>
      </w:r>
      <w:r w:rsidR="00E46CE9" w:rsidRPr="00E46CE9">
        <w:rPr>
          <w:sz w:val="28"/>
          <w:szCs w:val="28"/>
          <w:lang w:val="ru-RU"/>
        </w:rPr>
        <w:t xml:space="preserve">.9, а именно </w:t>
      </w:r>
      <w:proofErr w:type="gramStart"/>
      <w:r w:rsidR="00E46CE9" w:rsidRPr="00E46CE9">
        <w:rPr>
          <w:sz w:val="28"/>
          <w:szCs w:val="28"/>
          <w:lang w:val="ru-RU"/>
        </w:rPr>
        <w:t>по причине того что</w:t>
      </w:r>
      <w:proofErr w:type="gramEnd"/>
      <w:r w:rsidR="00E46CE9" w:rsidRPr="00E46CE9">
        <w:rPr>
          <w:sz w:val="28"/>
          <w:szCs w:val="28"/>
          <w:lang w:val="ru-RU"/>
        </w:rPr>
        <w:t xml:space="preserve"> соответствующее обжалуемое судебное постановление нарушает единообразие в толковании и применении судами норм права. </w:t>
      </w:r>
    </w:p>
    <w:p w14:paraId="4479E749" w14:textId="6C0D61F5" w:rsidR="00E46CE9" w:rsidRPr="00E46CE9" w:rsidRDefault="00E46CE9" w:rsidP="003E7D4B">
      <w:pPr>
        <w:spacing w:line="360" w:lineRule="auto"/>
        <w:ind w:right="3" w:firstLine="709"/>
        <w:jc w:val="both"/>
        <w:rPr>
          <w:sz w:val="28"/>
          <w:szCs w:val="28"/>
          <w:lang w:val="ru-RU"/>
        </w:rPr>
      </w:pPr>
      <w:r w:rsidRPr="00E46CE9">
        <w:rPr>
          <w:sz w:val="28"/>
          <w:szCs w:val="28"/>
          <w:lang w:val="ru-RU"/>
        </w:rPr>
        <w:t>Таким образом отменив данное определение, направил на новое рассмотрение в суд первой инстанции.</w:t>
      </w:r>
    </w:p>
    <w:p w14:paraId="73F1BD1F" w14:textId="29CC9413" w:rsidR="00E46CE9" w:rsidRPr="00E46CE9" w:rsidRDefault="00E46CE9" w:rsidP="003E7D4B">
      <w:pPr>
        <w:spacing w:line="360" w:lineRule="auto"/>
        <w:ind w:right="3" w:firstLine="709"/>
        <w:jc w:val="both"/>
        <w:rPr>
          <w:sz w:val="28"/>
          <w:szCs w:val="28"/>
          <w:lang w:val="ru-RU"/>
        </w:rPr>
      </w:pPr>
      <w:r w:rsidRPr="00E46CE9">
        <w:rPr>
          <w:sz w:val="28"/>
          <w:szCs w:val="28"/>
          <w:lang w:val="ru-RU"/>
        </w:rPr>
        <w:t xml:space="preserve">В связи с чем можно прийти к выводу, что в </w:t>
      </w:r>
      <w:proofErr w:type="gramStart"/>
      <w:r w:rsidRPr="00E46CE9">
        <w:rPr>
          <w:sz w:val="28"/>
          <w:szCs w:val="28"/>
          <w:lang w:val="ru-RU"/>
        </w:rPr>
        <w:t>случаях</w:t>
      </w:r>
      <w:proofErr w:type="gramEnd"/>
      <w:r w:rsidRPr="00E46CE9">
        <w:rPr>
          <w:sz w:val="28"/>
          <w:szCs w:val="28"/>
          <w:lang w:val="ru-RU"/>
        </w:rPr>
        <w:t xml:space="preserve"> когда даже высшие инстанции совершают ошибки, единообразие толкования и применения судами норм права позволяет защитить конституционные права граждан.</w:t>
      </w:r>
    </w:p>
    <w:p w14:paraId="0D0AD749" w14:textId="77777777" w:rsidR="00E46CE9" w:rsidRDefault="00E46CE9" w:rsidP="003E7D4B">
      <w:pPr>
        <w:ind w:right="3"/>
        <w:jc w:val="both"/>
        <w:rPr>
          <w:b/>
          <w:bCs/>
          <w:sz w:val="28"/>
          <w:szCs w:val="28"/>
          <w:lang w:val="ru-RU"/>
        </w:rPr>
      </w:pPr>
      <w:bookmarkStart w:id="12" w:name="_Toc5396612"/>
      <w:bookmarkStart w:id="13" w:name="_Toc24746397"/>
      <w:r>
        <w:rPr>
          <w:lang w:val="ru-RU"/>
        </w:rPr>
        <w:br w:type="page"/>
      </w:r>
    </w:p>
    <w:p w14:paraId="77056C94" w14:textId="48F2288F" w:rsidR="009C0695" w:rsidRPr="005A6886" w:rsidRDefault="004C0D44" w:rsidP="003E7D4B">
      <w:pPr>
        <w:pStyle w:val="1"/>
        <w:spacing w:line="360" w:lineRule="auto"/>
        <w:ind w:left="0" w:right="3"/>
        <w:jc w:val="both"/>
        <w:rPr>
          <w:bCs w:val="0"/>
          <w:lang w:val="ru-RU"/>
        </w:rPr>
      </w:pPr>
      <w:r w:rsidRPr="005A6886">
        <w:rPr>
          <w:bCs w:val="0"/>
          <w:lang w:val="ru-RU"/>
        </w:rPr>
        <w:lastRenderedPageBreak/>
        <w:t>Заключение</w:t>
      </w:r>
      <w:bookmarkEnd w:id="12"/>
      <w:bookmarkEnd w:id="13"/>
    </w:p>
    <w:p w14:paraId="57896458" w14:textId="77777777" w:rsidR="003659BE" w:rsidRPr="003659BE" w:rsidRDefault="003659BE" w:rsidP="003E7D4B">
      <w:pPr>
        <w:pStyle w:val="1"/>
        <w:spacing w:line="360" w:lineRule="auto"/>
        <w:ind w:left="0" w:right="3"/>
        <w:jc w:val="both"/>
        <w:rPr>
          <w:b w:val="0"/>
          <w:bCs w:val="0"/>
          <w:lang w:val="ru-RU"/>
        </w:rPr>
      </w:pPr>
    </w:p>
    <w:p w14:paraId="5A388FDC" w14:textId="43263D70" w:rsidR="003B2C94" w:rsidRDefault="003659BE" w:rsidP="003E7D4B">
      <w:pPr>
        <w:spacing w:line="360" w:lineRule="auto"/>
        <w:ind w:right="3" w:firstLine="720"/>
        <w:jc w:val="both"/>
        <w:rPr>
          <w:sz w:val="28"/>
          <w:szCs w:val="28"/>
          <w:lang w:val="ru-RU"/>
        </w:rPr>
      </w:pPr>
      <w:r w:rsidRPr="003659BE">
        <w:rPr>
          <w:sz w:val="28"/>
          <w:szCs w:val="28"/>
          <w:lang w:val="ru-RU"/>
        </w:rPr>
        <w:t xml:space="preserve">В завершении проведения исследования, хотелось бы акцентировать внимание на следующих ключевых моментах. Право на судебную защиту может быть реализовано в различных формах, с использованием различных средств судебной защиты. Среди </w:t>
      </w:r>
      <w:r>
        <w:rPr>
          <w:sz w:val="28"/>
          <w:szCs w:val="28"/>
          <w:lang w:val="ru-RU"/>
        </w:rPr>
        <w:t xml:space="preserve">этих </w:t>
      </w:r>
      <w:r w:rsidRPr="003659BE">
        <w:rPr>
          <w:sz w:val="28"/>
          <w:szCs w:val="28"/>
          <w:lang w:val="ru-RU"/>
        </w:rPr>
        <w:t xml:space="preserve">форм реализации права на судебную защиту можно выделить право на обращение в суд первой инстанции, право на обращение в суды проверочных инстанций. </w:t>
      </w:r>
      <w:r>
        <w:rPr>
          <w:sz w:val="28"/>
          <w:szCs w:val="28"/>
          <w:lang w:val="ru-RU"/>
        </w:rPr>
        <w:t xml:space="preserve">Кассационное </w:t>
      </w:r>
      <w:r w:rsidRPr="003659BE">
        <w:rPr>
          <w:sz w:val="28"/>
          <w:szCs w:val="28"/>
          <w:lang w:val="ru-RU"/>
        </w:rPr>
        <w:t xml:space="preserve">производство - это стадия гражданского судопроизводства, которая заключается в пересмотре </w:t>
      </w:r>
      <w:r>
        <w:rPr>
          <w:sz w:val="28"/>
          <w:szCs w:val="28"/>
          <w:lang w:val="ru-RU"/>
        </w:rPr>
        <w:t xml:space="preserve">постановлений </w:t>
      </w:r>
      <w:r w:rsidRPr="003659BE">
        <w:rPr>
          <w:sz w:val="28"/>
          <w:szCs w:val="28"/>
          <w:lang w:val="ru-RU"/>
        </w:rPr>
        <w:t xml:space="preserve">и исправлении ошибок в решениях суда </w:t>
      </w:r>
      <w:r>
        <w:rPr>
          <w:sz w:val="28"/>
          <w:szCs w:val="28"/>
          <w:lang w:val="ru-RU"/>
        </w:rPr>
        <w:t xml:space="preserve">после </w:t>
      </w:r>
      <w:r w:rsidRPr="003659BE">
        <w:rPr>
          <w:sz w:val="28"/>
          <w:szCs w:val="28"/>
          <w:lang w:val="ru-RU"/>
        </w:rPr>
        <w:t xml:space="preserve">вступления их в законную силу в целях обеспечения защиты прав и законных интересов субъектов спорных отношений. </w:t>
      </w:r>
      <w:r>
        <w:rPr>
          <w:sz w:val="28"/>
          <w:szCs w:val="28"/>
          <w:lang w:val="ru-RU"/>
        </w:rPr>
        <w:t>Кассационное производство являясь уже отдельной инстанцией</w:t>
      </w:r>
      <w:r w:rsidRPr="003659BE">
        <w:rPr>
          <w:sz w:val="28"/>
          <w:szCs w:val="28"/>
          <w:lang w:val="ru-RU"/>
        </w:rPr>
        <w:t xml:space="preserve">, который уполномочен государством на </w:t>
      </w:r>
      <w:r>
        <w:rPr>
          <w:sz w:val="28"/>
          <w:szCs w:val="28"/>
          <w:lang w:val="ru-RU"/>
        </w:rPr>
        <w:t>ревизию ошибок</w:t>
      </w:r>
      <w:r w:rsidRPr="003659BE">
        <w:rPr>
          <w:sz w:val="28"/>
          <w:szCs w:val="28"/>
          <w:lang w:val="ru-RU"/>
        </w:rPr>
        <w:t xml:space="preserve">, допущенных судом первой инстанции. Существование в гражданском судопроизводстве Российской Федерации </w:t>
      </w:r>
      <w:r>
        <w:rPr>
          <w:sz w:val="28"/>
          <w:szCs w:val="28"/>
          <w:lang w:val="ru-RU"/>
        </w:rPr>
        <w:t xml:space="preserve">кассации </w:t>
      </w:r>
      <w:r w:rsidRPr="003659BE">
        <w:rPr>
          <w:sz w:val="28"/>
          <w:szCs w:val="28"/>
          <w:lang w:val="ru-RU"/>
        </w:rPr>
        <w:t xml:space="preserve">необходимо, так как данный институт </w:t>
      </w:r>
      <w:r>
        <w:rPr>
          <w:sz w:val="28"/>
          <w:szCs w:val="28"/>
          <w:lang w:val="ru-RU"/>
        </w:rPr>
        <w:t xml:space="preserve">станет еще одной </w:t>
      </w:r>
      <w:r w:rsidRPr="003659BE">
        <w:rPr>
          <w:sz w:val="28"/>
          <w:szCs w:val="28"/>
          <w:lang w:val="ru-RU"/>
        </w:rPr>
        <w:t>дополнительной гарантией справедливости судебного постановления и в наибольшей степени призван обеспечить защиту прав и интересов заинтересованных лиц, что соответствует принципам права развитого демократического государства, где права и свободы человека являются высшей ценностью. Согласно части 1 статьи 3</w:t>
      </w:r>
      <w:r w:rsidR="003B2C94">
        <w:rPr>
          <w:sz w:val="28"/>
          <w:szCs w:val="28"/>
          <w:lang w:val="ru-RU"/>
        </w:rPr>
        <w:t>79</w:t>
      </w:r>
      <w:r w:rsidR="003B2C94">
        <w:rPr>
          <w:sz w:val="28"/>
          <w:szCs w:val="28"/>
          <w:vertAlign w:val="superscript"/>
          <w:lang w:val="ru-RU"/>
        </w:rPr>
        <w:t>7</w:t>
      </w:r>
      <w:r w:rsidRPr="003659BE">
        <w:rPr>
          <w:sz w:val="28"/>
          <w:szCs w:val="28"/>
          <w:lang w:val="ru-RU"/>
        </w:rPr>
        <w:t xml:space="preserve"> ГПК РФ основанием отмены или изменения решения суда в суде </w:t>
      </w:r>
      <w:r w:rsidR="003B2C94">
        <w:rPr>
          <w:sz w:val="28"/>
          <w:szCs w:val="28"/>
          <w:lang w:val="ru-RU"/>
        </w:rPr>
        <w:t xml:space="preserve">кассационной </w:t>
      </w:r>
      <w:r w:rsidRPr="003659BE">
        <w:rPr>
          <w:sz w:val="28"/>
          <w:szCs w:val="28"/>
          <w:lang w:val="ru-RU"/>
        </w:rPr>
        <w:t xml:space="preserve">инстанции является </w:t>
      </w:r>
      <w:r w:rsidR="003B2C94">
        <w:rPr>
          <w:sz w:val="28"/>
          <w:szCs w:val="28"/>
          <w:lang w:val="ru-RU"/>
        </w:rPr>
        <w:t>неприменение закона, подлежащее применению</w:t>
      </w:r>
      <w:r w:rsidRPr="003659BE">
        <w:rPr>
          <w:sz w:val="28"/>
          <w:szCs w:val="28"/>
          <w:lang w:val="ru-RU"/>
        </w:rPr>
        <w:t xml:space="preserve">, а </w:t>
      </w:r>
      <w:r w:rsidR="003B2C94">
        <w:rPr>
          <w:sz w:val="28"/>
          <w:szCs w:val="28"/>
          <w:lang w:val="ru-RU"/>
        </w:rPr>
        <w:t>также применение не подлежащего применению закона или неправильное истолкование закона</w:t>
      </w:r>
      <w:r w:rsidRPr="003659BE">
        <w:rPr>
          <w:sz w:val="28"/>
          <w:szCs w:val="28"/>
          <w:lang w:val="ru-RU"/>
        </w:rPr>
        <w:t xml:space="preserve">. </w:t>
      </w:r>
      <w:r w:rsidR="003B2C94">
        <w:rPr>
          <w:sz w:val="28"/>
          <w:szCs w:val="28"/>
          <w:lang w:val="ru-RU"/>
        </w:rPr>
        <w:t>Также не стоит забывать о надзорном производстве рассматривающих отмену, при нарушении конституционных прав и свобод человека и для поддержания единообразия толкования законов судами.</w:t>
      </w:r>
    </w:p>
    <w:p w14:paraId="34CB01B1" w14:textId="21AD0397" w:rsidR="00A97757" w:rsidRDefault="003B2C94" w:rsidP="003E7D4B">
      <w:pPr>
        <w:spacing w:line="360" w:lineRule="auto"/>
        <w:ind w:right="3" w:firstLine="720"/>
        <w:jc w:val="both"/>
        <w:rPr>
          <w:sz w:val="28"/>
          <w:szCs w:val="28"/>
          <w:lang w:val="ru-RU"/>
        </w:rPr>
      </w:pPr>
      <w:r>
        <w:rPr>
          <w:sz w:val="28"/>
          <w:szCs w:val="28"/>
          <w:lang w:val="ru-RU"/>
        </w:rPr>
        <w:t xml:space="preserve">И так можно прийти к выводу что </w:t>
      </w:r>
      <w:r w:rsidR="00527F29">
        <w:rPr>
          <w:sz w:val="28"/>
          <w:szCs w:val="28"/>
          <w:lang w:val="ru-RU"/>
        </w:rPr>
        <w:t xml:space="preserve">многоуровневая система и разные виды судебной защиты </w:t>
      </w:r>
      <w:r>
        <w:rPr>
          <w:sz w:val="28"/>
          <w:szCs w:val="28"/>
          <w:lang w:val="ru-RU"/>
        </w:rPr>
        <w:t xml:space="preserve">при любых обстоятельствах не будут противоречить </w:t>
      </w:r>
      <w:r w:rsidR="00527F29">
        <w:rPr>
          <w:sz w:val="28"/>
          <w:szCs w:val="28"/>
          <w:lang w:val="ru-RU"/>
        </w:rPr>
        <w:t>конституции, и не нарушат законные гарантии.</w:t>
      </w:r>
    </w:p>
    <w:p w14:paraId="056F6FFB" w14:textId="77777777" w:rsidR="00527F29" w:rsidRPr="003659BE" w:rsidRDefault="00527F29" w:rsidP="003E7D4B">
      <w:pPr>
        <w:spacing w:line="360" w:lineRule="auto"/>
        <w:ind w:right="3" w:firstLine="720"/>
        <w:jc w:val="both"/>
        <w:rPr>
          <w:sz w:val="28"/>
          <w:szCs w:val="28"/>
          <w:lang w:val="ru-RU"/>
        </w:rPr>
      </w:pPr>
    </w:p>
    <w:p w14:paraId="6B0CA83C" w14:textId="064A3D41" w:rsidR="006F6D1F" w:rsidRPr="00EC52B8" w:rsidRDefault="00EC52B8" w:rsidP="003E7D4B">
      <w:pPr>
        <w:pStyle w:val="1"/>
        <w:spacing w:line="360" w:lineRule="auto"/>
        <w:ind w:left="0" w:right="3"/>
        <w:jc w:val="both"/>
        <w:rPr>
          <w:rFonts w:eastAsia="Calibri"/>
          <w:b w:val="0"/>
          <w:lang w:val="ru-RU"/>
        </w:rPr>
      </w:pPr>
      <w:r>
        <w:rPr>
          <w:rFonts w:eastAsia="Calibri"/>
          <w:lang w:val="ru-RU"/>
        </w:rPr>
        <w:lastRenderedPageBreak/>
        <w:t>Библиография</w:t>
      </w:r>
    </w:p>
    <w:p w14:paraId="5F9EE3D5" w14:textId="77777777" w:rsidR="006F6D1F" w:rsidRPr="00BC3C24" w:rsidRDefault="006F6D1F" w:rsidP="003E7D4B">
      <w:pPr>
        <w:widowControl/>
        <w:spacing w:line="360" w:lineRule="auto"/>
        <w:ind w:right="3"/>
        <w:contextualSpacing/>
        <w:jc w:val="both"/>
        <w:rPr>
          <w:rFonts w:eastAsia="Calibri"/>
          <w:sz w:val="28"/>
          <w:szCs w:val="28"/>
          <w:lang w:val="ru-RU"/>
        </w:rPr>
      </w:pPr>
    </w:p>
    <w:p w14:paraId="6D973AB8" w14:textId="77777777" w:rsidR="00B357CD" w:rsidRDefault="00B357CD" w:rsidP="003E7D4B">
      <w:pPr>
        <w:widowControl/>
        <w:spacing w:line="360" w:lineRule="auto"/>
        <w:ind w:right="3"/>
        <w:contextualSpacing/>
        <w:jc w:val="both"/>
        <w:rPr>
          <w:rFonts w:eastAsia="Calibri"/>
          <w:b/>
          <w:sz w:val="28"/>
          <w:szCs w:val="28"/>
          <w:lang w:val="ru-RU"/>
        </w:rPr>
      </w:pPr>
      <w:r w:rsidRPr="00BC3C24">
        <w:rPr>
          <w:rFonts w:eastAsia="Calibri"/>
          <w:b/>
          <w:sz w:val="28"/>
          <w:szCs w:val="28"/>
          <w:lang w:val="ru-RU"/>
        </w:rPr>
        <w:t>Нормативно-правовые акты:</w:t>
      </w:r>
    </w:p>
    <w:p w14:paraId="69482086" w14:textId="77777777" w:rsidR="009F7B39" w:rsidRPr="00BC3C24" w:rsidRDefault="009F7B39" w:rsidP="003E7D4B">
      <w:pPr>
        <w:widowControl/>
        <w:spacing w:line="360" w:lineRule="auto"/>
        <w:ind w:right="3"/>
        <w:contextualSpacing/>
        <w:jc w:val="both"/>
        <w:rPr>
          <w:rFonts w:eastAsia="Calibri"/>
          <w:b/>
          <w:sz w:val="28"/>
          <w:szCs w:val="28"/>
          <w:lang w:val="ru-RU"/>
        </w:rPr>
      </w:pPr>
    </w:p>
    <w:p w14:paraId="2164A462" w14:textId="7C85AB99" w:rsidR="00BD3342" w:rsidRDefault="007955FF" w:rsidP="003E7D4B">
      <w:pPr>
        <w:pStyle w:val="a4"/>
        <w:widowControl/>
        <w:numPr>
          <w:ilvl w:val="0"/>
          <w:numId w:val="1"/>
        </w:numPr>
        <w:spacing w:line="360" w:lineRule="auto"/>
        <w:ind w:left="0" w:right="3" w:firstLine="0"/>
        <w:contextualSpacing/>
        <w:rPr>
          <w:rFonts w:eastAsia="Calibri"/>
          <w:sz w:val="28"/>
          <w:szCs w:val="28"/>
          <w:lang w:val="ru-RU"/>
        </w:rPr>
      </w:pPr>
      <w:r w:rsidRPr="00BC3C24">
        <w:rPr>
          <w:rFonts w:eastAsia="Calibri"/>
          <w:sz w:val="28"/>
          <w:szCs w:val="28"/>
          <w:lang w:val="ru-RU"/>
        </w:rPr>
        <w:t>Конституция Российской Федерации: Принята всенародным голосованием 12 декабря 1993 г. // Российская газета. 1993. № 237; СЗ РФ. 2014. № 24. Ст. 445.</w:t>
      </w:r>
    </w:p>
    <w:p w14:paraId="2F150DE9" w14:textId="32825D1B" w:rsidR="0044433E" w:rsidRPr="00BC3C24" w:rsidRDefault="0044433E" w:rsidP="003E7D4B">
      <w:pPr>
        <w:pStyle w:val="a4"/>
        <w:widowControl/>
        <w:numPr>
          <w:ilvl w:val="0"/>
          <w:numId w:val="1"/>
        </w:numPr>
        <w:spacing w:line="360" w:lineRule="auto"/>
        <w:ind w:left="0" w:right="3" w:firstLine="0"/>
        <w:contextualSpacing/>
        <w:rPr>
          <w:rFonts w:eastAsia="Calibri"/>
          <w:sz w:val="28"/>
          <w:szCs w:val="28"/>
          <w:lang w:val="ru-RU"/>
        </w:rPr>
      </w:pPr>
      <w:r w:rsidRPr="0044433E">
        <w:rPr>
          <w:rFonts w:eastAsia="Calibri"/>
          <w:sz w:val="28"/>
          <w:szCs w:val="28"/>
          <w:lang w:val="ru-RU"/>
        </w:rPr>
        <w:t xml:space="preserve">Федеральный конституционный закон от 07.02.2011 N 1-ФКЗ "О судах общей юрисдикции в Российской Федерации" </w:t>
      </w:r>
    </w:p>
    <w:p w14:paraId="0AEB5CB6" w14:textId="3EDC0417" w:rsidR="00BC3C24" w:rsidRDefault="00B4352C" w:rsidP="003E7D4B">
      <w:pPr>
        <w:pStyle w:val="a4"/>
        <w:widowControl/>
        <w:numPr>
          <w:ilvl w:val="0"/>
          <w:numId w:val="1"/>
        </w:numPr>
        <w:spacing w:line="360" w:lineRule="auto"/>
        <w:ind w:left="0" w:right="3" w:firstLine="0"/>
        <w:contextualSpacing/>
        <w:rPr>
          <w:rFonts w:eastAsia="Calibri"/>
          <w:sz w:val="28"/>
          <w:szCs w:val="28"/>
          <w:lang w:val="ru-RU"/>
        </w:rPr>
      </w:pPr>
      <w:r w:rsidRPr="00B4352C">
        <w:rPr>
          <w:rFonts w:eastAsia="Calibri"/>
          <w:sz w:val="28"/>
          <w:szCs w:val="28"/>
          <w:lang w:val="ru-RU"/>
        </w:rPr>
        <w:t>Гражданский процессуальный кодекс Российской Федерации от 14.11.2002 N 138-ФЗ</w:t>
      </w:r>
      <w:r w:rsidR="0063332B">
        <w:rPr>
          <w:rFonts w:eastAsia="Calibri"/>
          <w:sz w:val="28"/>
          <w:szCs w:val="28"/>
          <w:lang w:val="ru-RU"/>
        </w:rPr>
        <w:t xml:space="preserve"> (ред. 01.11.2019)</w:t>
      </w:r>
      <w:r>
        <w:rPr>
          <w:rFonts w:eastAsia="Calibri"/>
          <w:sz w:val="28"/>
          <w:szCs w:val="28"/>
          <w:lang w:val="ru-RU"/>
        </w:rPr>
        <w:t xml:space="preserve"> // </w:t>
      </w:r>
      <w:r w:rsidR="0063332B">
        <w:rPr>
          <w:rFonts w:eastAsia="Calibri"/>
          <w:sz w:val="28"/>
          <w:szCs w:val="28"/>
          <w:lang w:val="ru-RU"/>
        </w:rPr>
        <w:t>СПС «Консультант»</w:t>
      </w:r>
    </w:p>
    <w:p w14:paraId="1651B887" w14:textId="77777777" w:rsidR="00EC52B8" w:rsidRPr="00DA7417" w:rsidRDefault="00EC52B8" w:rsidP="00EC52B8">
      <w:pPr>
        <w:pStyle w:val="a4"/>
        <w:widowControl/>
        <w:numPr>
          <w:ilvl w:val="0"/>
          <w:numId w:val="1"/>
        </w:numPr>
        <w:spacing w:line="360" w:lineRule="auto"/>
        <w:ind w:left="0" w:right="3" w:firstLine="0"/>
        <w:contextualSpacing/>
        <w:rPr>
          <w:rFonts w:eastAsia="Calibri"/>
          <w:sz w:val="28"/>
          <w:szCs w:val="28"/>
          <w:lang w:val="ru-RU"/>
        </w:rPr>
      </w:pPr>
      <w:r w:rsidRPr="00DA7417">
        <w:rPr>
          <w:rFonts w:eastAsia="Calibri"/>
          <w:sz w:val="28"/>
          <w:szCs w:val="28"/>
          <w:lang w:val="ru-RU"/>
        </w:rPr>
        <w:t>Приказ Генеральной прокуратуры РФ от 2 декабря 2003 г. N 51 "Об обеспечении участия прокуроров в гражданском судопроизводстве</w:t>
      </w:r>
    </w:p>
    <w:p w14:paraId="7BD454D7" w14:textId="77777777" w:rsidR="00EC52B8" w:rsidRDefault="00EC52B8" w:rsidP="00EC52B8">
      <w:pPr>
        <w:pStyle w:val="a4"/>
        <w:widowControl/>
        <w:numPr>
          <w:ilvl w:val="0"/>
          <w:numId w:val="1"/>
        </w:numPr>
        <w:spacing w:line="360" w:lineRule="auto"/>
        <w:ind w:left="0" w:right="3" w:firstLine="0"/>
        <w:contextualSpacing/>
        <w:rPr>
          <w:rFonts w:eastAsia="Calibri"/>
          <w:sz w:val="28"/>
          <w:szCs w:val="28"/>
          <w:lang w:val="ru-RU"/>
        </w:rPr>
      </w:pPr>
      <w:r>
        <w:rPr>
          <w:rFonts w:eastAsia="Calibri"/>
          <w:sz w:val="28"/>
          <w:szCs w:val="28"/>
          <w:lang w:val="ru-RU"/>
        </w:rPr>
        <w:t>Информационное письмо</w:t>
      </w:r>
      <w:r w:rsidRPr="00DA7417">
        <w:rPr>
          <w:rFonts w:eastAsia="Calibri"/>
          <w:sz w:val="28"/>
          <w:szCs w:val="28"/>
          <w:lang w:val="ru-RU"/>
        </w:rPr>
        <w:t xml:space="preserve"> Генеральной прокуратуры РФ от 27 января 2003 г. N 8-15-2003 "О некоторых вопросах участия прокурора в гражданском процессе, связанных с принятием и введением в действие Гражданского процессуального кодекса Российской Федерации"</w:t>
      </w:r>
    </w:p>
    <w:p w14:paraId="331E1A35" w14:textId="77777777" w:rsidR="00EC52B8" w:rsidRDefault="00EC52B8" w:rsidP="00EC52B8">
      <w:pPr>
        <w:widowControl/>
        <w:spacing w:line="360" w:lineRule="auto"/>
        <w:ind w:right="3"/>
        <w:contextualSpacing/>
        <w:jc w:val="both"/>
        <w:rPr>
          <w:rFonts w:eastAsia="Calibri"/>
          <w:b/>
          <w:sz w:val="28"/>
          <w:szCs w:val="28"/>
          <w:lang w:val="ru-RU"/>
        </w:rPr>
      </w:pPr>
    </w:p>
    <w:p w14:paraId="7D0550C8" w14:textId="77777777" w:rsidR="00EC52B8" w:rsidRDefault="00EC52B8" w:rsidP="00EC52B8">
      <w:pPr>
        <w:widowControl/>
        <w:spacing w:line="360" w:lineRule="auto"/>
        <w:ind w:right="3"/>
        <w:contextualSpacing/>
        <w:jc w:val="both"/>
        <w:rPr>
          <w:rFonts w:eastAsia="Calibri"/>
          <w:b/>
          <w:sz w:val="28"/>
          <w:szCs w:val="28"/>
          <w:lang w:val="ru-RU"/>
        </w:rPr>
      </w:pPr>
      <w:r w:rsidRPr="00BC3C24">
        <w:rPr>
          <w:rFonts w:eastAsia="Calibri"/>
          <w:b/>
          <w:sz w:val="28"/>
          <w:szCs w:val="28"/>
          <w:lang w:val="ru-RU"/>
        </w:rPr>
        <w:t>Научная, учебная и специальная литература:</w:t>
      </w:r>
    </w:p>
    <w:p w14:paraId="24E040FE" w14:textId="77777777" w:rsidR="00EC52B8" w:rsidRPr="00BC3C24" w:rsidRDefault="00EC52B8" w:rsidP="00EC52B8">
      <w:pPr>
        <w:widowControl/>
        <w:spacing w:line="360" w:lineRule="auto"/>
        <w:ind w:right="3"/>
        <w:contextualSpacing/>
        <w:jc w:val="both"/>
        <w:rPr>
          <w:rFonts w:eastAsia="Calibri"/>
          <w:b/>
          <w:sz w:val="28"/>
          <w:szCs w:val="28"/>
          <w:lang w:val="ru-RU"/>
        </w:rPr>
      </w:pPr>
    </w:p>
    <w:p w14:paraId="4FF8F347" w14:textId="49FBD179" w:rsidR="00EC52B8" w:rsidRPr="00DA7417" w:rsidRDefault="00EC52B8" w:rsidP="00EC52B8">
      <w:pPr>
        <w:pStyle w:val="a4"/>
        <w:numPr>
          <w:ilvl w:val="0"/>
          <w:numId w:val="1"/>
        </w:numPr>
        <w:spacing w:line="360" w:lineRule="auto"/>
        <w:ind w:left="0" w:right="3" w:firstLine="0"/>
        <w:contextualSpacing/>
        <w:rPr>
          <w:rFonts w:eastAsia="Calibri"/>
          <w:sz w:val="28"/>
          <w:szCs w:val="28"/>
          <w:lang w:val="ru-RU"/>
        </w:rPr>
      </w:pPr>
      <w:r w:rsidRPr="00E759A6">
        <w:rPr>
          <w:rFonts w:eastAsia="Calibri"/>
          <w:sz w:val="28"/>
          <w:szCs w:val="28"/>
          <w:lang w:val="ru-RU"/>
        </w:rPr>
        <w:t xml:space="preserve">Гражданский процесс под редакцией </w:t>
      </w:r>
      <w:proofErr w:type="spellStart"/>
      <w:r w:rsidRPr="00E759A6">
        <w:rPr>
          <w:rFonts w:eastAsia="Calibri"/>
          <w:sz w:val="28"/>
          <w:szCs w:val="28"/>
          <w:lang w:val="ru-RU"/>
        </w:rPr>
        <w:t>Треушникова</w:t>
      </w:r>
      <w:proofErr w:type="spellEnd"/>
      <w:r w:rsidRPr="00E759A6">
        <w:rPr>
          <w:rFonts w:eastAsia="Calibri"/>
          <w:sz w:val="28"/>
          <w:szCs w:val="28"/>
          <w:lang w:val="ru-RU"/>
        </w:rPr>
        <w:t xml:space="preserve"> М.К. </w:t>
      </w:r>
      <w:r>
        <w:rPr>
          <w:rFonts w:eastAsia="Calibri"/>
          <w:sz w:val="28"/>
          <w:szCs w:val="28"/>
          <w:lang w:val="ru-RU"/>
        </w:rPr>
        <w:t xml:space="preserve">Москва – </w:t>
      </w:r>
      <w:r w:rsidRPr="00E759A6">
        <w:rPr>
          <w:rFonts w:eastAsia="Calibri"/>
          <w:sz w:val="28"/>
          <w:szCs w:val="28"/>
          <w:lang w:val="ru-RU"/>
        </w:rPr>
        <w:t xml:space="preserve">2007 // №2 </w:t>
      </w:r>
      <w:r>
        <w:rPr>
          <w:rFonts w:eastAsia="Calibri"/>
          <w:sz w:val="28"/>
          <w:szCs w:val="28"/>
          <w:lang w:val="ru-RU"/>
        </w:rPr>
        <w:t>стр</w:t>
      </w:r>
      <w:r w:rsidRPr="00E759A6">
        <w:rPr>
          <w:rFonts w:eastAsia="Calibri"/>
          <w:sz w:val="28"/>
          <w:szCs w:val="28"/>
          <w:lang w:val="ru-RU"/>
        </w:rPr>
        <w:t>.552</w:t>
      </w:r>
    </w:p>
    <w:p w14:paraId="1C99D6EB" w14:textId="1A069DFF" w:rsidR="00EC52B8" w:rsidRPr="00DA7417" w:rsidRDefault="009F7B39" w:rsidP="00EC52B8">
      <w:pPr>
        <w:pStyle w:val="a4"/>
        <w:numPr>
          <w:ilvl w:val="0"/>
          <w:numId w:val="1"/>
        </w:numPr>
        <w:spacing w:line="360" w:lineRule="auto"/>
        <w:ind w:left="0" w:right="3" w:firstLine="0"/>
        <w:contextualSpacing/>
        <w:rPr>
          <w:rFonts w:eastAsia="Calibri"/>
          <w:sz w:val="28"/>
          <w:szCs w:val="28"/>
          <w:lang w:val="ru-RU"/>
        </w:rPr>
      </w:pPr>
      <w:r>
        <w:rPr>
          <w:rFonts w:eastAsia="Calibri"/>
          <w:sz w:val="28"/>
          <w:szCs w:val="28"/>
          <w:lang w:val="ru-RU"/>
        </w:rPr>
        <w:t>«</w:t>
      </w:r>
      <w:r w:rsidR="00EC52B8" w:rsidRPr="00DA7417">
        <w:rPr>
          <w:rFonts w:eastAsia="Calibri"/>
          <w:sz w:val="28"/>
          <w:szCs w:val="28"/>
          <w:lang w:val="ru-RU"/>
        </w:rPr>
        <w:t>Гражданский процесс</w:t>
      </w:r>
      <w:r>
        <w:rPr>
          <w:rFonts w:eastAsia="Calibri"/>
          <w:sz w:val="28"/>
          <w:szCs w:val="28"/>
          <w:lang w:val="ru-RU"/>
        </w:rPr>
        <w:t>» учебник</w:t>
      </w:r>
      <w:r w:rsidR="00EC52B8" w:rsidRPr="00DA7417">
        <w:rPr>
          <w:rFonts w:eastAsia="Calibri"/>
          <w:sz w:val="28"/>
          <w:szCs w:val="28"/>
          <w:lang w:val="ru-RU"/>
        </w:rPr>
        <w:t xml:space="preserve"> </w:t>
      </w:r>
      <w:r>
        <w:rPr>
          <w:rFonts w:eastAsia="Calibri"/>
          <w:sz w:val="28"/>
          <w:szCs w:val="28"/>
          <w:lang w:val="ru-RU"/>
        </w:rPr>
        <w:t>/</w:t>
      </w:r>
      <w:r w:rsidR="00EC52B8" w:rsidRPr="00DA7417">
        <w:rPr>
          <w:rFonts w:eastAsia="Calibri"/>
          <w:sz w:val="28"/>
          <w:szCs w:val="28"/>
          <w:lang w:val="ru-RU"/>
        </w:rPr>
        <w:t xml:space="preserve">/ </w:t>
      </w:r>
      <w:r>
        <w:rPr>
          <w:rFonts w:eastAsia="Calibri"/>
          <w:sz w:val="28"/>
          <w:szCs w:val="28"/>
          <w:lang w:val="ru-RU"/>
        </w:rPr>
        <w:t>п</w:t>
      </w:r>
      <w:r w:rsidR="00EC52B8" w:rsidRPr="00DA7417">
        <w:rPr>
          <w:rFonts w:eastAsia="Calibri"/>
          <w:sz w:val="28"/>
          <w:szCs w:val="28"/>
          <w:lang w:val="ru-RU"/>
        </w:rPr>
        <w:t xml:space="preserve">од ред. </w:t>
      </w:r>
      <w:r w:rsidR="00EC52B8">
        <w:rPr>
          <w:rFonts w:eastAsia="Calibri"/>
          <w:sz w:val="28"/>
          <w:szCs w:val="28"/>
          <w:lang w:val="ru-RU"/>
        </w:rPr>
        <w:t>Е</w:t>
      </w:r>
      <w:r w:rsidR="00EC52B8" w:rsidRPr="00DA7417">
        <w:rPr>
          <w:rFonts w:eastAsia="Calibri"/>
          <w:sz w:val="28"/>
          <w:szCs w:val="28"/>
          <w:lang w:val="ru-RU"/>
        </w:rPr>
        <w:t xml:space="preserve">. </w:t>
      </w:r>
      <w:r w:rsidR="00EC52B8">
        <w:rPr>
          <w:rFonts w:eastAsia="Calibri"/>
          <w:sz w:val="28"/>
          <w:szCs w:val="28"/>
          <w:lang w:val="ru-RU"/>
        </w:rPr>
        <w:t>В</w:t>
      </w:r>
      <w:r w:rsidR="00EC52B8" w:rsidRPr="00DA7417">
        <w:rPr>
          <w:rFonts w:eastAsia="Calibri"/>
          <w:sz w:val="28"/>
          <w:szCs w:val="28"/>
          <w:lang w:val="ru-RU"/>
        </w:rPr>
        <w:t xml:space="preserve">. </w:t>
      </w:r>
      <w:r w:rsidR="00EC52B8">
        <w:rPr>
          <w:rFonts w:eastAsia="Calibri"/>
          <w:sz w:val="28"/>
          <w:szCs w:val="28"/>
          <w:lang w:val="ru-RU"/>
        </w:rPr>
        <w:t>Васьковского</w:t>
      </w:r>
      <w:r w:rsidR="00EC52B8" w:rsidRPr="00DA7417">
        <w:rPr>
          <w:rFonts w:eastAsia="Calibri"/>
          <w:sz w:val="28"/>
          <w:szCs w:val="28"/>
          <w:lang w:val="ru-RU"/>
        </w:rPr>
        <w:t>.</w:t>
      </w:r>
      <w:r>
        <w:rPr>
          <w:rFonts w:eastAsia="Calibri"/>
          <w:sz w:val="28"/>
          <w:szCs w:val="28"/>
          <w:lang w:val="ru-RU"/>
        </w:rPr>
        <w:t xml:space="preserve"> Москва – </w:t>
      </w:r>
      <w:proofErr w:type="gramStart"/>
      <w:r>
        <w:rPr>
          <w:rFonts w:eastAsia="Calibri"/>
          <w:sz w:val="28"/>
          <w:szCs w:val="28"/>
          <w:lang w:val="ru-RU"/>
        </w:rPr>
        <w:t xml:space="preserve">2016 </w:t>
      </w:r>
      <w:r w:rsidR="00EC52B8" w:rsidRPr="00DA7417">
        <w:rPr>
          <w:rFonts w:eastAsia="Calibri"/>
          <w:sz w:val="28"/>
          <w:szCs w:val="28"/>
          <w:lang w:val="ru-RU"/>
        </w:rPr>
        <w:t xml:space="preserve"> </w:t>
      </w:r>
      <w:r w:rsidR="00EC52B8">
        <w:rPr>
          <w:rFonts w:eastAsia="Calibri"/>
          <w:sz w:val="28"/>
          <w:szCs w:val="28"/>
          <w:lang w:val="ru-RU"/>
        </w:rPr>
        <w:t>с</w:t>
      </w:r>
      <w:r>
        <w:rPr>
          <w:rFonts w:eastAsia="Calibri"/>
          <w:sz w:val="28"/>
          <w:szCs w:val="28"/>
          <w:lang w:val="ru-RU"/>
        </w:rPr>
        <w:t>тр</w:t>
      </w:r>
      <w:r w:rsidR="00EC52B8">
        <w:rPr>
          <w:rFonts w:eastAsia="Calibri"/>
          <w:sz w:val="28"/>
          <w:szCs w:val="28"/>
          <w:lang w:val="ru-RU"/>
        </w:rPr>
        <w:t>.</w:t>
      </w:r>
      <w:proofErr w:type="gramEnd"/>
      <w:r w:rsidR="00EC52B8" w:rsidRPr="00DA7417">
        <w:rPr>
          <w:rFonts w:eastAsia="Calibri"/>
          <w:sz w:val="28"/>
          <w:szCs w:val="28"/>
          <w:lang w:val="ru-RU"/>
        </w:rPr>
        <w:t>479</w:t>
      </w:r>
    </w:p>
    <w:p w14:paraId="54D6ACF8" w14:textId="3EFE901B" w:rsidR="00EC52B8" w:rsidRPr="00C44A2C" w:rsidRDefault="00EC52B8" w:rsidP="00EC52B8">
      <w:pPr>
        <w:pStyle w:val="a4"/>
        <w:numPr>
          <w:ilvl w:val="0"/>
          <w:numId w:val="1"/>
        </w:numPr>
        <w:spacing w:line="360" w:lineRule="auto"/>
        <w:ind w:left="0" w:right="3" w:firstLine="0"/>
        <w:contextualSpacing/>
        <w:rPr>
          <w:rFonts w:eastAsia="Calibri"/>
          <w:sz w:val="28"/>
          <w:szCs w:val="28"/>
          <w:lang w:val="ru-RU"/>
        </w:rPr>
      </w:pPr>
      <w:r w:rsidRPr="00C44A2C">
        <w:rPr>
          <w:rFonts w:eastAsia="Calibri"/>
          <w:sz w:val="28"/>
          <w:szCs w:val="28"/>
          <w:lang w:val="ru-RU"/>
        </w:rPr>
        <w:t xml:space="preserve">Гражданский процесс: </w:t>
      </w:r>
      <w:r>
        <w:rPr>
          <w:rFonts w:eastAsia="Calibri"/>
          <w:sz w:val="28"/>
          <w:szCs w:val="28"/>
          <w:lang w:val="ru-RU"/>
        </w:rPr>
        <w:t>У</w:t>
      </w:r>
      <w:r w:rsidRPr="00C44A2C">
        <w:rPr>
          <w:rFonts w:eastAsia="Calibri"/>
          <w:sz w:val="28"/>
          <w:szCs w:val="28"/>
          <w:lang w:val="ru-RU"/>
        </w:rPr>
        <w:t xml:space="preserve">чебник для студентов вузов, обучающихся по направлению подготовки «Юриспруденция», специальности «Правоохранительная </w:t>
      </w:r>
      <w:proofErr w:type="gramStart"/>
      <w:r w:rsidRPr="00C44A2C">
        <w:rPr>
          <w:rFonts w:eastAsia="Calibri"/>
          <w:sz w:val="28"/>
          <w:szCs w:val="28"/>
          <w:lang w:val="ru-RU"/>
        </w:rPr>
        <w:t xml:space="preserve">деятельность»  </w:t>
      </w:r>
      <w:r w:rsidR="009F7B39">
        <w:rPr>
          <w:rFonts w:eastAsia="Calibri"/>
          <w:sz w:val="28"/>
          <w:szCs w:val="28"/>
          <w:lang w:val="ru-RU"/>
        </w:rPr>
        <w:t>/</w:t>
      </w:r>
      <w:proofErr w:type="gramEnd"/>
      <w:r>
        <w:rPr>
          <w:rFonts w:eastAsia="Calibri"/>
          <w:sz w:val="28"/>
          <w:szCs w:val="28"/>
          <w:lang w:val="ru-RU"/>
        </w:rPr>
        <w:t>/</w:t>
      </w:r>
      <w:r w:rsidRPr="00C44A2C">
        <w:rPr>
          <w:rFonts w:eastAsia="Calibri"/>
          <w:sz w:val="28"/>
          <w:szCs w:val="28"/>
          <w:lang w:val="ru-RU"/>
        </w:rPr>
        <w:t xml:space="preserve"> </w:t>
      </w:r>
      <w:r>
        <w:rPr>
          <w:rFonts w:eastAsia="Calibri"/>
          <w:sz w:val="28"/>
          <w:szCs w:val="28"/>
          <w:lang w:val="ru-RU"/>
        </w:rPr>
        <w:t>П</w:t>
      </w:r>
      <w:r w:rsidRPr="00C44A2C">
        <w:rPr>
          <w:rFonts w:eastAsia="Calibri"/>
          <w:sz w:val="28"/>
          <w:szCs w:val="28"/>
          <w:lang w:val="ru-RU"/>
        </w:rPr>
        <w:t>од ред. Л.</w:t>
      </w:r>
      <w:r>
        <w:rPr>
          <w:rFonts w:eastAsia="Calibri"/>
          <w:sz w:val="28"/>
          <w:szCs w:val="28"/>
          <w:lang w:val="ru-RU"/>
        </w:rPr>
        <w:t xml:space="preserve"> </w:t>
      </w:r>
      <w:r w:rsidRPr="00C44A2C">
        <w:rPr>
          <w:rFonts w:eastAsia="Calibri"/>
          <w:sz w:val="28"/>
          <w:szCs w:val="28"/>
          <w:lang w:val="ru-RU"/>
        </w:rPr>
        <w:t xml:space="preserve">В. Тумановой, </w:t>
      </w:r>
      <w:r w:rsidR="009F7B39">
        <w:rPr>
          <w:rFonts w:eastAsia="Calibri"/>
          <w:sz w:val="28"/>
          <w:szCs w:val="28"/>
          <w:lang w:val="ru-RU"/>
        </w:rPr>
        <w:t xml:space="preserve"> </w:t>
      </w:r>
      <w:r w:rsidRPr="00C44A2C">
        <w:rPr>
          <w:rFonts w:eastAsia="Calibri"/>
          <w:sz w:val="28"/>
          <w:szCs w:val="28"/>
          <w:lang w:val="ru-RU"/>
        </w:rPr>
        <w:t>Н.</w:t>
      </w:r>
      <w:r>
        <w:rPr>
          <w:rFonts w:eastAsia="Calibri"/>
          <w:sz w:val="28"/>
          <w:szCs w:val="28"/>
          <w:lang w:val="ru-RU"/>
        </w:rPr>
        <w:t xml:space="preserve"> </w:t>
      </w:r>
      <w:r w:rsidRPr="00C44A2C">
        <w:rPr>
          <w:rFonts w:eastAsia="Calibri"/>
          <w:sz w:val="28"/>
          <w:szCs w:val="28"/>
          <w:lang w:val="ru-RU"/>
        </w:rPr>
        <w:t xml:space="preserve">Д. </w:t>
      </w:r>
      <w:proofErr w:type="spellStart"/>
      <w:r w:rsidRPr="00C44A2C">
        <w:rPr>
          <w:rFonts w:eastAsia="Calibri"/>
          <w:sz w:val="28"/>
          <w:szCs w:val="28"/>
          <w:lang w:val="ru-RU"/>
        </w:rPr>
        <w:t>Амаглобели</w:t>
      </w:r>
      <w:proofErr w:type="spellEnd"/>
      <w:r w:rsidRPr="00C44A2C">
        <w:rPr>
          <w:rFonts w:eastAsia="Calibri"/>
          <w:sz w:val="28"/>
          <w:szCs w:val="28"/>
          <w:lang w:val="ru-RU"/>
        </w:rPr>
        <w:t xml:space="preserve">. 9-е изд., </w:t>
      </w:r>
      <w:proofErr w:type="spellStart"/>
      <w:proofErr w:type="gramStart"/>
      <w:r w:rsidRPr="00C44A2C">
        <w:rPr>
          <w:rFonts w:eastAsia="Calibri"/>
          <w:sz w:val="28"/>
          <w:szCs w:val="28"/>
          <w:lang w:val="ru-RU"/>
        </w:rPr>
        <w:t>перераб</w:t>
      </w:r>
      <w:proofErr w:type="spellEnd"/>
      <w:r w:rsidRPr="00C44A2C">
        <w:rPr>
          <w:rFonts w:eastAsia="Calibri"/>
          <w:sz w:val="28"/>
          <w:szCs w:val="28"/>
          <w:lang w:val="ru-RU"/>
        </w:rPr>
        <w:t>.,</w:t>
      </w:r>
      <w:proofErr w:type="gramEnd"/>
      <w:r w:rsidRPr="00C44A2C">
        <w:rPr>
          <w:rFonts w:eastAsia="Calibri"/>
          <w:sz w:val="28"/>
          <w:szCs w:val="28"/>
          <w:lang w:val="ru-RU"/>
        </w:rPr>
        <w:t xml:space="preserve"> 2019.</w:t>
      </w:r>
      <w:r>
        <w:rPr>
          <w:rFonts w:eastAsia="Calibri"/>
          <w:sz w:val="28"/>
          <w:szCs w:val="28"/>
          <w:lang w:val="ru-RU"/>
        </w:rPr>
        <w:t xml:space="preserve"> </w:t>
      </w:r>
    </w:p>
    <w:p w14:paraId="4AB67764" w14:textId="356CF14F" w:rsidR="00EC52B8" w:rsidRDefault="009F7B39" w:rsidP="00EC52B8">
      <w:pPr>
        <w:pStyle w:val="aa"/>
        <w:numPr>
          <w:ilvl w:val="0"/>
          <w:numId w:val="1"/>
        </w:numPr>
        <w:spacing w:after="100" w:line="360" w:lineRule="auto"/>
        <w:ind w:left="0" w:right="3" w:firstLine="0"/>
        <w:contextualSpacing/>
        <w:jc w:val="both"/>
        <w:rPr>
          <w:rFonts w:eastAsia="Calibri"/>
          <w:sz w:val="28"/>
          <w:szCs w:val="28"/>
          <w:lang w:val="ru-RU"/>
        </w:rPr>
      </w:pPr>
      <w:r>
        <w:rPr>
          <w:rFonts w:eastAsia="Calibri"/>
          <w:sz w:val="28"/>
          <w:szCs w:val="28"/>
          <w:lang w:val="ru-RU"/>
        </w:rPr>
        <w:t>«Гражданский процесс»</w:t>
      </w:r>
      <w:r w:rsidR="00EC52B8" w:rsidRPr="002C0FA7">
        <w:rPr>
          <w:rFonts w:eastAsia="Calibri"/>
          <w:sz w:val="28"/>
          <w:szCs w:val="28"/>
          <w:lang w:val="ru-RU"/>
        </w:rPr>
        <w:t xml:space="preserve"> Учебник /</w:t>
      </w:r>
      <w:r>
        <w:rPr>
          <w:rFonts w:eastAsia="Calibri"/>
          <w:sz w:val="28"/>
          <w:szCs w:val="28"/>
          <w:lang w:val="ru-RU"/>
        </w:rPr>
        <w:t>/</w:t>
      </w:r>
      <w:r w:rsidR="00EC52B8" w:rsidRPr="002C0FA7">
        <w:rPr>
          <w:rFonts w:eastAsia="Calibri"/>
          <w:sz w:val="28"/>
          <w:szCs w:val="28"/>
          <w:lang w:val="ru-RU"/>
        </w:rPr>
        <w:t xml:space="preserve"> Отв. ред. В.В. Ярков. </w:t>
      </w:r>
      <w:r>
        <w:rPr>
          <w:rFonts w:eastAsia="Calibri"/>
          <w:sz w:val="28"/>
          <w:szCs w:val="28"/>
          <w:lang w:val="ru-RU"/>
        </w:rPr>
        <w:t>Москва – 2017 стр</w:t>
      </w:r>
      <w:r w:rsidR="00EC52B8" w:rsidRPr="002C0FA7">
        <w:rPr>
          <w:rFonts w:eastAsia="Calibri"/>
          <w:sz w:val="28"/>
          <w:szCs w:val="28"/>
          <w:lang w:val="ru-RU"/>
        </w:rPr>
        <w:t xml:space="preserve">. 526; </w:t>
      </w:r>
    </w:p>
    <w:p w14:paraId="550F143D" w14:textId="6A2D5CA5" w:rsidR="00EC52B8" w:rsidRDefault="009F7B39" w:rsidP="00EC52B8">
      <w:pPr>
        <w:pStyle w:val="aa"/>
        <w:numPr>
          <w:ilvl w:val="0"/>
          <w:numId w:val="1"/>
        </w:numPr>
        <w:spacing w:after="100" w:line="360" w:lineRule="auto"/>
        <w:ind w:left="0" w:right="3" w:firstLine="0"/>
        <w:contextualSpacing/>
        <w:jc w:val="both"/>
        <w:rPr>
          <w:rFonts w:eastAsia="Calibri"/>
          <w:sz w:val="28"/>
          <w:szCs w:val="28"/>
          <w:lang w:val="ru-RU"/>
        </w:rPr>
      </w:pPr>
      <w:r>
        <w:rPr>
          <w:rFonts w:eastAsia="Calibri"/>
          <w:sz w:val="28"/>
          <w:szCs w:val="28"/>
          <w:lang w:val="ru-RU"/>
        </w:rPr>
        <w:lastRenderedPageBreak/>
        <w:t>«Гражданский процесс»</w:t>
      </w:r>
      <w:r w:rsidR="00EC52B8" w:rsidRPr="002C0FA7">
        <w:rPr>
          <w:rFonts w:eastAsia="Calibri"/>
          <w:sz w:val="28"/>
          <w:szCs w:val="28"/>
          <w:lang w:val="ru-RU"/>
        </w:rPr>
        <w:t xml:space="preserve"> Учебник /</w:t>
      </w:r>
      <w:r>
        <w:rPr>
          <w:rFonts w:eastAsia="Calibri"/>
          <w:sz w:val="28"/>
          <w:szCs w:val="28"/>
          <w:lang w:val="ru-RU"/>
        </w:rPr>
        <w:t>/</w:t>
      </w:r>
      <w:r w:rsidR="00EC52B8" w:rsidRPr="002C0FA7">
        <w:rPr>
          <w:rFonts w:eastAsia="Calibri"/>
          <w:sz w:val="28"/>
          <w:szCs w:val="28"/>
          <w:lang w:val="ru-RU"/>
        </w:rPr>
        <w:t xml:space="preserve"> </w:t>
      </w:r>
      <w:r w:rsidR="00EC52B8" w:rsidRPr="00670A86">
        <w:rPr>
          <w:rFonts w:eastAsia="Calibri"/>
          <w:sz w:val="28"/>
          <w:szCs w:val="28"/>
          <w:lang w:val="ru-RU"/>
        </w:rPr>
        <w:t>под</w:t>
      </w:r>
      <w:r w:rsidR="00EC52B8" w:rsidRPr="002C0FA7">
        <w:rPr>
          <w:rFonts w:eastAsia="Calibri"/>
          <w:sz w:val="28"/>
          <w:szCs w:val="28"/>
          <w:lang w:val="ru-RU"/>
        </w:rPr>
        <w:t xml:space="preserve"> ред. </w:t>
      </w:r>
      <w:r w:rsidR="00EC52B8">
        <w:rPr>
          <w:rFonts w:eastAsia="Calibri"/>
          <w:sz w:val="28"/>
          <w:szCs w:val="28"/>
          <w:lang w:val="ru-RU"/>
        </w:rPr>
        <w:t>А.А. Моховой</w:t>
      </w:r>
      <w:r w:rsidR="00EC52B8" w:rsidRPr="002C0FA7">
        <w:rPr>
          <w:rFonts w:eastAsia="Calibri"/>
          <w:sz w:val="28"/>
          <w:szCs w:val="28"/>
          <w:lang w:val="ru-RU"/>
        </w:rPr>
        <w:t xml:space="preserve">. </w:t>
      </w:r>
      <w:r w:rsidR="00EC52B8">
        <w:rPr>
          <w:rFonts w:eastAsia="Calibri"/>
          <w:sz w:val="28"/>
          <w:szCs w:val="28"/>
          <w:lang w:val="ru-RU"/>
        </w:rPr>
        <w:t>Москва – 2008 стр</w:t>
      </w:r>
      <w:r w:rsidR="00EC52B8" w:rsidRPr="002C0FA7">
        <w:rPr>
          <w:rFonts w:eastAsia="Calibri"/>
          <w:sz w:val="28"/>
          <w:szCs w:val="28"/>
          <w:lang w:val="ru-RU"/>
        </w:rPr>
        <w:t xml:space="preserve">. </w:t>
      </w:r>
      <w:r w:rsidR="00EC52B8">
        <w:rPr>
          <w:rFonts w:eastAsia="Calibri"/>
          <w:sz w:val="28"/>
          <w:szCs w:val="28"/>
          <w:lang w:val="ru-RU"/>
        </w:rPr>
        <w:t>77-80</w:t>
      </w:r>
      <w:r w:rsidR="00EC52B8" w:rsidRPr="002C0FA7">
        <w:rPr>
          <w:rFonts w:eastAsia="Calibri"/>
          <w:sz w:val="28"/>
          <w:szCs w:val="28"/>
          <w:lang w:val="ru-RU"/>
        </w:rPr>
        <w:t xml:space="preserve">; </w:t>
      </w:r>
    </w:p>
    <w:p w14:paraId="3E884AFE" w14:textId="18C5799E" w:rsidR="00EC52B8" w:rsidRPr="009F65ED" w:rsidRDefault="00EC52B8" w:rsidP="00EC52B8">
      <w:pPr>
        <w:pStyle w:val="aa"/>
        <w:numPr>
          <w:ilvl w:val="0"/>
          <w:numId w:val="1"/>
        </w:numPr>
        <w:spacing w:after="100" w:line="360" w:lineRule="auto"/>
        <w:ind w:left="0" w:right="3" w:firstLine="0"/>
        <w:contextualSpacing/>
        <w:jc w:val="both"/>
        <w:rPr>
          <w:rFonts w:eastAsia="Calibri"/>
          <w:sz w:val="28"/>
          <w:szCs w:val="28"/>
          <w:lang w:val="ru-RU"/>
        </w:rPr>
      </w:pPr>
      <w:r>
        <w:rPr>
          <w:rFonts w:eastAsia="Calibri"/>
          <w:sz w:val="28"/>
          <w:szCs w:val="28"/>
          <w:lang w:val="ru-RU"/>
        </w:rPr>
        <w:t xml:space="preserve">«Апелляция, кассация, надзор по гражданским </w:t>
      </w:r>
      <w:proofErr w:type="gramStart"/>
      <w:r>
        <w:rPr>
          <w:rFonts w:eastAsia="Calibri"/>
          <w:sz w:val="28"/>
          <w:szCs w:val="28"/>
          <w:lang w:val="ru-RU"/>
        </w:rPr>
        <w:t>делам»  /</w:t>
      </w:r>
      <w:proofErr w:type="gramEnd"/>
      <w:r w:rsidRPr="002C0FA7">
        <w:rPr>
          <w:rFonts w:eastAsia="Calibri"/>
          <w:sz w:val="28"/>
          <w:szCs w:val="28"/>
          <w:lang w:val="ru-RU"/>
        </w:rPr>
        <w:t xml:space="preserve">/ </w:t>
      </w:r>
      <w:r>
        <w:rPr>
          <w:rFonts w:eastAsia="Calibri"/>
          <w:sz w:val="28"/>
          <w:szCs w:val="28"/>
          <w:lang w:val="ru-RU"/>
        </w:rPr>
        <w:t>Е</w:t>
      </w:r>
      <w:r w:rsidRPr="002C0FA7">
        <w:rPr>
          <w:rFonts w:eastAsia="Calibri"/>
          <w:sz w:val="28"/>
          <w:szCs w:val="28"/>
          <w:lang w:val="ru-RU"/>
        </w:rPr>
        <w:t>.</w:t>
      </w:r>
      <w:r>
        <w:rPr>
          <w:rFonts w:eastAsia="Calibri"/>
          <w:sz w:val="28"/>
          <w:szCs w:val="28"/>
          <w:lang w:val="ru-RU"/>
        </w:rPr>
        <w:t>А</w:t>
      </w:r>
      <w:r w:rsidRPr="002C0FA7">
        <w:rPr>
          <w:rFonts w:eastAsia="Calibri"/>
          <w:sz w:val="28"/>
          <w:szCs w:val="28"/>
          <w:lang w:val="ru-RU"/>
        </w:rPr>
        <w:t xml:space="preserve">. </w:t>
      </w:r>
      <w:r>
        <w:rPr>
          <w:rFonts w:eastAsia="Calibri"/>
          <w:sz w:val="28"/>
          <w:szCs w:val="28"/>
          <w:lang w:val="ru-RU"/>
        </w:rPr>
        <w:t>Борисова</w:t>
      </w:r>
      <w:r w:rsidRPr="002C0FA7">
        <w:rPr>
          <w:rFonts w:eastAsia="Calibri"/>
          <w:sz w:val="28"/>
          <w:szCs w:val="28"/>
          <w:lang w:val="ru-RU"/>
        </w:rPr>
        <w:t>.</w:t>
      </w:r>
      <w:r>
        <w:rPr>
          <w:rFonts w:eastAsia="Calibri"/>
          <w:sz w:val="28"/>
          <w:szCs w:val="28"/>
          <w:lang w:val="ru-RU"/>
        </w:rPr>
        <w:t xml:space="preserve"> Москва – 2017 стр</w:t>
      </w:r>
      <w:r w:rsidRPr="002C0FA7">
        <w:rPr>
          <w:rFonts w:eastAsia="Calibri"/>
          <w:sz w:val="28"/>
          <w:szCs w:val="28"/>
          <w:lang w:val="ru-RU"/>
        </w:rPr>
        <w:t xml:space="preserve">. </w:t>
      </w:r>
      <w:r>
        <w:rPr>
          <w:rFonts w:eastAsia="Calibri"/>
          <w:sz w:val="28"/>
          <w:szCs w:val="28"/>
          <w:lang w:val="ru-RU"/>
        </w:rPr>
        <w:t>66</w:t>
      </w:r>
      <w:r w:rsidRPr="002C0FA7">
        <w:rPr>
          <w:rFonts w:eastAsia="Calibri"/>
          <w:sz w:val="28"/>
          <w:szCs w:val="28"/>
          <w:lang w:val="ru-RU"/>
        </w:rPr>
        <w:t xml:space="preserve">; </w:t>
      </w:r>
    </w:p>
    <w:p w14:paraId="0DB1BC28" w14:textId="27ED4DE5" w:rsidR="00EC52B8" w:rsidRDefault="009F7B39" w:rsidP="00EC52B8">
      <w:pPr>
        <w:pStyle w:val="a4"/>
        <w:numPr>
          <w:ilvl w:val="0"/>
          <w:numId w:val="1"/>
        </w:numPr>
        <w:spacing w:line="360" w:lineRule="auto"/>
        <w:ind w:left="0" w:right="3" w:firstLine="0"/>
        <w:contextualSpacing/>
        <w:rPr>
          <w:rFonts w:eastAsia="Calibri"/>
          <w:sz w:val="28"/>
          <w:szCs w:val="28"/>
          <w:lang w:val="ru-RU"/>
        </w:rPr>
      </w:pPr>
      <w:r>
        <w:rPr>
          <w:rFonts w:eastAsia="Calibri"/>
          <w:sz w:val="28"/>
          <w:szCs w:val="28"/>
          <w:lang w:val="ru-RU"/>
        </w:rPr>
        <w:t>«</w:t>
      </w:r>
      <w:r w:rsidR="00EC52B8" w:rsidRPr="002C0FA7">
        <w:rPr>
          <w:rFonts w:eastAsia="Calibri"/>
          <w:sz w:val="28"/>
          <w:szCs w:val="28"/>
          <w:lang w:val="ru-RU"/>
        </w:rPr>
        <w:t>Проверка судебных актов по гражданским делам</w:t>
      </w:r>
      <w:r>
        <w:rPr>
          <w:rFonts w:eastAsia="Calibri"/>
          <w:sz w:val="28"/>
          <w:szCs w:val="28"/>
          <w:lang w:val="ru-RU"/>
        </w:rPr>
        <w:t>»</w:t>
      </w:r>
      <w:r w:rsidR="00EC52B8" w:rsidRPr="002C0FA7">
        <w:rPr>
          <w:rFonts w:eastAsia="Calibri"/>
          <w:sz w:val="28"/>
          <w:szCs w:val="28"/>
          <w:lang w:val="ru-RU"/>
        </w:rPr>
        <w:t>.</w:t>
      </w:r>
      <w:r>
        <w:rPr>
          <w:rFonts w:eastAsia="Calibri"/>
          <w:sz w:val="28"/>
          <w:szCs w:val="28"/>
          <w:lang w:val="ru-RU"/>
        </w:rPr>
        <w:t xml:space="preserve"> // </w:t>
      </w:r>
      <w:r w:rsidRPr="002C0FA7">
        <w:rPr>
          <w:rFonts w:eastAsia="Calibri"/>
          <w:sz w:val="28"/>
          <w:szCs w:val="28"/>
          <w:lang w:val="ru-RU"/>
        </w:rPr>
        <w:t xml:space="preserve">Борисова Е.А. </w:t>
      </w:r>
      <w:r w:rsidR="00EC52B8" w:rsidRPr="002C0FA7">
        <w:rPr>
          <w:rFonts w:eastAsia="Calibri"/>
          <w:sz w:val="28"/>
          <w:szCs w:val="28"/>
          <w:lang w:val="ru-RU"/>
        </w:rPr>
        <w:t xml:space="preserve"> </w:t>
      </w:r>
      <w:r>
        <w:rPr>
          <w:rFonts w:eastAsia="Calibri"/>
          <w:sz w:val="28"/>
          <w:szCs w:val="28"/>
          <w:lang w:val="ru-RU"/>
        </w:rPr>
        <w:br/>
        <w:t>Городец – 2006 стр</w:t>
      </w:r>
      <w:r w:rsidR="00EC52B8" w:rsidRPr="002C0FA7">
        <w:rPr>
          <w:rFonts w:eastAsia="Calibri"/>
          <w:sz w:val="28"/>
          <w:szCs w:val="28"/>
          <w:lang w:val="ru-RU"/>
        </w:rPr>
        <w:t>. 42–69.</w:t>
      </w:r>
      <w:r w:rsidR="00EC52B8">
        <w:rPr>
          <w:rFonts w:eastAsia="Calibri"/>
          <w:sz w:val="28"/>
          <w:szCs w:val="28"/>
          <w:lang w:val="ru-RU"/>
        </w:rPr>
        <w:t>;</w:t>
      </w:r>
    </w:p>
    <w:p w14:paraId="768C01C0" w14:textId="66E5229F" w:rsidR="00EC52B8" w:rsidRPr="002C0FA7" w:rsidRDefault="00EC52B8" w:rsidP="00EC52B8">
      <w:pPr>
        <w:pStyle w:val="aa"/>
        <w:numPr>
          <w:ilvl w:val="0"/>
          <w:numId w:val="1"/>
        </w:numPr>
        <w:spacing w:after="100" w:line="360" w:lineRule="auto"/>
        <w:ind w:left="0" w:right="3" w:firstLine="0"/>
        <w:contextualSpacing/>
        <w:jc w:val="both"/>
        <w:rPr>
          <w:rFonts w:eastAsia="Calibri"/>
          <w:sz w:val="28"/>
          <w:szCs w:val="28"/>
          <w:lang w:val="ru-RU"/>
        </w:rPr>
      </w:pPr>
      <w:r w:rsidRPr="002C0FA7">
        <w:rPr>
          <w:rFonts w:eastAsia="Calibri"/>
          <w:sz w:val="28"/>
          <w:szCs w:val="28"/>
          <w:lang w:val="ru-RU"/>
        </w:rPr>
        <w:t xml:space="preserve">Пересмотр по вновь открывшимся или новым обстоятельствам </w:t>
      </w:r>
      <w:r w:rsidR="009F7B39">
        <w:rPr>
          <w:rFonts w:eastAsia="Calibri"/>
          <w:sz w:val="28"/>
          <w:szCs w:val="28"/>
          <w:lang w:val="ru-RU"/>
        </w:rPr>
        <w:br/>
      </w:r>
      <w:r w:rsidRPr="002C0FA7">
        <w:rPr>
          <w:rFonts w:eastAsia="Calibri"/>
          <w:sz w:val="28"/>
          <w:szCs w:val="28"/>
          <w:lang w:val="ru-RU"/>
        </w:rPr>
        <w:t xml:space="preserve">судебных постановлений, вступивших в законную силу: о сущности и </w:t>
      </w:r>
      <w:r w:rsidR="009F7B39">
        <w:rPr>
          <w:rFonts w:eastAsia="Calibri"/>
          <w:sz w:val="28"/>
          <w:szCs w:val="28"/>
          <w:lang w:val="ru-RU"/>
        </w:rPr>
        <w:br/>
      </w:r>
      <w:r w:rsidRPr="002C0FA7">
        <w:rPr>
          <w:rFonts w:eastAsia="Calibri"/>
          <w:sz w:val="28"/>
          <w:szCs w:val="28"/>
          <w:lang w:val="ru-RU"/>
        </w:rPr>
        <w:t xml:space="preserve">законодательных противоречиях // </w:t>
      </w:r>
      <w:r w:rsidR="009F7B39" w:rsidRPr="002C0FA7">
        <w:rPr>
          <w:rFonts w:eastAsia="Calibri"/>
          <w:sz w:val="28"/>
          <w:szCs w:val="28"/>
          <w:lang w:val="ru-RU"/>
        </w:rPr>
        <w:t xml:space="preserve">Сахнова Т.В. </w:t>
      </w:r>
      <w:r w:rsidR="009F7B39">
        <w:rPr>
          <w:rFonts w:eastAsia="Calibri"/>
          <w:sz w:val="28"/>
          <w:szCs w:val="28"/>
          <w:lang w:val="ru-RU"/>
        </w:rPr>
        <w:t>«</w:t>
      </w:r>
      <w:r w:rsidRPr="002C0FA7">
        <w:rPr>
          <w:rFonts w:eastAsia="Calibri"/>
          <w:sz w:val="28"/>
          <w:szCs w:val="28"/>
          <w:lang w:val="ru-RU"/>
        </w:rPr>
        <w:t>Вестн</w:t>
      </w:r>
      <w:r w:rsidR="009F7B39">
        <w:rPr>
          <w:rFonts w:eastAsia="Calibri"/>
          <w:sz w:val="28"/>
          <w:szCs w:val="28"/>
          <w:lang w:val="ru-RU"/>
        </w:rPr>
        <w:t xml:space="preserve">ик гражданского </w:t>
      </w:r>
      <w:r w:rsidR="009F7B39">
        <w:rPr>
          <w:rFonts w:eastAsia="Calibri"/>
          <w:sz w:val="28"/>
          <w:szCs w:val="28"/>
          <w:lang w:val="ru-RU"/>
        </w:rPr>
        <w:br/>
        <w:t>процесса» 2014-</w:t>
      </w:r>
      <w:r w:rsidRPr="002C0FA7">
        <w:rPr>
          <w:rFonts w:eastAsia="Calibri"/>
          <w:sz w:val="28"/>
          <w:szCs w:val="28"/>
          <w:lang w:val="ru-RU"/>
        </w:rPr>
        <w:t xml:space="preserve">№ </w:t>
      </w:r>
      <w:proofErr w:type="gramStart"/>
      <w:r w:rsidRPr="002C0FA7">
        <w:rPr>
          <w:rFonts w:eastAsia="Calibri"/>
          <w:sz w:val="28"/>
          <w:szCs w:val="28"/>
          <w:lang w:val="ru-RU"/>
        </w:rPr>
        <w:t>1.</w:t>
      </w:r>
      <w:r w:rsidR="009F7B39">
        <w:rPr>
          <w:rFonts w:eastAsia="Calibri"/>
          <w:sz w:val="28"/>
          <w:szCs w:val="28"/>
          <w:lang w:val="ru-RU"/>
        </w:rPr>
        <w:t>;</w:t>
      </w:r>
      <w:proofErr w:type="gramEnd"/>
    </w:p>
    <w:p w14:paraId="742C1DEE" w14:textId="0ED05AE1" w:rsidR="00EC52B8" w:rsidRDefault="00EC52B8" w:rsidP="00EC52B8">
      <w:pPr>
        <w:pStyle w:val="a4"/>
        <w:numPr>
          <w:ilvl w:val="0"/>
          <w:numId w:val="1"/>
        </w:numPr>
        <w:spacing w:line="360" w:lineRule="auto"/>
        <w:ind w:left="0" w:right="3" w:firstLine="0"/>
        <w:contextualSpacing/>
        <w:rPr>
          <w:rFonts w:eastAsia="Calibri"/>
          <w:sz w:val="28"/>
          <w:szCs w:val="28"/>
          <w:lang w:val="ru-RU"/>
        </w:rPr>
      </w:pPr>
      <w:r w:rsidRPr="002C0FA7">
        <w:rPr>
          <w:rFonts w:eastAsia="Calibri"/>
          <w:sz w:val="28"/>
          <w:szCs w:val="28"/>
          <w:lang w:val="ru-RU"/>
        </w:rPr>
        <w:t xml:space="preserve"> </w:t>
      </w:r>
      <w:r w:rsidR="009F7B39">
        <w:rPr>
          <w:rFonts w:eastAsia="Calibri"/>
          <w:sz w:val="28"/>
          <w:szCs w:val="28"/>
          <w:lang w:val="ru-RU"/>
        </w:rPr>
        <w:t>«</w:t>
      </w:r>
      <w:r w:rsidRPr="002C0FA7">
        <w:rPr>
          <w:rFonts w:eastAsia="Calibri"/>
          <w:sz w:val="28"/>
          <w:szCs w:val="28"/>
          <w:lang w:val="ru-RU"/>
        </w:rPr>
        <w:t>Судебное руководство</w:t>
      </w:r>
      <w:r w:rsidR="009F7B39">
        <w:rPr>
          <w:rFonts w:eastAsia="Calibri"/>
          <w:sz w:val="28"/>
          <w:szCs w:val="28"/>
          <w:lang w:val="ru-RU"/>
        </w:rPr>
        <w:t>» /</w:t>
      </w:r>
      <w:proofErr w:type="gramStart"/>
      <w:r w:rsidR="009F7B39">
        <w:rPr>
          <w:rFonts w:eastAsia="Calibri"/>
          <w:sz w:val="28"/>
          <w:szCs w:val="28"/>
          <w:lang w:val="ru-RU"/>
        </w:rPr>
        <w:t xml:space="preserve">/ </w:t>
      </w:r>
      <w:r w:rsidRPr="002C0FA7">
        <w:rPr>
          <w:rFonts w:eastAsia="Calibri"/>
          <w:sz w:val="28"/>
          <w:szCs w:val="28"/>
          <w:lang w:val="ru-RU"/>
        </w:rPr>
        <w:t xml:space="preserve"> </w:t>
      </w:r>
      <w:r w:rsidR="009F7B39" w:rsidRPr="002C0FA7">
        <w:rPr>
          <w:rFonts w:eastAsia="Calibri"/>
          <w:sz w:val="28"/>
          <w:szCs w:val="28"/>
          <w:lang w:val="ru-RU"/>
        </w:rPr>
        <w:t>Победоносцев</w:t>
      </w:r>
      <w:proofErr w:type="gramEnd"/>
      <w:r w:rsidR="009F7B39" w:rsidRPr="002C0FA7">
        <w:rPr>
          <w:rFonts w:eastAsia="Calibri"/>
          <w:sz w:val="28"/>
          <w:szCs w:val="28"/>
          <w:lang w:val="ru-RU"/>
        </w:rPr>
        <w:t xml:space="preserve"> К.П. </w:t>
      </w:r>
      <w:r w:rsidR="0087286D">
        <w:rPr>
          <w:rFonts w:eastAsia="Calibri"/>
          <w:sz w:val="28"/>
          <w:szCs w:val="28"/>
          <w:lang w:val="ru-RU"/>
        </w:rPr>
        <w:t>2012г. (</w:t>
      </w:r>
      <w:proofErr w:type="spellStart"/>
      <w:r w:rsidR="0087286D">
        <w:rPr>
          <w:rFonts w:eastAsia="Calibri"/>
          <w:sz w:val="28"/>
          <w:szCs w:val="28"/>
          <w:lang w:val="ru-RU"/>
        </w:rPr>
        <w:t>перевыпуск</w:t>
      </w:r>
      <w:proofErr w:type="spellEnd"/>
      <w:r w:rsidR="0087286D">
        <w:rPr>
          <w:rFonts w:eastAsia="Calibri"/>
          <w:sz w:val="28"/>
          <w:szCs w:val="28"/>
          <w:lang w:val="ru-RU"/>
        </w:rPr>
        <w:t xml:space="preserve"> издания от 1872г.) </w:t>
      </w:r>
      <w:r w:rsidR="009F7B39">
        <w:rPr>
          <w:rFonts w:eastAsia="Calibri"/>
          <w:sz w:val="28"/>
          <w:szCs w:val="28"/>
          <w:lang w:val="ru-RU"/>
        </w:rPr>
        <w:t>стр</w:t>
      </w:r>
      <w:r w:rsidRPr="002C0FA7">
        <w:rPr>
          <w:rFonts w:eastAsia="Calibri"/>
          <w:sz w:val="28"/>
          <w:szCs w:val="28"/>
          <w:lang w:val="ru-RU"/>
        </w:rPr>
        <w:t>. 377</w:t>
      </w:r>
    </w:p>
    <w:p w14:paraId="5B8524FA" w14:textId="2A6DF43B" w:rsidR="00EC52B8" w:rsidRPr="002C0FA7" w:rsidRDefault="0087286D" w:rsidP="00EC52B8">
      <w:pPr>
        <w:pStyle w:val="a4"/>
        <w:numPr>
          <w:ilvl w:val="0"/>
          <w:numId w:val="1"/>
        </w:numPr>
        <w:spacing w:line="360" w:lineRule="auto"/>
        <w:ind w:left="0" w:right="3" w:firstLine="0"/>
        <w:contextualSpacing/>
        <w:rPr>
          <w:rFonts w:eastAsia="Calibri"/>
          <w:sz w:val="28"/>
          <w:szCs w:val="28"/>
          <w:lang w:val="ru-RU"/>
        </w:rPr>
      </w:pPr>
      <w:r>
        <w:rPr>
          <w:rFonts w:eastAsia="Calibri"/>
          <w:sz w:val="28"/>
          <w:szCs w:val="28"/>
          <w:lang w:val="ru-RU"/>
        </w:rPr>
        <w:t>«</w:t>
      </w:r>
      <w:r w:rsidR="00EC52B8" w:rsidRPr="002C0FA7">
        <w:rPr>
          <w:rFonts w:eastAsia="Calibri"/>
          <w:sz w:val="28"/>
          <w:szCs w:val="28"/>
          <w:lang w:val="ru-RU"/>
        </w:rPr>
        <w:t>Правовые позиции как основание пересмотра судебного акта</w:t>
      </w:r>
      <w:r>
        <w:rPr>
          <w:rFonts w:eastAsia="Calibri"/>
          <w:sz w:val="28"/>
          <w:szCs w:val="28"/>
          <w:lang w:val="ru-RU"/>
        </w:rPr>
        <w:t>»</w:t>
      </w:r>
      <w:r w:rsidR="00EC52B8" w:rsidRPr="002C0FA7">
        <w:rPr>
          <w:rFonts w:eastAsia="Calibri"/>
          <w:sz w:val="28"/>
          <w:szCs w:val="28"/>
          <w:lang w:val="ru-RU"/>
        </w:rPr>
        <w:t xml:space="preserve"> // </w:t>
      </w:r>
      <w:r>
        <w:rPr>
          <w:rFonts w:eastAsia="Calibri"/>
          <w:sz w:val="28"/>
          <w:szCs w:val="28"/>
          <w:lang w:val="ru-RU"/>
        </w:rPr>
        <w:br/>
        <w:t xml:space="preserve">Тимофеев Ю.А., </w:t>
      </w:r>
      <w:r w:rsidR="00EC52B8" w:rsidRPr="002C0FA7">
        <w:rPr>
          <w:rFonts w:eastAsia="Calibri"/>
          <w:sz w:val="28"/>
          <w:szCs w:val="28"/>
          <w:lang w:val="ru-RU"/>
        </w:rPr>
        <w:t>Арбитражная практика. – 2011</w:t>
      </w:r>
      <w:r>
        <w:rPr>
          <w:rFonts w:eastAsia="Calibri"/>
          <w:sz w:val="28"/>
          <w:szCs w:val="28"/>
          <w:lang w:val="ru-RU"/>
        </w:rPr>
        <w:t>г</w:t>
      </w:r>
      <w:r w:rsidR="00EC52B8" w:rsidRPr="002C0FA7">
        <w:rPr>
          <w:rFonts w:eastAsia="Calibri"/>
          <w:sz w:val="28"/>
          <w:szCs w:val="28"/>
          <w:lang w:val="ru-RU"/>
        </w:rPr>
        <w:t xml:space="preserve">. – №5 . </w:t>
      </w:r>
      <w:r>
        <w:rPr>
          <w:rFonts w:eastAsia="Calibri"/>
          <w:sz w:val="28"/>
          <w:szCs w:val="28"/>
          <w:lang w:val="ru-RU"/>
        </w:rPr>
        <w:t>стр</w:t>
      </w:r>
      <w:r w:rsidR="00EC52B8" w:rsidRPr="002C0FA7">
        <w:rPr>
          <w:rFonts w:eastAsia="Calibri"/>
          <w:sz w:val="28"/>
          <w:szCs w:val="28"/>
          <w:lang w:val="ru-RU"/>
        </w:rPr>
        <w:t>. 25.</w:t>
      </w:r>
    </w:p>
    <w:p w14:paraId="1DE86BDB" w14:textId="0D7B9AAA" w:rsidR="00EC52B8" w:rsidRDefault="00EC52B8" w:rsidP="00EC52B8">
      <w:pPr>
        <w:pStyle w:val="a4"/>
        <w:numPr>
          <w:ilvl w:val="0"/>
          <w:numId w:val="1"/>
        </w:numPr>
        <w:spacing w:line="360" w:lineRule="auto"/>
        <w:ind w:left="0" w:right="3" w:firstLine="0"/>
        <w:contextualSpacing/>
        <w:rPr>
          <w:rFonts w:eastAsia="Calibri"/>
          <w:sz w:val="28"/>
          <w:szCs w:val="28"/>
          <w:lang w:val="ru-RU"/>
        </w:rPr>
      </w:pPr>
      <w:r>
        <w:rPr>
          <w:rFonts w:eastAsia="Calibri"/>
          <w:sz w:val="28"/>
          <w:szCs w:val="28"/>
          <w:lang w:val="ru-RU"/>
        </w:rPr>
        <w:t xml:space="preserve"> «Производство по проверке судебных постановлений в порядке надзора в гражданском и арбитражном процессе</w:t>
      </w:r>
      <w:r w:rsidR="0087286D">
        <w:rPr>
          <w:rFonts w:eastAsia="Calibri"/>
          <w:sz w:val="28"/>
          <w:szCs w:val="28"/>
          <w:lang w:val="ru-RU"/>
        </w:rPr>
        <w:t>»</w:t>
      </w:r>
      <w:r>
        <w:rPr>
          <w:rFonts w:eastAsia="Calibri"/>
          <w:sz w:val="28"/>
          <w:szCs w:val="28"/>
          <w:lang w:val="ru-RU"/>
        </w:rPr>
        <w:t xml:space="preserve"> // </w:t>
      </w:r>
      <w:r w:rsidR="0087286D">
        <w:rPr>
          <w:rFonts w:eastAsia="Calibri"/>
          <w:sz w:val="28"/>
          <w:szCs w:val="28"/>
          <w:lang w:val="ru-RU"/>
        </w:rPr>
        <w:t>Борисова Е.А., з</w:t>
      </w:r>
      <w:r>
        <w:rPr>
          <w:rFonts w:eastAsia="Calibri"/>
          <w:sz w:val="28"/>
          <w:szCs w:val="28"/>
          <w:lang w:val="ru-RU"/>
        </w:rPr>
        <w:t>аконодательство – 2003г. №9 с</w:t>
      </w:r>
      <w:r w:rsidR="0087286D">
        <w:rPr>
          <w:rFonts w:eastAsia="Calibri"/>
          <w:sz w:val="28"/>
          <w:szCs w:val="28"/>
          <w:lang w:val="ru-RU"/>
        </w:rPr>
        <w:t>тр</w:t>
      </w:r>
      <w:r>
        <w:rPr>
          <w:rFonts w:eastAsia="Calibri"/>
          <w:sz w:val="28"/>
          <w:szCs w:val="28"/>
          <w:lang w:val="ru-RU"/>
        </w:rPr>
        <w:t>.</w:t>
      </w:r>
      <w:r w:rsidR="0087286D">
        <w:rPr>
          <w:rFonts w:eastAsia="Calibri"/>
          <w:sz w:val="28"/>
          <w:szCs w:val="28"/>
          <w:lang w:val="ru-RU"/>
        </w:rPr>
        <w:t xml:space="preserve"> </w:t>
      </w:r>
      <w:r>
        <w:rPr>
          <w:rFonts w:eastAsia="Calibri"/>
          <w:sz w:val="28"/>
          <w:szCs w:val="28"/>
          <w:lang w:val="ru-RU"/>
        </w:rPr>
        <w:t>73-79</w:t>
      </w:r>
    </w:p>
    <w:p w14:paraId="787E6CA6" w14:textId="12948905" w:rsidR="00EC52B8" w:rsidRDefault="0087286D" w:rsidP="00EC52B8">
      <w:pPr>
        <w:pStyle w:val="a4"/>
        <w:numPr>
          <w:ilvl w:val="0"/>
          <w:numId w:val="1"/>
        </w:numPr>
        <w:spacing w:line="360" w:lineRule="auto"/>
        <w:ind w:left="0" w:right="3" w:firstLine="0"/>
        <w:contextualSpacing/>
        <w:rPr>
          <w:rFonts w:eastAsia="Calibri"/>
          <w:sz w:val="28"/>
          <w:szCs w:val="28"/>
          <w:lang w:val="ru-RU"/>
        </w:rPr>
      </w:pPr>
      <w:r>
        <w:rPr>
          <w:rFonts w:eastAsia="Calibri"/>
          <w:sz w:val="28"/>
          <w:szCs w:val="28"/>
          <w:lang w:val="ru-RU"/>
        </w:rPr>
        <w:t>«</w:t>
      </w:r>
      <w:r w:rsidR="00EC52B8" w:rsidRPr="002C0FA7">
        <w:rPr>
          <w:rFonts w:eastAsia="Calibri"/>
          <w:sz w:val="28"/>
          <w:szCs w:val="28"/>
          <w:lang w:val="ru-RU"/>
        </w:rPr>
        <w:t>Курс советского гражданского процессуального права</w:t>
      </w:r>
      <w:r>
        <w:rPr>
          <w:rFonts w:eastAsia="Calibri"/>
          <w:sz w:val="28"/>
          <w:szCs w:val="28"/>
          <w:lang w:val="ru-RU"/>
        </w:rPr>
        <w:t>»</w:t>
      </w:r>
      <w:r w:rsidR="00EC52B8" w:rsidRPr="002C0FA7">
        <w:rPr>
          <w:rFonts w:eastAsia="Calibri"/>
          <w:sz w:val="28"/>
          <w:szCs w:val="28"/>
          <w:lang w:val="ru-RU"/>
        </w:rPr>
        <w:t xml:space="preserve">. </w:t>
      </w:r>
      <w:r>
        <w:rPr>
          <w:rFonts w:eastAsia="Calibri"/>
          <w:sz w:val="28"/>
          <w:szCs w:val="28"/>
          <w:lang w:val="ru-RU"/>
        </w:rPr>
        <w:t>том</w:t>
      </w:r>
      <w:r w:rsidR="00EC52B8" w:rsidRPr="002C0FA7">
        <w:rPr>
          <w:rFonts w:eastAsia="Calibri"/>
          <w:sz w:val="28"/>
          <w:szCs w:val="28"/>
          <w:lang w:val="ru-RU"/>
        </w:rPr>
        <w:t xml:space="preserve"> 2.</w:t>
      </w:r>
      <w:r>
        <w:rPr>
          <w:rFonts w:eastAsia="Calibri"/>
          <w:sz w:val="28"/>
          <w:szCs w:val="28"/>
          <w:lang w:val="ru-RU"/>
        </w:rPr>
        <w:t xml:space="preserve"> Москва – 1981г.</w:t>
      </w:r>
      <w:r w:rsidR="00EC52B8" w:rsidRPr="002C0FA7">
        <w:rPr>
          <w:rFonts w:eastAsia="Calibri"/>
          <w:sz w:val="28"/>
          <w:szCs w:val="28"/>
          <w:lang w:val="ru-RU"/>
        </w:rPr>
        <w:t xml:space="preserve"> </w:t>
      </w:r>
      <w:r w:rsidR="00B61C1E">
        <w:rPr>
          <w:rFonts w:eastAsia="Calibri"/>
          <w:sz w:val="28"/>
          <w:szCs w:val="28"/>
          <w:lang w:val="ru-RU"/>
        </w:rPr>
        <w:t xml:space="preserve">редакция </w:t>
      </w:r>
      <w:r w:rsidR="00B61C1E" w:rsidRPr="002C0FA7">
        <w:rPr>
          <w:rFonts w:eastAsia="Calibri"/>
          <w:sz w:val="28"/>
          <w:szCs w:val="28"/>
          <w:lang w:val="ru-RU"/>
        </w:rPr>
        <w:t xml:space="preserve">главы </w:t>
      </w:r>
      <w:r w:rsidR="00B61C1E">
        <w:rPr>
          <w:rFonts w:eastAsia="Calibri"/>
          <w:sz w:val="28"/>
          <w:szCs w:val="28"/>
          <w:lang w:val="ru-RU"/>
        </w:rPr>
        <w:t xml:space="preserve">под авторством – Л.Ф. </w:t>
      </w:r>
      <w:proofErr w:type="spellStart"/>
      <w:r w:rsidR="00B61C1E">
        <w:rPr>
          <w:rFonts w:eastAsia="Calibri"/>
          <w:sz w:val="28"/>
          <w:szCs w:val="28"/>
          <w:lang w:val="ru-RU"/>
        </w:rPr>
        <w:t>Лесницкой</w:t>
      </w:r>
      <w:proofErr w:type="spellEnd"/>
      <w:r w:rsidR="00B61C1E">
        <w:rPr>
          <w:rFonts w:eastAsia="Calibri"/>
          <w:sz w:val="28"/>
          <w:szCs w:val="28"/>
          <w:lang w:val="ru-RU"/>
        </w:rPr>
        <w:t xml:space="preserve"> </w:t>
      </w:r>
      <w:r>
        <w:rPr>
          <w:rFonts w:eastAsia="Calibri"/>
          <w:sz w:val="28"/>
          <w:szCs w:val="28"/>
          <w:lang w:val="ru-RU"/>
        </w:rPr>
        <w:t>стр</w:t>
      </w:r>
      <w:r w:rsidR="00B61C1E">
        <w:rPr>
          <w:rFonts w:eastAsia="Calibri"/>
          <w:sz w:val="28"/>
          <w:szCs w:val="28"/>
          <w:lang w:val="ru-RU"/>
        </w:rPr>
        <w:t xml:space="preserve">. </w:t>
      </w:r>
      <w:proofErr w:type="gramStart"/>
      <w:r w:rsidR="00B61C1E">
        <w:rPr>
          <w:rFonts w:eastAsia="Calibri"/>
          <w:sz w:val="28"/>
          <w:szCs w:val="28"/>
          <w:lang w:val="ru-RU"/>
        </w:rPr>
        <w:t xml:space="preserve">307 </w:t>
      </w:r>
      <w:r w:rsidR="00EC52B8" w:rsidRPr="002C0FA7">
        <w:rPr>
          <w:rFonts w:eastAsia="Calibri"/>
          <w:sz w:val="28"/>
          <w:szCs w:val="28"/>
          <w:lang w:val="ru-RU"/>
        </w:rPr>
        <w:t>.</w:t>
      </w:r>
      <w:proofErr w:type="gramEnd"/>
    </w:p>
    <w:p w14:paraId="251B1012" w14:textId="7FC029ED" w:rsidR="00EC52B8" w:rsidRDefault="00B61C1E" w:rsidP="00EC52B8">
      <w:pPr>
        <w:pStyle w:val="a4"/>
        <w:numPr>
          <w:ilvl w:val="0"/>
          <w:numId w:val="1"/>
        </w:numPr>
        <w:spacing w:line="360" w:lineRule="auto"/>
        <w:ind w:left="0" w:right="3" w:firstLine="0"/>
        <w:contextualSpacing/>
        <w:rPr>
          <w:rFonts w:eastAsia="Calibri"/>
          <w:sz w:val="28"/>
          <w:szCs w:val="28"/>
          <w:lang w:val="ru-RU"/>
        </w:rPr>
      </w:pPr>
      <w:r>
        <w:rPr>
          <w:rFonts w:eastAsia="Calibri"/>
          <w:sz w:val="28"/>
          <w:szCs w:val="28"/>
          <w:lang w:val="ru-RU"/>
        </w:rPr>
        <w:t>«</w:t>
      </w:r>
      <w:r w:rsidR="00EC52B8" w:rsidRPr="002C0FA7">
        <w:rPr>
          <w:rFonts w:eastAsia="Calibri"/>
          <w:sz w:val="28"/>
          <w:szCs w:val="28"/>
          <w:lang w:val="ru-RU"/>
        </w:rPr>
        <w:t>Понятие и виды требований, предъявляемых к решению суда первой инстанции</w:t>
      </w:r>
      <w:r>
        <w:rPr>
          <w:rFonts w:eastAsia="Calibri"/>
          <w:sz w:val="28"/>
          <w:szCs w:val="28"/>
          <w:lang w:val="ru-RU"/>
        </w:rPr>
        <w:t>»</w:t>
      </w:r>
      <w:r w:rsidR="00EC52B8" w:rsidRPr="002C0FA7">
        <w:rPr>
          <w:rFonts w:eastAsia="Calibri"/>
          <w:sz w:val="28"/>
          <w:szCs w:val="28"/>
          <w:lang w:val="ru-RU"/>
        </w:rPr>
        <w:t xml:space="preserve"> // </w:t>
      </w:r>
      <w:r>
        <w:rPr>
          <w:rFonts w:eastAsia="Calibri"/>
          <w:sz w:val="28"/>
          <w:szCs w:val="28"/>
          <w:lang w:val="ru-RU"/>
        </w:rPr>
        <w:t>Алиев Т.Т.</w:t>
      </w:r>
      <w:r w:rsidRPr="002C0FA7">
        <w:rPr>
          <w:rFonts w:eastAsia="Calibri"/>
          <w:sz w:val="28"/>
          <w:szCs w:val="28"/>
          <w:lang w:val="ru-RU"/>
        </w:rPr>
        <w:t xml:space="preserve"> </w:t>
      </w:r>
      <w:r>
        <w:rPr>
          <w:rFonts w:eastAsia="Calibri"/>
          <w:sz w:val="28"/>
          <w:szCs w:val="28"/>
          <w:lang w:val="ru-RU"/>
        </w:rPr>
        <w:t>журнал «</w:t>
      </w:r>
      <w:r w:rsidR="00EC52B8" w:rsidRPr="002C0FA7">
        <w:rPr>
          <w:rFonts w:eastAsia="Calibri"/>
          <w:sz w:val="28"/>
          <w:szCs w:val="28"/>
          <w:lang w:val="ru-RU"/>
        </w:rPr>
        <w:t>Современное право</w:t>
      </w:r>
      <w:r>
        <w:rPr>
          <w:rFonts w:eastAsia="Calibri"/>
          <w:sz w:val="28"/>
          <w:szCs w:val="28"/>
          <w:lang w:val="ru-RU"/>
        </w:rPr>
        <w:t>»</w:t>
      </w:r>
      <w:r w:rsidR="00EC52B8" w:rsidRPr="002C0FA7">
        <w:rPr>
          <w:rFonts w:eastAsia="Calibri"/>
          <w:sz w:val="28"/>
          <w:szCs w:val="28"/>
          <w:lang w:val="ru-RU"/>
        </w:rPr>
        <w:t xml:space="preserve"> </w:t>
      </w:r>
      <w:r>
        <w:rPr>
          <w:rFonts w:eastAsia="Calibri"/>
          <w:sz w:val="28"/>
          <w:szCs w:val="28"/>
          <w:lang w:val="ru-RU"/>
        </w:rPr>
        <w:t xml:space="preserve">№8 </w:t>
      </w:r>
      <w:r w:rsidRPr="002C0FA7">
        <w:rPr>
          <w:rFonts w:eastAsia="Calibri"/>
          <w:sz w:val="28"/>
          <w:szCs w:val="28"/>
          <w:lang w:val="ru-RU"/>
        </w:rPr>
        <w:t>2012</w:t>
      </w:r>
      <w:r>
        <w:rPr>
          <w:rFonts w:eastAsia="Calibri"/>
          <w:sz w:val="28"/>
          <w:szCs w:val="28"/>
          <w:lang w:val="ru-RU"/>
        </w:rPr>
        <w:t>г</w:t>
      </w:r>
      <w:r w:rsidRPr="002C0FA7">
        <w:rPr>
          <w:rFonts w:eastAsia="Calibri"/>
          <w:sz w:val="28"/>
          <w:szCs w:val="28"/>
          <w:lang w:val="ru-RU"/>
        </w:rPr>
        <w:t xml:space="preserve">. </w:t>
      </w:r>
      <w:r>
        <w:rPr>
          <w:rFonts w:eastAsia="Calibri"/>
          <w:sz w:val="28"/>
          <w:szCs w:val="28"/>
          <w:lang w:val="ru-RU"/>
        </w:rPr>
        <w:t>стр</w:t>
      </w:r>
      <w:r w:rsidR="00EC52B8" w:rsidRPr="002C0FA7">
        <w:rPr>
          <w:rFonts w:eastAsia="Calibri"/>
          <w:sz w:val="28"/>
          <w:szCs w:val="28"/>
          <w:lang w:val="ru-RU"/>
        </w:rPr>
        <w:t>. 107.</w:t>
      </w:r>
    </w:p>
    <w:p w14:paraId="1A444E72" w14:textId="016D2EEE" w:rsidR="00EC52B8" w:rsidRDefault="00B61C1E" w:rsidP="00EC52B8">
      <w:pPr>
        <w:pStyle w:val="a4"/>
        <w:numPr>
          <w:ilvl w:val="0"/>
          <w:numId w:val="1"/>
        </w:numPr>
        <w:spacing w:line="360" w:lineRule="auto"/>
        <w:ind w:left="0" w:right="3" w:firstLine="0"/>
        <w:contextualSpacing/>
        <w:rPr>
          <w:rFonts w:eastAsia="Calibri"/>
          <w:sz w:val="28"/>
          <w:szCs w:val="28"/>
          <w:lang w:val="ru-RU"/>
        </w:rPr>
      </w:pPr>
      <w:r>
        <w:rPr>
          <w:rFonts w:eastAsia="Calibri"/>
          <w:sz w:val="28"/>
          <w:szCs w:val="28"/>
          <w:lang w:val="ru-RU"/>
        </w:rPr>
        <w:t>«</w:t>
      </w:r>
      <w:r w:rsidR="00EC52B8" w:rsidRPr="002C0FA7">
        <w:rPr>
          <w:rFonts w:eastAsia="Calibri"/>
          <w:sz w:val="28"/>
          <w:szCs w:val="28"/>
          <w:lang w:val="ru-RU"/>
        </w:rPr>
        <w:t xml:space="preserve">Новые проблемы доказывания в свете модернизации гражданского </w:t>
      </w:r>
      <w:r>
        <w:rPr>
          <w:rFonts w:eastAsia="Calibri"/>
          <w:sz w:val="28"/>
          <w:szCs w:val="28"/>
          <w:lang w:val="ru-RU"/>
        </w:rPr>
        <w:br/>
      </w:r>
      <w:r w:rsidR="00EC52B8" w:rsidRPr="002C0FA7">
        <w:rPr>
          <w:rFonts w:eastAsia="Calibri"/>
          <w:sz w:val="28"/>
          <w:szCs w:val="28"/>
          <w:lang w:val="ru-RU"/>
        </w:rPr>
        <w:t>судопроизводства</w:t>
      </w:r>
      <w:r>
        <w:rPr>
          <w:rFonts w:eastAsia="Calibri"/>
          <w:sz w:val="28"/>
          <w:szCs w:val="28"/>
          <w:lang w:val="ru-RU"/>
        </w:rPr>
        <w:t>»</w:t>
      </w:r>
      <w:r w:rsidR="00EC52B8" w:rsidRPr="002C0FA7">
        <w:rPr>
          <w:rFonts w:eastAsia="Calibri"/>
          <w:sz w:val="28"/>
          <w:szCs w:val="28"/>
          <w:lang w:val="ru-RU"/>
        </w:rPr>
        <w:t xml:space="preserve"> //</w:t>
      </w:r>
      <w:r w:rsidRPr="00B61C1E">
        <w:rPr>
          <w:rFonts w:eastAsia="Calibri"/>
          <w:sz w:val="28"/>
          <w:szCs w:val="28"/>
          <w:lang w:val="ru-RU"/>
        </w:rPr>
        <w:t xml:space="preserve"> </w:t>
      </w:r>
      <w:r w:rsidRPr="002C0FA7">
        <w:rPr>
          <w:rFonts w:eastAsia="Calibri"/>
          <w:sz w:val="28"/>
          <w:szCs w:val="28"/>
          <w:lang w:val="ru-RU"/>
        </w:rPr>
        <w:t xml:space="preserve">Юдин А.В. </w:t>
      </w:r>
      <w:r>
        <w:rPr>
          <w:rFonts w:eastAsia="Calibri"/>
          <w:sz w:val="28"/>
          <w:szCs w:val="28"/>
          <w:lang w:val="ru-RU"/>
        </w:rPr>
        <w:t>журнал «</w:t>
      </w:r>
      <w:r w:rsidR="00EC52B8" w:rsidRPr="002C0FA7">
        <w:rPr>
          <w:rFonts w:eastAsia="Calibri"/>
          <w:sz w:val="28"/>
          <w:szCs w:val="28"/>
          <w:lang w:val="ru-RU"/>
        </w:rPr>
        <w:t>Вестник гражданского процесса</w:t>
      </w:r>
      <w:r>
        <w:rPr>
          <w:rFonts w:eastAsia="Calibri"/>
          <w:sz w:val="28"/>
          <w:szCs w:val="28"/>
          <w:lang w:val="ru-RU"/>
        </w:rPr>
        <w:t>»</w:t>
      </w:r>
      <w:r w:rsidR="00EC52B8" w:rsidRPr="002C0FA7">
        <w:rPr>
          <w:rFonts w:eastAsia="Calibri"/>
          <w:sz w:val="28"/>
          <w:szCs w:val="28"/>
          <w:lang w:val="ru-RU"/>
        </w:rPr>
        <w:t xml:space="preserve"> </w:t>
      </w:r>
      <w:r>
        <w:rPr>
          <w:rFonts w:eastAsia="Calibri"/>
          <w:sz w:val="28"/>
          <w:szCs w:val="28"/>
          <w:lang w:val="ru-RU"/>
        </w:rPr>
        <w:br/>
        <w:t>№</w:t>
      </w:r>
      <w:r w:rsidRPr="002C0FA7">
        <w:rPr>
          <w:rFonts w:eastAsia="Calibri"/>
          <w:sz w:val="28"/>
          <w:szCs w:val="28"/>
          <w:lang w:val="ru-RU"/>
        </w:rPr>
        <w:t>6</w:t>
      </w:r>
      <w:r>
        <w:rPr>
          <w:rFonts w:eastAsia="Calibri"/>
          <w:sz w:val="28"/>
          <w:szCs w:val="28"/>
          <w:lang w:val="ru-RU"/>
        </w:rPr>
        <w:t xml:space="preserve"> </w:t>
      </w:r>
      <w:r w:rsidR="00EC52B8" w:rsidRPr="002C0FA7">
        <w:rPr>
          <w:rFonts w:eastAsia="Calibri"/>
          <w:sz w:val="28"/>
          <w:szCs w:val="28"/>
          <w:lang w:val="ru-RU"/>
        </w:rPr>
        <w:t>2013</w:t>
      </w:r>
      <w:proofErr w:type="gramStart"/>
      <w:r>
        <w:rPr>
          <w:rFonts w:eastAsia="Calibri"/>
          <w:sz w:val="28"/>
          <w:szCs w:val="28"/>
          <w:lang w:val="ru-RU"/>
        </w:rPr>
        <w:t>г</w:t>
      </w:r>
      <w:r w:rsidR="00EC52B8" w:rsidRPr="002C0FA7">
        <w:rPr>
          <w:rFonts w:eastAsia="Calibri"/>
          <w:sz w:val="28"/>
          <w:szCs w:val="28"/>
          <w:lang w:val="ru-RU"/>
        </w:rPr>
        <w:t>..</w:t>
      </w:r>
      <w:proofErr w:type="gramEnd"/>
    </w:p>
    <w:p w14:paraId="49821EF7" w14:textId="7A9DD34B" w:rsidR="00EC52B8" w:rsidRPr="002C0FA7" w:rsidRDefault="00EC52B8" w:rsidP="00B61C1E">
      <w:pPr>
        <w:pStyle w:val="aa"/>
        <w:numPr>
          <w:ilvl w:val="0"/>
          <w:numId w:val="1"/>
        </w:numPr>
        <w:spacing w:after="100" w:line="360" w:lineRule="auto"/>
        <w:ind w:left="357" w:right="6" w:hanging="357"/>
        <w:contextualSpacing/>
        <w:jc w:val="both"/>
        <w:rPr>
          <w:rFonts w:eastAsia="Calibri"/>
          <w:sz w:val="28"/>
          <w:szCs w:val="28"/>
          <w:lang w:val="ru-RU"/>
        </w:rPr>
      </w:pPr>
      <w:r>
        <w:rPr>
          <w:rFonts w:eastAsia="Calibri"/>
          <w:sz w:val="28"/>
          <w:szCs w:val="28"/>
          <w:lang w:val="ru-RU"/>
        </w:rPr>
        <w:t xml:space="preserve"> </w:t>
      </w:r>
      <w:r>
        <w:rPr>
          <w:rFonts w:eastAsia="Calibri"/>
          <w:sz w:val="28"/>
          <w:szCs w:val="28"/>
          <w:lang w:val="ru-RU"/>
        </w:rPr>
        <w:tab/>
      </w:r>
      <w:r w:rsidR="00B61C1E">
        <w:rPr>
          <w:rFonts w:eastAsia="Calibri"/>
          <w:sz w:val="28"/>
          <w:szCs w:val="28"/>
          <w:lang w:val="ru-RU"/>
        </w:rPr>
        <w:t>Публикация ППВС РФ от 9 июля 2019г. №25, Москва. «</w:t>
      </w:r>
      <w:r w:rsidRPr="002C0FA7">
        <w:rPr>
          <w:rFonts w:eastAsia="Calibri"/>
          <w:sz w:val="28"/>
          <w:szCs w:val="28"/>
          <w:lang w:val="ru-RU"/>
        </w:rPr>
        <w:t>Российская газета» от 1</w:t>
      </w:r>
      <w:r w:rsidR="00B61C1E">
        <w:rPr>
          <w:rFonts w:eastAsia="Calibri"/>
          <w:sz w:val="28"/>
          <w:szCs w:val="28"/>
          <w:lang w:val="ru-RU"/>
        </w:rPr>
        <w:t>7</w:t>
      </w:r>
      <w:r w:rsidRPr="002C0FA7">
        <w:rPr>
          <w:rFonts w:eastAsia="Calibri"/>
          <w:sz w:val="28"/>
          <w:szCs w:val="28"/>
          <w:lang w:val="ru-RU"/>
        </w:rPr>
        <w:t xml:space="preserve"> июля 2019 №154 (7912).</w:t>
      </w:r>
    </w:p>
    <w:p w14:paraId="1FEAC25F" w14:textId="566D7FA4" w:rsidR="00EC52B8" w:rsidRPr="002C0FA7" w:rsidRDefault="00AA2BAB" w:rsidP="00EC52B8">
      <w:pPr>
        <w:pStyle w:val="a4"/>
        <w:numPr>
          <w:ilvl w:val="0"/>
          <w:numId w:val="1"/>
        </w:numPr>
        <w:spacing w:line="360" w:lineRule="auto"/>
        <w:ind w:left="0" w:right="3" w:firstLine="0"/>
        <w:contextualSpacing/>
        <w:rPr>
          <w:rFonts w:eastAsia="Calibri"/>
          <w:sz w:val="28"/>
          <w:szCs w:val="28"/>
          <w:lang w:val="ru-RU"/>
        </w:rPr>
      </w:pPr>
      <w:r>
        <w:rPr>
          <w:rFonts w:eastAsia="Calibri"/>
          <w:sz w:val="28"/>
          <w:szCs w:val="28"/>
          <w:lang w:val="ru-RU"/>
        </w:rPr>
        <w:t>«</w:t>
      </w:r>
      <w:r w:rsidR="00EC52B8" w:rsidRPr="00D95838">
        <w:rPr>
          <w:rFonts w:eastAsia="Calibri"/>
          <w:sz w:val="28"/>
          <w:szCs w:val="28"/>
          <w:lang w:val="ru-RU"/>
        </w:rPr>
        <w:t>Учебник русског</w:t>
      </w:r>
      <w:r>
        <w:rPr>
          <w:rFonts w:eastAsia="Calibri"/>
          <w:sz w:val="28"/>
          <w:szCs w:val="28"/>
          <w:lang w:val="ru-RU"/>
        </w:rPr>
        <w:t xml:space="preserve">о гражданского судопроизводства» // </w:t>
      </w:r>
      <w:r w:rsidRPr="00D95838">
        <w:rPr>
          <w:rFonts w:eastAsia="Calibri"/>
          <w:sz w:val="28"/>
          <w:szCs w:val="28"/>
          <w:lang w:val="ru-RU"/>
        </w:rPr>
        <w:t xml:space="preserve">Нефедьев Е.А. </w:t>
      </w:r>
      <w:r w:rsidR="00DC05EB">
        <w:rPr>
          <w:rFonts w:eastAsia="Calibri"/>
          <w:sz w:val="28"/>
          <w:szCs w:val="28"/>
          <w:lang w:val="ru-RU"/>
        </w:rPr>
        <w:t>Москва – 1906г. стр</w:t>
      </w:r>
      <w:r w:rsidR="00EC52B8" w:rsidRPr="00D95838">
        <w:rPr>
          <w:rFonts w:eastAsia="Calibri"/>
          <w:sz w:val="28"/>
          <w:szCs w:val="28"/>
          <w:lang w:val="ru-RU"/>
        </w:rPr>
        <w:t>. 357.</w:t>
      </w:r>
    </w:p>
    <w:p w14:paraId="0C2F8BC9" w14:textId="2755E2F8" w:rsidR="00EC52B8" w:rsidRDefault="00DC05EB" w:rsidP="00EC52B8">
      <w:pPr>
        <w:pStyle w:val="a4"/>
        <w:numPr>
          <w:ilvl w:val="0"/>
          <w:numId w:val="1"/>
        </w:numPr>
        <w:spacing w:line="360" w:lineRule="auto"/>
        <w:ind w:left="0" w:right="3" w:firstLine="0"/>
        <w:contextualSpacing/>
        <w:rPr>
          <w:rFonts w:eastAsia="Calibri"/>
          <w:sz w:val="28"/>
          <w:szCs w:val="28"/>
          <w:lang w:val="ru-RU"/>
        </w:rPr>
      </w:pPr>
      <w:r>
        <w:rPr>
          <w:rFonts w:eastAsia="Calibri"/>
          <w:sz w:val="28"/>
          <w:szCs w:val="28"/>
          <w:lang w:val="ru-RU"/>
        </w:rPr>
        <w:lastRenderedPageBreak/>
        <w:t>«</w:t>
      </w:r>
      <w:r w:rsidR="00EC52B8" w:rsidRPr="00285486">
        <w:rPr>
          <w:rFonts w:eastAsia="Calibri"/>
          <w:sz w:val="28"/>
          <w:szCs w:val="28"/>
          <w:lang w:val="ru-RU"/>
        </w:rPr>
        <w:t>Полномочия суда второй инстанции в советском гражданском процессе</w:t>
      </w:r>
      <w:r>
        <w:rPr>
          <w:rFonts w:eastAsia="Calibri"/>
          <w:sz w:val="28"/>
          <w:szCs w:val="28"/>
          <w:lang w:val="ru-RU"/>
        </w:rPr>
        <w:t xml:space="preserve">» // </w:t>
      </w:r>
      <w:r w:rsidRPr="00285486">
        <w:rPr>
          <w:rFonts w:eastAsia="Calibri"/>
          <w:sz w:val="28"/>
          <w:szCs w:val="28"/>
          <w:lang w:val="ru-RU"/>
        </w:rPr>
        <w:t>Комиссаров К.</w:t>
      </w:r>
      <w:r>
        <w:rPr>
          <w:rFonts w:eastAsia="Calibri"/>
          <w:sz w:val="28"/>
          <w:szCs w:val="28"/>
          <w:lang w:val="ru-RU"/>
        </w:rPr>
        <w:t xml:space="preserve"> </w:t>
      </w:r>
      <w:r w:rsidRPr="00285486">
        <w:rPr>
          <w:rFonts w:eastAsia="Calibri"/>
          <w:sz w:val="28"/>
          <w:szCs w:val="28"/>
          <w:lang w:val="ru-RU"/>
        </w:rPr>
        <w:t xml:space="preserve">И. </w:t>
      </w:r>
      <w:r>
        <w:rPr>
          <w:rFonts w:eastAsia="Calibri"/>
          <w:sz w:val="28"/>
          <w:szCs w:val="28"/>
          <w:lang w:val="ru-RU"/>
        </w:rPr>
        <w:t xml:space="preserve"> Москва – </w:t>
      </w:r>
      <w:r w:rsidR="00EC52B8" w:rsidRPr="00285486">
        <w:rPr>
          <w:rFonts w:eastAsia="Calibri"/>
          <w:sz w:val="28"/>
          <w:szCs w:val="28"/>
          <w:lang w:val="ru-RU"/>
        </w:rPr>
        <w:t>1962</w:t>
      </w:r>
      <w:r>
        <w:rPr>
          <w:rFonts w:eastAsia="Calibri"/>
          <w:sz w:val="28"/>
          <w:szCs w:val="28"/>
          <w:lang w:val="ru-RU"/>
        </w:rPr>
        <w:t>г</w:t>
      </w:r>
      <w:r w:rsidR="00EC52B8" w:rsidRPr="00285486">
        <w:rPr>
          <w:rFonts w:eastAsia="Calibri"/>
          <w:sz w:val="28"/>
          <w:szCs w:val="28"/>
          <w:lang w:val="ru-RU"/>
        </w:rPr>
        <w:t>.</w:t>
      </w:r>
    </w:p>
    <w:p w14:paraId="17124642" w14:textId="25407A24" w:rsidR="00EC52B8" w:rsidRPr="00EC52B8" w:rsidRDefault="00EC52B8" w:rsidP="00EC52B8">
      <w:pPr>
        <w:pStyle w:val="a4"/>
        <w:widowControl/>
        <w:numPr>
          <w:ilvl w:val="0"/>
          <w:numId w:val="1"/>
        </w:numPr>
        <w:spacing w:line="360" w:lineRule="auto"/>
        <w:ind w:left="0" w:right="3" w:firstLine="0"/>
        <w:contextualSpacing/>
        <w:rPr>
          <w:rFonts w:eastAsia="Calibri"/>
          <w:sz w:val="28"/>
          <w:szCs w:val="28"/>
          <w:lang w:val="ru-RU"/>
        </w:rPr>
      </w:pPr>
      <w:r w:rsidRPr="00DA7417">
        <w:rPr>
          <w:rFonts w:eastAsia="Calibri"/>
          <w:sz w:val="28"/>
          <w:szCs w:val="28"/>
          <w:lang w:val="ru-RU"/>
        </w:rPr>
        <w:t>Текст законопроекта № 448690-7 "</w:t>
      </w:r>
      <w:hyperlink r:id="rId22" w:history="1">
        <w:r w:rsidRPr="00DA7417">
          <w:rPr>
            <w:rFonts w:eastAsia="Calibri"/>
            <w:sz w:val="28"/>
            <w:szCs w:val="28"/>
            <w:lang w:val="ru-RU"/>
          </w:rPr>
          <w:t>О внесении изменений в Гражданский процессуальный кодекс Российской Федерации и Кодекс административного судопроизводства Российской Федерации в части уточнения оснований пересмотра и последствий отмены судебных постановлений по новым обстоятельствам</w:t>
        </w:r>
      </w:hyperlink>
      <w:r w:rsidRPr="00DA7417">
        <w:rPr>
          <w:rFonts w:eastAsia="Calibri"/>
          <w:sz w:val="28"/>
          <w:szCs w:val="28"/>
          <w:lang w:val="ru-RU"/>
        </w:rPr>
        <w:t>"</w:t>
      </w:r>
      <w:r w:rsidR="00DC05EB">
        <w:rPr>
          <w:rFonts w:eastAsia="Calibri"/>
          <w:sz w:val="28"/>
          <w:szCs w:val="28"/>
          <w:lang w:val="ru-RU"/>
        </w:rPr>
        <w:t xml:space="preserve"> от 19 марта 2019г.</w:t>
      </w:r>
    </w:p>
    <w:p w14:paraId="1EAABB55" w14:textId="77777777" w:rsidR="00B4352C" w:rsidRPr="00917059" w:rsidRDefault="00B4352C" w:rsidP="003E7D4B">
      <w:pPr>
        <w:pStyle w:val="a4"/>
        <w:widowControl/>
        <w:spacing w:line="360" w:lineRule="auto"/>
        <w:ind w:left="0" w:right="3" w:firstLine="0"/>
        <w:contextualSpacing/>
        <w:rPr>
          <w:rFonts w:eastAsia="Calibri"/>
          <w:sz w:val="16"/>
          <w:szCs w:val="16"/>
          <w:lang w:val="ru-RU"/>
        </w:rPr>
      </w:pPr>
    </w:p>
    <w:p w14:paraId="511909C1" w14:textId="7FFA659C" w:rsidR="00E034E8" w:rsidRDefault="00EC52B8" w:rsidP="003E7D4B">
      <w:pPr>
        <w:widowControl/>
        <w:spacing w:line="360" w:lineRule="auto"/>
        <w:ind w:right="3"/>
        <w:contextualSpacing/>
        <w:jc w:val="both"/>
        <w:rPr>
          <w:rFonts w:eastAsia="Calibri"/>
          <w:b/>
          <w:sz w:val="28"/>
          <w:szCs w:val="28"/>
          <w:lang w:val="ru-RU"/>
        </w:rPr>
      </w:pPr>
      <w:r>
        <w:rPr>
          <w:rFonts w:eastAsia="Calibri"/>
          <w:b/>
          <w:sz w:val="28"/>
          <w:szCs w:val="28"/>
          <w:lang w:val="ru-RU"/>
        </w:rPr>
        <w:t>Судебная практика</w:t>
      </w:r>
      <w:r w:rsidR="00F80FAE" w:rsidRPr="00BC3C24">
        <w:rPr>
          <w:rFonts w:eastAsia="Calibri"/>
          <w:b/>
          <w:sz w:val="28"/>
          <w:szCs w:val="28"/>
          <w:lang w:val="ru-RU"/>
        </w:rPr>
        <w:t>:</w:t>
      </w:r>
      <w:bookmarkStart w:id="14" w:name="_GoBack"/>
      <w:bookmarkEnd w:id="14"/>
    </w:p>
    <w:p w14:paraId="7562EB9A" w14:textId="77777777" w:rsidR="00BD2381" w:rsidRPr="00BC3C24" w:rsidRDefault="00BD2381" w:rsidP="003E7D4B">
      <w:pPr>
        <w:widowControl/>
        <w:spacing w:line="360" w:lineRule="auto"/>
        <w:ind w:right="3"/>
        <w:contextualSpacing/>
        <w:jc w:val="both"/>
        <w:rPr>
          <w:rFonts w:eastAsia="Calibri"/>
          <w:b/>
          <w:sz w:val="28"/>
          <w:szCs w:val="28"/>
          <w:lang w:val="ru-RU"/>
        </w:rPr>
      </w:pPr>
    </w:p>
    <w:p w14:paraId="4DEB687C" w14:textId="2A3BB6F6" w:rsidR="00821E33" w:rsidRDefault="00BD2381" w:rsidP="003E7D4B">
      <w:pPr>
        <w:pStyle w:val="a4"/>
        <w:widowControl/>
        <w:numPr>
          <w:ilvl w:val="0"/>
          <w:numId w:val="1"/>
        </w:numPr>
        <w:spacing w:line="360" w:lineRule="auto"/>
        <w:ind w:left="0" w:right="3" w:firstLine="0"/>
        <w:contextualSpacing/>
        <w:rPr>
          <w:rFonts w:eastAsia="Calibri"/>
          <w:sz w:val="28"/>
          <w:szCs w:val="28"/>
          <w:lang w:val="ru-RU"/>
        </w:rPr>
      </w:pPr>
      <w:r>
        <w:rPr>
          <w:rFonts w:eastAsia="Calibri"/>
          <w:sz w:val="28"/>
          <w:szCs w:val="28"/>
          <w:lang w:val="ru-RU"/>
        </w:rPr>
        <w:t>Постановление Пленума Верховного Суда от 20 января 2003 №2 «О некоторых вопросах, возникших в связи с принятием и введением в действие Гражданского процессуального кодекса РФ»</w:t>
      </w:r>
    </w:p>
    <w:p w14:paraId="5B143370" w14:textId="731D361F" w:rsidR="00821E33" w:rsidRPr="00122531" w:rsidRDefault="00BD2381" w:rsidP="003E7D4B">
      <w:pPr>
        <w:pStyle w:val="a4"/>
        <w:widowControl/>
        <w:numPr>
          <w:ilvl w:val="0"/>
          <w:numId w:val="1"/>
        </w:numPr>
        <w:spacing w:line="360" w:lineRule="auto"/>
        <w:ind w:left="0" w:right="3" w:firstLine="0"/>
        <w:contextualSpacing/>
        <w:rPr>
          <w:rFonts w:eastAsia="Calibri"/>
          <w:sz w:val="28"/>
          <w:szCs w:val="28"/>
          <w:lang w:val="ru-RU"/>
        </w:rPr>
      </w:pPr>
      <w:r>
        <w:rPr>
          <w:rFonts w:eastAsia="Calibri"/>
          <w:sz w:val="28"/>
          <w:szCs w:val="28"/>
          <w:lang w:val="ru-RU"/>
        </w:rPr>
        <w:t xml:space="preserve">Постановление Конституционного суда Российской Федерации от 17 октября 2017г. №24-П «по делу о проверке конституционности пункта 5 части четвертой статьи 392 Гражданского процессуального кодекса РФ в связи с жалобами граждан Д.А. Абрамова, В.А. </w:t>
      </w:r>
      <w:proofErr w:type="spellStart"/>
      <w:r>
        <w:rPr>
          <w:rFonts w:eastAsia="Calibri"/>
          <w:sz w:val="28"/>
          <w:szCs w:val="28"/>
          <w:lang w:val="ru-RU"/>
        </w:rPr>
        <w:t>Ветлугаева</w:t>
      </w:r>
      <w:proofErr w:type="spellEnd"/>
      <w:r>
        <w:rPr>
          <w:rFonts w:eastAsia="Calibri"/>
          <w:sz w:val="28"/>
          <w:szCs w:val="28"/>
          <w:lang w:val="ru-RU"/>
        </w:rPr>
        <w:t xml:space="preserve"> и других»</w:t>
      </w:r>
    </w:p>
    <w:p w14:paraId="1811B558" w14:textId="47E62C7B" w:rsidR="00DA7417" w:rsidRDefault="00DA7417" w:rsidP="003E7D4B">
      <w:pPr>
        <w:pStyle w:val="a4"/>
        <w:widowControl/>
        <w:numPr>
          <w:ilvl w:val="0"/>
          <w:numId w:val="1"/>
        </w:numPr>
        <w:spacing w:line="360" w:lineRule="auto"/>
        <w:ind w:left="0" w:right="3" w:firstLine="0"/>
        <w:contextualSpacing/>
        <w:rPr>
          <w:rFonts w:eastAsia="Calibri"/>
          <w:sz w:val="28"/>
          <w:szCs w:val="28"/>
          <w:lang w:val="ru-RU"/>
        </w:rPr>
      </w:pPr>
      <w:r>
        <w:rPr>
          <w:rFonts w:eastAsia="Calibri"/>
          <w:sz w:val="28"/>
          <w:szCs w:val="28"/>
          <w:lang w:val="ru-RU"/>
        </w:rPr>
        <w:t>Постановление Пленума Верховного Суда от 09 июля 2019 №25 «О некоторых вопросах, связанных с началом деятельности кассационных и апелляционных судов общей юрисдикции»</w:t>
      </w:r>
    </w:p>
    <w:p w14:paraId="0C1FB320" w14:textId="77777777" w:rsidR="00EC52B8" w:rsidRDefault="00EC52B8" w:rsidP="00EC52B8">
      <w:pPr>
        <w:pStyle w:val="a4"/>
        <w:numPr>
          <w:ilvl w:val="0"/>
          <w:numId w:val="1"/>
        </w:numPr>
        <w:spacing w:line="360" w:lineRule="auto"/>
        <w:ind w:left="0" w:right="3" w:firstLine="0"/>
        <w:contextualSpacing/>
        <w:rPr>
          <w:rFonts w:eastAsia="Calibri"/>
          <w:sz w:val="28"/>
          <w:szCs w:val="28"/>
          <w:lang w:val="ru-RU"/>
        </w:rPr>
      </w:pPr>
      <w:proofErr w:type="spellStart"/>
      <w:r w:rsidRPr="00E759A6">
        <w:rPr>
          <w:rFonts w:eastAsia="Calibri"/>
          <w:sz w:val="28"/>
          <w:szCs w:val="28"/>
          <w:lang w:val="ru-RU"/>
        </w:rPr>
        <w:t>Опредение</w:t>
      </w:r>
      <w:proofErr w:type="spellEnd"/>
      <w:r w:rsidRPr="00E759A6">
        <w:rPr>
          <w:rFonts w:eastAsia="Calibri"/>
          <w:sz w:val="28"/>
          <w:szCs w:val="28"/>
          <w:lang w:val="ru-RU"/>
        </w:rPr>
        <w:t xml:space="preserve"> Верховного суда № 41-КГ16-2 от 10 мая 2016 г. // </w:t>
      </w:r>
      <w:hyperlink r:id="rId23" w:history="1">
        <w:r w:rsidRPr="00E759A6">
          <w:rPr>
            <w:rFonts w:eastAsia="Calibri"/>
            <w:sz w:val="28"/>
            <w:szCs w:val="28"/>
            <w:lang w:val="ru-RU"/>
          </w:rPr>
          <w:t>https</w:t>
        </w:r>
        <w:r w:rsidRPr="00666DAD">
          <w:rPr>
            <w:rFonts w:eastAsia="Calibri"/>
            <w:sz w:val="28"/>
            <w:szCs w:val="28"/>
            <w:lang w:val="ru-RU"/>
          </w:rPr>
          <w:t>://</w:t>
        </w:r>
        <w:r w:rsidRPr="00E759A6">
          <w:rPr>
            <w:rFonts w:eastAsia="Calibri"/>
            <w:sz w:val="28"/>
            <w:szCs w:val="28"/>
            <w:lang w:val="ru-RU"/>
          </w:rPr>
          <w:t>dogovor</w:t>
        </w:r>
        <w:r w:rsidRPr="00666DAD">
          <w:rPr>
            <w:rFonts w:eastAsia="Calibri"/>
            <w:sz w:val="28"/>
            <w:szCs w:val="28"/>
            <w:lang w:val="ru-RU"/>
          </w:rPr>
          <w:t>-</w:t>
        </w:r>
        <w:r w:rsidRPr="00E759A6">
          <w:rPr>
            <w:rFonts w:eastAsia="Calibri"/>
            <w:sz w:val="28"/>
            <w:szCs w:val="28"/>
            <w:lang w:val="ru-RU"/>
          </w:rPr>
          <w:t>urist</w:t>
        </w:r>
        <w:r w:rsidRPr="00666DAD">
          <w:rPr>
            <w:rFonts w:eastAsia="Calibri"/>
            <w:sz w:val="28"/>
            <w:szCs w:val="28"/>
            <w:lang w:val="ru-RU"/>
          </w:rPr>
          <w:t>.</w:t>
        </w:r>
        <w:r w:rsidRPr="00E759A6">
          <w:rPr>
            <w:rFonts w:eastAsia="Calibri"/>
            <w:sz w:val="28"/>
            <w:szCs w:val="28"/>
            <w:lang w:val="ru-RU"/>
          </w:rPr>
          <w:t>ru</w:t>
        </w:r>
        <w:r w:rsidRPr="00666DAD">
          <w:rPr>
            <w:rFonts w:eastAsia="Calibri"/>
            <w:sz w:val="28"/>
            <w:szCs w:val="28"/>
            <w:lang w:val="ru-RU"/>
          </w:rPr>
          <w:t>/41-16-2/</w:t>
        </w:r>
      </w:hyperlink>
    </w:p>
    <w:p w14:paraId="37279443" w14:textId="77777777" w:rsidR="00EC52B8" w:rsidRPr="00E759A6" w:rsidRDefault="00EC52B8" w:rsidP="00EC52B8">
      <w:pPr>
        <w:pStyle w:val="a4"/>
        <w:numPr>
          <w:ilvl w:val="0"/>
          <w:numId w:val="1"/>
        </w:numPr>
        <w:spacing w:line="360" w:lineRule="auto"/>
        <w:ind w:left="0" w:right="3" w:firstLine="0"/>
        <w:contextualSpacing/>
        <w:rPr>
          <w:rFonts w:eastAsia="Calibri"/>
          <w:spacing w:val="-16"/>
          <w:sz w:val="28"/>
          <w:szCs w:val="28"/>
          <w:lang w:val="ru-RU"/>
        </w:rPr>
      </w:pPr>
      <w:r w:rsidRPr="00E759A6">
        <w:rPr>
          <w:rFonts w:eastAsia="Calibri"/>
          <w:spacing w:val="-16"/>
          <w:sz w:val="28"/>
          <w:szCs w:val="28"/>
          <w:lang w:val="ru-RU"/>
        </w:rPr>
        <w:t>Постановление Кемеровского областного суда № 44Г-39/2019 4Г-518/2019 от 29 апреля 2019 г. по делу № 2-660/14 // https://sudact.ru/regular/doc/ExBbuIb6rdYX/</w:t>
      </w:r>
    </w:p>
    <w:p w14:paraId="046FACAE" w14:textId="77777777" w:rsidR="00EC52B8" w:rsidRPr="00917059" w:rsidRDefault="00EC52B8" w:rsidP="00EC52B8">
      <w:pPr>
        <w:pStyle w:val="a4"/>
        <w:numPr>
          <w:ilvl w:val="0"/>
          <w:numId w:val="1"/>
        </w:numPr>
        <w:spacing w:line="360" w:lineRule="auto"/>
        <w:ind w:left="0" w:right="3" w:firstLine="0"/>
        <w:contextualSpacing/>
        <w:rPr>
          <w:rFonts w:eastAsia="Calibri"/>
          <w:spacing w:val="-16"/>
          <w:sz w:val="28"/>
          <w:szCs w:val="28"/>
          <w:lang w:val="ru-RU"/>
        </w:rPr>
      </w:pPr>
      <w:r w:rsidRPr="00E759A6">
        <w:rPr>
          <w:rFonts w:eastAsia="Calibri"/>
          <w:spacing w:val="-16"/>
          <w:sz w:val="28"/>
          <w:szCs w:val="28"/>
          <w:lang w:val="ru-RU"/>
        </w:rPr>
        <w:t xml:space="preserve">Постановление Президиума Верховного Суда Российской Федерации № 1ПВ16 от 27 мая 2016 г // https:// </w:t>
      </w:r>
      <w:hyperlink r:id="rId24" w:history="1">
        <w:r w:rsidRPr="00E759A6">
          <w:rPr>
            <w:rFonts w:eastAsia="Calibri"/>
            <w:spacing w:val="-16"/>
            <w:sz w:val="28"/>
            <w:szCs w:val="28"/>
          </w:rPr>
          <w:t>https</w:t>
        </w:r>
        <w:r w:rsidRPr="00666DAD">
          <w:rPr>
            <w:rFonts w:eastAsia="Calibri"/>
            <w:spacing w:val="-16"/>
            <w:sz w:val="28"/>
            <w:szCs w:val="28"/>
            <w:lang w:val="ru-RU"/>
          </w:rPr>
          <w:t>://</w:t>
        </w:r>
        <w:proofErr w:type="spellStart"/>
        <w:r w:rsidRPr="00E759A6">
          <w:rPr>
            <w:rFonts w:eastAsia="Calibri"/>
            <w:spacing w:val="-16"/>
            <w:sz w:val="28"/>
            <w:szCs w:val="28"/>
          </w:rPr>
          <w:t>dogovor</w:t>
        </w:r>
        <w:proofErr w:type="spellEnd"/>
        <w:r w:rsidRPr="00666DAD">
          <w:rPr>
            <w:rFonts w:eastAsia="Calibri"/>
            <w:spacing w:val="-16"/>
            <w:sz w:val="28"/>
            <w:szCs w:val="28"/>
            <w:lang w:val="ru-RU"/>
          </w:rPr>
          <w:t>-</w:t>
        </w:r>
        <w:proofErr w:type="spellStart"/>
        <w:r w:rsidRPr="00E759A6">
          <w:rPr>
            <w:rFonts w:eastAsia="Calibri"/>
            <w:spacing w:val="-16"/>
            <w:sz w:val="28"/>
            <w:szCs w:val="28"/>
          </w:rPr>
          <w:t>urist</w:t>
        </w:r>
        <w:proofErr w:type="spellEnd"/>
        <w:r w:rsidRPr="00666DAD">
          <w:rPr>
            <w:rFonts w:eastAsia="Calibri"/>
            <w:spacing w:val="-16"/>
            <w:sz w:val="28"/>
            <w:szCs w:val="28"/>
            <w:lang w:val="ru-RU"/>
          </w:rPr>
          <w:t>.</w:t>
        </w:r>
        <w:proofErr w:type="spellStart"/>
        <w:r w:rsidRPr="00E759A6">
          <w:rPr>
            <w:rFonts w:eastAsia="Calibri"/>
            <w:spacing w:val="-16"/>
            <w:sz w:val="28"/>
            <w:szCs w:val="28"/>
          </w:rPr>
          <w:t>ru</w:t>
        </w:r>
        <w:proofErr w:type="spellEnd"/>
        <w:r w:rsidRPr="00666DAD">
          <w:rPr>
            <w:rFonts w:eastAsia="Calibri"/>
            <w:spacing w:val="-16"/>
            <w:sz w:val="28"/>
            <w:szCs w:val="28"/>
            <w:lang w:val="ru-RU"/>
          </w:rPr>
          <w:t>/1П</w:t>
        </w:r>
        <w:r w:rsidRPr="00E759A6">
          <w:rPr>
            <w:rFonts w:eastAsia="Calibri"/>
            <w:spacing w:val="-16"/>
            <w:sz w:val="28"/>
            <w:szCs w:val="28"/>
          </w:rPr>
          <w:t>B</w:t>
        </w:r>
        <w:r w:rsidRPr="00666DAD">
          <w:rPr>
            <w:rFonts w:eastAsia="Calibri"/>
            <w:spacing w:val="-16"/>
            <w:sz w:val="28"/>
            <w:szCs w:val="28"/>
            <w:lang w:val="ru-RU"/>
          </w:rPr>
          <w:t>216/</w:t>
        </w:r>
      </w:hyperlink>
    </w:p>
    <w:p w14:paraId="23BAAE94" w14:textId="77777777" w:rsidR="00BC3C24" w:rsidRPr="00917059" w:rsidRDefault="00BC3C24" w:rsidP="003E7D4B">
      <w:pPr>
        <w:widowControl/>
        <w:spacing w:line="360" w:lineRule="auto"/>
        <w:ind w:right="3"/>
        <w:contextualSpacing/>
        <w:jc w:val="both"/>
        <w:rPr>
          <w:rFonts w:eastAsia="Calibri"/>
          <w:sz w:val="16"/>
          <w:szCs w:val="16"/>
          <w:lang w:val="ru-RU"/>
        </w:rPr>
      </w:pPr>
    </w:p>
    <w:p w14:paraId="4639841A" w14:textId="77777777" w:rsidR="00C44A2C" w:rsidRPr="00917059" w:rsidRDefault="00C44A2C" w:rsidP="003E7D4B">
      <w:pPr>
        <w:spacing w:line="360" w:lineRule="auto"/>
        <w:ind w:right="3"/>
        <w:contextualSpacing/>
        <w:jc w:val="both"/>
        <w:rPr>
          <w:rFonts w:eastAsia="Calibri"/>
          <w:sz w:val="16"/>
          <w:szCs w:val="16"/>
          <w:lang w:val="ru-RU"/>
        </w:rPr>
      </w:pPr>
    </w:p>
    <w:p w14:paraId="644BA924" w14:textId="64141E3A" w:rsidR="00015135" w:rsidRPr="00A6339B" w:rsidRDefault="00015135" w:rsidP="003E7D4B">
      <w:pPr>
        <w:pStyle w:val="a4"/>
        <w:numPr>
          <w:ilvl w:val="0"/>
          <w:numId w:val="1"/>
        </w:numPr>
        <w:spacing w:line="360" w:lineRule="auto"/>
        <w:ind w:left="0" w:right="3" w:firstLine="0"/>
        <w:contextualSpacing/>
        <w:rPr>
          <w:rFonts w:eastAsia="Calibri"/>
          <w:sz w:val="28"/>
          <w:szCs w:val="28"/>
          <w:lang w:val="ru-RU"/>
        </w:rPr>
      </w:pPr>
      <w:r w:rsidRPr="00A6339B">
        <w:rPr>
          <w:rFonts w:eastAsia="Calibri"/>
          <w:sz w:val="28"/>
          <w:szCs w:val="28"/>
          <w:lang w:val="ru-RU"/>
        </w:rPr>
        <w:br w:type="page"/>
      </w:r>
    </w:p>
    <w:p w14:paraId="5D6FA3A5" w14:textId="11E3E929" w:rsidR="00015135" w:rsidRDefault="00015135" w:rsidP="000700FE">
      <w:pPr>
        <w:pStyle w:val="1"/>
        <w:spacing w:line="360" w:lineRule="auto"/>
        <w:ind w:left="0" w:right="3"/>
        <w:jc w:val="right"/>
        <w:rPr>
          <w:rFonts w:eastAsia="Calibri"/>
          <w:lang w:val="ru-RU"/>
        </w:rPr>
      </w:pPr>
      <w:bookmarkStart w:id="15" w:name="_Toc24746399"/>
      <w:r w:rsidRPr="00FF3170">
        <w:rPr>
          <w:rFonts w:eastAsia="Calibri"/>
          <w:lang w:val="ru-RU"/>
        </w:rPr>
        <w:lastRenderedPageBreak/>
        <w:t>Приложение</w:t>
      </w:r>
      <w:bookmarkEnd w:id="15"/>
    </w:p>
    <w:p w14:paraId="16316442" w14:textId="77777777" w:rsidR="00666DAD" w:rsidRPr="00E83442" w:rsidRDefault="00666DAD" w:rsidP="000700FE">
      <w:pPr>
        <w:pStyle w:val="af6"/>
        <w:ind w:right="3"/>
        <w:jc w:val="right"/>
        <w:rPr>
          <w:rStyle w:val="af7"/>
          <w:rFonts w:ascii="Times New Roman" w:hAnsi="Times New Roman" w:cs="Times New Roman"/>
          <w:b w:val="0"/>
          <w:sz w:val="28"/>
        </w:rPr>
      </w:pPr>
      <w:r w:rsidRPr="00E83442">
        <w:rPr>
          <w:rStyle w:val="af7"/>
          <w:rFonts w:ascii="Times New Roman" w:hAnsi="Times New Roman" w:cs="Times New Roman"/>
          <w:b w:val="0"/>
          <w:color w:val="auto"/>
          <w:sz w:val="28"/>
        </w:rPr>
        <w:t xml:space="preserve">В Петровский областной суд </w:t>
      </w:r>
    </w:p>
    <w:p w14:paraId="7FDFEE5F" w14:textId="77777777" w:rsidR="00666DAD" w:rsidRPr="00E83442" w:rsidRDefault="00666DAD" w:rsidP="000700FE">
      <w:pPr>
        <w:pStyle w:val="af6"/>
        <w:ind w:right="3"/>
        <w:jc w:val="right"/>
        <w:rPr>
          <w:rStyle w:val="af7"/>
          <w:rFonts w:ascii="Times New Roman" w:hAnsi="Times New Roman" w:cs="Times New Roman"/>
          <w:b w:val="0"/>
          <w:sz w:val="28"/>
        </w:rPr>
      </w:pPr>
      <w:r w:rsidRPr="00E83442">
        <w:rPr>
          <w:rStyle w:val="af7"/>
          <w:rFonts w:ascii="Times New Roman" w:hAnsi="Times New Roman" w:cs="Times New Roman"/>
          <w:b w:val="0"/>
          <w:color w:val="auto"/>
          <w:sz w:val="28"/>
        </w:rPr>
        <w:t xml:space="preserve">от Никишина Петра Семеновича, </w:t>
      </w:r>
    </w:p>
    <w:p w14:paraId="4CC8ADC5" w14:textId="77777777" w:rsidR="00666DAD" w:rsidRPr="00E83442" w:rsidRDefault="00666DAD" w:rsidP="000700FE">
      <w:pPr>
        <w:pStyle w:val="af6"/>
        <w:ind w:right="3"/>
        <w:jc w:val="right"/>
        <w:rPr>
          <w:rStyle w:val="af7"/>
          <w:rFonts w:ascii="Times New Roman" w:hAnsi="Times New Roman" w:cs="Times New Roman"/>
          <w:b w:val="0"/>
          <w:sz w:val="28"/>
        </w:rPr>
      </w:pPr>
      <w:r w:rsidRPr="00E83442">
        <w:rPr>
          <w:rStyle w:val="af7"/>
          <w:rFonts w:ascii="Times New Roman" w:hAnsi="Times New Roman" w:cs="Times New Roman"/>
          <w:b w:val="0"/>
          <w:color w:val="auto"/>
          <w:sz w:val="28"/>
        </w:rPr>
        <w:t xml:space="preserve">1970 г.р., проживающего в г. Петровск, </w:t>
      </w:r>
    </w:p>
    <w:p w14:paraId="49BF30C3" w14:textId="77777777" w:rsidR="00666DAD" w:rsidRPr="00E83442" w:rsidRDefault="00666DAD" w:rsidP="000700FE">
      <w:pPr>
        <w:pStyle w:val="af6"/>
        <w:ind w:right="3"/>
        <w:jc w:val="right"/>
        <w:rPr>
          <w:rStyle w:val="af7"/>
          <w:rFonts w:ascii="Times New Roman" w:hAnsi="Times New Roman" w:cs="Times New Roman"/>
          <w:b w:val="0"/>
          <w:sz w:val="28"/>
        </w:rPr>
      </w:pPr>
      <w:r w:rsidRPr="00E83442">
        <w:rPr>
          <w:rStyle w:val="af7"/>
          <w:rFonts w:ascii="Times New Roman" w:hAnsi="Times New Roman" w:cs="Times New Roman"/>
          <w:b w:val="0"/>
          <w:color w:val="auto"/>
          <w:sz w:val="28"/>
        </w:rPr>
        <w:t xml:space="preserve">ул. Дивная, д. 20, </w:t>
      </w:r>
    </w:p>
    <w:p w14:paraId="46BE8CA5" w14:textId="77777777" w:rsidR="00666DAD" w:rsidRPr="00E83442" w:rsidRDefault="00666DAD" w:rsidP="000700FE">
      <w:pPr>
        <w:pStyle w:val="af6"/>
        <w:ind w:right="3"/>
        <w:jc w:val="right"/>
        <w:rPr>
          <w:rStyle w:val="af7"/>
          <w:rFonts w:ascii="Times New Roman" w:hAnsi="Times New Roman" w:cs="Times New Roman"/>
          <w:b w:val="0"/>
          <w:sz w:val="28"/>
        </w:rPr>
      </w:pPr>
      <w:r w:rsidRPr="00E83442">
        <w:rPr>
          <w:rStyle w:val="af7"/>
          <w:rFonts w:ascii="Times New Roman" w:hAnsi="Times New Roman" w:cs="Times New Roman"/>
          <w:b w:val="0"/>
          <w:color w:val="auto"/>
          <w:sz w:val="28"/>
        </w:rPr>
        <w:t xml:space="preserve">тел. 893939, </w:t>
      </w:r>
    </w:p>
    <w:p w14:paraId="24C45357" w14:textId="77777777" w:rsidR="000700FE" w:rsidRDefault="00666DAD" w:rsidP="000700FE">
      <w:pPr>
        <w:pStyle w:val="af6"/>
        <w:ind w:right="3"/>
        <w:jc w:val="right"/>
        <w:rPr>
          <w:rStyle w:val="af7"/>
          <w:rFonts w:ascii="Times New Roman" w:hAnsi="Times New Roman" w:cs="Times New Roman"/>
          <w:b w:val="0"/>
          <w:color w:val="auto"/>
          <w:sz w:val="28"/>
        </w:rPr>
      </w:pPr>
      <w:r w:rsidRPr="00E83442">
        <w:rPr>
          <w:rStyle w:val="af7"/>
          <w:rFonts w:ascii="Times New Roman" w:hAnsi="Times New Roman" w:cs="Times New Roman"/>
          <w:b w:val="0"/>
          <w:color w:val="auto"/>
          <w:sz w:val="28"/>
        </w:rPr>
        <w:t xml:space="preserve">истца по гражданскому делу о взыскании морального ущерба, </w:t>
      </w:r>
    </w:p>
    <w:p w14:paraId="17266DAF" w14:textId="1ABDF518" w:rsidR="00666DAD" w:rsidRPr="00E83442" w:rsidRDefault="00666DAD" w:rsidP="000700FE">
      <w:pPr>
        <w:pStyle w:val="af6"/>
        <w:ind w:right="3"/>
        <w:jc w:val="right"/>
        <w:rPr>
          <w:rStyle w:val="af7"/>
          <w:rFonts w:ascii="Times New Roman" w:hAnsi="Times New Roman" w:cs="Times New Roman"/>
          <w:b w:val="0"/>
          <w:sz w:val="28"/>
        </w:rPr>
      </w:pPr>
      <w:r w:rsidRPr="00E83442">
        <w:rPr>
          <w:rStyle w:val="af7"/>
          <w:rFonts w:ascii="Times New Roman" w:hAnsi="Times New Roman" w:cs="Times New Roman"/>
          <w:b w:val="0"/>
          <w:color w:val="auto"/>
          <w:sz w:val="28"/>
        </w:rPr>
        <w:t xml:space="preserve">причиненного вследствие ДТП, № дела 29929/19   </w:t>
      </w:r>
    </w:p>
    <w:p w14:paraId="384AA0F3" w14:textId="77777777" w:rsidR="00666DAD" w:rsidRPr="00E83442" w:rsidRDefault="00666DAD" w:rsidP="003E7D4B">
      <w:pPr>
        <w:pStyle w:val="af6"/>
        <w:ind w:right="3"/>
        <w:jc w:val="both"/>
        <w:rPr>
          <w:rStyle w:val="af7"/>
          <w:rFonts w:ascii="Times New Roman" w:hAnsi="Times New Roman" w:cs="Times New Roman"/>
          <w:b w:val="0"/>
          <w:sz w:val="28"/>
        </w:rPr>
      </w:pPr>
    </w:p>
    <w:p w14:paraId="220D63F8" w14:textId="77777777" w:rsidR="00666DAD" w:rsidRPr="00E83442" w:rsidRDefault="00666DAD" w:rsidP="003E7D4B">
      <w:pPr>
        <w:pStyle w:val="af6"/>
        <w:ind w:right="3"/>
        <w:jc w:val="both"/>
        <w:rPr>
          <w:rStyle w:val="af7"/>
          <w:rFonts w:ascii="Times New Roman" w:hAnsi="Times New Roman" w:cs="Times New Roman"/>
          <w:b w:val="0"/>
          <w:sz w:val="28"/>
        </w:rPr>
      </w:pPr>
    </w:p>
    <w:p w14:paraId="76C0E4D3" w14:textId="77777777" w:rsidR="00666DAD" w:rsidRPr="00E83442" w:rsidRDefault="00666DAD" w:rsidP="003E7D4B">
      <w:pPr>
        <w:pStyle w:val="af6"/>
        <w:ind w:right="3"/>
        <w:jc w:val="both"/>
        <w:rPr>
          <w:rStyle w:val="af7"/>
          <w:rFonts w:ascii="Times New Roman" w:hAnsi="Times New Roman" w:cs="Times New Roman"/>
          <w:b w:val="0"/>
          <w:sz w:val="28"/>
        </w:rPr>
      </w:pPr>
    </w:p>
    <w:p w14:paraId="61177AA5" w14:textId="77777777" w:rsidR="00666DAD" w:rsidRPr="00666DAD" w:rsidRDefault="00666DAD" w:rsidP="000700FE">
      <w:pPr>
        <w:pStyle w:val="af6"/>
        <w:ind w:right="3"/>
        <w:jc w:val="center"/>
        <w:rPr>
          <w:rStyle w:val="af7"/>
          <w:rFonts w:ascii="Times New Roman" w:hAnsi="Times New Roman" w:cs="Times New Roman"/>
          <w:sz w:val="28"/>
        </w:rPr>
      </w:pPr>
      <w:r w:rsidRPr="00666DAD">
        <w:rPr>
          <w:rStyle w:val="af7"/>
          <w:rFonts w:ascii="Times New Roman" w:hAnsi="Times New Roman" w:cs="Times New Roman"/>
          <w:color w:val="auto"/>
          <w:sz w:val="28"/>
        </w:rPr>
        <w:t>ЗАЯВЛЕНИЕ</w:t>
      </w:r>
    </w:p>
    <w:p w14:paraId="5CC8FFDB" w14:textId="77777777" w:rsidR="00666DAD" w:rsidRPr="00E83442" w:rsidRDefault="00666DAD" w:rsidP="003E7D4B">
      <w:pPr>
        <w:pStyle w:val="af6"/>
        <w:ind w:right="3"/>
        <w:jc w:val="both"/>
        <w:rPr>
          <w:rStyle w:val="af7"/>
          <w:rFonts w:ascii="Times New Roman" w:hAnsi="Times New Roman" w:cs="Times New Roman"/>
          <w:b w:val="0"/>
          <w:sz w:val="28"/>
        </w:rPr>
      </w:pPr>
    </w:p>
    <w:p w14:paraId="260C4E53" w14:textId="77777777" w:rsidR="00666DAD" w:rsidRPr="00E83442" w:rsidRDefault="00666DAD" w:rsidP="000700FE">
      <w:pPr>
        <w:pStyle w:val="af6"/>
        <w:ind w:right="3"/>
        <w:jc w:val="center"/>
        <w:rPr>
          <w:rStyle w:val="af7"/>
          <w:rFonts w:ascii="Times New Roman" w:hAnsi="Times New Roman" w:cs="Times New Roman"/>
          <w:b w:val="0"/>
          <w:sz w:val="28"/>
        </w:rPr>
      </w:pPr>
      <w:r w:rsidRPr="00E83442">
        <w:rPr>
          <w:rStyle w:val="af7"/>
          <w:rFonts w:ascii="Times New Roman" w:hAnsi="Times New Roman" w:cs="Times New Roman"/>
          <w:b w:val="0"/>
          <w:color w:val="auto"/>
          <w:sz w:val="28"/>
        </w:rPr>
        <w:t>о восстановлении пропущенного срока</w:t>
      </w:r>
    </w:p>
    <w:p w14:paraId="412590DB" w14:textId="77777777" w:rsidR="00666DAD" w:rsidRPr="00E83442" w:rsidRDefault="00666DAD" w:rsidP="000700FE">
      <w:pPr>
        <w:pStyle w:val="af6"/>
        <w:ind w:right="3"/>
        <w:jc w:val="center"/>
        <w:rPr>
          <w:rStyle w:val="af7"/>
          <w:rFonts w:ascii="Times New Roman" w:hAnsi="Times New Roman" w:cs="Times New Roman"/>
          <w:b w:val="0"/>
          <w:sz w:val="28"/>
        </w:rPr>
      </w:pPr>
      <w:r w:rsidRPr="00E83442">
        <w:rPr>
          <w:rStyle w:val="af7"/>
          <w:rFonts w:ascii="Times New Roman" w:hAnsi="Times New Roman" w:cs="Times New Roman"/>
          <w:b w:val="0"/>
          <w:color w:val="auto"/>
          <w:sz w:val="28"/>
        </w:rPr>
        <w:t>кассационного обжалования,</w:t>
      </w:r>
    </w:p>
    <w:p w14:paraId="5932FF11" w14:textId="77777777" w:rsidR="00666DAD" w:rsidRPr="00E83442" w:rsidRDefault="00666DAD" w:rsidP="000700FE">
      <w:pPr>
        <w:pStyle w:val="af6"/>
        <w:ind w:right="3"/>
        <w:jc w:val="center"/>
        <w:rPr>
          <w:rStyle w:val="af7"/>
          <w:rFonts w:ascii="Times New Roman" w:hAnsi="Times New Roman" w:cs="Times New Roman"/>
          <w:b w:val="0"/>
          <w:sz w:val="28"/>
        </w:rPr>
      </w:pPr>
      <w:r w:rsidRPr="00E83442">
        <w:rPr>
          <w:rStyle w:val="af7"/>
          <w:rFonts w:ascii="Times New Roman" w:hAnsi="Times New Roman" w:cs="Times New Roman"/>
          <w:b w:val="0"/>
          <w:color w:val="auto"/>
          <w:sz w:val="28"/>
        </w:rPr>
        <w:t>в порядке ст. 376 ГПК РФ</w:t>
      </w:r>
    </w:p>
    <w:p w14:paraId="14702364" w14:textId="77777777" w:rsidR="00666DAD" w:rsidRPr="00E83442" w:rsidRDefault="00666DAD" w:rsidP="003E7D4B">
      <w:pPr>
        <w:pStyle w:val="af6"/>
        <w:ind w:right="3"/>
        <w:jc w:val="both"/>
        <w:rPr>
          <w:rStyle w:val="af7"/>
          <w:rFonts w:ascii="Times New Roman" w:hAnsi="Times New Roman" w:cs="Times New Roman"/>
          <w:b w:val="0"/>
          <w:sz w:val="28"/>
        </w:rPr>
      </w:pPr>
    </w:p>
    <w:p w14:paraId="2D0A829B" w14:textId="77777777" w:rsidR="00666DAD" w:rsidRPr="00E83442" w:rsidRDefault="00666DAD" w:rsidP="003E7D4B">
      <w:pPr>
        <w:pStyle w:val="af6"/>
        <w:ind w:right="3"/>
        <w:jc w:val="both"/>
        <w:rPr>
          <w:rStyle w:val="af7"/>
          <w:rFonts w:ascii="Times New Roman" w:hAnsi="Times New Roman" w:cs="Times New Roman"/>
          <w:b w:val="0"/>
          <w:sz w:val="28"/>
        </w:rPr>
      </w:pPr>
    </w:p>
    <w:p w14:paraId="07412E88" w14:textId="77777777" w:rsidR="00666DAD" w:rsidRPr="00E83442" w:rsidRDefault="00666DAD" w:rsidP="003E7D4B">
      <w:pPr>
        <w:pStyle w:val="af6"/>
        <w:ind w:right="3" w:firstLine="708"/>
        <w:jc w:val="both"/>
        <w:rPr>
          <w:rStyle w:val="af7"/>
          <w:rFonts w:ascii="Times New Roman" w:hAnsi="Times New Roman" w:cs="Times New Roman"/>
          <w:b w:val="0"/>
          <w:sz w:val="28"/>
        </w:rPr>
      </w:pPr>
      <w:r w:rsidRPr="00E83442">
        <w:rPr>
          <w:rStyle w:val="af7"/>
          <w:rFonts w:ascii="Times New Roman" w:hAnsi="Times New Roman" w:cs="Times New Roman"/>
          <w:b w:val="0"/>
          <w:color w:val="auto"/>
          <w:sz w:val="28"/>
        </w:rPr>
        <w:t xml:space="preserve">Решением Майского районного суда г. Петровска от 06.02.2019 в удовлетворении моих исковых требований о взыскании суммы долга в размере 400000 рублей с ответчика Попова Артема Ивановича было отказано. </w:t>
      </w:r>
    </w:p>
    <w:p w14:paraId="6AA2D00D" w14:textId="77777777" w:rsidR="00666DAD" w:rsidRPr="00E83442" w:rsidRDefault="00666DAD" w:rsidP="003E7D4B">
      <w:pPr>
        <w:pStyle w:val="af6"/>
        <w:ind w:right="3" w:firstLine="708"/>
        <w:jc w:val="both"/>
        <w:rPr>
          <w:rStyle w:val="af7"/>
          <w:rFonts w:ascii="Times New Roman" w:hAnsi="Times New Roman" w:cs="Times New Roman"/>
          <w:b w:val="0"/>
          <w:sz w:val="28"/>
        </w:rPr>
      </w:pPr>
      <w:r w:rsidRPr="00E83442">
        <w:rPr>
          <w:rStyle w:val="af7"/>
          <w:rFonts w:ascii="Times New Roman" w:hAnsi="Times New Roman" w:cs="Times New Roman"/>
          <w:b w:val="0"/>
          <w:color w:val="auto"/>
          <w:sz w:val="28"/>
        </w:rPr>
        <w:t xml:space="preserve">Мною подана апелляционная жалоба на указанное решение, по итогам рассмотрения которой апелляционным определением судебной коллегии по гражданским делам Петровского областного суда от 21.03.2019 решение оставлено без изменения. </w:t>
      </w:r>
    </w:p>
    <w:p w14:paraId="031468DB" w14:textId="77777777" w:rsidR="00666DAD" w:rsidRPr="00E83442" w:rsidRDefault="00666DAD" w:rsidP="003E7D4B">
      <w:pPr>
        <w:pStyle w:val="af6"/>
        <w:ind w:right="3" w:firstLine="708"/>
        <w:jc w:val="both"/>
        <w:rPr>
          <w:rStyle w:val="af7"/>
          <w:rFonts w:ascii="Times New Roman" w:hAnsi="Times New Roman" w:cs="Times New Roman"/>
          <w:b w:val="0"/>
          <w:sz w:val="28"/>
        </w:rPr>
      </w:pPr>
      <w:r w:rsidRPr="00E83442">
        <w:rPr>
          <w:rStyle w:val="af7"/>
          <w:rFonts w:ascii="Times New Roman" w:hAnsi="Times New Roman" w:cs="Times New Roman"/>
          <w:b w:val="0"/>
          <w:color w:val="auto"/>
          <w:sz w:val="28"/>
        </w:rPr>
        <w:t>24.09.2019 мною была подана кассационная жалоба на указанное апелляционное определение. При этом 6-месячный срок мною пропущен по причине тяжелой болезни, вследствие которой я не мог составить и направить свою кас</w:t>
      </w:r>
      <w:r w:rsidRPr="00E83442">
        <w:rPr>
          <w:rStyle w:val="af7"/>
          <w:rFonts w:ascii="Times New Roman" w:hAnsi="Times New Roman" w:cs="Times New Roman"/>
          <w:b w:val="0"/>
          <w:sz w:val="28"/>
        </w:rPr>
        <w:t>сационную жалобу до 22.09.2019.</w:t>
      </w:r>
    </w:p>
    <w:p w14:paraId="41073CC6" w14:textId="77777777" w:rsidR="00666DAD" w:rsidRPr="00E83442" w:rsidRDefault="00666DAD" w:rsidP="003E7D4B">
      <w:pPr>
        <w:pStyle w:val="af6"/>
        <w:ind w:right="3" w:firstLine="708"/>
        <w:jc w:val="both"/>
        <w:rPr>
          <w:rStyle w:val="af7"/>
          <w:rFonts w:ascii="Times New Roman" w:hAnsi="Times New Roman" w:cs="Times New Roman"/>
          <w:b w:val="0"/>
          <w:sz w:val="28"/>
        </w:rPr>
      </w:pPr>
      <w:r w:rsidRPr="00E83442">
        <w:rPr>
          <w:rStyle w:val="af7"/>
          <w:rFonts w:ascii="Times New Roman" w:hAnsi="Times New Roman" w:cs="Times New Roman"/>
          <w:b w:val="0"/>
          <w:color w:val="auto"/>
          <w:sz w:val="28"/>
        </w:rPr>
        <w:t xml:space="preserve">На основании изложенного, руководствуясь ст. 112 ГПК РФ, </w:t>
      </w:r>
    </w:p>
    <w:p w14:paraId="4DB36002" w14:textId="77777777" w:rsidR="00666DAD" w:rsidRPr="00E83442" w:rsidRDefault="00666DAD" w:rsidP="003E7D4B">
      <w:pPr>
        <w:pStyle w:val="af6"/>
        <w:ind w:right="3" w:firstLine="708"/>
        <w:jc w:val="both"/>
        <w:rPr>
          <w:rStyle w:val="af7"/>
          <w:rFonts w:ascii="Times New Roman" w:hAnsi="Times New Roman" w:cs="Times New Roman"/>
          <w:b w:val="0"/>
          <w:sz w:val="28"/>
        </w:rPr>
      </w:pPr>
    </w:p>
    <w:p w14:paraId="757702AB" w14:textId="77777777" w:rsidR="00666DAD" w:rsidRPr="00666DAD" w:rsidRDefault="00666DAD" w:rsidP="000700FE">
      <w:pPr>
        <w:pStyle w:val="af6"/>
        <w:ind w:right="3" w:firstLine="708"/>
        <w:jc w:val="center"/>
        <w:rPr>
          <w:rStyle w:val="af7"/>
          <w:rFonts w:ascii="Times New Roman" w:hAnsi="Times New Roman" w:cs="Times New Roman"/>
          <w:sz w:val="28"/>
        </w:rPr>
      </w:pPr>
      <w:r w:rsidRPr="00666DAD">
        <w:rPr>
          <w:rStyle w:val="af7"/>
          <w:rFonts w:ascii="Times New Roman" w:hAnsi="Times New Roman" w:cs="Times New Roman"/>
          <w:color w:val="auto"/>
          <w:sz w:val="28"/>
        </w:rPr>
        <w:t>ПРОШУ:</w:t>
      </w:r>
    </w:p>
    <w:p w14:paraId="71AE4112" w14:textId="77777777" w:rsidR="00666DAD" w:rsidRPr="00E83442" w:rsidRDefault="00666DAD" w:rsidP="003E7D4B">
      <w:pPr>
        <w:pStyle w:val="af6"/>
        <w:ind w:right="3" w:firstLine="708"/>
        <w:jc w:val="both"/>
        <w:rPr>
          <w:rStyle w:val="af7"/>
          <w:rFonts w:ascii="Times New Roman" w:hAnsi="Times New Roman" w:cs="Times New Roman"/>
          <w:b w:val="0"/>
          <w:sz w:val="28"/>
        </w:rPr>
      </w:pPr>
    </w:p>
    <w:p w14:paraId="45033F8F" w14:textId="77777777" w:rsidR="00666DAD" w:rsidRPr="00E83442" w:rsidRDefault="00666DAD" w:rsidP="003E7D4B">
      <w:pPr>
        <w:pStyle w:val="af6"/>
        <w:ind w:right="3" w:firstLine="708"/>
        <w:jc w:val="both"/>
        <w:rPr>
          <w:rStyle w:val="af7"/>
          <w:rFonts w:ascii="Times New Roman" w:hAnsi="Times New Roman" w:cs="Times New Roman"/>
          <w:b w:val="0"/>
          <w:sz w:val="28"/>
        </w:rPr>
      </w:pPr>
      <w:r w:rsidRPr="00E83442">
        <w:rPr>
          <w:rStyle w:val="af7"/>
          <w:rFonts w:ascii="Times New Roman" w:hAnsi="Times New Roman" w:cs="Times New Roman"/>
          <w:b w:val="0"/>
          <w:color w:val="auto"/>
          <w:sz w:val="28"/>
        </w:rPr>
        <w:t xml:space="preserve">Восстановить пропущенный срок кассационного обжалования апелляционного определения от 21.03.2019 об оставлении решения Майского районного суда г. Петровска от 06.02.2019 в удовлетворении моих исковых требований о взыскании суммы долга в размере 400000 рублей с ответчика Попова Артема Ивановича без изменения.   </w:t>
      </w:r>
    </w:p>
    <w:p w14:paraId="28AA19B5" w14:textId="77777777" w:rsidR="00666DAD" w:rsidRPr="00E83442" w:rsidRDefault="00666DAD" w:rsidP="003E7D4B">
      <w:pPr>
        <w:pStyle w:val="af6"/>
        <w:ind w:right="3" w:firstLine="708"/>
        <w:jc w:val="both"/>
        <w:rPr>
          <w:rStyle w:val="af7"/>
          <w:rFonts w:ascii="Times New Roman" w:hAnsi="Times New Roman" w:cs="Times New Roman"/>
          <w:b w:val="0"/>
          <w:sz w:val="28"/>
        </w:rPr>
      </w:pPr>
      <w:r w:rsidRPr="00E83442">
        <w:rPr>
          <w:rStyle w:val="af7"/>
          <w:rFonts w:ascii="Times New Roman" w:hAnsi="Times New Roman" w:cs="Times New Roman"/>
          <w:b w:val="0"/>
          <w:color w:val="auto"/>
          <w:sz w:val="28"/>
        </w:rPr>
        <w:t>Приложение: медицинские документы о нахождении в стационаре городской клинической больницы № 1 в период с 07.09.2019 по 23.09.2019.  </w:t>
      </w:r>
    </w:p>
    <w:p w14:paraId="20A8F68B" w14:textId="77777777" w:rsidR="00666DAD" w:rsidRPr="00E83442" w:rsidRDefault="00666DAD" w:rsidP="000700FE">
      <w:pPr>
        <w:pStyle w:val="af6"/>
        <w:ind w:right="3" w:firstLine="708"/>
        <w:jc w:val="right"/>
        <w:rPr>
          <w:rStyle w:val="af7"/>
          <w:rFonts w:ascii="Times New Roman" w:hAnsi="Times New Roman" w:cs="Times New Roman"/>
          <w:b w:val="0"/>
          <w:sz w:val="28"/>
        </w:rPr>
      </w:pPr>
      <w:r w:rsidRPr="00E83442">
        <w:rPr>
          <w:rStyle w:val="af7"/>
          <w:rFonts w:ascii="Times New Roman" w:hAnsi="Times New Roman" w:cs="Times New Roman"/>
          <w:b w:val="0"/>
          <w:color w:val="auto"/>
          <w:sz w:val="28"/>
        </w:rPr>
        <w:t xml:space="preserve"> Никишин П.С., </w:t>
      </w:r>
    </w:p>
    <w:p w14:paraId="59B5C239" w14:textId="0D06F868" w:rsidR="00666DAD" w:rsidRPr="00E673F1" w:rsidRDefault="00666DAD" w:rsidP="000700FE">
      <w:pPr>
        <w:pStyle w:val="1"/>
        <w:spacing w:line="360" w:lineRule="auto"/>
        <w:ind w:left="0" w:right="3"/>
        <w:jc w:val="right"/>
        <w:rPr>
          <w:rStyle w:val="af7"/>
          <w:b/>
          <w:color w:val="auto"/>
          <w:lang w:val="ru-RU"/>
        </w:rPr>
      </w:pPr>
      <w:r w:rsidRPr="00E673F1">
        <w:rPr>
          <w:rStyle w:val="af7"/>
          <w:b/>
          <w:lang w:val="ru-RU"/>
        </w:rPr>
        <w:t>_________</w:t>
      </w:r>
      <w:r w:rsidRPr="00E673F1">
        <w:rPr>
          <w:rStyle w:val="af7"/>
          <w:b/>
          <w:color w:val="auto"/>
          <w:lang w:val="ru-RU"/>
        </w:rPr>
        <w:t>, 21.01.2019.</w:t>
      </w:r>
    </w:p>
    <w:p w14:paraId="0324FE9E" w14:textId="77777777" w:rsidR="00666DAD" w:rsidRPr="00E83442" w:rsidRDefault="00666DAD" w:rsidP="000700FE">
      <w:pPr>
        <w:spacing w:after="160" w:line="259" w:lineRule="auto"/>
        <w:ind w:right="3"/>
        <w:jc w:val="right"/>
        <w:rPr>
          <w:color w:val="000000"/>
          <w:sz w:val="28"/>
          <w:szCs w:val="28"/>
          <w:lang w:val="ru-RU" w:eastAsia="ru-RU"/>
        </w:rPr>
      </w:pPr>
      <w:r w:rsidRPr="00E83442">
        <w:rPr>
          <w:color w:val="000000"/>
          <w:sz w:val="28"/>
          <w:szCs w:val="28"/>
          <w:lang w:val="ru-RU" w:eastAsia="ru-RU"/>
        </w:rPr>
        <w:lastRenderedPageBreak/>
        <w:t>В Президиум Верховного Суда Российской Федерации</w:t>
      </w:r>
      <w:r w:rsidRPr="00666DAD">
        <w:rPr>
          <w:color w:val="000000"/>
          <w:sz w:val="28"/>
          <w:szCs w:val="28"/>
          <w:lang w:val="ru-RU" w:eastAsia="ru-RU"/>
        </w:rPr>
        <w:br/>
      </w:r>
      <w:r w:rsidRPr="000700FE">
        <w:rPr>
          <w:sz w:val="28"/>
          <w:szCs w:val="28"/>
          <w:lang w:val="ru-RU" w:eastAsia="ru-RU"/>
        </w:rPr>
        <w:t>Заявитель (</w:t>
      </w:r>
      <w:hyperlink r:id="rId25" w:history="1">
        <w:r w:rsidRPr="000700FE">
          <w:rPr>
            <w:i/>
            <w:iCs/>
            <w:sz w:val="28"/>
            <w:szCs w:val="28"/>
            <w:u w:val="single"/>
            <w:bdr w:val="none" w:sz="0" w:space="0" w:color="auto" w:frame="1"/>
            <w:lang w:val="ru-RU" w:eastAsia="ru-RU"/>
          </w:rPr>
          <w:t>Истец</w:t>
        </w:r>
      </w:hyperlink>
      <w:r w:rsidRPr="000700FE">
        <w:rPr>
          <w:sz w:val="28"/>
          <w:szCs w:val="28"/>
          <w:lang w:val="ru-RU" w:eastAsia="ru-RU"/>
        </w:rPr>
        <w:t xml:space="preserve">): Аванесова Ольга </w:t>
      </w:r>
      <w:proofErr w:type="gramStart"/>
      <w:r w:rsidRPr="000700FE">
        <w:rPr>
          <w:sz w:val="28"/>
          <w:szCs w:val="28"/>
          <w:lang w:val="ru-RU" w:eastAsia="ru-RU"/>
        </w:rPr>
        <w:t>Васильевна,</w:t>
      </w:r>
      <w:r w:rsidRPr="000700FE">
        <w:rPr>
          <w:sz w:val="28"/>
          <w:szCs w:val="28"/>
          <w:lang w:val="ru-RU" w:eastAsia="ru-RU"/>
        </w:rPr>
        <w:br/>
        <w:t>адрес</w:t>
      </w:r>
      <w:proofErr w:type="gramEnd"/>
      <w:r w:rsidRPr="000700FE">
        <w:rPr>
          <w:sz w:val="28"/>
          <w:szCs w:val="28"/>
          <w:lang w:val="ru-RU" w:eastAsia="ru-RU"/>
        </w:rPr>
        <w:t>: 690000, г. Владивосток, пер. Морской, д. 24, кв. 3,</w:t>
      </w:r>
      <w:r w:rsidRPr="000700FE">
        <w:rPr>
          <w:sz w:val="28"/>
          <w:szCs w:val="28"/>
          <w:lang w:val="ru-RU" w:eastAsia="ru-RU"/>
        </w:rPr>
        <w:br/>
        <w:t>тел. 8</w:t>
      </w:r>
      <w:r w:rsidRPr="000700FE">
        <w:rPr>
          <w:sz w:val="28"/>
          <w:szCs w:val="28"/>
          <w:lang w:eastAsia="ru-RU"/>
        </w:rPr>
        <w:t> </w:t>
      </w:r>
      <w:r w:rsidRPr="000700FE">
        <w:rPr>
          <w:sz w:val="28"/>
          <w:szCs w:val="28"/>
          <w:lang w:val="ru-RU" w:eastAsia="ru-RU"/>
        </w:rPr>
        <w:t>900</w:t>
      </w:r>
      <w:r w:rsidRPr="000700FE">
        <w:rPr>
          <w:sz w:val="28"/>
          <w:szCs w:val="28"/>
          <w:lang w:eastAsia="ru-RU"/>
        </w:rPr>
        <w:t> </w:t>
      </w:r>
      <w:r w:rsidRPr="000700FE">
        <w:rPr>
          <w:sz w:val="28"/>
          <w:szCs w:val="28"/>
          <w:lang w:val="ru-RU" w:eastAsia="ru-RU"/>
        </w:rPr>
        <w:t>023</w:t>
      </w:r>
      <w:r w:rsidRPr="000700FE">
        <w:rPr>
          <w:sz w:val="28"/>
          <w:szCs w:val="28"/>
          <w:lang w:eastAsia="ru-RU"/>
        </w:rPr>
        <w:t> </w:t>
      </w:r>
      <w:r w:rsidRPr="000700FE">
        <w:rPr>
          <w:sz w:val="28"/>
          <w:szCs w:val="28"/>
          <w:lang w:val="ru-RU" w:eastAsia="ru-RU"/>
        </w:rPr>
        <w:t>000</w:t>
      </w:r>
      <w:r w:rsidRPr="000700FE">
        <w:rPr>
          <w:sz w:val="28"/>
          <w:szCs w:val="28"/>
          <w:lang w:val="ru-RU" w:eastAsia="ru-RU"/>
        </w:rPr>
        <w:br/>
      </w:r>
      <w:hyperlink r:id="rId26" w:tgtFrame="_blank" w:history="1">
        <w:r w:rsidRPr="000700FE">
          <w:rPr>
            <w:i/>
            <w:iCs/>
            <w:sz w:val="28"/>
            <w:szCs w:val="28"/>
            <w:u w:val="single"/>
            <w:bdr w:val="none" w:sz="0" w:space="0" w:color="auto" w:frame="1"/>
            <w:lang w:val="ru-RU" w:eastAsia="ru-RU"/>
          </w:rPr>
          <w:t>Ответчик</w:t>
        </w:r>
      </w:hyperlink>
      <w:r w:rsidRPr="000700FE">
        <w:rPr>
          <w:sz w:val="28"/>
          <w:szCs w:val="28"/>
          <w:lang w:val="ru-RU" w:eastAsia="ru-RU"/>
        </w:rPr>
        <w:t>: ООО «</w:t>
      </w:r>
      <w:proofErr w:type="spellStart"/>
      <w:r w:rsidRPr="000700FE">
        <w:rPr>
          <w:sz w:val="28"/>
          <w:szCs w:val="28"/>
          <w:lang w:val="ru-RU" w:eastAsia="ru-RU"/>
        </w:rPr>
        <w:t>СтройВлад</w:t>
      </w:r>
      <w:proofErr w:type="spellEnd"/>
      <w:r w:rsidRPr="000700FE">
        <w:rPr>
          <w:sz w:val="28"/>
          <w:szCs w:val="28"/>
          <w:lang w:val="ru-RU" w:eastAsia="ru-RU"/>
        </w:rPr>
        <w:t>»,</w:t>
      </w:r>
      <w:r w:rsidRPr="000700FE">
        <w:rPr>
          <w:sz w:val="28"/>
          <w:szCs w:val="28"/>
          <w:lang w:val="ru-RU" w:eastAsia="ru-RU"/>
        </w:rPr>
        <w:br/>
        <w:t>адрес: 690000, г. Владивосток</w:t>
      </w:r>
      <w:r w:rsidRPr="00E83442">
        <w:rPr>
          <w:color w:val="000000"/>
          <w:sz w:val="28"/>
          <w:szCs w:val="28"/>
          <w:lang w:val="ru-RU" w:eastAsia="ru-RU"/>
        </w:rPr>
        <w:t>, пр. Ленина, д. 3,</w:t>
      </w:r>
      <w:r w:rsidRPr="00666DAD">
        <w:rPr>
          <w:color w:val="000000"/>
          <w:sz w:val="28"/>
          <w:szCs w:val="28"/>
          <w:lang w:val="ru-RU" w:eastAsia="ru-RU"/>
        </w:rPr>
        <w:br/>
        <w:t xml:space="preserve"> </w:t>
      </w:r>
      <w:r w:rsidRPr="00E83442">
        <w:rPr>
          <w:color w:val="000000"/>
          <w:sz w:val="28"/>
          <w:szCs w:val="28"/>
          <w:lang w:val="ru-RU" w:eastAsia="ru-RU"/>
        </w:rPr>
        <w:t>тел/факс 8</w:t>
      </w:r>
      <w:r w:rsidRPr="00E83442">
        <w:rPr>
          <w:color w:val="000000"/>
          <w:sz w:val="28"/>
          <w:szCs w:val="28"/>
          <w:lang w:eastAsia="ru-RU"/>
        </w:rPr>
        <w:t> </w:t>
      </w:r>
      <w:r w:rsidRPr="00E83442">
        <w:rPr>
          <w:color w:val="000000"/>
          <w:sz w:val="28"/>
          <w:szCs w:val="28"/>
          <w:lang w:val="ru-RU" w:eastAsia="ru-RU"/>
        </w:rPr>
        <w:t>253 9378556</w:t>
      </w:r>
      <w:r w:rsidRPr="00666DAD">
        <w:rPr>
          <w:color w:val="000000"/>
          <w:sz w:val="28"/>
          <w:szCs w:val="28"/>
          <w:lang w:val="ru-RU" w:eastAsia="ru-RU"/>
        </w:rPr>
        <w:br/>
      </w:r>
      <w:r w:rsidRPr="00E83442">
        <w:rPr>
          <w:color w:val="000000"/>
          <w:sz w:val="28"/>
          <w:szCs w:val="28"/>
          <w:lang w:val="ru-RU" w:eastAsia="ru-RU"/>
        </w:rPr>
        <w:t>в</w:t>
      </w:r>
      <w:r w:rsidRPr="00E83442">
        <w:rPr>
          <w:color w:val="000000"/>
          <w:sz w:val="28"/>
          <w:szCs w:val="28"/>
          <w:lang w:eastAsia="ru-RU"/>
        </w:rPr>
        <w:t> </w:t>
      </w:r>
      <w:r w:rsidRPr="00E83442">
        <w:rPr>
          <w:color w:val="000000"/>
          <w:sz w:val="28"/>
          <w:szCs w:val="28"/>
          <w:lang w:val="ru-RU" w:eastAsia="ru-RU"/>
        </w:rPr>
        <w:t xml:space="preserve"> рамках дела № 2-48795/2020</w:t>
      </w:r>
    </w:p>
    <w:p w14:paraId="3D48A813" w14:textId="77777777" w:rsidR="00666DAD" w:rsidRPr="00E83442" w:rsidRDefault="00666DAD" w:rsidP="000700FE">
      <w:pPr>
        <w:shd w:val="clear" w:color="auto" w:fill="FFFFFF"/>
        <w:spacing w:before="100" w:beforeAutospacing="1" w:after="100" w:afterAutospacing="1"/>
        <w:ind w:right="3"/>
        <w:jc w:val="center"/>
        <w:textAlignment w:val="baseline"/>
        <w:outlineLvl w:val="2"/>
        <w:rPr>
          <w:b/>
          <w:bCs/>
          <w:color w:val="000000"/>
          <w:sz w:val="28"/>
          <w:szCs w:val="28"/>
          <w:lang w:val="ru-RU" w:eastAsia="ru-RU"/>
        </w:rPr>
      </w:pPr>
      <w:r w:rsidRPr="00E83442">
        <w:rPr>
          <w:b/>
          <w:bCs/>
          <w:color w:val="000000"/>
          <w:sz w:val="28"/>
          <w:szCs w:val="28"/>
          <w:lang w:val="ru-RU" w:eastAsia="ru-RU"/>
        </w:rPr>
        <w:t>Надзорная жалоба по гражданскому делу</w:t>
      </w:r>
    </w:p>
    <w:p w14:paraId="2764AEFB" w14:textId="77777777" w:rsidR="00666DAD" w:rsidRPr="00666DAD" w:rsidRDefault="00666DAD" w:rsidP="003E7D4B">
      <w:pPr>
        <w:pStyle w:val="af6"/>
        <w:ind w:right="3" w:firstLine="720"/>
        <w:jc w:val="both"/>
        <w:rPr>
          <w:rFonts w:ascii="Times New Roman" w:hAnsi="Times New Roman" w:cs="Times New Roman"/>
          <w:sz w:val="28"/>
          <w:lang w:eastAsia="ru-RU"/>
        </w:rPr>
      </w:pPr>
      <w:r w:rsidRPr="00666DAD">
        <w:rPr>
          <w:rFonts w:ascii="Times New Roman" w:hAnsi="Times New Roman" w:cs="Times New Roman"/>
          <w:sz w:val="28"/>
          <w:lang w:eastAsia="ru-RU"/>
        </w:rPr>
        <w:t xml:space="preserve">Решением </w:t>
      </w:r>
      <w:proofErr w:type="spellStart"/>
      <w:r w:rsidRPr="00666DAD">
        <w:rPr>
          <w:rFonts w:ascii="Times New Roman" w:hAnsi="Times New Roman" w:cs="Times New Roman"/>
          <w:sz w:val="28"/>
          <w:lang w:eastAsia="ru-RU"/>
        </w:rPr>
        <w:t>Первореченского</w:t>
      </w:r>
      <w:proofErr w:type="spellEnd"/>
      <w:r w:rsidRPr="00666DAD">
        <w:rPr>
          <w:rFonts w:ascii="Times New Roman" w:hAnsi="Times New Roman" w:cs="Times New Roman"/>
          <w:sz w:val="28"/>
          <w:lang w:eastAsia="ru-RU"/>
        </w:rPr>
        <w:t xml:space="preserve"> районного суда г. Владивостока от 24.12.2020 г. по гражданскому делу № 2-48795/2020 частично удовлетворены требования истца о признания права собственности на квартиру. В удовлетворении требования о взыскании неустойки за нарушение срока исполнения обязательства по передаче квартиры суд отказал.</w:t>
      </w:r>
    </w:p>
    <w:p w14:paraId="5C99A800" w14:textId="77777777" w:rsidR="00666DAD" w:rsidRPr="00666DAD" w:rsidRDefault="00666DAD" w:rsidP="003E7D4B">
      <w:pPr>
        <w:pStyle w:val="af6"/>
        <w:ind w:right="3" w:firstLine="720"/>
        <w:jc w:val="both"/>
        <w:rPr>
          <w:rFonts w:ascii="Times New Roman" w:hAnsi="Times New Roman" w:cs="Times New Roman"/>
          <w:sz w:val="28"/>
          <w:lang w:eastAsia="ru-RU"/>
        </w:rPr>
      </w:pPr>
      <w:r w:rsidRPr="00666DAD">
        <w:rPr>
          <w:rFonts w:ascii="Times New Roman" w:hAnsi="Times New Roman" w:cs="Times New Roman"/>
          <w:sz w:val="28"/>
          <w:lang w:eastAsia="ru-RU"/>
        </w:rPr>
        <w:t xml:space="preserve">Апелляционное определение Приморского краевого суда от 12.03.2021 г. </w:t>
      </w:r>
      <w:proofErr w:type="gramStart"/>
      <w:r w:rsidRPr="00666DAD">
        <w:rPr>
          <w:rFonts w:ascii="Times New Roman" w:hAnsi="Times New Roman" w:cs="Times New Roman"/>
          <w:sz w:val="28"/>
          <w:lang w:eastAsia="ru-RU"/>
        </w:rPr>
        <w:t>вынесено</w:t>
      </w:r>
      <w:proofErr w:type="gramEnd"/>
      <w:r w:rsidRPr="00666DAD">
        <w:rPr>
          <w:rFonts w:ascii="Times New Roman" w:hAnsi="Times New Roman" w:cs="Times New Roman"/>
          <w:sz w:val="28"/>
          <w:lang w:eastAsia="ru-RU"/>
        </w:rPr>
        <w:t xml:space="preserve"> но основании поданной </w:t>
      </w:r>
      <w:r w:rsidRPr="000700FE">
        <w:rPr>
          <w:rFonts w:ascii="Times New Roman" w:hAnsi="Times New Roman" w:cs="Times New Roman"/>
          <w:sz w:val="28"/>
          <w:lang w:eastAsia="ru-RU"/>
        </w:rPr>
        <w:t>мной </w:t>
      </w:r>
      <w:hyperlink r:id="rId27" w:tgtFrame="_blank" w:history="1">
        <w:r w:rsidRPr="000700FE">
          <w:rPr>
            <w:rFonts w:ascii="Times New Roman" w:hAnsi="Times New Roman" w:cs="Times New Roman"/>
            <w:iCs/>
            <w:sz w:val="28"/>
            <w:bdr w:val="none" w:sz="0" w:space="0" w:color="auto" w:frame="1"/>
            <w:lang w:eastAsia="ru-RU"/>
          </w:rPr>
          <w:t>апелляционной жалобы</w:t>
        </w:r>
      </w:hyperlink>
      <w:r w:rsidRPr="000700FE">
        <w:rPr>
          <w:rFonts w:ascii="Times New Roman" w:hAnsi="Times New Roman" w:cs="Times New Roman"/>
          <w:sz w:val="28"/>
          <w:lang w:eastAsia="ru-RU"/>
        </w:rPr>
        <w:t xml:space="preserve">. </w:t>
      </w:r>
      <w:r w:rsidRPr="00666DAD">
        <w:rPr>
          <w:rFonts w:ascii="Times New Roman" w:hAnsi="Times New Roman" w:cs="Times New Roman"/>
          <w:sz w:val="28"/>
          <w:lang w:eastAsia="ru-RU"/>
        </w:rPr>
        <w:t>Решение первой инстанции апелляционный суд оставил без изменения. Кассационное определение Судебной коллегии по гражданским делам Верховного Суда РФ от 05.06.2021 г. постановило оставить судебные акты в силе.</w:t>
      </w:r>
    </w:p>
    <w:p w14:paraId="0DCEF985" w14:textId="77777777" w:rsidR="00666DAD" w:rsidRPr="00666DAD" w:rsidRDefault="00666DAD" w:rsidP="003E7D4B">
      <w:pPr>
        <w:pStyle w:val="af6"/>
        <w:ind w:right="3" w:firstLine="720"/>
        <w:jc w:val="both"/>
        <w:rPr>
          <w:rFonts w:ascii="Times New Roman" w:hAnsi="Times New Roman" w:cs="Times New Roman"/>
          <w:sz w:val="28"/>
          <w:lang w:eastAsia="ru-RU"/>
        </w:rPr>
      </w:pPr>
      <w:r w:rsidRPr="00666DAD">
        <w:rPr>
          <w:rFonts w:ascii="Times New Roman" w:hAnsi="Times New Roman" w:cs="Times New Roman"/>
          <w:sz w:val="28"/>
          <w:lang w:eastAsia="ru-RU"/>
        </w:rPr>
        <w:t>С судебными решениями и постановлениями я не согласна по следующим причинам.</w:t>
      </w:r>
    </w:p>
    <w:p w14:paraId="58471DE9" w14:textId="77777777" w:rsidR="00666DAD" w:rsidRPr="00666DAD" w:rsidRDefault="00666DAD" w:rsidP="003E7D4B">
      <w:pPr>
        <w:pStyle w:val="af6"/>
        <w:ind w:right="3" w:firstLine="708"/>
        <w:jc w:val="both"/>
        <w:rPr>
          <w:rFonts w:ascii="Times New Roman" w:hAnsi="Times New Roman" w:cs="Times New Roman"/>
          <w:sz w:val="28"/>
          <w:lang w:eastAsia="ru-RU"/>
        </w:rPr>
      </w:pPr>
      <w:r w:rsidRPr="00666DAD">
        <w:rPr>
          <w:rFonts w:ascii="Times New Roman" w:hAnsi="Times New Roman" w:cs="Times New Roman"/>
          <w:sz w:val="28"/>
          <w:lang w:eastAsia="ru-RU"/>
        </w:rPr>
        <w:t xml:space="preserve">15.01.2019 г. мной заключен договор уступки права (требования) с </w:t>
      </w:r>
      <w:proofErr w:type="spellStart"/>
      <w:r w:rsidRPr="00666DAD">
        <w:rPr>
          <w:rFonts w:ascii="Times New Roman" w:hAnsi="Times New Roman" w:cs="Times New Roman"/>
          <w:sz w:val="28"/>
          <w:lang w:eastAsia="ru-RU"/>
        </w:rPr>
        <w:t>Чихладзе</w:t>
      </w:r>
      <w:proofErr w:type="spellEnd"/>
      <w:r w:rsidRPr="00666DAD">
        <w:rPr>
          <w:rFonts w:ascii="Times New Roman" w:hAnsi="Times New Roman" w:cs="Times New Roman"/>
          <w:sz w:val="28"/>
          <w:lang w:eastAsia="ru-RU"/>
        </w:rPr>
        <w:t xml:space="preserve"> Н.К., который к этому времени денежные средства по договору долевого участия полностью выплатил. Следовательно, в соответствии со ст. 384 ГК РФ, ко мне перешли все принадлежащие </w:t>
      </w:r>
      <w:proofErr w:type="spellStart"/>
      <w:r w:rsidRPr="00666DAD">
        <w:rPr>
          <w:rFonts w:ascii="Times New Roman" w:hAnsi="Times New Roman" w:cs="Times New Roman"/>
          <w:sz w:val="28"/>
          <w:lang w:eastAsia="ru-RU"/>
        </w:rPr>
        <w:t>Чихладзе</w:t>
      </w:r>
      <w:proofErr w:type="spellEnd"/>
      <w:r w:rsidRPr="00666DAD">
        <w:rPr>
          <w:rFonts w:ascii="Times New Roman" w:hAnsi="Times New Roman" w:cs="Times New Roman"/>
          <w:sz w:val="28"/>
          <w:lang w:eastAsia="ru-RU"/>
        </w:rPr>
        <w:t xml:space="preserve"> Н.К.  права. Которые принадлежали ему в соответствии с договором с Застройщиком (Ответчиком). При этом, поскольку к этому моменту Застройщик уже обязан был сдать дом и передать мне квартиру, ко мне перешло и право требовать </w:t>
      </w:r>
      <w:hyperlink r:id="rId28" w:history="1">
        <w:r w:rsidRPr="000700FE">
          <w:rPr>
            <w:rFonts w:ascii="Times New Roman" w:hAnsi="Times New Roman" w:cs="Times New Roman"/>
            <w:iCs/>
            <w:sz w:val="28"/>
            <w:bdr w:val="none" w:sz="0" w:space="0" w:color="auto" w:frame="1"/>
            <w:lang w:eastAsia="ru-RU"/>
          </w:rPr>
          <w:t>неустойки</w:t>
        </w:r>
      </w:hyperlink>
      <w:r w:rsidRPr="000700FE">
        <w:rPr>
          <w:rFonts w:ascii="Times New Roman" w:hAnsi="Times New Roman" w:cs="Times New Roman"/>
          <w:sz w:val="28"/>
          <w:lang w:eastAsia="ru-RU"/>
        </w:rPr>
        <w:t>. М</w:t>
      </w:r>
      <w:r w:rsidRPr="00666DAD">
        <w:rPr>
          <w:rFonts w:ascii="Times New Roman" w:hAnsi="Times New Roman" w:cs="Times New Roman"/>
          <w:sz w:val="28"/>
          <w:lang w:eastAsia="ru-RU"/>
        </w:rPr>
        <w:t>оя позиция подтверждается положениями действующего законодательства: Гражданским кодексом и Федеральным законом от 30.12.2004 г. № 214-ФЗ. Принятыми в рамках дела судебными актами нарушено единообразие в толковании и применении материальных норм права.</w:t>
      </w:r>
    </w:p>
    <w:p w14:paraId="3B534F22" w14:textId="77777777" w:rsidR="00666DAD" w:rsidRPr="00E83442" w:rsidRDefault="00666DAD" w:rsidP="003E7D4B">
      <w:pPr>
        <w:shd w:val="clear" w:color="auto" w:fill="FFFFFF"/>
        <w:spacing w:before="100" w:beforeAutospacing="1" w:after="100" w:afterAutospacing="1"/>
        <w:ind w:right="3" w:firstLine="708"/>
        <w:jc w:val="both"/>
        <w:textAlignment w:val="baseline"/>
        <w:rPr>
          <w:color w:val="000000"/>
          <w:sz w:val="28"/>
          <w:szCs w:val="28"/>
          <w:lang w:val="ru-RU" w:eastAsia="ru-RU"/>
        </w:rPr>
      </w:pPr>
      <w:r w:rsidRPr="00E83442">
        <w:rPr>
          <w:color w:val="000000"/>
          <w:sz w:val="28"/>
          <w:szCs w:val="28"/>
          <w:lang w:val="ru-RU" w:eastAsia="ru-RU"/>
        </w:rPr>
        <w:t>На основании изложенного, руководствуясь ст. 391.1, 391.9 ГПК РФ,</w:t>
      </w:r>
    </w:p>
    <w:p w14:paraId="060F9CE1" w14:textId="77777777" w:rsidR="00666DAD" w:rsidRPr="000700FE" w:rsidRDefault="00666DAD" w:rsidP="000700FE">
      <w:pPr>
        <w:shd w:val="clear" w:color="auto" w:fill="FFFFFF"/>
        <w:spacing w:before="100" w:beforeAutospacing="1" w:after="100" w:afterAutospacing="1"/>
        <w:ind w:right="3"/>
        <w:jc w:val="center"/>
        <w:textAlignment w:val="baseline"/>
        <w:rPr>
          <w:b/>
          <w:color w:val="000000"/>
          <w:sz w:val="28"/>
          <w:szCs w:val="28"/>
          <w:lang w:eastAsia="ru-RU"/>
        </w:rPr>
      </w:pPr>
      <w:proofErr w:type="spellStart"/>
      <w:r w:rsidRPr="000700FE">
        <w:rPr>
          <w:b/>
          <w:color w:val="000000"/>
          <w:sz w:val="28"/>
          <w:szCs w:val="28"/>
          <w:lang w:eastAsia="ru-RU"/>
        </w:rPr>
        <w:t>Прошу</w:t>
      </w:r>
      <w:proofErr w:type="spellEnd"/>
      <w:r w:rsidRPr="000700FE">
        <w:rPr>
          <w:b/>
          <w:color w:val="000000"/>
          <w:sz w:val="28"/>
          <w:szCs w:val="28"/>
          <w:lang w:eastAsia="ru-RU"/>
        </w:rPr>
        <w:t>:</w:t>
      </w:r>
    </w:p>
    <w:p w14:paraId="200208D4" w14:textId="77777777" w:rsidR="00666DAD" w:rsidRPr="00E83442" w:rsidRDefault="00666DAD" w:rsidP="003E7D4B">
      <w:pPr>
        <w:widowControl/>
        <w:numPr>
          <w:ilvl w:val="0"/>
          <w:numId w:val="5"/>
        </w:numPr>
        <w:shd w:val="clear" w:color="auto" w:fill="FFFFFF"/>
        <w:ind w:right="3"/>
        <w:jc w:val="both"/>
        <w:textAlignment w:val="baseline"/>
        <w:rPr>
          <w:color w:val="000000"/>
          <w:sz w:val="28"/>
          <w:szCs w:val="28"/>
          <w:lang w:val="ru-RU" w:eastAsia="ru-RU"/>
        </w:rPr>
      </w:pPr>
      <w:r w:rsidRPr="00E83442">
        <w:rPr>
          <w:color w:val="000000"/>
          <w:sz w:val="28"/>
          <w:szCs w:val="28"/>
          <w:lang w:val="ru-RU" w:eastAsia="ru-RU"/>
        </w:rPr>
        <w:t>Отменить определение Судебной коллегии по гражданским делам от 05.06.2021 г.</w:t>
      </w:r>
    </w:p>
    <w:p w14:paraId="0919837D" w14:textId="77777777" w:rsidR="00666DAD" w:rsidRPr="00E83442" w:rsidRDefault="00666DAD" w:rsidP="003E7D4B">
      <w:pPr>
        <w:widowControl/>
        <w:numPr>
          <w:ilvl w:val="0"/>
          <w:numId w:val="5"/>
        </w:numPr>
        <w:shd w:val="clear" w:color="auto" w:fill="FFFFFF"/>
        <w:ind w:right="3"/>
        <w:jc w:val="both"/>
        <w:textAlignment w:val="baseline"/>
        <w:rPr>
          <w:color w:val="000000"/>
          <w:sz w:val="28"/>
          <w:szCs w:val="28"/>
          <w:lang w:val="ru-RU" w:eastAsia="ru-RU"/>
        </w:rPr>
      </w:pPr>
      <w:r w:rsidRPr="00E83442">
        <w:rPr>
          <w:color w:val="000000"/>
          <w:sz w:val="28"/>
          <w:szCs w:val="28"/>
          <w:lang w:val="ru-RU" w:eastAsia="ru-RU"/>
        </w:rPr>
        <w:t>Направить дело на новое рассмотрение в части взыскания с Ответчика неустойки за нарушение срока исполнения договорного обязательства.</w:t>
      </w:r>
    </w:p>
    <w:p w14:paraId="0B090CEB" w14:textId="77777777" w:rsidR="00666DAD" w:rsidRPr="00FF3170" w:rsidRDefault="00666DAD" w:rsidP="003E7D4B">
      <w:pPr>
        <w:pStyle w:val="1"/>
        <w:spacing w:line="360" w:lineRule="auto"/>
        <w:ind w:left="0" w:right="3"/>
        <w:jc w:val="both"/>
        <w:rPr>
          <w:rFonts w:eastAsia="Calibri"/>
          <w:lang w:val="ru-RU"/>
        </w:rPr>
      </w:pPr>
    </w:p>
    <w:sectPr w:rsidR="00666DAD" w:rsidRPr="00FF3170" w:rsidSect="00F40474">
      <w:footerReference w:type="even" r:id="rId29"/>
      <w:footerReference w:type="default" r:id="rId30"/>
      <w:footnotePr>
        <w:numRestart w:val="eachPage"/>
      </w:footnotePr>
      <w:pgSz w:w="11910" w:h="16840"/>
      <w:pgMar w:top="1134" w:right="850" w:bottom="1134" w:left="1701"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11079C" w14:textId="77777777" w:rsidR="00DE62A7" w:rsidRDefault="00DE62A7" w:rsidP="006A4DB8">
      <w:r>
        <w:separator/>
      </w:r>
    </w:p>
  </w:endnote>
  <w:endnote w:type="continuationSeparator" w:id="0">
    <w:p w14:paraId="00FEE94F" w14:textId="77777777" w:rsidR="00DE62A7" w:rsidRDefault="00DE62A7" w:rsidP="006A4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7336761"/>
      <w:docPartObj>
        <w:docPartGallery w:val="Page Numbers (Bottom of Page)"/>
        <w:docPartUnique/>
      </w:docPartObj>
    </w:sdtPr>
    <w:sdtContent>
      <w:p w14:paraId="1962864C" w14:textId="77777777" w:rsidR="00EC52B8" w:rsidRDefault="00EC52B8" w:rsidP="00507124">
        <w:pPr>
          <w:pStyle w:val="a7"/>
          <w:jc w:val="right"/>
        </w:pPr>
        <w:r>
          <w:fldChar w:fldCharType="begin"/>
        </w:r>
        <w:r>
          <w:instrText>PAGE   \* MERGEFORMAT</w:instrText>
        </w:r>
        <w:r>
          <w:fldChar w:fldCharType="separate"/>
        </w:r>
        <w:r w:rsidR="00DC05EB" w:rsidRPr="00DC05EB">
          <w:rPr>
            <w:noProof/>
            <w:lang w:val="ru-RU"/>
          </w:rPr>
          <w:t>24</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054535"/>
      <w:docPartObj>
        <w:docPartGallery w:val="Page Numbers (Bottom of Page)"/>
        <w:docPartUnique/>
      </w:docPartObj>
    </w:sdtPr>
    <w:sdtContent>
      <w:p w14:paraId="2C94C261" w14:textId="77777777" w:rsidR="00EC52B8" w:rsidRPr="00610246" w:rsidRDefault="00EC52B8" w:rsidP="00610246">
        <w:pPr>
          <w:pStyle w:val="a7"/>
          <w:jc w:val="right"/>
        </w:pPr>
        <w:r>
          <w:fldChar w:fldCharType="begin"/>
        </w:r>
        <w:r>
          <w:instrText>PAGE   \* MERGEFORMAT</w:instrText>
        </w:r>
        <w:r>
          <w:fldChar w:fldCharType="separate"/>
        </w:r>
        <w:r w:rsidR="00DC05EB" w:rsidRPr="00DC05EB">
          <w:rPr>
            <w:noProof/>
            <w:lang w:val="ru-RU"/>
          </w:rPr>
          <w:t>25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A60FBF" w14:textId="77777777" w:rsidR="00DE62A7" w:rsidRDefault="00DE62A7" w:rsidP="006A4DB8">
      <w:r>
        <w:separator/>
      </w:r>
    </w:p>
  </w:footnote>
  <w:footnote w:type="continuationSeparator" w:id="0">
    <w:p w14:paraId="60EF6C6F" w14:textId="77777777" w:rsidR="00DE62A7" w:rsidRDefault="00DE62A7" w:rsidP="006A4DB8">
      <w:r>
        <w:continuationSeparator/>
      </w:r>
    </w:p>
  </w:footnote>
  <w:footnote w:id="1">
    <w:p w14:paraId="2847D7AC" w14:textId="57D1B195" w:rsidR="00EC52B8" w:rsidRPr="000B38A6" w:rsidRDefault="00EC52B8" w:rsidP="00AA5DF2">
      <w:pPr>
        <w:pStyle w:val="aa"/>
        <w:jc w:val="both"/>
        <w:rPr>
          <w:lang w:val="ru-RU"/>
        </w:rPr>
      </w:pPr>
      <w:r w:rsidRPr="000B38A6">
        <w:rPr>
          <w:rStyle w:val="ac"/>
        </w:rPr>
        <w:footnoteRef/>
      </w:r>
      <w:r w:rsidRPr="000B38A6">
        <w:rPr>
          <w:lang w:val="ru-RU"/>
        </w:rPr>
        <w:t xml:space="preserve"> Гражданско-процессуальный кодекс от 14.11.2002 (ред. 01.11.2019</w:t>
      </w:r>
      <w:proofErr w:type="gramStart"/>
      <w:r w:rsidRPr="000B38A6">
        <w:rPr>
          <w:lang w:val="ru-RU"/>
        </w:rPr>
        <w:t>)  /</w:t>
      </w:r>
      <w:proofErr w:type="gramEnd"/>
      <w:r w:rsidRPr="000B38A6">
        <w:rPr>
          <w:lang w:val="ru-RU"/>
        </w:rPr>
        <w:t>/ СПС «</w:t>
      </w:r>
      <w:proofErr w:type="spellStart"/>
      <w:r w:rsidRPr="000B38A6">
        <w:rPr>
          <w:lang w:val="ru-RU"/>
        </w:rPr>
        <w:t>КонсультантПлюс</w:t>
      </w:r>
      <w:proofErr w:type="spellEnd"/>
      <w:r w:rsidRPr="000B38A6">
        <w:rPr>
          <w:lang w:val="ru-RU"/>
        </w:rPr>
        <w:t>».</w:t>
      </w:r>
    </w:p>
  </w:footnote>
  <w:footnote w:id="2">
    <w:p w14:paraId="4EE36176" w14:textId="0320C406" w:rsidR="00EC52B8" w:rsidRPr="000B38A6" w:rsidRDefault="00EC52B8" w:rsidP="004D172A">
      <w:pPr>
        <w:pStyle w:val="aa"/>
        <w:jc w:val="both"/>
        <w:rPr>
          <w:rStyle w:val="ac"/>
          <w:vertAlign w:val="baseline"/>
        </w:rPr>
      </w:pPr>
      <w:r w:rsidRPr="000B38A6">
        <w:rPr>
          <w:rStyle w:val="ac"/>
          <w:vertAlign w:val="baseline"/>
        </w:rPr>
        <w:footnoteRef/>
      </w:r>
      <w:r w:rsidRPr="000B38A6">
        <w:rPr>
          <w:rStyle w:val="ac"/>
          <w:vertAlign w:val="baseline"/>
        </w:rPr>
        <w:t xml:space="preserve"> ППВС </w:t>
      </w:r>
      <w:proofErr w:type="spellStart"/>
      <w:r w:rsidRPr="000B38A6">
        <w:rPr>
          <w:rStyle w:val="ac"/>
          <w:vertAlign w:val="baseline"/>
        </w:rPr>
        <w:t>от</w:t>
      </w:r>
      <w:proofErr w:type="spellEnd"/>
      <w:r w:rsidRPr="000B38A6">
        <w:rPr>
          <w:rStyle w:val="ac"/>
          <w:vertAlign w:val="baseline"/>
        </w:rPr>
        <w:t xml:space="preserve"> 20 </w:t>
      </w:r>
      <w:proofErr w:type="spellStart"/>
      <w:r w:rsidRPr="000B38A6">
        <w:rPr>
          <w:rStyle w:val="ac"/>
          <w:vertAlign w:val="baseline"/>
        </w:rPr>
        <w:t>января</w:t>
      </w:r>
      <w:proofErr w:type="spellEnd"/>
      <w:r w:rsidRPr="000B38A6">
        <w:rPr>
          <w:rStyle w:val="ac"/>
          <w:vertAlign w:val="baseline"/>
        </w:rPr>
        <w:t xml:space="preserve"> 2003 г. N 2// СПС «</w:t>
      </w:r>
      <w:proofErr w:type="spellStart"/>
      <w:r w:rsidRPr="000B38A6">
        <w:rPr>
          <w:rStyle w:val="ac"/>
          <w:vertAlign w:val="baseline"/>
        </w:rPr>
        <w:t>КонсультантПлюс</w:t>
      </w:r>
      <w:proofErr w:type="spellEnd"/>
      <w:r w:rsidRPr="000B38A6">
        <w:rPr>
          <w:rStyle w:val="ac"/>
          <w:vertAlign w:val="baseline"/>
        </w:rPr>
        <w:t>».</w:t>
      </w:r>
    </w:p>
  </w:footnote>
  <w:footnote w:id="3">
    <w:p w14:paraId="2EE37C47" w14:textId="10A8AFF5" w:rsidR="00EC52B8" w:rsidRPr="000B38A6" w:rsidRDefault="00EC52B8" w:rsidP="004D172A">
      <w:pPr>
        <w:pStyle w:val="aa"/>
        <w:jc w:val="both"/>
        <w:rPr>
          <w:rStyle w:val="ac"/>
          <w:vertAlign w:val="baseline"/>
        </w:rPr>
      </w:pPr>
      <w:r w:rsidRPr="000B38A6">
        <w:rPr>
          <w:rStyle w:val="ac"/>
          <w:vertAlign w:val="baseline"/>
        </w:rPr>
        <w:footnoteRef/>
      </w:r>
      <w:r w:rsidRPr="000B38A6">
        <w:rPr>
          <w:rStyle w:val="ac"/>
          <w:vertAlign w:val="baseline"/>
        </w:rPr>
        <w:t xml:space="preserve"> п. 6 </w:t>
      </w:r>
      <w:proofErr w:type="spellStart"/>
      <w:r w:rsidRPr="000B38A6">
        <w:rPr>
          <w:rStyle w:val="ac"/>
          <w:vertAlign w:val="baseline"/>
        </w:rPr>
        <w:t>Приказа</w:t>
      </w:r>
      <w:proofErr w:type="spellEnd"/>
      <w:r w:rsidRPr="000B38A6">
        <w:rPr>
          <w:rStyle w:val="ac"/>
          <w:vertAlign w:val="baseline"/>
        </w:rPr>
        <w:t xml:space="preserve"> </w:t>
      </w:r>
      <w:proofErr w:type="spellStart"/>
      <w:r w:rsidRPr="000B38A6">
        <w:rPr>
          <w:rStyle w:val="ac"/>
          <w:vertAlign w:val="baseline"/>
        </w:rPr>
        <w:t>Генеральной</w:t>
      </w:r>
      <w:proofErr w:type="spellEnd"/>
      <w:r w:rsidRPr="000B38A6">
        <w:rPr>
          <w:rStyle w:val="ac"/>
          <w:vertAlign w:val="baseline"/>
        </w:rPr>
        <w:t xml:space="preserve"> </w:t>
      </w:r>
      <w:proofErr w:type="spellStart"/>
      <w:r w:rsidRPr="000B38A6">
        <w:rPr>
          <w:rStyle w:val="ac"/>
          <w:vertAlign w:val="baseline"/>
        </w:rPr>
        <w:t>прокуратуры</w:t>
      </w:r>
      <w:proofErr w:type="spellEnd"/>
      <w:r w:rsidRPr="000B38A6">
        <w:rPr>
          <w:rStyle w:val="ac"/>
          <w:vertAlign w:val="baseline"/>
        </w:rPr>
        <w:t xml:space="preserve"> РФ </w:t>
      </w:r>
      <w:proofErr w:type="spellStart"/>
      <w:r w:rsidRPr="000B38A6">
        <w:rPr>
          <w:rStyle w:val="ac"/>
          <w:vertAlign w:val="baseline"/>
        </w:rPr>
        <w:t>от</w:t>
      </w:r>
      <w:proofErr w:type="spellEnd"/>
      <w:r w:rsidRPr="000B38A6">
        <w:rPr>
          <w:rStyle w:val="ac"/>
          <w:vertAlign w:val="baseline"/>
        </w:rPr>
        <w:t xml:space="preserve"> 2 </w:t>
      </w:r>
      <w:proofErr w:type="spellStart"/>
      <w:r w:rsidRPr="000B38A6">
        <w:rPr>
          <w:rStyle w:val="ac"/>
          <w:vertAlign w:val="baseline"/>
        </w:rPr>
        <w:t>декабря</w:t>
      </w:r>
      <w:proofErr w:type="spellEnd"/>
      <w:r w:rsidRPr="000B38A6">
        <w:rPr>
          <w:rStyle w:val="ac"/>
          <w:vertAlign w:val="baseline"/>
        </w:rPr>
        <w:t xml:space="preserve"> 2003 г. N 51 "</w:t>
      </w:r>
      <w:proofErr w:type="spellStart"/>
      <w:r w:rsidRPr="000B38A6">
        <w:rPr>
          <w:rStyle w:val="ac"/>
          <w:vertAlign w:val="baseline"/>
        </w:rPr>
        <w:t>Об</w:t>
      </w:r>
      <w:proofErr w:type="spellEnd"/>
      <w:r w:rsidRPr="000B38A6">
        <w:rPr>
          <w:rStyle w:val="ac"/>
          <w:vertAlign w:val="baseline"/>
        </w:rPr>
        <w:t xml:space="preserve"> </w:t>
      </w:r>
      <w:proofErr w:type="spellStart"/>
      <w:r w:rsidRPr="000B38A6">
        <w:rPr>
          <w:rStyle w:val="ac"/>
          <w:vertAlign w:val="baseline"/>
        </w:rPr>
        <w:t>обеспечении</w:t>
      </w:r>
      <w:proofErr w:type="spellEnd"/>
      <w:r w:rsidRPr="000B38A6">
        <w:rPr>
          <w:rStyle w:val="ac"/>
          <w:vertAlign w:val="baseline"/>
        </w:rPr>
        <w:t xml:space="preserve"> </w:t>
      </w:r>
      <w:proofErr w:type="spellStart"/>
      <w:r w:rsidRPr="000B38A6">
        <w:rPr>
          <w:rStyle w:val="ac"/>
          <w:vertAlign w:val="baseline"/>
        </w:rPr>
        <w:t>участия</w:t>
      </w:r>
      <w:proofErr w:type="spellEnd"/>
      <w:r w:rsidRPr="000B38A6">
        <w:rPr>
          <w:rStyle w:val="ac"/>
          <w:vertAlign w:val="baseline"/>
        </w:rPr>
        <w:t xml:space="preserve"> </w:t>
      </w:r>
      <w:proofErr w:type="spellStart"/>
      <w:r w:rsidRPr="000B38A6">
        <w:rPr>
          <w:rStyle w:val="ac"/>
          <w:vertAlign w:val="baseline"/>
        </w:rPr>
        <w:t>прокуроров</w:t>
      </w:r>
      <w:proofErr w:type="spellEnd"/>
      <w:r w:rsidRPr="000B38A6">
        <w:rPr>
          <w:rStyle w:val="ac"/>
          <w:vertAlign w:val="baseline"/>
        </w:rPr>
        <w:t xml:space="preserve"> в </w:t>
      </w:r>
      <w:proofErr w:type="spellStart"/>
      <w:r w:rsidRPr="000B38A6">
        <w:rPr>
          <w:rStyle w:val="ac"/>
          <w:vertAlign w:val="baseline"/>
        </w:rPr>
        <w:t>гражданском</w:t>
      </w:r>
      <w:proofErr w:type="spellEnd"/>
      <w:r w:rsidRPr="000B38A6">
        <w:rPr>
          <w:rStyle w:val="ac"/>
          <w:vertAlign w:val="baseline"/>
        </w:rPr>
        <w:t xml:space="preserve"> </w:t>
      </w:r>
      <w:proofErr w:type="spellStart"/>
      <w:r w:rsidRPr="000B38A6">
        <w:rPr>
          <w:rStyle w:val="ac"/>
          <w:vertAlign w:val="baseline"/>
        </w:rPr>
        <w:t>судопроизводстве</w:t>
      </w:r>
      <w:proofErr w:type="spellEnd"/>
      <w:r w:rsidRPr="000B38A6">
        <w:rPr>
          <w:rStyle w:val="ac"/>
          <w:vertAlign w:val="baseline"/>
        </w:rPr>
        <w:t>"// СПС «</w:t>
      </w:r>
      <w:proofErr w:type="spellStart"/>
      <w:r w:rsidRPr="000B38A6">
        <w:rPr>
          <w:rStyle w:val="ac"/>
          <w:vertAlign w:val="baseline"/>
        </w:rPr>
        <w:t>КонсультантПлюс</w:t>
      </w:r>
      <w:proofErr w:type="spellEnd"/>
      <w:r w:rsidRPr="000B38A6">
        <w:rPr>
          <w:rStyle w:val="ac"/>
          <w:vertAlign w:val="baseline"/>
        </w:rPr>
        <w:t>».</w:t>
      </w:r>
    </w:p>
  </w:footnote>
  <w:footnote w:id="4">
    <w:p w14:paraId="6CAF23A8" w14:textId="63EF3295" w:rsidR="00EC52B8" w:rsidRPr="000B38A6" w:rsidRDefault="00EC52B8" w:rsidP="00926DAE">
      <w:pPr>
        <w:pStyle w:val="aa"/>
        <w:jc w:val="both"/>
        <w:rPr>
          <w:rStyle w:val="ac"/>
          <w:vertAlign w:val="baseline"/>
        </w:rPr>
      </w:pPr>
      <w:r w:rsidRPr="000B38A6">
        <w:rPr>
          <w:rStyle w:val="ac"/>
          <w:vertAlign w:val="baseline"/>
        </w:rPr>
        <w:footnoteRef/>
      </w:r>
      <w:r w:rsidRPr="000B38A6">
        <w:rPr>
          <w:rStyle w:val="ac"/>
          <w:vertAlign w:val="baseline"/>
        </w:rPr>
        <w:t xml:space="preserve"> п. 3 </w:t>
      </w:r>
      <w:proofErr w:type="spellStart"/>
      <w:r w:rsidRPr="000B38A6">
        <w:rPr>
          <w:rStyle w:val="ac"/>
          <w:vertAlign w:val="baseline"/>
        </w:rPr>
        <w:t>информационного</w:t>
      </w:r>
      <w:proofErr w:type="spellEnd"/>
      <w:r w:rsidRPr="000B38A6">
        <w:rPr>
          <w:rStyle w:val="ac"/>
          <w:vertAlign w:val="baseline"/>
        </w:rPr>
        <w:t xml:space="preserve"> </w:t>
      </w:r>
      <w:proofErr w:type="spellStart"/>
      <w:r w:rsidRPr="000B38A6">
        <w:rPr>
          <w:rStyle w:val="ac"/>
          <w:vertAlign w:val="baseline"/>
        </w:rPr>
        <w:t>письма</w:t>
      </w:r>
      <w:proofErr w:type="spellEnd"/>
      <w:r w:rsidRPr="000B38A6">
        <w:rPr>
          <w:rStyle w:val="ac"/>
          <w:vertAlign w:val="baseline"/>
        </w:rPr>
        <w:t xml:space="preserve"> </w:t>
      </w:r>
      <w:proofErr w:type="spellStart"/>
      <w:r w:rsidRPr="000B38A6">
        <w:rPr>
          <w:rStyle w:val="ac"/>
          <w:vertAlign w:val="baseline"/>
        </w:rPr>
        <w:t>Генеральной</w:t>
      </w:r>
      <w:proofErr w:type="spellEnd"/>
      <w:r w:rsidRPr="000B38A6">
        <w:rPr>
          <w:rStyle w:val="ac"/>
          <w:vertAlign w:val="baseline"/>
        </w:rPr>
        <w:t xml:space="preserve"> </w:t>
      </w:r>
      <w:proofErr w:type="spellStart"/>
      <w:r w:rsidRPr="000B38A6">
        <w:rPr>
          <w:rStyle w:val="ac"/>
          <w:vertAlign w:val="baseline"/>
        </w:rPr>
        <w:t>прокуратуры</w:t>
      </w:r>
      <w:proofErr w:type="spellEnd"/>
      <w:r w:rsidRPr="000B38A6">
        <w:rPr>
          <w:rStyle w:val="ac"/>
          <w:vertAlign w:val="baseline"/>
        </w:rPr>
        <w:t xml:space="preserve"> РФ </w:t>
      </w:r>
      <w:proofErr w:type="spellStart"/>
      <w:r w:rsidRPr="000B38A6">
        <w:rPr>
          <w:rStyle w:val="ac"/>
          <w:vertAlign w:val="baseline"/>
        </w:rPr>
        <w:t>от</w:t>
      </w:r>
      <w:proofErr w:type="spellEnd"/>
      <w:r w:rsidRPr="000B38A6">
        <w:rPr>
          <w:rStyle w:val="ac"/>
          <w:vertAlign w:val="baseline"/>
        </w:rPr>
        <w:t xml:space="preserve"> 27 </w:t>
      </w:r>
      <w:proofErr w:type="spellStart"/>
      <w:r w:rsidRPr="000B38A6">
        <w:rPr>
          <w:rStyle w:val="ac"/>
          <w:vertAlign w:val="baseline"/>
        </w:rPr>
        <w:t>января</w:t>
      </w:r>
      <w:proofErr w:type="spellEnd"/>
      <w:r w:rsidRPr="000B38A6">
        <w:rPr>
          <w:rStyle w:val="ac"/>
          <w:vertAlign w:val="baseline"/>
        </w:rPr>
        <w:t xml:space="preserve"> 2003 г. N 8-15-2003 "О </w:t>
      </w:r>
      <w:proofErr w:type="spellStart"/>
      <w:r w:rsidRPr="000B38A6">
        <w:rPr>
          <w:rStyle w:val="ac"/>
          <w:vertAlign w:val="baseline"/>
        </w:rPr>
        <w:t>некоторых</w:t>
      </w:r>
      <w:proofErr w:type="spellEnd"/>
      <w:r w:rsidRPr="000B38A6">
        <w:rPr>
          <w:rStyle w:val="ac"/>
          <w:vertAlign w:val="baseline"/>
        </w:rPr>
        <w:t xml:space="preserve"> </w:t>
      </w:r>
      <w:proofErr w:type="spellStart"/>
      <w:r w:rsidRPr="000B38A6">
        <w:rPr>
          <w:rStyle w:val="ac"/>
          <w:vertAlign w:val="baseline"/>
        </w:rPr>
        <w:t>вопросах</w:t>
      </w:r>
      <w:proofErr w:type="spellEnd"/>
      <w:r w:rsidRPr="000B38A6">
        <w:rPr>
          <w:rStyle w:val="ac"/>
          <w:vertAlign w:val="baseline"/>
        </w:rPr>
        <w:t xml:space="preserve"> </w:t>
      </w:r>
      <w:proofErr w:type="spellStart"/>
      <w:r w:rsidRPr="000B38A6">
        <w:rPr>
          <w:rStyle w:val="ac"/>
          <w:vertAlign w:val="baseline"/>
        </w:rPr>
        <w:t>участия</w:t>
      </w:r>
      <w:proofErr w:type="spellEnd"/>
      <w:r w:rsidRPr="000B38A6">
        <w:rPr>
          <w:rStyle w:val="ac"/>
          <w:vertAlign w:val="baseline"/>
        </w:rPr>
        <w:t xml:space="preserve"> </w:t>
      </w:r>
      <w:proofErr w:type="spellStart"/>
      <w:r w:rsidRPr="000B38A6">
        <w:rPr>
          <w:rStyle w:val="ac"/>
          <w:vertAlign w:val="baseline"/>
        </w:rPr>
        <w:t>прокурора</w:t>
      </w:r>
      <w:proofErr w:type="spellEnd"/>
      <w:r w:rsidRPr="000B38A6">
        <w:rPr>
          <w:rStyle w:val="ac"/>
          <w:vertAlign w:val="baseline"/>
        </w:rPr>
        <w:t xml:space="preserve"> в </w:t>
      </w:r>
      <w:proofErr w:type="spellStart"/>
      <w:r w:rsidRPr="000B38A6">
        <w:rPr>
          <w:rStyle w:val="ac"/>
          <w:vertAlign w:val="baseline"/>
        </w:rPr>
        <w:t>гражданском</w:t>
      </w:r>
      <w:proofErr w:type="spellEnd"/>
      <w:r w:rsidRPr="000B38A6">
        <w:rPr>
          <w:rStyle w:val="ac"/>
          <w:vertAlign w:val="baseline"/>
        </w:rPr>
        <w:t xml:space="preserve"> </w:t>
      </w:r>
      <w:proofErr w:type="spellStart"/>
      <w:r w:rsidRPr="000B38A6">
        <w:rPr>
          <w:rStyle w:val="ac"/>
          <w:vertAlign w:val="baseline"/>
        </w:rPr>
        <w:t>процессе</w:t>
      </w:r>
      <w:proofErr w:type="spellEnd"/>
      <w:r w:rsidRPr="000B38A6">
        <w:rPr>
          <w:rStyle w:val="ac"/>
          <w:vertAlign w:val="baseline"/>
        </w:rPr>
        <w:t xml:space="preserve">, </w:t>
      </w:r>
      <w:proofErr w:type="spellStart"/>
      <w:r w:rsidRPr="000B38A6">
        <w:rPr>
          <w:rStyle w:val="ac"/>
          <w:vertAlign w:val="baseline"/>
        </w:rPr>
        <w:t>связанных</w:t>
      </w:r>
      <w:proofErr w:type="spellEnd"/>
      <w:r w:rsidRPr="000B38A6">
        <w:rPr>
          <w:rStyle w:val="ac"/>
          <w:vertAlign w:val="baseline"/>
        </w:rPr>
        <w:t xml:space="preserve"> с </w:t>
      </w:r>
      <w:proofErr w:type="spellStart"/>
      <w:r w:rsidRPr="000B38A6">
        <w:rPr>
          <w:rStyle w:val="ac"/>
          <w:vertAlign w:val="baseline"/>
        </w:rPr>
        <w:t>принятием</w:t>
      </w:r>
      <w:proofErr w:type="spellEnd"/>
      <w:r w:rsidRPr="000B38A6">
        <w:rPr>
          <w:rStyle w:val="ac"/>
          <w:vertAlign w:val="baseline"/>
        </w:rPr>
        <w:t xml:space="preserve"> и </w:t>
      </w:r>
      <w:proofErr w:type="spellStart"/>
      <w:r w:rsidRPr="000B38A6">
        <w:rPr>
          <w:rStyle w:val="ac"/>
          <w:vertAlign w:val="baseline"/>
        </w:rPr>
        <w:t>введением</w:t>
      </w:r>
      <w:proofErr w:type="spellEnd"/>
      <w:r w:rsidRPr="000B38A6">
        <w:rPr>
          <w:rStyle w:val="ac"/>
          <w:vertAlign w:val="baseline"/>
        </w:rPr>
        <w:t xml:space="preserve"> в </w:t>
      </w:r>
      <w:proofErr w:type="spellStart"/>
      <w:r w:rsidRPr="000B38A6">
        <w:rPr>
          <w:rStyle w:val="ac"/>
          <w:vertAlign w:val="baseline"/>
        </w:rPr>
        <w:t>действие</w:t>
      </w:r>
      <w:proofErr w:type="spellEnd"/>
      <w:r w:rsidRPr="000B38A6">
        <w:rPr>
          <w:rStyle w:val="ac"/>
          <w:vertAlign w:val="baseline"/>
        </w:rPr>
        <w:t xml:space="preserve"> </w:t>
      </w:r>
      <w:proofErr w:type="spellStart"/>
      <w:r w:rsidRPr="000B38A6">
        <w:rPr>
          <w:rStyle w:val="ac"/>
          <w:vertAlign w:val="baseline"/>
        </w:rPr>
        <w:t>Гражданского</w:t>
      </w:r>
      <w:proofErr w:type="spellEnd"/>
      <w:r w:rsidRPr="000B38A6">
        <w:rPr>
          <w:rStyle w:val="ac"/>
          <w:vertAlign w:val="baseline"/>
        </w:rPr>
        <w:t xml:space="preserve"> </w:t>
      </w:r>
      <w:proofErr w:type="spellStart"/>
      <w:r w:rsidRPr="000B38A6">
        <w:rPr>
          <w:rStyle w:val="ac"/>
          <w:vertAlign w:val="baseline"/>
        </w:rPr>
        <w:t>процессуального</w:t>
      </w:r>
      <w:proofErr w:type="spellEnd"/>
      <w:r w:rsidRPr="000B38A6">
        <w:rPr>
          <w:rStyle w:val="ac"/>
          <w:vertAlign w:val="baseline"/>
        </w:rPr>
        <w:t xml:space="preserve"> </w:t>
      </w:r>
      <w:proofErr w:type="spellStart"/>
      <w:r w:rsidRPr="000B38A6">
        <w:rPr>
          <w:rStyle w:val="ac"/>
          <w:vertAlign w:val="baseline"/>
        </w:rPr>
        <w:t>кодекса</w:t>
      </w:r>
      <w:proofErr w:type="spellEnd"/>
      <w:r w:rsidRPr="000B38A6">
        <w:rPr>
          <w:rStyle w:val="ac"/>
          <w:vertAlign w:val="baseline"/>
        </w:rPr>
        <w:t xml:space="preserve"> </w:t>
      </w:r>
      <w:proofErr w:type="spellStart"/>
      <w:r w:rsidRPr="000B38A6">
        <w:rPr>
          <w:rStyle w:val="ac"/>
          <w:vertAlign w:val="baseline"/>
        </w:rPr>
        <w:t>Российской</w:t>
      </w:r>
      <w:proofErr w:type="spellEnd"/>
      <w:r w:rsidRPr="000B38A6">
        <w:rPr>
          <w:rStyle w:val="ac"/>
          <w:vertAlign w:val="baseline"/>
        </w:rPr>
        <w:t xml:space="preserve"> </w:t>
      </w:r>
      <w:proofErr w:type="spellStart"/>
      <w:r w:rsidRPr="000B38A6">
        <w:rPr>
          <w:rStyle w:val="ac"/>
          <w:vertAlign w:val="baseline"/>
        </w:rPr>
        <w:t>Федерации</w:t>
      </w:r>
      <w:proofErr w:type="spellEnd"/>
      <w:r w:rsidRPr="000B38A6">
        <w:rPr>
          <w:rStyle w:val="ac"/>
          <w:vertAlign w:val="baseline"/>
        </w:rPr>
        <w:t>"  // СПС «</w:t>
      </w:r>
      <w:proofErr w:type="spellStart"/>
      <w:r w:rsidRPr="000B38A6">
        <w:rPr>
          <w:rStyle w:val="ac"/>
          <w:vertAlign w:val="baseline"/>
        </w:rPr>
        <w:t>КонсультантПлюс</w:t>
      </w:r>
      <w:proofErr w:type="spellEnd"/>
      <w:r w:rsidRPr="000B38A6">
        <w:rPr>
          <w:rStyle w:val="ac"/>
          <w:vertAlign w:val="baseline"/>
        </w:rPr>
        <w:t>».</w:t>
      </w:r>
    </w:p>
  </w:footnote>
  <w:footnote w:id="5">
    <w:p w14:paraId="078E6015" w14:textId="50BB8062" w:rsidR="00EC52B8" w:rsidRPr="000B38A6" w:rsidRDefault="00EC52B8" w:rsidP="00DC6ECF">
      <w:pPr>
        <w:pStyle w:val="aa"/>
        <w:jc w:val="both"/>
        <w:rPr>
          <w:rStyle w:val="ac"/>
          <w:vertAlign w:val="baseline"/>
        </w:rPr>
      </w:pPr>
      <w:r w:rsidRPr="000B38A6">
        <w:rPr>
          <w:rStyle w:val="ac"/>
          <w:vertAlign w:val="baseline"/>
        </w:rPr>
        <w:footnoteRef/>
      </w:r>
      <w:r w:rsidRPr="000B38A6">
        <w:rPr>
          <w:rStyle w:val="ac"/>
          <w:vertAlign w:val="baseline"/>
        </w:rPr>
        <w:t xml:space="preserve"> </w:t>
      </w:r>
      <w:proofErr w:type="spellStart"/>
      <w:r w:rsidRPr="000B38A6">
        <w:rPr>
          <w:rStyle w:val="ac"/>
          <w:vertAlign w:val="baseline"/>
        </w:rPr>
        <w:t>Устав</w:t>
      </w:r>
      <w:proofErr w:type="spellEnd"/>
      <w:r w:rsidRPr="000B38A6">
        <w:rPr>
          <w:rStyle w:val="ac"/>
          <w:vertAlign w:val="baseline"/>
        </w:rPr>
        <w:t xml:space="preserve"> </w:t>
      </w:r>
      <w:proofErr w:type="spellStart"/>
      <w:r w:rsidRPr="000B38A6">
        <w:rPr>
          <w:rStyle w:val="ac"/>
          <w:vertAlign w:val="baseline"/>
        </w:rPr>
        <w:t>гражданского</w:t>
      </w:r>
      <w:proofErr w:type="spellEnd"/>
      <w:r w:rsidRPr="000B38A6">
        <w:rPr>
          <w:rStyle w:val="ac"/>
          <w:vertAlign w:val="baseline"/>
        </w:rPr>
        <w:t xml:space="preserve"> </w:t>
      </w:r>
      <w:proofErr w:type="spellStart"/>
      <w:r w:rsidRPr="000B38A6">
        <w:rPr>
          <w:rStyle w:val="ac"/>
          <w:vertAlign w:val="baseline"/>
        </w:rPr>
        <w:t>судопроизводства</w:t>
      </w:r>
      <w:proofErr w:type="spellEnd"/>
      <w:r w:rsidRPr="000B38A6">
        <w:rPr>
          <w:rStyle w:val="ac"/>
          <w:vertAlign w:val="baseline"/>
        </w:rPr>
        <w:t xml:space="preserve"> 1864 </w:t>
      </w:r>
      <w:proofErr w:type="spellStart"/>
      <w:r w:rsidRPr="000B38A6">
        <w:rPr>
          <w:rStyle w:val="ac"/>
          <w:vertAlign w:val="baseline"/>
        </w:rPr>
        <w:t>ст</w:t>
      </w:r>
      <w:proofErr w:type="spellEnd"/>
      <w:r w:rsidRPr="000B38A6">
        <w:rPr>
          <w:rStyle w:val="ac"/>
          <w:vertAlign w:val="baseline"/>
        </w:rPr>
        <w:t xml:space="preserve">. 792  // </w:t>
      </w:r>
      <w:proofErr w:type="spellStart"/>
      <w:r w:rsidRPr="000B38A6">
        <w:rPr>
          <w:rStyle w:val="ac"/>
          <w:vertAlign w:val="baseline"/>
        </w:rPr>
        <w:t>сайт</w:t>
      </w:r>
      <w:proofErr w:type="spellEnd"/>
      <w:r w:rsidRPr="000B38A6">
        <w:rPr>
          <w:rStyle w:val="ac"/>
          <w:vertAlign w:val="baseline"/>
        </w:rPr>
        <w:t xml:space="preserve"> «</w:t>
      </w:r>
      <w:proofErr w:type="spellStart"/>
      <w:r w:rsidRPr="000B38A6">
        <w:rPr>
          <w:rStyle w:val="ac"/>
          <w:vertAlign w:val="baseline"/>
        </w:rPr>
        <w:t>Президентская</w:t>
      </w:r>
      <w:proofErr w:type="spellEnd"/>
      <w:r w:rsidRPr="000B38A6">
        <w:rPr>
          <w:rStyle w:val="ac"/>
          <w:vertAlign w:val="baseline"/>
        </w:rPr>
        <w:t xml:space="preserve"> </w:t>
      </w:r>
      <w:proofErr w:type="spellStart"/>
      <w:r w:rsidRPr="000B38A6">
        <w:rPr>
          <w:rStyle w:val="ac"/>
          <w:vertAlign w:val="baseline"/>
        </w:rPr>
        <w:t>библиотека</w:t>
      </w:r>
      <w:proofErr w:type="spellEnd"/>
      <w:r w:rsidRPr="000B38A6">
        <w:rPr>
          <w:rStyle w:val="ac"/>
          <w:vertAlign w:val="baseline"/>
        </w:rPr>
        <w:t>».</w:t>
      </w:r>
    </w:p>
  </w:footnote>
  <w:footnote w:id="6">
    <w:p w14:paraId="44B69153" w14:textId="5528E533" w:rsidR="00EC52B8" w:rsidRPr="000B38A6" w:rsidRDefault="00EC52B8" w:rsidP="00DC6ECF">
      <w:pPr>
        <w:pStyle w:val="aa"/>
        <w:jc w:val="both"/>
        <w:rPr>
          <w:rStyle w:val="ac"/>
          <w:vertAlign w:val="baseline"/>
        </w:rPr>
      </w:pPr>
      <w:r w:rsidRPr="000B38A6">
        <w:rPr>
          <w:rStyle w:val="ac"/>
          <w:vertAlign w:val="baseline"/>
        </w:rPr>
        <w:footnoteRef/>
      </w:r>
      <w:r w:rsidRPr="000B38A6">
        <w:rPr>
          <w:rStyle w:val="ac"/>
          <w:vertAlign w:val="baseline"/>
        </w:rPr>
        <w:t xml:space="preserve"> </w:t>
      </w:r>
      <w:proofErr w:type="spellStart"/>
      <w:r w:rsidRPr="000B38A6">
        <w:rPr>
          <w:rStyle w:val="ac"/>
          <w:vertAlign w:val="baseline"/>
        </w:rPr>
        <w:t>гл</w:t>
      </w:r>
      <w:proofErr w:type="spellEnd"/>
      <w:r w:rsidRPr="000B38A6">
        <w:rPr>
          <w:rStyle w:val="ac"/>
          <w:vertAlign w:val="baseline"/>
        </w:rPr>
        <w:t xml:space="preserve">. I </w:t>
      </w:r>
      <w:proofErr w:type="spellStart"/>
      <w:r w:rsidRPr="000B38A6">
        <w:rPr>
          <w:rStyle w:val="ac"/>
          <w:vertAlign w:val="baseline"/>
        </w:rPr>
        <w:t>подразд</w:t>
      </w:r>
      <w:proofErr w:type="spellEnd"/>
      <w:r w:rsidRPr="000B38A6">
        <w:rPr>
          <w:rStyle w:val="ac"/>
          <w:vertAlign w:val="baseline"/>
        </w:rPr>
        <w:t xml:space="preserve">. III </w:t>
      </w:r>
      <w:proofErr w:type="spellStart"/>
      <w:r w:rsidRPr="000B38A6">
        <w:rPr>
          <w:rStyle w:val="ac"/>
          <w:vertAlign w:val="baseline"/>
        </w:rPr>
        <w:t>разд</w:t>
      </w:r>
      <w:proofErr w:type="spellEnd"/>
      <w:r w:rsidRPr="000B38A6">
        <w:rPr>
          <w:rStyle w:val="ac"/>
          <w:vertAlign w:val="baseline"/>
        </w:rPr>
        <w:t xml:space="preserve">. XVI </w:t>
      </w:r>
      <w:proofErr w:type="spellStart"/>
      <w:r w:rsidRPr="000B38A6">
        <w:rPr>
          <w:rStyle w:val="ac"/>
          <w:vertAlign w:val="baseline"/>
        </w:rPr>
        <w:t>книги</w:t>
      </w:r>
      <w:proofErr w:type="spellEnd"/>
      <w:r w:rsidRPr="000B38A6">
        <w:rPr>
          <w:rStyle w:val="ac"/>
          <w:vertAlign w:val="baseline"/>
        </w:rPr>
        <w:t xml:space="preserve"> </w:t>
      </w:r>
      <w:proofErr w:type="spellStart"/>
      <w:r w:rsidRPr="000B38A6">
        <w:rPr>
          <w:rStyle w:val="ac"/>
          <w:vertAlign w:val="baseline"/>
        </w:rPr>
        <w:t>первой</w:t>
      </w:r>
      <w:proofErr w:type="spellEnd"/>
      <w:r w:rsidRPr="000B38A6">
        <w:rPr>
          <w:rStyle w:val="ac"/>
          <w:vertAlign w:val="baseline"/>
        </w:rPr>
        <w:t xml:space="preserve"> </w:t>
      </w:r>
      <w:proofErr w:type="spellStart"/>
      <w:r w:rsidRPr="000B38A6">
        <w:rPr>
          <w:rStyle w:val="ac"/>
          <w:vertAlign w:val="baseline"/>
        </w:rPr>
        <w:t>действующего</w:t>
      </w:r>
      <w:proofErr w:type="spellEnd"/>
      <w:r w:rsidRPr="000B38A6">
        <w:rPr>
          <w:rStyle w:val="ac"/>
          <w:vertAlign w:val="baseline"/>
        </w:rPr>
        <w:t xml:space="preserve"> ГПК </w:t>
      </w:r>
      <w:proofErr w:type="spellStart"/>
      <w:r w:rsidRPr="000B38A6">
        <w:rPr>
          <w:rStyle w:val="ac"/>
          <w:vertAlign w:val="baseline"/>
        </w:rPr>
        <w:t>Франции</w:t>
      </w:r>
      <w:proofErr w:type="spellEnd"/>
      <w:r w:rsidRPr="000B38A6">
        <w:rPr>
          <w:rStyle w:val="ac"/>
          <w:vertAlign w:val="baseline"/>
        </w:rPr>
        <w:t xml:space="preserve"> (1809) // </w:t>
      </w:r>
      <w:proofErr w:type="spellStart"/>
      <w:r w:rsidRPr="000B38A6">
        <w:rPr>
          <w:rStyle w:val="ac"/>
          <w:vertAlign w:val="baseline"/>
        </w:rPr>
        <w:t>сайт</w:t>
      </w:r>
      <w:proofErr w:type="spellEnd"/>
      <w:r w:rsidRPr="000B38A6">
        <w:rPr>
          <w:rStyle w:val="ac"/>
          <w:vertAlign w:val="baseline"/>
        </w:rPr>
        <w:t xml:space="preserve">  «LAW-book».</w:t>
      </w:r>
    </w:p>
  </w:footnote>
  <w:footnote w:id="7">
    <w:p w14:paraId="3E10B823" w14:textId="77777777" w:rsidR="00EC52B8" w:rsidRPr="000B38A6" w:rsidRDefault="00EC52B8" w:rsidP="000B38A6">
      <w:pPr>
        <w:pStyle w:val="aa"/>
        <w:jc w:val="both"/>
        <w:rPr>
          <w:rStyle w:val="ac"/>
          <w:vertAlign w:val="baseline"/>
        </w:rPr>
      </w:pPr>
      <w:r w:rsidRPr="000B38A6">
        <w:rPr>
          <w:rStyle w:val="ac"/>
          <w:vertAlign w:val="baseline"/>
        </w:rPr>
        <w:footnoteRef/>
      </w:r>
      <w:r w:rsidRPr="000B38A6">
        <w:rPr>
          <w:rStyle w:val="ac"/>
          <w:vertAlign w:val="baseline"/>
        </w:rPr>
        <w:t xml:space="preserve"> </w:t>
      </w:r>
      <w:proofErr w:type="spellStart"/>
      <w:r w:rsidRPr="000B38A6">
        <w:rPr>
          <w:rStyle w:val="ac"/>
          <w:vertAlign w:val="baseline"/>
        </w:rPr>
        <w:t>Тимофеев</w:t>
      </w:r>
      <w:proofErr w:type="spellEnd"/>
      <w:r w:rsidRPr="000B38A6">
        <w:rPr>
          <w:rStyle w:val="ac"/>
          <w:vertAlign w:val="baseline"/>
        </w:rPr>
        <w:t xml:space="preserve"> Ю.А. </w:t>
      </w:r>
      <w:proofErr w:type="spellStart"/>
      <w:r w:rsidRPr="000B38A6">
        <w:rPr>
          <w:rStyle w:val="ac"/>
          <w:vertAlign w:val="baseline"/>
        </w:rPr>
        <w:t>Правовые</w:t>
      </w:r>
      <w:proofErr w:type="spellEnd"/>
      <w:r w:rsidRPr="000B38A6">
        <w:rPr>
          <w:rStyle w:val="ac"/>
          <w:vertAlign w:val="baseline"/>
        </w:rPr>
        <w:t xml:space="preserve"> </w:t>
      </w:r>
      <w:proofErr w:type="spellStart"/>
      <w:r w:rsidRPr="000B38A6">
        <w:rPr>
          <w:rStyle w:val="ac"/>
          <w:vertAlign w:val="baseline"/>
        </w:rPr>
        <w:t>позиции</w:t>
      </w:r>
      <w:proofErr w:type="spellEnd"/>
      <w:r w:rsidRPr="000B38A6">
        <w:rPr>
          <w:rStyle w:val="ac"/>
          <w:vertAlign w:val="baseline"/>
        </w:rPr>
        <w:t xml:space="preserve"> </w:t>
      </w:r>
      <w:proofErr w:type="spellStart"/>
      <w:r w:rsidRPr="000B38A6">
        <w:rPr>
          <w:rStyle w:val="ac"/>
          <w:vertAlign w:val="baseline"/>
        </w:rPr>
        <w:t>как</w:t>
      </w:r>
      <w:proofErr w:type="spellEnd"/>
      <w:r w:rsidRPr="000B38A6">
        <w:rPr>
          <w:rStyle w:val="ac"/>
          <w:vertAlign w:val="baseline"/>
        </w:rPr>
        <w:t xml:space="preserve"> </w:t>
      </w:r>
      <w:proofErr w:type="spellStart"/>
      <w:r w:rsidRPr="000B38A6">
        <w:rPr>
          <w:rStyle w:val="ac"/>
          <w:vertAlign w:val="baseline"/>
        </w:rPr>
        <w:t>основание</w:t>
      </w:r>
      <w:proofErr w:type="spellEnd"/>
      <w:r w:rsidRPr="000B38A6">
        <w:rPr>
          <w:rStyle w:val="ac"/>
          <w:vertAlign w:val="baseline"/>
        </w:rPr>
        <w:t xml:space="preserve"> </w:t>
      </w:r>
      <w:proofErr w:type="spellStart"/>
      <w:r w:rsidRPr="000B38A6">
        <w:rPr>
          <w:rStyle w:val="ac"/>
          <w:vertAlign w:val="baseline"/>
        </w:rPr>
        <w:t>пересмотра</w:t>
      </w:r>
      <w:proofErr w:type="spellEnd"/>
      <w:r w:rsidRPr="000B38A6">
        <w:rPr>
          <w:rStyle w:val="ac"/>
          <w:vertAlign w:val="baseline"/>
        </w:rPr>
        <w:t xml:space="preserve"> </w:t>
      </w:r>
      <w:proofErr w:type="spellStart"/>
      <w:r w:rsidRPr="000B38A6">
        <w:rPr>
          <w:rStyle w:val="ac"/>
          <w:vertAlign w:val="baseline"/>
        </w:rPr>
        <w:t>судебного</w:t>
      </w:r>
      <w:proofErr w:type="spellEnd"/>
      <w:r w:rsidRPr="000B38A6">
        <w:rPr>
          <w:rStyle w:val="ac"/>
          <w:vertAlign w:val="baseline"/>
        </w:rPr>
        <w:t xml:space="preserve"> </w:t>
      </w:r>
      <w:proofErr w:type="spellStart"/>
      <w:r w:rsidRPr="000B38A6">
        <w:rPr>
          <w:rStyle w:val="ac"/>
          <w:vertAlign w:val="baseline"/>
        </w:rPr>
        <w:t>акта</w:t>
      </w:r>
      <w:proofErr w:type="spellEnd"/>
      <w:r w:rsidRPr="000B38A6">
        <w:rPr>
          <w:rStyle w:val="ac"/>
          <w:vertAlign w:val="baseline"/>
        </w:rPr>
        <w:t xml:space="preserve"> // </w:t>
      </w:r>
      <w:proofErr w:type="spellStart"/>
      <w:r w:rsidRPr="000B38A6">
        <w:rPr>
          <w:rStyle w:val="ac"/>
          <w:vertAlign w:val="baseline"/>
        </w:rPr>
        <w:t>Арбитражная</w:t>
      </w:r>
      <w:proofErr w:type="spellEnd"/>
      <w:r w:rsidRPr="000B38A6">
        <w:rPr>
          <w:rStyle w:val="ac"/>
          <w:vertAlign w:val="baseline"/>
        </w:rPr>
        <w:t xml:space="preserve"> </w:t>
      </w:r>
      <w:proofErr w:type="spellStart"/>
      <w:r w:rsidRPr="000B38A6">
        <w:rPr>
          <w:rStyle w:val="ac"/>
          <w:vertAlign w:val="baseline"/>
        </w:rPr>
        <w:t>практика</w:t>
      </w:r>
      <w:proofErr w:type="spellEnd"/>
      <w:r w:rsidRPr="000B38A6">
        <w:rPr>
          <w:rStyle w:val="ac"/>
          <w:vertAlign w:val="baseline"/>
        </w:rPr>
        <w:t>. – 2011 . – №5 . С. 25.</w:t>
      </w:r>
    </w:p>
  </w:footnote>
  <w:footnote w:id="8">
    <w:p w14:paraId="2274F4AD" w14:textId="77777777" w:rsidR="00EC52B8" w:rsidRPr="000B38A6" w:rsidRDefault="00EC52B8" w:rsidP="000B38A6">
      <w:pPr>
        <w:pStyle w:val="aa"/>
        <w:jc w:val="both"/>
        <w:rPr>
          <w:rStyle w:val="ac"/>
          <w:vertAlign w:val="baseline"/>
        </w:rPr>
      </w:pPr>
      <w:r w:rsidRPr="000B38A6">
        <w:rPr>
          <w:rStyle w:val="ac"/>
          <w:vertAlign w:val="baseline"/>
        </w:rPr>
        <w:footnoteRef/>
      </w:r>
      <w:r w:rsidRPr="000B38A6">
        <w:rPr>
          <w:rStyle w:val="ac"/>
          <w:vertAlign w:val="baseline"/>
        </w:rPr>
        <w:t xml:space="preserve"> </w:t>
      </w:r>
      <w:proofErr w:type="spellStart"/>
      <w:r w:rsidRPr="000B38A6">
        <w:rPr>
          <w:rStyle w:val="ac"/>
          <w:vertAlign w:val="baseline"/>
        </w:rPr>
        <w:t>Борисова</w:t>
      </w:r>
      <w:proofErr w:type="spellEnd"/>
      <w:r w:rsidRPr="000B38A6">
        <w:rPr>
          <w:rStyle w:val="ac"/>
          <w:vertAlign w:val="baseline"/>
        </w:rPr>
        <w:t xml:space="preserve"> Е.А. </w:t>
      </w:r>
      <w:proofErr w:type="spellStart"/>
      <w:r w:rsidRPr="000B38A6">
        <w:rPr>
          <w:rStyle w:val="ac"/>
          <w:vertAlign w:val="baseline"/>
        </w:rPr>
        <w:t>Производство</w:t>
      </w:r>
      <w:proofErr w:type="spellEnd"/>
      <w:r w:rsidRPr="000B38A6">
        <w:rPr>
          <w:rStyle w:val="ac"/>
          <w:vertAlign w:val="baseline"/>
        </w:rPr>
        <w:t xml:space="preserve"> </w:t>
      </w:r>
      <w:proofErr w:type="spellStart"/>
      <w:r w:rsidRPr="000B38A6">
        <w:rPr>
          <w:rStyle w:val="ac"/>
          <w:vertAlign w:val="baseline"/>
        </w:rPr>
        <w:t>по</w:t>
      </w:r>
      <w:proofErr w:type="spellEnd"/>
      <w:r w:rsidRPr="000B38A6">
        <w:rPr>
          <w:rStyle w:val="ac"/>
          <w:vertAlign w:val="baseline"/>
        </w:rPr>
        <w:t xml:space="preserve"> </w:t>
      </w:r>
      <w:proofErr w:type="spellStart"/>
      <w:r w:rsidRPr="000B38A6">
        <w:rPr>
          <w:rStyle w:val="ac"/>
          <w:vertAlign w:val="baseline"/>
        </w:rPr>
        <w:t>проверке</w:t>
      </w:r>
      <w:proofErr w:type="spellEnd"/>
      <w:r w:rsidRPr="000B38A6">
        <w:rPr>
          <w:rStyle w:val="ac"/>
          <w:vertAlign w:val="baseline"/>
        </w:rPr>
        <w:t xml:space="preserve"> </w:t>
      </w:r>
      <w:proofErr w:type="spellStart"/>
      <w:r w:rsidRPr="000B38A6">
        <w:rPr>
          <w:rStyle w:val="ac"/>
          <w:vertAlign w:val="baseline"/>
        </w:rPr>
        <w:t>судебных</w:t>
      </w:r>
      <w:proofErr w:type="spellEnd"/>
      <w:r w:rsidRPr="000B38A6">
        <w:rPr>
          <w:rStyle w:val="ac"/>
          <w:vertAlign w:val="baseline"/>
        </w:rPr>
        <w:t xml:space="preserve"> </w:t>
      </w:r>
      <w:proofErr w:type="spellStart"/>
      <w:r w:rsidRPr="000B38A6">
        <w:rPr>
          <w:rStyle w:val="ac"/>
          <w:vertAlign w:val="baseline"/>
        </w:rPr>
        <w:t>постановлений</w:t>
      </w:r>
      <w:proofErr w:type="spellEnd"/>
      <w:r w:rsidRPr="000B38A6">
        <w:rPr>
          <w:rStyle w:val="ac"/>
          <w:vertAlign w:val="baseline"/>
        </w:rPr>
        <w:t xml:space="preserve"> в </w:t>
      </w:r>
      <w:proofErr w:type="spellStart"/>
      <w:r w:rsidRPr="000B38A6">
        <w:rPr>
          <w:rStyle w:val="ac"/>
          <w:vertAlign w:val="baseline"/>
        </w:rPr>
        <w:t>порядке</w:t>
      </w:r>
      <w:proofErr w:type="spellEnd"/>
      <w:r w:rsidRPr="000B38A6">
        <w:rPr>
          <w:rStyle w:val="ac"/>
          <w:vertAlign w:val="baseline"/>
        </w:rPr>
        <w:t xml:space="preserve"> </w:t>
      </w:r>
      <w:proofErr w:type="spellStart"/>
      <w:r w:rsidRPr="000B38A6">
        <w:rPr>
          <w:rStyle w:val="ac"/>
          <w:vertAlign w:val="baseline"/>
        </w:rPr>
        <w:t>надзора</w:t>
      </w:r>
      <w:proofErr w:type="spellEnd"/>
      <w:r w:rsidRPr="000B38A6">
        <w:rPr>
          <w:rStyle w:val="ac"/>
          <w:vertAlign w:val="baseline"/>
        </w:rPr>
        <w:t xml:space="preserve"> в </w:t>
      </w:r>
      <w:proofErr w:type="spellStart"/>
      <w:r w:rsidRPr="000B38A6">
        <w:rPr>
          <w:rStyle w:val="ac"/>
          <w:vertAlign w:val="baseline"/>
        </w:rPr>
        <w:t>гражданском</w:t>
      </w:r>
      <w:proofErr w:type="spellEnd"/>
      <w:r w:rsidRPr="000B38A6">
        <w:rPr>
          <w:rStyle w:val="ac"/>
          <w:vertAlign w:val="baseline"/>
        </w:rPr>
        <w:t xml:space="preserve"> и </w:t>
      </w:r>
      <w:proofErr w:type="spellStart"/>
      <w:r w:rsidRPr="000B38A6">
        <w:rPr>
          <w:rStyle w:val="ac"/>
          <w:vertAlign w:val="baseline"/>
        </w:rPr>
        <w:t>арбитражном</w:t>
      </w:r>
      <w:proofErr w:type="spellEnd"/>
      <w:r w:rsidRPr="000B38A6">
        <w:rPr>
          <w:rStyle w:val="ac"/>
          <w:vertAlign w:val="baseline"/>
        </w:rPr>
        <w:t xml:space="preserve"> </w:t>
      </w:r>
      <w:proofErr w:type="spellStart"/>
      <w:r w:rsidRPr="000B38A6">
        <w:rPr>
          <w:rStyle w:val="ac"/>
          <w:vertAlign w:val="baseline"/>
        </w:rPr>
        <w:t>процессе</w:t>
      </w:r>
      <w:proofErr w:type="spellEnd"/>
      <w:r w:rsidRPr="000B38A6">
        <w:rPr>
          <w:rStyle w:val="ac"/>
          <w:vertAlign w:val="baseline"/>
        </w:rPr>
        <w:t xml:space="preserve"> // </w:t>
      </w:r>
      <w:proofErr w:type="spellStart"/>
      <w:r w:rsidRPr="000B38A6">
        <w:rPr>
          <w:rStyle w:val="ac"/>
          <w:vertAlign w:val="baseline"/>
        </w:rPr>
        <w:t>Законодательство</w:t>
      </w:r>
      <w:proofErr w:type="spellEnd"/>
      <w:r w:rsidRPr="000B38A6">
        <w:rPr>
          <w:rStyle w:val="ac"/>
          <w:vertAlign w:val="baseline"/>
        </w:rPr>
        <w:t xml:space="preserve">. – 2003. – № 9. </w:t>
      </w:r>
    </w:p>
    <w:p w14:paraId="7BDB6224" w14:textId="77777777" w:rsidR="00EC52B8" w:rsidRPr="000B38A6" w:rsidRDefault="00EC52B8" w:rsidP="000B38A6">
      <w:pPr>
        <w:pStyle w:val="aa"/>
        <w:jc w:val="both"/>
        <w:rPr>
          <w:rStyle w:val="ac"/>
          <w:vertAlign w:val="baseline"/>
        </w:rPr>
      </w:pPr>
      <w:r w:rsidRPr="000B38A6">
        <w:rPr>
          <w:rStyle w:val="ac"/>
          <w:vertAlign w:val="baseline"/>
        </w:rPr>
        <w:t>С. 73-79.</w:t>
      </w:r>
    </w:p>
  </w:footnote>
  <w:footnote w:id="9">
    <w:p w14:paraId="345D11F6" w14:textId="6611C32E" w:rsidR="00EC52B8" w:rsidRPr="000B38A6" w:rsidRDefault="00EC52B8" w:rsidP="000B38A6">
      <w:pPr>
        <w:pStyle w:val="aa"/>
        <w:jc w:val="both"/>
        <w:rPr>
          <w:rStyle w:val="ac"/>
          <w:vertAlign w:val="baseline"/>
        </w:rPr>
      </w:pPr>
      <w:r w:rsidRPr="000B38A6">
        <w:rPr>
          <w:rStyle w:val="ac"/>
          <w:vertAlign w:val="baseline"/>
        </w:rPr>
        <w:footnoteRef/>
      </w:r>
      <w:r w:rsidRPr="000B38A6">
        <w:rPr>
          <w:rStyle w:val="ac"/>
          <w:vertAlign w:val="baseline"/>
        </w:rPr>
        <w:t xml:space="preserve"> В </w:t>
      </w:r>
      <w:proofErr w:type="spellStart"/>
      <w:r w:rsidRPr="000B38A6">
        <w:rPr>
          <w:rStyle w:val="ac"/>
          <w:vertAlign w:val="baseline"/>
        </w:rPr>
        <w:t>российском</w:t>
      </w:r>
      <w:proofErr w:type="spellEnd"/>
      <w:r w:rsidRPr="000B38A6">
        <w:rPr>
          <w:rStyle w:val="ac"/>
          <w:vertAlign w:val="baseline"/>
        </w:rPr>
        <w:t xml:space="preserve"> </w:t>
      </w:r>
      <w:proofErr w:type="spellStart"/>
      <w:r w:rsidRPr="000B38A6">
        <w:rPr>
          <w:rStyle w:val="ac"/>
          <w:vertAlign w:val="baseline"/>
        </w:rPr>
        <w:t>гражданском</w:t>
      </w:r>
      <w:proofErr w:type="spellEnd"/>
      <w:r w:rsidRPr="000B38A6">
        <w:rPr>
          <w:rStyle w:val="ac"/>
          <w:vertAlign w:val="baseline"/>
        </w:rPr>
        <w:t xml:space="preserve"> </w:t>
      </w:r>
      <w:proofErr w:type="spellStart"/>
      <w:r w:rsidRPr="000B38A6">
        <w:rPr>
          <w:rStyle w:val="ac"/>
          <w:vertAlign w:val="baseline"/>
        </w:rPr>
        <w:t>процессе</w:t>
      </w:r>
      <w:proofErr w:type="spellEnd"/>
      <w:r w:rsidRPr="000B38A6">
        <w:rPr>
          <w:rStyle w:val="ac"/>
          <w:vertAlign w:val="baseline"/>
        </w:rPr>
        <w:t xml:space="preserve"> </w:t>
      </w:r>
      <w:proofErr w:type="spellStart"/>
      <w:r w:rsidRPr="000B38A6">
        <w:rPr>
          <w:rStyle w:val="ac"/>
          <w:vertAlign w:val="baseline"/>
        </w:rPr>
        <w:t>он</w:t>
      </w:r>
      <w:proofErr w:type="spellEnd"/>
      <w:r w:rsidRPr="000B38A6">
        <w:rPr>
          <w:rStyle w:val="ac"/>
          <w:vertAlign w:val="baseline"/>
        </w:rPr>
        <w:t xml:space="preserve"> </w:t>
      </w:r>
      <w:proofErr w:type="spellStart"/>
      <w:r w:rsidRPr="000B38A6">
        <w:rPr>
          <w:rStyle w:val="ac"/>
          <w:vertAlign w:val="baseline"/>
        </w:rPr>
        <w:t>появился</w:t>
      </w:r>
      <w:proofErr w:type="spellEnd"/>
      <w:r w:rsidRPr="000B38A6">
        <w:rPr>
          <w:rStyle w:val="ac"/>
          <w:vertAlign w:val="baseline"/>
        </w:rPr>
        <w:t xml:space="preserve"> </w:t>
      </w:r>
      <w:proofErr w:type="spellStart"/>
      <w:r w:rsidRPr="000B38A6">
        <w:rPr>
          <w:rStyle w:val="ac"/>
          <w:vertAlign w:val="baseline"/>
        </w:rPr>
        <w:t>благодаря</w:t>
      </w:r>
      <w:proofErr w:type="spellEnd"/>
      <w:r w:rsidRPr="000B38A6">
        <w:rPr>
          <w:rStyle w:val="ac"/>
          <w:vertAlign w:val="baseline"/>
        </w:rPr>
        <w:t xml:space="preserve"> </w:t>
      </w:r>
      <w:proofErr w:type="spellStart"/>
      <w:r w:rsidRPr="000B38A6">
        <w:rPr>
          <w:rStyle w:val="ac"/>
          <w:vertAlign w:val="baseline"/>
        </w:rPr>
        <w:t>французскому</w:t>
      </w:r>
      <w:proofErr w:type="spellEnd"/>
      <w:r w:rsidRPr="000B38A6">
        <w:rPr>
          <w:rStyle w:val="ac"/>
          <w:vertAlign w:val="baseline"/>
        </w:rPr>
        <w:t xml:space="preserve"> </w:t>
      </w:r>
      <w:proofErr w:type="spellStart"/>
      <w:r w:rsidRPr="000B38A6">
        <w:rPr>
          <w:rStyle w:val="ac"/>
          <w:vertAlign w:val="baseline"/>
        </w:rPr>
        <w:t>институту</w:t>
      </w:r>
      <w:proofErr w:type="spellEnd"/>
      <w:r w:rsidRPr="000B38A6">
        <w:rPr>
          <w:rStyle w:val="ac"/>
          <w:vertAlign w:val="baseline"/>
        </w:rPr>
        <w:t xml:space="preserve"> </w:t>
      </w:r>
      <w:proofErr w:type="spellStart"/>
      <w:r w:rsidRPr="000B38A6">
        <w:rPr>
          <w:rStyle w:val="ac"/>
          <w:vertAlign w:val="baseline"/>
        </w:rPr>
        <w:t>requête</w:t>
      </w:r>
      <w:proofErr w:type="spellEnd"/>
      <w:r w:rsidRPr="000B38A6">
        <w:rPr>
          <w:rStyle w:val="ac"/>
          <w:vertAlign w:val="baseline"/>
        </w:rPr>
        <w:t xml:space="preserve"> </w:t>
      </w:r>
      <w:proofErr w:type="spellStart"/>
      <w:r w:rsidRPr="000B38A6">
        <w:rPr>
          <w:rStyle w:val="ac"/>
          <w:vertAlign w:val="baseline"/>
        </w:rPr>
        <w:t>civile</w:t>
      </w:r>
      <w:proofErr w:type="spellEnd"/>
      <w:r w:rsidRPr="000B38A6">
        <w:rPr>
          <w:rStyle w:val="ac"/>
          <w:vertAlign w:val="baseline"/>
        </w:rPr>
        <w:t xml:space="preserve"> </w:t>
      </w:r>
      <w:proofErr w:type="spellStart"/>
      <w:r w:rsidRPr="000B38A6">
        <w:rPr>
          <w:rStyle w:val="ac"/>
          <w:vertAlign w:val="baseline"/>
        </w:rPr>
        <w:t>из</w:t>
      </w:r>
      <w:proofErr w:type="spellEnd"/>
      <w:r w:rsidRPr="000B38A6">
        <w:rPr>
          <w:rStyle w:val="ac"/>
          <w:vertAlign w:val="baseline"/>
        </w:rPr>
        <w:t xml:space="preserve"> Code de </w:t>
      </w:r>
      <w:proofErr w:type="spellStart"/>
      <w:r w:rsidRPr="000B38A6">
        <w:rPr>
          <w:rStyle w:val="ac"/>
          <w:vertAlign w:val="baseline"/>
        </w:rPr>
        <w:t>Procédure</w:t>
      </w:r>
      <w:proofErr w:type="spellEnd"/>
      <w:r w:rsidRPr="000B38A6">
        <w:rPr>
          <w:rStyle w:val="ac"/>
          <w:vertAlign w:val="baseline"/>
        </w:rPr>
        <w:t xml:space="preserve"> </w:t>
      </w:r>
      <w:proofErr w:type="spellStart"/>
      <w:r w:rsidRPr="000B38A6">
        <w:rPr>
          <w:rStyle w:val="ac"/>
          <w:vertAlign w:val="baseline"/>
        </w:rPr>
        <w:t>Civile</w:t>
      </w:r>
      <w:proofErr w:type="spellEnd"/>
      <w:r w:rsidRPr="000B38A6">
        <w:rPr>
          <w:rStyle w:val="ac"/>
          <w:vertAlign w:val="baseline"/>
        </w:rPr>
        <w:t xml:space="preserve"> (ГПК </w:t>
      </w:r>
      <w:proofErr w:type="spellStart"/>
      <w:r w:rsidRPr="000B38A6">
        <w:rPr>
          <w:rStyle w:val="ac"/>
          <w:vertAlign w:val="baseline"/>
        </w:rPr>
        <w:t>Франции</w:t>
      </w:r>
      <w:proofErr w:type="spellEnd"/>
      <w:r w:rsidRPr="000B38A6">
        <w:rPr>
          <w:rStyle w:val="ac"/>
          <w:vertAlign w:val="baseline"/>
        </w:rPr>
        <w:t xml:space="preserve"> 1806 г.). </w:t>
      </w:r>
      <w:proofErr w:type="spellStart"/>
      <w:r w:rsidRPr="000B38A6">
        <w:rPr>
          <w:rStyle w:val="ac"/>
          <w:vertAlign w:val="baseline"/>
        </w:rPr>
        <w:t>См</w:t>
      </w:r>
      <w:proofErr w:type="spellEnd"/>
      <w:r w:rsidRPr="000B38A6">
        <w:rPr>
          <w:rStyle w:val="ac"/>
          <w:vertAlign w:val="baseline"/>
        </w:rPr>
        <w:t xml:space="preserve">. </w:t>
      </w:r>
      <w:proofErr w:type="spellStart"/>
      <w:r w:rsidRPr="000B38A6">
        <w:rPr>
          <w:rStyle w:val="ac"/>
          <w:vertAlign w:val="baseline"/>
        </w:rPr>
        <w:t>об</w:t>
      </w:r>
      <w:proofErr w:type="spellEnd"/>
      <w:r w:rsidRPr="000B38A6">
        <w:rPr>
          <w:rStyle w:val="ac"/>
          <w:vertAlign w:val="baseline"/>
        </w:rPr>
        <w:t xml:space="preserve"> </w:t>
      </w:r>
      <w:proofErr w:type="spellStart"/>
      <w:r w:rsidRPr="000B38A6">
        <w:rPr>
          <w:rStyle w:val="ac"/>
          <w:vertAlign w:val="baseline"/>
        </w:rPr>
        <w:t>этом</w:t>
      </w:r>
      <w:proofErr w:type="spellEnd"/>
      <w:r w:rsidRPr="000B38A6">
        <w:rPr>
          <w:rStyle w:val="ac"/>
          <w:vertAlign w:val="baseline"/>
        </w:rPr>
        <w:t xml:space="preserve">: </w:t>
      </w:r>
      <w:proofErr w:type="spellStart"/>
      <w:r w:rsidRPr="000B38A6">
        <w:rPr>
          <w:rStyle w:val="ac"/>
          <w:vertAlign w:val="baseline"/>
        </w:rPr>
        <w:t>Нефедьев</w:t>
      </w:r>
      <w:proofErr w:type="spellEnd"/>
      <w:r w:rsidRPr="000B38A6">
        <w:rPr>
          <w:rStyle w:val="ac"/>
          <w:vertAlign w:val="baseline"/>
        </w:rPr>
        <w:t xml:space="preserve"> Е.А. </w:t>
      </w:r>
      <w:proofErr w:type="spellStart"/>
      <w:r w:rsidRPr="000B38A6">
        <w:rPr>
          <w:rStyle w:val="ac"/>
          <w:vertAlign w:val="baseline"/>
        </w:rPr>
        <w:t>Учебник</w:t>
      </w:r>
      <w:proofErr w:type="spellEnd"/>
      <w:r w:rsidRPr="000B38A6">
        <w:rPr>
          <w:rStyle w:val="ac"/>
          <w:vertAlign w:val="baseline"/>
        </w:rPr>
        <w:t xml:space="preserve"> </w:t>
      </w:r>
      <w:proofErr w:type="spellStart"/>
      <w:r w:rsidRPr="000B38A6">
        <w:rPr>
          <w:rStyle w:val="ac"/>
          <w:vertAlign w:val="baseline"/>
        </w:rPr>
        <w:t>русского</w:t>
      </w:r>
      <w:proofErr w:type="spellEnd"/>
      <w:r w:rsidRPr="000B38A6">
        <w:rPr>
          <w:rStyle w:val="ac"/>
          <w:vertAlign w:val="baseline"/>
        </w:rPr>
        <w:t xml:space="preserve"> </w:t>
      </w:r>
      <w:proofErr w:type="spellStart"/>
      <w:r w:rsidRPr="000B38A6">
        <w:rPr>
          <w:rStyle w:val="ac"/>
          <w:vertAlign w:val="baseline"/>
        </w:rPr>
        <w:t>гражданского</w:t>
      </w:r>
      <w:proofErr w:type="spellEnd"/>
      <w:r w:rsidRPr="000B38A6">
        <w:rPr>
          <w:rStyle w:val="ac"/>
          <w:vertAlign w:val="baseline"/>
        </w:rPr>
        <w:t xml:space="preserve"> </w:t>
      </w:r>
      <w:proofErr w:type="spellStart"/>
      <w:r w:rsidRPr="000B38A6">
        <w:rPr>
          <w:rStyle w:val="ac"/>
          <w:vertAlign w:val="baseline"/>
        </w:rPr>
        <w:t>судопроизводства</w:t>
      </w:r>
      <w:proofErr w:type="spellEnd"/>
      <w:r w:rsidRPr="000B38A6">
        <w:rPr>
          <w:rStyle w:val="ac"/>
          <w:vertAlign w:val="baseline"/>
        </w:rPr>
        <w:t>. С. 357.</w:t>
      </w:r>
    </w:p>
  </w:footnote>
  <w:footnote w:id="10">
    <w:p w14:paraId="6E190321" w14:textId="676C4CFB" w:rsidR="00EC52B8" w:rsidRPr="000B38A6" w:rsidRDefault="00EC52B8" w:rsidP="000B38A6">
      <w:pPr>
        <w:pStyle w:val="aa"/>
        <w:jc w:val="both"/>
        <w:rPr>
          <w:rStyle w:val="ac"/>
          <w:vertAlign w:val="baseline"/>
        </w:rPr>
      </w:pPr>
      <w:r w:rsidRPr="000B38A6">
        <w:rPr>
          <w:rStyle w:val="ac"/>
          <w:vertAlign w:val="baseline"/>
        </w:rPr>
        <w:footnoteRef/>
      </w:r>
      <w:r w:rsidRPr="000B38A6">
        <w:rPr>
          <w:rStyle w:val="ac"/>
          <w:vertAlign w:val="baseline"/>
        </w:rPr>
        <w:t xml:space="preserve"> </w:t>
      </w:r>
      <w:proofErr w:type="spellStart"/>
      <w:r w:rsidRPr="000B38A6">
        <w:rPr>
          <w:rStyle w:val="ac"/>
          <w:vertAlign w:val="baseline"/>
        </w:rPr>
        <w:t>См</w:t>
      </w:r>
      <w:proofErr w:type="spellEnd"/>
      <w:r w:rsidRPr="000B38A6">
        <w:rPr>
          <w:rStyle w:val="ac"/>
          <w:vertAlign w:val="baseline"/>
        </w:rPr>
        <w:t xml:space="preserve">., </w:t>
      </w:r>
      <w:proofErr w:type="spellStart"/>
      <w:r w:rsidRPr="000B38A6">
        <w:rPr>
          <w:rStyle w:val="ac"/>
          <w:vertAlign w:val="baseline"/>
        </w:rPr>
        <w:t>напр</w:t>
      </w:r>
      <w:proofErr w:type="spellEnd"/>
      <w:r w:rsidRPr="000B38A6">
        <w:rPr>
          <w:rStyle w:val="ac"/>
          <w:vertAlign w:val="baseline"/>
        </w:rPr>
        <w:t xml:space="preserve">.: </w:t>
      </w:r>
      <w:proofErr w:type="spellStart"/>
      <w:r w:rsidRPr="000B38A6">
        <w:rPr>
          <w:rStyle w:val="ac"/>
          <w:vertAlign w:val="baseline"/>
        </w:rPr>
        <w:t>Васьковский</w:t>
      </w:r>
      <w:proofErr w:type="spellEnd"/>
      <w:r w:rsidRPr="000B38A6">
        <w:rPr>
          <w:rStyle w:val="ac"/>
          <w:vertAlign w:val="baseline"/>
        </w:rPr>
        <w:t xml:space="preserve"> Е.В. </w:t>
      </w:r>
      <w:proofErr w:type="spellStart"/>
      <w:r w:rsidRPr="000B38A6">
        <w:rPr>
          <w:rStyle w:val="ac"/>
          <w:vertAlign w:val="baseline"/>
        </w:rPr>
        <w:t>Учебник</w:t>
      </w:r>
      <w:proofErr w:type="spellEnd"/>
      <w:r w:rsidRPr="000B38A6">
        <w:rPr>
          <w:rStyle w:val="ac"/>
          <w:vertAlign w:val="baseline"/>
        </w:rPr>
        <w:t xml:space="preserve"> </w:t>
      </w:r>
      <w:proofErr w:type="spellStart"/>
      <w:r w:rsidRPr="000B38A6">
        <w:rPr>
          <w:rStyle w:val="ac"/>
          <w:vertAlign w:val="baseline"/>
        </w:rPr>
        <w:t>гражданского</w:t>
      </w:r>
      <w:proofErr w:type="spellEnd"/>
      <w:r w:rsidRPr="000B38A6">
        <w:rPr>
          <w:rStyle w:val="ac"/>
          <w:vertAlign w:val="baseline"/>
        </w:rPr>
        <w:t xml:space="preserve"> </w:t>
      </w:r>
      <w:proofErr w:type="spellStart"/>
      <w:r w:rsidRPr="000B38A6">
        <w:rPr>
          <w:rStyle w:val="ac"/>
          <w:vertAlign w:val="baseline"/>
        </w:rPr>
        <w:t>процесса</w:t>
      </w:r>
      <w:proofErr w:type="spellEnd"/>
      <w:r w:rsidRPr="000B38A6">
        <w:rPr>
          <w:rStyle w:val="ac"/>
          <w:vertAlign w:val="baseline"/>
        </w:rPr>
        <w:t xml:space="preserve">. С. 349 и </w:t>
      </w:r>
      <w:proofErr w:type="spellStart"/>
      <w:r w:rsidRPr="000B38A6">
        <w:rPr>
          <w:rStyle w:val="ac"/>
          <w:vertAlign w:val="baseline"/>
        </w:rPr>
        <w:t>след</w:t>
      </w:r>
      <w:proofErr w:type="spellEnd"/>
      <w:r w:rsidRPr="000B38A6">
        <w:rPr>
          <w:rStyle w:val="ac"/>
          <w:vertAlign w:val="baseline"/>
        </w:rPr>
        <w:t>.</w:t>
      </w:r>
    </w:p>
  </w:footnote>
  <w:footnote w:id="11">
    <w:p w14:paraId="65A6B250" w14:textId="1B59F3D6" w:rsidR="00EC52B8" w:rsidRPr="000B38A6" w:rsidRDefault="00EC52B8" w:rsidP="000B38A6">
      <w:pPr>
        <w:pStyle w:val="aa"/>
        <w:jc w:val="both"/>
        <w:rPr>
          <w:rStyle w:val="ac"/>
          <w:vertAlign w:val="baseline"/>
        </w:rPr>
      </w:pPr>
      <w:r w:rsidRPr="000B38A6">
        <w:rPr>
          <w:rStyle w:val="ac"/>
          <w:vertAlign w:val="baseline"/>
        </w:rPr>
        <w:footnoteRef/>
      </w:r>
      <w:r w:rsidRPr="000B38A6">
        <w:rPr>
          <w:rStyle w:val="ac"/>
          <w:vertAlign w:val="baseline"/>
        </w:rPr>
        <w:t xml:space="preserve"> </w:t>
      </w:r>
      <w:proofErr w:type="spellStart"/>
      <w:r w:rsidRPr="000B38A6">
        <w:rPr>
          <w:rStyle w:val="ac"/>
          <w:vertAlign w:val="baseline"/>
        </w:rPr>
        <w:t>Победоносцев</w:t>
      </w:r>
      <w:proofErr w:type="spellEnd"/>
      <w:r w:rsidRPr="000B38A6">
        <w:rPr>
          <w:rStyle w:val="ac"/>
          <w:vertAlign w:val="baseline"/>
        </w:rPr>
        <w:t xml:space="preserve"> К.П. </w:t>
      </w:r>
      <w:proofErr w:type="spellStart"/>
      <w:r w:rsidRPr="000B38A6">
        <w:rPr>
          <w:rStyle w:val="ac"/>
          <w:vertAlign w:val="baseline"/>
        </w:rPr>
        <w:t>Судебное</w:t>
      </w:r>
      <w:proofErr w:type="spellEnd"/>
      <w:r w:rsidRPr="000B38A6">
        <w:rPr>
          <w:rStyle w:val="ac"/>
          <w:vertAlign w:val="baseline"/>
        </w:rPr>
        <w:t xml:space="preserve"> </w:t>
      </w:r>
      <w:proofErr w:type="spellStart"/>
      <w:r w:rsidRPr="000B38A6">
        <w:rPr>
          <w:rStyle w:val="ac"/>
          <w:vertAlign w:val="baseline"/>
        </w:rPr>
        <w:t>руководство</w:t>
      </w:r>
      <w:proofErr w:type="spellEnd"/>
      <w:r w:rsidRPr="000B38A6">
        <w:rPr>
          <w:rStyle w:val="ac"/>
          <w:vertAlign w:val="baseline"/>
        </w:rPr>
        <w:t>. С. 377</w:t>
      </w:r>
    </w:p>
  </w:footnote>
  <w:footnote w:id="12">
    <w:p w14:paraId="0FC49F9E" w14:textId="32BA3437" w:rsidR="00EC52B8" w:rsidRPr="000B38A6" w:rsidRDefault="00EC52B8" w:rsidP="000B38A6">
      <w:pPr>
        <w:pStyle w:val="aa"/>
        <w:jc w:val="both"/>
        <w:rPr>
          <w:rStyle w:val="ac"/>
          <w:vertAlign w:val="baseline"/>
        </w:rPr>
      </w:pPr>
      <w:r w:rsidRPr="000B38A6">
        <w:rPr>
          <w:rStyle w:val="ac"/>
          <w:vertAlign w:val="baseline"/>
        </w:rPr>
        <w:footnoteRef/>
      </w:r>
      <w:r w:rsidRPr="000B38A6">
        <w:rPr>
          <w:rStyle w:val="ac"/>
          <w:vertAlign w:val="baseline"/>
        </w:rPr>
        <w:t xml:space="preserve"> </w:t>
      </w:r>
      <w:proofErr w:type="spellStart"/>
      <w:r w:rsidRPr="000B38A6">
        <w:rPr>
          <w:rStyle w:val="ac"/>
          <w:vertAlign w:val="baseline"/>
        </w:rPr>
        <w:t>Гражданский</w:t>
      </w:r>
      <w:proofErr w:type="spellEnd"/>
      <w:r w:rsidRPr="000B38A6">
        <w:rPr>
          <w:rStyle w:val="ac"/>
          <w:vertAlign w:val="baseline"/>
        </w:rPr>
        <w:t xml:space="preserve"> </w:t>
      </w:r>
      <w:proofErr w:type="spellStart"/>
      <w:r w:rsidRPr="000B38A6">
        <w:rPr>
          <w:rStyle w:val="ac"/>
          <w:vertAlign w:val="baseline"/>
        </w:rPr>
        <w:t>процесс</w:t>
      </w:r>
      <w:proofErr w:type="spellEnd"/>
      <w:r w:rsidRPr="000B38A6">
        <w:rPr>
          <w:rStyle w:val="ac"/>
          <w:vertAlign w:val="baseline"/>
        </w:rPr>
        <w:t xml:space="preserve"> </w:t>
      </w:r>
      <w:proofErr w:type="spellStart"/>
      <w:r w:rsidRPr="000B38A6">
        <w:rPr>
          <w:rStyle w:val="ac"/>
          <w:vertAlign w:val="baseline"/>
        </w:rPr>
        <w:t>под</w:t>
      </w:r>
      <w:proofErr w:type="spellEnd"/>
      <w:r w:rsidRPr="000B38A6">
        <w:rPr>
          <w:rStyle w:val="ac"/>
          <w:vertAlign w:val="baseline"/>
        </w:rPr>
        <w:t xml:space="preserve"> </w:t>
      </w:r>
      <w:proofErr w:type="spellStart"/>
      <w:r w:rsidRPr="000B38A6">
        <w:rPr>
          <w:rStyle w:val="ac"/>
          <w:vertAlign w:val="baseline"/>
        </w:rPr>
        <w:t>редакцией</w:t>
      </w:r>
      <w:proofErr w:type="spellEnd"/>
      <w:r w:rsidRPr="000B38A6">
        <w:rPr>
          <w:rStyle w:val="ac"/>
          <w:vertAlign w:val="baseline"/>
        </w:rPr>
        <w:t xml:space="preserve"> </w:t>
      </w:r>
      <w:proofErr w:type="spellStart"/>
      <w:r w:rsidRPr="000B38A6">
        <w:rPr>
          <w:rStyle w:val="ac"/>
          <w:vertAlign w:val="baseline"/>
        </w:rPr>
        <w:t>Треушникова</w:t>
      </w:r>
      <w:proofErr w:type="spellEnd"/>
      <w:r w:rsidRPr="000B38A6">
        <w:rPr>
          <w:rStyle w:val="ac"/>
          <w:vertAlign w:val="baseline"/>
        </w:rPr>
        <w:t xml:space="preserve"> М.К. 2007// №2 . С. 582.</w:t>
      </w:r>
    </w:p>
  </w:footnote>
  <w:footnote w:id="13">
    <w:p w14:paraId="6EECF9F6" w14:textId="149702C0" w:rsidR="00EC52B8" w:rsidRPr="000B38A6" w:rsidRDefault="00EC52B8" w:rsidP="000B38A6">
      <w:pPr>
        <w:pStyle w:val="aa"/>
        <w:jc w:val="both"/>
        <w:rPr>
          <w:rStyle w:val="ac"/>
          <w:vertAlign w:val="baseline"/>
        </w:rPr>
      </w:pPr>
      <w:r w:rsidRPr="000B38A6">
        <w:rPr>
          <w:rStyle w:val="ac"/>
          <w:vertAlign w:val="baseline"/>
        </w:rPr>
        <w:footnoteRef/>
      </w:r>
      <w:r w:rsidRPr="000B38A6">
        <w:rPr>
          <w:rStyle w:val="ac"/>
          <w:vertAlign w:val="baseline"/>
        </w:rPr>
        <w:t xml:space="preserve"> </w:t>
      </w:r>
      <w:proofErr w:type="spellStart"/>
      <w:r w:rsidRPr="000B38A6">
        <w:rPr>
          <w:rStyle w:val="ac"/>
          <w:vertAlign w:val="baseline"/>
        </w:rPr>
        <w:t>Сахнова</w:t>
      </w:r>
      <w:proofErr w:type="spellEnd"/>
      <w:r w:rsidRPr="000B38A6">
        <w:rPr>
          <w:rStyle w:val="ac"/>
          <w:vertAlign w:val="baseline"/>
        </w:rPr>
        <w:t xml:space="preserve"> Т.В. </w:t>
      </w:r>
      <w:proofErr w:type="spellStart"/>
      <w:r w:rsidRPr="000B38A6">
        <w:rPr>
          <w:rStyle w:val="ac"/>
          <w:vertAlign w:val="baseline"/>
        </w:rPr>
        <w:t>Пересмотр</w:t>
      </w:r>
      <w:proofErr w:type="spellEnd"/>
      <w:r w:rsidRPr="000B38A6">
        <w:rPr>
          <w:rStyle w:val="ac"/>
          <w:vertAlign w:val="baseline"/>
        </w:rPr>
        <w:t xml:space="preserve"> </w:t>
      </w:r>
      <w:proofErr w:type="spellStart"/>
      <w:r w:rsidRPr="000B38A6">
        <w:rPr>
          <w:rStyle w:val="ac"/>
          <w:vertAlign w:val="baseline"/>
        </w:rPr>
        <w:t>по</w:t>
      </w:r>
      <w:proofErr w:type="spellEnd"/>
      <w:r w:rsidRPr="000B38A6">
        <w:rPr>
          <w:rStyle w:val="ac"/>
          <w:vertAlign w:val="baseline"/>
        </w:rPr>
        <w:t xml:space="preserve"> </w:t>
      </w:r>
      <w:proofErr w:type="spellStart"/>
      <w:r w:rsidRPr="000B38A6">
        <w:rPr>
          <w:rStyle w:val="ac"/>
          <w:vertAlign w:val="baseline"/>
        </w:rPr>
        <w:t>вновь</w:t>
      </w:r>
      <w:proofErr w:type="spellEnd"/>
      <w:r w:rsidRPr="000B38A6">
        <w:rPr>
          <w:rStyle w:val="ac"/>
          <w:vertAlign w:val="baseline"/>
        </w:rPr>
        <w:t xml:space="preserve"> </w:t>
      </w:r>
      <w:proofErr w:type="spellStart"/>
      <w:r w:rsidRPr="000B38A6">
        <w:rPr>
          <w:rStyle w:val="ac"/>
          <w:vertAlign w:val="baseline"/>
        </w:rPr>
        <w:t>открывшимся</w:t>
      </w:r>
      <w:proofErr w:type="spellEnd"/>
      <w:r w:rsidRPr="000B38A6">
        <w:rPr>
          <w:rStyle w:val="ac"/>
          <w:vertAlign w:val="baseline"/>
        </w:rPr>
        <w:t xml:space="preserve"> </w:t>
      </w:r>
      <w:proofErr w:type="spellStart"/>
      <w:r w:rsidRPr="000B38A6">
        <w:rPr>
          <w:rStyle w:val="ac"/>
          <w:vertAlign w:val="baseline"/>
        </w:rPr>
        <w:t>или</w:t>
      </w:r>
      <w:proofErr w:type="spellEnd"/>
      <w:r w:rsidRPr="000B38A6">
        <w:rPr>
          <w:rStyle w:val="ac"/>
          <w:vertAlign w:val="baseline"/>
        </w:rPr>
        <w:t xml:space="preserve"> </w:t>
      </w:r>
      <w:proofErr w:type="spellStart"/>
      <w:r w:rsidRPr="000B38A6">
        <w:rPr>
          <w:rStyle w:val="ac"/>
          <w:vertAlign w:val="baseline"/>
        </w:rPr>
        <w:t>новым</w:t>
      </w:r>
      <w:proofErr w:type="spellEnd"/>
      <w:r w:rsidRPr="000B38A6">
        <w:rPr>
          <w:rStyle w:val="ac"/>
          <w:vertAlign w:val="baseline"/>
        </w:rPr>
        <w:t xml:space="preserve"> </w:t>
      </w:r>
      <w:proofErr w:type="spellStart"/>
      <w:r w:rsidRPr="000B38A6">
        <w:rPr>
          <w:rStyle w:val="ac"/>
          <w:vertAlign w:val="baseline"/>
        </w:rPr>
        <w:t>обстоятельствам</w:t>
      </w:r>
      <w:proofErr w:type="spellEnd"/>
      <w:r w:rsidRPr="000B38A6">
        <w:rPr>
          <w:rStyle w:val="ac"/>
          <w:vertAlign w:val="baseline"/>
        </w:rPr>
        <w:t xml:space="preserve"> </w:t>
      </w:r>
      <w:proofErr w:type="spellStart"/>
      <w:r w:rsidRPr="000B38A6">
        <w:rPr>
          <w:rStyle w:val="ac"/>
          <w:vertAlign w:val="baseline"/>
        </w:rPr>
        <w:t>судебных</w:t>
      </w:r>
      <w:proofErr w:type="spellEnd"/>
      <w:r w:rsidRPr="000B38A6">
        <w:rPr>
          <w:rStyle w:val="ac"/>
          <w:vertAlign w:val="baseline"/>
        </w:rPr>
        <w:t xml:space="preserve"> </w:t>
      </w:r>
      <w:proofErr w:type="spellStart"/>
      <w:r w:rsidRPr="000B38A6">
        <w:rPr>
          <w:rStyle w:val="ac"/>
          <w:vertAlign w:val="baseline"/>
        </w:rPr>
        <w:t>постановлений</w:t>
      </w:r>
      <w:proofErr w:type="spellEnd"/>
      <w:r w:rsidRPr="000B38A6">
        <w:rPr>
          <w:rStyle w:val="ac"/>
          <w:vertAlign w:val="baseline"/>
        </w:rPr>
        <w:t xml:space="preserve">, </w:t>
      </w:r>
      <w:proofErr w:type="spellStart"/>
      <w:r w:rsidRPr="000B38A6">
        <w:rPr>
          <w:rStyle w:val="ac"/>
          <w:vertAlign w:val="baseline"/>
        </w:rPr>
        <w:t>вступивших</w:t>
      </w:r>
      <w:proofErr w:type="spellEnd"/>
      <w:r w:rsidRPr="000B38A6">
        <w:rPr>
          <w:rStyle w:val="ac"/>
          <w:vertAlign w:val="baseline"/>
        </w:rPr>
        <w:t xml:space="preserve"> в </w:t>
      </w:r>
      <w:proofErr w:type="spellStart"/>
      <w:r w:rsidRPr="000B38A6">
        <w:rPr>
          <w:rStyle w:val="ac"/>
          <w:vertAlign w:val="baseline"/>
        </w:rPr>
        <w:t>законную</w:t>
      </w:r>
      <w:proofErr w:type="spellEnd"/>
      <w:r w:rsidRPr="000B38A6">
        <w:rPr>
          <w:rStyle w:val="ac"/>
          <w:vertAlign w:val="baseline"/>
        </w:rPr>
        <w:t xml:space="preserve"> </w:t>
      </w:r>
      <w:proofErr w:type="spellStart"/>
      <w:r w:rsidRPr="000B38A6">
        <w:rPr>
          <w:rStyle w:val="ac"/>
          <w:vertAlign w:val="baseline"/>
        </w:rPr>
        <w:t>силу</w:t>
      </w:r>
      <w:proofErr w:type="spellEnd"/>
      <w:r w:rsidRPr="000B38A6">
        <w:rPr>
          <w:rStyle w:val="ac"/>
          <w:vertAlign w:val="baseline"/>
        </w:rPr>
        <w:t xml:space="preserve">: о </w:t>
      </w:r>
      <w:proofErr w:type="spellStart"/>
      <w:r w:rsidRPr="000B38A6">
        <w:rPr>
          <w:rStyle w:val="ac"/>
          <w:vertAlign w:val="baseline"/>
        </w:rPr>
        <w:t>сущности</w:t>
      </w:r>
      <w:proofErr w:type="spellEnd"/>
      <w:r w:rsidRPr="000B38A6">
        <w:rPr>
          <w:rStyle w:val="ac"/>
          <w:vertAlign w:val="baseline"/>
        </w:rPr>
        <w:t xml:space="preserve"> и </w:t>
      </w:r>
      <w:proofErr w:type="spellStart"/>
      <w:r w:rsidRPr="000B38A6">
        <w:rPr>
          <w:rStyle w:val="ac"/>
          <w:vertAlign w:val="baseline"/>
        </w:rPr>
        <w:t>законодательных</w:t>
      </w:r>
      <w:proofErr w:type="spellEnd"/>
      <w:r w:rsidRPr="000B38A6">
        <w:rPr>
          <w:rStyle w:val="ac"/>
          <w:vertAlign w:val="baseline"/>
        </w:rPr>
        <w:t xml:space="preserve"> </w:t>
      </w:r>
      <w:proofErr w:type="spellStart"/>
      <w:r w:rsidRPr="000B38A6">
        <w:rPr>
          <w:rStyle w:val="ac"/>
          <w:vertAlign w:val="baseline"/>
        </w:rPr>
        <w:t>противоречиях</w:t>
      </w:r>
      <w:proofErr w:type="spellEnd"/>
      <w:r w:rsidRPr="000B38A6">
        <w:rPr>
          <w:rStyle w:val="ac"/>
          <w:vertAlign w:val="baseline"/>
        </w:rPr>
        <w:t xml:space="preserve"> // </w:t>
      </w:r>
      <w:proofErr w:type="spellStart"/>
      <w:r w:rsidRPr="000B38A6">
        <w:rPr>
          <w:rStyle w:val="ac"/>
          <w:vertAlign w:val="baseline"/>
        </w:rPr>
        <w:t>Вестник</w:t>
      </w:r>
      <w:proofErr w:type="spellEnd"/>
      <w:r w:rsidRPr="000B38A6">
        <w:rPr>
          <w:rStyle w:val="ac"/>
          <w:vertAlign w:val="baseline"/>
        </w:rPr>
        <w:t xml:space="preserve"> </w:t>
      </w:r>
      <w:proofErr w:type="spellStart"/>
      <w:r w:rsidRPr="000B38A6">
        <w:rPr>
          <w:rStyle w:val="ac"/>
          <w:vertAlign w:val="baseline"/>
        </w:rPr>
        <w:t>гражданского</w:t>
      </w:r>
      <w:proofErr w:type="spellEnd"/>
      <w:r w:rsidRPr="000B38A6">
        <w:rPr>
          <w:rStyle w:val="ac"/>
          <w:vertAlign w:val="baseline"/>
        </w:rPr>
        <w:t xml:space="preserve"> </w:t>
      </w:r>
      <w:proofErr w:type="spellStart"/>
      <w:r w:rsidRPr="000B38A6">
        <w:rPr>
          <w:rStyle w:val="ac"/>
          <w:vertAlign w:val="baseline"/>
        </w:rPr>
        <w:t>процесса</w:t>
      </w:r>
      <w:proofErr w:type="spellEnd"/>
      <w:r w:rsidRPr="000B38A6">
        <w:rPr>
          <w:rStyle w:val="ac"/>
          <w:vertAlign w:val="baseline"/>
        </w:rPr>
        <w:t>. 2014. № 1.</w:t>
      </w:r>
    </w:p>
  </w:footnote>
  <w:footnote w:id="14">
    <w:p w14:paraId="526FC45E" w14:textId="632D556D" w:rsidR="00EC52B8" w:rsidRPr="000B38A6" w:rsidRDefault="00EC52B8" w:rsidP="000B38A6">
      <w:pPr>
        <w:pStyle w:val="aa"/>
        <w:jc w:val="both"/>
        <w:rPr>
          <w:rStyle w:val="ac"/>
          <w:vertAlign w:val="baseline"/>
        </w:rPr>
      </w:pPr>
      <w:r w:rsidRPr="000B38A6">
        <w:rPr>
          <w:rStyle w:val="ac"/>
          <w:vertAlign w:val="baseline"/>
        </w:rPr>
        <w:footnoteRef/>
      </w:r>
      <w:r w:rsidRPr="000B38A6">
        <w:rPr>
          <w:rStyle w:val="ac"/>
          <w:vertAlign w:val="baseline"/>
        </w:rPr>
        <w:t xml:space="preserve"> </w:t>
      </w:r>
      <w:proofErr w:type="spellStart"/>
      <w:r w:rsidRPr="000B38A6">
        <w:rPr>
          <w:rStyle w:val="ac"/>
          <w:vertAlign w:val="baseline"/>
        </w:rPr>
        <w:t>См</w:t>
      </w:r>
      <w:proofErr w:type="spellEnd"/>
      <w:r w:rsidRPr="000B38A6">
        <w:rPr>
          <w:rStyle w:val="ac"/>
          <w:vertAlign w:val="baseline"/>
        </w:rPr>
        <w:t xml:space="preserve">., </w:t>
      </w:r>
      <w:proofErr w:type="spellStart"/>
      <w:r w:rsidRPr="000B38A6">
        <w:rPr>
          <w:rStyle w:val="ac"/>
          <w:vertAlign w:val="baseline"/>
        </w:rPr>
        <w:t>напр</w:t>
      </w:r>
      <w:proofErr w:type="spellEnd"/>
      <w:r w:rsidRPr="000B38A6">
        <w:rPr>
          <w:rStyle w:val="ac"/>
          <w:vertAlign w:val="baseline"/>
        </w:rPr>
        <w:t xml:space="preserve">.: </w:t>
      </w:r>
      <w:proofErr w:type="spellStart"/>
      <w:r w:rsidRPr="000B38A6">
        <w:rPr>
          <w:rStyle w:val="ac"/>
          <w:vertAlign w:val="baseline"/>
        </w:rPr>
        <w:t>Алиев</w:t>
      </w:r>
      <w:proofErr w:type="spellEnd"/>
      <w:r w:rsidRPr="000B38A6">
        <w:rPr>
          <w:rStyle w:val="ac"/>
          <w:vertAlign w:val="baseline"/>
        </w:rPr>
        <w:t xml:space="preserve"> Т.Т. </w:t>
      </w:r>
      <w:proofErr w:type="spellStart"/>
      <w:r w:rsidRPr="000B38A6">
        <w:rPr>
          <w:rStyle w:val="ac"/>
          <w:vertAlign w:val="baseline"/>
        </w:rPr>
        <w:t>Указ</w:t>
      </w:r>
      <w:proofErr w:type="spellEnd"/>
      <w:r w:rsidRPr="000B38A6">
        <w:rPr>
          <w:rStyle w:val="ac"/>
          <w:vertAlign w:val="baseline"/>
        </w:rPr>
        <w:t xml:space="preserve">. </w:t>
      </w:r>
      <w:proofErr w:type="spellStart"/>
      <w:r w:rsidRPr="000B38A6">
        <w:rPr>
          <w:rStyle w:val="ac"/>
          <w:vertAlign w:val="baseline"/>
        </w:rPr>
        <w:t>соч</w:t>
      </w:r>
      <w:proofErr w:type="spellEnd"/>
      <w:r w:rsidRPr="000B38A6">
        <w:rPr>
          <w:rStyle w:val="ac"/>
          <w:vertAlign w:val="baseline"/>
        </w:rPr>
        <w:t xml:space="preserve">. С. 11, 61; </w:t>
      </w:r>
      <w:proofErr w:type="spellStart"/>
      <w:r w:rsidRPr="000B38A6">
        <w:rPr>
          <w:rStyle w:val="ac"/>
          <w:vertAlign w:val="baseline"/>
        </w:rPr>
        <w:t>Гражданский</w:t>
      </w:r>
      <w:proofErr w:type="spellEnd"/>
      <w:r w:rsidRPr="000B38A6">
        <w:rPr>
          <w:rStyle w:val="ac"/>
          <w:vertAlign w:val="baseline"/>
        </w:rPr>
        <w:t xml:space="preserve"> </w:t>
      </w:r>
      <w:proofErr w:type="spellStart"/>
      <w:r w:rsidRPr="000B38A6">
        <w:rPr>
          <w:rStyle w:val="ac"/>
          <w:vertAlign w:val="baseline"/>
        </w:rPr>
        <w:t>процесс</w:t>
      </w:r>
      <w:proofErr w:type="spellEnd"/>
      <w:r w:rsidRPr="000B38A6">
        <w:rPr>
          <w:rStyle w:val="ac"/>
          <w:vertAlign w:val="baseline"/>
        </w:rPr>
        <w:t xml:space="preserve">: </w:t>
      </w:r>
      <w:proofErr w:type="spellStart"/>
      <w:r w:rsidRPr="000B38A6">
        <w:rPr>
          <w:rStyle w:val="ac"/>
          <w:vertAlign w:val="baseline"/>
        </w:rPr>
        <w:t>Учебник</w:t>
      </w:r>
      <w:proofErr w:type="spellEnd"/>
      <w:r w:rsidRPr="000B38A6">
        <w:rPr>
          <w:rStyle w:val="ac"/>
          <w:vertAlign w:val="baseline"/>
        </w:rPr>
        <w:t xml:space="preserve"> / </w:t>
      </w:r>
      <w:proofErr w:type="spellStart"/>
      <w:r w:rsidRPr="000B38A6">
        <w:rPr>
          <w:rStyle w:val="ac"/>
          <w:vertAlign w:val="baseline"/>
        </w:rPr>
        <w:t>Под</w:t>
      </w:r>
      <w:proofErr w:type="spellEnd"/>
      <w:r w:rsidRPr="000B38A6">
        <w:rPr>
          <w:rStyle w:val="ac"/>
          <w:vertAlign w:val="baseline"/>
        </w:rPr>
        <w:t xml:space="preserve"> </w:t>
      </w:r>
      <w:proofErr w:type="spellStart"/>
      <w:r w:rsidRPr="000B38A6">
        <w:rPr>
          <w:rStyle w:val="ac"/>
          <w:vertAlign w:val="baseline"/>
        </w:rPr>
        <w:t>ред</w:t>
      </w:r>
      <w:proofErr w:type="spellEnd"/>
      <w:r w:rsidRPr="000B38A6">
        <w:rPr>
          <w:rStyle w:val="ac"/>
          <w:vertAlign w:val="baseline"/>
        </w:rPr>
        <w:t xml:space="preserve">. М.К. </w:t>
      </w:r>
      <w:proofErr w:type="spellStart"/>
      <w:r w:rsidRPr="000B38A6">
        <w:rPr>
          <w:rStyle w:val="ac"/>
          <w:vertAlign w:val="baseline"/>
        </w:rPr>
        <w:t>Треушникова</w:t>
      </w:r>
      <w:proofErr w:type="spellEnd"/>
      <w:r w:rsidRPr="000B38A6">
        <w:rPr>
          <w:rStyle w:val="ac"/>
          <w:vertAlign w:val="baseline"/>
        </w:rPr>
        <w:t>. С. 570 (</w:t>
      </w:r>
      <w:proofErr w:type="spellStart"/>
      <w:r w:rsidRPr="000B38A6">
        <w:rPr>
          <w:rStyle w:val="ac"/>
          <w:vertAlign w:val="baseline"/>
        </w:rPr>
        <w:t>автор</w:t>
      </w:r>
      <w:proofErr w:type="spellEnd"/>
      <w:r w:rsidRPr="000B38A6">
        <w:rPr>
          <w:rStyle w:val="ac"/>
          <w:vertAlign w:val="baseline"/>
        </w:rPr>
        <w:t xml:space="preserve"> </w:t>
      </w:r>
      <w:proofErr w:type="spellStart"/>
      <w:r w:rsidRPr="000B38A6">
        <w:rPr>
          <w:rStyle w:val="ac"/>
          <w:vertAlign w:val="baseline"/>
        </w:rPr>
        <w:t>главы</w:t>
      </w:r>
      <w:proofErr w:type="spellEnd"/>
      <w:r w:rsidRPr="000B38A6">
        <w:rPr>
          <w:rStyle w:val="ac"/>
          <w:vertAlign w:val="baseline"/>
        </w:rPr>
        <w:t xml:space="preserve"> – В.М. </w:t>
      </w:r>
      <w:proofErr w:type="spellStart"/>
      <w:r w:rsidRPr="000B38A6">
        <w:rPr>
          <w:rStyle w:val="ac"/>
          <w:vertAlign w:val="baseline"/>
        </w:rPr>
        <w:t>Шерстюк</w:t>
      </w:r>
      <w:proofErr w:type="spellEnd"/>
      <w:r w:rsidRPr="000B38A6">
        <w:rPr>
          <w:rStyle w:val="ac"/>
          <w:vertAlign w:val="baseline"/>
        </w:rPr>
        <w:t xml:space="preserve">); </w:t>
      </w:r>
      <w:proofErr w:type="spellStart"/>
      <w:r w:rsidRPr="000B38A6">
        <w:rPr>
          <w:rStyle w:val="ac"/>
          <w:vertAlign w:val="baseline"/>
        </w:rPr>
        <w:t>Гражданский</w:t>
      </w:r>
      <w:proofErr w:type="spellEnd"/>
      <w:r w:rsidRPr="000B38A6">
        <w:rPr>
          <w:rStyle w:val="ac"/>
          <w:vertAlign w:val="baseline"/>
        </w:rPr>
        <w:t xml:space="preserve"> </w:t>
      </w:r>
      <w:proofErr w:type="spellStart"/>
      <w:r w:rsidRPr="000B38A6">
        <w:rPr>
          <w:rStyle w:val="ac"/>
          <w:vertAlign w:val="baseline"/>
        </w:rPr>
        <w:t>процесс</w:t>
      </w:r>
      <w:proofErr w:type="spellEnd"/>
      <w:r w:rsidRPr="000B38A6">
        <w:rPr>
          <w:rStyle w:val="ac"/>
          <w:vertAlign w:val="baseline"/>
        </w:rPr>
        <w:t xml:space="preserve">: </w:t>
      </w:r>
      <w:proofErr w:type="spellStart"/>
      <w:r w:rsidRPr="000B38A6">
        <w:rPr>
          <w:rStyle w:val="ac"/>
          <w:vertAlign w:val="baseline"/>
        </w:rPr>
        <w:t>Учебник</w:t>
      </w:r>
      <w:proofErr w:type="spellEnd"/>
      <w:r w:rsidRPr="000B38A6">
        <w:rPr>
          <w:rStyle w:val="ac"/>
          <w:vertAlign w:val="baseline"/>
        </w:rPr>
        <w:t xml:space="preserve"> / </w:t>
      </w:r>
      <w:proofErr w:type="spellStart"/>
      <w:r w:rsidRPr="000B38A6">
        <w:rPr>
          <w:rStyle w:val="ac"/>
          <w:vertAlign w:val="baseline"/>
        </w:rPr>
        <w:t>Отв</w:t>
      </w:r>
      <w:proofErr w:type="spellEnd"/>
      <w:r w:rsidRPr="000B38A6">
        <w:rPr>
          <w:rStyle w:val="ac"/>
          <w:vertAlign w:val="baseline"/>
        </w:rPr>
        <w:t xml:space="preserve">. </w:t>
      </w:r>
      <w:proofErr w:type="spellStart"/>
      <w:r w:rsidRPr="000B38A6">
        <w:rPr>
          <w:rStyle w:val="ac"/>
          <w:vertAlign w:val="baseline"/>
        </w:rPr>
        <w:t>ред</w:t>
      </w:r>
      <w:proofErr w:type="spellEnd"/>
      <w:r w:rsidRPr="000B38A6">
        <w:rPr>
          <w:rStyle w:val="ac"/>
          <w:vertAlign w:val="baseline"/>
        </w:rPr>
        <w:t xml:space="preserve">. В.В. </w:t>
      </w:r>
      <w:proofErr w:type="spellStart"/>
      <w:r w:rsidRPr="000B38A6">
        <w:rPr>
          <w:rStyle w:val="ac"/>
          <w:vertAlign w:val="baseline"/>
        </w:rPr>
        <w:t>Ярков</w:t>
      </w:r>
      <w:proofErr w:type="spellEnd"/>
      <w:r w:rsidRPr="000B38A6">
        <w:rPr>
          <w:rStyle w:val="ac"/>
          <w:vertAlign w:val="baseline"/>
        </w:rPr>
        <w:t>. С. 526 (</w:t>
      </w:r>
      <w:proofErr w:type="spellStart"/>
      <w:r w:rsidRPr="000B38A6">
        <w:rPr>
          <w:rStyle w:val="ac"/>
          <w:vertAlign w:val="baseline"/>
        </w:rPr>
        <w:t>автор</w:t>
      </w:r>
      <w:proofErr w:type="spellEnd"/>
      <w:r w:rsidRPr="000B38A6">
        <w:rPr>
          <w:rStyle w:val="ac"/>
          <w:vertAlign w:val="baseline"/>
        </w:rPr>
        <w:t xml:space="preserve"> </w:t>
      </w:r>
      <w:proofErr w:type="spellStart"/>
      <w:r w:rsidRPr="000B38A6">
        <w:rPr>
          <w:rStyle w:val="ac"/>
          <w:vertAlign w:val="baseline"/>
        </w:rPr>
        <w:t>главы</w:t>
      </w:r>
      <w:proofErr w:type="spellEnd"/>
      <w:r w:rsidRPr="000B38A6">
        <w:rPr>
          <w:rStyle w:val="ac"/>
          <w:vertAlign w:val="baseline"/>
        </w:rPr>
        <w:t xml:space="preserve"> – К.И. </w:t>
      </w:r>
      <w:proofErr w:type="spellStart"/>
      <w:r w:rsidRPr="000B38A6">
        <w:rPr>
          <w:rStyle w:val="ac"/>
          <w:vertAlign w:val="baseline"/>
        </w:rPr>
        <w:t>Комиссаров</w:t>
      </w:r>
      <w:proofErr w:type="spellEnd"/>
      <w:r w:rsidRPr="000B38A6">
        <w:rPr>
          <w:rStyle w:val="ac"/>
          <w:vertAlign w:val="baseline"/>
        </w:rPr>
        <w:t xml:space="preserve">); </w:t>
      </w:r>
      <w:proofErr w:type="spellStart"/>
      <w:r w:rsidRPr="000B38A6">
        <w:rPr>
          <w:rStyle w:val="ac"/>
          <w:vertAlign w:val="baseline"/>
        </w:rPr>
        <w:t>Курс</w:t>
      </w:r>
      <w:proofErr w:type="spellEnd"/>
      <w:r w:rsidRPr="000B38A6">
        <w:rPr>
          <w:rStyle w:val="ac"/>
          <w:vertAlign w:val="baseline"/>
        </w:rPr>
        <w:t xml:space="preserve"> </w:t>
      </w:r>
      <w:proofErr w:type="spellStart"/>
      <w:r w:rsidRPr="000B38A6">
        <w:rPr>
          <w:rStyle w:val="ac"/>
          <w:vertAlign w:val="baseline"/>
        </w:rPr>
        <w:t>советского</w:t>
      </w:r>
      <w:proofErr w:type="spellEnd"/>
      <w:r w:rsidRPr="000B38A6">
        <w:rPr>
          <w:rStyle w:val="ac"/>
          <w:vertAlign w:val="baseline"/>
        </w:rPr>
        <w:t xml:space="preserve"> </w:t>
      </w:r>
      <w:proofErr w:type="spellStart"/>
      <w:r w:rsidRPr="000B38A6">
        <w:rPr>
          <w:rStyle w:val="ac"/>
          <w:vertAlign w:val="baseline"/>
        </w:rPr>
        <w:t>гражданского</w:t>
      </w:r>
      <w:proofErr w:type="spellEnd"/>
      <w:r w:rsidRPr="000B38A6">
        <w:rPr>
          <w:rStyle w:val="ac"/>
          <w:vertAlign w:val="baseline"/>
        </w:rPr>
        <w:t xml:space="preserve"> </w:t>
      </w:r>
      <w:proofErr w:type="spellStart"/>
      <w:r w:rsidRPr="000B38A6">
        <w:rPr>
          <w:rStyle w:val="ac"/>
          <w:vertAlign w:val="baseline"/>
        </w:rPr>
        <w:t>процессуального</w:t>
      </w:r>
      <w:proofErr w:type="spellEnd"/>
      <w:r w:rsidRPr="000B38A6">
        <w:rPr>
          <w:rStyle w:val="ac"/>
          <w:vertAlign w:val="baseline"/>
        </w:rPr>
        <w:t xml:space="preserve"> </w:t>
      </w:r>
      <w:proofErr w:type="spellStart"/>
      <w:r w:rsidRPr="000B38A6">
        <w:rPr>
          <w:rStyle w:val="ac"/>
          <w:vertAlign w:val="baseline"/>
        </w:rPr>
        <w:t>права</w:t>
      </w:r>
      <w:proofErr w:type="spellEnd"/>
      <w:r w:rsidRPr="000B38A6">
        <w:rPr>
          <w:rStyle w:val="ac"/>
          <w:vertAlign w:val="baseline"/>
        </w:rPr>
        <w:t>. Т. 2. С. 307 (</w:t>
      </w:r>
      <w:proofErr w:type="spellStart"/>
      <w:r w:rsidRPr="000B38A6">
        <w:rPr>
          <w:rStyle w:val="ac"/>
          <w:vertAlign w:val="baseline"/>
        </w:rPr>
        <w:t>автор</w:t>
      </w:r>
      <w:proofErr w:type="spellEnd"/>
      <w:r w:rsidRPr="000B38A6">
        <w:rPr>
          <w:rStyle w:val="ac"/>
          <w:vertAlign w:val="baseline"/>
        </w:rPr>
        <w:t xml:space="preserve"> </w:t>
      </w:r>
      <w:proofErr w:type="spellStart"/>
      <w:r w:rsidRPr="000B38A6">
        <w:rPr>
          <w:rStyle w:val="ac"/>
          <w:vertAlign w:val="baseline"/>
        </w:rPr>
        <w:t>главы</w:t>
      </w:r>
      <w:proofErr w:type="spellEnd"/>
      <w:r w:rsidRPr="000B38A6">
        <w:rPr>
          <w:rStyle w:val="ac"/>
          <w:vertAlign w:val="baseline"/>
        </w:rPr>
        <w:t xml:space="preserve"> – Л.Ф. </w:t>
      </w:r>
      <w:proofErr w:type="spellStart"/>
      <w:r w:rsidRPr="000B38A6">
        <w:rPr>
          <w:rStyle w:val="ac"/>
          <w:vertAlign w:val="baseline"/>
        </w:rPr>
        <w:t>Лесницкая</w:t>
      </w:r>
      <w:proofErr w:type="spellEnd"/>
      <w:r w:rsidRPr="000B38A6">
        <w:rPr>
          <w:rStyle w:val="ac"/>
          <w:vertAlign w:val="baseline"/>
        </w:rPr>
        <w:t xml:space="preserve">). </w:t>
      </w:r>
      <w:proofErr w:type="spellStart"/>
      <w:r w:rsidRPr="000B38A6">
        <w:rPr>
          <w:rStyle w:val="ac"/>
          <w:vertAlign w:val="baseline"/>
        </w:rPr>
        <w:t>Справедливости</w:t>
      </w:r>
      <w:proofErr w:type="spellEnd"/>
      <w:r w:rsidRPr="000B38A6">
        <w:rPr>
          <w:rStyle w:val="ac"/>
          <w:vertAlign w:val="baseline"/>
        </w:rPr>
        <w:t xml:space="preserve"> </w:t>
      </w:r>
      <w:proofErr w:type="spellStart"/>
      <w:r w:rsidRPr="000B38A6">
        <w:rPr>
          <w:rStyle w:val="ac"/>
          <w:vertAlign w:val="baseline"/>
        </w:rPr>
        <w:t>ради</w:t>
      </w:r>
      <w:proofErr w:type="spellEnd"/>
      <w:r w:rsidRPr="000B38A6">
        <w:rPr>
          <w:rStyle w:val="ac"/>
          <w:vertAlign w:val="baseline"/>
        </w:rPr>
        <w:t xml:space="preserve"> </w:t>
      </w:r>
      <w:proofErr w:type="spellStart"/>
      <w:r w:rsidRPr="000B38A6">
        <w:rPr>
          <w:rStyle w:val="ac"/>
          <w:vertAlign w:val="baseline"/>
        </w:rPr>
        <w:t>отметим</w:t>
      </w:r>
      <w:proofErr w:type="spellEnd"/>
      <w:r w:rsidRPr="000B38A6">
        <w:rPr>
          <w:rStyle w:val="ac"/>
          <w:vertAlign w:val="baseline"/>
        </w:rPr>
        <w:t xml:space="preserve">, </w:t>
      </w:r>
      <w:proofErr w:type="spellStart"/>
      <w:r w:rsidRPr="000B38A6">
        <w:rPr>
          <w:rStyle w:val="ac"/>
          <w:vertAlign w:val="baseline"/>
        </w:rPr>
        <w:t>что</w:t>
      </w:r>
      <w:proofErr w:type="spellEnd"/>
      <w:r w:rsidRPr="000B38A6">
        <w:rPr>
          <w:rStyle w:val="ac"/>
          <w:vertAlign w:val="baseline"/>
        </w:rPr>
        <w:t xml:space="preserve"> в </w:t>
      </w:r>
      <w:proofErr w:type="spellStart"/>
      <w:r w:rsidRPr="000B38A6">
        <w:rPr>
          <w:rStyle w:val="ac"/>
          <w:vertAlign w:val="baseline"/>
        </w:rPr>
        <w:t>своей</w:t>
      </w:r>
      <w:proofErr w:type="spellEnd"/>
      <w:r w:rsidRPr="000B38A6">
        <w:rPr>
          <w:rStyle w:val="ac"/>
          <w:vertAlign w:val="baseline"/>
        </w:rPr>
        <w:t xml:space="preserve"> </w:t>
      </w:r>
      <w:proofErr w:type="spellStart"/>
      <w:r w:rsidRPr="000B38A6">
        <w:rPr>
          <w:rStyle w:val="ac"/>
          <w:vertAlign w:val="baseline"/>
        </w:rPr>
        <w:t>работе</w:t>
      </w:r>
      <w:proofErr w:type="spellEnd"/>
      <w:r w:rsidRPr="000B38A6">
        <w:rPr>
          <w:rStyle w:val="ac"/>
          <w:vertAlign w:val="baseline"/>
        </w:rPr>
        <w:t xml:space="preserve"> Т.Т. </w:t>
      </w:r>
      <w:proofErr w:type="spellStart"/>
      <w:r w:rsidRPr="000B38A6">
        <w:rPr>
          <w:rStyle w:val="ac"/>
          <w:vertAlign w:val="baseline"/>
        </w:rPr>
        <w:t>Алиев</w:t>
      </w:r>
      <w:proofErr w:type="spellEnd"/>
      <w:r w:rsidRPr="000B38A6">
        <w:rPr>
          <w:rStyle w:val="ac"/>
          <w:vertAlign w:val="baseline"/>
        </w:rPr>
        <w:t xml:space="preserve"> </w:t>
      </w:r>
      <w:proofErr w:type="spellStart"/>
      <w:r w:rsidRPr="000B38A6">
        <w:rPr>
          <w:rStyle w:val="ac"/>
          <w:vertAlign w:val="baseline"/>
        </w:rPr>
        <w:t>не</w:t>
      </w:r>
      <w:proofErr w:type="spellEnd"/>
      <w:r w:rsidRPr="000B38A6">
        <w:rPr>
          <w:rStyle w:val="ac"/>
          <w:vertAlign w:val="baseline"/>
        </w:rPr>
        <w:t xml:space="preserve"> </w:t>
      </w:r>
      <w:proofErr w:type="spellStart"/>
      <w:r w:rsidRPr="000B38A6">
        <w:rPr>
          <w:rStyle w:val="ac"/>
          <w:vertAlign w:val="baseline"/>
        </w:rPr>
        <w:t>всегда</w:t>
      </w:r>
      <w:proofErr w:type="spellEnd"/>
      <w:r w:rsidRPr="000B38A6">
        <w:rPr>
          <w:rStyle w:val="ac"/>
          <w:vertAlign w:val="baseline"/>
        </w:rPr>
        <w:t xml:space="preserve"> </w:t>
      </w:r>
      <w:proofErr w:type="spellStart"/>
      <w:r w:rsidRPr="000B38A6">
        <w:rPr>
          <w:rStyle w:val="ac"/>
          <w:vertAlign w:val="baseline"/>
        </w:rPr>
        <w:t>последователен</w:t>
      </w:r>
      <w:proofErr w:type="spellEnd"/>
      <w:r w:rsidRPr="000B38A6">
        <w:rPr>
          <w:rStyle w:val="ac"/>
          <w:vertAlign w:val="baseline"/>
        </w:rPr>
        <w:t xml:space="preserve"> и в </w:t>
      </w:r>
      <w:proofErr w:type="spellStart"/>
      <w:r w:rsidRPr="000B38A6">
        <w:rPr>
          <w:rStyle w:val="ac"/>
          <w:vertAlign w:val="baseline"/>
        </w:rPr>
        <w:t>дальнейшем</w:t>
      </w:r>
      <w:proofErr w:type="spellEnd"/>
      <w:r w:rsidRPr="000B38A6">
        <w:rPr>
          <w:rStyle w:val="ac"/>
          <w:vertAlign w:val="baseline"/>
        </w:rPr>
        <w:t xml:space="preserve"> </w:t>
      </w:r>
      <w:proofErr w:type="spellStart"/>
      <w:r w:rsidRPr="000B38A6">
        <w:rPr>
          <w:rStyle w:val="ac"/>
          <w:vertAlign w:val="baseline"/>
        </w:rPr>
        <w:t>совершенно</w:t>
      </w:r>
      <w:proofErr w:type="spellEnd"/>
      <w:r w:rsidRPr="000B38A6">
        <w:rPr>
          <w:rStyle w:val="ac"/>
          <w:vertAlign w:val="baseline"/>
        </w:rPr>
        <w:t xml:space="preserve"> </w:t>
      </w:r>
      <w:proofErr w:type="spellStart"/>
      <w:r w:rsidRPr="000B38A6">
        <w:rPr>
          <w:rStyle w:val="ac"/>
          <w:vertAlign w:val="baseline"/>
        </w:rPr>
        <w:t>верно</w:t>
      </w:r>
      <w:proofErr w:type="spellEnd"/>
      <w:r w:rsidRPr="000B38A6">
        <w:rPr>
          <w:rStyle w:val="ac"/>
          <w:vertAlign w:val="baseline"/>
        </w:rPr>
        <w:t xml:space="preserve"> </w:t>
      </w:r>
      <w:proofErr w:type="spellStart"/>
      <w:r w:rsidRPr="000B38A6">
        <w:rPr>
          <w:rStyle w:val="ac"/>
          <w:vertAlign w:val="baseline"/>
        </w:rPr>
        <w:t>подчеркивает</w:t>
      </w:r>
      <w:proofErr w:type="spellEnd"/>
      <w:r w:rsidRPr="000B38A6">
        <w:rPr>
          <w:rStyle w:val="ac"/>
          <w:vertAlign w:val="baseline"/>
        </w:rPr>
        <w:t xml:space="preserve">, </w:t>
      </w:r>
      <w:proofErr w:type="spellStart"/>
      <w:r w:rsidRPr="000B38A6">
        <w:rPr>
          <w:rStyle w:val="ac"/>
          <w:vertAlign w:val="baseline"/>
        </w:rPr>
        <w:t>что</w:t>
      </w:r>
      <w:proofErr w:type="spellEnd"/>
      <w:r w:rsidRPr="000B38A6">
        <w:rPr>
          <w:rStyle w:val="ac"/>
          <w:vertAlign w:val="baseline"/>
        </w:rPr>
        <w:t xml:space="preserve"> </w:t>
      </w:r>
      <w:proofErr w:type="spellStart"/>
      <w:r w:rsidRPr="000B38A6">
        <w:rPr>
          <w:rStyle w:val="ac"/>
          <w:vertAlign w:val="baseline"/>
        </w:rPr>
        <w:t>производство</w:t>
      </w:r>
      <w:proofErr w:type="spellEnd"/>
      <w:r w:rsidRPr="000B38A6">
        <w:rPr>
          <w:rStyle w:val="ac"/>
          <w:vertAlign w:val="baseline"/>
        </w:rPr>
        <w:t xml:space="preserve"> </w:t>
      </w:r>
      <w:proofErr w:type="spellStart"/>
      <w:r w:rsidRPr="000B38A6">
        <w:rPr>
          <w:rStyle w:val="ac"/>
          <w:vertAlign w:val="baseline"/>
        </w:rPr>
        <w:t>по</w:t>
      </w:r>
      <w:proofErr w:type="spellEnd"/>
      <w:r w:rsidRPr="000B38A6">
        <w:rPr>
          <w:rStyle w:val="ac"/>
          <w:vertAlign w:val="baseline"/>
        </w:rPr>
        <w:t xml:space="preserve"> </w:t>
      </w:r>
      <w:proofErr w:type="spellStart"/>
      <w:r w:rsidRPr="000B38A6">
        <w:rPr>
          <w:rStyle w:val="ac"/>
          <w:vertAlign w:val="baseline"/>
        </w:rPr>
        <w:t>пересмотру</w:t>
      </w:r>
      <w:proofErr w:type="spellEnd"/>
      <w:r w:rsidRPr="000B38A6">
        <w:rPr>
          <w:rStyle w:val="ac"/>
          <w:vertAlign w:val="baseline"/>
        </w:rPr>
        <w:t xml:space="preserve"> </w:t>
      </w:r>
      <w:proofErr w:type="spellStart"/>
      <w:r w:rsidRPr="000B38A6">
        <w:rPr>
          <w:rStyle w:val="ac"/>
          <w:vertAlign w:val="baseline"/>
        </w:rPr>
        <w:t>по</w:t>
      </w:r>
      <w:proofErr w:type="spellEnd"/>
      <w:r w:rsidRPr="000B38A6">
        <w:rPr>
          <w:rStyle w:val="ac"/>
          <w:vertAlign w:val="baseline"/>
        </w:rPr>
        <w:t xml:space="preserve"> </w:t>
      </w:r>
      <w:proofErr w:type="spellStart"/>
      <w:r w:rsidRPr="000B38A6">
        <w:rPr>
          <w:rStyle w:val="ac"/>
          <w:vertAlign w:val="baseline"/>
        </w:rPr>
        <w:t>вновь</w:t>
      </w:r>
      <w:proofErr w:type="spellEnd"/>
      <w:r w:rsidRPr="000B38A6">
        <w:rPr>
          <w:rStyle w:val="ac"/>
          <w:vertAlign w:val="baseline"/>
        </w:rPr>
        <w:t xml:space="preserve"> </w:t>
      </w:r>
      <w:proofErr w:type="spellStart"/>
      <w:r w:rsidRPr="000B38A6">
        <w:rPr>
          <w:rStyle w:val="ac"/>
          <w:vertAlign w:val="baseline"/>
        </w:rPr>
        <w:t>открывшимся</w:t>
      </w:r>
      <w:proofErr w:type="spellEnd"/>
      <w:r w:rsidRPr="000B38A6">
        <w:rPr>
          <w:rStyle w:val="ac"/>
          <w:vertAlign w:val="baseline"/>
        </w:rPr>
        <w:t xml:space="preserve"> </w:t>
      </w:r>
      <w:proofErr w:type="spellStart"/>
      <w:r w:rsidRPr="000B38A6">
        <w:rPr>
          <w:rStyle w:val="ac"/>
          <w:vertAlign w:val="baseline"/>
        </w:rPr>
        <w:t>обстоятельствам</w:t>
      </w:r>
      <w:proofErr w:type="spellEnd"/>
      <w:r w:rsidRPr="000B38A6">
        <w:rPr>
          <w:rStyle w:val="ac"/>
          <w:vertAlign w:val="baseline"/>
        </w:rPr>
        <w:t xml:space="preserve"> </w:t>
      </w:r>
      <w:proofErr w:type="spellStart"/>
      <w:r w:rsidRPr="000B38A6">
        <w:rPr>
          <w:rStyle w:val="ac"/>
          <w:vertAlign w:val="baseline"/>
        </w:rPr>
        <w:t>вытекает</w:t>
      </w:r>
      <w:proofErr w:type="spellEnd"/>
      <w:r w:rsidRPr="000B38A6">
        <w:rPr>
          <w:rStyle w:val="ac"/>
          <w:vertAlign w:val="baseline"/>
        </w:rPr>
        <w:t xml:space="preserve"> </w:t>
      </w:r>
      <w:proofErr w:type="spellStart"/>
      <w:r w:rsidRPr="000B38A6">
        <w:rPr>
          <w:rStyle w:val="ac"/>
          <w:vertAlign w:val="baseline"/>
        </w:rPr>
        <w:t>не</w:t>
      </w:r>
      <w:proofErr w:type="spellEnd"/>
      <w:r w:rsidRPr="000B38A6">
        <w:rPr>
          <w:rStyle w:val="ac"/>
          <w:vertAlign w:val="baseline"/>
        </w:rPr>
        <w:t xml:space="preserve"> </w:t>
      </w:r>
      <w:proofErr w:type="spellStart"/>
      <w:r w:rsidRPr="000B38A6">
        <w:rPr>
          <w:rStyle w:val="ac"/>
          <w:vertAlign w:val="baseline"/>
        </w:rPr>
        <w:t>из</w:t>
      </w:r>
      <w:proofErr w:type="spellEnd"/>
      <w:r w:rsidRPr="000B38A6">
        <w:rPr>
          <w:rStyle w:val="ac"/>
          <w:vertAlign w:val="baseline"/>
        </w:rPr>
        <w:t xml:space="preserve"> </w:t>
      </w:r>
      <w:proofErr w:type="spellStart"/>
      <w:r w:rsidRPr="000B38A6">
        <w:rPr>
          <w:rStyle w:val="ac"/>
          <w:vertAlign w:val="baseline"/>
        </w:rPr>
        <w:t>задач</w:t>
      </w:r>
      <w:proofErr w:type="spellEnd"/>
      <w:r w:rsidRPr="000B38A6">
        <w:rPr>
          <w:rStyle w:val="ac"/>
          <w:vertAlign w:val="baseline"/>
        </w:rPr>
        <w:t xml:space="preserve"> </w:t>
      </w:r>
      <w:proofErr w:type="spellStart"/>
      <w:r w:rsidRPr="000B38A6">
        <w:rPr>
          <w:rStyle w:val="ac"/>
          <w:vertAlign w:val="baseline"/>
        </w:rPr>
        <w:t>контроля</w:t>
      </w:r>
      <w:proofErr w:type="spellEnd"/>
      <w:r w:rsidRPr="000B38A6">
        <w:rPr>
          <w:rStyle w:val="ac"/>
          <w:vertAlign w:val="baseline"/>
        </w:rPr>
        <w:t xml:space="preserve"> </w:t>
      </w:r>
      <w:proofErr w:type="spellStart"/>
      <w:r w:rsidRPr="000B38A6">
        <w:rPr>
          <w:rStyle w:val="ac"/>
          <w:vertAlign w:val="baseline"/>
        </w:rPr>
        <w:t>за</w:t>
      </w:r>
      <w:proofErr w:type="spellEnd"/>
      <w:r w:rsidRPr="000B38A6">
        <w:rPr>
          <w:rStyle w:val="ac"/>
          <w:vertAlign w:val="baseline"/>
        </w:rPr>
        <w:t xml:space="preserve"> </w:t>
      </w:r>
      <w:proofErr w:type="spellStart"/>
      <w:r w:rsidRPr="000B38A6">
        <w:rPr>
          <w:rStyle w:val="ac"/>
          <w:vertAlign w:val="baseline"/>
        </w:rPr>
        <w:t>деятельностью</w:t>
      </w:r>
      <w:proofErr w:type="spellEnd"/>
      <w:r w:rsidRPr="000B38A6">
        <w:rPr>
          <w:rStyle w:val="ac"/>
          <w:vertAlign w:val="baseline"/>
        </w:rPr>
        <w:t xml:space="preserve"> </w:t>
      </w:r>
      <w:proofErr w:type="spellStart"/>
      <w:r w:rsidRPr="000B38A6">
        <w:rPr>
          <w:rStyle w:val="ac"/>
          <w:vertAlign w:val="baseline"/>
        </w:rPr>
        <w:t>нижестоящего</w:t>
      </w:r>
      <w:proofErr w:type="spellEnd"/>
      <w:r w:rsidRPr="000B38A6">
        <w:rPr>
          <w:rStyle w:val="ac"/>
          <w:vertAlign w:val="baseline"/>
        </w:rPr>
        <w:t xml:space="preserve"> </w:t>
      </w:r>
      <w:proofErr w:type="spellStart"/>
      <w:r w:rsidRPr="000B38A6">
        <w:rPr>
          <w:rStyle w:val="ac"/>
          <w:vertAlign w:val="baseline"/>
        </w:rPr>
        <w:t>суда</w:t>
      </w:r>
      <w:proofErr w:type="spellEnd"/>
      <w:r w:rsidRPr="000B38A6">
        <w:rPr>
          <w:rStyle w:val="ac"/>
          <w:vertAlign w:val="baseline"/>
        </w:rPr>
        <w:t xml:space="preserve"> и </w:t>
      </w:r>
      <w:proofErr w:type="spellStart"/>
      <w:r w:rsidRPr="000B38A6">
        <w:rPr>
          <w:rStyle w:val="ac"/>
          <w:vertAlign w:val="baseline"/>
        </w:rPr>
        <w:t>проверки</w:t>
      </w:r>
      <w:proofErr w:type="spellEnd"/>
      <w:r w:rsidRPr="000B38A6">
        <w:rPr>
          <w:rStyle w:val="ac"/>
          <w:vertAlign w:val="baseline"/>
        </w:rPr>
        <w:t xml:space="preserve">, </w:t>
      </w:r>
      <w:proofErr w:type="spellStart"/>
      <w:r w:rsidRPr="000B38A6">
        <w:rPr>
          <w:rStyle w:val="ac"/>
          <w:vertAlign w:val="baseline"/>
        </w:rPr>
        <w:t>но</w:t>
      </w:r>
      <w:proofErr w:type="spellEnd"/>
      <w:r w:rsidRPr="000B38A6">
        <w:rPr>
          <w:rStyle w:val="ac"/>
          <w:vertAlign w:val="baseline"/>
        </w:rPr>
        <w:t xml:space="preserve"> </w:t>
      </w:r>
      <w:proofErr w:type="spellStart"/>
      <w:r w:rsidRPr="000B38A6">
        <w:rPr>
          <w:rStyle w:val="ac"/>
          <w:vertAlign w:val="baseline"/>
        </w:rPr>
        <w:t>имеет</w:t>
      </w:r>
      <w:proofErr w:type="spellEnd"/>
      <w:r w:rsidRPr="000B38A6">
        <w:rPr>
          <w:rStyle w:val="ac"/>
          <w:vertAlign w:val="baseline"/>
        </w:rPr>
        <w:t xml:space="preserve"> </w:t>
      </w:r>
      <w:proofErr w:type="spellStart"/>
      <w:r w:rsidRPr="000B38A6">
        <w:rPr>
          <w:rStyle w:val="ac"/>
          <w:vertAlign w:val="baseline"/>
        </w:rPr>
        <w:t>самостоятельное</w:t>
      </w:r>
      <w:proofErr w:type="spellEnd"/>
      <w:r w:rsidRPr="000B38A6">
        <w:rPr>
          <w:rStyle w:val="ac"/>
          <w:vertAlign w:val="baseline"/>
        </w:rPr>
        <w:t xml:space="preserve"> </w:t>
      </w:r>
      <w:proofErr w:type="spellStart"/>
      <w:r w:rsidRPr="000B38A6">
        <w:rPr>
          <w:rStyle w:val="ac"/>
          <w:vertAlign w:val="baseline"/>
        </w:rPr>
        <w:t>назначение</w:t>
      </w:r>
      <w:proofErr w:type="spellEnd"/>
      <w:r w:rsidRPr="000B38A6">
        <w:rPr>
          <w:rStyle w:val="ac"/>
          <w:vertAlign w:val="baseline"/>
        </w:rPr>
        <w:t xml:space="preserve">. </w:t>
      </w:r>
      <w:proofErr w:type="spellStart"/>
      <w:r w:rsidRPr="000B38A6">
        <w:rPr>
          <w:rStyle w:val="ac"/>
          <w:vertAlign w:val="baseline"/>
        </w:rPr>
        <w:t>См</w:t>
      </w:r>
      <w:proofErr w:type="spellEnd"/>
      <w:r w:rsidRPr="000B38A6">
        <w:rPr>
          <w:rStyle w:val="ac"/>
          <w:vertAlign w:val="baseline"/>
        </w:rPr>
        <w:t xml:space="preserve">.: </w:t>
      </w:r>
      <w:proofErr w:type="spellStart"/>
      <w:r w:rsidRPr="000B38A6">
        <w:rPr>
          <w:rStyle w:val="ac"/>
          <w:vertAlign w:val="baseline"/>
        </w:rPr>
        <w:t>Алиев</w:t>
      </w:r>
      <w:proofErr w:type="spellEnd"/>
      <w:r w:rsidRPr="000B38A6">
        <w:rPr>
          <w:rStyle w:val="ac"/>
          <w:vertAlign w:val="baseline"/>
        </w:rPr>
        <w:t xml:space="preserve"> Т.Т. </w:t>
      </w:r>
      <w:proofErr w:type="spellStart"/>
      <w:r w:rsidRPr="000B38A6">
        <w:rPr>
          <w:rStyle w:val="ac"/>
          <w:vertAlign w:val="baseline"/>
        </w:rPr>
        <w:t>Указ</w:t>
      </w:r>
      <w:proofErr w:type="spellEnd"/>
      <w:r w:rsidRPr="000B38A6">
        <w:rPr>
          <w:rStyle w:val="ac"/>
          <w:vertAlign w:val="baseline"/>
        </w:rPr>
        <w:t xml:space="preserve">. </w:t>
      </w:r>
      <w:proofErr w:type="spellStart"/>
      <w:r w:rsidRPr="000B38A6">
        <w:rPr>
          <w:rStyle w:val="ac"/>
          <w:vertAlign w:val="baseline"/>
        </w:rPr>
        <w:t>соч</w:t>
      </w:r>
      <w:proofErr w:type="spellEnd"/>
      <w:r w:rsidRPr="000B38A6">
        <w:rPr>
          <w:rStyle w:val="ac"/>
          <w:vertAlign w:val="baseline"/>
        </w:rPr>
        <w:t xml:space="preserve">. С. 56–58 и </w:t>
      </w:r>
      <w:proofErr w:type="spellStart"/>
      <w:r w:rsidRPr="000B38A6">
        <w:rPr>
          <w:rStyle w:val="ac"/>
          <w:vertAlign w:val="baseline"/>
        </w:rPr>
        <w:t>др</w:t>
      </w:r>
      <w:proofErr w:type="spellEnd"/>
      <w:r w:rsidRPr="000B38A6">
        <w:rPr>
          <w:rStyle w:val="ac"/>
          <w:vertAlign w:val="baseline"/>
        </w:rPr>
        <w:t>.</w:t>
      </w:r>
    </w:p>
  </w:footnote>
  <w:footnote w:id="15">
    <w:p w14:paraId="35419473" w14:textId="18D34548" w:rsidR="00EC52B8" w:rsidRPr="000B38A6" w:rsidRDefault="00EC52B8" w:rsidP="000B38A6">
      <w:pPr>
        <w:pStyle w:val="aa"/>
        <w:jc w:val="both"/>
        <w:rPr>
          <w:rStyle w:val="ac"/>
          <w:vertAlign w:val="baseline"/>
        </w:rPr>
      </w:pPr>
      <w:r w:rsidRPr="000B38A6">
        <w:rPr>
          <w:rStyle w:val="ac"/>
          <w:vertAlign w:val="baseline"/>
        </w:rPr>
        <w:footnoteRef/>
      </w:r>
      <w:r w:rsidRPr="000B38A6">
        <w:rPr>
          <w:rStyle w:val="ac"/>
          <w:vertAlign w:val="baseline"/>
        </w:rPr>
        <w:t xml:space="preserve"> </w:t>
      </w:r>
      <w:proofErr w:type="spellStart"/>
      <w:r w:rsidRPr="000B38A6">
        <w:rPr>
          <w:rStyle w:val="ac"/>
          <w:vertAlign w:val="baseline"/>
        </w:rPr>
        <w:t>Доказано</w:t>
      </w:r>
      <w:proofErr w:type="spellEnd"/>
      <w:r w:rsidRPr="000B38A6">
        <w:rPr>
          <w:rStyle w:val="ac"/>
          <w:vertAlign w:val="baseline"/>
        </w:rPr>
        <w:t xml:space="preserve"> в </w:t>
      </w:r>
      <w:proofErr w:type="spellStart"/>
      <w:r w:rsidRPr="000B38A6">
        <w:rPr>
          <w:rStyle w:val="ac"/>
          <w:vertAlign w:val="baseline"/>
        </w:rPr>
        <w:t>работе</w:t>
      </w:r>
      <w:proofErr w:type="spellEnd"/>
      <w:r w:rsidRPr="000B38A6">
        <w:rPr>
          <w:rStyle w:val="ac"/>
          <w:vertAlign w:val="baseline"/>
        </w:rPr>
        <w:t xml:space="preserve">: </w:t>
      </w:r>
      <w:proofErr w:type="spellStart"/>
      <w:r w:rsidRPr="000B38A6">
        <w:rPr>
          <w:rStyle w:val="ac"/>
          <w:vertAlign w:val="baseline"/>
        </w:rPr>
        <w:t>Борисова</w:t>
      </w:r>
      <w:proofErr w:type="spellEnd"/>
      <w:r w:rsidRPr="000B38A6">
        <w:rPr>
          <w:rStyle w:val="ac"/>
          <w:vertAlign w:val="baseline"/>
        </w:rPr>
        <w:t xml:space="preserve"> Е.А. </w:t>
      </w:r>
      <w:proofErr w:type="spellStart"/>
      <w:r w:rsidRPr="000B38A6">
        <w:rPr>
          <w:rStyle w:val="ac"/>
          <w:vertAlign w:val="baseline"/>
        </w:rPr>
        <w:t>Проверка</w:t>
      </w:r>
      <w:proofErr w:type="spellEnd"/>
      <w:r w:rsidRPr="000B38A6">
        <w:rPr>
          <w:rStyle w:val="ac"/>
          <w:vertAlign w:val="baseline"/>
        </w:rPr>
        <w:t xml:space="preserve"> </w:t>
      </w:r>
      <w:proofErr w:type="spellStart"/>
      <w:r w:rsidRPr="000B38A6">
        <w:rPr>
          <w:rStyle w:val="ac"/>
          <w:vertAlign w:val="baseline"/>
        </w:rPr>
        <w:t>судебных</w:t>
      </w:r>
      <w:proofErr w:type="spellEnd"/>
      <w:r w:rsidRPr="000B38A6">
        <w:rPr>
          <w:rStyle w:val="ac"/>
          <w:vertAlign w:val="baseline"/>
        </w:rPr>
        <w:t xml:space="preserve"> </w:t>
      </w:r>
      <w:proofErr w:type="spellStart"/>
      <w:r w:rsidRPr="000B38A6">
        <w:rPr>
          <w:rStyle w:val="ac"/>
          <w:vertAlign w:val="baseline"/>
        </w:rPr>
        <w:t>актов</w:t>
      </w:r>
      <w:proofErr w:type="spellEnd"/>
      <w:r w:rsidRPr="000B38A6">
        <w:rPr>
          <w:rStyle w:val="ac"/>
          <w:vertAlign w:val="baseline"/>
        </w:rPr>
        <w:t xml:space="preserve"> </w:t>
      </w:r>
      <w:proofErr w:type="spellStart"/>
      <w:r w:rsidRPr="000B38A6">
        <w:rPr>
          <w:rStyle w:val="ac"/>
          <w:vertAlign w:val="baseline"/>
        </w:rPr>
        <w:t>по</w:t>
      </w:r>
      <w:proofErr w:type="spellEnd"/>
      <w:r w:rsidRPr="000B38A6">
        <w:rPr>
          <w:rStyle w:val="ac"/>
          <w:vertAlign w:val="baseline"/>
        </w:rPr>
        <w:t xml:space="preserve"> </w:t>
      </w:r>
      <w:proofErr w:type="spellStart"/>
      <w:r w:rsidRPr="000B38A6">
        <w:rPr>
          <w:rStyle w:val="ac"/>
          <w:vertAlign w:val="baseline"/>
        </w:rPr>
        <w:t>гражданским</w:t>
      </w:r>
      <w:proofErr w:type="spellEnd"/>
      <w:r w:rsidRPr="000B38A6">
        <w:rPr>
          <w:rStyle w:val="ac"/>
          <w:vertAlign w:val="baseline"/>
        </w:rPr>
        <w:t xml:space="preserve"> </w:t>
      </w:r>
      <w:proofErr w:type="spellStart"/>
      <w:r w:rsidRPr="000B38A6">
        <w:rPr>
          <w:rStyle w:val="ac"/>
          <w:vertAlign w:val="baseline"/>
        </w:rPr>
        <w:t>делам</w:t>
      </w:r>
      <w:proofErr w:type="spellEnd"/>
      <w:r w:rsidRPr="000B38A6">
        <w:rPr>
          <w:rStyle w:val="ac"/>
          <w:vertAlign w:val="baseline"/>
        </w:rPr>
        <w:t>. С. 42–69.</w:t>
      </w:r>
    </w:p>
  </w:footnote>
  <w:footnote w:id="16">
    <w:p w14:paraId="7EC058CF" w14:textId="20E37ABF" w:rsidR="00EC52B8" w:rsidRPr="000B38A6" w:rsidRDefault="00EC52B8" w:rsidP="000B38A6">
      <w:pPr>
        <w:pStyle w:val="aa"/>
        <w:jc w:val="both"/>
        <w:rPr>
          <w:rStyle w:val="ac"/>
          <w:vertAlign w:val="baseline"/>
        </w:rPr>
      </w:pPr>
      <w:r w:rsidRPr="000B38A6">
        <w:rPr>
          <w:rStyle w:val="ac"/>
          <w:vertAlign w:val="baseline"/>
        </w:rPr>
        <w:footnoteRef/>
      </w:r>
      <w:r w:rsidRPr="000B38A6">
        <w:rPr>
          <w:rStyle w:val="ac"/>
          <w:vertAlign w:val="baseline"/>
        </w:rPr>
        <w:t xml:space="preserve"> </w:t>
      </w:r>
      <w:proofErr w:type="spellStart"/>
      <w:r w:rsidRPr="000B38A6">
        <w:rPr>
          <w:rStyle w:val="ac"/>
          <w:vertAlign w:val="baseline"/>
        </w:rPr>
        <w:t>См</w:t>
      </w:r>
      <w:proofErr w:type="spellEnd"/>
      <w:r w:rsidRPr="000B38A6">
        <w:rPr>
          <w:rStyle w:val="ac"/>
          <w:vertAlign w:val="baseline"/>
        </w:rPr>
        <w:t xml:space="preserve">.: </w:t>
      </w:r>
      <w:proofErr w:type="spellStart"/>
      <w:r w:rsidRPr="000B38A6">
        <w:rPr>
          <w:rStyle w:val="ac"/>
          <w:vertAlign w:val="baseline"/>
        </w:rPr>
        <w:t>Юдин</w:t>
      </w:r>
      <w:proofErr w:type="spellEnd"/>
      <w:r w:rsidRPr="000B38A6">
        <w:rPr>
          <w:rStyle w:val="ac"/>
          <w:vertAlign w:val="baseline"/>
        </w:rPr>
        <w:t xml:space="preserve"> А.В. </w:t>
      </w:r>
      <w:proofErr w:type="spellStart"/>
      <w:r w:rsidRPr="000B38A6">
        <w:rPr>
          <w:rStyle w:val="ac"/>
          <w:vertAlign w:val="baseline"/>
        </w:rPr>
        <w:t>Новые</w:t>
      </w:r>
      <w:proofErr w:type="spellEnd"/>
      <w:r w:rsidRPr="000B38A6">
        <w:rPr>
          <w:rStyle w:val="ac"/>
          <w:vertAlign w:val="baseline"/>
        </w:rPr>
        <w:t xml:space="preserve"> </w:t>
      </w:r>
      <w:proofErr w:type="spellStart"/>
      <w:r w:rsidRPr="000B38A6">
        <w:rPr>
          <w:rStyle w:val="ac"/>
          <w:vertAlign w:val="baseline"/>
        </w:rPr>
        <w:t>проблемы</w:t>
      </w:r>
      <w:proofErr w:type="spellEnd"/>
      <w:r w:rsidRPr="000B38A6">
        <w:rPr>
          <w:rStyle w:val="ac"/>
          <w:vertAlign w:val="baseline"/>
        </w:rPr>
        <w:t xml:space="preserve"> </w:t>
      </w:r>
      <w:proofErr w:type="spellStart"/>
      <w:r w:rsidRPr="000B38A6">
        <w:rPr>
          <w:rStyle w:val="ac"/>
          <w:vertAlign w:val="baseline"/>
        </w:rPr>
        <w:t>доказывания</w:t>
      </w:r>
      <w:proofErr w:type="spellEnd"/>
      <w:r w:rsidRPr="000B38A6">
        <w:rPr>
          <w:rStyle w:val="ac"/>
          <w:vertAlign w:val="baseline"/>
        </w:rPr>
        <w:t xml:space="preserve"> в </w:t>
      </w:r>
      <w:proofErr w:type="spellStart"/>
      <w:r w:rsidRPr="000B38A6">
        <w:rPr>
          <w:rStyle w:val="ac"/>
          <w:vertAlign w:val="baseline"/>
        </w:rPr>
        <w:t>свете</w:t>
      </w:r>
      <w:proofErr w:type="spellEnd"/>
      <w:r w:rsidRPr="000B38A6">
        <w:rPr>
          <w:rStyle w:val="ac"/>
          <w:vertAlign w:val="baseline"/>
        </w:rPr>
        <w:t xml:space="preserve"> </w:t>
      </w:r>
      <w:proofErr w:type="spellStart"/>
      <w:r w:rsidRPr="000B38A6">
        <w:rPr>
          <w:rStyle w:val="ac"/>
          <w:vertAlign w:val="baseline"/>
        </w:rPr>
        <w:t>модернизации</w:t>
      </w:r>
      <w:proofErr w:type="spellEnd"/>
      <w:r w:rsidRPr="000B38A6">
        <w:rPr>
          <w:rStyle w:val="ac"/>
          <w:vertAlign w:val="baseline"/>
        </w:rPr>
        <w:t xml:space="preserve"> </w:t>
      </w:r>
      <w:proofErr w:type="spellStart"/>
      <w:r w:rsidRPr="000B38A6">
        <w:rPr>
          <w:rStyle w:val="ac"/>
          <w:vertAlign w:val="baseline"/>
        </w:rPr>
        <w:t>гражданского</w:t>
      </w:r>
      <w:proofErr w:type="spellEnd"/>
      <w:r w:rsidRPr="000B38A6">
        <w:rPr>
          <w:rStyle w:val="ac"/>
          <w:vertAlign w:val="baseline"/>
        </w:rPr>
        <w:t xml:space="preserve"> </w:t>
      </w:r>
      <w:proofErr w:type="spellStart"/>
      <w:r w:rsidRPr="000B38A6">
        <w:rPr>
          <w:rStyle w:val="ac"/>
          <w:vertAlign w:val="baseline"/>
        </w:rPr>
        <w:t>судопроизводства</w:t>
      </w:r>
      <w:proofErr w:type="spellEnd"/>
      <w:r w:rsidRPr="000B38A6">
        <w:rPr>
          <w:rStyle w:val="ac"/>
          <w:vertAlign w:val="baseline"/>
        </w:rPr>
        <w:t xml:space="preserve"> // </w:t>
      </w:r>
      <w:proofErr w:type="spellStart"/>
      <w:r w:rsidRPr="000B38A6">
        <w:rPr>
          <w:rStyle w:val="ac"/>
          <w:vertAlign w:val="baseline"/>
        </w:rPr>
        <w:t>Вестник</w:t>
      </w:r>
      <w:proofErr w:type="spellEnd"/>
      <w:r w:rsidRPr="000B38A6">
        <w:rPr>
          <w:rStyle w:val="ac"/>
          <w:vertAlign w:val="baseline"/>
        </w:rPr>
        <w:t xml:space="preserve"> </w:t>
      </w:r>
      <w:proofErr w:type="spellStart"/>
      <w:r w:rsidRPr="000B38A6">
        <w:rPr>
          <w:rStyle w:val="ac"/>
          <w:vertAlign w:val="baseline"/>
        </w:rPr>
        <w:t>гражданского</w:t>
      </w:r>
      <w:proofErr w:type="spellEnd"/>
      <w:r w:rsidRPr="000B38A6">
        <w:rPr>
          <w:rStyle w:val="ac"/>
          <w:vertAlign w:val="baseline"/>
        </w:rPr>
        <w:t xml:space="preserve"> </w:t>
      </w:r>
      <w:proofErr w:type="spellStart"/>
      <w:r w:rsidRPr="000B38A6">
        <w:rPr>
          <w:rStyle w:val="ac"/>
          <w:vertAlign w:val="baseline"/>
        </w:rPr>
        <w:t>процесса</w:t>
      </w:r>
      <w:proofErr w:type="spellEnd"/>
      <w:r w:rsidRPr="000B38A6">
        <w:rPr>
          <w:rStyle w:val="ac"/>
          <w:vertAlign w:val="baseline"/>
        </w:rPr>
        <w:t>. 2013. № 6.</w:t>
      </w:r>
    </w:p>
  </w:footnote>
  <w:footnote w:id="17">
    <w:p w14:paraId="004115B7" w14:textId="40F018A0" w:rsidR="00EC52B8" w:rsidRPr="000B38A6" w:rsidRDefault="00EC52B8" w:rsidP="000B38A6">
      <w:pPr>
        <w:pStyle w:val="aa"/>
        <w:jc w:val="both"/>
        <w:rPr>
          <w:rStyle w:val="ac"/>
          <w:vertAlign w:val="baseline"/>
        </w:rPr>
      </w:pPr>
      <w:r w:rsidRPr="000B38A6">
        <w:rPr>
          <w:rStyle w:val="ac"/>
          <w:vertAlign w:val="baseline"/>
        </w:rPr>
        <w:footnoteRef/>
      </w:r>
      <w:r w:rsidRPr="000B38A6">
        <w:rPr>
          <w:rStyle w:val="ac"/>
          <w:vertAlign w:val="baseline"/>
        </w:rPr>
        <w:t xml:space="preserve"> С </w:t>
      </w:r>
      <w:proofErr w:type="spellStart"/>
      <w:r w:rsidRPr="000B38A6">
        <w:rPr>
          <w:rStyle w:val="ac"/>
          <w:vertAlign w:val="baseline"/>
        </w:rPr>
        <w:t>текстом</w:t>
      </w:r>
      <w:proofErr w:type="spellEnd"/>
      <w:r w:rsidRPr="000B38A6">
        <w:rPr>
          <w:rStyle w:val="ac"/>
          <w:vertAlign w:val="baseline"/>
        </w:rPr>
        <w:t xml:space="preserve"> </w:t>
      </w:r>
      <w:proofErr w:type="spellStart"/>
      <w:r w:rsidRPr="000B38A6">
        <w:rPr>
          <w:rStyle w:val="ac"/>
          <w:vertAlign w:val="baseline"/>
        </w:rPr>
        <w:t>законопроекта</w:t>
      </w:r>
      <w:proofErr w:type="spellEnd"/>
      <w:r w:rsidRPr="000B38A6">
        <w:rPr>
          <w:rStyle w:val="ac"/>
          <w:vertAlign w:val="baseline"/>
        </w:rPr>
        <w:t xml:space="preserve"> № 448690-7 "</w:t>
      </w:r>
      <w:hyperlink r:id="rId1" w:history="1">
        <w:r w:rsidRPr="000B38A6">
          <w:rPr>
            <w:rStyle w:val="ac"/>
            <w:vertAlign w:val="baseline"/>
          </w:rPr>
          <w:t xml:space="preserve">О </w:t>
        </w:r>
        <w:proofErr w:type="spellStart"/>
        <w:r w:rsidRPr="000B38A6">
          <w:rPr>
            <w:rStyle w:val="ac"/>
            <w:vertAlign w:val="baseline"/>
          </w:rPr>
          <w:t>внесении</w:t>
        </w:r>
        <w:proofErr w:type="spellEnd"/>
        <w:r w:rsidRPr="000B38A6">
          <w:rPr>
            <w:rStyle w:val="ac"/>
            <w:vertAlign w:val="baseline"/>
          </w:rPr>
          <w:t xml:space="preserve"> </w:t>
        </w:r>
        <w:proofErr w:type="spellStart"/>
        <w:r w:rsidRPr="000B38A6">
          <w:rPr>
            <w:rStyle w:val="ac"/>
            <w:vertAlign w:val="baseline"/>
          </w:rPr>
          <w:t>изменений</w:t>
        </w:r>
        <w:proofErr w:type="spellEnd"/>
        <w:r w:rsidRPr="000B38A6">
          <w:rPr>
            <w:rStyle w:val="ac"/>
            <w:vertAlign w:val="baseline"/>
          </w:rPr>
          <w:t xml:space="preserve"> в </w:t>
        </w:r>
        <w:proofErr w:type="spellStart"/>
        <w:r w:rsidRPr="000B38A6">
          <w:rPr>
            <w:rStyle w:val="ac"/>
            <w:vertAlign w:val="baseline"/>
          </w:rPr>
          <w:t>Гражданский</w:t>
        </w:r>
        <w:proofErr w:type="spellEnd"/>
        <w:r w:rsidRPr="000B38A6">
          <w:rPr>
            <w:rStyle w:val="ac"/>
            <w:vertAlign w:val="baseline"/>
          </w:rPr>
          <w:t xml:space="preserve"> </w:t>
        </w:r>
        <w:proofErr w:type="spellStart"/>
        <w:r w:rsidRPr="000B38A6">
          <w:rPr>
            <w:rStyle w:val="ac"/>
            <w:vertAlign w:val="baseline"/>
          </w:rPr>
          <w:t>процессуальный</w:t>
        </w:r>
        <w:proofErr w:type="spellEnd"/>
        <w:r w:rsidRPr="000B38A6">
          <w:rPr>
            <w:rStyle w:val="ac"/>
            <w:vertAlign w:val="baseline"/>
          </w:rPr>
          <w:t xml:space="preserve"> </w:t>
        </w:r>
        <w:proofErr w:type="spellStart"/>
        <w:r w:rsidRPr="000B38A6">
          <w:rPr>
            <w:rStyle w:val="ac"/>
            <w:vertAlign w:val="baseline"/>
          </w:rPr>
          <w:t>кодекс</w:t>
        </w:r>
        <w:proofErr w:type="spellEnd"/>
        <w:r w:rsidRPr="000B38A6">
          <w:rPr>
            <w:rStyle w:val="ac"/>
            <w:vertAlign w:val="baseline"/>
          </w:rPr>
          <w:t xml:space="preserve"> </w:t>
        </w:r>
        <w:proofErr w:type="spellStart"/>
        <w:r w:rsidRPr="000B38A6">
          <w:rPr>
            <w:rStyle w:val="ac"/>
            <w:vertAlign w:val="baseline"/>
          </w:rPr>
          <w:t>Российской</w:t>
        </w:r>
        <w:proofErr w:type="spellEnd"/>
        <w:r w:rsidRPr="000B38A6">
          <w:rPr>
            <w:rStyle w:val="ac"/>
            <w:vertAlign w:val="baseline"/>
          </w:rPr>
          <w:t xml:space="preserve"> </w:t>
        </w:r>
        <w:proofErr w:type="spellStart"/>
        <w:r w:rsidRPr="000B38A6">
          <w:rPr>
            <w:rStyle w:val="ac"/>
            <w:vertAlign w:val="baseline"/>
          </w:rPr>
          <w:t>Федерации</w:t>
        </w:r>
        <w:proofErr w:type="spellEnd"/>
        <w:r w:rsidRPr="000B38A6">
          <w:rPr>
            <w:rStyle w:val="ac"/>
            <w:vertAlign w:val="baseline"/>
          </w:rPr>
          <w:t xml:space="preserve"> и </w:t>
        </w:r>
        <w:proofErr w:type="spellStart"/>
        <w:r w:rsidRPr="000B38A6">
          <w:rPr>
            <w:rStyle w:val="ac"/>
            <w:vertAlign w:val="baseline"/>
          </w:rPr>
          <w:t>Кодекс</w:t>
        </w:r>
        <w:proofErr w:type="spellEnd"/>
        <w:r w:rsidRPr="000B38A6">
          <w:rPr>
            <w:rStyle w:val="ac"/>
            <w:vertAlign w:val="baseline"/>
          </w:rPr>
          <w:t xml:space="preserve"> </w:t>
        </w:r>
        <w:proofErr w:type="spellStart"/>
        <w:r w:rsidRPr="000B38A6">
          <w:rPr>
            <w:rStyle w:val="ac"/>
            <w:vertAlign w:val="baseline"/>
          </w:rPr>
          <w:t>административного</w:t>
        </w:r>
        <w:proofErr w:type="spellEnd"/>
        <w:r w:rsidRPr="000B38A6">
          <w:rPr>
            <w:rStyle w:val="ac"/>
            <w:vertAlign w:val="baseline"/>
          </w:rPr>
          <w:t xml:space="preserve"> </w:t>
        </w:r>
        <w:proofErr w:type="spellStart"/>
        <w:r w:rsidRPr="000B38A6">
          <w:rPr>
            <w:rStyle w:val="ac"/>
            <w:vertAlign w:val="baseline"/>
          </w:rPr>
          <w:t>судопроизводства</w:t>
        </w:r>
        <w:proofErr w:type="spellEnd"/>
        <w:r w:rsidRPr="000B38A6">
          <w:rPr>
            <w:rStyle w:val="ac"/>
            <w:vertAlign w:val="baseline"/>
          </w:rPr>
          <w:t xml:space="preserve"> </w:t>
        </w:r>
        <w:proofErr w:type="spellStart"/>
        <w:r w:rsidRPr="000B38A6">
          <w:rPr>
            <w:rStyle w:val="ac"/>
            <w:vertAlign w:val="baseline"/>
          </w:rPr>
          <w:t>Российской</w:t>
        </w:r>
        <w:proofErr w:type="spellEnd"/>
        <w:r w:rsidRPr="000B38A6">
          <w:rPr>
            <w:rStyle w:val="ac"/>
            <w:vertAlign w:val="baseline"/>
          </w:rPr>
          <w:t xml:space="preserve"> </w:t>
        </w:r>
        <w:proofErr w:type="spellStart"/>
        <w:r w:rsidRPr="000B38A6">
          <w:rPr>
            <w:rStyle w:val="ac"/>
            <w:vertAlign w:val="baseline"/>
          </w:rPr>
          <w:t>Федерации</w:t>
        </w:r>
        <w:proofErr w:type="spellEnd"/>
        <w:r w:rsidRPr="000B38A6">
          <w:rPr>
            <w:rStyle w:val="ac"/>
            <w:vertAlign w:val="baseline"/>
          </w:rPr>
          <w:t xml:space="preserve"> в </w:t>
        </w:r>
        <w:proofErr w:type="spellStart"/>
        <w:r w:rsidRPr="000B38A6">
          <w:rPr>
            <w:rStyle w:val="ac"/>
            <w:vertAlign w:val="baseline"/>
          </w:rPr>
          <w:t>части</w:t>
        </w:r>
        <w:proofErr w:type="spellEnd"/>
        <w:r w:rsidRPr="000B38A6">
          <w:rPr>
            <w:rStyle w:val="ac"/>
            <w:vertAlign w:val="baseline"/>
          </w:rPr>
          <w:t xml:space="preserve"> </w:t>
        </w:r>
        <w:proofErr w:type="spellStart"/>
        <w:r w:rsidRPr="000B38A6">
          <w:rPr>
            <w:rStyle w:val="ac"/>
            <w:vertAlign w:val="baseline"/>
          </w:rPr>
          <w:t>уточнения</w:t>
        </w:r>
        <w:proofErr w:type="spellEnd"/>
        <w:r w:rsidRPr="000B38A6">
          <w:rPr>
            <w:rStyle w:val="ac"/>
            <w:vertAlign w:val="baseline"/>
          </w:rPr>
          <w:t xml:space="preserve"> </w:t>
        </w:r>
        <w:proofErr w:type="spellStart"/>
        <w:r w:rsidRPr="000B38A6">
          <w:rPr>
            <w:rStyle w:val="ac"/>
            <w:vertAlign w:val="baseline"/>
          </w:rPr>
          <w:t>оснований</w:t>
        </w:r>
        <w:proofErr w:type="spellEnd"/>
        <w:r w:rsidRPr="000B38A6">
          <w:rPr>
            <w:rStyle w:val="ac"/>
            <w:vertAlign w:val="baseline"/>
          </w:rPr>
          <w:t xml:space="preserve"> </w:t>
        </w:r>
        <w:proofErr w:type="spellStart"/>
        <w:r w:rsidRPr="000B38A6">
          <w:rPr>
            <w:rStyle w:val="ac"/>
            <w:vertAlign w:val="baseline"/>
          </w:rPr>
          <w:t>пересмотра</w:t>
        </w:r>
        <w:proofErr w:type="spellEnd"/>
        <w:r w:rsidRPr="000B38A6">
          <w:rPr>
            <w:rStyle w:val="ac"/>
            <w:vertAlign w:val="baseline"/>
          </w:rPr>
          <w:t xml:space="preserve"> и </w:t>
        </w:r>
        <w:proofErr w:type="spellStart"/>
        <w:r w:rsidRPr="000B38A6">
          <w:rPr>
            <w:rStyle w:val="ac"/>
            <w:vertAlign w:val="baseline"/>
          </w:rPr>
          <w:t>последствий</w:t>
        </w:r>
        <w:proofErr w:type="spellEnd"/>
        <w:r w:rsidRPr="000B38A6">
          <w:rPr>
            <w:rStyle w:val="ac"/>
            <w:vertAlign w:val="baseline"/>
          </w:rPr>
          <w:t xml:space="preserve"> </w:t>
        </w:r>
        <w:proofErr w:type="spellStart"/>
        <w:r w:rsidRPr="000B38A6">
          <w:rPr>
            <w:rStyle w:val="ac"/>
            <w:vertAlign w:val="baseline"/>
          </w:rPr>
          <w:t>отмены</w:t>
        </w:r>
        <w:proofErr w:type="spellEnd"/>
        <w:r w:rsidRPr="000B38A6">
          <w:rPr>
            <w:rStyle w:val="ac"/>
            <w:vertAlign w:val="baseline"/>
          </w:rPr>
          <w:t xml:space="preserve"> </w:t>
        </w:r>
        <w:proofErr w:type="spellStart"/>
        <w:r w:rsidRPr="000B38A6">
          <w:rPr>
            <w:rStyle w:val="ac"/>
            <w:vertAlign w:val="baseline"/>
          </w:rPr>
          <w:t>судебных</w:t>
        </w:r>
        <w:proofErr w:type="spellEnd"/>
        <w:r w:rsidRPr="000B38A6">
          <w:rPr>
            <w:rStyle w:val="ac"/>
            <w:vertAlign w:val="baseline"/>
          </w:rPr>
          <w:t xml:space="preserve"> </w:t>
        </w:r>
        <w:proofErr w:type="spellStart"/>
        <w:r w:rsidRPr="000B38A6">
          <w:rPr>
            <w:rStyle w:val="ac"/>
            <w:vertAlign w:val="baseline"/>
          </w:rPr>
          <w:t>постановлений</w:t>
        </w:r>
        <w:proofErr w:type="spellEnd"/>
        <w:r w:rsidRPr="000B38A6">
          <w:rPr>
            <w:rStyle w:val="ac"/>
            <w:vertAlign w:val="baseline"/>
          </w:rPr>
          <w:t xml:space="preserve"> </w:t>
        </w:r>
        <w:proofErr w:type="spellStart"/>
        <w:r w:rsidRPr="000B38A6">
          <w:rPr>
            <w:rStyle w:val="ac"/>
            <w:vertAlign w:val="baseline"/>
          </w:rPr>
          <w:t>по</w:t>
        </w:r>
        <w:proofErr w:type="spellEnd"/>
        <w:r w:rsidRPr="000B38A6">
          <w:rPr>
            <w:rStyle w:val="ac"/>
            <w:vertAlign w:val="baseline"/>
          </w:rPr>
          <w:t xml:space="preserve"> </w:t>
        </w:r>
        <w:proofErr w:type="spellStart"/>
        <w:r w:rsidRPr="000B38A6">
          <w:rPr>
            <w:rStyle w:val="ac"/>
            <w:vertAlign w:val="baseline"/>
          </w:rPr>
          <w:t>новым</w:t>
        </w:r>
        <w:proofErr w:type="spellEnd"/>
        <w:r w:rsidRPr="000B38A6">
          <w:rPr>
            <w:rStyle w:val="ac"/>
            <w:vertAlign w:val="baseline"/>
          </w:rPr>
          <w:t xml:space="preserve"> </w:t>
        </w:r>
        <w:proofErr w:type="spellStart"/>
        <w:r w:rsidRPr="000B38A6">
          <w:rPr>
            <w:rStyle w:val="ac"/>
            <w:vertAlign w:val="baseline"/>
          </w:rPr>
          <w:t>обстоятельствам</w:t>
        </w:r>
        <w:proofErr w:type="spellEnd"/>
      </w:hyperlink>
      <w:r w:rsidRPr="000B38A6">
        <w:rPr>
          <w:rStyle w:val="ac"/>
          <w:vertAlign w:val="baseline"/>
        </w:rPr>
        <w:t xml:space="preserve">" и </w:t>
      </w:r>
      <w:proofErr w:type="spellStart"/>
      <w:r w:rsidRPr="000B38A6">
        <w:rPr>
          <w:rStyle w:val="ac"/>
          <w:vertAlign w:val="baseline"/>
        </w:rPr>
        <w:t>материалами</w:t>
      </w:r>
      <w:proofErr w:type="spellEnd"/>
      <w:r w:rsidRPr="000B38A6">
        <w:rPr>
          <w:rStyle w:val="ac"/>
          <w:vertAlign w:val="baseline"/>
        </w:rPr>
        <w:t xml:space="preserve"> к </w:t>
      </w:r>
      <w:proofErr w:type="spellStart"/>
      <w:r w:rsidRPr="000B38A6">
        <w:rPr>
          <w:rStyle w:val="ac"/>
          <w:vertAlign w:val="baseline"/>
        </w:rPr>
        <w:t>нему</w:t>
      </w:r>
      <w:proofErr w:type="spellEnd"/>
      <w:r w:rsidRPr="000B38A6">
        <w:rPr>
          <w:rStyle w:val="ac"/>
          <w:vertAlign w:val="baseline"/>
        </w:rPr>
        <w:t xml:space="preserve"> </w:t>
      </w:r>
      <w:proofErr w:type="spellStart"/>
      <w:r w:rsidRPr="000B38A6">
        <w:rPr>
          <w:rStyle w:val="ac"/>
          <w:vertAlign w:val="baseline"/>
        </w:rPr>
        <w:t>можно</w:t>
      </w:r>
      <w:proofErr w:type="spellEnd"/>
      <w:r w:rsidRPr="000B38A6">
        <w:rPr>
          <w:rStyle w:val="ac"/>
          <w:vertAlign w:val="baseline"/>
        </w:rPr>
        <w:t xml:space="preserve"> </w:t>
      </w:r>
      <w:proofErr w:type="spellStart"/>
      <w:r w:rsidRPr="000B38A6">
        <w:rPr>
          <w:rStyle w:val="ac"/>
          <w:vertAlign w:val="baseline"/>
        </w:rPr>
        <w:t>ознакомиться</w:t>
      </w:r>
      <w:proofErr w:type="spellEnd"/>
      <w:r w:rsidRPr="000B38A6">
        <w:rPr>
          <w:rStyle w:val="ac"/>
          <w:vertAlign w:val="baseline"/>
        </w:rPr>
        <w:t xml:space="preserve"> </w:t>
      </w:r>
      <w:proofErr w:type="spellStart"/>
      <w:r w:rsidRPr="000B38A6">
        <w:rPr>
          <w:rStyle w:val="ac"/>
          <w:vertAlign w:val="baseline"/>
        </w:rPr>
        <w:t>на</w:t>
      </w:r>
      <w:proofErr w:type="spellEnd"/>
      <w:r w:rsidRPr="000B38A6">
        <w:rPr>
          <w:rStyle w:val="ac"/>
          <w:vertAlign w:val="baseline"/>
        </w:rPr>
        <w:t xml:space="preserve"> </w:t>
      </w:r>
      <w:proofErr w:type="spellStart"/>
      <w:r w:rsidRPr="000B38A6">
        <w:rPr>
          <w:rStyle w:val="ac"/>
          <w:vertAlign w:val="baseline"/>
        </w:rPr>
        <w:t>официальном</w:t>
      </w:r>
      <w:proofErr w:type="spellEnd"/>
      <w:r w:rsidRPr="000B38A6">
        <w:rPr>
          <w:rStyle w:val="ac"/>
          <w:vertAlign w:val="baseline"/>
        </w:rPr>
        <w:t xml:space="preserve"> </w:t>
      </w:r>
      <w:proofErr w:type="spellStart"/>
      <w:r w:rsidRPr="000B38A6">
        <w:rPr>
          <w:rStyle w:val="ac"/>
          <w:vertAlign w:val="baseline"/>
        </w:rPr>
        <w:t>сайте</w:t>
      </w:r>
      <w:proofErr w:type="spellEnd"/>
      <w:r w:rsidRPr="000B38A6">
        <w:rPr>
          <w:rStyle w:val="ac"/>
          <w:vertAlign w:val="baseline"/>
        </w:rPr>
        <w:t xml:space="preserve"> </w:t>
      </w:r>
      <w:proofErr w:type="spellStart"/>
      <w:r w:rsidRPr="000B38A6">
        <w:rPr>
          <w:rStyle w:val="ac"/>
          <w:vertAlign w:val="baseline"/>
        </w:rPr>
        <w:t>Госдумы</w:t>
      </w:r>
      <w:proofErr w:type="spellEnd"/>
      <w:r w:rsidRPr="000B38A6">
        <w:rPr>
          <w:rStyle w:val="ac"/>
          <w:vertAlign w:val="baseline"/>
        </w:rPr>
        <w:t>..</w:t>
      </w:r>
    </w:p>
  </w:footnote>
  <w:footnote w:id="18">
    <w:p w14:paraId="532CFE7A" w14:textId="3E9B27E4" w:rsidR="00EC52B8" w:rsidRPr="000B38A6" w:rsidRDefault="00EC52B8" w:rsidP="000B38A6">
      <w:pPr>
        <w:pStyle w:val="aa"/>
        <w:jc w:val="both"/>
        <w:rPr>
          <w:rStyle w:val="ac"/>
          <w:vertAlign w:val="baseline"/>
        </w:rPr>
      </w:pPr>
      <w:r w:rsidRPr="000B38A6">
        <w:rPr>
          <w:rStyle w:val="ac"/>
          <w:vertAlign w:val="baseline"/>
        </w:rPr>
        <w:footnoteRef/>
      </w:r>
      <w:r w:rsidRPr="000B38A6">
        <w:rPr>
          <w:rStyle w:val="ac"/>
          <w:vertAlign w:val="baseline"/>
        </w:rPr>
        <w:t xml:space="preserve"> </w:t>
      </w:r>
      <w:hyperlink r:id="rId2" w:history="1">
        <w:proofErr w:type="spellStart"/>
        <w:r w:rsidRPr="000B38A6">
          <w:rPr>
            <w:rStyle w:val="ac"/>
            <w:vertAlign w:val="baseline"/>
          </w:rPr>
          <w:t>Постановление</w:t>
        </w:r>
        <w:proofErr w:type="spellEnd"/>
        <w:r w:rsidRPr="000B38A6">
          <w:rPr>
            <w:rStyle w:val="ac"/>
            <w:vertAlign w:val="baseline"/>
          </w:rPr>
          <w:t xml:space="preserve"> </w:t>
        </w:r>
        <w:proofErr w:type="spellStart"/>
        <w:r w:rsidRPr="000B38A6">
          <w:rPr>
            <w:rStyle w:val="ac"/>
            <w:vertAlign w:val="baseline"/>
          </w:rPr>
          <w:t>Конституционного</w:t>
        </w:r>
        <w:proofErr w:type="spellEnd"/>
        <w:r w:rsidRPr="000B38A6">
          <w:rPr>
            <w:rStyle w:val="ac"/>
            <w:vertAlign w:val="baseline"/>
          </w:rPr>
          <w:t xml:space="preserve"> </w:t>
        </w:r>
        <w:proofErr w:type="spellStart"/>
        <w:r w:rsidRPr="000B38A6">
          <w:rPr>
            <w:rStyle w:val="ac"/>
            <w:vertAlign w:val="baseline"/>
          </w:rPr>
          <w:t>Суда</w:t>
        </w:r>
        <w:proofErr w:type="spellEnd"/>
        <w:r w:rsidRPr="000B38A6">
          <w:rPr>
            <w:rStyle w:val="ac"/>
            <w:vertAlign w:val="baseline"/>
          </w:rPr>
          <w:t xml:space="preserve"> </w:t>
        </w:r>
        <w:proofErr w:type="spellStart"/>
        <w:r w:rsidRPr="000B38A6">
          <w:rPr>
            <w:rStyle w:val="ac"/>
            <w:vertAlign w:val="baseline"/>
          </w:rPr>
          <w:t>Российской</w:t>
        </w:r>
        <w:proofErr w:type="spellEnd"/>
        <w:r w:rsidRPr="000B38A6">
          <w:rPr>
            <w:rStyle w:val="ac"/>
            <w:vertAlign w:val="baseline"/>
          </w:rPr>
          <w:t xml:space="preserve"> </w:t>
        </w:r>
        <w:proofErr w:type="spellStart"/>
        <w:r w:rsidRPr="000B38A6">
          <w:rPr>
            <w:rStyle w:val="ac"/>
            <w:vertAlign w:val="baseline"/>
          </w:rPr>
          <w:t>Федерации</w:t>
        </w:r>
        <w:proofErr w:type="spellEnd"/>
        <w:r w:rsidRPr="000B38A6">
          <w:rPr>
            <w:rStyle w:val="ac"/>
            <w:vertAlign w:val="baseline"/>
          </w:rPr>
          <w:t xml:space="preserve"> </w:t>
        </w:r>
        <w:proofErr w:type="spellStart"/>
        <w:r w:rsidRPr="000B38A6">
          <w:rPr>
            <w:rStyle w:val="ac"/>
            <w:vertAlign w:val="baseline"/>
          </w:rPr>
          <w:t>от</w:t>
        </w:r>
        <w:proofErr w:type="spellEnd"/>
        <w:r w:rsidRPr="000B38A6">
          <w:rPr>
            <w:rStyle w:val="ac"/>
            <w:vertAlign w:val="baseline"/>
          </w:rPr>
          <w:t xml:space="preserve"> 17 </w:t>
        </w:r>
        <w:proofErr w:type="spellStart"/>
        <w:r w:rsidRPr="000B38A6">
          <w:rPr>
            <w:rStyle w:val="ac"/>
            <w:vertAlign w:val="baseline"/>
          </w:rPr>
          <w:t>октября</w:t>
        </w:r>
        <w:proofErr w:type="spellEnd"/>
        <w:r w:rsidRPr="000B38A6">
          <w:rPr>
            <w:rStyle w:val="ac"/>
            <w:vertAlign w:val="baseline"/>
          </w:rPr>
          <w:t xml:space="preserve"> 2017 г. № 24-П</w:t>
        </w:r>
      </w:hyperlink>
      <w:r w:rsidRPr="000B38A6">
        <w:rPr>
          <w:rStyle w:val="ac"/>
          <w:vertAlign w:val="baseline"/>
        </w:rPr>
        <w:t>.</w:t>
      </w:r>
    </w:p>
  </w:footnote>
  <w:footnote w:id="19">
    <w:p w14:paraId="57ABEF76" w14:textId="3C86E891" w:rsidR="00EC52B8" w:rsidRPr="000B38A6" w:rsidRDefault="00EC52B8" w:rsidP="000B38A6">
      <w:pPr>
        <w:pStyle w:val="aa"/>
        <w:jc w:val="both"/>
        <w:rPr>
          <w:rStyle w:val="ac"/>
          <w:vertAlign w:val="baseline"/>
        </w:rPr>
      </w:pPr>
      <w:r w:rsidRPr="000B38A6">
        <w:rPr>
          <w:rStyle w:val="ac"/>
          <w:vertAlign w:val="baseline"/>
        </w:rPr>
        <w:footnoteRef/>
      </w:r>
      <w:r w:rsidRPr="000B38A6">
        <w:rPr>
          <w:rStyle w:val="ac"/>
          <w:vertAlign w:val="baseline"/>
        </w:rPr>
        <w:t xml:space="preserve"> п. 3 </w:t>
      </w:r>
      <w:proofErr w:type="spellStart"/>
      <w:r w:rsidRPr="000B38A6">
        <w:rPr>
          <w:rStyle w:val="ac"/>
          <w:vertAlign w:val="baseline"/>
        </w:rPr>
        <w:t>постановления</w:t>
      </w:r>
      <w:proofErr w:type="spellEnd"/>
      <w:r w:rsidRPr="000B38A6">
        <w:rPr>
          <w:rStyle w:val="ac"/>
          <w:vertAlign w:val="baseline"/>
        </w:rPr>
        <w:t xml:space="preserve"> </w:t>
      </w:r>
      <w:proofErr w:type="spellStart"/>
      <w:r w:rsidRPr="000B38A6">
        <w:rPr>
          <w:rStyle w:val="ac"/>
          <w:vertAlign w:val="baseline"/>
        </w:rPr>
        <w:t>Пленума</w:t>
      </w:r>
      <w:proofErr w:type="spellEnd"/>
      <w:r w:rsidRPr="000B38A6">
        <w:rPr>
          <w:rStyle w:val="ac"/>
          <w:vertAlign w:val="baseline"/>
        </w:rPr>
        <w:t xml:space="preserve"> </w:t>
      </w:r>
      <w:proofErr w:type="spellStart"/>
      <w:r w:rsidRPr="000B38A6">
        <w:rPr>
          <w:rStyle w:val="ac"/>
          <w:vertAlign w:val="baseline"/>
        </w:rPr>
        <w:t>Верховного</w:t>
      </w:r>
      <w:proofErr w:type="spellEnd"/>
      <w:r w:rsidRPr="000B38A6">
        <w:rPr>
          <w:rStyle w:val="ac"/>
          <w:vertAlign w:val="baseline"/>
        </w:rPr>
        <w:t xml:space="preserve"> </w:t>
      </w:r>
      <w:proofErr w:type="spellStart"/>
      <w:r w:rsidRPr="000B38A6">
        <w:rPr>
          <w:rStyle w:val="ac"/>
          <w:vertAlign w:val="baseline"/>
        </w:rPr>
        <w:t>Суда</w:t>
      </w:r>
      <w:proofErr w:type="spellEnd"/>
      <w:r w:rsidRPr="000B38A6">
        <w:rPr>
          <w:rStyle w:val="ac"/>
          <w:vertAlign w:val="baseline"/>
        </w:rPr>
        <w:t xml:space="preserve"> РФ </w:t>
      </w:r>
      <w:proofErr w:type="spellStart"/>
      <w:r w:rsidRPr="000B38A6">
        <w:rPr>
          <w:rStyle w:val="ac"/>
          <w:vertAlign w:val="baseline"/>
        </w:rPr>
        <w:t>от</w:t>
      </w:r>
      <w:proofErr w:type="spellEnd"/>
      <w:r w:rsidRPr="000B38A6">
        <w:rPr>
          <w:rStyle w:val="ac"/>
          <w:vertAlign w:val="baseline"/>
        </w:rPr>
        <w:t xml:space="preserve"> 09 </w:t>
      </w:r>
      <w:proofErr w:type="spellStart"/>
      <w:r w:rsidRPr="000B38A6">
        <w:rPr>
          <w:rStyle w:val="ac"/>
          <w:vertAlign w:val="baseline"/>
        </w:rPr>
        <w:t>июля</w:t>
      </w:r>
      <w:proofErr w:type="spellEnd"/>
      <w:r w:rsidRPr="000B38A6">
        <w:rPr>
          <w:rStyle w:val="ac"/>
          <w:vertAlign w:val="baseline"/>
        </w:rPr>
        <w:t xml:space="preserve"> 2019 №25.</w:t>
      </w:r>
    </w:p>
  </w:footnote>
  <w:footnote w:id="20">
    <w:p w14:paraId="7822AA4B" w14:textId="77777777" w:rsidR="00EC52B8" w:rsidRPr="000B38A6" w:rsidRDefault="00EC52B8" w:rsidP="000B38A6">
      <w:pPr>
        <w:pStyle w:val="aa"/>
        <w:jc w:val="both"/>
        <w:rPr>
          <w:rStyle w:val="ac"/>
          <w:vertAlign w:val="baseline"/>
        </w:rPr>
      </w:pPr>
      <w:r w:rsidRPr="000B38A6">
        <w:rPr>
          <w:rStyle w:val="ac"/>
          <w:vertAlign w:val="baseline"/>
        </w:rPr>
        <w:footnoteRef/>
      </w:r>
      <w:r w:rsidRPr="000B38A6">
        <w:rPr>
          <w:rStyle w:val="ac"/>
          <w:vertAlign w:val="baseline"/>
        </w:rPr>
        <w:t xml:space="preserve"> «</w:t>
      </w:r>
      <w:proofErr w:type="spellStart"/>
      <w:r w:rsidRPr="000B38A6">
        <w:rPr>
          <w:rStyle w:val="ac"/>
          <w:vertAlign w:val="baseline"/>
        </w:rPr>
        <w:t>Российская</w:t>
      </w:r>
      <w:proofErr w:type="spellEnd"/>
      <w:r w:rsidRPr="000B38A6">
        <w:rPr>
          <w:rStyle w:val="ac"/>
          <w:vertAlign w:val="baseline"/>
        </w:rPr>
        <w:t xml:space="preserve"> </w:t>
      </w:r>
      <w:proofErr w:type="spellStart"/>
      <w:r w:rsidRPr="000B38A6">
        <w:rPr>
          <w:rStyle w:val="ac"/>
          <w:vertAlign w:val="baseline"/>
        </w:rPr>
        <w:t>газета</w:t>
      </w:r>
      <w:proofErr w:type="spellEnd"/>
      <w:r w:rsidRPr="000B38A6">
        <w:rPr>
          <w:rStyle w:val="ac"/>
          <w:vertAlign w:val="baseline"/>
        </w:rPr>
        <w:t xml:space="preserve">» </w:t>
      </w:r>
      <w:proofErr w:type="spellStart"/>
      <w:r w:rsidRPr="000B38A6">
        <w:rPr>
          <w:rStyle w:val="ac"/>
          <w:vertAlign w:val="baseline"/>
        </w:rPr>
        <w:t>от</w:t>
      </w:r>
      <w:proofErr w:type="spellEnd"/>
      <w:r w:rsidRPr="000B38A6">
        <w:rPr>
          <w:rStyle w:val="ac"/>
          <w:vertAlign w:val="baseline"/>
        </w:rPr>
        <w:t xml:space="preserve"> 16 </w:t>
      </w:r>
      <w:proofErr w:type="spellStart"/>
      <w:r w:rsidRPr="000B38A6">
        <w:rPr>
          <w:rStyle w:val="ac"/>
          <w:vertAlign w:val="baseline"/>
        </w:rPr>
        <w:t>июля</w:t>
      </w:r>
      <w:proofErr w:type="spellEnd"/>
      <w:r w:rsidRPr="000B38A6">
        <w:rPr>
          <w:rStyle w:val="ac"/>
          <w:vertAlign w:val="baseline"/>
        </w:rPr>
        <w:t xml:space="preserve"> 2019 №154 (7912).</w:t>
      </w:r>
    </w:p>
  </w:footnote>
  <w:footnote w:id="21">
    <w:p w14:paraId="2F14FA7D" w14:textId="1C6FB307" w:rsidR="00EC52B8" w:rsidRPr="000B38A6" w:rsidRDefault="00EC52B8" w:rsidP="004D2D8D">
      <w:pPr>
        <w:pStyle w:val="aa"/>
        <w:jc w:val="both"/>
        <w:rPr>
          <w:rStyle w:val="ac"/>
          <w:vertAlign w:val="baseline"/>
        </w:rPr>
      </w:pPr>
      <w:r w:rsidRPr="000B38A6">
        <w:rPr>
          <w:rStyle w:val="ac"/>
          <w:vertAlign w:val="baseline"/>
        </w:rPr>
        <w:footnoteRef/>
      </w:r>
      <w:r w:rsidRPr="000B38A6">
        <w:rPr>
          <w:rStyle w:val="ac"/>
          <w:vertAlign w:val="baseline"/>
        </w:rPr>
        <w:t xml:space="preserve"> </w:t>
      </w:r>
      <w:proofErr w:type="spellStart"/>
      <w:r w:rsidRPr="000B38A6">
        <w:rPr>
          <w:rStyle w:val="ac"/>
          <w:vertAlign w:val="baseline"/>
        </w:rPr>
        <w:t>Опредение</w:t>
      </w:r>
      <w:proofErr w:type="spellEnd"/>
      <w:r w:rsidRPr="000B38A6">
        <w:rPr>
          <w:rStyle w:val="ac"/>
          <w:vertAlign w:val="baseline"/>
        </w:rPr>
        <w:t xml:space="preserve"> </w:t>
      </w:r>
      <w:proofErr w:type="spellStart"/>
      <w:r w:rsidRPr="000B38A6">
        <w:rPr>
          <w:rStyle w:val="ac"/>
          <w:vertAlign w:val="baseline"/>
        </w:rPr>
        <w:t>Верховного</w:t>
      </w:r>
      <w:proofErr w:type="spellEnd"/>
      <w:r w:rsidRPr="000B38A6">
        <w:rPr>
          <w:rStyle w:val="ac"/>
          <w:vertAlign w:val="baseline"/>
        </w:rPr>
        <w:t xml:space="preserve"> </w:t>
      </w:r>
      <w:proofErr w:type="spellStart"/>
      <w:r w:rsidRPr="000B38A6">
        <w:rPr>
          <w:rStyle w:val="ac"/>
          <w:vertAlign w:val="baseline"/>
        </w:rPr>
        <w:t>суда</w:t>
      </w:r>
      <w:proofErr w:type="spellEnd"/>
      <w:r w:rsidRPr="000B38A6">
        <w:rPr>
          <w:rStyle w:val="ac"/>
          <w:vertAlign w:val="baseline"/>
        </w:rPr>
        <w:t xml:space="preserve"> № 41-КГ16-2 </w:t>
      </w:r>
      <w:proofErr w:type="spellStart"/>
      <w:r w:rsidRPr="000B38A6">
        <w:rPr>
          <w:rStyle w:val="ac"/>
          <w:vertAlign w:val="baseline"/>
        </w:rPr>
        <w:t>от</w:t>
      </w:r>
      <w:proofErr w:type="spellEnd"/>
      <w:r w:rsidRPr="000B38A6">
        <w:rPr>
          <w:rStyle w:val="ac"/>
          <w:vertAlign w:val="baseline"/>
        </w:rPr>
        <w:t xml:space="preserve"> 10 </w:t>
      </w:r>
      <w:proofErr w:type="spellStart"/>
      <w:r w:rsidRPr="000B38A6">
        <w:rPr>
          <w:rStyle w:val="ac"/>
          <w:vertAlign w:val="baseline"/>
        </w:rPr>
        <w:t>мая</w:t>
      </w:r>
      <w:proofErr w:type="spellEnd"/>
      <w:r w:rsidRPr="000B38A6">
        <w:rPr>
          <w:rStyle w:val="ac"/>
          <w:vertAlign w:val="baseline"/>
        </w:rPr>
        <w:t xml:space="preserve"> 2016 г. // </w:t>
      </w:r>
      <w:hyperlink r:id="rId3" w:history="1">
        <w:r w:rsidRPr="000B38A6">
          <w:rPr>
            <w:rStyle w:val="ac"/>
            <w:vertAlign w:val="baseline"/>
          </w:rPr>
          <w:t>https://dogovor-urist.ru/41-16-2/</w:t>
        </w:r>
      </w:hyperlink>
    </w:p>
  </w:footnote>
  <w:footnote w:id="22">
    <w:p w14:paraId="257EB4E7" w14:textId="733291A8" w:rsidR="00EC52B8" w:rsidRPr="000B38A6" w:rsidRDefault="00EC52B8" w:rsidP="008B6A54">
      <w:pPr>
        <w:pStyle w:val="aa"/>
        <w:jc w:val="both"/>
        <w:rPr>
          <w:rStyle w:val="ac"/>
          <w:vertAlign w:val="baseline"/>
        </w:rPr>
      </w:pPr>
      <w:r w:rsidRPr="000B38A6">
        <w:rPr>
          <w:rStyle w:val="ac"/>
          <w:vertAlign w:val="baseline"/>
        </w:rPr>
        <w:footnoteRef/>
      </w:r>
      <w:r w:rsidRPr="000B38A6">
        <w:rPr>
          <w:rStyle w:val="ac"/>
          <w:vertAlign w:val="baseline"/>
        </w:rPr>
        <w:t xml:space="preserve"> </w:t>
      </w:r>
      <w:proofErr w:type="spellStart"/>
      <w:r w:rsidRPr="000B38A6">
        <w:rPr>
          <w:rStyle w:val="ac"/>
          <w:vertAlign w:val="baseline"/>
        </w:rPr>
        <w:t>Постановление</w:t>
      </w:r>
      <w:proofErr w:type="spellEnd"/>
      <w:r w:rsidRPr="000B38A6">
        <w:rPr>
          <w:rStyle w:val="ac"/>
          <w:vertAlign w:val="baseline"/>
        </w:rPr>
        <w:t xml:space="preserve"> </w:t>
      </w:r>
      <w:proofErr w:type="spellStart"/>
      <w:r w:rsidRPr="000B38A6">
        <w:rPr>
          <w:rStyle w:val="ac"/>
          <w:vertAlign w:val="baseline"/>
        </w:rPr>
        <w:t>Кемеровского</w:t>
      </w:r>
      <w:proofErr w:type="spellEnd"/>
      <w:r w:rsidRPr="000B38A6">
        <w:rPr>
          <w:rStyle w:val="ac"/>
          <w:vertAlign w:val="baseline"/>
        </w:rPr>
        <w:t xml:space="preserve"> </w:t>
      </w:r>
      <w:proofErr w:type="spellStart"/>
      <w:r w:rsidRPr="000B38A6">
        <w:rPr>
          <w:rStyle w:val="ac"/>
          <w:vertAlign w:val="baseline"/>
        </w:rPr>
        <w:t>областного</w:t>
      </w:r>
      <w:proofErr w:type="spellEnd"/>
      <w:r w:rsidRPr="000B38A6">
        <w:rPr>
          <w:rStyle w:val="ac"/>
          <w:vertAlign w:val="baseline"/>
        </w:rPr>
        <w:t xml:space="preserve"> </w:t>
      </w:r>
      <w:proofErr w:type="spellStart"/>
      <w:r w:rsidRPr="000B38A6">
        <w:rPr>
          <w:rStyle w:val="ac"/>
          <w:vertAlign w:val="baseline"/>
        </w:rPr>
        <w:t>суда</w:t>
      </w:r>
      <w:proofErr w:type="spellEnd"/>
      <w:r w:rsidRPr="000B38A6">
        <w:rPr>
          <w:rStyle w:val="ac"/>
          <w:vertAlign w:val="baseline"/>
        </w:rPr>
        <w:t xml:space="preserve"> № 44Г-39/2019 4Г-518/2019 </w:t>
      </w:r>
      <w:proofErr w:type="spellStart"/>
      <w:r w:rsidRPr="000B38A6">
        <w:rPr>
          <w:rStyle w:val="ac"/>
          <w:vertAlign w:val="baseline"/>
        </w:rPr>
        <w:t>от</w:t>
      </w:r>
      <w:proofErr w:type="spellEnd"/>
      <w:r w:rsidRPr="000B38A6">
        <w:rPr>
          <w:rStyle w:val="ac"/>
          <w:vertAlign w:val="baseline"/>
        </w:rPr>
        <w:t xml:space="preserve"> 29 </w:t>
      </w:r>
      <w:proofErr w:type="spellStart"/>
      <w:r w:rsidRPr="000B38A6">
        <w:rPr>
          <w:rStyle w:val="ac"/>
          <w:vertAlign w:val="baseline"/>
        </w:rPr>
        <w:t>апреля</w:t>
      </w:r>
      <w:proofErr w:type="spellEnd"/>
      <w:r w:rsidRPr="000B38A6">
        <w:rPr>
          <w:rStyle w:val="ac"/>
          <w:vertAlign w:val="baseline"/>
        </w:rPr>
        <w:t xml:space="preserve"> 2019 г. </w:t>
      </w:r>
      <w:proofErr w:type="spellStart"/>
      <w:r w:rsidRPr="000B38A6">
        <w:rPr>
          <w:rStyle w:val="ac"/>
          <w:vertAlign w:val="baseline"/>
        </w:rPr>
        <w:t>по</w:t>
      </w:r>
      <w:proofErr w:type="spellEnd"/>
      <w:r w:rsidRPr="000B38A6">
        <w:rPr>
          <w:rStyle w:val="ac"/>
          <w:vertAlign w:val="baseline"/>
        </w:rPr>
        <w:t xml:space="preserve"> </w:t>
      </w:r>
      <w:proofErr w:type="spellStart"/>
      <w:r w:rsidRPr="000B38A6">
        <w:rPr>
          <w:rStyle w:val="ac"/>
          <w:vertAlign w:val="baseline"/>
        </w:rPr>
        <w:t>делу</w:t>
      </w:r>
      <w:proofErr w:type="spellEnd"/>
      <w:r w:rsidRPr="000B38A6">
        <w:rPr>
          <w:rStyle w:val="ac"/>
          <w:vertAlign w:val="baseline"/>
        </w:rPr>
        <w:t xml:space="preserve"> № 2-660/14 // https://sudact.ru/regular/doc/ExBbuIb6rdYX/</w:t>
      </w:r>
    </w:p>
  </w:footnote>
  <w:footnote w:id="23">
    <w:p w14:paraId="239C3C5D" w14:textId="550F782C" w:rsidR="00EC52B8" w:rsidRPr="000B38A6" w:rsidRDefault="00EC52B8" w:rsidP="009C53AD">
      <w:pPr>
        <w:pStyle w:val="aa"/>
        <w:jc w:val="both"/>
        <w:rPr>
          <w:rStyle w:val="ac"/>
          <w:vertAlign w:val="baseline"/>
        </w:rPr>
      </w:pPr>
      <w:r w:rsidRPr="000B38A6">
        <w:rPr>
          <w:rStyle w:val="ac"/>
          <w:vertAlign w:val="baseline"/>
        </w:rPr>
        <w:footnoteRef/>
      </w:r>
      <w:r w:rsidRPr="000B38A6">
        <w:rPr>
          <w:rStyle w:val="ac"/>
          <w:vertAlign w:val="baseline"/>
        </w:rPr>
        <w:t xml:space="preserve"> </w:t>
      </w:r>
      <w:proofErr w:type="spellStart"/>
      <w:r w:rsidRPr="000B38A6">
        <w:rPr>
          <w:rStyle w:val="ac"/>
          <w:vertAlign w:val="baseline"/>
        </w:rPr>
        <w:t>Постановление</w:t>
      </w:r>
      <w:proofErr w:type="spellEnd"/>
      <w:r w:rsidRPr="000B38A6">
        <w:rPr>
          <w:rStyle w:val="ac"/>
          <w:vertAlign w:val="baseline"/>
        </w:rPr>
        <w:t xml:space="preserve"> </w:t>
      </w:r>
      <w:proofErr w:type="spellStart"/>
      <w:r w:rsidRPr="000B38A6">
        <w:rPr>
          <w:rStyle w:val="ac"/>
          <w:vertAlign w:val="baseline"/>
        </w:rPr>
        <w:t>Президиума</w:t>
      </w:r>
      <w:proofErr w:type="spellEnd"/>
      <w:r w:rsidRPr="000B38A6">
        <w:rPr>
          <w:rStyle w:val="ac"/>
          <w:vertAlign w:val="baseline"/>
        </w:rPr>
        <w:t xml:space="preserve"> </w:t>
      </w:r>
      <w:proofErr w:type="spellStart"/>
      <w:r w:rsidRPr="000B38A6">
        <w:rPr>
          <w:rStyle w:val="ac"/>
          <w:vertAlign w:val="baseline"/>
        </w:rPr>
        <w:t>Верховного</w:t>
      </w:r>
      <w:proofErr w:type="spellEnd"/>
      <w:r w:rsidRPr="000B38A6">
        <w:rPr>
          <w:rStyle w:val="ac"/>
          <w:vertAlign w:val="baseline"/>
        </w:rPr>
        <w:t xml:space="preserve"> </w:t>
      </w:r>
      <w:proofErr w:type="spellStart"/>
      <w:r w:rsidRPr="000B38A6">
        <w:rPr>
          <w:rStyle w:val="ac"/>
          <w:vertAlign w:val="baseline"/>
        </w:rPr>
        <w:t>Суда</w:t>
      </w:r>
      <w:proofErr w:type="spellEnd"/>
      <w:r w:rsidRPr="000B38A6">
        <w:rPr>
          <w:rStyle w:val="ac"/>
          <w:vertAlign w:val="baseline"/>
        </w:rPr>
        <w:t xml:space="preserve"> </w:t>
      </w:r>
      <w:proofErr w:type="spellStart"/>
      <w:r w:rsidRPr="000B38A6">
        <w:rPr>
          <w:rStyle w:val="ac"/>
          <w:vertAlign w:val="baseline"/>
        </w:rPr>
        <w:t>Российской</w:t>
      </w:r>
      <w:proofErr w:type="spellEnd"/>
      <w:r w:rsidRPr="000B38A6">
        <w:rPr>
          <w:rStyle w:val="ac"/>
          <w:vertAlign w:val="baseline"/>
        </w:rPr>
        <w:t xml:space="preserve"> </w:t>
      </w:r>
      <w:proofErr w:type="spellStart"/>
      <w:r w:rsidRPr="000B38A6">
        <w:rPr>
          <w:rStyle w:val="ac"/>
          <w:vertAlign w:val="baseline"/>
        </w:rPr>
        <w:t>Федерации</w:t>
      </w:r>
      <w:proofErr w:type="spellEnd"/>
      <w:r w:rsidRPr="000B38A6">
        <w:rPr>
          <w:rStyle w:val="ac"/>
          <w:vertAlign w:val="baseline"/>
        </w:rPr>
        <w:t xml:space="preserve"> № 1ПВ16 </w:t>
      </w:r>
      <w:proofErr w:type="spellStart"/>
      <w:r w:rsidRPr="000B38A6">
        <w:rPr>
          <w:rStyle w:val="ac"/>
          <w:vertAlign w:val="baseline"/>
        </w:rPr>
        <w:t>от</w:t>
      </w:r>
      <w:proofErr w:type="spellEnd"/>
      <w:r w:rsidRPr="000B38A6">
        <w:rPr>
          <w:rStyle w:val="ac"/>
          <w:vertAlign w:val="baseline"/>
        </w:rPr>
        <w:t xml:space="preserve"> 27 </w:t>
      </w:r>
      <w:proofErr w:type="spellStart"/>
      <w:r w:rsidRPr="000B38A6">
        <w:rPr>
          <w:rStyle w:val="ac"/>
          <w:vertAlign w:val="baseline"/>
        </w:rPr>
        <w:t>мая</w:t>
      </w:r>
      <w:proofErr w:type="spellEnd"/>
      <w:r w:rsidRPr="000B38A6">
        <w:rPr>
          <w:rStyle w:val="ac"/>
          <w:vertAlign w:val="baseline"/>
        </w:rPr>
        <w:t xml:space="preserve"> 2016 г // https:// </w:t>
      </w:r>
      <w:hyperlink r:id="rId4" w:history="1">
        <w:r w:rsidRPr="000B38A6">
          <w:rPr>
            <w:rStyle w:val="ac"/>
            <w:vertAlign w:val="baseline"/>
          </w:rPr>
          <w:t>https://dogovor-urist.ru/1ПB216/</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833D91"/>
    <w:multiLevelType w:val="hybridMultilevel"/>
    <w:tmpl w:val="DA768280"/>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F31548B"/>
    <w:multiLevelType w:val="multilevel"/>
    <w:tmpl w:val="5FDAC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D40E0D"/>
    <w:multiLevelType w:val="hybridMultilevel"/>
    <w:tmpl w:val="D24A0B22"/>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016094B"/>
    <w:multiLevelType w:val="hybridMultilevel"/>
    <w:tmpl w:val="8876A1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E6E3E64"/>
    <w:multiLevelType w:val="multilevel"/>
    <w:tmpl w:val="90823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3"/>
  </w:num>
  <w:num w:numId="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ru-RU" w:vendorID="64" w:dllVersion="0" w:nlCheck="1" w:checkStyle="0"/>
  <w:activeWritingStyle w:appName="MSWord" w:lang="en-US" w:vendorID="64" w:dllVersion="6" w:nlCheck="1" w:checkStyle="1"/>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20"/>
  <w:autoHyphenation/>
  <w:evenAndOddHeaders/>
  <w:drawingGridHorizontalSpacing w:val="11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DF8"/>
    <w:rsid w:val="000003A8"/>
    <w:rsid w:val="00000B06"/>
    <w:rsid w:val="00002F32"/>
    <w:rsid w:val="00010774"/>
    <w:rsid w:val="0001426F"/>
    <w:rsid w:val="00015135"/>
    <w:rsid w:val="00017757"/>
    <w:rsid w:val="00017E14"/>
    <w:rsid w:val="000212A5"/>
    <w:rsid w:val="00021961"/>
    <w:rsid w:val="00021A68"/>
    <w:rsid w:val="00022512"/>
    <w:rsid w:val="00025D73"/>
    <w:rsid w:val="00026354"/>
    <w:rsid w:val="000347F8"/>
    <w:rsid w:val="00036767"/>
    <w:rsid w:val="00036E0A"/>
    <w:rsid w:val="00042CE3"/>
    <w:rsid w:val="00045CB7"/>
    <w:rsid w:val="000461BD"/>
    <w:rsid w:val="00057838"/>
    <w:rsid w:val="00060313"/>
    <w:rsid w:val="00060C4A"/>
    <w:rsid w:val="00063BDE"/>
    <w:rsid w:val="00067D1E"/>
    <w:rsid w:val="000700FE"/>
    <w:rsid w:val="0007053A"/>
    <w:rsid w:val="00070930"/>
    <w:rsid w:val="00070CEB"/>
    <w:rsid w:val="00083A25"/>
    <w:rsid w:val="00084D8A"/>
    <w:rsid w:val="00091FC6"/>
    <w:rsid w:val="000922BE"/>
    <w:rsid w:val="00093025"/>
    <w:rsid w:val="00094071"/>
    <w:rsid w:val="0009596F"/>
    <w:rsid w:val="00096AD3"/>
    <w:rsid w:val="000A04C3"/>
    <w:rsid w:val="000B38A6"/>
    <w:rsid w:val="000B3B2E"/>
    <w:rsid w:val="000B504A"/>
    <w:rsid w:val="000C2108"/>
    <w:rsid w:val="000C2250"/>
    <w:rsid w:val="000D08DA"/>
    <w:rsid w:val="000D18B1"/>
    <w:rsid w:val="000D25FA"/>
    <w:rsid w:val="000D555A"/>
    <w:rsid w:val="000D5D7A"/>
    <w:rsid w:val="000D703D"/>
    <w:rsid w:val="000D73A4"/>
    <w:rsid w:val="000E0C7B"/>
    <w:rsid w:val="000E1381"/>
    <w:rsid w:val="000E14E8"/>
    <w:rsid w:val="000E250E"/>
    <w:rsid w:val="000E2CB7"/>
    <w:rsid w:val="000E3121"/>
    <w:rsid w:val="000E50F8"/>
    <w:rsid w:val="000E580B"/>
    <w:rsid w:val="000E73EE"/>
    <w:rsid w:val="000F0160"/>
    <w:rsid w:val="000F112B"/>
    <w:rsid w:val="000F25A8"/>
    <w:rsid w:val="000F61B7"/>
    <w:rsid w:val="0010002E"/>
    <w:rsid w:val="00106060"/>
    <w:rsid w:val="0010610C"/>
    <w:rsid w:val="0010786D"/>
    <w:rsid w:val="00107D2F"/>
    <w:rsid w:val="0011018F"/>
    <w:rsid w:val="00111290"/>
    <w:rsid w:val="0011243E"/>
    <w:rsid w:val="00114427"/>
    <w:rsid w:val="0012027D"/>
    <w:rsid w:val="00120518"/>
    <w:rsid w:val="001209AA"/>
    <w:rsid w:val="00122531"/>
    <w:rsid w:val="001316B3"/>
    <w:rsid w:val="00134F5C"/>
    <w:rsid w:val="00144852"/>
    <w:rsid w:val="00144CBF"/>
    <w:rsid w:val="001460F9"/>
    <w:rsid w:val="001506A2"/>
    <w:rsid w:val="001510CB"/>
    <w:rsid w:val="0016457F"/>
    <w:rsid w:val="00164CA7"/>
    <w:rsid w:val="001659C6"/>
    <w:rsid w:val="00172EBB"/>
    <w:rsid w:val="00173C3C"/>
    <w:rsid w:val="00183ACB"/>
    <w:rsid w:val="00185DD4"/>
    <w:rsid w:val="00185EA9"/>
    <w:rsid w:val="00186481"/>
    <w:rsid w:val="001918B3"/>
    <w:rsid w:val="00193C80"/>
    <w:rsid w:val="001A22BE"/>
    <w:rsid w:val="001A454E"/>
    <w:rsid w:val="001B1B3F"/>
    <w:rsid w:val="001B403F"/>
    <w:rsid w:val="001B7E8D"/>
    <w:rsid w:val="001C2A1D"/>
    <w:rsid w:val="001C2A43"/>
    <w:rsid w:val="001C49F8"/>
    <w:rsid w:val="001D00ED"/>
    <w:rsid w:val="001D2C12"/>
    <w:rsid w:val="001D5059"/>
    <w:rsid w:val="001D540F"/>
    <w:rsid w:val="001D5AE9"/>
    <w:rsid w:val="001D5E47"/>
    <w:rsid w:val="001D63B6"/>
    <w:rsid w:val="001D6438"/>
    <w:rsid w:val="001D7B03"/>
    <w:rsid w:val="001E0238"/>
    <w:rsid w:val="001E105B"/>
    <w:rsid w:val="001E131E"/>
    <w:rsid w:val="001E590E"/>
    <w:rsid w:val="001E6CE1"/>
    <w:rsid w:val="001F46B9"/>
    <w:rsid w:val="001F4BA1"/>
    <w:rsid w:val="002044C9"/>
    <w:rsid w:val="00211216"/>
    <w:rsid w:val="0021207C"/>
    <w:rsid w:val="00215259"/>
    <w:rsid w:val="0022096E"/>
    <w:rsid w:val="0022128D"/>
    <w:rsid w:val="00222447"/>
    <w:rsid w:val="00227294"/>
    <w:rsid w:val="0022763F"/>
    <w:rsid w:val="0023312B"/>
    <w:rsid w:val="0023404F"/>
    <w:rsid w:val="00237467"/>
    <w:rsid w:val="002439C8"/>
    <w:rsid w:val="00245B81"/>
    <w:rsid w:val="00253739"/>
    <w:rsid w:val="00253E76"/>
    <w:rsid w:val="00255440"/>
    <w:rsid w:val="002613DC"/>
    <w:rsid w:val="00262449"/>
    <w:rsid w:val="00263602"/>
    <w:rsid w:val="00264026"/>
    <w:rsid w:val="002654BD"/>
    <w:rsid w:val="00267CED"/>
    <w:rsid w:val="00271063"/>
    <w:rsid w:val="0027664C"/>
    <w:rsid w:val="0028089A"/>
    <w:rsid w:val="00281EDA"/>
    <w:rsid w:val="00282387"/>
    <w:rsid w:val="0028250D"/>
    <w:rsid w:val="00284408"/>
    <w:rsid w:val="00285486"/>
    <w:rsid w:val="00285845"/>
    <w:rsid w:val="0028785F"/>
    <w:rsid w:val="00290D49"/>
    <w:rsid w:val="00291A9E"/>
    <w:rsid w:val="00295CB7"/>
    <w:rsid w:val="00297A7C"/>
    <w:rsid w:val="002A2739"/>
    <w:rsid w:val="002A2DDA"/>
    <w:rsid w:val="002B01A2"/>
    <w:rsid w:val="002B25C9"/>
    <w:rsid w:val="002B7797"/>
    <w:rsid w:val="002C0181"/>
    <w:rsid w:val="002C0FA7"/>
    <w:rsid w:val="002D692D"/>
    <w:rsid w:val="002D7D7E"/>
    <w:rsid w:val="002D7E98"/>
    <w:rsid w:val="002E3F91"/>
    <w:rsid w:val="002F3029"/>
    <w:rsid w:val="002F3FDA"/>
    <w:rsid w:val="002F5AE0"/>
    <w:rsid w:val="002F6580"/>
    <w:rsid w:val="002F679A"/>
    <w:rsid w:val="0030213E"/>
    <w:rsid w:val="00302357"/>
    <w:rsid w:val="00303C1E"/>
    <w:rsid w:val="00305BDF"/>
    <w:rsid w:val="0030761D"/>
    <w:rsid w:val="00310B54"/>
    <w:rsid w:val="00311D1E"/>
    <w:rsid w:val="003143D2"/>
    <w:rsid w:val="003147CD"/>
    <w:rsid w:val="00314B5E"/>
    <w:rsid w:val="0031623E"/>
    <w:rsid w:val="00321DA7"/>
    <w:rsid w:val="00322191"/>
    <w:rsid w:val="00323745"/>
    <w:rsid w:val="00336B21"/>
    <w:rsid w:val="00336B3F"/>
    <w:rsid w:val="00341771"/>
    <w:rsid w:val="003431A4"/>
    <w:rsid w:val="00344360"/>
    <w:rsid w:val="00345901"/>
    <w:rsid w:val="00347D6F"/>
    <w:rsid w:val="00347E70"/>
    <w:rsid w:val="003514AE"/>
    <w:rsid w:val="00353D5C"/>
    <w:rsid w:val="003567F0"/>
    <w:rsid w:val="00356BB3"/>
    <w:rsid w:val="003575FA"/>
    <w:rsid w:val="00362BB7"/>
    <w:rsid w:val="003659BE"/>
    <w:rsid w:val="00365DAD"/>
    <w:rsid w:val="00377839"/>
    <w:rsid w:val="00382A30"/>
    <w:rsid w:val="00383DC4"/>
    <w:rsid w:val="003848CF"/>
    <w:rsid w:val="00384C74"/>
    <w:rsid w:val="00385218"/>
    <w:rsid w:val="0038592A"/>
    <w:rsid w:val="003922EE"/>
    <w:rsid w:val="003929FF"/>
    <w:rsid w:val="003957F1"/>
    <w:rsid w:val="00396421"/>
    <w:rsid w:val="00397A9B"/>
    <w:rsid w:val="003A0A94"/>
    <w:rsid w:val="003A2329"/>
    <w:rsid w:val="003A64FE"/>
    <w:rsid w:val="003A6D54"/>
    <w:rsid w:val="003A7FFB"/>
    <w:rsid w:val="003B2C94"/>
    <w:rsid w:val="003B3B55"/>
    <w:rsid w:val="003B42CB"/>
    <w:rsid w:val="003B5F9F"/>
    <w:rsid w:val="003B7E35"/>
    <w:rsid w:val="003C3442"/>
    <w:rsid w:val="003C47A1"/>
    <w:rsid w:val="003C6355"/>
    <w:rsid w:val="003D0ED1"/>
    <w:rsid w:val="003D28DA"/>
    <w:rsid w:val="003D7917"/>
    <w:rsid w:val="003D7C47"/>
    <w:rsid w:val="003D7E07"/>
    <w:rsid w:val="003E3050"/>
    <w:rsid w:val="003E6397"/>
    <w:rsid w:val="003E761D"/>
    <w:rsid w:val="003E7D4B"/>
    <w:rsid w:val="003F1BE3"/>
    <w:rsid w:val="00402627"/>
    <w:rsid w:val="00403057"/>
    <w:rsid w:val="004047FA"/>
    <w:rsid w:val="00406F2A"/>
    <w:rsid w:val="00410314"/>
    <w:rsid w:val="00414982"/>
    <w:rsid w:val="004150EF"/>
    <w:rsid w:val="0041539B"/>
    <w:rsid w:val="00416095"/>
    <w:rsid w:val="004163DE"/>
    <w:rsid w:val="00416DCF"/>
    <w:rsid w:val="00420651"/>
    <w:rsid w:val="0042154A"/>
    <w:rsid w:val="00423039"/>
    <w:rsid w:val="00427E69"/>
    <w:rsid w:val="00430286"/>
    <w:rsid w:val="0044433E"/>
    <w:rsid w:val="0044520C"/>
    <w:rsid w:val="00445DF8"/>
    <w:rsid w:val="004508BD"/>
    <w:rsid w:val="00451EE2"/>
    <w:rsid w:val="00451FFE"/>
    <w:rsid w:val="00454A57"/>
    <w:rsid w:val="00454F09"/>
    <w:rsid w:val="00455542"/>
    <w:rsid w:val="00457C62"/>
    <w:rsid w:val="004607F0"/>
    <w:rsid w:val="00461E30"/>
    <w:rsid w:val="00463C9D"/>
    <w:rsid w:val="00464A39"/>
    <w:rsid w:val="004719B6"/>
    <w:rsid w:val="00471B1F"/>
    <w:rsid w:val="0047451A"/>
    <w:rsid w:val="00483BF2"/>
    <w:rsid w:val="004862A5"/>
    <w:rsid w:val="00486AC6"/>
    <w:rsid w:val="0048778B"/>
    <w:rsid w:val="00487C36"/>
    <w:rsid w:val="0049052F"/>
    <w:rsid w:val="00493300"/>
    <w:rsid w:val="00493FE2"/>
    <w:rsid w:val="004975B2"/>
    <w:rsid w:val="004A04CC"/>
    <w:rsid w:val="004A08B7"/>
    <w:rsid w:val="004A091E"/>
    <w:rsid w:val="004A1475"/>
    <w:rsid w:val="004A19DE"/>
    <w:rsid w:val="004A3E63"/>
    <w:rsid w:val="004A513C"/>
    <w:rsid w:val="004A57BD"/>
    <w:rsid w:val="004A5ACC"/>
    <w:rsid w:val="004A5F29"/>
    <w:rsid w:val="004A7D8E"/>
    <w:rsid w:val="004B263D"/>
    <w:rsid w:val="004B3758"/>
    <w:rsid w:val="004B41C8"/>
    <w:rsid w:val="004B429A"/>
    <w:rsid w:val="004B503D"/>
    <w:rsid w:val="004B5A40"/>
    <w:rsid w:val="004C0AC1"/>
    <w:rsid w:val="004C0D44"/>
    <w:rsid w:val="004C1384"/>
    <w:rsid w:val="004C3FF6"/>
    <w:rsid w:val="004C4D8F"/>
    <w:rsid w:val="004C565C"/>
    <w:rsid w:val="004D172A"/>
    <w:rsid w:val="004D1ADB"/>
    <w:rsid w:val="004D2D8D"/>
    <w:rsid w:val="004D7076"/>
    <w:rsid w:val="004E0553"/>
    <w:rsid w:val="004E4FF5"/>
    <w:rsid w:val="004E5F91"/>
    <w:rsid w:val="004E7A4D"/>
    <w:rsid w:val="004E7B31"/>
    <w:rsid w:val="004F0B82"/>
    <w:rsid w:val="004F2AD9"/>
    <w:rsid w:val="004F3958"/>
    <w:rsid w:val="004F4048"/>
    <w:rsid w:val="004F4775"/>
    <w:rsid w:val="004F6027"/>
    <w:rsid w:val="005016AE"/>
    <w:rsid w:val="0050391A"/>
    <w:rsid w:val="0050509A"/>
    <w:rsid w:val="00507124"/>
    <w:rsid w:val="005126EB"/>
    <w:rsid w:val="00517E5C"/>
    <w:rsid w:val="00520164"/>
    <w:rsid w:val="00521C41"/>
    <w:rsid w:val="00521C52"/>
    <w:rsid w:val="005244E4"/>
    <w:rsid w:val="00525585"/>
    <w:rsid w:val="00527CBC"/>
    <w:rsid w:val="00527F29"/>
    <w:rsid w:val="00527F39"/>
    <w:rsid w:val="0053043F"/>
    <w:rsid w:val="00532676"/>
    <w:rsid w:val="00535F03"/>
    <w:rsid w:val="005421FD"/>
    <w:rsid w:val="0054316C"/>
    <w:rsid w:val="0054399F"/>
    <w:rsid w:val="005448F4"/>
    <w:rsid w:val="005452CC"/>
    <w:rsid w:val="005455F3"/>
    <w:rsid w:val="00545F7A"/>
    <w:rsid w:val="005463DF"/>
    <w:rsid w:val="00552E59"/>
    <w:rsid w:val="00554B39"/>
    <w:rsid w:val="00556963"/>
    <w:rsid w:val="0055731F"/>
    <w:rsid w:val="005615DE"/>
    <w:rsid w:val="00562870"/>
    <w:rsid w:val="00563458"/>
    <w:rsid w:val="005652C3"/>
    <w:rsid w:val="0056630B"/>
    <w:rsid w:val="00567604"/>
    <w:rsid w:val="00571C86"/>
    <w:rsid w:val="00572413"/>
    <w:rsid w:val="00573B1A"/>
    <w:rsid w:val="005747D5"/>
    <w:rsid w:val="00583E30"/>
    <w:rsid w:val="005848C4"/>
    <w:rsid w:val="00587174"/>
    <w:rsid w:val="00590F37"/>
    <w:rsid w:val="00591232"/>
    <w:rsid w:val="00591545"/>
    <w:rsid w:val="005923A5"/>
    <w:rsid w:val="005934D7"/>
    <w:rsid w:val="00594EAF"/>
    <w:rsid w:val="00597F2A"/>
    <w:rsid w:val="005A016A"/>
    <w:rsid w:val="005A04CB"/>
    <w:rsid w:val="005A6886"/>
    <w:rsid w:val="005B05EA"/>
    <w:rsid w:val="005B0BA5"/>
    <w:rsid w:val="005B3442"/>
    <w:rsid w:val="005B3FFC"/>
    <w:rsid w:val="005C17F3"/>
    <w:rsid w:val="005C182E"/>
    <w:rsid w:val="005C2178"/>
    <w:rsid w:val="005C3A5A"/>
    <w:rsid w:val="005C7974"/>
    <w:rsid w:val="005D00EE"/>
    <w:rsid w:val="005E10FF"/>
    <w:rsid w:val="005E5342"/>
    <w:rsid w:val="005E6500"/>
    <w:rsid w:val="005F00CD"/>
    <w:rsid w:val="005F51BD"/>
    <w:rsid w:val="005F5F3A"/>
    <w:rsid w:val="006015AB"/>
    <w:rsid w:val="00601BC3"/>
    <w:rsid w:val="00603368"/>
    <w:rsid w:val="00603A15"/>
    <w:rsid w:val="00603DD0"/>
    <w:rsid w:val="00604D08"/>
    <w:rsid w:val="006054A3"/>
    <w:rsid w:val="00610246"/>
    <w:rsid w:val="006135A4"/>
    <w:rsid w:val="00615771"/>
    <w:rsid w:val="00624551"/>
    <w:rsid w:val="00627B35"/>
    <w:rsid w:val="00627DEC"/>
    <w:rsid w:val="006325A8"/>
    <w:rsid w:val="0063332B"/>
    <w:rsid w:val="006340D2"/>
    <w:rsid w:val="0063504F"/>
    <w:rsid w:val="006371DE"/>
    <w:rsid w:val="00637BA0"/>
    <w:rsid w:val="00640CB8"/>
    <w:rsid w:val="0064390C"/>
    <w:rsid w:val="00643A27"/>
    <w:rsid w:val="006455CB"/>
    <w:rsid w:val="00653551"/>
    <w:rsid w:val="00653C00"/>
    <w:rsid w:val="00656B43"/>
    <w:rsid w:val="00660643"/>
    <w:rsid w:val="00660656"/>
    <w:rsid w:val="006621E8"/>
    <w:rsid w:val="00663FD8"/>
    <w:rsid w:val="00666113"/>
    <w:rsid w:val="00666DAD"/>
    <w:rsid w:val="006676BE"/>
    <w:rsid w:val="00670A86"/>
    <w:rsid w:val="006739AB"/>
    <w:rsid w:val="00673CB0"/>
    <w:rsid w:val="0067479F"/>
    <w:rsid w:val="006773EC"/>
    <w:rsid w:val="00681710"/>
    <w:rsid w:val="00683AD8"/>
    <w:rsid w:val="00690C55"/>
    <w:rsid w:val="00692A0D"/>
    <w:rsid w:val="00693E49"/>
    <w:rsid w:val="00697658"/>
    <w:rsid w:val="006A31E6"/>
    <w:rsid w:val="006A4DB8"/>
    <w:rsid w:val="006A5320"/>
    <w:rsid w:val="006A6F86"/>
    <w:rsid w:val="006A787D"/>
    <w:rsid w:val="006A7E23"/>
    <w:rsid w:val="006B0602"/>
    <w:rsid w:val="006B0D04"/>
    <w:rsid w:val="006B1387"/>
    <w:rsid w:val="006B422E"/>
    <w:rsid w:val="006B7222"/>
    <w:rsid w:val="006C16FD"/>
    <w:rsid w:val="006C19F4"/>
    <w:rsid w:val="006C26CA"/>
    <w:rsid w:val="006C2A24"/>
    <w:rsid w:val="006C4CAC"/>
    <w:rsid w:val="006C6222"/>
    <w:rsid w:val="006C7F95"/>
    <w:rsid w:val="006D57B7"/>
    <w:rsid w:val="006E1E18"/>
    <w:rsid w:val="006E1FF2"/>
    <w:rsid w:val="006E234C"/>
    <w:rsid w:val="006E2515"/>
    <w:rsid w:val="006E39CF"/>
    <w:rsid w:val="006E3DFC"/>
    <w:rsid w:val="006E44AE"/>
    <w:rsid w:val="006E5506"/>
    <w:rsid w:val="006E551E"/>
    <w:rsid w:val="006E6148"/>
    <w:rsid w:val="006E76B9"/>
    <w:rsid w:val="006F1FCF"/>
    <w:rsid w:val="006F360E"/>
    <w:rsid w:val="006F3D6E"/>
    <w:rsid w:val="006F6073"/>
    <w:rsid w:val="006F6D1F"/>
    <w:rsid w:val="006F7519"/>
    <w:rsid w:val="0070255D"/>
    <w:rsid w:val="007030CB"/>
    <w:rsid w:val="00703132"/>
    <w:rsid w:val="00705D5D"/>
    <w:rsid w:val="007107EF"/>
    <w:rsid w:val="007111B9"/>
    <w:rsid w:val="007161E6"/>
    <w:rsid w:val="00717372"/>
    <w:rsid w:val="00720F85"/>
    <w:rsid w:val="00721A4E"/>
    <w:rsid w:val="00721DF4"/>
    <w:rsid w:val="00723ED5"/>
    <w:rsid w:val="007305ED"/>
    <w:rsid w:val="00734E0A"/>
    <w:rsid w:val="0073507F"/>
    <w:rsid w:val="007350F0"/>
    <w:rsid w:val="007357C3"/>
    <w:rsid w:val="00736737"/>
    <w:rsid w:val="00744F75"/>
    <w:rsid w:val="0074566A"/>
    <w:rsid w:val="0075243C"/>
    <w:rsid w:val="007525A1"/>
    <w:rsid w:val="00753119"/>
    <w:rsid w:val="00760977"/>
    <w:rsid w:val="00760B9B"/>
    <w:rsid w:val="00760F4F"/>
    <w:rsid w:val="00762DA2"/>
    <w:rsid w:val="007630E7"/>
    <w:rsid w:val="00763D11"/>
    <w:rsid w:val="00767885"/>
    <w:rsid w:val="00776C6C"/>
    <w:rsid w:val="00777E95"/>
    <w:rsid w:val="00780623"/>
    <w:rsid w:val="00782586"/>
    <w:rsid w:val="00783C2A"/>
    <w:rsid w:val="00783CF7"/>
    <w:rsid w:val="00793F4B"/>
    <w:rsid w:val="007955FF"/>
    <w:rsid w:val="00797053"/>
    <w:rsid w:val="00797140"/>
    <w:rsid w:val="007A3342"/>
    <w:rsid w:val="007A35C4"/>
    <w:rsid w:val="007A5135"/>
    <w:rsid w:val="007A54CD"/>
    <w:rsid w:val="007B155A"/>
    <w:rsid w:val="007B1561"/>
    <w:rsid w:val="007B3705"/>
    <w:rsid w:val="007B5A3D"/>
    <w:rsid w:val="007C0BCC"/>
    <w:rsid w:val="007C18BD"/>
    <w:rsid w:val="007C7549"/>
    <w:rsid w:val="007D04F8"/>
    <w:rsid w:val="007D1543"/>
    <w:rsid w:val="007D2F31"/>
    <w:rsid w:val="007D4BA9"/>
    <w:rsid w:val="007E1401"/>
    <w:rsid w:val="007E1B1D"/>
    <w:rsid w:val="007E2FF2"/>
    <w:rsid w:val="007E7C3C"/>
    <w:rsid w:val="007F146B"/>
    <w:rsid w:val="007F378C"/>
    <w:rsid w:val="007F4201"/>
    <w:rsid w:val="007F4A0A"/>
    <w:rsid w:val="007F4BD0"/>
    <w:rsid w:val="007F4F89"/>
    <w:rsid w:val="007F76E7"/>
    <w:rsid w:val="007F7CB6"/>
    <w:rsid w:val="0080010E"/>
    <w:rsid w:val="00800A1A"/>
    <w:rsid w:val="008010D2"/>
    <w:rsid w:val="00801E7F"/>
    <w:rsid w:val="008024E4"/>
    <w:rsid w:val="008026CE"/>
    <w:rsid w:val="00805324"/>
    <w:rsid w:val="0080726C"/>
    <w:rsid w:val="008073C0"/>
    <w:rsid w:val="00811151"/>
    <w:rsid w:val="00811335"/>
    <w:rsid w:val="0081146F"/>
    <w:rsid w:val="00811611"/>
    <w:rsid w:val="00812261"/>
    <w:rsid w:val="00814F2A"/>
    <w:rsid w:val="00815360"/>
    <w:rsid w:val="00815D96"/>
    <w:rsid w:val="0081604A"/>
    <w:rsid w:val="0081679C"/>
    <w:rsid w:val="008209F9"/>
    <w:rsid w:val="00821D11"/>
    <w:rsid w:val="00821E33"/>
    <w:rsid w:val="0082258F"/>
    <w:rsid w:val="00825003"/>
    <w:rsid w:val="0082605F"/>
    <w:rsid w:val="00827E6D"/>
    <w:rsid w:val="00831B88"/>
    <w:rsid w:val="00831F58"/>
    <w:rsid w:val="0083228A"/>
    <w:rsid w:val="0083228E"/>
    <w:rsid w:val="00834E5C"/>
    <w:rsid w:val="00835A11"/>
    <w:rsid w:val="00836E36"/>
    <w:rsid w:val="00844111"/>
    <w:rsid w:val="0084587D"/>
    <w:rsid w:val="008500E1"/>
    <w:rsid w:val="00850742"/>
    <w:rsid w:val="00853693"/>
    <w:rsid w:val="00853C16"/>
    <w:rsid w:val="0086455F"/>
    <w:rsid w:val="0086494E"/>
    <w:rsid w:val="00865602"/>
    <w:rsid w:val="00865D40"/>
    <w:rsid w:val="0086726B"/>
    <w:rsid w:val="0087286D"/>
    <w:rsid w:val="00876123"/>
    <w:rsid w:val="008811D9"/>
    <w:rsid w:val="00882627"/>
    <w:rsid w:val="00884E17"/>
    <w:rsid w:val="00887742"/>
    <w:rsid w:val="00891C23"/>
    <w:rsid w:val="00892EF8"/>
    <w:rsid w:val="00896FDC"/>
    <w:rsid w:val="00897BF1"/>
    <w:rsid w:val="008A1D80"/>
    <w:rsid w:val="008A2147"/>
    <w:rsid w:val="008A3F59"/>
    <w:rsid w:val="008A58DE"/>
    <w:rsid w:val="008B0C27"/>
    <w:rsid w:val="008B23CB"/>
    <w:rsid w:val="008B293D"/>
    <w:rsid w:val="008B2A84"/>
    <w:rsid w:val="008B2C1D"/>
    <w:rsid w:val="008B356B"/>
    <w:rsid w:val="008B3B33"/>
    <w:rsid w:val="008B519D"/>
    <w:rsid w:val="008B559D"/>
    <w:rsid w:val="008B5FF5"/>
    <w:rsid w:val="008B6A54"/>
    <w:rsid w:val="008B7097"/>
    <w:rsid w:val="008C584A"/>
    <w:rsid w:val="008C72A7"/>
    <w:rsid w:val="008C731E"/>
    <w:rsid w:val="008C7E3E"/>
    <w:rsid w:val="008D39C1"/>
    <w:rsid w:val="008D5893"/>
    <w:rsid w:val="008D5AFA"/>
    <w:rsid w:val="008D5DDF"/>
    <w:rsid w:val="008D6538"/>
    <w:rsid w:val="008E09C6"/>
    <w:rsid w:val="008E3791"/>
    <w:rsid w:val="008E4E8D"/>
    <w:rsid w:val="008E618B"/>
    <w:rsid w:val="008E7491"/>
    <w:rsid w:val="009023A9"/>
    <w:rsid w:val="00902D70"/>
    <w:rsid w:val="00903803"/>
    <w:rsid w:val="009054D6"/>
    <w:rsid w:val="00906FD0"/>
    <w:rsid w:val="009071EF"/>
    <w:rsid w:val="00910917"/>
    <w:rsid w:val="00914FD0"/>
    <w:rsid w:val="00915826"/>
    <w:rsid w:val="00915D48"/>
    <w:rsid w:val="00915F69"/>
    <w:rsid w:val="00916593"/>
    <w:rsid w:val="00917059"/>
    <w:rsid w:val="0092087F"/>
    <w:rsid w:val="00923B29"/>
    <w:rsid w:val="00923F5C"/>
    <w:rsid w:val="00924EA7"/>
    <w:rsid w:val="00926DAE"/>
    <w:rsid w:val="0092752B"/>
    <w:rsid w:val="00927BFE"/>
    <w:rsid w:val="009311DD"/>
    <w:rsid w:val="00932465"/>
    <w:rsid w:val="00933A10"/>
    <w:rsid w:val="00933E11"/>
    <w:rsid w:val="00934148"/>
    <w:rsid w:val="0094129B"/>
    <w:rsid w:val="009423A0"/>
    <w:rsid w:val="009426D3"/>
    <w:rsid w:val="009434A0"/>
    <w:rsid w:val="00945128"/>
    <w:rsid w:val="009467B2"/>
    <w:rsid w:val="0094697D"/>
    <w:rsid w:val="00952630"/>
    <w:rsid w:val="009529D3"/>
    <w:rsid w:val="00952A3F"/>
    <w:rsid w:val="009565FA"/>
    <w:rsid w:val="00957316"/>
    <w:rsid w:val="00965F7C"/>
    <w:rsid w:val="00966BD3"/>
    <w:rsid w:val="00972CBF"/>
    <w:rsid w:val="00972D17"/>
    <w:rsid w:val="00974E65"/>
    <w:rsid w:val="009763A4"/>
    <w:rsid w:val="0098047F"/>
    <w:rsid w:val="00981C3A"/>
    <w:rsid w:val="00982777"/>
    <w:rsid w:val="00982F9D"/>
    <w:rsid w:val="00985028"/>
    <w:rsid w:val="00987AF0"/>
    <w:rsid w:val="009923E9"/>
    <w:rsid w:val="00996F05"/>
    <w:rsid w:val="00997839"/>
    <w:rsid w:val="00997CBC"/>
    <w:rsid w:val="009A0D88"/>
    <w:rsid w:val="009A563B"/>
    <w:rsid w:val="009A60E2"/>
    <w:rsid w:val="009B0FDA"/>
    <w:rsid w:val="009B14B2"/>
    <w:rsid w:val="009B196F"/>
    <w:rsid w:val="009B30D4"/>
    <w:rsid w:val="009B5BC4"/>
    <w:rsid w:val="009B6E26"/>
    <w:rsid w:val="009C0695"/>
    <w:rsid w:val="009C48C6"/>
    <w:rsid w:val="009C53AD"/>
    <w:rsid w:val="009C56D1"/>
    <w:rsid w:val="009C60DD"/>
    <w:rsid w:val="009C6458"/>
    <w:rsid w:val="009C72BE"/>
    <w:rsid w:val="009D460C"/>
    <w:rsid w:val="009D512E"/>
    <w:rsid w:val="009D69B3"/>
    <w:rsid w:val="009D6CCB"/>
    <w:rsid w:val="009D79E1"/>
    <w:rsid w:val="009E07F9"/>
    <w:rsid w:val="009E0DE4"/>
    <w:rsid w:val="009E62A5"/>
    <w:rsid w:val="009F1AD3"/>
    <w:rsid w:val="009F39C7"/>
    <w:rsid w:val="009F57E2"/>
    <w:rsid w:val="009F5D5F"/>
    <w:rsid w:val="009F65ED"/>
    <w:rsid w:val="009F7B39"/>
    <w:rsid w:val="00A006E4"/>
    <w:rsid w:val="00A03C03"/>
    <w:rsid w:val="00A03FBE"/>
    <w:rsid w:val="00A067B5"/>
    <w:rsid w:val="00A114EC"/>
    <w:rsid w:val="00A1182E"/>
    <w:rsid w:val="00A11934"/>
    <w:rsid w:val="00A127A4"/>
    <w:rsid w:val="00A14EB8"/>
    <w:rsid w:val="00A166C5"/>
    <w:rsid w:val="00A249A9"/>
    <w:rsid w:val="00A2638B"/>
    <w:rsid w:val="00A271B8"/>
    <w:rsid w:val="00A275C7"/>
    <w:rsid w:val="00A30639"/>
    <w:rsid w:val="00A32081"/>
    <w:rsid w:val="00A34B68"/>
    <w:rsid w:val="00A34FE8"/>
    <w:rsid w:val="00A37282"/>
    <w:rsid w:val="00A37E25"/>
    <w:rsid w:val="00A44CE7"/>
    <w:rsid w:val="00A459F2"/>
    <w:rsid w:val="00A47BCB"/>
    <w:rsid w:val="00A51E85"/>
    <w:rsid w:val="00A52329"/>
    <w:rsid w:val="00A52C29"/>
    <w:rsid w:val="00A55100"/>
    <w:rsid w:val="00A5586E"/>
    <w:rsid w:val="00A561D2"/>
    <w:rsid w:val="00A57EA0"/>
    <w:rsid w:val="00A61CAA"/>
    <w:rsid w:val="00A632EB"/>
    <w:rsid w:val="00A6339B"/>
    <w:rsid w:val="00A637DA"/>
    <w:rsid w:val="00A6515A"/>
    <w:rsid w:val="00A705DF"/>
    <w:rsid w:val="00A709B0"/>
    <w:rsid w:val="00A71DCB"/>
    <w:rsid w:val="00A73C82"/>
    <w:rsid w:val="00A74400"/>
    <w:rsid w:val="00A74E0C"/>
    <w:rsid w:val="00A77D5B"/>
    <w:rsid w:val="00A80024"/>
    <w:rsid w:val="00A82D23"/>
    <w:rsid w:val="00A83F0A"/>
    <w:rsid w:val="00A844CB"/>
    <w:rsid w:val="00A92F0E"/>
    <w:rsid w:val="00A96FFE"/>
    <w:rsid w:val="00A97023"/>
    <w:rsid w:val="00A97757"/>
    <w:rsid w:val="00AA0352"/>
    <w:rsid w:val="00AA0515"/>
    <w:rsid w:val="00AA05F2"/>
    <w:rsid w:val="00AA098D"/>
    <w:rsid w:val="00AA16D2"/>
    <w:rsid w:val="00AA26C0"/>
    <w:rsid w:val="00AA2BAB"/>
    <w:rsid w:val="00AA2D1D"/>
    <w:rsid w:val="00AA39B5"/>
    <w:rsid w:val="00AA3A5F"/>
    <w:rsid w:val="00AA4892"/>
    <w:rsid w:val="00AA4E49"/>
    <w:rsid w:val="00AA5047"/>
    <w:rsid w:val="00AA5AAC"/>
    <w:rsid w:val="00AA5DF2"/>
    <w:rsid w:val="00AB189E"/>
    <w:rsid w:val="00AB21CE"/>
    <w:rsid w:val="00AB3CFC"/>
    <w:rsid w:val="00AB67EB"/>
    <w:rsid w:val="00AC3B75"/>
    <w:rsid w:val="00AC4093"/>
    <w:rsid w:val="00AC4482"/>
    <w:rsid w:val="00AC7039"/>
    <w:rsid w:val="00AC7A6C"/>
    <w:rsid w:val="00AD124D"/>
    <w:rsid w:val="00AD665E"/>
    <w:rsid w:val="00AE3097"/>
    <w:rsid w:val="00AE635D"/>
    <w:rsid w:val="00AF0C5B"/>
    <w:rsid w:val="00AF26E7"/>
    <w:rsid w:val="00AF70B3"/>
    <w:rsid w:val="00AF7B2F"/>
    <w:rsid w:val="00B030DD"/>
    <w:rsid w:val="00B04AA5"/>
    <w:rsid w:val="00B066D8"/>
    <w:rsid w:val="00B1053A"/>
    <w:rsid w:val="00B12710"/>
    <w:rsid w:val="00B144C2"/>
    <w:rsid w:val="00B16272"/>
    <w:rsid w:val="00B17070"/>
    <w:rsid w:val="00B179E0"/>
    <w:rsid w:val="00B17C1A"/>
    <w:rsid w:val="00B213A3"/>
    <w:rsid w:val="00B21C2E"/>
    <w:rsid w:val="00B22103"/>
    <w:rsid w:val="00B25645"/>
    <w:rsid w:val="00B25BDD"/>
    <w:rsid w:val="00B276AA"/>
    <w:rsid w:val="00B31E34"/>
    <w:rsid w:val="00B349F5"/>
    <w:rsid w:val="00B34EFD"/>
    <w:rsid w:val="00B34F73"/>
    <w:rsid w:val="00B35248"/>
    <w:rsid w:val="00B357CD"/>
    <w:rsid w:val="00B35A43"/>
    <w:rsid w:val="00B415D2"/>
    <w:rsid w:val="00B41EB9"/>
    <w:rsid w:val="00B425BB"/>
    <w:rsid w:val="00B4352C"/>
    <w:rsid w:val="00B43730"/>
    <w:rsid w:val="00B476D5"/>
    <w:rsid w:val="00B51E55"/>
    <w:rsid w:val="00B570F9"/>
    <w:rsid w:val="00B61C1E"/>
    <w:rsid w:val="00B625E5"/>
    <w:rsid w:val="00B64544"/>
    <w:rsid w:val="00B67543"/>
    <w:rsid w:val="00B67714"/>
    <w:rsid w:val="00B67B8F"/>
    <w:rsid w:val="00B70510"/>
    <w:rsid w:val="00B75EA9"/>
    <w:rsid w:val="00B84EC3"/>
    <w:rsid w:val="00B856F4"/>
    <w:rsid w:val="00B96C89"/>
    <w:rsid w:val="00BA05E1"/>
    <w:rsid w:val="00BA1061"/>
    <w:rsid w:val="00BA548D"/>
    <w:rsid w:val="00BA59E2"/>
    <w:rsid w:val="00BB2625"/>
    <w:rsid w:val="00BB2AC1"/>
    <w:rsid w:val="00BB36FC"/>
    <w:rsid w:val="00BB5C9F"/>
    <w:rsid w:val="00BC1D94"/>
    <w:rsid w:val="00BC3C24"/>
    <w:rsid w:val="00BC690C"/>
    <w:rsid w:val="00BC6B24"/>
    <w:rsid w:val="00BD2118"/>
    <w:rsid w:val="00BD235D"/>
    <w:rsid w:val="00BD2381"/>
    <w:rsid w:val="00BD2773"/>
    <w:rsid w:val="00BD3342"/>
    <w:rsid w:val="00BD5320"/>
    <w:rsid w:val="00BD6B4F"/>
    <w:rsid w:val="00BD75C8"/>
    <w:rsid w:val="00BE0F20"/>
    <w:rsid w:val="00BE3212"/>
    <w:rsid w:val="00BF142D"/>
    <w:rsid w:val="00BF557E"/>
    <w:rsid w:val="00C00514"/>
    <w:rsid w:val="00C00FD3"/>
    <w:rsid w:val="00C02DCE"/>
    <w:rsid w:val="00C06014"/>
    <w:rsid w:val="00C166F2"/>
    <w:rsid w:val="00C16CD5"/>
    <w:rsid w:val="00C20683"/>
    <w:rsid w:val="00C242FF"/>
    <w:rsid w:val="00C2499C"/>
    <w:rsid w:val="00C25B18"/>
    <w:rsid w:val="00C25DBC"/>
    <w:rsid w:val="00C2779C"/>
    <w:rsid w:val="00C329E7"/>
    <w:rsid w:val="00C32E57"/>
    <w:rsid w:val="00C335EC"/>
    <w:rsid w:val="00C33807"/>
    <w:rsid w:val="00C35309"/>
    <w:rsid w:val="00C4108E"/>
    <w:rsid w:val="00C43233"/>
    <w:rsid w:val="00C44A2C"/>
    <w:rsid w:val="00C4537A"/>
    <w:rsid w:val="00C459C5"/>
    <w:rsid w:val="00C5054E"/>
    <w:rsid w:val="00C5057A"/>
    <w:rsid w:val="00C51DD2"/>
    <w:rsid w:val="00C5379B"/>
    <w:rsid w:val="00C53F12"/>
    <w:rsid w:val="00C56DB9"/>
    <w:rsid w:val="00C576B2"/>
    <w:rsid w:val="00C6261C"/>
    <w:rsid w:val="00C64FAF"/>
    <w:rsid w:val="00C655FA"/>
    <w:rsid w:val="00C6773E"/>
    <w:rsid w:val="00C67AE5"/>
    <w:rsid w:val="00C73B22"/>
    <w:rsid w:val="00C7407B"/>
    <w:rsid w:val="00C77297"/>
    <w:rsid w:val="00C77560"/>
    <w:rsid w:val="00C818E5"/>
    <w:rsid w:val="00C83034"/>
    <w:rsid w:val="00C83864"/>
    <w:rsid w:val="00C85895"/>
    <w:rsid w:val="00C91448"/>
    <w:rsid w:val="00C91D7F"/>
    <w:rsid w:val="00C93E16"/>
    <w:rsid w:val="00C95DDC"/>
    <w:rsid w:val="00C96276"/>
    <w:rsid w:val="00C96409"/>
    <w:rsid w:val="00C96C8D"/>
    <w:rsid w:val="00C972E0"/>
    <w:rsid w:val="00C97918"/>
    <w:rsid w:val="00CA1728"/>
    <w:rsid w:val="00CA1881"/>
    <w:rsid w:val="00CA2C9D"/>
    <w:rsid w:val="00CB1C2F"/>
    <w:rsid w:val="00CB4AB3"/>
    <w:rsid w:val="00CB669C"/>
    <w:rsid w:val="00CB6A21"/>
    <w:rsid w:val="00CB6D84"/>
    <w:rsid w:val="00CC398C"/>
    <w:rsid w:val="00CC3EC9"/>
    <w:rsid w:val="00CD28FD"/>
    <w:rsid w:val="00CD5BFB"/>
    <w:rsid w:val="00CD7D24"/>
    <w:rsid w:val="00CE2AFF"/>
    <w:rsid w:val="00CE3241"/>
    <w:rsid w:val="00CE4010"/>
    <w:rsid w:val="00CF1EF9"/>
    <w:rsid w:val="00CF3A43"/>
    <w:rsid w:val="00CF3A96"/>
    <w:rsid w:val="00CF47D6"/>
    <w:rsid w:val="00CF60A6"/>
    <w:rsid w:val="00CF6875"/>
    <w:rsid w:val="00CF7A15"/>
    <w:rsid w:val="00D0341B"/>
    <w:rsid w:val="00D0678F"/>
    <w:rsid w:val="00D07D24"/>
    <w:rsid w:val="00D10847"/>
    <w:rsid w:val="00D122F5"/>
    <w:rsid w:val="00D14803"/>
    <w:rsid w:val="00D16B83"/>
    <w:rsid w:val="00D22335"/>
    <w:rsid w:val="00D2356E"/>
    <w:rsid w:val="00D30464"/>
    <w:rsid w:val="00D36216"/>
    <w:rsid w:val="00D36E3D"/>
    <w:rsid w:val="00D36FD8"/>
    <w:rsid w:val="00D379D8"/>
    <w:rsid w:val="00D37AFF"/>
    <w:rsid w:val="00D37C35"/>
    <w:rsid w:val="00D40006"/>
    <w:rsid w:val="00D41578"/>
    <w:rsid w:val="00D45555"/>
    <w:rsid w:val="00D46336"/>
    <w:rsid w:val="00D474B1"/>
    <w:rsid w:val="00D52E60"/>
    <w:rsid w:val="00D57F8E"/>
    <w:rsid w:val="00D60516"/>
    <w:rsid w:val="00D638DA"/>
    <w:rsid w:val="00D64C0A"/>
    <w:rsid w:val="00D653C6"/>
    <w:rsid w:val="00D66422"/>
    <w:rsid w:val="00D7196A"/>
    <w:rsid w:val="00D71E1B"/>
    <w:rsid w:val="00D724AA"/>
    <w:rsid w:val="00D7632C"/>
    <w:rsid w:val="00D82889"/>
    <w:rsid w:val="00D83C1E"/>
    <w:rsid w:val="00D85640"/>
    <w:rsid w:val="00D86946"/>
    <w:rsid w:val="00D90DFB"/>
    <w:rsid w:val="00D91FE5"/>
    <w:rsid w:val="00D926C2"/>
    <w:rsid w:val="00D95643"/>
    <w:rsid w:val="00D95838"/>
    <w:rsid w:val="00D95DA1"/>
    <w:rsid w:val="00D96F71"/>
    <w:rsid w:val="00DA1E72"/>
    <w:rsid w:val="00DA2C55"/>
    <w:rsid w:val="00DA7417"/>
    <w:rsid w:val="00DA7FB1"/>
    <w:rsid w:val="00DB07DB"/>
    <w:rsid w:val="00DB4523"/>
    <w:rsid w:val="00DB48E0"/>
    <w:rsid w:val="00DC05EB"/>
    <w:rsid w:val="00DC0821"/>
    <w:rsid w:val="00DC1A36"/>
    <w:rsid w:val="00DC6ECF"/>
    <w:rsid w:val="00DD291A"/>
    <w:rsid w:val="00DD35D1"/>
    <w:rsid w:val="00DD3964"/>
    <w:rsid w:val="00DD5394"/>
    <w:rsid w:val="00DD7B35"/>
    <w:rsid w:val="00DE20E6"/>
    <w:rsid w:val="00DE3C88"/>
    <w:rsid w:val="00DE62A7"/>
    <w:rsid w:val="00DE6E79"/>
    <w:rsid w:val="00DF408B"/>
    <w:rsid w:val="00DF5A8D"/>
    <w:rsid w:val="00DF6D6E"/>
    <w:rsid w:val="00E007D5"/>
    <w:rsid w:val="00E00EA0"/>
    <w:rsid w:val="00E01550"/>
    <w:rsid w:val="00E02319"/>
    <w:rsid w:val="00E03149"/>
    <w:rsid w:val="00E034E8"/>
    <w:rsid w:val="00E0431A"/>
    <w:rsid w:val="00E06FF1"/>
    <w:rsid w:val="00E11891"/>
    <w:rsid w:val="00E167F5"/>
    <w:rsid w:val="00E2277C"/>
    <w:rsid w:val="00E23C4B"/>
    <w:rsid w:val="00E24475"/>
    <w:rsid w:val="00E26666"/>
    <w:rsid w:val="00E27352"/>
    <w:rsid w:val="00E279CF"/>
    <w:rsid w:val="00E315D7"/>
    <w:rsid w:val="00E33E26"/>
    <w:rsid w:val="00E35600"/>
    <w:rsid w:val="00E35611"/>
    <w:rsid w:val="00E3631D"/>
    <w:rsid w:val="00E37F4E"/>
    <w:rsid w:val="00E4088E"/>
    <w:rsid w:val="00E451F1"/>
    <w:rsid w:val="00E46CE9"/>
    <w:rsid w:val="00E52994"/>
    <w:rsid w:val="00E55766"/>
    <w:rsid w:val="00E61222"/>
    <w:rsid w:val="00E616D8"/>
    <w:rsid w:val="00E63216"/>
    <w:rsid w:val="00E653C8"/>
    <w:rsid w:val="00E66464"/>
    <w:rsid w:val="00E668BB"/>
    <w:rsid w:val="00E673F1"/>
    <w:rsid w:val="00E70162"/>
    <w:rsid w:val="00E705EE"/>
    <w:rsid w:val="00E74616"/>
    <w:rsid w:val="00E75405"/>
    <w:rsid w:val="00E759A6"/>
    <w:rsid w:val="00E77426"/>
    <w:rsid w:val="00E81AF7"/>
    <w:rsid w:val="00E859D0"/>
    <w:rsid w:val="00E87071"/>
    <w:rsid w:val="00E874FA"/>
    <w:rsid w:val="00E8794C"/>
    <w:rsid w:val="00E9233C"/>
    <w:rsid w:val="00E93676"/>
    <w:rsid w:val="00E975A8"/>
    <w:rsid w:val="00EA03F9"/>
    <w:rsid w:val="00EA0CCE"/>
    <w:rsid w:val="00EA315F"/>
    <w:rsid w:val="00EA3391"/>
    <w:rsid w:val="00EA3B0A"/>
    <w:rsid w:val="00EA4023"/>
    <w:rsid w:val="00EA46E7"/>
    <w:rsid w:val="00EA6C62"/>
    <w:rsid w:val="00EA7388"/>
    <w:rsid w:val="00EB0FE3"/>
    <w:rsid w:val="00EB5159"/>
    <w:rsid w:val="00EB5F6C"/>
    <w:rsid w:val="00EB6155"/>
    <w:rsid w:val="00EB6632"/>
    <w:rsid w:val="00EB6D33"/>
    <w:rsid w:val="00EC0B2B"/>
    <w:rsid w:val="00EC19D5"/>
    <w:rsid w:val="00EC423B"/>
    <w:rsid w:val="00EC4ED9"/>
    <w:rsid w:val="00EC52B8"/>
    <w:rsid w:val="00EC5860"/>
    <w:rsid w:val="00ED7B1B"/>
    <w:rsid w:val="00EE1EAA"/>
    <w:rsid w:val="00EE4F56"/>
    <w:rsid w:val="00EE7B37"/>
    <w:rsid w:val="00EF0167"/>
    <w:rsid w:val="00EF1C16"/>
    <w:rsid w:val="00EF3003"/>
    <w:rsid w:val="00EF6FA5"/>
    <w:rsid w:val="00EF7900"/>
    <w:rsid w:val="00F0366C"/>
    <w:rsid w:val="00F04170"/>
    <w:rsid w:val="00F04346"/>
    <w:rsid w:val="00F1401C"/>
    <w:rsid w:val="00F16115"/>
    <w:rsid w:val="00F164D7"/>
    <w:rsid w:val="00F16AFD"/>
    <w:rsid w:val="00F17CBE"/>
    <w:rsid w:val="00F209F5"/>
    <w:rsid w:val="00F22936"/>
    <w:rsid w:val="00F23442"/>
    <w:rsid w:val="00F253FF"/>
    <w:rsid w:val="00F324E8"/>
    <w:rsid w:val="00F34760"/>
    <w:rsid w:val="00F35D26"/>
    <w:rsid w:val="00F37BE9"/>
    <w:rsid w:val="00F40474"/>
    <w:rsid w:val="00F41DFA"/>
    <w:rsid w:val="00F43480"/>
    <w:rsid w:val="00F43720"/>
    <w:rsid w:val="00F43CE8"/>
    <w:rsid w:val="00F460C7"/>
    <w:rsid w:val="00F47F4E"/>
    <w:rsid w:val="00F50756"/>
    <w:rsid w:val="00F62416"/>
    <w:rsid w:val="00F63165"/>
    <w:rsid w:val="00F634A9"/>
    <w:rsid w:val="00F64150"/>
    <w:rsid w:val="00F64B19"/>
    <w:rsid w:val="00F659D6"/>
    <w:rsid w:val="00F670CE"/>
    <w:rsid w:val="00F6733C"/>
    <w:rsid w:val="00F67A46"/>
    <w:rsid w:val="00F70B31"/>
    <w:rsid w:val="00F72BE5"/>
    <w:rsid w:val="00F765FF"/>
    <w:rsid w:val="00F80068"/>
    <w:rsid w:val="00F807BA"/>
    <w:rsid w:val="00F80FAE"/>
    <w:rsid w:val="00F8198C"/>
    <w:rsid w:val="00F876B7"/>
    <w:rsid w:val="00F91DEE"/>
    <w:rsid w:val="00F9205D"/>
    <w:rsid w:val="00F92C24"/>
    <w:rsid w:val="00F9349B"/>
    <w:rsid w:val="00F94639"/>
    <w:rsid w:val="00FA2BD6"/>
    <w:rsid w:val="00FA3D7A"/>
    <w:rsid w:val="00FA6C57"/>
    <w:rsid w:val="00FB2EC6"/>
    <w:rsid w:val="00FB542E"/>
    <w:rsid w:val="00FC0EC8"/>
    <w:rsid w:val="00FC2EC2"/>
    <w:rsid w:val="00FC3FB0"/>
    <w:rsid w:val="00FC4E27"/>
    <w:rsid w:val="00FC55D7"/>
    <w:rsid w:val="00FC752A"/>
    <w:rsid w:val="00FD1289"/>
    <w:rsid w:val="00FD1B00"/>
    <w:rsid w:val="00FD2B1C"/>
    <w:rsid w:val="00FD4E8E"/>
    <w:rsid w:val="00FD5B84"/>
    <w:rsid w:val="00FD6B61"/>
    <w:rsid w:val="00FD762A"/>
    <w:rsid w:val="00FE109E"/>
    <w:rsid w:val="00FE2BB0"/>
    <w:rsid w:val="00FE3154"/>
    <w:rsid w:val="00FE5E49"/>
    <w:rsid w:val="00FE6B97"/>
    <w:rsid w:val="00FE7061"/>
    <w:rsid w:val="00FE7684"/>
    <w:rsid w:val="00FE7A7A"/>
    <w:rsid w:val="00FF1270"/>
    <w:rsid w:val="00FF3170"/>
    <w:rsid w:val="00FF4856"/>
    <w:rsid w:val="00FF4ED5"/>
    <w:rsid w:val="00FF79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30798"/>
  <w15:docId w15:val="{1B935D19-8D7A-48A6-8667-0EA54A9FB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73C3C"/>
    <w:rPr>
      <w:rFonts w:ascii="Times New Roman" w:eastAsia="Times New Roman" w:hAnsi="Times New Roman" w:cs="Times New Roman"/>
    </w:rPr>
  </w:style>
  <w:style w:type="paragraph" w:styleId="1">
    <w:name w:val="heading 1"/>
    <w:basedOn w:val="a"/>
    <w:link w:val="10"/>
    <w:uiPriority w:val="9"/>
    <w:qFormat/>
    <w:pPr>
      <w:ind w:left="230" w:right="318"/>
      <w:jc w:val="center"/>
      <w:outlineLvl w:val="0"/>
    </w:pPr>
    <w:rPr>
      <w:b/>
      <w:bCs/>
      <w:sz w:val="28"/>
      <w:szCs w:val="28"/>
    </w:rPr>
  </w:style>
  <w:style w:type="paragraph" w:styleId="2">
    <w:name w:val="heading 2"/>
    <w:basedOn w:val="a"/>
    <w:uiPriority w:val="1"/>
    <w:qFormat/>
    <w:pPr>
      <w:ind w:left="2141"/>
      <w:jc w:val="center"/>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6"/>
      <w:szCs w:val="26"/>
    </w:rPr>
  </w:style>
  <w:style w:type="paragraph" w:styleId="a4">
    <w:name w:val="List Paragraph"/>
    <w:basedOn w:val="a"/>
    <w:uiPriority w:val="34"/>
    <w:qFormat/>
    <w:pPr>
      <w:ind w:left="100" w:firstLine="681"/>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6A4DB8"/>
    <w:pPr>
      <w:tabs>
        <w:tab w:val="center" w:pos="4677"/>
        <w:tab w:val="right" w:pos="9355"/>
      </w:tabs>
    </w:pPr>
  </w:style>
  <w:style w:type="character" w:customStyle="1" w:styleId="a6">
    <w:name w:val="Верхний колонтитул Знак"/>
    <w:basedOn w:val="a0"/>
    <w:link w:val="a5"/>
    <w:uiPriority w:val="99"/>
    <w:rsid w:val="006A4DB8"/>
    <w:rPr>
      <w:rFonts w:ascii="Times New Roman" w:eastAsia="Times New Roman" w:hAnsi="Times New Roman" w:cs="Times New Roman"/>
    </w:rPr>
  </w:style>
  <w:style w:type="paragraph" w:styleId="a7">
    <w:name w:val="footer"/>
    <w:basedOn w:val="a"/>
    <w:link w:val="a8"/>
    <w:uiPriority w:val="99"/>
    <w:unhideWhenUsed/>
    <w:rsid w:val="006A4DB8"/>
    <w:pPr>
      <w:tabs>
        <w:tab w:val="center" w:pos="4677"/>
        <w:tab w:val="right" w:pos="9355"/>
      </w:tabs>
    </w:pPr>
  </w:style>
  <w:style w:type="character" w:customStyle="1" w:styleId="a8">
    <w:name w:val="Нижний колонтитул Знак"/>
    <w:basedOn w:val="a0"/>
    <w:link w:val="a7"/>
    <w:uiPriority w:val="99"/>
    <w:rsid w:val="006A4DB8"/>
    <w:rPr>
      <w:rFonts w:ascii="Times New Roman" w:eastAsia="Times New Roman" w:hAnsi="Times New Roman" w:cs="Times New Roman"/>
    </w:rPr>
  </w:style>
  <w:style w:type="paragraph" w:styleId="a9">
    <w:name w:val="TOC Heading"/>
    <w:basedOn w:val="1"/>
    <w:next w:val="a"/>
    <w:uiPriority w:val="39"/>
    <w:unhideWhenUsed/>
    <w:qFormat/>
    <w:rsid w:val="006621E8"/>
    <w:pPr>
      <w:keepNext/>
      <w:keepLines/>
      <w:widowControl/>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val="ru-RU" w:eastAsia="ru-RU"/>
    </w:rPr>
  </w:style>
  <w:style w:type="paragraph" w:styleId="20">
    <w:name w:val="toc 2"/>
    <w:basedOn w:val="a"/>
    <w:next w:val="a"/>
    <w:autoRedefine/>
    <w:uiPriority w:val="39"/>
    <w:unhideWhenUsed/>
    <w:rsid w:val="006621E8"/>
    <w:pPr>
      <w:widowControl/>
      <w:spacing w:after="100" w:line="259" w:lineRule="auto"/>
      <w:ind w:left="220"/>
    </w:pPr>
    <w:rPr>
      <w:rFonts w:asciiTheme="minorHAnsi" w:eastAsiaTheme="minorEastAsia" w:hAnsiTheme="minorHAnsi"/>
      <w:lang w:val="ru-RU" w:eastAsia="ru-RU"/>
    </w:rPr>
  </w:style>
  <w:style w:type="paragraph" w:styleId="11">
    <w:name w:val="toc 1"/>
    <w:basedOn w:val="a"/>
    <w:next w:val="a"/>
    <w:autoRedefine/>
    <w:uiPriority w:val="39"/>
    <w:unhideWhenUsed/>
    <w:rsid w:val="00AA4E49"/>
    <w:pPr>
      <w:widowControl/>
      <w:tabs>
        <w:tab w:val="left" w:pos="709"/>
        <w:tab w:val="right" w:leader="dot" w:pos="9915"/>
      </w:tabs>
      <w:spacing w:line="360" w:lineRule="auto"/>
      <w:ind w:right="2"/>
      <w:jc w:val="center"/>
    </w:pPr>
    <w:rPr>
      <w:rFonts w:asciiTheme="minorHAnsi" w:eastAsiaTheme="minorEastAsia" w:hAnsiTheme="minorHAnsi"/>
      <w:lang w:val="ru-RU" w:eastAsia="ru-RU"/>
    </w:rPr>
  </w:style>
  <w:style w:type="paragraph" w:styleId="3">
    <w:name w:val="toc 3"/>
    <w:basedOn w:val="a"/>
    <w:next w:val="a"/>
    <w:autoRedefine/>
    <w:uiPriority w:val="39"/>
    <w:unhideWhenUsed/>
    <w:rsid w:val="006621E8"/>
    <w:pPr>
      <w:widowControl/>
      <w:spacing w:after="100" w:line="259" w:lineRule="auto"/>
      <w:ind w:left="440"/>
    </w:pPr>
    <w:rPr>
      <w:rFonts w:asciiTheme="minorHAnsi" w:eastAsiaTheme="minorEastAsia" w:hAnsiTheme="minorHAnsi"/>
      <w:lang w:val="ru-RU" w:eastAsia="ru-RU"/>
    </w:rPr>
  </w:style>
  <w:style w:type="paragraph" w:styleId="aa">
    <w:name w:val="footnote text"/>
    <w:basedOn w:val="a"/>
    <w:link w:val="ab"/>
    <w:uiPriority w:val="99"/>
    <w:unhideWhenUsed/>
    <w:rsid w:val="008B2A84"/>
    <w:rPr>
      <w:sz w:val="20"/>
      <w:szCs w:val="20"/>
    </w:rPr>
  </w:style>
  <w:style w:type="character" w:customStyle="1" w:styleId="ab">
    <w:name w:val="Текст сноски Знак"/>
    <w:basedOn w:val="a0"/>
    <w:link w:val="aa"/>
    <w:uiPriority w:val="99"/>
    <w:rsid w:val="008B2A84"/>
    <w:rPr>
      <w:rFonts w:ascii="Times New Roman" w:eastAsia="Times New Roman" w:hAnsi="Times New Roman" w:cs="Times New Roman"/>
      <w:sz w:val="20"/>
      <w:szCs w:val="20"/>
    </w:rPr>
  </w:style>
  <w:style w:type="character" w:styleId="ac">
    <w:name w:val="footnote reference"/>
    <w:basedOn w:val="a0"/>
    <w:uiPriority w:val="99"/>
    <w:semiHidden/>
    <w:unhideWhenUsed/>
    <w:rsid w:val="008B2A84"/>
    <w:rPr>
      <w:vertAlign w:val="superscript"/>
    </w:rPr>
  </w:style>
  <w:style w:type="paragraph" w:styleId="ad">
    <w:name w:val="Balloon Text"/>
    <w:basedOn w:val="a"/>
    <w:link w:val="ae"/>
    <w:uiPriority w:val="99"/>
    <w:semiHidden/>
    <w:unhideWhenUsed/>
    <w:rsid w:val="00B17C1A"/>
    <w:rPr>
      <w:rFonts w:ascii="Segoe UI" w:hAnsi="Segoe UI" w:cs="Segoe UI"/>
      <w:sz w:val="18"/>
      <w:szCs w:val="18"/>
    </w:rPr>
  </w:style>
  <w:style w:type="character" w:customStyle="1" w:styleId="ae">
    <w:name w:val="Текст выноски Знак"/>
    <w:basedOn w:val="a0"/>
    <w:link w:val="ad"/>
    <w:uiPriority w:val="99"/>
    <w:semiHidden/>
    <w:rsid w:val="00B17C1A"/>
    <w:rPr>
      <w:rFonts w:ascii="Segoe UI" w:eastAsia="Times New Roman" w:hAnsi="Segoe UI" w:cs="Segoe UI"/>
      <w:sz w:val="18"/>
      <w:szCs w:val="18"/>
    </w:rPr>
  </w:style>
  <w:style w:type="paragraph" w:styleId="af">
    <w:name w:val="endnote text"/>
    <w:basedOn w:val="a"/>
    <w:link w:val="af0"/>
    <w:uiPriority w:val="99"/>
    <w:semiHidden/>
    <w:unhideWhenUsed/>
    <w:rsid w:val="00D0341B"/>
    <w:rPr>
      <w:sz w:val="20"/>
      <w:szCs w:val="20"/>
    </w:rPr>
  </w:style>
  <w:style w:type="character" w:customStyle="1" w:styleId="af0">
    <w:name w:val="Текст концевой сноски Знак"/>
    <w:basedOn w:val="a0"/>
    <w:link w:val="af"/>
    <w:uiPriority w:val="99"/>
    <w:semiHidden/>
    <w:rsid w:val="00D0341B"/>
    <w:rPr>
      <w:rFonts w:ascii="Times New Roman" w:eastAsia="Times New Roman" w:hAnsi="Times New Roman" w:cs="Times New Roman"/>
      <w:sz w:val="20"/>
      <w:szCs w:val="20"/>
    </w:rPr>
  </w:style>
  <w:style w:type="character" w:styleId="af1">
    <w:name w:val="endnote reference"/>
    <w:basedOn w:val="a0"/>
    <w:uiPriority w:val="99"/>
    <w:semiHidden/>
    <w:unhideWhenUsed/>
    <w:rsid w:val="00D0341B"/>
    <w:rPr>
      <w:vertAlign w:val="superscript"/>
    </w:rPr>
  </w:style>
  <w:style w:type="character" w:customStyle="1" w:styleId="10">
    <w:name w:val="Заголовок 1 Знак"/>
    <w:basedOn w:val="a0"/>
    <w:link w:val="1"/>
    <w:uiPriority w:val="9"/>
    <w:rsid w:val="00D0341B"/>
    <w:rPr>
      <w:rFonts w:ascii="Times New Roman" w:eastAsia="Times New Roman" w:hAnsi="Times New Roman" w:cs="Times New Roman"/>
      <w:b/>
      <w:bCs/>
      <w:sz w:val="28"/>
      <w:szCs w:val="28"/>
    </w:rPr>
  </w:style>
  <w:style w:type="character" w:styleId="af2">
    <w:name w:val="Hyperlink"/>
    <w:basedOn w:val="a0"/>
    <w:uiPriority w:val="99"/>
    <w:unhideWhenUsed/>
    <w:rsid w:val="00760977"/>
    <w:rPr>
      <w:color w:val="0000FF" w:themeColor="hyperlink"/>
      <w:u w:val="single"/>
    </w:rPr>
  </w:style>
  <w:style w:type="character" w:styleId="af3">
    <w:name w:val="FollowedHyperlink"/>
    <w:basedOn w:val="a0"/>
    <w:uiPriority w:val="99"/>
    <w:semiHidden/>
    <w:unhideWhenUsed/>
    <w:rsid w:val="00760977"/>
    <w:rPr>
      <w:color w:val="800080" w:themeColor="followedHyperlink"/>
      <w:u w:val="single"/>
    </w:rPr>
  </w:style>
  <w:style w:type="character" w:customStyle="1" w:styleId="UnresolvedMention">
    <w:name w:val="Unresolved Mention"/>
    <w:basedOn w:val="a0"/>
    <w:uiPriority w:val="99"/>
    <w:semiHidden/>
    <w:unhideWhenUsed/>
    <w:rsid w:val="00B12710"/>
    <w:rPr>
      <w:color w:val="605E5C"/>
      <w:shd w:val="clear" w:color="auto" w:fill="E1DFDD"/>
    </w:rPr>
  </w:style>
  <w:style w:type="paragraph" w:styleId="af4">
    <w:name w:val="Normal (Web)"/>
    <w:basedOn w:val="a"/>
    <w:uiPriority w:val="99"/>
    <w:semiHidden/>
    <w:unhideWhenUsed/>
    <w:rsid w:val="009C6458"/>
    <w:pPr>
      <w:widowControl/>
      <w:spacing w:before="100" w:beforeAutospacing="1" w:after="100" w:afterAutospacing="1"/>
    </w:pPr>
    <w:rPr>
      <w:sz w:val="24"/>
      <w:szCs w:val="24"/>
      <w:lang w:val="ru-RU" w:eastAsia="ru-RU"/>
    </w:rPr>
  </w:style>
  <w:style w:type="paragraph" w:customStyle="1" w:styleId="p1">
    <w:name w:val="p1"/>
    <w:basedOn w:val="a"/>
    <w:rsid w:val="007A35C4"/>
    <w:pPr>
      <w:widowControl/>
      <w:spacing w:before="100" w:beforeAutospacing="1" w:after="100" w:afterAutospacing="1"/>
    </w:pPr>
    <w:rPr>
      <w:sz w:val="24"/>
      <w:szCs w:val="24"/>
      <w:lang w:val="ru-RU" w:eastAsia="ru-RU"/>
    </w:rPr>
  </w:style>
  <w:style w:type="character" w:customStyle="1" w:styleId="ua3510781">
    <w:name w:val="ua3510781"/>
    <w:basedOn w:val="a0"/>
    <w:rsid w:val="007A35C4"/>
  </w:style>
  <w:style w:type="character" w:styleId="af5">
    <w:name w:val="Strong"/>
    <w:basedOn w:val="a0"/>
    <w:uiPriority w:val="22"/>
    <w:qFormat/>
    <w:rsid w:val="007A35C4"/>
    <w:rPr>
      <w:b/>
      <w:bCs/>
    </w:rPr>
  </w:style>
  <w:style w:type="paragraph" w:customStyle="1" w:styleId="ConsPlusNormal">
    <w:name w:val="ConsPlusNormal"/>
    <w:rsid w:val="003D28DA"/>
    <w:pPr>
      <w:autoSpaceDE w:val="0"/>
      <w:autoSpaceDN w:val="0"/>
      <w:adjustRightInd w:val="0"/>
      <w:ind w:firstLine="720"/>
    </w:pPr>
    <w:rPr>
      <w:rFonts w:ascii="Arial" w:eastAsia="Times New Roman" w:hAnsi="Arial" w:cs="Arial"/>
      <w:sz w:val="20"/>
      <w:szCs w:val="20"/>
      <w:lang w:val="ru-RU" w:eastAsia="ru-RU"/>
    </w:rPr>
  </w:style>
  <w:style w:type="character" w:customStyle="1" w:styleId="snippetequal">
    <w:name w:val="snippet_equal"/>
    <w:basedOn w:val="a0"/>
    <w:rsid w:val="00EA46E7"/>
  </w:style>
  <w:style w:type="paragraph" w:styleId="af6">
    <w:name w:val="No Spacing"/>
    <w:uiPriority w:val="1"/>
    <w:qFormat/>
    <w:rsid w:val="00666DAD"/>
    <w:pPr>
      <w:widowControl/>
    </w:pPr>
    <w:rPr>
      <w:lang w:val="ru-RU"/>
    </w:rPr>
  </w:style>
  <w:style w:type="character" w:styleId="af7">
    <w:name w:val="Intense Reference"/>
    <w:basedOn w:val="a0"/>
    <w:uiPriority w:val="32"/>
    <w:qFormat/>
    <w:rsid w:val="00666DAD"/>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321213">
      <w:bodyDiv w:val="1"/>
      <w:marLeft w:val="0"/>
      <w:marRight w:val="0"/>
      <w:marTop w:val="0"/>
      <w:marBottom w:val="0"/>
      <w:divBdr>
        <w:top w:val="none" w:sz="0" w:space="0" w:color="auto"/>
        <w:left w:val="none" w:sz="0" w:space="0" w:color="auto"/>
        <w:bottom w:val="none" w:sz="0" w:space="0" w:color="auto"/>
        <w:right w:val="none" w:sz="0" w:space="0" w:color="auto"/>
      </w:divBdr>
      <w:divsChild>
        <w:div w:id="442578998">
          <w:marLeft w:val="0"/>
          <w:marRight w:val="0"/>
          <w:marTop w:val="0"/>
          <w:marBottom w:val="0"/>
          <w:divBdr>
            <w:top w:val="none" w:sz="0" w:space="0" w:color="auto"/>
            <w:left w:val="none" w:sz="0" w:space="0" w:color="auto"/>
            <w:bottom w:val="none" w:sz="0" w:space="0" w:color="auto"/>
            <w:right w:val="none" w:sz="0" w:space="0" w:color="auto"/>
          </w:divBdr>
        </w:div>
      </w:divsChild>
    </w:div>
    <w:div w:id="309527669">
      <w:bodyDiv w:val="1"/>
      <w:marLeft w:val="0"/>
      <w:marRight w:val="0"/>
      <w:marTop w:val="0"/>
      <w:marBottom w:val="0"/>
      <w:divBdr>
        <w:top w:val="none" w:sz="0" w:space="0" w:color="auto"/>
        <w:left w:val="none" w:sz="0" w:space="0" w:color="auto"/>
        <w:bottom w:val="none" w:sz="0" w:space="0" w:color="auto"/>
        <w:right w:val="none" w:sz="0" w:space="0" w:color="auto"/>
      </w:divBdr>
      <w:divsChild>
        <w:div w:id="1600408373">
          <w:marLeft w:val="0"/>
          <w:marRight w:val="0"/>
          <w:marTop w:val="0"/>
          <w:marBottom w:val="0"/>
          <w:divBdr>
            <w:top w:val="none" w:sz="0" w:space="0" w:color="auto"/>
            <w:left w:val="none" w:sz="0" w:space="0" w:color="auto"/>
            <w:bottom w:val="none" w:sz="0" w:space="0" w:color="auto"/>
            <w:right w:val="none" w:sz="0" w:space="0" w:color="auto"/>
          </w:divBdr>
        </w:div>
      </w:divsChild>
    </w:div>
    <w:div w:id="382020845">
      <w:bodyDiv w:val="1"/>
      <w:marLeft w:val="0"/>
      <w:marRight w:val="0"/>
      <w:marTop w:val="0"/>
      <w:marBottom w:val="0"/>
      <w:divBdr>
        <w:top w:val="none" w:sz="0" w:space="0" w:color="auto"/>
        <w:left w:val="none" w:sz="0" w:space="0" w:color="auto"/>
        <w:bottom w:val="none" w:sz="0" w:space="0" w:color="auto"/>
        <w:right w:val="none" w:sz="0" w:space="0" w:color="auto"/>
      </w:divBdr>
    </w:div>
    <w:div w:id="393167893">
      <w:bodyDiv w:val="1"/>
      <w:marLeft w:val="0"/>
      <w:marRight w:val="0"/>
      <w:marTop w:val="0"/>
      <w:marBottom w:val="0"/>
      <w:divBdr>
        <w:top w:val="none" w:sz="0" w:space="0" w:color="auto"/>
        <w:left w:val="none" w:sz="0" w:space="0" w:color="auto"/>
        <w:bottom w:val="none" w:sz="0" w:space="0" w:color="auto"/>
        <w:right w:val="none" w:sz="0" w:space="0" w:color="auto"/>
      </w:divBdr>
      <w:divsChild>
        <w:div w:id="1574580251">
          <w:marLeft w:val="0"/>
          <w:marRight w:val="0"/>
          <w:marTop w:val="0"/>
          <w:marBottom w:val="0"/>
          <w:divBdr>
            <w:top w:val="none" w:sz="0" w:space="0" w:color="auto"/>
            <w:left w:val="none" w:sz="0" w:space="0" w:color="auto"/>
            <w:bottom w:val="none" w:sz="0" w:space="0" w:color="auto"/>
            <w:right w:val="none" w:sz="0" w:space="0" w:color="auto"/>
          </w:divBdr>
        </w:div>
      </w:divsChild>
    </w:div>
    <w:div w:id="437917298">
      <w:bodyDiv w:val="1"/>
      <w:marLeft w:val="0"/>
      <w:marRight w:val="0"/>
      <w:marTop w:val="0"/>
      <w:marBottom w:val="0"/>
      <w:divBdr>
        <w:top w:val="none" w:sz="0" w:space="0" w:color="auto"/>
        <w:left w:val="none" w:sz="0" w:space="0" w:color="auto"/>
        <w:bottom w:val="none" w:sz="0" w:space="0" w:color="auto"/>
        <w:right w:val="none" w:sz="0" w:space="0" w:color="auto"/>
      </w:divBdr>
    </w:div>
    <w:div w:id="504714029">
      <w:bodyDiv w:val="1"/>
      <w:marLeft w:val="0"/>
      <w:marRight w:val="0"/>
      <w:marTop w:val="0"/>
      <w:marBottom w:val="0"/>
      <w:divBdr>
        <w:top w:val="none" w:sz="0" w:space="0" w:color="auto"/>
        <w:left w:val="none" w:sz="0" w:space="0" w:color="auto"/>
        <w:bottom w:val="none" w:sz="0" w:space="0" w:color="auto"/>
        <w:right w:val="none" w:sz="0" w:space="0" w:color="auto"/>
      </w:divBdr>
    </w:div>
    <w:div w:id="688138789">
      <w:bodyDiv w:val="1"/>
      <w:marLeft w:val="0"/>
      <w:marRight w:val="0"/>
      <w:marTop w:val="0"/>
      <w:marBottom w:val="0"/>
      <w:divBdr>
        <w:top w:val="none" w:sz="0" w:space="0" w:color="auto"/>
        <w:left w:val="none" w:sz="0" w:space="0" w:color="auto"/>
        <w:bottom w:val="none" w:sz="0" w:space="0" w:color="auto"/>
        <w:right w:val="none" w:sz="0" w:space="0" w:color="auto"/>
      </w:divBdr>
      <w:divsChild>
        <w:div w:id="1072511400">
          <w:marLeft w:val="225"/>
          <w:marRight w:val="225"/>
          <w:marTop w:val="0"/>
          <w:marBottom w:val="0"/>
          <w:divBdr>
            <w:top w:val="none" w:sz="0" w:space="0" w:color="auto"/>
            <w:left w:val="none" w:sz="0" w:space="0" w:color="auto"/>
            <w:bottom w:val="none" w:sz="0" w:space="0" w:color="auto"/>
            <w:right w:val="none" w:sz="0" w:space="0" w:color="auto"/>
          </w:divBdr>
          <w:divsChild>
            <w:div w:id="482435534">
              <w:marLeft w:val="0"/>
              <w:marRight w:val="0"/>
              <w:marTop w:val="0"/>
              <w:marBottom w:val="0"/>
              <w:divBdr>
                <w:top w:val="none" w:sz="0" w:space="0" w:color="auto"/>
                <w:left w:val="none" w:sz="0" w:space="0" w:color="auto"/>
                <w:bottom w:val="none" w:sz="0" w:space="0" w:color="auto"/>
                <w:right w:val="none" w:sz="0" w:space="0" w:color="auto"/>
              </w:divBdr>
              <w:divsChild>
                <w:div w:id="565531134">
                  <w:marLeft w:val="0"/>
                  <w:marRight w:val="0"/>
                  <w:marTop w:val="0"/>
                  <w:marBottom w:val="0"/>
                  <w:divBdr>
                    <w:top w:val="none" w:sz="0" w:space="0" w:color="auto"/>
                    <w:left w:val="none" w:sz="0" w:space="0" w:color="auto"/>
                    <w:bottom w:val="none" w:sz="0" w:space="0" w:color="auto"/>
                    <w:right w:val="none" w:sz="0" w:space="0" w:color="auto"/>
                  </w:divBdr>
                  <w:divsChild>
                    <w:div w:id="1264534647">
                      <w:marLeft w:val="0"/>
                      <w:marRight w:val="0"/>
                      <w:marTop w:val="0"/>
                      <w:marBottom w:val="0"/>
                      <w:divBdr>
                        <w:top w:val="none" w:sz="0" w:space="0" w:color="auto"/>
                        <w:left w:val="none" w:sz="0" w:space="0" w:color="auto"/>
                        <w:bottom w:val="none" w:sz="0" w:space="0" w:color="auto"/>
                        <w:right w:val="none" w:sz="0" w:space="0" w:color="auto"/>
                      </w:divBdr>
                      <w:divsChild>
                        <w:div w:id="200389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4373612">
      <w:bodyDiv w:val="1"/>
      <w:marLeft w:val="0"/>
      <w:marRight w:val="0"/>
      <w:marTop w:val="0"/>
      <w:marBottom w:val="0"/>
      <w:divBdr>
        <w:top w:val="none" w:sz="0" w:space="0" w:color="auto"/>
        <w:left w:val="none" w:sz="0" w:space="0" w:color="auto"/>
        <w:bottom w:val="none" w:sz="0" w:space="0" w:color="auto"/>
        <w:right w:val="none" w:sz="0" w:space="0" w:color="auto"/>
      </w:divBdr>
    </w:div>
    <w:div w:id="745879054">
      <w:bodyDiv w:val="1"/>
      <w:marLeft w:val="0"/>
      <w:marRight w:val="0"/>
      <w:marTop w:val="0"/>
      <w:marBottom w:val="0"/>
      <w:divBdr>
        <w:top w:val="none" w:sz="0" w:space="0" w:color="auto"/>
        <w:left w:val="none" w:sz="0" w:space="0" w:color="auto"/>
        <w:bottom w:val="none" w:sz="0" w:space="0" w:color="auto"/>
        <w:right w:val="none" w:sz="0" w:space="0" w:color="auto"/>
      </w:divBdr>
    </w:div>
    <w:div w:id="784738018">
      <w:bodyDiv w:val="1"/>
      <w:marLeft w:val="0"/>
      <w:marRight w:val="0"/>
      <w:marTop w:val="0"/>
      <w:marBottom w:val="0"/>
      <w:divBdr>
        <w:top w:val="none" w:sz="0" w:space="0" w:color="auto"/>
        <w:left w:val="none" w:sz="0" w:space="0" w:color="auto"/>
        <w:bottom w:val="none" w:sz="0" w:space="0" w:color="auto"/>
        <w:right w:val="none" w:sz="0" w:space="0" w:color="auto"/>
      </w:divBdr>
      <w:divsChild>
        <w:div w:id="1360738406">
          <w:marLeft w:val="0"/>
          <w:marRight w:val="0"/>
          <w:marTop w:val="150"/>
          <w:marBottom w:val="150"/>
          <w:divBdr>
            <w:top w:val="none" w:sz="0" w:space="0" w:color="auto"/>
            <w:left w:val="none" w:sz="0" w:space="0" w:color="auto"/>
            <w:bottom w:val="none" w:sz="0" w:space="0" w:color="auto"/>
            <w:right w:val="none" w:sz="0" w:space="0" w:color="auto"/>
          </w:divBdr>
        </w:div>
      </w:divsChild>
    </w:div>
    <w:div w:id="855536496">
      <w:bodyDiv w:val="1"/>
      <w:marLeft w:val="0"/>
      <w:marRight w:val="0"/>
      <w:marTop w:val="0"/>
      <w:marBottom w:val="0"/>
      <w:divBdr>
        <w:top w:val="none" w:sz="0" w:space="0" w:color="auto"/>
        <w:left w:val="none" w:sz="0" w:space="0" w:color="auto"/>
        <w:bottom w:val="none" w:sz="0" w:space="0" w:color="auto"/>
        <w:right w:val="none" w:sz="0" w:space="0" w:color="auto"/>
      </w:divBdr>
    </w:div>
    <w:div w:id="919097689">
      <w:bodyDiv w:val="1"/>
      <w:marLeft w:val="0"/>
      <w:marRight w:val="0"/>
      <w:marTop w:val="0"/>
      <w:marBottom w:val="0"/>
      <w:divBdr>
        <w:top w:val="none" w:sz="0" w:space="0" w:color="auto"/>
        <w:left w:val="none" w:sz="0" w:space="0" w:color="auto"/>
        <w:bottom w:val="none" w:sz="0" w:space="0" w:color="auto"/>
        <w:right w:val="none" w:sz="0" w:space="0" w:color="auto"/>
      </w:divBdr>
    </w:div>
    <w:div w:id="1277369459">
      <w:bodyDiv w:val="1"/>
      <w:marLeft w:val="0"/>
      <w:marRight w:val="0"/>
      <w:marTop w:val="0"/>
      <w:marBottom w:val="0"/>
      <w:divBdr>
        <w:top w:val="none" w:sz="0" w:space="0" w:color="auto"/>
        <w:left w:val="none" w:sz="0" w:space="0" w:color="auto"/>
        <w:bottom w:val="none" w:sz="0" w:space="0" w:color="auto"/>
        <w:right w:val="none" w:sz="0" w:space="0" w:color="auto"/>
      </w:divBdr>
    </w:div>
    <w:div w:id="1468400474">
      <w:bodyDiv w:val="1"/>
      <w:marLeft w:val="0"/>
      <w:marRight w:val="0"/>
      <w:marTop w:val="0"/>
      <w:marBottom w:val="0"/>
      <w:divBdr>
        <w:top w:val="none" w:sz="0" w:space="0" w:color="auto"/>
        <w:left w:val="none" w:sz="0" w:space="0" w:color="auto"/>
        <w:bottom w:val="none" w:sz="0" w:space="0" w:color="auto"/>
        <w:right w:val="none" w:sz="0" w:space="0" w:color="auto"/>
      </w:divBdr>
      <w:divsChild>
        <w:div w:id="748699041">
          <w:marLeft w:val="0"/>
          <w:marRight w:val="0"/>
          <w:marTop w:val="240"/>
          <w:marBottom w:val="240"/>
          <w:divBdr>
            <w:top w:val="none" w:sz="0" w:space="0" w:color="auto"/>
            <w:left w:val="none" w:sz="0" w:space="0" w:color="auto"/>
            <w:bottom w:val="none" w:sz="0" w:space="0" w:color="auto"/>
            <w:right w:val="none" w:sz="0" w:space="0" w:color="auto"/>
          </w:divBdr>
        </w:div>
        <w:div w:id="1256207172">
          <w:marLeft w:val="0"/>
          <w:marRight w:val="0"/>
          <w:marTop w:val="0"/>
          <w:marBottom w:val="0"/>
          <w:divBdr>
            <w:top w:val="none" w:sz="0" w:space="0" w:color="auto"/>
            <w:left w:val="none" w:sz="0" w:space="0" w:color="auto"/>
            <w:bottom w:val="none" w:sz="0" w:space="0" w:color="auto"/>
            <w:right w:val="none" w:sz="0" w:space="0" w:color="auto"/>
          </w:divBdr>
          <w:divsChild>
            <w:div w:id="1904440056">
              <w:marLeft w:val="0"/>
              <w:marRight w:val="0"/>
              <w:marTop w:val="240"/>
              <w:marBottom w:val="240"/>
              <w:divBdr>
                <w:top w:val="none" w:sz="0" w:space="0" w:color="auto"/>
                <w:left w:val="none" w:sz="0" w:space="0" w:color="auto"/>
                <w:bottom w:val="none" w:sz="0" w:space="0" w:color="auto"/>
                <w:right w:val="none" w:sz="0" w:space="0" w:color="auto"/>
              </w:divBdr>
            </w:div>
          </w:divsChild>
        </w:div>
        <w:div w:id="1140540809">
          <w:marLeft w:val="0"/>
          <w:marRight w:val="0"/>
          <w:marTop w:val="0"/>
          <w:marBottom w:val="0"/>
          <w:divBdr>
            <w:top w:val="none" w:sz="0" w:space="0" w:color="auto"/>
            <w:left w:val="none" w:sz="0" w:space="0" w:color="auto"/>
            <w:bottom w:val="none" w:sz="0" w:space="0" w:color="auto"/>
            <w:right w:val="none" w:sz="0" w:space="0" w:color="auto"/>
          </w:divBdr>
        </w:div>
        <w:div w:id="829246846">
          <w:marLeft w:val="0"/>
          <w:marRight w:val="0"/>
          <w:marTop w:val="0"/>
          <w:marBottom w:val="0"/>
          <w:divBdr>
            <w:top w:val="none" w:sz="0" w:space="0" w:color="auto"/>
            <w:left w:val="none" w:sz="0" w:space="0" w:color="auto"/>
            <w:bottom w:val="none" w:sz="0" w:space="0" w:color="auto"/>
            <w:right w:val="none" w:sz="0" w:space="0" w:color="auto"/>
          </w:divBdr>
          <w:divsChild>
            <w:div w:id="1196969120">
              <w:marLeft w:val="0"/>
              <w:marRight w:val="0"/>
              <w:marTop w:val="240"/>
              <w:marBottom w:val="240"/>
              <w:divBdr>
                <w:top w:val="none" w:sz="0" w:space="0" w:color="auto"/>
                <w:left w:val="none" w:sz="0" w:space="0" w:color="auto"/>
                <w:bottom w:val="none" w:sz="0" w:space="0" w:color="auto"/>
                <w:right w:val="none" w:sz="0" w:space="0" w:color="auto"/>
              </w:divBdr>
            </w:div>
          </w:divsChild>
        </w:div>
        <w:div w:id="1731994810">
          <w:marLeft w:val="0"/>
          <w:marRight w:val="0"/>
          <w:marTop w:val="0"/>
          <w:marBottom w:val="0"/>
          <w:divBdr>
            <w:top w:val="none" w:sz="0" w:space="0" w:color="auto"/>
            <w:left w:val="none" w:sz="0" w:space="0" w:color="auto"/>
            <w:bottom w:val="none" w:sz="0" w:space="0" w:color="auto"/>
            <w:right w:val="none" w:sz="0" w:space="0" w:color="auto"/>
          </w:divBdr>
          <w:divsChild>
            <w:div w:id="190531321">
              <w:marLeft w:val="0"/>
              <w:marRight w:val="0"/>
              <w:marTop w:val="240"/>
              <w:marBottom w:val="240"/>
              <w:divBdr>
                <w:top w:val="none" w:sz="0" w:space="0" w:color="auto"/>
                <w:left w:val="none" w:sz="0" w:space="0" w:color="auto"/>
                <w:bottom w:val="none" w:sz="0" w:space="0" w:color="auto"/>
                <w:right w:val="none" w:sz="0" w:space="0" w:color="auto"/>
              </w:divBdr>
            </w:div>
          </w:divsChild>
        </w:div>
        <w:div w:id="2142454824">
          <w:marLeft w:val="0"/>
          <w:marRight w:val="0"/>
          <w:marTop w:val="240"/>
          <w:marBottom w:val="240"/>
          <w:divBdr>
            <w:top w:val="none" w:sz="0" w:space="0" w:color="auto"/>
            <w:left w:val="none" w:sz="0" w:space="0" w:color="auto"/>
            <w:bottom w:val="none" w:sz="0" w:space="0" w:color="auto"/>
            <w:right w:val="none" w:sz="0" w:space="0" w:color="auto"/>
          </w:divBdr>
        </w:div>
        <w:div w:id="1296372212">
          <w:marLeft w:val="0"/>
          <w:marRight w:val="0"/>
          <w:marTop w:val="0"/>
          <w:marBottom w:val="0"/>
          <w:divBdr>
            <w:top w:val="none" w:sz="0" w:space="0" w:color="auto"/>
            <w:left w:val="none" w:sz="0" w:space="0" w:color="auto"/>
            <w:bottom w:val="none" w:sz="0" w:space="0" w:color="auto"/>
            <w:right w:val="none" w:sz="0" w:space="0" w:color="auto"/>
          </w:divBdr>
        </w:div>
        <w:div w:id="1452674199">
          <w:marLeft w:val="0"/>
          <w:marRight w:val="0"/>
          <w:marTop w:val="0"/>
          <w:marBottom w:val="0"/>
          <w:divBdr>
            <w:top w:val="none" w:sz="0" w:space="0" w:color="auto"/>
            <w:left w:val="none" w:sz="0" w:space="0" w:color="auto"/>
            <w:bottom w:val="none" w:sz="0" w:space="0" w:color="auto"/>
            <w:right w:val="none" w:sz="0" w:space="0" w:color="auto"/>
          </w:divBdr>
        </w:div>
        <w:div w:id="1974360359">
          <w:marLeft w:val="0"/>
          <w:marRight w:val="0"/>
          <w:marTop w:val="0"/>
          <w:marBottom w:val="0"/>
          <w:divBdr>
            <w:top w:val="none" w:sz="0" w:space="0" w:color="auto"/>
            <w:left w:val="none" w:sz="0" w:space="0" w:color="auto"/>
            <w:bottom w:val="none" w:sz="0" w:space="0" w:color="auto"/>
            <w:right w:val="none" w:sz="0" w:space="0" w:color="auto"/>
          </w:divBdr>
        </w:div>
      </w:divsChild>
    </w:div>
    <w:div w:id="1470050037">
      <w:bodyDiv w:val="1"/>
      <w:marLeft w:val="0"/>
      <w:marRight w:val="0"/>
      <w:marTop w:val="0"/>
      <w:marBottom w:val="0"/>
      <w:divBdr>
        <w:top w:val="none" w:sz="0" w:space="0" w:color="auto"/>
        <w:left w:val="none" w:sz="0" w:space="0" w:color="auto"/>
        <w:bottom w:val="none" w:sz="0" w:space="0" w:color="auto"/>
        <w:right w:val="none" w:sz="0" w:space="0" w:color="auto"/>
      </w:divBdr>
    </w:div>
    <w:div w:id="1564024819">
      <w:bodyDiv w:val="1"/>
      <w:marLeft w:val="0"/>
      <w:marRight w:val="0"/>
      <w:marTop w:val="0"/>
      <w:marBottom w:val="0"/>
      <w:divBdr>
        <w:top w:val="none" w:sz="0" w:space="0" w:color="auto"/>
        <w:left w:val="none" w:sz="0" w:space="0" w:color="auto"/>
        <w:bottom w:val="none" w:sz="0" w:space="0" w:color="auto"/>
        <w:right w:val="none" w:sz="0" w:space="0" w:color="auto"/>
      </w:divBdr>
    </w:div>
    <w:div w:id="1642080234">
      <w:bodyDiv w:val="1"/>
      <w:marLeft w:val="0"/>
      <w:marRight w:val="0"/>
      <w:marTop w:val="0"/>
      <w:marBottom w:val="0"/>
      <w:divBdr>
        <w:top w:val="none" w:sz="0" w:space="0" w:color="auto"/>
        <w:left w:val="none" w:sz="0" w:space="0" w:color="auto"/>
        <w:bottom w:val="none" w:sz="0" w:space="0" w:color="auto"/>
        <w:right w:val="none" w:sz="0" w:space="0" w:color="auto"/>
      </w:divBdr>
    </w:div>
    <w:div w:id="1664549165">
      <w:bodyDiv w:val="1"/>
      <w:marLeft w:val="0"/>
      <w:marRight w:val="0"/>
      <w:marTop w:val="0"/>
      <w:marBottom w:val="0"/>
      <w:divBdr>
        <w:top w:val="none" w:sz="0" w:space="0" w:color="auto"/>
        <w:left w:val="none" w:sz="0" w:space="0" w:color="auto"/>
        <w:bottom w:val="none" w:sz="0" w:space="0" w:color="auto"/>
        <w:right w:val="none" w:sz="0" w:space="0" w:color="auto"/>
      </w:divBdr>
    </w:div>
    <w:div w:id="1739742726">
      <w:bodyDiv w:val="1"/>
      <w:marLeft w:val="0"/>
      <w:marRight w:val="0"/>
      <w:marTop w:val="0"/>
      <w:marBottom w:val="0"/>
      <w:divBdr>
        <w:top w:val="none" w:sz="0" w:space="0" w:color="auto"/>
        <w:left w:val="none" w:sz="0" w:space="0" w:color="auto"/>
        <w:bottom w:val="none" w:sz="0" w:space="0" w:color="auto"/>
        <w:right w:val="none" w:sz="0" w:space="0" w:color="auto"/>
      </w:divBdr>
    </w:div>
    <w:div w:id="1814519165">
      <w:bodyDiv w:val="1"/>
      <w:marLeft w:val="0"/>
      <w:marRight w:val="0"/>
      <w:marTop w:val="0"/>
      <w:marBottom w:val="0"/>
      <w:divBdr>
        <w:top w:val="none" w:sz="0" w:space="0" w:color="auto"/>
        <w:left w:val="none" w:sz="0" w:space="0" w:color="auto"/>
        <w:bottom w:val="none" w:sz="0" w:space="0" w:color="auto"/>
        <w:right w:val="none" w:sz="0" w:space="0" w:color="auto"/>
      </w:divBdr>
    </w:div>
    <w:div w:id="2130468244">
      <w:bodyDiv w:val="1"/>
      <w:marLeft w:val="0"/>
      <w:marRight w:val="0"/>
      <w:marTop w:val="0"/>
      <w:marBottom w:val="0"/>
      <w:divBdr>
        <w:top w:val="none" w:sz="0" w:space="0" w:color="auto"/>
        <w:left w:val="none" w:sz="0" w:space="0" w:color="auto"/>
        <w:bottom w:val="none" w:sz="0" w:space="0" w:color="auto"/>
        <w:right w:val="none" w:sz="0" w:space="0" w:color="auto"/>
      </w:divBdr>
      <w:divsChild>
        <w:div w:id="1700545783">
          <w:marLeft w:val="225"/>
          <w:marRight w:val="225"/>
          <w:marTop w:val="0"/>
          <w:marBottom w:val="0"/>
          <w:divBdr>
            <w:top w:val="none" w:sz="0" w:space="0" w:color="auto"/>
            <w:left w:val="none" w:sz="0" w:space="0" w:color="auto"/>
            <w:bottom w:val="none" w:sz="0" w:space="0" w:color="auto"/>
            <w:right w:val="none" w:sz="0" w:space="0" w:color="auto"/>
          </w:divBdr>
          <w:divsChild>
            <w:div w:id="1878086134">
              <w:marLeft w:val="0"/>
              <w:marRight w:val="0"/>
              <w:marTop w:val="0"/>
              <w:marBottom w:val="0"/>
              <w:divBdr>
                <w:top w:val="none" w:sz="0" w:space="0" w:color="auto"/>
                <w:left w:val="none" w:sz="0" w:space="0" w:color="auto"/>
                <w:bottom w:val="none" w:sz="0" w:space="0" w:color="auto"/>
                <w:right w:val="none" w:sz="0" w:space="0" w:color="auto"/>
              </w:divBdr>
              <w:divsChild>
                <w:div w:id="1675642981">
                  <w:marLeft w:val="0"/>
                  <w:marRight w:val="0"/>
                  <w:marTop w:val="0"/>
                  <w:marBottom w:val="0"/>
                  <w:divBdr>
                    <w:top w:val="none" w:sz="0" w:space="0" w:color="auto"/>
                    <w:left w:val="none" w:sz="0" w:space="0" w:color="auto"/>
                    <w:bottom w:val="none" w:sz="0" w:space="0" w:color="auto"/>
                    <w:right w:val="none" w:sz="0" w:space="0" w:color="auto"/>
                  </w:divBdr>
                  <w:divsChild>
                    <w:div w:id="1731881804">
                      <w:marLeft w:val="0"/>
                      <w:marRight w:val="0"/>
                      <w:marTop w:val="0"/>
                      <w:marBottom w:val="0"/>
                      <w:divBdr>
                        <w:top w:val="none" w:sz="0" w:space="0" w:color="auto"/>
                        <w:left w:val="none" w:sz="0" w:space="0" w:color="auto"/>
                        <w:bottom w:val="none" w:sz="0" w:space="0" w:color="auto"/>
                        <w:right w:val="none" w:sz="0" w:space="0" w:color="auto"/>
                      </w:divBdr>
                      <w:divsChild>
                        <w:div w:id="52772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e5.biz/terms/k10.html" TargetMode="External"/><Relationship Id="rId13" Type="http://schemas.openxmlformats.org/officeDocument/2006/relationships/hyperlink" Target="http://be5.biz/terms/r14.html" TargetMode="External"/><Relationship Id="rId18" Type="http://schemas.openxmlformats.org/officeDocument/2006/relationships/hyperlink" Target="http://base.garant.ru/70885220/4d70e2837a64a6c44ae5f4fdb5c9bc84/" TargetMode="External"/><Relationship Id="rId26" Type="http://schemas.openxmlformats.org/officeDocument/2006/relationships/hyperlink" Target="https://iskiplus.ru/otvetchik/" TargetMode="External"/><Relationship Id="rId3" Type="http://schemas.openxmlformats.org/officeDocument/2006/relationships/styles" Target="styles.xml"/><Relationship Id="rId21" Type="http://schemas.openxmlformats.org/officeDocument/2006/relationships/hyperlink" Target="http://www.garant.ru/news/1143185/" TargetMode="External"/><Relationship Id="rId7" Type="http://schemas.openxmlformats.org/officeDocument/2006/relationships/endnotes" Target="endnotes.xml"/><Relationship Id="rId12" Type="http://schemas.openxmlformats.org/officeDocument/2006/relationships/hyperlink" Target="http://be5.biz/terms/z4.html" TargetMode="External"/><Relationship Id="rId17" Type="http://schemas.openxmlformats.org/officeDocument/2006/relationships/hyperlink" Target="http://base.garant.ru/12127526/d548bd147624a8c010cc3a8953443990/" TargetMode="External"/><Relationship Id="rId25" Type="http://schemas.openxmlformats.org/officeDocument/2006/relationships/hyperlink" Target="https://iskiplus.ru/istec/" TargetMode="External"/><Relationship Id="rId2" Type="http://schemas.openxmlformats.org/officeDocument/2006/relationships/numbering" Target="numbering.xml"/><Relationship Id="rId16" Type="http://schemas.openxmlformats.org/officeDocument/2006/relationships/hyperlink" Target="http://base.garant.ru/12128809/d27817ce7abaca0e6fdf846fa25c1629/" TargetMode="External"/><Relationship Id="rId20" Type="http://schemas.openxmlformats.org/officeDocument/2006/relationships/hyperlink" Target="http://base.garant.ru/70885220/77ab8a79aa8be11555fb4b82d330dc5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e5.biz/terms/p1.html" TargetMode="External"/><Relationship Id="rId24" Type="http://schemas.openxmlformats.org/officeDocument/2006/relationships/hyperlink" Target="https://dogovor-urist.ru/%D1%81%D1%83%D0%B4%D0%B5%D0%B1%D0%BD%D0%B0%D1%8F_%D0%BF%D1%80%D0%B0%D0%BA%D1%82%D0%B8%D0%BA%D0%B0/%D0%B4%D0%B5%D0%BB%D0%BE/1%D0%BF%D0%B216/"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be5.biz/terms/d9.html" TargetMode="External"/><Relationship Id="rId23" Type="http://schemas.openxmlformats.org/officeDocument/2006/relationships/hyperlink" Target="https://dogovor-urist.ru/%D1%81%D1%83%D0%B4%D0%B5%D0%B1%D0%BD%D0%B0%D1%8F_%D0%BF%D1%80%D0%B0%D0%BA%D1%82%D0%B8%D0%BA%D0%B0/%D0%B4%D0%B5%D0%BB%D0%BE/41-%D0%BA%D0%B316-2/" TargetMode="External"/><Relationship Id="rId28" Type="http://schemas.openxmlformats.org/officeDocument/2006/relationships/hyperlink" Target="https://iskiplus.ru/iskovoe-zayavlenie-o-vzyskanii-neustojki/" TargetMode="External"/><Relationship Id="rId10" Type="http://schemas.openxmlformats.org/officeDocument/2006/relationships/hyperlink" Target="http://be5.biz/terms/c3.html" TargetMode="External"/><Relationship Id="rId19" Type="http://schemas.openxmlformats.org/officeDocument/2006/relationships/hyperlink" Target="http://base.garant.ru/12128809/fdee668fba4eecd35fe0c8df4c02f71b/"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e5.biz/terms/z1.html" TargetMode="External"/><Relationship Id="rId14" Type="http://schemas.openxmlformats.org/officeDocument/2006/relationships/hyperlink" Target="http://be5.biz/terms/z1.html" TargetMode="External"/><Relationship Id="rId22" Type="http://schemas.openxmlformats.org/officeDocument/2006/relationships/hyperlink" Target="http://sozd.parlament.gov.ru/bill/448690-7" TargetMode="External"/><Relationship Id="rId27" Type="http://schemas.openxmlformats.org/officeDocument/2006/relationships/hyperlink" Target="https://iskiplus.ru/apellyacionnaya-zhaloba-na-reshenie-suda/" TargetMode="External"/><Relationship Id="rId30"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dogovor-urist.ru/%D1%81%D1%83%D0%B4%D0%B5%D0%B1%D0%BD%D0%B0%D1%8F_%D0%BF%D1%80%D0%B0%D0%BA%D1%82%D0%B8%D0%BA%D0%B0/%D0%B4%D0%B5%D0%BB%D0%BE/41-%D0%BA%D0%B316-2/" TargetMode="External"/><Relationship Id="rId2" Type="http://schemas.openxmlformats.org/officeDocument/2006/relationships/hyperlink" Target="http://base.garant.ru/71792770/" TargetMode="External"/><Relationship Id="rId1" Type="http://schemas.openxmlformats.org/officeDocument/2006/relationships/hyperlink" Target="http://sozd.parlament.gov.ru/bill/448690-7" TargetMode="External"/><Relationship Id="rId4" Type="http://schemas.openxmlformats.org/officeDocument/2006/relationships/hyperlink" Target="https://dogovor-urist.ru/%D1%81%D1%83%D0%B4%D0%B5%D0%B1%D0%BD%D0%B0%D1%8F_%D0%BF%D1%80%D0%B0%D0%BA%D1%82%D0%B8%D0%BA%D0%B0/%D0%B4%D0%B5%D0%BB%D0%BE/1%D0%BF%D0%B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9A785-7EF2-4ADA-B59F-E2C884793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1915</TotalTime>
  <Pages>26</Pages>
  <Words>6312</Words>
  <Characters>35983</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Курсовая работы_10_12_2019</vt:lpstr>
    </vt:vector>
  </TitlesOfParts>
  <Company>diakov.net</Company>
  <LinksUpToDate>false</LinksUpToDate>
  <CharactersWithSpaces>42211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работы_10_12_2019</dc:title>
  <dc:creator>Юрдаманов Мердан</dc:creator>
  <cp:lastModifiedBy>Юрист16</cp:lastModifiedBy>
  <cp:revision>41</cp:revision>
  <cp:lastPrinted>2019-12-09T20:22:00Z</cp:lastPrinted>
  <dcterms:created xsi:type="dcterms:W3CDTF">2019-11-17T12:10:00Z</dcterms:created>
  <dcterms:modified xsi:type="dcterms:W3CDTF">2019-12-17T09:56:00Z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2017-09-18T00:00:00Z</vt:filetime>
  </property>
  <property fmtid="{D5CDD505-2E9C-101B-9397-08002B2CF9AE}" pid="3" name="Creator">
    <vt:lpwstr>Microsoft Word</vt:lpwstr>
  </property>
  <property fmtid="{D5CDD505-2E9C-101B-9397-08002B2CF9AE}" pid="4" name="LastSaved">
    <vt:filetime>2017-09-27T00:00:00Z</vt:filetime>
  </property>
</Properties>
</file>