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931" w:rsidRDefault="00514931" w:rsidP="0051493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ОБРАЗОВАНИЯ И НАУКИ</w:t>
      </w:r>
    </w:p>
    <w:p w:rsidR="00514931" w:rsidRDefault="00514931" w:rsidP="00514931">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ФЕДЕРАЛЬНОЕ ГОСУДАРСТВЕННОЕ БЮДЖЕТНОЕ ОБРАЗОВАТЕЛЬНОЕ УЧРЕЖДЕНИЕ ВЫСШЕГО ОБРАЗОВАНИЯ</w:t>
      </w:r>
    </w:p>
    <w:p w:rsidR="00514931" w:rsidRDefault="00514931" w:rsidP="00514931">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«ТВЕРСКОЙ ГОСУДАРСТВЕННЫЙ УНИВЕРСИТЕТ»</w:t>
      </w:r>
    </w:p>
    <w:p w:rsidR="00514931" w:rsidRDefault="00514931" w:rsidP="00514931">
      <w:pPr>
        <w:spacing w:after="0" w:line="240" w:lineRule="auto"/>
        <w:jc w:val="center"/>
        <w:rPr>
          <w:rFonts w:ascii="Times New Roman" w:eastAsia="Times New Roman" w:hAnsi="Times New Roman"/>
          <w:b/>
          <w:sz w:val="28"/>
          <w:szCs w:val="24"/>
          <w:lang w:eastAsia="ru-RU"/>
        </w:rPr>
      </w:pPr>
    </w:p>
    <w:p w:rsidR="00514931" w:rsidRDefault="00514931" w:rsidP="00514931">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ЮРИДИЧЕСКИЙ ФАКУЛЬТЕТ</w:t>
      </w:r>
    </w:p>
    <w:p w:rsidR="00514931" w:rsidRDefault="00514931" w:rsidP="00514931">
      <w:pPr>
        <w:keepNext/>
        <w:spacing w:after="0" w:line="240" w:lineRule="auto"/>
        <w:jc w:val="center"/>
        <w:outlineLvl w:val="0"/>
        <w:rPr>
          <w:rFonts w:ascii="Times New Roman" w:eastAsia="Times New Roman" w:hAnsi="Times New Roman"/>
          <w:b/>
          <w:sz w:val="28"/>
          <w:szCs w:val="20"/>
          <w:lang w:eastAsia="ru-RU"/>
        </w:rPr>
      </w:pPr>
    </w:p>
    <w:p w:rsidR="00514931" w:rsidRDefault="00514931" w:rsidP="00514931">
      <w:pPr>
        <w:keepNext/>
        <w:spacing w:after="0" w:line="240" w:lineRule="auto"/>
        <w:jc w:val="center"/>
        <w:outlineLvl w:val="0"/>
        <w:rPr>
          <w:rFonts w:ascii="Times New Roman" w:eastAsia="Times New Roman" w:hAnsi="Times New Roman"/>
          <w:b/>
          <w:sz w:val="36"/>
          <w:szCs w:val="20"/>
          <w:lang w:eastAsia="ru-RU"/>
        </w:rPr>
      </w:pPr>
      <w:r>
        <w:rPr>
          <w:rFonts w:ascii="Times New Roman" w:eastAsia="Times New Roman" w:hAnsi="Times New Roman"/>
          <w:b/>
          <w:sz w:val="28"/>
          <w:szCs w:val="20"/>
          <w:lang w:eastAsia="ru-RU"/>
        </w:rPr>
        <w:t xml:space="preserve">КАФЕДРА ЭКОЛОГИЧЕСКОГО ПРАВА И ПРАВОВОГО ОБЕСПЕЧЕНИЯ ПРОФЕССИОНАЛЬНОЙ ДЕЯТЕЛЬНОСТИ </w:t>
      </w:r>
    </w:p>
    <w:p w:rsidR="00514931" w:rsidRDefault="00514931" w:rsidP="00514931">
      <w:pPr>
        <w:spacing w:after="0" w:line="240" w:lineRule="auto"/>
        <w:jc w:val="center"/>
        <w:rPr>
          <w:rFonts w:ascii="Times New Roman" w:eastAsia="Times New Roman" w:hAnsi="Times New Roman"/>
          <w:b/>
          <w:sz w:val="28"/>
          <w:szCs w:val="24"/>
          <w:lang w:eastAsia="ru-RU"/>
        </w:rPr>
      </w:pPr>
    </w:p>
    <w:p w:rsidR="00514931" w:rsidRDefault="00514931" w:rsidP="00514931">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40.03.01 Юриспруденция</w:t>
      </w:r>
    </w:p>
    <w:p w:rsidR="00514931" w:rsidRDefault="00514931" w:rsidP="00514931">
      <w:pPr>
        <w:spacing w:after="0" w:line="240" w:lineRule="auto"/>
        <w:jc w:val="center"/>
        <w:rPr>
          <w:rFonts w:ascii="Times New Roman" w:eastAsia="Times New Roman" w:hAnsi="Times New Roman"/>
          <w:b/>
          <w:sz w:val="28"/>
          <w:szCs w:val="24"/>
          <w:lang w:eastAsia="ru-RU"/>
        </w:rPr>
      </w:pPr>
    </w:p>
    <w:p w:rsidR="00514931" w:rsidRDefault="00514931" w:rsidP="00514931">
      <w:pPr>
        <w:spacing w:after="0" w:line="240" w:lineRule="auto"/>
        <w:jc w:val="center"/>
        <w:rPr>
          <w:rFonts w:ascii="Times New Roman" w:eastAsia="Times New Roman" w:hAnsi="Times New Roman"/>
          <w:b/>
          <w:sz w:val="28"/>
          <w:szCs w:val="24"/>
          <w:lang w:eastAsia="ru-RU"/>
        </w:rPr>
      </w:pPr>
    </w:p>
    <w:p w:rsidR="00514931" w:rsidRDefault="00514931" w:rsidP="00514931">
      <w:pPr>
        <w:spacing w:after="0" w:line="240" w:lineRule="auto"/>
        <w:jc w:val="center"/>
        <w:rPr>
          <w:rFonts w:ascii="Times New Roman" w:eastAsia="Times New Roman" w:hAnsi="Times New Roman"/>
          <w:b/>
          <w:sz w:val="28"/>
          <w:szCs w:val="24"/>
          <w:lang w:eastAsia="ru-RU"/>
        </w:rPr>
      </w:pPr>
    </w:p>
    <w:p w:rsidR="00514931" w:rsidRDefault="00514931" w:rsidP="00514931">
      <w:pPr>
        <w:tabs>
          <w:tab w:val="left" w:pos="6354"/>
        </w:tabs>
        <w:spacing w:after="0" w:line="240" w:lineRule="auto"/>
        <w:jc w:val="center"/>
        <w:rPr>
          <w:rFonts w:ascii="Times New Roman" w:eastAsia="Times New Roman" w:hAnsi="Times New Roman"/>
          <w:b/>
          <w:sz w:val="28"/>
          <w:szCs w:val="24"/>
          <w:lang w:eastAsia="ru-RU"/>
        </w:rPr>
      </w:pPr>
    </w:p>
    <w:p w:rsidR="00514931" w:rsidRDefault="00514931" w:rsidP="00514931">
      <w:pPr>
        <w:tabs>
          <w:tab w:val="left" w:pos="6354"/>
        </w:tabs>
        <w:spacing w:after="0" w:line="240" w:lineRule="auto"/>
        <w:jc w:val="center"/>
        <w:rPr>
          <w:rFonts w:ascii="Times New Roman" w:eastAsia="Times New Roman" w:hAnsi="Times New Roman"/>
          <w:b/>
          <w:sz w:val="28"/>
          <w:szCs w:val="24"/>
          <w:lang w:eastAsia="ru-RU"/>
        </w:rPr>
      </w:pPr>
    </w:p>
    <w:p w:rsidR="00514931" w:rsidRDefault="00514931" w:rsidP="00514931">
      <w:pPr>
        <w:keepNext/>
        <w:spacing w:after="0" w:line="360" w:lineRule="auto"/>
        <w:jc w:val="center"/>
        <w:outlineLvl w:val="4"/>
        <w:rPr>
          <w:rFonts w:ascii="Times New Roman" w:eastAsia="Times New Roman" w:hAnsi="Times New Roman"/>
          <w:b/>
          <w:sz w:val="40"/>
          <w:szCs w:val="40"/>
          <w:lang w:eastAsia="ru-RU"/>
        </w:rPr>
      </w:pPr>
      <w:r>
        <w:rPr>
          <w:rFonts w:ascii="Times New Roman" w:eastAsia="Times New Roman" w:hAnsi="Times New Roman"/>
          <w:b/>
          <w:sz w:val="40"/>
          <w:szCs w:val="40"/>
          <w:lang w:eastAsia="ru-RU"/>
        </w:rPr>
        <w:t>КУРСОВАЯ РАБОТА</w:t>
      </w:r>
    </w:p>
    <w:p w:rsidR="00514931" w:rsidRDefault="00514931" w:rsidP="00514931">
      <w:pPr>
        <w:keepNext/>
        <w:spacing w:after="0" w:line="360" w:lineRule="auto"/>
        <w:jc w:val="center"/>
        <w:outlineLvl w:val="4"/>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ЮРИДИЧЕСКАЯ ОТВЕТСТВЕННОСТЬ ЗА НАРУШЕНИЕ ВОДНОГО ЗАКОНОДАТЕЛЬСТВА</w:t>
      </w:r>
    </w:p>
    <w:p w:rsidR="00514931" w:rsidRDefault="00514931" w:rsidP="00514931">
      <w:pPr>
        <w:spacing w:after="0" w:line="240" w:lineRule="auto"/>
        <w:jc w:val="center"/>
        <w:rPr>
          <w:rFonts w:ascii="Times New Roman" w:eastAsia="Times New Roman" w:hAnsi="Times New Roman"/>
          <w:b/>
          <w:sz w:val="28"/>
          <w:szCs w:val="24"/>
          <w:lang w:eastAsia="ru-RU"/>
        </w:rPr>
      </w:pPr>
    </w:p>
    <w:p w:rsidR="00514931" w:rsidRDefault="00514931" w:rsidP="00514931">
      <w:pPr>
        <w:spacing w:after="0" w:line="240" w:lineRule="auto"/>
        <w:jc w:val="center"/>
        <w:rPr>
          <w:rFonts w:ascii="Times New Roman" w:eastAsia="Times New Roman" w:hAnsi="Times New Roman"/>
          <w:sz w:val="36"/>
          <w:szCs w:val="24"/>
          <w:lang w:eastAsia="ru-RU"/>
        </w:rPr>
      </w:pPr>
    </w:p>
    <w:p w:rsidR="00514931" w:rsidRDefault="00514931" w:rsidP="00514931">
      <w:pPr>
        <w:spacing w:after="0" w:line="240" w:lineRule="auto"/>
        <w:jc w:val="center"/>
        <w:rPr>
          <w:rFonts w:ascii="Times New Roman" w:eastAsia="Times New Roman" w:hAnsi="Times New Roman"/>
          <w:sz w:val="36"/>
          <w:szCs w:val="24"/>
          <w:lang w:eastAsia="ru-RU"/>
        </w:rPr>
      </w:pPr>
    </w:p>
    <w:p w:rsidR="00514931" w:rsidRDefault="00514931" w:rsidP="00514931">
      <w:pPr>
        <w:spacing w:after="0" w:line="240" w:lineRule="auto"/>
        <w:jc w:val="center"/>
        <w:rPr>
          <w:rFonts w:ascii="Times New Roman" w:eastAsia="Times New Roman" w:hAnsi="Times New Roman"/>
          <w:sz w:val="36"/>
          <w:szCs w:val="24"/>
          <w:lang w:eastAsia="ru-RU"/>
        </w:rPr>
      </w:pPr>
    </w:p>
    <w:p w:rsidR="00514931" w:rsidRDefault="00514931" w:rsidP="00514931">
      <w:pPr>
        <w:spacing w:after="0" w:line="240" w:lineRule="auto"/>
        <w:jc w:val="center"/>
        <w:rPr>
          <w:rFonts w:ascii="Times New Roman" w:eastAsia="Times New Roman" w:hAnsi="Times New Roman"/>
          <w:sz w:val="36"/>
          <w:szCs w:val="24"/>
          <w:lang w:eastAsia="ru-RU"/>
        </w:rPr>
      </w:pPr>
    </w:p>
    <w:p w:rsidR="00514931" w:rsidRDefault="00514931" w:rsidP="00514931">
      <w:pPr>
        <w:spacing w:after="0" w:line="240" w:lineRule="auto"/>
        <w:jc w:val="right"/>
        <w:rPr>
          <w:rFonts w:ascii="Times New Roman" w:eastAsia="Times New Roman" w:hAnsi="Times New Roman"/>
          <w:sz w:val="36"/>
          <w:szCs w:val="24"/>
          <w:lang w:eastAsia="ru-RU"/>
        </w:rPr>
      </w:pPr>
    </w:p>
    <w:p w:rsidR="00514931" w:rsidRDefault="00514931" w:rsidP="00514931">
      <w:pPr>
        <w:keepNext/>
        <w:spacing w:after="0" w:line="240" w:lineRule="auto"/>
        <w:jc w:val="right"/>
        <w:outlineLvl w:val="1"/>
        <w:rPr>
          <w:rFonts w:ascii="Times New Roman" w:eastAsia="Times New Roman" w:hAnsi="Times New Roman"/>
          <w:sz w:val="28"/>
          <w:szCs w:val="20"/>
          <w:lang w:eastAsia="ru-RU"/>
        </w:rPr>
      </w:pPr>
      <w:r>
        <w:rPr>
          <w:rFonts w:ascii="Times New Roman" w:eastAsia="Times New Roman" w:hAnsi="Times New Roman"/>
          <w:sz w:val="28"/>
          <w:szCs w:val="20"/>
          <w:lang w:eastAsia="ru-RU"/>
        </w:rPr>
        <w:t>Выполнила: студентка 3 курса 31 группы</w:t>
      </w:r>
    </w:p>
    <w:p w:rsidR="00514931" w:rsidRDefault="00514931" w:rsidP="00514931">
      <w:pPr>
        <w:keepNext/>
        <w:spacing w:after="0" w:line="240" w:lineRule="auto"/>
        <w:jc w:val="right"/>
        <w:outlineLvl w:val="2"/>
        <w:rPr>
          <w:rFonts w:ascii="Times New Roman" w:eastAsia="Times New Roman" w:hAnsi="Times New Roman"/>
          <w:sz w:val="28"/>
          <w:szCs w:val="20"/>
          <w:lang w:eastAsia="ru-RU"/>
        </w:rPr>
      </w:pPr>
      <w:r>
        <w:rPr>
          <w:rFonts w:ascii="Times New Roman" w:eastAsia="Times New Roman" w:hAnsi="Times New Roman"/>
          <w:sz w:val="28"/>
          <w:szCs w:val="20"/>
          <w:lang w:eastAsia="ru-RU"/>
        </w:rPr>
        <w:t>Кондратьева Полина Владиславовна</w:t>
      </w:r>
    </w:p>
    <w:p w:rsidR="00514931" w:rsidRDefault="00514931" w:rsidP="00514931">
      <w:pPr>
        <w:spacing w:after="0" w:line="240" w:lineRule="auto"/>
        <w:jc w:val="right"/>
        <w:rPr>
          <w:rFonts w:ascii="Times New Roman" w:eastAsia="Times New Roman" w:hAnsi="Times New Roman"/>
          <w:sz w:val="28"/>
          <w:szCs w:val="24"/>
          <w:lang w:eastAsia="ru-RU"/>
        </w:rPr>
      </w:pPr>
    </w:p>
    <w:p w:rsidR="00514931" w:rsidRDefault="00514931" w:rsidP="00514931">
      <w:pPr>
        <w:spacing w:after="0" w:line="240" w:lineRule="auto"/>
        <w:jc w:val="right"/>
        <w:rPr>
          <w:rFonts w:ascii="Times New Roman" w:eastAsia="Times New Roman" w:hAnsi="Times New Roman"/>
          <w:sz w:val="28"/>
          <w:szCs w:val="24"/>
          <w:lang w:eastAsia="ru-RU"/>
        </w:rPr>
      </w:pPr>
    </w:p>
    <w:p w:rsidR="00514931" w:rsidRDefault="00514931" w:rsidP="00514931">
      <w:pPr>
        <w:spacing w:after="0" w:line="240" w:lineRule="auto"/>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Научный руководитель: </w:t>
      </w:r>
      <w:proofErr w:type="spellStart"/>
      <w:r>
        <w:rPr>
          <w:rFonts w:ascii="Times New Roman" w:eastAsia="Times New Roman" w:hAnsi="Times New Roman"/>
          <w:sz w:val="28"/>
          <w:szCs w:val="24"/>
          <w:lang w:eastAsia="ru-RU"/>
        </w:rPr>
        <w:t>к.ю.н</w:t>
      </w:r>
      <w:proofErr w:type="spellEnd"/>
      <w:r>
        <w:rPr>
          <w:rFonts w:ascii="Times New Roman" w:eastAsia="Times New Roman" w:hAnsi="Times New Roman"/>
          <w:sz w:val="28"/>
          <w:szCs w:val="24"/>
          <w:lang w:eastAsia="ru-RU"/>
        </w:rPr>
        <w:t>, доцент</w:t>
      </w:r>
    </w:p>
    <w:p w:rsidR="00514931" w:rsidRDefault="00514931" w:rsidP="00514931">
      <w:pPr>
        <w:spacing w:after="0" w:line="240" w:lineRule="auto"/>
        <w:jc w:val="right"/>
        <w:rPr>
          <w:rFonts w:ascii="Times New Roman" w:eastAsia="Times New Roman" w:hAnsi="Times New Roman"/>
          <w:sz w:val="28"/>
          <w:szCs w:val="24"/>
          <w:lang w:eastAsia="ru-RU"/>
        </w:rPr>
      </w:pPr>
      <w:proofErr w:type="spellStart"/>
      <w:r>
        <w:rPr>
          <w:rFonts w:ascii="Times New Roman" w:eastAsia="Times New Roman" w:hAnsi="Times New Roman"/>
          <w:sz w:val="28"/>
          <w:szCs w:val="24"/>
          <w:lang w:eastAsia="ru-RU"/>
        </w:rPr>
        <w:t>Васильчук</w:t>
      </w:r>
      <w:proofErr w:type="spellEnd"/>
      <w:r>
        <w:rPr>
          <w:rFonts w:ascii="Times New Roman" w:eastAsia="Times New Roman" w:hAnsi="Times New Roman"/>
          <w:sz w:val="28"/>
          <w:szCs w:val="24"/>
          <w:lang w:eastAsia="ru-RU"/>
        </w:rPr>
        <w:t xml:space="preserve"> Юлия Владимировна</w:t>
      </w:r>
    </w:p>
    <w:p w:rsidR="00514931" w:rsidRDefault="00514931" w:rsidP="00514931">
      <w:pPr>
        <w:spacing w:after="0" w:line="240" w:lineRule="auto"/>
        <w:jc w:val="center"/>
        <w:rPr>
          <w:rFonts w:ascii="Times New Roman" w:eastAsia="Times New Roman" w:hAnsi="Times New Roman"/>
          <w:sz w:val="28"/>
          <w:szCs w:val="24"/>
          <w:lang w:eastAsia="ru-RU"/>
        </w:rPr>
      </w:pPr>
    </w:p>
    <w:p w:rsidR="00514931" w:rsidRDefault="00514931" w:rsidP="00514931">
      <w:pPr>
        <w:spacing w:after="0" w:line="240" w:lineRule="auto"/>
        <w:jc w:val="center"/>
        <w:rPr>
          <w:rFonts w:ascii="Times New Roman" w:eastAsia="Times New Roman" w:hAnsi="Times New Roman"/>
          <w:sz w:val="28"/>
          <w:szCs w:val="24"/>
          <w:lang w:eastAsia="ru-RU"/>
        </w:rPr>
      </w:pPr>
    </w:p>
    <w:p w:rsidR="00514931" w:rsidRDefault="00514931" w:rsidP="00514931">
      <w:pPr>
        <w:spacing w:after="0" w:line="240" w:lineRule="auto"/>
        <w:jc w:val="center"/>
        <w:rPr>
          <w:rFonts w:ascii="Times New Roman" w:eastAsia="Times New Roman" w:hAnsi="Times New Roman"/>
          <w:sz w:val="28"/>
          <w:szCs w:val="24"/>
          <w:lang w:eastAsia="ru-RU"/>
        </w:rPr>
      </w:pPr>
    </w:p>
    <w:p w:rsidR="00514931" w:rsidRDefault="00514931" w:rsidP="00514931">
      <w:pPr>
        <w:spacing w:after="0" w:line="240" w:lineRule="auto"/>
        <w:jc w:val="center"/>
        <w:rPr>
          <w:rFonts w:ascii="Times New Roman" w:eastAsia="Times New Roman" w:hAnsi="Times New Roman"/>
          <w:sz w:val="24"/>
          <w:szCs w:val="24"/>
          <w:lang w:eastAsia="ru-RU"/>
        </w:rPr>
      </w:pPr>
    </w:p>
    <w:p w:rsidR="00514931" w:rsidRDefault="00514931" w:rsidP="00514931">
      <w:pPr>
        <w:spacing w:after="0" w:line="240" w:lineRule="auto"/>
        <w:jc w:val="both"/>
        <w:rPr>
          <w:rFonts w:ascii="Times New Roman" w:eastAsia="Times New Roman" w:hAnsi="Times New Roman"/>
          <w:sz w:val="24"/>
          <w:szCs w:val="24"/>
          <w:lang w:eastAsia="ru-RU"/>
        </w:rPr>
      </w:pPr>
    </w:p>
    <w:p w:rsidR="00514931" w:rsidRDefault="00514931" w:rsidP="00514931">
      <w:pPr>
        <w:spacing w:after="0" w:line="240" w:lineRule="auto"/>
        <w:jc w:val="center"/>
        <w:rPr>
          <w:rFonts w:ascii="Times New Roman" w:eastAsia="Times New Roman" w:hAnsi="Times New Roman"/>
          <w:sz w:val="24"/>
          <w:szCs w:val="24"/>
          <w:lang w:eastAsia="ru-RU"/>
        </w:rPr>
      </w:pPr>
    </w:p>
    <w:p w:rsidR="00514931" w:rsidRDefault="00514931" w:rsidP="00514931">
      <w:pPr>
        <w:spacing w:after="0" w:line="240" w:lineRule="auto"/>
        <w:jc w:val="center"/>
        <w:rPr>
          <w:rFonts w:ascii="Times New Roman" w:eastAsia="Times New Roman" w:hAnsi="Times New Roman"/>
          <w:sz w:val="24"/>
          <w:szCs w:val="24"/>
          <w:lang w:eastAsia="ru-RU"/>
        </w:rPr>
      </w:pPr>
    </w:p>
    <w:p w:rsidR="00514931" w:rsidRDefault="00514931" w:rsidP="00514931">
      <w:pPr>
        <w:spacing w:after="0" w:line="240" w:lineRule="auto"/>
        <w:jc w:val="both"/>
        <w:rPr>
          <w:rFonts w:ascii="Times New Roman" w:eastAsia="Times New Roman" w:hAnsi="Times New Roman"/>
          <w:sz w:val="24"/>
          <w:szCs w:val="24"/>
          <w:lang w:eastAsia="ru-RU"/>
        </w:rPr>
      </w:pPr>
    </w:p>
    <w:p w:rsidR="00514931" w:rsidRDefault="00514931" w:rsidP="00514931">
      <w:pPr>
        <w:keepNext/>
        <w:spacing w:after="0" w:line="240" w:lineRule="auto"/>
        <w:jc w:val="center"/>
        <w:outlineLvl w:val="3"/>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Тверь </w:t>
      </w:r>
    </w:p>
    <w:p w:rsidR="00514931" w:rsidRDefault="00514931" w:rsidP="00514931">
      <w:pPr>
        <w:keepNext/>
        <w:spacing w:after="0" w:line="240" w:lineRule="auto"/>
        <w:jc w:val="center"/>
        <w:outlineLvl w:val="3"/>
        <w:rPr>
          <w:rFonts w:ascii="Times New Roman" w:eastAsia="Times New Roman" w:hAnsi="Times New Roman"/>
          <w:sz w:val="28"/>
          <w:szCs w:val="20"/>
          <w:lang w:eastAsia="ru-RU"/>
        </w:rPr>
      </w:pPr>
      <w:r>
        <w:rPr>
          <w:rFonts w:ascii="Times New Roman" w:eastAsia="Times New Roman" w:hAnsi="Times New Roman"/>
          <w:sz w:val="28"/>
          <w:szCs w:val="20"/>
          <w:lang w:eastAsia="ru-RU"/>
        </w:rPr>
        <w:t>2018</w:t>
      </w:r>
    </w:p>
    <w:p w:rsidR="00514931" w:rsidRDefault="00514931">
      <w:pPr>
        <w:spacing w:line="259" w:lineRule="auto"/>
      </w:pPr>
      <w:r>
        <w:br w:type="page"/>
      </w:r>
    </w:p>
    <w:p w:rsidR="00584746" w:rsidRDefault="00514931" w:rsidP="00514931">
      <w:pPr>
        <w:spacing w:after="0" w:line="360" w:lineRule="auto"/>
        <w:jc w:val="center"/>
        <w:rPr>
          <w:rFonts w:ascii="Times New Roman" w:hAnsi="Times New Roman"/>
          <w:b/>
          <w:sz w:val="28"/>
        </w:rPr>
      </w:pPr>
      <w:r w:rsidRPr="00514931">
        <w:rPr>
          <w:rFonts w:ascii="Times New Roman" w:hAnsi="Times New Roman"/>
          <w:b/>
          <w:sz w:val="28"/>
        </w:rPr>
        <w:lastRenderedPageBreak/>
        <w:t>Содержание</w:t>
      </w:r>
    </w:p>
    <w:p w:rsidR="00514931" w:rsidRDefault="00514931" w:rsidP="00514931">
      <w:pPr>
        <w:spacing w:after="0" w:line="360" w:lineRule="auto"/>
        <w:jc w:val="both"/>
        <w:rPr>
          <w:rFonts w:ascii="Times New Roman" w:hAnsi="Times New Roman"/>
          <w:sz w:val="28"/>
        </w:rPr>
      </w:pPr>
      <w:r>
        <w:rPr>
          <w:rFonts w:ascii="Times New Roman" w:hAnsi="Times New Roman"/>
          <w:sz w:val="28"/>
        </w:rPr>
        <w:t>Введение…………………………………………………………………………</w:t>
      </w:r>
      <w:r w:rsidR="001310DA">
        <w:rPr>
          <w:rFonts w:ascii="Times New Roman" w:hAnsi="Times New Roman"/>
          <w:sz w:val="28"/>
        </w:rPr>
        <w:t>...</w:t>
      </w:r>
      <w:r w:rsidR="00C9564C">
        <w:rPr>
          <w:rFonts w:ascii="Times New Roman" w:hAnsi="Times New Roman"/>
          <w:sz w:val="28"/>
        </w:rPr>
        <w:t>3</w:t>
      </w:r>
    </w:p>
    <w:p w:rsidR="00514931" w:rsidRDefault="00514931" w:rsidP="00514931">
      <w:pPr>
        <w:spacing w:after="0" w:line="360" w:lineRule="auto"/>
        <w:jc w:val="both"/>
        <w:rPr>
          <w:rFonts w:ascii="Times New Roman" w:hAnsi="Times New Roman"/>
          <w:sz w:val="28"/>
        </w:rPr>
      </w:pPr>
      <w:r>
        <w:rPr>
          <w:rFonts w:ascii="Times New Roman" w:hAnsi="Times New Roman"/>
          <w:sz w:val="28"/>
        </w:rPr>
        <w:t xml:space="preserve">Параграф 1. Понятие </w:t>
      </w:r>
      <w:r w:rsidR="00A662B2">
        <w:rPr>
          <w:rFonts w:ascii="Times New Roman" w:hAnsi="Times New Roman"/>
          <w:sz w:val="28"/>
        </w:rPr>
        <w:t xml:space="preserve">и виды </w:t>
      </w:r>
      <w:r>
        <w:rPr>
          <w:rFonts w:ascii="Times New Roman" w:hAnsi="Times New Roman"/>
          <w:sz w:val="28"/>
        </w:rPr>
        <w:t xml:space="preserve">юридической ответственности </w:t>
      </w:r>
      <w:bookmarkStart w:id="0" w:name="_Hlk512170781"/>
      <w:r>
        <w:rPr>
          <w:rFonts w:ascii="Times New Roman" w:hAnsi="Times New Roman"/>
          <w:sz w:val="28"/>
        </w:rPr>
        <w:t>за нарушение водного законодательства</w:t>
      </w:r>
      <w:bookmarkEnd w:id="0"/>
      <w:r>
        <w:rPr>
          <w:rFonts w:ascii="Times New Roman" w:hAnsi="Times New Roman"/>
          <w:sz w:val="28"/>
        </w:rPr>
        <w:t>……………</w:t>
      </w:r>
      <w:proofErr w:type="gramStart"/>
      <w:r>
        <w:rPr>
          <w:rFonts w:ascii="Times New Roman" w:hAnsi="Times New Roman"/>
          <w:sz w:val="28"/>
        </w:rPr>
        <w:t>…</w:t>
      </w:r>
      <w:r w:rsidR="00A662B2">
        <w:rPr>
          <w:rFonts w:ascii="Times New Roman" w:hAnsi="Times New Roman"/>
          <w:sz w:val="28"/>
        </w:rPr>
        <w:t>….</w:t>
      </w:r>
      <w:proofErr w:type="gramEnd"/>
      <w:r w:rsidR="00A662B2">
        <w:rPr>
          <w:rFonts w:ascii="Times New Roman" w:hAnsi="Times New Roman"/>
          <w:sz w:val="28"/>
        </w:rPr>
        <w:t>.</w:t>
      </w:r>
      <w:r>
        <w:rPr>
          <w:rFonts w:ascii="Times New Roman" w:hAnsi="Times New Roman"/>
          <w:sz w:val="28"/>
        </w:rPr>
        <w:t>…………………………………</w:t>
      </w:r>
      <w:r w:rsidR="001310DA">
        <w:rPr>
          <w:rFonts w:ascii="Times New Roman" w:hAnsi="Times New Roman"/>
          <w:sz w:val="28"/>
        </w:rPr>
        <w:t>….</w:t>
      </w:r>
      <w:r w:rsidR="00816C2B">
        <w:rPr>
          <w:rFonts w:ascii="Times New Roman" w:hAnsi="Times New Roman"/>
          <w:sz w:val="28"/>
        </w:rPr>
        <w:t>5</w:t>
      </w:r>
    </w:p>
    <w:p w:rsidR="00514931" w:rsidRDefault="00514931" w:rsidP="00514931">
      <w:pPr>
        <w:spacing w:after="0" w:line="360" w:lineRule="auto"/>
        <w:jc w:val="both"/>
        <w:rPr>
          <w:rFonts w:ascii="Times New Roman" w:hAnsi="Times New Roman"/>
          <w:sz w:val="28"/>
        </w:rPr>
      </w:pPr>
      <w:r>
        <w:rPr>
          <w:rFonts w:ascii="Times New Roman" w:hAnsi="Times New Roman"/>
          <w:sz w:val="28"/>
        </w:rPr>
        <w:t>Параграф 2.</w:t>
      </w:r>
      <w:r w:rsidR="00A662B2">
        <w:rPr>
          <w:rFonts w:ascii="Times New Roman" w:hAnsi="Times New Roman"/>
          <w:sz w:val="28"/>
        </w:rPr>
        <w:t xml:space="preserve"> Характеристика отдельных в</w:t>
      </w:r>
      <w:r>
        <w:rPr>
          <w:rFonts w:ascii="Times New Roman" w:hAnsi="Times New Roman"/>
          <w:sz w:val="28"/>
        </w:rPr>
        <w:t>ид</w:t>
      </w:r>
      <w:r w:rsidR="00A662B2">
        <w:rPr>
          <w:rFonts w:ascii="Times New Roman" w:hAnsi="Times New Roman"/>
          <w:sz w:val="28"/>
        </w:rPr>
        <w:t>ов</w:t>
      </w:r>
      <w:r>
        <w:rPr>
          <w:rFonts w:ascii="Times New Roman" w:hAnsi="Times New Roman"/>
          <w:sz w:val="28"/>
        </w:rPr>
        <w:t xml:space="preserve"> юридической ответственности за нарушение водного законодательства</w:t>
      </w:r>
      <w:r w:rsidR="003B7EA7">
        <w:rPr>
          <w:rFonts w:ascii="Times New Roman" w:hAnsi="Times New Roman"/>
          <w:sz w:val="28"/>
        </w:rPr>
        <w:t xml:space="preserve"> </w:t>
      </w:r>
      <w:r w:rsidR="003B7EA7" w:rsidRPr="003B7EA7">
        <w:rPr>
          <w:rFonts w:ascii="Times New Roman" w:hAnsi="Times New Roman"/>
          <w:sz w:val="28"/>
        </w:rPr>
        <w:t xml:space="preserve">за нарушение водного законодательства </w:t>
      </w:r>
      <w:r w:rsidR="003B7EA7">
        <w:rPr>
          <w:rFonts w:ascii="Times New Roman" w:hAnsi="Times New Roman"/>
          <w:sz w:val="28"/>
        </w:rPr>
        <w:t>…………………</w:t>
      </w:r>
      <w:proofErr w:type="gramStart"/>
      <w:r w:rsidR="003B7EA7">
        <w:rPr>
          <w:rFonts w:ascii="Times New Roman" w:hAnsi="Times New Roman"/>
          <w:sz w:val="28"/>
        </w:rPr>
        <w:t>…….</w:t>
      </w:r>
      <w:proofErr w:type="gramEnd"/>
      <w:r w:rsidR="003B7EA7">
        <w:rPr>
          <w:rFonts w:ascii="Times New Roman" w:hAnsi="Times New Roman"/>
          <w:sz w:val="28"/>
        </w:rPr>
        <w:t>.</w:t>
      </w:r>
      <w:r>
        <w:rPr>
          <w:rFonts w:ascii="Times New Roman" w:hAnsi="Times New Roman"/>
          <w:sz w:val="28"/>
        </w:rPr>
        <w:t>……………</w:t>
      </w:r>
      <w:r w:rsidR="00A662B2">
        <w:rPr>
          <w:rFonts w:ascii="Times New Roman" w:hAnsi="Times New Roman"/>
          <w:sz w:val="28"/>
        </w:rPr>
        <w:t>…..</w:t>
      </w:r>
      <w:r>
        <w:rPr>
          <w:rFonts w:ascii="Times New Roman" w:hAnsi="Times New Roman"/>
          <w:sz w:val="28"/>
        </w:rPr>
        <w:t>………………………</w:t>
      </w:r>
      <w:r w:rsidR="001310DA">
        <w:rPr>
          <w:rFonts w:ascii="Times New Roman" w:hAnsi="Times New Roman"/>
          <w:sz w:val="28"/>
        </w:rPr>
        <w:t>.</w:t>
      </w:r>
      <w:r w:rsidR="00816C2B">
        <w:rPr>
          <w:rFonts w:ascii="Times New Roman" w:hAnsi="Times New Roman"/>
          <w:sz w:val="28"/>
        </w:rPr>
        <w:t>9</w:t>
      </w:r>
    </w:p>
    <w:p w:rsidR="00514931" w:rsidRDefault="00514931" w:rsidP="00514931">
      <w:pPr>
        <w:spacing w:after="0" w:line="360" w:lineRule="auto"/>
        <w:ind w:firstLine="709"/>
        <w:jc w:val="both"/>
        <w:rPr>
          <w:rFonts w:ascii="Times New Roman" w:hAnsi="Times New Roman"/>
          <w:sz w:val="28"/>
        </w:rPr>
      </w:pPr>
      <w:r>
        <w:rPr>
          <w:rFonts w:ascii="Times New Roman" w:hAnsi="Times New Roman"/>
          <w:sz w:val="28"/>
        </w:rPr>
        <w:t>2.1. Уголовная ответственность</w:t>
      </w:r>
      <w:r w:rsidR="003B7EA7" w:rsidRPr="003B7EA7">
        <w:t xml:space="preserve"> </w:t>
      </w:r>
      <w:r w:rsidR="003B7EA7" w:rsidRPr="003B7EA7">
        <w:rPr>
          <w:rFonts w:ascii="Times New Roman" w:hAnsi="Times New Roman"/>
          <w:sz w:val="28"/>
        </w:rPr>
        <w:t>за нарушение водного законодательств</w:t>
      </w:r>
      <w:r w:rsidR="003B7EA7">
        <w:rPr>
          <w:rFonts w:ascii="Times New Roman" w:hAnsi="Times New Roman"/>
          <w:sz w:val="28"/>
        </w:rPr>
        <w:t>а……………………………………………………………</w:t>
      </w:r>
      <w:proofErr w:type="gramStart"/>
      <w:r w:rsidR="003B7EA7">
        <w:rPr>
          <w:rFonts w:ascii="Times New Roman" w:hAnsi="Times New Roman"/>
          <w:sz w:val="28"/>
        </w:rPr>
        <w:t>…….</w:t>
      </w:r>
      <w:proofErr w:type="gramEnd"/>
      <w:r w:rsidR="00816C2B">
        <w:rPr>
          <w:rFonts w:ascii="Times New Roman" w:hAnsi="Times New Roman"/>
          <w:sz w:val="28"/>
        </w:rPr>
        <w:t>9</w:t>
      </w:r>
    </w:p>
    <w:p w:rsidR="00514931" w:rsidRDefault="00514931" w:rsidP="00514931">
      <w:pPr>
        <w:spacing w:after="0" w:line="360" w:lineRule="auto"/>
        <w:ind w:firstLine="709"/>
        <w:jc w:val="both"/>
        <w:rPr>
          <w:rFonts w:ascii="Times New Roman" w:hAnsi="Times New Roman"/>
          <w:sz w:val="28"/>
        </w:rPr>
      </w:pPr>
      <w:r>
        <w:rPr>
          <w:rFonts w:ascii="Times New Roman" w:hAnsi="Times New Roman"/>
          <w:sz w:val="28"/>
        </w:rPr>
        <w:t>2.2. Административная ответственность</w:t>
      </w:r>
      <w:r w:rsidR="003B7EA7">
        <w:rPr>
          <w:rFonts w:ascii="Times New Roman" w:hAnsi="Times New Roman"/>
          <w:sz w:val="28"/>
        </w:rPr>
        <w:t xml:space="preserve"> </w:t>
      </w:r>
      <w:r w:rsidR="003B7EA7" w:rsidRPr="003B7EA7">
        <w:rPr>
          <w:rFonts w:ascii="Times New Roman" w:hAnsi="Times New Roman"/>
          <w:sz w:val="28"/>
        </w:rPr>
        <w:t xml:space="preserve">за нарушение водного законодательства </w:t>
      </w:r>
      <w:r w:rsidR="003B7EA7">
        <w:rPr>
          <w:rFonts w:ascii="Times New Roman" w:hAnsi="Times New Roman"/>
          <w:sz w:val="28"/>
        </w:rPr>
        <w:t>………………………………</w:t>
      </w:r>
      <w:r>
        <w:rPr>
          <w:rFonts w:ascii="Times New Roman" w:hAnsi="Times New Roman"/>
          <w:sz w:val="28"/>
        </w:rPr>
        <w:t>……………………………</w:t>
      </w:r>
      <w:r w:rsidR="001310DA">
        <w:rPr>
          <w:rFonts w:ascii="Times New Roman" w:hAnsi="Times New Roman"/>
          <w:sz w:val="28"/>
        </w:rPr>
        <w:t>…..</w:t>
      </w:r>
      <w:r>
        <w:rPr>
          <w:rFonts w:ascii="Times New Roman" w:hAnsi="Times New Roman"/>
          <w:sz w:val="28"/>
        </w:rPr>
        <w:t>.</w:t>
      </w:r>
      <w:r w:rsidR="00C9564C">
        <w:rPr>
          <w:rFonts w:ascii="Times New Roman" w:hAnsi="Times New Roman"/>
          <w:sz w:val="28"/>
        </w:rPr>
        <w:t>1</w:t>
      </w:r>
      <w:r w:rsidR="00816C2B">
        <w:rPr>
          <w:rFonts w:ascii="Times New Roman" w:hAnsi="Times New Roman"/>
          <w:sz w:val="28"/>
        </w:rPr>
        <w:t>3</w:t>
      </w:r>
    </w:p>
    <w:p w:rsidR="00514931" w:rsidRDefault="00514931" w:rsidP="00514931">
      <w:pPr>
        <w:spacing w:after="0" w:line="360" w:lineRule="auto"/>
        <w:ind w:firstLine="709"/>
        <w:jc w:val="both"/>
        <w:rPr>
          <w:rFonts w:ascii="Times New Roman" w:hAnsi="Times New Roman"/>
          <w:sz w:val="28"/>
        </w:rPr>
      </w:pPr>
      <w:r>
        <w:rPr>
          <w:rFonts w:ascii="Times New Roman" w:hAnsi="Times New Roman"/>
          <w:sz w:val="28"/>
        </w:rPr>
        <w:t>2.3.</w:t>
      </w:r>
      <w:r w:rsidR="002161B6">
        <w:rPr>
          <w:rFonts w:ascii="Times New Roman" w:hAnsi="Times New Roman"/>
          <w:sz w:val="28"/>
        </w:rPr>
        <w:t xml:space="preserve"> </w:t>
      </w:r>
      <w:r w:rsidR="002161B6" w:rsidRPr="002161B6">
        <w:rPr>
          <w:rFonts w:ascii="Times New Roman" w:hAnsi="Times New Roman"/>
          <w:sz w:val="28"/>
        </w:rPr>
        <w:t xml:space="preserve">Возмещение вреда, причиненного водным объектам, </w:t>
      </w:r>
      <w:r w:rsidR="00506FB9">
        <w:rPr>
          <w:rFonts w:ascii="Times New Roman" w:hAnsi="Times New Roman"/>
          <w:sz w:val="28"/>
        </w:rPr>
        <w:t>как</w:t>
      </w:r>
      <w:r w:rsidR="009052F1">
        <w:rPr>
          <w:rFonts w:ascii="Times New Roman" w:hAnsi="Times New Roman"/>
          <w:sz w:val="28"/>
        </w:rPr>
        <w:t xml:space="preserve"> мера</w:t>
      </w:r>
      <w:r w:rsidR="002161B6">
        <w:rPr>
          <w:rFonts w:ascii="Times New Roman" w:hAnsi="Times New Roman"/>
          <w:sz w:val="28"/>
        </w:rPr>
        <w:t xml:space="preserve"> </w:t>
      </w:r>
      <w:r w:rsidR="002161B6" w:rsidRPr="002161B6">
        <w:rPr>
          <w:rFonts w:ascii="Times New Roman" w:hAnsi="Times New Roman"/>
          <w:sz w:val="28"/>
        </w:rPr>
        <w:t>гражданск</w:t>
      </w:r>
      <w:r w:rsidR="002161B6">
        <w:rPr>
          <w:rFonts w:ascii="Times New Roman" w:hAnsi="Times New Roman"/>
          <w:sz w:val="28"/>
        </w:rPr>
        <w:t>о</w:t>
      </w:r>
      <w:r w:rsidR="002161B6" w:rsidRPr="002161B6">
        <w:rPr>
          <w:rFonts w:ascii="Times New Roman" w:hAnsi="Times New Roman"/>
          <w:sz w:val="28"/>
        </w:rPr>
        <w:t>-правов</w:t>
      </w:r>
      <w:r w:rsidR="009052F1">
        <w:rPr>
          <w:rFonts w:ascii="Times New Roman" w:hAnsi="Times New Roman"/>
          <w:sz w:val="28"/>
        </w:rPr>
        <w:t>ой</w:t>
      </w:r>
      <w:r w:rsidR="002161B6" w:rsidRPr="002161B6">
        <w:rPr>
          <w:rFonts w:ascii="Times New Roman" w:hAnsi="Times New Roman"/>
          <w:sz w:val="28"/>
        </w:rPr>
        <w:t xml:space="preserve"> ответственност</w:t>
      </w:r>
      <w:r w:rsidR="009052F1">
        <w:rPr>
          <w:rFonts w:ascii="Times New Roman" w:hAnsi="Times New Roman"/>
          <w:sz w:val="28"/>
        </w:rPr>
        <w:t>и</w:t>
      </w:r>
      <w:r w:rsidR="002161B6" w:rsidRPr="002161B6">
        <w:rPr>
          <w:rFonts w:ascii="Times New Roman" w:hAnsi="Times New Roman"/>
          <w:sz w:val="28"/>
        </w:rPr>
        <w:t xml:space="preserve"> </w:t>
      </w:r>
      <w:r w:rsidR="003B7EA7" w:rsidRPr="003B7EA7">
        <w:rPr>
          <w:rFonts w:ascii="Times New Roman" w:hAnsi="Times New Roman"/>
          <w:sz w:val="28"/>
        </w:rPr>
        <w:t xml:space="preserve">за нарушение водного законодательства </w:t>
      </w:r>
      <w:r w:rsidR="002161B6">
        <w:rPr>
          <w:rFonts w:ascii="Times New Roman" w:hAnsi="Times New Roman"/>
          <w:sz w:val="28"/>
        </w:rPr>
        <w:t>………</w:t>
      </w:r>
      <w:r w:rsidR="00C9564C">
        <w:rPr>
          <w:rFonts w:ascii="Times New Roman" w:hAnsi="Times New Roman"/>
          <w:sz w:val="28"/>
        </w:rPr>
        <w:t>………………………</w:t>
      </w:r>
      <w:r w:rsidR="003B7EA7">
        <w:rPr>
          <w:rFonts w:ascii="Times New Roman" w:hAnsi="Times New Roman"/>
          <w:sz w:val="28"/>
        </w:rPr>
        <w:t>………………………..</w:t>
      </w:r>
      <w:r w:rsidR="00C9564C">
        <w:rPr>
          <w:rFonts w:ascii="Times New Roman" w:hAnsi="Times New Roman"/>
          <w:sz w:val="28"/>
        </w:rPr>
        <w:t>.………1</w:t>
      </w:r>
      <w:r w:rsidR="00816C2B">
        <w:rPr>
          <w:rFonts w:ascii="Times New Roman" w:hAnsi="Times New Roman"/>
          <w:sz w:val="28"/>
        </w:rPr>
        <w:t>7</w:t>
      </w:r>
    </w:p>
    <w:p w:rsidR="00514931" w:rsidRDefault="00514931" w:rsidP="00514931">
      <w:pPr>
        <w:spacing w:after="0" w:line="360" w:lineRule="auto"/>
        <w:jc w:val="both"/>
        <w:rPr>
          <w:rFonts w:ascii="Times New Roman" w:hAnsi="Times New Roman"/>
          <w:sz w:val="28"/>
        </w:rPr>
      </w:pPr>
      <w:r>
        <w:rPr>
          <w:rFonts w:ascii="Times New Roman" w:hAnsi="Times New Roman"/>
          <w:sz w:val="28"/>
        </w:rPr>
        <w:t>Заключение…………………………………………………</w:t>
      </w:r>
      <w:r w:rsidR="00CB404C">
        <w:rPr>
          <w:rFonts w:ascii="Times New Roman" w:hAnsi="Times New Roman"/>
          <w:sz w:val="28"/>
        </w:rPr>
        <w:t>………………</w:t>
      </w:r>
      <w:proofErr w:type="gramStart"/>
      <w:r w:rsidR="00CB404C">
        <w:rPr>
          <w:rFonts w:ascii="Times New Roman" w:hAnsi="Times New Roman"/>
          <w:sz w:val="28"/>
        </w:rPr>
        <w:t>…….</w:t>
      </w:r>
      <w:proofErr w:type="gramEnd"/>
      <w:r w:rsidR="00816C2B">
        <w:rPr>
          <w:rFonts w:ascii="Times New Roman" w:hAnsi="Times New Roman"/>
          <w:sz w:val="28"/>
        </w:rPr>
        <w:t>22</w:t>
      </w:r>
    </w:p>
    <w:p w:rsidR="00514931" w:rsidRDefault="00514931" w:rsidP="00514931">
      <w:pPr>
        <w:spacing w:after="0" w:line="360" w:lineRule="auto"/>
        <w:jc w:val="both"/>
        <w:rPr>
          <w:rFonts w:ascii="Times New Roman" w:hAnsi="Times New Roman"/>
          <w:sz w:val="28"/>
        </w:rPr>
      </w:pPr>
      <w:r>
        <w:rPr>
          <w:rFonts w:ascii="Times New Roman" w:hAnsi="Times New Roman"/>
          <w:sz w:val="28"/>
        </w:rPr>
        <w:t>Список использованной литературы……………………………………………</w:t>
      </w:r>
      <w:r w:rsidR="00816C2B">
        <w:rPr>
          <w:rFonts w:ascii="Times New Roman" w:hAnsi="Times New Roman"/>
          <w:sz w:val="28"/>
        </w:rPr>
        <w:t>2</w:t>
      </w:r>
      <w:r w:rsidR="00681608">
        <w:rPr>
          <w:rFonts w:ascii="Times New Roman" w:hAnsi="Times New Roman"/>
          <w:sz w:val="28"/>
        </w:rPr>
        <w:t>4</w:t>
      </w:r>
      <w:bookmarkStart w:id="1" w:name="_GoBack"/>
      <w:bookmarkEnd w:id="1"/>
    </w:p>
    <w:p w:rsidR="00514931" w:rsidRDefault="00514931">
      <w:pPr>
        <w:spacing w:line="259" w:lineRule="auto"/>
        <w:rPr>
          <w:rFonts w:ascii="Times New Roman" w:hAnsi="Times New Roman"/>
          <w:sz w:val="28"/>
        </w:rPr>
      </w:pPr>
      <w:r>
        <w:rPr>
          <w:rFonts w:ascii="Times New Roman" w:hAnsi="Times New Roman"/>
          <w:sz w:val="28"/>
        </w:rPr>
        <w:br w:type="page"/>
      </w:r>
    </w:p>
    <w:p w:rsidR="00BB205D" w:rsidRDefault="00514931" w:rsidP="00BB205D">
      <w:pPr>
        <w:spacing w:after="0" w:line="360" w:lineRule="auto"/>
        <w:jc w:val="center"/>
        <w:rPr>
          <w:rFonts w:ascii="Times New Roman" w:hAnsi="Times New Roman"/>
          <w:b/>
          <w:sz w:val="28"/>
        </w:rPr>
      </w:pPr>
      <w:r w:rsidRPr="00514931">
        <w:rPr>
          <w:rFonts w:ascii="Times New Roman" w:hAnsi="Times New Roman"/>
          <w:b/>
          <w:sz w:val="28"/>
        </w:rPr>
        <w:lastRenderedPageBreak/>
        <w:t>Введение</w:t>
      </w:r>
    </w:p>
    <w:p w:rsidR="0036146F" w:rsidRDefault="00BB205D" w:rsidP="0036146F">
      <w:pPr>
        <w:spacing w:after="0" w:line="360" w:lineRule="auto"/>
        <w:ind w:firstLine="709"/>
        <w:jc w:val="both"/>
        <w:rPr>
          <w:rFonts w:ascii="Times New Roman" w:hAnsi="Times New Roman"/>
          <w:sz w:val="28"/>
        </w:rPr>
      </w:pPr>
      <w:r w:rsidRPr="00BB205D">
        <w:rPr>
          <w:rFonts w:ascii="Times New Roman" w:hAnsi="Times New Roman"/>
          <w:sz w:val="28"/>
        </w:rPr>
        <w:t>Нарушения водного законодательства достаточно часто</w:t>
      </w:r>
      <w:r w:rsidR="000B4334">
        <w:rPr>
          <w:rFonts w:ascii="Times New Roman" w:hAnsi="Times New Roman"/>
          <w:sz w:val="28"/>
        </w:rPr>
        <w:t xml:space="preserve"> </w:t>
      </w:r>
      <w:r w:rsidRPr="00BB205D">
        <w:rPr>
          <w:rFonts w:ascii="Times New Roman" w:hAnsi="Times New Roman"/>
          <w:sz w:val="28"/>
        </w:rPr>
        <w:t>сопряжены с причинением значительного экологического вреда водным объектам</w:t>
      </w:r>
      <w:r w:rsidR="000B4334">
        <w:rPr>
          <w:rFonts w:ascii="Times New Roman" w:hAnsi="Times New Roman"/>
          <w:sz w:val="28"/>
        </w:rPr>
        <w:t xml:space="preserve">. </w:t>
      </w:r>
      <w:r w:rsidRPr="00BB205D">
        <w:rPr>
          <w:rFonts w:ascii="Times New Roman" w:hAnsi="Times New Roman"/>
          <w:sz w:val="28"/>
        </w:rPr>
        <w:t>В сложившихся условиях, институт юридической ответственности выступает одним из наиболее действенных средств борьбы за сохранение водных объектов.</w:t>
      </w:r>
    </w:p>
    <w:p w:rsidR="0036146F" w:rsidRDefault="0036146F" w:rsidP="0036146F">
      <w:pPr>
        <w:spacing w:after="0" w:line="360" w:lineRule="auto"/>
        <w:ind w:firstLine="709"/>
        <w:jc w:val="both"/>
        <w:rPr>
          <w:rFonts w:ascii="Times New Roman" w:hAnsi="Times New Roman"/>
          <w:sz w:val="28"/>
        </w:rPr>
      </w:pPr>
      <w:r>
        <w:rPr>
          <w:rFonts w:ascii="Times New Roman" w:hAnsi="Times New Roman"/>
          <w:sz w:val="28"/>
        </w:rPr>
        <w:t xml:space="preserve">Объектом исследования в данной курсовой работе выступает юридическая ответственность за нарушения водного законодательства, а предметом – </w:t>
      </w:r>
      <w:r w:rsidR="00816C2B">
        <w:rPr>
          <w:rFonts w:ascii="Times New Roman" w:hAnsi="Times New Roman"/>
          <w:sz w:val="28"/>
        </w:rPr>
        <w:t>характеристика</w:t>
      </w:r>
      <w:r>
        <w:rPr>
          <w:rFonts w:ascii="Times New Roman" w:hAnsi="Times New Roman"/>
          <w:sz w:val="28"/>
        </w:rPr>
        <w:t xml:space="preserve"> ее отдельных видов.</w:t>
      </w:r>
    </w:p>
    <w:p w:rsidR="00A662B2" w:rsidRDefault="00907949" w:rsidP="000B4334">
      <w:pPr>
        <w:spacing w:after="0" w:line="360" w:lineRule="auto"/>
        <w:ind w:firstLine="709"/>
        <w:jc w:val="both"/>
        <w:rPr>
          <w:rFonts w:ascii="Times New Roman" w:hAnsi="Times New Roman"/>
          <w:sz w:val="28"/>
        </w:rPr>
      </w:pPr>
      <w:r>
        <w:rPr>
          <w:rFonts w:ascii="Times New Roman" w:hAnsi="Times New Roman"/>
          <w:sz w:val="28"/>
        </w:rPr>
        <w:t>А</w:t>
      </w:r>
      <w:r w:rsidRPr="00BB205D">
        <w:rPr>
          <w:rFonts w:ascii="Times New Roman" w:hAnsi="Times New Roman"/>
          <w:sz w:val="28"/>
        </w:rPr>
        <w:t>ктуальность теоретического исследования по обозначенной теме</w:t>
      </w:r>
      <w:r>
        <w:rPr>
          <w:rFonts w:ascii="Times New Roman" w:hAnsi="Times New Roman"/>
          <w:sz w:val="28"/>
        </w:rPr>
        <w:t xml:space="preserve"> обусл</w:t>
      </w:r>
      <w:r w:rsidR="00CB404C">
        <w:rPr>
          <w:rFonts w:ascii="Times New Roman" w:hAnsi="Times New Roman"/>
          <w:sz w:val="28"/>
        </w:rPr>
        <w:t xml:space="preserve">овлена тем, для отдельных видов юридической ответственности за нарушение водного законодательства характерны несовершенства в сфере ее применения. Во-первых, </w:t>
      </w:r>
      <w:r w:rsidR="00CB404C" w:rsidRPr="00CB404C">
        <w:rPr>
          <w:rFonts w:ascii="Times New Roman" w:hAnsi="Times New Roman"/>
          <w:sz w:val="28"/>
        </w:rPr>
        <w:t>материальная конструкция составов</w:t>
      </w:r>
      <w:r w:rsidR="00CB404C">
        <w:rPr>
          <w:rFonts w:ascii="Times New Roman" w:hAnsi="Times New Roman"/>
          <w:sz w:val="28"/>
        </w:rPr>
        <w:t xml:space="preserve"> уголовных преступлений в сфере водных правоотношений</w:t>
      </w:r>
      <w:r w:rsidR="00CB404C" w:rsidRPr="00CB404C">
        <w:rPr>
          <w:rFonts w:ascii="Times New Roman" w:hAnsi="Times New Roman"/>
          <w:sz w:val="28"/>
        </w:rPr>
        <w:t xml:space="preserve"> не учитывает</w:t>
      </w:r>
      <w:r w:rsidR="00CB404C">
        <w:rPr>
          <w:rFonts w:ascii="Times New Roman" w:hAnsi="Times New Roman"/>
          <w:sz w:val="28"/>
        </w:rPr>
        <w:t xml:space="preserve"> </w:t>
      </w:r>
      <w:r w:rsidR="00CB404C" w:rsidRPr="00CB404C">
        <w:rPr>
          <w:rFonts w:ascii="Times New Roman" w:hAnsi="Times New Roman"/>
          <w:sz w:val="28"/>
        </w:rPr>
        <w:t>специфические особенности водных объектов.</w:t>
      </w:r>
      <w:r w:rsidR="00CB404C">
        <w:rPr>
          <w:rFonts w:ascii="Times New Roman" w:hAnsi="Times New Roman"/>
          <w:sz w:val="28"/>
        </w:rPr>
        <w:t xml:space="preserve"> Во-вторых, низкие штрафные санкции за административные правонарушения в изучаемой сфере не способны обеспечить соблюдение правил водоохраны</w:t>
      </w:r>
      <w:r w:rsidR="00951A2B">
        <w:rPr>
          <w:rFonts w:ascii="Times New Roman" w:hAnsi="Times New Roman"/>
          <w:sz w:val="28"/>
        </w:rPr>
        <w:t>, осложненное проблемой несвоевременности и неполноты экспертизы водных объектов на наличие загрязняющих веществ</w:t>
      </w:r>
      <w:r w:rsidR="00CB404C">
        <w:rPr>
          <w:rFonts w:ascii="Times New Roman" w:hAnsi="Times New Roman"/>
          <w:sz w:val="28"/>
        </w:rPr>
        <w:t xml:space="preserve">. И, наконец, </w:t>
      </w:r>
      <w:r w:rsidR="000B4334">
        <w:rPr>
          <w:rFonts w:ascii="Times New Roman" w:hAnsi="Times New Roman"/>
          <w:sz w:val="28"/>
        </w:rPr>
        <w:t xml:space="preserve">проблемой гражданско-правовой ответственности в данной сфере является невозможность </w:t>
      </w:r>
      <w:r w:rsidR="00CB404C" w:rsidRPr="00CB404C">
        <w:rPr>
          <w:rFonts w:ascii="Times New Roman" w:hAnsi="Times New Roman"/>
          <w:sz w:val="28"/>
        </w:rPr>
        <w:t xml:space="preserve">учесть все последствия и определить размер вреда, причиненного вследствие противоправного деяния в сфере использования и охраны водных объектов, </w:t>
      </w:r>
      <w:r w:rsidR="00CB404C">
        <w:rPr>
          <w:rFonts w:ascii="Times New Roman" w:hAnsi="Times New Roman"/>
          <w:sz w:val="28"/>
        </w:rPr>
        <w:t xml:space="preserve">и, как следствие, </w:t>
      </w:r>
      <w:r w:rsidR="00CB404C" w:rsidRPr="00CB404C">
        <w:rPr>
          <w:rFonts w:ascii="Times New Roman" w:hAnsi="Times New Roman"/>
          <w:sz w:val="28"/>
        </w:rPr>
        <w:t>обеспеч</w:t>
      </w:r>
      <w:r w:rsidR="000B4334">
        <w:rPr>
          <w:rFonts w:ascii="Times New Roman" w:hAnsi="Times New Roman"/>
          <w:sz w:val="28"/>
        </w:rPr>
        <w:t>ить</w:t>
      </w:r>
      <w:r w:rsidR="00CB404C" w:rsidRPr="00CB404C">
        <w:rPr>
          <w:rFonts w:ascii="Times New Roman" w:hAnsi="Times New Roman"/>
          <w:sz w:val="28"/>
        </w:rPr>
        <w:t xml:space="preserve"> реально</w:t>
      </w:r>
      <w:r w:rsidR="000B4334">
        <w:rPr>
          <w:rFonts w:ascii="Times New Roman" w:hAnsi="Times New Roman"/>
          <w:sz w:val="28"/>
        </w:rPr>
        <w:t>е</w:t>
      </w:r>
      <w:r w:rsidR="00CB404C" w:rsidRPr="00CB404C">
        <w:rPr>
          <w:rFonts w:ascii="Times New Roman" w:hAnsi="Times New Roman"/>
          <w:sz w:val="28"/>
        </w:rPr>
        <w:t xml:space="preserve"> возмещени</w:t>
      </w:r>
      <w:r w:rsidR="000B4334">
        <w:rPr>
          <w:rFonts w:ascii="Times New Roman" w:hAnsi="Times New Roman"/>
          <w:sz w:val="28"/>
        </w:rPr>
        <w:t>е</w:t>
      </w:r>
      <w:r w:rsidR="00CB404C" w:rsidRPr="00CB404C">
        <w:rPr>
          <w:rFonts w:ascii="Times New Roman" w:hAnsi="Times New Roman"/>
          <w:sz w:val="28"/>
        </w:rPr>
        <w:t xml:space="preserve"> причиненного вреда.</w:t>
      </w:r>
    </w:p>
    <w:p w:rsidR="0036146F" w:rsidRDefault="0036146F" w:rsidP="000B4334">
      <w:pPr>
        <w:spacing w:after="0" w:line="360" w:lineRule="auto"/>
        <w:ind w:firstLine="709"/>
        <w:jc w:val="both"/>
        <w:rPr>
          <w:rFonts w:ascii="Times New Roman" w:hAnsi="Times New Roman"/>
          <w:sz w:val="28"/>
        </w:rPr>
      </w:pPr>
      <w:r>
        <w:rPr>
          <w:rFonts w:ascii="Times New Roman" w:hAnsi="Times New Roman"/>
          <w:sz w:val="28"/>
        </w:rPr>
        <w:t>Данная тема научно разработана такими учеными, как Васильева М.И., Данилова Н. В., Заславская Н.М., Пономарева Ю.А., Смоляков П.Н. и другими.</w:t>
      </w:r>
    </w:p>
    <w:p w:rsidR="00907949" w:rsidRDefault="00907949" w:rsidP="00BB205D">
      <w:pPr>
        <w:spacing w:after="0" w:line="360" w:lineRule="auto"/>
        <w:ind w:firstLine="709"/>
        <w:jc w:val="both"/>
        <w:rPr>
          <w:rFonts w:ascii="Times New Roman" w:hAnsi="Times New Roman"/>
          <w:sz w:val="28"/>
        </w:rPr>
      </w:pPr>
      <w:r>
        <w:rPr>
          <w:rFonts w:ascii="Times New Roman" w:hAnsi="Times New Roman"/>
          <w:sz w:val="28"/>
        </w:rPr>
        <w:t>Целями данной курсовой работы являются анализ правовых норм, регулирующих юридическую ответственность за нарушение водного законодательства и устанавливающих ее, а также изучение специальной литературы по данной теме.</w:t>
      </w:r>
    </w:p>
    <w:p w:rsidR="00907949" w:rsidRDefault="00907949" w:rsidP="009F7889">
      <w:pPr>
        <w:spacing w:after="0" w:line="360" w:lineRule="auto"/>
        <w:ind w:firstLine="709"/>
        <w:jc w:val="both"/>
        <w:rPr>
          <w:rFonts w:ascii="Times New Roman" w:hAnsi="Times New Roman"/>
          <w:sz w:val="28"/>
        </w:rPr>
      </w:pPr>
      <w:r>
        <w:rPr>
          <w:rFonts w:ascii="Times New Roman" w:hAnsi="Times New Roman"/>
          <w:sz w:val="28"/>
        </w:rPr>
        <w:lastRenderedPageBreak/>
        <w:t>Задачи курсовой работы выражаются в определении и подробном рассмотрении видов юридической ответственности за нарушение водного законодательства и в анализе судебной практики по данной теме.</w:t>
      </w:r>
    </w:p>
    <w:p w:rsidR="00951A2B" w:rsidRDefault="00951A2B" w:rsidP="00951A2B">
      <w:pPr>
        <w:spacing w:line="259" w:lineRule="auto"/>
        <w:rPr>
          <w:rFonts w:ascii="Times New Roman" w:hAnsi="Times New Roman"/>
          <w:sz w:val="28"/>
        </w:rPr>
      </w:pPr>
      <w:r>
        <w:rPr>
          <w:rFonts w:ascii="Times New Roman" w:hAnsi="Times New Roman"/>
          <w:sz w:val="28"/>
        </w:rPr>
        <w:br w:type="page"/>
      </w:r>
    </w:p>
    <w:p w:rsidR="009F7889" w:rsidRDefault="00907949" w:rsidP="00907949">
      <w:pPr>
        <w:spacing w:after="0" w:line="360" w:lineRule="auto"/>
        <w:jc w:val="center"/>
        <w:rPr>
          <w:rFonts w:ascii="Times New Roman" w:hAnsi="Times New Roman"/>
          <w:b/>
          <w:sz w:val="28"/>
        </w:rPr>
      </w:pPr>
      <w:r w:rsidRPr="00907949">
        <w:rPr>
          <w:rFonts w:ascii="Times New Roman" w:hAnsi="Times New Roman"/>
          <w:b/>
          <w:sz w:val="28"/>
        </w:rPr>
        <w:lastRenderedPageBreak/>
        <w:t xml:space="preserve">Параграф 1. Понятие </w:t>
      </w:r>
      <w:r w:rsidR="00A662B2">
        <w:rPr>
          <w:rFonts w:ascii="Times New Roman" w:hAnsi="Times New Roman"/>
          <w:b/>
          <w:sz w:val="28"/>
        </w:rPr>
        <w:t xml:space="preserve">и виды </w:t>
      </w:r>
      <w:r w:rsidRPr="00907949">
        <w:rPr>
          <w:rFonts w:ascii="Times New Roman" w:hAnsi="Times New Roman"/>
          <w:b/>
          <w:sz w:val="28"/>
        </w:rPr>
        <w:t>юридической ответственности за нарушение водного законодательства</w:t>
      </w:r>
    </w:p>
    <w:p w:rsidR="007C4976" w:rsidRPr="007C4976" w:rsidRDefault="009F7889" w:rsidP="007C4976">
      <w:pPr>
        <w:spacing w:after="0" w:line="360" w:lineRule="auto"/>
        <w:ind w:firstLine="709"/>
        <w:jc w:val="both"/>
        <w:rPr>
          <w:rFonts w:ascii="Times New Roman" w:hAnsi="Times New Roman"/>
          <w:sz w:val="28"/>
        </w:rPr>
      </w:pPr>
      <w:r w:rsidRPr="009F7889">
        <w:rPr>
          <w:rFonts w:ascii="Times New Roman" w:hAnsi="Times New Roman"/>
          <w:sz w:val="28"/>
        </w:rPr>
        <w:t>Водный кодекс</w:t>
      </w:r>
      <w:r w:rsidR="00B652EF">
        <w:rPr>
          <w:rStyle w:val="aa"/>
          <w:rFonts w:ascii="Times New Roman" w:hAnsi="Times New Roman"/>
          <w:sz w:val="28"/>
        </w:rPr>
        <w:footnoteReference w:id="1"/>
      </w:r>
      <w:r w:rsidRPr="009F7889">
        <w:rPr>
          <w:rFonts w:ascii="Times New Roman" w:hAnsi="Times New Roman"/>
          <w:sz w:val="28"/>
        </w:rPr>
        <w:t xml:space="preserve"> в главе 7 предусматривает юридическую ответственность за нарушение водного законодательства. За нарушения в сфере использования и охраны водных объектов может наступать уголовная, административная, гражданско-правовая, дисциплинарная и материальная ответственность.</w:t>
      </w:r>
      <w:r w:rsidR="006C428B">
        <w:rPr>
          <w:rStyle w:val="aa"/>
          <w:rFonts w:ascii="Times New Roman" w:hAnsi="Times New Roman"/>
          <w:sz w:val="28"/>
        </w:rPr>
        <w:footnoteReference w:id="2"/>
      </w:r>
      <w:r w:rsidRPr="009F7889">
        <w:rPr>
          <w:rFonts w:ascii="Times New Roman" w:hAnsi="Times New Roman"/>
          <w:sz w:val="28"/>
        </w:rPr>
        <w:t xml:space="preserve"> В ст. ст. 68 и 69 Водного кодекса закреплены общие основания привлечения к юридической ответственности, конкретных составов преступлений и правонарушений в них не содержится.</w:t>
      </w:r>
      <w:r w:rsidR="009B0CCB">
        <w:rPr>
          <w:rStyle w:val="aa"/>
          <w:rFonts w:ascii="Times New Roman" w:hAnsi="Times New Roman"/>
          <w:sz w:val="28"/>
        </w:rPr>
        <w:footnoteReference w:id="3"/>
      </w:r>
      <w:r w:rsidRPr="009F7889">
        <w:rPr>
          <w:rFonts w:ascii="Times New Roman" w:hAnsi="Times New Roman"/>
          <w:sz w:val="28"/>
        </w:rPr>
        <w:t xml:space="preserve"> Составы преступлений и правонарушений в сфере водных отношений закреплены в Уголовном кодексе РФ и в Кодексе об административных правонарушениях соответственно.</w:t>
      </w:r>
    </w:p>
    <w:p w:rsidR="007C4976" w:rsidRDefault="007C4976" w:rsidP="007C4976">
      <w:pPr>
        <w:spacing w:after="0" w:line="360" w:lineRule="auto"/>
        <w:ind w:firstLine="709"/>
        <w:jc w:val="both"/>
        <w:rPr>
          <w:rFonts w:ascii="Times New Roman" w:hAnsi="Times New Roman"/>
          <w:sz w:val="28"/>
        </w:rPr>
      </w:pPr>
      <w:r>
        <w:rPr>
          <w:rFonts w:ascii="Times New Roman" w:hAnsi="Times New Roman"/>
          <w:sz w:val="28"/>
        </w:rPr>
        <w:t>Юридическая</w:t>
      </w:r>
      <w:r w:rsidRPr="007C4976">
        <w:rPr>
          <w:rFonts w:ascii="Times New Roman" w:hAnsi="Times New Roman"/>
          <w:sz w:val="28"/>
        </w:rPr>
        <w:t xml:space="preserve"> ответственность за нарушение водного законодательства </w:t>
      </w:r>
      <w:r w:rsidR="00491237">
        <w:rPr>
          <w:rFonts w:ascii="Times New Roman" w:hAnsi="Times New Roman"/>
          <w:sz w:val="28"/>
        </w:rPr>
        <w:t>— это</w:t>
      </w:r>
      <w:r w:rsidRPr="007C4976">
        <w:rPr>
          <w:rFonts w:ascii="Times New Roman" w:hAnsi="Times New Roman"/>
          <w:sz w:val="28"/>
        </w:rPr>
        <w:t xml:space="preserve"> обязанность виновного</w:t>
      </w:r>
      <w:r w:rsidR="00491237">
        <w:rPr>
          <w:rFonts w:ascii="Times New Roman" w:hAnsi="Times New Roman"/>
          <w:sz w:val="28"/>
        </w:rPr>
        <w:t xml:space="preserve"> лица</w:t>
      </w:r>
      <w:r w:rsidRPr="007C4976">
        <w:rPr>
          <w:rFonts w:ascii="Times New Roman" w:hAnsi="Times New Roman"/>
          <w:sz w:val="28"/>
        </w:rPr>
        <w:t>, налагаем</w:t>
      </w:r>
      <w:r w:rsidR="00491237">
        <w:rPr>
          <w:rFonts w:ascii="Times New Roman" w:hAnsi="Times New Roman"/>
          <w:sz w:val="28"/>
        </w:rPr>
        <w:t>ая</w:t>
      </w:r>
      <w:r w:rsidRPr="007C4976">
        <w:rPr>
          <w:rFonts w:ascii="Times New Roman" w:hAnsi="Times New Roman"/>
          <w:sz w:val="28"/>
        </w:rPr>
        <w:t xml:space="preserve"> в установленных законом процедурах, </w:t>
      </w:r>
      <w:r w:rsidR="00491237">
        <w:rPr>
          <w:rFonts w:ascii="Times New Roman" w:hAnsi="Times New Roman"/>
          <w:sz w:val="28"/>
        </w:rPr>
        <w:t>претерпевать</w:t>
      </w:r>
      <w:r w:rsidRPr="007C4976">
        <w:rPr>
          <w:rFonts w:ascii="Times New Roman" w:hAnsi="Times New Roman"/>
          <w:sz w:val="28"/>
        </w:rPr>
        <w:t xml:space="preserve"> определенны</w:t>
      </w:r>
      <w:r w:rsidR="00491237">
        <w:rPr>
          <w:rFonts w:ascii="Times New Roman" w:hAnsi="Times New Roman"/>
          <w:sz w:val="28"/>
        </w:rPr>
        <w:t>е</w:t>
      </w:r>
      <w:r w:rsidRPr="007C4976">
        <w:rPr>
          <w:rFonts w:ascii="Times New Roman" w:hAnsi="Times New Roman"/>
          <w:sz w:val="28"/>
        </w:rPr>
        <w:t xml:space="preserve"> лишения личного, имущественного и организационного характера </w:t>
      </w:r>
      <w:r w:rsidR="00491237">
        <w:rPr>
          <w:rFonts w:ascii="Times New Roman" w:hAnsi="Times New Roman"/>
          <w:sz w:val="28"/>
        </w:rPr>
        <w:t xml:space="preserve">за </w:t>
      </w:r>
      <w:r w:rsidRPr="007C4976">
        <w:rPr>
          <w:rFonts w:ascii="Times New Roman" w:hAnsi="Times New Roman"/>
          <w:sz w:val="28"/>
        </w:rPr>
        <w:t>совершен</w:t>
      </w:r>
      <w:r w:rsidR="00491237">
        <w:rPr>
          <w:rFonts w:ascii="Times New Roman" w:hAnsi="Times New Roman"/>
          <w:sz w:val="28"/>
        </w:rPr>
        <w:t>ие</w:t>
      </w:r>
      <w:r w:rsidRPr="007C4976">
        <w:rPr>
          <w:rFonts w:ascii="Times New Roman" w:hAnsi="Times New Roman"/>
          <w:sz w:val="28"/>
        </w:rPr>
        <w:t xml:space="preserve"> водно</w:t>
      </w:r>
      <w:r w:rsidR="00491237">
        <w:rPr>
          <w:rFonts w:ascii="Times New Roman" w:hAnsi="Times New Roman"/>
          <w:sz w:val="28"/>
        </w:rPr>
        <w:t>го</w:t>
      </w:r>
      <w:r w:rsidRPr="007C4976">
        <w:rPr>
          <w:rFonts w:ascii="Times New Roman" w:hAnsi="Times New Roman"/>
          <w:sz w:val="28"/>
        </w:rPr>
        <w:t xml:space="preserve"> правонарушени</w:t>
      </w:r>
      <w:r w:rsidR="00491237">
        <w:rPr>
          <w:rFonts w:ascii="Times New Roman" w:hAnsi="Times New Roman"/>
          <w:sz w:val="28"/>
        </w:rPr>
        <w:t>я.</w:t>
      </w:r>
      <w:r w:rsidR="00491237" w:rsidRPr="00491237">
        <w:rPr>
          <w:rStyle w:val="aa"/>
          <w:rFonts w:ascii="Times New Roman" w:hAnsi="Times New Roman"/>
          <w:sz w:val="28"/>
        </w:rPr>
        <w:t xml:space="preserve"> </w:t>
      </w:r>
      <w:r w:rsidR="00491237">
        <w:rPr>
          <w:rStyle w:val="aa"/>
          <w:rFonts w:ascii="Times New Roman" w:hAnsi="Times New Roman"/>
          <w:sz w:val="28"/>
        </w:rPr>
        <w:footnoteReference w:id="4"/>
      </w:r>
    </w:p>
    <w:p w:rsidR="00D657C0" w:rsidRPr="00FF0B96" w:rsidRDefault="00D657C0" w:rsidP="00FF0B96">
      <w:pPr>
        <w:spacing w:after="0" w:line="360" w:lineRule="auto"/>
        <w:ind w:firstLine="709"/>
        <w:jc w:val="both"/>
        <w:rPr>
          <w:rFonts w:ascii="Times New Roman" w:hAnsi="Times New Roman"/>
          <w:sz w:val="28"/>
        </w:rPr>
      </w:pPr>
      <w:r w:rsidRPr="00D657C0">
        <w:rPr>
          <w:rFonts w:ascii="Times New Roman" w:hAnsi="Times New Roman"/>
          <w:sz w:val="28"/>
        </w:rPr>
        <w:t>Содержание юридической ответственности, ее цели и сущность сложны и разнообразны. С одной стороны, это наказание за совершенное п</w:t>
      </w:r>
      <w:r>
        <w:rPr>
          <w:rFonts w:ascii="Times New Roman" w:hAnsi="Times New Roman"/>
          <w:sz w:val="28"/>
        </w:rPr>
        <w:t>равонарушение</w:t>
      </w:r>
      <w:r w:rsidRPr="00D657C0">
        <w:rPr>
          <w:rFonts w:ascii="Times New Roman" w:hAnsi="Times New Roman"/>
          <w:sz w:val="28"/>
        </w:rPr>
        <w:t xml:space="preserve">, с другой - только угроза его </w:t>
      </w:r>
      <w:r>
        <w:rPr>
          <w:rFonts w:ascii="Times New Roman" w:hAnsi="Times New Roman"/>
          <w:sz w:val="28"/>
        </w:rPr>
        <w:t>применения</w:t>
      </w:r>
      <w:r w:rsidR="00A662B2">
        <w:rPr>
          <w:rFonts w:ascii="Times New Roman" w:hAnsi="Times New Roman"/>
          <w:sz w:val="28"/>
        </w:rPr>
        <w:t xml:space="preserve">, то есть </w:t>
      </w:r>
      <w:r>
        <w:rPr>
          <w:rFonts w:ascii="Times New Roman" w:hAnsi="Times New Roman"/>
          <w:sz w:val="28"/>
        </w:rPr>
        <w:t>предостере</w:t>
      </w:r>
      <w:r w:rsidR="00A662B2">
        <w:rPr>
          <w:rFonts w:ascii="Times New Roman" w:hAnsi="Times New Roman"/>
          <w:sz w:val="28"/>
        </w:rPr>
        <w:t>жение</w:t>
      </w:r>
      <w:r w:rsidRPr="00D657C0">
        <w:rPr>
          <w:rFonts w:ascii="Times New Roman" w:hAnsi="Times New Roman"/>
          <w:sz w:val="28"/>
        </w:rPr>
        <w:t xml:space="preserve"> водопользователей о</w:t>
      </w:r>
      <w:r>
        <w:rPr>
          <w:rFonts w:ascii="Times New Roman" w:hAnsi="Times New Roman"/>
          <w:sz w:val="28"/>
        </w:rPr>
        <w:t>т</w:t>
      </w:r>
      <w:r w:rsidRPr="00D657C0">
        <w:rPr>
          <w:rFonts w:ascii="Times New Roman" w:hAnsi="Times New Roman"/>
          <w:sz w:val="28"/>
        </w:rPr>
        <w:t xml:space="preserve"> совершени</w:t>
      </w:r>
      <w:r>
        <w:rPr>
          <w:rFonts w:ascii="Times New Roman" w:hAnsi="Times New Roman"/>
          <w:sz w:val="28"/>
        </w:rPr>
        <w:t>я</w:t>
      </w:r>
      <w:r w:rsidRPr="00D657C0">
        <w:rPr>
          <w:rFonts w:ascii="Times New Roman" w:hAnsi="Times New Roman"/>
          <w:sz w:val="28"/>
        </w:rPr>
        <w:t xml:space="preserve"> противоправных деяний, который имеет большую </w:t>
      </w:r>
      <w:r>
        <w:rPr>
          <w:rFonts w:ascii="Times New Roman" w:hAnsi="Times New Roman"/>
          <w:sz w:val="28"/>
        </w:rPr>
        <w:t>воспитательную</w:t>
      </w:r>
      <w:r w:rsidRPr="00D657C0">
        <w:rPr>
          <w:rFonts w:ascii="Times New Roman" w:hAnsi="Times New Roman"/>
          <w:sz w:val="28"/>
        </w:rPr>
        <w:t>, превентивную ценность. В своей материальной форме юридическая ответственность, как принято считать, выражается в исполнении правонарушителем дополнительной обязанности по отношению к то</w:t>
      </w:r>
      <w:r w:rsidR="00522E7C">
        <w:rPr>
          <w:rFonts w:ascii="Times New Roman" w:hAnsi="Times New Roman"/>
          <w:sz w:val="28"/>
        </w:rPr>
        <w:t>й</w:t>
      </w:r>
      <w:r w:rsidRPr="00D657C0">
        <w:rPr>
          <w:rFonts w:ascii="Times New Roman" w:hAnsi="Times New Roman"/>
          <w:sz w:val="28"/>
        </w:rPr>
        <w:t xml:space="preserve">, что </w:t>
      </w:r>
      <w:r w:rsidR="00522E7C">
        <w:rPr>
          <w:rFonts w:ascii="Times New Roman" w:hAnsi="Times New Roman"/>
          <w:sz w:val="28"/>
        </w:rPr>
        <w:t>им не выполнена.</w:t>
      </w:r>
    </w:p>
    <w:p w:rsidR="00D657C0" w:rsidRPr="00FF0B96" w:rsidRDefault="00D657C0" w:rsidP="00FF0B96">
      <w:pPr>
        <w:spacing w:after="0" w:line="360" w:lineRule="auto"/>
        <w:ind w:firstLine="709"/>
        <w:jc w:val="both"/>
        <w:rPr>
          <w:rFonts w:ascii="Times New Roman" w:hAnsi="Times New Roman"/>
          <w:sz w:val="28"/>
        </w:rPr>
      </w:pPr>
      <w:r>
        <w:rPr>
          <w:rFonts w:ascii="Times New Roman" w:hAnsi="Times New Roman"/>
          <w:sz w:val="28"/>
        </w:rPr>
        <w:lastRenderedPageBreak/>
        <w:t>От предупреждения</w:t>
      </w:r>
      <w:r w:rsidRPr="00D657C0">
        <w:rPr>
          <w:rFonts w:ascii="Times New Roman" w:hAnsi="Times New Roman"/>
          <w:sz w:val="28"/>
        </w:rPr>
        <w:t xml:space="preserve"> необходимо различать </w:t>
      </w:r>
      <w:r>
        <w:rPr>
          <w:rFonts w:ascii="Times New Roman" w:hAnsi="Times New Roman"/>
          <w:sz w:val="28"/>
        </w:rPr>
        <w:t>пресечение</w:t>
      </w:r>
      <w:r w:rsidRPr="00D657C0">
        <w:rPr>
          <w:rFonts w:ascii="Times New Roman" w:hAnsi="Times New Roman"/>
          <w:sz w:val="28"/>
        </w:rPr>
        <w:t xml:space="preserve"> правонарушения, когда оно находится на так называемой стадии </w:t>
      </w:r>
      <w:r>
        <w:rPr>
          <w:rFonts w:ascii="Times New Roman" w:hAnsi="Times New Roman"/>
          <w:sz w:val="28"/>
        </w:rPr>
        <w:t>совершения</w:t>
      </w:r>
      <w:r w:rsidRPr="00D657C0">
        <w:rPr>
          <w:rFonts w:ascii="Times New Roman" w:hAnsi="Times New Roman"/>
          <w:sz w:val="28"/>
        </w:rPr>
        <w:t xml:space="preserve">, но все же </w:t>
      </w:r>
      <w:r>
        <w:rPr>
          <w:rFonts w:ascii="Times New Roman" w:hAnsi="Times New Roman"/>
          <w:sz w:val="28"/>
        </w:rPr>
        <w:t xml:space="preserve">пока имеется возможность </w:t>
      </w:r>
      <w:r w:rsidRPr="00D657C0">
        <w:rPr>
          <w:rFonts w:ascii="Times New Roman" w:hAnsi="Times New Roman"/>
          <w:sz w:val="28"/>
        </w:rPr>
        <w:t xml:space="preserve">приостановить его, т.е. </w:t>
      </w:r>
      <w:r>
        <w:rPr>
          <w:rFonts w:ascii="Times New Roman" w:hAnsi="Times New Roman"/>
          <w:sz w:val="28"/>
        </w:rPr>
        <w:t>прекратить</w:t>
      </w:r>
      <w:r w:rsidRPr="00D657C0">
        <w:rPr>
          <w:rFonts w:ascii="Times New Roman" w:hAnsi="Times New Roman"/>
          <w:sz w:val="28"/>
        </w:rPr>
        <w:t xml:space="preserve"> его дальнейшее развитие, </w:t>
      </w:r>
      <w:r>
        <w:rPr>
          <w:rFonts w:ascii="Times New Roman" w:hAnsi="Times New Roman"/>
          <w:sz w:val="28"/>
        </w:rPr>
        <w:t>по указанию</w:t>
      </w:r>
      <w:r w:rsidRPr="00D657C0">
        <w:rPr>
          <w:rFonts w:ascii="Times New Roman" w:hAnsi="Times New Roman"/>
          <w:sz w:val="28"/>
        </w:rPr>
        <w:t xml:space="preserve"> органов государственного контроля (надзора). В более серьезных случаях может быть применена уголовная ответственность. Например, в тех случаях, когда были выявлены факты </w:t>
      </w:r>
      <w:r>
        <w:rPr>
          <w:rFonts w:ascii="Times New Roman" w:hAnsi="Times New Roman"/>
          <w:sz w:val="28"/>
        </w:rPr>
        <w:t>виновного массированного</w:t>
      </w:r>
      <w:r w:rsidRPr="00D657C0">
        <w:rPr>
          <w:rFonts w:ascii="Times New Roman" w:hAnsi="Times New Roman"/>
          <w:sz w:val="28"/>
        </w:rPr>
        <w:t xml:space="preserve"> загрязнени</w:t>
      </w:r>
      <w:r>
        <w:rPr>
          <w:rFonts w:ascii="Times New Roman" w:hAnsi="Times New Roman"/>
          <w:sz w:val="28"/>
        </w:rPr>
        <w:t>я</w:t>
      </w:r>
      <w:r w:rsidRPr="00D657C0">
        <w:rPr>
          <w:rFonts w:ascii="Times New Roman" w:hAnsi="Times New Roman"/>
          <w:sz w:val="28"/>
        </w:rPr>
        <w:t xml:space="preserve"> воды, </w:t>
      </w:r>
      <w:r>
        <w:rPr>
          <w:rFonts w:ascii="Times New Roman" w:hAnsi="Times New Roman"/>
          <w:sz w:val="28"/>
        </w:rPr>
        <w:t>повлекшие</w:t>
      </w:r>
      <w:r w:rsidRPr="00D657C0">
        <w:rPr>
          <w:rFonts w:ascii="Times New Roman" w:hAnsi="Times New Roman"/>
          <w:sz w:val="28"/>
        </w:rPr>
        <w:t xml:space="preserve"> за собой значительный материальный ущерб или </w:t>
      </w:r>
      <w:r>
        <w:rPr>
          <w:rFonts w:ascii="Times New Roman" w:hAnsi="Times New Roman"/>
          <w:sz w:val="28"/>
        </w:rPr>
        <w:t>вред</w:t>
      </w:r>
      <w:r w:rsidRPr="00D657C0">
        <w:rPr>
          <w:rFonts w:ascii="Times New Roman" w:hAnsi="Times New Roman"/>
          <w:sz w:val="28"/>
        </w:rPr>
        <w:t xml:space="preserve"> здоровью человека.</w:t>
      </w:r>
      <w:r w:rsidRPr="00D657C0">
        <w:rPr>
          <w:rStyle w:val="aa"/>
          <w:rFonts w:ascii="Times New Roman" w:hAnsi="Times New Roman"/>
          <w:sz w:val="28"/>
        </w:rPr>
        <w:t xml:space="preserve"> </w:t>
      </w:r>
      <w:r>
        <w:rPr>
          <w:rStyle w:val="aa"/>
          <w:rFonts w:ascii="Times New Roman" w:hAnsi="Times New Roman"/>
          <w:sz w:val="28"/>
        </w:rPr>
        <w:footnoteReference w:id="5"/>
      </w:r>
    </w:p>
    <w:p w:rsidR="00D657C0" w:rsidRDefault="00D657C0" w:rsidP="00FF0B96">
      <w:pPr>
        <w:spacing w:after="0" w:line="360" w:lineRule="auto"/>
        <w:ind w:firstLine="709"/>
        <w:jc w:val="both"/>
        <w:rPr>
          <w:rFonts w:ascii="Times New Roman" w:hAnsi="Times New Roman"/>
          <w:sz w:val="28"/>
        </w:rPr>
      </w:pPr>
      <w:r w:rsidRPr="00D657C0">
        <w:rPr>
          <w:rFonts w:ascii="Times New Roman" w:hAnsi="Times New Roman"/>
          <w:sz w:val="28"/>
        </w:rPr>
        <w:t xml:space="preserve">Как правило, юридическая ответственность за нарушение закона, включая водное законодательство, может иметь место только в том случае, если имеется состав </w:t>
      </w:r>
      <w:r w:rsidR="00FC51C4">
        <w:rPr>
          <w:rFonts w:ascii="Times New Roman" w:hAnsi="Times New Roman"/>
          <w:sz w:val="28"/>
        </w:rPr>
        <w:t>правонарушения</w:t>
      </w:r>
      <w:r>
        <w:rPr>
          <w:rFonts w:ascii="Times New Roman" w:hAnsi="Times New Roman"/>
          <w:sz w:val="28"/>
        </w:rPr>
        <w:t>. Д</w:t>
      </w:r>
      <w:r w:rsidRPr="00D657C0">
        <w:rPr>
          <w:rFonts w:ascii="Times New Roman" w:hAnsi="Times New Roman"/>
          <w:sz w:val="28"/>
        </w:rPr>
        <w:t>ругими словами, в действиях правонарушителя необходимо установить четыре признак</w:t>
      </w:r>
      <w:r>
        <w:rPr>
          <w:rFonts w:ascii="Times New Roman" w:hAnsi="Times New Roman"/>
          <w:sz w:val="28"/>
        </w:rPr>
        <w:t>а</w:t>
      </w:r>
      <w:r w:rsidRPr="00D657C0">
        <w:rPr>
          <w:rFonts w:ascii="Times New Roman" w:hAnsi="Times New Roman"/>
          <w:sz w:val="28"/>
        </w:rPr>
        <w:t xml:space="preserve"> правонарушения:</w:t>
      </w:r>
    </w:p>
    <w:p w:rsidR="00960D18" w:rsidRPr="00960D18" w:rsidRDefault="00FF0B96" w:rsidP="00960D18">
      <w:pPr>
        <w:pStyle w:val="a3"/>
        <w:numPr>
          <w:ilvl w:val="0"/>
          <w:numId w:val="11"/>
        </w:numPr>
        <w:spacing w:after="0" w:line="360" w:lineRule="auto"/>
        <w:ind w:left="0" w:firstLine="709"/>
        <w:jc w:val="both"/>
        <w:rPr>
          <w:rFonts w:ascii="Times New Roman" w:hAnsi="Times New Roman"/>
          <w:sz w:val="28"/>
        </w:rPr>
      </w:pPr>
      <w:r w:rsidRPr="00960D18">
        <w:rPr>
          <w:rFonts w:ascii="Times New Roman" w:hAnsi="Times New Roman"/>
          <w:sz w:val="28"/>
        </w:rPr>
        <w:t>противоправное д</w:t>
      </w:r>
      <w:r w:rsidR="003B7EA7">
        <w:rPr>
          <w:rFonts w:ascii="Times New Roman" w:hAnsi="Times New Roman"/>
          <w:sz w:val="28"/>
        </w:rPr>
        <w:t>еяние, совершенное путем действия</w:t>
      </w:r>
      <w:r w:rsidR="000A4F38" w:rsidRPr="00960D18">
        <w:rPr>
          <w:rFonts w:ascii="Times New Roman" w:hAnsi="Times New Roman"/>
          <w:sz w:val="28"/>
        </w:rPr>
        <w:t xml:space="preserve"> </w:t>
      </w:r>
      <w:r w:rsidR="00960D18" w:rsidRPr="00960D18">
        <w:rPr>
          <w:rFonts w:ascii="Times New Roman" w:hAnsi="Times New Roman"/>
          <w:sz w:val="28"/>
        </w:rPr>
        <w:t>(</w:t>
      </w:r>
      <w:r w:rsidR="000A4F38" w:rsidRPr="00960D18">
        <w:rPr>
          <w:rFonts w:ascii="Times New Roman" w:hAnsi="Times New Roman"/>
          <w:sz w:val="28"/>
        </w:rPr>
        <w:t>например, загрязнение вод (ст. 250 УК РФ)</w:t>
      </w:r>
      <w:r w:rsidR="00960D18" w:rsidRPr="00960D18">
        <w:rPr>
          <w:rFonts w:ascii="Times New Roman" w:hAnsi="Times New Roman"/>
          <w:sz w:val="28"/>
        </w:rPr>
        <w:t>)</w:t>
      </w:r>
      <w:r w:rsidRPr="00960D18">
        <w:rPr>
          <w:rFonts w:ascii="Times New Roman" w:hAnsi="Times New Roman"/>
          <w:sz w:val="28"/>
        </w:rPr>
        <w:t xml:space="preserve"> </w:t>
      </w:r>
      <w:r w:rsidR="00960D18" w:rsidRPr="00960D18">
        <w:rPr>
          <w:rFonts w:ascii="Times New Roman" w:hAnsi="Times New Roman"/>
          <w:sz w:val="28"/>
        </w:rPr>
        <w:t xml:space="preserve">или </w:t>
      </w:r>
      <w:r w:rsidR="003B7EA7">
        <w:rPr>
          <w:rFonts w:ascii="Times New Roman" w:hAnsi="Times New Roman"/>
          <w:sz w:val="28"/>
        </w:rPr>
        <w:t xml:space="preserve">юридического </w:t>
      </w:r>
      <w:r w:rsidRPr="00960D18">
        <w:rPr>
          <w:rFonts w:ascii="Times New Roman" w:hAnsi="Times New Roman"/>
          <w:sz w:val="28"/>
        </w:rPr>
        <w:t>бездействи</w:t>
      </w:r>
      <w:r w:rsidR="003B7EA7">
        <w:rPr>
          <w:rFonts w:ascii="Times New Roman" w:hAnsi="Times New Roman"/>
          <w:sz w:val="28"/>
        </w:rPr>
        <w:t>я</w:t>
      </w:r>
      <w:r w:rsidR="000A4F38" w:rsidRPr="00960D18">
        <w:rPr>
          <w:rFonts w:ascii="Times New Roman" w:hAnsi="Times New Roman"/>
          <w:sz w:val="28"/>
        </w:rPr>
        <w:t xml:space="preserve"> </w:t>
      </w:r>
      <w:r w:rsidR="00960D18" w:rsidRPr="00960D18">
        <w:rPr>
          <w:rFonts w:ascii="Times New Roman" w:hAnsi="Times New Roman"/>
          <w:sz w:val="28"/>
        </w:rPr>
        <w:t>(</w:t>
      </w:r>
      <w:r w:rsidR="000A4F38" w:rsidRPr="00960D18">
        <w:rPr>
          <w:rFonts w:ascii="Times New Roman" w:hAnsi="Times New Roman"/>
          <w:sz w:val="28"/>
        </w:rPr>
        <w:t>например, невыполнение обязанностей по приведению водных объектов, их водоохранных зон и прибрежных защитных полос в состояние, пригодное для пользования (ч. 2 ст. 8.13 КоАП РФ)</w:t>
      </w:r>
      <w:r w:rsidRPr="00960D18">
        <w:rPr>
          <w:rFonts w:ascii="Times New Roman" w:hAnsi="Times New Roman"/>
          <w:sz w:val="28"/>
        </w:rPr>
        <w:t xml:space="preserve">) </w:t>
      </w:r>
      <w:r w:rsidR="003B7EA7">
        <w:rPr>
          <w:rFonts w:ascii="Times New Roman" w:hAnsi="Times New Roman"/>
          <w:sz w:val="28"/>
        </w:rPr>
        <w:t>физического или юридического лица</w:t>
      </w:r>
      <w:r w:rsidRPr="00960D18">
        <w:rPr>
          <w:rFonts w:ascii="Times New Roman" w:hAnsi="Times New Roman"/>
          <w:sz w:val="28"/>
        </w:rPr>
        <w:t>, привлекаемых к юридической ответственности, т.е. нарушение определенной статьи</w:t>
      </w:r>
      <w:r w:rsidR="00C23CDA">
        <w:rPr>
          <w:rFonts w:ascii="Times New Roman" w:hAnsi="Times New Roman"/>
          <w:sz w:val="28"/>
        </w:rPr>
        <w:t xml:space="preserve"> УК РФ или КоАП РФ.</w:t>
      </w:r>
      <w:r w:rsidR="00FC51C4" w:rsidRPr="00960D18">
        <w:rPr>
          <w:rFonts w:ascii="Times New Roman" w:hAnsi="Times New Roman"/>
          <w:sz w:val="28"/>
        </w:rPr>
        <w:t xml:space="preserve"> </w:t>
      </w:r>
    </w:p>
    <w:p w:rsidR="00960D18" w:rsidRPr="00960D18" w:rsidRDefault="00FF0B96" w:rsidP="00DC1043">
      <w:pPr>
        <w:pStyle w:val="a3"/>
        <w:numPr>
          <w:ilvl w:val="0"/>
          <w:numId w:val="11"/>
        </w:numPr>
        <w:spacing w:after="0" w:line="360" w:lineRule="auto"/>
        <w:ind w:left="0" w:firstLine="709"/>
        <w:jc w:val="both"/>
        <w:rPr>
          <w:rFonts w:ascii="Times New Roman" w:hAnsi="Times New Roman"/>
          <w:sz w:val="28"/>
        </w:rPr>
      </w:pPr>
      <w:r w:rsidRPr="00960D18">
        <w:rPr>
          <w:rFonts w:ascii="Times New Roman" w:hAnsi="Times New Roman"/>
          <w:sz w:val="28"/>
        </w:rPr>
        <w:t>вредный результат этого действия или бездействия, выразившийся в неблагоприятных последствиях</w:t>
      </w:r>
      <w:r w:rsidR="00A662B2" w:rsidRPr="00960D18">
        <w:rPr>
          <w:rFonts w:ascii="Times New Roman" w:hAnsi="Times New Roman"/>
          <w:sz w:val="28"/>
        </w:rPr>
        <w:t>, или угроза его проявления</w:t>
      </w:r>
      <w:r w:rsidRPr="00960D18">
        <w:rPr>
          <w:rFonts w:ascii="Times New Roman" w:hAnsi="Times New Roman"/>
          <w:sz w:val="28"/>
        </w:rPr>
        <w:t>:</w:t>
      </w:r>
      <w:r w:rsidR="00A662B2" w:rsidRPr="00960D18">
        <w:rPr>
          <w:rFonts w:ascii="Times New Roman" w:hAnsi="Times New Roman"/>
          <w:sz w:val="28"/>
        </w:rPr>
        <w:t xml:space="preserve"> </w:t>
      </w:r>
      <w:r w:rsidRPr="00960D18">
        <w:rPr>
          <w:rFonts w:ascii="Times New Roman" w:hAnsi="Times New Roman"/>
          <w:sz w:val="28"/>
        </w:rPr>
        <w:t>загрязнение водных объектов, морской среды</w:t>
      </w:r>
      <w:r w:rsidR="00A662B2" w:rsidRPr="00960D18">
        <w:rPr>
          <w:rFonts w:ascii="Times New Roman" w:hAnsi="Times New Roman"/>
          <w:sz w:val="28"/>
        </w:rPr>
        <w:t xml:space="preserve"> и т.п.</w:t>
      </w:r>
      <w:r w:rsidR="00960D18" w:rsidRPr="00960D18">
        <w:rPr>
          <w:rFonts w:ascii="Times New Roman" w:hAnsi="Times New Roman"/>
          <w:sz w:val="28"/>
        </w:rPr>
        <w:t xml:space="preserve"> </w:t>
      </w:r>
    </w:p>
    <w:p w:rsidR="005C1CF3" w:rsidRPr="00960D18" w:rsidRDefault="00C23CDA" w:rsidP="00960D18">
      <w:pPr>
        <w:spacing w:after="0" w:line="360" w:lineRule="auto"/>
        <w:ind w:firstLine="709"/>
        <w:jc w:val="both"/>
        <w:rPr>
          <w:rFonts w:ascii="Times New Roman" w:hAnsi="Times New Roman"/>
          <w:sz w:val="28"/>
        </w:rPr>
      </w:pPr>
      <w:r>
        <w:rPr>
          <w:rFonts w:ascii="Times New Roman" w:hAnsi="Times New Roman"/>
          <w:sz w:val="28"/>
        </w:rPr>
        <w:t>С</w:t>
      </w:r>
      <w:r w:rsidR="00960D18" w:rsidRPr="00960D18">
        <w:rPr>
          <w:rFonts w:ascii="Times New Roman" w:hAnsi="Times New Roman"/>
          <w:sz w:val="28"/>
        </w:rPr>
        <w:t xml:space="preserve">ледует отметить, что административные правонарушения (в отличие от преступлений) в подавляющем большинстве случаев имеют формальный состав, т.е. соответствующие нормы предусматривают ответственность лишь за совершение противоправного деяния вне зависимости от наступления вредных материальных последствий, а для преступлений в сфере водопользования характерны материальные составы, то есть для привлечения </w:t>
      </w:r>
      <w:r w:rsidR="00960D18" w:rsidRPr="00960D18">
        <w:rPr>
          <w:rFonts w:ascii="Times New Roman" w:hAnsi="Times New Roman"/>
          <w:sz w:val="28"/>
        </w:rPr>
        <w:lastRenderedPageBreak/>
        <w:t>к ответственности за их нарушение необходимо наступление вредных материальных последствий.</w:t>
      </w:r>
    </w:p>
    <w:p w:rsidR="00FC51C4" w:rsidRDefault="00FF0B96" w:rsidP="00960D18">
      <w:pPr>
        <w:spacing w:after="0" w:line="360" w:lineRule="auto"/>
        <w:ind w:firstLine="709"/>
        <w:jc w:val="both"/>
        <w:rPr>
          <w:rFonts w:ascii="Times New Roman" w:hAnsi="Times New Roman"/>
          <w:sz w:val="28"/>
        </w:rPr>
      </w:pPr>
      <w:r w:rsidRPr="00FF0B96">
        <w:rPr>
          <w:rFonts w:ascii="Times New Roman" w:hAnsi="Times New Roman"/>
          <w:sz w:val="28"/>
        </w:rPr>
        <w:t>3) наличие причинной связи между действиями и наступившим вредом (объективный элемент состава правонарушения</w:t>
      </w:r>
      <w:r w:rsidR="007524A2">
        <w:rPr>
          <w:rFonts w:ascii="Times New Roman" w:hAnsi="Times New Roman"/>
          <w:sz w:val="28"/>
        </w:rPr>
        <w:t xml:space="preserve">). </w:t>
      </w:r>
      <w:r w:rsidR="00C23CDA">
        <w:rPr>
          <w:rFonts w:ascii="Times New Roman" w:hAnsi="Times New Roman"/>
          <w:sz w:val="28"/>
        </w:rPr>
        <w:t>Например, загрязнение морской среды вследствие нарушения правил захоронения веществ, вредных для здоровья человека.</w:t>
      </w:r>
    </w:p>
    <w:p w:rsidR="00FF0B96" w:rsidRPr="00FF0B96" w:rsidRDefault="00FF0B96" w:rsidP="00FF0B96">
      <w:pPr>
        <w:spacing w:after="0" w:line="360" w:lineRule="auto"/>
        <w:ind w:firstLine="709"/>
        <w:jc w:val="both"/>
        <w:rPr>
          <w:rFonts w:ascii="Times New Roman" w:hAnsi="Times New Roman"/>
          <w:sz w:val="28"/>
        </w:rPr>
      </w:pPr>
      <w:r w:rsidRPr="00FF0B96">
        <w:rPr>
          <w:rFonts w:ascii="Times New Roman" w:hAnsi="Times New Roman"/>
          <w:sz w:val="28"/>
        </w:rPr>
        <w:t>4) вина нарушителя конкретных правовых норм (субъективный элемент состава правонарушения).</w:t>
      </w:r>
      <w:r w:rsidR="00FC51C4">
        <w:rPr>
          <w:rFonts w:ascii="Times New Roman" w:hAnsi="Times New Roman"/>
          <w:sz w:val="28"/>
        </w:rPr>
        <w:t xml:space="preserve"> </w:t>
      </w:r>
      <w:r w:rsidR="00FC51C4" w:rsidRPr="00FC51C4">
        <w:rPr>
          <w:rFonts w:ascii="Times New Roman" w:hAnsi="Times New Roman"/>
          <w:sz w:val="28"/>
        </w:rPr>
        <w:t xml:space="preserve">С субъективной стороны эти </w:t>
      </w:r>
      <w:r w:rsidR="00FC51C4">
        <w:rPr>
          <w:rFonts w:ascii="Times New Roman" w:hAnsi="Times New Roman"/>
          <w:sz w:val="28"/>
        </w:rPr>
        <w:t>правонарушения</w:t>
      </w:r>
      <w:r w:rsidR="00FC51C4" w:rsidRPr="00FC51C4">
        <w:rPr>
          <w:rFonts w:ascii="Times New Roman" w:hAnsi="Times New Roman"/>
          <w:sz w:val="28"/>
        </w:rPr>
        <w:t xml:space="preserve"> могут быть как умышленными, так и неосторожными.</w:t>
      </w:r>
      <w:r w:rsidR="00C23CDA">
        <w:rPr>
          <w:rFonts w:ascii="Times New Roman" w:hAnsi="Times New Roman"/>
          <w:sz w:val="28"/>
        </w:rPr>
        <w:t xml:space="preserve"> Большинство из существующих составов предусматривают ответственность за умышленные правонарушения и преступления.</w:t>
      </w:r>
    </w:p>
    <w:p w:rsidR="00FF0B96" w:rsidRPr="00FF0B96" w:rsidRDefault="00FF0B96" w:rsidP="00FF0B96">
      <w:pPr>
        <w:spacing w:after="0" w:line="360" w:lineRule="auto"/>
        <w:ind w:firstLine="709"/>
        <w:jc w:val="both"/>
        <w:rPr>
          <w:rFonts w:ascii="Times New Roman" w:hAnsi="Times New Roman"/>
          <w:sz w:val="28"/>
        </w:rPr>
      </w:pPr>
      <w:r w:rsidRPr="00FF0B96">
        <w:rPr>
          <w:rFonts w:ascii="Times New Roman" w:hAnsi="Times New Roman"/>
          <w:sz w:val="28"/>
        </w:rPr>
        <w:t>При отсутствии какого-либо из упомянутых признаков названного состава правонарушения не может быть оснований для при</w:t>
      </w:r>
      <w:r w:rsidR="00C23CDA">
        <w:rPr>
          <w:rFonts w:ascii="Times New Roman" w:hAnsi="Times New Roman"/>
          <w:sz w:val="28"/>
        </w:rPr>
        <w:t>влечен</w:t>
      </w:r>
      <w:r w:rsidRPr="00FF0B96">
        <w:rPr>
          <w:rFonts w:ascii="Times New Roman" w:hAnsi="Times New Roman"/>
          <w:sz w:val="28"/>
        </w:rPr>
        <w:t xml:space="preserve">ия </w:t>
      </w:r>
      <w:r w:rsidR="00C23CDA">
        <w:rPr>
          <w:rFonts w:ascii="Times New Roman" w:hAnsi="Times New Roman"/>
          <w:sz w:val="28"/>
        </w:rPr>
        <w:t xml:space="preserve">лица к </w:t>
      </w:r>
      <w:r w:rsidRPr="00FF0B96">
        <w:rPr>
          <w:rFonts w:ascii="Times New Roman" w:hAnsi="Times New Roman"/>
          <w:sz w:val="28"/>
        </w:rPr>
        <w:t>юридической ответственности. Так, например, если загрязнение водоемов, сколь бы значительно оно ни было, произошло вследствие стихийных явлений</w:t>
      </w:r>
      <w:r w:rsidR="00C23CDA">
        <w:rPr>
          <w:rFonts w:ascii="Times New Roman" w:hAnsi="Times New Roman"/>
          <w:sz w:val="28"/>
        </w:rPr>
        <w:t xml:space="preserve"> природного характера</w:t>
      </w:r>
      <w:r w:rsidRPr="00FF0B96">
        <w:rPr>
          <w:rFonts w:ascii="Times New Roman" w:hAnsi="Times New Roman"/>
          <w:sz w:val="28"/>
        </w:rPr>
        <w:t xml:space="preserve"> (наводнение, землетрясение, сель, обрушение горных пород и т.п.), то невозможно ставить вопрос о чьей-либо юридической ответственности, потому что здесь нет ни чьей-то вины, ни субъекта ответственности. Но имущественная ответственность перед потерпевшими вследствие названных стихийных явлений может возникнуть, и она будет решаться по нормам гражданского и экологического законодательства.</w:t>
      </w:r>
    </w:p>
    <w:p w:rsidR="00A662B2" w:rsidRDefault="00FF0B96" w:rsidP="00F114CA">
      <w:pPr>
        <w:spacing w:after="0" w:line="360" w:lineRule="auto"/>
        <w:ind w:firstLine="709"/>
        <w:jc w:val="both"/>
        <w:rPr>
          <w:rFonts w:ascii="Times New Roman" w:hAnsi="Times New Roman"/>
          <w:sz w:val="28"/>
        </w:rPr>
      </w:pPr>
      <w:r w:rsidRPr="00FF0B96">
        <w:rPr>
          <w:rFonts w:ascii="Times New Roman" w:hAnsi="Times New Roman"/>
          <w:sz w:val="28"/>
        </w:rPr>
        <w:t>Юридические лица и граждане, деятельность которых связана с повышенной опасностью для окружающих, обязаны возместить вред, причиненный источником повышенной опасности, вне зависимости от своей вины</w:t>
      </w:r>
      <w:r w:rsidR="00913011">
        <w:rPr>
          <w:rFonts w:ascii="Times New Roman" w:hAnsi="Times New Roman"/>
          <w:sz w:val="28"/>
        </w:rPr>
        <w:t xml:space="preserve"> согласно </w:t>
      </w:r>
      <w:r w:rsidRPr="00FF0B96">
        <w:rPr>
          <w:rFonts w:ascii="Times New Roman" w:hAnsi="Times New Roman"/>
          <w:sz w:val="28"/>
        </w:rPr>
        <w:t>ст. 1079 ГК РФ</w:t>
      </w:r>
      <w:r>
        <w:rPr>
          <w:rFonts w:ascii="Times New Roman" w:hAnsi="Times New Roman"/>
          <w:sz w:val="28"/>
        </w:rPr>
        <w:t>.</w:t>
      </w:r>
      <w:r w:rsidR="00A662B2">
        <w:rPr>
          <w:rFonts w:ascii="Times New Roman" w:hAnsi="Times New Roman"/>
          <w:sz w:val="28"/>
        </w:rPr>
        <w:t xml:space="preserve"> </w:t>
      </w:r>
      <w:r w:rsidRPr="00FF0B96">
        <w:rPr>
          <w:rFonts w:ascii="Times New Roman" w:hAnsi="Times New Roman"/>
          <w:sz w:val="28"/>
        </w:rPr>
        <w:t>Исключение составляют лишь случаи, когда вред возник вследствие непреодолимой силы или умысла потерпевшего</w:t>
      </w:r>
      <w:r w:rsidR="00F114CA">
        <w:rPr>
          <w:rFonts w:ascii="Times New Roman" w:hAnsi="Times New Roman"/>
          <w:sz w:val="28"/>
        </w:rPr>
        <w:t xml:space="preserve"> и</w:t>
      </w:r>
      <w:r w:rsidRPr="00FF0B96">
        <w:rPr>
          <w:rFonts w:ascii="Times New Roman" w:hAnsi="Times New Roman"/>
          <w:sz w:val="28"/>
        </w:rPr>
        <w:t xml:space="preserve"> владельца источника повышенной опасности</w:t>
      </w:r>
      <w:r w:rsidR="00F114CA">
        <w:rPr>
          <w:rFonts w:ascii="Times New Roman" w:hAnsi="Times New Roman"/>
          <w:sz w:val="28"/>
        </w:rPr>
        <w:t xml:space="preserve"> к ответственности привлечь нельзя</w:t>
      </w:r>
      <w:r w:rsidRPr="00FF0B96">
        <w:rPr>
          <w:rFonts w:ascii="Times New Roman" w:hAnsi="Times New Roman"/>
          <w:sz w:val="28"/>
        </w:rPr>
        <w:t>. Примером может служить прорыв дамбы накопителя отходов в условиях катастрофического наводнения (дамба, как и любое другое гидротехническое сооружение, является источником повышенной опасности).</w:t>
      </w:r>
    </w:p>
    <w:p w:rsidR="00DC1043" w:rsidRDefault="00DC1043" w:rsidP="00F114CA">
      <w:pPr>
        <w:spacing w:after="0" w:line="360" w:lineRule="auto"/>
        <w:ind w:firstLine="709"/>
        <w:jc w:val="both"/>
        <w:rPr>
          <w:rFonts w:ascii="Times New Roman" w:hAnsi="Times New Roman"/>
          <w:sz w:val="28"/>
        </w:rPr>
      </w:pPr>
      <w:r>
        <w:rPr>
          <w:rFonts w:ascii="Times New Roman" w:hAnsi="Times New Roman"/>
          <w:sz w:val="28"/>
        </w:rPr>
        <w:lastRenderedPageBreak/>
        <w:t xml:space="preserve">Так, например, </w:t>
      </w:r>
      <w:bookmarkStart w:id="2" w:name="_Hlk512174835"/>
      <w:proofErr w:type="spellStart"/>
      <w:r w:rsidRPr="00DC1043">
        <w:rPr>
          <w:rFonts w:ascii="Times New Roman" w:hAnsi="Times New Roman"/>
          <w:sz w:val="28"/>
        </w:rPr>
        <w:t>Канавинский</w:t>
      </w:r>
      <w:proofErr w:type="spellEnd"/>
      <w:r w:rsidRPr="00DC1043">
        <w:rPr>
          <w:rFonts w:ascii="Times New Roman" w:hAnsi="Times New Roman"/>
          <w:sz w:val="28"/>
        </w:rPr>
        <w:t xml:space="preserve"> районный суд г. </w:t>
      </w:r>
      <w:proofErr w:type="spellStart"/>
      <w:r w:rsidRPr="00DC1043">
        <w:rPr>
          <w:rFonts w:ascii="Times New Roman" w:hAnsi="Times New Roman"/>
          <w:sz w:val="28"/>
        </w:rPr>
        <w:t>Н.Новгорода</w:t>
      </w:r>
      <w:proofErr w:type="spellEnd"/>
      <w:r>
        <w:rPr>
          <w:rFonts w:ascii="Times New Roman" w:hAnsi="Times New Roman"/>
          <w:sz w:val="28"/>
        </w:rPr>
        <w:t xml:space="preserve"> </w:t>
      </w:r>
      <w:bookmarkEnd w:id="2"/>
      <w:r>
        <w:rPr>
          <w:rFonts w:ascii="Times New Roman" w:hAnsi="Times New Roman"/>
          <w:sz w:val="28"/>
        </w:rPr>
        <w:t xml:space="preserve">удовлетворил </w:t>
      </w:r>
      <w:r w:rsidRPr="00DC1043">
        <w:rPr>
          <w:rFonts w:ascii="Times New Roman" w:hAnsi="Times New Roman"/>
          <w:sz w:val="28"/>
        </w:rPr>
        <w:t>иск Департамента Росприроднадзора по Приволжскому федеральному округу к ОАО «Нижегородский водоканал» о взыскании ущерба, причиненного реке Волга как объекту охраны</w:t>
      </w:r>
      <w:r>
        <w:rPr>
          <w:rFonts w:ascii="Times New Roman" w:hAnsi="Times New Roman"/>
          <w:sz w:val="28"/>
        </w:rPr>
        <w:t>.</w:t>
      </w:r>
      <w:r>
        <w:rPr>
          <w:rStyle w:val="aa"/>
          <w:rFonts w:ascii="Times New Roman" w:hAnsi="Times New Roman"/>
          <w:sz w:val="28"/>
        </w:rPr>
        <w:footnoteReference w:id="6"/>
      </w:r>
    </w:p>
    <w:p w:rsidR="00DC1043" w:rsidRDefault="00DC1043" w:rsidP="00DC1043">
      <w:pPr>
        <w:spacing w:line="259" w:lineRule="auto"/>
        <w:rPr>
          <w:rFonts w:ascii="Times New Roman" w:hAnsi="Times New Roman"/>
          <w:sz w:val="28"/>
        </w:rPr>
      </w:pPr>
      <w:r>
        <w:rPr>
          <w:rFonts w:ascii="Times New Roman" w:hAnsi="Times New Roman"/>
          <w:sz w:val="28"/>
        </w:rPr>
        <w:br w:type="page"/>
      </w:r>
    </w:p>
    <w:p w:rsidR="00907949" w:rsidRDefault="009F7889" w:rsidP="00907949">
      <w:pPr>
        <w:spacing w:after="0" w:line="360" w:lineRule="auto"/>
        <w:jc w:val="center"/>
        <w:rPr>
          <w:rFonts w:ascii="Times New Roman" w:hAnsi="Times New Roman"/>
          <w:b/>
          <w:sz w:val="28"/>
        </w:rPr>
      </w:pPr>
      <w:r>
        <w:rPr>
          <w:rFonts w:ascii="Times New Roman" w:hAnsi="Times New Roman"/>
          <w:b/>
          <w:sz w:val="28"/>
        </w:rPr>
        <w:lastRenderedPageBreak/>
        <w:t xml:space="preserve">Параграф 2. </w:t>
      </w:r>
      <w:r w:rsidR="00A662B2">
        <w:rPr>
          <w:rFonts w:ascii="Times New Roman" w:hAnsi="Times New Roman"/>
          <w:b/>
          <w:sz w:val="28"/>
        </w:rPr>
        <w:t>Характеристика отдельных видов</w:t>
      </w:r>
      <w:r>
        <w:rPr>
          <w:rFonts w:ascii="Times New Roman" w:hAnsi="Times New Roman"/>
          <w:b/>
          <w:sz w:val="28"/>
        </w:rPr>
        <w:t xml:space="preserve"> юридической ответственности за нарушение водного законодательства</w:t>
      </w:r>
    </w:p>
    <w:p w:rsidR="009F7889" w:rsidRDefault="009F7889" w:rsidP="00907949">
      <w:pPr>
        <w:spacing w:after="0" w:line="360" w:lineRule="auto"/>
        <w:jc w:val="center"/>
        <w:rPr>
          <w:rFonts w:ascii="Times New Roman" w:hAnsi="Times New Roman"/>
          <w:b/>
          <w:sz w:val="28"/>
        </w:rPr>
      </w:pPr>
      <w:r>
        <w:rPr>
          <w:rFonts w:ascii="Times New Roman" w:hAnsi="Times New Roman"/>
          <w:b/>
          <w:sz w:val="28"/>
        </w:rPr>
        <w:t>2.1. Уголовная ответственность</w:t>
      </w:r>
      <w:r w:rsidR="00F114CA">
        <w:rPr>
          <w:rFonts w:ascii="Times New Roman" w:hAnsi="Times New Roman"/>
          <w:b/>
          <w:sz w:val="28"/>
        </w:rPr>
        <w:t xml:space="preserve"> </w:t>
      </w:r>
      <w:r w:rsidR="00F114CA" w:rsidRPr="00F114CA">
        <w:rPr>
          <w:rFonts w:ascii="Times New Roman" w:hAnsi="Times New Roman"/>
          <w:b/>
          <w:sz w:val="28"/>
        </w:rPr>
        <w:t>за нарушение водного законодательства</w:t>
      </w:r>
    </w:p>
    <w:p w:rsidR="005C1CF3" w:rsidRDefault="007F349F" w:rsidP="009F7889">
      <w:pPr>
        <w:spacing w:after="0" w:line="360" w:lineRule="auto"/>
        <w:ind w:firstLine="709"/>
        <w:jc w:val="both"/>
        <w:rPr>
          <w:rFonts w:ascii="Times New Roman" w:hAnsi="Times New Roman"/>
          <w:sz w:val="28"/>
        </w:rPr>
      </w:pPr>
      <w:r>
        <w:rPr>
          <w:rFonts w:ascii="Times New Roman" w:hAnsi="Times New Roman"/>
          <w:sz w:val="28"/>
        </w:rPr>
        <w:t>Согласно Бабаниной Ю.В., н</w:t>
      </w:r>
      <w:r w:rsidR="005C1CF3" w:rsidRPr="005C1CF3">
        <w:rPr>
          <w:rFonts w:ascii="Times New Roman" w:hAnsi="Times New Roman"/>
          <w:sz w:val="28"/>
        </w:rPr>
        <w:t>арушение условий водопользования, которые отражаются в договорах водопользования, специальных решениях или непосредственно в законе, могут составлять административные проступки и даже уголовные преступления.</w:t>
      </w:r>
      <w:r>
        <w:rPr>
          <w:rStyle w:val="aa"/>
          <w:rFonts w:ascii="Times New Roman" w:hAnsi="Times New Roman"/>
          <w:sz w:val="28"/>
        </w:rPr>
        <w:footnoteReference w:id="7"/>
      </w:r>
      <w:r w:rsidR="005C1CF3" w:rsidRPr="005C1CF3">
        <w:rPr>
          <w:rFonts w:ascii="Times New Roman" w:hAnsi="Times New Roman"/>
          <w:sz w:val="28"/>
        </w:rPr>
        <w:t xml:space="preserve"> В зависимости от степени вреда нарушения в области использования и охраны вод могут быть как административными проступками, так и уголовными преступлениями.</w:t>
      </w:r>
      <w:r w:rsidR="00CE0F81" w:rsidRPr="00CE0F81">
        <w:rPr>
          <w:rStyle w:val="aa"/>
          <w:rFonts w:ascii="Times New Roman" w:hAnsi="Times New Roman"/>
          <w:sz w:val="28"/>
        </w:rPr>
        <w:t xml:space="preserve"> </w:t>
      </w:r>
    </w:p>
    <w:p w:rsidR="009F7889" w:rsidRPr="009F7889" w:rsidRDefault="009F7889" w:rsidP="009F7889">
      <w:pPr>
        <w:spacing w:after="0" w:line="360" w:lineRule="auto"/>
        <w:ind w:firstLine="709"/>
        <w:jc w:val="both"/>
        <w:rPr>
          <w:rFonts w:ascii="Times New Roman" w:hAnsi="Times New Roman"/>
          <w:sz w:val="28"/>
        </w:rPr>
      </w:pPr>
      <w:r w:rsidRPr="009F7889">
        <w:rPr>
          <w:rFonts w:ascii="Times New Roman" w:hAnsi="Times New Roman"/>
          <w:sz w:val="28"/>
        </w:rPr>
        <w:t>Уголовная ответственность возможна только за уголовно наказуемые действия или бездействие, которые признаются таковыми в Уголовном кодексе РФ. УК РФ содержит несколько статей, которые имеют прямое отношение к водным правонарушениям (преступлениям). Это "Загрязнение вод" (ст. 250 УК РФ), "Загрязнение морской среды" (ст. 252 УК РФ)</w:t>
      </w:r>
      <w:r w:rsidR="00A662B2">
        <w:rPr>
          <w:rFonts w:ascii="Times New Roman" w:hAnsi="Times New Roman"/>
          <w:sz w:val="28"/>
        </w:rPr>
        <w:t xml:space="preserve">. </w:t>
      </w:r>
      <w:r w:rsidRPr="009F7889">
        <w:rPr>
          <w:rFonts w:ascii="Times New Roman" w:hAnsi="Times New Roman"/>
          <w:sz w:val="28"/>
        </w:rPr>
        <w:t>В известной мере к ним относ</w:t>
      </w:r>
      <w:r w:rsidR="00427ACB">
        <w:rPr>
          <w:rFonts w:ascii="Times New Roman" w:hAnsi="Times New Roman"/>
          <w:sz w:val="28"/>
        </w:rPr>
        <w:t>и</w:t>
      </w:r>
      <w:r w:rsidRPr="009F7889">
        <w:rPr>
          <w:rFonts w:ascii="Times New Roman" w:hAnsi="Times New Roman"/>
          <w:sz w:val="28"/>
        </w:rPr>
        <w:t>тся и "Уничтожение критических местообитаний для организмов, занесенных в Красную книгу РФ" (ст. 259 УК РФ).</w:t>
      </w:r>
    </w:p>
    <w:p w:rsidR="009F7889" w:rsidRPr="009F7889" w:rsidRDefault="00427ACB" w:rsidP="009F7889">
      <w:pPr>
        <w:spacing w:after="0" w:line="360" w:lineRule="auto"/>
        <w:ind w:firstLine="709"/>
        <w:jc w:val="both"/>
        <w:rPr>
          <w:rFonts w:ascii="Times New Roman" w:hAnsi="Times New Roman"/>
          <w:sz w:val="28"/>
        </w:rPr>
      </w:pPr>
      <w:r>
        <w:rPr>
          <w:rFonts w:ascii="Times New Roman" w:hAnsi="Times New Roman"/>
          <w:sz w:val="28"/>
        </w:rPr>
        <w:t>Также с</w:t>
      </w:r>
      <w:r w:rsidR="009F7889" w:rsidRPr="009F7889">
        <w:rPr>
          <w:rFonts w:ascii="Times New Roman" w:hAnsi="Times New Roman"/>
          <w:sz w:val="28"/>
        </w:rPr>
        <w:t>татья 253 УК РФ предусматривает ответственность за нарушения законодательства РФ о континентальном шельфе и об исключительной экономической зоне Российской Федерации. Согласно этой статье незаконное возведение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признаются уголовно наказуемыми деяниями.</w:t>
      </w:r>
    </w:p>
    <w:p w:rsidR="009F7889" w:rsidRDefault="00427ACB" w:rsidP="009F7889">
      <w:pPr>
        <w:spacing w:after="0" w:line="360" w:lineRule="auto"/>
        <w:ind w:firstLine="709"/>
        <w:jc w:val="both"/>
        <w:rPr>
          <w:rFonts w:ascii="Times New Roman" w:hAnsi="Times New Roman"/>
          <w:sz w:val="28"/>
        </w:rPr>
      </w:pPr>
      <w:r>
        <w:rPr>
          <w:rFonts w:ascii="Times New Roman" w:hAnsi="Times New Roman"/>
          <w:sz w:val="28"/>
        </w:rPr>
        <w:t>Кроме того, п</w:t>
      </w:r>
      <w:r w:rsidR="009F7889" w:rsidRPr="009F7889">
        <w:rPr>
          <w:rFonts w:ascii="Times New Roman" w:hAnsi="Times New Roman"/>
          <w:sz w:val="28"/>
        </w:rPr>
        <w:t xml:space="preserve">о статье 247 УК РФ установлена ответственность за нарушения правил обращения с опасными веществами и отходами, которые выражаются в производстве запрещенных видов опасных отходов, </w:t>
      </w:r>
      <w:r w:rsidR="009F7889" w:rsidRPr="009F7889">
        <w:rPr>
          <w:rFonts w:ascii="Times New Roman" w:hAnsi="Times New Roman"/>
          <w:sz w:val="28"/>
        </w:rPr>
        <w:lastRenderedPageBreak/>
        <w:t xml:space="preserve">транспортировке, хранении, захоронении, использовании или ином обращении с радиоактивными, бактериологическими, химическими веществами и отходами с нарушением установленных правил, если эти деяния создали угрозу причинения существенного вреда здоровью человека или окружающей среде.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а также повлекшие по неосторожности смерть </w:t>
      </w:r>
      <w:r w:rsidR="00C9564C" w:rsidRPr="009F7889">
        <w:rPr>
          <w:rFonts w:ascii="Times New Roman" w:hAnsi="Times New Roman"/>
          <w:sz w:val="28"/>
        </w:rPr>
        <w:t>человека,</w:t>
      </w:r>
      <w:r w:rsidR="009F7889" w:rsidRPr="009F7889">
        <w:rPr>
          <w:rFonts w:ascii="Times New Roman" w:hAnsi="Times New Roman"/>
          <w:sz w:val="28"/>
        </w:rPr>
        <w:t xml:space="preserve"> либо массовое заболевание людей, наказываются более жесткими мерами уголовной ответственности.</w:t>
      </w:r>
      <w:r w:rsidR="003E4ED6">
        <w:rPr>
          <w:rStyle w:val="aa"/>
          <w:rFonts w:ascii="Times New Roman" w:hAnsi="Times New Roman"/>
          <w:sz w:val="28"/>
        </w:rPr>
        <w:footnoteReference w:id="8"/>
      </w:r>
    </w:p>
    <w:p w:rsidR="00AD1C62" w:rsidRDefault="00C9564C" w:rsidP="009F7889">
      <w:pPr>
        <w:spacing w:after="0" w:line="360" w:lineRule="auto"/>
        <w:ind w:firstLine="709"/>
        <w:jc w:val="both"/>
        <w:rPr>
          <w:rFonts w:ascii="Times New Roman" w:hAnsi="Times New Roman"/>
          <w:sz w:val="28"/>
        </w:rPr>
      </w:pPr>
      <w:r>
        <w:rPr>
          <w:rFonts w:ascii="Times New Roman" w:hAnsi="Times New Roman"/>
          <w:sz w:val="28"/>
        </w:rPr>
        <w:t>Одна из проблем уголовной ответственности за нарушения водного законодательства состоит в</w:t>
      </w:r>
      <w:r w:rsidRPr="00C9564C">
        <w:rPr>
          <w:rFonts w:ascii="Times New Roman" w:hAnsi="Times New Roman"/>
          <w:sz w:val="28"/>
        </w:rPr>
        <w:t xml:space="preserve"> том, что </w:t>
      </w:r>
      <w:bookmarkStart w:id="4" w:name="_Hlk511330550"/>
      <w:r w:rsidRPr="00C9564C">
        <w:rPr>
          <w:rFonts w:ascii="Times New Roman" w:hAnsi="Times New Roman"/>
          <w:sz w:val="28"/>
        </w:rPr>
        <w:t>материальная конструкция составов, предусмотренных ч. 1 ст. 250</w:t>
      </w:r>
      <w:r>
        <w:rPr>
          <w:rFonts w:ascii="Times New Roman" w:hAnsi="Times New Roman"/>
          <w:sz w:val="28"/>
        </w:rPr>
        <w:t xml:space="preserve"> и </w:t>
      </w:r>
      <w:r w:rsidRPr="00C9564C">
        <w:rPr>
          <w:rFonts w:ascii="Times New Roman" w:hAnsi="Times New Roman"/>
          <w:sz w:val="28"/>
        </w:rPr>
        <w:t xml:space="preserve">ч. 1 ст. 252 Уголовного кодекса РФ, не учитывает, в полной мере, специфические особенности водных объектов. </w:t>
      </w:r>
      <w:bookmarkEnd w:id="4"/>
    </w:p>
    <w:p w:rsidR="007D4B64" w:rsidRDefault="007D4B64" w:rsidP="007D4B64">
      <w:pPr>
        <w:spacing w:after="0" w:line="360" w:lineRule="auto"/>
        <w:ind w:firstLine="709"/>
        <w:jc w:val="both"/>
        <w:rPr>
          <w:rFonts w:ascii="Times New Roman" w:hAnsi="Times New Roman"/>
          <w:sz w:val="28"/>
        </w:rPr>
      </w:pPr>
      <w:r w:rsidRPr="007D4B64">
        <w:rPr>
          <w:rFonts w:ascii="Times New Roman" w:hAnsi="Times New Roman"/>
          <w:sz w:val="28"/>
        </w:rPr>
        <w:t xml:space="preserve">Так, </w:t>
      </w:r>
      <w:proofErr w:type="spellStart"/>
      <w:r w:rsidRPr="007D4B64">
        <w:rPr>
          <w:rFonts w:ascii="Times New Roman" w:hAnsi="Times New Roman"/>
          <w:sz w:val="28"/>
        </w:rPr>
        <w:t>Кувшиновский</w:t>
      </w:r>
      <w:proofErr w:type="spellEnd"/>
      <w:r w:rsidRPr="007D4B64">
        <w:rPr>
          <w:rFonts w:ascii="Times New Roman" w:hAnsi="Times New Roman"/>
          <w:sz w:val="28"/>
        </w:rPr>
        <w:t xml:space="preserve"> районный суд Тверской области признал </w:t>
      </w:r>
      <w:proofErr w:type="spellStart"/>
      <w:r w:rsidRPr="007D4B64">
        <w:rPr>
          <w:rFonts w:ascii="Times New Roman" w:hAnsi="Times New Roman"/>
          <w:sz w:val="28"/>
        </w:rPr>
        <w:t>Таджиева</w:t>
      </w:r>
      <w:proofErr w:type="spellEnd"/>
      <w:r w:rsidRPr="007D4B64">
        <w:rPr>
          <w:rFonts w:ascii="Times New Roman" w:hAnsi="Times New Roman"/>
          <w:sz w:val="28"/>
        </w:rPr>
        <w:t xml:space="preserve"> В.М. виновным в совершении преступления, предусмотренного частью 2 статьи 250 Уголовного кодекса Российской Федерации и назначить ему наказание в виде штрафа в размере 100 000 (сто тысяч) рублей.</w:t>
      </w:r>
      <w:r>
        <w:rPr>
          <w:rFonts w:ascii="Times New Roman" w:hAnsi="Times New Roman"/>
          <w:sz w:val="28"/>
        </w:rPr>
        <w:t xml:space="preserve"> </w:t>
      </w:r>
      <w:r w:rsidR="00643D4A">
        <w:rPr>
          <w:rStyle w:val="aa"/>
          <w:rFonts w:ascii="Times New Roman" w:hAnsi="Times New Roman"/>
          <w:sz w:val="28"/>
        </w:rPr>
        <w:footnoteReference w:id="9"/>
      </w:r>
    </w:p>
    <w:p w:rsidR="007D4B64" w:rsidRDefault="007D4B64" w:rsidP="007D4B64">
      <w:pPr>
        <w:spacing w:after="0" w:line="360" w:lineRule="auto"/>
        <w:ind w:firstLine="709"/>
        <w:jc w:val="both"/>
        <w:rPr>
          <w:rFonts w:ascii="Times New Roman" w:hAnsi="Times New Roman"/>
          <w:sz w:val="28"/>
        </w:rPr>
      </w:pPr>
      <w:r w:rsidRPr="007D4B64">
        <w:rPr>
          <w:rFonts w:ascii="Times New Roman" w:hAnsi="Times New Roman"/>
          <w:sz w:val="28"/>
        </w:rPr>
        <w:t xml:space="preserve">Преступление имело место при следующих обстоятельствах: 22.05.2014 начальник цеха очистных сооружений ОАО «Каменская БКФ» </w:t>
      </w:r>
      <w:proofErr w:type="spellStart"/>
      <w:r w:rsidRPr="007D4B64">
        <w:rPr>
          <w:rFonts w:ascii="Times New Roman" w:hAnsi="Times New Roman"/>
          <w:sz w:val="28"/>
        </w:rPr>
        <w:t>Таджиев</w:t>
      </w:r>
      <w:proofErr w:type="spellEnd"/>
      <w:r w:rsidRPr="007D4B64">
        <w:rPr>
          <w:rFonts w:ascii="Times New Roman" w:hAnsi="Times New Roman"/>
          <w:sz w:val="28"/>
        </w:rPr>
        <w:t xml:space="preserve"> В.М,, достоверно зная, что промышленные сточные воды, образовавшиеся в ходе</w:t>
      </w:r>
      <w:r>
        <w:rPr>
          <w:rFonts w:ascii="Times New Roman" w:hAnsi="Times New Roman"/>
          <w:sz w:val="28"/>
        </w:rPr>
        <w:t xml:space="preserve"> </w:t>
      </w:r>
      <w:r w:rsidRPr="007D4B64">
        <w:rPr>
          <w:rFonts w:ascii="Times New Roman" w:hAnsi="Times New Roman"/>
          <w:sz w:val="28"/>
        </w:rPr>
        <w:t xml:space="preserve">производственно-хозяйственной деятельности ОАО «Каменская БКФ», в том числе проведения планово-предупредительного ремонта в цехе картонного производства, в связи с их большим объемом и загрязнённостью, не прошли надлежащую очистку на очистных сооружениях, предвидя возможность наступления общественно опасных последствий своего бездействия, выражающегося в загрязнении, причинении вреда здоровью человека и </w:t>
      </w:r>
      <w:r w:rsidRPr="007D4B64">
        <w:rPr>
          <w:rFonts w:ascii="Times New Roman" w:hAnsi="Times New Roman"/>
          <w:sz w:val="28"/>
        </w:rPr>
        <w:lastRenderedPageBreak/>
        <w:t xml:space="preserve">окружающей среде </w:t>
      </w:r>
      <w:proofErr w:type="spellStart"/>
      <w:r w:rsidRPr="007D4B64">
        <w:rPr>
          <w:rFonts w:ascii="Times New Roman" w:hAnsi="Times New Roman"/>
          <w:sz w:val="28"/>
        </w:rPr>
        <w:t>ненадлежаще</w:t>
      </w:r>
      <w:proofErr w:type="spellEnd"/>
      <w:r w:rsidRPr="007D4B64">
        <w:rPr>
          <w:rFonts w:ascii="Times New Roman" w:hAnsi="Times New Roman"/>
          <w:sz w:val="28"/>
        </w:rPr>
        <w:t xml:space="preserve"> очищенными промышленными сточными водами, относясь к ним безразлично, имея соответствующие полномочия и реальную возможность не допустить сброса </w:t>
      </w:r>
      <w:proofErr w:type="spellStart"/>
      <w:r w:rsidRPr="007D4B64">
        <w:rPr>
          <w:rFonts w:ascii="Times New Roman" w:hAnsi="Times New Roman"/>
          <w:sz w:val="28"/>
        </w:rPr>
        <w:t>ненадлежаще</w:t>
      </w:r>
      <w:proofErr w:type="spellEnd"/>
      <w:r w:rsidRPr="007D4B64">
        <w:rPr>
          <w:rFonts w:ascii="Times New Roman" w:hAnsi="Times New Roman"/>
          <w:sz w:val="28"/>
        </w:rPr>
        <w:t xml:space="preserve"> очищенных промышленных сточных вод фабрики в р. Осуга, не принял мер к предупреждению возможных негативных последствий для окружающей среды, хотя должен был и мог обеспечить очистку поступающих на очистные сооружения сточных вод в соответствии с нормируемыми показателями, в том числе путем постановки перед руководством вопроса о сокращении поступления на очистные сооружения сточных вод, либо принятия достаточных экстренных мер по обезвреживанию отходов, допустив сброс </w:t>
      </w:r>
      <w:proofErr w:type="spellStart"/>
      <w:r w:rsidRPr="007D4B64">
        <w:rPr>
          <w:rFonts w:ascii="Times New Roman" w:hAnsi="Times New Roman"/>
          <w:sz w:val="28"/>
        </w:rPr>
        <w:t>ненадлежаще</w:t>
      </w:r>
      <w:proofErr w:type="spellEnd"/>
      <w:r w:rsidRPr="007D4B64">
        <w:rPr>
          <w:rFonts w:ascii="Times New Roman" w:hAnsi="Times New Roman"/>
          <w:sz w:val="28"/>
        </w:rPr>
        <w:t xml:space="preserve"> очищенных промышленных сточных вод ОАО «Каменская БКФ» содержащих в своем составе опасные химические вещества (ион аммония, </w:t>
      </w:r>
      <w:proofErr w:type="spellStart"/>
      <w:r w:rsidRPr="007D4B64">
        <w:rPr>
          <w:rFonts w:ascii="Times New Roman" w:hAnsi="Times New Roman"/>
          <w:sz w:val="28"/>
        </w:rPr>
        <w:t>полиакриламид</w:t>
      </w:r>
      <w:proofErr w:type="spellEnd"/>
      <w:r w:rsidRPr="007D4B64">
        <w:rPr>
          <w:rFonts w:ascii="Times New Roman" w:hAnsi="Times New Roman"/>
          <w:sz w:val="28"/>
        </w:rPr>
        <w:t xml:space="preserve"> и </w:t>
      </w:r>
      <w:proofErr w:type="spellStart"/>
      <w:r w:rsidRPr="007D4B64">
        <w:rPr>
          <w:rFonts w:ascii="Times New Roman" w:hAnsi="Times New Roman"/>
          <w:sz w:val="28"/>
        </w:rPr>
        <w:t>полиакрилат</w:t>
      </w:r>
      <w:proofErr w:type="spellEnd"/>
      <w:r w:rsidRPr="007D4B64">
        <w:rPr>
          <w:rFonts w:ascii="Times New Roman" w:hAnsi="Times New Roman"/>
          <w:sz w:val="28"/>
        </w:rPr>
        <w:t xml:space="preserve">), относящиеся к 3 классу опасности для окружающей природной среды, что привело к причинению вреда здоровью человека и массовой гибели животных. </w:t>
      </w:r>
    </w:p>
    <w:p w:rsidR="00643D4A" w:rsidRDefault="00643D4A" w:rsidP="00643D4A">
      <w:pPr>
        <w:spacing w:after="0" w:line="360" w:lineRule="auto"/>
        <w:ind w:firstLine="709"/>
        <w:jc w:val="both"/>
        <w:rPr>
          <w:rFonts w:ascii="Times New Roman" w:hAnsi="Times New Roman"/>
          <w:sz w:val="28"/>
        </w:rPr>
      </w:pPr>
      <w:r w:rsidRPr="007D4B64">
        <w:rPr>
          <w:rFonts w:ascii="Times New Roman" w:hAnsi="Times New Roman"/>
          <w:sz w:val="28"/>
        </w:rPr>
        <w:t xml:space="preserve">Таким образом, </w:t>
      </w:r>
      <w:proofErr w:type="spellStart"/>
      <w:r w:rsidRPr="007D4B64">
        <w:rPr>
          <w:rFonts w:ascii="Times New Roman" w:hAnsi="Times New Roman"/>
          <w:sz w:val="28"/>
        </w:rPr>
        <w:t>Таджиев</w:t>
      </w:r>
      <w:proofErr w:type="spellEnd"/>
      <w:r w:rsidRPr="007D4B64">
        <w:rPr>
          <w:rFonts w:ascii="Times New Roman" w:hAnsi="Times New Roman"/>
          <w:sz w:val="28"/>
        </w:rPr>
        <w:t xml:space="preserve"> В.М. совершил загрязнение поверхностных вод, что повлекло причинение существенного вреда рыбным запасам, вред здоровью человека и массовую гибель животных.</w:t>
      </w:r>
    </w:p>
    <w:p w:rsidR="007D4B64" w:rsidRDefault="007D4B64" w:rsidP="007D4B64">
      <w:pPr>
        <w:spacing w:after="0" w:line="360" w:lineRule="auto"/>
        <w:ind w:firstLine="709"/>
        <w:jc w:val="both"/>
        <w:rPr>
          <w:rFonts w:ascii="Times New Roman" w:hAnsi="Times New Roman"/>
          <w:sz w:val="28"/>
        </w:rPr>
      </w:pPr>
      <w:r>
        <w:rPr>
          <w:rFonts w:ascii="Times New Roman" w:hAnsi="Times New Roman"/>
          <w:sz w:val="28"/>
        </w:rPr>
        <w:t>Возможно, если бы состав ч. 1ст. 250 УК РФ был бы не материальный, а усеченный</w:t>
      </w:r>
      <w:r w:rsidR="00643D4A">
        <w:rPr>
          <w:rFonts w:ascii="Times New Roman" w:hAnsi="Times New Roman"/>
          <w:sz w:val="28"/>
        </w:rPr>
        <w:t xml:space="preserve"> (</w:t>
      </w:r>
      <w:r>
        <w:rPr>
          <w:rFonts w:ascii="Times New Roman" w:hAnsi="Times New Roman"/>
          <w:sz w:val="28"/>
        </w:rPr>
        <w:t>то есть</w:t>
      </w:r>
      <w:r w:rsidR="00643D4A">
        <w:rPr>
          <w:rFonts w:ascii="Times New Roman" w:hAnsi="Times New Roman"/>
          <w:sz w:val="28"/>
        </w:rPr>
        <w:t xml:space="preserve">, </w:t>
      </w:r>
      <w:r w:rsidR="00643D4A" w:rsidRPr="00643D4A">
        <w:rPr>
          <w:rFonts w:ascii="Times New Roman" w:hAnsi="Times New Roman"/>
          <w:sz w:val="28"/>
        </w:rPr>
        <w:t xml:space="preserve">для признания </w:t>
      </w:r>
      <w:r w:rsidR="00643D4A">
        <w:rPr>
          <w:rFonts w:ascii="Times New Roman" w:hAnsi="Times New Roman"/>
          <w:sz w:val="28"/>
        </w:rPr>
        <w:t>преступления</w:t>
      </w:r>
      <w:r w:rsidR="00643D4A" w:rsidRPr="00643D4A">
        <w:rPr>
          <w:rFonts w:ascii="Times New Roman" w:hAnsi="Times New Roman"/>
          <w:sz w:val="28"/>
        </w:rPr>
        <w:t xml:space="preserve"> оконченным </w:t>
      </w:r>
      <w:r w:rsidR="00643D4A">
        <w:rPr>
          <w:rFonts w:ascii="Times New Roman" w:hAnsi="Times New Roman"/>
          <w:sz w:val="28"/>
        </w:rPr>
        <w:t xml:space="preserve">не </w:t>
      </w:r>
      <w:r w:rsidR="00643D4A" w:rsidRPr="00643D4A">
        <w:rPr>
          <w:rFonts w:ascii="Times New Roman" w:hAnsi="Times New Roman"/>
          <w:sz w:val="28"/>
        </w:rPr>
        <w:t>тре</w:t>
      </w:r>
      <w:r w:rsidR="00643D4A">
        <w:rPr>
          <w:rFonts w:ascii="Times New Roman" w:hAnsi="Times New Roman"/>
          <w:sz w:val="28"/>
        </w:rPr>
        <w:t>бовалось бы</w:t>
      </w:r>
      <w:r w:rsidR="00643D4A" w:rsidRPr="00643D4A">
        <w:rPr>
          <w:rFonts w:ascii="Times New Roman" w:hAnsi="Times New Roman"/>
          <w:sz w:val="28"/>
        </w:rPr>
        <w:t xml:space="preserve"> не только наступлени</w:t>
      </w:r>
      <w:r w:rsidR="00643D4A">
        <w:rPr>
          <w:rFonts w:ascii="Times New Roman" w:hAnsi="Times New Roman"/>
          <w:sz w:val="28"/>
        </w:rPr>
        <w:t>е</w:t>
      </w:r>
      <w:r w:rsidR="00643D4A" w:rsidRPr="00643D4A">
        <w:rPr>
          <w:rFonts w:ascii="Times New Roman" w:hAnsi="Times New Roman"/>
          <w:sz w:val="28"/>
        </w:rPr>
        <w:t xml:space="preserve"> преступного результата, но и доведени</w:t>
      </w:r>
      <w:r w:rsidR="00643D4A">
        <w:rPr>
          <w:rFonts w:ascii="Times New Roman" w:hAnsi="Times New Roman"/>
          <w:sz w:val="28"/>
        </w:rPr>
        <w:t>е</w:t>
      </w:r>
      <w:r w:rsidR="00643D4A" w:rsidRPr="00643D4A">
        <w:rPr>
          <w:rFonts w:ascii="Times New Roman" w:hAnsi="Times New Roman"/>
          <w:sz w:val="28"/>
        </w:rPr>
        <w:t xml:space="preserve"> до конца тех действий, которые способны вызвать данные последствия</w:t>
      </w:r>
      <w:r w:rsidR="00643D4A">
        <w:rPr>
          <w:rFonts w:ascii="Times New Roman" w:hAnsi="Times New Roman"/>
          <w:sz w:val="28"/>
        </w:rPr>
        <w:t xml:space="preserve">), </w:t>
      </w:r>
      <w:r>
        <w:rPr>
          <w:rFonts w:ascii="Times New Roman" w:hAnsi="Times New Roman"/>
          <w:sz w:val="28"/>
        </w:rPr>
        <w:t xml:space="preserve">о чем говорилось ранее, то </w:t>
      </w:r>
      <w:proofErr w:type="spellStart"/>
      <w:r>
        <w:rPr>
          <w:rFonts w:ascii="Times New Roman" w:hAnsi="Times New Roman"/>
          <w:sz w:val="28"/>
        </w:rPr>
        <w:t>Таджиева</w:t>
      </w:r>
      <w:proofErr w:type="spellEnd"/>
      <w:r>
        <w:rPr>
          <w:rFonts w:ascii="Times New Roman" w:hAnsi="Times New Roman"/>
          <w:sz w:val="28"/>
        </w:rPr>
        <w:t xml:space="preserve"> В. М. можно было бы привлечь к уголовной ответственности </w:t>
      </w:r>
      <w:r w:rsidR="00643D4A">
        <w:rPr>
          <w:rFonts w:ascii="Times New Roman" w:hAnsi="Times New Roman"/>
          <w:sz w:val="28"/>
        </w:rPr>
        <w:t xml:space="preserve">по ч. 1 ст. 250 УК РФ вместо ч. 2 ст. 250 УК РФ </w:t>
      </w:r>
      <w:r>
        <w:rPr>
          <w:rFonts w:ascii="Times New Roman" w:hAnsi="Times New Roman"/>
          <w:sz w:val="28"/>
        </w:rPr>
        <w:t xml:space="preserve">гораздо раньше, </w:t>
      </w:r>
      <w:r w:rsidR="00643D4A">
        <w:rPr>
          <w:rFonts w:ascii="Times New Roman" w:hAnsi="Times New Roman"/>
          <w:sz w:val="28"/>
        </w:rPr>
        <w:t>так как</w:t>
      </w:r>
      <w:r>
        <w:rPr>
          <w:rFonts w:ascii="Times New Roman" w:hAnsi="Times New Roman"/>
          <w:sz w:val="28"/>
        </w:rPr>
        <w:t xml:space="preserve"> наступления таких губительных для окружающего мира последствий не произошло бы.</w:t>
      </w:r>
    </w:p>
    <w:p w:rsidR="00F114CA" w:rsidRPr="007D4B64" w:rsidRDefault="00F114CA" w:rsidP="007D4B64">
      <w:pPr>
        <w:spacing w:after="0" w:line="360" w:lineRule="auto"/>
        <w:ind w:firstLine="709"/>
        <w:jc w:val="both"/>
        <w:rPr>
          <w:rFonts w:ascii="Times New Roman" w:hAnsi="Times New Roman"/>
          <w:sz w:val="28"/>
        </w:rPr>
      </w:pPr>
      <w:r>
        <w:rPr>
          <w:rFonts w:ascii="Times New Roman" w:hAnsi="Times New Roman"/>
          <w:sz w:val="28"/>
        </w:rPr>
        <w:t xml:space="preserve">То есть, представляется разумным сформулировать состав преступления, предусмотренного ч. 1 ст. 250 УК РФ, как «загрязнение, засорение, истощение поверхностных или подземных вод, источников питьевого водоснабжения либо иное изменение их природных свойств», а </w:t>
      </w:r>
      <w:r>
        <w:rPr>
          <w:rFonts w:ascii="Times New Roman" w:hAnsi="Times New Roman"/>
          <w:sz w:val="28"/>
        </w:rPr>
        <w:lastRenderedPageBreak/>
        <w:t xml:space="preserve">состав преступления, предусмотренного ч. 2 ст. 252 УК РФ, - как « те же деяния, создающие угрозу причинения существенного вреда здоровью человека, водным биологическим ресурсам, окружающей среде, зонам </w:t>
      </w:r>
      <w:proofErr w:type="spellStart"/>
      <w:r>
        <w:rPr>
          <w:rFonts w:ascii="Times New Roman" w:hAnsi="Times New Roman"/>
          <w:sz w:val="28"/>
        </w:rPr>
        <w:t>отдахы</w:t>
      </w:r>
      <w:proofErr w:type="spellEnd"/>
      <w:r>
        <w:rPr>
          <w:rFonts w:ascii="Times New Roman" w:hAnsi="Times New Roman"/>
          <w:sz w:val="28"/>
        </w:rPr>
        <w:t xml:space="preserve"> либо другим охраняемым законом интересам».</w:t>
      </w:r>
    </w:p>
    <w:p w:rsidR="00F114CA" w:rsidRDefault="00C9564C" w:rsidP="00F114CA">
      <w:pPr>
        <w:spacing w:after="0" w:line="360" w:lineRule="auto"/>
        <w:ind w:firstLine="709"/>
        <w:jc w:val="both"/>
        <w:rPr>
          <w:rFonts w:ascii="Times New Roman" w:hAnsi="Times New Roman"/>
          <w:sz w:val="28"/>
        </w:rPr>
      </w:pPr>
      <w:r w:rsidRPr="00C9564C">
        <w:rPr>
          <w:rFonts w:ascii="Times New Roman" w:hAnsi="Times New Roman"/>
          <w:sz w:val="28"/>
        </w:rPr>
        <w:t xml:space="preserve">Поэтому, в целях повышения эффективности уголовной ответственности в области охраны и использования водных объектов, </w:t>
      </w:r>
      <w:r w:rsidR="00CB404C">
        <w:rPr>
          <w:rFonts w:ascii="Times New Roman" w:hAnsi="Times New Roman"/>
          <w:sz w:val="28"/>
        </w:rPr>
        <w:t>необходимо</w:t>
      </w:r>
      <w:r w:rsidRPr="00C9564C">
        <w:rPr>
          <w:rFonts w:ascii="Times New Roman" w:hAnsi="Times New Roman"/>
          <w:sz w:val="28"/>
        </w:rPr>
        <w:t xml:space="preserve"> изменить составы правонарушений, предусмотренные ч. 1 ст. 250 УК РФ</w:t>
      </w:r>
      <w:r>
        <w:rPr>
          <w:rFonts w:ascii="Times New Roman" w:hAnsi="Times New Roman"/>
          <w:sz w:val="28"/>
        </w:rPr>
        <w:t xml:space="preserve"> и</w:t>
      </w:r>
      <w:r w:rsidRPr="00C9564C">
        <w:rPr>
          <w:rFonts w:ascii="Times New Roman" w:hAnsi="Times New Roman"/>
          <w:sz w:val="28"/>
        </w:rPr>
        <w:t xml:space="preserve"> ч. </w:t>
      </w:r>
      <w:r>
        <w:rPr>
          <w:rFonts w:ascii="Times New Roman" w:hAnsi="Times New Roman"/>
          <w:sz w:val="28"/>
        </w:rPr>
        <w:t>1</w:t>
      </w:r>
      <w:r w:rsidRPr="00C9564C">
        <w:rPr>
          <w:rFonts w:ascii="Times New Roman" w:hAnsi="Times New Roman"/>
          <w:sz w:val="28"/>
        </w:rPr>
        <w:t xml:space="preserve"> ст. 252 УК РФ, переформулировав их в усеченные составы, предусмотрев тем самым, ответственность за противоправные деяния, создающие угрозу наступления последствий.</w:t>
      </w:r>
    </w:p>
    <w:p w:rsidR="00F114CA" w:rsidRDefault="00F114CA" w:rsidP="00F114CA">
      <w:pPr>
        <w:spacing w:line="259" w:lineRule="auto"/>
        <w:rPr>
          <w:rFonts w:ascii="Times New Roman" w:hAnsi="Times New Roman"/>
          <w:sz w:val="28"/>
        </w:rPr>
      </w:pPr>
      <w:r>
        <w:rPr>
          <w:rFonts w:ascii="Times New Roman" w:hAnsi="Times New Roman"/>
          <w:sz w:val="28"/>
        </w:rPr>
        <w:br w:type="page"/>
      </w:r>
    </w:p>
    <w:p w:rsidR="009F7889" w:rsidRDefault="009F7889" w:rsidP="009F7889">
      <w:pPr>
        <w:spacing w:after="0" w:line="360" w:lineRule="auto"/>
        <w:ind w:firstLine="709"/>
        <w:jc w:val="center"/>
        <w:rPr>
          <w:rFonts w:ascii="Times New Roman" w:hAnsi="Times New Roman"/>
          <w:b/>
          <w:sz w:val="28"/>
        </w:rPr>
      </w:pPr>
      <w:r>
        <w:rPr>
          <w:rFonts w:ascii="Times New Roman" w:hAnsi="Times New Roman"/>
          <w:b/>
          <w:sz w:val="28"/>
        </w:rPr>
        <w:lastRenderedPageBreak/>
        <w:t>2.2. Административная ответственность</w:t>
      </w:r>
      <w:r w:rsidR="00F114CA">
        <w:rPr>
          <w:rFonts w:ascii="Times New Roman" w:hAnsi="Times New Roman"/>
          <w:b/>
          <w:sz w:val="28"/>
        </w:rPr>
        <w:t xml:space="preserve"> </w:t>
      </w:r>
      <w:r w:rsidR="00F114CA" w:rsidRPr="00F114CA">
        <w:rPr>
          <w:rFonts w:ascii="Times New Roman" w:hAnsi="Times New Roman"/>
          <w:b/>
          <w:sz w:val="28"/>
        </w:rPr>
        <w:t>за нарушение водного законодательства</w:t>
      </w:r>
    </w:p>
    <w:p w:rsidR="00A662B2" w:rsidRDefault="00F114CA" w:rsidP="00A662B2">
      <w:pPr>
        <w:spacing w:after="0" w:line="360" w:lineRule="auto"/>
        <w:ind w:firstLine="709"/>
        <w:jc w:val="both"/>
        <w:rPr>
          <w:rFonts w:ascii="Times New Roman" w:hAnsi="Times New Roman"/>
          <w:sz w:val="28"/>
        </w:rPr>
      </w:pPr>
      <w:r>
        <w:rPr>
          <w:rFonts w:ascii="Times New Roman" w:hAnsi="Times New Roman"/>
          <w:sz w:val="28"/>
        </w:rPr>
        <w:t>Как отмечает Данилова Н.В., «а</w:t>
      </w:r>
      <w:r w:rsidR="00A662B2">
        <w:rPr>
          <w:rFonts w:ascii="Times New Roman" w:hAnsi="Times New Roman"/>
          <w:sz w:val="28"/>
        </w:rPr>
        <w:t>дминистративная ответственность</w:t>
      </w:r>
      <w:r w:rsidR="00320FC6">
        <w:rPr>
          <w:rFonts w:ascii="Times New Roman" w:hAnsi="Times New Roman"/>
          <w:sz w:val="28"/>
        </w:rPr>
        <w:t xml:space="preserve"> наряду с уголовной </w:t>
      </w:r>
      <w:r w:rsidR="00A662B2">
        <w:rPr>
          <w:rFonts w:ascii="Times New Roman" w:hAnsi="Times New Roman"/>
          <w:sz w:val="28"/>
        </w:rPr>
        <w:t>является одним из правовых инструментов охраны водных объектов.</w:t>
      </w:r>
      <w:r>
        <w:rPr>
          <w:rFonts w:ascii="Times New Roman" w:hAnsi="Times New Roman"/>
          <w:sz w:val="28"/>
        </w:rPr>
        <w:t>»</w:t>
      </w:r>
      <w:r w:rsidR="00A662B2">
        <w:rPr>
          <w:rStyle w:val="aa"/>
          <w:rFonts w:ascii="Times New Roman" w:hAnsi="Times New Roman"/>
          <w:sz w:val="28"/>
        </w:rPr>
        <w:footnoteReference w:id="10"/>
      </w:r>
      <w:r w:rsidR="00A662B2">
        <w:rPr>
          <w:rFonts w:ascii="Times New Roman" w:hAnsi="Times New Roman"/>
          <w:sz w:val="28"/>
        </w:rPr>
        <w:t xml:space="preserve"> </w:t>
      </w:r>
      <w:r w:rsidR="007F349F">
        <w:rPr>
          <w:rFonts w:ascii="Times New Roman" w:hAnsi="Times New Roman"/>
          <w:sz w:val="28"/>
        </w:rPr>
        <w:t>Э</w:t>
      </w:r>
      <w:r w:rsidR="00A662B2">
        <w:rPr>
          <w:rFonts w:ascii="Times New Roman" w:hAnsi="Times New Roman"/>
          <w:sz w:val="28"/>
        </w:rPr>
        <w:t>тот вид ответственности является основным при назначении наказания за нарушение водного законодательства.</w:t>
      </w:r>
    </w:p>
    <w:p w:rsidR="009F7889" w:rsidRDefault="009F7889" w:rsidP="009F7889">
      <w:pPr>
        <w:spacing w:after="0" w:line="360" w:lineRule="auto"/>
        <w:ind w:firstLine="709"/>
        <w:jc w:val="both"/>
        <w:rPr>
          <w:rFonts w:ascii="Times New Roman" w:hAnsi="Times New Roman"/>
          <w:sz w:val="28"/>
        </w:rPr>
      </w:pPr>
      <w:r w:rsidRPr="009F7889">
        <w:rPr>
          <w:rFonts w:ascii="Times New Roman" w:hAnsi="Times New Roman"/>
          <w:sz w:val="28"/>
        </w:rPr>
        <w:t>В Кодексе Российской Федерации об административных правонарушениях</w:t>
      </w:r>
      <w:r w:rsidR="00133487">
        <w:rPr>
          <w:rStyle w:val="aa"/>
          <w:rFonts w:ascii="Times New Roman" w:hAnsi="Times New Roman"/>
          <w:sz w:val="28"/>
        </w:rPr>
        <w:footnoteReference w:id="11"/>
      </w:r>
      <w:r w:rsidRPr="009F7889">
        <w:rPr>
          <w:rFonts w:ascii="Times New Roman" w:hAnsi="Times New Roman"/>
          <w:sz w:val="28"/>
        </w:rPr>
        <w:t xml:space="preserve"> предусмотрен ряд административных проступков, наносящих вред водным ресурсам. </w:t>
      </w:r>
      <w:r w:rsidR="00320FC6">
        <w:rPr>
          <w:rFonts w:ascii="Times New Roman" w:hAnsi="Times New Roman"/>
          <w:sz w:val="28"/>
        </w:rPr>
        <w:t>Они делятся на административные правонарушения в области охраны собственности (гл. 7 КоАП РФ) и непосредственно административные правонарушения в области охраны окружающей среды и природопользования (гл. 8 КоАП РФ).</w:t>
      </w:r>
    </w:p>
    <w:p w:rsidR="009F7889" w:rsidRPr="00133DBA" w:rsidRDefault="00133DBA" w:rsidP="00133DBA">
      <w:pPr>
        <w:spacing w:after="0" w:line="360" w:lineRule="auto"/>
        <w:ind w:firstLine="709"/>
        <w:jc w:val="both"/>
        <w:rPr>
          <w:rFonts w:ascii="Times New Roman" w:hAnsi="Times New Roman"/>
          <w:sz w:val="28"/>
        </w:rPr>
      </w:pPr>
      <w:r>
        <w:rPr>
          <w:rFonts w:ascii="Times New Roman" w:hAnsi="Times New Roman"/>
          <w:sz w:val="28"/>
        </w:rPr>
        <w:t>Так, например, к</w:t>
      </w:r>
      <w:r w:rsidR="00320FC6">
        <w:rPr>
          <w:rFonts w:ascii="Times New Roman" w:hAnsi="Times New Roman"/>
          <w:sz w:val="28"/>
        </w:rPr>
        <w:t xml:space="preserve"> административным правонарушениям, наносящим вред водным ресурсам, в области охраны собственности относятся:</w:t>
      </w:r>
      <w:r>
        <w:rPr>
          <w:rFonts w:ascii="Times New Roman" w:hAnsi="Times New Roman"/>
          <w:sz w:val="28"/>
        </w:rPr>
        <w:t xml:space="preserve"> </w:t>
      </w:r>
      <w:r w:rsidR="009F7889" w:rsidRPr="00133DBA">
        <w:rPr>
          <w:rFonts w:ascii="Times New Roman" w:hAnsi="Times New Roman"/>
          <w:sz w:val="28"/>
        </w:rPr>
        <w:t>самовольное занятие водного объекта или пользование им с нарушением установленных условий (ст. 7.6);</w:t>
      </w:r>
      <w:r>
        <w:rPr>
          <w:rFonts w:ascii="Times New Roman" w:hAnsi="Times New Roman"/>
          <w:sz w:val="28"/>
        </w:rPr>
        <w:t xml:space="preserve"> </w:t>
      </w:r>
      <w:r w:rsidR="009F7889" w:rsidRPr="00133DBA">
        <w:rPr>
          <w:rFonts w:ascii="Times New Roman" w:hAnsi="Times New Roman"/>
          <w:sz w:val="28"/>
        </w:rPr>
        <w:t>повреждение гидротехнического, водохозяйственного или водоохранного сооружения, устройства или установки (ст. 7.7);</w:t>
      </w:r>
      <w:r>
        <w:rPr>
          <w:rFonts w:ascii="Times New Roman" w:hAnsi="Times New Roman"/>
          <w:sz w:val="28"/>
        </w:rPr>
        <w:t xml:space="preserve"> </w:t>
      </w:r>
      <w:r w:rsidR="009F7889" w:rsidRPr="00133DBA">
        <w:rPr>
          <w:rFonts w:ascii="Times New Roman" w:hAnsi="Times New Roman"/>
          <w:sz w:val="28"/>
        </w:rPr>
        <w:t>самовольная переуступка права пользования землей, недрами, участком лесного фонда, участком леса, не входящего в лесной фонд, или водным объектом (ст. 7.10)</w:t>
      </w:r>
      <w:r>
        <w:rPr>
          <w:rFonts w:ascii="Times New Roman" w:hAnsi="Times New Roman"/>
          <w:sz w:val="28"/>
        </w:rPr>
        <w:t>.</w:t>
      </w:r>
    </w:p>
    <w:p w:rsidR="009F7889" w:rsidRDefault="00133DBA" w:rsidP="00133DBA">
      <w:pPr>
        <w:pStyle w:val="a3"/>
        <w:spacing w:after="0" w:line="360" w:lineRule="auto"/>
        <w:ind w:left="0" w:firstLine="709"/>
        <w:jc w:val="both"/>
        <w:rPr>
          <w:rFonts w:ascii="Times New Roman" w:hAnsi="Times New Roman"/>
          <w:sz w:val="28"/>
        </w:rPr>
      </w:pPr>
      <w:r>
        <w:rPr>
          <w:rFonts w:ascii="Times New Roman" w:hAnsi="Times New Roman"/>
          <w:sz w:val="28"/>
        </w:rPr>
        <w:t>В свою очередь, а</w:t>
      </w:r>
      <w:r w:rsidR="00320FC6">
        <w:rPr>
          <w:rFonts w:ascii="Times New Roman" w:hAnsi="Times New Roman"/>
          <w:sz w:val="28"/>
        </w:rPr>
        <w:t>дминистративные правонарушения в области охраны окружающей среды и природопользования, наносящие вред водным ресурсам, включают в себя:</w:t>
      </w:r>
      <w:r w:rsidR="000A4F38" w:rsidRPr="000A4F38">
        <w:rPr>
          <w:rFonts w:ascii="Times New Roman" w:hAnsi="Times New Roman"/>
          <w:sz w:val="28"/>
        </w:rPr>
        <w:t xml:space="preserve"> </w:t>
      </w:r>
      <w:r w:rsidR="000A4F38" w:rsidRPr="00133DBA">
        <w:rPr>
          <w:rFonts w:ascii="Times New Roman" w:hAnsi="Times New Roman"/>
          <w:sz w:val="28"/>
        </w:rPr>
        <w:t>нарушение правил охраны водных объектов (ст. 8.13);</w:t>
      </w:r>
      <w:r>
        <w:rPr>
          <w:rFonts w:ascii="Times New Roman" w:hAnsi="Times New Roman"/>
          <w:sz w:val="28"/>
        </w:rPr>
        <w:t xml:space="preserve"> </w:t>
      </w:r>
      <w:r w:rsidR="009F7889" w:rsidRPr="00133DBA">
        <w:rPr>
          <w:rFonts w:ascii="Times New Roman" w:hAnsi="Times New Roman"/>
          <w:sz w:val="28"/>
        </w:rPr>
        <w:t>нарушение правил водопользования (ст. 8.14);</w:t>
      </w:r>
      <w:r>
        <w:rPr>
          <w:rFonts w:ascii="Times New Roman" w:hAnsi="Times New Roman"/>
          <w:sz w:val="28"/>
        </w:rPr>
        <w:t xml:space="preserve"> </w:t>
      </w:r>
      <w:r w:rsidR="009F7889" w:rsidRPr="00133DBA">
        <w:rPr>
          <w:rFonts w:ascii="Times New Roman" w:hAnsi="Times New Roman"/>
          <w:sz w:val="28"/>
        </w:rPr>
        <w:t>нарушение правил эксплуатации водохозяйственных или водоохранных сооружений и устройств (ст. 8.15);</w:t>
      </w:r>
      <w:r>
        <w:rPr>
          <w:rFonts w:ascii="Times New Roman" w:hAnsi="Times New Roman"/>
          <w:sz w:val="28"/>
        </w:rPr>
        <w:t xml:space="preserve"> </w:t>
      </w:r>
      <w:r w:rsidR="009F7889" w:rsidRPr="00133DBA">
        <w:rPr>
          <w:rFonts w:ascii="Times New Roman" w:hAnsi="Times New Roman"/>
          <w:sz w:val="28"/>
        </w:rPr>
        <w:t xml:space="preserve">нарушение регламентирующих деятельность во внутренних морских водах, в территориальном море, на континентальном шельфе и (или) </w:t>
      </w:r>
      <w:r w:rsidR="009F7889" w:rsidRPr="00133DBA">
        <w:rPr>
          <w:rFonts w:ascii="Times New Roman" w:hAnsi="Times New Roman"/>
          <w:sz w:val="28"/>
        </w:rPr>
        <w:lastRenderedPageBreak/>
        <w:t>в исключительной экономической зоне Российской Федерации правил (стандартов, норм) или условий лицензии (ст. 8.17);</w:t>
      </w:r>
      <w:r>
        <w:rPr>
          <w:rFonts w:ascii="Times New Roman" w:hAnsi="Times New Roman"/>
          <w:sz w:val="28"/>
        </w:rPr>
        <w:t xml:space="preserve"> </w:t>
      </w:r>
      <w:r w:rsidR="009F7889" w:rsidRPr="00133DBA">
        <w:rPr>
          <w:rFonts w:ascii="Times New Roman" w:hAnsi="Times New Roman"/>
          <w:sz w:val="28"/>
        </w:rPr>
        <w:t>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(ст. 8.18).</w:t>
      </w:r>
    </w:p>
    <w:p w:rsidR="007F349F" w:rsidRPr="00133DBA" w:rsidRDefault="007F349F" w:rsidP="00133DBA">
      <w:pPr>
        <w:pStyle w:val="a3"/>
        <w:spacing w:after="0" w:line="360" w:lineRule="auto"/>
        <w:ind w:left="0" w:firstLine="709"/>
        <w:jc w:val="both"/>
        <w:rPr>
          <w:rFonts w:ascii="Times New Roman" w:hAnsi="Times New Roman"/>
          <w:sz w:val="28"/>
        </w:rPr>
      </w:pPr>
      <w:r>
        <w:rPr>
          <w:rFonts w:ascii="Times New Roman" w:hAnsi="Times New Roman"/>
          <w:sz w:val="28"/>
        </w:rPr>
        <w:t xml:space="preserve">В правоприменительной практике чаще всего административная ответственность наступает за нарушение правил водопользования, то есть за административное правонарушение, предусмотренное ст. 8.14 КоАП РФ. </w:t>
      </w:r>
      <w:r w:rsidRPr="007F349F">
        <w:rPr>
          <w:rFonts w:ascii="Times New Roman" w:hAnsi="Times New Roman"/>
          <w:sz w:val="28"/>
        </w:rPr>
        <w:t>Цель данной статьи - обеспечение административно-правовыми средствами должного порядка в сфере использования вод, водных объектов юридическими лицами и гражданами (водопользователями) и тем самым охрана водных ресурсов от истощения и иных негативных воздействий. Сфера ее применения расширилась и охватывает различные виды деятельности при проведении самых разных работ: от добычи полезных ископаемых до судоходства и эксплуатации сооружений на водных объектах и вблизи них. Тем самым она распространяется на поведение многих лиц, занятых в указанных в диспозиции нормы работах.</w:t>
      </w:r>
    </w:p>
    <w:p w:rsidR="00985FF9" w:rsidRPr="007F349F" w:rsidRDefault="00985FF9" w:rsidP="007F349F">
      <w:pPr>
        <w:pStyle w:val="a3"/>
        <w:spacing w:after="0" w:line="360" w:lineRule="auto"/>
        <w:ind w:left="0" w:firstLine="709"/>
        <w:jc w:val="both"/>
        <w:rPr>
          <w:rFonts w:ascii="Times New Roman" w:hAnsi="Times New Roman"/>
          <w:sz w:val="28"/>
        </w:rPr>
      </w:pPr>
      <w:r>
        <w:rPr>
          <w:rFonts w:ascii="Times New Roman" w:hAnsi="Times New Roman"/>
          <w:sz w:val="28"/>
        </w:rPr>
        <w:t xml:space="preserve">Кроме того, в Тверской области действует Закон Тверской области </w:t>
      </w:r>
      <w:r w:rsidRPr="00985FF9">
        <w:rPr>
          <w:rFonts w:ascii="Times New Roman" w:hAnsi="Times New Roman"/>
          <w:sz w:val="28"/>
        </w:rPr>
        <w:t>от 14</w:t>
      </w:r>
      <w:r>
        <w:rPr>
          <w:rFonts w:ascii="Times New Roman" w:hAnsi="Times New Roman"/>
          <w:sz w:val="28"/>
        </w:rPr>
        <w:t xml:space="preserve"> и</w:t>
      </w:r>
      <w:r w:rsidRPr="00985FF9">
        <w:rPr>
          <w:rFonts w:ascii="Times New Roman" w:hAnsi="Times New Roman"/>
          <w:sz w:val="28"/>
        </w:rPr>
        <w:t>юля 2003 года N 46-ЗО</w:t>
      </w:r>
      <w:r>
        <w:rPr>
          <w:rFonts w:ascii="Times New Roman" w:hAnsi="Times New Roman"/>
          <w:sz w:val="28"/>
        </w:rPr>
        <w:t xml:space="preserve"> «</w:t>
      </w:r>
      <w:r w:rsidRPr="00985FF9">
        <w:rPr>
          <w:rFonts w:ascii="Times New Roman" w:hAnsi="Times New Roman"/>
          <w:sz w:val="28"/>
        </w:rPr>
        <w:t>Об административных правонарушениях</w:t>
      </w:r>
      <w:r>
        <w:rPr>
          <w:rFonts w:ascii="Times New Roman" w:hAnsi="Times New Roman"/>
          <w:sz w:val="28"/>
        </w:rPr>
        <w:t>»</w:t>
      </w:r>
      <w:r>
        <w:rPr>
          <w:rStyle w:val="aa"/>
          <w:rFonts w:ascii="Times New Roman" w:hAnsi="Times New Roman"/>
          <w:sz w:val="28"/>
        </w:rPr>
        <w:footnoteReference w:id="12"/>
      </w:r>
      <w:r>
        <w:rPr>
          <w:rFonts w:ascii="Times New Roman" w:hAnsi="Times New Roman"/>
          <w:sz w:val="28"/>
        </w:rPr>
        <w:t xml:space="preserve">, который также предусматривает ответственность за следующие виды нарушений водного законодательства: </w:t>
      </w:r>
      <w:r w:rsidR="007F349F">
        <w:rPr>
          <w:rFonts w:ascii="Times New Roman" w:hAnsi="Times New Roman"/>
          <w:sz w:val="28"/>
        </w:rPr>
        <w:t>н</w:t>
      </w:r>
      <w:r w:rsidRPr="007F349F">
        <w:rPr>
          <w:rFonts w:ascii="Times New Roman" w:hAnsi="Times New Roman"/>
          <w:sz w:val="28"/>
        </w:rPr>
        <w:t>арушение требований к содержанию ливневой канализации и водоотводящих сооружений, водопроводных, канализационных и тепловых сетей (ст. 19.2)</w:t>
      </w:r>
      <w:r w:rsidR="007F349F">
        <w:rPr>
          <w:rFonts w:ascii="Times New Roman" w:hAnsi="Times New Roman"/>
          <w:sz w:val="28"/>
        </w:rPr>
        <w:t xml:space="preserve"> (о</w:t>
      </w:r>
      <w:r w:rsidRPr="007F349F">
        <w:rPr>
          <w:rFonts w:ascii="Times New Roman" w:hAnsi="Times New Roman"/>
          <w:sz w:val="28"/>
        </w:rPr>
        <w:t>тветственность за данное правонарушение наступает, если она не установлена КоАП РФ</w:t>
      </w:r>
      <w:r w:rsidR="007F349F">
        <w:rPr>
          <w:rFonts w:ascii="Times New Roman" w:hAnsi="Times New Roman"/>
          <w:sz w:val="28"/>
        </w:rPr>
        <w:t>); н</w:t>
      </w:r>
      <w:r w:rsidRPr="007F349F">
        <w:rPr>
          <w:rFonts w:ascii="Times New Roman" w:hAnsi="Times New Roman"/>
          <w:sz w:val="28"/>
        </w:rPr>
        <w:t>арушение правил использования водных объектов общего пользования для личных и бытовых нужд (ст. 36.1);</w:t>
      </w:r>
      <w:r w:rsidR="007F349F">
        <w:rPr>
          <w:rFonts w:ascii="Times New Roman" w:hAnsi="Times New Roman"/>
          <w:sz w:val="28"/>
        </w:rPr>
        <w:t xml:space="preserve"> н</w:t>
      </w:r>
      <w:r w:rsidRPr="007F349F">
        <w:rPr>
          <w:rFonts w:ascii="Times New Roman" w:hAnsi="Times New Roman"/>
          <w:sz w:val="28"/>
        </w:rPr>
        <w:t xml:space="preserve">арушение правил охраны жизни людей на водных объектах в Тверской области (ст. 56.4). В данном случае административная ответственность наступает за нарушение установленных нормативными </w:t>
      </w:r>
      <w:r w:rsidRPr="007F349F">
        <w:rPr>
          <w:rFonts w:ascii="Times New Roman" w:hAnsi="Times New Roman"/>
          <w:sz w:val="28"/>
        </w:rPr>
        <w:lastRenderedPageBreak/>
        <w:t>правовыми актами Тверской области правил охраны жизни людей на водных объектах в Тверской области.</w:t>
      </w:r>
    </w:p>
    <w:p w:rsidR="001A6196" w:rsidRDefault="001A6196" w:rsidP="00346863">
      <w:pPr>
        <w:pStyle w:val="a3"/>
        <w:spacing w:after="0" w:line="360" w:lineRule="auto"/>
        <w:ind w:left="0" w:firstLine="709"/>
        <w:jc w:val="both"/>
        <w:rPr>
          <w:rFonts w:ascii="Times New Roman" w:hAnsi="Times New Roman"/>
          <w:sz w:val="28"/>
        </w:rPr>
      </w:pPr>
      <w:r>
        <w:rPr>
          <w:rFonts w:ascii="Times New Roman" w:hAnsi="Times New Roman"/>
          <w:sz w:val="28"/>
        </w:rPr>
        <w:t xml:space="preserve">Одной из актуальных проблем административной ответственности за нарушения водного законодательства являются низкие штрафные </w:t>
      </w:r>
      <w:r w:rsidR="00E36D1E">
        <w:rPr>
          <w:rFonts w:ascii="Times New Roman" w:hAnsi="Times New Roman"/>
          <w:sz w:val="28"/>
        </w:rPr>
        <w:t xml:space="preserve">санкции, которые </w:t>
      </w:r>
      <w:r w:rsidR="00E36D1E" w:rsidRPr="00E36D1E">
        <w:rPr>
          <w:rFonts w:ascii="Times New Roman" w:hAnsi="Times New Roman"/>
          <w:sz w:val="28"/>
        </w:rPr>
        <w:t xml:space="preserve">обесценивают значение деятельности правоохранительных органов, привлекающих виновных к ответственности. </w:t>
      </w:r>
      <w:r w:rsidR="00E36D1E">
        <w:rPr>
          <w:rFonts w:ascii="Times New Roman" w:hAnsi="Times New Roman"/>
          <w:sz w:val="28"/>
        </w:rPr>
        <w:t>Так,</w:t>
      </w:r>
      <w:r w:rsidR="00346863">
        <w:rPr>
          <w:rFonts w:ascii="Times New Roman" w:hAnsi="Times New Roman"/>
          <w:sz w:val="28"/>
        </w:rPr>
        <w:t xml:space="preserve"> в</w:t>
      </w:r>
      <w:r w:rsidRPr="001A6196">
        <w:rPr>
          <w:rFonts w:ascii="Times New Roman" w:hAnsi="Times New Roman"/>
          <w:sz w:val="28"/>
        </w:rPr>
        <w:t xml:space="preserve"> Водной стратегии до 2020 г.</w:t>
      </w:r>
      <w:r w:rsidR="00346863">
        <w:rPr>
          <w:rStyle w:val="aa"/>
          <w:rFonts w:ascii="Times New Roman" w:hAnsi="Times New Roman"/>
          <w:sz w:val="28"/>
        </w:rPr>
        <w:footnoteReference w:id="13"/>
      </w:r>
      <w:r w:rsidRPr="001A6196">
        <w:rPr>
          <w:rFonts w:ascii="Times New Roman" w:hAnsi="Times New Roman"/>
          <w:sz w:val="28"/>
        </w:rPr>
        <w:t xml:space="preserve"> заложено ужесточение санкций за административные правонарушения, </w:t>
      </w:r>
      <w:r w:rsidR="006D6899">
        <w:rPr>
          <w:rFonts w:ascii="Times New Roman" w:hAnsi="Times New Roman"/>
          <w:sz w:val="28"/>
        </w:rPr>
        <w:t>наносящие</w:t>
      </w:r>
      <w:r w:rsidRPr="001A6196">
        <w:rPr>
          <w:rFonts w:ascii="Times New Roman" w:hAnsi="Times New Roman"/>
          <w:sz w:val="28"/>
        </w:rPr>
        <w:t xml:space="preserve"> экологическ</w:t>
      </w:r>
      <w:r w:rsidR="006D6899">
        <w:rPr>
          <w:rFonts w:ascii="Times New Roman" w:hAnsi="Times New Roman"/>
          <w:sz w:val="28"/>
        </w:rPr>
        <w:t>ий</w:t>
      </w:r>
      <w:r w:rsidRPr="001A6196">
        <w:rPr>
          <w:rFonts w:ascii="Times New Roman" w:hAnsi="Times New Roman"/>
          <w:sz w:val="28"/>
        </w:rPr>
        <w:t xml:space="preserve"> вред водному фонду. Следовательно, минимизация наказания, не соответствующая значительному экологическому ущербу, есть несправедливое принижение природоохранной функции государства.</w:t>
      </w:r>
    </w:p>
    <w:p w:rsidR="005D728A" w:rsidRDefault="005D728A" w:rsidP="00346863">
      <w:pPr>
        <w:pStyle w:val="a3"/>
        <w:spacing w:after="0" w:line="360" w:lineRule="auto"/>
        <w:ind w:left="0" w:firstLine="709"/>
        <w:jc w:val="both"/>
        <w:rPr>
          <w:rFonts w:ascii="Times New Roman" w:hAnsi="Times New Roman"/>
          <w:sz w:val="28"/>
        </w:rPr>
      </w:pPr>
      <w:r>
        <w:rPr>
          <w:rFonts w:ascii="Times New Roman" w:hAnsi="Times New Roman"/>
          <w:sz w:val="28"/>
        </w:rPr>
        <w:t xml:space="preserve">Например, </w:t>
      </w:r>
      <w:r w:rsidRPr="005D728A">
        <w:rPr>
          <w:rFonts w:ascii="Times New Roman" w:hAnsi="Times New Roman"/>
          <w:sz w:val="28"/>
        </w:rPr>
        <w:t>Постановлением Министерства лесного хозяйства, охраны окружающей среды и природопользования Самарской области АО «Водные технологии» признано виновным в совершении административного правонарушения, предусмотренного ч.4 ст.8.13 КоАП РФ, назначено наказание в виде административного штрафа в размере 35000 рублей</w:t>
      </w:r>
      <w:r w:rsidR="00346863" w:rsidRPr="00346863">
        <w:rPr>
          <w:rFonts w:ascii="Times New Roman" w:hAnsi="Times New Roman"/>
          <w:sz w:val="28"/>
        </w:rPr>
        <w:t>,</w:t>
      </w:r>
      <w:r>
        <w:rPr>
          <w:rFonts w:ascii="Times New Roman" w:hAnsi="Times New Roman"/>
          <w:sz w:val="28"/>
        </w:rPr>
        <w:t xml:space="preserve"> так как </w:t>
      </w:r>
      <w:r w:rsidR="00346863" w:rsidRPr="00346863">
        <w:rPr>
          <w:rFonts w:ascii="Times New Roman" w:hAnsi="Times New Roman"/>
          <w:sz w:val="28"/>
        </w:rPr>
        <w:t xml:space="preserve"> </w:t>
      </w:r>
      <w:r>
        <w:rPr>
          <w:rFonts w:ascii="Times New Roman" w:hAnsi="Times New Roman"/>
          <w:sz w:val="28"/>
        </w:rPr>
        <w:t xml:space="preserve">был </w:t>
      </w:r>
      <w:r w:rsidRPr="005D728A">
        <w:rPr>
          <w:rFonts w:ascii="Times New Roman" w:hAnsi="Times New Roman"/>
          <w:sz w:val="28"/>
        </w:rPr>
        <w:t xml:space="preserve">установлен факт </w:t>
      </w:r>
      <w:r>
        <w:rPr>
          <w:rFonts w:ascii="Times New Roman" w:hAnsi="Times New Roman"/>
          <w:sz w:val="28"/>
        </w:rPr>
        <w:t>слива</w:t>
      </w:r>
      <w:r w:rsidRPr="005D728A">
        <w:rPr>
          <w:rFonts w:ascii="Times New Roman" w:hAnsi="Times New Roman"/>
          <w:sz w:val="28"/>
        </w:rPr>
        <w:t xml:space="preserve"> Обществом </w:t>
      </w:r>
      <w:r w:rsidRPr="00346863">
        <w:rPr>
          <w:rFonts w:ascii="Times New Roman" w:hAnsi="Times New Roman"/>
          <w:sz w:val="28"/>
        </w:rPr>
        <w:t>хозяйственно-фекальных</w:t>
      </w:r>
      <w:r>
        <w:rPr>
          <w:rFonts w:ascii="Times New Roman" w:hAnsi="Times New Roman"/>
          <w:sz w:val="28"/>
        </w:rPr>
        <w:t xml:space="preserve"> </w:t>
      </w:r>
      <w:r w:rsidRPr="005D728A">
        <w:rPr>
          <w:rFonts w:ascii="Times New Roman" w:hAnsi="Times New Roman"/>
          <w:sz w:val="28"/>
        </w:rPr>
        <w:t xml:space="preserve">вод </w:t>
      </w:r>
      <w:r w:rsidRPr="00346863">
        <w:rPr>
          <w:rFonts w:ascii="Times New Roman" w:hAnsi="Times New Roman"/>
          <w:sz w:val="28"/>
        </w:rPr>
        <w:t>на почвенный покров прибрежно-защитной полосы и непосредственно в озеро Дубовый Ерик при откачке воды из канализационного колодца</w:t>
      </w:r>
      <w:r>
        <w:rPr>
          <w:rFonts w:ascii="Times New Roman" w:hAnsi="Times New Roman"/>
          <w:sz w:val="28"/>
        </w:rPr>
        <w:t>.</w:t>
      </w:r>
    </w:p>
    <w:p w:rsidR="005D728A" w:rsidRDefault="005D728A" w:rsidP="00703422">
      <w:pPr>
        <w:pStyle w:val="a3"/>
        <w:spacing w:after="0" w:line="360" w:lineRule="auto"/>
        <w:ind w:left="0" w:firstLine="709"/>
        <w:jc w:val="both"/>
        <w:rPr>
          <w:rFonts w:ascii="Times New Roman" w:hAnsi="Times New Roman"/>
          <w:sz w:val="28"/>
        </w:rPr>
      </w:pPr>
      <w:r>
        <w:rPr>
          <w:rFonts w:ascii="Times New Roman" w:hAnsi="Times New Roman"/>
          <w:sz w:val="28"/>
        </w:rPr>
        <w:t xml:space="preserve">Кроме того, не </w:t>
      </w:r>
      <w:r w:rsidRPr="005D728A">
        <w:rPr>
          <w:rFonts w:ascii="Times New Roman" w:hAnsi="Times New Roman"/>
          <w:sz w:val="28"/>
        </w:rPr>
        <w:t>согласившись с указанным выше постановлением, обратилось в суд с жалобой об отмене указанного выше постановления</w:t>
      </w:r>
      <w:r>
        <w:rPr>
          <w:rFonts w:ascii="Times New Roman" w:hAnsi="Times New Roman"/>
          <w:sz w:val="28"/>
        </w:rPr>
        <w:t>, но суд оставил данную жалобу без удовлетворения.</w:t>
      </w:r>
      <w:r>
        <w:rPr>
          <w:rStyle w:val="aa"/>
          <w:rFonts w:ascii="Times New Roman" w:hAnsi="Times New Roman"/>
          <w:sz w:val="28"/>
        </w:rPr>
        <w:footnoteReference w:id="14"/>
      </w:r>
      <w:r w:rsidR="00703422">
        <w:rPr>
          <w:rFonts w:ascii="Times New Roman" w:hAnsi="Times New Roman"/>
          <w:sz w:val="28"/>
        </w:rPr>
        <w:t xml:space="preserve"> То есть</w:t>
      </w:r>
      <w:r>
        <w:rPr>
          <w:rFonts w:ascii="Times New Roman" w:hAnsi="Times New Roman"/>
          <w:sz w:val="28"/>
        </w:rPr>
        <w:t xml:space="preserve"> за нарушение требований к охране водных объектов, которое может повлечь их загрязнение, засорение или истощение, данное </w:t>
      </w:r>
      <w:r w:rsidRPr="005D728A">
        <w:rPr>
          <w:rFonts w:ascii="Times New Roman" w:hAnsi="Times New Roman"/>
          <w:sz w:val="28"/>
        </w:rPr>
        <w:t>АО «Водные технологии»</w:t>
      </w:r>
      <w:r>
        <w:rPr>
          <w:rFonts w:ascii="Times New Roman" w:hAnsi="Times New Roman"/>
          <w:sz w:val="28"/>
        </w:rPr>
        <w:t xml:space="preserve"> обязано выплатить штраф в размере всего 35000 рублей, что для юридического лица не является крупной суммой.</w:t>
      </w:r>
    </w:p>
    <w:p w:rsidR="005C5FB5" w:rsidRDefault="005C5FB5" w:rsidP="00703422">
      <w:pPr>
        <w:pStyle w:val="a3"/>
        <w:spacing w:after="0" w:line="360" w:lineRule="auto"/>
        <w:ind w:left="0" w:firstLine="709"/>
        <w:jc w:val="both"/>
        <w:rPr>
          <w:rFonts w:ascii="Times New Roman" w:hAnsi="Times New Roman"/>
          <w:sz w:val="28"/>
        </w:rPr>
      </w:pPr>
    </w:p>
    <w:p w:rsidR="00C917B2" w:rsidRDefault="005C5FB5" w:rsidP="00C917B2">
      <w:pPr>
        <w:pStyle w:val="a3"/>
        <w:spacing w:after="0" w:line="360" w:lineRule="auto"/>
        <w:ind w:left="0" w:firstLine="709"/>
        <w:jc w:val="both"/>
        <w:rPr>
          <w:rFonts w:ascii="Times New Roman" w:hAnsi="Times New Roman"/>
          <w:sz w:val="28"/>
        </w:rPr>
      </w:pPr>
      <w:r>
        <w:rPr>
          <w:rFonts w:ascii="Times New Roman" w:hAnsi="Times New Roman"/>
          <w:sz w:val="28"/>
        </w:rPr>
        <w:lastRenderedPageBreak/>
        <w:t xml:space="preserve">В дополнение к вопросу совершенствования института административной ответственности в части нарушения </w:t>
      </w:r>
      <w:r w:rsidR="00C917B2">
        <w:rPr>
          <w:rFonts w:ascii="Times New Roman" w:hAnsi="Times New Roman"/>
          <w:sz w:val="28"/>
        </w:rPr>
        <w:t>водного законодательства необходимо отметить, что на сегодняшний день основным вопросом при назначении наказания и привлечения к ответственности виновных лиц остается вопрос доказательной базы в ходе досудебного и судебного производства, т.е. о наличии лабораторно-аналитического сопровождения контрольно-надзорных мероприятий.</w:t>
      </w:r>
      <w:r w:rsidR="007E6102">
        <w:rPr>
          <w:rStyle w:val="aa"/>
          <w:rFonts w:ascii="Times New Roman" w:hAnsi="Times New Roman"/>
          <w:sz w:val="28"/>
        </w:rPr>
        <w:footnoteReference w:id="15"/>
      </w:r>
      <w:r w:rsidR="00C917B2">
        <w:rPr>
          <w:rFonts w:ascii="Times New Roman" w:hAnsi="Times New Roman"/>
          <w:sz w:val="28"/>
        </w:rPr>
        <w:t xml:space="preserve"> Экспертизы воды из загрязненных водных объектов зачастую берутся только </w:t>
      </w:r>
      <w:proofErr w:type="spellStart"/>
      <w:r w:rsidR="00C917B2">
        <w:rPr>
          <w:rFonts w:ascii="Times New Roman" w:hAnsi="Times New Roman"/>
          <w:sz w:val="28"/>
        </w:rPr>
        <w:t>местно</w:t>
      </w:r>
      <w:proofErr w:type="spellEnd"/>
      <w:r w:rsidR="00C917B2">
        <w:rPr>
          <w:rFonts w:ascii="Times New Roman" w:hAnsi="Times New Roman"/>
          <w:sz w:val="28"/>
        </w:rPr>
        <w:t>, а не повсеместно на территории всего водоема, или спустя значительный период времени, когда загрязнение уже не является таким значительным, каким было непосредственно во время выброса загрязняющих веществ. Это искажает действительные данные о совершенном правонарушении и позволяет правонарушителям избежать ответственности за содеянное. То есть экспертиза воды из загрязненного водного объекта должна быть своевременной и повсеместной на его территории.</w:t>
      </w:r>
    </w:p>
    <w:p w:rsidR="00133DBA" w:rsidRPr="00133DBA" w:rsidRDefault="00703422" w:rsidP="00951A2B">
      <w:pPr>
        <w:pStyle w:val="a3"/>
        <w:spacing w:after="0" w:line="360" w:lineRule="auto"/>
        <w:ind w:left="0" w:firstLine="709"/>
        <w:jc w:val="both"/>
        <w:rPr>
          <w:rFonts w:ascii="Times New Roman" w:hAnsi="Times New Roman"/>
          <w:sz w:val="28"/>
        </w:rPr>
      </w:pPr>
      <w:r>
        <w:rPr>
          <w:rFonts w:ascii="Times New Roman" w:hAnsi="Times New Roman"/>
          <w:sz w:val="28"/>
        </w:rPr>
        <w:t xml:space="preserve">Итак, </w:t>
      </w:r>
      <w:bookmarkStart w:id="5" w:name="_Hlk511475282"/>
      <w:r>
        <w:rPr>
          <w:rFonts w:ascii="Times New Roman" w:hAnsi="Times New Roman"/>
          <w:sz w:val="28"/>
        </w:rPr>
        <w:t>т</w:t>
      </w:r>
      <w:r w:rsidR="001A6196" w:rsidRPr="001A6196">
        <w:rPr>
          <w:rFonts w:ascii="Times New Roman" w:hAnsi="Times New Roman"/>
          <w:sz w:val="28"/>
        </w:rPr>
        <w:t>олько реальное применение экономически ощутимых штрафных санкций, ухудшающ</w:t>
      </w:r>
      <w:r w:rsidR="005C5FB5">
        <w:rPr>
          <w:rFonts w:ascii="Times New Roman" w:hAnsi="Times New Roman"/>
          <w:sz w:val="28"/>
        </w:rPr>
        <w:t>их</w:t>
      </w:r>
      <w:r w:rsidR="001A6196" w:rsidRPr="001A6196">
        <w:rPr>
          <w:rFonts w:ascii="Times New Roman" w:hAnsi="Times New Roman"/>
          <w:sz w:val="28"/>
        </w:rPr>
        <w:t xml:space="preserve"> финансовое положение хозяйствующего субъекта, позволит добиться успехов в деле охраны вод. </w:t>
      </w:r>
      <w:bookmarkEnd w:id="5"/>
      <w:r w:rsidR="001A6196" w:rsidRPr="001A6196">
        <w:rPr>
          <w:rFonts w:ascii="Times New Roman" w:hAnsi="Times New Roman"/>
          <w:sz w:val="28"/>
        </w:rPr>
        <w:t>Если Водная стратегия будет</w:t>
      </w:r>
      <w:r w:rsidR="006D6899">
        <w:rPr>
          <w:rFonts w:ascii="Times New Roman" w:hAnsi="Times New Roman"/>
          <w:sz w:val="28"/>
        </w:rPr>
        <w:t xml:space="preserve"> </w:t>
      </w:r>
      <w:r w:rsidR="001A6196" w:rsidRPr="001A6196">
        <w:rPr>
          <w:rFonts w:ascii="Times New Roman" w:hAnsi="Times New Roman"/>
          <w:sz w:val="28"/>
        </w:rPr>
        <w:t>реализована, нарушать водоохранные требования для хозяйствующего субъекта окажется разорительно</w:t>
      </w:r>
      <w:r w:rsidR="00346863">
        <w:rPr>
          <w:rFonts w:ascii="Times New Roman" w:hAnsi="Times New Roman"/>
          <w:sz w:val="28"/>
        </w:rPr>
        <w:t>, и ему придется обеспечивать их соблюдение</w:t>
      </w:r>
      <w:r>
        <w:rPr>
          <w:rFonts w:ascii="Times New Roman" w:hAnsi="Times New Roman"/>
          <w:sz w:val="28"/>
        </w:rPr>
        <w:t>.</w:t>
      </w:r>
      <w:r w:rsidR="00C917B2">
        <w:rPr>
          <w:rFonts w:ascii="Times New Roman" w:hAnsi="Times New Roman"/>
          <w:sz w:val="28"/>
        </w:rPr>
        <w:t xml:space="preserve"> Кроме того, органам и должностным лицам, осуществляющим производство по административным делам, необходимо своевременно и повсеместно на территории всего водного объекта привлекать экспертов для исследования воды на наличие загрязняющих веществ, чтобы правонарушители не смогли избежать административной </w:t>
      </w:r>
      <w:r w:rsidR="007E6102">
        <w:rPr>
          <w:rFonts w:ascii="Times New Roman" w:hAnsi="Times New Roman"/>
          <w:sz w:val="28"/>
        </w:rPr>
        <w:t>ответственности</w:t>
      </w:r>
      <w:r w:rsidR="00C917B2">
        <w:rPr>
          <w:rFonts w:ascii="Times New Roman" w:hAnsi="Times New Roman"/>
          <w:sz w:val="28"/>
        </w:rPr>
        <w:t xml:space="preserve"> за нарушения водного законодательства из-за </w:t>
      </w:r>
      <w:r w:rsidR="007E6102">
        <w:rPr>
          <w:rFonts w:ascii="Times New Roman" w:hAnsi="Times New Roman"/>
          <w:sz w:val="28"/>
        </w:rPr>
        <w:t>недостоверных или устаревших данных экспертизы.</w:t>
      </w:r>
    </w:p>
    <w:p w:rsidR="00BB205D" w:rsidRDefault="009F7889" w:rsidP="002161B6">
      <w:pPr>
        <w:spacing w:after="0" w:line="360" w:lineRule="auto"/>
        <w:jc w:val="center"/>
        <w:rPr>
          <w:rFonts w:ascii="Times New Roman" w:hAnsi="Times New Roman"/>
          <w:b/>
          <w:sz w:val="28"/>
        </w:rPr>
      </w:pPr>
      <w:r>
        <w:rPr>
          <w:rFonts w:ascii="Times New Roman" w:hAnsi="Times New Roman"/>
          <w:b/>
          <w:sz w:val="28"/>
        </w:rPr>
        <w:lastRenderedPageBreak/>
        <w:t xml:space="preserve">2.3. </w:t>
      </w:r>
      <w:bookmarkStart w:id="6" w:name="_Hlk511307132"/>
      <w:r w:rsidR="002161B6">
        <w:rPr>
          <w:rFonts w:ascii="Times New Roman" w:hAnsi="Times New Roman"/>
          <w:b/>
          <w:sz w:val="28"/>
        </w:rPr>
        <w:t xml:space="preserve">Возмещение вреда, причиненного водным объектам, </w:t>
      </w:r>
      <w:r w:rsidR="00506FB9">
        <w:rPr>
          <w:rFonts w:ascii="Times New Roman" w:hAnsi="Times New Roman"/>
          <w:b/>
          <w:sz w:val="28"/>
        </w:rPr>
        <w:t>как</w:t>
      </w:r>
      <w:r w:rsidR="002161B6">
        <w:rPr>
          <w:rFonts w:ascii="Times New Roman" w:hAnsi="Times New Roman"/>
          <w:b/>
          <w:sz w:val="28"/>
        </w:rPr>
        <w:t xml:space="preserve"> </w:t>
      </w:r>
      <w:r w:rsidR="009052F1">
        <w:rPr>
          <w:rFonts w:ascii="Times New Roman" w:hAnsi="Times New Roman"/>
          <w:b/>
          <w:sz w:val="28"/>
        </w:rPr>
        <w:t xml:space="preserve">мера </w:t>
      </w:r>
      <w:r w:rsidR="002161B6">
        <w:rPr>
          <w:rFonts w:ascii="Times New Roman" w:hAnsi="Times New Roman"/>
          <w:b/>
          <w:sz w:val="28"/>
        </w:rPr>
        <w:t>гражданско-правов</w:t>
      </w:r>
      <w:r w:rsidR="009052F1">
        <w:rPr>
          <w:rFonts w:ascii="Times New Roman" w:hAnsi="Times New Roman"/>
          <w:b/>
          <w:sz w:val="28"/>
        </w:rPr>
        <w:t>ой</w:t>
      </w:r>
      <w:r w:rsidR="002161B6">
        <w:rPr>
          <w:rFonts w:ascii="Times New Roman" w:hAnsi="Times New Roman"/>
          <w:b/>
          <w:sz w:val="28"/>
        </w:rPr>
        <w:t xml:space="preserve"> ответственност</w:t>
      </w:r>
      <w:bookmarkEnd w:id="6"/>
      <w:r w:rsidR="009052F1">
        <w:rPr>
          <w:rFonts w:ascii="Times New Roman" w:hAnsi="Times New Roman"/>
          <w:b/>
          <w:sz w:val="28"/>
        </w:rPr>
        <w:t>и</w:t>
      </w:r>
      <w:r w:rsidR="00133DBA">
        <w:rPr>
          <w:rFonts w:ascii="Times New Roman" w:hAnsi="Times New Roman"/>
          <w:b/>
          <w:sz w:val="28"/>
        </w:rPr>
        <w:t xml:space="preserve"> </w:t>
      </w:r>
      <w:r w:rsidR="00133DBA" w:rsidRPr="00133DBA">
        <w:rPr>
          <w:rFonts w:ascii="Times New Roman" w:hAnsi="Times New Roman"/>
          <w:b/>
          <w:sz w:val="28"/>
        </w:rPr>
        <w:t>за нарушение водного законодательства</w:t>
      </w:r>
    </w:p>
    <w:p w:rsidR="009F7889" w:rsidRDefault="009F7889" w:rsidP="009F7889">
      <w:pPr>
        <w:spacing w:after="0" w:line="360" w:lineRule="auto"/>
        <w:ind w:firstLine="709"/>
        <w:jc w:val="both"/>
        <w:rPr>
          <w:rFonts w:ascii="Times New Roman" w:hAnsi="Times New Roman"/>
          <w:sz w:val="28"/>
        </w:rPr>
      </w:pPr>
      <w:r w:rsidRPr="009F7889">
        <w:rPr>
          <w:rFonts w:ascii="Times New Roman" w:hAnsi="Times New Roman"/>
          <w:sz w:val="28"/>
        </w:rPr>
        <w:t>Гражданско-правовая (имущественная) ответственность есть не что иное, как ответственность перед лицом, которому причинены убытки. Она предусматривается ст. ст. 15, 16, 329, 1064 и другими статьями ГК РФ</w:t>
      </w:r>
      <w:r w:rsidR="00133487">
        <w:rPr>
          <w:rStyle w:val="aa"/>
          <w:rFonts w:ascii="Times New Roman" w:hAnsi="Times New Roman"/>
          <w:sz w:val="28"/>
        </w:rPr>
        <w:footnoteReference w:id="16"/>
      </w:r>
      <w:r w:rsidRPr="009F7889">
        <w:rPr>
          <w:rFonts w:ascii="Times New Roman" w:hAnsi="Times New Roman"/>
          <w:sz w:val="28"/>
        </w:rPr>
        <w:t>. В них содержатся правила о возмещении убытков.</w:t>
      </w:r>
    </w:p>
    <w:p w:rsidR="002161B6" w:rsidRPr="009F7889" w:rsidRDefault="002161B6" w:rsidP="009F7889">
      <w:pPr>
        <w:spacing w:after="0" w:line="360" w:lineRule="auto"/>
        <w:ind w:firstLine="709"/>
        <w:jc w:val="both"/>
        <w:rPr>
          <w:rFonts w:ascii="Times New Roman" w:hAnsi="Times New Roman"/>
          <w:sz w:val="28"/>
        </w:rPr>
      </w:pPr>
      <w:r>
        <w:rPr>
          <w:rFonts w:ascii="Times New Roman" w:hAnsi="Times New Roman"/>
          <w:sz w:val="28"/>
        </w:rPr>
        <w:t xml:space="preserve">Для терминологического различия убытки, причиненные </w:t>
      </w:r>
      <w:r w:rsidR="007524A2">
        <w:rPr>
          <w:rFonts w:ascii="Times New Roman" w:hAnsi="Times New Roman"/>
          <w:sz w:val="28"/>
        </w:rPr>
        <w:t>вследствие</w:t>
      </w:r>
      <w:r>
        <w:rPr>
          <w:rFonts w:ascii="Times New Roman" w:hAnsi="Times New Roman"/>
          <w:sz w:val="28"/>
        </w:rPr>
        <w:t xml:space="preserve"> недолжного исполнения обязательств</w:t>
      </w:r>
      <w:r w:rsidR="00506FB9">
        <w:rPr>
          <w:rFonts w:ascii="Times New Roman" w:hAnsi="Times New Roman"/>
          <w:sz w:val="28"/>
        </w:rPr>
        <w:t>, принято называть ущербом (гл. 25 ГК РФ), а убытки, причиненные при отсутствии обязательств, предусмотренных договором или специальным нормативным актом, - вредом (гл. 59 ГК РФ).</w:t>
      </w:r>
    </w:p>
    <w:p w:rsidR="009F7889" w:rsidRPr="009F7889" w:rsidRDefault="009F7889" w:rsidP="009F7889">
      <w:pPr>
        <w:spacing w:after="0" w:line="360" w:lineRule="auto"/>
        <w:ind w:firstLine="709"/>
        <w:jc w:val="both"/>
        <w:rPr>
          <w:rFonts w:ascii="Times New Roman" w:hAnsi="Times New Roman"/>
          <w:sz w:val="28"/>
        </w:rPr>
      </w:pPr>
      <w:r w:rsidRPr="009F7889">
        <w:rPr>
          <w:rFonts w:ascii="Times New Roman" w:hAnsi="Times New Roman"/>
          <w:sz w:val="28"/>
        </w:rPr>
        <w:t>Ущерб</w:t>
      </w:r>
      <w:r w:rsidR="002161B6">
        <w:rPr>
          <w:rFonts w:ascii="Times New Roman" w:hAnsi="Times New Roman"/>
          <w:sz w:val="28"/>
        </w:rPr>
        <w:t xml:space="preserve">, </w:t>
      </w:r>
      <w:r w:rsidRPr="009F7889">
        <w:rPr>
          <w:rFonts w:ascii="Times New Roman" w:hAnsi="Times New Roman"/>
          <w:sz w:val="28"/>
        </w:rPr>
        <w:t>причин</w:t>
      </w:r>
      <w:r w:rsidR="002161B6">
        <w:rPr>
          <w:rFonts w:ascii="Times New Roman" w:hAnsi="Times New Roman"/>
          <w:sz w:val="28"/>
        </w:rPr>
        <w:t>енный</w:t>
      </w:r>
      <w:r w:rsidRPr="009F7889">
        <w:rPr>
          <w:rFonts w:ascii="Times New Roman" w:hAnsi="Times New Roman"/>
          <w:sz w:val="28"/>
        </w:rPr>
        <w:t xml:space="preserve"> водн</w:t>
      </w:r>
      <w:r w:rsidR="002161B6">
        <w:rPr>
          <w:rFonts w:ascii="Times New Roman" w:hAnsi="Times New Roman"/>
          <w:sz w:val="28"/>
        </w:rPr>
        <w:t>ому</w:t>
      </w:r>
      <w:r w:rsidRPr="009F7889">
        <w:rPr>
          <w:rFonts w:ascii="Times New Roman" w:hAnsi="Times New Roman"/>
          <w:sz w:val="28"/>
        </w:rPr>
        <w:t xml:space="preserve"> объект</w:t>
      </w:r>
      <w:r w:rsidR="002161B6">
        <w:rPr>
          <w:rFonts w:ascii="Times New Roman" w:hAnsi="Times New Roman"/>
          <w:sz w:val="28"/>
        </w:rPr>
        <w:t xml:space="preserve">у, </w:t>
      </w:r>
      <w:r w:rsidRPr="009F7889">
        <w:rPr>
          <w:rFonts w:ascii="Times New Roman" w:hAnsi="Times New Roman"/>
          <w:sz w:val="28"/>
        </w:rPr>
        <w:t>приобретает форму вреда и регламентируется как водным, так и природоохранным законодательством: ст. ст. 68, 69 ВК РФ и ст. ст. 77, 78 Федерального закона "Об охране окружающей среды"</w:t>
      </w:r>
      <w:r w:rsidR="00242289">
        <w:rPr>
          <w:rStyle w:val="aa"/>
          <w:rFonts w:ascii="Times New Roman" w:hAnsi="Times New Roman"/>
          <w:sz w:val="28"/>
        </w:rPr>
        <w:footnoteReference w:id="17"/>
      </w:r>
      <w:r w:rsidRPr="009F7889">
        <w:rPr>
          <w:rFonts w:ascii="Times New Roman" w:hAnsi="Times New Roman"/>
          <w:sz w:val="28"/>
        </w:rPr>
        <w:t>.</w:t>
      </w:r>
    </w:p>
    <w:p w:rsidR="002E5E87" w:rsidRPr="002E5E87" w:rsidRDefault="00C3072B" w:rsidP="007524A2">
      <w:pPr>
        <w:spacing w:after="0" w:line="360" w:lineRule="auto"/>
        <w:ind w:firstLine="709"/>
        <w:jc w:val="both"/>
        <w:rPr>
          <w:rFonts w:ascii="Times New Roman" w:hAnsi="Times New Roman"/>
          <w:sz w:val="28"/>
        </w:rPr>
      </w:pPr>
      <w:r w:rsidRPr="00C3072B">
        <w:rPr>
          <w:rFonts w:ascii="Times New Roman" w:hAnsi="Times New Roman"/>
          <w:sz w:val="28"/>
        </w:rPr>
        <w:t>Граждане и юридические лица, причинившие ущерб водным объектам, возмещают его добровольно или в суде</w:t>
      </w:r>
      <w:r>
        <w:rPr>
          <w:rFonts w:ascii="Times New Roman" w:hAnsi="Times New Roman"/>
          <w:sz w:val="28"/>
        </w:rPr>
        <w:t>бном порядке</w:t>
      </w:r>
      <w:r w:rsidRPr="00C3072B">
        <w:rPr>
          <w:rFonts w:ascii="Times New Roman" w:hAnsi="Times New Roman"/>
          <w:sz w:val="28"/>
        </w:rPr>
        <w:t xml:space="preserve"> в соответствии с </w:t>
      </w:r>
      <w:r>
        <w:rPr>
          <w:rFonts w:ascii="Times New Roman" w:hAnsi="Times New Roman"/>
          <w:sz w:val="28"/>
        </w:rPr>
        <w:t>таксами</w:t>
      </w:r>
      <w:r w:rsidRPr="00C3072B">
        <w:rPr>
          <w:rFonts w:ascii="Times New Roman" w:hAnsi="Times New Roman"/>
          <w:sz w:val="28"/>
        </w:rPr>
        <w:t xml:space="preserve"> и метод</w:t>
      </w:r>
      <w:r w:rsidR="007D5366">
        <w:rPr>
          <w:rFonts w:ascii="Times New Roman" w:hAnsi="Times New Roman"/>
          <w:sz w:val="28"/>
        </w:rPr>
        <w:t>иками</w:t>
      </w:r>
      <w:r w:rsidRPr="00C3072B">
        <w:rPr>
          <w:rFonts w:ascii="Times New Roman" w:hAnsi="Times New Roman"/>
          <w:sz w:val="28"/>
        </w:rPr>
        <w:t xml:space="preserve"> расчета ущерба, причиненного водным объектам, а </w:t>
      </w:r>
      <w:r w:rsidR="007D5366">
        <w:rPr>
          <w:rFonts w:ascii="Times New Roman" w:hAnsi="Times New Roman"/>
          <w:sz w:val="28"/>
        </w:rPr>
        <w:t xml:space="preserve">при их </w:t>
      </w:r>
      <w:r w:rsidRPr="00C3072B">
        <w:rPr>
          <w:rFonts w:ascii="Times New Roman" w:hAnsi="Times New Roman"/>
          <w:sz w:val="28"/>
        </w:rPr>
        <w:t>отсутстви</w:t>
      </w:r>
      <w:r w:rsidR="007D5366">
        <w:rPr>
          <w:rFonts w:ascii="Times New Roman" w:hAnsi="Times New Roman"/>
          <w:sz w:val="28"/>
        </w:rPr>
        <w:t>и</w:t>
      </w:r>
      <w:r w:rsidRPr="00C3072B">
        <w:rPr>
          <w:rFonts w:ascii="Times New Roman" w:hAnsi="Times New Roman"/>
          <w:sz w:val="28"/>
        </w:rPr>
        <w:t xml:space="preserve"> - по фактическим затратам на восстановление водных объектов, </w:t>
      </w:r>
      <w:r w:rsidR="007D5366">
        <w:rPr>
          <w:rFonts w:ascii="Times New Roman" w:hAnsi="Times New Roman"/>
          <w:sz w:val="28"/>
        </w:rPr>
        <w:t>учитывая также и</w:t>
      </w:r>
      <w:r w:rsidRPr="00C3072B">
        <w:rPr>
          <w:rFonts w:ascii="Times New Roman" w:hAnsi="Times New Roman"/>
          <w:sz w:val="28"/>
        </w:rPr>
        <w:t xml:space="preserve"> понесенные убытки, включая упущенную выгоду.</w:t>
      </w:r>
      <w:r w:rsidR="007524A2">
        <w:rPr>
          <w:rFonts w:ascii="Times New Roman" w:hAnsi="Times New Roman"/>
          <w:sz w:val="28"/>
        </w:rPr>
        <w:t xml:space="preserve"> </w:t>
      </w:r>
      <w:r w:rsidR="002E5E87" w:rsidRPr="002E5E87">
        <w:rPr>
          <w:rFonts w:ascii="Times New Roman" w:hAnsi="Times New Roman"/>
          <w:sz w:val="28"/>
        </w:rPr>
        <w:t>Методика исчисления размера вреда, причиненного вследствие нарушения водного законодательства, утверждается в порядке, установленном Правительством РФ</w:t>
      </w:r>
      <w:r w:rsidR="007524A2">
        <w:rPr>
          <w:rStyle w:val="aa"/>
          <w:rFonts w:ascii="Times New Roman" w:hAnsi="Times New Roman"/>
          <w:sz w:val="28"/>
        </w:rPr>
        <w:footnoteReference w:id="18"/>
      </w:r>
      <w:r w:rsidR="002E5E87" w:rsidRPr="002E5E87">
        <w:rPr>
          <w:rFonts w:ascii="Times New Roman" w:hAnsi="Times New Roman"/>
          <w:sz w:val="28"/>
        </w:rPr>
        <w:t xml:space="preserve">. </w:t>
      </w:r>
    </w:p>
    <w:p w:rsidR="009052F1" w:rsidRDefault="002E5E87" w:rsidP="009052F1">
      <w:pPr>
        <w:spacing w:after="0" w:line="360" w:lineRule="auto"/>
        <w:ind w:firstLine="709"/>
        <w:jc w:val="both"/>
        <w:rPr>
          <w:rFonts w:ascii="Times New Roman" w:hAnsi="Times New Roman"/>
          <w:sz w:val="28"/>
        </w:rPr>
      </w:pPr>
      <w:r w:rsidRPr="002E5E87">
        <w:rPr>
          <w:rFonts w:ascii="Times New Roman" w:hAnsi="Times New Roman"/>
          <w:sz w:val="28"/>
        </w:rPr>
        <w:t xml:space="preserve">Так, согласно Приказу Минприроды России от 13 апреля 2009 г. № 87 «Об утверждении Методики исчисления размера вреда, причиненного водным </w:t>
      </w:r>
      <w:r w:rsidRPr="002E5E87">
        <w:rPr>
          <w:rFonts w:ascii="Times New Roman" w:hAnsi="Times New Roman"/>
          <w:sz w:val="28"/>
        </w:rPr>
        <w:lastRenderedPageBreak/>
        <w:t xml:space="preserve">объектам вследствие нарушения водного законодательства», исчисление размера вреда, причиненного водным объектам, осуществляется при выявлении фактов нарушения водного законодательства, наступление которых устанавливается по результатам государственного контроля и надзора в области использования и охраны водных объектов на основании натурных обследований, инструментальных определений, измерений и лабораторных анализов. </w:t>
      </w:r>
    </w:p>
    <w:p w:rsidR="001A6196" w:rsidRDefault="009052F1" w:rsidP="009052F1">
      <w:pPr>
        <w:spacing w:after="0" w:line="360" w:lineRule="auto"/>
        <w:ind w:firstLine="709"/>
        <w:jc w:val="both"/>
        <w:rPr>
          <w:rFonts w:ascii="Times New Roman" w:hAnsi="Times New Roman"/>
          <w:sz w:val="28"/>
        </w:rPr>
      </w:pPr>
      <w:r w:rsidRPr="002E5E87">
        <w:rPr>
          <w:rFonts w:ascii="Times New Roman" w:hAnsi="Times New Roman"/>
          <w:sz w:val="28"/>
        </w:rPr>
        <w:t xml:space="preserve">Само исчисление размера вреда основывается на компенсационном принципе оценки и возмещения размера вреда по величине затрат, необходимых для установления факта причинения вреда и устранения его причин и последствий, в том числе затрат, связанных с разработкой проектно-сметной документации, и затрат, связанных с ликвидацией допущенного нарушения и восстановлением состояния водного объекта до показателей, наблюдаемых до выявленного нарушения, а также для устранения последствий нарушения. </w:t>
      </w:r>
    </w:p>
    <w:p w:rsidR="002E5E87" w:rsidRPr="002E5E87" w:rsidRDefault="009052F1" w:rsidP="009052F1">
      <w:pPr>
        <w:spacing w:after="0" w:line="360" w:lineRule="auto"/>
        <w:ind w:firstLine="709"/>
        <w:jc w:val="both"/>
        <w:rPr>
          <w:rFonts w:ascii="Times New Roman" w:hAnsi="Times New Roman"/>
          <w:sz w:val="28"/>
        </w:rPr>
      </w:pPr>
      <w:r>
        <w:rPr>
          <w:rFonts w:ascii="Times New Roman" w:hAnsi="Times New Roman"/>
          <w:sz w:val="28"/>
        </w:rPr>
        <w:t>Для каждого вида загрязнения вод, предусмотрена особая формула и</w:t>
      </w:r>
      <w:r w:rsidRPr="009052F1">
        <w:rPr>
          <w:rFonts w:ascii="Times New Roman" w:hAnsi="Times New Roman"/>
          <w:sz w:val="28"/>
        </w:rPr>
        <w:t>счислени</w:t>
      </w:r>
      <w:r>
        <w:rPr>
          <w:rFonts w:ascii="Times New Roman" w:hAnsi="Times New Roman"/>
          <w:sz w:val="28"/>
        </w:rPr>
        <w:t>я</w:t>
      </w:r>
      <w:r w:rsidRPr="009052F1">
        <w:rPr>
          <w:rFonts w:ascii="Times New Roman" w:hAnsi="Times New Roman"/>
          <w:sz w:val="28"/>
        </w:rPr>
        <w:t xml:space="preserve"> размера вреда, причиненного водному объекту</w:t>
      </w:r>
      <w:r>
        <w:rPr>
          <w:rFonts w:ascii="Times New Roman" w:hAnsi="Times New Roman"/>
          <w:sz w:val="28"/>
        </w:rPr>
        <w:t xml:space="preserve"> (п. 11-21 </w:t>
      </w:r>
      <w:r w:rsidRPr="009052F1">
        <w:rPr>
          <w:rFonts w:ascii="Times New Roman" w:hAnsi="Times New Roman"/>
          <w:sz w:val="28"/>
        </w:rPr>
        <w:t>Методики исчисления размера вреда, причиненного водным объектам вследствие нарушения водного законодательства</w:t>
      </w:r>
      <w:r w:rsidR="001A6196">
        <w:rPr>
          <w:rFonts w:ascii="Times New Roman" w:hAnsi="Times New Roman"/>
          <w:sz w:val="28"/>
        </w:rPr>
        <w:t xml:space="preserve">). </w:t>
      </w:r>
    </w:p>
    <w:p w:rsidR="002E5E87" w:rsidRPr="002E5E87" w:rsidRDefault="002E5E87" w:rsidP="002E5E87">
      <w:pPr>
        <w:spacing w:after="0" w:line="360" w:lineRule="auto"/>
        <w:ind w:firstLine="709"/>
        <w:jc w:val="both"/>
        <w:rPr>
          <w:rFonts w:ascii="Times New Roman" w:hAnsi="Times New Roman"/>
          <w:sz w:val="28"/>
        </w:rPr>
      </w:pPr>
      <w:r w:rsidRPr="002E5E87">
        <w:rPr>
          <w:rFonts w:ascii="Times New Roman" w:hAnsi="Times New Roman"/>
          <w:sz w:val="28"/>
        </w:rPr>
        <w:t>Кроме того, факт нарушения водного законодательства может быть установлен в соответствии с извещением организацией-водопользователем контролирующих органов о сбросе сточных вод и (или) дренажных (в том числе шахтных, рудничных) вод с превышением допустимых концентраций вредных (загрязняющих) веществ, которые установлены нормативами допустимого сброса или лимитами сброса при его наличии.</w:t>
      </w:r>
    </w:p>
    <w:p w:rsidR="002E5E87" w:rsidRDefault="002E5E87" w:rsidP="002E5E87">
      <w:pPr>
        <w:spacing w:after="0" w:line="360" w:lineRule="auto"/>
        <w:ind w:firstLine="709"/>
        <w:jc w:val="both"/>
        <w:rPr>
          <w:rFonts w:ascii="Times New Roman" w:hAnsi="Times New Roman"/>
          <w:sz w:val="28"/>
        </w:rPr>
      </w:pPr>
      <w:r w:rsidRPr="002E5E87">
        <w:rPr>
          <w:rFonts w:ascii="Times New Roman" w:hAnsi="Times New Roman"/>
          <w:sz w:val="28"/>
        </w:rPr>
        <w:t>Исчисление размера вреда также может осуществляться исходя из фактических затрат на восстановление нарушенного состояния водного объекта, а также в соответствии с проектами восстановительных работ.</w:t>
      </w:r>
    </w:p>
    <w:p w:rsidR="002E5E87" w:rsidRDefault="009F7889" w:rsidP="002E5E87">
      <w:pPr>
        <w:spacing w:after="0" w:line="360" w:lineRule="auto"/>
        <w:ind w:firstLine="709"/>
        <w:jc w:val="both"/>
        <w:rPr>
          <w:rFonts w:ascii="Times New Roman" w:hAnsi="Times New Roman"/>
          <w:sz w:val="28"/>
        </w:rPr>
      </w:pPr>
      <w:r w:rsidRPr="009F7889">
        <w:rPr>
          <w:rFonts w:ascii="Times New Roman" w:hAnsi="Times New Roman"/>
          <w:sz w:val="28"/>
        </w:rPr>
        <w:t xml:space="preserve">Иски о возмещении ущерба, причиненного водным объектам, предъявляются уполномоченными государственными органами </w:t>
      </w:r>
      <w:r w:rsidRPr="009F7889">
        <w:rPr>
          <w:rFonts w:ascii="Times New Roman" w:hAnsi="Times New Roman"/>
          <w:sz w:val="28"/>
        </w:rPr>
        <w:lastRenderedPageBreak/>
        <w:t xml:space="preserve">исполнительной власти (в частности, Росприроднадзором) или же органами санитарно-эпидемиологического надзора. </w:t>
      </w:r>
    </w:p>
    <w:p w:rsidR="007524A2" w:rsidRDefault="002E5E87" w:rsidP="007524A2">
      <w:pPr>
        <w:spacing w:after="0" w:line="360" w:lineRule="auto"/>
        <w:ind w:firstLine="709"/>
        <w:jc w:val="both"/>
        <w:rPr>
          <w:rFonts w:ascii="Times New Roman" w:hAnsi="Times New Roman"/>
          <w:sz w:val="28"/>
        </w:rPr>
      </w:pPr>
      <w:r w:rsidRPr="009F7889">
        <w:rPr>
          <w:rFonts w:ascii="Times New Roman" w:hAnsi="Times New Roman"/>
          <w:sz w:val="28"/>
        </w:rPr>
        <w:t>Общественные организации также могут предъявить иск в суд. Согласно ст. 27 Федерального закона от 19 мая 1995 г. N 82-ФЗ "Об общественных объединениях"</w:t>
      </w:r>
      <w:r>
        <w:rPr>
          <w:rStyle w:val="aa"/>
          <w:rFonts w:ascii="Times New Roman" w:hAnsi="Times New Roman"/>
          <w:sz w:val="28"/>
        </w:rPr>
        <w:footnoteReference w:id="19"/>
      </w:r>
      <w:r w:rsidRPr="009F7889">
        <w:rPr>
          <w:rFonts w:ascii="Times New Roman" w:hAnsi="Times New Roman"/>
          <w:sz w:val="28"/>
        </w:rPr>
        <w:t>, общественные объединения, являющиеся юридическими лицами, имеют право представлять и защищать свои права, законные интересы своих членов и участников, а также других граждан в органах государственной власти и органах местного самоуправления</w:t>
      </w:r>
      <w:r>
        <w:rPr>
          <w:rFonts w:ascii="Times New Roman" w:hAnsi="Times New Roman"/>
          <w:sz w:val="28"/>
        </w:rPr>
        <w:t>.</w:t>
      </w:r>
    </w:p>
    <w:p w:rsidR="007524A2" w:rsidRDefault="007524A2" w:rsidP="007524A2">
      <w:pPr>
        <w:spacing w:after="0" w:line="360" w:lineRule="auto"/>
        <w:ind w:firstLine="709"/>
        <w:jc w:val="both"/>
        <w:rPr>
          <w:rFonts w:ascii="Times New Roman" w:hAnsi="Times New Roman"/>
          <w:sz w:val="28"/>
        </w:rPr>
      </w:pPr>
      <w:r w:rsidRPr="009F7889">
        <w:rPr>
          <w:rFonts w:ascii="Times New Roman" w:hAnsi="Times New Roman"/>
          <w:sz w:val="28"/>
        </w:rPr>
        <w:t>Иски о компенсации вреда окружающей среде, причиненного нарушением законодательства в области охраны окружающей среды, в том числе и водного законодательства, могут быть предъявлены в течение 20 лет. Суд может возложить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r w:rsidR="000D65A0">
        <w:rPr>
          <w:rFonts w:ascii="Times New Roman" w:hAnsi="Times New Roman"/>
          <w:sz w:val="28"/>
        </w:rPr>
        <w:t xml:space="preserve"> Р</w:t>
      </w:r>
      <w:r w:rsidR="000D65A0" w:rsidRPr="000D65A0">
        <w:rPr>
          <w:rFonts w:ascii="Times New Roman" w:hAnsi="Times New Roman"/>
          <w:sz w:val="28"/>
        </w:rPr>
        <w:t>азумного срока для проведения восстановительных работ</w:t>
      </w:r>
      <w:r w:rsidR="000D65A0">
        <w:rPr>
          <w:rFonts w:ascii="Times New Roman" w:hAnsi="Times New Roman"/>
          <w:sz w:val="28"/>
        </w:rPr>
        <w:t xml:space="preserve"> </w:t>
      </w:r>
      <w:r w:rsidR="000D65A0" w:rsidRPr="000D65A0">
        <w:rPr>
          <w:rFonts w:ascii="Times New Roman" w:hAnsi="Times New Roman"/>
          <w:sz w:val="28"/>
        </w:rPr>
        <w:t>определяется периодом производства самих работ, исходя из обычной деятельности специализированной организации (специалиста), обладающей квалификацией на проведение подобных работ, а также периодом, в рамках которого признается возможным осуществить восстановление окружающей среды. Начало срока проведения восстановительных работ должно исчисляться с момента причинения вреда окружающей среде.</w:t>
      </w:r>
    </w:p>
    <w:p w:rsidR="00C9564C" w:rsidRDefault="00C9564C" w:rsidP="007524A2">
      <w:pPr>
        <w:spacing w:after="0" w:line="360" w:lineRule="auto"/>
        <w:ind w:firstLine="709"/>
        <w:jc w:val="both"/>
        <w:rPr>
          <w:rFonts w:ascii="Times New Roman" w:hAnsi="Times New Roman"/>
          <w:sz w:val="28"/>
        </w:rPr>
      </w:pPr>
      <w:r>
        <w:rPr>
          <w:rFonts w:ascii="Times New Roman" w:hAnsi="Times New Roman"/>
          <w:sz w:val="28"/>
        </w:rPr>
        <w:t>Одной из основных проблем гражданско-правовой ответственности за нарушения водного законодательства является то,</w:t>
      </w:r>
      <w:r w:rsidRPr="00C9564C">
        <w:rPr>
          <w:rFonts w:ascii="Times New Roman" w:hAnsi="Times New Roman"/>
          <w:sz w:val="28"/>
        </w:rPr>
        <w:t xml:space="preserve"> что </w:t>
      </w:r>
      <w:bookmarkStart w:id="8" w:name="_Hlk511330878"/>
      <w:r w:rsidRPr="00C9564C">
        <w:rPr>
          <w:rFonts w:ascii="Times New Roman" w:hAnsi="Times New Roman"/>
          <w:sz w:val="28"/>
        </w:rPr>
        <w:t>учесть все последствия и определить размер вреда, причиненного вследствие противоправного деяния в сфере использования и охраны водных объектов, не представляется возможным, а возмещение вреда путем денежной компенсации не позволяет в полном объеме обеспечить реальное возмещение причиненного вреда</w:t>
      </w:r>
      <w:r w:rsidR="007F349F">
        <w:rPr>
          <w:rFonts w:ascii="Times New Roman" w:hAnsi="Times New Roman"/>
          <w:sz w:val="28"/>
        </w:rPr>
        <w:t xml:space="preserve"> из-за крупных размеров территорий водных объектов, ведь вредные загрязняющие </w:t>
      </w:r>
      <w:r w:rsidR="007F349F">
        <w:rPr>
          <w:rFonts w:ascii="Times New Roman" w:hAnsi="Times New Roman"/>
          <w:sz w:val="28"/>
        </w:rPr>
        <w:lastRenderedPageBreak/>
        <w:t>вещества, попадающие в водоем даже в незначительном количестве, быстро разносятся течением по территории всего водоема.</w:t>
      </w:r>
    </w:p>
    <w:p w:rsidR="00643D4A" w:rsidRDefault="00643D4A" w:rsidP="00643D4A">
      <w:pPr>
        <w:spacing w:after="0" w:line="360" w:lineRule="auto"/>
        <w:ind w:firstLine="709"/>
        <w:jc w:val="both"/>
        <w:rPr>
          <w:rFonts w:ascii="Times New Roman" w:hAnsi="Times New Roman"/>
          <w:sz w:val="28"/>
        </w:rPr>
      </w:pPr>
      <w:r w:rsidRPr="00643D4A">
        <w:rPr>
          <w:rFonts w:ascii="Times New Roman" w:hAnsi="Times New Roman"/>
          <w:sz w:val="28"/>
        </w:rPr>
        <w:t xml:space="preserve">Так, решением </w:t>
      </w:r>
      <w:proofErr w:type="spellStart"/>
      <w:r w:rsidRPr="00643D4A">
        <w:rPr>
          <w:rFonts w:ascii="Times New Roman" w:hAnsi="Times New Roman"/>
          <w:sz w:val="28"/>
        </w:rPr>
        <w:t>Бологовского</w:t>
      </w:r>
      <w:proofErr w:type="spellEnd"/>
      <w:r w:rsidRPr="00643D4A">
        <w:rPr>
          <w:rFonts w:ascii="Times New Roman" w:hAnsi="Times New Roman"/>
          <w:sz w:val="28"/>
        </w:rPr>
        <w:t xml:space="preserve"> городского суда Тверской области от 06.10.2017 № 2-659/2017 ~ М-644/2017 20</w:t>
      </w:r>
      <w:r w:rsidR="007700D8">
        <w:rPr>
          <w:rStyle w:val="aa"/>
          <w:rFonts w:ascii="Times New Roman" w:hAnsi="Times New Roman"/>
          <w:sz w:val="28"/>
        </w:rPr>
        <w:footnoteReference w:id="20"/>
      </w:r>
      <w:r w:rsidRPr="00643D4A">
        <w:rPr>
          <w:rFonts w:ascii="Times New Roman" w:hAnsi="Times New Roman"/>
          <w:sz w:val="28"/>
        </w:rPr>
        <w:t xml:space="preserve"> были удовлетворены исковые требования Министерства природных ресурсов и экологии Тверской области к Администрации муниципального образования «</w:t>
      </w:r>
      <w:proofErr w:type="spellStart"/>
      <w:r w:rsidRPr="00643D4A">
        <w:rPr>
          <w:rFonts w:ascii="Times New Roman" w:hAnsi="Times New Roman"/>
          <w:sz w:val="28"/>
        </w:rPr>
        <w:t>Бологовский</w:t>
      </w:r>
      <w:proofErr w:type="spellEnd"/>
      <w:r w:rsidRPr="00643D4A">
        <w:rPr>
          <w:rFonts w:ascii="Times New Roman" w:hAnsi="Times New Roman"/>
          <w:sz w:val="28"/>
        </w:rPr>
        <w:t xml:space="preserve"> район» Тверской области о возмещении ущерба, причиненного водному объекту. Нарушение водного законодательства выразилось в существенном загрязнении озера Бологое сточными водами с очистных сооружений. Так, территория очистных сооружений не была огорожена, имела высокую густую растительность. На момент проведения осмотра на очистных сооружениях рабочий персонал отсутствовал, здания, расположенные на территории очистных сооружений, были разрушены, находились в нерабочем состоянии. Сброс сточных вод с очистных сооружений производился через водоотводную канаву, протяженностью 80 метров (шириной 1 метр) в озеро Бологое. Сточная вода в водоотводной канаве, а также вода в озере Бологое в месте впадения сточных вод имела мутновато-серый, местами черный оттенок и характерный запах хозяйственно-фекальных вод. То есть имели место нарушения ч. 4 ст. 35, ст. 55 и ч. 6 ст. 56 ВК РФ.</w:t>
      </w:r>
    </w:p>
    <w:p w:rsidR="00643D4A" w:rsidRDefault="00643D4A" w:rsidP="00643D4A">
      <w:pPr>
        <w:spacing w:after="0" w:line="360" w:lineRule="auto"/>
        <w:ind w:firstLine="709"/>
        <w:jc w:val="both"/>
        <w:rPr>
          <w:rFonts w:ascii="Times New Roman" w:hAnsi="Times New Roman"/>
          <w:sz w:val="28"/>
        </w:rPr>
      </w:pPr>
      <w:r w:rsidRPr="00643D4A">
        <w:rPr>
          <w:rFonts w:ascii="Times New Roman" w:hAnsi="Times New Roman"/>
          <w:sz w:val="28"/>
        </w:rPr>
        <w:t>Таким образом, с Администрации муниципального образования «</w:t>
      </w:r>
      <w:proofErr w:type="spellStart"/>
      <w:r w:rsidRPr="00643D4A">
        <w:rPr>
          <w:rFonts w:ascii="Times New Roman" w:hAnsi="Times New Roman"/>
          <w:sz w:val="28"/>
        </w:rPr>
        <w:t>Бологовский</w:t>
      </w:r>
      <w:proofErr w:type="spellEnd"/>
      <w:r w:rsidRPr="00643D4A">
        <w:rPr>
          <w:rFonts w:ascii="Times New Roman" w:hAnsi="Times New Roman"/>
          <w:sz w:val="28"/>
        </w:rPr>
        <w:t xml:space="preserve"> район» Тверской области в пользу Министерства природных ресурсов и экологии Тверской области был взыскан ущерб, причиненный водному объекту, в сумме 95877 рублей 00 копеек.</w:t>
      </w:r>
    </w:p>
    <w:p w:rsidR="007700D8" w:rsidRDefault="007700D8" w:rsidP="00643D4A">
      <w:pPr>
        <w:spacing w:after="0" w:line="360" w:lineRule="auto"/>
        <w:ind w:firstLine="709"/>
        <w:jc w:val="both"/>
        <w:rPr>
          <w:rFonts w:ascii="Times New Roman" w:hAnsi="Times New Roman"/>
          <w:sz w:val="28"/>
        </w:rPr>
      </w:pPr>
      <w:r>
        <w:rPr>
          <w:rFonts w:ascii="Times New Roman" w:hAnsi="Times New Roman"/>
          <w:sz w:val="28"/>
        </w:rPr>
        <w:t xml:space="preserve">Вероятнее всего, данная сумма ущерба не соответствует действительности, так как для реального соответствия суммы ущерба причиненному вреду необходимо повсеместное и своевременное проведение </w:t>
      </w:r>
      <w:r>
        <w:rPr>
          <w:rFonts w:ascii="Times New Roman" w:hAnsi="Times New Roman"/>
          <w:sz w:val="28"/>
        </w:rPr>
        <w:lastRenderedPageBreak/>
        <w:t>осмотра водного объекта и измерение содержащихся в воде вредных примесей, что зачастую не представляется возможным.</w:t>
      </w:r>
    </w:p>
    <w:bookmarkEnd w:id="8"/>
    <w:p w:rsidR="00CB404C" w:rsidRDefault="00C9564C" w:rsidP="00CB404C">
      <w:pPr>
        <w:spacing w:after="0" w:line="360" w:lineRule="auto"/>
        <w:ind w:firstLine="709"/>
        <w:jc w:val="both"/>
        <w:rPr>
          <w:rFonts w:ascii="Times New Roman" w:hAnsi="Times New Roman"/>
          <w:sz w:val="28"/>
        </w:rPr>
      </w:pPr>
      <w:r w:rsidRPr="00C9564C">
        <w:rPr>
          <w:rFonts w:ascii="Times New Roman" w:hAnsi="Times New Roman"/>
          <w:sz w:val="28"/>
        </w:rPr>
        <w:t xml:space="preserve">В связи с этим, </w:t>
      </w:r>
      <w:r>
        <w:rPr>
          <w:rFonts w:ascii="Times New Roman" w:hAnsi="Times New Roman"/>
          <w:sz w:val="28"/>
        </w:rPr>
        <w:t>необходимо</w:t>
      </w:r>
      <w:r w:rsidRPr="00C9564C">
        <w:rPr>
          <w:rFonts w:ascii="Times New Roman" w:hAnsi="Times New Roman"/>
          <w:sz w:val="28"/>
        </w:rPr>
        <w:t xml:space="preserve"> закрепить в Водном кодексе Российской Федерации принцип приоритета натуральной формы возмещения вреда, причиненного нарушением водного законодательства, то есть реального (полного) восстановления состояния и утраченных защитных, </w:t>
      </w:r>
      <w:proofErr w:type="spellStart"/>
      <w:r w:rsidRPr="00C9564C">
        <w:rPr>
          <w:rFonts w:ascii="Times New Roman" w:hAnsi="Times New Roman"/>
          <w:sz w:val="28"/>
        </w:rPr>
        <w:t>средообразующих</w:t>
      </w:r>
      <w:proofErr w:type="spellEnd"/>
      <w:r w:rsidRPr="00C9564C">
        <w:rPr>
          <w:rFonts w:ascii="Times New Roman" w:hAnsi="Times New Roman"/>
          <w:sz w:val="28"/>
        </w:rPr>
        <w:t xml:space="preserve"> и иных функций, полезных природных свойств водного объекта, а также, связанных с ним, других элементов окружающей среды, пострадавших в результате правонарушения</w:t>
      </w:r>
      <w:r w:rsidR="000D65A0">
        <w:rPr>
          <w:rFonts w:ascii="Times New Roman" w:hAnsi="Times New Roman"/>
          <w:sz w:val="28"/>
        </w:rPr>
        <w:t>, за счет правонарушителя и с привлечением специалистов в установленный судом разумный срок.</w:t>
      </w:r>
    </w:p>
    <w:p w:rsidR="009F7889" w:rsidRDefault="007700D8" w:rsidP="007700D8">
      <w:pPr>
        <w:spacing w:line="259" w:lineRule="auto"/>
        <w:rPr>
          <w:rFonts w:ascii="Times New Roman" w:hAnsi="Times New Roman"/>
          <w:sz w:val="28"/>
        </w:rPr>
      </w:pPr>
      <w:r>
        <w:rPr>
          <w:rFonts w:ascii="Times New Roman" w:hAnsi="Times New Roman"/>
          <w:sz w:val="28"/>
        </w:rPr>
        <w:br w:type="page"/>
      </w:r>
    </w:p>
    <w:p w:rsidR="00BB205D" w:rsidRDefault="00037DF7" w:rsidP="00037DF7">
      <w:pPr>
        <w:spacing w:after="0" w:line="360" w:lineRule="auto"/>
        <w:jc w:val="center"/>
        <w:rPr>
          <w:rFonts w:ascii="Times New Roman" w:hAnsi="Times New Roman"/>
          <w:b/>
          <w:sz w:val="28"/>
        </w:rPr>
      </w:pPr>
      <w:r>
        <w:rPr>
          <w:rFonts w:ascii="Times New Roman" w:hAnsi="Times New Roman"/>
          <w:b/>
          <w:sz w:val="28"/>
        </w:rPr>
        <w:lastRenderedPageBreak/>
        <w:t>Заключение</w:t>
      </w:r>
    </w:p>
    <w:p w:rsidR="007700D8" w:rsidRDefault="007700D8" w:rsidP="007700D8">
      <w:pPr>
        <w:spacing w:after="0" w:line="360" w:lineRule="auto"/>
        <w:ind w:firstLine="709"/>
        <w:jc w:val="both"/>
        <w:rPr>
          <w:rFonts w:ascii="Times New Roman" w:hAnsi="Times New Roman"/>
          <w:sz w:val="28"/>
        </w:rPr>
      </w:pPr>
      <w:r w:rsidRPr="007700D8">
        <w:rPr>
          <w:rFonts w:ascii="Times New Roman" w:hAnsi="Times New Roman"/>
          <w:sz w:val="28"/>
        </w:rPr>
        <w:t xml:space="preserve">В сложившихся условиях, институт юридической ответственности </w:t>
      </w:r>
      <w:r w:rsidR="006D6899">
        <w:rPr>
          <w:rFonts w:ascii="Times New Roman" w:hAnsi="Times New Roman"/>
          <w:sz w:val="28"/>
        </w:rPr>
        <w:t xml:space="preserve">за нарушение водного законодательства </w:t>
      </w:r>
      <w:r w:rsidRPr="007700D8">
        <w:rPr>
          <w:rFonts w:ascii="Times New Roman" w:hAnsi="Times New Roman"/>
          <w:sz w:val="28"/>
        </w:rPr>
        <w:t>выступает одним из наиболее действенных средств борьбы за сохранение водных объектов, но, к сожалению,</w:t>
      </w:r>
      <w:r w:rsidR="006D6899">
        <w:rPr>
          <w:rFonts w:ascii="Times New Roman" w:hAnsi="Times New Roman"/>
          <w:sz w:val="28"/>
        </w:rPr>
        <w:t xml:space="preserve"> </w:t>
      </w:r>
      <w:r w:rsidRPr="007700D8">
        <w:rPr>
          <w:rFonts w:ascii="Times New Roman" w:hAnsi="Times New Roman"/>
          <w:sz w:val="28"/>
        </w:rPr>
        <w:t>сегодня не является тем инструментом, который может обеспечить строгое соблюдение всех норм и требований по использованию и бережному отношению к природным богатствам, являющимся для человека жизненно необходимыми, не говоря уже об их хозяйственных назначениях.</w:t>
      </w:r>
    </w:p>
    <w:p w:rsidR="006D6899" w:rsidRDefault="001B0D02" w:rsidP="00626688">
      <w:pPr>
        <w:spacing w:after="0" w:line="360" w:lineRule="auto"/>
        <w:ind w:firstLine="709"/>
        <w:jc w:val="both"/>
        <w:rPr>
          <w:rFonts w:ascii="Times New Roman" w:hAnsi="Times New Roman"/>
          <w:sz w:val="28"/>
        </w:rPr>
      </w:pPr>
      <w:r>
        <w:rPr>
          <w:rFonts w:ascii="Times New Roman" w:hAnsi="Times New Roman"/>
          <w:sz w:val="28"/>
        </w:rPr>
        <w:t>Так, в</w:t>
      </w:r>
      <w:r w:rsidR="006D6899" w:rsidRPr="006D6899">
        <w:rPr>
          <w:rFonts w:ascii="Times New Roman" w:hAnsi="Times New Roman"/>
          <w:sz w:val="28"/>
        </w:rPr>
        <w:t xml:space="preserve"> целях повышения эффективности уголовной ответственности </w:t>
      </w:r>
      <w:r w:rsidR="00626688" w:rsidRPr="00626688">
        <w:rPr>
          <w:rFonts w:ascii="Times New Roman" w:hAnsi="Times New Roman"/>
          <w:sz w:val="28"/>
        </w:rPr>
        <w:t>представляется разумным сформулировать состав преступления, предусмотренного ч. 1 ст. 250 УК РФ, как «загрязнение, засорение, истощение поверхностных или подземных вод, источников питьевого водоснабжения либо иное изменение их природных свойств», а состав преступления, предусмотренного ч. 2 ст. 252 УК РФ, - как « те же деяния, создающие угрозу причинения существенного вреда здоровью человека, водным биологическим ресурсам, окружающей среде, зонам отдыха либо другим охраняемым законом интересам».</w:t>
      </w:r>
      <w:r w:rsidR="00626688">
        <w:rPr>
          <w:rFonts w:ascii="Times New Roman" w:hAnsi="Times New Roman"/>
          <w:sz w:val="28"/>
        </w:rPr>
        <w:t xml:space="preserve"> </w:t>
      </w:r>
      <w:r w:rsidR="00626688" w:rsidRPr="00626688">
        <w:rPr>
          <w:rFonts w:ascii="Times New Roman" w:hAnsi="Times New Roman"/>
          <w:sz w:val="28"/>
        </w:rPr>
        <w:t>Поэтому</w:t>
      </w:r>
      <w:r w:rsidR="00626688">
        <w:rPr>
          <w:rFonts w:ascii="Times New Roman" w:hAnsi="Times New Roman"/>
          <w:sz w:val="28"/>
        </w:rPr>
        <w:t xml:space="preserve"> </w:t>
      </w:r>
      <w:r w:rsidR="00626688" w:rsidRPr="00626688">
        <w:rPr>
          <w:rFonts w:ascii="Times New Roman" w:hAnsi="Times New Roman"/>
          <w:sz w:val="28"/>
        </w:rPr>
        <w:t xml:space="preserve">необходимо изменить составы правонарушений, предусмотренные ч. 1 ст. 250 УК РФ и ч. 1 ст. 252 УК РФ, переформулировав их в усеченные составы, предусмотрев тем самым, ответственность за противоправные деяния, создающие угрозу наступления </w:t>
      </w:r>
      <w:r w:rsidR="00626688">
        <w:rPr>
          <w:rFonts w:ascii="Times New Roman" w:hAnsi="Times New Roman"/>
          <w:sz w:val="28"/>
        </w:rPr>
        <w:t xml:space="preserve">экологически вредных </w:t>
      </w:r>
      <w:r w:rsidR="00626688" w:rsidRPr="00626688">
        <w:rPr>
          <w:rFonts w:ascii="Times New Roman" w:hAnsi="Times New Roman"/>
          <w:sz w:val="28"/>
        </w:rPr>
        <w:t>последствий.</w:t>
      </w:r>
    </w:p>
    <w:p w:rsidR="00626688" w:rsidRDefault="006D6899" w:rsidP="00626688">
      <w:pPr>
        <w:spacing w:after="0" w:line="360" w:lineRule="auto"/>
        <w:ind w:firstLine="709"/>
        <w:jc w:val="both"/>
        <w:rPr>
          <w:rFonts w:ascii="Times New Roman" w:hAnsi="Times New Roman"/>
          <w:sz w:val="28"/>
        </w:rPr>
      </w:pPr>
      <w:r>
        <w:rPr>
          <w:rFonts w:ascii="Times New Roman" w:hAnsi="Times New Roman"/>
          <w:sz w:val="28"/>
        </w:rPr>
        <w:t xml:space="preserve">Кроме того, в сфере применения административной ответственности </w:t>
      </w:r>
      <w:r w:rsidR="00626688" w:rsidRPr="00626688">
        <w:rPr>
          <w:rFonts w:ascii="Times New Roman" w:hAnsi="Times New Roman"/>
          <w:sz w:val="28"/>
        </w:rPr>
        <w:t xml:space="preserve">необходимо отметить, что на сегодняшний день основным вопросом при назначении наказания и привлечения к ответственности виновных лиц остается вопрос доказательной базы в ходе досудебного и судебного производства, т.е. о наличии лабораторно-аналитического сопровождения контрольно-надзорных мероприятий.  </w:t>
      </w:r>
      <w:r w:rsidR="00626688">
        <w:rPr>
          <w:rFonts w:ascii="Times New Roman" w:hAnsi="Times New Roman"/>
          <w:sz w:val="28"/>
        </w:rPr>
        <w:t xml:space="preserve">Необходимо, чтобы </w:t>
      </w:r>
      <w:r w:rsidR="00626688" w:rsidRPr="00626688">
        <w:rPr>
          <w:rFonts w:ascii="Times New Roman" w:hAnsi="Times New Roman"/>
          <w:sz w:val="28"/>
        </w:rPr>
        <w:t xml:space="preserve">экспертиза воды из загрязненного водного объекта </w:t>
      </w:r>
      <w:r w:rsidR="00626688">
        <w:rPr>
          <w:rFonts w:ascii="Times New Roman" w:hAnsi="Times New Roman"/>
          <w:sz w:val="28"/>
        </w:rPr>
        <w:t>была</w:t>
      </w:r>
      <w:r w:rsidR="00626688" w:rsidRPr="00626688">
        <w:rPr>
          <w:rFonts w:ascii="Times New Roman" w:hAnsi="Times New Roman"/>
          <w:sz w:val="28"/>
        </w:rPr>
        <w:t xml:space="preserve"> своевременной и повсеместной на его территории.</w:t>
      </w:r>
      <w:r w:rsidR="00626688">
        <w:rPr>
          <w:rFonts w:ascii="Times New Roman" w:hAnsi="Times New Roman"/>
          <w:sz w:val="28"/>
        </w:rPr>
        <w:t xml:space="preserve"> </w:t>
      </w:r>
    </w:p>
    <w:p w:rsidR="006D6899" w:rsidRDefault="00626688" w:rsidP="00626688">
      <w:pPr>
        <w:spacing w:after="0" w:line="360" w:lineRule="auto"/>
        <w:ind w:firstLine="709"/>
        <w:jc w:val="both"/>
        <w:rPr>
          <w:rFonts w:ascii="Times New Roman" w:hAnsi="Times New Roman"/>
          <w:sz w:val="28"/>
        </w:rPr>
      </w:pPr>
      <w:r>
        <w:rPr>
          <w:rFonts w:ascii="Times New Roman" w:hAnsi="Times New Roman"/>
          <w:sz w:val="28"/>
        </w:rPr>
        <w:lastRenderedPageBreak/>
        <w:t>К тому же,</w:t>
      </w:r>
      <w:r w:rsidRPr="00626688">
        <w:rPr>
          <w:rFonts w:ascii="Times New Roman" w:hAnsi="Times New Roman"/>
          <w:sz w:val="28"/>
        </w:rPr>
        <w:t xml:space="preserve"> только реальное применение экономически ощутимых штрафных санкций, ухудшающих финансовое положение хозяйствующего субъекта, позволит добиться успехов в деле охраны вод. Если Водная стратегия будет реализована, нарушать водоохранные требования для хозяйствующего субъекта окажется разорительно, и ему придется обеспечивать их соблюдение. Кроме того, органам и должностным лицам, осуществляющим производство по административным делам, необходимо своевременно и повсеместно на территории всего водного объекта привлекать экспертов для исследования воды на наличие загрязняющих веществ, чтобы правонарушители не смогли избежать административной ответственности за нарушения водного законодательства из-за недостоверных или устаревших данных экспертизы.</w:t>
      </w:r>
    </w:p>
    <w:p w:rsidR="006D6899" w:rsidRDefault="00626688" w:rsidP="007700D8">
      <w:pPr>
        <w:spacing w:after="0" w:line="360" w:lineRule="auto"/>
        <w:ind w:firstLine="709"/>
        <w:jc w:val="both"/>
        <w:rPr>
          <w:rFonts w:ascii="Times New Roman" w:hAnsi="Times New Roman"/>
          <w:sz w:val="28"/>
        </w:rPr>
      </w:pPr>
      <w:r>
        <w:rPr>
          <w:rFonts w:ascii="Times New Roman" w:hAnsi="Times New Roman"/>
          <w:sz w:val="28"/>
        </w:rPr>
        <w:t>Наконец</w:t>
      </w:r>
      <w:r w:rsidR="006D6899">
        <w:rPr>
          <w:rFonts w:ascii="Times New Roman" w:hAnsi="Times New Roman"/>
          <w:sz w:val="28"/>
        </w:rPr>
        <w:t>,</w:t>
      </w:r>
      <w:r w:rsidR="006D6899" w:rsidRPr="006D6899">
        <w:rPr>
          <w:rFonts w:ascii="Times New Roman" w:hAnsi="Times New Roman"/>
          <w:sz w:val="28"/>
        </w:rPr>
        <w:t xml:space="preserve"> </w:t>
      </w:r>
      <w:r w:rsidRPr="00626688">
        <w:rPr>
          <w:rFonts w:ascii="Times New Roman" w:hAnsi="Times New Roman"/>
          <w:sz w:val="28"/>
        </w:rPr>
        <w:t xml:space="preserve">необходимо закрепить в Водном кодексе Российской Федерации принцип приоритета натуральной формы возмещения вреда, причиненного нарушением водного законодательства, то есть реального (полного) восстановления состояния и утраченных защитных, </w:t>
      </w:r>
      <w:proofErr w:type="spellStart"/>
      <w:r w:rsidRPr="00626688">
        <w:rPr>
          <w:rFonts w:ascii="Times New Roman" w:hAnsi="Times New Roman"/>
          <w:sz w:val="28"/>
        </w:rPr>
        <w:t>средообразующих</w:t>
      </w:r>
      <w:proofErr w:type="spellEnd"/>
      <w:r w:rsidRPr="00626688">
        <w:rPr>
          <w:rFonts w:ascii="Times New Roman" w:hAnsi="Times New Roman"/>
          <w:sz w:val="28"/>
        </w:rPr>
        <w:t xml:space="preserve"> и иных функций, полезных природных свойств водного объекта, а также, связанных с ним, других элементов окружающей среды, пострадавших в результате правонарушения, за счет правонарушителя и с привлечением специалистов в установленный судом разумный срок.</w:t>
      </w:r>
      <w:r>
        <w:rPr>
          <w:rFonts w:ascii="Times New Roman" w:hAnsi="Times New Roman"/>
          <w:sz w:val="28"/>
        </w:rPr>
        <w:t xml:space="preserve"> Это необходимо для того, чтобы учесть все последствия и определить размер вреда, причиненного вследствие противоправного деяния в сфере использования и охраны водных объектов.</w:t>
      </w:r>
    </w:p>
    <w:p w:rsidR="00626688" w:rsidRPr="007700D8" w:rsidRDefault="00626688" w:rsidP="007700D8">
      <w:pPr>
        <w:spacing w:after="0" w:line="360" w:lineRule="auto"/>
        <w:ind w:firstLine="709"/>
        <w:jc w:val="both"/>
        <w:rPr>
          <w:rFonts w:ascii="Times New Roman" w:hAnsi="Times New Roman"/>
          <w:sz w:val="28"/>
        </w:rPr>
      </w:pPr>
    </w:p>
    <w:p w:rsidR="00EB2E8C" w:rsidRDefault="00EB2E8C">
      <w:pPr>
        <w:spacing w:line="259" w:lineRule="auto"/>
        <w:rPr>
          <w:rFonts w:ascii="Times New Roman" w:hAnsi="Times New Roman"/>
          <w:sz w:val="28"/>
        </w:rPr>
      </w:pPr>
      <w:r>
        <w:rPr>
          <w:rFonts w:ascii="Times New Roman" w:hAnsi="Times New Roman"/>
          <w:sz w:val="28"/>
        </w:rPr>
        <w:br w:type="page"/>
      </w:r>
    </w:p>
    <w:p w:rsidR="00075C3C" w:rsidRDefault="00EB2E8C" w:rsidP="00EB2E8C">
      <w:pPr>
        <w:spacing w:after="0" w:line="360" w:lineRule="auto"/>
        <w:ind w:firstLine="709"/>
        <w:jc w:val="center"/>
        <w:rPr>
          <w:rFonts w:ascii="Times New Roman" w:hAnsi="Times New Roman"/>
          <w:b/>
          <w:sz w:val="28"/>
        </w:rPr>
      </w:pPr>
      <w:r>
        <w:rPr>
          <w:rFonts w:ascii="Times New Roman" w:hAnsi="Times New Roman"/>
          <w:b/>
          <w:sz w:val="28"/>
        </w:rPr>
        <w:lastRenderedPageBreak/>
        <w:t>Список использованной литературы</w:t>
      </w:r>
    </w:p>
    <w:p w:rsidR="00EB2E8C" w:rsidRDefault="00EB2E8C" w:rsidP="00EB2E8C">
      <w:pPr>
        <w:pStyle w:val="a3"/>
        <w:numPr>
          <w:ilvl w:val="0"/>
          <w:numId w:val="2"/>
        </w:numPr>
        <w:spacing w:after="0" w:line="360" w:lineRule="auto"/>
        <w:jc w:val="center"/>
        <w:rPr>
          <w:rFonts w:ascii="Times New Roman" w:hAnsi="Times New Roman"/>
          <w:b/>
          <w:sz w:val="28"/>
        </w:rPr>
      </w:pPr>
      <w:r>
        <w:rPr>
          <w:rFonts w:ascii="Times New Roman" w:hAnsi="Times New Roman"/>
          <w:b/>
          <w:sz w:val="28"/>
        </w:rPr>
        <w:t>Нормативно-правовые акты</w:t>
      </w:r>
    </w:p>
    <w:p w:rsidR="00EB2E8C" w:rsidRPr="00EB2E8C" w:rsidRDefault="00EB2E8C" w:rsidP="00EB2E8C">
      <w:pPr>
        <w:pStyle w:val="a3"/>
        <w:numPr>
          <w:ilvl w:val="0"/>
          <w:numId w:val="3"/>
        </w:numPr>
        <w:spacing w:after="0" w:line="360" w:lineRule="auto"/>
        <w:jc w:val="both"/>
        <w:rPr>
          <w:rFonts w:ascii="Times New Roman" w:hAnsi="Times New Roman"/>
          <w:sz w:val="28"/>
        </w:rPr>
      </w:pPr>
      <w:r w:rsidRPr="00EB2E8C">
        <w:rPr>
          <w:rFonts w:ascii="Times New Roman" w:hAnsi="Times New Roman"/>
          <w:sz w:val="28"/>
        </w:rPr>
        <w:t>Конституция РФ // Собрании законодательства РФ", 04.08.2014, N 31, ст. 4398.</w:t>
      </w:r>
    </w:p>
    <w:p w:rsidR="00242289" w:rsidRDefault="00242289" w:rsidP="00242289">
      <w:pPr>
        <w:pStyle w:val="a3"/>
        <w:numPr>
          <w:ilvl w:val="0"/>
          <w:numId w:val="3"/>
        </w:numPr>
        <w:spacing w:after="0" w:line="360" w:lineRule="auto"/>
        <w:jc w:val="both"/>
        <w:rPr>
          <w:rFonts w:ascii="Times New Roman" w:hAnsi="Times New Roman"/>
          <w:sz w:val="28"/>
        </w:rPr>
      </w:pPr>
      <w:r w:rsidRPr="00EB2E8C">
        <w:rPr>
          <w:rFonts w:ascii="Times New Roman" w:hAnsi="Times New Roman"/>
          <w:sz w:val="28"/>
        </w:rPr>
        <w:t xml:space="preserve">Гражданский кодекс Российской Федерации (часть первая) от 30.11.1994 N 51-ФЗ // "Собрание законодательства РФ", 05.12.1994, N 32, ст. 3301 </w:t>
      </w:r>
    </w:p>
    <w:p w:rsidR="00551397" w:rsidRDefault="00551397" w:rsidP="00551397">
      <w:pPr>
        <w:pStyle w:val="a3"/>
        <w:numPr>
          <w:ilvl w:val="0"/>
          <w:numId w:val="3"/>
        </w:numPr>
        <w:spacing w:after="0" w:line="360" w:lineRule="auto"/>
        <w:jc w:val="both"/>
        <w:rPr>
          <w:rFonts w:ascii="Times New Roman" w:hAnsi="Times New Roman"/>
          <w:sz w:val="28"/>
        </w:rPr>
      </w:pPr>
      <w:r w:rsidRPr="00EB2E8C">
        <w:rPr>
          <w:rFonts w:ascii="Times New Roman" w:hAnsi="Times New Roman"/>
          <w:sz w:val="28"/>
        </w:rPr>
        <w:t>Федеральный закон от 19.05.1995 N 82-ФЗ "Об общественных объединениях" // "Собрание законодательства РФ", 22.05.1995, N 21, ст. 1930</w:t>
      </w:r>
    </w:p>
    <w:p w:rsidR="00551397" w:rsidRPr="00EB2E8C" w:rsidRDefault="00551397" w:rsidP="00551397">
      <w:pPr>
        <w:pStyle w:val="a3"/>
        <w:numPr>
          <w:ilvl w:val="0"/>
          <w:numId w:val="3"/>
        </w:numPr>
        <w:spacing w:after="0" w:line="360" w:lineRule="auto"/>
        <w:jc w:val="both"/>
        <w:rPr>
          <w:rFonts w:ascii="Times New Roman" w:hAnsi="Times New Roman"/>
          <w:sz w:val="28"/>
        </w:rPr>
      </w:pPr>
      <w:r w:rsidRPr="00EB2E8C">
        <w:rPr>
          <w:rFonts w:ascii="Times New Roman" w:hAnsi="Times New Roman"/>
          <w:sz w:val="28"/>
        </w:rPr>
        <w:t>Уголовный кодекс Российской Федерации от 13.06.1996 N 63-ФЗ // "Собрание законодательства РФ", 17.06.1996, N 25, ст. 2954</w:t>
      </w:r>
    </w:p>
    <w:p w:rsidR="00551397" w:rsidRDefault="00551397" w:rsidP="00551397">
      <w:pPr>
        <w:pStyle w:val="a3"/>
        <w:numPr>
          <w:ilvl w:val="0"/>
          <w:numId w:val="3"/>
        </w:numPr>
        <w:spacing w:after="0" w:line="360" w:lineRule="auto"/>
        <w:jc w:val="both"/>
        <w:rPr>
          <w:rFonts w:ascii="Times New Roman" w:hAnsi="Times New Roman"/>
          <w:sz w:val="28"/>
        </w:rPr>
      </w:pPr>
      <w:r w:rsidRPr="00EB2E8C">
        <w:rPr>
          <w:rFonts w:ascii="Times New Roman" w:hAnsi="Times New Roman"/>
          <w:sz w:val="28"/>
        </w:rPr>
        <w:t>Кодекс Российской Федерации об административных правонарушениях от 30.12.2001 N 195-ФЗ // "Собрание законодательства РФ", 07.01.2002, N 1 (ч. 1), ст. 1.</w:t>
      </w:r>
    </w:p>
    <w:p w:rsidR="00551397" w:rsidRDefault="00551397" w:rsidP="00551397">
      <w:pPr>
        <w:pStyle w:val="a3"/>
        <w:numPr>
          <w:ilvl w:val="0"/>
          <w:numId w:val="3"/>
        </w:numPr>
        <w:spacing w:after="0" w:line="360" w:lineRule="auto"/>
        <w:jc w:val="both"/>
        <w:rPr>
          <w:rFonts w:ascii="Times New Roman" w:hAnsi="Times New Roman"/>
          <w:sz w:val="28"/>
        </w:rPr>
      </w:pPr>
      <w:r w:rsidRPr="00BB38DF">
        <w:rPr>
          <w:rFonts w:ascii="Times New Roman" w:hAnsi="Times New Roman"/>
          <w:sz w:val="28"/>
        </w:rPr>
        <w:t>Федеральный закон от 10.01.2002 N 7-ФЗ "Об охране окружающей среды" // "Собрание законодательства РФ", 14.01.2002, N 2, ст. 133</w:t>
      </w:r>
    </w:p>
    <w:p w:rsidR="00551397" w:rsidRDefault="00551397" w:rsidP="00551397">
      <w:pPr>
        <w:pStyle w:val="a3"/>
        <w:numPr>
          <w:ilvl w:val="0"/>
          <w:numId w:val="3"/>
        </w:numPr>
        <w:spacing w:after="0" w:line="360" w:lineRule="auto"/>
        <w:jc w:val="both"/>
        <w:rPr>
          <w:rFonts w:ascii="Times New Roman" w:hAnsi="Times New Roman"/>
          <w:sz w:val="28"/>
        </w:rPr>
      </w:pPr>
      <w:r w:rsidRPr="00EB2E8C">
        <w:rPr>
          <w:rFonts w:ascii="Times New Roman" w:hAnsi="Times New Roman"/>
          <w:sz w:val="28"/>
        </w:rPr>
        <w:t>Водный кодекс Российской Федерации от 03.06.2006 N 74-ФЗ // "Собрание законодательства РФ", 05.06.2006, N 23, ст. 2381</w:t>
      </w:r>
    </w:p>
    <w:p w:rsidR="00242289" w:rsidRDefault="00242289" w:rsidP="00242289">
      <w:pPr>
        <w:pStyle w:val="a3"/>
        <w:numPr>
          <w:ilvl w:val="0"/>
          <w:numId w:val="3"/>
        </w:numPr>
        <w:spacing w:after="0" w:line="360" w:lineRule="auto"/>
        <w:jc w:val="both"/>
        <w:rPr>
          <w:rFonts w:ascii="Times New Roman" w:hAnsi="Times New Roman"/>
          <w:sz w:val="28"/>
        </w:rPr>
      </w:pPr>
      <w:r w:rsidRPr="00EB2E8C">
        <w:rPr>
          <w:rFonts w:ascii="Times New Roman" w:hAnsi="Times New Roman"/>
          <w:sz w:val="28"/>
        </w:rPr>
        <w:t>Гражданский кодекс Российской Федерации (часть четвертая) от 18.12.2006 N 230-ФЗ // "Собрание законодательства РФ", 25.12.2006, N 52 (1 ч.), ст. 5496.</w:t>
      </w:r>
    </w:p>
    <w:p w:rsidR="00346863" w:rsidRDefault="00346863" w:rsidP="00346863">
      <w:pPr>
        <w:pStyle w:val="a3"/>
        <w:numPr>
          <w:ilvl w:val="0"/>
          <w:numId w:val="3"/>
        </w:numPr>
        <w:spacing w:after="0" w:line="360" w:lineRule="auto"/>
        <w:jc w:val="both"/>
        <w:rPr>
          <w:rFonts w:ascii="Times New Roman" w:hAnsi="Times New Roman"/>
          <w:sz w:val="28"/>
        </w:rPr>
      </w:pPr>
      <w:r w:rsidRPr="00346863">
        <w:rPr>
          <w:rFonts w:ascii="Times New Roman" w:hAnsi="Times New Roman"/>
          <w:sz w:val="28"/>
        </w:rPr>
        <w:t>Распоряжение Правительства РФ от 27.08.2009 N 1235-р (ред. от 17.04.2012) «Об утверждении Водной стратегии Российской Федерации на период до 2020 года» // "Собрание законодательства РФ", 07.09.2009, N 36, ст. 4362.</w:t>
      </w:r>
    </w:p>
    <w:p w:rsidR="007524A2" w:rsidRDefault="007524A2" w:rsidP="007524A2">
      <w:pPr>
        <w:pStyle w:val="a3"/>
        <w:numPr>
          <w:ilvl w:val="0"/>
          <w:numId w:val="3"/>
        </w:numPr>
        <w:spacing w:after="0" w:line="360" w:lineRule="auto"/>
        <w:jc w:val="both"/>
        <w:rPr>
          <w:rFonts w:ascii="Times New Roman" w:hAnsi="Times New Roman"/>
          <w:sz w:val="28"/>
        </w:rPr>
      </w:pPr>
      <w:r>
        <w:rPr>
          <w:rFonts w:ascii="Times New Roman" w:hAnsi="Times New Roman"/>
          <w:sz w:val="28"/>
        </w:rPr>
        <w:t xml:space="preserve"> </w:t>
      </w:r>
      <w:r w:rsidRPr="007524A2">
        <w:rPr>
          <w:rFonts w:ascii="Times New Roman" w:hAnsi="Times New Roman"/>
          <w:sz w:val="28"/>
        </w:rPr>
        <w:t>Приказ Минприроды России от 13 апреля 2009 г. № 87 «Об утверждении Методики исчисления размера вреда, причиненного водным объектам вследствие нарушения водного законодательства» // «Российская газета» от 24 июня 2009 г. № 113</w:t>
      </w:r>
    </w:p>
    <w:p w:rsidR="007524A2" w:rsidRPr="007700D8" w:rsidRDefault="007524A2" w:rsidP="007700D8">
      <w:pPr>
        <w:pStyle w:val="a3"/>
        <w:numPr>
          <w:ilvl w:val="0"/>
          <w:numId w:val="3"/>
        </w:numPr>
        <w:spacing w:after="0" w:line="360" w:lineRule="auto"/>
        <w:jc w:val="both"/>
        <w:rPr>
          <w:rFonts w:ascii="Times New Roman" w:hAnsi="Times New Roman"/>
          <w:sz w:val="28"/>
        </w:rPr>
      </w:pPr>
      <w:r>
        <w:rPr>
          <w:rFonts w:ascii="Times New Roman" w:hAnsi="Times New Roman"/>
          <w:sz w:val="28"/>
        </w:rPr>
        <w:lastRenderedPageBreak/>
        <w:t xml:space="preserve"> </w:t>
      </w:r>
      <w:r w:rsidRPr="007524A2">
        <w:rPr>
          <w:rFonts w:ascii="Times New Roman" w:hAnsi="Times New Roman"/>
          <w:sz w:val="28"/>
        </w:rPr>
        <w:t>Закон Тверской области от 14 июля 2003 года N 46-ЗО «Об административных правонарушениях» // "Тверские ведомости", N 57 (18 - 24 июля), 2003</w:t>
      </w:r>
    </w:p>
    <w:p w:rsidR="00E91D3D" w:rsidRDefault="00E91D3D" w:rsidP="00E91D3D">
      <w:pPr>
        <w:pStyle w:val="a3"/>
        <w:numPr>
          <w:ilvl w:val="0"/>
          <w:numId w:val="2"/>
        </w:numPr>
        <w:spacing w:after="0" w:line="360" w:lineRule="auto"/>
        <w:jc w:val="center"/>
        <w:rPr>
          <w:rFonts w:ascii="Times New Roman" w:hAnsi="Times New Roman"/>
          <w:b/>
          <w:sz w:val="28"/>
        </w:rPr>
      </w:pPr>
      <w:r w:rsidRPr="00E91D3D">
        <w:rPr>
          <w:rFonts w:ascii="Times New Roman" w:hAnsi="Times New Roman"/>
          <w:b/>
          <w:sz w:val="28"/>
        </w:rPr>
        <w:t>Специальная литература</w:t>
      </w:r>
    </w:p>
    <w:p w:rsidR="00AF0F2D" w:rsidRDefault="00AF0F2D" w:rsidP="00D42BA6">
      <w:pPr>
        <w:pStyle w:val="a3"/>
        <w:numPr>
          <w:ilvl w:val="0"/>
          <w:numId w:val="4"/>
        </w:numPr>
        <w:spacing w:after="0" w:line="360" w:lineRule="auto"/>
        <w:jc w:val="both"/>
        <w:rPr>
          <w:rFonts w:ascii="Times New Roman" w:hAnsi="Times New Roman"/>
          <w:sz w:val="28"/>
        </w:rPr>
      </w:pPr>
      <w:r w:rsidRPr="00E91D3D">
        <w:rPr>
          <w:rFonts w:ascii="Times New Roman" w:hAnsi="Times New Roman"/>
          <w:sz w:val="28"/>
        </w:rPr>
        <w:t>Бабанина Юлия Владимировна</w:t>
      </w:r>
      <w:r>
        <w:rPr>
          <w:rFonts w:ascii="Times New Roman" w:hAnsi="Times New Roman"/>
          <w:sz w:val="28"/>
        </w:rPr>
        <w:t>.</w:t>
      </w:r>
      <w:r w:rsidRPr="00E91D3D">
        <w:rPr>
          <w:rFonts w:ascii="Times New Roman" w:hAnsi="Times New Roman"/>
          <w:sz w:val="28"/>
        </w:rPr>
        <w:t xml:space="preserve"> Право пользования водными объектами: анализ судебной практики // Контуры глобальных трансформаций: политика, экономика, право. 2016. №3 (47).</w:t>
      </w:r>
    </w:p>
    <w:p w:rsidR="00AF0F2D" w:rsidRPr="00E91D3D" w:rsidRDefault="00AF0F2D" w:rsidP="00D42BA6">
      <w:pPr>
        <w:pStyle w:val="a3"/>
        <w:numPr>
          <w:ilvl w:val="0"/>
          <w:numId w:val="4"/>
        </w:numPr>
        <w:spacing w:after="0" w:line="360" w:lineRule="auto"/>
        <w:jc w:val="both"/>
        <w:rPr>
          <w:rFonts w:ascii="Times New Roman" w:hAnsi="Times New Roman"/>
          <w:sz w:val="28"/>
        </w:rPr>
      </w:pPr>
      <w:r w:rsidRPr="00E91D3D">
        <w:rPr>
          <w:rFonts w:ascii="Times New Roman" w:hAnsi="Times New Roman"/>
          <w:sz w:val="28"/>
        </w:rPr>
        <w:t>Васильева М.И. О правовом обеспечении доступности водных объектов и береговых полос для граждан // Правовые вопросы недвижимости. 2013. N 1. С. 29 - 32.</w:t>
      </w:r>
    </w:p>
    <w:p w:rsidR="00AF0F2D" w:rsidRDefault="00AF0F2D" w:rsidP="00D42BA6">
      <w:pPr>
        <w:pStyle w:val="a3"/>
        <w:numPr>
          <w:ilvl w:val="0"/>
          <w:numId w:val="4"/>
        </w:numPr>
        <w:spacing w:after="0" w:line="360" w:lineRule="auto"/>
        <w:jc w:val="both"/>
        <w:rPr>
          <w:rFonts w:ascii="Times New Roman" w:hAnsi="Times New Roman"/>
          <w:sz w:val="28"/>
        </w:rPr>
      </w:pPr>
      <w:r w:rsidRPr="00E91D3D">
        <w:rPr>
          <w:rFonts w:ascii="Times New Roman" w:hAnsi="Times New Roman"/>
          <w:sz w:val="28"/>
        </w:rPr>
        <w:t xml:space="preserve">Гражданское право: Учебник. В 2 т. / Под ред. Б.М. </w:t>
      </w:r>
      <w:proofErr w:type="spellStart"/>
      <w:r w:rsidRPr="00E91D3D">
        <w:rPr>
          <w:rFonts w:ascii="Times New Roman" w:hAnsi="Times New Roman"/>
          <w:sz w:val="28"/>
        </w:rPr>
        <w:t>Гонгало</w:t>
      </w:r>
      <w:proofErr w:type="spellEnd"/>
      <w:r w:rsidRPr="00E91D3D">
        <w:rPr>
          <w:rFonts w:ascii="Times New Roman" w:hAnsi="Times New Roman"/>
          <w:sz w:val="28"/>
        </w:rPr>
        <w:t xml:space="preserve">. Т. 2. – 2-е изд., </w:t>
      </w:r>
      <w:proofErr w:type="spellStart"/>
      <w:r w:rsidRPr="00E91D3D">
        <w:rPr>
          <w:rFonts w:ascii="Times New Roman" w:hAnsi="Times New Roman"/>
          <w:sz w:val="28"/>
        </w:rPr>
        <w:t>перераб</w:t>
      </w:r>
      <w:proofErr w:type="spellEnd"/>
      <w:proofErr w:type="gramStart"/>
      <w:r w:rsidRPr="00E91D3D">
        <w:rPr>
          <w:rFonts w:ascii="Times New Roman" w:hAnsi="Times New Roman"/>
          <w:sz w:val="28"/>
        </w:rPr>
        <w:t>.</w:t>
      </w:r>
      <w:proofErr w:type="gramEnd"/>
      <w:r w:rsidRPr="00E91D3D">
        <w:rPr>
          <w:rFonts w:ascii="Times New Roman" w:hAnsi="Times New Roman"/>
          <w:sz w:val="28"/>
        </w:rPr>
        <w:t xml:space="preserve"> и доп. – М.: Статут, 2017. –  с.</w:t>
      </w:r>
      <w:r>
        <w:rPr>
          <w:rFonts w:ascii="Times New Roman" w:hAnsi="Times New Roman"/>
          <w:sz w:val="28"/>
        </w:rPr>
        <w:t>543</w:t>
      </w:r>
    </w:p>
    <w:p w:rsidR="00AF0F2D" w:rsidRPr="00E91D3D" w:rsidRDefault="00AF0F2D" w:rsidP="00D42BA6">
      <w:pPr>
        <w:pStyle w:val="a3"/>
        <w:numPr>
          <w:ilvl w:val="0"/>
          <w:numId w:val="4"/>
        </w:numPr>
        <w:spacing w:after="0" w:line="360" w:lineRule="auto"/>
        <w:jc w:val="both"/>
        <w:rPr>
          <w:rFonts w:ascii="Times New Roman" w:hAnsi="Times New Roman"/>
          <w:sz w:val="28"/>
        </w:rPr>
      </w:pPr>
      <w:r w:rsidRPr="00E91D3D">
        <w:rPr>
          <w:rFonts w:ascii="Times New Roman" w:hAnsi="Times New Roman"/>
          <w:sz w:val="28"/>
        </w:rPr>
        <w:t>Данилова Н.В. Административно-правовая квалификация загрязнения водных объектов // Юридическая наука и правоохранительная практика. 2017. №2 (40)</w:t>
      </w:r>
    </w:p>
    <w:p w:rsidR="00AF0F2D" w:rsidRDefault="00AF0F2D" w:rsidP="00D42BA6">
      <w:pPr>
        <w:pStyle w:val="a3"/>
        <w:numPr>
          <w:ilvl w:val="0"/>
          <w:numId w:val="4"/>
        </w:numPr>
        <w:spacing w:after="0" w:line="360" w:lineRule="auto"/>
        <w:jc w:val="both"/>
        <w:rPr>
          <w:rFonts w:ascii="Times New Roman" w:hAnsi="Times New Roman"/>
          <w:sz w:val="28"/>
        </w:rPr>
      </w:pPr>
      <w:r w:rsidRPr="00E91D3D">
        <w:rPr>
          <w:rFonts w:ascii="Times New Roman" w:hAnsi="Times New Roman"/>
          <w:sz w:val="28"/>
        </w:rPr>
        <w:t>Заславская Н.М. История правового регулирования государственного надзора за использованием и охраной водных объектов // Экологическое право. 2015. N 4. С. 3 - 8.</w:t>
      </w:r>
    </w:p>
    <w:p w:rsidR="007E6102" w:rsidRPr="007E6102" w:rsidRDefault="007E6102" w:rsidP="007E6102">
      <w:pPr>
        <w:pStyle w:val="a3"/>
        <w:numPr>
          <w:ilvl w:val="0"/>
          <w:numId w:val="4"/>
        </w:numPr>
        <w:spacing w:after="0" w:line="360" w:lineRule="auto"/>
        <w:ind w:left="1066" w:hanging="357"/>
        <w:jc w:val="both"/>
        <w:rPr>
          <w:rFonts w:ascii="Times New Roman" w:hAnsi="Times New Roman"/>
          <w:sz w:val="28"/>
        </w:rPr>
      </w:pPr>
      <w:r w:rsidRPr="007E6102">
        <w:rPr>
          <w:rFonts w:ascii="Times New Roman" w:hAnsi="Times New Roman"/>
          <w:sz w:val="28"/>
        </w:rPr>
        <w:t>Пономарева Юлия Александровна</w:t>
      </w:r>
      <w:r w:rsidR="0036146F">
        <w:rPr>
          <w:rFonts w:ascii="Times New Roman" w:hAnsi="Times New Roman"/>
          <w:sz w:val="28"/>
        </w:rPr>
        <w:t>.</w:t>
      </w:r>
      <w:r w:rsidRPr="007E6102">
        <w:rPr>
          <w:rFonts w:ascii="Times New Roman" w:hAnsi="Times New Roman"/>
          <w:sz w:val="28"/>
        </w:rPr>
        <w:t xml:space="preserve"> К вопросу об административной ответственности за нарушение водного законодательства // Пробелы в российском законодательстве. 2009. №4. URL: https://cyberleninka.ru/article/n/k-voprosu-ob-administrativnoy-otvetstvennosti-za-narushenie-vodnogo-zakonodatelstva (дата обращения: 24.04.2018). </w:t>
      </w:r>
    </w:p>
    <w:p w:rsidR="00AF0F2D" w:rsidRDefault="00AF0F2D" w:rsidP="00D42BA6">
      <w:pPr>
        <w:pStyle w:val="a3"/>
        <w:numPr>
          <w:ilvl w:val="0"/>
          <w:numId w:val="4"/>
        </w:numPr>
        <w:spacing w:after="0" w:line="360" w:lineRule="auto"/>
        <w:jc w:val="both"/>
        <w:rPr>
          <w:rFonts w:ascii="Times New Roman" w:hAnsi="Times New Roman"/>
          <w:sz w:val="28"/>
        </w:rPr>
      </w:pPr>
      <w:r w:rsidRPr="00E91D3D">
        <w:rPr>
          <w:rFonts w:ascii="Times New Roman" w:hAnsi="Times New Roman"/>
          <w:sz w:val="28"/>
        </w:rPr>
        <w:t>Смоляков П.Н. Юридическая ответственность за незаконное водопользование // Юридический мир. 2013. N5. С. 7 - 10.</w:t>
      </w:r>
    </w:p>
    <w:p w:rsidR="00AF0F2D" w:rsidRDefault="00AF0F2D" w:rsidP="00D42BA6">
      <w:pPr>
        <w:pStyle w:val="a3"/>
        <w:numPr>
          <w:ilvl w:val="0"/>
          <w:numId w:val="4"/>
        </w:numPr>
        <w:spacing w:after="0" w:line="360" w:lineRule="auto"/>
        <w:jc w:val="both"/>
        <w:rPr>
          <w:rFonts w:ascii="Times New Roman" w:hAnsi="Times New Roman"/>
          <w:sz w:val="28"/>
        </w:rPr>
      </w:pPr>
      <w:r w:rsidRPr="00AF0F2D">
        <w:rPr>
          <w:rFonts w:ascii="Times New Roman" w:hAnsi="Times New Roman"/>
          <w:sz w:val="28"/>
        </w:rPr>
        <w:t>Щербаков А.В. Прокурорский надзор в сфере охраны водных объектов // Законность. 2015. N 8. С. 22 - 25.</w:t>
      </w:r>
    </w:p>
    <w:p w:rsidR="00AF0F2D" w:rsidRPr="00D42BA6" w:rsidRDefault="00D42BA6" w:rsidP="00D42BA6">
      <w:pPr>
        <w:pStyle w:val="a3"/>
        <w:numPr>
          <w:ilvl w:val="0"/>
          <w:numId w:val="4"/>
        </w:numPr>
        <w:spacing w:after="0" w:line="360" w:lineRule="auto"/>
        <w:jc w:val="both"/>
        <w:rPr>
          <w:rFonts w:ascii="Times New Roman" w:hAnsi="Times New Roman"/>
          <w:sz w:val="28"/>
        </w:rPr>
      </w:pPr>
      <w:r>
        <w:rPr>
          <w:rFonts w:ascii="Times New Roman" w:hAnsi="Times New Roman"/>
          <w:sz w:val="28"/>
        </w:rPr>
        <w:t xml:space="preserve"> </w:t>
      </w:r>
      <w:r w:rsidR="00AF0F2D" w:rsidRPr="00D42BA6">
        <w:rPr>
          <w:rFonts w:ascii="Times New Roman" w:hAnsi="Times New Roman"/>
          <w:sz w:val="28"/>
        </w:rPr>
        <w:t xml:space="preserve">Экологическое право России: учебник / А. Ю. Винокуров. — </w:t>
      </w:r>
      <w:proofErr w:type="spellStart"/>
      <w:r w:rsidR="00AF0F2D" w:rsidRPr="00D42BA6">
        <w:rPr>
          <w:rFonts w:ascii="Times New Roman" w:hAnsi="Times New Roman"/>
          <w:sz w:val="28"/>
        </w:rPr>
        <w:t>Ростов</w:t>
      </w:r>
      <w:proofErr w:type="spellEnd"/>
      <w:r w:rsidR="00AF0F2D" w:rsidRPr="00D42BA6">
        <w:rPr>
          <w:rFonts w:ascii="Times New Roman" w:hAnsi="Times New Roman"/>
          <w:sz w:val="28"/>
        </w:rPr>
        <w:t xml:space="preserve"> н/Д: Феникс, 2017. —  с. 411</w:t>
      </w:r>
    </w:p>
    <w:p w:rsidR="00AF0F2D" w:rsidRDefault="00D42BA6" w:rsidP="00D42BA6">
      <w:pPr>
        <w:pStyle w:val="a3"/>
        <w:numPr>
          <w:ilvl w:val="0"/>
          <w:numId w:val="4"/>
        </w:numPr>
        <w:spacing w:after="0" w:line="360" w:lineRule="auto"/>
        <w:jc w:val="both"/>
        <w:rPr>
          <w:rFonts w:ascii="Times New Roman" w:hAnsi="Times New Roman"/>
          <w:sz w:val="28"/>
        </w:rPr>
      </w:pPr>
      <w:r>
        <w:rPr>
          <w:rFonts w:ascii="Times New Roman" w:hAnsi="Times New Roman"/>
          <w:sz w:val="28"/>
        </w:rPr>
        <w:lastRenderedPageBreak/>
        <w:t xml:space="preserve"> </w:t>
      </w:r>
      <w:r w:rsidR="00AF0F2D" w:rsidRPr="00AF0F2D">
        <w:rPr>
          <w:rFonts w:ascii="Times New Roman" w:hAnsi="Times New Roman"/>
          <w:sz w:val="28"/>
        </w:rPr>
        <w:t xml:space="preserve">Экологическое право: учебник для академического бакалавриата/ Боголюбов С. А. и др.; под ред. С. А. Боголюбова — 6-е изд., </w:t>
      </w:r>
      <w:proofErr w:type="spellStart"/>
      <w:r w:rsidR="00AF0F2D" w:rsidRPr="00AF0F2D">
        <w:rPr>
          <w:rFonts w:ascii="Times New Roman" w:hAnsi="Times New Roman"/>
          <w:sz w:val="28"/>
        </w:rPr>
        <w:t>перераб</w:t>
      </w:r>
      <w:proofErr w:type="spellEnd"/>
      <w:proofErr w:type="gramStart"/>
      <w:r w:rsidR="00AF0F2D" w:rsidRPr="00AF0F2D">
        <w:rPr>
          <w:rFonts w:ascii="Times New Roman" w:hAnsi="Times New Roman"/>
          <w:sz w:val="28"/>
        </w:rPr>
        <w:t>.</w:t>
      </w:r>
      <w:proofErr w:type="gramEnd"/>
      <w:r w:rsidR="00AF0F2D" w:rsidRPr="00AF0F2D">
        <w:rPr>
          <w:rFonts w:ascii="Times New Roman" w:hAnsi="Times New Roman"/>
          <w:sz w:val="28"/>
        </w:rPr>
        <w:t xml:space="preserve"> и доп. — М.: Издательство </w:t>
      </w:r>
      <w:proofErr w:type="spellStart"/>
      <w:r w:rsidR="00AF0F2D" w:rsidRPr="00AF0F2D">
        <w:rPr>
          <w:rFonts w:ascii="Times New Roman" w:hAnsi="Times New Roman"/>
          <w:sz w:val="28"/>
        </w:rPr>
        <w:t>Юрайт</w:t>
      </w:r>
      <w:proofErr w:type="spellEnd"/>
      <w:r w:rsidR="00AF0F2D" w:rsidRPr="00AF0F2D">
        <w:rPr>
          <w:rFonts w:ascii="Times New Roman" w:hAnsi="Times New Roman"/>
          <w:sz w:val="28"/>
        </w:rPr>
        <w:t xml:space="preserve">, 2018. — </w:t>
      </w:r>
      <w:r w:rsidR="00AF0F2D">
        <w:rPr>
          <w:rFonts w:ascii="Times New Roman" w:hAnsi="Times New Roman"/>
          <w:sz w:val="28"/>
        </w:rPr>
        <w:t xml:space="preserve">281 </w:t>
      </w:r>
      <w:r w:rsidR="00AF0F2D" w:rsidRPr="00AF0F2D">
        <w:rPr>
          <w:rFonts w:ascii="Times New Roman" w:hAnsi="Times New Roman"/>
          <w:sz w:val="28"/>
        </w:rPr>
        <w:t>с.</w:t>
      </w:r>
    </w:p>
    <w:p w:rsidR="009B19F2" w:rsidRDefault="009B19F2" w:rsidP="009B19F2">
      <w:pPr>
        <w:pStyle w:val="a3"/>
        <w:numPr>
          <w:ilvl w:val="0"/>
          <w:numId w:val="2"/>
        </w:numPr>
        <w:spacing w:after="0" w:line="360" w:lineRule="auto"/>
        <w:jc w:val="center"/>
        <w:rPr>
          <w:rFonts w:ascii="Times New Roman" w:hAnsi="Times New Roman"/>
          <w:b/>
          <w:sz w:val="28"/>
        </w:rPr>
      </w:pPr>
      <w:r w:rsidRPr="009B19F2">
        <w:rPr>
          <w:rFonts w:ascii="Times New Roman" w:hAnsi="Times New Roman"/>
          <w:b/>
          <w:sz w:val="28"/>
        </w:rPr>
        <w:t>Правоприменительная (судебная) практика</w:t>
      </w:r>
    </w:p>
    <w:p w:rsidR="00551397" w:rsidRPr="00703422" w:rsidRDefault="00551397" w:rsidP="00551397">
      <w:pPr>
        <w:pStyle w:val="a3"/>
        <w:numPr>
          <w:ilvl w:val="0"/>
          <w:numId w:val="12"/>
        </w:numPr>
        <w:tabs>
          <w:tab w:val="left" w:pos="851"/>
          <w:tab w:val="left" w:pos="1276"/>
        </w:tabs>
        <w:spacing w:after="0" w:line="360" w:lineRule="auto"/>
        <w:jc w:val="both"/>
        <w:rPr>
          <w:rFonts w:ascii="Times New Roman" w:eastAsiaTheme="minorHAnsi" w:hAnsi="Times New Roman"/>
          <w:sz w:val="28"/>
          <w:szCs w:val="28"/>
        </w:rPr>
      </w:pPr>
      <w:r w:rsidRPr="007700D8">
        <w:rPr>
          <w:rFonts w:ascii="Times New Roman" w:eastAsiaTheme="minorHAnsi" w:hAnsi="Times New Roman"/>
          <w:sz w:val="28"/>
          <w:szCs w:val="28"/>
        </w:rPr>
        <w:t xml:space="preserve">Решение </w:t>
      </w:r>
      <w:proofErr w:type="spellStart"/>
      <w:r w:rsidRPr="007700D8">
        <w:rPr>
          <w:rFonts w:ascii="Times New Roman" w:eastAsiaTheme="minorHAnsi" w:hAnsi="Times New Roman"/>
          <w:sz w:val="28"/>
          <w:szCs w:val="28"/>
        </w:rPr>
        <w:t>Бологовского</w:t>
      </w:r>
      <w:proofErr w:type="spellEnd"/>
      <w:r w:rsidRPr="007700D8">
        <w:rPr>
          <w:rFonts w:ascii="Times New Roman" w:eastAsiaTheme="minorHAnsi" w:hAnsi="Times New Roman"/>
          <w:sz w:val="28"/>
          <w:szCs w:val="28"/>
        </w:rPr>
        <w:t xml:space="preserve"> городского суда Тверской области от 06.10.2017 № 2-659/2017</w:t>
      </w:r>
      <w:r>
        <w:rPr>
          <w:rFonts w:ascii="Times New Roman" w:eastAsiaTheme="minorHAnsi" w:hAnsi="Times New Roman"/>
          <w:sz w:val="28"/>
          <w:szCs w:val="28"/>
        </w:rPr>
        <w:t xml:space="preserve"> //</w:t>
      </w:r>
      <w:r w:rsidRPr="000D65A0">
        <w:t xml:space="preserve"> </w:t>
      </w:r>
      <w:r w:rsidRPr="007E6102">
        <w:rPr>
          <w:rFonts w:ascii="Times New Roman" w:hAnsi="Times New Roman"/>
          <w:sz w:val="28"/>
          <w:lang w:val="en-US"/>
        </w:rPr>
        <w:t>URL</w:t>
      </w:r>
      <w:r w:rsidRPr="007E6102">
        <w:rPr>
          <w:rFonts w:ascii="Times New Roman" w:hAnsi="Times New Roman"/>
          <w:sz w:val="28"/>
        </w:rPr>
        <w:t xml:space="preserve">: </w:t>
      </w:r>
      <w:r w:rsidRPr="007E6102">
        <w:rPr>
          <w:rFonts w:ascii="Times New Roman" w:hAnsi="Times New Roman"/>
          <w:sz w:val="28"/>
          <w:szCs w:val="28"/>
        </w:rPr>
        <w:t xml:space="preserve">https://rospravosudie.com/court-bologovskij-gorodskoj-sud-tverskaya-oblast-s/act-559533929/ </w:t>
      </w:r>
      <w:bookmarkStart w:id="9" w:name="_Hlk512357387"/>
      <w:r w:rsidRPr="007E6102">
        <w:rPr>
          <w:rFonts w:ascii="Times New Roman" w:hAnsi="Times New Roman"/>
          <w:sz w:val="28"/>
          <w:szCs w:val="28"/>
        </w:rPr>
        <w:t>(дата обращения: 24.04. 2018)</w:t>
      </w:r>
    </w:p>
    <w:bookmarkEnd w:id="9"/>
    <w:p w:rsidR="00551397" w:rsidRPr="007E6102" w:rsidRDefault="00551397" w:rsidP="00551397">
      <w:pPr>
        <w:pStyle w:val="a3"/>
        <w:numPr>
          <w:ilvl w:val="0"/>
          <w:numId w:val="12"/>
        </w:numPr>
        <w:spacing w:line="360" w:lineRule="auto"/>
        <w:ind w:left="1095" w:hanging="386"/>
        <w:jc w:val="both"/>
        <w:rPr>
          <w:rFonts w:ascii="Times New Roman" w:eastAsiaTheme="minorHAnsi" w:hAnsi="Times New Roman"/>
          <w:sz w:val="28"/>
          <w:szCs w:val="28"/>
        </w:rPr>
      </w:pPr>
      <w:r w:rsidRPr="007E6102">
        <w:rPr>
          <w:rFonts w:ascii="Times New Roman" w:eastAsiaTheme="minorHAnsi" w:hAnsi="Times New Roman"/>
          <w:sz w:val="28"/>
          <w:szCs w:val="28"/>
        </w:rPr>
        <w:t xml:space="preserve">Решение </w:t>
      </w:r>
      <w:proofErr w:type="spellStart"/>
      <w:r w:rsidRPr="007E6102">
        <w:rPr>
          <w:rFonts w:ascii="Times New Roman" w:eastAsiaTheme="minorHAnsi" w:hAnsi="Times New Roman"/>
          <w:sz w:val="28"/>
          <w:szCs w:val="28"/>
        </w:rPr>
        <w:t>Канавинского</w:t>
      </w:r>
      <w:proofErr w:type="spellEnd"/>
      <w:r w:rsidRPr="007E6102">
        <w:rPr>
          <w:rFonts w:ascii="Times New Roman" w:eastAsiaTheme="minorHAnsi" w:hAnsi="Times New Roman"/>
          <w:sz w:val="28"/>
          <w:szCs w:val="28"/>
        </w:rPr>
        <w:t xml:space="preserve"> районного суда г. </w:t>
      </w:r>
      <w:proofErr w:type="spellStart"/>
      <w:r w:rsidRPr="007E6102">
        <w:rPr>
          <w:rFonts w:ascii="Times New Roman" w:eastAsiaTheme="minorHAnsi" w:hAnsi="Times New Roman"/>
          <w:sz w:val="28"/>
          <w:szCs w:val="28"/>
        </w:rPr>
        <w:t>Н.Новгорода</w:t>
      </w:r>
      <w:proofErr w:type="spellEnd"/>
      <w:r w:rsidRPr="007E6102">
        <w:rPr>
          <w:rFonts w:ascii="Times New Roman" w:eastAsiaTheme="minorHAnsi" w:hAnsi="Times New Roman"/>
          <w:sz w:val="28"/>
          <w:szCs w:val="28"/>
        </w:rPr>
        <w:t xml:space="preserve"> от 30 октября 2015 г. № 2-6071/2015 // </w:t>
      </w:r>
      <w:r w:rsidRPr="007E6102">
        <w:rPr>
          <w:rFonts w:ascii="Times New Roman" w:eastAsiaTheme="minorHAnsi" w:hAnsi="Times New Roman"/>
          <w:sz w:val="28"/>
          <w:szCs w:val="28"/>
          <w:lang w:val="en-US"/>
        </w:rPr>
        <w:t>URL</w:t>
      </w:r>
      <w:r w:rsidRPr="007E6102">
        <w:rPr>
          <w:rFonts w:ascii="Times New Roman" w:eastAsiaTheme="minorHAnsi" w:hAnsi="Times New Roman"/>
          <w:sz w:val="28"/>
          <w:szCs w:val="28"/>
        </w:rPr>
        <w:t>: http://sudact.ru/regular/doc/XKGXglljYMbO/ (дата обращения: 24.04. 2018)</w:t>
      </w:r>
    </w:p>
    <w:p w:rsidR="00551397" w:rsidRPr="007E6102" w:rsidRDefault="00551397" w:rsidP="00551397">
      <w:pPr>
        <w:pStyle w:val="a3"/>
        <w:numPr>
          <w:ilvl w:val="0"/>
          <w:numId w:val="12"/>
        </w:numPr>
        <w:spacing w:line="360" w:lineRule="auto"/>
        <w:ind w:left="1095" w:hanging="386"/>
        <w:jc w:val="both"/>
        <w:rPr>
          <w:rFonts w:ascii="Times New Roman" w:eastAsiaTheme="minorHAnsi" w:hAnsi="Times New Roman"/>
          <w:sz w:val="28"/>
          <w:szCs w:val="28"/>
        </w:rPr>
      </w:pPr>
      <w:r w:rsidRPr="007E6102">
        <w:rPr>
          <w:rFonts w:ascii="Times New Roman" w:eastAsiaTheme="minorHAnsi" w:hAnsi="Times New Roman"/>
          <w:sz w:val="28"/>
          <w:szCs w:val="28"/>
        </w:rPr>
        <w:t xml:space="preserve">Решение </w:t>
      </w:r>
      <w:proofErr w:type="spellStart"/>
      <w:r w:rsidRPr="007E6102">
        <w:rPr>
          <w:rFonts w:ascii="Times New Roman" w:eastAsiaTheme="minorHAnsi" w:hAnsi="Times New Roman"/>
          <w:sz w:val="28"/>
          <w:szCs w:val="28"/>
        </w:rPr>
        <w:t>Кувшиновского</w:t>
      </w:r>
      <w:proofErr w:type="spellEnd"/>
      <w:r w:rsidRPr="007E6102">
        <w:rPr>
          <w:rFonts w:ascii="Times New Roman" w:eastAsiaTheme="minorHAnsi" w:hAnsi="Times New Roman"/>
          <w:sz w:val="28"/>
          <w:szCs w:val="28"/>
        </w:rPr>
        <w:t xml:space="preserve"> районного суда Тверской области от 15.07.2015 №1-37/2015 // </w:t>
      </w:r>
      <w:bookmarkStart w:id="10" w:name="_Hlk512357581"/>
      <w:r w:rsidRPr="007E6102">
        <w:fldChar w:fldCharType="begin"/>
      </w:r>
      <w:r>
        <w:instrText xml:space="preserve"> HYPERLINK "https://rospravosudie.com/" </w:instrText>
      </w:r>
      <w:r w:rsidRPr="007E6102">
        <w:fldChar w:fldCharType="separate"/>
      </w:r>
      <w:r w:rsidRPr="007E6102">
        <w:rPr>
          <w:rStyle w:val="ab"/>
          <w:rFonts w:ascii="Times New Roman" w:eastAsiaTheme="minorHAnsi" w:hAnsi="Times New Roman"/>
          <w:color w:val="auto"/>
          <w:sz w:val="28"/>
          <w:szCs w:val="28"/>
          <w:u w:val="none"/>
          <w:lang w:val="en-US"/>
        </w:rPr>
        <w:t>URL</w:t>
      </w:r>
      <w:r w:rsidRPr="007E6102">
        <w:rPr>
          <w:rStyle w:val="ab"/>
          <w:rFonts w:ascii="Times New Roman" w:eastAsiaTheme="minorHAnsi" w:hAnsi="Times New Roman"/>
          <w:color w:val="auto"/>
          <w:sz w:val="28"/>
          <w:szCs w:val="28"/>
          <w:u w:val="none"/>
        </w:rPr>
        <w:fldChar w:fldCharType="end"/>
      </w:r>
      <w:r w:rsidRPr="007E6102">
        <w:rPr>
          <w:rStyle w:val="ab"/>
          <w:rFonts w:ascii="Times New Roman" w:eastAsiaTheme="minorHAnsi" w:hAnsi="Times New Roman"/>
          <w:color w:val="auto"/>
          <w:sz w:val="28"/>
          <w:szCs w:val="28"/>
          <w:u w:val="none"/>
        </w:rPr>
        <w:t>: https://rospravosudie.com/court-kuvshinovskij-rajonnyj-sud-tverskaya-oblast-s/act-551049137/ (дата обращения: 24.04. 2018)</w:t>
      </w:r>
    </w:p>
    <w:bookmarkEnd w:id="10"/>
    <w:p w:rsidR="00506FB9" w:rsidRPr="00703422" w:rsidRDefault="00703422" w:rsidP="007E6102">
      <w:pPr>
        <w:pStyle w:val="a3"/>
        <w:numPr>
          <w:ilvl w:val="0"/>
          <w:numId w:val="12"/>
        </w:numPr>
        <w:tabs>
          <w:tab w:val="left" w:pos="851"/>
          <w:tab w:val="left" w:pos="1276"/>
        </w:tabs>
        <w:spacing w:after="0" w:line="360" w:lineRule="auto"/>
        <w:jc w:val="both"/>
        <w:rPr>
          <w:rFonts w:ascii="Times New Roman" w:eastAsiaTheme="minorHAnsi" w:hAnsi="Times New Roman"/>
          <w:sz w:val="28"/>
          <w:szCs w:val="28"/>
        </w:rPr>
      </w:pPr>
      <w:r w:rsidRPr="00703422">
        <w:rPr>
          <w:rFonts w:ascii="Times New Roman" w:eastAsiaTheme="minorHAnsi" w:hAnsi="Times New Roman"/>
          <w:sz w:val="28"/>
          <w:szCs w:val="28"/>
        </w:rPr>
        <w:t>Решение Куйбышевского районного суда г. Самары (Самарская область)) от 04.04.2018 №12-83/2018</w:t>
      </w:r>
      <w:r w:rsidR="000D65A0">
        <w:rPr>
          <w:rFonts w:ascii="Times New Roman" w:eastAsiaTheme="minorHAnsi" w:hAnsi="Times New Roman"/>
          <w:sz w:val="28"/>
          <w:szCs w:val="28"/>
        </w:rPr>
        <w:t xml:space="preserve"> // </w:t>
      </w:r>
      <w:bookmarkStart w:id="11" w:name="_Hlk512357528"/>
      <w:r w:rsidR="007E6102">
        <w:rPr>
          <w:rFonts w:ascii="Times New Roman" w:eastAsiaTheme="minorHAnsi" w:hAnsi="Times New Roman"/>
          <w:sz w:val="28"/>
          <w:szCs w:val="28"/>
          <w:lang w:val="en-US"/>
        </w:rPr>
        <w:t>URL</w:t>
      </w:r>
      <w:r w:rsidR="007E6102">
        <w:rPr>
          <w:rFonts w:ascii="Times New Roman" w:eastAsiaTheme="minorHAnsi" w:hAnsi="Times New Roman"/>
          <w:sz w:val="28"/>
          <w:szCs w:val="28"/>
        </w:rPr>
        <w:t xml:space="preserve">: </w:t>
      </w:r>
      <w:r w:rsidR="007E6102" w:rsidRPr="007E6102">
        <w:rPr>
          <w:rFonts w:ascii="Times New Roman" w:eastAsiaTheme="minorHAnsi" w:hAnsi="Times New Roman"/>
          <w:sz w:val="28"/>
          <w:szCs w:val="28"/>
        </w:rPr>
        <w:t xml:space="preserve">https://rospravosudie.com/court-kujbyshevskij-rajonnyj-sud-g-samary-samarskaya-oblast-s/act-581483243/ </w:t>
      </w:r>
      <w:r w:rsidR="007E6102">
        <w:rPr>
          <w:rFonts w:ascii="Times New Roman" w:eastAsiaTheme="minorHAnsi" w:hAnsi="Times New Roman"/>
          <w:sz w:val="28"/>
          <w:szCs w:val="28"/>
        </w:rPr>
        <w:t>(дата обращения: 24.04. 2018)</w:t>
      </w:r>
    </w:p>
    <w:bookmarkEnd w:id="11"/>
    <w:p w:rsidR="00DC1043" w:rsidRPr="00951A2B" w:rsidRDefault="00DC1043" w:rsidP="00951A2B">
      <w:pPr>
        <w:tabs>
          <w:tab w:val="left" w:pos="851"/>
          <w:tab w:val="left" w:pos="1276"/>
        </w:tabs>
        <w:spacing w:after="0" w:line="360" w:lineRule="auto"/>
        <w:jc w:val="both"/>
        <w:rPr>
          <w:rFonts w:ascii="Times New Roman" w:eastAsiaTheme="minorHAnsi" w:hAnsi="Times New Roman"/>
          <w:sz w:val="28"/>
          <w:szCs w:val="28"/>
        </w:rPr>
      </w:pPr>
    </w:p>
    <w:p w:rsidR="00DD19A3" w:rsidRPr="00DD19A3" w:rsidRDefault="00DD19A3" w:rsidP="00DD19A3">
      <w:pPr>
        <w:spacing w:after="0" w:line="360" w:lineRule="auto"/>
        <w:jc w:val="both"/>
        <w:rPr>
          <w:rFonts w:ascii="Times New Roman" w:hAnsi="Times New Roman"/>
          <w:sz w:val="28"/>
        </w:rPr>
      </w:pPr>
    </w:p>
    <w:sectPr w:rsidR="00DD19A3" w:rsidRPr="00DD19A3" w:rsidSect="00FF0B9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4FD" w:rsidRDefault="00C114FD" w:rsidP="00FF0B96">
      <w:pPr>
        <w:spacing w:after="0" w:line="240" w:lineRule="auto"/>
      </w:pPr>
      <w:r>
        <w:separator/>
      </w:r>
    </w:p>
  </w:endnote>
  <w:endnote w:type="continuationSeparator" w:id="0">
    <w:p w:rsidR="00C114FD" w:rsidRDefault="00C114FD" w:rsidP="00FF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437830"/>
      <w:docPartObj>
        <w:docPartGallery w:val="Page Numbers (Bottom of Page)"/>
        <w:docPartUnique/>
      </w:docPartObj>
    </w:sdtPr>
    <w:sdtEndPr/>
    <w:sdtContent>
      <w:p w:rsidR="00FF0B96" w:rsidRDefault="00FF0B96">
        <w:pPr>
          <w:pStyle w:val="a6"/>
          <w:jc w:val="center"/>
        </w:pPr>
        <w:r>
          <w:fldChar w:fldCharType="begin"/>
        </w:r>
        <w:r>
          <w:instrText>PAGE   \* MERGEFORMAT</w:instrText>
        </w:r>
        <w:r>
          <w:fldChar w:fldCharType="separate"/>
        </w:r>
        <w:r>
          <w:t>2</w:t>
        </w:r>
        <w:r>
          <w:fldChar w:fldCharType="end"/>
        </w:r>
      </w:p>
    </w:sdtContent>
  </w:sdt>
  <w:p w:rsidR="00FF0B96" w:rsidRDefault="00FF0B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4FD" w:rsidRDefault="00C114FD" w:rsidP="00FF0B96">
      <w:pPr>
        <w:spacing w:after="0" w:line="240" w:lineRule="auto"/>
      </w:pPr>
      <w:r>
        <w:separator/>
      </w:r>
    </w:p>
  </w:footnote>
  <w:footnote w:type="continuationSeparator" w:id="0">
    <w:p w:rsidR="00C114FD" w:rsidRDefault="00C114FD" w:rsidP="00FF0B96">
      <w:pPr>
        <w:spacing w:after="0" w:line="240" w:lineRule="auto"/>
      </w:pPr>
      <w:r>
        <w:continuationSeparator/>
      </w:r>
    </w:p>
  </w:footnote>
  <w:footnote w:id="1">
    <w:p w:rsidR="00B652EF" w:rsidRPr="00B652EF" w:rsidRDefault="00B652EF" w:rsidP="00B652EF">
      <w:pPr>
        <w:pStyle w:val="a8"/>
        <w:jc w:val="both"/>
        <w:rPr>
          <w:rFonts w:ascii="Times New Roman" w:hAnsi="Times New Roman"/>
        </w:rPr>
      </w:pPr>
      <w:r>
        <w:rPr>
          <w:rStyle w:val="aa"/>
        </w:rPr>
        <w:footnoteRef/>
      </w:r>
      <w:r>
        <w:t xml:space="preserve"> </w:t>
      </w:r>
      <w:r w:rsidRPr="009B0CCB">
        <w:rPr>
          <w:rFonts w:ascii="Times New Roman" w:hAnsi="Times New Roman"/>
        </w:rPr>
        <w:t>"Водный кодекс Российской Федерации" от 03.06.2006 N 74-ФЗ // "Собрание законодательства РФ", 05.06.2006, N 23, ст. 2381</w:t>
      </w:r>
    </w:p>
  </w:footnote>
  <w:footnote w:id="2">
    <w:p w:rsidR="006C428B" w:rsidRPr="009B0CCB" w:rsidRDefault="006C428B" w:rsidP="009B0CCB">
      <w:pPr>
        <w:pStyle w:val="a8"/>
        <w:jc w:val="both"/>
        <w:rPr>
          <w:rFonts w:ascii="Times New Roman" w:hAnsi="Times New Roman"/>
        </w:rPr>
      </w:pPr>
      <w:r>
        <w:rPr>
          <w:rStyle w:val="aa"/>
        </w:rPr>
        <w:footnoteRef/>
      </w:r>
      <w:r>
        <w:t xml:space="preserve"> </w:t>
      </w:r>
      <w:r w:rsidRPr="009B0CCB">
        <w:rPr>
          <w:rFonts w:ascii="Times New Roman" w:hAnsi="Times New Roman"/>
        </w:rPr>
        <w:t>Васильева М.И. О правовом обеспечении доступности водных объектов и береговых полос для граждан // Правовые вопросы недвижимости. 2013. N 1. С. 29 - 32.</w:t>
      </w:r>
    </w:p>
  </w:footnote>
  <w:footnote w:id="3">
    <w:p w:rsidR="009B0CCB" w:rsidRDefault="009B0CCB" w:rsidP="009B0CCB">
      <w:pPr>
        <w:pStyle w:val="a8"/>
        <w:jc w:val="both"/>
      </w:pPr>
      <w:r>
        <w:rPr>
          <w:rStyle w:val="aa"/>
        </w:rPr>
        <w:footnoteRef/>
      </w:r>
      <w:r>
        <w:t xml:space="preserve"> </w:t>
      </w:r>
      <w:r w:rsidRPr="009B0CCB">
        <w:rPr>
          <w:rFonts w:ascii="Times New Roman" w:hAnsi="Times New Roman"/>
        </w:rPr>
        <w:t>Заславская Н.М. История правового регулирования государственного надзора за использованием и охраной водных объектов // Экологическое право. 2015. N 4. С. 3 - 8.</w:t>
      </w:r>
    </w:p>
  </w:footnote>
  <w:footnote w:id="4">
    <w:p w:rsidR="00491237" w:rsidRDefault="00491237" w:rsidP="00491237">
      <w:pPr>
        <w:pStyle w:val="a8"/>
        <w:jc w:val="both"/>
      </w:pPr>
      <w:r w:rsidRPr="009B0CCB">
        <w:rPr>
          <w:rStyle w:val="aa"/>
          <w:rFonts w:ascii="Times New Roman" w:hAnsi="Times New Roman"/>
        </w:rPr>
        <w:footnoteRef/>
      </w:r>
      <w:r w:rsidRPr="009B0CCB">
        <w:rPr>
          <w:rFonts w:ascii="Times New Roman" w:hAnsi="Times New Roman"/>
        </w:rPr>
        <w:t xml:space="preserve"> Смоляков П.Н. Юридическая ответственность за незаконное водопользование // Юридический мир. 2013. N5. С. 7 - 10.</w:t>
      </w:r>
    </w:p>
  </w:footnote>
  <w:footnote w:id="5">
    <w:p w:rsidR="00D657C0" w:rsidRDefault="00D657C0" w:rsidP="00D657C0">
      <w:pPr>
        <w:pStyle w:val="a8"/>
        <w:jc w:val="both"/>
      </w:pPr>
      <w:r>
        <w:rPr>
          <w:rStyle w:val="aa"/>
        </w:rPr>
        <w:footnoteRef/>
      </w:r>
      <w:r>
        <w:t xml:space="preserve"> </w:t>
      </w:r>
      <w:r w:rsidRPr="003E4ED6">
        <w:rPr>
          <w:rFonts w:ascii="Times New Roman" w:hAnsi="Times New Roman"/>
        </w:rPr>
        <w:t xml:space="preserve">Экологическое право: учебник для академического бакалавриата / Боголюбов С. А. и др.; под ред. С. А. Боголюбова — 6-е изд., </w:t>
      </w:r>
      <w:r w:rsidRPr="003E4ED6">
        <w:rPr>
          <w:rFonts w:ascii="Times New Roman" w:hAnsi="Times New Roman"/>
        </w:rPr>
        <w:t xml:space="preserve">перераб. и доп. — </w:t>
      </w:r>
      <w:r w:rsidRPr="003E4ED6">
        <w:rPr>
          <w:rFonts w:ascii="Times New Roman" w:hAnsi="Times New Roman"/>
        </w:rPr>
        <w:t>М. : Издательство Юрайт, 2018. — с.</w:t>
      </w:r>
      <w:r>
        <w:rPr>
          <w:rFonts w:ascii="Times New Roman" w:hAnsi="Times New Roman"/>
        </w:rPr>
        <w:t xml:space="preserve"> 134-135</w:t>
      </w:r>
    </w:p>
  </w:footnote>
  <w:footnote w:id="6">
    <w:p w:rsidR="00DC1043" w:rsidRPr="00DC1043" w:rsidRDefault="00DC1043" w:rsidP="00DC1043">
      <w:pPr>
        <w:pStyle w:val="a8"/>
        <w:jc w:val="both"/>
        <w:rPr>
          <w:rFonts w:ascii="Times New Roman" w:hAnsi="Times New Roman"/>
        </w:rPr>
      </w:pPr>
      <w:r>
        <w:rPr>
          <w:rStyle w:val="aa"/>
        </w:rPr>
        <w:footnoteRef/>
      </w:r>
      <w:r>
        <w:t xml:space="preserve"> </w:t>
      </w:r>
      <w:bookmarkStart w:id="3" w:name="_Hlk512174928"/>
      <w:r w:rsidRPr="00DC1043">
        <w:rPr>
          <w:rFonts w:ascii="Times New Roman" w:hAnsi="Times New Roman"/>
        </w:rPr>
        <w:t xml:space="preserve">Решение </w:t>
      </w:r>
      <w:r w:rsidRPr="00DC1043">
        <w:rPr>
          <w:rFonts w:ascii="Times New Roman" w:hAnsi="Times New Roman"/>
        </w:rPr>
        <w:t>Канавинск</w:t>
      </w:r>
      <w:r>
        <w:rPr>
          <w:rFonts w:ascii="Times New Roman" w:hAnsi="Times New Roman"/>
        </w:rPr>
        <w:t>ого</w:t>
      </w:r>
      <w:r w:rsidRPr="00DC1043">
        <w:rPr>
          <w:rFonts w:ascii="Times New Roman" w:hAnsi="Times New Roman"/>
        </w:rPr>
        <w:t xml:space="preserve"> районн</w:t>
      </w:r>
      <w:r>
        <w:rPr>
          <w:rFonts w:ascii="Times New Roman" w:hAnsi="Times New Roman"/>
        </w:rPr>
        <w:t>ого</w:t>
      </w:r>
      <w:r w:rsidRPr="00DC1043">
        <w:rPr>
          <w:rFonts w:ascii="Times New Roman" w:hAnsi="Times New Roman"/>
        </w:rPr>
        <w:t xml:space="preserve"> суд</w:t>
      </w:r>
      <w:r>
        <w:rPr>
          <w:rFonts w:ascii="Times New Roman" w:hAnsi="Times New Roman"/>
        </w:rPr>
        <w:t>а</w:t>
      </w:r>
      <w:r w:rsidRPr="00DC1043">
        <w:rPr>
          <w:rFonts w:ascii="Times New Roman" w:hAnsi="Times New Roman"/>
        </w:rPr>
        <w:t xml:space="preserve"> г. Н.Новгорода от 30 октября 2015 г. № 2-6071/2015 </w:t>
      </w:r>
      <w:r>
        <w:rPr>
          <w:rFonts w:ascii="Times New Roman" w:hAnsi="Times New Roman"/>
        </w:rPr>
        <w:t xml:space="preserve">// </w:t>
      </w:r>
      <w:bookmarkEnd w:id="3"/>
      <w:r w:rsidR="00951A2B" w:rsidRPr="00951A2B">
        <w:rPr>
          <w:rFonts w:ascii="Times New Roman" w:hAnsi="Times New Roman"/>
        </w:rPr>
        <w:t>URL: http://sudact.ru/regular/doc/XKGXglljYMbO/ (дата обращения: 24.04. 2018)</w:t>
      </w:r>
    </w:p>
  </w:footnote>
  <w:footnote w:id="7">
    <w:p w:rsidR="007F349F" w:rsidRDefault="007F349F">
      <w:pPr>
        <w:pStyle w:val="a8"/>
      </w:pPr>
      <w:r>
        <w:rPr>
          <w:rStyle w:val="aa"/>
        </w:rPr>
        <w:footnoteRef/>
      </w:r>
      <w:r>
        <w:t xml:space="preserve"> </w:t>
      </w:r>
      <w:r w:rsidRPr="007F349F">
        <w:t xml:space="preserve">  </w:t>
      </w:r>
      <w:r w:rsidRPr="007F349F">
        <w:rPr>
          <w:rFonts w:ascii="Times New Roman" w:hAnsi="Times New Roman"/>
        </w:rPr>
        <w:t>См.: Бабанина Юлия Владимировна Право пользования водными объектами: анализ судебной практики // Контуры глобальных трансформаций: политика, экономика, право. 2016. №3 (47).</w:t>
      </w:r>
    </w:p>
  </w:footnote>
  <w:footnote w:id="8">
    <w:p w:rsidR="003E4ED6" w:rsidRPr="003E4ED6" w:rsidRDefault="003E4ED6" w:rsidP="003E4ED6">
      <w:pPr>
        <w:pStyle w:val="a8"/>
        <w:jc w:val="both"/>
        <w:rPr>
          <w:rFonts w:ascii="Times New Roman" w:hAnsi="Times New Roman"/>
        </w:rPr>
      </w:pPr>
      <w:r w:rsidRPr="003E4ED6">
        <w:rPr>
          <w:rStyle w:val="aa"/>
          <w:rFonts w:ascii="Times New Roman" w:hAnsi="Times New Roman"/>
        </w:rPr>
        <w:footnoteRef/>
      </w:r>
      <w:r w:rsidRPr="003E4ED6">
        <w:rPr>
          <w:rFonts w:ascii="Times New Roman" w:hAnsi="Times New Roman"/>
        </w:rPr>
        <w:t xml:space="preserve"> Экологическое право России: учебник / А. Ю. Винокуров. — </w:t>
      </w:r>
      <w:r w:rsidRPr="003E4ED6">
        <w:rPr>
          <w:rFonts w:ascii="Times New Roman" w:hAnsi="Times New Roman"/>
        </w:rPr>
        <w:t>Ростов н/Д: Феникс, 2017. —  с.</w:t>
      </w:r>
      <w:r w:rsidR="00E91D3D">
        <w:rPr>
          <w:rFonts w:ascii="Times New Roman" w:hAnsi="Times New Roman"/>
        </w:rPr>
        <w:t xml:space="preserve"> 114</w:t>
      </w:r>
    </w:p>
  </w:footnote>
  <w:footnote w:id="9">
    <w:p w:rsidR="00643D4A" w:rsidRDefault="00643D4A" w:rsidP="00643D4A">
      <w:pPr>
        <w:pStyle w:val="a8"/>
        <w:jc w:val="both"/>
      </w:pPr>
      <w:r>
        <w:rPr>
          <w:rStyle w:val="aa"/>
        </w:rPr>
        <w:footnoteRef/>
      </w:r>
      <w:r>
        <w:t xml:space="preserve"> </w:t>
      </w:r>
      <w:r w:rsidRPr="00643D4A">
        <w:rPr>
          <w:rFonts w:ascii="Times New Roman" w:hAnsi="Times New Roman"/>
        </w:rPr>
        <w:t xml:space="preserve">Решение </w:t>
      </w:r>
      <w:r w:rsidRPr="00643D4A">
        <w:rPr>
          <w:rFonts w:ascii="Times New Roman" w:hAnsi="Times New Roman"/>
        </w:rPr>
        <w:t>Кувшиновского районного суда Тверской области от 15.07.2015 №1-37/2015</w:t>
      </w:r>
      <w:r w:rsidR="007700D8">
        <w:rPr>
          <w:rFonts w:ascii="Times New Roman" w:hAnsi="Times New Roman"/>
        </w:rPr>
        <w:t xml:space="preserve"> // </w:t>
      </w:r>
      <w:r w:rsidR="00951A2B" w:rsidRPr="00951A2B">
        <w:rPr>
          <w:rFonts w:ascii="Times New Roman" w:hAnsi="Times New Roman"/>
        </w:rPr>
        <w:t>URL: https://rospravosudie.com/court-kuvshinovskij-rajonnyj-sud-tverskaya-oblast-s/act-551049137/ (дата обращения: 24.04. 2018)</w:t>
      </w:r>
    </w:p>
  </w:footnote>
  <w:footnote w:id="10">
    <w:p w:rsidR="00A662B2" w:rsidRDefault="00A662B2" w:rsidP="00133DBA">
      <w:pPr>
        <w:pStyle w:val="a8"/>
        <w:jc w:val="both"/>
      </w:pPr>
      <w:r>
        <w:rPr>
          <w:rStyle w:val="aa"/>
        </w:rPr>
        <w:footnoteRef/>
      </w:r>
      <w:r>
        <w:t xml:space="preserve"> </w:t>
      </w:r>
      <w:r w:rsidR="00F114CA">
        <w:rPr>
          <w:rFonts w:ascii="Times New Roman" w:hAnsi="Times New Roman"/>
        </w:rPr>
        <w:t xml:space="preserve">См.: </w:t>
      </w:r>
      <w:r w:rsidRPr="005C1CF3">
        <w:rPr>
          <w:rFonts w:ascii="Times New Roman" w:hAnsi="Times New Roman"/>
        </w:rPr>
        <w:t>Данилова Н.В. Административно-правовая квалификация загрязнения водных объектов // Юридическая наука и правоохранительная практика. 2017. №2 (40)</w:t>
      </w:r>
    </w:p>
  </w:footnote>
  <w:footnote w:id="11">
    <w:p w:rsidR="00133487" w:rsidRPr="00133487" w:rsidRDefault="00133487" w:rsidP="00133DBA">
      <w:pPr>
        <w:pStyle w:val="a8"/>
        <w:jc w:val="both"/>
        <w:rPr>
          <w:rFonts w:ascii="Times New Roman" w:hAnsi="Times New Roman"/>
        </w:rPr>
      </w:pPr>
      <w:r w:rsidRPr="00133487">
        <w:rPr>
          <w:rStyle w:val="aa"/>
          <w:rFonts w:ascii="Times New Roman" w:hAnsi="Times New Roman"/>
        </w:rPr>
        <w:footnoteRef/>
      </w:r>
      <w:r w:rsidRPr="00133487">
        <w:rPr>
          <w:rFonts w:ascii="Times New Roman" w:hAnsi="Times New Roman"/>
        </w:rPr>
        <w:t xml:space="preserve"> Кодекс Российской Федерации об административных правонарушениях от 30.12.2001 N 195-ФЗ // "Собрание законодательства РФ", 07.01.2002, N 1 (ч. 1), ст. 1.</w:t>
      </w:r>
    </w:p>
  </w:footnote>
  <w:footnote w:id="12">
    <w:p w:rsidR="00985FF9" w:rsidRPr="00985FF9" w:rsidRDefault="00985FF9" w:rsidP="00985FF9">
      <w:pPr>
        <w:pStyle w:val="a8"/>
        <w:jc w:val="both"/>
        <w:rPr>
          <w:rFonts w:ascii="Times New Roman" w:hAnsi="Times New Roman"/>
        </w:rPr>
      </w:pPr>
      <w:r w:rsidRPr="00985FF9">
        <w:rPr>
          <w:rStyle w:val="aa"/>
          <w:rFonts w:ascii="Times New Roman" w:hAnsi="Times New Roman"/>
        </w:rPr>
        <w:footnoteRef/>
      </w:r>
      <w:r w:rsidRPr="00985FF9">
        <w:rPr>
          <w:rFonts w:ascii="Times New Roman" w:hAnsi="Times New Roman"/>
        </w:rPr>
        <w:t xml:space="preserve"> Закон Тверской области от 14 июля 2003 года N 46-ЗО «Об административных правонарушениях» // "Тверские ведомости", N 57 (18 - 24 июля), 2003</w:t>
      </w:r>
    </w:p>
  </w:footnote>
  <w:footnote w:id="13">
    <w:p w:rsidR="00346863" w:rsidRPr="00346863" w:rsidRDefault="00346863" w:rsidP="00346863">
      <w:pPr>
        <w:pStyle w:val="a8"/>
        <w:jc w:val="both"/>
        <w:rPr>
          <w:rFonts w:ascii="Times New Roman" w:hAnsi="Times New Roman"/>
        </w:rPr>
      </w:pPr>
      <w:r>
        <w:rPr>
          <w:rStyle w:val="aa"/>
        </w:rPr>
        <w:footnoteRef/>
      </w:r>
      <w:r>
        <w:t xml:space="preserve"> </w:t>
      </w:r>
      <w:r w:rsidRPr="00346863">
        <w:rPr>
          <w:rFonts w:ascii="Times New Roman" w:hAnsi="Times New Roman"/>
        </w:rPr>
        <w:t>Распоряжение Правительства РФ от 27.08.2009 N 1235-р (ред. от 17.04.2012) «Об утверждении Водной стратегии Российской Федерации на период до 2020 года» // "Собрание законодательства РФ", 07.09.2009, N 36, ст. 4362.</w:t>
      </w:r>
    </w:p>
  </w:footnote>
  <w:footnote w:id="14">
    <w:p w:rsidR="005D728A" w:rsidRDefault="005D728A" w:rsidP="00703422">
      <w:pPr>
        <w:pStyle w:val="a8"/>
        <w:jc w:val="both"/>
      </w:pPr>
      <w:r>
        <w:rPr>
          <w:rStyle w:val="aa"/>
        </w:rPr>
        <w:footnoteRef/>
      </w:r>
      <w:r>
        <w:t xml:space="preserve"> </w:t>
      </w:r>
      <w:r w:rsidR="00703422" w:rsidRPr="00703422">
        <w:rPr>
          <w:rFonts w:ascii="Times New Roman" w:hAnsi="Times New Roman"/>
        </w:rPr>
        <w:t>Решение Куйбышевск</w:t>
      </w:r>
      <w:r w:rsidR="00703422">
        <w:rPr>
          <w:rFonts w:ascii="Times New Roman" w:hAnsi="Times New Roman"/>
        </w:rPr>
        <w:t>ого</w:t>
      </w:r>
      <w:r w:rsidR="00703422" w:rsidRPr="00703422">
        <w:rPr>
          <w:rFonts w:ascii="Times New Roman" w:hAnsi="Times New Roman"/>
        </w:rPr>
        <w:t xml:space="preserve"> районн</w:t>
      </w:r>
      <w:r w:rsidR="00703422">
        <w:rPr>
          <w:rFonts w:ascii="Times New Roman" w:hAnsi="Times New Roman"/>
        </w:rPr>
        <w:t>ого</w:t>
      </w:r>
      <w:r w:rsidR="00703422" w:rsidRPr="00703422">
        <w:rPr>
          <w:rFonts w:ascii="Times New Roman" w:hAnsi="Times New Roman"/>
        </w:rPr>
        <w:t xml:space="preserve"> суд</w:t>
      </w:r>
      <w:r w:rsidR="00703422">
        <w:rPr>
          <w:rFonts w:ascii="Times New Roman" w:hAnsi="Times New Roman"/>
        </w:rPr>
        <w:t>а</w:t>
      </w:r>
      <w:r w:rsidR="00703422" w:rsidRPr="00703422">
        <w:rPr>
          <w:rFonts w:ascii="Times New Roman" w:hAnsi="Times New Roman"/>
        </w:rPr>
        <w:t xml:space="preserve"> г. Самары (Самарская область))</w:t>
      </w:r>
      <w:r w:rsidR="00703422">
        <w:rPr>
          <w:rFonts w:ascii="Times New Roman" w:hAnsi="Times New Roman"/>
        </w:rPr>
        <w:t xml:space="preserve"> от </w:t>
      </w:r>
      <w:r w:rsidR="00703422" w:rsidRPr="00703422">
        <w:rPr>
          <w:rFonts w:ascii="Times New Roman" w:hAnsi="Times New Roman"/>
        </w:rPr>
        <w:t>04.04.2018</w:t>
      </w:r>
      <w:r w:rsidR="00703422">
        <w:rPr>
          <w:rFonts w:ascii="Times New Roman" w:hAnsi="Times New Roman"/>
        </w:rPr>
        <w:t xml:space="preserve"> №</w:t>
      </w:r>
      <w:r w:rsidR="00703422" w:rsidRPr="00703422">
        <w:rPr>
          <w:rFonts w:ascii="Times New Roman" w:hAnsi="Times New Roman"/>
        </w:rPr>
        <w:t xml:space="preserve">12-83/2018 </w:t>
      </w:r>
      <w:r w:rsidR="007700D8">
        <w:rPr>
          <w:rFonts w:ascii="Times New Roman" w:hAnsi="Times New Roman"/>
        </w:rPr>
        <w:t xml:space="preserve">// </w:t>
      </w:r>
      <w:r w:rsidR="007E6102" w:rsidRPr="007E6102">
        <w:rPr>
          <w:rFonts w:ascii="Times New Roman" w:hAnsi="Times New Roman"/>
        </w:rPr>
        <w:t>URL: https://rospravosudie.com/court-kujbyshevskij-rajonnyj-sud-g-samary-samarskaya-oblast-s/act-581483243/ (дата обращения: 24.04. 2018)</w:t>
      </w:r>
    </w:p>
  </w:footnote>
  <w:footnote w:id="15">
    <w:p w:rsidR="007E6102" w:rsidRDefault="007E6102" w:rsidP="007E6102">
      <w:pPr>
        <w:pStyle w:val="a8"/>
        <w:jc w:val="both"/>
      </w:pPr>
      <w:r>
        <w:rPr>
          <w:rStyle w:val="aa"/>
        </w:rPr>
        <w:footnoteRef/>
      </w:r>
      <w:r>
        <w:t xml:space="preserve"> </w:t>
      </w:r>
      <w:r w:rsidRPr="007E6102">
        <w:rPr>
          <w:rFonts w:ascii="Times New Roman" w:hAnsi="Times New Roman"/>
        </w:rPr>
        <w:t>Пономарева Юлия Александровна</w:t>
      </w:r>
      <w:r w:rsidR="0036146F">
        <w:rPr>
          <w:rFonts w:ascii="Times New Roman" w:hAnsi="Times New Roman"/>
        </w:rPr>
        <w:t>.</w:t>
      </w:r>
      <w:r w:rsidRPr="007E6102">
        <w:rPr>
          <w:rFonts w:ascii="Times New Roman" w:hAnsi="Times New Roman"/>
        </w:rPr>
        <w:t xml:space="preserve"> К вопросу об административной ответственности за нарушение водного законодательства // Пробелы в российском законодательстве. 2009. №4. URL: https://cyberleninka.ru/article/n/k-voprosu-ob-administrativnoy-otvetstvennosti-za-narushenie-vodnogo-zakonodatelstva (дата обращения: 24.04.2018).</w:t>
      </w:r>
      <w:r>
        <w:t xml:space="preserve"> </w:t>
      </w:r>
    </w:p>
    <w:p w:rsidR="007E6102" w:rsidRPr="007E6102" w:rsidRDefault="007E6102" w:rsidP="007E6102">
      <w:pPr>
        <w:pStyle w:val="a8"/>
        <w:rPr>
          <w:rFonts w:ascii="Times New Roman" w:hAnsi="Times New Roman"/>
        </w:rPr>
      </w:pPr>
    </w:p>
  </w:footnote>
  <w:footnote w:id="16">
    <w:p w:rsidR="00133487" w:rsidRDefault="00133487" w:rsidP="00C3072B">
      <w:pPr>
        <w:pStyle w:val="a8"/>
        <w:jc w:val="both"/>
      </w:pPr>
      <w:r>
        <w:rPr>
          <w:rStyle w:val="aa"/>
        </w:rPr>
        <w:footnoteRef/>
      </w:r>
      <w:r>
        <w:t xml:space="preserve"> </w:t>
      </w:r>
      <w:r w:rsidRPr="00C3072B">
        <w:rPr>
          <w:rFonts w:ascii="Times New Roman" w:hAnsi="Times New Roman"/>
        </w:rPr>
        <w:t>Гражданский кодекс Российской Федерации (часть первая) от 30.11.1994 N 51-ФЗ // "Собрание законодательства РФ", 05.12.1994, N 32, ст. 3301; Гражданский кодекс Российской Федерации (часть четвертая) от 18.12.2006 N 230-ФЗ // "Собрание законодательства РФ", 25.12.2006, N 52 (1 ч.), ст. 5496.</w:t>
      </w:r>
    </w:p>
  </w:footnote>
  <w:footnote w:id="17">
    <w:p w:rsidR="00242289" w:rsidRPr="00242289" w:rsidRDefault="00242289" w:rsidP="00242289">
      <w:pPr>
        <w:pStyle w:val="a8"/>
        <w:jc w:val="both"/>
        <w:rPr>
          <w:rFonts w:ascii="Times New Roman" w:hAnsi="Times New Roman"/>
        </w:rPr>
      </w:pPr>
      <w:r>
        <w:rPr>
          <w:rStyle w:val="aa"/>
        </w:rPr>
        <w:footnoteRef/>
      </w:r>
      <w:r>
        <w:t xml:space="preserve"> </w:t>
      </w:r>
      <w:r w:rsidRPr="00242289">
        <w:rPr>
          <w:rFonts w:ascii="Times New Roman" w:hAnsi="Times New Roman"/>
        </w:rPr>
        <w:t>Федеральный закон от 10.01.2002 N 7-ФЗ "Об охране окружающей среды" // "Собрание законодательства РФ", 14.01.2002, N 2, ст. 133</w:t>
      </w:r>
    </w:p>
  </w:footnote>
  <w:footnote w:id="18">
    <w:p w:rsidR="007524A2" w:rsidRDefault="007524A2" w:rsidP="007524A2">
      <w:pPr>
        <w:pStyle w:val="a8"/>
        <w:jc w:val="both"/>
      </w:pPr>
      <w:r>
        <w:rPr>
          <w:rStyle w:val="aa"/>
        </w:rPr>
        <w:footnoteRef/>
      </w:r>
      <w:r>
        <w:t xml:space="preserve"> </w:t>
      </w:r>
      <w:r w:rsidRPr="007524A2">
        <w:rPr>
          <w:rFonts w:ascii="Times New Roman" w:hAnsi="Times New Roman"/>
        </w:rPr>
        <w:t>Приказ Минприроды России от 13 апреля 2009 г. № 87 «Об утверждении Методики исчисления размера вреда, причиненного водным объектам вследствие нарушения водного законодательства» // «Российская газета» от 24 июня 2009 г. № 113</w:t>
      </w:r>
    </w:p>
  </w:footnote>
  <w:footnote w:id="19">
    <w:p w:rsidR="002E5E87" w:rsidRDefault="002E5E87" w:rsidP="002E5E87">
      <w:pPr>
        <w:pStyle w:val="a8"/>
        <w:jc w:val="both"/>
      </w:pPr>
      <w:r w:rsidRPr="00242289">
        <w:rPr>
          <w:rStyle w:val="aa"/>
          <w:rFonts w:ascii="Times New Roman" w:hAnsi="Times New Roman"/>
        </w:rPr>
        <w:footnoteRef/>
      </w:r>
      <w:r w:rsidRPr="00242289">
        <w:rPr>
          <w:rFonts w:ascii="Times New Roman" w:hAnsi="Times New Roman"/>
        </w:rPr>
        <w:t xml:space="preserve"> </w:t>
      </w:r>
      <w:bookmarkStart w:id="7" w:name="_Hlk509657137"/>
      <w:r w:rsidRPr="00242289">
        <w:rPr>
          <w:rFonts w:ascii="Times New Roman" w:hAnsi="Times New Roman"/>
        </w:rPr>
        <w:t>Федеральный закон от 19.05.1995 N 82-ФЗ "Об общественных объединениях" // "Собрание законодательства РФ", 22.05.1995, N 21, ст. 1930</w:t>
      </w:r>
      <w:bookmarkEnd w:id="7"/>
    </w:p>
  </w:footnote>
  <w:footnote w:id="20">
    <w:p w:rsidR="007700D8" w:rsidRDefault="007700D8" w:rsidP="007700D8">
      <w:pPr>
        <w:pStyle w:val="a8"/>
        <w:jc w:val="both"/>
      </w:pPr>
      <w:r>
        <w:rPr>
          <w:rStyle w:val="aa"/>
        </w:rPr>
        <w:footnoteRef/>
      </w:r>
      <w:r>
        <w:t xml:space="preserve"> </w:t>
      </w:r>
      <w:r w:rsidRPr="007700D8">
        <w:rPr>
          <w:rFonts w:ascii="Times New Roman" w:hAnsi="Times New Roman"/>
        </w:rPr>
        <w:t xml:space="preserve">Решение </w:t>
      </w:r>
      <w:r w:rsidRPr="007700D8">
        <w:rPr>
          <w:rFonts w:ascii="Times New Roman" w:hAnsi="Times New Roman"/>
        </w:rPr>
        <w:t>Бологовского городского суда Тверской области от 06.10.2017 № 2-659/2017 ~ М-644/2017</w:t>
      </w:r>
      <w:r>
        <w:rPr>
          <w:rFonts w:ascii="Times New Roman" w:hAnsi="Times New Roman"/>
        </w:rPr>
        <w:t xml:space="preserve"> // </w:t>
      </w:r>
      <w:r w:rsidR="00951A2B" w:rsidRPr="00951A2B">
        <w:rPr>
          <w:rFonts w:ascii="Times New Roman" w:hAnsi="Times New Roman"/>
        </w:rPr>
        <w:t>URL: https://rospravosudie.com/court-bologovskij-gorodskoj-sud-tverskaya-oblast-s/act-559533929/ (дата обращения: 24.04.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4E6E"/>
    <w:multiLevelType w:val="hybridMultilevel"/>
    <w:tmpl w:val="24461350"/>
    <w:lvl w:ilvl="0" w:tplc="3BC8E6C8">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61E5E"/>
    <w:multiLevelType w:val="hybridMultilevel"/>
    <w:tmpl w:val="04C8B01C"/>
    <w:lvl w:ilvl="0" w:tplc="4C024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AD2BF3"/>
    <w:multiLevelType w:val="hybridMultilevel"/>
    <w:tmpl w:val="A134E4C8"/>
    <w:lvl w:ilvl="0" w:tplc="8FC649A8">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15E227E"/>
    <w:multiLevelType w:val="hybridMultilevel"/>
    <w:tmpl w:val="D09452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0070BAC"/>
    <w:multiLevelType w:val="hybridMultilevel"/>
    <w:tmpl w:val="811A46BC"/>
    <w:lvl w:ilvl="0" w:tplc="BBBED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634E34"/>
    <w:multiLevelType w:val="hybridMultilevel"/>
    <w:tmpl w:val="D458F5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B3F68AD"/>
    <w:multiLevelType w:val="hybridMultilevel"/>
    <w:tmpl w:val="32983E1C"/>
    <w:lvl w:ilvl="0" w:tplc="70FCEA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6593D07"/>
    <w:multiLevelType w:val="hybridMultilevel"/>
    <w:tmpl w:val="75B63406"/>
    <w:lvl w:ilvl="0" w:tplc="C480DE86">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3F16F8"/>
    <w:multiLevelType w:val="hybridMultilevel"/>
    <w:tmpl w:val="279E3644"/>
    <w:lvl w:ilvl="0" w:tplc="CA5E1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8AD44C0"/>
    <w:multiLevelType w:val="hybridMultilevel"/>
    <w:tmpl w:val="36B055C2"/>
    <w:lvl w:ilvl="0" w:tplc="B1A0F00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D5332EF"/>
    <w:multiLevelType w:val="hybridMultilevel"/>
    <w:tmpl w:val="F7260AC2"/>
    <w:lvl w:ilvl="0" w:tplc="B7F0170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7FF51FB2"/>
    <w:multiLevelType w:val="hybridMultilevel"/>
    <w:tmpl w:val="6C22CCEC"/>
    <w:lvl w:ilvl="0" w:tplc="C0225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8"/>
  </w:num>
  <w:num w:numId="4">
    <w:abstractNumId w:val="0"/>
  </w:num>
  <w:num w:numId="5">
    <w:abstractNumId w:val="2"/>
  </w:num>
  <w:num w:numId="6">
    <w:abstractNumId w:val="3"/>
  </w:num>
  <w:num w:numId="7">
    <w:abstractNumId w:val="6"/>
  </w:num>
  <w:num w:numId="8">
    <w:abstractNumId w:val="9"/>
  </w:num>
  <w:num w:numId="9">
    <w:abstractNumId w:val="10"/>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31"/>
    <w:rsid w:val="000221FF"/>
    <w:rsid w:val="00037DF7"/>
    <w:rsid w:val="00075C3C"/>
    <w:rsid w:val="000A4F38"/>
    <w:rsid w:val="000B4334"/>
    <w:rsid w:val="000D65A0"/>
    <w:rsid w:val="001310DA"/>
    <w:rsid w:val="00133487"/>
    <w:rsid w:val="00133DBA"/>
    <w:rsid w:val="00140009"/>
    <w:rsid w:val="001A6196"/>
    <w:rsid w:val="001B0D02"/>
    <w:rsid w:val="002155C4"/>
    <w:rsid w:val="002161B6"/>
    <w:rsid w:val="00242289"/>
    <w:rsid w:val="002E5E87"/>
    <w:rsid w:val="00320FC6"/>
    <w:rsid w:val="00346863"/>
    <w:rsid w:val="0036146F"/>
    <w:rsid w:val="00361894"/>
    <w:rsid w:val="00390FD3"/>
    <w:rsid w:val="00396C59"/>
    <w:rsid w:val="003B7EA7"/>
    <w:rsid w:val="003D79AD"/>
    <w:rsid w:val="003E4ED6"/>
    <w:rsid w:val="004146A0"/>
    <w:rsid w:val="004244C1"/>
    <w:rsid w:val="00427ACB"/>
    <w:rsid w:val="00470D7E"/>
    <w:rsid w:val="00491237"/>
    <w:rsid w:val="004F52BF"/>
    <w:rsid w:val="00506FB9"/>
    <w:rsid w:val="00514931"/>
    <w:rsid w:val="00522E7C"/>
    <w:rsid w:val="00550E6E"/>
    <w:rsid w:val="00551397"/>
    <w:rsid w:val="005A2A8A"/>
    <w:rsid w:val="005C1CF3"/>
    <w:rsid w:val="005C5FB5"/>
    <w:rsid w:val="005D728A"/>
    <w:rsid w:val="005E3305"/>
    <w:rsid w:val="00626688"/>
    <w:rsid w:val="006310F4"/>
    <w:rsid w:val="00643D4A"/>
    <w:rsid w:val="00681608"/>
    <w:rsid w:val="006C428B"/>
    <w:rsid w:val="006D08F1"/>
    <w:rsid w:val="006D6899"/>
    <w:rsid w:val="00703422"/>
    <w:rsid w:val="007524A2"/>
    <w:rsid w:val="00753E1A"/>
    <w:rsid w:val="007700D8"/>
    <w:rsid w:val="007C4976"/>
    <w:rsid w:val="007D4B64"/>
    <w:rsid w:val="007D5366"/>
    <w:rsid w:val="007E6102"/>
    <w:rsid w:val="007F349F"/>
    <w:rsid w:val="00816C2B"/>
    <w:rsid w:val="009052F1"/>
    <w:rsid w:val="00907949"/>
    <w:rsid w:val="00913011"/>
    <w:rsid w:val="00951A2B"/>
    <w:rsid w:val="00960D18"/>
    <w:rsid w:val="00983312"/>
    <w:rsid w:val="00985FF9"/>
    <w:rsid w:val="009B0CCB"/>
    <w:rsid w:val="009B19F2"/>
    <w:rsid w:val="009E63FD"/>
    <w:rsid w:val="009F7889"/>
    <w:rsid w:val="00A662B2"/>
    <w:rsid w:val="00AD1C62"/>
    <w:rsid w:val="00AF0F2D"/>
    <w:rsid w:val="00B36B8B"/>
    <w:rsid w:val="00B624DF"/>
    <w:rsid w:val="00B652EF"/>
    <w:rsid w:val="00BB205D"/>
    <w:rsid w:val="00BB38DF"/>
    <w:rsid w:val="00BE6B87"/>
    <w:rsid w:val="00C114FD"/>
    <w:rsid w:val="00C23CDA"/>
    <w:rsid w:val="00C3072B"/>
    <w:rsid w:val="00C66E0E"/>
    <w:rsid w:val="00C917B2"/>
    <w:rsid w:val="00C9564C"/>
    <w:rsid w:val="00CB404C"/>
    <w:rsid w:val="00CE0F81"/>
    <w:rsid w:val="00D42BA6"/>
    <w:rsid w:val="00D657C0"/>
    <w:rsid w:val="00D727D8"/>
    <w:rsid w:val="00DC1043"/>
    <w:rsid w:val="00DD19A3"/>
    <w:rsid w:val="00E33904"/>
    <w:rsid w:val="00E36D1E"/>
    <w:rsid w:val="00E91D3D"/>
    <w:rsid w:val="00EB2E8C"/>
    <w:rsid w:val="00F114CA"/>
    <w:rsid w:val="00F87739"/>
    <w:rsid w:val="00FA1979"/>
    <w:rsid w:val="00FC51C4"/>
    <w:rsid w:val="00FF0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4983"/>
  <w15:chartTrackingRefBased/>
  <w15:docId w15:val="{09B684EA-C370-4469-846C-2BB2FC41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93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889"/>
    <w:pPr>
      <w:ind w:left="720"/>
      <w:contextualSpacing/>
    </w:pPr>
  </w:style>
  <w:style w:type="paragraph" w:styleId="a4">
    <w:name w:val="header"/>
    <w:basedOn w:val="a"/>
    <w:link w:val="a5"/>
    <w:uiPriority w:val="99"/>
    <w:unhideWhenUsed/>
    <w:rsid w:val="00FF0B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0B96"/>
    <w:rPr>
      <w:rFonts w:ascii="Calibri" w:eastAsia="Calibri" w:hAnsi="Calibri" w:cs="Times New Roman"/>
    </w:rPr>
  </w:style>
  <w:style w:type="paragraph" w:styleId="a6">
    <w:name w:val="footer"/>
    <w:basedOn w:val="a"/>
    <w:link w:val="a7"/>
    <w:uiPriority w:val="99"/>
    <w:unhideWhenUsed/>
    <w:rsid w:val="00FF0B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0B96"/>
    <w:rPr>
      <w:rFonts w:ascii="Calibri" w:eastAsia="Calibri" w:hAnsi="Calibri" w:cs="Times New Roman"/>
    </w:rPr>
  </w:style>
  <w:style w:type="paragraph" w:styleId="a8">
    <w:name w:val="footnote text"/>
    <w:basedOn w:val="a"/>
    <w:link w:val="a9"/>
    <w:uiPriority w:val="99"/>
    <w:unhideWhenUsed/>
    <w:rsid w:val="00B652EF"/>
    <w:pPr>
      <w:spacing w:after="0" w:line="240" w:lineRule="auto"/>
    </w:pPr>
    <w:rPr>
      <w:sz w:val="20"/>
      <w:szCs w:val="20"/>
    </w:rPr>
  </w:style>
  <w:style w:type="character" w:customStyle="1" w:styleId="a9">
    <w:name w:val="Текст сноски Знак"/>
    <w:basedOn w:val="a0"/>
    <w:link w:val="a8"/>
    <w:uiPriority w:val="99"/>
    <w:rsid w:val="00B652EF"/>
    <w:rPr>
      <w:rFonts w:ascii="Calibri" w:eastAsia="Calibri" w:hAnsi="Calibri" w:cs="Times New Roman"/>
      <w:sz w:val="20"/>
      <w:szCs w:val="20"/>
    </w:rPr>
  </w:style>
  <w:style w:type="character" w:styleId="aa">
    <w:name w:val="footnote reference"/>
    <w:basedOn w:val="a0"/>
    <w:uiPriority w:val="99"/>
    <w:semiHidden/>
    <w:unhideWhenUsed/>
    <w:rsid w:val="00B652EF"/>
    <w:rPr>
      <w:vertAlign w:val="superscript"/>
    </w:rPr>
  </w:style>
  <w:style w:type="character" w:styleId="ab">
    <w:name w:val="Hyperlink"/>
    <w:basedOn w:val="a0"/>
    <w:uiPriority w:val="99"/>
    <w:unhideWhenUsed/>
    <w:rsid w:val="007F349F"/>
    <w:rPr>
      <w:color w:val="0563C1" w:themeColor="hyperlink"/>
      <w:u w:val="single"/>
    </w:rPr>
  </w:style>
  <w:style w:type="character" w:styleId="ac">
    <w:name w:val="Unresolved Mention"/>
    <w:basedOn w:val="a0"/>
    <w:uiPriority w:val="99"/>
    <w:semiHidden/>
    <w:unhideWhenUsed/>
    <w:rsid w:val="007F34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4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80B7-9497-4515-9E69-1E204442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26</Pages>
  <Words>5488</Words>
  <Characters>31282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Арутюнян Артур Валерьевич</dc:creator>
  <cp:keywords/>
  <dc:description/>
  <cp:lastModifiedBy>Арутюнян Артур Валерьевич</cp:lastModifiedBy>
  <cp:revision>8</cp:revision>
  <dcterms:created xsi:type="dcterms:W3CDTF">2018-04-12T18:21:00Z</dcterms:created>
  <dcterms:modified xsi:type="dcterms:W3CDTF">2018-05-16T12:50:00Z</dcterms:modified>
</cp:coreProperties>
</file>