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EEF" w:rsidRPr="00C72ACE" w:rsidRDefault="00C72ACE" w:rsidP="00C72ACE">
      <w:pPr>
        <w:spacing w:line="360" w:lineRule="auto"/>
        <w:ind w:firstLine="709"/>
        <w:jc w:val="center"/>
        <w:rPr>
          <w:rFonts w:ascii="Times New Roman" w:hAnsi="Times New Roman" w:cs="Times New Roman"/>
          <w:b/>
          <w:sz w:val="28"/>
          <w:szCs w:val="28"/>
        </w:rPr>
      </w:pPr>
      <w:r w:rsidRPr="00C72ACE">
        <w:rPr>
          <w:rFonts w:ascii="Times New Roman" w:hAnsi="Times New Roman" w:cs="Times New Roman"/>
          <w:b/>
          <w:sz w:val="28"/>
          <w:szCs w:val="28"/>
        </w:rPr>
        <w:t>Содержание</w:t>
      </w:r>
    </w:p>
    <w:p w:rsidR="00C72ACE" w:rsidRDefault="00C72ACE"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F74C2D">
        <w:rPr>
          <w:rFonts w:ascii="Times New Roman" w:hAnsi="Times New Roman" w:cs="Times New Roman"/>
          <w:sz w:val="28"/>
          <w:szCs w:val="28"/>
        </w:rPr>
        <w:t>………………………………………………………….………</w:t>
      </w:r>
      <w:r w:rsidR="00FB3429">
        <w:rPr>
          <w:rFonts w:ascii="Times New Roman" w:hAnsi="Times New Roman" w:cs="Times New Roman"/>
          <w:sz w:val="28"/>
          <w:szCs w:val="28"/>
        </w:rPr>
        <w:t>...</w:t>
      </w:r>
      <w:r w:rsidR="00F74C2D">
        <w:rPr>
          <w:rFonts w:ascii="Times New Roman" w:hAnsi="Times New Roman" w:cs="Times New Roman"/>
          <w:sz w:val="28"/>
          <w:szCs w:val="28"/>
        </w:rPr>
        <w:t>3</w:t>
      </w:r>
    </w:p>
    <w:p w:rsidR="00C72ACE" w:rsidRPr="00C72ACE" w:rsidRDefault="00C72ACE"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2F415D">
        <w:rPr>
          <w:rFonts w:ascii="Times New Roman" w:hAnsi="Times New Roman" w:cs="Times New Roman"/>
          <w:sz w:val="28"/>
          <w:szCs w:val="28"/>
        </w:rPr>
        <w:t>Понятие и значение приказного производства и судебного приказа…………………………………………………………………………</w:t>
      </w:r>
      <w:r w:rsidR="00FB3429">
        <w:rPr>
          <w:rFonts w:ascii="Times New Roman" w:hAnsi="Times New Roman" w:cs="Times New Roman"/>
          <w:sz w:val="28"/>
          <w:szCs w:val="28"/>
        </w:rPr>
        <w:t>….</w:t>
      </w:r>
      <w:r w:rsidR="00A20D71">
        <w:rPr>
          <w:rFonts w:ascii="Times New Roman" w:hAnsi="Times New Roman" w:cs="Times New Roman"/>
          <w:sz w:val="28"/>
          <w:szCs w:val="28"/>
        </w:rPr>
        <w:t>4</w:t>
      </w:r>
    </w:p>
    <w:p w:rsidR="00A74BCD" w:rsidRDefault="00C72ACE"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w:t>
      </w:r>
      <w:r w:rsidR="005C1163">
        <w:rPr>
          <w:rFonts w:ascii="Times New Roman" w:hAnsi="Times New Roman" w:cs="Times New Roman"/>
          <w:sz w:val="28"/>
          <w:szCs w:val="28"/>
        </w:rPr>
        <w:t>ва 2</w:t>
      </w:r>
      <w:r>
        <w:rPr>
          <w:rFonts w:ascii="Times New Roman" w:hAnsi="Times New Roman" w:cs="Times New Roman"/>
          <w:sz w:val="28"/>
          <w:szCs w:val="28"/>
        </w:rPr>
        <w:t xml:space="preserve">. </w:t>
      </w:r>
      <w:r w:rsidR="002F415D">
        <w:rPr>
          <w:rFonts w:ascii="Times New Roman" w:hAnsi="Times New Roman" w:cs="Times New Roman"/>
          <w:sz w:val="28"/>
          <w:szCs w:val="28"/>
        </w:rPr>
        <w:t>Основания для выдачи судебного приказа………</w:t>
      </w:r>
      <w:r w:rsidR="009E7E6C">
        <w:rPr>
          <w:rFonts w:ascii="Times New Roman" w:hAnsi="Times New Roman" w:cs="Times New Roman"/>
          <w:sz w:val="28"/>
          <w:szCs w:val="28"/>
        </w:rPr>
        <w:t>……………</w:t>
      </w:r>
      <w:r w:rsidR="00F74C2D">
        <w:rPr>
          <w:rFonts w:ascii="Times New Roman" w:hAnsi="Times New Roman" w:cs="Times New Roman"/>
          <w:sz w:val="28"/>
          <w:szCs w:val="28"/>
        </w:rPr>
        <w:t>1</w:t>
      </w:r>
      <w:r w:rsidR="00462D33">
        <w:rPr>
          <w:rFonts w:ascii="Times New Roman" w:hAnsi="Times New Roman" w:cs="Times New Roman"/>
          <w:sz w:val="28"/>
          <w:szCs w:val="28"/>
        </w:rPr>
        <w:t>1</w:t>
      </w:r>
    </w:p>
    <w:p w:rsidR="002F415D" w:rsidRDefault="002F415D"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Глава 3. Порядок приказного производства……………………………</w:t>
      </w:r>
      <w:r w:rsidR="00F74C2D">
        <w:rPr>
          <w:rFonts w:ascii="Times New Roman" w:hAnsi="Times New Roman" w:cs="Times New Roman"/>
          <w:sz w:val="28"/>
          <w:szCs w:val="28"/>
        </w:rPr>
        <w:t>.1</w:t>
      </w:r>
      <w:r w:rsidR="00462D33">
        <w:rPr>
          <w:rFonts w:ascii="Times New Roman" w:hAnsi="Times New Roman" w:cs="Times New Roman"/>
          <w:sz w:val="28"/>
          <w:szCs w:val="28"/>
        </w:rPr>
        <w:t>5</w:t>
      </w:r>
    </w:p>
    <w:p w:rsidR="00A74BCD" w:rsidRDefault="00A74BCD"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F74C2D">
        <w:rPr>
          <w:rFonts w:ascii="Times New Roman" w:hAnsi="Times New Roman" w:cs="Times New Roman"/>
          <w:sz w:val="28"/>
          <w:szCs w:val="28"/>
        </w:rPr>
        <w:t>……………………………………………...………………...</w:t>
      </w:r>
      <w:r w:rsidR="00292E19">
        <w:rPr>
          <w:rFonts w:ascii="Times New Roman" w:hAnsi="Times New Roman" w:cs="Times New Roman"/>
          <w:sz w:val="28"/>
          <w:szCs w:val="28"/>
        </w:rPr>
        <w:t>2</w:t>
      </w:r>
      <w:r w:rsidR="00462D33">
        <w:rPr>
          <w:rFonts w:ascii="Times New Roman" w:hAnsi="Times New Roman" w:cs="Times New Roman"/>
          <w:sz w:val="28"/>
          <w:szCs w:val="28"/>
        </w:rPr>
        <w:t>1</w:t>
      </w:r>
    </w:p>
    <w:p w:rsidR="00A74BCD" w:rsidRDefault="00A74BCD"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7412F8">
        <w:rPr>
          <w:rFonts w:ascii="Times New Roman" w:hAnsi="Times New Roman" w:cs="Times New Roman"/>
          <w:sz w:val="28"/>
          <w:szCs w:val="28"/>
        </w:rPr>
        <w:t>……………………………</w:t>
      </w:r>
      <w:r w:rsidR="00F74C2D">
        <w:rPr>
          <w:rFonts w:ascii="Times New Roman" w:hAnsi="Times New Roman" w:cs="Times New Roman"/>
          <w:sz w:val="28"/>
          <w:szCs w:val="28"/>
        </w:rPr>
        <w:t>...</w:t>
      </w:r>
      <w:r w:rsidR="007412F8">
        <w:rPr>
          <w:rFonts w:ascii="Times New Roman" w:hAnsi="Times New Roman" w:cs="Times New Roman"/>
          <w:sz w:val="28"/>
          <w:szCs w:val="28"/>
        </w:rPr>
        <w:t>……</w:t>
      </w:r>
      <w:r w:rsidR="00FB3429">
        <w:rPr>
          <w:rFonts w:ascii="Times New Roman" w:hAnsi="Times New Roman" w:cs="Times New Roman"/>
          <w:sz w:val="28"/>
          <w:szCs w:val="28"/>
        </w:rPr>
        <w:t>.</w:t>
      </w:r>
      <w:r w:rsidR="00F74C2D">
        <w:rPr>
          <w:rFonts w:ascii="Times New Roman" w:hAnsi="Times New Roman" w:cs="Times New Roman"/>
          <w:sz w:val="28"/>
          <w:szCs w:val="28"/>
        </w:rPr>
        <w:t>.2</w:t>
      </w:r>
      <w:r w:rsidR="00462D33">
        <w:rPr>
          <w:rFonts w:ascii="Times New Roman" w:hAnsi="Times New Roman" w:cs="Times New Roman"/>
          <w:sz w:val="28"/>
          <w:szCs w:val="28"/>
        </w:rPr>
        <w:t>2</w:t>
      </w:r>
    </w:p>
    <w:p w:rsidR="00F74C2D" w:rsidRPr="00A74BCD" w:rsidRDefault="00F74C2D" w:rsidP="00A74BC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Приложения……………………………………………………………….</w:t>
      </w:r>
      <w:r w:rsidR="003D4E5C">
        <w:rPr>
          <w:rFonts w:ascii="Times New Roman" w:hAnsi="Times New Roman" w:cs="Times New Roman"/>
          <w:sz w:val="28"/>
          <w:szCs w:val="28"/>
        </w:rPr>
        <w:t>2</w:t>
      </w:r>
      <w:r w:rsidR="00462D33">
        <w:rPr>
          <w:rFonts w:ascii="Times New Roman" w:hAnsi="Times New Roman" w:cs="Times New Roman"/>
          <w:sz w:val="28"/>
          <w:szCs w:val="28"/>
        </w:rPr>
        <w:t>4</w:t>
      </w: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A74BCD" w:rsidRDefault="00A74BCD" w:rsidP="00C72ACE">
      <w:pPr>
        <w:pStyle w:val="a3"/>
        <w:spacing w:line="360" w:lineRule="auto"/>
        <w:ind w:left="1069"/>
        <w:jc w:val="both"/>
        <w:rPr>
          <w:rFonts w:ascii="Times New Roman" w:hAnsi="Times New Roman" w:cs="Times New Roman"/>
          <w:sz w:val="28"/>
          <w:szCs w:val="28"/>
        </w:rPr>
      </w:pPr>
    </w:p>
    <w:p w:rsidR="002F415D" w:rsidRPr="00A74BCD" w:rsidRDefault="002F415D" w:rsidP="00A74BCD">
      <w:pPr>
        <w:spacing w:line="360" w:lineRule="auto"/>
        <w:jc w:val="both"/>
        <w:rPr>
          <w:rFonts w:ascii="Times New Roman" w:hAnsi="Times New Roman" w:cs="Times New Roman"/>
          <w:sz w:val="28"/>
          <w:szCs w:val="28"/>
        </w:rPr>
      </w:pPr>
    </w:p>
    <w:p w:rsidR="00A74BCD" w:rsidRDefault="00A74BCD" w:rsidP="00A74BCD">
      <w:pPr>
        <w:pStyle w:val="a3"/>
        <w:spacing w:line="360" w:lineRule="auto"/>
        <w:ind w:left="0"/>
        <w:jc w:val="center"/>
        <w:rPr>
          <w:rFonts w:ascii="Times New Roman" w:hAnsi="Times New Roman" w:cs="Times New Roman"/>
          <w:b/>
          <w:sz w:val="28"/>
          <w:szCs w:val="28"/>
        </w:rPr>
      </w:pPr>
      <w:r w:rsidRPr="00A74BCD">
        <w:rPr>
          <w:rFonts w:ascii="Times New Roman" w:hAnsi="Times New Roman" w:cs="Times New Roman"/>
          <w:b/>
          <w:sz w:val="28"/>
          <w:szCs w:val="28"/>
        </w:rPr>
        <w:lastRenderedPageBreak/>
        <w:t>Введение</w:t>
      </w:r>
    </w:p>
    <w:p w:rsidR="00A74BCD" w:rsidRPr="00A74BCD" w:rsidRDefault="00A74BCD" w:rsidP="00A74BCD">
      <w:pPr>
        <w:pStyle w:val="a3"/>
        <w:spacing w:line="360" w:lineRule="auto"/>
        <w:ind w:left="0" w:firstLine="709"/>
        <w:jc w:val="both"/>
        <w:rPr>
          <w:rFonts w:ascii="Times New Roman" w:hAnsi="Times New Roman" w:cs="Times New Roman"/>
          <w:sz w:val="28"/>
          <w:szCs w:val="28"/>
        </w:rPr>
      </w:pPr>
      <w:r w:rsidRPr="00A74BCD">
        <w:rPr>
          <w:rFonts w:ascii="Times New Roman" w:hAnsi="Times New Roman" w:cs="Times New Roman"/>
          <w:sz w:val="28"/>
          <w:szCs w:val="28"/>
        </w:rPr>
        <w:t xml:space="preserve">В гражданском процессе институт судебного приказа учрежден Федеральным законом </w:t>
      </w:r>
      <w:r>
        <w:rPr>
          <w:rFonts w:ascii="Times New Roman" w:hAnsi="Times New Roman" w:cs="Times New Roman"/>
          <w:sz w:val="28"/>
          <w:szCs w:val="28"/>
        </w:rPr>
        <w:t>«</w:t>
      </w:r>
      <w:r w:rsidRPr="00A74BCD">
        <w:rPr>
          <w:rFonts w:ascii="Times New Roman" w:hAnsi="Times New Roman" w:cs="Times New Roman"/>
          <w:sz w:val="28"/>
          <w:szCs w:val="28"/>
        </w:rPr>
        <w:t>О внесении изменений и дополнений в Гражданский процессуальный кодекс РСФСР</w:t>
      </w:r>
      <w:r>
        <w:rPr>
          <w:rFonts w:ascii="Times New Roman" w:hAnsi="Times New Roman" w:cs="Times New Roman"/>
          <w:sz w:val="28"/>
          <w:szCs w:val="28"/>
        </w:rPr>
        <w:t>»</w:t>
      </w:r>
      <w:r w:rsidRPr="00A74BCD">
        <w:rPr>
          <w:rFonts w:ascii="Times New Roman" w:hAnsi="Times New Roman" w:cs="Times New Roman"/>
          <w:sz w:val="28"/>
          <w:szCs w:val="28"/>
        </w:rPr>
        <w:t xml:space="preserve"> от 30 ноября 1995 года. </w:t>
      </w:r>
    </w:p>
    <w:p w:rsidR="00A74BCD" w:rsidRPr="00A74BCD" w:rsidRDefault="00A74BCD" w:rsidP="00A74BCD">
      <w:pPr>
        <w:pStyle w:val="a3"/>
        <w:spacing w:line="360" w:lineRule="auto"/>
        <w:ind w:left="0" w:firstLine="709"/>
        <w:jc w:val="both"/>
        <w:rPr>
          <w:rFonts w:ascii="Times New Roman" w:hAnsi="Times New Roman" w:cs="Times New Roman"/>
          <w:sz w:val="28"/>
          <w:szCs w:val="28"/>
        </w:rPr>
      </w:pPr>
      <w:r w:rsidRPr="00A74BCD">
        <w:rPr>
          <w:rFonts w:ascii="Times New Roman" w:hAnsi="Times New Roman" w:cs="Times New Roman"/>
          <w:sz w:val="28"/>
          <w:szCs w:val="28"/>
        </w:rPr>
        <w:t>Создание приказного производства обусловлено потребностями судебной практики в связи с нецелесообразностью использования сложной гражданской процессуальной формы искового производства для рассмотрения и разрешения ряда бесспорных требований. Применение искового порядка для разбирательства документально подтвержденных и не оспарива</w:t>
      </w:r>
      <w:r>
        <w:rPr>
          <w:rFonts w:ascii="Times New Roman" w:hAnsi="Times New Roman" w:cs="Times New Roman"/>
          <w:sz w:val="28"/>
          <w:szCs w:val="28"/>
        </w:rPr>
        <w:t>емых правопритязаний не оправда</w:t>
      </w:r>
      <w:r w:rsidRPr="00A74BCD">
        <w:rPr>
          <w:rFonts w:ascii="Times New Roman" w:hAnsi="Times New Roman" w:cs="Times New Roman"/>
          <w:sz w:val="28"/>
          <w:szCs w:val="28"/>
        </w:rPr>
        <w:t xml:space="preserve">но ни с позиций начал процессуальной экономии, ни с позиций финансовых затрат государства. </w:t>
      </w:r>
    </w:p>
    <w:p w:rsidR="00A74BCD" w:rsidRDefault="00A74BCD" w:rsidP="00A74BCD">
      <w:pPr>
        <w:pStyle w:val="a3"/>
        <w:spacing w:line="360" w:lineRule="auto"/>
        <w:ind w:left="0" w:firstLine="709"/>
        <w:jc w:val="both"/>
        <w:rPr>
          <w:rFonts w:ascii="Times New Roman" w:hAnsi="Times New Roman" w:cs="Times New Roman"/>
          <w:sz w:val="28"/>
          <w:szCs w:val="28"/>
        </w:rPr>
      </w:pPr>
      <w:r w:rsidRPr="00A74BCD">
        <w:rPr>
          <w:rFonts w:ascii="Times New Roman" w:hAnsi="Times New Roman" w:cs="Times New Roman"/>
          <w:sz w:val="28"/>
          <w:szCs w:val="28"/>
        </w:rPr>
        <w:t xml:space="preserve">Судебный приказ по своей юридической характеристике является прежде всего производством, поскольку его содержание представляет собой совокупность последовательно совершаемых действий, предусмотренных в </w:t>
      </w:r>
      <w:r w:rsidR="0063658A">
        <w:rPr>
          <w:rFonts w:ascii="Times New Roman" w:hAnsi="Times New Roman" w:cs="Times New Roman"/>
          <w:sz w:val="28"/>
          <w:szCs w:val="28"/>
        </w:rPr>
        <w:t>ГПК РФ</w:t>
      </w:r>
      <w:r w:rsidRPr="00A74BCD">
        <w:rPr>
          <w:rFonts w:ascii="Times New Roman" w:hAnsi="Times New Roman" w:cs="Times New Roman"/>
          <w:sz w:val="28"/>
          <w:szCs w:val="28"/>
        </w:rPr>
        <w:t>. Кроме того, судебный приказ является и судопроизводством, так как в нем активно участвует суд, осуществляя властные полномочия по возбуждению, развитию производства и разрешению заявленных требований.</w:t>
      </w:r>
    </w:p>
    <w:p w:rsidR="00A74BCD" w:rsidRPr="00A74BCD" w:rsidRDefault="00A74BCD" w:rsidP="00A74BCD">
      <w:pPr>
        <w:pStyle w:val="a3"/>
        <w:spacing w:line="360" w:lineRule="auto"/>
        <w:ind w:left="0" w:firstLine="709"/>
        <w:jc w:val="both"/>
        <w:rPr>
          <w:rFonts w:ascii="Times New Roman" w:hAnsi="Times New Roman" w:cs="Times New Roman"/>
          <w:sz w:val="28"/>
          <w:szCs w:val="28"/>
        </w:rPr>
      </w:pPr>
      <w:r w:rsidRPr="00A74BCD">
        <w:rPr>
          <w:rFonts w:ascii="Times New Roman" w:hAnsi="Times New Roman" w:cs="Times New Roman"/>
          <w:sz w:val="28"/>
          <w:szCs w:val="28"/>
        </w:rPr>
        <w:t xml:space="preserve">Следовательно, судебный приказ представляет собой реализацию в гражданской процессуальной форме судебной власти. Это один из пяти самостоятельных видов гражданского судопроизводства, существующий наряду с исковым, особым и другими производствами. </w:t>
      </w:r>
    </w:p>
    <w:p w:rsidR="00A74BCD" w:rsidRDefault="00A74BCD">
      <w:pPr>
        <w:pStyle w:val="a3"/>
        <w:spacing w:line="360" w:lineRule="auto"/>
        <w:ind w:left="0" w:firstLine="709"/>
        <w:jc w:val="both"/>
        <w:rPr>
          <w:rFonts w:ascii="Times New Roman" w:hAnsi="Times New Roman" w:cs="Times New Roman"/>
          <w:sz w:val="28"/>
          <w:szCs w:val="28"/>
        </w:rPr>
      </w:pPr>
      <w:r w:rsidRPr="00A74BCD">
        <w:rPr>
          <w:rFonts w:ascii="Times New Roman" w:hAnsi="Times New Roman" w:cs="Times New Roman"/>
          <w:sz w:val="28"/>
          <w:szCs w:val="28"/>
        </w:rPr>
        <w:t>Актуальность данной темы выражается в том, что приказное производство обеспечивает более быстрое и эффективное осуществление правосудия, особенно по таким критериям дел, как взыскание алиментов</w:t>
      </w:r>
      <w:r w:rsidR="0063658A">
        <w:rPr>
          <w:rFonts w:ascii="Times New Roman" w:hAnsi="Times New Roman" w:cs="Times New Roman"/>
          <w:sz w:val="28"/>
          <w:szCs w:val="28"/>
        </w:rPr>
        <w:t xml:space="preserve"> и т.п.</w:t>
      </w:r>
      <w:r w:rsidRPr="00A74BCD">
        <w:rPr>
          <w:rFonts w:ascii="Times New Roman" w:hAnsi="Times New Roman" w:cs="Times New Roman"/>
          <w:sz w:val="28"/>
          <w:szCs w:val="28"/>
        </w:rPr>
        <w:t>, где затягивание процесса, ведут к негативным последствиям.</w:t>
      </w:r>
    </w:p>
    <w:p w:rsidR="0063658A" w:rsidRDefault="0063658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Целями данной курсовой работы являются изучение нормативно-правовых актов по данной теме, исследование специальной литературы и анализ судебной практики о судебном приказе.</w:t>
      </w:r>
    </w:p>
    <w:p w:rsidR="007412F8" w:rsidRDefault="0063658A" w:rsidP="002F41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Задачами данной курсовой работы являются составление схем и таблиц по данной теме, а также процессуальных документов.</w:t>
      </w:r>
    </w:p>
    <w:p w:rsidR="0087508A" w:rsidRDefault="0087508A" w:rsidP="0087508A">
      <w:pPr>
        <w:pStyle w:val="a3"/>
        <w:spacing w:line="360" w:lineRule="auto"/>
        <w:ind w:left="0" w:firstLine="709"/>
        <w:jc w:val="center"/>
        <w:rPr>
          <w:rFonts w:ascii="Times New Roman" w:hAnsi="Times New Roman" w:cs="Times New Roman"/>
          <w:b/>
          <w:sz w:val="28"/>
          <w:szCs w:val="28"/>
        </w:rPr>
      </w:pPr>
      <w:r w:rsidRPr="0087508A">
        <w:rPr>
          <w:rFonts w:ascii="Times New Roman" w:hAnsi="Times New Roman" w:cs="Times New Roman"/>
          <w:b/>
          <w:sz w:val="28"/>
          <w:szCs w:val="28"/>
        </w:rPr>
        <w:lastRenderedPageBreak/>
        <w:t>Глава 1. Понятие и значение приказного производства и судебного приказа</w:t>
      </w:r>
    </w:p>
    <w:p w:rsid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Упрощенная правовая процедура производства по выдаче судебного приказа (приказное производство) целиком обусловлено природой материально-правовых требований, подлежащих защите. Можно определить ее как специфическую форму защиты прав и интересов кредитора как лица, опирающегося на бесспорные документы против стороны, не выполняющей обязательств. Иными словами, это</w:t>
      </w:r>
      <w:r>
        <w:rPr>
          <w:rFonts w:ascii="Times New Roman" w:hAnsi="Times New Roman" w:cs="Times New Roman"/>
          <w:sz w:val="28"/>
          <w:szCs w:val="28"/>
        </w:rPr>
        <w:t xml:space="preserve"> документальное производство</w:t>
      </w:r>
      <w:r>
        <w:rPr>
          <w:rStyle w:val="a6"/>
          <w:rFonts w:ascii="Times New Roman" w:hAnsi="Times New Roman" w:cs="Times New Roman"/>
          <w:sz w:val="28"/>
          <w:szCs w:val="28"/>
        </w:rPr>
        <w:footnoteReference w:id="1"/>
      </w:r>
      <w:r w:rsidRPr="0087508A">
        <w:rPr>
          <w:rFonts w:ascii="Times New Roman" w:hAnsi="Times New Roman" w:cs="Times New Roman"/>
          <w:sz w:val="28"/>
          <w:szCs w:val="28"/>
        </w:rPr>
        <w:t>.</w:t>
      </w:r>
    </w:p>
    <w:p w:rsidR="008150F1" w:rsidRDefault="008150F1" w:rsidP="004126F4">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дореволюционной России р</w:t>
      </w:r>
      <w:r w:rsidRPr="008150F1">
        <w:rPr>
          <w:rFonts w:ascii="Times New Roman" w:hAnsi="Times New Roman" w:cs="Times New Roman"/>
          <w:sz w:val="28"/>
          <w:szCs w:val="28"/>
        </w:rPr>
        <w:t>ассмотрение дела в обычном порядке было исчерпывающим и всесторонним, осуществлялось в условиях состязания сторон при необходимости выяснения всех значимых обстоятельств. Процесс мог длиться в сре</w:t>
      </w:r>
      <w:r>
        <w:rPr>
          <w:rFonts w:ascii="Times New Roman" w:hAnsi="Times New Roman" w:cs="Times New Roman"/>
          <w:sz w:val="28"/>
          <w:szCs w:val="28"/>
        </w:rPr>
        <w:t>днем от полутора до трех лет</w:t>
      </w:r>
      <w:r>
        <w:rPr>
          <w:rStyle w:val="a6"/>
          <w:rFonts w:ascii="Times New Roman" w:hAnsi="Times New Roman" w:cs="Times New Roman"/>
          <w:sz w:val="28"/>
          <w:szCs w:val="28"/>
        </w:rPr>
        <w:footnoteReference w:id="2"/>
      </w:r>
      <w:r w:rsidRPr="008150F1">
        <w:rPr>
          <w:rFonts w:ascii="Times New Roman" w:hAnsi="Times New Roman" w:cs="Times New Roman"/>
          <w:sz w:val="28"/>
          <w:szCs w:val="28"/>
        </w:rPr>
        <w:t>. Это побудило государство искать пути повышения эффективности правосудия и его ускорения.</w:t>
      </w:r>
      <w:r>
        <w:rPr>
          <w:rFonts w:ascii="Times New Roman" w:hAnsi="Times New Roman" w:cs="Times New Roman"/>
          <w:sz w:val="28"/>
          <w:szCs w:val="28"/>
        </w:rPr>
        <w:t xml:space="preserve"> Так, в</w:t>
      </w:r>
      <w:r w:rsidRPr="008150F1">
        <w:rPr>
          <w:rFonts w:ascii="Times New Roman" w:hAnsi="Times New Roman" w:cs="Times New Roman"/>
          <w:sz w:val="28"/>
          <w:szCs w:val="28"/>
        </w:rPr>
        <w:t>первые упрощенные процедуры рассмотрения дел в судах были законодательно закреплены в Уставе гражданского судопроизводства 1864 г. (далее - УГС), в котором был регламентирован сокращенный порядок производства.</w:t>
      </w:r>
    </w:p>
    <w:p w:rsidR="008150F1" w:rsidRPr="0087508A" w:rsidRDefault="008150F1" w:rsidP="004126F4">
      <w:pPr>
        <w:pStyle w:val="a3"/>
        <w:spacing w:line="360" w:lineRule="auto"/>
        <w:ind w:left="0" w:firstLine="709"/>
        <w:jc w:val="both"/>
        <w:rPr>
          <w:rFonts w:ascii="Times New Roman" w:hAnsi="Times New Roman" w:cs="Times New Roman"/>
          <w:sz w:val="28"/>
          <w:szCs w:val="28"/>
        </w:rPr>
      </w:pPr>
      <w:r w:rsidRPr="008150F1">
        <w:rPr>
          <w:rFonts w:ascii="Times New Roman" w:hAnsi="Times New Roman" w:cs="Times New Roman"/>
          <w:sz w:val="28"/>
          <w:szCs w:val="28"/>
        </w:rPr>
        <w:t>В отличие от сокращенного порядка, предусматривавшегося УГС, в котором рассматривались малозначительные требования, в приказном производстве, установленном ГПК РСФСР 1923 г., рассматривались только относительно бесспорные требования. Приказное производство было единственной упрощенной процедурой, использовавшейся в советском гражданском процессе.</w:t>
      </w:r>
    </w:p>
    <w:p w:rsidR="0087508A" w:rsidRPr="0087508A" w:rsidRDefault="008150F1" w:rsidP="004126F4">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Сейчас г</w:t>
      </w:r>
      <w:r w:rsidR="0087508A" w:rsidRPr="0087508A">
        <w:rPr>
          <w:rFonts w:ascii="Times New Roman" w:hAnsi="Times New Roman" w:cs="Times New Roman"/>
          <w:sz w:val="28"/>
          <w:szCs w:val="28"/>
        </w:rPr>
        <w:t xml:space="preserve">лава 11 ГПК РФ называется «Приказное производство», однако, она не содержит легального определения приказного производства. В литературе приказное производство определяется, например, как </w:t>
      </w:r>
      <w:r w:rsidR="0087508A" w:rsidRPr="0087508A">
        <w:rPr>
          <w:rFonts w:ascii="Times New Roman" w:hAnsi="Times New Roman" w:cs="Times New Roman"/>
          <w:sz w:val="28"/>
          <w:szCs w:val="28"/>
        </w:rPr>
        <w:lastRenderedPageBreak/>
        <w:t xml:space="preserve">«упрощенная правовая процедура производства </w:t>
      </w:r>
      <w:r w:rsidR="0087508A">
        <w:rPr>
          <w:rFonts w:ascii="Times New Roman" w:hAnsi="Times New Roman" w:cs="Times New Roman"/>
          <w:sz w:val="28"/>
          <w:szCs w:val="28"/>
        </w:rPr>
        <w:t>по выдаче судебного приказа»</w:t>
      </w:r>
      <w:r w:rsidR="0087508A">
        <w:rPr>
          <w:rStyle w:val="a6"/>
          <w:rFonts w:ascii="Times New Roman" w:hAnsi="Times New Roman" w:cs="Times New Roman"/>
          <w:sz w:val="28"/>
          <w:szCs w:val="28"/>
        </w:rPr>
        <w:footnoteReference w:id="3"/>
      </w:r>
      <w:r w:rsidR="0087508A" w:rsidRPr="0087508A">
        <w:rPr>
          <w:rFonts w:ascii="Times New Roman" w:hAnsi="Times New Roman" w:cs="Times New Roman"/>
          <w:sz w:val="28"/>
          <w:szCs w:val="28"/>
        </w:rPr>
        <w:t xml:space="preserve">. </w:t>
      </w:r>
    </w:p>
    <w:p w:rsidR="0087508A" w:rsidRPr="0087508A" w:rsidRDefault="003275C4" w:rsidP="004126F4">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Изучив главу 11 ГПК РФ, х</w:t>
      </w:r>
      <w:r w:rsidR="0087508A" w:rsidRPr="0087508A">
        <w:rPr>
          <w:rFonts w:ascii="Times New Roman" w:hAnsi="Times New Roman" w:cs="Times New Roman"/>
          <w:sz w:val="28"/>
          <w:szCs w:val="28"/>
        </w:rPr>
        <w:t>арактерными признаками приказного производства</w:t>
      </w:r>
      <w:r>
        <w:rPr>
          <w:rFonts w:ascii="Times New Roman" w:hAnsi="Times New Roman" w:cs="Times New Roman"/>
          <w:sz w:val="28"/>
          <w:szCs w:val="28"/>
        </w:rPr>
        <w:t xml:space="preserve"> в современной России</w:t>
      </w:r>
      <w:r w:rsidR="0087508A" w:rsidRPr="0087508A">
        <w:rPr>
          <w:rFonts w:ascii="Times New Roman" w:hAnsi="Times New Roman" w:cs="Times New Roman"/>
          <w:sz w:val="28"/>
          <w:szCs w:val="28"/>
        </w:rPr>
        <w:t xml:space="preserve"> можно назвать следующие:</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1. Приказное производство – упрощенное по сравнению с исковым гражданское судопроизводство в суде первой инстанции, включающее в себя стадии подачи кредитором (взыскателем) заявления о вынесении судебного приказа; вынесения судебного приказа судьей; извещения должника о вынесении судебного пр</w:t>
      </w:r>
      <w:r w:rsidR="00DD6C1A">
        <w:rPr>
          <w:rFonts w:ascii="Times New Roman" w:hAnsi="Times New Roman" w:cs="Times New Roman"/>
          <w:sz w:val="28"/>
          <w:szCs w:val="28"/>
        </w:rPr>
        <w:t>иказа; отмены судебного приказа, а также выдачи судебного приказа взыскателю для исполнения.</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2. Приказное производство – специфическая форма зашиты прав и интересов кредитора, как лица, опирающегося на письменные доказательства, обладающие высокой степенью достоверности, против стороны, не выполняющей обязательства.</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3. Приказное производство служит для разрешения в упрощенном порядке споров о праве, возникающих из ряда правоотношений, которые складываются по поводу денежных средств или движимого имущества. С помощью судебного приказа не может быть взыскано недвижимое имущество.</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4. Приказное производство имеет целью обеспечить механизм принудительного исполнения обязательств, достоверно подтверждаемых документами, и тем самым защитить права и законные интересы лиц. Доказательственная сила письменного доказательства определяется его объективной формой, доступной непосредственному восприятию, а также сведениями, которые оно содержит, и юридическая экспертиза которых не представляет для судьи сложности.</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 xml:space="preserve">5. Приказное производство обусловлено правовой природой материально-правовых требований, подлежащих защите. Перечень </w:t>
      </w:r>
      <w:r w:rsidRPr="0087508A">
        <w:rPr>
          <w:rFonts w:ascii="Times New Roman" w:hAnsi="Times New Roman" w:cs="Times New Roman"/>
          <w:sz w:val="28"/>
          <w:szCs w:val="28"/>
        </w:rPr>
        <w:lastRenderedPageBreak/>
        <w:t>требований, по которым может быть выдан судебный приказ, закреплен в ГПК РФ.</w:t>
      </w:r>
    </w:p>
    <w:p w:rsid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6. Предпосылками, определяющими возможность разрешения спорного правоотношения в порядке приказного производства, являются особый характер требований, устанавливаемых ГПК РФ, наличие у кредитора письменных доказательств, обладающих высокой доказательственной силой, согласие сторон на разрешение спора в порядке приказного производства.</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7. Сторонами в приказном производстве по действующему законодательству являются взыскатель (кредитор) и должник.</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8. Приказное производство характеризуется отсутствием:</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 вызова сторон и заслушивания их объяснений,</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 судебного разбирательства,</w:t>
      </w:r>
    </w:p>
    <w:p w:rsidR="0087508A" w:rsidRPr="0087508A" w:rsidRDefault="0087508A" w:rsidP="004126F4">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 протоколирования процессуальных действий.</w:t>
      </w:r>
    </w:p>
    <w:p w:rsidR="0087508A" w:rsidRDefault="0087508A" w:rsidP="0087508A">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 xml:space="preserve">9. Приказное производство является альтернативным исковому. Выбор производства, в котором будет разрешено дело (приказное или исковое), является исключительным правом лица, которое обращается в суд за защитой своих прав. </w:t>
      </w:r>
    </w:p>
    <w:p w:rsidR="00EA3B3B" w:rsidRPr="0087508A" w:rsidRDefault="00EA3B3B" w:rsidP="00EA3B3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 согласно подпункту 1.1 части 1 статьи 135 ГПК РФ, судья возвращает исковое заявление, в случае, если заявленные требования подлежат рассмотрению в порядке приказного производства.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5 дней со дня поступления заявления в суд и вручено или направлено заявителю вместе с заявлением и всеми приложенными к нему документами.</w:t>
      </w:r>
    </w:p>
    <w:p w:rsidR="00EA3B3B" w:rsidRPr="00EA3B3B" w:rsidRDefault="00EA3B3B" w:rsidP="0087508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наршуение. На </w:t>
      </w:r>
      <w:r>
        <w:rPr>
          <w:rFonts w:ascii="Times New Roman" w:hAnsi="Times New Roman" w:cs="Times New Roman"/>
          <w:sz w:val="28"/>
          <w:szCs w:val="28"/>
        </w:rPr>
        <w:lastRenderedPageBreak/>
        <w:t>определение судья о возвращении заявления может быть подана частная жалоба.</w:t>
      </w:r>
    </w:p>
    <w:p w:rsidR="0087508A" w:rsidRPr="0087508A" w:rsidRDefault="0087508A" w:rsidP="004C358A">
      <w:pPr>
        <w:pStyle w:val="a3"/>
        <w:spacing w:line="360" w:lineRule="auto"/>
        <w:ind w:left="0" w:firstLine="709"/>
        <w:jc w:val="both"/>
        <w:rPr>
          <w:rFonts w:ascii="Times New Roman" w:hAnsi="Times New Roman" w:cs="Times New Roman"/>
          <w:sz w:val="28"/>
          <w:szCs w:val="28"/>
        </w:rPr>
      </w:pPr>
      <w:r w:rsidRPr="0087508A">
        <w:rPr>
          <w:rFonts w:ascii="Times New Roman" w:hAnsi="Times New Roman" w:cs="Times New Roman"/>
          <w:sz w:val="28"/>
          <w:szCs w:val="28"/>
        </w:rPr>
        <w:t>Согласно ст. 121 ГПК РФ судебный приказ – это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 122 ГПК РФ</w:t>
      </w:r>
      <w:r w:rsidR="00213EEF">
        <w:rPr>
          <w:rFonts w:ascii="Times New Roman" w:hAnsi="Times New Roman" w:cs="Times New Roman"/>
          <w:sz w:val="28"/>
          <w:szCs w:val="28"/>
        </w:rPr>
        <w:t>, если размер денежных сумм, подлежащих взысканию, или стоимость движимого имущества, подлежащего истребованию</w:t>
      </w:r>
      <w:r w:rsidR="00581323">
        <w:rPr>
          <w:rFonts w:ascii="Times New Roman" w:hAnsi="Times New Roman" w:cs="Times New Roman"/>
          <w:sz w:val="28"/>
          <w:szCs w:val="28"/>
        </w:rPr>
        <w:t>, не превышает пятьсот тысяч рублей</w:t>
      </w:r>
      <w:r w:rsidRPr="0087508A">
        <w:rPr>
          <w:rFonts w:ascii="Times New Roman" w:hAnsi="Times New Roman" w:cs="Times New Roman"/>
          <w:sz w:val="28"/>
          <w:szCs w:val="28"/>
        </w:rPr>
        <w:t>. Судебный приказ</w:t>
      </w:r>
      <w:r w:rsidR="00F851C6">
        <w:rPr>
          <w:rFonts w:ascii="Times New Roman" w:hAnsi="Times New Roman" w:cs="Times New Roman"/>
          <w:sz w:val="28"/>
          <w:szCs w:val="28"/>
        </w:rPr>
        <w:t xml:space="preserve"> (см. Приложение 1)</w:t>
      </w:r>
      <w:r w:rsidRPr="0087508A">
        <w:rPr>
          <w:rFonts w:ascii="Times New Roman" w:hAnsi="Times New Roman" w:cs="Times New Roman"/>
          <w:sz w:val="28"/>
          <w:szCs w:val="28"/>
        </w:rPr>
        <w:t xml:space="preserve"> является одновременно исполни</w:t>
      </w:r>
      <w:r w:rsidR="00581323">
        <w:rPr>
          <w:rFonts w:ascii="Times New Roman" w:hAnsi="Times New Roman" w:cs="Times New Roman"/>
          <w:sz w:val="28"/>
          <w:szCs w:val="28"/>
        </w:rPr>
        <w:t>тельным документом и судебным постановлением.</w:t>
      </w:r>
    </w:p>
    <w:p w:rsidR="00EA3B3B" w:rsidRPr="00EA3B3B" w:rsidRDefault="00581323" w:rsidP="00EA3B3B">
      <w:pPr>
        <w:pStyle w:val="a3"/>
        <w:spacing w:line="360" w:lineRule="auto"/>
        <w:ind w:left="0" w:firstLine="709"/>
        <w:jc w:val="both"/>
        <w:rPr>
          <w:rFonts w:ascii="Times New Roman" w:hAnsi="Times New Roman" w:cs="Times New Roman"/>
          <w:sz w:val="28"/>
          <w:szCs w:val="28"/>
        </w:rPr>
      </w:pPr>
      <w:r w:rsidRPr="00581323">
        <w:rPr>
          <w:rFonts w:ascii="Times New Roman" w:hAnsi="Times New Roman" w:cs="Times New Roman"/>
          <w:sz w:val="28"/>
          <w:szCs w:val="28"/>
        </w:rPr>
        <w:t xml:space="preserve">Говоря об общности черт судебного приказа с другими судебными постановлениями, и, в частности, с судебным </w:t>
      </w:r>
      <w:r>
        <w:rPr>
          <w:rFonts w:ascii="Times New Roman" w:hAnsi="Times New Roman" w:cs="Times New Roman"/>
          <w:sz w:val="28"/>
          <w:szCs w:val="28"/>
        </w:rPr>
        <w:t>решением, следует выделить из следующие сходства и различия</w:t>
      </w:r>
      <w:r w:rsidR="00034A62">
        <w:rPr>
          <w:rFonts w:ascii="Times New Roman" w:hAnsi="Times New Roman" w:cs="Times New Roman"/>
          <w:sz w:val="28"/>
          <w:szCs w:val="28"/>
        </w:rPr>
        <w:t>, приведенные в таблице 1</w:t>
      </w:r>
      <w:r w:rsidR="004126F4">
        <w:rPr>
          <w:rFonts w:ascii="Times New Roman" w:hAnsi="Times New Roman" w:cs="Times New Roman"/>
          <w:sz w:val="28"/>
          <w:szCs w:val="28"/>
        </w:rPr>
        <w:t>, иллюстрирующей характерные черты судебного приказа в сравнении с судебным решением.</w:t>
      </w:r>
    </w:p>
    <w:p w:rsidR="00034A62" w:rsidRPr="00034A62" w:rsidRDefault="00462D33" w:rsidP="00034A62">
      <w:pPr>
        <w:pStyle w:val="a3"/>
        <w:spacing w:line="360" w:lineRule="auto"/>
        <w:ind w:left="0"/>
        <w:jc w:val="both"/>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74624" behindDoc="0" locked="0" layoutInCell="1" allowOverlap="1">
                <wp:simplePos x="0" y="0"/>
                <wp:positionH relativeFrom="column">
                  <wp:posOffset>-6985</wp:posOffset>
                </wp:positionH>
                <wp:positionV relativeFrom="paragraph">
                  <wp:posOffset>4702175</wp:posOffset>
                </wp:positionV>
                <wp:extent cx="5956300" cy="0"/>
                <wp:effectExtent l="0" t="0" r="0"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95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81DB6" id="Прямая соединительная линия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pt,370.25pt" to="468.45pt,3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" strokecolor="black [3213]" strokeweight=".5pt">
                <v:stroke joinstyle="miter"/>
              </v:line>
            </w:pict>
          </mc:Fallback>
        </mc:AlternateContent>
      </w:r>
      <w:r w:rsidR="001650D6">
        <w:rPr>
          <w:rFonts w:ascii="Times New Roman" w:hAnsi="Times New Roman" w:cs="Times New Roman"/>
          <w:i/>
          <w:noProof/>
          <w:sz w:val="28"/>
          <w:szCs w:val="28"/>
        </w:rPr>
        <mc:AlternateContent>
          <mc:Choice Requires="wps">
            <w:drawing>
              <wp:anchor distT="0" distB="0" distL="114300" distR="114300" simplePos="0" relativeHeight="251673600" behindDoc="0" locked="0" layoutInCell="1" allowOverlap="1">
                <wp:simplePos x="0" y="0"/>
                <wp:positionH relativeFrom="column">
                  <wp:posOffset>-6985</wp:posOffset>
                </wp:positionH>
                <wp:positionV relativeFrom="paragraph">
                  <wp:posOffset>9052560</wp:posOffset>
                </wp:positionV>
                <wp:extent cx="5956300" cy="0"/>
                <wp:effectExtent l="0" t="0" r="0" b="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54780" id="Прямая соединительная линия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5pt,712.8pt" to="468.45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" strokecolor="black [3200]" strokeweight=".5pt">
                <v:stroke joinstyle="miter"/>
              </v:line>
            </w:pict>
          </mc:Fallback>
        </mc:AlternateContent>
      </w:r>
      <w:r w:rsidR="00034A62" w:rsidRPr="00034A62">
        <w:rPr>
          <w:rFonts w:ascii="Times New Roman" w:hAnsi="Times New Roman" w:cs="Times New Roman"/>
          <w:i/>
          <w:sz w:val="28"/>
          <w:szCs w:val="28"/>
        </w:rPr>
        <w:t>Таблица 1 - Сходства и различия судебного приказа и судебного решения</w:t>
      </w:r>
    </w:p>
    <w:tbl>
      <w:tblPr>
        <w:tblStyle w:val="ab"/>
        <w:tblW w:w="0" w:type="auto"/>
        <w:tblLook w:val="04A0" w:firstRow="1" w:lastRow="0" w:firstColumn="1" w:lastColumn="0" w:noHBand="0" w:noVBand="1"/>
      </w:tblPr>
      <w:tblGrid>
        <w:gridCol w:w="2329"/>
        <w:gridCol w:w="3989"/>
        <w:gridCol w:w="3027"/>
      </w:tblGrid>
      <w:tr w:rsidR="00602E33" w:rsidRPr="00034A62" w:rsidTr="00034A62">
        <w:tc>
          <w:tcPr>
            <w:tcW w:w="2329" w:type="dxa"/>
          </w:tcPr>
          <w:p w:rsidR="00602E33" w:rsidRPr="00034A62" w:rsidRDefault="00602E33" w:rsidP="00581323">
            <w:pPr>
              <w:pStyle w:val="a3"/>
              <w:spacing w:line="360" w:lineRule="auto"/>
              <w:ind w:left="0"/>
              <w:jc w:val="center"/>
              <w:rPr>
                <w:rFonts w:ascii="Times New Roman" w:hAnsi="Times New Roman" w:cs="Times New Roman"/>
              </w:rPr>
            </w:pPr>
          </w:p>
        </w:tc>
        <w:tc>
          <w:tcPr>
            <w:tcW w:w="3989" w:type="dxa"/>
          </w:tcPr>
          <w:p w:rsidR="00602E33" w:rsidRPr="00034A62" w:rsidRDefault="00602E33" w:rsidP="00581323">
            <w:pPr>
              <w:pStyle w:val="a3"/>
              <w:spacing w:line="360" w:lineRule="auto"/>
              <w:ind w:left="0"/>
              <w:jc w:val="center"/>
              <w:rPr>
                <w:rFonts w:ascii="Times New Roman" w:hAnsi="Times New Roman" w:cs="Times New Roman"/>
              </w:rPr>
            </w:pPr>
            <w:r w:rsidRPr="00034A62">
              <w:rPr>
                <w:rFonts w:ascii="Times New Roman" w:hAnsi="Times New Roman" w:cs="Times New Roman"/>
              </w:rPr>
              <w:t>Судебный приказ</w:t>
            </w:r>
          </w:p>
        </w:tc>
        <w:tc>
          <w:tcPr>
            <w:tcW w:w="3027" w:type="dxa"/>
          </w:tcPr>
          <w:p w:rsidR="00602E33" w:rsidRPr="00034A62" w:rsidRDefault="00602E33" w:rsidP="00581323">
            <w:pPr>
              <w:pStyle w:val="a3"/>
              <w:spacing w:line="360" w:lineRule="auto"/>
              <w:ind w:left="0"/>
              <w:jc w:val="center"/>
              <w:rPr>
                <w:rFonts w:ascii="Times New Roman" w:hAnsi="Times New Roman" w:cs="Times New Roman"/>
              </w:rPr>
            </w:pPr>
            <w:r w:rsidRPr="00034A62">
              <w:rPr>
                <w:rFonts w:ascii="Times New Roman" w:hAnsi="Times New Roman" w:cs="Times New Roman"/>
              </w:rPr>
              <w:t>Судебное решение</w:t>
            </w:r>
          </w:p>
        </w:tc>
      </w:tr>
      <w:tr w:rsidR="00602E33" w:rsidRPr="00034A62" w:rsidTr="00034A62">
        <w:tc>
          <w:tcPr>
            <w:tcW w:w="2329" w:type="dxa"/>
            <w:vMerge w:val="restart"/>
          </w:tcPr>
          <w:p w:rsidR="00602E33" w:rsidRPr="00034A62" w:rsidRDefault="00602E33" w:rsidP="00581323">
            <w:pPr>
              <w:pStyle w:val="a3"/>
              <w:spacing w:line="360" w:lineRule="auto"/>
              <w:ind w:left="0"/>
              <w:jc w:val="center"/>
              <w:rPr>
                <w:rFonts w:ascii="Times New Roman" w:hAnsi="Times New Roman" w:cs="Times New Roman"/>
              </w:rPr>
            </w:pPr>
            <w:r w:rsidRPr="00034A62">
              <w:rPr>
                <w:rFonts w:ascii="Times New Roman" w:hAnsi="Times New Roman" w:cs="Times New Roman"/>
              </w:rPr>
              <w:t>Общие черты</w:t>
            </w:r>
          </w:p>
        </w:tc>
        <w:tc>
          <w:tcPr>
            <w:tcW w:w="7016" w:type="dxa"/>
            <w:gridSpan w:val="2"/>
          </w:tcPr>
          <w:p w:rsidR="00602E33" w:rsidRPr="00034A62" w:rsidRDefault="00602E33" w:rsidP="00581323">
            <w:pPr>
              <w:pStyle w:val="a3"/>
              <w:spacing w:line="360" w:lineRule="auto"/>
              <w:ind w:left="0"/>
              <w:jc w:val="center"/>
              <w:rPr>
                <w:rFonts w:ascii="Times New Roman" w:hAnsi="Times New Roman" w:cs="Times New Roman"/>
              </w:rPr>
            </w:pPr>
            <w:r w:rsidRPr="00034A62">
              <w:rPr>
                <w:rFonts w:ascii="Times New Roman" w:hAnsi="Times New Roman" w:cs="Times New Roman"/>
              </w:rPr>
              <w:t>Являются одним из видов судебных постановлений;</w:t>
            </w:r>
          </w:p>
        </w:tc>
      </w:tr>
      <w:tr w:rsidR="00602E33" w:rsidRPr="00034A62" w:rsidTr="00034A62">
        <w:tc>
          <w:tcPr>
            <w:tcW w:w="2329" w:type="dxa"/>
            <w:vMerge/>
          </w:tcPr>
          <w:p w:rsidR="00602E33" w:rsidRPr="00034A62" w:rsidRDefault="00602E33" w:rsidP="00105502">
            <w:pPr>
              <w:spacing w:line="360" w:lineRule="auto"/>
              <w:jc w:val="center"/>
              <w:rPr>
                <w:rFonts w:ascii="Times New Roman" w:hAnsi="Times New Roman" w:cs="Times New Roman"/>
              </w:rPr>
            </w:pPr>
          </w:p>
        </w:tc>
        <w:tc>
          <w:tcPr>
            <w:tcW w:w="7016" w:type="dxa"/>
            <w:gridSpan w:val="2"/>
          </w:tcPr>
          <w:p w:rsidR="00602E33" w:rsidRPr="00034A62" w:rsidRDefault="00602E33" w:rsidP="00105502">
            <w:pPr>
              <w:spacing w:line="360" w:lineRule="auto"/>
              <w:jc w:val="center"/>
              <w:rPr>
                <w:rFonts w:ascii="Times New Roman" w:hAnsi="Times New Roman" w:cs="Times New Roman"/>
              </w:rPr>
            </w:pPr>
            <w:r w:rsidRPr="00034A62">
              <w:rPr>
                <w:rFonts w:ascii="Times New Roman" w:hAnsi="Times New Roman" w:cs="Times New Roman"/>
              </w:rPr>
              <w:t>Являются актом, выносимым специальным государственным органом, в котором выражаются его властные суждения и волеизъявления;</w:t>
            </w:r>
          </w:p>
        </w:tc>
      </w:tr>
      <w:tr w:rsidR="00602E33" w:rsidRPr="00034A62" w:rsidTr="00034A62">
        <w:tc>
          <w:tcPr>
            <w:tcW w:w="2329" w:type="dxa"/>
            <w:vMerge/>
          </w:tcPr>
          <w:p w:rsidR="00602E33" w:rsidRPr="00034A62" w:rsidRDefault="00602E33" w:rsidP="00105502">
            <w:pPr>
              <w:pStyle w:val="a3"/>
              <w:tabs>
                <w:tab w:val="left" w:pos="1240"/>
              </w:tabs>
              <w:spacing w:line="360" w:lineRule="auto"/>
              <w:ind w:left="0"/>
              <w:jc w:val="center"/>
              <w:rPr>
                <w:rFonts w:ascii="Times New Roman" w:hAnsi="Times New Roman" w:cs="Times New Roman"/>
              </w:rPr>
            </w:pPr>
          </w:p>
        </w:tc>
        <w:tc>
          <w:tcPr>
            <w:tcW w:w="7016" w:type="dxa"/>
            <w:gridSpan w:val="2"/>
          </w:tcPr>
          <w:p w:rsidR="00602E33" w:rsidRPr="00034A62" w:rsidRDefault="00602E33" w:rsidP="00105502">
            <w:pPr>
              <w:pStyle w:val="a3"/>
              <w:tabs>
                <w:tab w:val="left" w:pos="1240"/>
              </w:tabs>
              <w:spacing w:line="360" w:lineRule="auto"/>
              <w:ind w:left="0"/>
              <w:jc w:val="center"/>
              <w:rPr>
                <w:rFonts w:ascii="Times New Roman" w:hAnsi="Times New Roman" w:cs="Times New Roman"/>
              </w:rPr>
            </w:pPr>
            <w:r w:rsidRPr="00034A62">
              <w:rPr>
                <w:rFonts w:ascii="Times New Roman" w:hAnsi="Times New Roman" w:cs="Times New Roman"/>
              </w:rPr>
              <w:t>Являются постановлением, вынесение которого обусловлено определенными условиями, точно определенными законом;</w:t>
            </w:r>
          </w:p>
        </w:tc>
      </w:tr>
      <w:tr w:rsidR="00602E33" w:rsidRPr="00034A62" w:rsidTr="00034A62">
        <w:tc>
          <w:tcPr>
            <w:tcW w:w="2329" w:type="dxa"/>
            <w:vMerge/>
          </w:tcPr>
          <w:p w:rsidR="00602E33" w:rsidRPr="00034A62" w:rsidRDefault="00602E33" w:rsidP="00602E33">
            <w:pPr>
              <w:pStyle w:val="a3"/>
              <w:spacing w:line="360" w:lineRule="auto"/>
              <w:ind w:left="0"/>
              <w:jc w:val="center"/>
              <w:rPr>
                <w:rFonts w:ascii="Times New Roman" w:hAnsi="Times New Roman" w:cs="Times New Roman"/>
              </w:rPr>
            </w:pPr>
          </w:p>
        </w:tc>
        <w:tc>
          <w:tcPr>
            <w:tcW w:w="7016" w:type="dxa"/>
            <w:gridSpan w:val="2"/>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Являются процессуальным документом;</w:t>
            </w:r>
          </w:p>
        </w:tc>
      </w:tr>
      <w:tr w:rsidR="00602E33" w:rsidRPr="00034A62" w:rsidTr="00F414CD">
        <w:tc>
          <w:tcPr>
            <w:tcW w:w="2329" w:type="dxa"/>
            <w:vMerge/>
            <w:tcBorders>
              <w:bottom w:val="nil"/>
            </w:tcBorders>
          </w:tcPr>
          <w:p w:rsidR="00602E33" w:rsidRPr="00034A62" w:rsidRDefault="00602E33" w:rsidP="00602E33">
            <w:pPr>
              <w:pStyle w:val="a3"/>
              <w:spacing w:line="360" w:lineRule="auto"/>
              <w:ind w:left="0"/>
              <w:jc w:val="center"/>
              <w:rPr>
                <w:rFonts w:ascii="Times New Roman" w:hAnsi="Times New Roman" w:cs="Times New Roman"/>
              </w:rPr>
            </w:pPr>
          </w:p>
        </w:tc>
        <w:tc>
          <w:tcPr>
            <w:tcW w:w="7016" w:type="dxa"/>
            <w:gridSpan w:val="2"/>
            <w:tcBorders>
              <w:bottom w:val="nil"/>
            </w:tcBorders>
          </w:tcPr>
          <w:p w:rsidR="00602E33" w:rsidRPr="00034A62" w:rsidRDefault="00602E33" w:rsidP="00602E33">
            <w:pPr>
              <w:spacing w:line="360" w:lineRule="auto"/>
              <w:jc w:val="center"/>
              <w:rPr>
                <w:rFonts w:ascii="Times New Roman" w:hAnsi="Times New Roman" w:cs="Times New Roman"/>
              </w:rPr>
            </w:pPr>
            <w:r w:rsidRPr="00034A62">
              <w:rPr>
                <w:rFonts w:ascii="Times New Roman" w:hAnsi="Times New Roman" w:cs="Times New Roman"/>
              </w:rPr>
              <w:t>Являются актом защиты гражданских прав и охраняемых законом интересов.</w:t>
            </w:r>
          </w:p>
        </w:tc>
      </w:tr>
      <w:tr w:rsidR="00602E33" w:rsidRPr="00034A62" w:rsidTr="00462D33">
        <w:tc>
          <w:tcPr>
            <w:tcW w:w="2329" w:type="dxa"/>
            <w:tcBorders>
              <w:top w:val="single" w:sz="4" w:space="0" w:color="auto"/>
              <w:bottom w:val="nil"/>
            </w:tcBorders>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Категория рассматриваемых дел</w:t>
            </w:r>
          </w:p>
        </w:tc>
        <w:tc>
          <w:tcPr>
            <w:tcW w:w="3989" w:type="dxa"/>
            <w:tcBorders>
              <w:top w:val="single" w:sz="4" w:space="0" w:color="auto"/>
              <w:bottom w:val="nil"/>
            </w:tcBorders>
          </w:tcPr>
          <w:p w:rsidR="00602E33"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В порядке приказного производства, судом разрешается лишь строго определенный круг требований, судебный приказ не может быть выдан судом по требованиям, которые прямо не указаны в законе.</w:t>
            </w:r>
          </w:p>
          <w:p w:rsidR="00462D33" w:rsidRDefault="00462D33" w:rsidP="00602E33">
            <w:pPr>
              <w:pStyle w:val="a3"/>
              <w:spacing w:line="360" w:lineRule="auto"/>
              <w:ind w:left="0"/>
              <w:jc w:val="both"/>
              <w:rPr>
                <w:rFonts w:ascii="Times New Roman" w:hAnsi="Times New Roman" w:cs="Times New Roman"/>
              </w:rPr>
            </w:pPr>
          </w:p>
          <w:p w:rsidR="00462D33" w:rsidRDefault="00462D33" w:rsidP="00602E33">
            <w:pPr>
              <w:pStyle w:val="a3"/>
              <w:spacing w:line="360" w:lineRule="auto"/>
              <w:ind w:left="0"/>
              <w:jc w:val="both"/>
              <w:rPr>
                <w:rFonts w:ascii="Times New Roman" w:hAnsi="Times New Roman" w:cs="Times New Roman"/>
              </w:rPr>
            </w:pPr>
          </w:p>
          <w:p w:rsidR="00462D33" w:rsidRPr="00034A62" w:rsidRDefault="00462D33" w:rsidP="00602E33">
            <w:pPr>
              <w:pStyle w:val="a3"/>
              <w:spacing w:line="360" w:lineRule="auto"/>
              <w:ind w:left="0"/>
              <w:jc w:val="both"/>
              <w:rPr>
                <w:rFonts w:ascii="Times New Roman" w:hAnsi="Times New Roman" w:cs="Times New Roman"/>
              </w:rPr>
            </w:pPr>
          </w:p>
        </w:tc>
        <w:tc>
          <w:tcPr>
            <w:tcW w:w="3027" w:type="dxa"/>
            <w:tcBorders>
              <w:top w:val="single" w:sz="4" w:space="0" w:color="auto"/>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может быть постановлено судом по любому гражданскому делу, в нем может быть изложено властное суждение суда по любому заявленному истцом или ответчиком требованию.</w:t>
            </w:r>
          </w:p>
        </w:tc>
      </w:tr>
      <w:tr w:rsidR="00462D33" w:rsidRPr="00462D33" w:rsidTr="00462D33">
        <w:tc>
          <w:tcPr>
            <w:tcW w:w="9345" w:type="dxa"/>
            <w:gridSpan w:val="3"/>
            <w:tcBorders>
              <w:top w:val="nil"/>
              <w:left w:val="nil"/>
              <w:right w:val="nil"/>
            </w:tcBorders>
          </w:tcPr>
          <w:p w:rsidR="00462D33" w:rsidRPr="00462D33" w:rsidRDefault="00462D33" w:rsidP="00602E33">
            <w:pPr>
              <w:pStyle w:val="a3"/>
              <w:spacing w:line="360" w:lineRule="auto"/>
              <w:ind w:left="0"/>
              <w:jc w:val="both"/>
              <w:rPr>
                <w:rFonts w:ascii="Times New Roman" w:hAnsi="Times New Roman" w:cs="Times New Roman"/>
                <w:i/>
                <w:sz w:val="28"/>
                <w:szCs w:val="28"/>
              </w:rPr>
            </w:pPr>
            <w:r w:rsidRPr="00462D33">
              <w:rPr>
                <w:rFonts w:ascii="Times New Roman" w:hAnsi="Times New Roman" w:cs="Times New Roman"/>
                <w:i/>
                <w:sz w:val="28"/>
                <w:szCs w:val="28"/>
              </w:rPr>
              <w:lastRenderedPageBreak/>
              <w:t>Продолжение таблицы 1</w:t>
            </w:r>
          </w:p>
        </w:tc>
      </w:tr>
      <w:tr w:rsidR="00602E33" w:rsidRPr="00034A62" w:rsidTr="00034A62">
        <w:tc>
          <w:tcPr>
            <w:tcW w:w="2329" w:type="dxa"/>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Судебное разбирательство</w:t>
            </w:r>
          </w:p>
        </w:tc>
        <w:tc>
          <w:tcPr>
            <w:tcW w:w="3989" w:type="dxa"/>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Судебный приказ выдаётся без судебного разбирательства, без вызова должника и взыскателя в судебное заседание, без заслушивания их объяснений.</w:t>
            </w:r>
          </w:p>
        </w:tc>
        <w:tc>
          <w:tcPr>
            <w:tcW w:w="3027" w:type="dxa"/>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постановляется судом как результат состязания сторон в рамках гласного рассмотрения дела, в ходе которого стороны приводят доводы, призванные подтвердить их правоту, опровергнуть аргументы противной стороны.</w:t>
            </w:r>
          </w:p>
        </w:tc>
      </w:tr>
      <w:tr w:rsidR="00602E33" w:rsidRPr="00034A62" w:rsidTr="001650D6">
        <w:tc>
          <w:tcPr>
            <w:tcW w:w="2329" w:type="dxa"/>
            <w:tcBorders>
              <w:bottom w:val="nil"/>
            </w:tcBorders>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Основания вынесения</w:t>
            </w:r>
          </w:p>
        </w:tc>
        <w:tc>
          <w:tcPr>
            <w:tcW w:w="3989" w:type="dxa"/>
            <w:tcBorders>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Приказ основывается на представленных заявителем документах, на сообщенных им доводах, призванных убедить суд в том, что основания иска не могут быть опровергнуты ответчиком и исковые требования ответчиком оспорены быть не могут, а также на</w:t>
            </w:r>
            <w:r w:rsidR="001650D6">
              <w:rPr>
                <w:rFonts w:ascii="Times New Roman" w:hAnsi="Times New Roman" w:cs="Times New Roman"/>
              </w:rPr>
              <w:t xml:space="preserve"> и</w:t>
            </w:r>
            <w:r w:rsidRPr="00034A62">
              <w:rPr>
                <w:rFonts w:ascii="Times New Roman" w:hAnsi="Times New Roman" w:cs="Times New Roman"/>
              </w:rPr>
              <w:t xml:space="preserve"> факте отсутствия возражений со стороны ответчика, либо его неявки в суд по вызову.</w:t>
            </w:r>
          </w:p>
        </w:tc>
        <w:tc>
          <w:tcPr>
            <w:tcW w:w="3027" w:type="dxa"/>
            <w:tcBorders>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основывается на объяснениях сторон, доказательствах, представленных сторонами, исследованных в ходе судебного разбирательства.</w:t>
            </w:r>
          </w:p>
        </w:tc>
      </w:tr>
      <w:tr w:rsidR="00602E33" w:rsidRPr="00034A62" w:rsidTr="001650D6">
        <w:tc>
          <w:tcPr>
            <w:tcW w:w="2329" w:type="dxa"/>
            <w:tcBorders>
              <w:top w:val="single" w:sz="4" w:space="0" w:color="auto"/>
              <w:bottom w:val="nil"/>
            </w:tcBorders>
          </w:tcPr>
          <w:p w:rsidR="00602E33" w:rsidRPr="00034A62" w:rsidRDefault="00F414CD" w:rsidP="00602E33">
            <w:pPr>
              <w:pStyle w:val="a3"/>
              <w:spacing w:line="360" w:lineRule="auto"/>
              <w:ind w:left="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-78740</wp:posOffset>
                      </wp:positionH>
                      <wp:positionV relativeFrom="paragraph">
                        <wp:posOffset>1700530</wp:posOffset>
                      </wp:positionV>
                      <wp:extent cx="5937250" cy="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593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03EE8" id="Прямая соединительная линия 1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33.9pt" to="461.3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" strokecolor="black [3200]" strokeweight=".5pt">
                      <v:stroke joinstyle="miter"/>
                    </v:line>
                  </w:pict>
                </mc:Fallback>
              </mc:AlternateContent>
            </w:r>
            <w:r w:rsidR="00602E33" w:rsidRPr="00034A62">
              <w:rPr>
                <w:rFonts w:ascii="Times New Roman" w:hAnsi="Times New Roman" w:cs="Times New Roman"/>
              </w:rPr>
              <w:t>Мотивировка</w:t>
            </w:r>
          </w:p>
        </w:tc>
        <w:tc>
          <w:tcPr>
            <w:tcW w:w="3989" w:type="dxa"/>
            <w:tcBorders>
              <w:top w:val="single" w:sz="4" w:space="0" w:color="auto"/>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Судебный приказ никак не мотивируется, помимо предписания суда обязанному лицу исполнить определенные действия, он не содержит в себе никаких пояснений.</w:t>
            </w:r>
          </w:p>
        </w:tc>
        <w:tc>
          <w:tcPr>
            <w:tcW w:w="3027" w:type="dxa"/>
            <w:tcBorders>
              <w:top w:val="single" w:sz="4" w:space="0" w:color="auto"/>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 xml:space="preserve">Решение суда, как правило, подробно мотивируется. Суд обязан указать в своем решении обстоятельства, которые он установил, и которые повлияли на принятое им </w:t>
            </w:r>
            <w:r w:rsidR="00F414CD">
              <w:rPr>
                <w:rFonts w:ascii="Times New Roman" w:hAnsi="Times New Roman" w:cs="Times New Roman"/>
              </w:rPr>
              <w:t xml:space="preserve">решение и т.п. </w:t>
            </w:r>
          </w:p>
        </w:tc>
      </w:tr>
      <w:tr w:rsidR="00602E33" w:rsidRPr="00034A62" w:rsidTr="00F414CD">
        <w:tc>
          <w:tcPr>
            <w:tcW w:w="2329" w:type="dxa"/>
            <w:tcBorders>
              <w:top w:val="nil"/>
            </w:tcBorders>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Тайность вынесения решения</w:t>
            </w:r>
          </w:p>
        </w:tc>
        <w:tc>
          <w:tcPr>
            <w:tcW w:w="3989" w:type="dxa"/>
            <w:tcBorders>
              <w:top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Нет требований к тайности вынесения решения.</w:t>
            </w:r>
          </w:p>
        </w:tc>
        <w:tc>
          <w:tcPr>
            <w:tcW w:w="3027" w:type="dxa"/>
            <w:tcBorders>
              <w:top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постановляется судом в совещательной комнате тайно.</w:t>
            </w:r>
          </w:p>
        </w:tc>
      </w:tr>
      <w:tr w:rsidR="00602E33" w:rsidRPr="00034A62" w:rsidTr="00462D33">
        <w:tc>
          <w:tcPr>
            <w:tcW w:w="2329" w:type="dxa"/>
            <w:tcBorders>
              <w:bottom w:val="nil"/>
            </w:tcBorders>
          </w:tcPr>
          <w:p w:rsidR="00602E33" w:rsidRPr="00034A62" w:rsidRDefault="00462D33" w:rsidP="00602E33">
            <w:pPr>
              <w:pStyle w:val="a3"/>
              <w:spacing w:line="360" w:lineRule="auto"/>
              <w:ind w:left="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-78740</wp:posOffset>
                      </wp:positionH>
                      <wp:positionV relativeFrom="paragraph">
                        <wp:posOffset>1421765</wp:posOffset>
                      </wp:positionV>
                      <wp:extent cx="5905500" cy="0"/>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32EB5" id="Прямая соединительная линия 1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11.95pt" to="458.8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" strokecolor="black [3213]" strokeweight=".5pt">
                      <v:stroke joinstyle="miter"/>
                    </v:line>
                  </w:pict>
                </mc:Fallback>
              </mc:AlternateContent>
            </w:r>
            <w:r w:rsidR="00602E33" w:rsidRPr="00034A62">
              <w:rPr>
                <w:rFonts w:ascii="Times New Roman" w:hAnsi="Times New Roman" w:cs="Times New Roman"/>
              </w:rPr>
              <w:t>Субъектный состав</w:t>
            </w:r>
          </w:p>
        </w:tc>
        <w:tc>
          <w:tcPr>
            <w:tcW w:w="3989" w:type="dxa"/>
            <w:tcBorders>
              <w:bottom w:val="nil"/>
            </w:tcBorders>
          </w:tcPr>
          <w:p w:rsidR="00602E33"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Кредитор (взыскатель) – лицо, обратившееся в суд, и должник – лицо, с которого кредитор просит произвести взыскание.</w:t>
            </w:r>
          </w:p>
          <w:p w:rsidR="00462D33" w:rsidRDefault="00462D33" w:rsidP="00602E33">
            <w:pPr>
              <w:pStyle w:val="a3"/>
              <w:spacing w:line="360" w:lineRule="auto"/>
              <w:ind w:left="0"/>
              <w:jc w:val="both"/>
              <w:rPr>
                <w:rFonts w:ascii="Times New Roman" w:hAnsi="Times New Roman" w:cs="Times New Roman"/>
              </w:rPr>
            </w:pPr>
          </w:p>
          <w:p w:rsidR="00462D33" w:rsidRPr="00034A62" w:rsidRDefault="00462D33" w:rsidP="00602E33">
            <w:pPr>
              <w:pStyle w:val="a3"/>
              <w:spacing w:line="360" w:lineRule="auto"/>
              <w:ind w:left="0"/>
              <w:jc w:val="both"/>
              <w:rPr>
                <w:rFonts w:ascii="Times New Roman" w:hAnsi="Times New Roman" w:cs="Times New Roman"/>
              </w:rPr>
            </w:pPr>
          </w:p>
        </w:tc>
        <w:tc>
          <w:tcPr>
            <w:tcW w:w="3027" w:type="dxa"/>
            <w:tcBorders>
              <w:bottom w:val="nil"/>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Истец и ответчик</w:t>
            </w:r>
          </w:p>
        </w:tc>
      </w:tr>
      <w:tr w:rsidR="00462D33" w:rsidRPr="00462D33" w:rsidTr="00462D33">
        <w:tc>
          <w:tcPr>
            <w:tcW w:w="9345" w:type="dxa"/>
            <w:gridSpan w:val="3"/>
            <w:tcBorders>
              <w:top w:val="nil"/>
              <w:left w:val="nil"/>
              <w:bottom w:val="single" w:sz="4" w:space="0" w:color="auto"/>
              <w:right w:val="nil"/>
            </w:tcBorders>
          </w:tcPr>
          <w:p w:rsidR="00462D33" w:rsidRPr="00462D33" w:rsidRDefault="00462D33" w:rsidP="00602E33">
            <w:pPr>
              <w:pStyle w:val="a3"/>
              <w:spacing w:line="360" w:lineRule="auto"/>
              <w:ind w:left="0"/>
              <w:jc w:val="both"/>
              <w:rPr>
                <w:rFonts w:ascii="Times New Roman" w:hAnsi="Times New Roman" w:cs="Times New Roman"/>
                <w:i/>
                <w:sz w:val="28"/>
                <w:szCs w:val="28"/>
              </w:rPr>
            </w:pPr>
            <w:r w:rsidRPr="00462D33">
              <w:rPr>
                <w:rFonts w:ascii="Times New Roman" w:hAnsi="Times New Roman" w:cs="Times New Roman"/>
                <w:i/>
                <w:sz w:val="28"/>
                <w:szCs w:val="28"/>
              </w:rPr>
              <w:lastRenderedPageBreak/>
              <w:t>Продолжение таблицы 1</w:t>
            </w:r>
          </w:p>
        </w:tc>
      </w:tr>
      <w:tr w:rsidR="00602E33" w:rsidRPr="00034A62" w:rsidTr="00462D33">
        <w:tc>
          <w:tcPr>
            <w:tcW w:w="2329" w:type="dxa"/>
            <w:tcBorders>
              <w:top w:val="single" w:sz="4" w:space="0" w:color="auto"/>
              <w:bottom w:val="single" w:sz="4" w:space="0" w:color="auto"/>
            </w:tcBorders>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Порядок обжалования</w:t>
            </w:r>
          </w:p>
        </w:tc>
        <w:tc>
          <w:tcPr>
            <w:tcW w:w="3989" w:type="dxa"/>
            <w:tcBorders>
              <w:top w:val="single" w:sz="4" w:space="0" w:color="auto"/>
              <w:bottom w:val="single" w:sz="4" w:space="0" w:color="auto"/>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Приказ может быть только оспорен, после чего он подлежит обязательной отмене, а возникший спор рассматривается по общим правилам искового судопроизводства.</w:t>
            </w:r>
          </w:p>
        </w:tc>
        <w:tc>
          <w:tcPr>
            <w:tcW w:w="3027" w:type="dxa"/>
            <w:tcBorders>
              <w:top w:val="single" w:sz="4" w:space="0" w:color="auto"/>
              <w:bottom w:val="single" w:sz="4" w:space="0" w:color="auto"/>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может быть обжаловано по основаниям в порядке, предусмотренном законом.</w:t>
            </w:r>
          </w:p>
        </w:tc>
      </w:tr>
      <w:tr w:rsidR="00602E33" w:rsidRPr="00034A62" w:rsidTr="00462D33">
        <w:tc>
          <w:tcPr>
            <w:tcW w:w="2329" w:type="dxa"/>
            <w:tcBorders>
              <w:top w:val="single" w:sz="4" w:space="0" w:color="auto"/>
            </w:tcBorders>
          </w:tcPr>
          <w:p w:rsidR="00602E33" w:rsidRPr="00034A62" w:rsidRDefault="00602E33" w:rsidP="00602E33">
            <w:pPr>
              <w:pStyle w:val="a3"/>
              <w:spacing w:line="360" w:lineRule="auto"/>
              <w:ind w:left="0"/>
              <w:jc w:val="center"/>
              <w:rPr>
                <w:rFonts w:ascii="Times New Roman" w:hAnsi="Times New Roman" w:cs="Times New Roman"/>
              </w:rPr>
            </w:pPr>
            <w:r w:rsidRPr="00034A62">
              <w:rPr>
                <w:rFonts w:ascii="Times New Roman" w:hAnsi="Times New Roman" w:cs="Times New Roman"/>
              </w:rPr>
              <w:t>Процедура исполнения</w:t>
            </w:r>
          </w:p>
        </w:tc>
        <w:tc>
          <w:tcPr>
            <w:tcW w:w="3989" w:type="dxa"/>
            <w:tcBorders>
              <w:top w:val="single" w:sz="4" w:space="0" w:color="auto"/>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Судебный приказ сам по себе является исполнительным документом, никаких иных документов для его исполнения не требуется.</w:t>
            </w:r>
          </w:p>
        </w:tc>
        <w:tc>
          <w:tcPr>
            <w:tcW w:w="3027" w:type="dxa"/>
            <w:tcBorders>
              <w:top w:val="single" w:sz="4" w:space="0" w:color="auto"/>
            </w:tcBorders>
          </w:tcPr>
          <w:p w:rsidR="00602E33" w:rsidRPr="00034A62" w:rsidRDefault="00602E33" w:rsidP="00602E33">
            <w:pPr>
              <w:pStyle w:val="a3"/>
              <w:spacing w:line="360" w:lineRule="auto"/>
              <w:ind w:left="0"/>
              <w:jc w:val="both"/>
              <w:rPr>
                <w:rFonts w:ascii="Times New Roman" w:hAnsi="Times New Roman" w:cs="Times New Roman"/>
              </w:rPr>
            </w:pPr>
            <w:r w:rsidRPr="00034A62">
              <w:rPr>
                <w:rFonts w:ascii="Times New Roman" w:hAnsi="Times New Roman" w:cs="Times New Roman"/>
              </w:rPr>
              <w:t>Решение подлежит исполнению лишь после вступления его в законную силу, за исключением случаев обращения его к немедленному исполнению.</w:t>
            </w:r>
            <w:r w:rsidRPr="00034A62">
              <w:t xml:space="preserve"> </w:t>
            </w:r>
            <w:r w:rsidRPr="00034A62">
              <w:rPr>
                <w:rFonts w:ascii="Times New Roman" w:hAnsi="Times New Roman" w:cs="Times New Roman"/>
              </w:rPr>
              <w:t>Основанием для исполнения служит исполнительный лист, выдаваемый на основе решения.</w:t>
            </w:r>
          </w:p>
        </w:tc>
      </w:tr>
    </w:tbl>
    <w:p w:rsidR="00581323" w:rsidRPr="00034A62" w:rsidRDefault="00581323" w:rsidP="004C358A">
      <w:pPr>
        <w:pStyle w:val="a3"/>
        <w:spacing w:line="360" w:lineRule="auto"/>
        <w:ind w:left="0" w:firstLine="709"/>
        <w:jc w:val="both"/>
        <w:rPr>
          <w:rFonts w:ascii="Times New Roman" w:hAnsi="Times New Roman" w:cs="Times New Roman"/>
        </w:rPr>
      </w:pPr>
    </w:p>
    <w:p w:rsidR="00C90D90" w:rsidRDefault="00C37CF5" w:rsidP="00602E33">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Используя различные подходы к понимаю правовой природы приказного производства, одни авторы относят его к самостоятельному виду гражданского судопроизводства, характеризующегося бесспорностью субъективного права как объекта судебной защиты и упрощенной процедурой рассмотрения дел о защите бесспорных субъективных прав, другие определяют его как урегулированную нормами гражданского процессуального права деятельность суда вне рамок судебного разбирательства по упрощенному разрешению дел, не обусловленных спором о праве, круг которых четко определен законом.</w:t>
      </w:r>
      <w:r>
        <w:rPr>
          <w:rStyle w:val="a6"/>
          <w:rFonts w:ascii="Times New Roman" w:hAnsi="Times New Roman" w:cs="Times New Roman"/>
          <w:sz w:val="28"/>
          <w:szCs w:val="28"/>
        </w:rPr>
        <w:footnoteReference w:id="4"/>
      </w:r>
      <w:r>
        <w:rPr>
          <w:rFonts w:ascii="Times New Roman" w:hAnsi="Times New Roman" w:cs="Times New Roman"/>
          <w:sz w:val="28"/>
          <w:szCs w:val="28"/>
        </w:rPr>
        <w:t xml:space="preserve"> Высказываются мнения о передаче большинства категорий дел упрощенного и приказного производств в компетенцию нотариуса в рамках подготовки реформы нотариата.</w:t>
      </w:r>
      <w:r>
        <w:rPr>
          <w:rStyle w:val="a6"/>
          <w:rFonts w:ascii="Times New Roman" w:hAnsi="Times New Roman" w:cs="Times New Roman"/>
          <w:sz w:val="28"/>
          <w:szCs w:val="28"/>
        </w:rPr>
        <w:footnoteReference w:id="5"/>
      </w:r>
    </w:p>
    <w:p w:rsidR="001650D6" w:rsidRDefault="001650D6" w:rsidP="001650D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значение судебного приказа и приказного производства состоит в повышении оперативности</w:t>
      </w:r>
      <w:r w:rsidRPr="001650D6">
        <w:rPr>
          <w:rFonts w:ascii="Times New Roman" w:hAnsi="Times New Roman" w:cs="Times New Roman"/>
          <w:sz w:val="28"/>
          <w:szCs w:val="28"/>
        </w:rPr>
        <w:t xml:space="preserve"> судебной защиты субъективных </w:t>
      </w:r>
      <w:r>
        <w:rPr>
          <w:rFonts w:ascii="Times New Roman" w:hAnsi="Times New Roman" w:cs="Times New Roman"/>
          <w:sz w:val="28"/>
          <w:szCs w:val="28"/>
        </w:rPr>
        <w:t>прав и эффективность исполнения, обеспечении</w:t>
      </w:r>
      <w:r w:rsidRPr="001650D6">
        <w:rPr>
          <w:rFonts w:ascii="Times New Roman" w:hAnsi="Times New Roman" w:cs="Times New Roman"/>
          <w:sz w:val="28"/>
          <w:szCs w:val="28"/>
        </w:rPr>
        <w:t xml:space="preserve"> </w:t>
      </w:r>
      <w:r>
        <w:rPr>
          <w:rFonts w:ascii="Times New Roman" w:hAnsi="Times New Roman" w:cs="Times New Roman"/>
          <w:sz w:val="28"/>
          <w:szCs w:val="28"/>
        </w:rPr>
        <w:t>доступности</w:t>
      </w:r>
      <w:r w:rsidRPr="001650D6">
        <w:rPr>
          <w:rFonts w:ascii="Times New Roman" w:hAnsi="Times New Roman" w:cs="Times New Roman"/>
          <w:sz w:val="28"/>
          <w:szCs w:val="28"/>
        </w:rPr>
        <w:t xml:space="preserve"> гражданам судебной защиты (здесь уплачивается более низкая государственная пошли</w:t>
      </w:r>
      <w:r>
        <w:rPr>
          <w:rFonts w:ascii="Times New Roman" w:hAnsi="Times New Roman" w:cs="Times New Roman"/>
          <w:sz w:val="28"/>
          <w:szCs w:val="28"/>
        </w:rPr>
        <w:t>на, чем в исковом производстве), разгрузке судов</w:t>
      </w:r>
      <w:r w:rsidRPr="001650D6">
        <w:rPr>
          <w:rFonts w:ascii="Times New Roman" w:hAnsi="Times New Roman" w:cs="Times New Roman"/>
          <w:sz w:val="28"/>
          <w:szCs w:val="28"/>
        </w:rPr>
        <w:t xml:space="preserve"> от тех дел, которые не нуждаются в раз</w:t>
      </w:r>
      <w:r>
        <w:rPr>
          <w:rFonts w:ascii="Times New Roman" w:hAnsi="Times New Roman" w:cs="Times New Roman"/>
          <w:sz w:val="28"/>
          <w:szCs w:val="28"/>
        </w:rPr>
        <w:t>вернутой процедуре рассмотрения, прививании гражданам чувства</w:t>
      </w:r>
      <w:r w:rsidRPr="001650D6">
        <w:rPr>
          <w:rFonts w:ascii="Times New Roman" w:hAnsi="Times New Roman" w:cs="Times New Roman"/>
          <w:sz w:val="28"/>
          <w:szCs w:val="28"/>
        </w:rPr>
        <w:t xml:space="preserve"> повышенной ответственности за при</w:t>
      </w:r>
      <w:r>
        <w:rPr>
          <w:rFonts w:ascii="Times New Roman" w:hAnsi="Times New Roman" w:cs="Times New Roman"/>
          <w:sz w:val="28"/>
          <w:szCs w:val="28"/>
        </w:rPr>
        <w:t>нятые ими на себя обязательства, усилении превентивной функции права, повышении контроля</w:t>
      </w:r>
      <w:r w:rsidRPr="001650D6">
        <w:rPr>
          <w:rFonts w:ascii="Times New Roman" w:hAnsi="Times New Roman" w:cs="Times New Roman"/>
          <w:sz w:val="28"/>
          <w:szCs w:val="28"/>
        </w:rPr>
        <w:t xml:space="preserve"> за взысканиями по бесспорным делам, бесспорность к</w:t>
      </w:r>
      <w:r>
        <w:rPr>
          <w:rFonts w:ascii="Times New Roman" w:hAnsi="Times New Roman" w:cs="Times New Roman"/>
          <w:sz w:val="28"/>
          <w:szCs w:val="28"/>
        </w:rPr>
        <w:t>оторых представляется очевидной и т.д.</w:t>
      </w:r>
    </w:p>
    <w:p w:rsidR="001650D6" w:rsidRDefault="001650D6" w:rsidP="001650D6">
      <w:pPr>
        <w:tabs>
          <w:tab w:val="left" w:pos="372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1650D6" w:rsidRDefault="001650D6"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Default="00462D33" w:rsidP="001650D6">
      <w:pPr>
        <w:tabs>
          <w:tab w:val="left" w:pos="3720"/>
        </w:tabs>
        <w:spacing w:line="360" w:lineRule="auto"/>
        <w:jc w:val="both"/>
        <w:rPr>
          <w:rFonts w:ascii="Times New Roman" w:hAnsi="Times New Roman" w:cs="Times New Roman"/>
          <w:sz w:val="28"/>
          <w:szCs w:val="28"/>
        </w:rPr>
      </w:pPr>
    </w:p>
    <w:p w:rsidR="00462D33" w:rsidRPr="008150F1" w:rsidRDefault="00462D33" w:rsidP="001650D6">
      <w:pPr>
        <w:tabs>
          <w:tab w:val="left" w:pos="3720"/>
        </w:tabs>
        <w:spacing w:line="360" w:lineRule="auto"/>
        <w:jc w:val="both"/>
        <w:rPr>
          <w:rFonts w:ascii="Times New Roman" w:hAnsi="Times New Roman" w:cs="Times New Roman"/>
          <w:sz w:val="28"/>
          <w:szCs w:val="28"/>
        </w:rPr>
      </w:pPr>
    </w:p>
    <w:p w:rsidR="004C358A" w:rsidRDefault="004C358A" w:rsidP="004C358A">
      <w:pPr>
        <w:pStyle w:val="a3"/>
        <w:tabs>
          <w:tab w:val="center" w:pos="5032"/>
          <w:tab w:val="right" w:pos="9355"/>
        </w:tabs>
        <w:spacing w:line="360" w:lineRule="auto"/>
        <w:ind w:left="0" w:firstLine="709"/>
        <w:rPr>
          <w:rFonts w:ascii="Times New Roman" w:hAnsi="Times New Roman" w:cs="Times New Roman"/>
          <w:b/>
          <w:sz w:val="28"/>
          <w:szCs w:val="28"/>
        </w:rPr>
      </w:pPr>
      <w:r>
        <w:rPr>
          <w:rFonts w:ascii="Times New Roman" w:hAnsi="Times New Roman" w:cs="Times New Roman"/>
          <w:b/>
          <w:sz w:val="28"/>
          <w:szCs w:val="28"/>
        </w:rPr>
        <w:lastRenderedPageBreak/>
        <w:tab/>
      </w:r>
      <w:r w:rsidRPr="004C358A">
        <w:rPr>
          <w:rFonts w:ascii="Times New Roman" w:hAnsi="Times New Roman" w:cs="Times New Roman"/>
          <w:b/>
          <w:sz w:val="28"/>
          <w:szCs w:val="28"/>
        </w:rPr>
        <w:t>Глава 2. Основания для выдачи судебного приказа</w:t>
      </w:r>
    </w:p>
    <w:p w:rsidR="004C358A" w:rsidRDefault="004C358A"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122 ГПК РФ</w:t>
      </w:r>
      <w:r w:rsidR="00932EB2">
        <w:rPr>
          <w:rFonts w:ascii="Times New Roman" w:hAnsi="Times New Roman" w:cs="Times New Roman"/>
          <w:sz w:val="28"/>
          <w:szCs w:val="28"/>
        </w:rPr>
        <w:t xml:space="preserve"> представлен </w:t>
      </w:r>
      <w:r w:rsidR="000D5B4D">
        <w:rPr>
          <w:rFonts w:ascii="Times New Roman" w:hAnsi="Times New Roman" w:cs="Times New Roman"/>
          <w:sz w:val="28"/>
          <w:szCs w:val="28"/>
        </w:rPr>
        <w:t>исчерпывающий</w:t>
      </w:r>
      <w:r w:rsidR="00932EB2">
        <w:rPr>
          <w:rFonts w:ascii="Times New Roman" w:hAnsi="Times New Roman" w:cs="Times New Roman"/>
          <w:sz w:val="28"/>
          <w:szCs w:val="28"/>
        </w:rPr>
        <w:t xml:space="preserve"> перечень требований, по которым выдается судебный приказ. Их можно представить в виде следующей таблицы:</w:t>
      </w:r>
    </w:p>
    <w:p w:rsidR="00034A62" w:rsidRPr="00034A62" w:rsidRDefault="00034A62" w:rsidP="00034A62">
      <w:pPr>
        <w:pStyle w:val="a3"/>
        <w:tabs>
          <w:tab w:val="center" w:pos="5032"/>
          <w:tab w:val="right" w:pos="9355"/>
        </w:tabs>
        <w:spacing w:line="360" w:lineRule="auto"/>
        <w:ind w:left="0"/>
        <w:jc w:val="both"/>
        <w:rPr>
          <w:rFonts w:ascii="Times New Roman" w:hAnsi="Times New Roman" w:cs="Times New Roman"/>
          <w:i/>
          <w:sz w:val="28"/>
          <w:szCs w:val="28"/>
        </w:rPr>
      </w:pPr>
      <w:r w:rsidRPr="00034A62">
        <w:rPr>
          <w:rFonts w:ascii="Times New Roman" w:hAnsi="Times New Roman" w:cs="Times New Roman"/>
          <w:i/>
          <w:sz w:val="28"/>
          <w:szCs w:val="28"/>
        </w:rPr>
        <w:t>Таблица 2 – Требования, по которым выдается судебный приказ</w:t>
      </w:r>
    </w:p>
    <w:tbl>
      <w:tblPr>
        <w:tblStyle w:val="ab"/>
        <w:tblW w:w="9351" w:type="dxa"/>
        <w:tblLook w:val="04A0" w:firstRow="1" w:lastRow="0" w:firstColumn="1" w:lastColumn="0" w:noHBand="0" w:noVBand="1"/>
      </w:tblPr>
      <w:tblGrid>
        <w:gridCol w:w="4672"/>
        <w:gridCol w:w="4679"/>
      </w:tblGrid>
      <w:tr w:rsidR="004126F4" w:rsidRPr="004126F4" w:rsidTr="004126F4">
        <w:tc>
          <w:tcPr>
            <w:tcW w:w="4672" w:type="dxa"/>
            <w:tcBorders>
              <w:top w:val="single" w:sz="4" w:space="0" w:color="auto"/>
              <w:bottom w:val="single" w:sz="4" w:space="0" w:color="auto"/>
            </w:tcBorders>
          </w:tcPr>
          <w:p w:rsidR="004126F4" w:rsidRPr="004126F4" w:rsidRDefault="004126F4" w:rsidP="00274E89">
            <w:pPr>
              <w:pStyle w:val="a3"/>
              <w:tabs>
                <w:tab w:val="center" w:pos="5032"/>
                <w:tab w:val="right" w:pos="9355"/>
              </w:tabs>
              <w:spacing w:line="360" w:lineRule="auto"/>
              <w:ind w:left="0"/>
              <w:jc w:val="center"/>
              <w:rPr>
                <w:rFonts w:ascii="Times New Roman" w:hAnsi="Times New Roman" w:cs="Times New Roman"/>
              </w:rPr>
            </w:pPr>
            <w:r w:rsidRPr="004126F4">
              <w:rPr>
                <w:rFonts w:ascii="Times New Roman" w:hAnsi="Times New Roman" w:cs="Times New Roman"/>
              </w:rPr>
              <w:t>Если они основаны:</w:t>
            </w:r>
          </w:p>
        </w:tc>
        <w:tc>
          <w:tcPr>
            <w:tcW w:w="4679" w:type="dxa"/>
            <w:tcBorders>
              <w:bottom w:val="single" w:sz="4" w:space="0" w:color="auto"/>
            </w:tcBorders>
          </w:tcPr>
          <w:p w:rsidR="004126F4" w:rsidRPr="004126F4" w:rsidRDefault="004126F4" w:rsidP="00274E89">
            <w:pPr>
              <w:pStyle w:val="a3"/>
              <w:tabs>
                <w:tab w:val="center" w:pos="5032"/>
                <w:tab w:val="right" w:pos="9355"/>
              </w:tabs>
              <w:spacing w:line="360" w:lineRule="auto"/>
              <w:ind w:left="0"/>
              <w:jc w:val="center"/>
              <w:rPr>
                <w:rFonts w:ascii="Times New Roman" w:hAnsi="Times New Roman" w:cs="Times New Roman"/>
              </w:rPr>
            </w:pPr>
            <w:r w:rsidRPr="004126F4">
              <w:rPr>
                <w:rFonts w:ascii="Times New Roman" w:hAnsi="Times New Roman" w:cs="Times New Roman"/>
              </w:rPr>
              <w:t>Если заявлено требование:</w:t>
            </w:r>
          </w:p>
        </w:tc>
      </w:tr>
      <w:tr w:rsidR="004126F4" w:rsidRPr="004126F4" w:rsidTr="004126F4">
        <w:tc>
          <w:tcPr>
            <w:tcW w:w="4672" w:type="dxa"/>
            <w:tcBorders>
              <w:top w:val="single" w:sz="4" w:space="0" w:color="auto"/>
            </w:tcBorders>
          </w:tcPr>
          <w:p w:rsidR="004126F4" w:rsidRPr="004126F4" w:rsidRDefault="004126F4" w:rsidP="00274E89">
            <w:pPr>
              <w:tabs>
                <w:tab w:val="center" w:pos="5032"/>
                <w:tab w:val="right" w:pos="9355"/>
              </w:tabs>
              <w:spacing w:line="360" w:lineRule="auto"/>
              <w:jc w:val="both"/>
              <w:rPr>
                <w:rFonts w:ascii="Times New Roman" w:hAnsi="Times New Roman" w:cs="Times New Roman"/>
              </w:rPr>
            </w:pPr>
            <w:r w:rsidRPr="004126F4">
              <w:rPr>
                <w:rFonts w:ascii="Times New Roman" w:hAnsi="Times New Roman" w:cs="Times New Roman"/>
              </w:rPr>
              <w:t>На нотариально удостоверенной сделке</w:t>
            </w:r>
          </w:p>
        </w:tc>
        <w:tc>
          <w:tcPr>
            <w:tcW w:w="4679" w:type="dxa"/>
            <w:tcBorders>
              <w:top w:val="single" w:sz="4" w:space="0" w:color="auto"/>
            </w:tcBorders>
          </w:tcPr>
          <w:p w:rsidR="004126F4" w:rsidRPr="004126F4" w:rsidRDefault="004126F4" w:rsidP="00274E89">
            <w:pPr>
              <w:tabs>
                <w:tab w:val="center" w:pos="5032"/>
                <w:tab w:val="right" w:pos="9355"/>
              </w:tabs>
              <w:spacing w:line="360" w:lineRule="auto"/>
              <w:jc w:val="both"/>
              <w:rPr>
                <w:rFonts w:ascii="Times New Roman" w:hAnsi="Times New Roman" w:cs="Times New Roman"/>
              </w:rPr>
            </w:pPr>
            <w:r w:rsidRPr="004126F4">
              <w:rPr>
                <w:rFonts w:ascii="Times New Roman" w:hAnsi="Times New Roman" w:cs="Times New Roman"/>
              </w:rPr>
              <w:t xml:space="preserve">О взыскании алиментов на несовершеннолетних детей, не связанное с установлением отцовства, оспаривании отцовства (материнства) или необходимостью привлечения других заинтересованных лиц </w:t>
            </w:r>
          </w:p>
        </w:tc>
      </w:tr>
      <w:tr w:rsidR="00015384" w:rsidRPr="004126F4" w:rsidTr="004126F4">
        <w:tc>
          <w:tcPr>
            <w:tcW w:w="4672" w:type="dxa"/>
          </w:tcPr>
          <w:p w:rsidR="00015384" w:rsidRPr="004126F4" w:rsidRDefault="00015384" w:rsidP="00213EEF">
            <w:pPr>
              <w:tabs>
                <w:tab w:val="center" w:pos="5032"/>
                <w:tab w:val="right" w:pos="9355"/>
              </w:tabs>
              <w:spacing w:line="360" w:lineRule="auto"/>
              <w:jc w:val="both"/>
              <w:rPr>
                <w:rFonts w:ascii="Times New Roman" w:hAnsi="Times New Roman" w:cs="Times New Roman"/>
              </w:rPr>
            </w:pPr>
            <w:r w:rsidRPr="004126F4">
              <w:rPr>
                <w:rFonts w:ascii="Times New Roman" w:hAnsi="Times New Roman" w:cs="Times New Roman"/>
              </w:rPr>
              <w:t>На сделке, совершенной в простой письменной форме</w:t>
            </w:r>
          </w:p>
        </w:tc>
        <w:tc>
          <w:tcPr>
            <w:tcW w:w="4679" w:type="dxa"/>
          </w:tcPr>
          <w:p w:rsidR="00015384" w:rsidRPr="004126F4" w:rsidRDefault="00213EEF" w:rsidP="004C358A">
            <w:pPr>
              <w:pStyle w:val="a3"/>
              <w:tabs>
                <w:tab w:val="center" w:pos="5032"/>
                <w:tab w:val="right" w:pos="9355"/>
              </w:tabs>
              <w:spacing w:line="360" w:lineRule="auto"/>
              <w:ind w:left="0"/>
              <w:jc w:val="both"/>
              <w:rPr>
                <w:rFonts w:ascii="Times New Roman" w:hAnsi="Times New Roman" w:cs="Times New Roman"/>
              </w:rPr>
            </w:pPr>
            <w:r w:rsidRPr="004126F4">
              <w:rPr>
                <w:rFonts w:ascii="Times New Roman" w:hAnsi="Times New Roman" w:cs="Times New Roman"/>
              </w:rPr>
              <w:t>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tc>
      </w:tr>
      <w:tr w:rsidR="00015384" w:rsidRPr="004126F4" w:rsidTr="004126F4">
        <w:tc>
          <w:tcPr>
            <w:tcW w:w="4672" w:type="dxa"/>
          </w:tcPr>
          <w:p w:rsidR="00015384" w:rsidRPr="004126F4" w:rsidRDefault="00015384" w:rsidP="00213EEF">
            <w:pPr>
              <w:tabs>
                <w:tab w:val="center" w:pos="5032"/>
                <w:tab w:val="right" w:pos="9355"/>
              </w:tabs>
              <w:spacing w:line="360" w:lineRule="auto"/>
              <w:jc w:val="both"/>
              <w:rPr>
                <w:rFonts w:ascii="Times New Roman" w:hAnsi="Times New Roman" w:cs="Times New Roman"/>
              </w:rPr>
            </w:pPr>
            <w:r w:rsidRPr="004126F4">
              <w:rPr>
                <w:rFonts w:ascii="Times New Roman" w:hAnsi="Times New Roman" w:cs="Times New Roman"/>
              </w:rPr>
              <w:t>На совершенном нотариусом протесте векселя в неплатеже, неакцепте и недатировании акцепта</w:t>
            </w:r>
          </w:p>
        </w:tc>
        <w:tc>
          <w:tcPr>
            <w:tcW w:w="4679" w:type="dxa"/>
          </w:tcPr>
          <w:p w:rsidR="00015384" w:rsidRPr="004126F4" w:rsidRDefault="00213EEF" w:rsidP="004C358A">
            <w:pPr>
              <w:pStyle w:val="a3"/>
              <w:tabs>
                <w:tab w:val="center" w:pos="5032"/>
                <w:tab w:val="right" w:pos="9355"/>
              </w:tabs>
              <w:spacing w:line="360" w:lineRule="auto"/>
              <w:ind w:left="0"/>
              <w:jc w:val="both"/>
              <w:rPr>
                <w:rFonts w:ascii="Times New Roman" w:hAnsi="Times New Roman" w:cs="Times New Roman"/>
              </w:rPr>
            </w:pPr>
            <w:r w:rsidRPr="004126F4">
              <w:rPr>
                <w:rFonts w:ascii="Times New Roman" w:hAnsi="Times New Roman" w:cs="Times New Roman"/>
              </w:rPr>
              <w:t>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о взыскании расходов, произведенных в связи с розыском ответчика, или должника, или ребенка</w:t>
            </w:r>
          </w:p>
        </w:tc>
      </w:tr>
      <w:tr w:rsidR="00015384" w:rsidRPr="004126F4" w:rsidTr="004126F4">
        <w:tc>
          <w:tcPr>
            <w:tcW w:w="4672" w:type="dxa"/>
          </w:tcPr>
          <w:p w:rsidR="00015384" w:rsidRPr="004126F4" w:rsidRDefault="00015384" w:rsidP="004C358A">
            <w:pPr>
              <w:pStyle w:val="a3"/>
              <w:tabs>
                <w:tab w:val="center" w:pos="5032"/>
                <w:tab w:val="right" w:pos="9355"/>
              </w:tabs>
              <w:spacing w:line="360" w:lineRule="auto"/>
              <w:ind w:left="0"/>
              <w:jc w:val="both"/>
              <w:rPr>
                <w:rFonts w:ascii="Times New Roman" w:hAnsi="Times New Roman" w:cs="Times New Roman"/>
              </w:rPr>
            </w:pPr>
          </w:p>
        </w:tc>
        <w:tc>
          <w:tcPr>
            <w:tcW w:w="4679" w:type="dxa"/>
          </w:tcPr>
          <w:p w:rsidR="00015384" w:rsidRPr="004126F4" w:rsidRDefault="00213EEF" w:rsidP="004C358A">
            <w:pPr>
              <w:pStyle w:val="a3"/>
              <w:tabs>
                <w:tab w:val="center" w:pos="5032"/>
                <w:tab w:val="right" w:pos="9355"/>
              </w:tabs>
              <w:spacing w:line="360" w:lineRule="auto"/>
              <w:ind w:left="0"/>
              <w:jc w:val="both"/>
              <w:rPr>
                <w:rFonts w:ascii="Times New Roman" w:hAnsi="Times New Roman" w:cs="Times New Roman"/>
              </w:rPr>
            </w:pPr>
            <w:r w:rsidRPr="004126F4">
              <w:rPr>
                <w:rFonts w:ascii="Times New Roman" w:hAnsi="Times New Roman" w:cs="Times New Roman"/>
              </w:rPr>
              <w:t>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tc>
      </w:tr>
      <w:tr w:rsidR="00015384" w:rsidRPr="004126F4" w:rsidTr="004126F4">
        <w:tc>
          <w:tcPr>
            <w:tcW w:w="4672" w:type="dxa"/>
          </w:tcPr>
          <w:p w:rsidR="00015384" w:rsidRPr="004126F4" w:rsidRDefault="00015384" w:rsidP="004C358A">
            <w:pPr>
              <w:pStyle w:val="a3"/>
              <w:tabs>
                <w:tab w:val="center" w:pos="5032"/>
                <w:tab w:val="right" w:pos="9355"/>
              </w:tabs>
              <w:spacing w:line="360" w:lineRule="auto"/>
              <w:ind w:left="0"/>
              <w:jc w:val="both"/>
              <w:rPr>
                <w:rFonts w:ascii="Times New Roman" w:hAnsi="Times New Roman" w:cs="Times New Roman"/>
              </w:rPr>
            </w:pPr>
          </w:p>
        </w:tc>
        <w:tc>
          <w:tcPr>
            <w:tcW w:w="4679" w:type="dxa"/>
          </w:tcPr>
          <w:p w:rsidR="00015384" w:rsidRPr="004126F4" w:rsidRDefault="00213EEF" w:rsidP="004C358A">
            <w:pPr>
              <w:pStyle w:val="a3"/>
              <w:tabs>
                <w:tab w:val="center" w:pos="5032"/>
                <w:tab w:val="right" w:pos="9355"/>
              </w:tabs>
              <w:spacing w:line="360" w:lineRule="auto"/>
              <w:ind w:left="0"/>
              <w:jc w:val="both"/>
              <w:rPr>
                <w:rFonts w:ascii="Times New Roman" w:hAnsi="Times New Roman" w:cs="Times New Roman"/>
              </w:rPr>
            </w:pPr>
            <w:r w:rsidRPr="004126F4">
              <w:rPr>
                <w:rFonts w:ascii="Times New Roman" w:hAnsi="Times New Roman" w:cs="Times New Roman"/>
              </w:rPr>
              <w:t>О взыскании задолженности по оплате жилого помещения и коммунальных услуг, а также услуг телефонной связи</w:t>
            </w:r>
          </w:p>
        </w:tc>
      </w:tr>
      <w:tr w:rsidR="00015384" w:rsidRPr="004126F4" w:rsidTr="004126F4">
        <w:tc>
          <w:tcPr>
            <w:tcW w:w="4672" w:type="dxa"/>
          </w:tcPr>
          <w:p w:rsidR="00015384" w:rsidRPr="004126F4" w:rsidRDefault="00015384" w:rsidP="004C358A">
            <w:pPr>
              <w:pStyle w:val="a3"/>
              <w:tabs>
                <w:tab w:val="center" w:pos="5032"/>
                <w:tab w:val="right" w:pos="9355"/>
              </w:tabs>
              <w:spacing w:line="360" w:lineRule="auto"/>
              <w:ind w:left="0"/>
              <w:jc w:val="both"/>
              <w:rPr>
                <w:rFonts w:ascii="Times New Roman" w:hAnsi="Times New Roman" w:cs="Times New Roman"/>
              </w:rPr>
            </w:pPr>
          </w:p>
        </w:tc>
        <w:tc>
          <w:tcPr>
            <w:tcW w:w="4679" w:type="dxa"/>
          </w:tcPr>
          <w:p w:rsidR="00015384" w:rsidRPr="004126F4" w:rsidRDefault="00213EEF" w:rsidP="004C358A">
            <w:pPr>
              <w:pStyle w:val="a3"/>
              <w:tabs>
                <w:tab w:val="center" w:pos="5032"/>
                <w:tab w:val="right" w:pos="9355"/>
              </w:tabs>
              <w:spacing w:line="360" w:lineRule="auto"/>
              <w:ind w:left="0"/>
              <w:jc w:val="both"/>
              <w:rPr>
                <w:rFonts w:ascii="Times New Roman" w:hAnsi="Times New Roman" w:cs="Times New Roman"/>
              </w:rPr>
            </w:pPr>
            <w:r w:rsidRPr="004126F4">
              <w:rPr>
                <w:rFonts w:ascii="Times New Roman" w:hAnsi="Times New Roman" w:cs="Times New Roman"/>
              </w:rPr>
              <w:t>О взыскании обязательных платежей и взносов с членов товарищества собственников жилья или строительного кооператива</w:t>
            </w:r>
          </w:p>
        </w:tc>
      </w:tr>
    </w:tbl>
    <w:p w:rsidR="00015384" w:rsidRDefault="000D5B4D"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A5464" w:rsidRDefault="00EA5464" w:rsidP="004C358A">
      <w:pPr>
        <w:pStyle w:val="a3"/>
        <w:tabs>
          <w:tab w:val="center" w:pos="5032"/>
          <w:tab w:val="right" w:pos="9355"/>
        </w:tabs>
        <w:spacing w:line="360" w:lineRule="auto"/>
        <w:ind w:left="0" w:firstLine="709"/>
        <w:jc w:val="both"/>
        <w:rPr>
          <w:rFonts w:ascii="Times New Roman" w:hAnsi="Times New Roman" w:cs="Times New Roman"/>
          <w:sz w:val="28"/>
          <w:szCs w:val="28"/>
        </w:rPr>
      </w:pPr>
    </w:p>
    <w:p w:rsidR="00EA5464" w:rsidRDefault="00EA5464"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sidRPr="00EA5464">
        <w:rPr>
          <w:rFonts w:ascii="Times New Roman" w:hAnsi="Times New Roman" w:cs="Times New Roman"/>
          <w:sz w:val="28"/>
          <w:szCs w:val="28"/>
        </w:rPr>
        <w:lastRenderedPageBreak/>
        <w:t>Указанные требования рассматриваются только в порядке приказного производства (глава 11 ГПК РФ и глава 29.1 АПК РФ), в связи с чем подача искового заявления (заявления), содержащего требования, подлежащие рассмотрению в порядке приказного производства, влечет за собой возвращение искового заявления (заявления) (пункт 1.1 части первой статьи 135 ГПК РФ, пункт 2.1 части 1 статьи 129 АПК РФ).</w:t>
      </w:r>
      <w:r>
        <w:rPr>
          <w:rStyle w:val="a6"/>
          <w:rFonts w:ascii="Times New Roman" w:hAnsi="Times New Roman" w:cs="Times New Roman"/>
          <w:sz w:val="28"/>
          <w:szCs w:val="28"/>
        </w:rPr>
        <w:footnoteReference w:id="6"/>
      </w:r>
    </w:p>
    <w:p w:rsidR="000D5B4D" w:rsidRDefault="000D5B4D"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Особенность данных требований заключается в их письменной форме изложения, документальном подтверждении и бесспорности. Поскольку в приказном производстве все вопросы решаются на основе документов, его еще называют документарным производством.</w:t>
      </w:r>
    </w:p>
    <w:p w:rsidR="00B83026" w:rsidRPr="00B83026" w:rsidRDefault="00B83026" w:rsidP="00B83026">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Например,</w:t>
      </w:r>
      <w:r w:rsidR="00EA5464">
        <w:rPr>
          <w:rFonts w:ascii="Times New Roman" w:hAnsi="Times New Roman" w:cs="Times New Roman"/>
          <w:sz w:val="28"/>
          <w:szCs w:val="28"/>
        </w:rPr>
        <w:t xml:space="preserve"> в </w:t>
      </w:r>
      <w:bookmarkStart w:id="1" w:name="_Hlk499306685"/>
      <w:r w:rsidR="00EA5464">
        <w:rPr>
          <w:rFonts w:ascii="Times New Roman" w:hAnsi="Times New Roman" w:cs="Times New Roman"/>
          <w:sz w:val="28"/>
          <w:szCs w:val="28"/>
        </w:rPr>
        <w:t xml:space="preserve">определении мирового судьи </w:t>
      </w:r>
      <w:r w:rsidR="00EA5464">
        <w:rPr>
          <w:rFonts w:ascii="Times New Roman" w:hAnsi="Times New Roman" w:cs="Times New Roman"/>
          <w:sz w:val="28"/>
          <w:szCs w:val="28"/>
        </w:rPr>
        <w:tab/>
        <w:t>судебного участка</w:t>
      </w:r>
      <w:r w:rsidR="00EA5464" w:rsidRPr="00EA5464">
        <w:rPr>
          <w:rFonts w:ascii="Times New Roman" w:hAnsi="Times New Roman" w:cs="Times New Roman"/>
          <w:sz w:val="28"/>
          <w:szCs w:val="28"/>
        </w:rPr>
        <w:t xml:space="preserve"> №4 по г.Туймазы и Туймазинскому району Республики Башкортостан</w:t>
      </w:r>
      <w:r>
        <w:rPr>
          <w:rFonts w:ascii="Times New Roman" w:hAnsi="Times New Roman" w:cs="Times New Roman"/>
          <w:sz w:val="28"/>
          <w:szCs w:val="28"/>
        </w:rPr>
        <w:t xml:space="preserve"> </w:t>
      </w:r>
      <w:r w:rsidR="009543B4">
        <w:rPr>
          <w:rFonts w:ascii="Times New Roman" w:hAnsi="Times New Roman" w:cs="Times New Roman"/>
          <w:sz w:val="28"/>
          <w:szCs w:val="28"/>
        </w:rPr>
        <w:t xml:space="preserve">от 08.11.2017 г. </w:t>
      </w:r>
      <w:bookmarkEnd w:id="1"/>
      <w:r w:rsidR="009543B4">
        <w:rPr>
          <w:rFonts w:ascii="Times New Roman" w:hAnsi="Times New Roman" w:cs="Times New Roman"/>
          <w:sz w:val="28"/>
          <w:szCs w:val="28"/>
        </w:rPr>
        <w:t xml:space="preserve">(см. Приложение </w:t>
      </w:r>
      <w:r w:rsidR="00F851C6">
        <w:rPr>
          <w:rFonts w:ascii="Times New Roman" w:hAnsi="Times New Roman" w:cs="Times New Roman"/>
          <w:sz w:val="28"/>
          <w:szCs w:val="28"/>
        </w:rPr>
        <w:t>2</w:t>
      </w:r>
      <w:r w:rsidR="009543B4">
        <w:rPr>
          <w:rFonts w:ascii="Times New Roman" w:hAnsi="Times New Roman" w:cs="Times New Roman"/>
          <w:sz w:val="28"/>
          <w:szCs w:val="28"/>
        </w:rPr>
        <w:t xml:space="preserve">) </w:t>
      </w:r>
      <w:r w:rsidRPr="00B83026">
        <w:rPr>
          <w:rFonts w:ascii="Times New Roman" w:hAnsi="Times New Roman" w:cs="Times New Roman"/>
          <w:sz w:val="28"/>
          <w:szCs w:val="28"/>
        </w:rPr>
        <w:t>ООО «Хоум Кредит энд Финанс Банк» обрати</w:t>
      </w:r>
      <w:r>
        <w:rPr>
          <w:rFonts w:ascii="Times New Roman" w:hAnsi="Times New Roman" w:cs="Times New Roman"/>
          <w:sz w:val="28"/>
          <w:szCs w:val="28"/>
        </w:rPr>
        <w:t xml:space="preserve">лось к мировому судье с заявлением о вынесении судебного приказа о взыскании </w:t>
      </w:r>
      <w:r w:rsidRPr="00B83026">
        <w:rPr>
          <w:rFonts w:ascii="Times New Roman" w:hAnsi="Times New Roman" w:cs="Times New Roman"/>
          <w:sz w:val="28"/>
          <w:szCs w:val="28"/>
        </w:rPr>
        <w:t>задолженности по договору о предоставле</w:t>
      </w:r>
      <w:r>
        <w:rPr>
          <w:rFonts w:ascii="Times New Roman" w:hAnsi="Times New Roman" w:cs="Times New Roman"/>
          <w:sz w:val="28"/>
          <w:szCs w:val="28"/>
        </w:rPr>
        <w:t>нии кредита с Ибрагимовой.</w:t>
      </w:r>
    </w:p>
    <w:p w:rsidR="00B83026" w:rsidRDefault="00B83026" w:rsidP="00EA5464">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Суд</w:t>
      </w:r>
      <w:r w:rsidR="00EA5464">
        <w:rPr>
          <w:rFonts w:ascii="Times New Roman" w:hAnsi="Times New Roman" w:cs="Times New Roman"/>
          <w:sz w:val="28"/>
          <w:szCs w:val="28"/>
        </w:rPr>
        <w:t>ья указал</w:t>
      </w:r>
      <w:r>
        <w:rPr>
          <w:rFonts w:ascii="Times New Roman" w:hAnsi="Times New Roman" w:cs="Times New Roman"/>
          <w:sz w:val="28"/>
          <w:szCs w:val="28"/>
        </w:rPr>
        <w:t>, что в</w:t>
      </w:r>
      <w:r w:rsidRPr="00B83026">
        <w:rPr>
          <w:rFonts w:ascii="Times New Roman" w:hAnsi="Times New Roman" w:cs="Times New Roman"/>
          <w:sz w:val="28"/>
          <w:szCs w:val="28"/>
        </w:rPr>
        <w:t xml:space="preserve"> соответствии со ст.122 Гражданского процессуального кодекса РФ судебный приказ выдается, если требование основано на сделке, совершен</w:t>
      </w:r>
      <w:r>
        <w:rPr>
          <w:rFonts w:ascii="Times New Roman" w:hAnsi="Times New Roman" w:cs="Times New Roman"/>
          <w:sz w:val="28"/>
          <w:szCs w:val="28"/>
        </w:rPr>
        <w:t>ной в простой письменной форме. Также с</w:t>
      </w:r>
      <w:r w:rsidRPr="00B83026">
        <w:rPr>
          <w:rFonts w:ascii="Times New Roman" w:hAnsi="Times New Roman" w:cs="Times New Roman"/>
          <w:sz w:val="28"/>
          <w:szCs w:val="28"/>
        </w:rPr>
        <w:t xml:space="preserve">огласно п.1 ч.1 ст.125 ГПК РФ судья возвращает заявление о вынесении судебного приказа по основаниям, предусмотренным статьей 135 </w:t>
      </w:r>
      <w:r w:rsidR="00EA5464">
        <w:rPr>
          <w:rFonts w:ascii="Times New Roman" w:hAnsi="Times New Roman" w:cs="Times New Roman"/>
          <w:sz w:val="28"/>
          <w:szCs w:val="28"/>
        </w:rPr>
        <w:t>ГПК РФ</w:t>
      </w:r>
      <w:r w:rsidRPr="00B83026">
        <w:rPr>
          <w:rFonts w:ascii="Times New Roman" w:hAnsi="Times New Roman" w:cs="Times New Roman"/>
          <w:sz w:val="28"/>
          <w:szCs w:val="28"/>
        </w:rPr>
        <w:t>, а также в случае, если не представлены документы, подтве</w:t>
      </w:r>
      <w:r>
        <w:rPr>
          <w:rFonts w:ascii="Times New Roman" w:hAnsi="Times New Roman" w:cs="Times New Roman"/>
          <w:sz w:val="28"/>
          <w:szCs w:val="28"/>
        </w:rPr>
        <w:t>рждающие заявленное требование.</w:t>
      </w:r>
      <w:r w:rsidR="00EA5464">
        <w:rPr>
          <w:rFonts w:ascii="Times New Roman" w:hAnsi="Times New Roman" w:cs="Times New Roman"/>
          <w:sz w:val="28"/>
          <w:szCs w:val="28"/>
        </w:rPr>
        <w:t xml:space="preserve"> Суд установил, что з</w:t>
      </w:r>
      <w:r w:rsidRPr="00B83026">
        <w:rPr>
          <w:rFonts w:ascii="Times New Roman" w:hAnsi="Times New Roman" w:cs="Times New Roman"/>
          <w:sz w:val="28"/>
          <w:szCs w:val="28"/>
        </w:rPr>
        <w:t>аявителем ООО «Хоум Кредит энд Финанс Банк» не представлены доказательства вручения банковской карты и пин-кода дол</w:t>
      </w:r>
      <w:r w:rsidR="00EA5464">
        <w:rPr>
          <w:rFonts w:ascii="Times New Roman" w:hAnsi="Times New Roman" w:cs="Times New Roman"/>
          <w:sz w:val="28"/>
          <w:szCs w:val="28"/>
        </w:rPr>
        <w:t>жнику</w:t>
      </w:r>
      <w:r>
        <w:rPr>
          <w:rFonts w:ascii="Times New Roman" w:hAnsi="Times New Roman" w:cs="Times New Roman"/>
          <w:sz w:val="28"/>
          <w:szCs w:val="28"/>
        </w:rPr>
        <w:t xml:space="preserve">, а также приложен </w:t>
      </w:r>
      <w:r w:rsidRPr="00B83026">
        <w:rPr>
          <w:rFonts w:ascii="Times New Roman" w:hAnsi="Times New Roman" w:cs="Times New Roman"/>
          <w:sz w:val="28"/>
          <w:szCs w:val="28"/>
        </w:rPr>
        <w:t>расчет задолженности с суммой задолженности и начисленны</w:t>
      </w:r>
      <w:r>
        <w:rPr>
          <w:rFonts w:ascii="Times New Roman" w:hAnsi="Times New Roman" w:cs="Times New Roman"/>
          <w:sz w:val="28"/>
          <w:szCs w:val="28"/>
        </w:rPr>
        <w:t xml:space="preserve">х процентов не соответствующим </w:t>
      </w:r>
      <w:r w:rsidRPr="00B83026">
        <w:rPr>
          <w:rFonts w:ascii="Times New Roman" w:hAnsi="Times New Roman" w:cs="Times New Roman"/>
          <w:sz w:val="28"/>
          <w:szCs w:val="28"/>
        </w:rPr>
        <w:t>сумме задолженности в просительной части заявле</w:t>
      </w:r>
      <w:r>
        <w:rPr>
          <w:rFonts w:ascii="Times New Roman" w:hAnsi="Times New Roman" w:cs="Times New Roman"/>
          <w:sz w:val="28"/>
          <w:szCs w:val="28"/>
        </w:rPr>
        <w:t>ния о выдаче судебного приказа.</w:t>
      </w:r>
      <w:r w:rsidR="00EA5464">
        <w:rPr>
          <w:rFonts w:ascii="Times New Roman" w:hAnsi="Times New Roman" w:cs="Times New Roman"/>
          <w:sz w:val="28"/>
          <w:szCs w:val="28"/>
        </w:rPr>
        <w:t xml:space="preserve"> </w:t>
      </w:r>
    </w:p>
    <w:p w:rsidR="00EA5464" w:rsidRPr="00B83026" w:rsidRDefault="00EA5464" w:rsidP="00EA5464">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Так, мировой судья Возвратил</w:t>
      </w:r>
      <w:r w:rsidRPr="00EA5464">
        <w:rPr>
          <w:rFonts w:ascii="Times New Roman" w:hAnsi="Times New Roman" w:cs="Times New Roman"/>
          <w:sz w:val="28"/>
          <w:szCs w:val="28"/>
        </w:rPr>
        <w:t xml:space="preserve"> Обществу с ограниченной ответственностью «Хоум Кредит энд Финанс Банк» заявление о вынесении судебного приказа о взыскании задолженности по договору о предоставл</w:t>
      </w:r>
      <w:r>
        <w:rPr>
          <w:rFonts w:ascii="Times New Roman" w:hAnsi="Times New Roman" w:cs="Times New Roman"/>
          <w:sz w:val="28"/>
          <w:szCs w:val="28"/>
        </w:rPr>
        <w:t>ении кредита с Ибрагимовой</w:t>
      </w:r>
      <w:r w:rsidRPr="00EA5464">
        <w:rPr>
          <w:rFonts w:ascii="Times New Roman" w:hAnsi="Times New Roman" w:cs="Times New Roman"/>
          <w:sz w:val="28"/>
          <w:szCs w:val="28"/>
        </w:rPr>
        <w:t>.</w:t>
      </w:r>
    </w:p>
    <w:p w:rsidR="00DD6C1A" w:rsidRDefault="00DD6C1A"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sidRPr="00DD6C1A">
        <w:rPr>
          <w:rFonts w:ascii="Times New Roman" w:hAnsi="Times New Roman" w:cs="Times New Roman"/>
          <w:sz w:val="28"/>
          <w:szCs w:val="28"/>
        </w:rPr>
        <w:t>Судебный приказ не может быть вынесен по заявлениям об истребовании недвижимого имущества, а также об исполнении обязательств в натуре, о переводе прав и обязанностей по сделке, о признании   и применении последствий ее недействительности.</w:t>
      </w:r>
      <w:r>
        <w:rPr>
          <w:rStyle w:val="a6"/>
          <w:rFonts w:ascii="Times New Roman" w:hAnsi="Times New Roman" w:cs="Times New Roman"/>
          <w:sz w:val="28"/>
          <w:szCs w:val="28"/>
        </w:rPr>
        <w:footnoteReference w:id="7"/>
      </w:r>
    </w:p>
    <w:p w:rsidR="000D5B4D" w:rsidRDefault="000D5B4D" w:rsidP="004C358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Бесспорность требований, по которым выдается судебный приказ, призюмируется, однако это не означает, что они не нуждаются в проверке. Если судья придет к выводу о существовании в заявленных требованиях спора о праве, данный спор подлежит рассмотрению в порядке искового производства.</w:t>
      </w:r>
      <w:r w:rsidR="00DD6C1A">
        <w:rPr>
          <w:rFonts w:ascii="Times New Roman" w:hAnsi="Times New Roman" w:cs="Times New Roman"/>
          <w:sz w:val="28"/>
          <w:szCs w:val="28"/>
        </w:rPr>
        <w:t xml:space="preserve"> </w:t>
      </w:r>
    </w:p>
    <w:p w:rsidR="00DD6C1A" w:rsidRPr="00DD6C1A" w:rsidRDefault="00B83026" w:rsidP="00B83026">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Судебная практика по установлению судом бесспорности требований, по которым выдается судебный приказ, достаточно многообразна. Например, в Определении мирового судьи Судебного участка</w:t>
      </w:r>
      <w:r w:rsidRPr="00B83026">
        <w:rPr>
          <w:rFonts w:ascii="Times New Roman" w:hAnsi="Times New Roman" w:cs="Times New Roman"/>
          <w:sz w:val="28"/>
          <w:szCs w:val="28"/>
        </w:rPr>
        <w:t xml:space="preserve"> №4 по г.Туймазы и Туймазинскому району Республики Башкортостан</w:t>
      </w:r>
      <w:r>
        <w:rPr>
          <w:rFonts w:ascii="Times New Roman" w:hAnsi="Times New Roman" w:cs="Times New Roman"/>
          <w:sz w:val="28"/>
          <w:szCs w:val="28"/>
        </w:rPr>
        <w:t xml:space="preserve"> от 16.11.2017 г.</w:t>
      </w:r>
      <w:r w:rsidR="00D77CCF">
        <w:rPr>
          <w:rFonts w:ascii="Times New Roman" w:hAnsi="Times New Roman" w:cs="Times New Roman"/>
          <w:sz w:val="28"/>
          <w:szCs w:val="28"/>
        </w:rPr>
        <w:t xml:space="preserve"> (см. Приложение </w:t>
      </w:r>
      <w:r w:rsidR="00F851C6">
        <w:rPr>
          <w:rFonts w:ascii="Times New Roman" w:hAnsi="Times New Roman" w:cs="Times New Roman"/>
          <w:sz w:val="28"/>
          <w:szCs w:val="28"/>
        </w:rPr>
        <w:t>3</w:t>
      </w:r>
      <w:r w:rsidR="00D77CCF">
        <w:rPr>
          <w:rFonts w:ascii="Times New Roman" w:hAnsi="Times New Roman" w:cs="Times New Roman"/>
          <w:sz w:val="28"/>
          <w:szCs w:val="28"/>
        </w:rPr>
        <w:t xml:space="preserve">) </w:t>
      </w:r>
      <w:r>
        <w:rPr>
          <w:rFonts w:ascii="Times New Roman" w:hAnsi="Times New Roman" w:cs="Times New Roman"/>
          <w:sz w:val="28"/>
          <w:szCs w:val="28"/>
        </w:rPr>
        <w:t>говорится о том, что о</w:t>
      </w:r>
      <w:r w:rsidR="00DD6C1A">
        <w:rPr>
          <w:rFonts w:ascii="Times New Roman" w:hAnsi="Times New Roman" w:cs="Times New Roman"/>
          <w:sz w:val="28"/>
          <w:szCs w:val="28"/>
        </w:rPr>
        <w:t>бщество</w:t>
      </w:r>
      <w:r w:rsidR="00DD6C1A" w:rsidRPr="00DD6C1A">
        <w:rPr>
          <w:rFonts w:ascii="Times New Roman" w:hAnsi="Times New Roman" w:cs="Times New Roman"/>
          <w:sz w:val="28"/>
          <w:szCs w:val="28"/>
        </w:rPr>
        <w:t xml:space="preserve"> с ограниченной ответственностью «МФК «ГринМани» обратилось к мирово</w:t>
      </w:r>
      <w:r w:rsidR="00DD6C1A">
        <w:rPr>
          <w:rFonts w:ascii="Times New Roman" w:hAnsi="Times New Roman" w:cs="Times New Roman"/>
          <w:sz w:val="28"/>
          <w:szCs w:val="28"/>
        </w:rPr>
        <w:t>му судье с заявлением о выдаче судебного приказа на</w:t>
      </w:r>
      <w:r w:rsidR="00DD6C1A" w:rsidRPr="00DD6C1A">
        <w:rPr>
          <w:rFonts w:ascii="Times New Roman" w:hAnsi="Times New Roman" w:cs="Times New Roman"/>
          <w:sz w:val="28"/>
          <w:szCs w:val="28"/>
        </w:rPr>
        <w:t xml:space="preserve"> взыскание задолженности по</w:t>
      </w:r>
      <w:r w:rsidR="00DD6C1A">
        <w:rPr>
          <w:rFonts w:ascii="Times New Roman" w:hAnsi="Times New Roman" w:cs="Times New Roman"/>
          <w:sz w:val="28"/>
          <w:szCs w:val="28"/>
        </w:rPr>
        <w:t xml:space="preserve"> кредитному договору с должника.</w:t>
      </w:r>
    </w:p>
    <w:p w:rsidR="00DD6C1A" w:rsidRPr="00DD6C1A" w:rsidRDefault="00DD6C1A"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sidRPr="00DD6C1A">
        <w:rPr>
          <w:rFonts w:ascii="Times New Roman" w:hAnsi="Times New Roman" w:cs="Times New Roman"/>
          <w:sz w:val="28"/>
          <w:szCs w:val="28"/>
        </w:rPr>
        <w:t xml:space="preserve"> Изучив заявление и представ</w:t>
      </w:r>
      <w:r>
        <w:rPr>
          <w:rFonts w:ascii="Times New Roman" w:hAnsi="Times New Roman" w:cs="Times New Roman"/>
          <w:sz w:val="28"/>
          <w:szCs w:val="28"/>
        </w:rPr>
        <w:t>ленные документы, суд отказал</w:t>
      </w:r>
      <w:r w:rsidRPr="00DD6C1A">
        <w:rPr>
          <w:rFonts w:ascii="Times New Roman" w:hAnsi="Times New Roman" w:cs="Times New Roman"/>
          <w:sz w:val="28"/>
          <w:szCs w:val="28"/>
        </w:rPr>
        <w:t xml:space="preserve"> в принятии данного заявления по следующим основаниям: В сумму задолженности включена: сумма основного долга в размере 5500 руб. 00коп., сумма процентов по дог</w:t>
      </w:r>
      <w:r>
        <w:rPr>
          <w:rFonts w:ascii="Times New Roman" w:hAnsi="Times New Roman" w:cs="Times New Roman"/>
          <w:sz w:val="28"/>
          <w:szCs w:val="28"/>
        </w:rPr>
        <w:t xml:space="preserve">овору о предоставлении кредита </w:t>
      </w:r>
      <w:r w:rsidRPr="00DD6C1A">
        <w:rPr>
          <w:rFonts w:ascii="Times New Roman" w:hAnsi="Times New Roman" w:cs="Times New Roman"/>
          <w:sz w:val="28"/>
          <w:szCs w:val="28"/>
        </w:rPr>
        <w:t>в раз</w:t>
      </w:r>
      <w:r>
        <w:rPr>
          <w:rFonts w:ascii="Times New Roman" w:hAnsi="Times New Roman" w:cs="Times New Roman"/>
          <w:sz w:val="28"/>
          <w:szCs w:val="28"/>
        </w:rPr>
        <w:t>мере</w:t>
      </w:r>
      <w:r w:rsidRPr="00DD6C1A">
        <w:rPr>
          <w:rFonts w:ascii="Times New Roman" w:hAnsi="Times New Roman" w:cs="Times New Roman"/>
          <w:sz w:val="28"/>
          <w:szCs w:val="28"/>
        </w:rPr>
        <w:t xml:space="preserve"> 22000 руб. 00коп.</w:t>
      </w:r>
    </w:p>
    <w:p w:rsidR="00DD6C1A" w:rsidRPr="00DD6C1A" w:rsidRDefault="00DD6C1A"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Суд сослался на то, что, с</w:t>
      </w:r>
      <w:r w:rsidRPr="00DD6C1A">
        <w:rPr>
          <w:rFonts w:ascii="Times New Roman" w:hAnsi="Times New Roman" w:cs="Times New Roman"/>
          <w:sz w:val="28"/>
          <w:szCs w:val="28"/>
        </w:rPr>
        <w:t xml:space="preserve">огласно с п.3 ч.3 ст.125 ГПК РФ, судья отказывает в принятии заявления о вынесении судебного приказа в случае, </w:t>
      </w:r>
      <w:r w:rsidRPr="00DD6C1A">
        <w:rPr>
          <w:rFonts w:ascii="Times New Roman" w:hAnsi="Times New Roman" w:cs="Times New Roman"/>
          <w:sz w:val="28"/>
          <w:szCs w:val="28"/>
        </w:rPr>
        <w:lastRenderedPageBreak/>
        <w:t>если из заявления и представленных документов усмат</w:t>
      </w:r>
      <w:r>
        <w:rPr>
          <w:rFonts w:ascii="Times New Roman" w:hAnsi="Times New Roman" w:cs="Times New Roman"/>
          <w:sz w:val="28"/>
          <w:szCs w:val="28"/>
        </w:rPr>
        <w:t>ривается наличие спора о праве.</w:t>
      </w:r>
    </w:p>
    <w:p w:rsidR="00DD6C1A" w:rsidRPr="00DD6C1A" w:rsidRDefault="00DD6C1A"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sidRPr="00DD6C1A">
        <w:rPr>
          <w:rFonts w:ascii="Times New Roman" w:hAnsi="Times New Roman" w:cs="Times New Roman"/>
          <w:sz w:val="28"/>
          <w:szCs w:val="28"/>
        </w:rPr>
        <w:t>В данном случае усматривается наличие спора о праве, ибо невыполнение должником своих договорных обязательств не свидетельствует о бесспорности таких дел.</w:t>
      </w:r>
    </w:p>
    <w:p w:rsidR="00DD6C1A" w:rsidRDefault="00DD6C1A"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sidRPr="00DD6C1A">
        <w:rPr>
          <w:rFonts w:ascii="Times New Roman" w:hAnsi="Times New Roman" w:cs="Times New Roman"/>
          <w:sz w:val="28"/>
          <w:szCs w:val="28"/>
        </w:rPr>
        <w:t xml:space="preserve">         </w:t>
      </w:r>
      <w:r w:rsidR="00B83026">
        <w:rPr>
          <w:rFonts w:ascii="Times New Roman" w:hAnsi="Times New Roman" w:cs="Times New Roman"/>
          <w:sz w:val="28"/>
          <w:szCs w:val="28"/>
        </w:rPr>
        <w:t>Суд также указал, что у</w:t>
      </w:r>
      <w:r w:rsidRPr="00DD6C1A">
        <w:rPr>
          <w:rFonts w:ascii="Times New Roman" w:hAnsi="Times New Roman" w:cs="Times New Roman"/>
          <w:sz w:val="28"/>
          <w:szCs w:val="28"/>
        </w:rPr>
        <w:t>словия соглашения о процентной ставке - 803 % годовых от суммы займа, значительно превышают средневзвешенную ставку процентов и штрафных санкций по коммерческим кредитам и гражданско-правовым обязательствам в момент заключения договора, нуждаются в проверке и оценке суда, поскольку могут существенно нарушать права и охраняемые законом интересы заемщика-гражданина по договору, заключенному с заимодавцем-организацией.</w:t>
      </w:r>
    </w:p>
    <w:p w:rsidR="00EA5464" w:rsidRDefault="00EA5464"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мировой судья также отказал в </w:t>
      </w:r>
      <w:r w:rsidRPr="00EA5464">
        <w:rPr>
          <w:rFonts w:ascii="Times New Roman" w:hAnsi="Times New Roman" w:cs="Times New Roman"/>
          <w:sz w:val="28"/>
          <w:szCs w:val="28"/>
        </w:rPr>
        <w:t>принятии заявления взыскателя Общества с ограниченной ответственностью «МФК «ГринМани» о выдаче судебного приказа на взыскание задолженности договору займа с Му</w:t>
      </w:r>
      <w:r>
        <w:rPr>
          <w:rFonts w:ascii="Times New Roman" w:hAnsi="Times New Roman" w:cs="Times New Roman"/>
          <w:sz w:val="28"/>
          <w:szCs w:val="28"/>
        </w:rPr>
        <w:t>хаметяновой.</w:t>
      </w:r>
    </w:p>
    <w:p w:rsidR="00EA5464" w:rsidRDefault="00EA5464" w:rsidP="00DD6C1A">
      <w:pPr>
        <w:pStyle w:val="a3"/>
        <w:tabs>
          <w:tab w:val="center" w:pos="5032"/>
          <w:tab w:val="right" w:pos="9355"/>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 приведенных примеров судебной практики можно сделать вывод, что мировые судьи всегда должны основываться на бесспорности требований, по которым выдается судебный приказ, а также доказательной базе, предоставляемой суду кредитором, и т.п.</w:t>
      </w:r>
    </w:p>
    <w:p w:rsidR="00932EB2" w:rsidRPr="00932EB2" w:rsidRDefault="00932EB2" w:rsidP="00932EB2">
      <w:pPr>
        <w:widowControl w:val="0"/>
        <w:tabs>
          <w:tab w:val="left" w:pos="0"/>
        </w:tabs>
        <w:spacing w:after="0" w:line="240" w:lineRule="auto"/>
        <w:jc w:val="both"/>
        <w:rPr>
          <w:rFonts w:ascii="Times New Roman" w:eastAsia="Times New Roman" w:hAnsi="Times New Roman" w:cs="Times New Roman"/>
          <w:snapToGrid w:val="0"/>
          <w:color w:val="000000"/>
          <w:sz w:val="28"/>
          <w:szCs w:val="28"/>
          <w:shd w:val="clear" w:color="auto" w:fill="FFFFFF"/>
          <w:lang w:eastAsia="ru-RU"/>
        </w:rPr>
      </w:pPr>
    </w:p>
    <w:p w:rsidR="00932EB2" w:rsidRPr="004C358A" w:rsidRDefault="00932EB2" w:rsidP="004C358A">
      <w:pPr>
        <w:pStyle w:val="a3"/>
        <w:tabs>
          <w:tab w:val="center" w:pos="5032"/>
          <w:tab w:val="right" w:pos="9355"/>
        </w:tabs>
        <w:spacing w:line="360" w:lineRule="auto"/>
        <w:ind w:left="0" w:firstLine="709"/>
        <w:jc w:val="both"/>
        <w:rPr>
          <w:rFonts w:ascii="Times New Roman" w:hAnsi="Times New Roman" w:cs="Times New Roman"/>
          <w:sz w:val="28"/>
          <w:szCs w:val="28"/>
        </w:rPr>
      </w:pPr>
    </w:p>
    <w:p w:rsidR="004C358A" w:rsidRDefault="004C358A" w:rsidP="004C358A">
      <w:pPr>
        <w:pStyle w:val="a3"/>
        <w:tabs>
          <w:tab w:val="center" w:pos="5032"/>
          <w:tab w:val="right" w:pos="9355"/>
        </w:tabs>
        <w:spacing w:line="360" w:lineRule="auto"/>
        <w:ind w:left="0" w:firstLine="709"/>
        <w:jc w:val="both"/>
        <w:rPr>
          <w:rFonts w:ascii="Times New Roman" w:hAnsi="Times New Roman" w:cs="Times New Roman"/>
          <w:b/>
          <w:sz w:val="28"/>
          <w:szCs w:val="28"/>
        </w:rPr>
      </w:pPr>
    </w:p>
    <w:p w:rsidR="004C358A" w:rsidRDefault="004C358A" w:rsidP="004C358A">
      <w:pPr>
        <w:pStyle w:val="a3"/>
        <w:tabs>
          <w:tab w:val="center" w:pos="5032"/>
          <w:tab w:val="right" w:pos="9355"/>
        </w:tabs>
        <w:spacing w:line="360" w:lineRule="auto"/>
        <w:ind w:left="0" w:firstLine="709"/>
        <w:jc w:val="both"/>
        <w:rPr>
          <w:rFonts w:ascii="Times New Roman" w:hAnsi="Times New Roman" w:cs="Times New Roman"/>
          <w:b/>
          <w:sz w:val="28"/>
          <w:szCs w:val="28"/>
        </w:rPr>
      </w:pPr>
    </w:p>
    <w:p w:rsidR="004C358A" w:rsidRDefault="004C358A" w:rsidP="004C358A">
      <w:pPr>
        <w:pStyle w:val="a3"/>
        <w:tabs>
          <w:tab w:val="center" w:pos="5032"/>
          <w:tab w:val="right" w:pos="9355"/>
        </w:tabs>
        <w:spacing w:line="360" w:lineRule="auto"/>
        <w:ind w:left="0" w:firstLine="709"/>
        <w:jc w:val="both"/>
        <w:rPr>
          <w:rFonts w:ascii="Times New Roman" w:hAnsi="Times New Roman" w:cs="Times New Roman"/>
          <w:b/>
          <w:sz w:val="28"/>
          <w:szCs w:val="28"/>
        </w:rPr>
      </w:pPr>
    </w:p>
    <w:p w:rsidR="00B83026" w:rsidRDefault="00B83026" w:rsidP="004126F4">
      <w:pPr>
        <w:tabs>
          <w:tab w:val="left" w:pos="3190"/>
        </w:tabs>
        <w:spacing w:line="360" w:lineRule="auto"/>
        <w:jc w:val="both"/>
        <w:rPr>
          <w:rFonts w:ascii="Times New Roman" w:hAnsi="Times New Roman" w:cs="Times New Roman"/>
          <w:b/>
          <w:sz w:val="28"/>
          <w:szCs w:val="28"/>
        </w:rPr>
      </w:pPr>
    </w:p>
    <w:p w:rsidR="00EA5464" w:rsidRDefault="00EA5464" w:rsidP="004126F4">
      <w:pPr>
        <w:tabs>
          <w:tab w:val="left" w:pos="3190"/>
        </w:tabs>
        <w:spacing w:line="360" w:lineRule="auto"/>
        <w:jc w:val="both"/>
        <w:rPr>
          <w:rFonts w:ascii="Times New Roman" w:hAnsi="Times New Roman" w:cs="Times New Roman"/>
          <w:b/>
          <w:sz w:val="28"/>
          <w:szCs w:val="28"/>
        </w:rPr>
      </w:pPr>
    </w:p>
    <w:p w:rsidR="00EA5464" w:rsidRDefault="00EA5464" w:rsidP="004126F4">
      <w:pPr>
        <w:tabs>
          <w:tab w:val="left" w:pos="3190"/>
        </w:tabs>
        <w:spacing w:line="360" w:lineRule="auto"/>
        <w:jc w:val="both"/>
        <w:rPr>
          <w:rFonts w:ascii="Times New Roman" w:hAnsi="Times New Roman" w:cs="Times New Roman"/>
          <w:b/>
          <w:sz w:val="28"/>
          <w:szCs w:val="28"/>
        </w:rPr>
      </w:pPr>
    </w:p>
    <w:p w:rsidR="007412F8" w:rsidRPr="000D5B4D" w:rsidRDefault="007412F8" w:rsidP="000D5B4D">
      <w:pPr>
        <w:spacing w:line="360" w:lineRule="auto"/>
        <w:jc w:val="center"/>
        <w:rPr>
          <w:rFonts w:ascii="Times New Roman" w:hAnsi="Times New Roman" w:cs="Times New Roman"/>
          <w:b/>
          <w:sz w:val="28"/>
          <w:szCs w:val="28"/>
        </w:rPr>
      </w:pPr>
      <w:r w:rsidRPr="000D5B4D">
        <w:rPr>
          <w:rFonts w:ascii="Times New Roman" w:hAnsi="Times New Roman" w:cs="Times New Roman"/>
          <w:b/>
          <w:sz w:val="28"/>
          <w:szCs w:val="28"/>
        </w:rPr>
        <w:lastRenderedPageBreak/>
        <w:t>Г</w:t>
      </w:r>
      <w:r w:rsidR="002F415D" w:rsidRPr="000D5B4D">
        <w:rPr>
          <w:rFonts w:ascii="Times New Roman" w:hAnsi="Times New Roman" w:cs="Times New Roman"/>
          <w:b/>
          <w:sz w:val="28"/>
          <w:szCs w:val="28"/>
        </w:rPr>
        <w:t>лава 3. П</w:t>
      </w:r>
      <w:r w:rsidR="0006610C" w:rsidRPr="000D5B4D">
        <w:rPr>
          <w:rFonts w:ascii="Times New Roman" w:hAnsi="Times New Roman" w:cs="Times New Roman"/>
          <w:b/>
          <w:sz w:val="28"/>
          <w:szCs w:val="28"/>
        </w:rPr>
        <w:t>орядок приказного производства</w:t>
      </w:r>
    </w:p>
    <w:p w:rsidR="00C73354"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Приказное производств</w:t>
      </w:r>
      <w:r w:rsidR="004126F4">
        <w:rPr>
          <w:rFonts w:ascii="Times New Roman" w:hAnsi="Times New Roman" w:cs="Times New Roman"/>
          <w:sz w:val="28"/>
          <w:szCs w:val="28"/>
        </w:rPr>
        <w:t>о состоит из</w:t>
      </w:r>
      <w:r w:rsidR="00C73354">
        <w:rPr>
          <w:rFonts w:ascii="Times New Roman" w:hAnsi="Times New Roman" w:cs="Times New Roman"/>
          <w:sz w:val="28"/>
          <w:szCs w:val="28"/>
        </w:rPr>
        <w:t xml:space="preserve"> </w:t>
      </w:r>
      <w:r>
        <w:rPr>
          <w:rFonts w:ascii="Times New Roman" w:hAnsi="Times New Roman" w:cs="Times New Roman"/>
          <w:sz w:val="28"/>
          <w:szCs w:val="28"/>
        </w:rPr>
        <w:t>этапов</w:t>
      </w:r>
      <w:r w:rsidR="004126F4">
        <w:rPr>
          <w:rFonts w:ascii="Times New Roman" w:hAnsi="Times New Roman" w:cs="Times New Roman"/>
          <w:sz w:val="28"/>
          <w:szCs w:val="28"/>
        </w:rPr>
        <w:t>, приведенных в схеме 1.</w:t>
      </w:r>
    </w:p>
    <w:p w:rsidR="00D5046D" w:rsidRPr="004126F4" w:rsidRDefault="004126F4" w:rsidP="004126F4">
      <w:pPr>
        <w:pStyle w:val="a3"/>
        <w:spacing w:after="0" w:line="360" w:lineRule="auto"/>
        <w:ind w:left="0"/>
        <w:jc w:val="both"/>
        <w:rPr>
          <w:rFonts w:ascii="Times New Roman" w:hAnsi="Times New Roman" w:cs="Times New Roman"/>
          <w:i/>
          <w:sz w:val="28"/>
          <w:szCs w:val="28"/>
        </w:rPr>
      </w:pPr>
      <w:r w:rsidRPr="004126F4">
        <w:rPr>
          <w:rFonts w:ascii="Times New Roman" w:hAnsi="Times New Roman" w:cs="Times New Roman"/>
          <w:i/>
          <w:sz w:val="28"/>
          <w:szCs w:val="28"/>
        </w:rPr>
        <w:t>Схема 1 – Этапы приказного производства</w:t>
      </w:r>
    </w:p>
    <w:p w:rsidR="00C73354" w:rsidRDefault="00D5046D" w:rsidP="0006610C">
      <w:pPr>
        <w:pStyle w:val="a3"/>
        <w:spacing w:after="0" w:line="360" w:lineRule="auto"/>
        <w:ind w:left="0" w:firstLine="709"/>
        <w:jc w:val="both"/>
        <w:rPr>
          <w:rFonts w:ascii="Times New Roman" w:hAnsi="Times New Roman" w:cs="Times New Roman"/>
          <w:sz w:val="28"/>
          <w:szCs w:val="28"/>
        </w:rPr>
      </w:pPr>
      <w:r w:rsidRPr="00C73354">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simplePos x="0" y="0"/>
                <wp:positionH relativeFrom="page">
                  <wp:posOffset>2514600</wp:posOffset>
                </wp:positionH>
                <wp:positionV relativeFrom="paragraph">
                  <wp:posOffset>7620</wp:posOffset>
                </wp:positionV>
                <wp:extent cx="3419475" cy="333375"/>
                <wp:effectExtent l="0" t="0" r="28575"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33375"/>
                        </a:xfrm>
                        <a:prstGeom prst="rect">
                          <a:avLst/>
                        </a:prstGeom>
                        <a:solidFill>
                          <a:srgbClr val="FFFFFF"/>
                        </a:solidFill>
                        <a:ln w="9525">
                          <a:solidFill>
                            <a:srgbClr val="000000"/>
                          </a:solidFill>
                          <a:miter lim="800000"/>
                          <a:headEnd/>
                          <a:tailEnd/>
                        </a:ln>
                      </wps:spPr>
                      <wps:txbx>
                        <w:txbxContent>
                          <w:p w:rsidR="00EA3B3B" w:rsidRDefault="00EA3B3B" w:rsidP="00D5046D">
                            <w:pPr>
                              <w:jc w:val="center"/>
                            </w:pPr>
                            <w:r>
                              <w:t>1. Возбуждение производства (подача заявления)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8pt;margin-top:.6pt;width:269.25pt;height:2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">
                <v:textbox>
                  <w:txbxContent>
                    <w:p w:rsidR="00EA3B3B" w:rsidRDefault="00EA3B3B" w:rsidP="00D5046D">
                      <w:pPr>
                        <w:jc w:val="center"/>
                      </w:pPr>
                      <w:r>
                        <w:t>1. Возбуждение производства (подача заявления)</w:t>
                      </w:r>
                    </w:p>
                  </w:txbxContent>
                </v:textbox>
                <w10:wrap type="square" anchorx="page"/>
              </v:shape>
            </w:pict>
          </mc:Fallback>
        </mc:AlternateContent>
      </w: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3053715</wp:posOffset>
                </wp:positionH>
                <wp:positionV relativeFrom="paragraph">
                  <wp:posOffset>43815</wp:posOffset>
                </wp:positionV>
                <wp:extent cx="0" cy="276225"/>
                <wp:effectExtent l="76200" t="0" r="57150" b="47625"/>
                <wp:wrapNone/>
                <wp:docPr id="5" name="Прямая со стрелкой 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4087DB" id="_x0000_t32" coordsize="21600,21600" o:spt="32" o:oned="t" path="m,l21600,21600e" filled="f">
                <v:path arrowok="t" fillok="f" o:connecttype="none"/>
                <o:lock v:ext="edit" shapetype="t"/>
              </v:shapetype>
              <v:shape id="Прямая со стрелкой 5" o:spid="_x0000_s1026" type="#_x0000_t32" style="position:absolute;margin-left:240.45pt;margin-top:3.45pt;width:0;height:21.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" strokecolor="black [3200]" strokeweight=".5pt">
                <v:stroke endarrow="block" joinstyle="miter"/>
              </v:shape>
            </w:pict>
          </mc:Fallback>
        </mc:AlternateContent>
      </w: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3053715</wp:posOffset>
                </wp:positionH>
                <wp:positionV relativeFrom="paragraph">
                  <wp:posOffset>299085</wp:posOffset>
                </wp:positionV>
                <wp:extent cx="0" cy="333375"/>
                <wp:effectExtent l="76200" t="0" r="76200" b="47625"/>
                <wp:wrapNone/>
                <wp:docPr id="6" name="Прямая со стрелкой 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394E49" id="Прямая со стрелкой 6" o:spid="_x0000_s1026" type="#_x0000_t32" style="position:absolute;margin-left:240.45pt;margin-top:23.55pt;width:0;height:26.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" strokecolor="black [3200]" strokeweight=".5pt">
                <v:stroke endarrow="block" joinstyle="miter"/>
              </v:shape>
            </w:pict>
          </mc:Fallback>
        </mc:AlternateContent>
      </w:r>
      <w:r w:rsidRPr="00C73354">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1443990</wp:posOffset>
                </wp:positionH>
                <wp:positionV relativeFrom="paragraph">
                  <wp:posOffset>13335</wp:posOffset>
                </wp:positionV>
                <wp:extent cx="3400425" cy="266700"/>
                <wp:effectExtent l="0" t="0" r="28575" b="1905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66700"/>
                        </a:xfrm>
                        <a:prstGeom prst="rect">
                          <a:avLst/>
                        </a:prstGeom>
                        <a:solidFill>
                          <a:srgbClr val="FFFFFF"/>
                        </a:solidFill>
                        <a:ln w="9525">
                          <a:solidFill>
                            <a:srgbClr val="000000"/>
                          </a:solidFill>
                          <a:miter lim="800000"/>
                          <a:headEnd/>
                          <a:tailEnd/>
                        </a:ln>
                      </wps:spPr>
                      <wps:txbx>
                        <w:txbxContent>
                          <w:p w:rsidR="00EA3B3B" w:rsidRDefault="00EA3B3B" w:rsidP="00D5046D">
                            <w:pPr>
                              <w:jc w:val="center"/>
                            </w:pPr>
                            <w:r>
                              <w:t>2. Вынесение судебного приказа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3.7pt;margin-top:1.05pt;width:267.7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">
                <v:textbox>
                  <w:txbxContent>
                    <w:p w:rsidR="00EA3B3B" w:rsidRDefault="00EA3B3B" w:rsidP="00D5046D">
                      <w:pPr>
                        <w:jc w:val="center"/>
                      </w:pPr>
                      <w:r>
                        <w:t>2. Вынесение судебного приказа</w:t>
                      </w:r>
                    </w:p>
                  </w:txbxContent>
                </v:textbox>
                <w10:wrap type="square"/>
              </v:shape>
            </w:pict>
          </mc:Fallback>
        </mc:AlternateContent>
      </w:r>
    </w:p>
    <w:p w:rsidR="00C73354" w:rsidRDefault="00C73354" w:rsidP="0006610C">
      <w:pPr>
        <w:pStyle w:val="a3"/>
        <w:spacing w:after="0" w:line="360" w:lineRule="auto"/>
        <w:ind w:left="0" w:firstLine="709"/>
        <w:jc w:val="both"/>
        <w:rPr>
          <w:rFonts w:ascii="Times New Roman" w:hAnsi="Times New Roman" w:cs="Times New Roman"/>
          <w:sz w:val="28"/>
          <w:szCs w:val="28"/>
        </w:rPr>
      </w:pP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1415415</wp:posOffset>
                </wp:positionH>
                <wp:positionV relativeFrom="paragraph">
                  <wp:posOffset>9525</wp:posOffset>
                </wp:positionV>
                <wp:extent cx="3429000" cy="4857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3429000" cy="485775"/>
                        </a:xfrm>
                        <a:prstGeom prst="rect">
                          <a:avLst/>
                        </a:prstGeom>
                        <a:solidFill>
                          <a:schemeClr val="lt1"/>
                        </a:solidFill>
                        <a:ln w="6350">
                          <a:solidFill>
                            <a:prstClr val="black"/>
                          </a:solidFill>
                        </a:ln>
                      </wps:spPr>
                      <wps:txbx>
                        <w:txbxContent>
                          <w:p w:rsidR="00EA3B3B" w:rsidRDefault="00EA3B3B" w:rsidP="00D5046D">
                            <w:pPr>
                              <w:jc w:val="center"/>
                            </w:pPr>
                            <w:r>
                              <w:t>3. Извещение</w:t>
                            </w:r>
                            <w:r w:rsidRPr="00C73354">
                              <w:t xml:space="preserve"> должник</w:t>
                            </w:r>
                            <w:r>
                              <w:t>а о вынесении судебного приказа.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1.45pt;margin-top:.75pt;width:270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" fillcolor="white [3201]" strokeweight=".5pt">
                <v:textbox>
                  <w:txbxContent>
                    <w:p w:rsidR="00EA3B3B" w:rsidRDefault="00EA3B3B" w:rsidP="00D5046D">
                      <w:pPr>
                        <w:jc w:val="center"/>
                      </w:pPr>
                      <w:r>
                        <w:t>3. Извещение</w:t>
                      </w:r>
                      <w:r w:rsidRPr="00C73354">
                        <w:t xml:space="preserve"> должник</w:t>
                      </w:r>
                      <w:r>
                        <w:t>а о вынесении судебного приказа.</w:t>
                      </w:r>
                    </w:p>
                  </w:txbxContent>
                </v:textbox>
              </v:shape>
            </w:pict>
          </mc:Fallback>
        </mc:AlternateContent>
      </w: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3063240</wp:posOffset>
                </wp:positionH>
                <wp:positionV relativeFrom="paragraph">
                  <wp:posOffset>217170</wp:posOffset>
                </wp:positionV>
                <wp:extent cx="0" cy="304800"/>
                <wp:effectExtent l="7620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5D6A10" id="Прямая со стрелкой 7" o:spid="_x0000_s1026" type="#_x0000_t32" style="position:absolute;margin-left:241.2pt;margin-top:17.1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" strokecolor="black [3200]" strokeweight=".5pt">
                <v:stroke endarrow="block" joinstyle="miter"/>
              </v:shape>
            </w:pict>
          </mc:Fallback>
        </mc:AlternateContent>
      </w: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1396365</wp:posOffset>
                </wp:positionH>
                <wp:positionV relativeFrom="paragraph">
                  <wp:posOffset>215265</wp:posOffset>
                </wp:positionV>
                <wp:extent cx="3448050" cy="39052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3448050" cy="390525"/>
                        </a:xfrm>
                        <a:prstGeom prst="rect">
                          <a:avLst/>
                        </a:prstGeom>
                        <a:solidFill>
                          <a:schemeClr val="lt1"/>
                        </a:solidFill>
                        <a:ln w="6350">
                          <a:solidFill>
                            <a:prstClr val="black"/>
                          </a:solidFill>
                        </a:ln>
                      </wps:spPr>
                      <wps:txbx>
                        <w:txbxContent>
                          <w:p w:rsidR="00EA3B3B" w:rsidRDefault="00EA3B3B" w:rsidP="00D5046D">
                            <w:pPr>
                              <w:jc w:val="center"/>
                            </w:pPr>
                            <w:r>
                              <w:t>4. Отмена</w:t>
                            </w:r>
                            <w:r w:rsidRPr="00C73354">
                              <w:t xml:space="preserve"> приказа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 o:spid="_x0000_s1029" type="#_x0000_t202" style="position:absolute;left:0;text-align:left;margin-left:109.95pt;margin-top:16.95pt;width:271.5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" fillcolor="white [3201]" strokeweight=".5pt">
                <v:textbox>
                  <w:txbxContent>
                    <w:p w:rsidR="00EA3B3B" w:rsidRDefault="00EA3B3B" w:rsidP="00D5046D">
                      <w:pPr>
                        <w:jc w:val="center"/>
                      </w:pPr>
                      <w:r>
                        <w:t>4. Отмена</w:t>
                      </w:r>
                      <w:r w:rsidRPr="00C73354">
                        <w:t xml:space="preserve"> приказа</w:t>
                      </w:r>
                    </w:p>
                  </w:txbxContent>
                </v:textbox>
              </v:shape>
            </w:pict>
          </mc:Fallback>
        </mc:AlternateContent>
      </w:r>
    </w:p>
    <w:p w:rsidR="00C73354" w:rsidRDefault="00D5046D"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3053715</wp:posOffset>
                </wp:positionH>
                <wp:positionV relativeFrom="paragraph">
                  <wp:posOffset>289560</wp:posOffset>
                </wp:positionV>
                <wp:extent cx="0" cy="352425"/>
                <wp:effectExtent l="76200" t="0" r="76200" b="47625"/>
                <wp:wrapNone/>
                <wp:docPr id="8" name="Прямая со стрелкой 8"/>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4AEADF" id="Прямая со стрелкой 8" o:spid="_x0000_s1026" type="#_x0000_t32" style="position:absolute;margin-left:240.45pt;margin-top:22.8pt;width:0;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" strokecolor="black [3200]" strokeweight=".5pt">
                <v:stroke endarrow="block" joinstyle="miter"/>
              </v:shape>
            </w:pict>
          </mc:Fallback>
        </mc:AlternateContent>
      </w:r>
    </w:p>
    <w:p w:rsidR="00C73354" w:rsidRDefault="00C73354" w:rsidP="0006610C">
      <w:pPr>
        <w:pStyle w:val="a3"/>
        <w:spacing w:after="0" w:line="360" w:lineRule="auto"/>
        <w:ind w:left="0" w:firstLine="709"/>
        <w:jc w:val="both"/>
        <w:rPr>
          <w:rFonts w:ascii="Times New Roman" w:hAnsi="Times New Roman" w:cs="Times New Roman"/>
          <w:sz w:val="28"/>
          <w:szCs w:val="28"/>
        </w:rPr>
      </w:pPr>
    </w:p>
    <w:p w:rsidR="00C73354" w:rsidRDefault="00D5046D" w:rsidP="0006610C">
      <w:pPr>
        <w:pStyle w:val="a3"/>
        <w:spacing w:after="0" w:line="360" w:lineRule="auto"/>
        <w:ind w:left="0" w:firstLine="709"/>
        <w:jc w:val="both"/>
        <w:rPr>
          <w:rFonts w:ascii="Times New Roman" w:hAnsi="Times New Roman" w:cs="Times New Roman"/>
          <w:sz w:val="28"/>
          <w:szCs w:val="28"/>
        </w:rPr>
      </w:pPr>
      <w:r w:rsidRPr="00C73354">
        <w:rPr>
          <w:rFonts w:ascii="Times New Roman" w:hAnsi="Times New Roman" w:cs="Times New Roman"/>
          <w:noProof/>
          <w:sz w:val="28"/>
          <w:szCs w:val="28"/>
        </w:rPr>
        <mc:AlternateContent>
          <mc:Choice Requires="wps">
            <w:drawing>
              <wp:anchor distT="45720" distB="45720" distL="114300" distR="114300" simplePos="0" relativeHeight="251665408" behindDoc="0" locked="0" layoutInCell="1" allowOverlap="1">
                <wp:simplePos x="0" y="0"/>
                <wp:positionH relativeFrom="column">
                  <wp:posOffset>1414780</wp:posOffset>
                </wp:positionH>
                <wp:positionV relativeFrom="paragraph">
                  <wp:posOffset>9525</wp:posOffset>
                </wp:positionV>
                <wp:extent cx="3438525" cy="438150"/>
                <wp:effectExtent l="0" t="0" r="28575" b="1905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38150"/>
                        </a:xfrm>
                        <a:prstGeom prst="rect">
                          <a:avLst/>
                        </a:prstGeom>
                        <a:solidFill>
                          <a:srgbClr val="FFFFFF"/>
                        </a:solidFill>
                        <a:ln w="9525">
                          <a:solidFill>
                            <a:srgbClr val="000000"/>
                          </a:solidFill>
                          <a:miter lim="800000"/>
                          <a:headEnd/>
                          <a:tailEnd/>
                        </a:ln>
                      </wps:spPr>
                      <wps:txbx>
                        <w:txbxContent>
                          <w:p w:rsidR="00EA3B3B" w:rsidRDefault="00EA3B3B" w:rsidP="00D5046D">
                            <w:pPr>
                              <w:jc w:val="center"/>
                            </w:pPr>
                            <w:r>
                              <w:t>5. Выдача</w:t>
                            </w:r>
                            <w:r w:rsidRPr="00D5046D">
                              <w:t xml:space="preserve"> судебного приказа взыскателю для исполнения.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1.4pt;margin-top:.75pt;width:270.75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">
                <v:textbox>
                  <w:txbxContent>
                    <w:p w:rsidR="00EA3B3B" w:rsidRDefault="00EA3B3B" w:rsidP="00D5046D">
                      <w:pPr>
                        <w:jc w:val="center"/>
                      </w:pPr>
                      <w:r>
                        <w:t>5. Выдача</w:t>
                      </w:r>
                      <w:r w:rsidRPr="00D5046D">
                        <w:t xml:space="preserve"> судебного приказа взыскателю для исполнения.</w:t>
                      </w:r>
                    </w:p>
                  </w:txbxContent>
                </v:textbox>
                <w10:wrap type="square"/>
              </v:shape>
            </w:pict>
          </mc:Fallback>
        </mc:AlternateContent>
      </w:r>
    </w:p>
    <w:p w:rsidR="00D5046D" w:rsidRPr="004126F4" w:rsidRDefault="00D5046D" w:rsidP="004126F4">
      <w:pPr>
        <w:tabs>
          <w:tab w:val="left" w:pos="4560"/>
        </w:tabs>
        <w:spacing w:after="0" w:line="360" w:lineRule="auto"/>
        <w:jc w:val="both"/>
        <w:rPr>
          <w:rFonts w:ascii="Times New Roman" w:hAnsi="Times New Roman" w:cs="Times New Roman"/>
          <w:sz w:val="28"/>
          <w:szCs w:val="28"/>
        </w:rPr>
      </w:pPr>
    </w:p>
    <w:p w:rsidR="0006610C" w:rsidRPr="005C1163" w:rsidRDefault="0006610C" w:rsidP="005C1163">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В литературе высказаны и другие точки зрения об этапах приказного производства. Например, Н.А. Громошина выделяет: возбуждение приказного производства; вынесение судебного приказа; извещение должника о вынесении судебного приказа; выдачу судебного приказа взыскателю либо отмену судебного приказа.</w:t>
      </w:r>
      <w:r w:rsidR="00233217">
        <w:rPr>
          <w:rStyle w:val="a6"/>
          <w:rFonts w:ascii="Times New Roman" w:hAnsi="Times New Roman" w:cs="Times New Roman"/>
          <w:sz w:val="28"/>
          <w:szCs w:val="28"/>
        </w:rPr>
        <w:footnoteReference w:id="8"/>
      </w:r>
      <w:r w:rsidR="00233217" w:rsidRPr="0006610C">
        <w:rPr>
          <w:rFonts w:ascii="Times New Roman" w:hAnsi="Times New Roman" w:cs="Times New Roman"/>
          <w:sz w:val="28"/>
          <w:szCs w:val="28"/>
        </w:rPr>
        <w:t xml:space="preserve"> </w:t>
      </w:r>
      <w:r w:rsidRPr="0006610C">
        <w:rPr>
          <w:rFonts w:ascii="Times New Roman" w:hAnsi="Times New Roman" w:cs="Times New Roman"/>
          <w:sz w:val="28"/>
          <w:szCs w:val="28"/>
        </w:rPr>
        <w:t>И.В. Решетникова пишет о четырех стадиях процедуры выдачи судебного приказа: возбуждении приказного производства; выдаче судебного приказа или отказе в выдаче; об отмене судебного приказа; исп</w:t>
      </w:r>
      <w:r>
        <w:rPr>
          <w:rFonts w:ascii="Times New Roman" w:hAnsi="Times New Roman" w:cs="Times New Roman"/>
          <w:sz w:val="28"/>
          <w:szCs w:val="28"/>
        </w:rPr>
        <w:t>олнении судебного приказа.</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w:t>
      </w:r>
      <w:r w:rsidRPr="0006610C">
        <w:rPr>
          <w:rFonts w:ascii="Times New Roman" w:hAnsi="Times New Roman" w:cs="Times New Roman"/>
          <w:sz w:val="28"/>
          <w:szCs w:val="28"/>
        </w:rPr>
        <w:t xml:space="preserve">Г.Л. Осокина указывает: а) на вынесение судебного приказа; б) извещение должника о вынесении судебного приказа; в) отмену судебного приказа; г) выдачу судебного приказа. Первые два этапа </w:t>
      </w:r>
      <w:r w:rsidRPr="0006610C">
        <w:rPr>
          <w:rFonts w:ascii="Times New Roman" w:hAnsi="Times New Roman" w:cs="Times New Roman"/>
          <w:sz w:val="28"/>
          <w:szCs w:val="28"/>
        </w:rPr>
        <w:lastRenderedPageBreak/>
        <w:t xml:space="preserve">носят обязательный характер, вторые два - альтернативный, </w:t>
      </w:r>
      <w:r w:rsidR="005C1163">
        <w:rPr>
          <w:rFonts w:ascii="Times New Roman" w:hAnsi="Times New Roman" w:cs="Times New Roman"/>
          <w:sz w:val="28"/>
          <w:szCs w:val="28"/>
        </w:rPr>
        <w:t>взаимоисключающий характер.</w:t>
      </w:r>
      <w:r w:rsidR="005C1163">
        <w:rPr>
          <w:rStyle w:val="a6"/>
          <w:rFonts w:ascii="Times New Roman" w:hAnsi="Times New Roman" w:cs="Times New Roman"/>
          <w:sz w:val="28"/>
          <w:szCs w:val="28"/>
        </w:rPr>
        <w:footnoteReference w:id="10"/>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Заявление о вынесении судебного приказа</w:t>
      </w:r>
      <w:r w:rsidR="009543B4">
        <w:rPr>
          <w:rFonts w:ascii="Times New Roman" w:hAnsi="Times New Roman" w:cs="Times New Roman"/>
          <w:sz w:val="28"/>
          <w:szCs w:val="28"/>
        </w:rPr>
        <w:t xml:space="preserve"> (см. Приложение </w:t>
      </w:r>
      <w:r w:rsidR="00F851C6">
        <w:rPr>
          <w:rFonts w:ascii="Times New Roman" w:hAnsi="Times New Roman" w:cs="Times New Roman"/>
          <w:sz w:val="28"/>
          <w:szCs w:val="28"/>
        </w:rPr>
        <w:t>4</w:t>
      </w:r>
      <w:r w:rsidR="009543B4">
        <w:rPr>
          <w:rFonts w:ascii="Times New Roman" w:hAnsi="Times New Roman" w:cs="Times New Roman"/>
          <w:sz w:val="28"/>
          <w:szCs w:val="28"/>
        </w:rPr>
        <w:t>)</w:t>
      </w:r>
      <w:r w:rsidRPr="0006610C">
        <w:rPr>
          <w:rFonts w:ascii="Times New Roman" w:hAnsi="Times New Roman" w:cs="Times New Roman"/>
          <w:sz w:val="28"/>
          <w:szCs w:val="28"/>
        </w:rPr>
        <w:t xml:space="preserve"> подается в суд по общим правилам подсудности (ст. 123 ГПК РФ). По правилам родовой подсудности заявление о выдаче судебного приказа должно быть подано мировому судье (ст. 23 ГПК РФ). С учетом территориальной подсудности главным образом будут действовать ст. ст. 28 и 29 ГПК РФ, т.е. правила общей и альтернативной подсудности.</w:t>
      </w:r>
    </w:p>
    <w:p w:rsidR="004C358A" w:rsidRPr="004C358A" w:rsidRDefault="0006610C" w:rsidP="004C358A">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 xml:space="preserve">Согласно </w:t>
      </w:r>
      <w:r w:rsidR="005C1163" w:rsidRPr="0006610C">
        <w:rPr>
          <w:rFonts w:ascii="Times New Roman" w:hAnsi="Times New Roman" w:cs="Times New Roman"/>
          <w:sz w:val="28"/>
          <w:szCs w:val="28"/>
        </w:rPr>
        <w:t>принципу диспозитивности,</w:t>
      </w:r>
      <w:r w:rsidRPr="0006610C">
        <w:rPr>
          <w:rFonts w:ascii="Times New Roman" w:hAnsi="Times New Roman" w:cs="Times New Roman"/>
          <w:sz w:val="28"/>
          <w:szCs w:val="28"/>
        </w:rPr>
        <w:t xml:space="preserve"> производство начинается по инициативе заинтересованного лица - кредитора, который называется заявителем. Должник </w:t>
      </w:r>
      <w:r w:rsidR="00867668" w:rsidRPr="0006610C">
        <w:rPr>
          <w:rFonts w:ascii="Times New Roman" w:hAnsi="Times New Roman" w:cs="Times New Roman"/>
          <w:sz w:val="28"/>
          <w:szCs w:val="28"/>
        </w:rPr>
        <w:t>— это</w:t>
      </w:r>
      <w:r w:rsidRPr="0006610C">
        <w:rPr>
          <w:rFonts w:ascii="Times New Roman" w:hAnsi="Times New Roman" w:cs="Times New Roman"/>
          <w:sz w:val="28"/>
          <w:szCs w:val="28"/>
        </w:rPr>
        <w:t xml:space="preserve"> лицо, которому адресовано требование заявителя.</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Заявление о выдаче судебного приказа оплачивается государственной пошлиной в размере 50% ставки, установленной для исковых заявлений (ч. 2 ст. 123 ГПК РФ) имущественного характера (подп. 2 п. 1 ст. 333.19 НК РФ). Если лицо после того, как ему было отказано в принятии к рассмотрению заявления о вынесении судебного приказа, обращается в суд с иском, то уплаченная государственная пошлина при подаче заявления о вынесении судебного приказа засчитывается в счет подлежащей уплате государственной пошлины (подп. 13 п. 1 ст. 333.20 НК РФ). В других случаях лицо может поставить вопрос о возврате уплаченной государственной пошлины (ст. 333.40 НК РФ).</w:t>
      </w:r>
    </w:p>
    <w:p w:rsid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 xml:space="preserve">Заявление должно быть письменным, подписанным взыскателем или его управомоченным представителем. Требования к содержанию заявления имеются в ст. 124 ГПК РФ. В целом они не отличаются от требований, предъявляемых к исковому заявлению, если иметь в виду элементы общего информационного характера: указание о суде, куда заявление подается; информацию о сторонах с указанием их адресов, перечень прилагаемых </w:t>
      </w:r>
      <w:r w:rsidRPr="0006610C">
        <w:rPr>
          <w:rFonts w:ascii="Times New Roman" w:hAnsi="Times New Roman" w:cs="Times New Roman"/>
          <w:sz w:val="28"/>
          <w:szCs w:val="28"/>
        </w:rPr>
        <w:lastRenderedPageBreak/>
        <w:t>документов. Главная часть заявления - требования взыскателя и обстоятельства, на которых оно основано, а также документы, подтверждающие обоснованность этого требования. В случае истребования движимого имущества в заявлении должна быть указана стоимость этого имущества.</w:t>
      </w:r>
    </w:p>
    <w:p w:rsidR="00274E89" w:rsidRPr="0006610C" w:rsidRDefault="00274E89" w:rsidP="0006610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ст. 125 ГПК РФ, судья может вернуть заявление о вынесении судебного приказа по основаниям, предусмотренным ст. 135 ГПК РФ, а также в случаях, если не представлены документы, подтверждающие заявленное требование, заявленное требование не оплачено государственной пошлиной или не соблюдены требования к форме и содержанию заявления о вынесении судебного приказа, установленные ст. 124 ГПК РФ.В таком случае выносится определение о возвращении заявления о вынесении судеб</w:t>
      </w:r>
      <w:r w:rsidR="005B6581">
        <w:rPr>
          <w:rFonts w:ascii="Times New Roman" w:hAnsi="Times New Roman" w:cs="Times New Roman"/>
          <w:sz w:val="28"/>
          <w:szCs w:val="28"/>
        </w:rPr>
        <w:t>ного приказа.</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В принятии заявления о вынесении судебного приказа может быть отказано, причем ст. 125 ГПК РФ содержит два вида оснований для такого отказа. Существуют основания общие, применимые к отказу в принятии искового заявления, возвращению искового заявления, перечисленные в ст. ст. 134 и 135 ГПК РФ, и специальные - только к отказу в принятии заявления о вынесении судебного приказа. К последнему виду оснований относятся: заявлено требование, не предусмотренное ст. 122 ГПК РФ; место жительства или место нахождения должника находится вне пределов РФ; не представлены документы, подтверждающие заявленное требование; из представленных материалов усматривается наличие спора о праве; заявление не оплачено госпошлиной.</w:t>
      </w:r>
    </w:p>
    <w:p w:rsidR="0006610C" w:rsidRPr="005C1163" w:rsidRDefault="0006610C" w:rsidP="005C1163">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Определение об отказе в принятии заявления о вынесении судебного приказа судья должен вынести в течение трех дней со дня поступления заявления в суд. Согласно ст. 331 ГПК РФ такое определение мирового судьи</w:t>
      </w:r>
      <w:r w:rsidR="00292E19">
        <w:rPr>
          <w:rFonts w:ascii="Times New Roman" w:hAnsi="Times New Roman" w:cs="Times New Roman"/>
          <w:sz w:val="28"/>
          <w:szCs w:val="28"/>
        </w:rPr>
        <w:t xml:space="preserve"> </w:t>
      </w:r>
      <w:r w:rsidRPr="0006610C">
        <w:rPr>
          <w:rFonts w:ascii="Times New Roman" w:hAnsi="Times New Roman" w:cs="Times New Roman"/>
          <w:sz w:val="28"/>
          <w:szCs w:val="28"/>
        </w:rPr>
        <w:lastRenderedPageBreak/>
        <w:t>можно обжаловать в районный</w:t>
      </w:r>
      <w:r w:rsidR="005C1163">
        <w:rPr>
          <w:rFonts w:ascii="Times New Roman" w:hAnsi="Times New Roman" w:cs="Times New Roman"/>
          <w:sz w:val="28"/>
          <w:szCs w:val="28"/>
        </w:rPr>
        <w:t xml:space="preserve"> суд в апелляционном порядке</w:t>
      </w:r>
      <w:r w:rsidR="005C1163">
        <w:rPr>
          <w:rStyle w:val="a6"/>
          <w:rFonts w:ascii="Times New Roman" w:hAnsi="Times New Roman" w:cs="Times New Roman"/>
          <w:sz w:val="28"/>
          <w:szCs w:val="28"/>
        </w:rPr>
        <w:footnoteReference w:id="11"/>
      </w:r>
      <w:r w:rsidRPr="0006610C">
        <w:rPr>
          <w:rFonts w:ascii="Times New Roman" w:hAnsi="Times New Roman" w:cs="Times New Roman"/>
          <w:sz w:val="28"/>
          <w:szCs w:val="28"/>
        </w:rPr>
        <w:t xml:space="preserve"> как исключающее возможн</w:t>
      </w:r>
      <w:r w:rsidR="005C1163">
        <w:rPr>
          <w:rFonts w:ascii="Times New Roman" w:hAnsi="Times New Roman" w:cs="Times New Roman"/>
          <w:sz w:val="28"/>
          <w:szCs w:val="28"/>
        </w:rPr>
        <w:t>ость дальнейшего движения дела.</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Если же недостатков не обнаружено, заявление рассматривается единолично судьей в течение пяти дней со дня поступления в суд. Упрощенный порядок рассмотрения заявления состоит в том, что судебный приказ выносится без судебного разбирательства и вызова сторон для заслушивания их объяснений (ч. 2 ст. 126 ГПК РФ).</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Закон достаточно подробно регламентирует содержание судебного приказа (ст. 127 ГПК РФ). В судебном приказе должны быть указаны: номер производства и дата вынесения приказа; наименование суда, фамилия и инициалы судьи, вынесшего приказ; наименование, место жительства или место нахождения взыскателя и должника; закон, на основании которого удовлетворено требование; размер денежных сумм, подлежащих взысканию, или обозначение движимого имущества, подлежащего истребованию с указанием его стоимости. Кроме того, определяются размер неустойки, если ее взыскание предусмотрено законом или договором, размер пеней, если они причитаются, а также сумма государственной пошлины, подлежащая взысканию с должника в пользу взыскателя или в доход бюджета.</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Помимо общих реквизитов, предусмотренных ст. 127 ГПК РФ, судебные приказы по конкретным документам могут иметь специфические особенности. Об особенностях судебного приказа о взыскании алиментов на несовершеннолетних детей говорится в ч. 2 ст. 127 ГПК РФ. Такой судебный приказ содержит еще дату и место рождения должника, место его работы, имя и дату рождения каждого ребенка, на содержание которых присуждены алименты, размер платежей, взыскиваемых ежемесячно с должника, и срок их взыскания.</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lastRenderedPageBreak/>
        <w:t>Из приведенных атрибутов судебного приказа можно сделать вывод, что количество частей судебного приказа отличается от количества частей судебного решения. Так, в силу специфики судебного приказа он содержит вводную, краткую мотивировочную и резолютивную части, а описательная часть отсутствует, хотя некоторые авторы с этим не согласны.</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Вынесенный судебный приказ должен стать известным должнику, поэтому его копия высылается должнику, который в течение 10 дней со дня ее получения имеет право представить возражения относительно исполнения судебного приказа. В том случае, если по уважительным причинам должник пропустил срок подачи возражений относительно исполнения судебного приказа и его отмены, такой срок может быть восстановлен судом по ходатайству заинтересованного лица на основании ст. 112 ГПК РФ. При этом ходатайство о восстановлении пропущенного процессуального срока заявляется одновременно с возражениями относительно судебного приказа, в отношении которого пропущен срок, в суд, вынесший такой приказ. К ходатайству о восстановлении пропущенного процессуального срока прилагаются документы в обоснование уважительности причин просрочки.</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При непоступлении в предусмотренный срок от должника возражений судья выдает взыскателю второй экземпляр судебного приказа, заверенный гербовой печатью суда, для предъявления к исполнению либо направляет его судебному приставу-исполнителю по просьбе взыскателя (ст. 130 ГПК РФ).</w:t>
      </w:r>
    </w:p>
    <w:p w:rsidR="0006610C" w:rsidRPr="0006610C" w:rsidRDefault="0006610C" w:rsidP="0006610C">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Отменить судебный приказ может только суд, который его вынес. Это происходит при поступлении от должника возражений относительно его исполнения. В определении об отмене судебного приказа</w:t>
      </w:r>
      <w:r w:rsidR="005B6581">
        <w:rPr>
          <w:rFonts w:ascii="Times New Roman" w:hAnsi="Times New Roman" w:cs="Times New Roman"/>
          <w:sz w:val="28"/>
          <w:szCs w:val="28"/>
        </w:rPr>
        <w:t xml:space="preserve"> (см. Приложение </w:t>
      </w:r>
      <w:r w:rsidR="00F851C6">
        <w:rPr>
          <w:rFonts w:ascii="Times New Roman" w:hAnsi="Times New Roman" w:cs="Times New Roman"/>
          <w:sz w:val="28"/>
          <w:szCs w:val="28"/>
        </w:rPr>
        <w:t>5</w:t>
      </w:r>
      <w:r w:rsidR="005B6581">
        <w:rPr>
          <w:rFonts w:ascii="Times New Roman" w:hAnsi="Times New Roman" w:cs="Times New Roman"/>
          <w:sz w:val="28"/>
          <w:szCs w:val="28"/>
        </w:rPr>
        <w:t>)</w:t>
      </w:r>
      <w:r w:rsidRPr="0006610C">
        <w:rPr>
          <w:rFonts w:ascii="Times New Roman" w:hAnsi="Times New Roman" w:cs="Times New Roman"/>
          <w:sz w:val="28"/>
          <w:szCs w:val="28"/>
        </w:rPr>
        <w:t xml:space="preserve">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 Гражданский процессуальный кодекс не конкретизирует оснований, которые может выдвинуть должник, возражая против исполнения судебного приказа, поэтому можно сделать вывод, что должник вправе </w:t>
      </w:r>
      <w:r w:rsidRPr="0006610C">
        <w:rPr>
          <w:rFonts w:ascii="Times New Roman" w:hAnsi="Times New Roman" w:cs="Times New Roman"/>
          <w:sz w:val="28"/>
          <w:szCs w:val="28"/>
        </w:rPr>
        <w:lastRenderedPageBreak/>
        <w:t xml:space="preserve">никаких серьезных оснований не выдвигать, а просто в письменной форме выразить несогласие с исполнением судебного приказа. Для должника это повод затянуть процесс, так как в этом случае истец должен будет инициировать исковое производство, для завершения которого еще нужно время. Но, с другой стороны, это и дополнительная защита у должника против недобросовестных кредиторов. </w:t>
      </w:r>
    </w:p>
    <w:p w:rsidR="00685974" w:rsidRPr="00F74C2D" w:rsidRDefault="0006610C" w:rsidP="00F74C2D">
      <w:pPr>
        <w:pStyle w:val="a3"/>
        <w:spacing w:after="0" w:line="360" w:lineRule="auto"/>
        <w:ind w:left="0" w:firstLine="709"/>
        <w:jc w:val="both"/>
        <w:rPr>
          <w:rFonts w:ascii="Times New Roman" w:hAnsi="Times New Roman" w:cs="Times New Roman"/>
          <w:sz w:val="28"/>
          <w:szCs w:val="28"/>
        </w:rPr>
      </w:pPr>
      <w:r w:rsidRPr="0006610C">
        <w:rPr>
          <w:rFonts w:ascii="Times New Roman" w:hAnsi="Times New Roman" w:cs="Times New Roman"/>
          <w:sz w:val="28"/>
          <w:szCs w:val="28"/>
        </w:rPr>
        <w:t>Вынесенный судебный приказ не подлежит обжалованию в апелляционном порядке, но может быть обжалован в кассационном порядке.</w:t>
      </w:r>
    </w:p>
    <w:p w:rsidR="00685974" w:rsidRDefault="00685974"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292E19" w:rsidRDefault="00292E19" w:rsidP="0006610C">
      <w:pPr>
        <w:pStyle w:val="a3"/>
        <w:spacing w:after="0" w:line="360" w:lineRule="auto"/>
        <w:ind w:left="0" w:firstLine="709"/>
        <w:jc w:val="both"/>
        <w:rPr>
          <w:rFonts w:ascii="Times New Roman" w:hAnsi="Times New Roman" w:cs="Times New Roman"/>
          <w:sz w:val="28"/>
          <w:szCs w:val="28"/>
        </w:rPr>
      </w:pPr>
    </w:p>
    <w:p w:rsidR="00867668" w:rsidRDefault="00867668" w:rsidP="00867668">
      <w:pPr>
        <w:pStyle w:val="a3"/>
        <w:spacing w:after="0" w:line="360" w:lineRule="auto"/>
        <w:ind w:left="0" w:firstLine="709"/>
        <w:jc w:val="center"/>
        <w:rPr>
          <w:rFonts w:ascii="Times New Roman" w:hAnsi="Times New Roman" w:cs="Times New Roman"/>
          <w:b/>
          <w:sz w:val="28"/>
          <w:szCs w:val="28"/>
        </w:rPr>
      </w:pPr>
      <w:r w:rsidRPr="00867668">
        <w:rPr>
          <w:rFonts w:ascii="Times New Roman" w:hAnsi="Times New Roman" w:cs="Times New Roman"/>
          <w:b/>
          <w:sz w:val="28"/>
          <w:szCs w:val="28"/>
        </w:rPr>
        <w:lastRenderedPageBreak/>
        <w:t>Заключение</w:t>
      </w:r>
    </w:p>
    <w:p w:rsidR="00867668" w:rsidRPr="00867668" w:rsidRDefault="00867668" w:rsidP="0086766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Pr="00867668">
        <w:rPr>
          <w:rFonts w:ascii="Times New Roman" w:hAnsi="Times New Roman" w:cs="Times New Roman"/>
          <w:sz w:val="28"/>
          <w:szCs w:val="28"/>
        </w:rPr>
        <w:t>собенность судебного приказа в российском гражданском процессе заключается в том, что он является единственным судебным актом, сочетающим в себе свойства постановления, разрешающего дело по существ</w:t>
      </w:r>
      <w:r>
        <w:rPr>
          <w:rFonts w:ascii="Times New Roman" w:hAnsi="Times New Roman" w:cs="Times New Roman"/>
          <w:sz w:val="28"/>
          <w:szCs w:val="28"/>
        </w:rPr>
        <w:t>у, и исполнительного документа.</w:t>
      </w:r>
    </w:p>
    <w:p w:rsidR="00867668" w:rsidRPr="00867668" w:rsidRDefault="00867668" w:rsidP="00867668">
      <w:pPr>
        <w:pStyle w:val="a3"/>
        <w:spacing w:after="0" w:line="360" w:lineRule="auto"/>
        <w:ind w:left="0" w:firstLine="709"/>
        <w:jc w:val="both"/>
        <w:rPr>
          <w:rFonts w:ascii="Times New Roman" w:hAnsi="Times New Roman" w:cs="Times New Roman"/>
          <w:sz w:val="28"/>
          <w:szCs w:val="28"/>
        </w:rPr>
      </w:pPr>
      <w:r w:rsidRPr="00867668">
        <w:rPr>
          <w:rFonts w:ascii="Times New Roman" w:hAnsi="Times New Roman" w:cs="Times New Roman"/>
          <w:sz w:val="28"/>
          <w:szCs w:val="28"/>
        </w:rPr>
        <w:t>В перечне исполнительных документов судебный приказ занимает особое место:</w:t>
      </w:r>
    </w:p>
    <w:p w:rsidR="00867668" w:rsidRPr="00867668" w:rsidRDefault="00867668" w:rsidP="0012183D">
      <w:pPr>
        <w:pStyle w:val="a3"/>
        <w:numPr>
          <w:ilvl w:val="0"/>
          <w:numId w:val="17"/>
        </w:numPr>
        <w:spacing w:after="0" w:line="360" w:lineRule="auto"/>
        <w:jc w:val="both"/>
        <w:rPr>
          <w:rFonts w:ascii="Times New Roman" w:hAnsi="Times New Roman" w:cs="Times New Roman"/>
          <w:sz w:val="28"/>
          <w:szCs w:val="28"/>
        </w:rPr>
      </w:pPr>
      <w:r w:rsidRPr="00867668">
        <w:rPr>
          <w:rFonts w:ascii="Times New Roman" w:hAnsi="Times New Roman" w:cs="Times New Roman"/>
          <w:sz w:val="28"/>
          <w:szCs w:val="28"/>
        </w:rPr>
        <w:t>является единственным судебным постановлением, непосредственно обращаемым к исполнению;</w:t>
      </w:r>
    </w:p>
    <w:p w:rsidR="00867668" w:rsidRPr="00867668" w:rsidRDefault="00867668" w:rsidP="0012183D">
      <w:pPr>
        <w:pStyle w:val="a3"/>
        <w:numPr>
          <w:ilvl w:val="0"/>
          <w:numId w:val="17"/>
        </w:numPr>
        <w:spacing w:after="0" w:line="360" w:lineRule="auto"/>
        <w:jc w:val="both"/>
        <w:rPr>
          <w:rFonts w:ascii="Times New Roman" w:hAnsi="Times New Roman" w:cs="Times New Roman"/>
          <w:sz w:val="28"/>
          <w:szCs w:val="28"/>
        </w:rPr>
      </w:pPr>
      <w:r w:rsidRPr="00867668">
        <w:rPr>
          <w:rFonts w:ascii="Times New Roman" w:hAnsi="Times New Roman" w:cs="Times New Roman"/>
          <w:sz w:val="28"/>
          <w:szCs w:val="28"/>
        </w:rPr>
        <w:t>требования, предъявляемые к форме судебного приказа, отличаются от требований, предъявляемых ко всем другим исполнительным документам, и закреплены не в ФЗ «Об исполнительном производстве», а в ГПК РФ.</w:t>
      </w:r>
    </w:p>
    <w:p w:rsidR="00867668" w:rsidRPr="00867668" w:rsidRDefault="00867668" w:rsidP="00867668">
      <w:pPr>
        <w:pStyle w:val="a3"/>
        <w:spacing w:after="0" w:line="360" w:lineRule="auto"/>
        <w:ind w:left="0" w:firstLine="709"/>
        <w:jc w:val="both"/>
        <w:rPr>
          <w:rFonts w:ascii="Times New Roman" w:hAnsi="Times New Roman" w:cs="Times New Roman"/>
          <w:sz w:val="28"/>
          <w:szCs w:val="28"/>
        </w:rPr>
      </w:pPr>
      <w:r w:rsidRPr="00867668">
        <w:rPr>
          <w:rFonts w:ascii="Times New Roman" w:hAnsi="Times New Roman" w:cs="Times New Roman"/>
          <w:sz w:val="28"/>
          <w:szCs w:val="28"/>
        </w:rPr>
        <w:t>Судебный приказ – единственное судебное постановление, являющееся непосредственным связующим звеном между гражданским процессом и исполнительным производством, поскольку только судебный приказ, в отличие от других судебных постановлений, обращается к исполнению без «промежуточных» звеньев – исполнительных листов.</w:t>
      </w:r>
    </w:p>
    <w:p w:rsidR="00867668" w:rsidRPr="00867668" w:rsidRDefault="00867668" w:rsidP="00867668">
      <w:pPr>
        <w:pStyle w:val="a3"/>
        <w:spacing w:after="0" w:line="360" w:lineRule="auto"/>
        <w:ind w:left="0" w:firstLine="709"/>
        <w:jc w:val="both"/>
        <w:rPr>
          <w:rFonts w:ascii="Times New Roman" w:hAnsi="Times New Roman" w:cs="Times New Roman"/>
          <w:sz w:val="28"/>
          <w:szCs w:val="28"/>
        </w:rPr>
      </w:pPr>
      <w:r w:rsidRPr="00867668">
        <w:rPr>
          <w:rFonts w:ascii="Times New Roman" w:hAnsi="Times New Roman" w:cs="Times New Roman"/>
          <w:sz w:val="28"/>
          <w:szCs w:val="28"/>
        </w:rPr>
        <w:t>Судебный приказ – немотивированное постановление судьи первой инстанции, вынесенное по правилам приказного производства по заявлению кредитора о взыскании денежных сумм или истребовании движимого имущества от должника, основанное на представленных кредитором письменных доказательствах, имеющее силу исполнительного документа, взыскание по которому производится в порядке, установленном для исполнения судебных постановлений.</w:t>
      </w: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Pr="0012183D" w:rsidRDefault="00867668" w:rsidP="0012183D">
      <w:pPr>
        <w:spacing w:after="0" w:line="360" w:lineRule="auto"/>
        <w:jc w:val="both"/>
        <w:rPr>
          <w:rFonts w:ascii="Times New Roman" w:hAnsi="Times New Roman" w:cs="Times New Roman"/>
          <w:sz w:val="28"/>
          <w:szCs w:val="28"/>
        </w:rPr>
      </w:pPr>
    </w:p>
    <w:p w:rsidR="00867668" w:rsidRPr="00292E19" w:rsidRDefault="00292E19" w:rsidP="00292E19">
      <w:pPr>
        <w:pStyle w:val="a3"/>
        <w:spacing w:after="0" w:line="360" w:lineRule="auto"/>
        <w:ind w:left="0" w:firstLine="709"/>
        <w:jc w:val="center"/>
        <w:rPr>
          <w:rFonts w:ascii="Times New Roman" w:hAnsi="Times New Roman" w:cs="Times New Roman"/>
          <w:b/>
          <w:sz w:val="28"/>
          <w:szCs w:val="28"/>
        </w:rPr>
      </w:pPr>
      <w:r w:rsidRPr="00292E19">
        <w:rPr>
          <w:rFonts w:ascii="Times New Roman" w:hAnsi="Times New Roman" w:cs="Times New Roman"/>
          <w:b/>
          <w:sz w:val="28"/>
          <w:szCs w:val="28"/>
        </w:rPr>
        <w:lastRenderedPageBreak/>
        <w:t>Список использованной литературы</w:t>
      </w:r>
    </w:p>
    <w:p w:rsidR="00867668" w:rsidRPr="00E221FD" w:rsidRDefault="00292E19" w:rsidP="00292E19">
      <w:pPr>
        <w:pStyle w:val="a3"/>
        <w:numPr>
          <w:ilvl w:val="0"/>
          <w:numId w:val="13"/>
        </w:numPr>
        <w:spacing w:after="0" w:line="360" w:lineRule="auto"/>
        <w:jc w:val="center"/>
        <w:rPr>
          <w:rFonts w:ascii="Times New Roman" w:hAnsi="Times New Roman" w:cs="Times New Roman"/>
          <w:b/>
          <w:sz w:val="28"/>
          <w:szCs w:val="28"/>
        </w:rPr>
      </w:pPr>
      <w:r w:rsidRPr="00E221FD">
        <w:rPr>
          <w:rFonts w:ascii="Times New Roman" w:hAnsi="Times New Roman" w:cs="Times New Roman"/>
          <w:b/>
          <w:sz w:val="28"/>
          <w:szCs w:val="28"/>
        </w:rPr>
        <w:t>Нормативно-правовые акты:</w:t>
      </w:r>
    </w:p>
    <w:p w:rsidR="00292E19" w:rsidRDefault="00292E19" w:rsidP="00292E19">
      <w:pPr>
        <w:pStyle w:val="a3"/>
        <w:numPr>
          <w:ilvl w:val="0"/>
          <w:numId w:val="14"/>
        </w:numPr>
        <w:spacing w:after="0" w:line="360" w:lineRule="auto"/>
        <w:rPr>
          <w:rFonts w:ascii="Times New Roman" w:hAnsi="Times New Roman" w:cs="Times New Roman"/>
          <w:sz w:val="28"/>
          <w:szCs w:val="28"/>
        </w:rPr>
      </w:pPr>
      <w:r w:rsidRPr="00292E19">
        <w:rPr>
          <w:rFonts w:ascii="Times New Roman" w:hAnsi="Times New Roman" w:cs="Times New Roman"/>
          <w:sz w:val="28"/>
          <w:szCs w:val="28"/>
        </w:rPr>
        <w:t xml:space="preserve">"Гражданский процессуальный кодекс Российской Федерации" от 14.11.2002 N 138-ФЗ </w:t>
      </w:r>
      <w:r>
        <w:rPr>
          <w:rFonts w:ascii="Times New Roman" w:hAnsi="Times New Roman" w:cs="Times New Roman"/>
          <w:sz w:val="28"/>
          <w:szCs w:val="28"/>
        </w:rPr>
        <w:t xml:space="preserve">// </w:t>
      </w:r>
      <w:r w:rsidRPr="00292E19">
        <w:rPr>
          <w:rFonts w:ascii="Times New Roman" w:hAnsi="Times New Roman" w:cs="Times New Roman"/>
          <w:sz w:val="28"/>
          <w:szCs w:val="28"/>
        </w:rPr>
        <w:t>"Собрание законодательства РФ", 18.11.2002, N 46, ст. 4532</w:t>
      </w:r>
    </w:p>
    <w:p w:rsidR="00292E19" w:rsidRDefault="00E221FD" w:rsidP="00E221FD">
      <w:pPr>
        <w:pStyle w:val="a3"/>
        <w:numPr>
          <w:ilvl w:val="0"/>
          <w:numId w:val="14"/>
        </w:numPr>
        <w:spacing w:after="0" w:line="360" w:lineRule="auto"/>
        <w:rPr>
          <w:rFonts w:ascii="Times New Roman" w:hAnsi="Times New Roman" w:cs="Times New Roman"/>
          <w:sz w:val="28"/>
          <w:szCs w:val="28"/>
        </w:rPr>
      </w:pPr>
      <w:r w:rsidRPr="00E221FD">
        <w:rPr>
          <w:rFonts w:ascii="Times New Roman" w:hAnsi="Times New Roman" w:cs="Times New Roman"/>
          <w:sz w:val="28"/>
          <w:szCs w:val="28"/>
        </w:rPr>
        <w:t xml:space="preserve">"Арбитражный процессуальный кодекс Российской Федерации" от 24.07.2002 N 95-ФЗ </w:t>
      </w:r>
      <w:r>
        <w:rPr>
          <w:rFonts w:ascii="Times New Roman" w:hAnsi="Times New Roman" w:cs="Times New Roman"/>
          <w:sz w:val="28"/>
          <w:szCs w:val="28"/>
        </w:rPr>
        <w:t xml:space="preserve">// </w:t>
      </w:r>
      <w:r w:rsidRPr="00E221FD">
        <w:rPr>
          <w:rFonts w:ascii="Times New Roman" w:hAnsi="Times New Roman" w:cs="Times New Roman"/>
          <w:sz w:val="28"/>
          <w:szCs w:val="28"/>
        </w:rPr>
        <w:t>"Собрание законодательства РФ", 29.07.2002, N 30, ст. 3012</w:t>
      </w:r>
    </w:p>
    <w:p w:rsidR="00E221FD" w:rsidRDefault="00E221FD" w:rsidP="00E221FD">
      <w:pPr>
        <w:pStyle w:val="a3"/>
        <w:numPr>
          <w:ilvl w:val="0"/>
          <w:numId w:val="14"/>
        </w:numPr>
        <w:spacing w:after="0" w:line="360" w:lineRule="auto"/>
        <w:rPr>
          <w:rFonts w:ascii="Times New Roman" w:hAnsi="Times New Roman" w:cs="Times New Roman"/>
          <w:sz w:val="28"/>
          <w:szCs w:val="28"/>
        </w:rPr>
      </w:pPr>
      <w:r w:rsidRPr="00E221FD">
        <w:rPr>
          <w:rFonts w:ascii="Times New Roman" w:hAnsi="Times New Roman" w:cs="Times New Roman"/>
          <w:sz w:val="28"/>
          <w:szCs w:val="28"/>
        </w:rPr>
        <w:t>"Налоговый кодекс Российской Федерации (часть первая)" от 31.07.1998 N 146-ФЗ</w:t>
      </w:r>
      <w:r>
        <w:rPr>
          <w:rFonts w:ascii="Times New Roman" w:hAnsi="Times New Roman" w:cs="Times New Roman"/>
          <w:sz w:val="28"/>
          <w:szCs w:val="28"/>
        </w:rPr>
        <w:t xml:space="preserve"> // </w:t>
      </w:r>
      <w:r w:rsidRPr="00E221FD">
        <w:rPr>
          <w:rFonts w:ascii="Times New Roman" w:hAnsi="Times New Roman" w:cs="Times New Roman"/>
          <w:sz w:val="28"/>
          <w:szCs w:val="28"/>
        </w:rPr>
        <w:t>"Собрание законодательства РФ", N 31, 03.08.1998, ст. 3824</w:t>
      </w:r>
    </w:p>
    <w:p w:rsidR="00E221FD" w:rsidRDefault="00E221FD" w:rsidP="00E221FD">
      <w:pPr>
        <w:pStyle w:val="a3"/>
        <w:numPr>
          <w:ilvl w:val="0"/>
          <w:numId w:val="13"/>
        </w:numPr>
        <w:spacing w:after="0" w:line="360" w:lineRule="auto"/>
        <w:jc w:val="center"/>
        <w:rPr>
          <w:rFonts w:ascii="Times New Roman" w:hAnsi="Times New Roman" w:cs="Times New Roman"/>
          <w:b/>
          <w:sz w:val="28"/>
          <w:szCs w:val="28"/>
        </w:rPr>
      </w:pPr>
      <w:r w:rsidRPr="00E221FD">
        <w:rPr>
          <w:rFonts w:ascii="Times New Roman" w:hAnsi="Times New Roman" w:cs="Times New Roman"/>
          <w:b/>
          <w:sz w:val="28"/>
          <w:szCs w:val="28"/>
        </w:rPr>
        <w:t>Специальная литература:</w:t>
      </w:r>
    </w:p>
    <w:p w:rsidR="00CD6329" w:rsidRDefault="00CD6329" w:rsidP="00E221FD">
      <w:pPr>
        <w:pStyle w:val="a3"/>
        <w:numPr>
          <w:ilvl w:val="0"/>
          <w:numId w:val="15"/>
        </w:numPr>
        <w:spacing w:after="0" w:line="360" w:lineRule="auto"/>
        <w:rPr>
          <w:rFonts w:ascii="Times New Roman" w:hAnsi="Times New Roman" w:cs="Times New Roman"/>
          <w:sz w:val="28"/>
          <w:szCs w:val="28"/>
        </w:rPr>
      </w:pPr>
      <w:r w:rsidRPr="00E221FD">
        <w:rPr>
          <w:rFonts w:ascii="Times New Roman" w:hAnsi="Times New Roman" w:cs="Times New Roman"/>
          <w:sz w:val="28"/>
          <w:szCs w:val="28"/>
        </w:rPr>
        <w:t xml:space="preserve">Гражданский процесс. Общая часть: Учебник / Г.Л. Осокина. </w:t>
      </w:r>
      <w:r>
        <w:rPr>
          <w:rFonts w:ascii="Times New Roman" w:hAnsi="Times New Roman" w:cs="Times New Roman"/>
          <w:sz w:val="28"/>
          <w:szCs w:val="28"/>
        </w:rPr>
        <w:t>–</w:t>
      </w:r>
      <w:r w:rsidRPr="00E221FD">
        <w:rPr>
          <w:rFonts w:ascii="Times New Roman" w:hAnsi="Times New Roman" w:cs="Times New Roman"/>
          <w:sz w:val="28"/>
          <w:szCs w:val="28"/>
        </w:rPr>
        <w:t xml:space="preserve"> 3</w:t>
      </w:r>
      <w:r>
        <w:rPr>
          <w:rFonts w:ascii="Times New Roman" w:hAnsi="Times New Roman" w:cs="Times New Roman"/>
          <w:sz w:val="28"/>
          <w:szCs w:val="28"/>
        </w:rPr>
        <w:t>-</w:t>
      </w:r>
      <w:r w:rsidRPr="00E221FD">
        <w:rPr>
          <w:rFonts w:ascii="Times New Roman" w:hAnsi="Times New Roman" w:cs="Times New Roman"/>
          <w:sz w:val="28"/>
          <w:szCs w:val="28"/>
        </w:rPr>
        <w:t>e изд., перераб. - М.: Норма: НИЦ Инфра-М, 2013. - 704 с.</w:t>
      </w:r>
    </w:p>
    <w:p w:rsidR="00CD6329" w:rsidRPr="0012183D" w:rsidRDefault="00CD6329" w:rsidP="0012183D">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 xml:space="preserve">Гражданский процесс. Практикум. Учебное пособие. / Под ред. В.В. Яркова, А.Г. Плешанова. – М: Статут, 2017. – </w:t>
      </w:r>
      <w:r w:rsidR="0012183D">
        <w:rPr>
          <w:rFonts w:ascii="Times New Roman" w:hAnsi="Times New Roman" w:cs="Times New Roman"/>
          <w:sz w:val="28"/>
          <w:szCs w:val="28"/>
        </w:rPr>
        <w:t>400 с.</w:t>
      </w:r>
    </w:p>
    <w:p w:rsidR="00CD6329" w:rsidRPr="00CD6329" w:rsidRDefault="00CD6329" w:rsidP="00CD6329">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 xml:space="preserve">Гражданский процесс. Учебник для бакалавров. / Под ред. В. В. Блажеева, Е.Е. Уксусовой. – Москва: Проспект, 2017. – </w:t>
      </w:r>
      <w:r w:rsidR="0012183D">
        <w:rPr>
          <w:rFonts w:ascii="Times New Roman" w:hAnsi="Times New Roman" w:cs="Times New Roman"/>
          <w:sz w:val="28"/>
          <w:szCs w:val="28"/>
        </w:rPr>
        <w:t>736 с.</w:t>
      </w:r>
    </w:p>
    <w:p w:rsidR="00CD6329" w:rsidRDefault="00CD6329" w:rsidP="00CD6329">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 xml:space="preserve">Гражданский процесс: учебник / под ред. Л.В. Тумановой. – Москва: Проспект, 2016. – </w:t>
      </w:r>
      <w:r w:rsidR="0012183D">
        <w:rPr>
          <w:rFonts w:ascii="Times New Roman" w:hAnsi="Times New Roman" w:cs="Times New Roman"/>
          <w:sz w:val="28"/>
          <w:szCs w:val="28"/>
        </w:rPr>
        <w:t>416 с.</w:t>
      </w:r>
    </w:p>
    <w:p w:rsidR="00CD6329" w:rsidRDefault="00CD6329" w:rsidP="00E221FD">
      <w:pPr>
        <w:pStyle w:val="a3"/>
        <w:numPr>
          <w:ilvl w:val="0"/>
          <w:numId w:val="15"/>
        </w:numPr>
        <w:spacing w:after="0" w:line="360" w:lineRule="auto"/>
        <w:rPr>
          <w:rFonts w:ascii="Times New Roman" w:hAnsi="Times New Roman" w:cs="Times New Roman"/>
          <w:sz w:val="28"/>
          <w:szCs w:val="28"/>
        </w:rPr>
      </w:pPr>
      <w:r w:rsidRPr="00E221FD">
        <w:rPr>
          <w:rFonts w:ascii="Times New Roman" w:hAnsi="Times New Roman" w:cs="Times New Roman"/>
          <w:sz w:val="28"/>
          <w:szCs w:val="28"/>
        </w:rPr>
        <w:t>Гражданский процесс: Учебник / Под ред. М.К. Треушникова. — 6-е изд., перераб. и доп. — М.: Издательский Дом «Городец», 2018. — 832 с.</w:t>
      </w:r>
    </w:p>
    <w:p w:rsidR="00CD6329" w:rsidRPr="00E221FD" w:rsidRDefault="00CD6329" w:rsidP="00CD6329">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Гражданское процессуальное право: учебник / Р. А. Курбанов, Е. В. Богданов, Т. Э. Зульфугарзаде и др. — Москва : Проспект, 2016. — 400</w:t>
      </w:r>
      <w:r w:rsidR="0012183D">
        <w:rPr>
          <w:rFonts w:ascii="Times New Roman" w:hAnsi="Times New Roman" w:cs="Times New Roman"/>
          <w:sz w:val="28"/>
          <w:szCs w:val="28"/>
        </w:rPr>
        <w:t xml:space="preserve"> с.</w:t>
      </w:r>
    </w:p>
    <w:p w:rsidR="00CD6329" w:rsidRPr="00CD6329" w:rsidRDefault="00CD6329" w:rsidP="00CD6329">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Дьячук Е.В. К вопросу об унификации процессуальных норм на примере упрощенных форм арбитражного и гражданского судопроизводства // Арбитражный и гражданский процесс. 2014. №3. С. 30</w:t>
      </w:r>
    </w:p>
    <w:p w:rsidR="00CD6329" w:rsidRDefault="00CD6329" w:rsidP="00E221FD">
      <w:pPr>
        <w:pStyle w:val="a3"/>
        <w:numPr>
          <w:ilvl w:val="0"/>
          <w:numId w:val="15"/>
        </w:numPr>
        <w:spacing w:after="0" w:line="360" w:lineRule="auto"/>
        <w:rPr>
          <w:rFonts w:ascii="Times New Roman" w:hAnsi="Times New Roman" w:cs="Times New Roman"/>
          <w:sz w:val="28"/>
          <w:szCs w:val="28"/>
        </w:rPr>
      </w:pPr>
      <w:r w:rsidRPr="00E221FD">
        <w:rPr>
          <w:rFonts w:ascii="Times New Roman" w:hAnsi="Times New Roman" w:cs="Times New Roman"/>
          <w:sz w:val="28"/>
          <w:szCs w:val="28"/>
        </w:rPr>
        <w:lastRenderedPageBreak/>
        <w:t>Захаров В.В. Реформирование отечественного гражданского судопроизводства в конце XIX в. // История государства и права. 2012. N 15. С. 18 - 22.</w:t>
      </w:r>
    </w:p>
    <w:p w:rsidR="00CD6329" w:rsidRDefault="00CD6329" w:rsidP="00CD6329">
      <w:pPr>
        <w:pStyle w:val="a3"/>
        <w:numPr>
          <w:ilvl w:val="0"/>
          <w:numId w:val="15"/>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Ярков В.В. Развитие российской судебной системы в ближайшей и отдаленной перспективе (краткие тезисы) // Арбитражный и гражданский процесс. 2013. №8. С. 62</w:t>
      </w:r>
    </w:p>
    <w:p w:rsidR="00CD6329" w:rsidRDefault="00CD6329" w:rsidP="00CD6329">
      <w:pPr>
        <w:pStyle w:val="a3"/>
        <w:numPr>
          <w:ilvl w:val="0"/>
          <w:numId w:val="13"/>
        </w:numPr>
        <w:spacing w:after="0" w:line="360" w:lineRule="auto"/>
        <w:jc w:val="center"/>
        <w:rPr>
          <w:rFonts w:ascii="Times New Roman" w:hAnsi="Times New Roman" w:cs="Times New Roman"/>
          <w:b/>
          <w:sz w:val="28"/>
          <w:szCs w:val="28"/>
        </w:rPr>
      </w:pPr>
      <w:r w:rsidRPr="00CD6329">
        <w:rPr>
          <w:rFonts w:ascii="Times New Roman" w:hAnsi="Times New Roman" w:cs="Times New Roman"/>
          <w:b/>
          <w:sz w:val="28"/>
          <w:szCs w:val="28"/>
        </w:rPr>
        <w:t>Судебная практика:</w:t>
      </w:r>
    </w:p>
    <w:p w:rsidR="00CD6329" w:rsidRDefault="00CD6329" w:rsidP="0012183D">
      <w:pPr>
        <w:pStyle w:val="a3"/>
        <w:numPr>
          <w:ilvl w:val="0"/>
          <w:numId w:val="16"/>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 xml:space="preserve"> Постановлени</w:t>
      </w:r>
      <w:r>
        <w:rPr>
          <w:rFonts w:ascii="Times New Roman" w:hAnsi="Times New Roman" w:cs="Times New Roman"/>
          <w:sz w:val="28"/>
          <w:szCs w:val="28"/>
        </w:rPr>
        <w:t>е</w:t>
      </w:r>
      <w:r w:rsidRPr="00CD6329">
        <w:rPr>
          <w:rFonts w:ascii="Times New Roman" w:hAnsi="Times New Roman" w:cs="Times New Roman"/>
          <w:sz w:val="28"/>
          <w:szCs w:val="28"/>
        </w:rPr>
        <w:t xml:space="preserve"> Пленума Верховного Суда РФ от 19 июня 2012 г. N 13 "О применении судами норм гражданского процессуального законодательства, регламентирующих производство в суде апелляционной инстанции" // </w:t>
      </w:r>
      <w:r w:rsidR="0012183D" w:rsidRPr="0012183D">
        <w:rPr>
          <w:rFonts w:ascii="Times New Roman" w:hAnsi="Times New Roman" w:cs="Times New Roman"/>
          <w:sz w:val="28"/>
          <w:szCs w:val="28"/>
        </w:rPr>
        <w:t>"Бюллетень Верховного Суда РФ", N 9, сентябрь, 2012</w:t>
      </w:r>
    </w:p>
    <w:p w:rsidR="00CD6329" w:rsidRDefault="00CD6329" w:rsidP="0012183D">
      <w:pPr>
        <w:pStyle w:val="a3"/>
        <w:numPr>
          <w:ilvl w:val="0"/>
          <w:numId w:val="16"/>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 xml:space="preserve"> Постановление пленума Верховного суда РФ от 27 декабря 2016 г. N 62 «О некоторых вопросах</w:t>
      </w:r>
      <w:r>
        <w:rPr>
          <w:rFonts w:ascii="Times New Roman" w:hAnsi="Times New Roman" w:cs="Times New Roman"/>
          <w:sz w:val="28"/>
          <w:szCs w:val="28"/>
        </w:rPr>
        <w:t xml:space="preserve"> </w:t>
      </w:r>
      <w:r w:rsidRPr="00CD6329">
        <w:rPr>
          <w:rFonts w:ascii="Times New Roman" w:hAnsi="Times New Roman" w:cs="Times New Roman"/>
          <w:sz w:val="28"/>
          <w:szCs w:val="28"/>
        </w:rPr>
        <w:t>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r w:rsidR="0012183D">
        <w:rPr>
          <w:rFonts w:ascii="Times New Roman" w:hAnsi="Times New Roman" w:cs="Times New Roman"/>
          <w:sz w:val="28"/>
          <w:szCs w:val="28"/>
        </w:rPr>
        <w:t xml:space="preserve"> // </w:t>
      </w:r>
      <w:r w:rsidR="0012183D" w:rsidRPr="0012183D">
        <w:rPr>
          <w:rFonts w:ascii="Times New Roman" w:hAnsi="Times New Roman" w:cs="Times New Roman"/>
          <w:sz w:val="28"/>
          <w:szCs w:val="28"/>
        </w:rPr>
        <w:t>"Бюллетень Верховного Суда РФ", N 2, февраль, 2017</w:t>
      </w:r>
    </w:p>
    <w:p w:rsidR="00CD6329" w:rsidRDefault="00CD6329" w:rsidP="00CD6329">
      <w:pPr>
        <w:pStyle w:val="a3"/>
        <w:numPr>
          <w:ilvl w:val="0"/>
          <w:numId w:val="16"/>
        </w:numPr>
        <w:spacing w:after="0" w:line="360" w:lineRule="auto"/>
        <w:rPr>
          <w:rFonts w:ascii="Times New Roman" w:hAnsi="Times New Roman" w:cs="Times New Roman"/>
          <w:sz w:val="28"/>
          <w:szCs w:val="28"/>
        </w:rPr>
      </w:pPr>
      <w:r>
        <w:rPr>
          <w:rFonts w:ascii="Times New Roman" w:hAnsi="Times New Roman" w:cs="Times New Roman"/>
          <w:sz w:val="28"/>
          <w:szCs w:val="28"/>
        </w:rPr>
        <w:t>О</w:t>
      </w:r>
      <w:r w:rsidRPr="00CD6329">
        <w:rPr>
          <w:rFonts w:ascii="Times New Roman" w:hAnsi="Times New Roman" w:cs="Times New Roman"/>
          <w:sz w:val="28"/>
          <w:szCs w:val="28"/>
        </w:rPr>
        <w:t>пределени</w:t>
      </w:r>
      <w:r>
        <w:rPr>
          <w:rFonts w:ascii="Times New Roman" w:hAnsi="Times New Roman" w:cs="Times New Roman"/>
          <w:sz w:val="28"/>
          <w:szCs w:val="28"/>
        </w:rPr>
        <w:t>е</w:t>
      </w:r>
      <w:r w:rsidRPr="00CD6329">
        <w:rPr>
          <w:rFonts w:ascii="Times New Roman" w:hAnsi="Times New Roman" w:cs="Times New Roman"/>
          <w:sz w:val="28"/>
          <w:szCs w:val="28"/>
        </w:rPr>
        <w:t xml:space="preserve"> мирового судьи судебного участка №4 по</w:t>
      </w:r>
      <w:r>
        <w:rPr>
          <w:rFonts w:ascii="Times New Roman" w:hAnsi="Times New Roman" w:cs="Times New Roman"/>
          <w:sz w:val="28"/>
          <w:szCs w:val="28"/>
        </w:rPr>
        <w:t xml:space="preserve"> </w:t>
      </w:r>
      <w:r w:rsidRPr="00CD6329">
        <w:rPr>
          <w:rFonts w:ascii="Times New Roman" w:hAnsi="Times New Roman" w:cs="Times New Roman"/>
          <w:sz w:val="28"/>
          <w:szCs w:val="28"/>
        </w:rPr>
        <w:t>г.Туймазы и Туймазинскому району Республики Башкортостан от 08.11.2017 г</w:t>
      </w:r>
    </w:p>
    <w:p w:rsidR="00CD6329" w:rsidRPr="00CD6329" w:rsidRDefault="00CD6329" w:rsidP="00CD6329">
      <w:pPr>
        <w:pStyle w:val="a3"/>
        <w:numPr>
          <w:ilvl w:val="0"/>
          <w:numId w:val="16"/>
        </w:numPr>
        <w:spacing w:after="0" w:line="360" w:lineRule="auto"/>
        <w:rPr>
          <w:rFonts w:ascii="Times New Roman" w:hAnsi="Times New Roman" w:cs="Times New Roman"/>
          <w:sz w:val="28"/>
          <w:szCs w:val="28"/>
        </w:rPr>
      </w:pPr>
      <w:r w:rsidRPr="00CD6329">
        <w:rPr>
          <w:rFonts w:ascii="Times New Roman" w:hAnsi="Times New Roman" w:cs="Times New Roman"/>
          <w:sz w:val="28"/>
          <w:szCs w:val="28"/>
        </w:rPr>
        <w:t>Определени</w:t>
      </w:r>
      <w:r>
        <w:rPr>
          <w:rFonts w:ascii="Times New Roman" w:hAnsi="Times New Roman" w:cs="Times New Roman"/>
          <w:sz w:val="28"/>
          <w:szCs w:val="28"/>
        </w:rPr>
        <w:t>е</w:t>
      </w:r>
      <w:r w:rsidRPr="00CD6329">
        <w:rPr>
          <w:rFonts w:ascii="Times New Roman" w:hAnsi="Times New Roman" w:cs="Times New Roman"/>
          <w:sz w:val="28"/>
          <w:szCs w:val="28"/>
        </w:rPr>
        <w:t xml:space="preserve"> мирового судьи Судебного участка №4 по г.Туймазы и Туймазинскому району Республики Башкортостан от 16.11.2017 г.</w:t>
      </w:r>
    </w:p>
    <w:p w:rsidR="00CD6329" w:rsidRDefault="00CD6329" w:rsidP="003D4E5C">
      <w:pPr>
        <w:pStyle w:val="a3"/>
        <w:spacing w:after="0" w:line="360" w:lineRule="auto"/>
        <w:ind w:left="1429"/>
        <w:jc w:val="center"/>
        <w:rPr>
          <w:rFonts w:ascii="Times New Roman" w:hAnsi="Times New Roman" w:cs="Times New Roman"/>
          <w:b/>
          <w:sz w:val="28"/>
          <w:szCs w:val="28"/>
        </w:rPr>
      </w:pPr>
      <w:r w:rsidRPr="00CD6329">
        <w:rPr>
          <w:rFonts w:ascii="Times New Roman" w:hAnsi="Times New Roman" w:cs="Times New Roman"/>
          <w:b/>
          <w:sz w:val="28"/>
          <w:szCs w:val="28"/>
        </w:rPr>
        <w:t>4.</w:t>
      </w:r>
      <w:r>
        <w:rPr>
          <w:rFonts w:ascii="Times New Roman" w:hAnsi="Times New Roman" w:cs="Times New Roman"/>
          <w:b/>
          <w:sz w:val="28"/>
          <w:szCs w:val="28"/>
        </w:rPr>
        <w:t xml:space="preserve"> </w:t>
      </w:r>
      <w:r w:rsidRPr="00CD6329">
        <w:rPr>
          <w:rFonts w:ascii="Times New Roman" w:hAnsi="Times New Roman" w:cs="Times New Roman"/>
          <w:b/>
          <w:sz w:val="28"/>
          <w:szCs w:val="28"/>
        </w:rPr>
        <w:t>Интернет-ресурсы:</w:t>
      </w:r>
    </w:p>
    <w:p w:rsidR="003D4E5C" w:rsidRPr="003D4E5C" w:rsidRDefault="003D4E5C" w:rsidP="003D4E5C">
      <w:pPr>
        <w:pStyle w:val="a3"/>
        <w:spacing w:after="0" w:line="360" w:lineRule="auto"/>
        <w:ind w:left="142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w:t>
      </w:r>
      <w:hyperlink r:id="rId8" w:history="1">
        <w:r w:rsidRPr="003D4E5C">
          <w:rPr>
            <w:rStyle w:val="ad"/>
            <w:rFonts w:ascii="Times New Roman" w:hAnsi="Times New Roman" w:cs="Times New Roman"/>
            <w:color w:val="000000" w:themeColor="text1"/>
            <w:sz w:val="28"/>
            <w:szCs w:val="28"/>
            <w:u w:val="none"/>
          </w:rPr>
          <w:t>http://www.consultant.ru/</w:t>
        </w:r>
      </w:hyperlink>
    </w:p>
    <w:p w:rsidR="003D4E5C" w:rsidRPr="003D4E5C" w:rsidRDefault="003D4E5C" w:rsidP="003D4E5C">
      <w:pPr>
        <w:pStyle w:val="a3"/>
        <w:spacing w:after="0" w:line="360" w:lineRule="auto"/>
        <w:ind w:left="1429"/>
        <w:jc w:val="both"/>
        <w:rPr>
          <w:rFonts w:ascii="Times New Roman" w:hAnsi="Times New Roman" w:cs="Times New Roman"/>
          <w:color w:val="000000" w:themeColor="text1"/>
          <w:sz w:val="28"/>
          <w:szCs w:val="28"/>
        </w:rPr>
      </w:pPr>
      <w:r w:rsidRPr="003D4E5C">
        <w:rPr>
          <w:rFonts w:ascii="Times New Roman" w:hAnsi="Times New Roman" w:cs="Times New Roman"/>
          <w:color w:val="000000" w:themeColor="text1"/>
          <w:sz w:val="28"/>
          <w:szCs w:val="28"/>
        </w:rPr>
        <w:t xml:space="preserve">2. </w:t>
      </w:r>
      <w:hyperlink r:id="rId9" w:history="1">
        <w:r w:rsidRPr="003D4E5C">
          <w:rPr>
            <w:rStyle w:val="ad"/>
            <w:rFonts w:ascii="Times New Roman" w:hAnsi="Times New Roman" w:cs="Times New Roman"/>
            <w:color w:val="000000" w:themeColor="text1"/>
            <w:sz w:val="28"/>
            <w:szCs w:val="28"/>
            <w:u w:val="none"/>
          </w:rPr>
          <w:t>http://www.garant.ru/</w:t>
        </w:r>
      </w:hyperlink>
    </w:p>
    <w:p w:rsidR="003D4E5C" w:rsidRPr="003D4E5C" w:rsidRDefault="003D4E5C" w:rsidP="003D4E5C">
      <w:pPr>
        <w:pStyle w:val="a3"/>
        <w:spacing w:after="0" w:line="360" w:lineRule="auto"/>
        <w:ind w:left="1429"/>
        <w:jc w:val="both"/>
        <w:rPr>
          <w:rFonts w:ascii="Times New Roman" w:hAnsi="Times New Roman" w:cs="Times New Roman"/>
          <w:color w:val="000000" w:themeColor="text1"/>
          <w:sz w:val="28"/>
          <w:szCs w:val="28"/>
        </w:rPr>
      </w:pPr>
      <w:r w:rsidRPr="003D4E5C">
        <w:rPr>
          <w:rFonts w:ascii="Times New Roman" w:hAnsi="Times New Roman" w:cs="Times New Roman"/>
          <w:color w:val="000000" w:themeColor="text1"/>
          <w:sz w:val="28"/>
          <w:szCs w:val="28"/>
        </w:rPr>
        <w:t xml:space="preserve">3. </w:t>
      </w:r>
      <w:hyperlink r:id="rId10" w:history="1">
        <w:r w:rsidRPr="003D4E5C">
          <w:rPr>
            <w:rStyle w:val="ad"/>
            <w:rFonts w:ascii="Times New Roman" w:hAnsi="Times New Roman" w:cs="Times New Roman"/>
            <w:color w:val="000000" w:themeColor="text1"/>
            <w:sz w:val="28"/>
            <w:szCs w:val="28"/>
            <w:u w:val="none"/>
          </w:rPr>
          <w:t>https://rospravosudie.com/</w:t>
        </w:r>
      </w:hyperlink>
    </w:p>
    <w:p w:rsidR="003D4E5C" w:rsidRPr="003D4E5C" w:rsidRDefault="003D4E5C" w:rsidP="003D4E5C">
      <w:pPr>
        <w:pStyle w:val="a3"/>
        <w:spacing w:after="0" w:line="360" w:lineRule="auto"/>
        <w:ind w:left="142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867668" w:rsidRDefault="00867668" w:rsidP="0006610C">
      <w:pPr>
        <w:pStyle w:val="a3"/>
        <w:spacing w:after="0" w:line="360" w:lineRule="auto"/>
        <w:ind w:left="0" w:firstLine="709"/>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Pr="0012183D" w:rsidRDefault="0012183D" w:rsidP="0012183D">
      <w:pPr>
        <w:pStyle w:val="a3"/>
        <w:spacing w:line="360" w:lineRule="auto"/>
        <w:ind w:left="0"/>
        <w:jc w:val="center"/>
        <w:rPr>
          <w:rFonts w:ascii="Times New Roman" w:hAnsi="Times New Roman" w:cs="Times New Roman"/>
          <w:b/>
          <w:sz w:val="36"/>
          <w:szCs w:val="36"/>
        </w:rPr>
      </w:pPr>
      <w:r w:rsidRPr="0012183D">
        <w:rPr>
          <w:rFonts w:ascii="Times New Roman" w:hAnsi="Times New Roman" w:cs="Times New Roman"/>
          <w:b/>
          <w:sz w:val="36"/>
          <w:szCs w:val="36"/>
        </w:rPr>
        <w:t>Приложения</w:t>
      </w: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5B6581" w:rsidRPr="00F74C2D" w:rsidRDefault="005B6581" w:rsidP="00274E89">
      <w:pPr>
        <w:pStyle w:val="a3"/>
        <w:spacing w:line="360" w:lineRule="auto"/>
        <w:ind w:left="0"/>
        <w:jc w:val="center"/>
        <w:rPr>
          <w:rFonts w:ascii="Times New Roman" w:hAnsi="Times New Roman" w:cs="Times New Roman"/>
          <w:b/>
          <w:color w:val="000000" w:themeColor="text1"/>
          <w:sz w:val="28"/>
          <w:szCs w:val="28"/>
        </w:rPr>
      </w:pPr>
    </w:p>
    <w:p w:rsidR="00274E89" w:rsidRPr="006D4B2A" w:rsidRDefault="00274E89" w:rsidP="00274E89">
      <w:pPr>
        <w:pStyle w:val="a3"/>
        <w:spacing w:line="360" w:lineRule="auto"/>
        <w:ind w:left="0"/>
        <w:jc w:val="center"/>
        <w:rPr>
          <w:rFonts w:ascii="Times New Roman" w:hAnsi="Times New Roman" w:cs="Times New Roman"/>
          <w:b/>
          <w:color w:val="000000" w:themeColor="text1"/>
          <w:sz w:val="28"/>
          <w:szCs w:val="28"/>
        </w:rPr>
      </w:pPr>
    </w:p>
    <w:p w:rsidR="009543B4" w:rsidRDefault="009543B4" w:rsidP="0006610C">
      <w:pPr>
        <w:pStyle w:val="a3"/>
        <w:spacing w:line="360" w:lineRule="auto"/>
        <w:ind w:left="0"/>
        <w:jc w:val="both"/>
        <w:rPr>
          <w:rFonts w:ascii="Times New Roman" w:hAnsi="Times New Roman" w:cs="Times New Roman"/>
          <w:sz w:val="28"/>
          <w:szCs w:val="28"/>
        </w:rPr>
      </w:pPr>
    </w:p>
    <w:p w:rsidR="009543B4" w:rsidRDefault="009543B4"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Default="001345A1" w:rsidP="009543B4">
      <w:pPr>
        <w:pStyle w:val="a3"/>
        <w:spacing w:line="360" w:lineRule="auto"/>
        <w:ind w:left="0"/>
        <w:jc w:val="center"/>
        <w:rPr>
          <w:rFonts w:ascii="Times New Roman"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color w:val="000000" w:themeColor="text1"/>
          <w:sz w:val="28"/>
          <w:szCs w:val="28"/>
        </w:rPr>
      </w:pPr>
      <w:r w:rsidRPr="001345A1">
        <w:rPr>
          <w:rFonts w:ascii="Times New Roman" w:eastAsia="Calibri" w:hAnsi="Times New Roman" w:cs="Times New Roman"/>
          <w:b/>
          <w:color w:val="000000" w:themeColor="text1"/>
          <w:sz w:val="28"/>
          <w:szCs w:val="28"/>
        </w:rPr>
        <w:lastRenderedPageBreak/>
        <w:t>Приложение 1</w:t>
      </w:r>
    </w:p>
    <w:p w:rsidR="001345A1" w:rsidRPr="001345A1" w:rsidRDefault="001345A1" w:rsidP="001345A1">
      <w:pPr>
        <w:spacing w:line="360" w:lineRule="auto"/>
        <w:contextualSpacing/>
        <w:jc w:val="center"/>
        <w:rPr>
          <w:rFonts w:ascii="Times New Roman" w:eastAsia="Calibri" w:hAnsi="Times New Roman" w:cs="Times New Roman"/>
          <w:b/>
          <w:color w:val="000000" w:themeColor="text1"/>
          <w:sz w:val="24"/>
          <w:szCs w:val="24"/>
        </w:rPr>
      </w:pPr>
      <w:r w:rsidRPr="001345A1">
        <w:rPr>
          <w:rFonts w:ascii="Times New Roman" w:eastAsia="Calibri" w:hAnsi="Times New Roman" w:cs="Times New Roman"/>
          <w:b/>
          <w:color w:val="000000" w:themeColor="text1"/>
          <w:sz w:val="24"/>
          <w:szCs w:val="24"/>
        </w:rPr>
        <w:t>СУДЕБНЫЙ ПРИКАЗ</w:t>
      </w:r>
    </w:p>
    <w:p w:rsidR="001345A1" w:rsidRPr="001345A1" w:rsidRDefault="001345A1" w:rsidP="001345A1">
      <w:pPr>
        <w:spacing w:line="360" w:lineRule="auto"/>
        <w:contextualSpacing/>
        <w:jc w:val="center"/>
        <w:rPr>
          <w:rFonts w:ascii="Times New Roman" w:eastAsia="Calibri" w:hAnsi="Times New Roman" w:cs="Times New Roman"/>
          <w:b/>
          <w:color w:val="000000" w:themeColor="text1"/>
          <w:sz w:val="20"/>
          <w:szCs w:val="20"/>
        </w:rPr>
      </w:pPr>
      <w:r w:rsidRPr="001345A1">
        <w:rPr>
          <w:rFonts w:ascii="Times New Roman" w:eastAsia="Calibri" w:hAnsi="Times New Roman" w:cs="Times New Roman"/>
          <w:b/>
          <w:color w:val="000000" w:themeColor="text1"/>
          <w:sz w:val="20"/>
          <w:szCs w:val="20"/>
        </w:rPr>
        <w:t>О ВЗЫСКАНИИ ЗАДОЛЖЕННОСТИ</w:t>
      </w:r>
    </w:p>
    <w:p w:rsidR="001345A1" w:rsidRPr="001345A1" w:rsidRDefault="001345A1" w:rsidP="001345A1">
      <w:pPr>
        <w:spacing w:line="240" w:lineRule="auto"/>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Пос. Пироговский                                                                                                           16 ноября 2017 года</w:t>
      </w:r>
    </w:p>
    <w:p w:rsidR="001345A1" w:rsidRPr="001345A1" w:rsidRDefault="001345A1" w:rsidP="001345A1">
      <w:pPr>
        <w:spacing w:line="240" w:lineRule="auto"/>
        <w:contextualSpacing/>
        <w:jc w:val="both"/>
        <w:rPr>
          <w:rFonts w:ascii="Times New Roman" w:eastAsia="Calibri" w:hAnsi="Times New Roman" w:cs="Times New Roman"/>
          <w:color w:val="000000" w:themeColor="text1"/>
        </w:rPr>
      </w:pP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Мировой судья 132 судебного участка Мытищинского судебного района Московской области Барышников В.Н., рассмотрев приказное производство №2-329/11 по заявлению ООО «УК №1 «Техкомсервис-Пирогово» о взыскании задолженности по оплате за жилье и коммунальные услуги с Куць Екатерины Сергеевны,</w:t>
      </w:r>
    </w:p>
    <w:p w:rsidR="001345A1" w:rsidRPr="001345A1" w:rsidRDefault="001345A1" w:rsidP="001345A1">
      <w:pPr>
        <w:spacing w:line="240" w:lineRule="auto"/>
        <w:contextualSpacing/>
        <w:jc w:val="both"/>
        <w:rPr>
          <w:rFonts w:ascii="Times New Roman" w:eastAsia="Calibri" w:hAnsi="Times New Roman" w:cs="Times New Roman"/>
          <w:color w:val="000000" w:themeColor="text1"/>
        </w:rPr>
      </w:pPr>
    </w:p>
    <w:p w:rsidR="001345A1" w:rsidRPr="001345A1" w:rsidRDefault="001345A1" w:rsidP="001345A1">
      <w:pPr>
        <w:spacing w:line="240" w:lineRule="auto"/>
        <w:contextualSpacing/>
        <w:jc w:val="center"/>
        <w:rPr>
          <w:rFonts w:ascii="Times New Roman" w:eastAsia="Calibri" w:hAnsi="Times New Roman" w:cs="Times New Roman"/>
          <w:b/>
          <w:color w:val="000000" w:themeColor="text1"/>
        </w:rPr>
      </w:pPr>
      <w:r w:rsidRPr="001345A1">
        <w:rPr>
          <w:rFonts w:ascii="Times New Roman" w:eastAsia="Calibri" w:hAnsi="Times New Roman" w:cs="Times New Roman"/>
          <w:b/>
          <w:color w:val="000000" w:themeColor="text1"/>
        </w:rPr>
        <w:t>УСТАНОВИЛ:</w:t>
      </w:r>
    </w:p>
    <w:p w:rsidR="001345A1" w:rsidRPr="001345A1" w:rsidRDefault="001345A1" w:rsidP="001345A1">
      <w:pPr>
        <w:spacing w:line="240" w:lineRule="auto"/>
        <w:contextualSpacing/>
        <w:jc w:val="center"/>
        <w:rPr>
          <w:rFonts w:ascii="Times New Roman" w:eastAsia="Calibri" w:hAnsi="Times New Roman" w:cs="Times New Roman"/>
          <w:b/>
          <w:color w:val="000000" w:themeColor="text1"/>
        </w:rPr>
      </w:pP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Куць Е.С. проживают совместно с несовершеннолетним Разореновым Р.М. и являются собственниками квартиры № 7 по адресу: пос. Пироговский, ул. Тимирязева, д.5В Мытищинского района Московской области.</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В соответствии со ст. 210 ГК РФ и №) ЖК РФ собственник жилья несет бремя содержания принадлежащего ему имущества.</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Взыскатель осуществляет управление домом по вышеуказанному адресу и обеспечивает поставку жилищно-коммунальных и прочих услуг.</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Должнику известно, что взыскатель осуществляет управление домом и имеет договорные  обязательства перед ресурсоснабжающими и другими организациями, и в случае невыполнения обязательств вынужден нести убытки для устранения образовавшейся по вине ответчиков задолженности, либо в судебном порядке оплачивать задолженность.</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Согласно ст. 153 ЖК РФ граждане обязаны своевременно и полностью вносить плату за жилое помещение и коммунальные услуги.</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Согласно ст. 69 ЖК РФ члены семьи нанимателя имеют равные с нанимателем права и обязанности.</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В соответствии со ст. 155 ЖК РФ плата за жилое помещение и коммунальные услуги вносится ежемесячно до десятого числа месяца, следующего за истекшим месяцем.</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Куць Е.С., будучи обязанной производить плату за жилье и коммунальные услуги, уклоняется от их оплаты, в связи с чем за ней образовалась задолженность в размере 56032 руб 65 коп.</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Руководствуясь ст.ст. 126-128 ГПК РФ,</w:t>
      </w:r>
    </w:p>
    <w:p w:rsidR="001345A1" w:rsidRPr="001345A1" w:rsidRDefault="001345A1" w:rsidP="001345A1">
      <w:pPr>
        <w:spacing w:line="240" w:lineRule="auto"/>
        <w:contextualSpacing/>
        <w:jc w:val="both"/>
        <w:rPr>
          <w:rFonts w:ascii="Times New Roman" w:eastAsia="Calibri" w:hAnsi="Times New Roman" w:cs="Times New Roman"/>
          <w:color w:val="000000" w:themeColor="text1"/>
        </w:rPr>
      </w:pPr>
    </w:p>
    <w:p w:rsidR="001345A1" w:rsidRPr="001345A1" w:rsidRDefault="001345A1" w:rsidP="001345A1">
      <w:pPr>
        <w:spacing w:line="240" w:lineRule="auto"/>
        <w:contextualSpacing/>
        <w:jc w:val="center"/>
        <w:rPr>
          <w:rFonts w:ascii="Times New Roman" w:eastAsia="Calibri" w:hAnsi="Times New Roman" w:cs="Times New Roman"/>
          <w:b/>
          <w:color w:val="000000" w:themeColor="text1"/>
        </w:rPr>
      </w:pPr>
      <w:r w:rsidRPr="001345A1">
        <w:rPr>
          <w:rFonts w:ascii="Times New Roman" w:eastAsia="Calibri" w:hAnsi="Times New Roman" w:cs="Times New Roman"/>
          <w:b/>
          <w:color w:val="000000" w:themeColor="text1"/>
        </w:rPr>
        <w:t>ПРИКАЗЫВАЮ:</w:t>
      </w:r>
    </w:p>
    <w:p w:rsidR="001345A1" w:rsidRPr="001345A1" w:rsidRDefault="001345A1" w:rsidP="001345A1">
      <w:pPr>
        <w:spacing w:line="240" w:lineRule="auto"/>
        <w:contextualSpacing/>
        <w:jc w:val="center"/>
        <w:rPr>
          <w:rFonts w:ascii="Times New Roman" w:eastAsia="Calibri" w:hAnsi="Times New Roman" w:cs="Times New Roman"/>
          <w:b/>
          <w:color w:val="000000" w:themeColor="text1"/>
        </w:rPr>
      </w:pP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Взыскать с Куць Екатерины Сергеевны, 28 августа 1983 года рождения, уроженки г. Москва, проживающей по адресу: пос. Пироговский, ул. Тимирязева, д.5В, кв. 7, Мытищинского района Московской области, в пользу ООО «Управляющая компания №1 «Техкомсервис-Пирогово» задолженность по оплате за жилье и коммунальные услуги в размере 56032 руб. 65 коп., и расходы по оплате госпошлины в размере 940 руб. 49 коп., а всего взыскать 56973 руб. 14 коп. (пятьдесят шесть тысяч девятьсот семьдесят три руб. четырнадцать коп.), на счет получателя в ООО «Управляющая компания №1 «Техкомсервис-Пирогово»и перечислить на р/с 40702810300030031744 в ООО «АБ «Пушкино», ОГРП: 1065029010089, ИНН: 5029088705, КПП: 502901001, к/с: 3010110000000000362, БИК: 044552362, ОКПО: 78130703, ОКВЭД 70.32.1.</w:t>
      </w:r>
    </w:p>
    <w:p w:rsidR="001345A1" w:rsidRPr="001345A1" w:rsidRDefault="001345A1" w:rsidP="001345A1">
      <w:pPr>
        <w:spacing w:line="240" w:lineRule="auto"/>
        <w:ind w:firstLine="709"/>
        <w:contextualSpacing/>
        <w:jc w:val="both"/>
        <w:rPr>
          <w:rFonts w:ascii="Times New Roman" w:eastAsia="Calibri" w:hAnsi="Times New Roman" w:cs="Times New Roman"/>
          <w:color w:val="000000" w:themeColor="text1"/>
        </w:rPr>
      </w:pPr>
      <w:r w:rsidRPr="001345A1">
        <w:rPr>
          <w:rFonts w:ascii="Times New Roman" w:eastAsia="Calibri" w:hAnsi="Times New Roman" w:cs="Times New Roman"/>
          <w:color w:val="000000" w:themeColor="text1"/>
        </w:rPr>
        <w:t>Копию судебного приказа направить должнику, который в течение десяти дней со дня получения приказа имеет право представить возражения относительно его исполнения.</w:t>
      </w:r>
    </w:p>
    <w:p w:rsidR="001345A1" w:rsidRPr="001345A1" w:rsidRDefault="001345A1" w:rsidP="001345A1">
      <w:pPr>
        <w:shd w:val="clear" w:color="auto" w:fill="FFFFFF"/>
        <w:spacing w:after="150" w:line="240" w:lineRule="auto"/>
        <w:ind w:firstLine="540"/>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Мировой   судья                      подпись                            Барышников В.Н.</w:t>
      </w:r>
    </w:p>
    <w:p w:rsidR="001345A1" w:rsidRPr="001345A1" w:rsidRDefault="001345A1" w:rsidP="001345A1">
      <w:pPr>
        <w:spacing w:line="360" w:lineRule="auto"/>
        <w:ind w:firstLine="709"/>
        <w:contextualSpacing/>
        <w:jc w:val="both"/>
        <w:rPr>
          <w:rFonts w:ascii="Times New Roman" w:eastAsia="Calibri" w:hAnsi="Times New Roman" w:cs="Times New Roman"/>
          <w:color w:val="000000" w:themeColor="text1"/>
          <w:sz w:val="20"/>
          <w:szCs w:val="20"/>
        </w:rPr>
      </w:pPr>
    </w:p>
    <w:p w:rsidR="001345A1" w:rsidRPr="001345A1" w:rsidRDefault="001345A1" w:rsidP="001345A1">
      <w:pPr>
        <w:spacing w:line="360" w:lineRule="auto"/>
        <w:ind w:firstLine="709"/>
        <w:contextualSpacing/>
        <w:jc w:val="both"/>
        <w:rPr>
          <w:rFonts w:ascii="Times New Roman" w:eastAsia="Calibri" w:hAnsi="Times New Roman" w:cs="Times New Roman"/>
          <w:color w:val="000000" w:themeColor="text1"/>
          <w:sz w:val="20"/>
          <w:szCs w:val="20"/>
        </w:rPr>
      </w:pPr>
    </w:p>
    <w:p w:rsidR="001345A1" w:rsidRPr="001345A1" w:rsidRDefault="001345A1" w:rsidP="001345A1">
      <w:pPr>
        <w:spacing w:line="360" w:lineRule="auto"/>
        <w:ind w:firstLine="709"/>
        <w:contextualSpacing/>
        <w:jc w:val="both"/>
        <w:rPr>
          <w:rFonts w:ascii="Times New Roman" w:eastAsia="Calibri" w:hAnsi="Times New Roman" w:cs="Times New Roman"/>
          <w:color w:val="000000" w:themeColor="text1"/>
          <w:sz w:val="20"/>
          <w:szCs w:val="20"/>
        </w:rPr>
      </w:pPr>
    </w:p>
    <w:p w:rsidR="001345A1" w:rsidRPr="001345A1" w:rsidRDefault="001345A1" w:rsidP="001345A1">
      <w:pPr>
        <w:spacing w:line="360" w:lineRule="auto"/>
        <w:ind w:firstLine="709"/>
        <w:contextualSpacing/>
        <w:jc w:val="both"/>
        <w:rPr>
          <w:rFonts w:ascii="Times New Roman" w:eastAsia="Calibri" w:hAnsi="Times New Roman" w:cs="Times New Roman"/>
          <w:color w:val="000000" w:themeColor="text1"/>
          <w:sz w:val="20"/>
          <w:szCs w:val="20"/>
        </w:rPr>
      </w:pPr>
    </w:p>
    <w:p w:rsidR="001345A1" w:rsidRPr="001345A1" w:rsidRDefault="001345A1" w:rsidP="001345A1">
      <w:pPr>
        <w:spacing w:line="360" w:lineRule="auto"/>
        <w:contextualSpacing/>
        <w:jc w:val="center"/>
        <w:rPr>
          <w:rFonts w:ascii="Times New Roman" w:eastAsia="Calibri" w:hAnsi="Times New Roman" w:cs="Times New Roman"/>
          <w:b/>
          <w:color w:val="000000" w:themeColor="text1"/>
          <w:sz w:val="28"/>
          <w:szCs w:val="28"/>
        </w:rPr>
      </w:pPr>
      <w:r w:rsidRPr="001345A1">
        <w:rPr>
          <w:rFonts w:ascii="Times New Roman" w:eastAsia="Calibri" w:hAnsi="Times New Roman" w:cs="Times New Roman"/>
          <w:b/>
          <w:color w:val="000000" w:themeColor="text1"/>
          <w:sz w:val="28"/>
          <w:szCs w:val="28"/>
        </w:rPr>
        <w:lastRenderedPageBreak/>
        <w:t>Приложение 2</w:t>
      </w:r>
    </w:p>
    <w:p w:rsidR="001345A1" w:rsidRPr="001345A1" w:rsidRDefault="001345A1" w:rsidP="001345A1">
      <w:pPr>
        <w:shd w:val="clear" w:color="auto" w:fill="FFFFFF"/>
        <w:spacing w:after="150" w:line="240" w:lineRule="auto"/>
        <w:jc w:val="center"/>
        <w:rPr>
          <w:rFonts w:ascii="Times New Roman" w:eastAsia="Times New Roman" w:hAnsi="Times New Roman" w:cs="Times New Roman"/>
          <w:b/>
          <w:color w:val="000000" w:themeColor="text1"/>
          <w:sz w:val="21"/>
          <w:szCs w:val="21"/>
          <w:lang w:eastAsia="ru-RU"/>
        </w:rPr>
      </w:pPr>
      <w:r w:rsidRPr="001345A1">
        <w:rPr>
          <w:rFonts w:ascii="Times New Roman" w:eastAsia="Times New Roman" w:hAnsi="Times New Roman" w:cs="Times New Roman"/>
          <w:b/>
          <w:color w:val="000000" w:themeColor="text1"/>
          <w:sz w:val="21"/>
          <w:szCs w:val="21"/>
          <w:lang w:eastAsia="ru-RU"/>
        </w:rPr>
        <w:t>О П Р Е Д Е Л Е Н И Е</w:t>
      </w:r>
    </w:p>
    <w:p w:rsidR="001345A1" w:rsidRPr="001345A1" w:rsidRDefault="001345A1" w:rsidP="001345A1">
      <w:pPr>
        <w:shd w:val="clear" w:color="auto" w:fill="FFFFFF"/>
        <w:spacing w:after="150" w:line="240" w:lineRule="auto"/>
        <w:ind w:firstLine="708"/>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08 ноября 2017 года &lt;АДРЕС&gt; РБ        </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Мировой судья судебного участка &lt;НОМЕР&gt; по &lt;АДРЕС&gt; району и г. &lt;АДРЕС&gt; РБ Курникова И.В.,</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изучив заявление общества с ограниченной ответственностью «Хоум Кредит энд Финанс Банк» о вынесении судебного приказа о взыскании задолженности с Ибрагимовой&lt;ФИО1&gt;,  </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150" w:line="240" w:lineRule="auto"/>
        <w:ind w:left="708"/>
        <w:jc w:val="center"/>
        <w:rPr>
          <w:rFonts w:ascii="Times New Roman" w:eastAsia="Times New Roman" w:hAnsi="Times New Roman" w:cs="Times New Roman"/>
          <w:b/>
          <w:color w:val="000000" w:themeColor="text1"/>
          <w:lang w:eastAsia="ru-RU"/>
        </w:rPr>
      </w:pPr>
      <w:r w:rsidRPr="001345A1">
        <w:rPr>
          <w:rFonts w:ascii="Times New Roman" w:eastAsia="Times New Roman" w:hAnsi="Times New Roman" w:cs="Times New Roman"/>
          <w:b/>
          <w:color w:val="000000" w:themeColor="text1"/>
          <w:lang w:eastAsia="ru-RU"/>
        </w:rPr>
        <w:t>УСТАНОВИЛ:</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hyperlink r:id="rId11" w:history="1">
        <w:r w:rsidRPr="001345A1">
          <w:rPr>
            <w:rFonts w:ascii="Times New Roman" w:eastAsia="Times New Roman" w:hAnsi="Times New Roman" w:cs="Times New Roman"/>
            <w:color w:val="000000" w:themeColor="text1"/>
            <w:lang w:eastAsia="ru-RU"/>
          </w:rPr>
          <w:t>ООО «Хоум Кредит энд Финанс Банк»</w:t>
        </w:r>
      </w:hyperlink>
      <w:r w:rsidRPr="001345A1">
        <w:rPr>
          <w:rFonts w:ascii="Times New Roman" w:eastAsia="Times New Roman" w:hAnsi="Times New Roman" w:cs="Times New Roman"/>
          <w:color w:val="000000" w:themeColor="text1"/>
          <w:lang w:eastAsia="ru-RU"/>
        </w:rPr>
        <w:t> обратилось к мировому судье с &lt;ФИО2&gt;  задолженности в сумме   106674  руб. 53 коп.   по договору о предоставлении кредита &lt;НОМЕР&gt; от  &lt;ДАТА2&gt;</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соответствии со </w:t>
      </w:r>
      <w:hyperlink r:id="rId12" w:history="1">
        <w:r w:rsidRPr="001345A1">
          <w:rPr>
            <w:rFonts w:ascii="Times New Roman" w:eastAsia="Times New Roman" w:hAnsi="Times New Roman" w:cs="Times New Roman"/>
            <w:color w:val="000000" w:themeColor="text1"/>
            <w:lang w:eastAsia="ru-RU"/>
          </w:rPr>
          <w:t>ст.122 Гражданского процессуального кодекса РФ</w:t>
        </w:r>
      </w:hyperlink>
      <w:r w:rsidRPr="001345A1">
        <w:rPr>
          <w:rFonts w:ascii="Times New Roman" w:eastAsia="Times New Roman" w:hAnsi="Times New Roman" w:cs="Times New Roman"/>
          <w:color w:val="000000" w:themeColor="text1"/>
          <w:lang w:eastAsia="ru-RU"/>
        </w:rPr>
        <w:t> судебный приказ выдается, если требование основано на сделке, совершенной в простой письменной форме.</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Согласно п.1 ч.1 </w:t>
      </w:r>
      <w:hyperlink r:id="rId13" w:history="1">
        <w:r w:rsidRPr="001345A1">
          <w:rPr>
            <w:rFonts w:ascii="Times New Roman" w:eastAsia="Times New Roman" w:hAnsi="Times New Roman" w:cs="Times New Roman"/>
            <w:color w:val="000000" w:themeColor="text1"/>
            <w:lang w:eastAsia="ru-RU"/>
          </w:rPr>
          <w:t>ст.125 ГПК РФ</w:t>
        </w:r>
      </w:hyperlink>
      <w:r w:rsidRPr="001345A1">
        <w:rPr>
          <w:rFonts w:ascii="Times New Roman" w:eastAsia="Times New Roman" w:hAnsi="Times New Roman" w:cs="Times New Roman"/>
          <w:color w:val="000000" w:themeColor="text1"/>
          <w:lang w:eastAsia="ru-RU"/>
        </w:rPr>
        <w:t> судья возвращает заявление о вынесении судебного приказа по основаниям, предусмотренным статьей 135 настоящего Кодекса, а также в случае, если не представлены документы, подтверждающие заявленное требование.</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Заявителем ООО «Хоум Кредит энд Финанс Банк» не представлены доказательства вручения банковской карты и пин-кода должнику &lt;ФИО2&gt;, а также приложен  расчет задолженности с суммой задолженности и начисленных процентов не соответствующим  сумме задолженности в просительной части заявления о выдаче судебного приказа.</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На основании изложенного, руководствуясь ст.ст. 28,125,224,225 ГПК РФ мировой судья</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150" w:line="240" w:lineRule="auto"/>
        <w:jc w:val="center"/>
        <w:rPr>
          <w:rFonts w:ascii="Times New Roman" w:eastAsia="Times New Roman" w:hAnsi="Times New Roman" w:cs="Times New Roman"/>
          <w:b/>
          <w:color w:val="000000" w:themeColor="text1"/>
          <w:lang w:eastAsia="ru-RU"/>
        </w:rPr>
      </w:pPr>
      <w:r w:rsidRPr="001345A1">
        <w:rPr>
          <w:rFonts w:ascii="Times New Roman" w:eastAsia="Times New Roman" w:hAnsi="Times New Roman" w:cs="Times New Roman"/>
          <w:b/>
          <w:color w:val="000000" w:themeColor="text1"/>
          <w:lang w:eastAsia="ru-RU"/>
        </w:rPr>
        <w:t>ОПРЕДЕЛИЛ:</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Возвратить Обществу с ограниченной ответственностью «Хоум Кредит энд Финанс Банк» заявление о вынесении судебного приказа о взыскании задолженности по договору о предоставлении кредита с Ибрагимовой&lt;ФИО3&gt;.</w:t>
      </w:r>
    </w:p>
    <w:p w:rsidR="001345A1" w:rsidRPr="001345A1" w:rsidRDefault="001345A1" w:rsidP="001345A1">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На определение может быть подана частная жалоба в Туймазинский межрайонный суд РБ в течение 15 дней через мирового судью.</w:t>
      </w:r>
    </w:p>
    <w:p w:rsidR="001345A1" w:rsidRPr="001345A1" w:rsidRDefault="001345A1" w:rsidP="001345A1">
      <w:pPr>
        <w:shd w:val="clear" w:color="auto" w:fill="FFFFFF"/>
        <w:spacing w:after="150" w:line="240" w:lineRule="auto"/>
        <w:ind w:firstLine="567"/>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b/>
          <w:bCs/>
          <w:color w:val="000000" w:themeColor="text1"/>
          <w:lang w:eastAsia="ru-RU"/>
        </w:rPr>
        <w:t>          </w:t>
      </w:r>
    </w:p>
    <w:p w:rsidR="001345A1" w:rsidRPr="001345A1" w:rsidRDefault="001345A1" w:rsidP="001345A1">
      <w:pPr>
        <w:shd w:val="clear" w:color="auto" w:fill="FFFFFF"/>
        <w:spacing w:after="150" w:line="240" w:lineRule="auto"/>
        <w:ind w:firstLine="540"/>
        <w:jc w:val="center"/>
        <w:rPr>
          <w:rFonts w:ascii="Times New Roman" w:eastAsia="Times New Roman" w:hAnsi="Times New Roman" w:cs="Times New Roman"/>
          <w:color w:val="000000" w:themeColor="text1"/>
          <w:lang w:eastAsia="ru-RU"/>
        </w:rPr>
      </w:pPr>
      <w:bookmarkStart w:id="3" w:name="_Hlk500161959"/>
      <w:r w:rsidRPr="001345A1">
        <w:rPr>
          <w:rFonts w:ascii="Times New Roman" w:eastAsia="Times New Roman" w:hAnsi="Times New Roman" w:cs="Times New Roman"/>
          <w:color w:val="000000" w:themeColor="text1"/>
          <w:lang w:eastAsia="ru-RU"/>
        </w:rPr>
        <w:t>Мировой   судья                      подпись                            Курникова И.В.</w:t>
      </w:r>
    </w:p>
    <w:bookmarkEnd w:id="3"/>
    <w:p w:rsidR="001345A1" w:rsidRPr="001345A1" w:rsidRDefault="001345A1" w:rsidP="001345A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1345A1" w:rsidRPr="001345A1" w:rsidRDefault="001345A1" w:rsidP="001345A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r w:rsidRPr="001345A1">
        <w:rPr>
          <w:rFonts w:ascii="Times New Roman" w:eastAsia="Times New Roman" w:hAnsi="Times New Roman" w:cs="Times New Roman"/>
          <w:b/>
          <w:bCs/>
          <w:color w:val="000000" w:themeColor="text1"/>
          <w:sz w:val="28"/>
          <w:szCs w:val="28"/>
          <w:lang w:eastAsia="ru-RU"/>
        </w:rPr>
        <w:lastRenderedPageBreak/>
        <w:t>Приложение 3</w:t>
      </w:r>
    </w:p>
    <w:p w:rsidR="001345A1" w:rsidRPr="001345A1" w:rsidRDefault="001345A1" w:rsidP="001345A1">
      <w:pPr>
        <w:shd w:val="clear" w:color="auto" w:fill="FFFFFF"/>
        <w:spacing w:after="150" w:line="240" w:lineRule="auto"/>
        <w:jc w:val="center"/>
        <w:rPr>
          <w:rFonts w:ascii="Times New Roman" w:eastAsia="Times New Roman" w:hAnsi="Times New Roman" w:cs="Times New Roman"/>
          <w:color w:val="000000" w:themeColor="text1"/>
          <w:sz w:val="21"/>
          <w:szCs w:val="21"/>
          <w:lang w:eastAsia="ru-RU"/>
        </w:rPr>
      </w:pPr>
      <w:r w:rsidRPr="001345A1">
        <w:rPr>
          <w:rFonts w:ascii="Times New Roman" w:eastAsia="Times New Roman" w:hAnsi="Times New Roman" w:cs="Times New Roman"/>
          <w:b/>
          <w:bCs/>
          <w:color w:val="000000" w:themeColor="text1"/>
          <w:sz w:val="21"/>
          <w:szCs w:val="21"/>
          <w:lang w:eastAsia="ru-RU"/>
        </w:rPr>
        <w:t>О П Р Е Д Е Л Е Н И Е</w:t>
      </w:r>
    </w:p>
    <w:p w:rsidR="001345A1" w:rsidRPr="001345A1" w:rsidRDefault="001345A1" w:rsidP="001345A1">
      <w:pPr>
        <w:shd w:val="clear" w:color="auto" w:fill="FFFFFF"/>
        <w:spacing w:after="150" w:line="240" w:lineRule="auto"/>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судебного участка &lt;НОМЕР&gt; по &lt;АДРЕС&gt; району и г. &lt;АДРЕС&gt; Республики &lt;АДРЕС&gt; Курникова И.В., по адресу</w:t>
      </w:r>
      <w:r w:rsidRPr="001345A1">
        <w:rPr>
          <w:rFonts w:ascii="Times New Roman" w:eastAsia="Times New Roman" w:hAnsi="Times New Roman" w:cs="Times New Roman"/>
          <w:b/>
          <w:bCs/>
          <w:color w:val="000000" w:themeColor="text1"/>
          <w:lang w:eastAsia="ru-RU"/>
        </w:rPr>
        <w:t xml:space="preserve"> 16 ноября 2017г. г. Туймазы РБ</w:t>
      </w:r>
    </w:p>
    <w:p w:rsidR="001345A1" w:rsidRPr="001345A1" w:rsidRDefault="001345A1" w:rsidP="001345A1">
      <w:pPr>
        <w:shd w:val="clear" w:color="auto" w:fill="FFFFFF"/>
        <w:spacing w:after="150" w:line="240" w:lineRule="auto"/>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Мировой судья: РБ, г. &lt;АДРЕС&gt;, ул. &lt;АДРЕС&gt;, каб. 12,</w:t>
      </w:r>
    </w:p>
    <w:p w:rsidR="001345A1" w:rsidRPr="001345A1" w:rsidRDefault="001345A1" w:rsidP="001345A1">
      <w:pPr>
        <w:shd w:val="clear" w:color="auto" w:fill="FFFFFF"/>
        <w:spacing w:after="0" w:line="240" w:lineRule="auto"/>
        <w:ind w:firstLine="708"/>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рассмотрев заявление Общества с ограниченной ответственностью «МФК «ГринМани», расположенного по адресу: 650000 &lt;АДРЕС&gt; область, г. &lt;АДРЕС&gt;, ул. &lt;АДРЕС&gt; д. 5 кв. 28&lt;АДРЕС&gt;задолженности по кредитному договору,</w:t>
      </w:r>
    </w:p>
    <w:p w:rsidR="001345A1" w:rsidRPr="001345A1" w:rsidRDefault="001345A1" w:rsidP="001345A1">
      <w:pPr>
        <w:shd w:val="clear" w:color="auto" w:fill="FFFFFF"/>
        <w:spacing w:after="0" w:line="240" w:lineRule="auto"/>
        <w:ind w:firstLine="708"/>
        <w:jc w:val="both"/>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0" w:line="240" w:lineRule="auto"/>
        <w:jc w:val="center"/>
        <w:rPr>
          <w:rFonts w:ascii="Times New Roman" w:eastAsia="Times New Roman" w:hAnsi="Times New Roman" w:cs="Times New Roman"/>
          <w:b/>
          <w:bCs/>
          <w:color w:val="000000" w:themeColor="text1"/>
          <w:lang w:eastAsia="ru-RU"/>
        </w:rPr>
      </w:pPr>
      <w:r w:rsidRPr="001345A1">
        <w:rPr>
          <w:rFonts w:ascii="Times New Roman" w:eastAsia="Times New Roman" w:hAnsi="Times New Roman" w:cs="Times New Roman"/>
          <w:b/>
          <w:bCs/>
          <w:color w:val="000000" w:themeColor="text1"/>
          <w:lang w:eastAsia="ru-RU"/>
        </w:rPr>
        <w:t>У С Т А Н О В И Л :</w:t>
      </w:r>
    </w:p>
    <w:p w:rsidR="001345A1" w:rsidRPr="001345A1" w:rsidRDefault="001345A1" w:rsidP="001345A1">
      <w:pPr>
        <w:shd w:val="clear" w:color="auto" w:fill="FFFFFF"/>
        <w:spacing w:after="0" w:line="240" w:lineRule="auto"/>
        <w:jc w:val="center"/>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0" w:line="240" w:lineRule="auto"/>
        <w:ind w:firstLine="708"/>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Общества с ограниченной ответственностью «МФК «ГринМани» обратилось к мировому судье с заявлением о выдаче судебного приказа на взыскание задолженности по кредитному договору с должника  &lt;ФИО1&gt;</w:t>
      </w:r>
    </w:p>
    <w:p w:rsidR="001345A1" w:rsidRPr="001345A1" w:rsidRDefault="001345A1" w:rsidP="001345A1">
      <w:pPr>
        <w:shd w:val="clear" w:color="auto" w:fill="FFFFFF"/>
        <w:spacing w:after="150" w:line="240" w:lineRule="auto"/>
        <w:ind w:firstLine="567"/>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Изучив заявление и представленные документы, суд отказывает в принятии данного заявления по следующим основаниям: В сумму задолженности включена: сумма основного долга в размере 5500 руб. 00коп., сумма процентов по договору о предоставлении кредита  в размере  22000 руб. 00коп.</w:t>
      </w:r>
    </w:p>
    <w:p w:rsidR="001345A1" w:rsidRPr="001345A1" w:rsidRDefault="001345A1" w:rsidP="001345A1">
      <w:pPr>
        <w:shd w:val="clear" w:color="auto" w:fill="FFFFFF"/>
        <w:spacing w:after="0" w:line="240" w:lineRule="auto"/>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Условия соглашения о процентной ставке - 803 % годовых от суммы займа, значительно превышают средневзвешенную ставку процентов и штрафных санкций по коммерческим кредитам и гражданско-правовым обязательствам в момент заключения договора, нуждаются в проверке и оценке суда, поскольку могут существенно нарушать права и охраняемые законом интересы заемщика-гражданина по договору, заключенному с заимодавцем-организацией.</w:t>
      </w:r>
    </w:p>
    <w:p w:rsidR="001345A1" w:rsidRPr="001345A1" w:rsidRDefault="001345A1" w:rsidP="001345A1">
      <w:pPr>
        <w:shd w:val="clear" w:color="auto" w:fill="FFFFFF"/>
        <w:spacing w:after="150" w:line="240" w:lineRule="auto"/>
        <w:ind w:firstLine="567"/>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соответствии со </w:t>
      </w:r>
      <w:hyperlink r:id="rId14" w:history="1">
        <w:r w:rsidRPr="001345A1">
          <w:rPr>
            <w:rFonts w:ascii="Times New Roman" w:eastAsia="Times New Roman" w:hAnsi="Times New Roman" w:cs="Times New Roman"/>
            <w:color w:val="000000" w:themeColor="text1"/>
            <w:lang w:eastAsia="ru-RU"/>
          </w:rPr>
          <w:t>ст.121 ГПК РФ</w:t>
        </w:r>
      </w:hyperlink>
      <w:r w:rsidRPr="001345A1">
        <w:rPr>
          <w:rFonts w:ascii="Times New Roman" w:eastAsia="Times New Roman" w:hAnsi="Times New Roman" w:cs="Times New Roman"/>
          <w:color w:val="000000" w:themeColor="text1"/>
          <w:lang w:eastAsia="ru-RU"/>
        </w:rPr>
        <w:t>, судебный приказ выдается единолично судьей на основании заявления о взыскании денежных сумм по требования, предусмотренным </w:t>
      </w:r>
      <w:hyperlink r:id="rId15" w:history="1">
        <w:r w:rsidRPr="001345A1">
          <w:rPr>
            <w:rFonts w:ascii="Times New Roman" w:eastAsia="Times New Roman" w:hAnsi="Times New Roman" w:cs="Times New Roman"/>
            <w:color w:val="000000" w:themeColor="text1"/>
            <w:lang w:eastAsia="ru-RU"/>
          </w:rPr>
          <w:t>ст.122 ГПК РФ</w:t>
        </w:r>
      </w:hyperlink>
      <w:r w:rsidRPr="001345A1">
        <w:rPr>
          <w:rFonts w:ascii="Times New Roman" w:eastAsia="Times New Roman" w:hAnsi="Times New Roman" w:cs="Times New Roman"/>
          <w:color w:val="000000" w:themeColor="text1"/>
          <w:lang w:eastAsia="ru-RU"/>
        </w:rPr>
        <w:t>.</w:t>
      </w:r>
    </w:p>
    <w:p w:rsidR="001345A1" w:rsidRPr="001345A1" w:rsidRDefault="001345A1" w:rsidP="001345A1">
      <w:pPr>
        <w:shd w:val="clear" w:color="auto" w:fill="FFFFFF"/>
        <w:spacing w:after="150" w:line="240" w:lineRule="auto"/>
        <w:ind w:firstLine="567"/>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Согласно с п.3 ч.3 </w:t>
      </w:r>
      <w:hyperlink r:id="rId16" w:history="1">
        <w:r w:rsidRPr="001345A1">
          <w:rPr>
            <w:rFonts w:ascii="Times New Roman" w:eastAsia="Times New Roman" w:hAnsi="Times New Roman" w:cs="Times New Roman"/>
            <w:color w:val="000000" w:themeColor="text1"/>
            <w:lang w:eastAsia="ru-RU"/>
          </w:rPr>
          <w:t>ст.125 ГПК РФ</w:t>
        </w:r>
      </w:hyperlink>
      <w:r w:rsidRPr="001345A1">
        <w:rPr>
          <w:rFonts w:ascii="Times New Roman" w:eastAsia="Times New Roman" w:hAnsi="Times New Roman" w:cs="Times New Roman"/>
          <w:color w:val="000000" w:themeColor="text1"/>
          <w:lang w:eastAsia="ru-RU"/>
        </w:rPr>
        <w:t>, судья отказывает в принятии заявления о вынесении судебного приказа в случае, если из заявления и представленных документов усматривается наличие спора о праве.</w:t>
      </w:r>
    </w:p>
    <w:p w:rsidR="001345A1" w:rsidRPr="001345A1" w:rsidRDefault="001345A1" w:rsidP="001345A1">
      <w:pPr>
        <w:shd w:val="clear" w:color="auto" w:fill="FFFFFF"/>
        <w:spacing w:after="150" w:line="240" w:lineRule="auto"/>
        <w:ind w:firstLine="567"/>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данном случае усматривается наличие спора о праве, ибо невыполнение должником своих договорных обязательств не свидетельствует о бесспорности таких дел.</w:t>
      </w:r>
    </w:p>
    <w:p w:rsidR="001345A1" w:rsidRPr="001345A1" w:rsidRDefault="001345A1" w:rsidP="001345A1">
      <w:pPr>
        <w:shd w:val="clear" w:color="auto" w:fill="FFFFFF"/>
        <w:spacing w:after="0" w:line="240" w:lineRule="auto"/>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Исходя из вышеизложенного и руководствуясь ст.ст.125,224,225 ГПК РФ, мировой судья</w:t>
      </w:r>
    </w:p>
    <w:p w:rsidR="001345A1" w:rsidRPr="001345A1" w:rsidRDefault="001345A1" w:rsidP="001345A1">
      <w:pPr>
        <w:shd w:val="clear" w:color="auto" w:fill="FFFFFF"/>
        <w:spacing w:after="0" w:line="240" w:lineRule="auto"/>
        <w:jc w:val="both"/>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150" w:line="240" w:lineRule="auto"/>
        <w:jc w:val="center"/>
        <w:rPr>
          <w:rFonts w:ascii="Times New Roman" w:eastAsia="Times New Roman" w:hAnsi="Times New Roman" w:cs="Times New Roman"/>
          <w:b/>
          <w:bCs/>
          <w:color w:val="000000" w:themeColor="text1"/>
          <w:lang w:eastAsia="ru-RU"/>
        </w:rPr>
      </w:pPr>
      <w:r w:rsidRPr="001345A1">
        <w:rPr>
          <w:rFonts w:ascii="Times New Roman" w:eastAsia="Times New Roman" w:hAnsi="Times New Roman" w:cs="Times New Roman"/>
          <w:b/>
          <w:bCs/>
          <w:color w:val="000000" w:themeColor="text1"/>
          <w:lang w:eastAsia="ru-RU"/>
        </w:rPr>
        <w:t>О П Р Е Д Е Л И Л:</w:t>
      </w:r>
    </w:p>
    <w:p w:rsidR="001345A1" w:rsidRPr="001345A1" w:rsidRDefault="001345A1" w:rsidP="001345A1">
      <w:pPr>
        <w:shd w:val="clear" w:color="auto" w:fill="FFFFFF"/>
        <w:spacing w:after="150" w:line="240" w:lineRule="auto"/>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В принятии заявления взыскателя Общества с ограниченной ответственностью «МФК «ГринМани» о выдаче судебного приказа на взыскание задолженности договору займа с Мухаметяновой&lt;ФИО2&gt; - отказать.      </w:t>
      </w:r>
    </w:p>
    <w:p w:rsidR="001345A1" w:rsidRPr="001345A1" w:rsidRDefault="001345A1" w:rsidP="001345A1">
      <w:pPr>
        <w:shd w:val="clear" w:color="auto" w:fill="FFFFFF"/>
        <w:spacing w:after="150" w:line="240" w:lineRule="auto"/>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Отказ в принятии заявления Общества с ограниченной ответственностью «МФК «ГринМани»  о выдаче судебного приказа на взыскание задолженности договору займа с  &lt;ФИО1&gt; не лишает заявителя права предъявить данное требование в порядке искового производства.</w:t>
      </w:r>
    </w:p>
    <w:p w:rsidR="001345A1" w:rsidRPr="001345A1" w:rsidRDefault="001345A1" w:rsidP="001345A1">
      <w:pPr>
        <w:shd w:val="clear" w:color="auto" w:fill="FFFFFF"/>
        <w:spacing w:after="150" w:line="240" w:lineRule="auto"/>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          На определение может быть подана частная жалоба в Туймазинский межрайонный суд РБ в течение 15 дней через мирового судью судебного участка &lt;НОМЕР&gt; по &lt;АДРЕС&gt; району и г. &lt;АДРЕС&gt; РБ.</w:t>
      </w:r>
    </w:p>
    <w:p w:rsidR="001345A1" w:rsidRPr="001345A1" w:rsidRDefault="001345A1" w:rsidP="001345A1">
      <w:pPr>
        <w:shd w:val="clear" w:color="auto" w:fill="FFFFFF"/>
        <w:spacing w:after="0" w:line="240" w:lineRule="auto"/>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b/>
          <w:bCs/>
          <w:color w:val="000000" w:themeColor="text1"/>
          <w:lang w:eastAsia="ru-RU"/>
        </w:rPr>
        <w:t>Мировой судья                             подпись                                        Курникова И.В.</w:t>
      </w:r>
    </w:p>
    <w:p w:rsidR="001345A1" w:rsidRPr="001345A1" w:rsidRDefault="001345A1" w:rsidP="001345A1">
      <w:pPr>
        <w:spacing w:line="360" w:lineRule="auto"/>
        <w:contextualSpacing/>
        <w:jc w:val="both"/>
        <w:rPr>
          <w:rFonts w:ascii="Times New Roman" w:eastAsia="Calibri" w:hAnsi="Times New Roman" w:cs="Times New Roman"/>
          <w:sz w:val="28"/>
          <w:szCs w:val="28"/>
        </w:rPr>
      </w:pPr>
    </w:p>
    <w:p w:rsidR="001345A1" w:rsidRPr="001345A1" w:rsidRDefault="001345A1" w:rsidP="001345A1">
      <w:pPr>
        <w:spacing w:line="360" w:lineRule="auto"/>
        <w:contextualSpacing/>
        <w:jc w:val="both"/>
        <w:rPr>
          <w:rFonts w:ascii="Times New Roman" w:eastAsia="Calibri" w:hAnsi="Times New Roman" w:cs="Times New Roman"/>
          <w:sz w:val="28"/>
          <w:szCs w:val="28"/>
        </w:rPr>
      </w:pPr>
    </w:p>
    <w:p w:rsidR="001345A1" w:rsidRPr="001345A1" w:rsidRDefault="001345A1" w:rsidP="001345A1">
      <w:pPr>
        <w:spacing w:line="360" w:lineRule="auto"/>
        <w:contextualSpacing/>
        <w:jc w:val="both"/>
        <w:rPr>
          <w:rFonts w:ascii="Times New Roman" w:eastAsia="Calibri" w:hAnsi="Times New Roman" w:cs="Times New Roman"/>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r w:rsidRPr="001345A1">
        <w:rPr>
          <w:rFonts w:ascii="Times New Roman" w:eastAsia="Calibri" w:hAnsi="Times New Roman" w:cs="Times New Roman"/>
          <w:b/>
          <w:sz w:val="28"/>
          <w:szCs w:val="28"/>
        </w:rPr>
        <w:lastRenderedPageBreak/>
        <w:t>Приложение 4</w:t>
      </w:r>
    </w:p>
    <w:p w:rsidR="001345A1" w:rsidRPr="001345A1" w:rsidRDefault="001345A1" w:rsidP="001345A1">
      <w:pPr>
        <w:widowControl w:val="0"/>
        <w:suppressAutoHyphens/>
        <w:autoSpaceDE w:val="0"/>
        <w:spacing w:after="0" w:line="240" w:lineRule="auto"/>
        <w:jc w:val="right"/>
        <w:rPr>
          <w:rFonts w:ascii="Times New Roman" w:eastAsia="SimSun" w:hAnsi="Times New Roman" w:cs="Lucida Sans"/>
          <w:kern w:val="2"/>
          <w:lang w:eastAsia="hi-IN" w:bidi="hi-IN"/>
        </w:rPr>
      </w:pPr>
      <w:r w:rsidRPr="001345A1">
        <w:rPr>
          <w:rFonts w:ascii="Times New Roman" w:eastAsia="SimSun" w:hAnsi="Times New Roman" w:cs="Lucida Sans"/>
          <w:kern w:val="2"/>
          <w:lang w:eastAsia="hi-IN" w:bidi="hi-IN"/>
        </w:rPr>
        <w:t>Мировому судье судебного участка № 46</w:t>
      </w:r>
    </w:p>
    <w:p w:rsidR="001345A1" w:rsidRPr="001345A1" w:rsidRDefault="001345A1" w:rsidP="001345A1">
      <w:pPr>
        <w:widowControl w:val="0"/>
        <w:suppressAutoHyphens/>
        <w:autoSpaceDE w:val="0"/>
        <w:spacing w:after="0" w:line="240" w:lineRule="auto"/>
        <w:jc w:val="right"/>
        <w:rPr>
          <w:rFonts w:ascii="Times New Roman" w:eastAsia="SimSun" w:hAnsi="Times New Roman" w:cs="Lucida Sans"/>
          <w:kern w:val="2"/>
          <w:lang w:eastAsia="hi-IN" w:bidi="hi-IN"/>
        </w:rPr>
      </w:pPr>
      <w:r w:rsidRPr="001345A1">
        <w:rPr>
          <w:rFonts w:ascii="Times New Roman" w:eastAsia="SimSun" w:hAnsi="Times New Roman" w:cs="Lucida Sans"/>
          <w:kern w:val="2"/>
          <w:lang w:eastAsia="hi-IN" w:bidi="hi-IN"/>
        </w:rPr>
        <w:t>по Пролетарскому району города Твери</w:t>
      </w:r>
    </w:p>
    <w:p w:rsidR="001345A1" w:rsidRPr="001345A1" w:rsidRDefault="001345A1" w:rsidP="001345A1">
      <w:pPr>
        <w:widowControl w:val="0"/>
        <w:suppressAutoHyphens/>
        <w:autoSpaceDE w:val="0"/>
        <w:spacing w:after="0" w:line="240" w:lineRule="auto"/>
        <w:jc w:val="right"/>
        <w:rPr>
          <w:rFonts w:ascii="Times New Roman" w:eastAsia="SimSun" w:hAnsi="Times New Roman" w:cs="Lucida Sans"/>
          <w:kern w:val="2"/>
          <w:lang w:eastAsia="hi-IN" w:bidi="hi-IN"/>
        </w:rPr>
      </w:pPr>
      <w:r w:rsidRPr="001345A1">
        <w:rPr>
          <w:rFonts w:ascii="Times New Roman" w:eastAsia="SimSun" w:hAnsi="Times New Roman" w:cs="Lucida Sans"/>
          <w:kern w:val="2"/>
          <w:lang w:eastAsia="hi-IN" w:bidi="hi-IN"/>
        </w:rPr>
        <w:t>Взыскатель: Иванова Мария Николаевна</w:t>
      </w:r>
    </w:p>
    <w:p w:rsidR="001345A1" w:rsidRPr="001345A1" w:rsidRDefault="001345A1" w:rsidP="001345A1">
      <w:pPr>
        <w:widowControl w:val="0"/>
        <w:suppressAutoHyphens/>
        <w:autoSpaceDE w:val="0"/>
        <w:spacing w:after="0" w:line="240" w:lineRule="auto"/>
        <w:jc w:val="right"/>
        <w:rPr>
          <w:rFonts w:ascii="Times New Roman" w:eastAsia="SimSun" w:hAnsi="Times New Roman" w:cs="Lucida Sans"/>
          <w:kern w:val="2"/>
          <w:lang w:eastAsia="hi-IN" w:bidi="hi-IN"/>
        </w:rPr>
      </w:pPr>
      <w:r w:rsidRPr="001345A1">
        <w:rPr>
          <w:rFonts w:ascii="Times New Roman" w:eastAsia="SimSun" w:hAnsi="Times New Roman" w:cs="Lucida Sans"/>
          <w:kern w:val="2"/>
          <w:lang w:eastAsia="hi-IN" w:bidi="hi-IN"/>
        </w:rPr>
        <w:t xml:space="preserve">Адрес: г. Тверь, ул. Дачная, д.8, кв. 1 </w:t>
      </w:r>
    </w:p>
    <w:p w:rsidR="001345A1" w:rsidRPr="001345A1" w:rsidRDefault="001345A1" w:rsidP="001345A1">
      <w:pPr>
        <w:widowControl w:val="0"/>
        <w:suppressAutoHyphens/>
        <w:autoSpaceDE w:val="0"/>
        <w:spacing w:after="0" w:line="240" w:lineRule="auto"/>
        <w:jc w:val="right"/>
        <w:rPr>
          <w:rFonts w:ascii="Times New Roman" w:eastAsia="SimSun" w:hAnsi="Times New Roman" w:cs="Lucida Sans"/>
          <w:kern w:val="2"/>
          <w:lang w:eastAsia="hi-IN" w:bidi="hi-IN"/>
        </w:rPr>
      </w:pPr>
      <w:r w:rsidRPr="001345A1">
        <w:rPr>
          <w:rFonts w:ascii="Times New Roman" w:eastAsia="SimSun" w:hAnsi="Times New Roman" w:cs="Lucida Sans"/>
          <w:kern w:val="2"/>
          <w:lang w:eastAsia="hi-IN" w:bidi="hi-IN"/>
        </w:rPr>
        <w:t>Должник: Иванов Иван Иванович</w:t>
      </w:r>
    </w:p>
    <w:p w:rsidR="001345A1" w:rsidRPr="001345A1" w:rsidRDefault="001345A1" w:rsidP="001345A1">
      <w:pPr>
        <w:widowControl w:val="0"/>
        <w:suppressAutoHyphens/>
        <w:autoSpaceDE w:val="0"/>
        <w:spacing w:after="0" w:line="240" w:lineRule="auto"/>
        <w:jc w:val="right"/>
        <w:rPr>
          <w:rFonts w:ascii="Times New Roman" w:eastAsia="SimSun" w:hAnsi="Times New Roman" w:cs="Times New Roman"/>
          <w:kern w:val="2"/>
          <w:lang w:eastAsia="hi-IN" w:bidi="hi-IN"/>
        </w:rPr>
      </w:pPr>
      <w:r w:rsidRPr="001345A1">
        <w:rPr>
          <w:rFonts w:ascii="Times New Roman" w:eastAsia="SimSun" w:hAnsi="Times New Roman" w:cs="Lucida Sans"/>
          <w:kern w:val="2"/>
          <w:lang w:eastAsia="hi-IN" w:bidi="hi-IN"/>
        </w:rPr>
        <w:t>Адрес: Г. Тверь, ул. Садовая, д.45, кв. 13</w:t>
      </w:r>
    </w:p>
    <w:p w:rsidR="001345A1" w:rsidRPr="001345A1" w:rsidRDefault="001345A1" w:rsidP="001345A1">
      <w:pPr>
        <w:widowControl w:val="0"/>
        <w:suppressAutoHyphens/>
        <w:autoSpaceDE w:val="0"/>
        <w:spacing w:after="0" w:line="240" w:lineRule="auto"/>
        <w:jc w:val="right"/>
        <w:rPr>
          <w:rFonts w:ascii="Times New Roman" w:eastAsia="SimSun" w:hAnsi="Times New Roman" w:cs="Times New Roman"/>
          <w:kern w:val="2"/>
          <w:sz w:val="24"/>
          <w:szCs w:val="24"/>
          <w:lang w:eastAsia="hi-IN" w:bidi="hi-IN"/>
        </w:rPr>
      </w:pPr>
    </w:p>
    <w:p w:rsidR="001345A1" w:rsidRPr="001345A1" w:rsidRDefault="001345A1" w:rsidP="001345A1">
      <w:pPr>
        <w:suppressAutoHyphens/>
        <w:autoSpaceDE w:val="0"/>
        <w:spacing w:after="0" w:line="240" w:lineRule="auto"/>
        <w:jc w:val="center"/>
        <w:rPr>
          <w:rFonts w:ascii="Courier New" w:eastAsia="Times New Roman" w:hAnsi="Courier New" w:cs="Courier New"/>
          <w:kern w:val="2"/>
          <w:sz w:val="20"/>
          <w:szCs w:val="20"/>
          <w:lang w:eastAsia="ar-SA"/>
        </w:rPr>
      </w:pPr>
      <w:r w:rsidRPr="001345A1">
        <w:rPr>
          <w:rFonts w:ascii="Times New Roman" w:eastAsia="Times New Roman" w:hAnsi="Times New Roman" w:cs="Times New Roman"/>
          <w:b/>
          <w:kern w:val="2"/>
          <w:sz w:val="24"/>
          <w:szCs w:val="24"/>
          <w:lang w:eastAsia="ar-SA"/>
        </w:rPr>
        <w:t>ЗАЯВЛЕНИЕ</w:t>
      </w:r>
    </w:p>
    <w:p w:rsidR="001345A1" w:rsidRPr="001345A1" w:rsidRDefault="001345A1" w:rsidP="001345A1">
      <w:pPr>
        <w:suppressAutoHyphens/>
        <w:autoSpaceDE w:val="0"/>
        <w:spacing w:after="0" w:line="240" w:lineRule="auto"/>
        <w:jc w:val="center"/>
        <w:rPr>
          <w:rFonts w:ascii="Courier New" w:eastAsia="Times New Roman" w:hAnsi="Courier New" w:cs="Courier New"/>
          <w:kern w:val="2"/>
          <w:sz w:val="20"/>
          <w:szCs w:val="20"/>
          <w:lang w:eastAsia="ar-SA"/>
        </w:rPr>
      </w:pPr>
    </w:p>
    <w:p w:rsidR="001345A1" w:rsidRPr="001345A1" w:rsidRDefault="001345A1" w:rsidP="001345A1">
      <w:pPr>
        <w:suppressAutoHyphens/>
        <w:autoSpaceDE w:val="0"/>
        <w:spacing w:after="0" w:line="240" w:lineRule="auto"/>
        <w:jc w:val="center"/>
        <w:rPr>
          <w:rFonts w:ascii="Times New Roman" w:eastAsia="Times New Roman" w:hAnsi="Times New Roman" w:cs="Times New Roman"/>
          <w:kern w:val="2"/>
          <w:sz w:val="24"/>
          <w:szCs w:val="24"/>
          <w:lang w:eastAsia="ar-SA"/>
        </w:rPr>
      </w:pPr>
      <w:r w:rsidRPr="001345A1">
        <w:rPr>
          <w:rFonts w:ascii="Times New Roman" w:eastAsia="Times New Roman" w:hAnsi="Times New Roman" w:cs="Times New Roman"/>
          <w:b/>
          <w:kern w:val="2"/>
          <w:sz w:val="24"/>
          <w:szCs w:val="24"/>
          <w:lang w:eastAsia="ar-SA"/>
        </w:rPr>
        <w:t>о выдаче судебного приказа о взыскании алиментов</w:t>
      </w:r>
    </w:p>
    <w:p w:rsidR="001345A1" w:rsidRPr="001345A1" w:rsidRDefault="001345A1" w:rsidP="001345A1">
      <w:pPr>
        <w:suppressAutoHyphens/>
        <w:autoSpaceDE w:val="0"/>
        <w:spacing w:after="0" w:line="240" w:lineRule="auto"/>
        <w:rPr>
          <w:rFonts w:ascii="Times New Roman" w:eastAsia="Times New Roman" w:hAnsi="Times New Roman" w:cs="Times New Roman"/>
          <w:kern w:val="2"/>
          <w:sz w:val="24"/>
          <w:szCs w:val="24"/>
          <w:lang w:eastAsia="ar-SA"/>
        </w:rPr>
      </w:pP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Я и Иванов Иван Иванович являемся родителями несовершеннолетнего ребенка Иванова Петра Ивановича 03. 06. 2005 года рождения. С 02.09. 2015 года мы официально разведены.</w:t>
      </w: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p>
    <w:p w:rsidR="001345A1" w:rsidRPr="001345A1" w:rsidRDefault="001345A1" w:rsidP="001345A1">
      <w:pPr>
        <w:widowControl w:val="0"/>
        <w:suppressAutoHyphens/>
        <w:spacing w:after="0" w:line="200" w:lineRule="atLeast"/>
        <w:ind w:firstLine="709"/>
        <w:jc w:val="both"/>
        <w:rPr>
          <w:rFonts w:ascii="Times New Roman" w:eastAsia="SimSun" w:hAnsi="Times New Roman" w:cs="Lucida Sans"/>
          <w:kern w:val="2"/>
          <w:lang w:eastAsia="hi-IN" w:bidi="hi-IN"/>
        </w:rPr>
      </w:pPr>
      <w:r w:rsidRPr="001345A1">
        <w:rPr>
          <w:rFonts w:ascii="Times New Roman" w:eastAsia="SimSun" w:hAnsi="Times New Roman" w:cs="Times New Roman"/>
          <w:color w:val="000000"/>
          <w:kern w:val="2"/>
          <w:lang w:eastAsia="hi-IN" w:bidi="hi-IN"/>
        </w:rPr>
        <w:t>Ребенок проживает вместе со мной, я полностью его материально обеспечиваю, должник материальной помощи на содержание ребенка алиментами не оказывал и не оказывает. Должник других детей не имеет, удержаний по исполнительным документам с него не производится, соглашения об уплате алиментов нам достигнуть не удалось.</w:t>
      </w:r>
    </w:p>
    <w:p w:rsidR="001345A1" w:rsidRPr="001345A1" w:rsidRDefault="001345A1" w:rsidP="001345A1">
      <w:pPr>
        <w:widowControl w:val="0"/>
        <w:suppressAutoHyphens/>
        <w:spacing w:after="0" w:line="200" w:lineRule="atLeast"/>
        <w:ind w:firstLine="709"/>
        <w:jc w:val="both"/>
        <w:rPr>
          <w:rFonts w:ascii="Times New Roman" w:eastAsia="SimSun" w:hAnsi="Times New Roman" w:cs="Lucida Sans"/>
          <w:kern w:val="2"/>
          <w:lang w:eastAsia="hi-IN" w:bidi="hi-IN"/>
        </w:rPr>
      </w:pP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В соответствии со статьей 81 Семейного кодекса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В соответствии со статьей 122 Гражданского процессуального кодекса РФ судебный приказ выдается, если 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p>
    <w:p w:rsidR="001345A1" w:rsidRPr="001345A1" w:rsidRDefault="001345A1" w:rsidP="001345A1">
      <w:pPr>
        <w:widowControl w:val="0"/>
        <w:suppressAutoHyphens/>
        <w:spacing w:after="0" w:line="200" w:lineRule="atLeast"/>
        <w:ind w:firstLine="709"/>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На основании изложенного, руководствуясь статьями 121-124 Гражданского процессуального кодекса РФ,</w:t>
      </w:r>
    </w:p>
    <w:p w:rsidR="001345A1" w:rsidRPr="001345A1" w:rsidRDefault="001345A1" w:rsidP="001345A1">
      <w:pPr>
        <w:widowControl w:val="0"/>
        <w:suppressAutoHyphens/>
        <w:spacing w:after="0" w:line="200" w:lineRule="atLeast"/>
        <w:jc w:val="both"/>
        <w:rPr>
          <w:rFonts w:ascii="Times New Roman" w:eastAsia="SimSun" w:hAnsi="Times New Roman" w:cs="Times New Roman"/>
          <w:color w:val="000000"/>
          <w:kern w:val="2"/>
          <w:lang w:eastAsia="hi-IN" w:bidi="hi-IN"/>
        </w:rPr>
      </w:pPr>
    </w:p>
    <w:p w:rsidR="001345A1" w:rsidRPr="001345A1" w:rsidRDefault="001345A1" w:rsidP="001345A1">
      <w:pPr>
        <w:widowControl w:val="0"/>
        <w:suppressAutoHyphens/>
        <w:spacing w:after="0" w:line="200" w:lineRule="atLeast"/>
        <w:jc w:val="center"/>
        <w:rPr>
          <w:rFonts w:ascii="Times New Roman" w:eastAsia="SimSun" w:hAnsi="Times New Roman" w:cs="Lucida Sans"/>
          <w:kern w:val="2"/>
          <w:lang w:eastAsia="hi-IN" w:bidi="hi-IN"/>
        </w:rPr>
      </w:pPr>
      <w:r w:rsidRPr="001345A1">
        <w:rPr>
          <w:rFonts w:ascii="Times New Roman" w:eastAsia="SimSun" w:hAnsi="Times New Roman" w:cs="Times New Roman"/>
          <w:b/>
          <w:bCs/>
          <w:color w:val="000000"/>
          <w:kern w:val="2"/>
          <w:lang w:eastAsia="hi-IN" w:bidi="hi-IN"/>
        </w:rPr>
        <w:t>Прошу:</w:t>
      </w:r>
    </w:p>
    <w:p w:rsidR="001345A1" w:rsidRPr="001345A1" w:rsidRDefault="001345A1" w:rsidP="001345A1">
      <w:pPr>
        <w:widowControl w:val="0"/>
        <w:numPr>
          <w:ilvl w:val="0"/>
          <w:numId w:val="18"/>
        </w:numPr>
        <w:suppressAutoHyphens/>
        <w:spacing w:after="0" w:line="200" w:lineRule="atLeast"/>
        <w:jc w:val="both"/>
        <w:rPr>
          <w:rFonts w:ascii="Times New Roman" w:eastAsia="SimSun" w:hAnsi="Times New Roman" w:cs="Lucida Sans"/>
          <w:kern w:val="2"/>
          <w:lang w:eastAsia="hi-IN" w:bidi="hi-IN"/>
        </w:rPr>
      </w:pPr>
      <w:r w:rsidRPr="001345A1">
        <w:rPr>
          <w:rFonts w:ascii="Times New Roman" w:eastAsia="SimSun" w:hAnsi="Times New Roman" w:cs="Times New Roman"/>
          <w:color w:val="000000"/>
          <w:kern w:val="2"/>
          <w:lang w:eastAsia="hi-IN" w:bidi="hi-IN"/>
        </w:rPr>
        <w:t>Выдать судебный приказ о взыскании с Иванова Ивана Ивановича 1970 года рождения, уроженца г. Москвы в мою пользу алиментов на содержание Иванова Петра Ивановича 03.06.2005 года рождения в размере ¼ части всех видов заработка ежемесячно, начиная с даты подачи заявления до совершеннолетия ребенка.</w:t>
      </w:r>
    </w:p>
    <w:p w:rsidR="001345A1" w:rsidRPr="001345A1" w:rsidRDefault="001345A1" w:rsidP="001345A1">
      <w:pPr>
        <w:widowControl w:val="0"/>
        <w:suppressAutoHyphens/>
        <w:spacing w:after="0" w:line="200" w:lineRule="atLeast"/>
        <w:jc w:val="both"/>
        <w:rPr>
          <w:rFonts w:ascii="Times New Roman" w:eastAsia="SimSun" w:hAnsi="Times New Roman" w:cs="Lucida Sans"/>
          <w:kern w:val="2"/>
          <w:lang w:eastAsia="hi-IN" w:bidi="hi-IN"/>
        </w:rPr>
      </w:pPr>
    </w:p>
    <w:p w:rsidR="001345A1" w:rsidRPr="001345A1" w:rsidRDefault="001345A1" w:rsidP="001345A1">
      <w:pPr>
        <w:widowControl w:val="0"/>
        <w:suppressAutoHyphens/>
        <w:spacing w:after="0" w:line="200" w:lineRule="atLeast"/>
        <w:jc w:val="both"/>
        <w:rPr>
          <w:rFonts w:ascii="Times New Roman" w:eastAsia="SimSun" w:hAnsi="Times New Roman" w:cs="Lucida Sans"/>
          <w:kern w:val="2"/>
          <w:lang w:eastAsia="hi-IN" w:bidi="hi-IN"/>
        </w:rPr>
      </w:pPr>
      <w:r w:rsidRPr="001345A1">
        <w:rPr>
          <w:rFonts w:ascii="Times New Roman" w:eastAsia="SimSun" w:hAnsi="Times New Roman" w:cs="Times New Roman"/>
          <w:b/>
          <w:bCs/>
          <w:color w:val="000000"/>
          <w:kern w:val="2"/>
          <w:lang w:eastAsia="hi-IN" w:bidi="hi-IN"/>
        </w:rPr>
        <w:t>Перечень прилагаемых к заявлению документов:</w:t>
      </w:r>
    </w:p>
    <w:p w:rsidR="001345A1" w:rsidRPr="001345A1" w:rsidRDefault="001345A1" w:rsidP="001345A1">
      <w:pPr>
        <w:widowControl w:val="0"/>
        <w:suppressAutoHyphens/>
        <w:spacing w:after="0" w:line="200" w:lineRule="atLeast"/>
        <w:jc w:val="both"/>
        <w:rPr>
          <w:rFonts w:ascii="Times New Roman" w:eastAsia="SimSun" w:hAnsi="Times New Roman" w:cs="Lucida Sans"/>
          <w:kern w:val="2"/>
          <w:lang w:eastAsia="hi-IN" w:bidi="hi-IN"/>
        </w:rPr>
      </w:pPr>
    </w:p>
    <w:p w:rsidR="001345A1" w:rsidRPr="001345A1" w:rsidRDefault="001345A1" w:rsidP="001345A1">
      <w:pPr>
        <w:widowControl w:val="0"/>
        <w:numPr>
          <w:ilvl w:val="0"/>
          <w:numId w:val="19"/>
        </w:numPr>
        <w:suppressAutoHyphens/>
        <w:spacing w:after="0" w:line="200" w:lineRule="atLeast"/>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 xml:space="preserve">Копия свидетельства о расторжении брака </w:t>
      </w:r>
    </w:p>
    <w:p w:rsidR="001345A1" w:rsidRPr="001345A1" w:rsidRDefault="001345A1" w:rsidP="001345A1">
      <w:pPr>
        <w:widowControl w:val="0"/>
        <w:numPr>
          <w:ilvl w:val="0"/>
          <w:numId w:val="19"/>
        </w:numPr>
        <w:suppressAutoHyphens/>
        <w:spacing w:after="0" w:line="200" w:lineRule="atLeast"/>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Копия свидетельства о рождении ребенка</w:t>
      </w:r>
    </w:p>
    <w:p w:rsidR="001345A1" w:rsidRPr="001345A1" w:rsidRDefault="001345A1" w:rsidP="001345A1">
      <w:pPr>
        <w:widowControl w:val="0"/>
        <w:numPr>
          <w:ilvl w:val="0"/>
          <w:numId w:val="19"/>
        </w:numPr>
        <w:suppressAutoHyphens/>
        <w:spacing w:after="0" w:line="200" w:lineRule="atLeast"/>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Справка жилищных органов о проживании ребенка с истцом</w:t>
      </w:r>
    </w:p>
    <w:p w:rsidR="001345A1" w:rsidRPr="001345A1" w:rsidRDefault="001345A1" w:rsidP="001345A1">
      <w:pPr>
        <w:widowControl w:val="0"/>
        <w:suppressAutoHyphens/>
        <w:spacing w:after="0" w:line="200" w:lineRule="atLeast"/>
        <w:jc w:val="both"/>
        <w:rPr>
          <w:rFonts w:ascii="Times New Roman" w:eastAsia="SimSun" w:hAnsi="Times New Roman" w:cs="Times New Roman"/>
          <w:color w:val="000000"/>
          <w:kern w:val="2"/>
          <w:lang w:eastAsia="hi-IN" w:bidi="hi-IN"/>
        </w:rPr>
      </w:pPr>
    </w:p>
    <w:p w:rsidR="001345A1" w:rsidRPr="001345A1" w:rsidRDefault="001345A1" w:rsidP="001345A1">
      <w:pPr>
        <w:widowControl w:val="0"/>
        <w:suppressAutoHyphens/>
        <w:spacing w:after="0" w:line="200" w:lineRule="atLeast"/>
        <w:jc w:val="both"/>
        <w:rPr>
          <w:rFonts w:ascii="Times New Roman" w:eastAsia="SimSun" w:hAnsi="Times New Roman" w:cs="Times New Roman"/>
          <w:color w:val="000000"/>
          <w:kern w:val="2"/>
          <w:lang w:eastAsia="hi-IN" w:bidi="hi-IN"/>
        </w:rPr>
      </w:pPr>
      <w:r w:rsidRPr="001345A1">
        <w:rPr>
          <w:rFonts w:ascii="Times New Roman" w:eastAsia="SimSun" w:hAnsi="Times New Roman" w:cs="Times New Roman"/>
          <w:color w:val="000000"/>
          <w:kern w:val="2"/>
          <w:lang w:eastAsia="hi-IN" w:bidi="hi-IN"/>
        </w:rPr>
        <w:t>Дата подачи заявления «20 » ноября 2017 г.                                       Подпись _______</w:t>
      </w:r>
    </w:p>
    <w:p w:rsidR="001345A1" w:rsidRPr="001345A1" w:rsidRDefault="001345A1" w:rsidP="001345A1">
      <w:pPr>
        <w:spacing w:line="360" w:lineRule="auto"/>
        <w:contextualSpacing/>
        <w:jc w:val="center"/>
        <w:rPr>
          <w:rFonts w:ascii="Times New Roman" w:eastAsia="Calibri"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p>
    <w:p w:rsidR="001345A1" w:rsidRPr="001345A1" w:rsidRDefault="001345A1" w:rsidP="001345A1">
      <w:pPr>
        <w:spacing w:line="360" w:lineRule="auto"/>
        <w:contextualSpacing/>
        <w:jc w:val="center"/>
        <w:rPr>
          <w:rFonts w:ascii="Times New Roman" w:eastAsia="Calibri" w:hAnsi="Times New Roman" w:cs="Times New Roman"/>
          <w:b/>
          <w:sz w:val="28"/>
          <w:szCs w:val="28"/>
        </w:rPr>
      </w:pPr>
      <w:r w:rsidRPr="001345A1">
        <w:rPr>
          <w:rFonts w:ascii="Times New Roman" w:eastAsia="Calibri" w:hAnsi="Times New Roman" w:cs="Times New Roman"/>
          <w:b/>
          <w:sz w:val="28"/>
          <w:szCs w:val="28"/>
        </w:rPr>
        <w:lastRenderedPageBreak/>
        <w:t>Приложение 5</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Дело № 11-188/2017 Мировой судья Владимирова Л.Н.</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ОПРЕДЕЛЕНИЕ</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г. Тверь 02 ноября 2017 года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Заволжский районный суд г.Твери в составе председательствующего судьи Богдановой М.В., при секретаре Никитиной Н.В.,</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рассмотрев в открытом судебном заседании материал по частной жалобе Непубличного акционерного общества «Первое коллекторское бюро» на определение мирового судьи судебного участка № 2 Заволжского района города Твери Владимировой Л.Н. от 21 июля 2017 года, которым постановлено:</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отказать НАО «Первое коллекторское бюро» в принятии заявления о вынесении судебного приказа о взыскании задолженности по кредитному договору с Ефремовой Л.А.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Разъяснить взыскателю, что с данными требованиями необходимо обратиться в порядке искового производства с соблюдением правил территориальной и родовой подсудности</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УСТАНОВИЛ:</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Взыскатель НАО «Первое коллекторское бюро» обратилось к мировому судье судебного участка № 2 Заволжского района г. Твери с заявлением о выдаче судебного приказа о взыскании с должника Ефремовой Л.А.в пользу Непубличного акционерного Общества «Первое коллекторское бюро» части задолженности по основному долгу в сумме 50 000 рублей и расходов по оплате госпошлины в размере 850 руб.</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Требования мотивированы тем, что 28.10.2010 года между </w:t>
      </w:r>
      <w:hyperlink r:id="rId17" w:history="1">
        <w:r w:rsidRPr="001345A1">
          <w:rPr>
            <w:rFonts w:ascii="Times New Roman" w:eastAsia="Times New Roman" w:hAnsi="Times New Roman" w:cs="Times New Roman"/>
            <w:color w:val="000000" w:themeColor="text1"/>
            <w:u w:val="single"/>
            <w:lang w:eastAsia="ru-RU"/>
          </w:rPr>
          <w:t>АО «Банк Русский Стандарт»</w:t>
        </w:r>
      </w:hyperlink>
      <w:r w:rsidRPr="001345A1">
        <w:rPr>
          <w:rFonts w:ascii="Times New Roman" w:eastAsia="Times New Roman" w:hAnsi="Times New Roman" w:cs="Times New Roman"/>
          <w:color w:val="000000" w:themeColor="text1"/>
          <w:lang w:eastAsia="ru-RU"/>
        </w:rPr>
        <w:t> (далее «банк») и Ефремовой Л.А. (далее «должник») в простой письменной форме был заключен кредитный договор № 85287253 (далее «кредитный договор») путем обращения должника в банк с заявлением на получение кредита от 28.10.2010 года (далее «заявление») и акцепта банком указанного заявления фактическим предоставлением кредита. В соответствии с решением внеочередного Общего собрания акционеров банка от 15.09.2014 года (протокол №3) наименование банка изменено на акционерное общество «Банк Русский Стандарт». В соответствии с кредитным договором банк предоставил должнику денежные средства (далее по тексту кредит), а должник обязался вернуть полученный кредит и уплатить процент за пользование кредитом. Денежные средства, полученные в кредит, а также проценты, начисленные на них, подлежат уплате должником ежемесячно. Банк исполнил обязанность по предоставлению кредита 28.10.2010 года. За время действия кредитного договора. Должник неоднократно нарушал график возврата кредита и уплаты процентов. 19.06.2015 года АО «Банк Русский Стандарт» уступил права (требования) по данному кредитному договору </w:t>
      </w:r>
      <w:hyperlink r:id="rId18" w:history="1">
        <w:r w:rsidRPr="001345A1">
          <w:rPr>
            <w:rFonts w:ascii="Times New Roman" w:eastAsia="Times New Roman" w:hAnsi="Times New Roman" w:cs="Times New Roman"/>
            <w:color w:val="000000" w:themeColor="text1"/>
            <w:u w:val="single"/>
            <w:lang w:eastAsia="ru-RU"/>
          </w:rPr>
          <w:t>ОАО «ПКБ»</w:t>
        </w:r>
      </w:hyperlink>
      <w:r w:rsidRPr="001345A1">
        <w:rPr>
          <w:rFonts w:ascii="Times New Roman" w:eastAsia="Times New Roman" w:hAnsi="Times New Roman" w:cs="Times New Roman"/>
          <w:color w:val="000000" w:themeColor="text1"/>
          <w:lang w:eastAsia="ru-RU"/>
        </w:rPr>
        <w:t>(далее бюро). 07.12.2015 года </w:t>
      </w:r>
      <w:hyperlink r:id="rId19" w:history="1">
        <w:r w:rsidRPr="001345A1">
          <w:rPr>
            <w:rFonts w:ascii="Times New Roman" w:eastAsia="Times New Roman" w:hAnsi="Times New Roman" w:cs="Times New Roman"/>
            <w:color w:val="000000" w:themeColor="text1"/>
            <w:u w:val="single"/>
            <w:lang w:eastAsia="ru-RU"/>
          </w:rPr>
          <w:t>ОАО «Первое коллекторское бюро»</w:t>
        </w:r>
      </w:hyperlink>
      <w:r w:rsidRPr="001345A1">
        <w:rPr>
          <w:rFonts w:ascii="Times New Roman" w:eastAsia="Times New Roman" w:hAnsi="Times New Roman" w:cs="Times New Roman"/>
          <w:color w:val="000000" w:themeColor="text1"/>
          <w:lang w:eastAsia="ru-RU"/>
        </w:rPr>
        <w:t> было преобразовано в НАО «Первое коллекторское бюро». НАО «ПКБ» 03.08.2015 года направило должнику требование об исполнении кредитного договора в полном объеме в порядке п. 2 </w:t>
      </w:r>
      <w:hyperlink r:id="rId20" w:history="1">
        <w:r w:rsidRPr="001345A1">
          <w:rPr>
            <w:rFonts w:ascii="Times New Roman" w:eastAsia="Times New Roman" w:hAnsi="Times New Roman" w:cs="Times New Roman"/>
            <w:color w:val="000000" w:themeColor="text1"/>
            <w:u w:val="single"/>
            <w:lang w:eastAsia="ru-RU"/>
          </w:rPr>
          <w:t>ст. 811 ГК РФ</w:t>
        </w:r>
      </w:hyperlink>
      <w:r w:rsidRPr="001345A1">
        <w:rPr>
          <w:rFonts w:ascii="Times New Roman" w:eastAsia="Times New Roman" w:hAnsi="Times New Roman" w:cs="Times New Roman"/>
          <w:color w:val="000000" w:themeColor="text1"/>
          <w:lang w:eastAsia="ru-RU"/>
        </w:rPr>
        <w:t xml:space="preserve">. В течение месяца с даты поступления указанного требования должнику, он обязан был выплатить все кредитные платежи. На дату уступки прав (требований) по кредитному договору задолженность Ефремовой Л.А. в соответствии с приложением № 1 к договору об уступке прав (требований) перед взыскателем составляет 148 908 рублей 09 копеек, в том числе сумма задолженности по основному долгу 144 543 рублей 59 копеек, сумма задолженности по процентам за пользование кредитными средствами – 4 358 рублей 5 копеек, сумма задолженности по комиссии 0 рублей и сумма задолженности по штрафным санкциям 0 рублей. Взыскатель просит вынести судебный приказ о взыскании части задолженности по основному долгу в сумме 50 000 рублей. От взыскания остальной части задолженности по основному долгу взыскатель не отказывается и имеет право в дальнейшем обратиться в суд с соответствующим заявлением. Уступка прав требования к должнику в пользу взыскателя не нарушила прав должника, его правовое положение никак не ухудшилось в связи со сменой кредитора. В кредитном договоре имеется согласие должника на уступку прав требования банком третьему лицу, в том числе, не имеющему банковской лицензии. Договор цессии заключен уже </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b/>
          <w:color w:val="000000" w:themeColor="text1"/>
          <w:sz w:val="28"/>
          <w:szCs w:val="28"/>
          <w:lang w:eastAsia="ru-RU"/>
        </w:rPr>
      </w:pPr>
      <w:r w:rsidRPr="001345A1">
        <w:rPr>
          <w:rFonts w:ascii="Times New Roman" w:eastAsia="Times New Roman" w:hAnsi="Times New Roman" w:cs="Times New Roman"/>
          <w:b/>
          <w:color w:val="000000" w:themeColor="text1"/>
          <w:sz w:val="28"/>
          <w:szCs w:val="28"/>
          <w:lang w:eastAsia="ru-RU"/>
        </w:rPr>
        <w:lastRenderedPageBreak/>
        <w:t>Продолжение Приложения 5</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после того, как банк оказал финансовую услугу потребителю – предоставил кредит. Права должника на сохранение банковской тайны не нарушены, так как открытый при выдаче кредита ссудный счет заемщика не является банковским счетом, информация по которому охраняется тайной.</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Мировым судьей постановлено приведенное выше определение.</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частной жалобе взыскатель НАО «Первое коллекторское бюро» просит отменить определение мирового судьи судебного участка № 2 Заволжского района города Твери от 21 июля 2017 года в связи с тем, что вывод мирового судьи о наличии спора о праве основан на неправильном применении и толковании норм процессуального права. Суд при толковании п. 2 </w:t>
      </w:r>
      <w:hyperlink r:id="rId21" w:history="1">
        <w:r w:rsidRPr="001345A1">
          <w:rPr>
            <w:rFonts w:ascii="Times New Roman" w:eastAsia="Times New Roman" w:hAnsi="Times New Roman" w:cs="Times New Roman"/>
            <w:color w:val="000000" w:themeColor="text1"/>
            <w:u w:val="single"/>
            <w:lang w:eastAsia="ru-RU"/>
          </w:rPr>
          <w:t>ст. 122 ГПК РФ</w:t>
        </w:r>
      </w:hyperlink>
      <w:r w:rsidRPr="001345A1">
        <w:rPr>
          <w:rFonts w:ascii="Times New Roman" w:eastAsia="Times New Roman" w:hAnsi="Times New Roman" w:cs="Times New Roman"/>
          <w:color w:val="000000" w:themeColor="text1"/>
          <w:lang w:eastAsia="ru-RU"/>
        </w:rPr>
        <w:t> проигнорировал отсутствие ограничений в п. 1-2 </w:t>
      </w:r>
      <w:hyperlink r:id="rId22" w:history="1">
        <w:r w:rsidRPr="001345A1">
          <w:rPr>
            <w:rFonts w:ascii="Times New Roman" w:eastAsia="Times New Roman" w:hAnsi="Times New Roman" w:cs="Times New Roman"/>
            <w:color w:val="000000" w:themeColor="text1"/>
            <w:u w:val="single"/>
            <w:lang w:eastAsia="ru-RU"/>
          </w:rPr>
          <w:t>ст. 122 ГПК РФ</w:t>
        </w:r>
      </w:hyperlink>
      <w:r w:rsidRPr="001345A1">
        <w:rPr>
          <w:rFonts w:ascii="Times New Roman" w:eastAsia="Times New Roman" w:hAnsi="Times New Roman" w:cs="Times New Roman"/>
          <w:color w:val="000000" w:themeColor="text1"/>
          <w:lang w:eastAsia="ru-RU"/>
        </w:rPr>
        <w:t> по субъектам права требования, по которому выдается судебный приказ (именно потому что, эти права требования находятся в свободном обороте и могут быть приобретены на основании договора соответствующим лицом). В этом смысле требование о взыскании задолженности по кредитному договору или договору цессии независимо от того, кем оно предъявлено – это требование, основанное на сделке совершенной в простой письменной форме, по которому может быть выдан судебный приказ. Никакого правового эффекта, предусмотренного </w:t>
      </w:r>
      <w:hyperlink r:id="rId23" w:history="1">
        <w:r w:rsidRPr="001345A1">
          <w:rPr>
            <w:rFonts w:ascii="Times New Roman" w:eastAsia="Times New Roman" w:hAnsi="Times New Roman" w:cs="Times New Roman"/>
            <w:color w:val="000000" w:themeColor="text1"/>
            <w:u w:val="single"/>
            <w:lang w:eastAsia="ru-RU"/>
          </w:rPr>
          <w:t>ст. 122 ГПК РФ</w:t>
        </w:r>
      </w:hyperlink>
      <w:r w:rsidRPr="001345A1">
        <w:rPr>
          <w:rFonts w:ascii="Times New Roman" w:eastAsia="Times New Roman" w:hAnsi="Times New Roman" w:cs="Times New Roman"/>
          <w:color w:val="000000" w:themeColor="text1"/>
          <w:lang w:eastAsia="ru-RU"/>
        </w:rPr>
        <w:t>, договор цессии не породил. Взыскатель полагал, что судом неправильно определены обстоятельства, имеющие значение для разрешения заявления, выводы суда не соответствуют обстоятельствам дела, а именно наличие договора уступки прав (требования) цессии не является свидетельством наличия спора. Привлечение банка в качестве третьего лица не требуется, так как заявленные взыскателем требования не нарушают права банка, а договор уступки прав требования имеет юридическую силу.</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Определением мирового судьи судебного участка № 2 Заволжского района города Твери от 28 сентября 2017 года взыскателю НАО «Первое коллекторское бюро» отказано в удовлетворении заявления о восстановлении процессуального срока на подачу частной жалобы на определение от 21 июля 2017 года, поскольку срок не пропущен.</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Частная жалоба рассматривается в порядке ч. 2 </w:t>
      </w:r>
      <w:hyperlink r:id="rId24" w:history="1">
        <w:r w:rsidRPr="001345A1">
          <w:rPr>
            <w:rFonts w:ascii="Times New Roman" w:eastAsia="Times New Roman" w:hAnsi="Times New Roman" w:cs="Times New Roman"/>
            <w:color w:val="000000" w:themeColor="text1"/>
            <w:u w:val="single"/>
            <w:lang w:eastAsia="ru-RU"/>
          </w:rPr>
          <w:t>ст. 333 ГПК РФ</w:t>
        </w:r>
      </w:hyperlink>
      <w:r w:rsidRPr="001345A1">
        <w:rPr>
          <w:rFonts w:ascii="Times New Roman" w:eastAsia="Times New Roman" w:hAnsi="Times New Roman" w:cs="Times New Roman"/>
          <w:color w:val="000000" w:themeColor="text1"/>
          <w:lang w:eastAsia="ru-RU"/>
        </w:rPr>
        <w:t> без извещения лиц, участвующих в деле.</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Проверив материалы дела, суд приходит к выводу о том, определение мирового судьи подлежит отмене по следующим основаниям.</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соответствии с частью 1 </w:t>
      </w:r>
      <w:hyperlink r:id="rId25" w:history="1">
        <w:r w:rsidRPr="001345A1">
          <w:rPr>
            <w:rFonts w:ascii="Times New Roman" w:eastAsia="Times New Roman" w:hAnsi="Times New Roman" w:cs="Times New Roman"/>
            <w:color w:val="000000" w:themeColor="text1"/>
            <w:u w:val="single"/>
            <w:lang w:eastAsia="ru-RU"/>
          </w:rPr>
          <w:t>статьи 121 ГПК РФ</w:t>
        </w:r>
      </w:hyperlink>
      <w:r w:rsidRPr="001345A1">
        <w:rPr>
          <w:rFonts w:ascii="Times New Roman" w:eastAsia="Times New Roman" w:hAnsi="Times New Roman" w:cs="Times New Roman"/>
          <w:color w:val="000000" w:themeColor="text1"/>
          <w:lang w:eastAsia="ru-RU"/>
        </w:rPr>
        <w:t> судебный приказ - это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данного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 частности, судебный приказ выдается, если требование основано на сделке, совершенной в простой письменной форме (абз. 3 </w:t>
      </w:r>
      <w:hyperlink r:id="rId26" w:history="1">
        <w:r w:rsidRPr="001345A1">
          <w:rPr>
            <w:rFonts w:ascii="Times New Roman" w:eastAsia="Times New Roman" w:hAnsi="Times New Roman" w:cs="Times New Roman"/>
            <w:color w:val="000000" w:themeColor="text1"/>
            <w:u w:val="single"/>
            <w:lang w:eastAsia="ru-RU"/>
          </w:rPr>
          <w:t>ст. 122 ГПК РФ</w:t>
        </w:r>
      </w:hyperlink>
      <w:r w:rsidRPr="001345A1">
        <w:rPr>
          <w:rFonts w:ascii="Times New Roman" w:eastAsia="Times New Roman" w:hAnsi="Times New Roman" w:cs="Times New Roman"/>
          <w:color w:val="000000" w:themeColor="text1"/>
          <w:lang w:eastAsia="ru-RU"/>
        </w:rPr>
        <w:t>).</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Пункт 1 части 1 </w:t>
      </w:r>
      <w:hyperlink r:id="rId27" w:history="1">
        <w:r w:rsidRPr="001345A1">
          <w:rPr>
            <w:rFonts w:ascii="Times New Roman" w:eastAsia="Times New Roman" w:hAnsi="Times New Roman" w:cs="Times New Roman"/>
            <w:color w:val="000000" w:themeColor="text1"/>
            <w:u w:val="single"/>
            <w:lang w:eastAsia="ru-RU"/>
          </w:rPr>
          <w:t>статьи 23 ГПК РФ</w:t>
        </w:r>
      </w:hyperlink>
      <w:r w:rsidRPr="001345A1">
        <w:rPr>
          <w:rFonts w:ascii="Times New Roman" w:eastAsia="Times New Roman" w:hAnsi="Times New Roman" w:cs="Times New Roman"/>
          <w:color w:val="000000" w:themeColor="text1"/>
          <w:lang w:eastAsia="ru-RU"/>
        </w:rPr>
        <w:t> относит дела о выдаче судебного приказа к подсудности мирового судьи.</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Отказывая в принятии заявления НАО «Первое коллекторское бюро» заявления о вынесении судебного приказа, мировой судья исходил из того, что требования взыскателя заявлены более чем на одной сделке, поскольку кредитный договор заключен между АО «Банк Русский Стандарт» и Ефремовой Л.А. Право требования задолженности к должнику возникло у НАО «Первое коллекторское бюро» на основании договора об уступке прав требования, заключенного между АО «Банк Русский Стандарт» (цедентом) и НАО «Первое коллекторское бюро» (цессионарием), что предполагает наличие спора о праве. Кроме того, взысканием задолженности могут быть затронуты законные права и интересы не только должника и взыскателя, но и права третьего лица – цедента.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Как следует из положений п. 3 ч. 3 </w:t>
      </w:r>
      <w:hyperlink r:id="rId28" w:history="1">
        <w:r w:rsidRPr="001345A1">
          <w:rPr>
            <w:rFonts w:ascii="Times New Roman" w:eastAsia="Times New Roman" w:hAnsi="Times New Roman" w:cs="Times New Roman"/>
            <w:color w:val="000000" w:themeColor="text1"/>
            <w:u w:val="single"/>
            <w:lang w:eastAsia="ru-RU"/>
          </w:rPr>
          <w:t>ст. 125 ГПК РФ</w:t>
        </w:r>
      </w:hyperlink>
      <w:r w:rsidRPr="001345A1">
        <w:rPr>
          <w:rFonts w:ascii="Times New Roman" w:eastAsia="Times New Roman" w:hAnsi="Times New Roman" w:cs="Times New Roman"/>
          <w:color w:val="000000" w:themeColor="text1"/>
          <w:lang w:eastAsia="ru-RU"/>
        </w:rPr>
        <w:t xml:space="preserve">, судья отказывает в принятии заявления о вынесении судебного приказа, если наличие спора о праве усматривается из заявления взыскателя </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b/>
          <w:color w:val="000000" w:themeColor="text1"/>
          <w:sz w:val="28"/>
          <w:szCs w:val="28"/>
          <w:lang w:eastAsia="ru-RU"/>
        </w:rPr>
      </w:pPr>
      <w:r w:rsidRPr="001345A1">
        <w:rPr>
          <w:rFonts w:ascii="Times New Roman" w:eastAsia="Times New Roman" w:hAnsi="Times New Roman" w:cs="Times New Roman"/>
          <w:b/>
          <w:color w:val="000000" w:themeColor="text1"/>
          <w:sz w:val="28"/>
          <w:szCs w:val="28"/>
          <w:lang w:eastAsia="ru-RU"/>
        </w:rPr>
        <w:lastRenderedPageBreak/>
        <w:t>Продолжение Приложения 5</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и представленных документов. Наличие признаков спора о праве в каждом конкретном деле устанавливает судья, рассматривающий заявление о выдаче судебного приказа, и если он сомневается в бесспорном характере требований, то в целях защиты прав и интересов ответчика отказывает в принятии заявления.</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Между тем, из представленных материалов с бесспорностью не усматривается наличие спора о праве.</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Требование НАО «Первое коллекторское бюро» основано на кредитном договоре, т.е. на сделке, совершенной в простой письменной форме; размер взыскиваемых денежных сумм не превышает 500 тысяч рублей</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Выводы мирового судьи о том, что специфика отношений между должником и взыскателем, наличие между взыскателем и третьим лицом договора цессии предполагает наличие признаков спора о праве, основан на неправильном применении норм материального и процессуального права, поскольку заключение в данном случае договора цессии не изменяет характер правоотношения и предмет спора.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Так, согласно </w:t>
      </w:r>
      <w:hyperlink r:id="rId29" w:history="1">
        <w:r w:rsidRPr="001345A1">
          <w:rPr>
            <w:rFonts w:ascii="Times New Roman" w:eastAsia="Times New Roman" w:hAnsi="Times New Roman" w:cs="Times New Roman"/>
            <w:color w:val="000000" w:themeColor="text1"/>
            <w:u w:val="single"/>
            <w:lang w:eastAsia="ru-RU"/>
          </w:rPr>
          <w:t>ст. 382 ГК РФ</w:t>
        </w:r>
      </w:hyperlink>
      <w:r w:rsidRPr="001345A1">
        <w:rPr>
          <w:rFonts w:ascii="Times New Roman" w:eastAsia="Times New Roman" w:hAnsi="Times New Roman" w:cs="Times New Roman"/>
          <w:color w:val="000000" w:themeColor="text1"/>
          <w:lang w:eastAsia="ru-RU"/>
        </w:rPr>
        <w:t>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При этом для перехода к другому лицу прав кредитора не требуется согласие должника, если иное не предусмотрено законом или договором (ч. 2 </w:t>
      </w:r>
      <w:hyperlink r:id="rId30" w:history="1">
        <w:r w:rsidRPr="001345A1">
          <w:rPr>
            <w:rFonts w:ascii="Times New Roman" w:eastAsia="Times New Roman" w:hAnsi="Times New Roman" w:cs="Times New Roman"/>
            <w:color w:val="000000" w:themeColor="text1"/>
            <w:u w:val="single"/>
            <w:lang w:eastAsia="ru-RU"/>
          </w:rPr>
          <w:t>ст. 382 ГК РФ</w:t>
        </w:r>
      </w:hyperlink>
      <w:r w:rsidRPr="001345A1">
        <w:rPr>
          <w:rFonts w:ascii="Times New Roman" w:eastAsia="Times New Roman" w:hAnsi="Times New Roman" w:cs="Times New Roman"/>
          <w:color w:val="000000" w:themeColor="text1"/>
          <w:lang w:eastAsia="ru-RU"/>
        </w:rPr>
        <w:t>).</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Также, в соответствии со </w:t>
      </w:r>
      <w:hyperlink r:id="rId31" w:history="1">
        <w:r w:rsidRPr="001345A1">
          <w:rPr>
            <w:rFonts w:ascii="Times New Roman" w:eastAsia="Times New Roman" w:hAnsi="Times New Roman" w:cs="Times New Roman"/>
            <w:color w:val="000000" w:themeColor="text1"/>
            <w:u w:val="single"/>
            <w:lang w:eastAsia="ru-RU"/>
          </w:rPr>
          <w:t>ст. 384 ГК РФ</w:t>
        </w:r>
      </w:hyperlink>
      <w:r w:rsidRPr="001345A1">
        <w:rPr>
          <w:rFonts w:ascii="Times New Roman" w:eastAsia="Times New Roman" w:hAnsi="Times New Roman" w:cs="Times New Roman"/>
          <w:color w:val="000000" w:themeColor="text1"/>
          <w:lang w:eastAsia="ru-RU"/>
        </w:rPr>
        <w:t>,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Кроме того, ссылка мирового судьи на то, что уступка права требования по заключенному между банком и должником договору свидетельствует о наличии спора о праве не состоятельна, поскольку банк и должник согласовали право банка уступать право требования любым третьем лицам, в том числе не имеющим лицензии на осуществление банковских операций, при этом данное положение договора полностью соответствует ст. ст. 382, 384 ГК РФ.</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Само по себе вступление НАО «Первое коллекторское бюро» в обязательство в качестве кредитора с правом требования означает перемену лиц в обязательстве, а не сторон по кредитному договору и не свидетельствует о наличии спора о праве.</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Сведения об оспаривании должником размера кредитной задолженности отсутствуют, размер кредитной задолженности, а также основания для взыскания задолженности, именно, в пользу НАО «Первое коллекторское бюро» подтверждены представленными документами.</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Оснований полагать, что вынесение судебного приказа может повлиять на права и обязанности иных лиц по отношению к заявителю либо должнику, судом не установлено.</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Кроме того, </w:t>
      </w:r>
      <w:hyperlink r:id="rId32" w:history="1">
        <w:r w:rsidRPr="001345A1">
          <w:rPr>
            <w:rFonts w:ascii="Times New Roman" w:eastAsia="Times New Roman" w:hAnsi="Times New Roman" w:cs="Times New Roman"/>
            <w:color w:val="000000" w:themeColor="text1"/>
            <w:u w:val="single"/>
            <w:lang w:eastAsia="ru-RU"/>
          </w:rPr>
          <w:t>статьей 129 ГПК РФ</w:t>
        </w:r>
      </w:hyperlink>
      <w:r w:rsidRPr="001345A1">
        <w:rPr>
          <w:rFonts w:ascii="Times New Roman" w:eastAsia="Times New Roman" w:hAnsi="Times New Roman" w:cs="Times New Roman"/>
          <w:color w:val="000000" w:themeColor="text1"/>
          <w:lang w:eastAsia="ru-RU"/>
        </w:rPr>
        <w:t> предусмотрена возможность отмены судебного приказа, если от должника в установленный срок поступят возражения относительно его исполнения, в том числе ввиду несогласия с взысканием денежных сумм.</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Принимая во внимание установленные судом обстоятельства, суд приходит к выводу о том, что обжалуемое определение нельзя признать законным и обоснованным, и оно подлежит отмене, а дело - направлению в суд первой инстанции для рассмотрения по существу.</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На основании изложенного, руководствуясь ст. </w:t>
      </w:r>
      <w:hyperlink r:id="rId33" w:history="1">
        <w:r w:rsidRPr="001345A1">
          <w:rPr>
            <w:rFonts w:ascii="Times New Roman" w:eastAsia="Times New Roman" w:hAnsi="Times New Roman" w:cs="Times New Roman"/>
            <w:color w:val="000000" w:themeColor="text1"/>
            <w:u w:val="single"/>
            <w:lang w:eastAsia="ru-RU"/>
          </w:rPr>
          <w:t>ст. 334 ГПК РФ</w:t>
        </w:r>
      </w:hyperlink>
      <w:r w:rsidRPr="001345A1">
        <w:rPr>
          <w:rFonts w:ascii="Times New Roman" w:eastAsia="Times New Roman" w:hAnsi="Times New Roman" w:cs="Times New Roman"/>
          <w:color w:val="000000" w:themeColor="text1"/>
          <w:lang w:eastAsia="ru-RU"/>
        </w:rPr>
        <w:t>, суд</w:t>
      </w: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ОПРЕДЕЛИЛ:</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Частную жалобу Непубличного акционерного общества «Первое коллекторское бюро» – удовлетворить.</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p>
    <w:p w:rsidR="001345A1" w:rsidRPr="001345A1" w:rsidRDefault="001345A1" w:rsidP="001345A1">
      <w:pPr>
        <w:shd w:val="clear" w:color="auto" w:fill="FFFFFF"/>
        <w:spacing w:after="150" w:line="240" w:lineRule="auto"/>
        <w:ind w:firstLine="720"/>
        <w:jc w:val="center"/>
        <w:rPr>
          <w:rFonts w:ascii="Times New Roman" w:eastAsia="Times New Roman" w:hAnsi="Times New Roman" w:cs="Times New Roman"/>
          <w:b/>
          <w:color w:val="000000" w:themeColor="text1"/>
          <w:sz w:val="28"/>
          <w:szCs w:val="28"/>
          <w:lang w:eastAsia="ru-RU"/>
        </w:rPr>
      </w:pPr>
      <w:r w:rsidRPr="001345A1">
        <w:rPr>
          <w:rFonts w:ascii="Times New Roman" w:eastAsia="Times New Roman" w:hAnsi="Times New Roman" w:cs="Times New Roman"/>
          <w:b/>
          <w:color w:val="000000" w:themeColor="text1"/>
          <w:sz w:val="28"/>
          <w:szCs w:val="28"/>
          <w:lang w:eastAsia="ru-RU"/>
        </w:rPr>
        <w:t>Продолжение приложения 5</w:t>
      </w:r>
    </w:p>
    <w:p w:rsidR="001345A1" w:rsidRPr="001345A1" w:rsidRDefault="001345A1" w:rsidP="001345A1">
      <w:pPr>
        <w:shd w:val="clear" w:color="auto" w:fill="FFFFFF"/>
        <w:spacing w:after="150" w:line="240" w:lineRule="auto"/>
        <w:ind w:firstLine="720"/>
        <w:jc w:val="both"/>
        <w:rPr>
          <w:rFonts w:ascii="Times New Roman" w:eastAsia="Times New Roman" w:hAnsi="Times New Roman" w:cs="Times New Roman"/>
          <w:color w:val="000000" w:themeColor="text1"/>
          <w:lang w:eastAsia="ru-RU"/>
        </w:rPr>
      </w:pPr>
      <w:r w:rsidRPr="001345A1">
        <w:rPr>
          <w:rFonts w:ascii="Times New Roman" w:eastAsia="Times New Roman" w:hAnsi="Times New Roman" w:cs="Times New Roman"/>
          <w:color w:val="000000" w:themeColor="text1"/>
          <w:lang w:eastAsia="ru-RU"/>
        </w:rPr>
        <w:t>Определение мирового судьи судебного участка № 2 Заволжского района города Твери от 21 июля 2017 года - отменить, дело направить в тот же суд для рассмотрения по существу.</w:t>
      </w:r>
    </w:p>
    <w:p w:rsidR="001345A1" w:rsidRPr="001345A1" w:rsidRDefault="001345A1" w:rsidP="001345A1">
      <w:pPr>
        <w:spacing w:line="256" w:lineRule="auto"/>
        <w:rPr>
          <w:rFonts w:ascii="Times New Roman" w:eastAsia="Calibri" w:hAnsi="Times New Roman" w:cs="Times New Roman"/>
        </w:rPr>
      </w:pPr>
      <w:r w:rsidRPr="001345A1">
        <w:rPr>
          <w:rFonts w:ascii="Times New Roman" w:eastAsia="Calibri" w:hAnsi="Times New Roman" w:cs="Times New Roman"/>
        </w:rPr>
        <w:t xml:space="preserve">Председательствующий                                                                                                     Богданова М. В. </w:t>
      </w:r>
    </w:p>
    <w:p w:rsidR="001345A1" w:rsidRPr="009543B4" w:rsidRDefault="001345A1" w:rsidP="009543B4">
      <w:pPr>
        <w:pStyle w:val="a3"/>
        <w:spacing w:line="360" w:lineRule="auto"/>
        <w:ind w:left="0"/>
        <w:jc w:val="center"/>
        <w:rPr>
          <w:rFonts w:ascii="Times New Roman" w:hAnsi="Times New Roman" w:cs="Times New Roman"/>
          <w:b/>
          <w:sz w:val="28"/>
          <w:szCs w:val="28"/>
        </w:rPr>
      </w:pPr>
      <w:bookmarkStart w:id="4" w:name="_GoBack"/>
      <w:bookmarkEnd w:id="4"/>
    </w:p>
    <w:sectPr w:rsidR="001345A1" w:rsidRPr="009543B4" w:rsidSect="009E7E6C">
      <w:footerReference w:type="default" r:id="rId3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2B5" w:rsidRDefault="006752B5" w:rsidP="0063658A">
      <w:pPr>
        <w:spacing w:after="0" w:line="240" w:lineRule="auto"/>
      </w:pPr>
      <w:r>
        <w:separator/>
      </w:r>
    </w:p>
  </w:endnote>
  <w:endnote w:type="continuationSeparator" w:id="0">
    <w:p w:rsidR="006752B5" w:rsidRDefault="006752B5" w:rsidP="0063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388252"/>
      <w:docPartObj>
        <w:docPartGallery w:val="Page Numbers (Bottom of Page)"/>
        <w:docPartUnique/>
      </w:docPartObj>
    </w:sdtPr>
    <w:sdtEndPr/>
    <w:sdtContent>
      <w:p w:rsidR="00EA3B3B" w:rsidRDefault="00EA3B3B">
        <w:pPr>
          <w:pStyle w:val="a9"/>
          <w:jc w:val="center"/>
        </w:pPr>
        <w:r>
          <w:fldChar w:fldCharType="begin"/>
        </w:r>
        <w:r>
          <w:instrText>PAGE   \* MERGEFORMAT</w:instrText>
        </w:r>
        <w:r>
          <w:fldChar w:fldCharType="separate"/>
        </w:r>
        <w:r w:rsidR="00F851C6">
          <w:rPr>
            <w:noProof/>
          </w:rPr>
          <w:t>12</w:t>
        </w:r>
        <w:r>
          <w:fldChar w:fldCharType="end"/>
        </w:r>
      </w:p>
    </w:sdtContent>
  </w:sdt>
  <w:p w:rsidR="00EA3B3B" w:rsidRDefault="00EA3B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2B5" w:rsidRDefault="006752B5" w:rsidP="0063658A">
      <w:pPr>
        <w:spacing w:after="0" w:line="240" w:lineRule="auto"/>
      </w:pPr>
      <w:r>
        <w:separator/>
      </w:r>
    </w:p>
  </w:footnote>
  <w:footnote w:type="continuationSeparator" w:id="0">
    <w:p w:rsidR="006752B5" w:rsidRDefault="006752B5" w:rsidP="0063658A">
      <w:pPr>
        <w:spacing w:after="0" w:line="240" w:lineRule="auto"/>
      </w:pPr>
      <w:r>
        <w:continuationSeparator/>
      </w:r>
    </w:p>
  </w:footnote>
  <w:footnote w:id="1">
    <w:p w:rsidR="00EA3B3B" w:rsidRPr="004E4CFD" w:rsidRDefault="00EA3B3B" w:rsidP="004E4CFD">
      <w:pPr>
        <w:pStyle w:val="a4"/>
        <w:spacing w:line="360" w:lineRule="auto"/>
        <w:ind w:firstLine="709"/>
        <w:jc w:val="both"/>
        <w:rPr>
          <w:rFonts w:ascii="Times New Roman" w:hAnsi="Times New Roman" w:cs="Times New Roman"/>
        </w:rPr>
      </w:pPr>
      <w:r w:rsidRPr="004E4CFD">
        <w:rPr>
          <w:rStyle w:val="a6"/>
          <w:rFonts w:ascii="Times New Roman" w:hAnsi="Times New Roman" w:cs="Times New Roman"/>
        </w:rPr>
        <w:footnoteRef/>
      </w:r>
      <w:r>
        <w:rPr>
          <w:rFonts w:ascii="Times New Roman" w:hAnsi="Times New Roman" w:cs="Times New Roman"/>
        </w:rPr>
        <w:t xml:space="preserve"> </w:t>
      </w:r>
      <w:bookmarkStart w:id="0" w:name="_Hlk499306127"/>
      <w:r w:rsidRPr="004E4CFD">
        <w:rPr>
          <w:rFonts w:ascii="Times New Roman" w:hAnsi="Times New Roman" w:cs="Times New Roman"/>
        </w:rPr>
        <w:t>Гражданский процесс: Учебник / Под ред. М.К. Треушникова. — 6-е изд., перераб. и доп. — М.: Издательский Дом «Городец», 2018. — с.</w:t>
      </w:r>
      <w:r>
        <w:rPr>
          <w:rFonts w:ascii="Times New Roman" w:hAnsi="Times New Roman" w:cs="Times New Roman"/>
        </w:rPr>
        <w:t xml:space="preserve"> 526</w:t>
      </w:r>
    </w:p>
    <w:bookmarkEnd w:id="0"/>
  </w:footnote>
  <w:footnote w:id="2">
    <w:p w:rsidR="00EA3B3B" w:rsidRPr="004E4CFD" w:rsidRDefault="00EA3B3B" w:rsidP="004E4CFD">
      <w:pPr>
        <w:pStyle w:val="a4"/>
        <w:spacing w:line="360" w:lineRule="auto"/>
        <w:ind w:firstLine="709"/>
        <w:jc w:val="both"/>
        <w:rPr>
          <w:rFonts w:ascii="Times New Roman" w:hAnsi="Times New Roman" w:cs="Times New Roman"/>
        </w:rPr>
      </w:pPr>
      <w:r w:rsidRPr="004E4CFD">
        <w:rPr>
          <w:rStyle w:val="a6"/>
          <w:rFonts w:ascii="Times New Roman" w:hAnsi="Times New Roman" w:cs="Times New Roman"/>
        </w:rPr>
        <w:footnoteRef/>
      </w:r>
      <w:r w:rsidRPr="004E4CFD">
        <w:rPr>
          <w:rFonts w:ascii="Times New Roman" w:hAnsi="Times New Roman" w:cs="Times New Roman"/>
        </w:rPr>
        <w:t xml:space="preserve"> Захаров В.В. Реформирование отечественного гражданского судопроизводства в конце XIX в. // История государства и права. 2012. N 15. </w:t>
      </w:r>
      <w:r>
        <w:rPr>
          <w:rFonts w:ascii="Times New Roman" w:hAnsi="Times New Roman" w:cs="Times New Roman"/>
        </w:rPr>
        <w:t>- с</w:t>
      </w:r>
      <w:r w:rsidRPr="004E4CFD">
        <w:rPr>
          <w:rFonts w:ascii="Times New Roman" w:hAnsi="Times New Roman" w:cs="Times New Roman"/>
        </w:rPr>
        <w:t>. 18</w:t>
      </w:r>
    </w:p>
  </w:footnote>
  <w:footnote w:id="3">
    <w:p w:rsidR="00EA3B3B" w:rsidRPr="004E4CFD" w:rsidRDefault="00EA3B3B" w:rsidP="004E4CFD">
      <w:pPr>
        <w:pStyle w:val="a4"/>
        <w:spacing w:line="360" w:lineRule="auto"/>
        <w:ind w:firstLine="709"/>
        <w:jc w:val="both"/>
        <w:rPr>
          <w:rFonts w:ascii="Times New Roman" w:hAnsi="Times New Roman" w:cs="Times New Roman"/>
        </w:rPr>
      </w:pPr>
      <w:r w:rsidRPr="004E4CFD">
        <w:rPr>
          <w:rStyle w:val="a6"/>
          <w:rFonts w:ascii="Times New Roman" w:hAnsi="Times New Roman" w:cs="Times New Roman"/>
        </w:rPr>
        <w:footnoteRef/>
      </w:r>
      <w:r w:rsidRPr="004E4CFD">
        <w:rPr>
          <w:rFonts w:ascii="Times New Roman" w:hAnsi="Times New Roman" w:cs="Times New Roman"/>
        </w:rPr>
        <w:t xml:space="preserve"> Гражданское процессуальное право: учебник / Р. А. Курбанов, Е. В. Богданов, Т. Э. Зульфугарзаде и др. — Москва : Проспект, 2016. — С. 400.</w:t>
      </w:r>
    </w:p>
  </w:footnote>
  <w:footnote w:id="4">
    <w:p w:rsidR="00EA3B3B" w:rsidRPr="004E4CFD" w:rsidRDefault="00EA3B3B" w:rsidP="00F414CD">
      <w:pPr>
        <w:pStyle w:val="a4"/>
        <w:spacing w:line="360" w:lineRule="auto"/>
        <w:ind w:firstLine="709"/>
        <w:jc w:val="both"/>
        <w:rPr>
          <w:rFonts w:ascii="Times New Roman" w:hAnsi="Times New Roman" w:cs="Times New Roman"/>
        </w:rPr>
      </w:pPr>
      <w:r w:rsidRPr="004E4CFD">
        <w:rPr>
          <w:rStyle w:val="a6"/>
          <w:rFonts w:ascii="Times New Roman" w:hAnsi="Times New Roman" w:cs="Times New Roman"/>
        </w:rPr>
        <w:footnoteRef/>
      </w:r>
      <w:r w:rsidRPr="004E4CFD">
        <w:rPr>
          <w:rFonts w:ascii="Times New Roman" w:hAnsi="Times New Roman" w:cs="Times New Roman"/>
        </w:rPr>
        <w:t xml:space="preserve"> Дьячук Е.В. К вопросу об унификации процессуальных норм на примере упрощенных форм арбитражного и гражданского судопроизводства // Арбитражный и гражданский процесс. 2014. №3. С. 30</w:t>
      </w:r>
    </w:p>
  </w:footnote>
  <w:footnote w:id="5">
    <w:p w:rsidR="00EA3B3B" w:rsidRPr="004E4CFD" w:rsidRDefault="00EA3B3B" w:rsidP="00F414CD">
      <w:pPr>
        <w:pStyle w:val="a4"/>
        <w:spacing w:line="360" w:lineRule="auto"/>
        <w:ind w:firstLine="709"/>
        <w:jc w:val="both"/>
        <w:rPr>
          <w:rFonts w:ascii="Times New Roman" w:hAnsi="Times New Roman" w:cs="Times New Roman"/>
        </w:rPr>
      </w:pPr>
      <w:r w:rsidRPr="004E4CFD">
        <w:rPr>
          <w:rStyle w:val="a6"/>
          <w:rFonts w:ascii="Times New Roman" w:hAnsi="Times New Roman" w:cs="Times New Roman"/>
        </w:rPr>
        <w:footnoteRef/>
      </w:r>
      <w:r w:rsidRPr="004E4CFD">
        <w:rPr>
          <w:rFonts w:ascii="Times New Roman" w:hAnsi="Times New Roman" w:cs="Times New Roman"/>
        </w:rPr>
        <w:t xml:space="preserve"> Ярков В.В. Развитие российской судебной системы в ближайшей и отдаленной перспективе (краткие тезисы) // Арбитражный и гражданский процесс. 2013. №8. С. 62</w:t>
      </w:r>
    </w:p>
  </w:footnote>
  <w:footnote w:id="6">
    <w:p w:rsidR="00EA3B3B" w:rsidRPr="00EA5464" w:rsidRDefault="00EA3B3B" w:rsidP="00EA5464">
      <w:pPr>
        <w:pStyle w:val="a4"/>
        <w:spacing w:line="360" w:lineRule="auto"/>
        <w:ind w:firstLine="709"/>
        <w:contextualSpacing/>
        <w:jc w:val="both"/>
        <w:rPr>
          <w:rFonts w:ascii="Times New Roman" w:hAnsi="Times New Roman" w:cs="Times New Roman"/>
        </w:rPr>
      </w:pPr>
      <w:r w:rsidRPr="00EA5464">
        <w:rPr>
          <w:rStyle w:val="a6"/>
          <w:rFonts w:ascii="Times New Roman" w:hAnsi="Times New Roman" w:cs="Times New Roman"/>
        </w:rPr>
        <w:footnoteRef/>
      </w:r>
      <w:r w:rsidRPr="00EA5464">
        <w:rPr>
          <w:rFonts w:ascii="Times New Roman" w:hAnsi="Times New Roman" w:cs="Times New Roman"/>
        </w:rPr>
        <w:t xml:space="preserve"> Постановление пленума Верховного суда РФ от 27 декабря 2016 г. N 62 «О некоторых вопросах</w:t>
      </w:r>
    </w:p>
    <w:p w:rsidR="00EA3B3B" w:rsidRPr="00EA5464" w:rsidRDefault="00EA3B3B" w:rsidP="00EA5464">
      <w:pPr>
        <w:pStyle w:val="a4"/>
        <w:spacing w:line="360" w:lineRule="auto"/>
        <w:contextualSpacing/>
        <w:jc w:val="both"/>
        <w:rPr>
          <w:rFonts w:ascii="Times New Roman" w:hAnsi="Times New Roman" w:cs="Times New Roman"/>
        </w:rPr>
      </w:pPr>
      <w:r w:rsidRPr="00EA5464">
        <w:rPr>
          <w:rFonts w:ascii="Times New Roman" w:hAnsi="Times New Roman" w:cs="Times New Roman"/>
        </w:rPr>
        <w:t>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r>
        <w:rPr>
          <w:rFonts w:ascii="Times New Roman" w:hAnsi="Times New Roman" w:cs="Times New Roman"/>
        </w:rPr>
        <w:t xml:space="preserve"> // </w:t>
      </w:r>
      <w:r w:rsidRPr="0012183D">
        <w:rPr>
          <w:rFonts w:ascii="Times New Roman" w:hAnsi="Times New Roman" w:cs="Times New Roman"/>
        </w:rPr>
        <w:t>"Бюллетень Верховного Суда РФ", N 2, февраль, 2017</w:t>
      </w:r>
    </w:p>
  </w:footnote>
  <w:footnote w:id="7">
    <w:p w:rsidR="00EA3B3B" w:rsidRPr="00DD6C1A" w:rsidRDefault="00EA3B3B" w:rsidP="00DD6C1A">
      <w:pPr>
        <w:pStyle w:val="a4"/>
        <w:spacing w:line="360" w:lineRule="auto"/>
        <w:ind w:firstLine="709"/>
        <w:jc w:val="both"/>
        <w:rPr>
          <w:rFonts w:ascii="Times New Roman" w:hAnsi="Times New Roman" w:cs="Times New Roman"/>
        </w:rPr>
      </w:pPr>
      <w:bookmarkStart w:id="2" w:name="_Hlk499306320"/>
      <w:r w:rsidRPr="00DD6C1A">
        <w:rPr>
          <w:rStyle w:val="a6"/>
          <w:rFonts w:ascii="Times New Roman" w:hAnsi="Times New Roman" w:cs="Times New Roman"/>
        </w:rPr>
        <w:footnoteRef/>
      </w:r>
      <w:r w:rsidRPr="00DD6C1A">
        <w:rPr>
          <w:rFonts w:ascii="Times New Roman" w:hAnsi="Times New Roman" w:cs="Times New Roman"/>
        </w:rPr>
        <w:t xml:space="preserve"> Гражданский процесс: учебник / под ред. Л.В. Тумановой. – Москва: Проспект, 2016. – с.226-227</w:t>
      </w:r>
    </w:p>
    <w:bookmarkEnd w:id="2"/>
  </w:footnote>
  <w:footnote w:id="8">
    <w:p w:rsidR="00EA3B3B" w:rsidRDefault="00EA3B3B" w:rsidP="00292E19">
      <w:pPr>
        <w:pStyle w:val="a4"/>
        <w:spacing w:line="360" w:lineRule="auto"/>
        <w:ind w:firstLine="709"/>
        <w:jc w:val="both"/>
      </w:pPr>
      <w:r>
        <w:rPr>
          <w:rStyle w:val="a6"/>
        </w:rPr>
        <w:footnoteRef/>
      </w:r>
      <w:r>
        <w:t xml:space="preserve"> Гражданский процесс</w:t>
      </w:r>
      <w:r w:rsidRPr="00233217">
        <w:t>.</w:t>
      </w:r>
      <w:r>
        <w:t xml:space="preserve"> Учебник для бакалавров. / Под ред. В. В. </w:t>
      </w:r>
      <w:r w:rsidRPr="00233217">
        <w:t>Блажеев</w:t>
      </w:r>
      <w:r>
        <w:t>а, Е.Е. Уксусовой. – Москва: Проспект, 2017. – с. 335</w:t>
      </w:r>
    </w:p>
  </w:footnote>
  <w:footnote w:id="9">
    <w:p w:rsidR="00EA3B3B" w:rsidRDefault="00EA3B3B" w:rsidP="00292E19">
      <w:pPr>
        <w:pStyle w:val="a4"/>
        <w:spacing w:line="360" w:lineRule="auto"/>
        <w:ind w:firstLine="709"/>
        <w:jc w:val="both"/>
      </w:pPr>
      <w:r>
        <w:rPr>
          <w:rStyle w:val="a6"/>
        </w:rPr>
        <w:footnoteRef/>
      </w:r>
      <w:r>
        <w:t xml:space="preserve"> </w:t>
      </w:r>
      <w:r w:rsidRPr="00233217">
        <w:t>Гражданский процесс. Практикум. Учебное пособие</w:t>
      </w:r>
      <w:r>
        <w:t>. / Под ред. В.В. Яркова, А.Г. Плешанова. – М: Статут, 2017. – с. 256</w:t>
      </w:r>
    </w:p>
  </w:footnote>
  <w:footnote w:id="10">
    <w:p w:rsidR="00EA3B3B" w:rsidRDefault="00EA3B3B" w:rsidP="00292E19">
      <w:pPr>
        <w:pStyle w:val="a4"/>
        <w:spacing w:line="360" w:lineRule="auto"/>
        <w:ind w:firstLine="709"/>
        <w:jc w:val="both"/>
      </w:pPr>
      <w:r>
        <w:rPr>
          <w:rStyle w:val="a6"/>
        </w:rPr>
        <w:footnoteRef/>
      </w:r>
      <w:r>
        <w:t xml:space="preserve"> </w:t>
      </w:r>
      <w:r w:rsidRPr="00B523DD">
        <w:t>Гражданский процесс. Общая часть: Учебник / Г.Л. Осокина. - 3-e изд., перераб. - М.: Норма: НИЦ Инфра-М, 2013. - с.</w:t>
      </w:r>
      <w:r>
        <w:t xml:space="preserve"> 432</w:t>
      </w:r>
    </w:p>
  </w:footnote>
  <w:footnote w:id="11">
    <w:p w:rsidR="00EA3B3B" w:rsidRPr="00CD6329" w:rsidRDefault="00EA3B3B" w:rsidP="00292E19">
      <w:pPr>
        <w:pStyle w:val="a4"/>
        <w:spacing w:line="360" w:lineRule="auto"/>
        <w:ind w:firstLine="709"/>
        <w:jc w:val="both"/>
        <w:rPr>
          <w:rFonts w:ascii="Times New Roman" w:hAnsi="Times New Roman" w:cs="Times New Roman"/>
        </w:rPr>
      </w:pPr>
      <w:r w:rsidRPr="00CD6329">
        <w:rPr>
          <w:rStyle w:val="a6"/>
          <w:rFonts w:ascii="Times New Roman" w:hAnsi="Times New Roman" w:cs="Times New Roman"/>
        </w:rPr>
        <w:footnoteRef/>
      </w:r>
      <w:r w:rsidRPr="00CD6329">
        <w:rPr>
          <w:rFonts w:ascii="Times New Roman" w:hAnsi="Times New Roman" w:cs="Times New Roman"/>
        </w:rPr>
        <w:t xml:space="preserve"> Пункт 3 Постановления Пленума Верховного Суда РФ от 19 июня 2012 г. N 13 "О применении судами норм гражданского процессуального законодательства, регламентирующих производство в суде апелляционной инстанции" //</w:t>
      </w:r>
      <w:r>
        <w:rPr>
          <w:rFonts w:ascii="Times New Roman" w:hAnsi="Times New Roman" w:cs="Times New Roman"/>
        </w:rPr>
        <w:t xml:space="preserve"> </w:t>
      </w:r>
      <w:r w:rsidRPr="0012183D">
        <w:rPr>
          <w:rFonts w:ascii="Times New Roman" w:hAnsi="Times New Roman" w:cs="Times New Roman"/>
        </w:rPr>
        <w:t>"Бюллетень Верховного Суда РФ", N 9, сентябрь,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100B8"/>
    <w:multiLevelType w:val="hybridMultilevel"/>
    <w:tmpl w:val="B03C8F48"/>
    <w:lvl w:ilvl="0" w:tplc="F1A4D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F271F1"/>
    <w:multiLevelType w:val="hybridMultilevel"/>
    <w:tmpl w:val="0598F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B3D76"/>
    <w:multiLevelType w:val="hybridMultilevel"/>
    <w:tmpl w:val="DBCCD51C"/>
    <w:lvl w:ilvl="0" w:tplc="705A93E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3EB88CD2">
      <w:start w:val="1"/>
      <w:numFmt w:val="decimal"/>
      <w:lvlText w:val="%3."/>
      <w:lvlJc w:val="right"/>
      <w:pPr>
        <w:ind w:left="2160" w:hanging="180"/>
      </w:pPr>
      <w:rPr>
        <w:rFonts w:ascii="Times New Roman" w:eastAsiaTheme="minorHAnsi"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D02349"/>
    <w:multiLevelType w:val="hybridMultilevel"/>
    <w:tmpl w:val="A3CE9684"/>
    <w:lvl w:ilvl="0" w:tplc="705A93E8">
      <w:start w:val="1"/>
      <w:numFmt w:val="decimal"/>
      <w:lvlText w:val="%1."/>
      <w:lvlJc w:val="left"/>
      <w:pPr>
        <w:ind w:left="2194" w:hanging="405"/>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37945924"/>
    <w:multiLevelType w:val="hybridMultilevel"/>
    <w:tmpl w:val="764E20BC"/>
    <w:lvl w:ilvl="0" w:tplc="75EEC7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A657645"/>
    <w:multiLevelType w:val="hybridMultilevel"/>
    <w:tmpl w:val="AD620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152BC"/>
    <w:multiLevelType w:val="hybridMultilevel"/>
    <w:tmpl w:val="98F46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397EF2"/>
    <w:multiLevelType w:val="hybridMultilevel"/>
    <w:tmpl w:val="70E0C674"/>
    <w:lvl w:ilvl="0" w:tplc="D7009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AB6805"/>
    <w:multiLevelType w:val="hybridMultilevel"/>
    <w:tmpl w:val="5032D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EB00CE"/>
    <w:multiLevelType w:val="hybridMultilevel"/>
    <w:tmpl w:val="D23E0B40"/>
    <w:lvl w:ilvl="0" w:tplc="705A93E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0734DB"/>
    <w:multiLevelType w:val="hybridMultilevel"/>
    <w:tmpl w:val="E5D486FC"/>
    <w:lvl w:ilvl="0" w:tplc="11F43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2405DC"/>
    <w:multiLevelType w:val="hybridMultilevel"/>
    <w:tmpl w:val="16762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E5050F"/>
    <w:multiLevelType w:val="hybridMultilevel"/>
    <w:tmpl w:val="53845082"/>
    <w:lvl w:ilvl="0" w:tplc="EFD690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42B697B"/>
    <w:multiLevelType w:val="hybridMultilevel"/>
    <w:tmpl w:val="4A1C6A7C"/>
    <w:lvl w:ilvl="0" w:tplc="E93AF1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6C82174"/>
    <w:multiLevelType w:val="hybridMultilevel"/>
    <w:tmpl w:val="7A1E5D7C"/>
    <w:lvl w:ilvl="0" w:tplc="8AE03E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1"/>
  </w:num>
  <w:num w:numId="5">
    <w:abstractNumId w:val="5"/>
  </w:num>
  <w:num w:numId="6">
    <w:abstractNumId w:val="4"/>
  </w:num>
  <w:num w:numId="7">
    <w:abstractNumId w:val="16"/>
  </w:num>
  <w:num w:numId="8">
    <w:abstractNumId w:val="10"/>
  </w:num>
  <w:num w:numId="9">
    <w:abstractNumId w:val="9"/>
  </w:num>
  <w:num w:numId="10">
    <w:abstractNumId w:val="7"/>
  </w:num>
  <w:num w:numId="11">
    <w:abstractNumId w:val="0"/>
  </w:num>
  <w:num w:numId="12">
    <w:abstractNumId w:val="1"/>
  </w:num>
  <w:num w:numId="13">
    <w:abstractNumId w:val="12"/>
  </w:num>
  <w:num w:numId="14">
    <w:abstractNumId w:val="15"/>
  </w:num>
  <w:num w:numId="15">
    <w:abstractNumId w:val="14"/>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CE"/>
    <w:rsid w:val="00015384"/>
    <w:rsid w:val="00034A62"/>
    <w:rsid w:val="0006610C"/>
    <w:rsid w:val="000C1A45"/>
    <w:rsid w:val="000D5B4D"/>
    <w:rsid w:val="00105502"/>
    <w:rsid w:val="0012183D"/>
    <w:rsid w:val="001345A1"/>
    <w:rsid w:val="00140009"/>
    <w:rsid w:val="001650D6"/>
    <w:rsid w:val="001C2DDE"/>
    <w:rsid w:val="00213EEF"/>
    <w:rsid w:val="00233217"/>
    <w:rsid w:val="00237240"/>
    <w:rsid w:val="00274E89"/>
    <w:rsid w:val="00292E19"/>
    <w:rsid w:val="002F415D"/>
    <w:rsid w:val="003275C4"/>
    <w:rsid w:val="00351405"/>
    <w:rsid w:val="00361A75"/>
    <w:rsid w:val="003D4E5C"/>
    <w:rsid w:val="004126F4"/>
    <w:rsid w:val="00434FA1"/>
    <w:rsid w:val="0045594D"/>
    <w:rsid w:val="00462D33"/>
    <w:rsid w:val="00482896"/>
    <w:rsid w:val="004C358A"/>
    <w:rsid w:val="004E4CFD"/>
    <w:rsid w:val="00554B15"/>
    <w:rsid w:val="00581323"/>
    <w:rsid w:val="005B6581"/>
    <w:rsid w:val="005C1163"/>
    <w:rsid w:val="005E3305"/>
    <w:rsid w:val="005F28F3"/>
    <w:rsid w:val="005F3441"/>
    <w:rsid w:val="00602E33"/>
    <w:rsid w:val="006350A8"/>
    <w:rsid w:val="0063658A"/>
    <w:rsid w:val="006752B5"/>
    <w:rsid w:val="00685974"/>
    <w:rsid w:val="006D4B2A"/>
    <w:rsid w:val="00731997"/>
    <w:rsid w:val="0073737D"/>
    <w:rsid w:val="007412F8"/>
    <w:rsid w:val="008150F1"/>
    <w:rsid w:val="00867668"/>
    <w:rsid w:val="00867CB7"/>
    <w:rsid w:val="0087508A"/>
    <w:rsid w:val="00932EB2"/>
    <w:rsid w:val="009535C1"/>
    <w:rsid w:val="009543B4"/>
    <w:rsid w:val="00996B51"/>
    <w:rsid w:val="009E7E6C"/>
    <w:rsid w:val="009F4BA9"/>
    <w:rsid w:val="00A10702"/>
    <w:rsid w:val="00A20D71"/>
    <w:rsid w:val="00A74BCD"/>
    <w:rsid w:val="00B523DD"/>
    <w:rsid w:val="00B83026"/>
    <w:rsid w:val="00BD1150"/>
    <w:rsid w:val="00C37CF5"/>
    <w:rsid w:val="00C72ACE"/>
    <w:rsid w:val="00C73354"/>
    <w:rsid w:val="00C90D90"/>
    <w:rsid w:val="00C94A69"/>
    <w:rsid w:val="00CD6329"/>
    <w:rsid w:val="00CE1657"/>
    <w:rsid w:val="00D5046D"/>
    <w:rsid w:val="00D77CCF"/>
    <w:rsid w:val="00D8014C"/>
    <w:rsid w:val="00DA3AAE"/>
    <w:rsid w:val="00DD6C1A"/>
    <w:rsid w:val="00E221FD"/>
    <w:rsid w:val="00E26F87"/>
    <w:rsid w:val="00EA3B3B"/>
    <w:rsid w:val="00EA5464"/>
    <w:rsid w:val="00F414CD"/>
    <w:rsid w:val="00F74C2D"/>
    <w:rsid w:val="00F76AEC"/>
    <w:rsid w:val="00F851C6"/>
    <w:rsid w:val="00FB3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5C80"/>
  <w15:chartTrackingRefBased/>
  <w15:docId w15:val="{5AE311AD-E2CB-466F-9015-3A62B404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ACE"/>
    <w:pPr>
      <w:ind w:left="720"/>
      <w:contextualSpacing/>
    </w:pPr>
  </w:style>
  <w:style w:type="paragraph" w:styleId="a4">
    <w:name w:val="footnote text"/>
    <w:basedOn w:val="a"/>
    <w:link w:val="a5"/>
    <w:uiPriority w:val="99"/>
    <w:unhideWhenUsed/>
    <w:rsid w:val="0063658A"/>
    <w:pPr>
      <w:spacing w:after="0" w:line="240" w:lineRule="auto"/>
    </w:pPr>
    <w:rPr>
      <w:sz w:val="20"/>
      <w:szCs w:val="20"/>
    </w:rPr>
  </w:style>
  <w:style w:type="character" w:customStyle="1" w:styleId="a5">
    <w:name w:val="Текст сноски Знак"/>
    <w:basedOn w:val="a0"/>
    <w:link w:val="a4"/>
    <w:uiPriority w:val="99"/>
    <w:rsid w:val="0063658A"/>
    <w:rPr>
      <w:sz w:val="20"/>
      <w:szCs w:val="20"/>
    </w:rPr>
  </w:style>
  <w:style w:type="character" w:styleId="a6">
    <w:name w:val="footnote reference"/>
    <w:basedOn w:val="a0"/>
    <w:uiPriority w:val="99"/>
    <w:semiHidden/>
    <w:unhideWhenUsed/>
    <w:rsid w:val="0063658A"/>
    <w:rPr>
      <w:vertAlign w:val="superscript"/>
    </w:rPr>
  </w:style>
  <w:style w:type="paragraph" w:styleId="a7">
    <w:name w:val="header"/>
    <w:basedOn w:val="a"/>
    <w:link w:val="a8"/>
    <w:uiPriority w:val="99"/>
    <w:unhideWhenUsed/>
    <w:rsid w:val="009E7E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E6C"/>
  </w:style>
  <w:style w:type="paragraph" w:styleId="a9">
    <w:name w:val="footer"/>
    <w:basedOn w:val="a"/>
    <w:link w:val="aa"/>
    <w:uiPriority w:val="99"/>
    <w:unhideWhenUsed/>
    <w:rsid w:val="009E7E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7E6C"/>
  </w:style>
  <w:style w:type="table" w:styleId="ab">
    <w:name w:val="Table Grid"/>
    <w:basedOn w:val="a1"/>
    <w:uiPriority w:val="39"/>
    <w:rsid w:val="005C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932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5B6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
    <w:name w:val="fio7"/>
    <w:basedOn w:val="a0"/>
    <w:rsid w:val="005B6581"/>
  </w:style>
  <w:style w:type="character" w:styleId="ad">
    <w:name w:val="Hyperlink"/>
    <w:basedOn w:val="a0"/>
    <w:uiPriority w:val="99"/>
    <w:unhideWhenUsed/>
    <w:rsid w:val="005B6581"/>
    <w:rPr>
      <w:color w:val="0000FF"/>
      <w:u w:val="single"/>
    </w:rPr>
  </w:style>
  <w:style w:type="character" w:styleId="ae">
    <w:name w:val="Unresolved Mention"/>
    <w:basedOn w:val="a0"/>
    <w:uiPriority w:val="99"/>
    <w:semiHidden/>
    <w:unhideWhenUsed/>
    <w:rsid w:val="003D4E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342">
      <w:bodyDiv w:val="1"/>
      <w:marLeft w:val="0"/>
      <w:marRight w:val="0"/>
      <w:marTop w:val="0"/>
      <w:marBottom w:val="0"/>
      <w:divBdr>
        <w:top w:val="none" w:sz="0" w:space="0" w:color="auto"/>
        <w:left w:val="none" w:sz="0" w:space="0" w:color="auto"/>
        <w:bottom w:val="none" w:sz="0" w:space="0" w:color="auto"/>
        <w:right w:val="none" w:sz="0" w:space="0" w:color="auto"/>
      </w:divBdr>
    </w:div>
    <w:div w:id="236747168">
      <w:bodyDiv w:val="1"/>
      <w:marLeft w:val="0"/>
      <w:marRight w:val="0"/>
      <w:marTop w:val="0"/>
      <w:marBottom w:val="0"/>
      <w:divBdr>
        <w:top w:val="none" w:sz="0" w:space="0" w:color="auto"/>
        <w:left w:val="none" w:sz="0" w:space="0" w:color="auto"/>
        <w:bottom w:val="none" w:sz="0" w:space="0" w:color="auto"/>
        <w:right w:val="none" w:sz="0" w:space="0" w:color="auto"/>
      </w:divBdr>
    </w:div>
    <w:div w:id="612590232">
      <w:bodyDiv w:val="1"/>
      <w:marLeft w:val="0"/>
      <w:marRight w:val="0"/>
      <w:marTop w:val="0"/>
      <w:marBottom w:val="0"/>
      <w:divBdr>
        <w:top w:val="none" w:sz="0" w:space="0" w:color="auto"/>
        <w:left w:val="none" w:sz="0" w:space="0" w:color="auto"/>
        <w:bottom w:val="none" w:sz="0" w:space="0" w:color="auto"/>
        <w:right w:val="none" w:sz="0" w:space="0" w:color="auto"/>
      </w:divBdr>
    </w:div>
    <w:div w:id="1082873624">
      <w:bodyDiv w:val="1"/>
      <w:marLeft w:val="0"/>
      <w:marRight w:val="0"/>
      <w:marTop w:val="0"/>
      <w:marBottom w:val="0"/>
      <w:divBdr>
        <w:top w:val="none" w:sz="0" w:space="0" w:color="auto"/>
        <w:left w:val="none" w:sz="0" w:space="0" w:color="auto"/>
        <w:bottom w:val="none" w:sz="0" w:space="0" w:color="auto"/>
        <w:right w:val="none" w:sz="0" w:space="0" w:color="auto"/>
      </w:divBdr>
    </w:div>
    <w:div w:id="19035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rospravosudie.com/law/%D0%A1%D1%82%D0%B0%D1%82%D1%8C%D1%8F_125_%D0%93%D0%9F%D0%9A_%D0%A0%D0%A4" TargetMode="External"/><Relationship Id="rId18" Type="http://schemas.openxmlformats.org/officeDocument/2006/relationships/hyperlink" Target="https://rospravosudie.com/act-%22%D0%9E%D0%90%D0%9E+%D0%9F%D0%9A%D0%91%22-q/section-acts" TargetMode="External"/><Relationship Id="rId26" Type="http://schemas.openxmlformats.org/officeDocument/2006/relationships/hyperlink" Target="https://rospravosudie.com/law/%D0%A1%D1%82%D0%B0%D1%82%D1%8C%D1%8F_122_%D0%93%D0%9F%D0%9A_%D0%A0%D0%A4" TargetMode="External"/><Relationship Id="rId3" Type="http://schemas.openxmlformats.org/officeDocument/2006/relationships/styles" Target="styles.xml"/><Relationship Id="rId21" Type="http://schemas.openxmlformats.org/officeDocument/2006/relationships/hyperlink" Target="https://rospravosudie.com/law/%D0%A1%D1%82%D0%B0%D1%82%D1%8C%D1%8F_122_%D0%93%D0%9F%D0%9A_%D0%A0%D0%A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ospravosudie.com/law/%D0%A1%D1%82%D0%B0%D1%82%D1%8C%D1%8F_122_%D0%93%D0%9F%D0%9A_%D0%A0%D0%A4" TargetMode="External"/><Relationship Id="rId17" Type="http://schemas.openxmlformats.org/officeDocument/2006/relationships/hyperlink" Target="https://rospravosudie.com/act-%22%D0%90%D0%9E+%D0%91%D0%B0%D0%BD%D0%BA+%D0%A0%D1%83%D1%81%D1%81%D0%BA%D0%B8%D0%B9+%D0%A1%D1%82%D0%B0%D0%BD%D0%B4%D0%B0%D1%80%D1%82%22-q/section-acts" TargetMode="External"/><Relationship Id="rId25" Type="http://schemas.openxmlformats.org/officeDocument/2006/relationships/hyperlink" Target="https://rospravosudie.com/law/%D0%A1%D1%82%D0%B0%D1%82%D1%8C%D1%8F_121_%D0%93%D0%9F%D0%9A_%D0%A0%D0%A4" TargetMode="External"/><Relationship Id="rId33" Type="http://schemas.openxmlformats.org/officeDocument/2006/relationships/hyperlink" Target="https://rospravosudie.com/law/%D0%A1%D1%82%D0%B0%D1%82%D1%8C%D1%8F_334_%D0%93%D0%9F%D0%9A_%D0%A0%D0%A4" TargetMode="External"/><Relationship Id="rId2" Type="http://schemas.openxmlformats.org/officeDocument/2006/relationships/numbering" Target="numbering.xml"/><Relationship Id="rId16" Type="http://schemas.openxmlformats.org/officeDocument/2006/relationships/hyperlink" Target="https://rospravosudie.com/law/%D0%A1%D1%82%D0%B0%D1%82%D1%8C%D1%8F_125_%D0%93%D0%9F%D0%9A_%D0%A0%D0%A4" TargetMode="External"/><Relationship Id="rId20" Type="http://schemas.openxmlformats.org/officeDocument/2006/relationships/hyperlink" Target="https://rospravosudie.com/law/%D0%A1%D1%82%D0%B0%D1%82%D1%8C%D1%8F_811_%D0%93%D0%9A_%D0%A0%D0%A4" TargetMode="External"/><Relationship Id="rId29" Type="http://schemas.openxmlformats.org/officeDocument/2006/relationships/hyperlink" Target="https://rospravosudie.com/law/%D0%A1%D1%82%D0%B0%D1%82%D1%8C%D1%8F_382_%D0%93%D0%9A_%D0%A0%D0%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act-%22%D0%9E%D0%9E%D0%9E+%D0%A5%D0%BE%D1%83%D0%BC+%D0%9A%D1%80%D0%B5%D0%B4%D0%B8%D1%82+%D1%8D%D0%BD%D0%B4+%D0%A4%D0%B8%D0%BD%D0%B0%D0%BD%D1%81+%D0%91%D0%B0%D0%BD%D0%BA%22-q/section-acts" TargetMode="External"/><Relationship Id="rId24" Type="http://schemas.openxmlformats.org/officeDocument/2006/relationships/hyperlink" Target="https://rospravosudie.com/law/%D0%A1%D1%82%D0%B0%D1%82%D1%8C%D1%8F_333_%D0%93%D0%9F%D0%9A_%D0%A0%D0%A4" TargetMode="External"/><Relationship Id="rId32" Type="http://schemas.openxmlformats.org/officeDocument/2006/relationships/hyperlink" Target="https://rospravosudie.com/law/%D0%A1%D1%82%D0%B0%D1%82%D1%8C%D1%8F_129_%D0%93%D0%9F%D0%9A_%D0%A0%D0%A4" TargetMode="External"/><Relationship Id="rId5" Type="http://schemas.openxmlformats.org/officeDocument/2006/relationships/webSettings" Target="webSettings.xml"/><Relationship Id="rId15" Type="http://schemas.openxmlformats.org/officeDocument/2006/relationships/hyperlink" Target="https://rospravosudie.com/law/%D0%A1%D1%82%D0%B0%D1%82%D1%8C%D1%8F_122_%D0%93%D0%9F%D0%9A_%D0%A0%D0%A4" TargetMode="External"/><Relationship Id="rId23" Type="http://schemas.openxmlformats.org/officeDocument/2006/relationships/hyperlink" Target="https://rospravosudie.com/law/%D0%A1%D1%82%D0%B0%D1%82%D1%8C%D1%8F_122_%D0%93%D0%9F%D0%9A_%D0%A0%D0%A4" TargetMode="External"/><Relationship Id="rId28" Type="http://schemas.openxmlformats.org/officeDocument/2006/relationships/hyperlink" Target="https://rospravosudie.com/law/%D0%A1%D1%82%D0%B0%D1%82%D1%8C%D1%8F_125_%D0%93%D0%9F%D0%9A_%D0%A0%D0%A4" TargetMode="External"/><Relationship Id="rId36" Type="http://schemas.openxmlformats.org/officeDocument/2006/relationships/theme" Target="theme/theme1.xml"/><Relationship Id="rId10" Type="http://schemas.openxmlformats.org/officeDocument/2006/relationships/hyperlink" Target="https://rospravosudie.com/" TargetMode="External"/><Relationship Id="rId19" Type="http://schemas.openxmlformats.org/officeDocument/2006/relationships/hyperlink" Target="https://rospravosudie.com/act-%22%D0%9E%D0%90%D0%9E+%D0%9F%D0%B5%D1%80%D0%B2%D0%BE%D0%B5+%D0%BA%D0%BE%D0%BB%D0%BB%D0%B5%D0%BA%D1%82%D0%BE%D1%80%D1%81%D0%BA%D0%BE%D0%B5+%D0%B1%D1%8E%D1%80%D0%BE%22-q/section-acts" TargetMode="External"/><Relationship Id="rId31" Type="http://schemas.openxmlformats.org/officeDocument/2006/relationships/hyperlink" Target="https://rospravosudie.com/law/%D0%A1%D1%82%D0%B0%D1%82%D1%8C%D1%8F_384_%D0%93%D0%9A_%D0%A0%D0%A4" TargetMode="External"/><Relationship Id="rId4" Type="http://schemas.openxmlformats.org/officeDocument/2006/relationships/settings" Target="settings.xml"/><Relationship Id="rId9" Type="http://schemas.openxmlformats.org/officeDocument/2006/relationships/hyperlink" Target="http://www.garant.ru/" TargetMode="External"/><Relationship Id="rId14" Type="http://schemas.openxmlformats.org/officeDocument/2006/relationships/hyperlink" Target="https://rospravosudie.com/law/%D0%A1%D1%82%D0%B0%D1%82%D1%8C%D1%8F_121_%D0%93%D0%9F%D0%9A_%D0%A0%D0%A4" TargetMode="External"/><Relationship Id="rId22" Type="http://schemas.openxmlformats.org/officeDocument/2006/relationships/hyperlink" Target="https://rospravosudie.com/law/%D0%A1%D1%82%D0%B0%D1%82%D1%8C%D1%8F_122_%D0%93%D0%9F%D0%9A_%D0%A0%D0%A4" TargetMode="External"/><Relationship Id="rId27" Type="http://schemas.openxmlformats.org/officeDocument/2006/relationships/hyperlink" Target="https://rospravosudie.com/law/%D0%A1%D1%82%D0%B0%D1%82%D1%8C%D1%8F_23_%D0%93%D0%9F%D0%9A_%D0%A0%D0%A4" TargetMode="External"/><Relationship Id="rId30" Type="http://schemas.openxmlformats.org/officeDocument/2006/relationships/hyperlink" Target="https://rospravosudie.com/law/%D0%A1%D1%82%D0%B0%D1%82%D1%8C%D1%8F_382_%D0%93%D0%9A_%D0%A0%D0%A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5C6B-E1C8-4F32-8411-776967C5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8245</Words>
  <Characters>47002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Илья Алексеевич</dc:creator>
  <cp:keywords/>
  <dc:description/>
  <cp:lastModifiedBy>Арутюнян Артур Валерьевич</cp:lastModifiedBy>
  <cp:revision>2</cp:revision>
  <dcterms:created xsi:type="dcterms:W3CDTF">2018-05-04T19:35:00Z</dcterms:created>
  <dcterms:modified xsi:type="dcterms:W3CDTF">2018-05-04T19:35:00Z</dcterms:modified>
</cp:coreProperties>
</file>