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764" w:rsidRPr="00CD468F" w:rsidRDefault="00CD468F" w:rsidP="00E840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МИНИСТЕРСТВО ОБРАЗОВАНИЯ И НАУКИ</w:t>
      </w:r>
    </w:p>
    <w:p w:rsidR="002116E3" w:rsidRPr="00CD468F" w:rsidRDefault="00CD468F" w:rsidP="002116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БЮДЛЖЕТНОЕ</w:t>
      </w:r>
    </w:p>
    <w:p w:rsidR="002C0DEB" w:rsidRPr="00CD468F" w:rsidRDefault="00CD468F" w:rsidP="002116E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rsidR="00E84051" w:rsidRPr="00CD468F" w:rsidRDefault="00E84051" w:rsidP="00E84051">
      <w:pPr>
        <w:spacing w:after="0" w:line="240" w:lineRule="auto"/>
        <w:jc w:val="center"/>
        <w:rPr>
          <w:rFonts w:ascii="Times New Roman" w:hAnsi="Times New Roman" w:cs="Times New Roman"/>
          <w:b/>
          <w:sz w:val="28"/>
          <w:szCs w:val="28"/>
        </w:rPr>
      </w:pPr>
      <w:r w:rsidRPr="00CD468F">
        <w:rPr>
          <w:rFonts w:ascii="Times New Roman" w:hAnsi="Times New Roman" w:cs="Times New Roman"/>
          <w:b/>
          <w:sz w:val="28"/>
          <w:szCs w:val="28"/>
        </w:rPr>
        <w:t>«</w:t>
      </w:r>
      <w:r w:rsidR="00CD468F">
        <w:rPr>
          <w:rFonts w:ascii="Times New Roman" w:hAnsi="Times New Roman" w:cs="Times New Roman"/>
          <w:b/>
          <w:sz w:val="28"/>
          <w:szCs w:val="28"/>
        </w:rPr>
        <w:t>ТВЕРСКОЙ ГОСУДЖАРСТВЕННЫЙ УНИВЕРСИТЕТ</w:t>
      </w:r>
      <w:r w:rsidRPr="00CD468F">
        <w:rPr>
          <w:rFonts w:ascii="Times New Roman" w:hAnsi="Times New Roman" w:cs="Times New Roman"/>
          <w:b/>
          <w:sz w:val="28"/>
          <w:szCs w:val="28"/>
        </w:rPr>
        <w:t>»</w:t>
      </w:r>
    </w:p>
    <w:p w:rsidR="00E84051" w:rsidRPr="00CD468F" w:rsidRDefault="00CD468F" w:rsidP="00E840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rsidR="00E84051" w:rsidRPr="00CD468F" w:rsidRDefault="00CD468F" w:rsidP="00CD468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КАФЕДРА ТЕОРИИ ПРАВА</w:t>
      </w:r>
    </w:p>
    <w:p w:rsidR="00E84051" w:rsidRPr="00CD468F" w:rsidRDefault="00E84051" w:rsidP="00E84051">
      <w:pPr>
        <w:spacing w:after="0" w:line="240" w:lineRule="auto"/>
        <w:jc w:val="center"/>
        <w:rPr>
          <w:rFonts w:ascii="Times New Roman" w:hAnsi="Times New Roman" w:cs="Times New Roman"/>
          <w:b/>
          <w:sz w:val="28"/>
          <w:szCs w:val="28"/>
        </w:rPr>
      </w:pPr>
      <w:r w:rsidRPr="00CD468F">
        <w:rPr>
          <w:rFonts w:ascii="Times New Roman" w:hAnsi="Times New Roman" w:cs="Times New Roman"/>
          <w:b/>
          <w:sz w:val="28"/>
          <w:szCs w:val="28"/>
        </w:rPr>
        <w:t>40.03.01 ЮРИСПРУДЕНЦИЯ</w:t>
      </w:r>
    </w:p>
    <w:p w:rsidR="00E84051" w:rsidRDefault="00E84051" w:rsidP="00CD468F">
      <w:pPr>
        <w:spacing w:after="0" w:line="240" w:lineRule="auto"/>
        <w:rPr>
          <w:rFonts w:ascii="Times New Roman" w:hAnsi="Times New Roman" w:cs="Times New Roman"/>
          <w:sz w:val="28"/>
          <w:szCs w:val="28"/>
        </w:rPr>
      </w:pPr>
    </w:p>
    <w:p w:rsidR="00E84051" w:rsidRDefault="00E84051" w:rsidP="00E84051">
      <w:pPr>
        <w:spacing w:after="0" w:line="240" w:lineRule="auto"/>
        <w:jc w:val="center"/>
        <w:rPr>
          <w:rFonts w:ascii="Times New Roman" w:hAnsi="Times New Roman" w:cs="Times New Roman"/>
          <w:sz w:val="28"/>
          <w:szCs w:val="28"/>
        </w:rPr>
      </w:pPr>
    </w:p>
    <w:p w:rsidR="00E84051" w:rsidRDefault="00E84051" w:rsidP="00E84051">
      <w:pPr>
        <w:spacing w:after="0" w:line="240" w:lineRule="auto"/>
        <w:jc w:val="center"/>
        <w:rPr>
          <w:rFonts w:ascii="Times New Roman" w:hAnsi="Times New Roman" w:cs="Times New Roman"/>
          <w:sz w:val="28"/>
          <w:szCs w:val="28"/>
        </w:rPr>
      </w:pPr>
    </w:p>
    <w:p w:rsidR="00E84051" w:rsidRDefault="00E84051" w:rsidP="00E84051">
      <w:pPr>
        <w:spacing w:after="0" w:line="240" w:lineRule="auto"/>
        <w:jc w:val="center"/>
        <w:rPr>
          <w:rFonts w:ascii="Times New Roman" w:hAnsi="Times New Roman" w:cs="Times New Roman"/>
          <w:sz w:val="28"/>
          <w:szCs w:val="28"/>
        </w:rPr>
      </w:pPr>
    </w:p>
    <w:p w:rsidR="00E84051" w:rsidRPr="00E84051" w:rsidRDefault="00E84051" w:rsidP="00E84051">
      <w:pPr>
        <w:spacing w:after="0" w:line="240" w:lineRule="auto"/>
        <w:jc w:val="center"/>
        <w:rPr>
          <w:rFonts w:ascii="Times New Roman" w:hAnsi="Times New Roman" w:cs="Times New Roman"/>
          <w:b/>
          <w:sz w:val="28"/>
          <w:szCs w:val="28"/>
        </w:rPr>
      </w:pPr>
    </w:p>
    <w:p w:rsidR="00E84051" w:rsidRDefault="00E84051" w:rsidP="00E84051">
      <w:pPr>
        <w:spacing w:after="0" w:line="240" w:lineRule="auto"/>
        <w:jc w:val="center"/>
        <w:rPr>
          <w:rFonts w:ascii="Times New Roman" w:hAnsi="Times New Roman" w:cs="Times New Roman"/>
          <w:b/>
          <w:sz w:val="28"/>
          <w:szCs w:val="28"/>
        </w:rPr>
      </w:pPr>
      <w:r w:rsidRPr="00E84051">
        <w:rPr>
          <w:rFonts w:ascii="Times New Roman" w:hAnsi="Times New Roman" w:cs="Times New Roman"/>
          <w:b/>
          <w:sz w:val="28"/>
          <w:szCs w:val="28"/>
        </w:rPr>
        <w:t>КУРСОВАЯ РАБОТА</w:t>
      </w:r>
    </w:p>
    <w:p w:rsidR="002C0DEB" w:rsidRDefault="002C0DEB" w:rsidP="00E84051">
      <w:pPr>
        <w:spacing w:after="0" w:line="240" w:lineRule="auto"/>
        <w:jc w:val="center"/>
        <w:rPr>
          <w:rFonts w:ascii="Times New Roman" w:hAnsi="Times New Roman" w:cs="Times New Roman"/>
          <w:b/>
          <w:sz w:val="28"/>
          <w:szCs w:val="28"/>
        </w:rPr>
      </w:pPr>
    </w:p>
    <w:p w:rsidR="00E84051" w:rsidRPr="00CD468F" w:rsidRDefault="00CD468F" w:rsidP="00E84051">
      <w:pPr>
        <w:spacing w:after="0" w:line="240" w:lineRule="auto"/>
        <w:jc w:val="center"/>
        <w:rPr>
          <w:rFonts w:ascii="Times New Roman" w:hAnsi="Times New Roman" w:cs="Times New Roman"/>
          <w:b/>
          <w:sz w:val="28"/>
          <w:szCs w:val="28"/>
        </w:rPr>
      </w:pPr>
      <w:r w:rsidRPr="00CD468F">
        <w:rPr>
          <w:rFonts w:ascii="Times New Roman" w:hAnsi="Times New Roman" w:cs="Times New Roman"/>
          <w:b/>
          <w:sz w:val="28"/>
          <w:szCs w:val="28"/>
        </w:rPr>
        <w:t>ПРАВОТВОРЧЕСТВО И ПРАВОУСТАНОВЛЕНИЕ</w:t>
      </w: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CD468F" w:rsidRDefault="00CD468F" w:rsidP="00E84051">
      <w:pPr>
        <w:spacing w:after="0" w:line="240" w:lineRule="auto"/>
        <w:jc w:val="center"/>
        <w:rPr>
          <w:rFonts w:ascii="Times New Roman" w:hAnsi="Times New Roman" w:cs="Times New Roman"/>
          <w:sz w:val="28"/>
          <w:szCs w:val="28"/>
        </w:rPr>
      </w:pPr>
    </w:p>
    <w:p w:rsidR="009B631E" w:rsidRDefault="009B631E" w:rsidP="009B631E">
      <w:pPr>
        <w:spacing w:after="0" w:line="240" w:lineRule="auto"/>
        <w:rPr>
          <w:rFonts w:ascii="Times New Roman" w:hAnsi="Times New Roman" w:cs="Times New Roman"/>
          <w:sz w:val="28"/>
          <w:szCs w:val="28"/>
        </w:rPr>
      </w:pPr>
    </w:p>
    <w:p w:rsidR="009B631E" w:rsidRDefault="009B631E" w:rsidP="009B631E">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Выполнил</w:t>
      </w:r>
      <w:r w:rsidRPr="009B631E">
        <w:rPr>
          <w:rFonts w:ascii="Times New Roman" w:hAnsi="Times New Roman" w:cs="Times New Roman"/>
          <w:sz w:val="28"/>
          <w:szCs w:val="28"/>
        </w:rPr>
        <w:t>:</w:t>
      </w:r>
      <w:r>
        <w:rPr>
          <w:rFonts w:ascii="Times New Roman" w:hAnsi="Times New Roman" w:cs="Times New Roman"/>
          <w:sz w:val="28"/>
          <w:szCs w:val="28"/>
        </w:rPr>
        <w:t xml:space="preserve"> студент 1 курса 12 гр.</w:t>
      </w:r>
    </w:p>
    <w:p w:rsidR="009B631E" w:rsidRDefault="009B631E" w:rsidP="009B631E">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Гордеев Алексей Евгеньевич</w:t>
      </w:r>
    </w:p>
    <w:p w:rsidR="004A3AEF" w:rsidRDefault="004A3AEF" w:rsidP="009B631E">
      <w:pPr>
        <w:spacing w:after="0" w:line="240" w:lineRule="auto"/>
        <w:ind w:left="4536"/>
        <w:rPr>
          <w:rFonts w:ascii="Times New Roman" w:hAnsi="Times New Roman" w:cs="Times New Roman"/>
          <w:sz w:val="28"/>
          <w:szCs w:val="28"/>
        </w:rPr>
      </w:pPr>
    </w:p>
    <w:p w:rsidR="009B631E" w:rsidRDefault="009B631E" w:rsidP="009B631E">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Научный руководитель</w:t>
      </w:r>
      <w:r w:rsidRPr="009B631E">
        <w:rPr>
          <w:rFonts w:ascii="Times New Roman" w:hAnsi="Times New Roman" w:cs="Times New Roman"/>
          <w:sz w:val="28"/>
          <w:szCs w:val="28"/>
        </w:rPr>
        <w:t>:</w:t>
      </w:r>
    </w:p>
    <w:p w:rsidR="009B631E" w:rsidRPr="009B631E" w:rsidRDefault="009B631E" w:rsidP="009B631E">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д.ю.н., профессор Крусс В.И.</w:t>
      </w:r>
    </w:p>
    <w:p w:rsidR="00E84051" w:rsidRDefault="00E84051"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CD468F" w:rsidRDefault="00CD468F"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CD468F" w:rsidRDefault="00CD468F" w:rsidP="00E84051">
      <w:pPr>
        <w:spacing w:after="0" w:line="240" w:lineRule="auto"/>
        <w:jc w:val="center"/>
        <w:rPr>
          <w:rFonts w:ascii="Times New Roman" w:hAnsi="Times New Roman" w:cs="Times New Roman"/>
          <w:sz w:val="28"/>
          <w:szCs w:val="28"/>
        </w:rPr>
      </w:pPr>
    </w:p>
    <w:p w:rsidR="00CD468F" w:rsidRDefault="00CD468F"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9B631E" w:rsidRDefault="009B631E" w:rsidP="00E84051">
      <w:pPr>
        <w:spacing w:after="0" w:line="240" w:lineRule="auto"/>
        <w:jc w:val="center"/>
        <w:rPr>
          <w:rFonts w:ascii="Times New Roman" w:hAnsi="Times New Roman" w:cs="Times New Roman"/>
          <w:sz w:val="28"/>
          <w:szCs w:val="28"/>
        </w:rPr>
      </w:pPr>
    </w:p>
    <w:p w:rsidR="00E84051" w:rsidRDefault="009B631E" w:rsidP="009B631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Тверь, 2018</w:t>
      </w:r>
    </w:p>
    <w:p w:rsidR="00CB7917" w:rsidRDefault="00CB7917" w:rsidP="00F43DC5">
      <w:pPr>
        <w:spacing w:after="0" w:line="360" w:lineRule="auto"/>
        <w:jc w:val="center"/>
        <w:rPr>
          <w:rFonts w:ascii="Times New Roman" w:hAnsi="Times New Roman" w:cs="Times New Roman"/>
          <w:b/>
          <w:sz w:val="28"/>
          <w:szCs w:val="28"/>
        </w:rPr>
      </w:pPr>
      <w:r w:rsidRPr="00CB7917">
        <w:rPr>
          <w:rFonts w:ascii="Times New Roman" w:hAnsi="Times New Roman" w:cs="Times New Roman"/>
          <w:b/>
          <w:sz w:val="28"/>
          <w:szCs w:val="28"/>
        </w:rPr>
        <w:lastRenderedPageBreak/>
        <w:t>Содержание</w:t>
      </w:r>
    </w:p>
    <w:p w:rsidR="00F43DC5" w:rsidRPr="00F43DC5" w:rsidRDefault="00F43DC5" w:rsidP="00F43DC5">
      <w:pPr>
        <w:spacing w:after="0" w:line="360" w:lineRule="auto"/>
        <w:jc w:val="center"/>
        <w:rPr>
          <w:rFonts w:ascii="Times New Roman" w:hAnsi="Times New Roman" w:cs="Times New Roman"/>
          <w:b/>
          <w:sz w:val="28"/>
          <w:szCs w:val="28"/>
        </w:rPr>
      </w:pPr>
    </w:p>
    <w:p w:rsidR="0023633E" w:rsidRDefault="0023633E" w:rsidP="00F43DC5">
      <w:pPr>
        <w:spacing w:after="0" w:line="360" w:lineRule="auto"/>
        <w:rPr>
          <w:rFonts w:ascii="Times New Roman" w:hAnsi="Times New Roman" w:cs="Times New Roman"/>
          <w:sz w:val="28"/>
          <w:szCs w:val="28"/>
        </w:rPr>
      </w:pPr>
      <w:r>
        <w:rPr>
          <w:rFonts w:ascii="Times New Roman" w:hAnsi="Times New Roman" w:cs="Times New Roman"/>
          <w:sz w:val="28"/>
          <w:szCs w:val="28"/>
        </w:rPr>
        <w:t>Введение</w:t>
      </w:r>
      <w:r w:rsidR="00F43DC5">
        <w:rPr>
          <w:rFonts w:ascii="Times New Roman" w:hAnsi="Times New Roman" w:cs="Times New Roman"/>
          <w:sz w:val="28"/>
          <w:szCs w:val="28"/>
        </w:rPr>
        <w:t>.......................................................................................................................3</w:t>
      </w:r>
    </w:p>
    <w:p w:rsidR="00F43DC5" w:rsidRDefault="0023633E" w:rsidP="00F43DC5">
      <w:pPr>
        <w:spacing w:after="0" w:line="360" w:lineRule="auto"/>
        <w:rPr>
          <w:rFonts w:ascii="Times New Roman" w:hAnsi="Times New Roman" w:cs="Times New Roman"/>
          <w:sz w:val="28"/>
          <w:szCs w:val="28"/>
        </w:rPr>
      </w:pPr>
      <w:r>
        <w:rPr>
          <w:rFonts w:ascii="Times New Roman" w:hAnsi="Times New Roman" w:cs="Times New Roman"/>
          <w:sz w:val="28"/>
          <w:szCs w:val="28"/>
        </w:rPr>
        <w:t>Глава 1. Теоретические основы правотворчества и правоустановления</w:t>
      </w:r>
      <w:r w:rsidR="00F43DC5">
        <w:rPr>
          <w:rFonts w:ascii="Times New Roman" w:hAnsi="Times New Roman" w:cs="Times New Roman"/>
          <w:sz w:val="28"/>
          <w:szCs w:val="28"/>
        </w:rPr>
        <w:t>...............4</w:t>
      </w:r>
    </w:p>
    <w:p w:rsidR="00F43DC5" w:rsidRDefault="00F43DC5" w:rsidP="00F43DC5">
      <w:pPr>
        <w:spacing w:after="0" w:line="360" w:lineRule="auto"/>
        <w:rPr>
          <w:rFonts w:ascii="Times New Roman" w:hAnsi="Times New Roman" w:cs="Times New Roman"/>
          <w:sz w:val="28"/>
          <w:szCs w:val="28"/>
        </w:rPr>
      </w:pPr>
      <w:r w:rsidRPr="00F43DC5">
        <w:rPr>
          <w:rFonts w:ascii="Times New Roman" w:hAnsi="Times New Roman" w:cs="Times New Roman"/>
          <w:sz w:val="28"/>
          <w:szCs w:val="28"/>
        </w:rPr>
        <w:t>1.</w:t>
      </w:r>
      <w:r>
        <w:rPr>
          <w:rFonts w:ascii="Times New Roman" w:hAnsi="Times New Roman" w:cs="Times New Roman"/>
          <w:sz w:val="28"/>
          <w:szCs w:val="28"/>
        </w:rPr>
        <w:t>1. Понятие правотворчества и законотворчества………………………………..4</w:t>
      </w:r>
    </w:p>
    <w:p w:rsidR="00F43DC5" w:rsidRDefault="00F43DC5" w:rsidP="00F43DC5">
      <w:pPr>
        <w:spacing w:after="0" w:line="360" w:lineRule="auto"/>
        <w:rPr>
          <w:rFonts w:ascii="Times New Roman" w:hAnsi="Times New Roman" w:cs="Times New Roman"/>
          <w:sz w:val="28"/>
          <w:szCs w:val="28"/>
        </w:rPr>
      </w:pPr>
      <w:r>
        <w:rPr>
          <w:rFonts w:ascii="Times New Roman" w:hAnsi="Times New Roman" w:cs="Times New Roman"/>
          <w:sz w:val="28"/>
          <w:szCs w:val="28"/>
        </w:rPr>
        <w:t>1.2. Понятие правоустановления……………………………………………………7</w:t>
      </w:r>
    </w:p>
    <w:p w:rsidR="00F43DC5" w:rsidRDefault="00F43DC5" w:rsidP="00F43DC5">
      <w:pPr>
        <w:spacing w:after="0" w:line="360" w:lineRule="auto"/>
        <w:rPr>
          <w:rFonts w:ascii="Times New Roman" w:hAnsi="Times New Roman" w:cs="Times New Roman"/>
          <w:sz w:val="28"/>
          <w:szCs w:val="28"/>
        </w:rPr>
      </w:pPr>
      <w:r>
        <w:rPr>
          <w:rFonts w:ascii="Times New Roman" w:hAnsi="Times New Roman" w:cs="Times New Roman"/>
          <w:sz w:val="28"/>
          <w:szCs w:val="28"/>
        </w:rPr>
        <w:t>1.3. Участники правотворческого процесса………………………………………..9</w:t>
      </w:r>
    </w:p>
    <w:p w:rsidR="00F43DC5" w:rsidRDefault="00F43DC5" w:rsidP="00F43DC5">
      <w:pPr>
        <w:spacing w:after="0" w:line="360" w:lineRule="auto"/>
        <w:rPr>
          <w:rFonts w:ascii="Times New Roman" w:hAnsi="Times New Roman" w:cs="Times New Roman"/>
          <w:sz w:val="28"/>
          <w:szCs w:val="28"/>
        </w:rPr>
      </w:pPr>
      <w:r>
        <w:rPr>
          <w:rFonts w:ascii="Times New Roman" w:hAnsi="Times New Roman" w:cs="Times New Roman"/>
          <w:sz w:val="28"/>
          <w:szCs w:val="28"/>
        </w:rPr>
        <w:t>Глава 2. Актуальные проблемы правотворчества………………………………..13</w:t>
      </w:r>
    </w:p>
    <w:p w:rsidR="00F43DC5" w:rsidRDefault="00F43DC5" w:rsidP="00F43DC5">
      <w:pPr>
        <w:spacing w:after="0" w:line="360" w:lineRule="auto"/>
        <w:rPr>
          <w:rFonts w:ascii="Times New Roman" w:hAnsi="Times New Roman" w:cs="Times New Roman"/>
          <w:sz w:val="28"/>
          <w:szCs w:val="28"/>
        </w:rPr>
      </w:pPr>
      <w:r>
        <w:rPr>
          <w:rFonts w:ascii="Times New Roman" w:hAnsi="Times New Roman" w:cs="Times New Roman"/>
          <w:sz w:val="28"/>
          <w:szCs w:val="28"/>
        </w:rPr>
        <w:t>Вывод………………………………………………………………………………..17</w:t>
      </w:r>
    </w:p>
    <w:p w:rsidR="00F43DC5" w:rsidRDefault="00F43DC5" w:rsidP="00F43DC5">
      <w:pPr>
        <w:spacing w:after="0" w:line="360" w:lineRule="auto"/>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литературы……………………………………………...18</w:t>
      </w:r>
    </w:p>
    <w:p w:rsidR="00F43DC5" w:rsidRPr="00F43DC5" w:rsidRDefault="00F43DC5" w:rsidP="00F43DC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43DC5">
        <w:rPr>
          <w:rFonts w:ascii="Times New Roman" w:hAnsi="Times New Roman" w:cs="Times New Roman"/>
          <w:sz w:val="28"/>
          <w:szCs w:val="28"/>
        </w:rPr>
        <w:t xml:space="preserve">            </w:t>
      </w:r>
    </w:p>
    <w:p w:rsidR="00F43DC5" w:rsidRPr="0023633E" w:rsidRDefault="00F43DC5" w:rsidP="00F43DC5">
      <w:pPr>
        <w:spacing w:after="0" w:line="360" w:lineRule="auto"/>
        <w:jc w:val="both"/>
        <w:rPr>
          <w:rFonts w:ascii="Times New Roman" w:hAnsi="Times New Roman" w:cs="Times New Roman"/>
          <w:sz w:val="28"/>
          <w:szCs w:val="28"/>
        </w:rPr>
        <w:sectPr w:rsidR="00F43DC5" w:rsidRPr="0023633E" w:rsidSect="00DB1AA2">
          <w:footnotePr>
            <w:numRestart w:val="eachPage"/>
          </w:footnotePr>
          <w:pgSz w:w="11906" w:h="16838"/>
          <w:pgMar w:top="1134" w:right="851" w:bottom="1134" w:left="1418" w:header="708" w:footer="708" w:gutter="0"/>
          <w:cols w:space="708"/>
          <w:docGrid w:linePitch="360"/>
        </w:sectPr>
      </w:pPr>
    </w:p>
    <w:p w:rsidR="00CB7917" w:rsidRDefault="00CB7917" w:rsidP="0023633E">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lastRenderedPageBreak/>
        <w:t>Введение</w:t>
      </w:r>
    </w:p>
    <w:p w:rsidR="00CB7917" w:rsidRDefault="00CB7917" w:rsidP="002C0DE4">
      <w:pPr>
        <w:spacing w:after="0" w:line="240" w:lineRule="auto"/>
        <w:jc w:val="both"/>
        <w:rPr>
          <w:rFonts w:ascii="Times New Roman" w:hAnsi="Times New Roman" w:cs="Times New Roman"/>
          <w:sz w:val="28"/>
          <w:szCs w:val="28"/>
        </w:rPr>
      </w:pPr>
    </w:p>
    <w:p w:rsidR="00CB7917" w:rsidRDefault="004D13DB" w:rsidP="002C0D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Правотворчество является одним из наиболее важных государственных функций. Процесс правотворчества помогает улучшить установившуюся н данный момент ситуацию в государстве путем дополнения, изменения или отмены некоторых правовых норм.</w:t>
      </w:r>
    </w:p>
    <w:p w:rsidR="001427FE" w:rsidRDefault="002C0DE4" w:rsidP="002C0D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работе я проведу анализ теоретической информации о понятиях «правотворчество» и «правоустановление», постараюсь их соотнести, а также </w:t>
      </w:r>
      <w:r w:rsidR="001427FE">
        <w:rPr>
          <w:rFonts w:ascii="Times New Roman" w:hAnsi="Times New Roman" w:cs="Times New Roman"/>
          <w:sz w:val="28"/>
          <w:szCs w:val="28"/>
        </w:rPr>
        <w:t>вынести проблемы современного правотворчества.</w:t>
      </w:r>
    </w:p>
    <w:p w:rsidR="003808A1" w:rsidRPr="003808A1" w:rsidRDefault="001427FE" w:rsidP="002C0D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Целью своей работы я считаю анализ понятий «правотворчество», «правоустановление»</w:t>
      </w:r>
      <w:r w:rsidR="003808A1">
        <w:rPr>
          <w:rFonts w:ascii="Times New Roman" w:hAnsi="Times New Roman" w:cs="Times New Roman"/>
          <w:sz w:val="28"/>
          <w:szCs w:val="28"/>
        </w:rPr>
        <w:t>. Для того, чтобы достичь этой цели, я считаю нужным выполнить следующие задачи</w:t>
      </w:r>
      <w:r w:rsidR="003808A1" w:rsidRPr="003808A1">
        <w:rPr>
          <w:rFonts w:ascii="Times New Roman" w:hAnsi="Times New Roman" w:cs="Times New Roman"/>
          <w:sz w:val="28"/>
          <w:szCs w:val="28"/>
        </w:rPr>
        <w:t>:</w:t>
      </w:r>
    </w:p>
    <w:p w:rsidR="003808A1" w:rsidRDefault="003808A1" w:rsidP="003808A1">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понятия «правотворчество»</w:t>
      </w:r>
    </w:p>
    <w:p w:rsidR="003808A1" w:rsidRDefault="003808A1" w:rsidP="003808A1">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Изучить понятие «правоустановление»</w:t>
      </w:r>
    </w:p>
    <w:p w:rsidR="003808A1" w:rsidRDefault="003808A1" w:rsidP="003808A1">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Определить основных участников правотворческого процесса</w:t>
      </w:r>
    </w:p>
    <w:p w:rsidR="003808A1" w:rsidRDefault="003808A1" w:rsidP="003808A1">
      <w:pPr>
        <w:pStyle w:val="a3"/>
        <w:numPr>
          <w:ilvl w:val="0"/>
          <w:numId w:val="5"/>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Определить ряд основных проблем современного правотворчества</w:t>
      </w:r>
    </w:p>
    <w:p w:rsidR="003808A1" w:rsidRPr="003808A1" w:rsidRDefault="003808A1" w:rsidP="003808A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своей работе я пользовался трудами профессора Сапуна, Перевалова, Нерсесянца и </w:t>
      </w:r>
      <w:r w:rsidR="00AF4072">
        <w:rPr>
          <w:rFonts w:ascii="Times New Roman" w:hAnsi="Times New Roman" w:cs="Times New Roman"/>
          <w:sz w:val="28"/>
          <w:szCs w:val="28"/>
        </w:rPr>
        <w:t>другими.</w:t>
      </w:r>
    </w:p>
    <w:p w:rsidR="002C0DE4" w:rsidRDefault="002C0DE4" w:rsidP="002C0D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4D13DB" w:rsidRPr="004D13DB" w:rsidRDefault="004D13DB"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A33174" w:rsidRDefault="00A33174" w:rsidP="00CB7917">
      <w:pPr>
        <w:spacing w:after="0" w:line="360" w:lineRule="auto"/>
        <w:ind w:firstLine="709"/>
        <w:rPr>
          <w:rFonts w:ascii="Times New Roman" w:hAnsi="Times New Roman" w:cs="Times New Roman"/>
          <w:sz w:val="28"/>
          <w:szCs w:val="28"/>
        </w:rPr>
      </w:pPr>
    </w:p>
    <w:p w:rsidR="004D13DB" w:rsidRDefault="004D13DB" w:rsidP="004D13DB">
      <w:pPr>
        <w:spacing w:after="0" w:line="360" w:lineRule="auto"/>
        <w:rPr>
          <w:rFonts w:ascii="Times New Roman" w:hAnsi="Times New Roman" w:cs="Times New Roman"/>
          <w:sz w:val="28"/>
          <w:szCs w:val="28"/>
        </w:rPr>
      </w:pPr>
    </w:p>
    <w:p w:rsidR="00F43DC5" w:rsidRDefault="00F43DC5" w:rsidP="00F43DC5">
      <w:pPr>
        <w:spacing w:after="0" w:line="360" w:lineRule="auto"/>
        <w:rPr>
          <w:rFonts w:ascii="Times New Roman" w:hAnsi="Times New Roman" w:cs="Times New Roman"/>
          <w:sz w:val="28"/>
          <w:szCs w:val="28"/>
        </w:rPr>
      </w:pPr>
    </w:p>
    <w:p w:rsidR="00A33174" w:rsidRDefault="00A33174" w:rsidP="00F43DC5">
      <w:pPr>
        <w:spacing w:after="0" w:line="360" w:lineRule="auto"/>
        <w:jc w:val="center"/>
        <w:rPr>
          <w:rFonts w:ascii="Times New Roman" w:hAnsi="Times New Roman" w:cs="Times New Roman"/>
          <w:b/>
          <w:sz w:val="28"/>
          <w:szCs w:val="28"/>
        </w:rPr>
      </w:pPr>
      <w:r w:rsidRPr="00A33174">
        <w:rPr>
          <w:rFonts w:ascii="Times New Roman" w:hAnsi="Times New Roman" w:cs="Times New Roman"/>
          <w:b/>
          <w:sz w:val="28"/>
          <w:szCs w:val="28"/>
        </w:rPr>
        <w:lastRenderedPageBreak/>
        <w:t>Глава 1. Теоретические основы правотворчества и правоустановления</w:t>
      </w:r>
    </w:p>
    <w:p w:rsidR="00A33174" w:rsidRDefault="00A33174" w:rsidP="00A33174">
      <w:pPr>
        <w:spacing w:after="0" w:line="360" w:lineRule="auto"/>
        <w:jc w:val="center"/>
        <w:rPr>
          <w:rFonts w:ascii="Times New Roman" w:hAnsi="Times New Roman" w:cs="Times New Roman"/>
          <w:b/>
          <w:sz w:val="28"/>
          <w:szCs w:val="28"/>
        </w:rPr>
      </w:pPr>
    </w:p>
    <w:p w:rsidR="00A33174" w:rsidRDefault="00DB1AA2" w:rsidP="004C38DC">
      <w:pPr>
        <w:pStyle w:val="a3"/>
        <w:numPr>
          <w:ilvl w:val="1"/>
          <w:numId w:val="1"/>
        </w:numPr>
        <w:spacing w:after="0" w:line="360" w:lineRule="auto"/>
        <w:ind w:left="0" w:firstLine="0"/>
        <w:jc w:val="center"/>
        <w:rPr>
          <w:rFonts w:ascii="Times New Roman" w:hAnsi="Times New Roman" w:cs="Times New Roman"/>
          <w:b/>
          <w:sz w:val="28"/>
          <w:szCs w:val="28"/>
        </w:rPr>
      </w:pPr>
      <w:r>
        <w:rPr>
          <w:rFonts w:ascii="Times New Roman" w:hAnsi="Times New Roman" w:cs="Times New Roman"/>
          <w:b/>
          <w:sz w:val="28"/>
          <w:szCs w:val="28"/>
        </w:rPr>
        <w:t>Понятие правотворчества и законотворчества</w:t>
      </w:r>
    </w:p>
    <w:p w:rsidR="00A33174" w:rsidRDefault="00A33174" w:rsidP="00A33174">
      <w:pPr>
        <w:spacing w:after="0" w:line="360" w:lineRule="auto"/>
        <w:jc w:val="center"/>
        <w:rPr>
          <w:rFonts w:ascii="Times New Roman" w:hAnsi="Times New Roman" w:cs="Times New Roman"/>
          <w:b/>
          <w:sz w:val="28"/>
          <w:szCs w:val="28"/>
        </w:rPr>
      </w:pPr>
    </w:p>
    <w:p w:rsidR="007439EC" w:rsidRDefault="007439EC" w:rsidP="007439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Правотворчества это очень важный процесс, который помогает формированию правовой основы государства. Без процесса правотворчества наше общество не смогло бы развиваться, ввиду того, что первые законы были слишком примитивные и затрагивали только самые очевидные проблемы. Взгляды на процесс правотворчества различаются.</w:t>
      </w:r>
    </w:p>
    <w:p w:rsidR="007439EC" w:rsidRPr="00AF4072"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
          <w:sz w:val="28"/>
          <w:szCs w:val="28"/>
        </w:rPr>
        <w:t xml:space="preserve"> </w:t>
      </w:r>
      <w:r>
        <w:rPr>
          <w:rFonts w:ascii="Times New Roman" w:hAnsi="Times New Roman" w:cs="Times New Roman"/>
          <w:bCs/>
          <w:color w:val="000000"/>
          <w:sz w:val="28"/>
          <w:szCs w:val="28"/>
          <w:shd w:val="clear" w:color="auto" w:fill="FFFFFF"/>
        </w:rPr>
        <w:t>Профессор Перевалов, в своём учебнике «Теория государства и права» раскрывает вышеупомянутый процесс таким образом</w:t>
      </w:r>
      <w:r w:rsidRPr="00B03204">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«Правотворчество – это деятельность компетентных органов государства по принятию, изменению и отмене нормативных правовых актов и юрид</w:t>
      </w:r>
      <w:r w:rsidR="004D13DB">
        <w:rPr>
          <w:rFonts w:ascii="Times New Roman" w:hAnsi="Times New Roman" w:cs="Times New Roman"/>
          <w:bCs/>
          <w:color w:val="000000"/>
          <w:sz w:val="28"/>
          <w:szCs w:val="28"/>
          <w:shd w:val="clear" w:color="auto" w:fill="FFFFFF"/>
        </w:rPr>
        <w:t>ических норм»</w:t>
      </w:r>
      <w:r>
        <w:rPr>
          <w:rStyle w:val="a7"/>
          <w:rFonts w:ascii="Times New Roman" w:hAnsi="Times New Roman" w:cs="Times New Roman"/>
          <w:bCs/>
          <w:color w:val="000000"/>
          <w:sz w:val="28"/>
          <w:szCs w:val="28"/>
          <w:shd w:val="clear" w:color="auto" w:fill="FFFFFF"/>
        </w:rPr>
        <w:footnoteReference w:id="1"/>
      </w:r>
      <w:r w:rsidR="004D13DB">
        <w:rPr>
          <w:rFonts w:ascii="Times New Roman" w:hAnsi="Times New Roman" w:cs="Times New Roman"/>
          <w:bCs/>
          <w:color w:val="000000"/>
          <w:sz w:val="28"/>
          <w:szCs w:val="28"/>
          <w:shd w:val="clear" w:color="auto" w:fill="FFFFFF"/>
        </w:rPr>
        <w:t>. Примерно такое определение можно встретить в большинстве образовательных работ, в частнос</w:t>
      </w:r>
      <w:r w:rsidR="00AF4072">
        <w:rPr>
          <w:rFonts w:ascii="Times New Roman" w:hAnsi="Times New Roman" w:cs="Times New Roman"/>
          <w:bCs/>
          <w:color w:val="000000"/>
          <w:sz w:val="28"/>
          <w:szCs w:val="28"/>
          <w:shd w:val="clear" w:color="auto" w:fill="FFFFFF"/>
        </w:rPr>
        <w:t>ти учебниках и учебных пособиях. Основываясь на статье доцента О.А. Лупандиной «Правотворческий процесс и законотворческий процесс</w:t>
      </w:r>
      <w:r w:rsidR="00AF4072" w:rsidRPr="00AF4072">
        <w:rPr>
          <w:rFonts w:ascii="Times New Roman" w:hAnsi="Times New Roman" w:cs="Times New Roman"/>
          <w:bCs/>
          <w:color w:val="000000"/>
          <w:sz w:val="28"/>
          <w:szCs w:val="28"/>
          <w:shd w:val="clear" w:color="auto" w:fill="FFFFFF"/>
        </w:rPr>
        <w:t xml:space="preserve">: </w:t>
      </w:r>
      <w:r w:rsidR="00AF4072">
        <w:rPr>
          <w:rFonts w:ascii="Times New Roman" w:hAnsi="Times New Roman" w:cs="Times New Roman"/>
          <w:bCs/>
          <w:color w:val="000000"/>
          <w:sz w:val="28"/>
          <w:szCs w:val="28"/>
          <w:shd w:val="clear" w:color="auto" w:fill="FFFFFF"/>
        </w:rPr>
        <w:t>соотношение понятий», можно утверждать, что это понятие правотворчества в узком смысле.</w:t>
      </w:r>
    </w:p>
    <w:p w:rsidR="007439EC" w:rsidRDefault="00AF4072"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 широком смысле, п</w:t>
      </w:r>
      <w:r w:rsidR="007439EC">
        <w:rPr>
          <w:rFonts w:ascii="Times New Roman" w:hAnsi="Times New Roman" w:cs="Times New Roman"/>
          <w:bCs/>
          <w:color w:val="000000"/>
          <w:sz w:val="28"/>
          <w:szCs w:val="28"/>
          <w:shd w:val="clear" w:color="auto" w:fill="FFFFFF"/>
        </w:rPr>
        <w:t xml:space="preserve">онятие </w:t>
      </w:r>
      <w:r>
        <w:rPr>
          <w:rFonts w:ascii="Times New Roman" w:hAnsi="Times New Roman" w:cs="Times New Roman"/>
          <w:bCs/>
          <w:color w:val="000000"/>
          <w:sz w:val="28"/>
          <w:szCs w:val="28"/>
          <w:shd w:val="clear" w:color="auto" w:fill="FFFFFF"/>
        </w:rPr>
        <w:t>«</w:t>
      </w:r>
      <w:r w:rsidR="007439EC">
        <w:rPr>
          <w:rFonts w:ascii="Times New Roman" w:hAnsi="Times New Roman" w:cs="Times New Roman"/>
          <w:bCs/>
          <w:color w:val="000000"/>
          <w:sz w:val="28"/>
          <w:szCs w:val="28"/>
          <w:shd w:val="clear" w:color="auto" w:fill="FFFFFF"/>
        </w:rPr>
        <w:t>правотво</w:t>
      </w:r>
      <w:r>
        <w:rPr>
          <w:rFonts w:ascii="Times New Roman" w:hAnsi="Times New Roman" w:cs="Times New Roman"/>
          <w:bCs/>
          <w:color w:val="000000"/>
          <w:sz w:val="28"/>
          <w:szCs w:val="28"/>
          <w:shd w:val="clear" w:color="auto" w:fill="FFFFFF"/>
        </w:rPr>
        <w:t xml:space="preserve">рчество», можно найти </w:t>
      </w:r>
      <w:r w:rsidR="007439EC">
        <w:rPr>
          <w:rFonts w:ascii="Times New Roman" w:hAnsi="Times New Roman" w:cs="Times New Roman"/>
          <w:bCs/>
          <w:color w:val="000000"/>
          <w:sz w:val="28"/>
          <w:szCs w:val="28"/>
          <w:shd w:val="clear" w:color="auto" w:fill="FFFFFF"/>
        </w:rPr>
        <w:t>в статье «Правотворчество и законотворчество</w:t>
      </w:r>
      <w:r w:rsidR="007439EC" w:rsidRPr="000349BE">
        <w:rPr>
          <w:rFonts w:ascii="Times New Roman" w:hAnsi="Times New Roman" w:cs="Times New Roman"/>
          <w:bCs/>
          <w:color w:val="000000"/>
          <w:sz w:val="28"/>
          <w:szCs w:val="28"/>
          <w:shd w:val="clear" w:color="auto" w:fill="FFFFFF"/>
        </w:rPr>
        <w:t>:</w:t>
      </w:r>
      <w:r w:rsidR="007439EC">
        <w:rPr>
          <w:rFonts w:ascii="Times New Roman" w:hAnsi="Times New Roman" w:cs="Times New Roman"/>
          <w:bCs/>
          <w:color w:val="000000"/>
          <w:sz w:val="28"/>
          <w:szCs w:val="28"/>
          <w:shd w:val="clear" w:color="auto" w:fill="FFFFFF"/>
        </w:rPr>
        <w:t xml:space="preserve"> стратегия и тактика формирования права и закона»</w:t>
      </w:r>
      <w:r w:rsidR="008B42AC">
        <w:rPr>
          <w:rFonts w:ascii="Times New Roman" w:hAnsi="Times New Roman" w:cs="Times New Roman"/>
          <w:bCs/>
          <w:color w:val="000000"/>
          <w:sz w:val="28"/>
          <w:szCs w:val="28"/>
          <w:shd w:val="clear" w:color="auto" w:fill="FFFFFF"/>
        </w:rPr>
        <w:t>. П</w:t>
      </w:r>
      <w:r w:rsidR="007439EC">
        <w:rPr>
          <w:rFonts w:ascii="Times New Roman" w:hAnsi="Times New Roman" w:cs="Times New Roman"/>
          <w:bCs/>
          <w:color w:val="000000"/>
          <w:sz w:val="28"/>
          <w:szCs w:val="28"/>
          <w:shd w:val="clear" w:color="auto" w:fill="FFFFFF"/>
        </w:rPr>
        <w:t>рофессор В.А. Сапун и кандидат юридических наук Я.В. Турбова утверждают, что есть два взаимосвязанных процесса</w:t>
      </w:r>
      <w:r w:rsidR="007439EC" w:rsidRPr="004255EB">
        <w:rPr>
          <w:rFonts w:ascii="Times New Roman" w:hAnsi="Times New Roman" w:cs="Times New Roman"/>
          <w:bCs/>
          <w:color w:val="000000"/>
          <w:sz w:val="28"/>
          <w:szCs w:val="28"/>
          <w:shd w:val="clear" w:color="auto" w:fill="FFFFFF"/>
        </w:rPr>
        <w:t>:</w:t>
      </w:r>
      <w:r w:rsidR="007439EC">
        <w:rPr>
          <w:rFonts w:ascii="Times New Roman" w:hAnsi="Times New Roman" w:cs="Times New Roman"/>
          <w:bCs/>
          <w:color w:val="000000"/>
          <w:sz w:val="28"/>
          <w:szCs w:val="28"/>
          <w:shd w:val="clear" w:color="auto" w:fill="FFFFFF"/>
        </w:rPr>
        <w:t xml:space="preserve"> процесс правотворчества и процесс законотворчества. Процесс законотворчества, по их мнению, это деятельность специальных органов по созданию законов и иных нормативных актов, а правотворчество, в свою очередь, по их мнению, заключается в формировании права как институционного образо</w:t>
      </w:r>
      <w:r w:rsidR="00E02E8B">
        <w:rPr>
          <w:rFonts w:ascii="Times New Roman" w:hAnsi="Times New Roman" w:cs="Times New Roman"/>
          <w:bCs/>
          <w:color w:val="000000"/>
          <w:sz w:val="28"/>
          <w:szCs w:val="28"/>
          <w:shd w:val="clear" w:color="auto" w:fill="FFFFFF"/>
        </w:rPr>
        <w:t>вания правовой действительности</w:t>
      </w:r>
      <w:r w:rsidR="007439EC">
        <w:rPr>
          <w:rStyle w:val="a7"/>
          <w:rFonts w:ascii="Times New Roman" w:hAnsi="Times New Roman" w:cs="Times New Roman"/>
          <w:bCs/>
          <w:color w:val="000000"/>
          <w:sz w:val="28"/>
          <w:szCs w:val="28"/>
          <w:shd w:val="clear" w:color="auto" w:fill="FFFFFF"/>
        </w:rPr>
        <w:footnoteReference w:id="2"/>
      </w:r>
      <w:r w:rsidR="00E02E8B">
        <w:rPr>
          <w:rFonts w:ascii="Times New Roman" w:hAnsi="Times New Roman" w:cs="Times New Roman"/>
          <w:bCs/>
          <w:color w:val="000000"/>
          <w:sz w:val="28"/>
          <w:szCs w:val="28"/>
          <w:shd w:val="clear" w:color="auto" w:fill="FFFFFF"/>
        </w:rPr>
        <w:t>.</w:t>
      </w:r>
      <w:r w:rsidR="007439EC">
        <w:rPr>
          <w:rFonts w:ascii="Times New Roman" w:hAnsi="Times New Roman" w:cs="Times New Roman"/>
          <w:bCs/>
          <w:color w:val="000000"/>
          <w:sz w:val="28"/>
          <w:szCs w:val="28"/>
          <w:shd w:val="clear" w:color="auto" w:fill="FFFFFF"/>
        </w:rPr>
        <w:t xml:space="preserve"> Исходя из этого, можно понять, что законотворчество по </w:t>
      </w:r>
      <w:r w:rsidR="007439EC">
        <w:rPr>
          <w:rFonts w:ascii="Times New Roman" w:hAnsi="Times New Roman" w:cs="Times New Roman"/>
          <w:bCs/>
          <w:color w:val="000000"/>
          <w:sz w:val="28"/>
          <w:szCs w:val="28"/>
          <w:shd w:val="clear" w:color="auto" w:fill="FFFFFF"/>
        </w:rPr>
        <w:lastRenderedPageBreak/>
        <w:t>большей мере включено в правотворчество, ведь создание законов необходимо для формирования правовой основы общества.</w:t>
      </w:r>
    </w:p>
    <w:p w:rsidR="007439EC" w:rsidRPr="004E1E2B"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sidRPr="004E1E2B">
        <w:rPr>
          <w:rFonts w:ascii="Times New Roman" w:hAnsi="Times New Roman" w:cs="Times New Roman"/>
          <w:bCs/>
          <w:color w:val="000000"/>
          <w:sz w:val="28"/>
          <w:szCs w:val="28"/>
          <w:shd w:val="clear" w:color="auto" w:fill="FFFFFF"/>
        </w:rPr>
        <w:t>Правотворчество имеет</w:t>
      </w:r>
      <w:r w:rsidR="005264FD">
        <w:rPr>
          <w:rFonts w:ascii="Times New Roman" w:hAnsi="Times New Roman" w:cs="Times New Roman"/>
          <w:bCs/>
          <w:color w:val="000000"/>
          <w:sz w:val="28"/>
          <w:szCs w:val="28"/>
          <w:shd w:val="clear" w:color="auto" w:fill="FFFFFF"/>
        </w:rPr>
        <w:t xml:space="preserve"> свою</w:t>
      </w:r>
      <w:r w:rsidRPr="004E1E2B">
        <w:rPr>
          <w:rFonts w:ascii="Times New Roman" w:hAnsi="Times New Roman" w:cs="Times New Roman"/>
          <w:bCs/>
          <w:color w:val="000000"/>
          <w:sz w:val="28"/>
          <w:szCs w:val="28"/>
          <w:shd w:val="clear" w:color="auto" w:fill="FFFFFF"/>
        </w:rPr>
        <w:t xml:space="preserve"> стратегию. </w:t>
      </w:r>
      <w:r>
        <w:rPr>
          <w:rFonts w:ascii="Times New Roman" w:hAnsi="Times New Roman" w:cs="Times New Roman"/>
          <w:bCs/>
          <w:color w:val="000000"/>
          <w:sz w:val="28"/>
          <w:szCs w:val="28"/>
          <w:shd w:val="clear" w:color="auto" w:fill="FFFFFF"/>
        </w:rPr>
        <w:t>Стратегия правотворчества — это искусство создания правовой основы развития общества с помощью правового закона, а основа этой стратегии лежит в плоскости создания не просто законов, а правовых законов, основанных на началах справедливости, нравственности, гуманизма, соответствующих дем</w:t>
      </w:r>
      <w:r w:rsidR="00E02E8B">
        <w:rPr>
          <w:rFonts w:ascii="Times New Roman" w:hAnsi="Times New Roman" w:cs="Times New Roman"/>
          <w:bCs/>
          <w:color w:val="000000"/>
          <w:sz w:val="28"/>
          <w:szCs w:val="28"/>
          <w:shd w:val="clear" w:color="auto" w:fill="FFFFFF"/>
        </w:rPr>
        <w:t>ократическим принципам права</w:t>
      </w:r>
      <w:r>
        <w:rPr>
          <w:rStyle w:val="a7"/>
          <w:rFonts w:ascii="Times New Roman" w:hAnsi="Times New Roman" w:cs="Times New Roman"/>
          <w:bCs/>
          <w:color w:val="000000"/>
          <w:sz w:val="28"/>
          <w:szCs w:val="28"/>
          <w:shd w:val="clear" w:color="auto" w:fill="FFFFFF"/>
        </w:rPr>
        <w:footnoteReference w:id="3"/>
      </w:r>
      <w:r w:rsidR="00E02E8B">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Законодательные органы в нашей стране издают очень большое количество законов, которые не всегда являются правовыми. Если посмотреть на количество законов, внесенных и принятых Государственной Думой Российской Федерации.  Только за 2015 год было внесено 1598 законопроекто</w:t>
      </w:r>
      <w:r w:rsidR="00E02E8B">
        <w:rPr>
          <w:rFonts w:ascii="Times New Roman" w:hAnsi="Times New Roman" w:cs="Times New Roman"/>
          <w:bCs/>
          <w:color w:val="000000"/>
          <w:sz w:val="28"/>
          <w:szCs w:val="28"/>
          <w:shd w:val="clear" w:color="auto" w:fill="FFFFFF"/>
        </w:rPr>
        <w:t>в, 480 из которых было одобрено</w:t>
      </w:r>
      <w:r>
        <w:rPr>
          <w:rStyle w:val="a7"/>
          <w:rFonts w:ascii="Times New Roman" w:hAnsi="Times New Roman" w:cs="Times New Roman"/>
          <w:bCs/>
          <w:color w:val="000000"/>
          <w:sz w:val="28"/>
          <w:szCs w:val="28"/>
          <w:shd w:val="clear" w:color="auto" w:fill="FFFFFF"/>
        </w:rPr>
        <w:footnoteReference w:id="4"/>
      </w:r>
      <w:r w:rsidR="00E02E8B">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Такое количество законов не показывает эффективность работы Государственной Думы. В уже упомянутой статье Сапуна и Турбовой отмечается, что Государственная Дума</w:t>
      </w:r>
      <w:r w:rsidR="005D222B">
        <w:rPr>
          <w:rFonts w:ascii="Times New Roman" w:hAnsi="Times New Roman" w:cs="Times New Roman"/>
          <w:bCs/>
          <w:color w:val="000000"/>
          <w:sz w:val="28"/>
          <w:szCs w:val="28"/>
          <w:shd w:val="clear" w:color="auto" w:fill="FFFFFF"/>
        </w:rPr>
        <w:t xml:space="preserve"> иногда</w:t>
      </w:r>
      <w:r>
        <w:rPr>
          <w:rFonts w:ascii="Times New Roman" w:hAnsi="Times New Roman" w:cs="Times New Roman"/>
          <w:bCs/>
          <w:color w:val="000000"/>
          <w:sz w:val="28"/>
          <w:szCs w:val="28"/>
          <w:shd w:val="clear" w:color="auto" w:fill="FFFFFF"/>
        </w:rPr>
        <w:t xml:space="preserve"> противоречит стратегии правотворчества тем, что принимает антиправовые законы в погоне за количеством принятых законов, что приводит к девальвации закона, порождает недоверие к закону на уровне подзаконного нормотворчества и формирует отношение к законотворческой деятельности</w:t>
      </w:r>
      <w:r w:rsidR="00E02E8B">
        <w:rPr>
          <w:rFonts w:ascii="Times New Roman" w:hAnsi="Times New Roman" w:cs="Times New Roman"/>
          <w:bCs/>
          <w:color w:val="000000"/>
          <w:sz w:val="28"/>
          <w:szCs w:val="28"/>
          <w:shd w:val="clear" w:color="auto" w:fill="FFFFFF"/>
        </w:rPr>
        <w:t xml:space="preserve"> как к «взбесившемуся принтеру»</w:t>
      </w:r>
      <w:r>
        <w:rPr>
          <w:rStyle w:val="a7"/>
          <w:rFonts w:ascii="Times New Roman" w:hAnsi="Times New Roman" w:cs="Times New Roman"/>
          <w:bCs/>
          <w:color w:val="000000"/>
          <w:sz w:val="28"/>
          <w:szCs w:val="28"/>
          <w:shd w:val="clear" w:color="auto" w:fill="FFFFFF"/>
        </w:rPr>
        <w:footnoteReference w:id="5"/>
      </w:r>
      <w:r w:rsidR="00E02E8B">
        <w:rPr>
          <w:rFonts w:ascii="Times New Roman" w:hAnsi="Times New Roman" w:cs="Times New Roman"/>
          <w:bCs/>
          <w:color w:val="000000"/>
          <w:sz w:val="28"/>
          <w:szCs w:val="28"/>
          <w:shd w:val="clear" w:color="auto" w:fill="FFFFFF"/>
        </w:rPr>
        <w:t>.</w:t>
      </w:r>
    </w:p>
    <w:p w:rsidR="007439EC" w:rsidRPr="00305626"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Чтобы не допустить вышеупомянутых последствий, нужно придерживаться принципов правотворчества. Такие принципы выделяются в уже упомянутом учебнике профессора Перевалова, а также в статье Сапуна и Турбовой. Я считаю, что из обилия принципов нужно выделить следующие, по моему мнению, самые важные</w:t>
      </w:r>
      <w:r w:rsidRPr="00305626">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принципы</w:t>
      </w:r>
      <w:r w:rsidRPr="00305626">
        <w:rPr>
          <w:rFonts w:ascii="Times New Roman" w:hAnsi="Times New Roman" w:cs="Times New Roman"/>
          <w:bCs/>
          <w:color w:val="000000"/>
          <w:sz w:val="28"/>
          <w:szCs w:val="28"/>
          <w:shd w:val="clear" w:color="auto" w:fill="FFFFFF"/>
        </w:rPr>
        <w:t>:</w:t>
      </w:r>
    </w:p>
    <w:p w:rsidR="007439EC" w:rsidRDefault="007439EC" w:rsidP="007439EC">
      <w:pPr>
        <w:pStyle w:val="a3"/>
        <w:numPr>
          <w:ilvl w:val="0"/>
          <w:numId w:val="3"/>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Принцип законности. Принцип основан на том, что ни один принимаемый закон не должен противоречить ранее принятому закону. Это один из</w:t>
      </w:r>
      <w:r w:rsidR="00E02E8B">
        <w:rPr>
          <w:rFonts w:ascii="Times New Roman" w:hAnsi="Times New Roman" w:cs="Times New Roman"/>
          <w:bCs/>
          <w:color w:val="000000"/>
          <w:sz w:val="28"/>
          <w:szCs w:val="28"/>
          <w:shd w:val="clear" w:color="auto" w:fill="FFFFFF"/>
        </w:rPr>
        <w:t xml:space="preserve"> важнейших принципов, так как без него процесс правотворчества просто не имеет смысла ввиду того, что законодательство будет противоречивым.</w:t>
      </w:r>
    </w:p>
    <w:p w:rsidR="007439EC" w:rsidRDefault="007439EC" w:rsidP="007439EC">
      <w:pPr>
        <w:pStyle w:val="a3"/>
        <w:numPr>
          <w:ilvl w:val="0"/>
          <w:numId w:val="3"/>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Принцип научности. Он заключается в том, что при составлении законов должны участвовать учёные разных отраслей, в частности учён</w:t>
      </w:r>
      <w:r w:rsidR="00E02E8B">
        <w:rPr>
          <w:rFonts w:ascii="Times New Roman" w:hAnsi="Times New Roman" w:cs="Times New Roman"/>
          <w:bCs/>
          <w:color w:val="000000"/>
          <w:sz w:val="28"/>
          <w:szCs w:val="28"/>
          <w:shd w:val="clear" w:color="auto" w:fill="FFFFFF"/>
        </w:rPr>
        <w:t>ые-юристы. Этот принцип помогает не допустить тех ошибок при осуществлении процесса правотворчества, которые связаны с недостатком теоретических знаний</w:t>
      </w:r>
      <w:r w:rsidR="009C6653">
        <w:rPr>
          <w:rFonts w:ascii="Times New Roman" w:hAnsi="Times New Roman" w:cs="Times New Roman"/>
          <w:bCs/>
          <w:color w:val="000000"/>
          <w:sz w:val="28"/>
          <w:szCs w:val="28"/>
          <w:shd w:val="clear" w:color="auto" w:fill="FFFFFF"/>
        </w:rPr>
        <w:t xml:space="preserve"> и, соответственно, увеличить эффективность данного процесса</w:t>
      </w:r>
      <w:r>
        <w:rPr>
          <w:rFonts w:ascii="Times New Roman" w:hAnsi="Times New Roman" w:cs="Times New Roman"/>
          <w:bCs/>
          <w:color w:val="000000"/>
          <w:sz w:val="28"/>
          <w:szCs w:val="28"/>
          <w:shd w:val="clear" w:color="auto" w:fill="FFFFFF"/>
        </w:rPr>
        <w:t>.</w:t>
      </w:r>
    </w:p>
    <w:p w:rsidR="007439EC" w:rsidRDefault="007439EC" w:rsidP="007439EC">
      <w:pPr>
        <w:pStyle w:val="a3"/>
        <w:numPr>
          <w:ilvl w:val="0"/>
          <w:numId w:val="3"/>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Принцип демократичного характера правотворчества. Суть принципа в том, что для того, чтобы понять истинную волю народа и составить законы, отражающие эту волю, нужно прибегнуть к демократическим механизмам. Главным таким механизмом является референдум. Он помогает точно определить волю народа, но, несмотря на это, референдум применяется крайне редко</w:t>
      </w:r>
      <w:r w:rsidR="009C6653">
        <w:rPr>
          <w:rFonts w:ascii="Times New Roman" w:hAnsi="Times New Roman" w:cs="Times New Roman"/>
          <w:bCs/>
          <w:color w:val="000000"/>
          <w:sz w:val="28"/>
          <w:szCs w:val="28"/>
          <w:shd w:val="clear" w:color="auto" w:fill="FFFFFF"/>
        </w:rPr>
        <w:t>, ввиду того</w:t>
      </w:r>
      <w:r>
        <w:rPr>
          <w:rFonts w:ascii="Times New Roman" w:hAnsi="Times New Roman" w:cs="Times New Roman"/>
          <w:bCs/>
          <w:color w:val="000000"/>
          <w:sz w:val="28"/>
          <w:szCs w:val="28"/>
          <w:shd w:val="clear" w:color="auto" w:fill="FFFFFF"/>
        </w:rPr>
        <w:t>, что референдум очень дорого обходится в плане средств и времени, отчего проводится в основном в небольших странах. Наряду с референдумом, выражением этого являются гласность в обсуждении законопроектов, свободная критика, предложение альтернативных вариантов и т.д.</w:t>
      </w:r>
    </w:p>
    <w:p w:rsidR="007439EC" w:rsidRDefault="007439EC" w:rsidP="007439EC">
      <w:pPr>
        <w:pStyle w:val="a3"/>
        <w:numPr>
          <w:ilvl w:val="0"/>
          <w:numId w:val="3"/>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Приоритет прав и свобод человека</w:t>
      </w:r>
      <w:r w:rsidR="009C6653">
        <w:rPr>
          <w:rFonts w:ascii="Times New Roman" w:hAnsi="Times New Roman" w:cs="Times New Roman"/>
          <w:bCs/>
          <w:color w:val="000000"/>
          <w:sz w:val="28"/>
          <w:szCs w:val="28"/>
          <w:shd w:val="clear" w:color="auto" w:fill="FFFFFF"/>
        </w:rPr>
        <w:t xml:space="preserve"> и гражданина</w:t>
      </w:r>
      <w:r>
        <w:rPr>
          <w:rFonts w:ascii="Times New Roman" w:hAnsi="Times New Roman" w:cs="Times New Roman"/>
          <w:bCs/>
          <w:color w:val="000000"/>
          <w:sz w:val="28"/>
          <w:szCs w:val="28"/>
          <w:shd w:val="clear" w:color="auto" w:fill="FFFFFF"/>
        </w:rPr>
        <w:t xml:space="preserve"> при создании законов. Принцип заключается в том, что при создании законов, права и свободы человека не должны нарушаться или ущемляться.</w:t>
      </w:r>
      <w:r w:rsidR="009C6653">
        <w:rPr>
          <w:rFonts w:ascii="Times New Roman" w:hAnsi="Times New Roman" w:cs="Times New Roman"/>
          <w:bCs/>
          <w:color w:val="000000"/>
          <w:sz w:val="28"/>
          <w:szCs w:val="28"/>
          <w:shd w:val="clear" w:color="auto" w:fill="FFFFFF"/>
        </w:rPr>
        <w:t xml:space="preserve"> Принимаемые законы должны быть направлены на защиту, охрану и, если это возможно, увеличение прав человека и гражданина без негативных последствий.</w:t>
      </w:r>
      <w:r>
        <w:rPr>
          <w:rFonts w:ascii="Times New Roman" w:hAnsi="Times New Roman" w:cs="Times New Roman"/>
          <w:bCs/>
          <w:color w:val="000000"/>
          <w:sz w:val="28"/>
          <w:szCs w:val="28"/>
          <w:shd w:val="clear" w:color="auto" w:fill="FFFFFF"/>
        </w:rPr>
        <w:t xml:space="preserve"> Это один из главных принципов, которые, по моему мнению, не должны быть нарушены ни при каких обстоятельствах.</w:t>
      </w:r>
    </w:p>
    <w:p w:rsidR="007439EC" w:rsidRDefault="007439EC" w:rsidP="007439EC">
      <w:pPr>
        <w:pStyle w:val="a3"/>
        <w:numPr>
          <w:ilvl w:val="0"/>
          <w:numId w:val="3"/>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Целенаправленность и чёткое определение приоритетов при принятии законов. Согласно этому принципу, каждый закон должен быть чётко обоснован и не содержать части, которые составитель не смог бы объяснить, так как они, если их недооценить, могут нанести непоправимый вред государству.</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Соблюдение этих принципов поможет создать ту самую правовую основу, создание которой является целью правотворческого процесса.</w:t>
      </w:r>
    </w:p>
    <w:p w:rsidR="001D0A02" w:rsidRPr="00F53176" w:rsidRDefault="001D0A02"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Также, по моему мнению, нужно выделить стадии правотворческого процесса. </w:t>
      </w:r>
      <w:r w:rsidR="00F53176">
        <w:rPr>
          <w:rFonts w:ascii="Times New Roman" w:hAnsi="Times New Roman" w:cs="Times New Roman"/>
          <w:bCs/>
          <w:color w:val="000000"/>
          <w:sz w:val="28"/>
          <w:szCs w:val="28"/>
          <w:shd w:val="clear" w:color="auto" w:fill="FFFFFF"/>
        </w:rPr>
        <w:t>Морозова, в своём учебнике «теория государства и права» выносит следующий ряд стадий, который является авторским Ю.А. Тихомирова</w:t>
      </w:r>
      <w:r w:rsidRPr="00F53176">
        <w:rPr>
          <w:rFonts w:ascii="Times New Roman" w:hAnsi="Times New Roman" w:cs="Times New Roman"/>
          <w:bCs/>
          <w:color w:val="000000"/>
          <w:sz w:val="28"/>
          <w:szCs w:val="28"/>
          <w:shd w:val="clear" w:color="auto" w:fill="FFFFFF"/>
        </w:rPr>
        <w:t>:</w:t>
      </w:r>
    </w:p>
    <w:p w:rsidR="001D0A02" w:rsidRDefault="001D0A02"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Выявление потребности в законодательном закреплении опре</w:t>
      </w:r>
      <w:r w:rsidR="00F53176">
        <w:rPr>
          <w:rFonts w:ascii="Times New Roman" w:hAnsi="Times New Roman" w:cs="Times New Roman"/>
          <w:bCs/>
          <w:color w:val="000000"/>
          <w:sz w:val="28"/>
          <w:szCs w:val="28"/>
          <w:shd w:val="clear" w:color="auto" w:fill="FFFFFF"/>
        </w:rPr>
        <w:t>делённых общественных отношений</w:t>
      </w:r>
      <w:r w:rsidR="00F53176" w:rsidRPr="00F53176">
        <w:rPr>
          <w:rFonts w:ascii="Times New Roman" w:hAnsi="Times New Roman" w:cs="Times New Roman"/>
          <w:bCs/>
          <w:color w:val="000000"/>
          <w:sz w:val="28"/>
          <w:szCs w:val="28"/>
          <w:shd w:val="clear" w:color="auto" w:fill="FFFFFF"/>
        </w:rPr>
        <w:t>;</w:t>
      </w:r>
    </w:p>
    <w:p w:rsidR="001D0A02" w:rsidRDefault="001D0A02"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Определение субъекта, управомоченного на создание нормативного акта и вида нормативного акта, который необходимо принять</w:t>
      </w:r>
      <w:r w:rsidR="00F53176">
        <w:rPr>
          <w:rFonts w:ascii="Times New Roman" w:hAnsi="Times New Roman" w:cs="Times New Roman"/>
          <w:bCs/>
          <w:color w:val="000000"/>
          <w:sz w:val="28"/>
          <w:szCs w:val="28"/>
          <w:shd w:val="clear" w:color="auto" w:fill="FFFFFF"/>
        </w:rPr>
        <w:t>;</w:t>
      </w:r>
    </w:p>
    <w:p w:rsidR="001D0A02" w:rsidRDefault="001D0A02"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Принятие решения о его подготовке</w:t>
      </w:r>
      <w:r w:rsidR="00F53176" w:rsidRPr="00F53176">
        <w:rPr>
          <w:rFonts w:ascii="Times New Roman" w:hAnsi="Times New Roman" w:cs="Times New Roman"/>
          <w:bCs/>
          <w:color w:val="000000"/>
          <w:sz w:val="28"/>
          <w:szCs w:val="28"/>
          <w:shd w:val="clear" w:color="auto" w:fill="FFFFFF"/>
        </w:rPr>
        <w:t>;</w:t>
      </w:r>
    </w:p>
    <w:p w:rsidR="001D0A02" w:rsidRDefault="001D0A02"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Разработка концепции правового акта</w:t>
      </w:r>
      <w:r w:rsidR="00F53176">
        <w:rPr>
          <w:rFonts w:ascii="Times New Roman" w:hAnsi="Times New Roman" w:cs="Times New Roman"/>
          <w:bCs/>
          <w:color w:val="000000"/>
          <w:sz w:val="28"/>
          <w:szCs w:val="28"/>
          <w:shd w:val="clear" w:color="auto" w:fill="FFFFFF"/>
          <w:lang w:val="en-US"/>
        </w:rPr>
        <w:t>;</w:t>
      </w:r>
    </w:p>
    <w:p w:rsidR="001D0A02" w:rsidRDefault="001D0A02"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Подготовка проекта акта</w:t>
      </w:r>
      <w:r w:rsidR="00F53176">
        <w:rPr>
          <w:rFonts w:ascii="Times New Roman" w:hAnsi="Times New Roman" w:cs="Times New Roman"/>
          <w:bCs/>
          <w:color w:val="000000"/>
          <w:sz w:val="28"/>
          <w:szCs w:val="28"/>
          <w:shd w:val="clear" w:color="auto" w:fill="FFFFFF"/>
          <w:lang w:val="en-US"/>
        </w:rPr>
        <w:t>;</w:t>
      </w:r>
    </w:p>
    <w:p w:rsidR="001D0A02" w:rsidRDefault="001D0A02"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Предварительное рассмотрение акта</w:t>
      </w:r>
      <w:r w:rsidR="00F53176">
        <w:rPr>
          <w:rFonts w:ascii="Times New Roman" w:hAnsi="Times New Roman" w:cs="Times New Roman"/>
          <w:bCs/>
          <w:color w:val="000000"/>
          <w:sz w:val="28"/>
          <w:szCs w:val="28"/>
          <w:shd w:val="clear" w:color="auto" w:fill="FFFFFF"/>
          <w:lang w:val="en-US"/>
        </w:rPr>
        <w:t>;</w:t>
      </w:r>
    </w:p>
    <w:p w:rsidR="001D0A02" w:rsidRDefault="001D0A02"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Общественное обсуждение акта</w:t>
      </w:r>
      <w:r w:rsidR="00F53176">
        <w:rPr>
          <w:rFonts w:ascii="Times New Roman" w:hAnsi="Times New Roman" w:cs="Times New Roman"/>
          <w:bCs/>
          <w:color w:val="000000"/>
          <w:sz w:val="28"/>
          <w:szCs w:val="28"/>
          <w:shd w:val="clear" w:color="auto" w:fill="FFFFFF"/>
          <w:lang w:val="en-US"/>
        </w:rPr>
        <w:t>;</w:t>
      </w:r>
    </w:p>
    <w:p w:rsidR="001D0A02" w:rsidRPr="00F53176" w:rsidRDefault="00F53176" w:rsidP="001D0A02">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Официальное рассмотрение законопроекта с соблюдением всех необходимых процедур</w:t>
      </w:r>
      <w:r w:rsidRPr="00F53176">
        <w:rPr>
          <w:rFonts w:ascii="Times New Roman" w:hAnsi="Times New Roman" w:cs="Times New Roman"/>
          <w:bCs/>
          <w:color w:val="000000"/>
          <w:sz w:val="28"/>
          <w:szCs w:val="28"/>
          <w:shd w:val="clear" w:color="auto" w:fill="FFFFFF"/>
        </w:rPr>
        <w:t>;</w:t>
      </w:r>
    </w:p>
    <w:p w:rsidR="00F53176" w:rsidRDefault="00F53176" w:rsidP="00F53176">
      <w:pPr>
        <w:pStyle w:val="a3"/>
        <w:numPr>
          <w:ilvl w:val="0"/>
          <w:numId w:val="6"/>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Принятие акта, его подписание и вступление в силу.</w:t>
      </w:r>
    </w:p>
    <w:p w:rsidR="00F53176" w:rsidRPr="00F53176" w:rsidRDefault="00D7200B" w:rsidP="00F53176">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Также считаю нужным изучить </w:t>
      </w:r>
      <w:r w:rsidR="00382F97">
        <w:rPr>
          <w:rFonts w:ascii="Times New Roman" w:hAnsi="Times New Roman" w:cs="Times New Roman"/>
          <w:bCs/>
          <w:color w:val="000000"/>
          <w:sz w:val="28"/>
          <w:szCs w:val="28"/>
          <w:shd w:val="clear" w:color="auto" w:fill="FFFFFF"/>
        </w:rPr>
        <w:t>основные виды правотворчества, а также субъектов правотворчества, но об этом позднее.</w:t>
      </w:r>
    </w:p>
    <w:p w:rsidR="00A40182" w:rsidRDefault="00A40182" w:rsidP="007439EC">
      <w:pPr>
        <w:spacing w:after="0" w:line="360" w:lineRule="auto"/>
        <w:ind w:firstLine="709"/>
        <w:jc w:val="both"/>
        <w:rPr>
          <w:rFonts w:ascii="Times New Roman" w:hAnsi="Times New Roman" w:cs="Times New Roman"/>
          <w:bCs/>
          <w:color w:val="000000"/>
          <w:sz w:val="28"/>
          <w:szCs w:val="28"/>
          <w:shd w:val="clear" w:color="auto" w:fill="FFFFFF"/>
        </w:rPr>
      </w:pPr>
    </w:p>
    <w:p w:rsidR="00A40182" w:rsidRPr="00656A55" w:rsidRDefault="004432DA" w:rsidP="004C38DC">
      <w:pPr>
        <w:pStyle w:val="a3"/>
        <w:numPr>
          <w:ilvl w:val="1"/>
          <w:numId w:val="1"/>
        </w:numPr>
        <w:spacing w:after="0" w:line="360" w:lineRule="auto"/>
        <w:ind w:left="0" w:firstLine="0"/>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Понятие правоустановления</w:t>
      </w:r>
    </w:p>
    <w:p w:rsidR="0001279A" w:rsidRDefault="0001279A" w:rsidP="0001279A">
      <w:pPr>
        <w:spacing w:after="0" w:line="360" w:lineRule="auto"/>
        <w:rPr>
          <w:rFonts w:ascii="Times New Roman" w:hAnsi="Times New Roman" w:cs="Times New Roman"/>
          <w:bCs/>
          <w:color w:val="000000"/>
          <w:sz w:val="28"/>
          <w:szCs w:val="28"/>
          <w:shd w:val="clear" w:color="auto" w:fill="FFFFFF"/>
        </w:rPr>
      </w:pPr>
    </w:p>
    <w:p w:rsidR="0001279A" w:rsidRDefault="00115641" w:rsidP="009C6653">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Прочитав много</w:t>
      </w:r>
      <w:r w:rsidR="004E1FDB">
        <w:rPr>
          <w:rFonts w:ascii="Times New Roman" w:hAnsi="Times New Roman" w:cs="Times New Roman"/>
          <w:bCs/>
          <w:color w:val="000000"/>
          <w:sz w:val="28"/>
          <w:szCs w:val="28"/>
          <w:shd w:val="clear" w:color="auto" w:fill="FFFFFF"/>
        </w:rPr>
        <w:t xml:space="preserve"> определений правоустановления, я п</w:t>
      </w:r>
      <w:r w:rsidR="00FD178E">
        <w:rPr>
          <w:rFonts w:ascii="Times New Roman" w:hAnsi="Times New Roman" w:cs="Times New Roman"/>
          <w:bCs/>
          <w:color w:val="000000"/>
          <w:sz w:val="28"/>
          <w:szCs w:val="28"/>
          <w:shd w:val="clear" w:color="auto" w:fill="FFFFFF"/>
        </w:rPr>
        <w:t>ришел к выводу, что определение, данное в учебнике Нерсесянца наиболее точное. Оно звучит следующим образом</w:t>
      </w:r>
      <w:r w:rsidR="00FD178E" w:rsidRPr="007A7EFA">
        <w:rPr>
          <w:rFonts w:ascii="Times New Roman" w:hAnsi="Times New Roman" w:cs="Times New Roman"/>
          <w:bCs/>
          <w:color w:val="000000"/>
          <w:sz w:val="28"/>
          <w:szCs w:val="28"/>
          <w:shd w:val="clear" w:color="auto" w:fill="FFFFFF"/>
        </w:rPr>
        <w:t xml:space="preserve">: </w:t>
      </w:r>
      <w:r w:rsidR="00FD178E">
        <w:rPr>
          <w:rFonts w:ascii="Times New Roman" w:hAnsi="Times New Roman" w:cs="Times New Roman"/>
          <w:bCs/>
          <w:color w:val="000000"/>
          <w:sz w:val="28"/>
          <w:szCs w:val="28"/>
          <w:shd w:val="clear" w:color="auto" w:fill="FFFFFF"/>
        </w:rPr>
        <w:t xml:space="preserve">Правоустановление – это </w:t>
      </w:r>
      <w:r w:rsidR="007A7EFA">
        <w:rPr>
          <w:rFonts w:ascii="Times New Roman" w:hAnsi="Times New Roman" w:cs="Times New Roman"/>
          <w:bCs/>
          <w:color w:val="000000"/>
          <w:sz w:val="28"/>
          <w:szCs w:val="28"/>
          <w:shd w:val="clear" w:color="auto" w:fill="FFFFFF"/>
        </w:rPr>
        <w:t xml:space="preserve">форма (и направление) государственной деятельности, связанное с официальным выражением и закреплением норм права, которые </w:t>
      </w:r>
      <w:r w:rsidR="0095186D">
        <w:rPr>
          <w:rFonts w:ascii="Times New Roman" w:hAnsi="Times New Roman" w:cs="Times New Roman"/>
          <w:bCs/>
          <w:color w:val="000000"/>
          <w:sz w:val="28"/>
          <w:szCs w:val="28"/>
          <w:shd w:val="clear" w:color="auto" w:fill="FFFFFF"/>
        </w:rPr>
        <w:t>составляют нормативно-правовое содержание</w:t>
      </w:r>
      <w:r w:rsidR="00FA5620">
        <w:rPr>
          <w:rFonts w:ascii="Times New Roman" w:hAnsi="Times New Roman" w:cs="Times New Roman"/>
          <w:bCs/>
          <w:color w:val="000000"/>
          <w:sz w:val="28"/>
          <w:szCs w:val="28"/>
          <w:shd w:val="clear" w:color="auto" w:fill="FFFFFF"/>
        </w:rPr>
        <w:t xml:space="preserve"> всех действующ</w:t>
      </w:r>
      <w:r w:rsidR="009C6653">
        <w:rPr>
          <w:rFonts w:ascii="Times New Roman" w:hAnsi="Times New Roman" w:cs="Times New Roman"/>
          <w:bCs/>
          <w:color w:val="000000"/>
          <w:sz w:val="28"/>
          <w:szCs w:val="28"/>
          <w:shd w:val="clear" w:color="auto" w:fill="FFFFFF"/>
        </w:rPr>
        <w:t>их источников позитивного права</w:t>
      </w:r>
      <w:r w:rsidR="00FA5620">
        <w:rPr>
          <w:rStyle w:val="a7"/>
          <w:rFonts w:ascii="Times New Roman" w:hAnsi="Times New Roman" w:cs="Times New Roman"/>
          <w:bCs/>
          <w:color w:val="000000"/>
          <w:sz w:val="28"/>
          <w:szCs w:val="28"/>
          <w:shd w:val="clear" w:color="auto" w:fill="FFFFFF"/>
        </w:rPr>
        <w:footnoteReference w:id="6"/>
      </w:r>
      <w:r w:rsidR="009C6653">
        <w:rPr>
          <w:rFonts w:ascii="Times New Roman" w:hAnsi="Times New Roman" w:cs="Times New Roman"/>
          <w:bCs/>
          <w:color w:val="000000"/>
          <w:sz w:val="28"/>
          <w:szCs w:val="28"/>
          <w:shd w:val="clear" w:color="auto" w:fill="FFFFFF"/>
        </w:rPr>
        <w:t>.</w:t>
      </w:r>
      <w:r w:rsidR="00D06296">
        <w:rPr>
          <w:rFonts w:ascii="Times New Roman" w:hAnsi="Times New Roman" w:cs="Times New Roman"/>
          <w:bCs/>
          <w:color w:val="000000"/>
          <w:sz w:val="28"/>
          <w:szCs w:val="28"/>
          <w:shd w:val="clear" w:color="auto" w:fill="FFFFFF"/>
        </w:rPr>
        <w:t xml:space="preserve"> </w:t>
      </w:r>
    </w:p>
    <w:p w:rsidR="007439EC" w:rsidRDefault="00485554"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В своей статье «Общая характеристика правовых и неправовых функций государства»</w:t>
      </w:r>
      <w:r w:rsidR="00DE7980">
        <w:rPr>
          <w:rFonts w:ascii="Times New Roman" w:hAnsi="Times New Roman" w:cs="Times New Roman"/>
          <w:bCs/>
          <w:color w:val="000000"/>
          <w:sz w:val="28"/>
          <w:szCs w:val="28"/>
          <w:shd w:val="clear" w:color="auto" w:fill="FFFFFF"/>
        </w:rPr>
        <w:t>, Алексе</w:t>
      </w:r>
      <w:r w:rsidR="00316721">
        <w:rPr>
          <w:rFonts w:ascii="Times New Roman" w:hAnsi="Times New Roman" w:cs="Times New Roman"/>
          <w:bCs/>
          <w:color w:val="000000"/>
          <w:sz w:val="28"/>
          <w:szCs w:val="28"/>
          <w:shd w:val="clear" w:color="auto" w:fill="FFFFFF"/>
        </w:rPr>
        <w:t xml:space="preserve">й Алексеевич Дембицкий, соискатель кафедры теории государства и права Московского университета МВД России имени В.Я. Кикотя, </w:t>
      </w:r>
      <w:r w:rsidR="006B20B3">
        <w:rPr>
          <w:rFonts w:ascii="Times New Roman" w:hAnsi="Times New Roman" w:cs="Times New Roman"/>
          <w:bCs/>
          <w:color w:val="000000"/>
          <w:sz w:val="28"/>
          <w:szCs w:val="28"/>
          <w:shd w:val="clear" w:color="auto" w:fill="FFFFFF"/>
        </w:rPr>
        <w:t xml:space="preserve">рассматривая процесс правоустановления, утверждает, что процесс правоустановления, при его рассмотрении, не должен отождествляться с </w:t>
      </w:r>
      <w:r w:rsidR="006560E6">
        <w:rPr>
          <w:rFonts w:ascii="Times New Roman" w:hAnsi="Times New Roman" w:cs="Times New Roman"/>
          <w:bCs/>
          <w:color w:val="000000"/>
          <w:sz w:val="28"/>
          <w:szCs w:val="28"/>
          <w:shd w:val="clear" w:color="auto" w:fill="FFFFFF"/>
        </w:rPr>
        <w:t>закреплением</w:t>
      </w:r>
      <w:r w:rsidR="000E2C73">
        <w:rPr>
          <w:rFonts w:ascii="Times New Roman" w:hAnsi="Times New Roman" w:cs="Times New Roman"/>
          <w:bCs/>
          <w:color w:val="000000"/>
          <w:sz w:val="28"/>
          <w:szCs w:val="28"/>
          <w:shd w:val="clear" w:color="auto" w:fill="FFFFFF"/>
        </w:rPr>
        <w:t xml:space="preserve"> совокупности</w:t>
      </w:r>
      <w:r w:rsidR="006560E6">
        <w:rPr>
          <w:rFonts w:ascii="Times New Roman" w:hAnsi="Times New Roman" w:cs="Times New Roman"/>
          <w:bCs/>
          <w:color w:val="000000"/>
          <w:sz w:val="28"/>
          <w:szCs w:val="28"/>
          <w:shd w:val="clear" w:color="auto" w:fill="FFFFFF"/>
        </w:rPr>
        <w:t xml:space="preserve"> произвольных правил, </w:t>
      </w:r>
      <w:r w:rsidR="000E2C73">
        <w:rPr>
          <w:rFonts w:ascii="Times New Roman" w:hAnsi="Times New Roman" w:cs="Times New Roman"/>
          <w:bCs/>
          <w:color w:val="000000"/>
          <w:sz w:val="28"/>
          <w:szCs w:val="28"/>
          <w:shd w:val="clear" w:color="auto" w:fill="FFFFFF"/>
        </w:rPr>
        <w:t>так как государство, реализуя функцию правоустановления, учитывает степень легитимности правил, требований, притязаний, которые не будучи легитимными,  даже в случае их официального признания, не смогут стать эффективными</w:t>
      </w:r>
      <w:r w:rsidR="000E2C73">
        <w:rPr>
          <w:rStyle w:val="a7"/>
          <w:rFonts w:ascii="Times New Roman" w:hAnsi="Times New Roman" w:cs="Times New Roman"/>
          <w:bCs/>
          <w:color w:val="000000"/>
          <w:sz w:val="28"/>
          <w:szCs w:val="28"/>
          <w:shd w:val="clear" w:color="auto" w:fill="FFFFFF"/>
        </w:rPr>
        <w:footnoteReference w:id="7"/>
      </w:r>
      <w:r w:rsidR="000E2C73">
        <w:rPr>
          <w:rFonts w:ascii="Times New Roman" w:hAnsi="Times New Roman" w:cs="Times New Roman"/>
          <w:bCs/>
          <w:color w:val="000000"/>
          <w:sz w:val="28"/>
          <w:szCs w:val="28"/>
          <w:shd w:val="clear" w:color="auto" w:fill="FFFFFF"/>
        </w:rPr>
        <w:t xml:space="preserve">. </w:t>
      </w:r>
    </w:p>
    <w:p w:rsidR="00B94355" w:rsidRDefault="00B94355"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Профессор Нерсесянц, в своём учебнике, выделяет </w:t>
      </w:r>
      <w:r w:rsidR="00E772E5">
        <w:rPr>
          <w:rFonts w:ascii="Times New Roman" w:hAnsi="Times New Roman" w:cs="Times New Roman"/>
          <w:bCs/>
          <w:color w:val="000000"/>
          <w:sz w:val="28"/>
          <w:szCs w:val="28"/>
          <w:shd w:val="clear" w:color="auto" w:fill="FFFFFF"/>
        </w:rPr>
        <w:t>несколько видов правоустановительной деятельности</w:t>
      </w:r>
      <w:r w:rsidR="00E772E5" w:rsidRPr="00E772E5">
        <w:rPr>
          <w:rFonts w:ascii="Times New Roman" w:hAnsi="Times New Roman" w:cs="Times New Roman"/>
          <w:bCs/>
          <w:color w:val="000000"/>
          <w:sz w:val="28"/>
          <w:szCs w:val="28"/>
          <w:shd w:val="clear" w:color="auto" w:fill="FFFFFF"/>
        </w:rPr>
        <w:t>:</w:t>
      </w:r>
    </w:p>
    <w:p w:rsidR="00E772E5" w:rsidRDefault="00E772E5" w:rsidP="00AF6423">
      <w:pPr>
        <w:pStyle w:val="a3"/>
        <w:numPr>
          <w:ilvl w:val="0"/>
          <w:numId w:val="4"/>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Установление нормативно-правовых актов, а в частности законов и подзаконных актов</w:t>
      </w:r>
      <w:r w:rsidR="00AF6423">
        <w:rPr>
          <w:rFonts w:ascii="Times New Roman" w:hAnsi="Times New Roman" w:cs="Times New Roman"/>
          <w:bCs/>
          <w:color w:val="000000"/>
          <w:sz w:val="28"/>
          <w:szCs w:val="28"/>
          <w:shd w:val="clear" w:color="auto" w:fill="FFFFFF"/>
        </w:rPr>
        <w:t>. Этот вид деятельности присущ компетентным представительским и исполнительным государственным органам</w:t>
      </w:r>
      <w:r w:rsidR="004432DA">
        <w:rPr>
          <w:rFonts w:ascii="Times New Roman" w:hAnsi="Times New Roman" w:cs="Times New Roman"/>
          <w:bCs/>
          <w:color w:val="000000"/>
          <w:sz w:val="28"/>
          <w:szCs w:val="28"/>
          <w:shd w:val="clear" w:color="auto" w:fill="FFFFFF"/>
        </w:rPr>
        <w:t>.</w:t>
      </w:r>
    </w:p>
    <w:p w:rsidR="004432DA" w:rsidRDefault="004432DA" w:rsidP="00AF6423">
      <w:pPr>
        <w:pStyle w:val="a3"/>
        <w:numPr>
          <w:ilvl w:val="0"/>
          <w:numId w:val="4"/>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Создание судебных прецедентов как форма правоустановительной деятельности высших судебных органов государства.</w:t>
      </w:r>
    </w:p>
    <w:p w:rsidR="00C00D04" w:rsidRDefault="004432DA" w:rsidP="00C00D04">
      <w:pPr>
        <w:pStyle w:val="a3"/>
        <w:numPr>
          <w:ilvl w:val="0"/>
          <w:numId w:val="4"/>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Нормативно-правовой договор. Этот вид правоустановительной деятельности включает в себя международные договоры, которые заключаются между двумя и более странами с какой-либо целью</w:t>
      </w:r>
      <w:r w:rsidR="00D5568B">
        <w:rPr>
          <w:rFonts w:ascii="Times New Roman" w:hAnsi="Times New Roman" w:cs="Times New Roman"/>
          <w:bCs/>
          <w:color w:val="000000"/>
          <w:sz w:val="28"/>
          <w:szCs w:val="28"/>
          <w:shd w:val="clear" w:color="auto" w:fill="FFFFFF"/>
        </w:rPr>
        <w:t xml:space="preserve">, внутригосударственные договоры публично-правового характера, которые заключаются между государственными органами, либо между государственными и негосударственными органами, а также нормативные договоры гражданско-правового характера, которые заключаются между субъектами частных отношений. Все эти виды нормативно-правовых договоров </w:t>
      </w:r>
      <w:r w:rsidR="00C00D04">
        <w:rPr>
          <w:rFonts w:ascii="Times New Roman" w:hAnsi="Times New Roman" w:cs="Times New Roman"/>
          <w:bCs/>
          <w:color w:val="000000"/>
          <w:sz w:val="28"/>
          <w:szCs w:val="28"/>
          <w:shd w:val="clear" w:color="auto" w:fill="FFFFFF"/>
        </w:rPr>
        <w:t>закреплены в нашем законодательстве, а нормы международных договоров также подвергаются специальной процедуре – ратификации высшим представительным органом государства.</w:t>
      </w:r>
    </w:p>
    <w:p w:rsidR="00C00D04" w:rsidRDefault="00C00D04" w:rsidP="00C00D04">
      <w:pPr>
        <w:pStyle w:val="a3"/>
        <w:numPr>
          <w:ilvl w:val="0"/>
          <w:numId w:val="4"/>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Установление правовых обычаев в качестве источников права</w:t>
      </w:r>
      <w:r w:rsidR="007712A5">
        <w:rPr>
          <w:rFonts w:ascii="Times New Roman" w:hAnsi="Times New Roman" w:cs="Times New Roman"/>
          <w:bCs/>
          <w:color w:val="000000"/>
          <w:sz w:val="28"/>
          <w:szCs w:val="28"/>
          <w:shd w:val="clear" w:color="auto" w:fill="FFFFFF"/>
        </w:rPr>
        <w:t>.</w:t>
      </w:r>
    </w:p>
    <w:p w:rsidR="00543C7A" w:rsidRDefault="00543C7A" w:rsidP="00C00D04">
      <w:pPr>
        <w:pStyle w:val="a3"/>
        <w:numPr>
          <w:ilvl w:val="0"/>
          <w:numId w:val="4"/>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Признание юридической доктрины в качестве официального источника права, то есть использование юридических доктрин в юридической практике, в частности в процессе правоприменения, либо в процессе правотворчества.</w:t>
      </w:r>
    </w:p>
    <w:p w:rsidR="008338D8" w:rsidRDefault="00543C7A" w:rsidP="008338D8">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Нерсесянц также выделяет принципы правоустановления, которые в полной мере повторяют принципы правотворчества</w:t>
      </w:r>
      <w:r w:rsidR="008338D8">
        <w:rPr>
          <w:rFonts w:ascii="Times New Roman" w:hAnsi="Times New Roman" w:cs="Times New Roman"/>
          <w:bCs/>
          <w:color w:val="000000"/>
          <w:sz w:val="28"/>
          <w:szCs w:val="28"/>
          <w:shd w:val="clear" w:color="auto" w:fill="FFFFFF"/>
        </w:rPr>
        <w:t xml:space="preserve">. </w:t>
      </w:r>
    </w:p>
    <w:p w:rsidR="00E772E5" w:rsidRPr="00E772E5" w:rsidRDefault="008338D8" w:rsidP="008338D8">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Таким образом, процесс правоустановления представляет собой процесс, который Дембицкий называет «юридизацией» права, которое сущес</w:t>
      </w:r>
      <w:r w:rsidR="00FF5089">
        <w:rPr>
          <w:rFonts w:ascii="Times New Roman" w:hAnsi="Times New Roman" w:cs="Times New Roman"/>
          <w:bCs/>
          <w:color w:val="000000"/>
          <w:sz w:val="28"/>
          <w:szCs w:val="28"/>
          <w:shd w:val="clear" w:color="auto" w:fill="FFFFFF"/>
        </w:rPr>
        <w:t xml:space="preserve">твовало в неюридической форме и, так как этот процесс подразумевает переход права в юридическую форму, является конечным этапом в процессе правотворчества, который является более насыщенным по сравнению с </w:t>
      </w:r>
      <w:proofErr w:type="spellStart"/>
      <w:r w:rsidR="00FF5089">
        <w:rPr>
          <w:rFonts w:ascii="Times New Roman" w:hAnsi="Times New Roman" w:cs="Times New Roman"/>
          <w:bCs/>
          <w:color w:val="000000"/>
          <w:sz w:val="28"/>
          <w:szCs w:val="28"/>
          <w:shd w:val="clear" w:color="auto" w:fill="FFFFFF"/>
        </w:rPr>
        <w:t>правоустановлением</w:t>
      </w:r>
      <w:proofErr w:type="spellEnd"/>
      <w:r w:rsidR="00FF5089">
        <w:rPr>
          <w:rFonts w:ascii="Times New Roman" w:hAnsi="Times New Roman" w:cs="Times New Roman"/>
          <w:bCs/>
          <w:color w:val="000000"/>
          <w:sz w:val="28"/>
          <w:szCs w:val="28"/>
          <w:shd w:val="clear" w:color="auto" w:fill="FFFFFF"/>
        </w:rPr>
        <w:t>.</w:t>
      </w:r>
    </w:p>
    <w:p w:rsidR="006560E6" w:rsidRPr="00AF678B" w:rsidRDefault="006560E6" w:rsidP="00E772E5">
      <w:pPr>
        <w:spacing w:after="0" w:line="360" w:lineRule="auto"/>
        <w:jc w:val="both"/>
        <w:rPr>
          <w:rFonts w:ascii="Times New Roman" w:hAnsi="Times New Roman" w:cs="Times New Roman"/>
          <w:bCs/>
          <w:color w:val="000000"/>
          <w:sz w:val="28"/>
          <w:szCs w:val="28"/>
          <w:shd w:val="clear" w:color="auto" w:fill="FFFFFF"/>
        </w:rPr>
      </w:pPr>
    </w:p>
    <w:p w:rsidR="007439EC" w:rsidRDefault="003B6C73" w:rsidP="004C38DC">
      <w:pPr>
        <w:pStyle w:val="a3"/>
        <w:numPr>
          <w:ilvl w:val="1"/>
          <w:numId w:val="1"/>
        </w:numPr>
        <w:spacing w:after="0" w:line="360" w:lineRule="auto"/>
        <w:ind w:left="0" w:firstLine="0"/>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t>Участники правотворческого процесса</w:t>
      </w:r>
    </w:p>
    <w:p w:rsidR="007439EC" w:rsidRDefault="007439EC" w:rsidP="007439EC">
      <w:pPr>
        <w:spacing w:after="0" w:line="360" w:lineRule="auto"/>
        <w:jc w:val="center"/>
        <w:rPr>
          <w:rFonts w:ascii="Times New Roman" w:hAnsi="Times New Roman" w:cs="Times New Roman"/>
          <w:b/>
          <w:bCs/>
          <w:color w:val="000000"/>
          <w:sz w:val="28"/>
          <w:szCs w:val="28"/>
          <w:shd w:val="clear" w:color="auto" w:fill="FFFFFF"/>
        </w:rPr>
      </w:pPr>
    </w:p>
    <w:p w:rsidR="008B42AC" w:rsidRDefault="008B42AC" w:rsidP="008B42A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Правотворчество в широком смысле может начаться с любого гражданина, который, в свою очередь, предложит депутатам идею законопроекта. </w:t>
      </w:r>
    </w:p>
    <w:p w:rsidR="007439EC" w:rsidRDefault="008B42A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Правотворчеством в узком смысле же</w:t>
      </w:r>
      <w:r w:rsidR="002C6DD6">
        <w:rPr>
          <w:rFonts w:ascii="Times New Roman" w:hAnsi="Times New Roman" w:cs="Times New Roman"/>
          <w:bCs/>
          <w:color w:val="000000"/>
          <w:sz w:val="28"/>
          <w:szCs w:val="28"/>
          <w:shd w:val="clear" w:color="auto" w:fill="FFFFFF"/>
        </w:rPr>
        <w:t xml:space="preserve"> должны</w:t>
      </w:r>
      <w:r w:rsidR="007439EC">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заниматься</w:t>
      </w:r>
      <w:r w:rsidR="007439EC">
        <w:rPr>
          <w:rFonts w:ascii="Times New Roman" w:hAnsi="Times New Roman" w:cs="Times New Roman"/>
          <w:bCs/>
          <w:color w:val="000000"/>
          <w:sz w:val="28"/>
          <w:szCs w:val="28"/>
          <w:shd w:val="clear" w:color="auto" w:fill="FFFFFF"/>
        </w:rPr>
        <w:t xml:space="preserve"> определённые органы, вовлечённые в процесс правообразования. Дабы определить органы, вовлечённые в процесс правотворчества, нужно выделить виды правотворчества.</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Доцент Южного Федерального Университета О.А. Лупандина, рассматривая правотв</w:t>
      </w:r>
      <w:r w:rsidR="008B42AC">
        <w:rPr>
          <w:rFonts w:ascii="Times New Roman" w:hAnsi="Times New Roman" w:cs="Times New Roman"/>
          <w:bCs/>
          <w:color w:val="000000"/>
          <w:sz w:val="28"/>
          <w:szCs w:val="28"/>
          <w:shd w:val="clear" w:color="auto" w:fill="FFFFFF"/>
        </w:rPr>
        <w:t xml:space="preserve">орческий процесс </w:t>
      </w:r>
      <w:r>
        <w:rPr>
          <w:rFonts w:ascii="Times New Roman" w:hAnsi="Times New Roman" w:cs="Times New Roman"/>
          <w:bCs/>
          <w:color w:val="000000"/>
          <w:sz w:val="28"/>
          <w:szCs w:val="28"/>
          <w:shd w:val="clear" w:color="auto" w:fill="FFFFFF"/>
        </w:rPr>
        <w:t>в своей статье</w:t>
      </w:r>
      <w:r w:rsidR="008B42AC">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говорит, что виды правотворчества классифицируются в зависимости от значимости по юридической силе и от субъекта правотворчества. </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В зависимости от субъектов, виды правотворчества делятся на</w:t>
      </w:r>
      <w:r w:rsidRPr="00081C30">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правотворчество народа, государственных органов, правотворчество отдельных должностных лиц, органов местного самоуправления, общественных объединений.</w:t>
      </w:r>
      <w:r>
        <w:rPr>
          <w:rStyle w:val="a7"/>
          <w:rFonts w:ascii="Times New Roman" w:hAnsi="Times New Roman" w:cs="Times New Roman"/>
          <w:bCs/>
          <w:color w:val="000000"/>
          <w:sz w:val="28"/>
          <w:szCs w:val="28"/>
          <w:shd w:val="clear" w:color="auto" w:fill="FFFFFF"/>
        </w:rPr>
        <w:footnoteReference w:id="8"/>
      </w:r>
      <w:r>
        <w:rPr>
          <w:rFonts w:ascii="Times New Roman" w:hAnsi="Times New Roman" w:cs="Times New Roman"/>
          <w:bCs/>
          <w:color w:val="000000"/>
          <w:sz w:val="28"/>
          <w:szCs w:val="28"/>
          <w:shd w:val="clear" w:color="auto" w:fill="FFFFFF"/>
        </w:rPr>
        <w:t xml:space="preserve">  </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Правотворчество народа или референдум это один из наиболее демократических проявлений правотворчества. Закон даёт этому проявлению следующее определение</w:t>
      </w:r>
      <w:r w:rsidRPr="002E49E0">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«Референдум Российской Федерации – всенародное голосование граждан Российской Федерации, обладающих правом на участие в референдуме, по вопросам государственного значения».</w:t>
      </w:r>
      <w:r>
        <w:rPr>
          <w:rStyle w:val="a7"/>
          <w:rFonts w:ascii="Times New Roman" w:hAnsi="Times New Roman" w:cs="Times New Roman"/>
          <w:bCs/>
          <w:color w:val="000000"/>
          <w:sz w:val="28"/>
          <w:szCs w:val="28"/>
          <w:shd w:val="clear" w:color="auto" w:fill="FFFFFF"/>
        </w:rPr>
        <w:footnoteReference w:id="9"/>
      </w:r>
      <w:r>
        <w:rPr>
          <w:rFonts w:ascii="Times New Roman" w:hAnsi="Times New Roman" w:cs="Times New Roman"/>
          <w:bCs/>
          <w:color w:val="000000"/>
          <w:sz w:val="28"/>
          <w:szCs w:val="28"/>
          <w:shd w:val="clear" w:color="auto" w:fill="FFFFFF"/>
        </w:rPr>
        <w:t xml:space="preserve"> Решения, принятые </w:t>
      </w:r>
      <w:r w:rsidR="00FA5620">
        <w:rPr>
          <w:rFonts w:ascii="Times New Roman" w:hAnsi="Times New Roman" w:cs="Times New Roman"/>
          <w:bCs/>
          <w:color w:val="000000"/>
          <w:sz w:val="28"/>
          <w:szCs w:val="28"/>
          <w:shd w:val="clear" w:color="auto" w:fill="FFFFFF"/>
        </w:rPr>
        <w:t>на референдуме,</w:t>
      </w:r>
      <w:r>
        <w:rPr>
          <w:rFonts w:ascii="Times New Roman" w:hAnsi="Times New Roman" w:cs="Times New Roman"/>
          <w:bCs/>
          <w:color w:val="000000"/>
          <w:sz w:val="28"/>
          <w:szCs w:val="28"/>
          <w:shd w:val="clear" w:color="auto" w:fill="FFFFFF"/>
        </w:rPr>
        <w:t xml:space="preserve"> обладают высшей юридической силой, отчего могут быть отменены только путем повторного референдума.</w:t>
      </w:r>
      <w:r w:rsidR="008B42AC">
        <w:rPr>
          <w:rFonts w:ascii="Times New Roman" w:hAnsi="Times New Roman" w:cs="Times New Roman"/>
          <w:bCs/>
          <w:color w:val="000000"/>
          <w:sz w:val="28"/>
          <w:szCs w:val="28"/>
          <w:shd w:val="clear" w:color="auto" w:fill="FFFFFF"/>
        </w:rPr>
        <w:t xml:space="preserve"> Такой процесс является наиболее объективным, ведь он осуществляется непосредственно народом и не несет в себе субъективную часть, как остальные виды.</w:t>
      </w:r>
      <w:r>
        <w:rPr>
          <w:rFonts w:ascii="Times New Roman" w:hAnsi="Times New Roman" w:cs="Times New Roman"/>
          <w:bCs/>
          <w:color w:val="000000"/>
          <w:sz w:val="28"/>
          <w:szCs w:val="28"/>
          <w:shd w:val="clear" w:color="auto" w:fill="FFFFFF"/>
        </w:rPr>
        <w:t xml:space="preserve"> Недостатками данного вида правотворчества являются большая стоимость проведения и возможность влиять на мнение народа путём пропаганды.</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Правотворчество государственных органов является основным видом правотворчества. Он включает в себя все уполномоченные на создание законов органы власти. Особенностями этого вида являются</w:t>
      </w:r>
      <w:r w:rsidRPr="00E97D31">
        <w:rPr>
          <w:rFonts w:ascii="Times New Roman" w:hAnsi="Times New Roman" w:cs="Times New Roman"/>
          <w:bCs/>
          <w:color w:val="000000"/>
          <w:sz w:val="28"/>
          <w:szCs w:val="28"/>
          <w:shd w:val="clear" w:color="auto" w:fill="FFFFFF"/>
        </w:rPr>
        <w:t xml:space="preserve">: </w:t>
      </w:r>
      <w:r>
        <w:rPr>
          <w:rFonts w:ascii="Times New Roman" w:hAnsi="Times New Roman" w:cs="Times New Roman"/>
          <w:bCs/>
          <w:color w:val="000000"/>
          <w:sz w:val="28"/>
          <w:szCs w:val="28"/>
          <w:shd w:val="clear" w:color="auto" w:fill="FFFFFF"/>
        </w:rPr>
        <w:t>участие почти всех государственных органов, разветвлённая система правовых актов,</w:t>
      </w:r>
      <w:r w:rsidR="00172A54">
        <w:rPr>
          <w:rFonts w:ascii="Times New Roman" w:hAnsi="Times New Roman" w:cs="Times New Roman"/>
          <w:bCs/>
          <w:color w:val="000000"/>
          <w:sz w:val="28"/>
          <w:szCs w:val="28"/>
          <w:shd w:val="clear" w:color="auto" w:fill="FFFFFF"/>
        </w:rPr>
        <w:t xml:space="preserve"> связанная с разветвленной системой этих органов,</w:t>
      </w:r>
      <w:r>
        <w:rPr>
          <w:rFonts w:ascii="Times New Roman" w:hAnsi="Times New Roman" w:cs="Times New Roman"/>
          <w:bCs/>
          <w:color w:val="000000"/>
          <w:sz w:val="28"/>
          <w:szCs w:val="28"/>
          <w:shd w:val="clear" w:color="auto" w:fill="FFFFFF"/>
        </w:rPr>
        <w:t xml:space="preserve"> а также разная юридическая сила принимаемых нормативных правовых актов.</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Следующим видом правотворчества является правотворчество органов местного самоуправления. Оно обладает несколькими характерными только этому виду чертами. Во-первых, субъектами правотворчества выступают представительные и иные должностные лица местного самоуправления. Во-вторых, сфера регулирования в данном виде правотворчества ограничивается территорией отдельного муниципального образования. Третьей особенностью является то, что данный вид правотворчества является делегированным, то есть представительные органы в данном случае уполномочены государственными органами на создание нормативных актов, действующих на определённой территории.</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lastRenderedPageBreak/>
        <w:t>Последним видом правотворчества, в зависимости от субъекта, является правотворчество отдельных должностных лиц, занимающих высокие должности, например, Президент Российской Федерации, Председатель Правительства Российской Федерации, министры и т.д.</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Также, в зависимости от юридической силы, О.А. Лупандиной выделяются следующие виды</w:t>
      </w:r>
      <w:r w:rsidRPr="00C400A0">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законотворчество, подзаконное и делегированное правотворчество.</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Законотворчество, которое профессор Сапун и кандидат юридических наук Турбова выделяли отдельно от процесса правотворчества, в статье Лупандиной выделяется как ключевой вид правотворчества. Он обладает следующими признаками</w:t>
      </w:r>
      <w:r w:rsidRPr="00375E2C">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w:t>
      </w:r>
      <w:r w:rsidR="003B6C73">
        <w:rPr>
          <w:rFonts w:ascii="Times New Roman" w:hAnsi="Times New Roman" w:cs="Times New Roman"/>
          <w:bCs/>
          <w:color w:val="000000"/>
          <w:sz w:val="28"/>
          <w:szCs w:val="28"/>
          <w:shd w:val="clear" w:color="auto" w:fill="FFFFFF"/>
        </w:rPr>
        <w:t>включает ряд законодательных государственных органов, которые избираются гражданами государства</w:t>
      </w:r>
      <w:r>
        <w:rPr>
          <w:rFonts w:ascii="Times New Roman" w:hAnsi="Times New Roman" w:cs="Times New Roman"/>
          <w:bCs/>
          <w:color w:val="000000"/>
          <w:sz w:val="28"/>
          <w:szCs w:val="28"/>
          <w:shd w:val="clear" w:color="auto" w:fill="FFFFFF"/>
        </w:rPr>
        <w:t>, имеет узкий круг субъектов, составляющих основу законодательной власти Российской Федерации, а процесс принятия законов имеет строго определённый законом порядок</w:t>
      </w:r>
      <w:r w:rsidR="00630F94">
        <w:rPr>
          <w:rFonts w:ascii="Times New Roman" w:hAnsi="Times New Roman" w:cs="Times New Roman"/>
          <w:bCs/>
          <w:color w:val="000000"/>
          <w:sz w:val="28"/>
          <w:szCs w:val="28"/>
          <w:shd w:val="clear" w:color="auto" w:fill="FFFFFF"/>
        </w:rPr>
        <w:t xml:space="preserve"> и включает в качестве предмета такие законы как федеральные законы, федеральные конституционные законы, которые составляют основу законодательной системы Российской Федерации</w:t>
      </w:r>
      <w:r w:rsidR="00630F94">
        <w:rPr>
          <w:rStyle w:val="a7"/>
          <w:rFonts w:ascii="Times New Roman" w:hAnsi="Times New Roman" w:cs="Times New Roman"/>
          <w:bCs/>
          <w:color w:val="000000"/>
          <w:sz w:val="28"/>
          <w:szCs w:val="28"/>
          <w:shd w:val="clear" w:color="auto" w:fill="FFFFFF"/>
        </w:rPr>
        <w:footnoteReference w:id="10"/>
      </w:r>
      <w:r>
        <w:rPr>
          <w:rFonts w:ascii="Times New Roman" w:hAnsi="Times New Roman" w:cs="Times New Roman"/>
          <w:bCs/>
          <w:color w:val="000000"/>
          <w:sz w:val="28"/>
          <w:szCs w:val="28"/>
          <w:shd w:val="clear" w:color="auto" w:fill="FFFFFF"/>
        </w:rPr>
        <w:t>.</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Следующий вид правотворчества — это подзаконное правотворчество. Оно заключается в том, что реализуется преимущественно исполнительными органами и предназначено для детализации и конкретизации законов, а также для решения вопросов, требующих оперативного реагирования. Особенностями этого вида правотворчества являются</w:t>
      </w:r>
      <w:r w:rsidRPr="00086BB7">
        <w:rPr>
          <w:rFonts w:ascii="Times New Roman" w:hAnsi="Times New Roman" w:cs="Times New Roman"/>
          <w:bCs/>
          <w:color w:val="000000"/>
          <w:sz w:val="28"/>
          <w:szCs w:val="28"/>
          <w:shd w:val="clear" w:color="auto" w:fill="FFFFFF"/>
        </w:rPr>
        <w:t>:</w:t>
      </w:r>
      <w:r>
        <w:rPr>
          <w:rFonts w:ascii="Times New Roman" w:hAnsi="Times New Roman" w:cs="Times New Roman"/>
          <w:bCs/>
          <w:color w:val="000000"/>
          <w:sz w:val="28"/>
          <w:szCs w:val="28"/>
          <w:shd w:val="clear" w:color="auto" w:fill="FFFFFF"/>
        </w:rPr>
        <w:t xml:space="preserve"> широкий круг субъектов, большая область регулирования общественных отношений, нормативные акты обладают юридической силой ниже, чем законы, а также этот вид имеет более простую, по сравнению с законами, процедуру принятия нормативных актов.</w:t>
      </w:r>
    </w:p>
    <w:p w:rsidR="001D0A02" w:rsidRDefault="007439EC" w:rsidP="001D0A02">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Последним в этой классификации является делегированное правотворчество. Оно подразумевает, что органы, не входящие в систему </w:t>
      </w:r>
      <w:r>
        <w:rPr>
          <w:rFonts w:ascii="Times New Roman" w:hAnsi="Times New Roman" w:cs="Times New Roman"/>
          <w:bCs/>
          <w:color w:val="000000"/>
          <w:sz w:val="28"/>
          <w:szCs w:val="28"/>
          <w:shd w:val="clear" w:color="auto" w:fill="FFFFFF"/>
        </w:rPr>
        <w:lastRenderedPageBreak/>
        <w:t>органов государственной власти, имеют право принимать нормативные акты местного значения.</w:t>
      </w:r>
    </w:p>
    <w:p w:rsidR="007439EC" w:rsidRDefault="007439EC" w:rsidP="007439EC">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Таким образом, правотворчество включает в себя очень много органов, включая негосударственные,</w:t>
      </w:r>
      <w:r w:rsidR="00630F94">
        <w:rPr>
          <w:rFonts w:ascii="Times New Roman" w:hAnsi="Times New Roman" w:cs="Times New Roman"/>
          <w:bCs/>
          <w:color w:val="000000"/>
          <w:sz w:val="28"/>
          <w:szCs w:val="28"/>
          <w:shd w:val="clear" w:color="auto" w:fill="FFFFFF"/>
        </w:rPr>
        <w:t xml:space="preserve"> а также несколько видов правотворчества, которые имеют существенные различия, что показывает то, что данный процесс является одним из самых сложных среди государственных процессов</w:t>
      </w:r>
      <w:r>
        <w:rPr>
          <w:rFonts w:ascii="Times New Roman" w:hAnsi="Times New Roman" w:cs="Times New Roman"/>
          <w:bCs/>
          <w:color w:val="000000"/>
          <w:sz w:val="28"/>
          <w:szCs w:val="28"/>
          <w:shd w:val="clear" w:color="auto" w:fill="FFFFFF"/>
        </w:rPr>
        <w:t>.</w:t>
      </w: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443E87" w:rsidRDefault="00443E87" w:rsidP="00F43DC5">
      <w:pPr>
        <w:spacing w:after="0" w:line="360" w:lineRule="auto"/>
        <w:jc w:val="both"/>
        <w:rPr>
          <w:rFonts w:ascii="Times New Roman" w:hAnsi="Times New Roman" w:cs="Times New Roman"/>
          <w:bCs/>
          <w:color w:val="000000"/>
          <w:sz w:val="28"/>
          <w:szCs w:val="28"/>
          <w:shd w:val="clear" w:color="auto" w:fill="FFFFFF"/>
        </w:rPr>
      </w:pPr>
    </w:p>
    <w:p w:rsidR="00F43DC5" w:rsidRDefault="00F43DC5" w:rsidP="00F43DC5">
      <w:pPr>
        <w:spacing w:after="0" w:line="360" w:lineRule="auto"/>
        <w:jc w:val="both"/>
        <w:rPr>
          <w:rFonts w:ascii="Times New Roman" w:hAnsi="Times New Roman" w:cs="Times New Roman"/>
          <w:bCs/>
          <w:color w:val="000000"/>
          <w:sz w:val="28"/>
          <w:szCs w:val="28"/>
          <w:shd w:val="clear" w:color="auto" w:fill="FFFFFF"/>
        </w:rPr>
      </w:pPr>
    </w:p>
    <w:p w:rsidR="00443E87" w:rsidRDefault="00443E87" w:rsidP="007439EC">
      <w:pPr>
        <w:spacing w:after="0" w:line="360" w:lineRule="auto"/>
        <w:ind w:firstLine="709"/>
        <w:jc w:val="both"/>
        <w:rPr>
          <w:rFonts w:ascii="Times New Roman" w:hAnsi="Times New Roman" w:cs="Times New Roman"/>
          <w:bCs/>
          <w:color w:val="000000"/>
          <w:sz w:val="28"/>
          <w:szCs w:val="28"/>
          <w:shd w:val="clear" w:color="auto" w:fill="FFFFFF"/>
        </w:rPr>
      </w:pPr>
    </w:p>
    <w:p w:rsidR="002C6DD6" w:rsidRDefault="002C6DD6" w:rsidP="007439EC">
      <w:pPr>
        <w:spacing w:after="0" w:line="360" w:lineRule="auto"/>
        <w:ind w:firstLine="709"/>
        <w:jc w:val="both"/>
        <w:rPr>
          <w:rFonts w:ascii="Times New Roman" w:hAnsi="Times New Roman" w:cs="Times New Roman"/>
          <w:bCs/>
          <w:color w:val="000000"/>
          <w:sz w:val="28"/>
          <w:szCs w:val="28"/>
          <w:shd w:val="clear" w:color="auto" w:fill="FFFFFF"/>
        </w:rPr>
      </w:pPr>
    </w:p>
    <w:p w:rsidR="00F43DC5" w:rsidRDefault="00F43DC5" w:rsidP="004C38DC">
      <w:pPr>
        <w:spacing w:after="0" w:line="360" w:lineRule="auto"/>
        <w:jc w:val="center"/>
        <w:rPr>
          <w:rFonts w:ascii="Times New Roman" w:hAnsi="Times New Roman" w:cs="Times New Roman"/>
          <w:b/>
          <w:bCs/>
          <w:color w:val="000000"/>
          <w:sz w:val="28"/>
          <w:szCs w:val="28"/>
          <w:shd w:val="clear" w:color="auto" w:fill="FFFFFF"/>
        </w:rPr>
      </w:pPr>
    </w:p>
    <w:p w:rsidR="00F43DC5" w:rsidRDefault="00F43DC5" w:rsidP="004C38DC">
      <w:pPr>
        <w:spacing w:after="0" w:line="360" w:lineRule="auto"/>
        <w:jc w:val="center"/>
        <w:rPr>
          <w:rFonts w:ascii="Times New Roman" w:hAnsi="Times New Roman" w:cs="Times New Roman"/>
          <w:b/>
          <w:bCs/>
          <w:color w:val="000000"/>
          <w:sz w:val="28"/>
          <w:szCs w:val="28"/>
          <w:shd w:val="clear" w:color="auto" w:fill="FFFFFF"/>
        </w:rPr>
      </w:pPr>
    </w:p>
    <w:p w:rsidR="002C6DD6" w:rsidRDefault="002C6DD6" w:rsidP="004C38DC">
      <w:pPr>
        <w:spacing w:after="0" w:line="360" w:lineRule="auto"/>
        <w:jc w:val="center"/>
        <w:rPr>
          <w:rFonts w:ascii="Times New Roman" w:hAnsi="Times New Roman" w:cs="Times New Roman"/>
          <w:b/>
          <w:bCs/>
          <w:color w:val="000000"/>
          <w:sz w:val="28"/>
          <w:szCs w:val="28"/>
          <w:shd w:val="clear" w:color="auto" w:fill="FFFFFF"/>
        </w:rPr>
      </w:pPr>
      <w:r>
        <w:rPr>
          <w:rFonts w:ascii="Times New Roman" w:hAnsi="Times New Roman" w:cs="Times New Roman"/>
          <w:b/>
          <w:bCs/>
          <w:color w:val="000000"/>
          <w:sz w:val="28"/>
          <w:szCs w:val="28"/>
          <w:shd w:val="clear" w:color="auto" w:fill="FFFFFF"/>
        </w:rPr>
        <w:lastRenderedPageBreak/>
        <w:t xml:space="preserve">Глава 2. </w:t>
      </w:r>
      <w:r w:rsidR="002C0DE4">
        <w:rPr>
          <w:rFonts w:ascii="Times New Roman" w:hAnsi="Times New Roman" w:cs="Times New Roman"/>
          <w:b/>
          <w:bCs/>
          <w:color w:val="000000"/>
          <w:sz w:val="28"/>
          <w:szCs w:val="28"/>
          <w:shd w:val="clear" w:color="auto" w:fill="FFFFFF"/>
        </w:rPr>
        <w:t>Актуальные проблемы правотворчества</w:t>
      </w:r>
    </w:p>
    <w:p w:rsidR="00443E87" w:rsidRDefault="00443E87" w:rsidP="002C6DD6">
      <w:pPr>
        <w:spacing w:after="0" w:line="360" w:lineRule="auto"/>
        <w:ind w:firstLine="709"/>
        <w:jc w:val="center"/>
        <w:rPr>
          <w:rFonts w:ascii="Times New Roman" w:hAnsi="Times New Roman" w:cs="Times New Roman"/>
          <w:b/>
          <w:bCs/>
          <w:color w:val="000000"/>
          <w:sz w:val="28"/>
          <w:szCs w:val="28"/>
          <w:shd w:val="clear" w:color="auto" w:fill="FFFFFF"/>
        </w:rPr>
      </w:pPr>
    </w:p>
    <w:p w:rsidR="00443E87" w:rsidRPr="00461EF6" w:rsidRDefault="00461EF6" w:rsidP="00443E87">
      <w:pPr>
        <w:spacing w:after="0" w:line="360" w:lineRule="auto"/>
        <w:ind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 xml:space="preserve">Процесс правотворчества, несмотря на то, что он является очень важным и имеет крайне тщательное регулирование со стороны закона, </w:t>
      </w:r>
      <w:r w:rsidR="00F63B84">
        <w:rPr>
          <w:rFonts w:ascii="Times New Roman" w:hAnsi="Times New Roman" w:cs="Times New Roman"/>
          <w:bCs/>
          <w:color w:val="000000"/>
          <w:sz w:val="28"/>
          <w:szCs w:val="28"/>
          <w:shd w:val="clear" w:color="auto" w:fill="FFFFFF"/>
        </w:rPr>
        <w:t>имеет и ряд проблем, с которыми сталкиваются как на стадиях правотворчества, так и</w:t>
      </w:r>
      <w:r w:rsidR="00E0234A">
        <w:rPr>
          <w:rFonts w:ascii="Times New Roman" w:hAnsi="Times New Roman" w:cs="Times New Roman"/>
          <w:bCs/>
          <w:color w:val="000000"/>
          <w:sz w:val="28"/>
          <w:szCs w:val="28"/>
          <w:shd w:val="clear" w:color="auto" w:fill="FFFFFF"/>
        </w:rPr>
        <w:t xml:space="preserve"> в правоприменительно</w:t>
      </w:r>
      <w:r w:rsidR="00045E9F">
        <w:rPr>
          <w:rFonts w:ascii="Times New Roman" w:hAnsi="Times New Roman" w:cs="Times New Roman"/>
          <w:bCs/>
          <w:color w:val="000000"/>
          <w:sz w:val="28"/>
          <w:szCs w:val="28"/>
          <w:shd w:val="clear" w:color="auto" w:fill="FFFFFF"/>
        </w:rPr>
        <w:t>й практике, которая тесно связана с правотворчеством, ве</w:t>
      </w:r>
      <w:r w:rsidR="00BB4A79">
        <w:rPr>
          <w:rFonts w:ascii="Times New Roman" w:hAnsi="Times New Roman" w:cs="Times New Roman"/>
          <w:bCs/>
          <w:color w:val="000000"/>
          <w:sz w:val="28"/>
          <w:szCs w:val="28"/>
          <w:shd w:val="clear" w:color="auto" w:fill="FFFFFF"/>
        </w:rPr>
        <w:t>дь правоприменению нужно на чем-</w:t>
      </w:r>
      <w:r w:rsidR="00045E9F">
        <w:rPr>
          <w:rFonts w:ascii="Times New Roman" w:hAnsi="Times New Roman" w:cs="Times New Roman"/>
          <w:bCs/>
          <w:color w:val="000000"/>
          <w:sz w:val="28"/>
          <w:szCs w:val="28"/>
          <w:shd w:val="clear" w:color="auto" w:fill="FFFFFF"/>
        </w:rPr>
        <w:t>то основываться и именно эту основу формирует процесс правотворчества.</w:t>
      </w:r>
    </w:p>
    <w:p w:rsidR="00A33174" w:rsidRDefault="00BB4A79" w:rsidP="002B2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Первой и </w:t>
      </w:r>
      <w:r w:rsidR="002B2EE5">
        <w:rPr>
          <w:rFonts w:ascii="Times New Roman" w:hAnsi="Times New Roman" w:cs="Times New Roman"/>
          <w:sz w:val="28"/>
          <w:szCs w:val="28"/>
        </w:rPr>
        <w:t>одной из главных проблем современного правотворчества является то, что в современной науке до сих пор не определено конкретного определения понятию правотворчества. Большинство учёных формулируют свои определения, которые могут как совпадать, так и кардинально отличаться. Такое большое отличие можно найти, лишь посмотрев на, к примеру, определение профессора Перевалова, в его учебнике и на определение, составленное Сапуном и Турбовой в упомянутой в начале этой работы статье. Данные определения имеют принципиальные различия, так как Перевалов составил то определение, которое в некоторых источниках называют законотворчеством или понятием правотворчества в узком смысле, а Сапун и Турбова составили то определение, которое выделяется как правотворчество в широком смысле или просто правотворчество.</w:t>
      </w:r>
    </w:p>
    <w:p w:rsidR="002B2EE5" w:rsidRDefault="002B2EE5" w:rsidP="002B2EE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Вторую проблему можно найти в статье А.С. Борисова и П.А. Меркулова «Некоторые проблемы современного правотворчества в России». Нес</w:t>
      </w:r>
      <w:r w:rsidR="000C7771">
        <w:rPr>
          <w:rFonts w:ascii="Times New Roman" w:hAnsi="Times New Roman" w:cs="Times New Roman"/>
          <w:sz w:val="28"/>
          <w:szCs w:val="28"/>
        </w:rPr>
        <w:t xml:space="preserve">мотря на то, что эта статья возраста почти 3 лет, проблемы, установленные в ней, существуют до сих пор. Они выделяют проблему теоретическо-практического характера, которая выражается в том, что в нашем законодательстве нет такого акта, который регулировал бы процесс правотворчества, дал бы ему конкретное значение и установил бы иерархию нормативных актов и дал бы им конкретное определение. Теоретически, положения о законах и процедуре правотворчества содержатся в нашем законодательстве, но разбросаны по разным законам, что усложняет работу с этими положениями. Решением этой проблемы уже </w:t>
      </w:r>
      <w:r w:rsidR="000C7771">
        <w:rPr>
          <w:rFonts w:ascii="Times New Roman" w:hAnsi="Times New Roman" w:cs="Times New Roman"/>
          <w:sz w:val="28"/>
          <w:szCs w:val="28"/>
        </w:rPr>
        <w:lastRenderedPageBreak/>
        <w:t>занимались и в Государственную Думу Российской Федерации уже вносился проект закона «О нормативных правовых актах в Российской Федерации</w:t>
      </w:r>
      <w:r w:rsidR="00FC392A">
        <w:rPr>
          <w:rFonts w:ascii="Times New Roman" w:hAnsi="Times New Roman" w:cs="Times New Roman"/>
          <w:sz w:val="28"/>
          <w:szCs w:val="28"/>
        </w:rPr>
        <w:t>», но этот закон до сих пор не принят</w:t>
      </w:r>
      <w:r w:rsidR="000C7771">
        <w:rPr>
          <w:rFonts w:ascii="Times New Roman" w:hAnsi="Times New Roman" w:cs="Times New Roman"/>
          <w:sz w:val="28"/>
          <w:szCs w:val="28"/>
        </w:rPr>
        <w:t>. Этот закон бы точно устанав</w:t>
      </w:r>
      <w:r w:rsidR="00FC392A">
        <w:rPr>
          <w:rFonts w:ascii="Times New Roman" w:hAnsi="Times New Roman" w:cs="Times New Roman"/>
          <w:sz w:val="28"/>
          <w:szCs w:val="28"/>
        </w:rPr>
        <w:t xml:space="preserve">ливал, </w:t>
      </w:r>
      <w:r w:rsidR="000C7771">
        <w:rPr>
          <w:rFonts w:ascii="Times New Roman" w:hAnsi="Times New Roman" w:cs="Times New Roman"/>
          <w:sz w:val="28"/>
          <w:szCs w:val="28"/>
        </w:rPr>
        <w:t>что представляют из себя нормативные акты, их система и иерархия, а также установил бы полный регл</w:t>
      </w:r>
      <w:r w:rsidR="00FC392A">
        <w:rPr>
          <w:rFonts w:ascii="Times New Roman" w:hAnsi="Times New Roman" w:cs="Times New Roman"/>
          <w:sz w:val="28"/>
          <w:szCs w:val="28"/>
        </w:rPr>
        <w:t>амент правотворческого процесса и устранил бы все пробелы и коллизии в современном законодательстве по поводу этого процесса.</w:t>
      </w:r>
      <w:r w:rsidR="00590A33">
        <w:rPr>
          <w:rFonts w:ascii="Times New Roman" w:hAnsi="Times New Roman" w:cs="Times New Roman"/>
          <w:sz w:val="28"/>
          <w:szCs w:val="28"/>
        </w:rPr>
        <w:t xml:space="preserve"> А пробелов по этой теме много. Один из них, это не закрепленное в нашем законодательстве понятие правотворчества, правоустановления и полного регламента данных процессов со всеми тонкостями проведения.</w:t>
      </w:r>
    </w:p>
    <w:p w:rsidR="005E57D2" w:rsidRDefault="00590A33" w:rsidP="005E57D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Основываясь на статье, упомянутой чуть выше, можно говорить о девальвации правового регулирования в России. Говоря об этом, авторы статьи говорят, что необходимо выделить ту часть, которая связана с принятием законов. Эта часть не связана с количеством принятых законов, ведь даже множество фиктивных законов не смогут улучшить ситуацию. Эта проблема говорит о том, что </w:t>
      </w:r>
      <w:r w:rsidR="008C2DBD">
        <w:rPr>
          <w:rFonts w:ascii="Times New Roman" w:hAnsi="Times New Roman" w:cs="Times New Roman"/>
          <w:sz w:val="28"/>
          <w:szCs w:val="28"/>
        </w:rPr>
        <w:t xml:space="preserve">существует необходимость совершенствования закона путем принятия новых актов, в которых будут закреплены похожие отношения, отмены актов, в которых находятся те нормы, которые следует перенести в другие акты или просто изменения законов путем исключения отдельных норм, которые следует убрать или перенести в другой нормативный акт, изменения некоторых норм или добавления принципиально новых норм, которые очень необходимы для конкретизации тех или иных отношений. Авторы статьи говорят, что для решения этой проблемы необходима разработка новой научно обоснованной концепции, которая выносила бы важнейшие, необходимые </w:t>
      </w:r>
      <w:r w:rsidR="006735E1">
        <w:rPr>
          <w:rFonts w:ascii="Times New Roman" w:hAnsi="Times New Roman" w:cs="Times New Roman"/>
          <w:sz w:val="28"/>
          <w:szCs w:val="28"/>
        </w:rPr>
        <w:t>нашему обществу приоритеты современного правотворчества</w:t>
      </w:r>
      <w:r w:rsidR="005E57D2">
        <w:rPr>
          <w:rFonts w:ascii="Times New Roman" w:hAnsi="Times New Roman" w:cs="Times New Roman"/>
          <w:sz w:val="28"/>
          <w:szCs w:val="28"/>
        </w:rPr>
        <w:t xml:space="preserve"> основываясь на мнении населения. Эта проблема порождает ещё одну, которая </w:t>
      </w:r>
      <w:r w:rsidR="0013333A">
        <w:rPr>
          <w:rFonts w:ascii="Times New Roman" w:hAnsi="Times New Roman" w:cs="Times New Roman"/>
          <w:sz w:val="28"/>
          <w:szCs w:val="28"/>
        </w:rPr>
        <w:t>выражается в качестве нормативных правовых актов.</w:t>
      </w:r>
    </w:p>
    <w:p w:rsidR="0013333A" w:rsidRDefault="0013333A" w:rsidP="001333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Одна из центральных проблем современного правотворчества это ненадлежащее качество принимаемых нормативных правовых актов. Как пишут Борисов и Меркулов, в нашей практике издания законов, зачастую, при составлении и обсуждении законопроекта не задействованы ни ученые-юристы, </w:t>
      </w:r>
      <w:r>
        <w:rPr>
          <w:rFonts w:ascii="Times New Roman" w:hAnsi="Times New Roman" w:cs="Times New Roman"/>
          <w:sz w:val="28"/>
          <w:szCs w:val="28"/>
        </w:rPr>
        <w:lastRenderedPageBreak/>
        <w:t xml:space="preserve">ни юристы-практики, которые смогли бы придать законопроекту тот вид, который необходим. Это, конечно же, не говорит о том, что ученые или практикующие юристы вообще не имеют отношения ко всем тем процессам, которые происходят в современном правотворчестве, однако вопрос выбора экспертов, которые будут рассматривать и улучшать данный законопроект полностью оставлен на усмотрение тех лиц, которые выдвигают этот законопроект. </w:t>
      </w:r>
    </w:p>
    <w:p w:rsidR="0013333A" w:rsidRDefault="0013333A" w:rsidP="0013333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 составлении законопроектов должны учитываться научные труды, которые рассматривают современные проблемы, а также должны быть задействованы как можно больше людей, которые полностью разбираются в рассматриваемой теме и понима</w:t>
      </w:r>
      <w:r w:rsidR="009F6583">
        <w:rPr>
          <w:rFonts w:ascii="Times New Roman" w:hAnsi="Times New Roman" w:cs="Times New Roman"/>
          <w:sz w:val="28"/>
          <w:szCs w:val="28"/>
        </w:rPr>
        <w:t>ют всю сложившуюся проблематику, дабы максимально эффективно подготовить проект, регулирующий определенные отношения между людьми. Меркулов и Борисов в своей статье выделяют следующий ряд форм участия учёных в современном правотворчестве, который поможет сделать процесс правотворчества эффективнее</w:t>
      </w:r>
      <w:r w:rsidR="009F6583" w:rsidRPr="009F6583">
        <w:rPr>
          <w:rFonts w:ascii="Times New Roman" w:hAnsi="Times New Roman" w:cs="Times New Roman"/>
          <w:sz w:val="28"/>
          <w:szCs w:val="28"/>
        </w:rPr>
        <w:t>:</w:t>
      </w:r>
    </w:p>
    <w:p w:rsidR="009F6583" w:rsidRDefault="009F6583" w:rsidP="009F6583">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Подготовка материалов к проектам нормативно-правовых актов</w:t>
      </w:r>
      <w:r w:rsidRPr="009F6583">
        <w:rPr>
          <w:rFonts w:ascii="Times New Roman" w:hAnsi="Times New Roman" w:cs="Times New Roman"/>
          <w:sz w:val="28"/>
          <w:szCs w:val="28"/>
        </w:rPr>
        <w:t>;</w:t>
      </w:r>
    </w:p>
    <w:p w:rsidR="009F6583" w:rsidRDefault="009F6583" w:rsidP="009F6583">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Проведение сравнительных исследований действующих нормативно-правовых актов</w:t>
      </w:r>
      <w:r w:rsidRPr="009F6583">
        <w:rPr>
          <w:rFonts w:ascii="Times New Roman" w:hAnsi="Times New Roman" w:cs="Times New Roman"/>
          <w:sz w:val="28"/>
          <w:szCs w:val="28"/>
        </w:rPr>
        <w:t>;</w:t>
      </w:r>
    </w:p>
    <w:p w:rsidR="009F6583" w:rsidRDefault="009F6583" w:rsidP="009F6583">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Работа в качестве членов комиссий и рабочих групп</w:t>
      </w:r>
      <w:r w:rsidRPr="009F6583">
        <w:rPr>
          <w:rFonts w:ascii="Times New Roman" w:hAnsi="Times New Roman" w:cs="Times New Roman"/>
          <w:sz w:val="28"/>
          <w:szCs w:val="28"/>
        </w:rPr>
        <w:t>;</w:t>
      </w:r>
    </w:p>
    <w:p w:rsidR="009F6583" w:rsidRDefault="009F6583" w:rsidP="009F6583">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Консультирование</w:t>
      </w:r>
      <w:r w:rsidRPr="009F6583">
        <w:rPr>
          <w:rFonts w:ascii="Times New Roman" w:hAnsi="Times New Roman" w:cs="Times New Roman"/>
          <w:sz w:val="28"/>
          <w:szCs w:val="28"/>
        </w:rPr>
        <w:t>,</w:t>
      </w:r>
      <w:r>
        <w:rPr>
          <w:rFonts w:ascii="Times New Roman" w:hAnsi="Times New Roman" w:cs="Times New Roman"/>
          <w:sz w:val="28"/>
          <w:szCs w:val="28"/>
        </w:rPr>
        <w:t xml:space="preserve"> обсуждение готовых проектов нормативных актов и т.п.</w:t>
      </w:r>
      <w:r w:rsidRPr="009F6583">
        <w:rPr>
          <w:rFonts w:ascii="Times New Roman" w:hAnsi="Times New Roman" w:cs="Times New Roman"/>
          <w:sz w:val="28"/>
          <w:szCs w:val="28"/>
        </w:rPr>
        <w:t>;</w:t>
      </w:r>
    </w:p>
    <w:p w:rsidR="009F6583" w:rsidRDefault="009F6583" w:rsidP="009F6583">
      <w:pPr>
        <w:pStyle w:val="a3"/>
        <w:numPr>
          <w:ilvl w:val="0"/>
          <w:numId w:val="7"/>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Научное консультирование работников правотворческих органов по вопросам разъяснения действующего законодательства и т.д.</w:t>
      </w:r>
    </w:p>
    <w:p w:rsidR="004C38DC" w:rsidRDefault="009F6583" w:rsidP="009F65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Самым важным методом, который может значительно повлиять на решение проблемы, стоит считать обучающее воздействие ученых-теоретиков и практикующих юристов на главных, задействованных в процессе правотворчества людей – депутатов. Это поможет снизить поток некачественных законопроектов на рассмотрение в Государственную Думу</w:t>
      </w:r>
      <w:r w:rsidR="004C38DC">
        <w:rPr>
          <w:rFonts w:ascii="Times New Roman" w:hAnsi="Times New Roman" w:cs="Times New Roman"/>
          <w:sz w:val="28"/>
          <w:szCs w:val="28"/>
        </w:rPr>
        <w:t xml:space="preserve"> и оставить лишь те, которые действительно необходимы. Так как депутаты научатся распознавать проблемы и познают приёмы юридической техники, они уже не будут людьми, </w:t>
      </w:r>
      <w:r w:rsidR="004C38DC">
        <w:rPr>
          <w:rFonts w:ascii="Times New Roman" w:hAnsi="Times New Roman" w:cs="Times New Roman"/>
          <w:sz w:val="28"/>
          <w:szCs w:val="28"/>
        </w:rPr>
        <w:lastRenderedPageBreak/>
        <w:t>не имеющими знаний в теоретических вопросах правотворчества и получат определенные навыки в поиске и устранении проблем действующего законодательства. А пока, отношение к депутатам складывается как к людям, в большинстве случаев не имеющим никаких знаний и навыков в вопросах права и не способным подобающе решить проблемы, которые образуются перед современным правом.</w:t>
      </w:r>
    </w:p>
    <w:p w:rsidR="009F6583" w:rsidRDefault="004C38DC" w:rsidP="009F65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процесс правотворчества в нашей стране пусть и является фундаментальным, необходимым для полноценного развития нашего общества, но также он является и недоработанным и, по меньшей мере,</w:t>
      </w:r>
      <w:r w:rsidR="009F6583">
        <w:rPr>
          <w:rFonts w:ascii="Times New Roman" w:hAnsi="Times New Roman" w:cs="Times New Roman"/>
          <w:sz w:val="28"/>
          <w:szCs w:val="28"/>
        </w:rPr>
        <w:t xml:space="preserve"> </w:t>
      </w:r>
      <w:r>
        <w:rPr>
          <w:rFonts w:ascii="Times New Roman" w:hAnsi="Times New Roman" w:cs="Times New Roman"/>
          <w:sz w:val="28"/>
          <w:szCs w:val="28"/>
        </w:rPr>
        <w:t>теоретически недосказанным и неопределенным.</w:t>
      </w: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9F6583">
      <w:pPr>
        <w:spacing w:after="0" w:line="360" w:lineRule="auto"/>
        <w:ind w:firstLine="709"/>
        <w:jc w:val="both"/>
        <w:rPr>
          <w:rFonts w:ascii="Times New Roman" w:hAnsi="Times New Roman" w:cs="Times New Roman"/>
          <w:sz w:val="28"/>
          <w:szCs w:val="28"/>
        </w:rPr>
      </w:pPr>
    </w:p>
    <w:p w:rsidR="004C38DC" w:rsidRDefault="004C38DC" w:rsidP="004C38DC">
      <w:pPr>
        <w:spacing w:after="0" w:line="360" w:lineRule="auto"/>
        <w:jc w:val="center"/>
        <w:rPr>
          <w:rFonts w:ascii="Times New Roman" w:hAnsi="Times New Roman" w:cs="Times New Roman"/>
          <w:b/>
          <w:sz w:val="28"/>
          <w:szCs w:val="28"/>
        </w:rPr>
      </w:pPr>
      <w:r w:rsidRPr="004C38DC">
        <w:rPr>
          <w:rFonts w:ascii="Times New Roman" w:hAnsi="Times New Roman" w:cs="Times New Roman"/>
          <w:b/>
          <w:sz w:val="28"/>
          <w:szCs w:val="28"/>
        </w:rPr>
        <w:lastRenderedPageBreak/>
        <w:t>Вывод</w:t>
      </w:r>
    </w:p>
    <w:p w:rsidR="004C38DC" w:rsidRDefault="004C38DC" w:rsidP="004C38DC">
      <w:pPr>
        <w:spacing w:after="0" w:line="360" w:lineRule="auto"/>
        <w:jc w:val="center"/>
        <w:rPr>
          <w:rFonts w:ascii="Times New Roman" w:hAnsi="Times New Roman" w:cs="Times New Roman"/>
          <w:b/>
          <w:sz w:val="28"/>
          <w:szCs w:val="28"/>
        </w:rPr>
      </w:pPr>
    </w:p>
    <w:p w:rsidR="00F9282B" w:rsidRDefault="004C38DC" w:rsidP="00F928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Процесс правотворчества является очень важным и, исходя из всего упомянутого в работе, включает в себя чуть ли не всех людей, так как в референдуме, как в одном из видов правотворчества, принимают участие </w:t>
      </w:r>
      <w:r w:rsidR="00F9282B">
        <w:rPr>
          <w:rFonts w:ascii="Times New Roman" w:hAnsi="Times New Roman" w:cs="Times New Roman"/>
          <w:sz w:val="28"/>
          <w:szCs w:val="28"/>
        </w:rPr>
        <w:t xml:space="preserve">все граждане либо страны, либо субъекта, которого касается решаемый вопрос. </w:t>
      </w:r>
    </w:p>
    <w:p w:rsidR="00F9282B" w:rsidRDefault="00F9282B" w:rsidP="00F928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Однако, несмотря на всю важность данного процесса, он не урегулирован в одном конкретном законе и положения о данном процессе можно найти в множестве актов, а также имеет недостатки в виде наличия пробелов, недостаточного уровня знаний компетентных органов и отсутствия обязательного участия в данном процессе ученых и практиков, занимающихся проблематикой права России.</w:t>
      </w: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ind w:firstLine="709"/>
        <w:jc w:val="both"/>
        <w:rPr>
          <w:rFonts w:ascii="Times New Roman" w:hAnsi="Times New Roman" w:cs="Times New Roman"/>
          <w:sz w:val="28"/>
          <w:szCs w:val="28"/>
        </w:rPr>
      </w:pPr>
    </w:p>
    <w:p w:rsidR="00F9282B" w:rsidRDefault="00F9282B" w:rsidP="00F9282B">
      <w:pPr>
        <w:spacing w:after="0" w:line="360" w:lineRule="auto"/>
        <w:jc w:val="center"/>
        <w:rPr>
          <w:rFonts w:ascii="Times New Roman" w:hAnsi="Times New Roman" w:cs="Times New Roman"/>
          <w:b/>
          <w:sz w:val="28"/>
          <w:szCs w:val="28"/>
        </w:rPr>
      </w:pPr>
      <w:r w:rsidRPr="00F9282B">
        <w:rPr>
          <w:rFonts w:ascii="Times New Roman" w:hAnsi="Times New Roman" w:cs="Times New Roman"/>
          <w:b/>
          <w:sz w:val="28"/>
          <w:szCs w:val="28"/>
        </w:rPr>
        <w:lastRenderedPageBreak/>
        <w:t>Список использованной литературы</w:t>
      </w:r>
    </w:p>
    <w:p w:rsidR="0045165D" w:rsidRDefault="0045165D" w:rsidP="00F9282B">
      <w:pPr>
        <w:spacing w:after="0" w:line="360" w:lineRule="auto"/>
        <w:jc w:val="center"/>
        <w:rPr>
          <w:rFonts w:ascii="Times New Roman" w:hAnsi="Times New Roman" w:cs="Times New Roman"/>
          <w:b/>
          <w:sz w:val="28"/>
          <w:szCs w:val="28"/>
        </w:rPr>
      </w:pPr>
    </w:p>
    <w:p w:rsidR="0045165D" w:rsidRPr="00AC194C" w:rsidRDefault="00926F21" w:rsidP="00926F21">
      <w:pPr>
        <w:spacing w:after="0" w:line="360" w:lineRule="auto"/>
        <w:ind w:firstLine="709"/>
        <w:jc w:val="both"/>
        <w:rPr>
          <w:rFonts w:ascii="Times New Roman" w:hAnsi="Times New Roman" w:cs="Times New Roman"/>
          <w:sz w:val="28"/>
          <w:szCs w:val="28"/>
        </w:rPr>
      </w:pPr>
      <w:r w:rsidRPr="00926F21">
        <w:rPr>
          <w:rFonts w:ascii="Times New Roman" w:hAnsi="Times New Roman" w:cs="Times New Roman"/>
          <w:sz w:val="28"/>
          <w:szCs w:val="28"/>
        </w:rPr>
        <w:t>Нормативно-правовые акты</w:t>
      </w:r>
      <w:r w:rsidRPr="00AC194C">
        <w:rPr>
          <w:rFonts w:ascii="Times New Roman" w:hAnsi="Times New Roman" w:cs="Times New Roman"/>
          <w:sz w:val="28"/>
          <w:szCs w:val="28"/>
        </w:rPr>
        <w:t>:</w:t>
      </w:r>
    </w:p>
    <w:p w:rsidR="00E96145" w:rsidRDefault="00E96145" w:rsidP="00E96145">
      <w:pPr>
        <w:pStyle w:val="a3"/>
        <w:numPr>
          <w:ilvl w:val="0"/>
          <w:numId w:val="9"/>
        </w:numPr>
        <w:spacing w:after="0" w:line="360" w:lineRule="auto"/>
        <w:ind w:left="0" w:firstLine="709"/>
        <w:jc w:val="both"/>
        <w:rPr>
          <w:rFonts w:ascii="Times New Roman" w:hAnsi="Times New Roman" w:cs="Times New Roman"/>
          <w:sz w:val="28"/>
          <w:szCs w:val="28"/>
        </w:rPr>
      </w:pPr>
      <w:r w:rsidRPr="00C02A0A">
        <w:rPr>
          <w:rFonts w:ascii="Times New Roman" w:hAnsi="Times New Roman" w:cs="Times New Roman"/>
          <w:bCs/>
          <w:color w:val="000000"/>
          <w:sz w:val="28"/>
          <w:szCs w:val="28"/>
          <w:shd w:val="clear" w:color="auto" w:fill="FFFFFF"/>
        </w:rPr>
        <w:t xml:space="preserve">Федеральный конституционный закон от 28.06.2004 </w:t>
      </w:r>
      <w:r w:rsidRPr="00C02A0A">
        <w:rPr>
          <w:rFonts w:ascii="Times New Roman" w:hAnsi="Times New Roman" w:cs="Times New Roman"/>
          <w:bCs/>
          <w:color w:val="000000"/>
          <w:sz w:val="28"/>
          <w:szCs w:val="28"/>
          <w:shd w:val="clear" w:color="auto" w:fill="FFFFFF"/>
          <w:lang w:val="en-US"/>
        </w:rPr>
        <w:t>N</w:t>
      </w:r>
      <w:r w:rsidRPr="00C02A0A">
        <w:rPr>
          <w:rFonts w:ascii="Times New Roman" w:hAnsi="Times New Roman" w:cs="Times New Roman"/>
          <w:bCs/>
          <w:color w:val="000000"/>
          <w:sz w:val="28"/>
          <w:szCs w:val="28"/>
          <w:shd w:val="clear" w:color="auto" w:fill="FFFFFF"/>
        </w:rPr>
        <w:t xml:space="preserve"> 5-ФКЗ (ред. От 08.06.2017)  </w:t>
      </w:r>
      <w:hyperlink r:id="rId8" w:history="1">
        <w:r>
          <w:rPr>
            <w:rStyle w:val="a4"/>
            <w:rFonts w:ascii="Times New Roman" w:hAnsi="Times New Roman" w:cs="Times New Roman"/>
            <w:bCs/>
            <w:color w:val="666699"/>
            <w:sz w:val="28"/>
            <w:szCs w:val="28"/>
            <w:u w:val="none"/>
          </w:rPr>
          <w:t>«</w:t>
        </w:r>
      </w:hyperlink>
      <w:r w:rsidRPr="00C02A0A">
        <w:rPr>
          <w:rFonts w:ascii="Times New Roman" w:hAnsi="Times New Roman" w:cs="Times New Roman"/>
          <w:sz w:val="28"/>
          <w:szCs w:val="28"/>
        </w:rPr>
        <w:t>О референдуме Российской Федерации</w:t>
      </w:r>
      <w:r>
        <w:t>»</w:t>
      </w:r>
      <w:r w:rsidRPr="00C02A0A">
        <w:rPr>
          <w:rFonts w:ascii="Times New Roman" w:hAnsi="Times New Roman" w:cs="Times New Roman"/>
          <w:sz w:val="28"/>
          <w:szCs w:val="28"/>
        </w:rPr>
        <w:t xml:space="preserve"> // «Российская газета». №3514. 30.06.2004</w:t>
      </w:r>
      <w:r w:rsidR="00551CCF">
        <w:rPr>
          <w:rFonts w:ascii="Times New Roman" w:hAnsi="Times New Roman" w:cs="Times New Roman"/>
          <w:sz w:val="28"/>
          <w:szCs w:val="28"/>
        </w:rPr>
        <w:t>.</w:t>
      </w:r>
    </w:p>
    <w:p w:rsidR="00E96145" w:rsidRDefault="00E96145" w:rsidP="00E96145">
      <w:pPr>
        <w:spacing w:after="0"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Специальная литература</w:t>
      </w:r>
      <w:r>
        <w:rPr>
          <w:rFonts w:ascii="Times New Roman" w:hAnsi="Times New Roman" w:cs="Times New Roman"/>
          <w:sz w:val="28"/>
          <w:szCs w:val="28"/>
          <w:lang w:val="en-US"/>
        </w:rPr>
        <w:t>:</w:t>
      </w:r>
    </w:p>
    <w:p w:rsidR="004A3AEF" w:rsidRPr="00551CCF" w:rsidRDefault="004A3AEF" w:rsidP="004A3AEF">
      <w:pPr>
        <w:pStyle w:val="a3"/>
        <w:numPr>
          <w:ilvl w:val="0"/>
          <w:numId w:val="11"/>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 xml:space="preserve">Борисов А.С., Меркулов П.А. Некоторые проблемы современного правотворчества в России </w:t>
      </w:r>
      <w:r w:rsidRPr="00E96145">
        <w:rPr>
          <w:rFonts w:ascii="Times New Roman" w:hAnsi="Times New Roman" w:cs="Times New Roman"/>
          <w:sz w:val="28"/>
          <w:szCs w:val="28"/>
        </w:rPr>
        <w:t>//</w:t>
      </w:r>
      <w:r>
        <w:rPr>
          <w:rFonts w:ascii="Times New Roman" w:hAnsi="Times New Roman" w:cs="Times New Roman"/>
          <w:sz w:val="28"/>
          <w:szCs w:val="28"/>
        </w:rPr>
        <w:t xml:space="preserve"> Социум и власть. Челябинск</w:t>
      </w:r>
      <w:r w:rsidRPr="00551CCF">
        <w:rPr>
          <w:rFonts w:ascii="Times New Roman" w:hAnsi="Times New Roman" w:cs="Times New Roman"/>
          <w:sz w:val="28"/>
          <w:szCs w:val="28"/>
        </w:rPr>
        <w:t xml:space="preserve">, </w:t>
      </w:r>
      <w:r>
        <w:rPr>
          <w:rFonts w:ascii="Times New Roman" w:hAnsi="Times New Roman" w:cs="Times New Roman"/>
          <w:sz w:val="28"/>
          <w:szCs w:val="28"/>
        </w:rPr>
        <w:t>2015. № 3(53). С.65-70.</w:t>
      </w:r>
    </w:p>
    <w:p w:rsidR="004A3AEF" w:rsidRPr="009B32C1" w:rsidRDefault="004A3AEF" w:rsidP="004A3AEF">
      <w:pPr>
        <w:pStyle w:val="a3"/>
        <w:numPr>
          <w:ilvl w:val="0"/>
          <w:numId w:val="11"/>
        </w:numPr>
        <w:spacing w:after="0" w:line="360" w:lineRule="auto"/>
        <w:ind w:left="0" w:firstLine="709"/>
        <w:jc w:val="both"/>
        <w:rPr>
          <w:rFonts w:ascii="Times New Roman" w:hAnsi="Times New Roman" w:cs="Times New Roman"/>
          <w:bCs/>
          <w:color w:val="000000"/>
          <w:sz w:val="28"/>
          <w:szCs w:val="28"/>
          <w:shd w:val="clear" w:color="auto" w:fill="FFFFFF"/>
        </w:rPr>
      </w:pPr>
      <w:r w:rsidRPr="002C0DEB">
        <w:rPr>
          <w:rFonts w:ascii="Times New Roman" w:hAnsi="Times New Roman" w:cs="Times New Roman"/>
          <w:sz w:val="28"/>
          <w:szCs w:val="28"/>
        </w:rPr>
        <w:t>Дембицкий А.А. Общая характеристика правовых и неправовых функций государства // Вестник московского университета МВД России, Москва, 2017.</w:t>
      </w:r>
      <w:r>
        <w:rPr>
          <w:rFonts w:ascii="Times New Roman" w:hAnsi="Times New Roman" w:cs="Times New Roman"/>
          <w:sz w:val="28"/>
          <w:szCs w:val="28"/>
        </w:rPr>
        <w:t xml:space="preserve"> С.19-26.</w:t>
      </w:r>
    </w:p>
    <w:p w:rsidR="009B32C1" w:rsidRPr="004A3AEF" w:rsidRDefault="009B32C1" w:rsidP="009B32C1">
      <w:pPr>
        <w:pStyle w:val="a3"/>
        <w:numPr>
          <w:ilvl w:val="0"/>
          <w:numId w:val="11"/>
        </w:numPr>
        <w:spacing w:after="0" w:line="360" w:lineRule="auto"/>
        <w:ind w:left="0" w:firstLine="709"/>
        <w:jc w:val="both"/>
        <w:rPr>
          <w:rFonts w:ascii="Times New Roman" w:hAnsi="Times New Roman" w:cs="Times New Roman"/>
          <w:bCs/>
          <w:color w:val="000000"/>
          <w:sz w:val="28"/>
          <w:szCs w:val="28"/>
          <w:shd w:val="clear" w:color="auto" w:fill="FFFFFF"/>
        </w:rPr>
      </w:pPr>
      <w:r w:rsidRPr="00E96145">
        <w:rPr>
          <w:rFonts w:ascii="Times New Roman" w:hAnsi="Times New Roman" w:cs="Times New Roman"/>
          <w:bCs/>
          <w:color w:val="000000"/>
          <w:sz w:val="28"/>
          <w:szCs w:val="28"/>
          <w:shd w:val="clear" w:color="auto" w:fill="FFFFFF"/>
        </w:rPr>
        <w:t xml:space="preserve">Лупандина О.А. Правотворческий процесс и законотворческий процесс: соотношение понятий // Таврический </w:t>
      </w:r>
      <w:r w:rsidRPr="00AE15B6">
        <w:rPr>
          <w:rFonts w:ascii="Times New Roman" w:hAnsi="Times New Roman" w:cs="Times New Roman"/>
          <w:bCs/>
          <w:color w:val="000000"/>
          <w:sz w:val="28"/>
          <w:szCs w:val="28"/>
          <w:shd w:val="clear" w:color="auto" w:fill="FFFFFF"/>
        </w:rPr>
        <w:t>научный обозрев</w:t>
      </w:r>
      <w:r>
        <w:rPr>
          <w:rFonts w:ascii="Times New Roman" w:hAnsi="Times New Roman" w:cs="Times New Roman"/>
          <w:bCs/>
          <w:color w:val="000000"/>
          <w:sz w:val="28"/>
          <w:szCs w:val="28"/>
          <w:shd w:val="clear" w:color="auto" w:fill="FFFFFF"/>
        </w:rPr>
        <w:t>атель. Ялта, 2016. №6(11). С.106-112</w:t>
      </w:r>
      <w:r>
        <w:rPr>
          <w:rFonts w:ascii="Times New Roman" w:hAnsi="Times New Roman" w:cs="Times New Roman"/>
          <w:bCs/>
          <w:color w:val="000000"/>
          <w:sz w:val="28"/>
          <w:szCs w:val="28"/>
          <w:shd w:val="clear" w:color="auto" w:fill="FFFFFF"/>
          <w:lang w:val="en-US"/>
        </w:rPr>
        <w:t>.</w:t>
      </w:r>
    </w:p>
    <w:p w:rsidR="009B32C1" w:rsidRDefault="009B32C1" w:rsidP="009B32C1">
      <w:pPr>
        <w:pStyle w:val="a3"/>
        <w:numPr>
          <w:ilvl w:val="0"/>
          <w:numId w:val="11"/>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bCs/>
          <w:color w:val="000000"/>
          <w:sz w:val="28"/>
          <w:szCs w:val="28"/>
          <w:shd w:val="clear" w:color="auto" w:fill="FFFFFF"/>
        </w:rPr>
        <w:t>Морозова Л.А. Теория государства и права. Москва, Инфра-М, 2015.</w:t>
      </w:r>
    </w:p>
    <w:p w:rsidR="009B32C1" w:rsidRPr="00551CCF" w:rsidRDefault="009B32C1" w:rsidP="009B32C1">
      <w:pPr>
        <w:pStyle w:val="a3"/>
        <w:numPr>
          <w:ilvl w:val="0"/>
          <w:numId w:val="11"/>
        </w:numPr>
        <w:spacing w:after="0" w:line="360" w:lineRule="auto"/>
        <w:ind w:left="0" w:firstLine="709"/>
        <w:jc w:val="both"/>
        <w:rPr>
          <w:rFonts w:ascii="Times New Roman" w:hAnsi="Times New Roman" w:cs="Times New Roman"/>
          <w:bCs/>
          <w:color w:val="000000"/>
          <w:sz w:val="28"/>
          <w:szCs w:val="28"/>
          <w:shd w:val="clear" w:color="auto" w:fill="FFFFFF"/>
        </w:rPr>
      </w:pPr>
      <w:r>
        <w:rPr>
          <w:rFonts w:ascii="Times New Roman" w:hAnsi="Times New Roman" w:cs="Times New Roman"/>
          <w:sz w:val="28"/>
          <w:szCs w:val="28"/>
        </w:rPr>
        <w:t>Нерсесянц В.С. Общая теория государства и права. Москва, Инфра-М, 2012.</w:t>
      </w:r>
    </w:p>
    <w:p w:rsidR="009B32C1" w:rsidRPr="00E96145" w:rsidRDefault="009B32C1" w:rsidP="009B32C1">
      <w:pPr>
        <w:pStyle w:val="a3"/>
        <w:numPr>
          <w:ilvl w:val="0"/>
          <w:numId w:val="11"/>
        </w:numPr>
        <w:spacing w:after="0" w:line="360" w:lineRule="auto"/>
        <w:ind w:left="0" w:firstLine="709"/>
        <w:jc w:val="both"/>
        <w:rPr>
          <w:rFonts w:ascii="Times New Roman" w:hAnsi="Times New Roman" w:cs="Times New Roman"/>
          <w:bCs/>
          <w:color w:val="000000"/>
          <w:sz w:val="28"/>
          <w:szCs w:val="28"/>
          <w:shd w:val="clear" w:color="auto" w:fill="FFFFFF"/>
        </w:rPr>
      </w:pPr>
      <w:r w:rsidRPr="00C02A0A">
        <w:rPr>
          <w:rFonts w:ascii="Times New Roman" w:hAnsi="Times New Roman" w:cs="Times New Roman"/>
          <w:sz w:val="28"/>
          <w:szCs w:val="28"/>
        </w:rPr>
        <w:t>Перевалов В.Д. Теория государс</w:t>
      </w:r>
      <w:r>
        <w:rPr>
          <w:rFonts w:ascii="Times New Roman" w:hAnsi="Times New Roman" w:cs="Times New Roman"/>
          <w:sz w:val="28"/>
          <w:szCs w:val="28"/>
        </w:rPr>
        <w:t>тва и права. Москва, 2017.</w:t>
      </w:r>
    </w:p>
    <w:p w:rsidR="004A3AEF" w:rsidRPr="009B32C1" w:rsidRDefault="009B32C1" w:rsidP="009B32C1">
      <w:pPr>
        <w:pStyle w:val="a3"/>
        <w:numPr>
          <w:ilvl w:val="0"/>
          <w:numId w:val="11"/>
        </w:numPr>
        <w:spacing w:after="0" w:line="360" w:lineRule="auto"/>
        <w:ind w:left="0" w:firstLine="709"/>
        <w:jc w:val="both"/>
        <w:rPr>
          <w:rFonts w:ascii="Times New Roman" w:hAnsi="Times New Roman" w:cs="Times New Roman"/>
          <w:bCs/>
          <w:color w:val="000000"/>
          <w:sz w:val="28"/>
          <w:szCs w:val="28"/>
          <w:shd w:val="clear" w:color="auto" w:fill="FFFFFF"/>
        </w:rPr>
      </w:pPr>
      <w:r w:rsidRPr="00E96145">
        <w:rPr>
          <w:rFonts w:ascii="Times New Roman" w:hAnsi="Times New Roman" w:cs="Times New Roman"/>
          <w:sz w:val="28"/>
          <w:szCs w:val="28"/>
        </w:rPr>
        <w:t xml:space="preserve">Сапун В.А., Турбова Я.В. </w:t>
      </w:r>
      <w:r w:rsidRPr="00E96145">
        <w:rPr>
          <w:rFonts w:ascii="Times New Roman" w:hAnsi="Times New Roman" w:cs="Times New Roman"/>
          <w:bCs/>
          <w:color w:val="000000"/>
          <w:sz w:val="28"/>
          <w:szCs w:val="28"/>
          <w:shd w:val="clear" w:color="auto" w:fill="FFFFFF"/>
        </w:rPr>
        <w:t>Правотворчество и законотворчество: стратегия и тактика формирования права и закона // Юридическая техника. Нижний Новгород, 2015. №9. С.679-682</w:t>
      </w:r>
      <w:r>
        <w:rPr>
          <w:rFonts w:ascii="Times New Roman" w:hAnsi="Times New Roman" w:cs="Times New Roman"/>
          <w:bCs/>
          <w:color w:val="000000"/>
          <w:sz w:val="28"/>
          <w:szCs w:val="28"/>
          <w:shd w:val="clear" w:color="auto" w:fill="FFFFFF"/>
        </w:rPr>
        <w:t>.</w:t>
      </w:r>
      <w:bookmarkStart w:id="0" w:name="_GoBack"/>
      <w:bookmarkEnd w:id="0"/>
    </w:p>
    <w:sectPr w:rsidR="004A3AEF" w:rsidRPr="009B32C1" w:rsidSect="0023633E">
      <w:headerReference w:type="default" r:id="rId9"/>
      <w:footerReference w:type="default" r:id="rId10"/>
      <w:footnotePr>
        <w:numRestart w:val="eachPage"/>
      </w:footnotePr>
      <w:pgSz w:w="11906" w:h="16838"/>
      <w:pgMar w:top="1134" w:right="851" w:bottom="1134" w:left="1418"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184" w:rsidRDefault="00664184" w:rsidP="007439EC">
      <w:pPr>
        <w:spacing w:after="0" w:line="240" w:lineRule="auto"/>
      </w:pPr>
      <w:r>
        <w:separator/>
      </w:r>
    </w:p>
  </w:endnote>
  <w:endnote w:type="continuationSeparator" w:id="0">
    <w:p w:rsidR="00664184" w:rsidRDefault="00664184" w:rsidP="0074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3992568"/>
      <w:docPartObj>
        <w:docPartGallery w:val="Page Numbers (Bottom of Page)"/>
        <w:docPartUnique/>
      </w:docPartObj>
    </w:sdtPr>
    <w:sdtContent>
      <w:p w:rsidR="0023633E" w:rsidRDefault="0023633E">
        <w:pPr>
          <w:pStyle w:val="ad"/>
          <w:jc w:val="right"/>
        </w:pPr>
        <w:r>
          <w:fldChar w:fldCharType="begin"/>
        </w:r>
        <w:r>
          <w:instrText>PAGE   \* MERGEFORMAT</w:instrText>
        </w:r>
        <w:r>
          <w:fldChar w:fldCharType="separate"/>
        </w:r>
        <w:r w:rsidR="009B32C1">
          <w:rPr>
            <w:noProof/>
          </w:rPr>
          <w:t>17</w:t>
        </w:r>
        <w:r>
          <w:fldChar w:fldCharType="end"/>
        </w:r>
      </w:p>
    </w:sdtContent>
  </w:sdt>
  <w:p w:rsidR="0023633E" w:rsidRDefault="0023633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184" w:rsidRDefault="00664184" w:rsidP="007439EC">
      <w:pPr>
        <w:spacing w:after="0" w:line="240" w:lineRule="auto"/>
      </w:pPr>
      <w:r>
        <w:separator/>
      </w:r>
    </w:p>
  </w:footnote>
  <w:footnote w:type="continuationSeparator" w:id="0">
    <w:p w:rsidR="00664184" w:rsidRDefault="00664184" w:rsidP="007439EC">
      <w:pPr>
        <w:spacing w:after="0" w:line="240" w:lineRule="auto"/>
      </w:pPr>
      <w:r>
        <w:continuationSeparator/>
      </w:r>
    </w:p>
  </w:footnote>
  <w:footnote w:id="1">
    <w:p w:rsidR="007439EC" w:rsidRPr="00464A0C" w:rsidRDefault="007439EC" w:rsidP="007439EC">
      <w:pPr>
        <w:pStyle w:val="a5"/>
        <w:jc w:val="both"/>
        <w:rPr>
          <w:rFonts w:ascii="Times New Roman" w:hAnsi="Times New Roman" w:cs="Times New Roman"/>
          <w:sz w:val="24"/>
          <w:szCs w:val="24"/>
        </w:rPr>
      </w:pPr>
      <w:r w:rsidRPr="00464A0C">
        <w:rPr>
          <w:rStyle w:val="a7"/>
          <w:rFonts w:ascii="Times New Roman" w:hAnsi="Times New Roman" w:cs="Times New Roman"/>
          <w:sz w:val="24"/>
          <w:szCs w:val="24"/>
        </w:rPr>
        <w:footnoteRef/>
      </w:r>
      <w:r w:rsidRPr="00464A0C">
        <w:rPr>
          <w:rFonts w:ascii="Times New Roman" w:hAnsi="Times New Roman" w:cs="Times New Roman"/>
          <w:sz w:val="24"/>
          <w:szCs w:val="24"/>
        </w:rPr>
        <w:t xml:space="preserve"> Перевалов В.Д. Теория государства и права. – М., 2017. – С.191</w:t>
      </w:r>
    </w:p>
  </w:footnote>
  <w:footnote w:id="2">
    <w:p w:rsidR="007439EC" w:rsidRDefault="007439EC" w:rsidP="007439EC">
      <w:pPr>
        <w:pStyle w:val="a5"/>
        <w:jc w:val="both"/>
      </w:pPr>
      <w:r w:rsidRPr="00464A0C">
        <w:rPr>
          <w:rStyle w:val="a7"/>
          <w:rFonts w:ascii="Times New Roman" w:hAnsi="Times New Roman" w:cs="Times New Roman"/>
          <w:sz w:val="24"/>
          <w:szCs w:val="24"/>
        </w:rPr>
        <w:footnoteRef/>
      </w:r>
      <w:r>
        <w:rPr>
          <w:rFonts w:ascii="Times New Roman" w:hAnsi="Times New Roman" w:cs="Times New Roman"/>
          <w:sz w:val="24"/>
          <w:szCs w:val="28"/>
        </w:rPr>
        <w:t xml:space="preserve"> </w:t>
      </w:r>
      <w:r w:rsidRPr="00CB4CB2">
        <w:rPr>
          <w:rFonts w:ascii="Times New Roman" w:hAnsi="Times New Roman" w:cs="Times New Roman"/>
          <w:sz w:val="24"/>
          <w:szCs w:val="28"/>
        </w:rPr>
        <w:t xml:space="preserve">Сапун В.А., Турбова Я.В. </w:t>
      </w:r>
      <w:r w:rsidRPr="00CB4CB2">
        <w:rPr>
          <w:rFonts w:ascii="Times New Roman" w:hAnsi="Times New Roman" w:cs="Times New Roman"/>
          <w:bCs/>
          <w:color w:val="000000"/>
          <w:sz w:val="24"/>
          <w:szCs w:val="28"/>
          <w:shd w:val="clear" w:color="auto" w:fill="FFFFFF"/>
        </w:rPr>
        <w:t xml:space="preserve">Правотворчество и законотворчество: стратегия и тактика формирования права и закона // Юридическая техника. </w:t>
      </w:r>
      <w:r>
        <w:rPr>
          <w:rFonts w:ascii="Times New Roman" w:hAnsi="Times New Roman" w:cs="Times New Roman"/>
          <w:bCs/>
          <w:color w:val="000000"/>
          <w:sz w:val="24"/>
          <w:szCs w:val="28"/>
          <w:shd w:val="clear" w:color="auto" w:fill="FFFFFF"/>
        </w:rPr>
        <w:t>Нижний Новгород, 2015. №9. С.679</w:t>
      </w:r>
    </w:p>
  </w:footnote>
  <w:footnote w:id="3">
    <w:p w:rsidR="007439EC" w:rsidRPr="006E0D19" w:rsidRDefault="007439EC" w:rsidP="006E0D19">
      <w:pPr>
        <w:pStyle w:val="a5"/>
        <w:jc w:val="both"/>
        <w:rPr>
          <w:rFonts w:ascii="Times New Roman" w:hAnsi="Times New Roman" w:cs="Times New Roman"/>
          <w:sz w:val="24"/>
          <w:szCs w:val="24"/>
        </w:rPr>
      </w:pPr>
      <w:r w:rsidRPr="006E0D19">
        <w:rPr>
          <w:rStyle w:val="a7"/>
          <w:rFonts w:ascii="Times New Roman" w:hAnsi="Times New Roman" w:cs="Times New Roman"/>
          <w:sz w:val="24"/>
          <w:szCs w:val="24"/>
        </w:rPr>
        <w:footnoteRef/>
      </w:r>
      <w:r w:rsidRPr="006E0D19">
        <w:rPr>
          <w:rFonts w:ascii="Times New Roman" w:hAnsi="Times New Roman" w:cs="Times New Roman"/>
          <w:sz w:val="24"/>
          <w:szCs w:val="24"/>
        </w:rPr>
        <w:t xml:space="preserve"> Сапун В.А., Турбова Я.В. </w:t>
      </w:r>
      <w:r w:rsidRPr="006E0D19">
        <w:rPr>
          <w:rFonts w:ascii="Times New Roman" w:hAnsi="Times New Roman" w:cs="Times New Roman"/>
          <w:bCs/>
          <w:color w:val="000000"/>
          <w:sz w:val="24"/>
          <w:szCs w:val="24"/>
          <w:shd w:val="clear" w:color="auto" w:fill="FFFFFF"/>
        </w:rPr>
        <w:t>Правотворчество и законотворчество: стратегия и тактика формирования права и закона // Юридическая техника. Нижний Новгород, 2015. №9. С.679</w:t>
      </w:r>
    </w:p>
  </w:footnote>
  <w:footnote w:id="4">
    <w:p w:rsidR="007439EC" w:rsidRPr="006E0D19" w:rsidRDefault="007439EC" w:rsidP="006E0D19">
      <w:pPr>
        <w:pStyle w:val="a5"/>
        <w:jc w:val="both"/>
        <w:rPr>
          <w:rFonts w:ascii="Times New Roman" w:hAnsi="Times New Roman" w:cs="Times New Roman"/>
          <w:sz w:val="24"/>
          <w:szCs w:val="24"/>
        </w:rPr>
      </w:pPr>
      <w:r w:rsidRPr="006E0D19">
        <w:rPr>
          <w:rStyle w:val="a7"/>
          <w:rFonts w:ascii="Times New Roman" w:hAnsi="Times New Roman" w:cs="Times New Roman"/>
          <w:sz w:val="24"/>
          <w:szCs w:val="24"/>
        </w:rPr>
        <w:footnoteRef/>
      </w:r>
      <w:r w:rsidRPr="006E0D19">
        <w:rPr>
          <w:rFonts w:ascii="Times New Roman" w:hAnsi="Times New Roman" w:cs="Times New Roman"/>
          <w:sz w:val="24"/>
          <w:szCs w:val="24"/>
        </w:rPr>
        <w:t xml:space="preserve"> Статистика законодательного процесса за 2015 год // Официальный сайт Государственной Думы Российской Федерации </w:t>
      </w:r>
      <w:r w:rsidRPr="006E0D19">
        <w:rPr>
          <w:rFonts w:ascii="Times New Roman" w:hAnsi="Times New Roman" w:cs="Times New Roman"/>
          <w:sz w:val="24"/>
          <w:szCs w:val="24"/>
          <w:lang w:val="en-US"/>
        </w:rPr>
        <w:t>URL</w:t>
      </w:r>
      <w:r w:rsidRPr="006E0D19">
        <w:rPr>
          <w:rFonts w:ascii="Times New Roman" w:hAnsi="Times New Roman" w:cs="Times New Roman"/>
          <w:sz w:val="24"/>
          <w:szCs w:val="24"/>
        </w:rPr>
        <w:t>: http://www.duma.gov.ru/legislative/statistics/?type=year&amp;c=6&amp;v=2015 (дата обращения: 25.02.2018)</w:t>
      </w:r>
    </w:p>
  </w:footnote>
  <w:footnote w:id="5">
    <w:p w:rsidR="007439EC" w:rsidRPr="00F4358D" w:rsidRDefault="007439EC" w:rsidP="006E0D19">
      <w:pPr>
        <w:pStyle w:val="a5"/>
        <w:jc w:val="both"/>
      </w:pPr>
      <w:r w:rsidRPr="006E0D19">
        <w:rPr>
          <w:rStyle w:val="a7"/>
          <w:rFonts w:ascii="Times New Roman" w:hAnsi="Times New Roman" w:cs="Times New Roman"/>
          <w:sz w:val="24"/>
          <w:szCs w:val="24"/>
        </w:rPr>
        <w:footnoteRef/>
      </w:r>
      <w:r w:rsidRPr="006E0D19">
        <w:rPr>
          <w:rFonts w:ascii="Times New Roman" w:hAnsi="Times New Roman" w:cs="Times New Roman"/>
          <w:sz w:val="24"/>
          <w:szCs w:val="24"/>
        </w:rPr>
        <w:t xml:space="preserve"> Сапун В.А., Турбова Я.В. </w:t>
      </w:r>
      <w:r w:rsidRPr="006E0D19">
        <w:rPr>
          <w:rFonts w:ascii="Times New Roman" w:hAnsi="Times New Roman" w:cs="Times New Roman"/>
          <w:bCs/>
          <w:color w:val="000000"/>
          <w:sz w:val="24"/>
          <w:szCs w:val="24"/>
          <w:shd w:val="clear" w:color="auto" w:fill="FFFFFF"/>
        </w:rPr>
        <w:t>Правотворчество и законотворчество: стратегия и тактика формирования права и закона // Юридическая техника. Нижний Новгород, 2015. №9. С.680</w:t>
      </w:r>
    </w:p>
  </w:footnote>
  <w:footnote w:id="6">
    <w:p w:rsidR="00FA5620" w:rsidRPr="00FA5620" w:rsidRDefault="00FA5620" w:rsidP="00FA5620">
      <w:pPr>
        <w:pStyle w:val="a5"/>
        <w:jc w:val="both"/>
        <w:rPr>
          <w:rFonts w:ascii="Times New Roman" w:hAnsi="Times New Roman" w:cs="Times New Roman"/>
          <w:sz w:val="24"/>
          <w:szCs w:val="24"/>
        </w:rPr>
      </w:pPr>
      <w:r w:rsidRPr="00FA5620">
        <w:rPr>
          <w:rStyle w:val="a7"/>
          <w:rFonts w:ascii="Times New Roman" w:hAnsi="Times New Roman" w:cs="Times New Roman"/>
          <w:sz w:val="24"/>
          <w:szCs w:val="24"/>
        </w:rPr>
        <w:footnoteRef/>
      </w:r>
      <w:r w:rsidR="00630F94">
        <w:rPr>
          <w:rFonts w:ascii="Times New Roman" w:hAnsi="Times New Roman" w:cs="Times New Roman"/>
          <w:sz w:val="24"/>
          <w:szCs w:val="24"/>
        </w:rPr>
        <w:t xml:space="preserve"> </w:t>
      </w:r>
      <w:r w:rsidRPr="00FA5620">
        <w:rPr>
          <w:rFonts w:ascii="Times New Roman" w:hAnsi="Times New Roman" w:cs="Times New Roman"/>
          <w:sz w:val="24"/>
          <w:szCs w:val="24"/>
        </w:rPr>
        <w:t xml:space="preserve">Нерсесянц В.С. </w:t>
      </w:r>
      <w:r>
        <w:rPr>
          <w:rFonts w:ascii="Times New Roman" w:hAnsi="Times New Roman" w:cs="Times New Roman"/>
          <w:sz w:val="24"/>
          <w:szCs w:val="24"/>
        </w:rPr>
        <w:t xml:space="preserve">Общая </w:t>
      </w:r>
      <w:r w:rsidR="00630F94">
        <w:rPr>
          <w:rFonts w:ascii="Times New Roman" w:hAnsi="Times New Roman" w:cs="Times New Roman"/>
          <w:sz w:val="24"/>
          <w:szCs w:val="24"/>
        </w:rPr>
        <w:t>теория государства и права. Москва</w:t>
      </w:r>
      <w:r>
        <w:rPr>
          <w:rFonts w:ascii="Times New Roman" w:hAnsi="Times New Roman" w:cs="Times New Roman"/>
          <w:sz w:val="24"/>
          <w:szCs w:val="24"/>
        </w:rPr>
        <w:t>, 2012</w:t>
      </w:r>
      <w:r w:rsidR="00630F94">
        <w:rPr>
          <w:rFonts w:ascii="Times New Roman" w:hAnsi="Times New Roman" w:cs="Times New Roman"/>
          <w:sz w:val="24"/>
          <w:szCs w:val="24"/>
        </w:rPr>
        <w:t>.</w:t>
      </w:r>
      <w:r w:rsidR="003A799E">
        <w:rPr>
          <w:rFonts w:ascii="Times New Roman" w:hAnsi="Times New Roman" w:cs="Times New Roman"/>
          <w:sz w:val="24"/>
          <w:szCs w:val="24"/>
        </w:rPr>
        <w:t xml:space="preserve"> С.415</w:t>
      </w:r>
    </w:p>
  </w:footnote>
  <w:footnote w:id="7">
    <w:p w:rsidR="000E2C73" w:rsidRPr="00B94355" w:rsidRDefault="000E2C73" w:rsidP="000E2C73">
      <w:pPr>
        <w:pStyle w:val="a5"/>
        <w:jc w:val="both"/>
        <w:rPr>
          <w:rFonts w:ascii="Times New Roman" w:hAnsi="Times New Roman" w:cs="Times New Roman"/>
          <w:sz w:val="24"/>
          <w:szCs w:val="24"/>
        </w:rPr>
      </w:pPr>
      <w:r w:rsidRPr="000E2C73">
        <w:rPr>
          <w:rStyle w:val="a7"/>
          <w:rFonts w:ascii="Times New Roman" w:hAnsi="Times New Roman" w:cs="Times New Roman"/>
          <w:sz w:val="24"/>
          <w:szCs w:val="24"/>
        </w:rPr>
        <w:footnoteRef/>
      </w:r>
      <w:r w:rsidR="00630F94">
        <w:rPr>
          <w:rFonts w:ascii="Times New Roman" w:hAnsi="Times New Roman" w:cs="Times New Roman"/>
          <w:sz w:val="24"/>
          <w:szCs w:val="24"/>
        </w:rPr>
        <w:t xml:space="preserve"> </w:t>
      </w:r>
      <w:r w:rsidRPr="000E2C73">
        <w:rPr>
          <w:rFonts w:ascii="Times New Roman" w:hAnsi="Times New Roman" w:cs="Times New Roman"/>
          <w:sz w:val="24"/>
          <w:szCs w:val="24"/>
        </w:rPr>
        <w:t>Дем</w:t>
      </w:r>
      <w:r>
        <w:rPr>
          <w:rFonts w:ascii="Times New Roman" w:hAnsi="Times New Roman" w:cs="Times New Roman"/>
          <w:sz w:val="24"/>
          <w:szCs w:val="24"/>
        </w:rPr>
        <w:t xml:space="preserve">бицкий А.А. </w:t>
      </w:r>
      <w:r w:rsidR="00B94355">
        <w:rPr>
          <w:rFonts w:ascii="Times New Roman" w:hAnsi="Times New Roman" w:cs="Times New Roman"/>
          <w:sz w:val="24"/>
          <w:szCs w:val="24"/>
        </w:rPr>
        <w:t xml:space="preserve">Общая характеристика правовых и неправовых функций государства </w:t>
      </w:r>
      <w:r w:rsidR="00B94355" w:rsidRPr="00B94355">
        <w:rPr>
          <w:rFonts w:ascii="Times New Roman" w:hAnsi="Times New Roman" w:cs="Times New Roman"/>
          <w:sz w:val="24"/>
          <w:szCs w:val="24"/>
        </w:rPr>
        <w:t xml:space="preserve">// </w:t>
      </w:r>
      <w:r w:rsidR="00B94355">
        <w:rPr>
          <w:rFonts w:ascii="Times New Roman" w:hAnsi="Times New Roman" w:cs="Times New Roman"/>
          <w:sz w:val="24"/>
          <w:szCs w:val="24"/>
        </w:rPr>
        <w:t>Вестник моско</w:t>
      </w:r>
      <w:r w:rsidR="00630F94">
        <w:rPr>
          <w:rFonts w:ascii="Times New Roman" w:hAnsi="Times New Roman" w:cs="Times New Roman"/>
          <w:sz w:val="24"/>
          <w:szCs w:val="24"/>
        </w:rPr>
        <w:t>вского университета МВД России, Москва, 2017.</w:t>
      </w:r>
      <w:r w:rsidR="00B94355">
        <w:rPr>
          <w:rFonts w:ascii="Times New Roman" w:hAnsi="Times New Roman" w:cs="Times New Roman"/>
          <w:sz w:val="24"/>
          <w:szCs w:val="24"/>
        </w:rPr>
        <w:t xml:space="preserve"> С.20</w:t>
      </w:r>
    </w:p>
  </w:footnote>
  <w:footnote w:id="8">
    <w:p w:rsidR="007439EC" w:rsidRPr="00CB4CB2" w:rsidRDefault="007439EC" w:rsidP="007439EC">
      <w:pPr>
        <w:pStyle w:val="a5"/>
        <w:jc w:val="both"/>
        <w:rPr>
          <w:rFonts w:ascii="Times New Roman" w:hAnsi="Times New Roman" w:cs="Times New Roman"/>
          <w:sz w:val="24"/>
          <w:szCs w:val="24"/>
        </w:rPr>
      </w:pPr>
      <w:r w:rsidRPr="00CB4CB2">
        <w:rPr>
          <w:rStyle w:val="a7"/>
          <w:rFonts w:ascii="Times New Roman" w:hAnsi="Times New Roman" w:cs="Times New Roman"/>
          <w:sz w:val="24"/>
          <w:szCs w:val="24"/>
        </w:rPr>
        <w:footnoteRef/>
      </w:r>
      <w:r w:rsidR="00FA5620">
        <w:rPr>
          <w:rFonts w:ascii="Times New Roman" w:hAnsi="Times New Roman" w:cs="Times New Roman"/>
          <w:bCs/>
          <w:color w:val="000000"/>
          <w:sz w:val="24"/>
          <w:szCs w:val="24"/>
          <w:shd w:val="clear" w:color="auto" w:fill="FFFFFF"/>
        </w:rPr>
        <w:t xml:space="preserve"> </w:t>
      </w:r>
      <w:r w:rsidRPr="00CB4CB2">
        <w:rPr>
          <w:rFonts w:ascii="Times New Roman" w:hAnsi="Times New Roman" w:cs="Times New Roman"/>
          <w:bCs/>
          <w:color w:val="000000"/>
          <w:sz w:val="24"/>
          <w:szCs w:val="24"/>
          <w:shd w:val="clear" w:color="auto" w:fill="FFFFFF"/>
        </w:rPr>
        <w:t>Лупандина О.А. Правотворческий процесс и законотворческий процесс: соотношение понятий // Таврический научный обозреватель. Ялта, 2016. №6(11). С.108</w:t>
      </w:r>
    </w:p>
  </w:footnote>
  <w:footnote w:id="9">
    <w:p w:rsidR="007439EC" w:rsidRPr="00612989" w:rsidRDefault="007439EC" w:rsidP="007439EC">
      <w:pPr>
        <w:pStyle w:val="a5"/>
        <w:jc w:val="both"/>
      </w:pPr>
      <w:r w:rsidRPr="00CB4CB2">
        <w:rPr>
          <w:rStyle w:val="a7"/>
          <w:rFonts w:ascii="Times New Roman" w:hAnsi="Times New Roman" w:cs="Times New Roman"/>
          <w:sz w:val="24"/>
          <w:szCs w:val="24"/>
        </w:rPr>
        <w:footnoteRef/>
      </w:r>
      <w:r w:rsidRPr="00CB4CB2">
        <w:rPr>
          <w:rFonts w:ascii="Times New Roman" w:hAnsi="Times New Roman" w:cs="Times New Roman"/>
          <w:sz w:val="24"/>
          <w:szCs w:val="24"/>
        </w:rPr>
        <w:t xml:space="preserve"> </w:t>
      </w:r>
      <w:r w:rsidRPr="00CB4CB2">
        <w:rPr>
          <w:rFonts w:ascii="Times New Roman" w:hAnsi="Times New Roman" w:cs="Times New Roman"/>
          <w:bCs/>
          <w:color w:val="000000"/>
          <w:sz w:val="24"/>
          <w:szCs w:val="24"/>
          <w:shd w:val="clear" w:color="auto" w:fill="FFFFFF"/>
        </w:rPr>
        <w:t xml:space="preserve">Федеральный конституционный закон от 28.06.2004 </w:t>
      </w:r>
      <w:r w:rsidRPr="00CB4CB2">
        <w:rPr>
          <w:rFonts w:ascii="Times New Roman" w:hAnsi="Times New Roman" w:cs="Times New Roman"/>
          <w:bCs/>
          <w:color w:val="000000"/>
          <w:sz w:val="24"/>
          <w:szCs w:val="24"/>
          <w:shd w:val="clear" w:color="auto" w:fill="FFFFFF"/>
          <w:lang w:val="en-US"/>
        </w:rPr>
        <w:t>N</w:t>
      </w:r>
      <w:r w:rsidRPr="00CB4CB2">
        <w:rPr>
          <w:rFonts w:ascii="Times New Roman" w:hAnsi="Times New Roman" w:cs="Times New Roman"/>
          <w:bCs/>
          <w:color w:val="000000"/>
          <w:sz w:val="24"/>
          <w:szCs w:val="24"/>
          <w:shd w:val="clear" w:color="auto" w:fill="FFFFFF"/>
        </w:rPr>
        <w:t xml:space="preserve"> 5-ФКЗ (ред. От 08.06.2017)  </w:t>
      </w:r>
      <w:hyperlink r:id="rId1" w:history="1">
        <w:r w:rsidRPr="00CB4CB2">
          <w:rPr>
            <w:rStyle w:val="a4"/>
            <w:rFonts w:ascii="Times New Roman" w:hAnsi="Times New Roman" w:cs="Times New Roman"/>
            <w:bCs/>
            <w:color w:val="666699"/>
            <w:sz w:val="24"/>
            <w:szCs w:val="24"/>
            <w:u w:val="none"/>
          </w:rPr>
          <w:t>"</w:t>
        </w:r>
      </w:hyperlink>
      <w:r w:rsidRPr="00CB4CB2">
        <w:rPr>
          <w:rFonts w:ascii="Times New Roman" w:hAnsi="Times New Roman" w:cs="Times New Roman"/>
          <w:sz w:val="24"/>
          <w:szCs w:val="24"/>
        </w:rPr>
        <w:t>О референдуме Российской Федерации</w:t>
      </w:r>
      <w:hyperlink r:id="rId2" w:history="1">
        <w:r w:rsidRPr="00CB4CB2">
          <w:rPr>
            <w:rStyle w:val="a4"/>
            <w:rFonts w:ascii="Times New Roman" w:hAnsi="Times New Roman" w:cs="Times New Roman"/>
            <w:bCs/>
            <w:color w:val="666699"/>
            <w:sz w:val="24"/>
            <w:szCs w:val="24"/>
            <w:u w:val="none"/>
          </w:rPr>
          <w:t>"</w:t>
        </w:r>
      </w:hyperlink>
      <w:r w:rsidRPr="00CB4CB2">
        <w:rPr>
          <w:rFonts w:ascii="Times New Roman" w:hAnsi="Times New Roman" w:cs="Times New Roman"/>
          <w:sz w:val="24"/>
          <w:szCs w:val="24"/>
        </w:rPr>
        <w:t xml:space="preserve"> // «Российская газета». №</w:t>
      </w:r>
      <w:r w:rsidRPr="00612989">
        <w:rPr>
          <w:rFonts w:ascii="Times New Roman" w:hAnsi="Times New Roman" w:cs="Times New Roman"/>
          <w:sz w:val="24"/>
          <w:szCs w:val="24"/>
        </w:rPr>
        <w:t>3514. 30.06.2004</w:t>
      </w:r>
    </w:p>
  </w:footnote>
  <w:footnote w:id="10">
    <w:p w:rsidR="00630F94" w:rsidRDefault="00630F94">
      <w:pPr>
        <w:pStyle w:val="a5"/>
      </w:pPr>
      <w:r>
        <w:rPr>
          <w:rStyle w:val="a7"/>
        </w:rPr>
        <w:footnoteRef/>
      </w:r>
      <w:r>
        <w:t xml:space="preserve"> </w:t>
      </w:r>
      <w:r w:rsidRPr="00CB4CB2">
        <w:rPr>
          <w:rFonts w:ascii="Times New Roman" w:hAnsi="Times New Roman" w:cs="Times New Roman"/>
          <w:bCs/>
          <w:color w:val="000000"/>
          <w:sz w:val="24"/>
          <w:szCs w:val="24"/>
          <w:shd w:val="clear" w:color="auto" w:fill="FFFFFF"/>
        </w:rPr>
        <w:t>Лупандина О.А. Правотворческий процесс и законотворческий процесс: соотношение понятий // Таврический научный обозрев</w:t>
      </w:r>
      <w:r>
        <w:rPr>
          <w:rFonts w:ascii="Times New Roman" w:hAnsi="Times New Roman" w:cs="Times New Roman"/>
          <w:bCs/>
          <w:color w:val="000000"/>
          <w:sz w:val="24"/>
          <w:szCs w:val="24"/>
          <w:shd w:val="clear" w:color="auto" w:fill="FFFFFF"/>
        </w:rPr>
        <w:t>атель. Ялта, 2016. №6(11). С.109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33E" w:rsidRDefault="0023633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3076C"/>
    <w:multiLevelType w:val="multilevel"/>
    <w:tmpl w:val="F454D75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8996B26"/>
    <w:multiLevelType w:val="hybridMultilevel"/>
    <w:tmpl w:val="5268DD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8DE26F0"/>
    <w:multiLevelType w:val="hybridMultilevel"/>
    <w:tmpl w:val="C4BE46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E4D2491"/>
    <w:multiLevelType w:val="hybridMultilevel"/>
    <w:tmpl w:val="059804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F035FC5"/>
    <w:multiLevelType w:val="hybridMultilevel"/>
    <w:tmpl w:val="8FA8B68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787FCD"/>
    <w:multiLevelType w:val="hybridMultilevel"/>
    <w:tmpl w:val="C4BE46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1776C20"/>
    <w:multiLevelType w:val="hybridMultilevel"/>
    <w:tmpl w:val="4E126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4A2726"/>
    <w:multiLevelType w:val="hybridMultilevel"/>
    <w:tmpl w:val="31A296B4"/>
    <w:lvl w:ilvl="0" w:tplc="65C6C000">
      <w:start w:val="1"/>
      <w:numFmt w:val="decimal"/>
      <w:lvlText w:val="%1."/>
      <w:lvlJc w:val="center"/>
      <w:pPr>
        <w:ind w:left="192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62E36E3"/>
    <w:multiLevelType w:val="hybridMultilevel"/>
    <w:tmpl w:val="A3E641F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0DE57BA"/>
    <w:multiLevelType w:val="multilevel"/>
    <w:tmpl w:val="814A61B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01E3BAA"/>
    <w:multiLevelType w:val="hybridMultilevel"/>
    <w:tmpl w:val="4E126D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5020D25"/>
    <w:multiLevelType w:val="multilevel"/>
    <w:tmpl w:val="8E3889B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9"/>
  </w:num>
  <w:num w:numId="2">
    <w:abstractNumId w:val="11"/>
  </w:num>
  <w:num w:numId="3">
    <w:abstractNumId w:val="7"/>
  </w:num>
  <w:num w:numId="4">
    <w:abstractNumId w:val="3"/>
  </w:num>
  <w:num w:numId="5">
    <w:abstractNumId w:val="8"/>
  </w:num>
  <w:num w:numId="6">
    <w:abstractNumId w:val="4"/>
  </w:num>
  <w:num w:numId="7">
    <w:abstractNumId w:val="5"/>
  </w:num>
  <w:num w:numId="8">
    <w:abstractNumId w:val="2"/>
  </w:num>
  <w:num w:numId="9">
    <w:abstractNumId w:val="10"/>
  </w:num>
  <w:num w:numId="10">
    <w:abstractNumId w:val="1"/>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534"/>
    <w:rsid w:val="00010498"/>
    <w:rsid w:val="0001279A"/>
    <w:rsid w:val="00045E9F"/>
    <w:rsid w:val="00081D4F"/>
    <w:rsid w:val="000C7771"/>
    <w:rsid w:val="000E2C73"/>
    <w:rsid w:val="00115641"/>
    <w:rsid w:val="0013333A"/>
    <w:rsid w:val="001427FE"/>
    <w:rsid w:val="00172A54"/>
    <w:rsid w:val="001D0A02"/>
    <w:rsid w:val="002116E3"/>
    <w:rsid w:val="0023633E"/>
    <w:rsid w:val="002B2EE5"/>
    <w:rsid w:val="002C0DE4"/>
    <w:rsid w:val="002C0DEB"/>
    <w:rsid w:val="002C6DD6"/>
    <w:rsid w:val="00316721"/>
    <w:rsid w:val="003808A1"/>
    <w:rsid w:val="00382F97"/>
    <w:rsid w:val="003A799E"/>
    <w:rsid w:val="003B371A"/>
    <w:rsid w:val="003B6C73"/>
    <w:rsid w:val="004432DA"/>
    <w:rsid w:val="00443E87"/>
    <w:rsid w:val="0045165D"/>
    <w:rsid w:val="00461EF6"/>
    <w:rsid w:val="00485554"/>
    <w:rsid w:val="004969B1"/>
    <w:rsid w:val="004A3AEF"/>
    <w:rsid w:val="004C38DC"/>
    <w:rsid w:val="004D13DB"/>
    <w:rsid w:val="004E1FDB"/>
    <w:rsid w:val="004F6F30"/>
    <w:rsid w:val="0050788B"/>
    <w:rsid w:val="005264FD"/>
    <w:rsid w:val="00536C75"/>
    <w:rsid w:val="00543C7A"/>
    <w:rsid w:val="00551CCF"/>
    <w:rsid w:val="00590A33"/>
    <w:rsid w:val="005D222B"/>
    <w:rsid w:val="005E57D2"/>
    <w:rsid w:val="00630F94"/>
    <w:rsid w:val="006560E6"/>
    <w:rsid w:val="00656A55"/>
    <w:rsid w:val="00664184"/>
    <w:rsid w:val="006735E1"/>
    <w:rsid w:val="006B20B3"/>
    <w:rsid w:val="006E0D19"/>
    <w:rsid w:val="00715764"/>
    <w:rsid w:val="007439EC"/>
    <w:rsid w:val="007712A5"/>
    <w:rsid w:val="007A7EFA"/>
    <w:rsid w:val="008338D8"/>
    <w:rsid w:val="008A1D42"/>
    <w:rsid w:val="008B42AC"/>
    <w:rsid w:val="008C2DBD"/>
    <w:rsid w:val="00926F21"/>
    <w:rsid w:val="00944DCC"/>
    <w:rsid w:val="0095186D"/>
    <w:rsid w:val="00973446"/>
    <w:rsid w:val="009B32C1"/>
    <w:rsid w:val="009B631E"/>
    <w:rsid w:val="009C6653"/>
    <w:rsid w:val="009D3835"/>
    <w:rsid w:val="009D47A1"/>
    <w:rsid w:val="009F6583"/>
    <w:rsid w:val="00A33174"/>
    <w:rsid w:val="00A40182"/>
    <w:rsid w:val="00A72E74"/>
    <w:rsid w:val="00AC194C"/>
    <w:rsid w:val="00AC7272"/>
    <w:rsid w:val="00AF4072"/>
    <w:rsid w:val="00AF6423"/>
    <w:rsid w:val="00B94355"/>
    <w:rsid w:val="00BA7534"/>
    <w:rsid w:val="00BB4A79"/>
    <w:rsid w:val="00C00D04"/>
    <w:rsid w:val="00CB7917"/>
    <w:rsid w:val="00CD468F"/>
    <w:rsid w:val="00D06296"/>
    <w:rsid w:val="00D26DCF"/>
    <w:rsid w:val="00D5568B"/>
    <w:rsid w:val="00D7200B"/>
    <w:rsid w:val="00DB1AA2"/>
    <w:rsid w:val="00DE7980"/>
    <w:rsid w:val="00E0234A"/>
    <w:rsid w:val="00E02E8B"/>
    <w:rsid w:val="00E5021C"/>
    <w:rsid w:val="00E772E5"/>
    <w:rsid w:val="00E84051"/>
    <w:rsid w:val="00E96145"/>
    <w:rsid w:val="00EC74C6"/>
    <w:rsid w:val="00EF4E1F"/>
    <w:rsid w:val="00F06D24"/>
    <w:rsid w:val="00F43DC5"/>
    <w:rsid w:val="00F53176"/>
    <w:rsid w:val="00F63B84"/>
    <w:rsid w:val="00F9282B"/>
    <w:rsid w:val="00FA5620"/>
    <w:rsid w:val="00FC392A"/>
    <w:rsid w:val="00FD178E"/>
    <w:rsid w:val="00FF5089"/>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2ACCA"/>
  <w15:chartTrackingRefBased/>
  <w15:docId w15:val="{99DE4987-6E70-4B0C-AA68-ACCE833B8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8405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3174"/>
    <w:pPr>
      <w:ind w:left="720"/>
      <w:contextualSpacing/>
    </w:pPr>
  </w:style>
  <w:style w:type="character" w:styleId="a4">
    <w:name w:val="Hyperlink"/>
    <w:basedOn w:val="a0"/>
    <w:uiPriority w:val="99"/>
    <w:unhideWhenUsed/>
    <w:rsid w:val="007439EC"/>
    <w:rPr>
      <w:color w:val="0000FF"/>
      <w:u w:val="single"/>
    </w:rPr>
  </w:style>
  <w:style w:type="paragraph" w:styleId="a5">
    <w:name w:val="footnote text"/>
    <w:basedOn w:val="a"/>
    <w:link w:val="a6"/>
    <w:uiPriority w:val="99"/>
    <w:unhideWhenUsed/>
    <w:rsid w:val="007439EC"/>
    <w:pPr>
      <w:spacing w:after="0" w:line="240" w:lineRule="auto"/>
    </w:pPr>
    <w:rPr>
      <w:sz w:val="20"/>
      <w:szCs w:val="20"/>
    </w:rPr>
  </w:style>
  <w:style w:type="character" w:customStyle="1" w:styleId="a6">
    <w:name w:val="Текст сноски Знак"/>
    <w:basedOn w:val="a0"/>
    <w:link w:val="a5"/>
    <w:uiPriority w:val="99"/>
    <w:rsid w:val="007439EC"/>
    <w:rPr>
      <w:sz w:val="20"/>
      <w:szCs w:val="20"/>
    </w:rPr>
  </w:style>
  <w:style w:type="character" w:styleId="a7">
    <w:name w:val="footnote reference"/>
    <w:basedOn w:val="a0"/>
    <w:uiPriority w:val="99"/>
    <w:semiHidden/>
    <w:unhideWhenUsed/>
    <w:rsid w:val="007439EC"/>
    <w:rPr>
      <w:vertAlign w:val="superscript"/>
    </w:rPr>
  </w:style>
  <w:style w:type="paragraph" w:styleId="a8">
    <w:name w:val="endnote text"/>
    <w:basedOn w:val="a"/>
    <w:link w:val="a9"/>
    <w:uiPriority w:val="99"/>
    <w:semiHidden/>
    <w:unhideWhenUsed/>
    <w:rsid w:val="00FA5620"/>
    <w:pPr>
      <w:spacing w:after="0" w:line="240" w:lineRule="auto"/>
    </w:pPr>
    <w:rPr>
      <w:sz w:val="20"/>
      <w:szCs w:val="20"/>
    </w:rPr>
  </w:style>
  <w:style w:type="character" w:customStyle="1" w:styleId="a9">
    <w:name w:val="Текст концевой сноски Знак"/>
    <w:basedOn w:val="a0"/>
    <w:link w:val="a8"/>
    <w:uiPriority w:val="99"/>
    <w:semiHidden/>
    <w:rsid w:val="00FA5620"/>
    <w:rPr>
      <w:sz w:val="20"/>
      <w:szCs w:val="20"/>
    </w:rPr>
  </w:style>
  <w:style w:type="character" w:styleId="aa">
    <w:name w:val="endnote reference"/>
    <w:basedOn w:val="a0"/>
    <w:uiPriority w:val="99"/>
    <w:semiHidden/>
    <w:unhideWhenUsed/>
    <w:rsid w:val="00FA5620"/>
    <w:rPr>
      <w:vertAlign w:val="superscript"/>
    </w:rPr>
  </w:style>
  <w:style w:type="paragraph" w:styleId="ab">
    <w:name w:val="header"/>
    <w:basedOn w:val="a"/>
    <w:link w:val="ac"/>
    <w:uiPriority w:val="99"/>
    <w:unhideWhenUsed/>
    <w:rsid w:val="002116E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116E3"/>
  </w:style>
  <w:style w:type="paragraph" w:styleId="ad">
    <w:name w:val="footer"/>
    <w:basedOn w:val="a"/>
    <w:link w:val="ae"/>
    <w:uiPriority w:val="99"/>
    <w:unhideWhenUsed/>
    <w:rsid w:val="002116E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11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82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consultant.ru/document/cons_doc_LAW_48221/" TargetMode="External"/><Relationship Id="rId1" Type="http://schemas.openxmlformats.org/officeDocument/2006/relationships/hyperlink" Target="http://www.consultant.ru/document/cons_doc_LAW_482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21F54-836F-4CB9-842A-E6F1FF482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18</Pages>
  <Words>2850</Words>
  <Characters>21096</Characters>
  <Application>Microsoft Office Word</Application>
  <DocSecurity>0</DocSecurity>
  <Lines>555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Гордеев Алексей Евгеньевич</dc:creator>
  <cp:keywords/>
  <dc:description/>
  <cp:lastModifiedBy>Гордеев Алексей Евгеньевич</cp:lastModifiedBy>
  <cp:revision>18</cp:revision>
  <dcterms:created xsi:type="dcterms:W3CDTF">2018-03-03T07:58:00Z</dcterms:created>
  <dcterms:modified xsi:type="dcterms:W3CDTF">2018-04-15T12:27:00Z</dcterms:modified>
</cp:coreProperties>
</file>