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21" w:rsidRDefault="00F45621" w:rsidP="00F4562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РФ</w:t>
      </w:r>
    </w:p>
    <w:p w:rsidR="00F45621" w:rsidRDefault="00F45621" w:rsidP="00F4562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F45621" w:rsidRDefault="00F45621" w:rsidP="00F4562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«Тверской государственный университет»</w:t>
      </w: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отчет по учебной практике</w:t>
      </w: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подготовки: 46.04.01 История</w:t>
      </w: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подготовки магистров:</w:t>
      </w: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культурного наследия России и Болгарии»</w:t>
      </w:r>
    </w:p>
    <w:p w:rsidR="00F45621" w:rsidRDefault="00F45621" w:rsidP="00F456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621" w:rsidRDefault="00F45621" w:rsidP="00F45621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</w:t>
      </w:r>
    </w:p>
    <w:p w:rsidR="00F45621" w:rsidRDefault="00F45621" w:rsidP="00F45621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Студентка 1-го курса магистратуры</w:t>
      </w:r>
    </w:p>
    <w:p w:rsidR="00F45621" w:rsidRDefault="00F45621" w:rsidP="00F45621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Елистратова</w:t>
      </w:r>
    </w:p>
    <w:p w:rsidR="00F45621" w:rsidRDefault="00F45621" w:rsidP="00F45621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621" w:rsidRDefault="00F45621" w:rsidP="00F45621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руководитель:</w:t>
      </w:r>
    </w:p>
    <w:p w:rsidR="00F45621" w:rsidRDefault="00F45621" w:rsidP="00F45621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</w:t>
      </w:r>
    </w:p>
    <w:p w:rsidR="00F45621" w:rsidRDefault="00F45621" w:rsidP="00F45621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</w:t>
      </w:r>
    </w:p>
    <w:p w:rsidR="00F45621" w:rsidRDefault="00F45621" w:rsidP="00F45621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621" w:rsidRDefault="00F45621" w:rsidP="00F45621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Сипейкин</w:t>
      </w:r>
      <w:proofErr w:type="spellEnd"/>
    </w:p>
    <w:p w:rsidR="00F45621" w:rsidRDefault="00F45621" w:rsidP="00F45621">
      <w:pPr>
        <w:pStyle w:val="Standard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621" w:rsidRDefault="00F45621" w:rsidP="00F4562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Тверь, 2018</w:t>
      </w:r>
    </w:p>
    <w:p w:rsidR="00F45621" w:rsidRDefault="00F45621" w:rsidP="00A54F77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Учебная практика</w:t>
      </w:r>
    </w:p>
    <w:p w:rsidR="00F45621" w:rsidRDefault="00F45621" w:rsidP="00A54F77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621" w:rsidRDefault="00F45621" w:rsidP="00A54F77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Учебная практика проходила с 20.11.2017 по 03.12.2017 на базе кафедры отечественной истории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621" w:rsidRDefault="00F45621" w:rsidP="00B314DB">
      <w:pPr>
        <w:pStyle w:val="Standard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3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 с заданием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 w:rsidR="00B314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было изучить требования к оформлению и стр</w:t>
      </w:r>
      <w:r w:rsidR="00B314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уктуре магистерской диссертации, ознакомится с литературой, связанн</w:t>
      </w:r>
      <w:r w:rsidR="00E65A2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3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деятельностью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И.А. Орбели </w:t>
      </w:r>
      <w:r w:rsidR="00B314DB">
        <w:rPr>
          <w:rFonts w:ascii="Times New Roman" w:hAnsi="Times New Roman" w:cs="Times New Roman"/>
          <w:color w:val="000000"/>
          <w:sz w:val="28"/>
          <w:szCs w:val="28"/>
        </w:rPr>
        <w:t>по спасению памятников культуры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772F" w:rsidRDefault="00B314DB" w:rsidP="00A54F77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Проанализировать</w:t>
      </w:r>
      <w:r w:rsidR="00F45621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45621">
        <w:rPr>
          <w:rFonts w:ascii="Times New Roman" w:hAnsi="Times New Roman" w:cs="Times New Roman"/>
          <w:color w:val="000000"/>
          <w:sz w:val="28"/>
          <w:szCs w:val="28"/>
        </w:rPr>
        <w:t xml:space="preserve"> и источники, связанные с деятельностью И.А. Орбели по спасению памятников культуры в годы Великой Отечественной войны 1941-1945 гг. При поиске информации по теме активно использовались ресурсы Электронно-библиотечной системы, </w:t>
      </w:r>
      <w:r w:rsidR="00AA772F">
        <w:rPr>
          <w:rFonts w:ascii="Times New Roman" w:hAnsi="Times New Roman" w:cs="Times New Roman"/>
          <w:color w:val="000000"/>
          <w:sz w:val="28"/>
          <w:szCs w:val="28"/>
        </w:rPr>
        <w:t>поисковые системы сети и</w:t>
      </w:r>
      <w:r w:rsidR="00F45621">
        <w:rPr>
          <w:rFonts w:ascii="Times New Roman" w:hAnsi="Times New Roman" w:cs="Times New Roman"/>
          <w:color w:val="000000"/>
          <w:sz w:val="28"/>
          <w:szCs w:val="28"/>
        </w:rPr>
        <w:t xml:space="preserve">нтернет и  </w:t>
      </w:r>
      <w:r w:rsidR="00EC44C4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</w:t>
      </w:r>
      <w:r w:rsidR="00F45621">
        <w:rPr>
          <w:rFonts w:ascii="Times New Roman" w:hAnsi="Times New Roman" w:cs="Times New Roman"/>
          <w:color w:val="000000"/>
          <w:sz w:val="28"/>
          <w:szCs w:val="28"/>
        </w:rPr>
        <w:t>Тверской областной универсальной библиотек</w:t>
      </w:r>
      <w:r w:rsidR="00AA772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45621">
        <w:rPr>
          <w:rFonts w:ascii="Times New Roman" w:hAnsi="Times New Roman" w:cs="Times New Roman"/>
          <w:color w:val="000000"/>
          <w:sz w:val="28"/>
          <w:szCs w:val="28"/>
        </w:rPr>
        <w:t xml:space="preserve"> им. А.М. Горького.</w:t>
      </w:r>
    </w:p>
    <w:p w:rsidR="00F45621" w:rsidRDefault="00F45621" w:rsidP="00A54F77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данного исследования появилась возможность дать сравнительную характеристику источников по данной теме и проанализировать основные точки зрения, сложившиеся в советской и современной историографии.</w:t>
      </w:r>
    </w:p>
    <w:p w:rsidR="00F45621" w:rsidRDefault="00F45621" w:rsidP="00A54F77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неоднократно проводились консультации с научным руководителем.</w:t>
      </w:r>
    </w:p>
    <w:p w:rsidR="00F45621" w:rsidRDefault="00F45621" w:rsidP="00A54F77">
      <w:pPr>
        <w:widowControl/>
        <w:shd w:val="clear" w:color="auto" w:fill="FFFFFF"/>
        <w:suppressAutoHyphens w:val="0"/>
        <w:spacing w:after="0" w:line="360" w:lineRule="auto"/>
        <w:ind w:right="794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ходе учебной ознакомительной практики было необходимо получить первичные сведения о специфик</w:t>
      </w:r>
      <w:r w:rsidR="00AA77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деятельности по выбранному направлению. </w:t>
      </w:r>
      <w:r w:rsidR="00AA77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пределить методы и способы развития своего творческого потенциала. </w:t>
      </w:r>
    </w:p>
    <w:p w:rsidR="003E3648" w:rsidRDefault="00F45621" w:rsidP="003E3648">
      <w:pPr>
        <w:widowControl/>
        <w:shd w:val="clear" w:color="auto" w:fill="FFFFFF"/>
        <w:suppressAutoHyphens w:val="0"/>
        <w:spacing w:after="0" w:line="360" w:lineRule="auto"/>
        <w:ind w:right="794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 начальном этапе проведена разработка программ проведения анализа информации, сформулирована  проблема, объект, предмет, цели, задачи. </w:t>
      </w:r>
      <w:r w:rsidR="00ED7E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Проведён сбор, систе</w:t>
      </w:r>
      <w:r w:rsidR="00ED7E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матизация, обработка информации</w:t>
      </w:r>
      <w:r w:rsidR="003E36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F45621" w:rsidRDefault="00F45621" w:rsidP="003E3648">
      <w:pPr>
        <w:widowControl/>
        <w:shd w:val="clear" w:color="auto" w:fill="FFFFFF"/>
        <w:suppressAutoHyphens w:val="0"/>
        <w:spacing w:after="0" w:line="360" w:lineRule="auto"/>
        <w:ind w:right="794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:rsidR="009722EC" w:rsidRPr="003E3648" w:rsidRDefault="009722EC" w:rsidP="003E3648">
      <w:pPr>
        <w:widowControl/>
        <w:shd w:val="clear" w:color="auto" w:fill="FFFFFF"/>
        <w:suppressAutoHyphens w:val="0"/>
        <w:spacing w:after="0" w:line="360" w:lineRule="auto"/>
        <w:ind w:right="794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bookmarkStart w:id="0" w:name="_GoBack"/>
      <w:bookmarkEnd w:id="0"/>
    </w:p>
    <w:p w:rsidR="006456E8" w:rsidRDefault="006456E8" w:rsidP="006456E8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Дневник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56E8" w:rsidTr="006456E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6456E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6456E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6456E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6456E8" w:rsidTr="0017342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CC6640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B66A0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Тверь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ТвГУ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B66A09" w:rsidP="00B66A0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собрание по производственной практике</w:t>
            </w:r>
          </w:p>
        </w:tc>
      </w:tr>
      <w:tr w:rsidR="006456E8" w:rsidTr="00B66A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B66A0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7B3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6456E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293B6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интернет ресурсов</w:t>
            </w:r>
          </w:p>
        </w:tc>
      </w:tr>
      <w:tr w:rsidR="006456E8" w:rsidTr="00B66A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B66A0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7B3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6456E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7767F0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статей и отзывов 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 Орбели, как личности</w:t>
            </w:r>
          </w:p>
        </w:tc>
      </w:tr>
      <w:tr w:rsidR="006456E8" w:rsidTr="00B66A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B66A0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7B3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6456E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8B1B15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источников литературы</w:t>
            </w:r>
          </w:p>
        </w:tc>
      </w:tr>
      <w:tr w:rsidR="006456E8" w:rsidTr="00B66A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B66A0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7B3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6456E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7767F0" w:rsidP="007767F0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статей и отзывов о деятельности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 Орбели</w:t>
            </w:r>
          </w:p>
        </w:tc>
      </w:tr>
      <w:tr w:rsidR="006456E8" w:rsidTr="00B66A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B66A0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7B3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6456E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2D3220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полученной информации</w:t>
            </w:r>
          </w:p>
        </w:tc>
      </w:tr>
      <w:tr w:rsidR="006456E8" w:rsidTr="0017342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B66A0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7B3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6456E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2D3220" w:rsidP="007767F0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дневника и отчета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учебной практике</w:t>
            </w:r>
          </w:p>
        </w:tc>
      </w:tr>
      <w:tr w:rsidR="006456E8" w:rsidTr="0017342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8" w:rsidRDefault="00B66A0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B3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6456E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8" w:rsidRDefault="006456E8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требований к оформлению и структуре магистерской диссертации</w:t>
            </w:r>
          </w:p>
        </w:tc>
      </w:tr>
      <w:tr w:rsidR="00173429" w:rsidTr="006456E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29" w:rsidRDefault="00173429" w:rsidP="007978CA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02.12.2017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29" w:rsidRDefault="00173429" w:rsidP="007978CA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отечественной истории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29" w:rsidRDefault="00173429" w:rsidP="007978CA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по выездной производственной практике</w:t>
            </w:r>
          </w:p>
        </w:tc>
      </w:tr>
    </w:tbl>
    <w:p w:rsidR="006456E8" w:rsidRDefault="006456E8"/>
    <w:sectPr w:rsidR="006456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49" w:rsidRDefault="00CE7E49" w:rsidP="001E44F8">
      <w:pPr>
        <w:spacing w:after="0" w:line="240" w:lineRule="auto"/>
      </w:pPr>
      <w:r>
        <w:separator/>
      </w:r>
    </w:p>
  </w:endnote>
  <w:endnote w:type="continuationSeparator" w:id="0">
    <w:p w:rsidR="00CE7E49" w:rsidRDefault="00CE7E49" w:rsidP="001E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87061"/>
      <w:docPartObj>
        <w:docPartGallery w:val="Page Numbers (Bottom of Page)"/>
        <w:docPartUnique/>
      </w:docPartObj>
    </w:sdtPr>
    <w:sdtEndPr/>
    <w:sdtContent>
      <w:p w:rsidR="001E44F8" w:rsidRDefault="001E44F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2EC">
          <w:rPr>
            <w:noProof/>
          </w:rPr>
          <w:t>2</w:t>
        </w:r>
        <w:r>
          <w:fldChar w:fldCharType="end"/>
        </w:r>
      </w:p>
    </w:sdtContent>
  </w:sdt>
  <w:p w:rsidR="001E44F8" w:rsidRDefault="001E44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49" w:rsidRDefault="00CE7E49" w:rsidP="001E44F8">
      <w:pPr>
        <w:spacing w:after="0" w:line="240" w:lineRule="auto"/>
      </w:pPr>
      <w:r>
        <w:separator/>
      </w:r>
    </w:p>
  </w:footnote>
  <w:footnote w:type="continuationSeparator" w:id="0">
    <w:p w:rsidR="00CE7E49" w:rsidRDefault="00CE7E49" w:rsidP="001E4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4A"/>
    <w:rsid w:val="0001314A"/>
    <w:rsid w:val="00173429"/>
    <w:rsid w:val="001D2255"/>
    <w:rsid w:val="001E44F8"/>
    <w:rsid w:val="00293B68"/>
    <w:rsid w:val="002D3220"/>
    <w:rsid w:val="00390B45"/>
    <w:rsid w:val="003E3648"/>
    <w:rsid w:val="006456E8"/>
    <w:rsid w:val="007767F0"/>
    <w:rsid w:val="007B362E"/>
    <w:rsid w:val="0088183B"/>
    <w:rsid w:val="008B1B15"/>
    <w:rsid w:val="009722EC"/>
    <w:rsid w:val="00993489"/>
    <w:rsid w:val="009B653D"/>
    <w:rsid w:val="009D096B"/>
    <w:rsid w:val="00A54F77"/>
    <w:rsid w:val="00AA772F"/>
    <w:rsid w:val="00AE5E4B"/>
    <w:rsid w:val="00B314DB"/>
    <w:rsid w:val="00B66A09"/>
    <w:rsid w:val="00CC6640"/>
    <w:rsid w:val="00CE7E49"/>
    <w:rsid w:val="00D411F0"/>
    <w:rsid w:val="00E255B4"/>
    <w:rsid w:val="00E65A2F"/>
    <w:rsid w:val="00EC44C4"/>
    <w:rsid w:val="00ED75DC"/>
    <w:rsid w:val="00ED7E8C"/>
    <w:rsid w:val="00F4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21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621"/>
    <w:pPr>
      <w:suppressAutoHyphens/>
      <w:autoSpaceDN w:val="0"/>
      <w:spacing w:after="160" w:line="256" w:lineRule="auto"/>
    </w:pPr>
    <w:rPr>
      <w:rFonts w:ascii="Calibri" w:eastAsia="SimSun" w:hAnsi="Calibri" w:cs="Tahoma"/>
      <w:kern w:val="3"/>
    </w:rPr>
  </w:style>
  <w:style w:type="table" w:styleId="a3">
    <w:name w:val="Table Grid"/>
    <w:basedOn w:val="a1"/>
    <w:uiPriority w:val="59"/>
    <w:rsid w:val="00645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44F8"/>
    <w:rPr>
      <w:rFonts w:ascii="Calibri" w:eastAsia="SimSun" w:hAnsi="Calibri" w:cs="Tahoma"/>
      <w:kern w:val="3"/>
    </w:rPr>
  </w:style>
  <w:style w:type="paragraph" w:styleId="a6">
    <w:name w:val="footer"/>
    <w:basedOn w:val="a"/>
    <w:link w:val="a7"/>
    <w:uiPriority w:val="99"/>
    <w:unhideWhenUsed/>
    <w:rsid w:val="001E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4F8"/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21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621"/>
    <w:pPr>
      <w:suppressAutoHyphens/>
      <w:autoSpaceDN w:val="0"/>
      <w:spacing w:after="160" w:line="256" w:lineRule="auto"/>
    </w:pPr>
    <w:rPr>
      <w:rFonts w:ascii="Calibri" w:eastAsia="SimSun" w:hAnsi="Calibri" w:cs="Tahoma"/>
      <w:kern w:val="3"/>
    </w:rPr>
  </w:style>
  <w:style w:type="table" w:styleId="a3">
    <w:name w:val="Table Grid"/>
    <w:basedOn w:val="a1"/>
    <w:uiPriority w:val="59"/>
    <w:rsid w:val="00645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44F8"/>
    <w:rPr>
      <w:rFonts w:ascii="Calibri" w:eastAsia="SimSun" w:hAnsi="Calibri" w:cs="Tahoma"/>
      <w:kern w:val="3"/>
    </w:rPr>
  </w:style>
  <w:style w:type="paragraph" w:styleId="a6">
    <w:name w:val="footer"/>
    <w:basedOn w:val="a"/>
    <w:link w:val="a7"/>
    <w:uiPriority w:val="99"/>
    <w:unhideWhenUsed/>
    <w:rsid w:val="001E4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4F8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Tema</cp:lastModifiedBy>
  <cp:revision>4</cp:revision>
  <dcterms:created xsi:type="dcterms:W3CDTF">2018-02-25T18:52:00Z</dcterms:created>
  <dcterms:modified xsi:type="dcterms:W3CDTF">2018-03-24T08:02:00Z</dcterms:modified>
</cp:coreProperties>
</file>