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F26" w:rsidRPr="00F26616" w:rsidRDefault="003D5F26" w:rsidP="003D5F26">
      <w:pPr>
        <w:spacing w:after="0"/>
        <w:jc w:val="center"/>
        <w:rPr>
          <w:rFonts w:ascii="Times New Roman" w:hAnsi="Times New Roman"/>
          <w:sz w:val="32"/>
          <w:szCs w:val="32"/>
        </w:rPr>
      </w:pPr>
      <w:r w:rsidRPr="00F26616">
        <w:rPr>
          <w:rFonts w:ascii="Times New Roman" w:hAnsi="Times New Roman"/>
          <w:sz w:val="32"/>
          <w:szCs w:val="32"/>
        </w:rPr>
        <w:t>Министерство образования и науки Российской Федерации</w:t>
      </w:r>
    </w:p>
    <w:p w:rsidR="003D5F26" w:rsidRPr="00F26616" w:rsidRDefault="003D5F26" w:rsidP="003D5F26">
      <w:pPr>
        <w:spacing w:after="0"/>
        <w:jc w:val="center"/>
        <w:rPr>
          <w:rFonts w:ascii="Times New Roman" w:hAnsi="Times New Roman"/>
          <w:sz w:val="32"/>
          <w:szCs w:val="32"/>
        </w:rPr>
      </w:pPr>
      <w:r w:rsidRPr="00F26616">
        <w:rPr>
          <w:rFonts w:ascii="Times New Roman" w:hAnsi="Times New Roman"/>
          <w:sz w:val="32"/>
          <w:szCs w:val="32"/>
        </w:rPr>
        <w:t>ФГБОУ ВО «Тверской государственный университет»</w:t>
      </w:r>
    </w:p>
    <w:p w:rsidR="003D5F26" w:rsidRPr="00F26616" w:rsidRDefault="003D5F26" w:rsidP="003D5F26">
      <w:pPr>
        <w:spacing w:after="0"/>
        <w:jc w:val="center"/>
        <w:rPr>
          <w:rFonts w:ascii="Times New Roman" w:hAnsi="Times New Roman"/>
          <w:sz w:val="32"/>
          <w:szCs w:val="32"/>
        </w:rPr>
      </w:pPr>
      <w:r>
        <w:rPr>
          <w:rFonts w:ascii="Times New Roman" w:hAnsi="Times New Roman"/>
          <w:sz w:val="32"/>
          <w:szCs w:val="32"/>
        </w:rPr>
        <w:t>ю</w:t>
      </w:r>
      <w:r w:rsidRPr="00F26616">
        <w:rPr>
          <w:rFonts w:ascii="Times New Roman" w:hAnsi="Times New Roman"/>
          <w:sz w:val="32"/>
          <w:szCs w:val="32"/>
        </w:rPr>
        <w:t>ридический факультет</w:t>
      </w:r>
    </w:p>
    <w:p w:rsidR="003D5F26" w:rsidRDefault="003D5F26" w:rsidP="003D5F26">
      <w:pPr>
        <w:spacing w:after="0"/>
        <w:jc w:val="both"/>
        <w:rPr>
          <w:rFonts w:ascii="Times New Roman" w:hAnsi="Times New Roman"/>
          <w:sz w:val="28"/>
          <w:szCs w:val="28"/>
        </w:rPr>
      </w:pPr>
    </w:p>
    <w:p w:rsidR="003D5F26" w:rsidRPr="000300AF" w:rsidRDefault="003D5F26" w:rsidP="003D5F26">
      <w:pPr>
        <w:spacing w:after="0"/>
        <w:jc w:val="both"/>
        <w:rPr>
          <w:rFonts w:ascii="Times New Roman" w:hAnsi="Times New Roman"/>
          <w:sz w:val="28"/>
          <w:szCs w:val="28"/>
        </w:rPr>
      </w:pPr>
      <w:r>
        <w:rPr>
          <w:rFonts w:ascii="Times New Roman" w:hAnsi="Times New Roman"/>
          <w:sz w:val="28"/>
          <w:szCs w:val="28"/>
        </w:rPr>
        <w:tab/>
      </w:r>
    </w:p>
    <w:p w:rsidR="003D5F26" w:rsidRDefault="003D5F26" w:rsidP="003D5F26">
      <w:pPr>
        <w:jc w:val="both"/>
        <w:rPr>
          <w:rFonts w:ascii="Times New Roman" w:hAnsi="Times New Roman"/>
          <w:b/>
          <w:sz w:val="28"/>
          <w:szCs w:val="28"/>
          <w:u w:val="single"/>
        </w:rPr>
      </w:pPr>
    </w:p>
    <w:p w:rsidR="003D5F26" w:rsidRDefault="003D5F26" w:rsidP="003D5F26">
      <w:pPr>
        <w:jc w:val="both"/>
        <w:rPr>
          <w:rFonts w:ascii="Times New Roman" w:hAnsi="Times New Roman"/>
          <w:b/>
          <w:sz w:val="28"/>
          <w:szCs w:val="28"/>
          <w:u w:val="single"/>
        </w:rPr>
      </w:pPr>
    </w:p>
    <w:p w:rsidR="003D5F26" w:rsidRDefault="003D5F26" w:rsidP="003D5F26">
      <w:pPr>
        <w:jc w:val="both"/>
        <w:rPr>
          <w:rFonts w:ascii="Times New Roman" w:hAnsi="Times New Roman"/>
          <w:b/>
          <w:sz w:val="28"/>
          <w:szCs w:val="28"/>
          <w:u w:val="single"/>
        </w:rPr>
      </w:pPr>
    </w:p>
    <w:p w:rsidR="003D5F26" w:rsidRDefault="003D5F26" w:rsidP="003D5F26">
      <w:pPr>
        <w:jc w:val="both"/>
        <w:rPr>
          <w:rFonts w:ascii="Times New Roman" w:hAnsi="Times New Roman"/>
          <w:b/>
          <w:sz w:val="28"/>
          <w:szCs w:val="28"/>
          <w:u w:val="single"/>
        </w:rPr>
      </w:pPr>
    </w:p>
    <w:p w:rsidR="003D5F26" w:rsidRDefault="003D5F26" w:rsidP="003D5F26">
      <w:pPr>
        <w:jc w:val="both"/>
        <w:rPr>
          <w:rFonts w:ascii="Times New Roman" w:hAnsi="Times New Roman"/>
          <w:b/>
          <w:sz w:val="28"/>
          <w:szCs w:val="28"/>
          <w:u w:val="single"/>
        </w:rPr>
      </w:pPr>
    </w:p>
    <w:p w:rsidR="003D5F26" w:rsidRDefault="003D5F26" w:rsidP="003D5F26">
      <w:pPr>
        <w:jc w:val="both"/>
        <w:rPr>
          <w:rFonts w:ascii="Times New Roman" w:hAnsi="Times New Roman"/>
          <w:b/>
          <w:sz w:val="28"/>
          <w:szCs w:val="28"/>
          <w:u w:val="single"/>
        </w:rPr>
      </w:pPr>
    </w:p>
    <w:p w:rsidR="003D5F26" w:rsidRDefault="003D5F26" w:rsidP="003D5F26">
      <w:pPr>
        <w:jc w:val="center"/>
        <w:rPr>
          <w:rFonts w:ascii="Times New Roman" w:hAnsi="Times New Roman"/>
          <w:b/>
          <w:sz w:val="36"/>
          <w:szCs w:val="36"/>
        </w:rPr>
      </w:pPr>
      <w:r w:rsidRPr="00F26616">
        <w:rPr>
          <w:rFonts w:ascii="Times New Roman" w:hAnsi="Times New Roman"/>
          <w:b/>
          <w:sz w:val="36"/>
          <w:szCs w:val="36"/>
        </w:rPr>
        <w:t>ОТЧЕТ</w:t>
      </w:r>
    </w:p>
    <w:p w:rsidR="003D5F26" w:rsidRDefault="003D5F26" w:rsidP="003D5F26">
      <w:pPr>
        <w:jc w:val="center"/>
        <w:rPr>
          <w:rFonts w:ascii="Times New Roman" w:hAnsi="Times New Roman"/>
          <w:b/>
          <w:sz w:val="32"/>
          <w:szCs w:val="32"/>
        </w:rPr>
      </w:pPr>
      <w:r>
        <w:rPr>
          <w:rFonts w:ascii="Times New Roman" w:hAnsi="Times New Roman"/>
          <w:b/>
          <w:sz w:val="32"/>
          <w:szCs w:val="32"/>
        </w:rPr>
        <w:t>о прохождении научно-исследовательской практики</w:t>
      </w:r>
    </w:p>
    <w:p w:rsidR="003D5F26" w:rsidRDefault="003D5F26" w:rsidP="003D5F26">
      <w:pPr>
        <w:jc w:val="center"/>
        <w:rPr>
          <w:rFonts w:ascii="Times New Roman" w:hAnsi="Times New Roman"/>
          <w:b/>
          <w:sz w:val="32"/>
          <w:szCs w:val="32"/>
        </w:rPr>
      </w:pPr>
    </w:p>
    <w:p w:rsidR="003D5F26" w:rsidRDefault="003D5F26" w:rsidP="003D5F26">
      <w:pPr>
        <w:jc w:val="center"/>
        <w:rPr>
          <w:rFonts w:ascii="Times New Roman" w:hAnsi="Times New Roman"/>
          <w:b/>
          <w:sz w:val="32"/>
          <w:szCs w:val="32"/>
        </w:rPr>
      </w:pPr>
    </w:p>
    <w:p w:rsidR="003D5F26" w:rsidRDefault="003D5F26" w:rsidP="003D5F26">
      <w:pPr>
        <w:jc w:val="center"/>
        <w:rPr>
          <w:rFonts w:ascii="Times New Roman" w:hAnsi="Times New Roman"/>
          <w:b/>
          <w:sz w:val="32"/>
          <w:szCs w:val="32"/>
        </w:rPr>
      </w:pPr>
    </w:p>
    <w:p w:rsidR="003D5F26" w:rsidRDefault="003D5F26" w:rsidP="003D5F26">
      <w:pPr>
        <w:jc w:val="center"/>
        <w:rPr>
          <w:rFonts w:ascii="Times New Roman" w:hAnsi="Times New Roman"/>
          <w:b/>
          <w:sz w:val="32"/>
          <w:szCs w:val="32"/>
        </w:rPr>
      </w:pPr>
    </w:p>
    <w:p w:rsidR="003D5F26" w:rsidRDefault="003D5F26" w:rsidP="003D5F26">
      <w:pPr>
        <w:jc w:val="both"/>
        <w:rPr>
          <w:rFonts w:ascii="Times New Roman" w:hAnsi="Times New Roman"/>
          <w:sz w:val="32"/>
          <w:szCs w:val="32"/>
        </w:rPr>
      </w:pPr>
      <w:r w:rsidRPr="00F26616">
        <w:rPr>
          <w:rFonts w:ascii="Times New Roman" w:hAnsi="Times New Roman"/>
          <w:sz w:val="32"/>
          <w:szCs w:val="32"/>
        </w:rPr>
        <w:t xml:space="preserve">студента 1 курса магистратуры ООП 40.04.01 ЮРИСПРУДЕНЦИЯ «Судебная защита прав и законных интересов» </w:t>
      </w:r>
    </w:p>
    <w:p w:rsidR="003D5F26" w:rsidRPr="00953D8E" w:rsidRDefault="003D5F26" w:rsidP="003D5F26">
      <w:pPr>
        <w:jc w:val="both"/>
        <w:rPr>
          <w:rFonts w:ascii="Times New Roman" w:hAnsi="Times New Roman"/>
          <w:i/>
          <w:sz w:val="32"/>
          <w:szCs w:val="32"/>
        </w:rPr>
      </w:pPr>
      <w:r w:rsidRPr="00953D8E">
        <w:rPr>
          <w:rFonts w:ascii="Times New Roman" w:hAnsi="Times New Roman"/>
          <w:i/>
          <w:sz w:val="32"/>
          <w:szCs w:val="32"/>
        </w:rPr>
        <w:t>Цветкова Степана Сергеевича</w:t>
      </w:r>
    </w:p>
    <w:p w:rsidR="003D5F26" w:rsidRDefault="003D5F26" w:rsidP="003D5F26">
      <w:pPr>
        <w:jc w:val="both"/>
        <w:rPr>
          <w:rFonts w:ascii="Times New Roman" w:hAnsi="Times New Roman"/>
          <w:sz w:val="32"/>
          <w:szCs w:val="32"/>
        </w:rPr>
      </w:pPr>
    </w:p>
    <w:p w:rsidR="003D5F26" w:rsidRDefault="003D5F26" w:rsidP="003D5F26">
      <w:pPr>
        <w:jc w:val="both"/>
        <w:rPr>
          <w:rFonts w:ascii="Times New Roman" w:hAnsi="Times New Roman"/>
          <w:sz w:val="32"/>
          <w:szCs w:val="32"/>
        </w:rPr>
      </w:pPr>
    </w:p>
    <w:p w:rsidR="003D5F26" w:rsidRDefault="003D5F26" w:rsidP="003D5F26">
      <w:pPr>
        <w:jc w:val="both"/>
        <w:rPr>
          <w:rFonts w:ascii="Times New Roman" w:hAnsi="Times New Roman"/>
          <w:sz w:val="32"/>
          <w:szCs w:val="32"/>
        </w:rPr>
      </w:pPr>
    </w:p>
    <w:p w:rsidR="003D5F26" w:rsidRDefault="003D5F26" w:rsidP="003D5F26">
      <w:pPr>
        <w:jc w:val="both"/>
        <w:rPr>
          <w:rFonts w:ascii="Times New Roman" w:hAnsi="Times New Roman"/>
          <w:sz w:val="32"/>
          <w:szCs w:val="32"/>
        </w:rPr>
      </w:pPr>
    </w:p>
    <w:p w:rsidR="003D5F26" w:rsidRDefault="003D5F26" w:rsidP="003D5F26">
      <w:pPr>
        <w:jc w:val="center"/>
        <w:rPr>
          <w:rFonts w:ascii="Times New Roman" w:hAnsi="Times New Roman"/>
          <w:sz w:val="32"/>
          <w:szCs w:val="32"/>
        </w:rPr>
      </w:pPr>
      <w:r>
        <w:rPr>
          <w:rFonts w:ascii="Times New Roman" w:hAnsi="Times New Roman"/>
          <w:sz w:val="32"/>
          <w:szCs w:val="32"/>
        </w:rPr>
        <w:t>Тверь 2017</w:t>
      </w:r>
    </w:p>
    <w:p w:rsidR="003D5F26" w:rsidRDefault="003D5F26" w:rsidP="003D5F26">
      <w:pPr>
        <w:jc w:val="center"/>
        <w:rPr>
          <w:rFonts w:ascii="Times New Roman" w:hAnsi="Times New Roman" w:cs="Times New Roman"/>
          <w:b/>
          <w:sz w:val="28"/>
          <w:szCs w:val="28"/>
        </w:rPr>
      </w:pPr>
    </w:p>
    <w:p w:rsidR="003D5F26" w:rsidRDefault="003D5F26" w:rsidP="003D5F26">
      <w:pPr>
        <w:rPr>
          <w:rFonts w:ascii="Times New Roman" w:hAnsi="Times New Roman" w:cs="Times New Roman"/>
          <w:b/>
          <w:sz w:val="28"/>
          <w:szCs w:val="28"/>
        </w:rPr>
      </w:pPr>
    </w:p>
    <w:p w:rsidR="003D5F26" w:rsidRDefault="003D5F26" w:rsidP="003D5F26">
      <w:pPr>
        <w:jc w:val="center"/>
        <w:rPr>
          <w:rFonts w:ascii="Times New Roman" w:hAnsi="Times New Roman" w:cs="Times New Roman"/>
          <w:b/>
          <w:sz w:val="28"/>
          <w:szCs w:val="28"/>
        </w:rPr>
      </w:pPr>
    </w:p>
    <w:p w:rsidR="00A4360F" w:rsidRDefault="00A4360F">
      <w:pPr>
        <w:rPr>
          <w:rFonts w:ascii="Times New Roman" w:hAnsi="Times New Roman" w:cs="Times New Roman"/>
          <w:sz w:val="28"/>
          <w:szCs w:val="28"/>
        </w:rPr>
      </w:pPr>
    </w:p>
    <w:p w:rsidR="003D5F26" w:rsidRPr="003D5F26" w:rsidRDefault="003D5F26" w:rsidP="003D5F26">
      <w:pPr>
        <w:spacing w:line="360" w:lineRule="auto"/>
        <w:ind w:firstLine="708"/>
        <w:jc w:val="both"/>
        <w:rPr>
          <w:rFonts w:ascii="Times New Roman" w:hAnsi="Times New Roman" w:cs="Times New Roman"/>
          <w:sz w:val="28"/>
          <w:szCs w:val="28"/>
        </w:rPr>
      </w:pPr>
      <w:r w:rsidRPr="003D5F26">
        <w:rPr>
          <w:rFonts w:ascii="Times New Roman" w:hAnsi="Times New Roman" w:cs="Times New Roman"/>
          <w:sz w:val="28"/>
          <w:szCs w:val="28"/>
        </w:rPr>
        <w:lastRenderedPageBreak/>
        <w:t>В период с 22 мая по 2 июля 2017 года мною была пройдена научно-исследовательская практика на кафедре гражданского процесса и правоохранительной деятельности Тверского государственного университета.</w:t>
      </w:r>
    </w:p>
    <w:p w:rsidR="003D5F26" w:rsidRPr="003D5F26" w:rsidRDefault="003D5F26" w:rsidP="003D5F26">
      <w:pPr>
        <w:pStyle w:val="a3"/>
        <w:spacing w:after="160" w:afterAutospacing="0"/>
        <w:ind w:firstLine="708"/>
        <w:jc w:val="both"/>
        <w:rPr>
          <w:color w:val="000000"/>
          <w:sz w:val="28"/>
          <w:szCs w:val="28"/>
        </w:rPr>
      </w:pPr>
      <w:r w:rsidRPr="003D5F26">
        <w:rPr>
          <w:color w:val="000000"/>
          <w:sz w:val="28"/>
          <w:szCs w:val="28"/>
        </w:rPr>
        <w:t>При прохождении научно-исследовательской практики я освоил следующие компетенции:</w:t>
      </w:r>
    </w:p>
    <w:p w:rsidR="003D5F26" w:rsidRPr="003D5F26" w:rsidRDefault="003D5F26" w:rsidP="003D5F26">
      <w:pPr>
        <w:pStyle w:val="a3"/>
        <w:spacing w:after="160" w:afterAutospacing="0"/>
        <w:jc w:val="both"/>
        <w:rPr>
          <w:color w:val="000000"/>
          <w:sz w:val="28"/>
          <w:szCs w:val="28"/>
        </w:rPr>
      </w:pPr>
      <w:r w:rsidRPr="003D5F26">
        <w:rPr>
          <w:color w:val="000000"/>
          <w:sz w:val="28"/>
          <w:szCs w:val="28"/>
        </w:rPr>
        <w:t>ОК-3: способность совершенствовать и развивать свой интеллектуальный и общекультурный уровень;</w:t>
      </w:r>
    </w:p>
    <w:p w:rsidR="003D5F26" w:rsidRPr="003D5F26" w:rsidRDefault="003D5F26" w:rsidP="003D5F26">
      <w:pPr>
        <w:pStyle w:val="a3"/>
        <w:spacing w:after="160" w:afterAutospacing="0"/>
        <w:jc w:val="both"/>
        <w:rPr>
          <w:color w:val="000000"/>
          <w:sz w:val="28"/>
          <w:szCs w:val="28"/>
        </w:rPr>
      </w:pPr>
      <w:r w:rsidRPr="003D5F26">
        <w:rPr>
          <w:color w:val="000000"/>
          <w:sz w:val="28"/>
          <w:szCs w:val="28"/>
        </w:rPr>
        <w:t>ПК-5: способность осуществлять предупреждение правонарушений, выявлять и устранять причины и условия, способствующие их совершению;</w:t>
      </w:r>
    </w:p>
    <w:p w:rsidR="003D5F26" w:rsidRPr="003D5F26" w:rsidRDefault="003D5F26" w:rsidP="003D5F26">
      <w:pPr>
        <w:pStyle w:val="a3"/>
        <w:spacing w:after="160" w:afterAutospacing="0"/>
        <w:jc w:val="both"/>
        <w:rPr>
          <w:color w:val="000000"/>
          <w:sz w:val="28"/>
          <w:szCs w:val="28"/>
        </w:rPr>
      </w:pPr>
      <w:r w:rsidRPr="003D5F26">
        <w:rPr>
          <w:color w:val="000000"/>
          <w:sz w:val="28"/>
          <w:szCs w:val="28"/>
        </w:rPr>
        <w:t>ПК-7: способность квалифицированно толковать нормативные правовые акты.</w:t>
      </w:r>
    </w:p>
    <w:p w:rsidR="003D5F26" w:rsidRPr="003D5F26" w:rsidRDefault="003D5F26" w:rsidP="003D5F26">
      <w:pPr>
        <w:pStyle w:val="a3"/>
        <w:spacing w:after="160" w:afterAutospacing="0"/>
        <w:jc w:val="both"/>
        <w:rPr>
          <w:color w:val="000000"/>
          <w:sz w:val="28"/>
          <w:szCs w:val="28"/>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Default="003D5F26" w:rsidP="003D5F26">
      <w:pPr>
        <w:pStyle w:val="a3"/>
        <w:spacing w:after="160" w:afterAutospacing="0"/>
        <w:jc w:val="both"/>
        <w:rPr>
          <w:color w:val="000000"/>
          <w:sz w:val="27"/>
          <w:szCs w:val="27"/>
        </w:rPr>
      </w:pPr>
    </w:p>
    <w:p w:rsidR="003D5F26" w:rsidRPr="003D5F26" w:rsidRDefault="003D5F26" w:rsidP="003D5F26">
      <w:pPr>
        <w:pStyle w:val="a3"/>
        <w:spacing w:after="160" w:afterAutospacing="0"/>
        <w:jc w:val="center"/>
        <w:rPr>
          <w:b/>
          <w:color w:val="000000"/>
          <w:sz w:val="28"/>
          <w:szCs w:val="28"/>
        </w:rPr>
      </w:pPr>
      <w:r w:rsidRPr="003D5F26">
        <w:rPr>
          <w:b/>
          <w:color w:val="000000"/>
          <w:sz w:val="28"/>
          <w:szCs w:val="28"/>
        </w:rPr>
        <w:lastRenderedPageBreak/>
        <w:t>Судебная защита прав, вытекающих из договора страхования</w:t>
      </w:r>
    </w:p>
    <w:p w:rsidR="003D5F26" w:rsidRDefault="003D5F26" w:rsidP="003D5F26">
      <w:pPr>
        <w:pStyle w:val="a3"/>
        <w:spacing w:after="160" w:afterAutospacing="0"/>
        <w:jc w:val="center"/>
        <w:rPr>
          <w:b/>
          <w:color w:val="000000"/>
          <w:sz w:val="28"/>
          <w:szCs w:val="28"/>
        </w:rPr>
      </w:pPr>
      <w:r w:rsidRPr="003D5F26">
        <w:rPr>
          <w:b/>
          <w:color w:val="000000"/>
          <w:sz w:val="28"/>
          <w:szCs w:val="28"/>
        </w:rPr>
        <w:t>Обоснование актуальности выбранного исследования</w:t>
      </w:r>
    </w:p>
    <w:p w:rsidR="00C52057" w:rsidRDefault="000E7CF7" w:rsidP="00BC3E73">
      <w:pPr>
        <w:pStyle w:val="a3"/>
        <w:spacing w:before="0" w:beforeAutospacing="0" w:after="0" w:afterAutospacing="0" w:line="360" w:lineRule="auto"/>
        <w:jc w:val="both"/>
        <w:rPr>
          <w:color w:val="000000"/>
          <w:sz w:val="28"/>
          <w:szCs w:val="28"/>
        </w:rPr>
      </w:pPr>
      <w:r>
        <w:rPr>
          <w:b/>
          <w:color w:val="000000"/>
          <w:sz w:val="28"/>
          <w:szCs w:val="28"/>
        </w:rPr>
        <w:tab/>
      </w:r>
      <w:r>
        <w:rPr>
          <w:color w:val="000000"/>
          <w:sz w:val="28"/>
          <w:szCs w:val="28"/>
        </w:rPr>
        <w:t>Отношения, вытекающие из договора страхования регулируются главой 48 Гражданского кодекса РФ</w:t>
      </w:r>
      <w:r w:rsidR="006B1847">
        <w:rPr>
          <w:color w:val="000000"/>
          <w:sz w:val="28"/>
          <w:szCs w:val="28"/>
        </w:rPr>
        <w:t xml:space="preserve"> (далее – ГК РФ)</w:t>
      </w:r>
      <w:r>
        <w:rPr>
          <w:color w:val="000000"/>
          <w:sz w:val="28"/>
          <w:szCs w:val="28"/>
        </w:rPr>
        <w:t>, а также другими нормативными правовыми актами о страховании</w:t>
      </w:r>
      <w:r w:rsidR="006B1847">
        <w:rPr>
          <w:color w:val="000000"/>
          <w:sz w:val="28"/>
          <w:szCs w:val="28"/>
        </w:rPr>
        <w:t>, в частности Законом</w:t>
      </w:r>
      <w:r w:rsidR="006B1847" w:rsidRPr="006B1847">
        <w:rPr>
          <w:color w:val="000000"/>
          <w:sz w:val="28"/>
          <w:szCs w:val="28"/>
        </w:rPr>
        <w:t xml:space="preserve"> РФ «О защите прав потребителей» от 07 февраля 1992 года № 2300-1</w:t>
      </w:r>
      <w:r w:rsidR="006B1847">
        <w:rPr>
          <w:color w:val="000000"/>
          <w:sz w:val="28"/>
          <w:szCs w:val="28"/>
        </w:rPr>
        <w:t xml:space="preserve"> (далее – Закон РФ).</w:t>
      </w:r>
      <w:r w:rsidR="006B1847">
        <w:rPr>
          <w:color w:val="000000"/>
          <w:sz w:val="28"/>
          <w:szCs w:val="28"/>
        </w:rPr>
        <w:br/>
      </w:r>
      <w:r w:rsidR="006B1847">
        <w:rPr>
          <w:color w:val="000000"/>
          <w:sz w:val="28"/>
          <w:szCs w:val="28"/>
        </w:rPr>
        <w:tab/>
        <w:t xml:space="preserve">На сегодняшний день, страхование в Российской Федерации является одной из самых динамично развивающихся отраслей. Расширяется количество страховых компаний, появляются новые </w:t>
      </w:r>
      <w:r w:rsidR="0085044D">
        <w:rPr>
          <w:color w:val="000000"/>
          <w:sz w:val="28"/>
          <w:szCs w:val="28"/>
        </w:rPr>
        <w:t>страховые продукты, улучшается</w:t>
      </w:r>
      <w:r w:rsidR="006B1847">
        <w:rPr>
          <w:color w:val="000000"/>
          <w:sz w:val="28"/>
          <w:szCs w:val="28"/>
        </w:rPr>
        <w:t xml:space="preserve"> качество обслуживания клиентов и потребителей.</w:t>
      </w:r>
      <w:r w:rsidR="00C52057">
        <w:rPr>
          <w:color w:val="000000"/>
          <w:sz w:val="28"/>
          <w:szCs w:val="28"/>
        </w:rPr>
        <w:t xml:space="preserve"> </w:t>
      </w:r>
    </w:p>
    <w:p w:rsidR="00C52057" w:rsidRDefault="00C52057" w:rsidP="00BC3E73">
      <w:pPr>
        <w:pStyle w:val="a3"/>
        <w:spacing w:before="0" w:beforeAutospacing="0" w:after="0" w:afterAutospacing="0" w:line="360" w:lineRule="auto"/>
        <w:jc w:val="both"/>
        <w:rPr>
          <w:color w:val="000000"/>
          <w:sz w:val="28"/>
          <w:szCs w:val="28"/>
        </w:rPr>
      </w:pPr>
      <w:r>
        <w:rPr>
          <w:color w:val="000000"/>
          <w:sz w:val="28"/>
          <w:szCs w:val="28"/>
        </w:rPr>
        <w:tab/>
        <w:t>Актуальность выбранного</w:t>
      </w:r>
      <w:r w:rsidR="00A11092">
        <w:rPr>
          <w:color w:val="000000"/>
          <w:sz w:val="28"/>
          <w:szCs w:val="28"/>
        </w:rPr>
        <w:t xml:space="preserve"> мною</w:t>
      </w:r>
      <w:r>
        <w:rPr>
          <w:color w:val="000000"/>
          <w:sz w:val="28"/>
          <w:szCs w:val="28"/>
        </w:rPr>
        <w:t xml:space="preserve"> исследования заключается в том, что несмотря на вышеперечисленные положительные аспекты отрасли страхования, страхователи и застрахованные лица являются </w:t>
      </w:r>
      <w:r w:rsidR="006A54D9">
        <w:rPr>
          <w:color w:val="000000"/>
          <w:sz w:val="28"/>
          <w:szCs w:val="28"/>
        </w:rPr>
        <w:t xml:space="preserve">по своей сути </w:t>
      </w:r>
      <w:r w:rsidR="00D97E1D">
        <w:rPr>
          <w:color w:val="000000"/>
          <w:sz w:val="28"/>
          <w:szCs w:val="28"/>
        </w:rPr>
        <w:t>экономически слабой стороной</w:t>
      </w:r>
      <w:r w:rsidR="00A11092">
        <w:rPr>
          <w:color w:val="000000"/>
          <w:sz w:val="28"/>
          <w:szCs w:val="28"/>
        </w:rPr>
        <w:t xml:space="preserve"> договора</w:t>
      </w:r>
      <w:r w:rsidR="00D97E1D">
        <w:rPr>
          <w:color w:val="000000"/>
          <w:sz w:val="28"/>
          <w:szCs w:val="28"/>
        </w:rPr>
        <w:t xml:space="preserve"> поскольку обладают меньшими возможностями влияния как на формирование условий договора</w:t>
      </w:r>
      <w:r>
        <w:rPr>
          <w:color w:val="000000"/>
          <w:sz w:val="28"/>
          <w:szCs w:val="28"/>
        </w:rPr>
        <w:t>,</w:t>
      </w:r>
      <w:r w:rsidR="00D97E1D">
        <w:rPr>
          <w:color w:val="000000"/>
          <w:sz w:val="28"/>
          <w:szCs w:val="28"/>
        </w:rPr>
        <w:t xml:space="preserve"> так и на его исполнение,</w:t>
      </w:r>
      <w:r>
        <w:rPr>
          <w:color w:val="000000"/>
          <w:sz w:val="28"/>
          <w:szCs w:val="28"/>
        </w:rPr>
        <w:t xml:space="preserve"> которые при</w:t>
      </w:r>
      <w:r w:rsidR="00903E35">
        <w:rPr>
          <w:color w:val="000000"/>
          <w:sz w:val="28"/>
          <w:szCs w:val="28"/>
        </w:rPr>
        <w:t xml:space="preserve"> этом нуждаются в особой защите</w:t>
      </w:r>
      <w:r>
        <w:rPr>
          <w:color w:val="000000"/>
          <w:sz w:val="28"/>
          <w:szCs w:val="28"/>
        </w:rPr>
        <w:t xml:space="preserve"> своих </w:t>
      </w:r>
      <w:r w:rsidR="00A11092">
        <w:rPr>
          <w:color w:val="000000"/>
          <w:sz w:val="28"/>
          <w:szCs w:val="28"/>
        </w:rPr>
        <w:t>прав, вытекающих из данного договора.</w:t>
      </w:r>
      <w:r>
        <w:rPr>
          <w:color w:val="000000"/>
          <w:sz w:val="28"/>
          <w:szCs w:val="28"/>
        </w:rPr>
        <w:t xml:space="preserve"> Это подтверждается такими факторами как</w:t>
      </w:r>
      <w:r w:rsidRPr="00C52057">
        <w:rPr>
          <w:color w:val="000000"/>
          <w:sz w:val="28"/>
          <w:szCs w:val="28"/>
        </w:rPr>
        <w:t xml:space="preserve">: </w:t>
      </w:r>
      <w:r>
        <w:rPr>
          <w:color w:val="000000"/>
          <w:sz w:val="28"/>
          <w:szCs w:val="28"/>
        </w:rPr>
        <w:t>отсутствие</w:t>
      </w:r>
      <w:r w:rsidR="00D97E1D">
        <w:rPr>
          <w:color w:val="000000"/>
          <w:sz w:val="28"/>
          <w:szCs w:val="28"/>
        </w:rPr>
        <w:t>м</w:t>
      </w:r>
      <w:r>
        <w:rPr>
          <w:color w:val="000000"/>
          <w:sz w:val="28"/>
          <w:szCs w:val="28"/>
        </w:rPr>
        <w:t xml:space="preserve"> достаточных знаний у страховат</w:t>
      </w:r>
      <w:r w:rsidR="00903E35">
        <w:rPr>
          <w:color w:val="000000"/>
          <w:sz w:val="28"/>
          <w:szCs w:val="28"/>
        </w:rPr>
        <w:t>елей</w:t>
      </w:r>
      <w:r>
        <w:rPr>
          <w:color w:val="000000"/>
          <w:sz w:val="28"/>
          <w:szCs w:val="28"/>
        </w:rPr>
        <w:t>, длительность</w:t>
      </w:r>
      <w:r w:rsidR="00903E35">
        <w:rPr>
          <w:color w:val="000000"/>
          <w:sz w:val="28"/>
          <w:szCs w:val="28"/>
        </w:rPr>
        <w:t>ю</w:t>
      </w:r>
      <w:r>
        <w:rPr>
          <w:color w:val="000000"/>
          <w:sz w:val="28"/>
          <w:szCs w:val="28"/>
        </w:rPr>
        <w:t xml:space="preserve"> периодов страхования, в течение которых </w:t>
      </w:r>
      <w:r w:rsidR="00903E35">
        <w:rPr>
          <w:color w:val="000000"/>
          <w:sz w:val="28"/>
          <w:szCs w:val="28"/>
        </w:rPr>
        <w:t xml:space="preserve">возможно изменение законодательства в области страхования, а также </w:t>
      </w:r>
      <w:r w:rsidR="00DD6283">
        <w:rPr>
          <w:color w:val="000000"/>
          <w:sz w:val="28"/>
          <w:szCs w:val="28"/>
        </w:rPr>
        <w:t>нестабильным</w:t>
      </w:r>
      <w:r w:rsidR="00903E35">
        <w:rPr>
          <w:color w:val="000000"/>
          <w:sz w:val="28"/>
          <w:szCs w:val="28"/>
        </w:rPr>
        <w:t xml:space="preserve"> </w:t>
      </w:r>
      <w:r w:rsidR="00DD6283">
        <w:rPr>
          <w:color w:val="000000"/>
          <w:sz w:val="28"/>
          <w:szCs w:val="28"/>
        </w:rPr>
        <w:t>экономическим</w:t>
      </w:r>
      <w:r w:rsidR="00903E35">
        <w:rPr>
          <w:color w:val="000000"/>
          <w:sz w:val="28"/>
          <w:szCs w:val="28"/>
        </w:rPr>
        <w:t xml:space="preserve"> состояние</w:t>
      </w:r>
      <w:r w:rsidR="00DD6283">
        <w:rPr>
          <w:color w:val="000000"/>
          <w:sz w:val="28"/>
          <w:szCs w:val="28"/>
        </w:rPr>
        <w:t>м</w:t>
      </w:r>
      <w:r w:rsidR="00903E35">
        <w:rPr>
          <w:color w:val="000000"/>
          <w:sz w:val="28"/>
          <w:szCs w:val="28"/>
        </w:rPr>
        <w:t xml:space="preserve"> в стране, что в совокупности утрудняет возможность реальной оценки страховой услуги и защиты прав страховател</w:t>
      </w:r>
      <w:r w:rsidR="00EB2079">
        <w:rPr>
          <w:color w:val="000000"/>
          <w:sz w:val="28"/>
          <w:szCs w:val="28"/>
        </w:rPr>
        <w:t>ей.</w:t>
      </w:r>
    </w:p>
    <w:p w:rsidR="00D97E1D" w:rsidRDefault="00D97E1D" w:rsidP="00BC3E73">
      <w:pPr>
        <w:pStyle w:val="a3"/>
        <w:spacing w:before="0" w:beforeAutospacing="0" w:after="0" w:afterAutospacing="0" w:line="360" w:lineRule="auto"/>
        <w:jc w:val="both"/>
        <w:rPr>
          <w:color w:val="000000"/>
          <w:sz w:val="28"/>
          <w:szCs w:val="28"/>
        </w:rPr>
      </w:pPr>
      <w:r>
        <w:rPr>
          <w:color w:val="000000"/>
          <w:sz w:val="28"/>
          <w:szCs w:val="28"/>
        </w:rPr>
        <w:tab/>
        <w:t xml:space="preserve">В соответствии со ст. 11 ГК РФ и ст. 17 Закона РФ защита нарушенных гражданских прав осуществляется судом. </w:t>
      </w:r>
      <w:r w:rsidR="006F22C1">
        <w:rPr>
          <w:color w:val="000000"/>
          <w:sz w:val="28"/>
          <w:szCs w:val="28"/>
        </w:rPr>
        <w:t xml:space="preserve">Стоит отметить, что </w:t>
      </w:r>
      <w:r w:rsidR="00B362A3">
        <w:rPr>
          <w:color w:val="000000"/>
          <w:sz w:val="28"/>
          <w:szCs w:val="28"/>
        </w:rPr>
        <w:t xml:space="preserve">потребитель в случае нарушения его прав страхователя может так же обратиться в Федеральную службу по финансовым рынкам (ФСФР), которая осуществляет надзор и контроль за страховыми компаниями. В Тверской области таким органом является </w:t>
      </w:r>
      <w:r w:rsidR="00B362A3" w:rsidRPr="00B362A3">
        <w:rPr>
          <w:color w:val="000000"/>
          <w:sz w:val="28"/>
          <w:szCs w:val="28"/>
        </w:rPr>
        <w:t>Территориальный отдел РО ФСФР России в ЦФО в г. Твери</w:t>
      </w:r>
      <w:r w:rsidR="00B362A3">
        <w:rPr>
          <w:color w:val="000000"/>
          <w:sz w:val="28"/>
          <w:szCs w:val="28"/>
        </w:rPr>
        <w:t>.</w:t>
      </w:r>
    </w:p>
    <w:p w:rsidR="00BC3E73" w:rsidRDefault="00BC3E73" w:rsidP="00BC3E73">
      <w:pPr>
        <w:pStyle w:val="a3"/>
        <w:spacing w:before="0" w:beforeAutospacing="0" w:after="0" w:afterAutospacing="0" w:line="360" w:lineRule="auto"/>
        <w:jc w:val="both"/>
        <w:rPr>
          <w:color w:val="000000"/>
          <w:sz w:val="28"/>
          <w:szCs w:val="28"/>
        </w:rPr>
      </w:pPr>
      <w:r>
        <w:rPr>
          <w:color w:val="000000"/>
          <w:sz w:val="28"/>
          <w:szCs w:val="28"/>
        </w:rPr>
        <w:tab/>
        <w:t xml:space="preserve">Возможности, которые появились у потребителей страховых услуг с 2012 года (после того, как Пленум Верховного суда РФ распространил Закон </w:t>
      </w:r>
      <w:r>
        <w:rPr>
          <w:color w:val="000000"/>
          <w:sz w:val="28"/>
          <w:szCs w:val="28"/>
        </w:rPr>
        <w:lastRenderedPageBreak/>
        <w:t>РФ от 7 февраля 1992 года №2300-1 на страхование) по защите своих нарушенных прав поспособствовали росту количества исковых заявлений. Так</w:t>
      </w:r>
      <w:r w:rsidRPr="00BC3E73">
        <w:rPr>
          <w:color w:val="000000"/>
          <w:sz w:val="28"/>
          <w:szCs w:val="28"/>
        </w:rPr>
        <w:t xml:space="preserve">, в 2013 году в Российский союз автостраховщиков </w:t>
      </w:r>
      <w:r>
        <w:rPr>
          <w:color w:val="000000"/>
          <w:sz w:val="28"/>
          <w:szCs w:val="28"/>
        </w:rPr>
        <w:t>поступило 1490</w:t>
      </w:r>
      <w:r w:rsidRPr="00BC3E73">
        <w:rPr>
          <w:color w:val="000000"/>
          <w:sz w:val="28"/>
          <w:szCs w:val="28"/>
        </w:rPr>
        <w:t xml:space="preserve"> исковых заявлений, требования в которых заявлены на основании Закона о защите прав потребителей. По 34% дел были вынесены решения о применении к РСА Закона о защите прав</w:t>
      </w:r>
      <w:r>
        <w:rPr>
          <w:color w:val="000000"/>
          <w:sz w:val="28"/>
          <w:szCs w:val="28"/>
        </w:rPr>
        <w:t xml:space="preserve"> </w:t>
      </w:r>
      <w:r w:rsidRPr="00BC3E73">
        <w:rPr>
          <w:color w:val="000000"/>
          <w:sz w:val="28"/>
          <w:szCs w:val="28"/>
        </w:rPr>
        <w:t>потребителей, которые были обжалованы в апелляционно</w:t>
      </w:r>
      <w:r>
        <w:rPr>
          <w:color w:val="000000"/>
          <w:sz w:val="28"/>
          <w:szCs w:val="28"/>
        </w:rPr>
        <w:t>м порядке</w:t>
      </w:r>
      <w:r w:rsidR="00694592">
        <w:rPr>
          <w:rStyle w:val="a6"/>
          <w:color w:val="000000"/>
          <w:sz w:val="28"/>
          <w:szCs w:val="28"/>
        </w:rPr>
        <w:footnoteReference w:id="1"/>
      </w:r>
      <w:r w:rsidRPr="00BC3E73">
        <w:rPr>
          <w:color w:val="000000"/>
          <w:sz w:val="28"/>
          <w:szCs w:val="28"/>
        </w:rPr>
        <w:t>.</w:t>
      </w:r>
      <w:r w:rsidR="00DD6283">
        <w:rPr>
          <w:color w:val="000000"/>
          <w:sz w:val="28"/>
          <w:szCs w:val="28"/>
        </w:rPr>
        <w:t xml:space="preserve"> </w:t>
      </w:r>
    </w:p>
    <w:p w:rsidR="00E671CB" w:rsidRDefault="00E671CB" w:rsidP="00BC3E73">
      <w:pPr>
        <w:pStyle w:val="a3"/>
        <w:spacing w:before="0" w:beforeAutospacing="0" w:after="0" w:afterAutospacing="0" w:line="360" w:lineRule="auto"/>
        <w:jc w:val="both"/>
        <w:rPr>
          <w:color w:val="000000"/>
          <w:sz w:val="28"/>
          <w:szCs w:val="28"/>
        </w:rPr>
      </w:pPr>
      <w:r>
        <w:rPr>
          <w:color w:val="000000"/>
          <w:sz w:val="28"/>
          <w:szCs w:val="28"/>
        </w:rPr>
        <w:tab/>
        <w:t>В 2013</w:t>
      </w:r>
      <w:r w:rsidRPr="00E671CB">
        <w:rPr>
          <w:color w:val="000000"/>
          <w:sz w:val="28"/>
          <w:szCs w:val="28"/>
        </w:rPr>
        <w:t xml:space="preserve"> г. суды общей </w:t>
      </w:r>
      <w:r>
        <w:rPr>
          <w:color w:val="000000"/>
          <w:sz w:val="28"/>
          <w:szCs w:val="28"/>
        </w:rPr>
        <w:t>юрисдикции рассмотрели более 300</w:t>
      </w:r>
      <w:r w:rsidRPr="00E671CB">
        <w:rPr>
          <w:color w:val="000000"/>
          <w:sz w:val="28"/>
          <w:szCs w:val="28"/>
        </w:rPr>
        <w:t xml:space="preserve"> тысяч дел о взыскании страхового возмещения, и доля отказов составила всего 1,8%, был</w:t>
      </w:r>
      <w:r>
        <w:rPr>
          <w:color w:val="000000"/>
          <w:sz w:val="28"/>
          <w:szCs w:val="28"/>
        </w:rPr>
        <w:t>о взыскано более 19 млрд рублей</w:t>
      </w:r>
      <w:r>
        <w:rPr>
          <w:rStyle w:val="a6"/>
          <w:color w:val="000000"/>
          <w:sz w:val="28"/>
          <w:szCs w:val="28"/>
        </w:rPr>
        <w:footnoteReference w:id="2"/>
      </w:r>
      <w:r>
        <w:rPr>
          <w:color w:val="000000"/>
          <w:sz w:val="28"/>
          <w:szCs w:val="28"/>
        </w:rPr>
        <w:t>. Так, за 2014</w:t>
      </w:r>
      <w:r w:rsidRPr="00E671CB">
        <w:rPr>
          <w:color w:val="000000"/>
          <w:sz w:val="28"/>
          <w:szCs w:val="28"/>
        </w:rPr>
        <w:t xml:space="preserve"> год число судебных споров по страх</w:t>
      </w:r>
      <w:r>
        <w:rPr>
          <w:color w:val="000000"/>
          <w:sz w:val="28"/>
          <w:szCs w:val="28"/>
        </w:rPr>
        <w:t>ованию достигло около 600 тысяч</w:t>
      </w:r>
      <w:r w:rsidR="006820EC">
        <w:rPr>
          <w:rStyle w:val="a6"/>
          <w:color w:val="000000"/>
          <w:sz w:val="28"/>
          <w:szCs w:val="28"/>
        </w:rPr>
        <w:footnoteReference w:id="3"/>
      </w:r>
      <w:r w:rsidRPr="00E671CB">
        <w:rPr>
          <w:color w:val="000000"/>
          <w:sz w:val="28"/>
          <w:szCs w:val="28"/>
        </w:rPr>
        <w:t>.</w:t>
      </w:r>
      <w:r w:rsidR="002A1B7B">
        <w:rPr>
          <w:color w:val="000000"/>
          <w:sz w:val="28"/>
          <w:szCs w:val="28"/>
        </w:rPr>
        <w:t xml:space="preserve"> </w:t>
      </w:r>
    </w:p>
    <w:p w:rsidR="002A402E" w:rsidRDefault="002A402E" w:rsidP="00BC3E73">
      <w:pPr>
        <w:pStyle w:val="a3"/>
        <w:spacing w:before="0" w:beforeAutospacing="0" w:after="0" w:afterAutospacing="0" w:line="360" w:lineRule="auto"/>
        <w:jc w:val="both"/>
        <w:rPr>
          <w:color w:val="000000"/>
          <w:sz w:val="28"/>
          <w:szCs w:val="28"/>
        </w:rPr>
      </w:pPr>
      <w:r>
        <w:rPr>
          <w:color w:val="000000"/>
          <w:sz w:val="28"/>
          <w:szCs w:val="28"/>
        </w:rPr>
        <w:tab/>
        <w:t xml:space="preserve">Как правило, </w:t>
      </w:r>
      <w:r w:rsidR="00E82A37">
        <w:rPr>
          <w:color w:val="000000"/>
          <w:sz w:val="28"/>
          <w:szCs w:val="28"/>
        </w:rPr>
        <w:t>в защите нарушенных прав</w:t>
      </w:r>
      <w:r w:rsidR="006F5E9E">
        <w:rPr>
          <w:color w:val="000000"/>
          <w:sz w:val="28"/>
          <w:szCs w:val="28"/>
        </w:rPr>
        <w:t>, вытекающих из договора страхования,</w:t>
      </w:r>
      <w:r w:rsidR="00E82A37">
        <w:rPr>
          <w:color w:val="000000"/>
          <w:sz w:val="28"/>
          <w:szCs w:val="28"/>
        </w:rPr>
        <w:t xml:space="preserve"> нуждаются в результате пренебрежительного отношения к страхователю, включения </w:t>
      </w:r>
      <w:r w:rsidR="00D038DD">
        <w:rPr>
          <w:color w:val="000000"/>
          <w:sz w:val="28"/>
          <w:szCs w:val="28"/>
        </w:rPr>
        <w:t xml:space="preserve">таких </w:t>
      </w:r>
      <w:r w:rsidR="00E82A37">
        <w:rPr>
          <w:color w:val="000000"/>
          <w:sz w:val="28"/>
          <w:szCs w:val="28"/>
        </w:rPr>
        <w:t>условий в договор страхования, которые априори ставят страхователя в невыгодное положение, затягивания сроков страховых выплат, а также занижения их размеров.</w:t>
      </w:r>
    </w:p>
    <w:p w:rsidR="009C35E1" w:rsidRDefault="009C35E1" w:rsidP="00BC3E73">
      <w:pPr>
        <w:pStyle w:val="a3"/>
        <w:spacing w:before="0" w:beforeAutospacing="0" w:after="0" w:afterAutospacing="0" w:line="360" w:lineRule="auto"/>
        <w:jc w:val="both"/>
        <w:rPr>
          <w:color w:val="000000"/>
          <w:sz w:val="28"/>
          <w:szCs w:val="28"/>
        </w:rPr>
      </w:pPr>
      <w:r>
        <w:rPr>
          <w:color w:val="000000"/>
          <w:sz w:val="28"/>
          <w:szCs w:val="28"/>
        </w:rPr>
        <w:tab/>
      </w:r>
      <w:r w:rsidRPr="009C35E1">
        <w:rPr>
          <w:color w:val="000000"/>
          <w:sz w:val="28"/>
          <w:szCs w:val="28"/>
        </w:rPr>
        <w:t>На сегодняшний день актуальной проблемой на рынке страховых услуг является то, что потребители, при заключении договоров страхования, могут столкнуться с неисполнением обязательств страховщиков, тем самым нарушая права и интересы страхователей.</w:t>
      </w:r>
    </w:p>
    <w:p w:rsidR="00D038DD" w:rsidRDefault="00D038DD" w:rsidP="00BC3E73">
      <w:pPr>
        <w:pStyle w:val="a3"/>
        <w:spacing w:before="0" w:beforeAutospacing="0" w:after="0" w:afterAutospacing="0" w:line="360" w:lineRule="auto"/>
        <w:jc w:val="both"/>
        <w:rPr>
          <w:color w:val="000000"/>
          <w:sz w:val="28"/>
          <w:szCs w:val="28"/>
        </w:rPr>
      </w:pPr>
      <w:r>
        <w:rPr>
          <w:color w:val="000000"/>
          <w:sz w:val="28"/>
          <w:szCs w:val="28"/>
        </w:rPr>
        <w:tab/>
        <w:t>Таким образом, можно сделать выво</w:t>
      </w:r>
      <w:r w:rsidR="00476FB8">
        <w:rPr>
          <w:color w:val="000000"/>
          <w:sz w:val="28"/>
          <w:szCs w:val="28"/>
        </w:rPr>
        <w:t>д, что страхователь, приобретающий в страховой компании сложную финансовую услугу, нуждается в особой защите своих прав.</w:t>
      </w:r>
    </w:p>
    <w:p w:rsidR="003D5F26" w:rsidRPr="003D5F26" w:rsidRDefault="004166FC" w:rsidP="00C7651B">
      <w:pPr>
        <w:pStyle w:val="a3"/>
        <w:spacing w:before="0" w:beforeAutospacing="0" w:after="0" w:afterAutospacing="0" w:line="360" w:lineRule="auto"/>
        <w:jc w:val="both"/>
        <w:rPr>
          <w:color w:val="000000"/>
          <w:sz w:val="28"/>
          <w:szCs w:val="28"/>
        </w:rPr>
      </w:pPr>
      <w:r>
        <w:rPr>
          <w:color w:val="000000"/>
          <w:sz w:val="28"/>
          <w:szCs w:val="28"/>
        </w:rPr>
        <w:tab/>
        <w:t>В данной магистерской диссертации мною будет проделана попытка критического, всестороннего и полного анализа защиты прав</w:t>
      </w:r>
      <w:r w:rsidR="008C3005">
        <w:rPr>
          <w:color w:val="000000"/>
          <w:sz w:val="28"/>
          <w:szCs w:val="28"/>
        </w:rPr>
        <w:t>, выт</w:t>
      </w:r>
      <w:r w:rsidR="00C7651B">
        <w:rPr>
          <w:color w:val="000000"/>
          <w:sz w:val="28"/>
          <w:szCs w:val="28"/>
        </w:rPr>
        <w:t>екающих из договора страхования.</w:t>
      </w:r>
    </w:p>
    <w:p w:rsidR="003D5F26" w:rsidRDefault="00FA12B7" w:rsidP="00FA12B7">
      <w:pPr>
        <w:spacing w:line="360" w:lineRule="auto"/>
        <w:ind w:firstLine="708"/>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B66A92" w:rsidRPr="004166FC">
        <w:rPr>
          <w:rFonts w:ascii="Times New Roman" w:hAnsi="Times New Roman" w:cs="Times New Roman"/>
          <w:b/>
          <w:sz w:val="28"/>
          <w:szCs w:val="28"/>
        </w:rPr>
        <w:t xml:space="preserve">  </w:t>
      </w:r>
      <w:r>
        <w:rPr>
          <w:rFonts w:ascii="Times New Roman" w:hAnsi="Times New Roman" w:cs="Times New Roman"/>
          <w:b/>
          <w:sz w:val="28"/>
          <w:szCs w:val="28"/>
        </w:rPr>
        <w:t>Обзор научной литературы</w:t>
      </w:r>
    </w:p>
    <w:p w:rsidR="004C28B8" w:rsidRDefault="00FA12B7" w:rsidP="00FA12B7">
      <w:pPr>
        <w:pStyle w:val="a8"/>
        <w:numPr>
          <w:ilvl w:val="0"/>
          <w:numId w:val="1"/>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Райлян</w:t>
      </w:r>
      <w:proofErr w:type="spellEnd"/>
      <w:r>
        <w:rPr>
          <w:rFonts w:ascii="Times New Roman" w:hAnsi="Times New Roman" w:cs="Times New Roman"/>
          <w:sz w:val="28"/>
          <w:szCs w:val="28"/>
        </w:rPr>
        <w:t xml:space="preserve"> А.И. Эффективность функционирования системы защиты прав потребителей страховых услуг. </w:t>
      </w:r>
      <w:r w:rsidR="004C28B8">
        <w:rPr>
          <w:rFonts w:ascii="Times New Roman" w:hAnsi="Times New Roman" w:cs="Times New Roman"/>
          <w:sz w:val="28"/>
          <w:szCs w:val="28"/>
        </w:rPr>
        <w:t>Журнал «Корпоративная экономика»</w:t>
      </w:r>
      <w:r w:rsidR="00A9124E">
        <w:rPr>
          <w:rFonts w:ascii="Times New Roman" w:hAnsi="Times New Roman" w:cs="Times New Roman"/>
          <w:sz w:val="28"/>
          <w:szCs w:val="28"/>
        </w:rPr>
        <w:t xml:space="preserve"> //</w:t>
      </w:r>
      <w:r w:rsidR="004C28B8">
        <w:rPr>
          <w:rFonts w:ascii="Times New Roman" w:hAnsi="Times New Roman" w:cs="Times New Roman"/>
          <w:sz w:val="28"/>
          <w:szCs w:val="28"/>
        </w:rPr>
        <w:t xml:space="preserve"> Издательство</w:t>
      </w:r>
      <w:r w:rsidR="004C28B8" w:rsidRPr="009A3B60">
        <w:rPr>
          <w:rFonts w:ascii="Times New Roman" w:hAnsi="Times New Roman" w:cs="Times New Roman"/>
          <w:sz w:val="28"/>
          <w:szCs w:val="28"/>
        </w:rPr>
        <w:t>:</w:t>
      </w:r>
      <w:r w:rsidR="00B860B1">
        <w:rPr>
          <w:rFonts w:ascii="Times New Roman" w:hAnsi="Times New Roman" w:cs="Times New Roman"/>
          <w:sz w:val="28"/>
          <w:szCs w:val="28"/>
          <w:lang w:val="en-US"/>
        </w:rPr>
        <w:t> </w:t>
      </w:r>
      <w:r w:rsidR="004C28B8">
        <w:rPr>
          <w:rFonts w:ascii="Times New Roman" w:hAnsi="Times New Roman" w:cs="Times New Roman"/>
          <w:sz w:val="28"/>
          <w:szCs w:val="28"/>
        </w:rPr>
        <w:t>Магнитогорский государственный технический университет им. Г.И. Носова</w:t>
      </w:r>
      <w:r w:rsidR="009A3B60">
        <w:rPr>
          <w:rFonts w:ascii="Times New Roman" w:hAnsi="Times New Roman" w:cs="Times New Roman"/>
          <w:sz w:val="28"/>
          <w:szCs w:val="28"/>
        </w:rPr>
        <w:t>. № 4</w:t>
      </w:r>
      <w:r>
        <w:rPr>
          <w:rFonts w:ascii="Times New Roman" w:hAnsi="Times New Roman" w:cs="Times New Roman"/>
          <w:sz w:val="28"/>
          <w:szCs w:val="28"/>
        </w:rPr>
        <w:t xml:space="preserve"> – С.52-56. 2015. </w:t>
      </w:r>
    </w:p>
    <w:p w:rsidR="00FA12B7" w:rsidRDefault="004C28B8" w:rsidP="00F86BEB">
      <w:pPr>
        <w:pStyle w:val="a8"/>
        <w:spacing w:line="360" w:lineRule="auto"/>
        <w:ind w:firstLine="696"/>
        <w:jc w:val="both"/>
        <w:rPr>
          <w:rFonts w:ascii="Times New Roman" w:hAnsi="Times New Roman" w:cs="Times New Roman"/>
          <w:sz w:val="28"/>
          <w:szCs w:val="28"/>
        </w:rPr>
      </w:pPr>
      <w:r w:rsidRPr="004C28B8">
        <w:rPr>
          <w:rFonts w:ascii="Times New Roman" w:hAnsi="Times New Roman" w:cs="Times New Roman"/>
          <w:i/>
          <w:sz w:val="28"/>
          <w:szCs w:val="28"/>
        </w:rPr>
        <w:t>Аннотация</w:t>
      </w:r>
      <w:r w:rsidRPr="004C28B8">
        <w:rPr>
          <w:rFonts w:ascii="Times New Roman" w:hAnsi="Times New Roman" w:cs="Times New Roman"/>
          <w:sz w:val="28"/>
          <w:szCs w:val="28"/>
        </w:rPr>
        <w:t>:</w:t>
      </w:r>
      <w:r>
        <w:rPr>
          <w:rFonts w:ascii="Times New Roman" w:hAnsi="Times New Roman" w:cs="Times New Roman"/>
          <w:sz w:val="28"/>
          <w:szCs w:val="28"/>
        </w:rPr>
        <w:t xml:space="preserve"> </w:t>
      </w:r>
      <w:r w:rsidR="00FA12B7" w:rsidRPr="004C28B8">
        <w:rPr>
          <w:rFonts w:ascii="Times New Roman" w:hAnsi="Times New Roman" w:cs="Times New Roman"/>
          <w:sz w:val="28"/>
          <w:szCs w:val="28"/>
        </w:rPr>
        <w:t>в статье проводится оценка нормативной правовой базы и актуальной правоприменительной практики в сфере защиты прав потребителей страховых услуг. Рассматриваются предложения по совершенствованию страхового законодательства и законодательс</w:t>
      </w:r>
      <w:r w:rsidRPr="004C28B8">
        <w:rPr>
          <w:rFonts w:ascii="Times New Roman" w:hAnsi="Times New Roman" w:cs="Times New Roman"/>
          <w:sz w:val="28"/>
          <w:szCs w:val="28"/>
        </w:rPr>
        <w:t>тва о защите прав потребителей.</w:t>
      </w:r>
    </w:p>
    <w:p w:rsidR="001E6EBB" w:rsidRDefault="001E6EBB" w:rsidP="001E6EBB">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Моисеева О.В. Законность применения законодательства о защите прав потребителей к договору имущественного страхования. </w:t>
      </w:r>
      <w:r w:rsidR="009A3B60">
        <w:rPr>
          <w:rFonts w:ascii="Times New Roman" w:hAnsi="Times New Roman" w:cs="Times New Roman"/>
          <w:sz w:val="28"/>
          <w:szCs w:val="28"/>
        </w:rPr>
        <w:t>Журнал «</w:t>
      </w:r>
      <w:r>
        <w:rPr>
          <w:rFonts w:ascii="Times New Roman" w:hAnsi="Times New Roman" w:cs="Times New Roman"/>
          <w:sz w:val="28"/>
          <w:szCs w:val="28"/>
        </w:rPr>
        <w:t>Вестник Костромского государственного университета</w:t>
      </w:r>
      <w:r w:rsidR="009A3B60">
        <w:rPr>
          <w:rFonts w:ascii="Times New Roman" w:hAnsi="Times New Roman" w:cs="Times New Roman"/>
          <w:sz w:val="28"/>
          <w:szCs w:val="28"/>
        </w:rPr>
        <w:t>»</w:t>
      </w:r>
      <w:r>
        <w:rPr>
          <w:rFonts w:ascii="Times New Roman" w:hAnsi="Times New Roman" w:cs="Times New Roman"/>
          <w:sz w:val="28"/>
          <w:szCs w:val="28"/>
        </w:rPr>
        <w:t>. №4. С.172-175. 2012</w:t>
      </w:r>
    </w:p>
    <w:p w:rsidR="00706DC3" w:rsidRDefault="00706DC3" w:rsidP="00F86BEB">
      <w:pPr>
        <w:pStyle w:val="a8"/>
        <w:spacing w:line="360" w:lineRule="auto"/>
        <w:ind w:firstLine="696"/>
        <w:jc w:val="both"/>
        <w:rPr>
          <w:rFonts w:ascii="Times New Roman" w:hAnsi="Times New Roman" w:cs="Times New Roman"/>
          <w:sz w:val="28"/>
          <w:szCs w:val="28"/>
        </w:rPr>
      </w:pPr>
      <w:r w:rsidRPr="00706DC3">
        <w:rPr>
          <w:rFonts w:ascii="Times New Roman" w:hAnsi="Times New Roman" w:cs="Times New Roman"/>
          <w:i/>
          <w:sz w:val="28"/>
          <w:szCs w:val="28"/>
        </w:rPr>
        <w:t xml:space="preserve">Аннотация: </w:t>
      </w:r>
      <w:r w:rsidRPr="00706DC3">
        <w:rPr>
          <w:rFonts w:ascii="Times New Roman" w:hAnsi="Times New Roman" w:cs="Times New Roman"/>
          <w:sz w:val="28"/>
          <w:szCs w:val="28"/>
        </w:rPr>
        <w:t>на основе изучения и анализа актов судебной власти в статье рассматривается проблема применения законодательства о защите прав потребителей к договору имущественного страхования. Делается вывод о законности применения законодательства о защите прав потребителей к договору страхования гражданской ответственности.</w:t>
      </w:r>
    </w:p>
    <w:p w:rsidR="006C40D3" w:rsidRDefault="009A3B60" w:rsidP="006C40D3">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Пономарева Н.В., Стеценко Д.А. Проблема использования договора страхования, как злоупотребления доверием застрахованных лиц и инертность защиты их прав. Журнал «Вопросы современной юриспруденции». №56. С.94-99. 2015.</w:t>
      </w:r>
    </w:p>
    <w:p w:rsidR="00125E09" w:rsidRDefault="00125E09" w:rsidP="00F86BEB">
      <w:pPr>
        <w:pStyle w:val="a8"/>
        <w:spacing w:line="360" w:lineRule="auto"/>
        <w:ind w:firstLine="696"/>
        <w:jc w:val="both"/>
        <w:rPr>
          <w:rFonts w:ascii="Times New Roman" w:hAnsi="Times New Roman" w:cs="Times New Roman"/>
          <w:sz w:val="28"/>
          <w:szCs w:val="28"/>
        </w:rPr>
      </w:pPr>
      <w:r w:rsidRPr="00125E09">
        <w:rPr>
          <w:rFonts w:ascii="Times New Roman" w:hAnsi="Times New Roman" w:cs="Times New Roman"/>
          <w:i/>
          <w:sz w:val="28"/>
          <w:szCs w:val="28"/>
        </w:rPr>
        <w:t xml:space="preserve">Аннотация: </w:t>
      </w:r>
      <w:r>
        <w:rPr>
          <w:rFonts w:ascii="Times New Roman" w:hAnsi="Times New Roman" w:cs="Times New Roman"/>
          <w:sz w:val="28"/>
          <w:szCs w:val="28"/>
        </w:rPr>
        <w:t>в</w:t>
      </w:r>
      <w:r w:rsidRPr="00D73D40">
        <w:rPr>
          <w:rFonts w:ascii="Times New Roman" w:hAnsi="Times New Roman" w:cs="Times New Roman"/>
          <w:sz w:val="28"/>
          <w:szCs w:val="28"/>
        </w:rPr>
        <w:t xml:space="preserve"> статье авторами обозначены проблемы защиты прав и интересов страхователей, застрахованных лиц и выгодоприобретателей по договорам страхования, а также обеспечения правильности этого процесса. Предложены меры по упрощению процедуры страхования и, в частнос</w:t>
      </w:r>
      <w:r>
        <w:rPr>
          <w:rFonts w:ascii="Times New Roman" w:hAnsi="Times New Roman" w:cs="Times New Roman"/>
          <w:sz w:val="28"/>
          <w:szCs w:val="28"/>
        </w:rPr>
        <w:t>ти, страхового законодательства).</w:t>
      </w:r>
    </w:p>
    <w:p w:rsidR="00FB7321" w:rsidRDefault="00FB7321" w:rsidP="00FB7321">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Кондратенко З.М., Осеева Е.А. Пределы применения норм о защите слабой стороны и свободе договора в договоре страхования. Журнал «Российский судья»</w:t>
      </w:r>
      <w:r w:rsidR="00A9124E">
        <w:rPr>
          <w:rFonts w:ascii="Times New Roman" w:hAnsi="Times New Roman" w:cs="Times New Roman"/>
          <w:sz w:val="28"/>
          <w:szCs w:val="28"/>
        </w:rPr>
        <w:t xml:space="preserve"> //</w:t>
      </w:r>
      <w:r>
        <w:rPr>
          <w:rFonts w:ascii="Times New Roman" w:hAnsi="Times New Roman" w:cs="Times New Roman"/>
          <w:sz w:val="28"/>
          <w:szCs w:val="28"/>
        </w:rPr>
        <w:t xml:space="preserve"> Издательство</w:t>
      </w:r>
      <w:r>
        <w:rPr>
          <w:rFonts w:ascii="Times New Roman" w:hAnsi="Times New Roman" w:cs="Times New Roman"/>
          <w:sz w:val="28"/>
          <w:szCs w:val="28"/>
          <w:lang w:val="en-US"/>
        </w:rPr>
        <w:t xml:space="preserve">: </w:t>
      </w:r>
      <w:proofErr w:type="spellStart"/>
      <w:r w:rsidRPr="00FB7321">
        <w:rPr>
          <w:rFonts w:ascii="Times New Roman" w:hAnsi="Times New Roman" w:cs="Times New Roman"/>
          <w:sz w:val="28"/>
          <w:szCs w:val="28"/>
          <w:lang w:val="en-US"/>
        </w:rPr>
        <w:t>Изда</w:t>
      </w:r>
      <w:r>
        <w:rPr>
          <w:rFonts w:ascii="Times New Roman" w:hAnsi="Times New Roman" w:cs="Times New Roman"/>
          <w:sz w:val="28"/>
          <w:szCs w:val="28"/>
          <w:lang w:val="en-US"/>
        </w:rPr>
        <w:t>тельская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группа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Юрист</w:t>
      </w:r>
      <w:proofErr w:type="spellEnd"/>
      <w:r>
        <w:rPr>
          <w:rFonts w:ascii="Times New Roman" w:hAnsi="Times New Roman" w:cs="Times New Roman"/>
          <w:sz w:val="28"/>
          <w:szCs w:val="28"/>
          <w:lang w:val="en-US"/>
        </w:rPr>
        <w:t>" (</w:t>
      </w:r>
      <w:proofErr w:type="spellStart"/>
      <w:r>
        <w:rPr>
          <w:rFonts w:ascii="Times New Roman" w:hAnsi="Times New Roman" w:cs="Times New Roman"/>
          <w:sz w:val="28"/>
          <w:szCs w:val="28"/>
          <w:lang w:val="en-US"/>
        </w:rPr>
        <w:t>Москва</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№3. С. 10-14. 2015.</w:t>
      </w:r>
    </w:p>
    <w:p w:rsidR="007A1EF8" w:rsidRPr="007A1EF8" w:rsidRDefault="007A1EF8" w:rsidP="00F86BEB">
      <w:pPr>
        <w:pStyle w:val="a8"/>
        <w:spacing w:line="360" w:lineRule="auto"/>
        <w:ind w:firstLine="696"/>
        <w:jc w:val="both"/>
        <w:rPr>
          <w:rFonts w:ascii="Times New Roman" w:hAnsi="Times New Roman" w:cs="Times New Roman"/>
          <w:sz w:val="28"/>
          <w:szCs w:val="28"/>
        </w:rPr>
      </w:pPr>
      <w:r>
        <w:rPr>
          <w:rFonts w:ascii="Times New Roman" w:hAnsi="Times New Roman" w:cs="Times New Roman"/>
          <w:i/>
          <w:sz w:val="28"/>
          <w:szCs w:val="28"/>
        </w:rPr>
        <w:t>Аннотация</w:t>
      </w:r>
      <w:r w:rsidRPr="007A1EF8">
        <w:rPr>
          <w:rFonts w:ascii="Times New Roman" w:hAnsi="Times New Roman" w:cs="Times New Roman"/>
          <w:i/>
          <w:sz w:val="28"/>
          <w:szCs w:val="28"/>
        </w:rPr>
        <w:t xml:space="preserve">: </w:t>
      </w:r>
      <w:r>
        <w:rPr>
          <w:rFonts w:ascii="Times New Roman" w:hAnsi="Times New Roman" w:cs="Times New Roman"/>
          <w:sz w:val="28"/>
          <w:szCs w:val="28"/>
        </w:rPr>
        <w:t>в</w:t>
      </w:r>
      <w:r w:rsidRPr="007A1EF8">
        <w:rPr>
          <w:rFonts w:ascii="Times New Roman" w:hAnsi="Times New Roman" w:cs="Times New Roman"/>
          <w:sz w:val="28"/>
          <w:szCs w:val="28"/>
        </w:rPr>
        <w:t xml:space="preserve"> статье авторами рассматриваются пределы применения норм гражданского законодательства о защите слабой стороны в таком виде договора присоединения, как договор страхования. Авторами также анализируется проблема пределов применения принципа свободы договора при заключении договоров страхования.</w:t>
      </w:r>
    </w:p>
    <w:p w:rsidR="00FB7321" w:rsidRDefault="00FB7321" w:rsidP="00462EF1">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Глушкова Е.М. Рассмотрение судами споров, связанных с обязательным страхованием автогражданской ответственности. </w:t>
      </w:r>
      <w:r w:rsidR="00462EF1">
        <w:rPr>
          <w:rFonts w:ascii="Times New Roman" w:hAnsi="Times New Roman" w:cs="Times New Roman"/>
          <w:sz w:val="28"/>
          <w:szCs w:val="28"/>
        </w:rPr>
        <w:t>Журнал «Мир современной науки»</w:t>
      </w:r>
      <w:r w:rsidR="00A9124E">
        <w:rPr>
          <w:rFonts w:ascii="Times New Roman" w:hAnsi="Times New Roman" w:cs="Times New Roman"/>
          <w:sz w:val="28"/>
          <w:szCs w:val="28"/>
        </w:rPr>
        <w:t xml:space="preserve"> // </w:t>
      </w:r>
      <w:r w:rsidR="00462EF1">
        <w:rPr>
          <w:rFonts w:ascii="Times New Roman" w:hAnsi="Times New Roman" w:cs="Times New Roman"/>
          <w:sz w:val="28"/>
          <w:szCs w:val="28"/>
        </w:rPr>
        <w:t>Издательство</w:t>
      </w:r>
      <w:r w:rsidR="00462EF1" w:rsidRPr="007A1EF8">
        <w:rPr>
          <w:rFonts w:ascii="Times New Roman" w:hAnsi="Times New Roman" w:cs="Times New Roman"/>
          <w:sz w:val="28"/>
          <w:szCs w:val="28"/>
        </w:rPr>
        <w:t>: Издательство "Перо" (Москва)</w:t>
      </w:r>
      <w:r w:rsidR="00462EF1">
        <w:rPr>
          <w:rFonts w:ascii="Times New Roman" w:hAnsi="Times New Roman" w:cs="Times New Roman"/>
          <w:sz w:val="28"/>
          <w:szCs w:val="28"/>
        </w:rPr>
        <w:t>. №1. С. 33-40. 2017.</w:t>
      </w:r>
    </w:p>
    <w:p w:rsidR="00F955CD" w:rsidRDefault="00F955CD" w:rsidP="00F86BEB">
      <w:pPr>
        <w:pStyle w:val="a8"/>
        <w:spacing w:line="360" w:lineRule="auto"/>
        <w:ind w:firstLine="696"/>
        <w:jc w:val="both"/>
        <w:rPr>
          <w:rFonts w:ascii="Times New Roman" w:hAnsi="Times New Roman" w:cs="Times New Roman"/>
          <w:sz w:val="28"/>
          <w:szCs w:val="28"/>
        </w:rPr>
      </w:pPr>
      <w:r w:rsidRPr="00F955CD">
        <w:rPr>
          <w:rFonts w:ascii="Times New Roman" w:hAnsi="Times New Roman" w:cs="Times New Roman"/>
          <w:i/>
          <w:sz w:val="28"/>
          <w:szCs w:val="28"/>
        </w:rPr>
        <w:t>Аннотация:</w:t>
      </w:r>
      <w:r>
        <w:rPr>
          <w:rFonts w:ascii="Times New Roman" w:hAnsi="Times New Roman" w:cs="Times New Roman"/>
          <w:i/>
          <w:sz w:val="28"/>
          <w:szCs w:val="28"/>
        </w:rPr>
        <w:t xml:space="preserve"> </w:t>
      </w:r>
      <w:r>
        <w:rPr>
          <w:rFonts w:ascii="Times New Roman" w:hAnsi="Times New Roman" w:cs="Times New Roman"/>
          <w:sz w:val="28"/>
          <w:szCs w:val="28"/>
        </w:rPr>
        <w:t>автор указанной статьи приходит к выводу, что м</w:t>
      </w:r>
      <w:r w:rsidRPr="00F955CD">
        <w:rPr>
          <w:rFonts w:ascii="Times New Roman" w:hAnsi="Times New Roman" w:cs="Times New Roman"/>
          <w:sz w:val="28"/>
          <w:szCs w:val="28"/>
        </w:rPr>
        <w:t>ножество возникающих споров, связанных с обязательным страхованием автогражданской ответственности требуют вмешательства и участия органов судебной власти для правильного понимания и разрешения возникших вопросов. Для правильного применения новых правовых норм существенными являются разъяснения Верховного Суда Российской Федерации, касающиеся определения срока начала действия этих изменений.</w:t>
      </w:r>
    </w:p>
    <w:p w:rsidR="00ED505E" w:rsidRDefault="00ED505E" w:rsidP="00ED505E">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Ромашова Т.В. К вопросу о правоприменительной практике в области страхования. «Вестник Калининградского филиала Санкт-Петербургского университета МВД России». №1. С. 68-72. 2009.</w:t>
      </w:r>
    </w:p>
    <w:p w:rsidR="00ED505E" w:rsidRDefault="00ED505E" w:rsidP="00F86BEB">
      <w:pPr>
        <w:pStyle w:val="a8"/>
        <w:spacing w:line="360" w:lineRule="auto"/>
        <w:ind w:firstLine="696"/>
        <w:jc w:val="both"/>
        <w:rPr>
          <w:rFonts w:ascii="Times New Roman" w:hAnsi="Times New Roman" w:cs="Times New Roman"/>
          <w:sz w:val="28"/>
          <w:szCs w:val="28"/>
        </w:rPr>
      </w:pPr>
      <w:r>
        <w:rPr>
          <w:rFonts w:ascii="Times New Roman" w:hAnsi="Times New Roman" w:cs="Times New Roman"/>
          <w:i/>
          <w:sz w:val="28"/>
          <w:szCs w:val="28"/>
        </w:rPr>
        <w:t>Аннотация</w:t>
      </w:r>
      <w:r w:rsidRPr="00ED505E">
        <w:rPr>
          <w:rFonts w:ascii="Times New Roman" w:hAnsi="Times New Roman" w:cs="Times New Roman"/>
          <w:i/>
          <w:sz w:val="28"/>
          <w:szCs w:val="28"/>
        </w:rPr>
        <w:t xml:space="preserve">: </w:t>
      </w:r>
      <w:r>
        <w:rPr>
          <w:rFonts w:ascii="Times New Roman" w:hAnsi="Times New Roman" w:cs="Times New Roman"/>
          <w:sz w:val="28"/>
          <w:szCs w:val="28"/>
        </w:rPr>
        <w:t>в</w:t>
      </w:r>
      <w:r w:rsidRPr="00ED505E">
        <w:rPr>
          <w:rFonts w:ascii="Times New Roman" w:hAnsi="Times New Roman" w:cs="Times New Roman"/>
          <w:sz w:val="28"/>
          <w:szCs w:val="28"/>
        </w:rPr>
        <w:t xml:space="preserve"> статье исследуется практика применения норм права в области страхования, выявляются проблемы, недочеты законодательства, рассматриваются судебные решения, связанные с выявленными проблемами. Определяются возможные решения проблем законодательства в сфере страхования.</w:t>
      </w:r>
    </w:p>
    <w:p w:rsidR="005D3050" w:rsidRDefault="009B0567" w:rsidP="005D3050">
      <w:pPr>
        <w:pStyle w:val="a8"/>
        <w:numPr>
          <w:ilvl w:val="0"/>
          <w:numId w:val="1"/>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Игбаева</w:t>
      </w:r>
      <w:proofErr w:type="spellEnd"/>
      <w:r>
        <w:rPr>
          <w:rFonts w:ascii="Times New Roman" w:hAnsi="Times New Roman" w:cs="Times New Roman"/>
          <w:sz w:val="28"/>
          <w:szCs w:val="28"/>
        </w:rPr>
        <w:t xml:space="preserve"> Г.Р. Обязательное страхование как способ защиты прав и интересов страхователей и третьих лиц. Журнал «Известия высших учебных заведений. Правоведение». № 282. С. 194-201. 2009.</w:t>
      </w:r>
    </w:p>
    <w:p w:rsidR="00E26460" w:rsidRDefault="00E26460" w:rsidP="002F3CD4">
      <w:pPr>
        <w:pStyle w:val="a8"/>
        <w:spacing w:line="360" w:lineRule="auto"/>
        <w:ind w:firstLine="696"/>
        <w:jc w:val="both"/>
        <w:rPr>
          <w:rFonts w:ascii="Times New Roman" w:hAnsi="Times New Roman" w:cs="Times New Roman"/>
          <w:sz w:val="28"/>
          <w:szCs w:val="28"/>
        </w:rPr>
      </w:pPr>
      <w:r>
        <w:rPr>
          <w:rFonts w:ascii="Times New Roman" w:hAnsi="Times New Roman" w:cs="Times New Roman"/>
          <w:i/>
          <w:sz w:val="28"/>
          <w:szCs w:val="28"/>
        </w:rPr>
        <w:t>Аннотация</w:t>
      </w:r>
      <w:r w:rsidRPr="00E26460">
        <w:rPr>
          <w:rFonts w:ascii="Times New Roman" w:hAnsi="Times New Roman" w:cs="Times New Roman"/>
          <w:i/>
          <w:sz w:val="28"/>
          <w:szCs w:val="28"/>
        </w:rPr>
        <w:t xml:space="preserve">: </w:t>
      </w:r>
      <w:r>
        <w:rPr>
          <w:rFonts w:ascii="Times New Roman" w:hAnsi="Times New Roman" w:cs="Times New Roman"/>
          <w:sz w:val="28"/>
          <w:szCs w:val="28"/>
        </w:rPr>
        <w:t xml:space="preserve">в статье проведен анализ особенностей договора страхования в </w:t>
      </w:r>
      <w:r w:rsidRPr="00E26460">
        <w:rPr>
          <w:rFonts w:ascii="Times New Roman" w:hAnsi="Times New Roman" w:cs="Times New Roman"/>
          <w:sz w:val="28"/>
          <w:szCs w:val="28"/>
        </w:rPr>
        <w:t xml:space="preserve">аспекте защиты прав потребителей. Сделан вывод, что норма, закрепляющая </w:t>
      </w:r>
      <w:proofErr w:type="spellStart"/>
      <w:r w:rsidRPr="00E26460">
        <w:rPr>
          <w:rFonts w:ascii="Times New Roman" w:hAnsi="Times New Roman" w:cs="Times New Roman"/>
          <w:sz w:val="28"/>
          <w:szCs w:val="28"/>
        </w:rPr>
        <w:t>консенсуальность</w:t>
      </w:r>
      <w:proofErr w:type="spellEnd"/>
      <w:r w:rsidRPr="00E26460">
        <w:rPr>
          <w:rFonts w:ascii="Times New Roman" w:hAnsi="Times New Roman" w:cs="Times New Roman"/>
          <w:sz w:val="28"/>
          <w:szCs w:val="28"/>
        </w:rPr>
        <w:t xml:space="preserve"> договора страхования, должна быть диспозитивной, позволяющей сторонам согласовать условие о его реальности.</w:t>
      </w:r>
    </w:p>
    <w:p w:rsidR="00A9124E" w:rsidRDefault="00A9124E" w:rsidP="00A9124E">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Гарбар А.В. О защите прав страхователей, застрахованных лиц и выгодоприобретателей по договорам страхования. Журнал «Актуальные проблемы права» </w:t>
      </w:r>
      <w:r w:rsidRPr="00A9124E">
        <w:rPr>
          <w:rFonts w:ascii="Times New Roman" w:hAnsi="Times New Roman" w:cs="Times New Roman"/>
          <w:sz w:val="28"/>
          <w:szCs w:val="28"/>
        </w:rPr>
        <w:t xml:space="preserve">// </w:t>
      </w:r>
      <w:r>
        <w:rPr>
          <w:rFonts w:ascii="Times New Roman" w:hAnsi="Times New Roman" w:cs="Times New Roman"/>
          <w:sz w:val="28"/>
          <w:szCs w:val="28"/>
        </w:rPr>
        <w:t>Издательство</w:t>
      </w:r>
      <w:r w:rsidRPr="00A9124E">
        <w:rPr>
          <w:rFonts w:ascii="Times New Roman" w:hAnsi="Times New Roman" w:cs="Times New Roman"/>
          <w:sz w:val="28"/>
          <w:szCs w:val="28"/>
        </w:rPr>
        <w:t>: Дальневосточный государственный университет путей сообщения (</w:t>
      </w:r>
      <w:r w:rsidR="00B01703">
        <w:rPr>
          <w:rFonts w:ascii="Times New Roman" w:hAnsi="Times New Roman" w:cs="Times New Roman"/>
          <w:sz w:val="28"/>
          <w:szCs w:val="28"/>
        </w:rPr>
        <w:t xml:space="preserve">г. </w:t>
      </w:r>
      <w:r w:rsidRPr="00A9124E">
        <w:rPr>
          <w:rFonts w:ascii="Times New Roman" w:hAnsi="Times New Roman" w:cs="Times New Roman"/>
          <w:sz w:val="28"/>
          <w:szCs w:val="28"/>
        </w:rPr>
        <w:t>Хабаровск)</w:t>
      </w:r>
      <w:r w:rsidR="00DE0143" w:rsidRPr="00DE0143">
        <w:rPr>
          <w:rFonts w:ascii="Times New Roman" w:hAnsi="Times New Roman" w:cs="Times New Roman"/>
          <w:sz w:val="28"/>
          <w:szCs w:val="28"/>
        </w:rPr>
        <w:t xml:space="preserve">. </w:t>
      </w:r>
      <w:r w:rsidR="00DE0143">
        <w:rPr>
          <w:rFonts w:ascii="Times New Roman" w:hAnsi="Times New Roman" w:cs="Times New Roman"/>
          <w:sz w:val="28"/>
          <w:szCs w:val="28"/>
        </w:rPr>
        <w:t>№2. С.34-44. 2013.</w:t>
      </w:r>
    </w:p>
    <w:p w:rsidR="00EC0242" w:rsidRPr="00EC0242" w:rsidRDefault="00EC0242" w:rsidP="002F3CD4">
      <w:pPr>
        <w:pStyle w:val="a8"/>
        <w:spacing w:line="360" w:lineRule="auto"/>
        <w:ind w:firstLine="696"/>
        <w:jc w:val="both"/>
        <w:rPr>
          <w:rFonts w:ascii="Times New Roman" w:hAnsi="Times New Roman" w:cs="Times New Roman"/>
          <w:i/>
          <w:sz w:val="28"/>
          <w:szCs w:val="28"/>
        </w:rPr>
      </w:pPr>
      <w:r>
        <w:rPr>
          <w:rFonts w:ascii="Times New Roman" w:hAnsi="Times New Roman" w:cs="Times New Roman"/>
          <w:i/>
          <w:sz w:val="28"/>
          <w:szCs w:val="28"/>
        </w:rPr>
        <w:t>Аннотация</w:t>
      </w:r>
      <w:r w:rsidRPr="00EC0242">
        <w:rPr>
          <w:rFonts w:ascii="Times New Roman" w:hAnsi="Times New Roman" w:cs="Times New Roman"/>
          <w:i/>
          <w:sz w:val="28"/>
          <w:szCs w:val="28"/>
        </w:rPr>
        <w:t xml:space="preserve">: </w:t>
      </w:r>
      <w:r>
        <w:rPr>
          <w:rFonts w:ascii="Times New Roman" w:hAnsi="Times New Roman" w:cs="Times New Roman"/>
          <w:sz w:val="28"/>
          <w:szCs w:val="28"/>
        </w:rPr>
        <w:t>в</w:t>
      </w:r>
      <w:r w:rsidRPr="00277F4F">
        <w:rPr>
          <w:rFonts w:ascii="Times New Roman" w:hAnsi="Times New Roman" w:cs="Times New Roman"/>
          <w:sz w:val="28"/>
          <w:szCs w:val="28"/>
        </w:rPr>
        <w:t xml:space="preserve"> статье автором обозначены проблемы в обеспечении защитой прав и интересов страхователей, застрахованных лиц и выгодоприобретателей по договорам страхования и предложены меры по совершенствованию страхового законодательства</w:t>
      </w:r>
    </w:p>
    <w:p w:rsidR="004E5D03" w:rsidRDefault="004E5D03" w:rsidP="004E5D03">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Макиенко Д.Д. Правовые проблемы договора страхования в гражданском праве. Журнал «Научный Альманах» </w:t>
      </w:r>
      <w:r w:rsidRPr="00EC0242">
        <w:rPr>
          <w:rFonts w:ascii="Times New Roman" w:hAnsi="Times New Roman" w:cs="Times New Roman"/>
          <w:sz w:val="28"/>
          <w:szCs w:val="28"/>
        </w:rPr>
        <w:t>/</w:t>
      </w:r>
      <w:r>
        <w:rPr>
          <w:rFonts w:ascii="Times New Roman" w:hAnsi="Times New Roman" w:cs="Times New Roman"/>
          <w:sz w:val="28"/>
          <w:szCs w:val="28"/>
        </w:rPr>
        <w:t>/ Издательство</w:t>
      </w:r>
      <w:r w:rsidRPr="00EC0242">
        <w:rPr>
          <w:rFonts w:ascii="Times New Roman" w:hAnsi="Times New Roman" w:cs="Times New Roman"/>
          <w:sz w:val="28"/>
          <w:szCs w:val="28"/>
        </w:rPr>
        <w:t xml:space="preserve">: ООО "Консалтинговая компания </w:t>
      </w:r>
      <w:proofErr w:type="spellStart"/>
      <w:r w:rsidRPr="00EC0242">
        <w:rPr>
          <w:rFonts w:ascii="Times New Roman" w:hAnsi="Times New Roman" w:cs="Times New Roman"/>
          <w:sz w:val="28"/>
          <w:szCs w:val="28"/>
        </w:rPr>
        <w:t>Юком</w:t>
      </w:r>
      <w:proofErr w:type="spellEnd"/>
      <w:r w:rsidRPr="00EC0242">
        <w:rPr>
          <w:rFonts w:ascii="Times New Roman" w:hAnsi="Times New Roman" w:cs="Times New Roman"/>
          <w:sz w:val="28"/>
          <w:szCs w:val="28"/>
        </w:rPr>
        <w:t>" (</w:t>
      </w:r>
      <w:r w:rsidR="00B01703">
        <w:rPr>
          <w:rFonts w:ascii="Times New Roman" w:hAnsi="Times New Roman" w:cs="Times New Roman"/>
          <w:sz w:val="28"/>
          <w:szCs w:val="28"/>
        </w:rPr>
        <w:t xml:space="preserve">г. </w:t>
      </w:r>
      <w:r w:rsidRPr="00EC0242">
        <w:rPr>
          <w:rFonts w:ascii="Times New Roman" w:hAnsi="Times New Roman" w:cs="Times New Roman"/>
          <w:sz w:val="28"/>
          <w:szCs w:val="28"/>
        </w:rPr>
        <w:t>Тамбов)</w:t>
      </w:r>
      <w:r w:rsidR="00B01703">
        <w:rPr>
          <w:rFonts w:ascii="Times New Roman" w:hAnsi="Times New Roman" w:cs="Times New Roman"/>
          <w:sz w:val="28"/>
          <w:szCs w:val="28"/>
        </w:rPr>
        <w:t>. № 9-2. С.255-257. 2016.</w:t>
      </w:r>
    </w:p>
    <w:p w:rsidR="00B01703" w:rsidRDefault="00B01703" w:rsidP="002F3CD4">
      <w:pPr>
        <w:pStyle w:val="a8"/>
        <w:spacing w:line="360" w:lineRule="auto"/>
        <w:ind w:firstLine="696"/>
        <w:jc w:val="both"/>
        <w:rPr>
          <w:rFonts w:ascii="Times New Roman" w:hAnsi="Times New Roman" w:cs="Times New Roman"/>
          <w:sz w:val="28"/>
          <w:szCs w:val="28"/>
        </w:rPr>
      </w:pPr>
      <w:r>
        <w:rPr>
          <w:rFonts w:ascii="Times New Roman" w:hAnsi="Times New Roman" w:cs="Times New Roman"/>
          <w:i/>
          <w:sz w:val="28"/>
          <w:szCs w:val="28"/>
        </w:rPr>
        <w:t>Аннотация</w:t>
      </w:r>
      <w:r w:rsidRPr="002D2CA8">
        <w:rPr>
          <w:rFonts w:ascii="Times New Roman" w:hAnsi="Times New Roman" w:cs="Times New Roman"/>
          <w:i/>
          <w:sz w:val="28"/>
          <w:szCs w:val="28"/>
        </w:rPr>
        <w:t xml:space="preserve">: </w:t>
      </w:r>
      <w:r w:rsidR="002D2CA8">
        <w:rPr>
          <w:rFonts w:ascii="Times New Roman" w:hAnsi="Times New Roman" w:cs="Times New Roman"/>
          <w:sz w:val="28"/>
          <w:szCs w:val="28"/>
        </w:rPr>
        <w:t>д</w:t>
      </w:r>
      <w:r w:rsidR="002D2CA8" w:rsidRPr="002D2CA8">
        <w:rPr>
          <w:rFonts w:ascii="Times New Roman" w:hAnsi="Times New Roman" w:cs="Times New Roman"/>
          <w:sz w:val="28"/>
          <w:szCs w:val="28"/>
        </w:rPr>
        <w:t>анная статья посвящена исследованию проблем договора страхования в гражданском праве. Вопросам сущности, понятия договора страхования в науке всегда придавалось огромное значение. Дискуссионность некоторых вопросов наблюдается и на сегодняшний день. Автором предпринята попытка выявить существенные проблемы договора страхования и обозначить свою позицию по данным вопросам</w:t>
      </w:r>
    </w:p>
    <w:p w:rsidR="00E658C5" w:rsidRDefault="00E658C5" w:rsidP="00B75D0F">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75D0F">
        <w:rPr>
          <w:rFonts w:ascii="Times New Roman" w:hAnsi="Times New Roman" w:cs="Times New Roman"/>
          <w:sz w:val="28"/>
          <w:szCs w:val="28"/>
        </w:rPr>
        <w:t>Ахмадишина</w:t>
      </w:r>
      <w:proofErr w:type="spellEnd"/>
      <w:r w:rsidR="00B75D0F">
        <w:rPr>
          <w:rFonts w:ascii="Times New Roman" w:hAnsi="Times New Roman" w:cs="Times New Roman"/>
          <w:sz w:val="28"/>
          <w:szCs w:val="28"/>
        </w:rPr>
        <w:t xml:space="preserve"> Л.С. Основные проблемы страхования в Российской Федерации. Журнал «Символ науки» </w:t>
      </w:r>
      <w:r w:rsidR="00B75D0F" w:rsidRPr="00B75D0F">
        <w:rPr>
          <w:rFonts w:ascii="Times New Roman" w:hAnsi="Times New Roman" w:cs="Times New Roman"/>
          <w:sz w:val="28"/>
          <w:szCs w:val="28"/>
        </w:rPr>
        <w:t xml:space="preserve">// </w:t>
      </w:r>
      <w:r w:rsidR="00B75D0F">
        <w:rPr>
          <w:rFonts w:ascii="Times New Roman" w:hAnsi="Times New Roman" w:cs="Times New Roman"/>
          <w:sz w:val="28"/>
          <w:szCs w:val="28"/>
        </w:rPr>
        <w:t>Издательство</w:t>
      </w:r>
      <w:r w:rsidR="00B75D0F" w:rsidRPr="00B75D0F">
        <w:rPr>
          <w:rFonts w:ascii="Times New Roman" w:hAnsi="Times New Roman" w:cs="Times New Roman"/>
          <w:sz w:val="28"/>
          <w:szCs w:val="28"/>
        </w:rPr>
        <w:t xml:space="preserve">: Общество с </w:t>
      </w:r>
      <w:r w:rsidR="00B75D0F" w:rsidRPr="00B75D0F">
        <w:rPr>
          <w:rFonts w:ascii="Times New Roman" w:hAnsi="Times New Roman" w:cs="Times New Roman"/>
          <w:sz w:val="28"/>
          <w:szCs w:val="28"/>
        </w:rPr>
        <w:lastRenderedPageBreak/>
        <w:t>ограниченной ответственностью "ОМЕГА САЙНС" (</w:t>
      </w:r>
      <w:r w:rsidR="00B75D0F">
        <w:rPr>
          <w:rFonts w:ascii="Times New Roman" w:hAnsi="Times New Roman" w:cs="Times New Roman"/>
          <w:sz w:val="28"/>
          <w:szCs w:val="28"/>
        </w:rPr>
        <w:t xml:space="preserve">г. </w:t>
      </w:r>
      <w:r w:rsidR="00B75D0F" w:rsidRPr="00B75D0F">
        <w:rPr>
          <w:rFonts w:ascii="Times New Roman" w:hAnsi="Times New Roman" w:cs="Times New Roman"/>
          <w:sz w:val="28"/>
          <w:szCs w:val="28"/>
        </w:rPr>
        <w:t>Уфа)</w:t>
      </w:r>
      <w:r w:rsidR="00B75D0F">
        <w:rPr>
          <w:rFonts w:ascii="Times New Roman" w:hAnsi="Times New Roman" w:cs="Times New Roman"/>
          <w:sz w:val="28"/>
          <w:szCs w:val="28"/>
        </w:rPr>
        <w:t>. №11-4. С.55-56. 2016.</w:t>
      </w:r>
    </w:p>
    <w:p w:rsidR="008F22BE" w:rsidRDefault="008F22BE" w:rsidP="002F3CD4">
      <w:pPr>
        <w:spacing w:line="360" w:lineRule="auto"/>
        <w:ind w:left="360" w:firstLine="348"/>
        <w:jc w:val="both"/>
        <w:rPr>
          <w:rFonts w:ascii="Times New Roman" w:hAnsi="Times New Roman" w:cs="Times New Roman"/>
          <w:sz w:val="28"/>
          <w:szCs w:val="28"/>
        </w:rPr>
      </w:pPr>
      <w:r>
        <w:rPr>
          <w:rFonts w:ascii="Times New Roman" w:hAnsi="Times New Roman" w:cs="Times New Roman"/>
          <w:i/>
          <w:sz w:val="28"/>
          <w:szCs w:val="28"/>
        </w:rPr>
        <w:t>Аннотация</w:t>
      </w:r>
      <w:r w:rsidRPr="008F22BE">
        <w:rPr>
          <w:rFonts w:ascii="Times New Roman" w:hAnsi="Times New Roman" w:cs="Times New Roman"/>
          <w:i/>
          <w:sz w:val="28"/>
          <w:szCs w:val="28"/>
        </w:rPr>
        <w:t xml:space="preserve">: </w:t>
      </w:r>
      <w:r>
        <w:rPr>
          <w:rFonts w:ascii="Times New Roman" w:hAnsi="Times New Roman" w:cs="Times New Roman"/>
          <w:sz w:val="28"/>
          <w:szCs w:val="28"/>
        </w:rPr>
        <w:t>д</w:t>
      </w:r>
      <w:r w:rsidRPr="008F22BE">
        <w:rPr>
          <w:rFonts w:ascii="Times New Roman" w:hAnsi="Times New Roman" w:cs="Times New Roman"/>
          <w:sz w:val="28"/>
          <w:szCs w:val="28"/>
        </w:rPr>
        <w:t>анная статья посвящена исследованию основных проблем страхования в Российской Федерации. Проблемы, связанные с заключением и исполнением договора страхования, наступления ответственности за неисполнение или ненадлежащее исполнение его условий, выдвинуты в число главных проблем. Автором предпринята попытка выделить основные проблемы страхования.</w:t>
      </w:r>
    </w:p>
    <w:p w:rsidR="00792C8F" w:rsidRDefault="00792C8F" w:rsidP="00792C8F">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Ахмадшина</w:t>
      </w:r>
      <w:proofErr w:type="spellEnd"/>
      <w:r>
        <w:rPr>
          <w:rFonts w:ascii="Times New Roman" w:hAnsi="Times New Roman" w:cs="Times New Roman"/>
          <w:sz w:val="28"/>
          <w:szCs w:val="28"/>
        </w:rPr>
        <w:t xml:space="preserve"> Л.С. Проблема понятия договора страхования. </w:t>
      </w:r>
      <w:r>
        <w:rPr>
          <w:rFonts w:ascii="Times New Roman" w:hAnsi="Times New Roman" w:cs="Times New Roman"/>
          <w:sz w:val="28"/>
          <w:szCs w:val="28"/>
        </w:rPr>
        <w:t xml:space="preserve">Журнал «Символ науки» </w:t>
      </w:r>
      <w:r w:rsidRPr="00B75D0F">
        <w:rPr>
          <w:rFonts w:ascii="Times New Roman" w:hAnsi="Times New Roman" w:cs="Times New Roman"/>
          <w:sz w:val="28"/>
          <w:szCs w:val="28"/>
        </w:rPr>
        <w:t xml:space="preserve">// </w:t>
      </w:r>
      <w:r>
        <w:rPr>
          <w:rFonts w:ascii="Times New Roman" w:hAnsi="Times New Roman" w:cs="Times New Roman"/>
          <w:sz w:val="28"/>
          <w:szCs w:val="28"/>
        </w:rPr>
        <w:t>Издательство</w:t>
      </w:r>
      <w:r w:rsidRPr="00B75D0F">
        <w:rPr>
          <w:rFonts w:ascii="Times New Roman" w:hAnsi="Times New Roman" w:cs="Times New Roman"/>
          <w:sz w:val="28"/>
          <w:szCs w:val="28"/>
        </w:rPr>
        <w:t>: Общество с ограниченной ответственностью "ОМЕГА САЙНС" (</w:t>
      </w:r>
      <w:r>
        <w:rPr>
          <w:rFonts w:ascii="Times New Roman" w:hAnsi="Times New Roman" w:cs="Times New Roman"/>
          <w:sz w:val="28"/>
          <w:szCs w:val="28"/>
        </w:rPr>
        <w:t xml:space="preserve">г. </w:t>
      </w:r>
      <w:r w:rsidRPr="00B75D0F">
        <w:rPr>
          <w:rFonts w:ascii="Times New Roman" w:hAnsi="Times New Roman" w:cs="Times New Roman"/>
          <w:sz w:val="28"/>
          <w:szCs w:val="28"/>
        </w:rPr>
        <w:t>Уфа)</w:t>
      </w:r>
      <w:r>
        <w:rPr>
          <w:rFonts w:ascii="Times New Roman" w:hAnsi="Times New Roman" w:cs="Times New Roman"/>
          <w:sz w:val="28"/>
          <w:szCs w:val="28"/>
        </w:rPr>
        <w:t>.</w:t>
      </w:r>
      <w:r>
        <w:rPr>
          <w:rFonts w:ascii="Times New Roman" w:hAnsi="Times New Roman" w:cs="Times New Roman"/>
          <w:sz w:val="28"/>
          <w:szCs w:val="28"/>
        </w:rPr>
        <w:t xml:space="preserve"> № 10-1. С. 168-170. 2016</w:t>
      </w:r>
    </w:p>
    <w:p w:rsidR="00792C8F" w:rsidRDefault="00792C8F" w:rsidP="002F3CD4">
      <w:pPr>
        <w:pStyle w:val="a8"/>
        <w:spacing w:line="360" w:lineRule="auto"/>
        <w:ind w:firstLine="696"/>
        <w:jc w:val="both"/>
        <w:rPr>
          <w:rFonts w:ascii="Times New Roman" w:hAnsi="Times New Roman" w:cs="Times New Roman"/>
          <w:sz w:val="28"/>
          <w:szCs w:val="28"/>
        </w:rPr>
      </w:pPr>
      <w:r>
        <w:rPr>
          <w:rFonts w:ascii="Times New Roman" w:hAnsi="Times New Roman" w:cs="Times New Roman"/>
          <w:i/>
          <w:sz w:val="28"/>
          <w:szCs w:val="28"/>
        </w:rPr>
        <w:t>Аннотация</w:t>
      </w:r>
      <w:r w:rsidRPr="00F35134">
        <w:rPr>
          <w:rFonts w:ascii="Times New Roman" w:hAnsi="Times New Roman" w:cs="Times New Roman"/>
          <w:i/>
          <w:sz w:val="28"/>
          <w:szCs w:val="28"/>
        </w:rPr>
        <w:t xml:space="preserve">: </w:t>
      </w:r>
      <w:r w:rsidR="00F35134">
        <w:rPr>
          <w:rFonts w:ascii="Times New Roman" w:hAnsi="Times New Roman" w:cs="Times New Roman"/>
          <w:sz w:val="28"/>
          <w:szCs w:val="28"/>
        </w:rPr>
        <w:t>д</w:t>
      </w:r>
      <w:r w:rsidR="00F35134" w:rsidRPr="00F35134">
        <w:rPr>
          <w:rFonts w:ascii="Times New Roman" w:hAnsi="Times New Roman" w:cs="Times New Roman"/>
          <w:sz w:val="28"/>
          <w:szCs w:val="28"/>
        </w:rPr>
        <w:t>анная статья посвящена исследованию проблемы понятия договора страхования на современном этапе. Проблема единообразного понятия данного договора является предметов научной дискуссии цивилистов уже более ста лет. Автором предпринята попытка дать самостоятельную характеристику указанным правоотношениям.</w:t>
      </w:r>
    </w:p>
    <w:p w:rsidR="002F3CD4" w:rsidRDefault="002F3CD4" w:rsidP="002F3CD4">
      <w:pPr>
        <w:pStyle w:val="a8"/>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Моисеева О.В. Проблемы и перспективы развития договора страхования гражданской ответственности владельцев транспортных средств. Журнал «Актуальные проблемы Российского права» </w:t>
      </w:r>
      <w:r w:rsidRPr="002F3CD4">
        <w:rPr>
          <w:rFonts w:ascii="Times New Roman" w:hAnsi="Times New Roman" w:cs="Times New Roman"/>
          <w:sz w:val="28"/>
          <w:szCs w:val="28"/>
        </w:rPr>
        <w:t xml:space="preserve">// </w:t>
      </w:r>
      <w:r>
        <w:rPr>
          <w:rFonts w:ascii="Times New Roman" w:hAnsi="Times New Roman" w:cs="Times New Roman"/>
          <w:sz w:val="28"/>
          <w:szCs w:val="28"/>
        </w:rPr>
        <w:t>Издательство</w:t>
      </w:r>
      <w:r w:rsidRPr="002F3CD4">
        <w:rPr>
          <w:rFonts w:ascii="Times New Roman" w:hAnsi="Times New Roman" w:cs="Times New Roman"/>
          <w:sz w:val="28"/>
          <w:szCs w:val="28"/>
        </w:rPr>
        <w:t xml:space="preserve">: Московский государственный юридический университет имени О.Е. </w:t>
      </w:r>
      <w:proofErr w:type="spellStart"/>
      <w:r w:rsidRPr="002F3CD4">
        <w:rPr>
          <w:rFonts w:ascii="Times New Roman" w:hAnsi="Times New Roman" w:cs="Times New Roman"/>
          <w:sz w:val="28"/>
          <w:szCs w:val="28"/>
        </w:rPr>
        <w:t>Кутафина</w:t>
      </w:r>
      <w:proofErr w:type="spellEnd"/>
      <w:r w:rsidRPr="002F3CD4">
        <w:rPr>
          <w:rFonts w:ascii="Times New Roman" w:hAnsi="Times New Roman" w:cs="Times New Roman"/>
          <w:sz w:val="28"/>
          <w:szCs w:val="28"/>
        </w:rPr>
        <w:t xml:space="preserve"> (МГЮА) (</w:t>
      </w:r>
      <w:r>
        <w:rPr>
          <w:rFonts w:ascii="Times New Roman" w:hAnsi="Times New Roman" w:cs="Times New Roman"/>
          <w:sz w:val="28"/>
          <w:szCs w:val="28"/>
        </w:rPr>
        <w:t xml:space="preserve">г. </w:t>
      </w:r>
      <w:r w:rsidRPr="002F3CD4">
        <w:rPr>
          <w:rFonts w:ascii="Times New Roman" w:hAnsi="Times New Roman" w:cs="Times New Roman"/>
          <w:sz w:val="28"/>
          <w:szCs w:val="28"/>
        </w:rPr>
        <w:t>Москва)</w:t>
      </w:r>
      <w:r>
        <w:rPr>
          <w:rFonts w:ascii="Times New Roman" w:hAnsi="Times New Roman" w:cs="Times New Roman"/>
          <w:sz w:val="28"/>
          <w:szCs w:val="28"/>
        </w:rPr>
        <w:t>. №9. С. 1919-1923. 2014.</w:t>
      </w:r>
    </w:p>
    <w:p w:rsidR="002F3CD4" w:rsidRDefault="002F3CD4" w:rsidP="002F3CD4">
      <w:pPr>
        <w:pStyle w:val="a8"/>
        <w:spacing w:line="360" w:lineRule="auto"/>
        <w:ind w:firstLine="696"/>
        <w:jc w:val="both"/>
        <w:rPr>
          <w:rFonts w:ascii="Times New Roman" w:hAnsi="Times New Roman" w:cs="Times New Roman"/>
          <w:sz w:val="28"/>
          <w:szCs w:val="28"/>
        </w:rPr>
      </w:pPr>
      <w:r>
        <w:rPr>
          <w:rFonts w:ascii="Times New Roman" w:hAnsi="Times New Roman" w:cs="Times New Roman"/>
          <w:i/>
          <w:sz w:val="28"/>
          <w:szCs w:val="28"/>
        </w:rPr>
        <w:t>Аннотация</w:t>
      </w:r>
      <w:r w:rsidRPr="002F3CD4">
        <w:rPr>
          <w:rFonts w:ascii="Times New Roman" w:hAnsi="Times New Roman" w:cs="Times New Roman"/>
          <w:i/>
          <w:sz w:val="28"/>
          <w:szCs w:val="28"/>
        </w:rPr>
        <w:t xml:space="preserve">: </w:t>
      </w:r>
      <w:r>
        <w:rPr>
          <w:rFonts w:ascii="Times New Roman" w:hAnsi="Times New Roman" w:cs="Times New Roman"/>
          <w:sz w:val="28"/>
          <w:szCs w:val="28"/>
        </w:rPr>
        <w:t>в</w:t>
      </w:r>
      <w:r w:rsidRPr="002F3CD4">
        <w:rPr>
          <w:rFonts w:ascii="Times New Roman" w:hAnsi="Times New Roman" w:cs="Times New Roman"/>
          <w:sz w:val="28"/>
          <w:szCs w:val="28"/>
        </w:rPr>
        <w:t xml:space="preserve"> статье проводится анализ Проекта Федерального закона № 191229-6 «О внесении изменений в Закон РФ “Об организации страхового дела в Российской Федерации” и Федеральный закон “Об обязательном страховании гражданской ответственности владельцев транспортных средств”». Рассматривается вопрос о применимости норм Закона РФ «О защите прав потребителей» к договору обязательного страхования гражданской ответственности владельцев транспортных средств, обосновывается вывод о том, что принятие законопроекта </w:t>
      </w:r>
      <w:r w:rsidRPr="002F3CD4">
        <w:rPr>
          <w:rFonts w:ascii="Times New Roman" w:hAnsi="Times New Roman" w:cs="Times New Roman"/>
          <w:sz w:val="28"/>
          <w:szCs w:val="28"/>
        </w:rPr>
        <w:lastRenderedPageBreak/>
        <w:t>повлечет ущемление прав потерпевших, в частности уменьшение размера страховых выплат, ответственности страховщика, ограничение принципа добросовестности участников гражданских правоотношений.</w:t>
      </w:r>
    </w:p>
    <w:p w:rsidR="002F3CD4" w:rsidRPr="002F3CD4" w:rsidRDefault="002F3CD4" w:rsidP="002F3C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Pr="002F3CD4">
        <w:rPr>
          <w:rFonts w:ascii="Times New Roman" w:hAnsi="Times New Roman" w:cs="Times New Roman"/>
          <w:sz w:val="28"/>
          <w:szCs w:val="28"/>
        </w:rPr>
        <w:t xml:space="preserve"> процессе анализа автор затрагивает проблемы </w:t>
      </w:r>
      <w:proofErr w:type="spellStart"/>
      <w:r w:rsidRPr="002F3CD4">
        <w:rPr>
          <w:rFonts w:ascii="Times New Roman" w:hAnsi="Times New Roman" w:cs="Times New Roman"/>
          <w:sz w:val="28"/>
          <w:szCs w:val="28"/>
        </w:rPr>
        <w:t>правоприменения</w:t>
      </w:r>
      <w:proofErr w:type="spellEnd"/>
      <w:r w:rsidRPr="002F3CD4">
        <w:rPr>
          <w:rFonts w:ascii="Times New Roman" w:hAnsi="Times New Roman" w:cs="Times New Roman"/>
          <w:sz w:val="28"/>
          <w:szCs w:val="28"/>
        </w:rPr>
        <w:t>, которые существуют на практике при использовании договора страхования гражданской ответственности владельцев транспортных средств. Делается вывод о том, что имеется необходимость более тщательного законодательного регулирования отношений, связанных с договором обязательного страхования гражданской ответственности владельцев транспортных средств, создания единой методики определения размера ущерба, причиненного потерпевшему, увеличения размера страховой суммы за причинение вреда жизни и здоровью.</w:t>
      </w:r>
    </w:p>
    <w:p w:rsidR="00125E09" w:rsidRPr="002F3CD4" w:rsidRDefault="00125E09" w:rsidP="00125E09">
      <w:pPr>
        <w:pStyle w:val="a8"/>
        <w:spacing w:line="360" w:lineRule="auto"/>
        <w:jc w:val="both"/>
        <w:rPr>
          <w:rFonts w:ascii="Times New Roman" w:hAnsi="Times New Roman" w:cs="Times New Roman"/>
          <w:sz w:val="28"/>
          <w:szCs w:val="28"/>
        </w:rPr>
      </w:pPr>
    </w:p>
    <w:p w:rsidR="00FA12B7" w:rsidRPr="002F3CD4" w:rsidRDefault="00FA12B7" w:rsidP="00FA12B7">
      <w:pPr>
        <w:spacing w:line="360" w:lineRule="auto"/>
        <w:ind w:firstLine="708"/>
        <w:jc w:val="both"/>
        <w:rPr>
          <w:rFonts w:ascii="Times New Roman" w:hAnsi="Times New Roman" w:cs="Times New Roman"/>
          <w:sz w:val="28"/>
          <w:szCs w:val="28"/>
        </w:rPr>
      </w:pPr>
    </w:p>
    <w:p w:rsidR="003D5F26" w:rsidRPr="002F3CD4" w:rsidRDefault="003D5F26">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Pr="002F3CD4" w:rsidRDefault="001E74CB">
      <w:pPr>
        <w:rPr>
          <w:rFonts w:ascii="Times New Roman" w:hAnsi="Times New Roman" w:cs="Times New Roman"/>
          <w:sz w:val="28"/>
          <w:szCs w:val="28"/>
        </w:rPr>
      </w:pPr>
    </w:p>
    <w:p w:rsidR="001E74CB" w:rsidRDefault="001E74CB" w:rsidP="001E74CB">
      <w:pPr>
        <w:jc w:val="center"/>
        <w:rPr>
          <w:rFonts w:ascii="Times New Roman" w:hAnsi="Times New Roman" w:cs="Times New Roman"/>
          <w:b/>
          <w:sz w:val="28"/>
          <w:szCs w:val="28"/>
        </w:rPr>
      </w:pPr>
      <w:r w:rsidRPr="002F3CD4">
        <w:rPr>
          <w:rFonts w:ascii="Times New Roman" w:hAnsi="Times New Roman" w:cs="Times New Roman"/>
          <w:b/>
          <w:sz w:val="28"/>
          <w:szCs w:val="28"/>
        </w:rPr>
        <w:lastRenderedPageBreak/>
        <w:t>Обзор судебной практики</w:t>
      </w:r>
    </w:p>
    <w:p w:rsidR="005A59BE" w:rsidRDefault="005A59BE" w:rsidP="005A59BE">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Апелляционное определение </w:t>
      </w:r>
      <w:r w:rsidRPr="005A59BE">
        <w:rPr>
          <w:rFonts w:ascii="Times New Roman" w:hAnsi="Times New Roman" w:cs="Times New Roman"/>
          <w:sz w:val="28"/>
          <w:szCs w:val="28"/>
        </w:rPr>
        <w:t>Московского областного суда от 26.03.2013 по делу N 33-7125/2013</w:t>
      </w:r>
      <w:r>
        <w:rPr>
          <w:rFonts w:ascii="Times New Roman" w:hAnsi="Times New Roman" w:cs="Times New Roman"/>
          <w:sz w:val="28"/>
          <w:szCs w:val="28"/>
        </w:rPr>
        <w:t xml:space="preserve">. </w:t>
      </w:r>
    </w:p>
    <w:p w:rsidR="005A59BE" w:rsidRPr="005A59BE" w:rsidRDefault="005A59BE" w:rsidP="005A59BE">
      <w:pPr>
        <w:pStyle w:val="a3"/>
        <w:shd w:val="clear" w:color="auto" w:fill="FFFFFF"/>
        <w:spacing w:before="0" w:beforeAutospacing="0" w:after="0" w:afterAutospacing="0" w:line="360" w:lineRule="auto"/>
        <w:ind w:left="720"/>
        <w:jc w:val="both"/>
        <w:rPr>
          <w:color w:val="000000"/>
          <w:spacing w:val="3"/>
          <w:sz w:val="28"/>
          <w:szCs w:val="28"/>
        </w:rPr>
      </w:pPr>
      <w:r w:rsidRPr="005A59BE">
        <w:rPr>
          <w:color w:val="000000"/>
          <w:spacing w:val="3"/>
          <w:sz w:val="28"/>
          <w:szCs w:val="28"/>
        </w:rPr>
        <w:t xml:space="preserve">Определением суда исковое заявление к страховой компании о взыскании страхового возмещения, расходов на </w:t>
      </w:r>
      <w:proofErr w:type="spellStart"/>
      <w:r w:rsidRPr="005A59BE">
        <w:rPr>
          <w:color w:val="000000"/>
          <w:spacing w:val="3"/>
          <w:sz w:val="28"/>
          <w:szCs w:val="28"/>
        </w:rPr>
        <w:t>дефектовку</w:t>
      </w:r>
      <w:proofErr w:type="spellEnd"/>
      <w:r w:rsidRPr="005A59BE">
        <w:rPr>
          <w:color w:val="000000"/>
          <w:spacing w:val="3"/>
          <w:sz w:val="28"/>
          <w:szCs w:val="28"/>
        </w:rPr>
        <w:t>, неустойки, компенсации морального вреда, штрафа возвращено заявителю, поскольку подано в суд по месту жительства истца, а отношения по имущественному страхованию не подпадают под предмет регулирования закона "О защите прав потребителей". Местом же нахождения ответчика является г. Москва.</w:t>
      </w:r>
    </w:p>
    <w:p w:rsidR="005A59BE" w:rsidRDefault="005A59BE" w:rsidP="005A59BE">
      <w:pPr>
        <w:pStyle w:val="a3"/>
        <w:shd w:val="clear" w:color="auto" w:fill="FFFFFF"/>
        <w:spacing w:before="0" w:beforeAutospacing="0" w:after="0" w:afterAutospacing="0" w:line="360" w:lineRule="auto"/>
        <w:ind w:left="720"/>
        <w:jc w:val="both"/>
        <w:rPr>
          <w:color w:val="000000"/>
          <w:spacing w:val="3"/>
          <w:sz w:val="28"/>
          <w:szCs w:val="28"/>
        </w:rPr>
      </w:pPr>
      <w:r w:rsidRPr="005A59BE">
        <w:rPr>
          <w:color w:val="000000"/>
          <w:spacing w:val="3"/>
          <w:sz w:val="28"/>
          <w:szCs w:val="28"/>
        </w:rPr>
        <w:t>Суд второй инстанции не согласился с такими выводами и сославшись на п. 2 Постановления Пленума Верховного Суда РФ от 28.06.2012 N 17 "О рассмотрении судами гражданских дел по спорам о защите прав потребителей", п. 2 ст. 17 Закона "О защите прав потребителей" указал, что иски о защите прав потребителей могут быть предъявлены в суд по выбору истца как по месту нахождения ответчика, заключения, исполнения договора, так и по месту жительства истца</w:t>
      </w:r>
      <w:r w:rsidR="005A3C06">
        <w:rPr>
          <w:color w:val="000000"/>
          <w:spacing w:val="3"/>
          <w:sz w:val="28"/>
          <w:szCs w:val="28"/>
        </w:rPr>
        <w:t>.</w:t>
      </w:r>
    </w:p>
    <w:p w:rsidR="00CD66D4" w:rsidRPr="00CD66D4" w:rsidRDefault="00CD66D4" w:rsidP="00CD66D4">
      <w:pPr>
        <w:pStyle w:val="a3"/>
        <w:numPr>
          <w:ilvl w:val="0"/>
          <w:numId w:val="3"/>
        </w:numPr>
        <w:shd w:val="clear" w:color="auto" w:fill="FFFFFF"/>
        <w:spacing w:before="0" w:beforeAutospacing="0" w:after="0" w:line="360" w:lineRule="auto"/>
        <w:jc w:val="both"/>
        <w:rPr>
          <w:color w:val="000000"/>
          <w:spacing w:val="3"/>
          <w:sz w:val="28"/>
          <w:szCs w:val="28"/>
        </w:rPr>
      </w:pPr>
      <w:r w:rsidRPr="0091066F">
        <w:rPr>
          <w:color w:val="000000"/>
          <w:spacing w:val="3"/>
          <w:sz w:val="28"/>
          <w:szCs w:val="28"/>
        </w:rPr>
        <w:t>В силу положений Федерального закона от 25 апреля 2002 года № 40-ФЗ «Об обязательном страховании гражданской ответственности владельцев транспортных средств», статьи 56 ГПК РФ и пункта 1 статьи 961 ГК РФ истец должен доказать обстоятельства, на которые ссылается как на основания своих требований, то есть наступление страхового события и размер причиненного ущерба.</w:t>
      </w:r>
    </w:p>
    <w:p w:rsidR="0091066F" w:rsidRDefault="00CD66D4" w:rsidP="00CD66D4">
      <w:pPr>
        <w:pStyle w:val="a3"/>
        <w:shd w:val="clear" w:color="auto" w:fill="FFFFFF"/>
        <w:spacing w:before="0" w:beforeAutospacing="0" w:after="0" w:line="360" w:lineRule="auto"/>
        <w:ind w:left="720"/>
        <w:jc w:val="both"/>
        <w:rPr>
          <w:color w:val="000000"/>
          <w:spacing w:val="3"/>
          <w:sz w:val="28"/>
          <w:szCs w:val="28"/>
        </w:rPr>
      </w:pPr>
      <w:r w:rsidRPr="00CD66D4">
        <w:rPr>
          <w:b/>
          <w:color w:val="000000"/>
          <w:spacing w:val="3"/>
          <w:sz w:val="28"/>
          <w:szCs w:val="28"/>
        </w:rPr>
        <w:t>Пример:</w:t>
      </w:r>
      <w:r w:rsidRPr="00CD66D4">
        <w:rPr>
          <w:color w:val="000000"/>
          <w:spacing w:val="3"/>
          <w:sz w:val="28"/>
          <w:szCs w:val="28"/>
        </w:rPr>
        <w:t xml:space="preserve"> </w:t>
      </w:r>
      <w:r w:rsidR="0091066F">
        <w:rPr>
          <w:color w:val="000000"/>
          <w:spacing w:val="3"/>
          <w:sz w:val="28"/>
          <w:szCs w:val="28"/>
        </w:rPr>
        <w:t xml:space="preserve">Решение </w:t>
      </w:r>
      <w:r w:rsidR="0091066F" w:rsidRPr="004E1A42">
        <w:rPr>
          <w:sz w:val="28"/>
          <w:szCs w:val="28"/>
        </w:rPr>
        <w:t>Центрального районного суда города Твери от 23 января 2015</w:t>
      </w:r>
      <w:r w:rsidR="0091066F">
        <w:rPr>
          <w:sz w:val="28"/>
          <w:szCs w:val="28"/>
        </w:rPr>
        <w:t xml:space="preserve"> №33-1541</w:t>
      </w:r>
    </w:p>
    <w:p w:rsidR="00CD66D4" w:rsidRDefault="0091066F" w:rsidP="00CD66D4">
      <w:pPr>
        <w:pStyle w:val="a3"/>
        <w:shd w:val="clear" w:color="auto" w:fill="FFFFFF"/>
        <w:spacing w:before="0" w:beforeAutospacing="0" w:after="0" w:line="360" w:lineRule="auto"/>
        <w:ind w:left="720"/>
        <w:jc w:val="both"/>
        <w:rPr>
          <w:color w:val="000000"/>
          <w:spacing w:val="3"/>
          <w:sz w:val="28"/>
          <w:szCs w:val="28"/>
        </w:rPr>
      </w:pPr>
      <w:r w:rsidRPr="0091066F">
        <w:rPr>
          <w:color w:val="000000"/>
          <w:spacing w:val="3"/>
          <w:sz w:val="28"/>
          <w:szCs w:val="28"/>
        </w:rPr>
        <w:t>Отказывая в удовлетворении заявленных требований, суд исходил из того, что истец не доказал фактический объем ущерба, причиненного имуществу - тра</w:t>
      </w:r>
      <w:r>
        <w:rPr>
          <w:color w:val="000000"/>
          <w:spacing w:val="3"/>
          <w:sz w:val="28"/>
          <w:szCs w:val="28"/>
        </w:rPr>
        <w:t>нспортному средству</w:t>
      </w:r>
      <w:r w:rsidRPr="0091066F">
        <w:rPr>
          <w:color w:val="000000"/>
          <w:spacing w:val="3"/>
          <w:sz w:val="28"/>
          <w:szCs w:val="28"/>
        </w:rPr>
        <w:t xml:space="preserve">, который мог быть получен в результате ДТП от 16 июля 2014 года. При этом, утрачена возможность </w:t>
      </w:r>
      <w:r w:rsidRPr="0091066F">
        <w:rPr>
          <w:color w:val="000000"/>
          <w:spacing w:val="3"/>
          <w:sz w:val="28"/>
          <w:szCs w:val="28"/>
        </w:rPr>
        <w:lastRenderedPageBreak/>
        <w:t>производства какого-либо расчета стоимости восстановительного ремонта по повреждениям, которые могли образоваться от касательного столкнове</w:t>
      </w:r>
      <w:r>
        <w:rPr>
          <w:color w:val="000000"/>
          <w:spacing w:val="3"/>
          <w:sz w:val="28"/>
          <w:szCs w:val="28"/>
        </w:rPr>
        <w:t xml:space="preserve">ния автомобилей, так как истец </w:t>
      </w:r>
      <w:r w:rsidRPr="0091066F">
        <w:rPr>
          <w:color w:val="000000"/>
          <w:spacing w:val="3"/>
          <w:sz w:val="28"/>
          <w:szCs w:val="28"/>
        </w:rPr>
        <w:t>29 октября 2014 года, то есть до производства судебной экспертизы продал транспортное средство «</w:t>
      </w:r>
      <w:r w:rsidR="00CD66D4">
        <w:rPr>
          <w:color w:val="000000"/>
          <w:spacing w:val="3"/>
          <w:sz w:val="28"/>
          <w:szCs w:val="28"/>
        </w:rPr>
        <w:t>…</w:t>
      </w:r>
      <w:r w:rsidRPr="0091066F">
        <w:rPr>
          <w:color w:val="000000"/>
          <w:spacing w:val="3"/>
          <w:sz w:val="28"/>
          <w:szCs w:val="28"/>
        </w:rPr>
        <w:t xml:space="preserve">», что подтверждается </w:t>
      </w:r>
      <w:r>
        <w:rPr>
          <w:color w:val="000000"/>
          <w:spacing w:val="3"/>
          <w:sz w:val="28"/>
          <w:szCs w:val="28"/>
        </w:rPr>
        <w:t xml:space="preserve">копией договора купли-продажи. </w:t>
      </w:r>
    </w:p>
    <w:p w:rsidR="0091066F" w:rsidRDefault="00CD66D4" w:rsidP="00CD66D4">
      <w:pPr>
        <w:pStyle w:val="a3"/>
        <w:shd w:val="clear" w:color="auto" w:fill="FFFFFF"/>
        <w:spacing w:before="0" w:beforeAutospacing="0" w:after="0" w:line="360" w:lineRule="auto"/>
        <w:ind w:left="720"/>
        <w:jc w:val="both"/>
        <w:rPr>
          <w:color w:val="000000"/>
          <w:spacing w:val="3"/>
          <w:sz w:val="28"/>
          <w:szCs w:val="28"/>
        </w:rPr>
      </w:pPr>
      <w:r w:rsidRPr="00CD66D4">
        <w:rPr>
          <w:b/>
          <w:color w:val="000000"/>
          <w:spacing w:val="3"/>
          <w:sz w:val="28"/>
          <w:szCs w:val="28"/>
        </w:rPr>
        <w:t>Таким образом</w:t>
      </w:r>
      <w:r>
        <w:rPr>
          <w:b/>
          <w:color w:val="000000"/>
          <w:spacing w:val="3"/>
          <w:sz w:val="28"/>
          <w:szCs w:val="28"/>
        </w:rPr>
        <w:t>, в</w:t>
      </w:r>
      <w:r w:rsidR="0091066F" w:rsidRPr="0091066F">
        <w:rPr>
          <w:b/>
          <w:color w:val="000000"/>
          <w:spacing w:val="3"/>
          <w:sz w:val="28"/>
          <w:szCs w:val="28"/>
        </w:rPr>
        <w:t xml:space="preserve"> нарушение статьи 56 ГПК РФ</w:t>
      </w:r>
      <w:r w:rsidR="0091066F" w:rsidRPr="0091066F">
        <w:rPr>
          <w:color w:val="000000"/>
          <w:spacing w:val="3"/>
          <w:sz w:val="28"/>
          <w:szCs w:val="28"/>
        </w:rPr>
        <w:t xml:space="preserve"> истец не представил суду доказательств, подтверждающих, что им были понесены реальные расходы на устранение повреждений автомобиля, либо убытки, связанные с разницей в покупной и продажной цене автомобиля.</w:t>
      </w:r>
    </w:p>
    <w:p w:rsidR="00AD46AA" w:rsidRDefault="00AD46AA" w:rsidP="00AD46AA">
      <w:pPr>
        <w:pStyle w:val="a3"/>
        <w:numPr>
          <w:ilvl w:val="0"/>
          <w:numId w:val="3"/>
        </w:numPr>
        <w:shd w:val="clear" w:color="auto" w:fill="FFFFFF"/>
        <w:spacing w:before="0" w:beforeAutospacing="0" w:after="0" w:line="360" w:lineRule="auto"/>
        <w:jc w:val="both"/>
        <w:rPr>
          <w:color w:val="000000"/>
          <w:spacing w:val="3"/>
          <w:sz w:val="28"/>
          <w:szCs w:val="28"/>
        </w:rPr>
      </w:pPr>
      <w:r w:rsidRPr="00AD46AA">
        <w:rPr>
          <w:color w:val="000000"/>
          <w:spacing w:val="3"/>
          <w:sz w:val="28"/>
          <w:szCs w:val="28"/>
        </w:rPr>
        <w:t>Изучение судебной практики показало, что большинство дел по спорам, вытекающих из договоров обязательного страхования гражданской ответственности владельцев транспортных средств, связаны с оспариванием размера страховой выплаты.</w:t>
      </w:r>
    </w:p>
    <w:p w:rsidR="00AD46AA" w:rsidRDefault="00AD46AA" w:rsidP="00AD46AA">
      <w:pPr>
        <w:pStyle w:val="a3"/>
        <w:shd w:val="clear" w:color="auto" w:fill="FFFFFF"/>
        <w:spacing w:before="0" w:beforeAutospacing="0" w:after="0" w:line="360" w:lineRule="auto"/>
        <w:ind w:left="720"/>
        <w:jc w:val="both"/>
        <w:rPr>
          <w:sz w:val="28"/>
          <w:szCs w:val="28"/>
        </w:rPr>
      </w:pPr>
      <w:r w:rsidRPr="00AD46AA">
        <w:rPr>
          <w:b/>
          <w:color w:val="000000"/>
          <w:spacing w:val="3"/>
          <w:sz w:val="28"/>
          <w:szCs w:val="28"/>
        </w:rPr>
        <w:t>Пример</w:t>
      </w:r>
      <w:r w:rsidRPr="00AD46AA">
        <w:rPr>
          <w:color w:val="000000"/>
          <w:spacing w:val="3"/>
          <w:sz w:val="28"/>
          <w:szCs w:val="28"/>
        </w:rPr>
        <w:t xml:space="preserve">: </w:t>
      </w:r>
      <w:r>
        <w:rPr>
          <w:sz w:val="28"/>
          <w:szCs w:val="28"/>
        </w:rPr>
        <w:t>Решение</w:t>
      </w:r>
      <w:r w:rsidRPr="00AD46AA">
        <w:rPr>
          <w:sz w:val="28"/>
          <w:szCs w:val="28"/>
        </w:rPr>
        <w:t xml:space="preserve"> </w:t>
      </w:r>
      <w:proofErr w:type="spellStart"/>
      <w:r w:rsidRPr="00AD46AA">
        <w:rPr>
          <w:sz w:val="28"/>
          <w:szCs w:val="28"/>
        </w:rPr>
        <w:t>Удомельского</w:t>
      </w:r>
      <w:proofErr w:type="spellEnd"/>
      <w:r w:rsidRPr="00AD46AA">
        <w:rPr>
          <w:sz w:val="28"/>
          <w:szCs w:val="28"/>
        </w:rPr>
        <w:t xml:space="preserve"> городского суда Тверской области от 19 декабря 2014 по делу №33-1457</w:t>
      </w:r>
      <w:r>
        <w:rPr>
          <w:sz w:val="28"/>
          <w:szCs w:val="28"/>
        </w:rPr>
        <w:t>.</w:t>
      </w:r>
    </w:p>
    <w:p w:rsidR="00E51773" w:rsidRPr="00E51773" w:rsidRDefault="00E51773" w:rsidP="00E51773">
      <w:pPr>
        <w:pStyle w:val="a3"/>
        <w:shd w:val="clear" w:color="auto" w:fill="FFFFFF"/>
        <w:spacing w:after="0" w:line="360" w:lineRule="auto"/>
        <w:ind w:left="720"/>
        <w:jc w:val="both"/>
        <w:rPr>
          <w:color w:val="000000"/>
          <w:spacing w:val="3"/>
          <w:sz w:val="28"/>
          <w:szCs w:val="28"/>
        </w:rPr>
      </w:pPr>
      <w:r w:rsidRPr="00E51773">
        <w:rPr>
          <w:color w:val="000000"/>
          <w:spacing w:val="3"/>
          <w:sz w:val="28"/>
          <w:szCs w:val="28"/>
        </w:rPr>
        <w:t>Т. обратилась в суд с иском к ООО «</w:t>
      </w:r>
      <w:r>
        <w:rPr>
          <w:color w:val="000000"/>
          <w:spacing w:val="3"/>
          <w:sz w:val="28"/>
          <w:szCs w:val="28"/>
        </w:rPr>
        <w:t>…</w:t>
      </w:r>
      <w:r w:rsidRPr="00E51773">
        <w:rPr>
          <w:color w:val="000000"/>
          <w:spacing w:val="3"/>
          <w:sz w:val="28"/>
          <w:szCs w:val="28"/>
        </w:rPr>
        <w:t xml:space="preserve">» о возмещении ущерба, причиненного дорожно-транспортным происшествием в размере 83234,14 рублей, судебных расходов в размере 2500 рублей. Решением </w:t>
      </w:r>
      <w:proofErr w:type="spellStart"/>
      <w:r w:rsidRPr="00E51773">
        <w:rPr>
          <w:color w:val="000000"/>
          <w:spacing w:val="3"/>
          <w:sz w:val="28"/>
          <w:szCs w:val="28"/>
        </w:rPr>
        <w:t>Удомельского</w:t>
      </w:r>
      <w:proofErr w:type="spellEnd"/>
      <w:r w:rsidRPr="00E51773">
        <w:rPr>
          <w:color w:val="000000"/>
          <w:spacing w:val="3"/>
          <w:sz w:val="28"/>
          <w:szCs w:val="28"/>
        </w:rPr>
        <w:t xml:space="preserve"> городского суда Тверской области от 19 декабря 2014 года исковое заявление Т. к ООО «</w:t>
      </w:r>
      <w:r>
        <w:rPr>
          <w:color w:val="000000"/>
          <w:spacing w:val="3"/>
          <w:sz w:val="28"/>
          <w:szCs w:val="28"/>
        </w:rPr>
        <w:t>…</w:t>
      </w:r>
      <w:r w:rsidRPr="00E51773">
        <w:rPr>
          <w:color w:val="000000"/>
          <w:spacing w:val="3"/>
          <w:sz w:val="28"/>
          <w:szCs w:val="28"/>
        </w:rPr>
        <w:t xml:space="preserve">» о возмещении ущерба, причиненного дорожно-транспортным происшествием оставлено без удовлетворения.  </w:t>
      </w:r>
    </w:p>
    <w:p w:rsidR="00E51773" w:rsidRPr="00E51773" w:rsidRDefault="00E51773" w:rsidP="00E51773">
      <w:pPr>
        <w:pStyle w:val="a3"/>
        <w:shd w:val="clear" w:color="auto" w:fill="FFFFFF"/>
        <w:spacing w:after="0" w:line="360" w:lineRule="auto"/>
        <w:ind w:left="720"/>
        <w:jc w:val="both"/>
        <w:rPr>
          <w:color w:val="000000"/>
          <w:spacing w:val="3"/>
          <w:sz w:val="28"/>
          <w:szCs w:val="28"/>
        </w:rPr>
      </w:pPr>
      <w:r w:rsidRPr="00E51773">
        <w:rPr>
          <w:color w:val="000000"/>
          <w:spacing w:val="3"/>
          <w:sz w:val="28"/>
          <w:szCs w:val="28"/>
        </w:rPr>
        <w:t xml:space="preserve">В апелляционной жалобе истец Т., выражая несогласие с проведенной по делу экспертизой, полагает, что при проведении судебной экспертизы эксперту необходимо было определить стоимость </w:t>
      </w:r>
      <w:r w:rsidRPr="00E51773">
        <w:rPr>
          <w:color w:val="000000"/>
          <w:spacing w:val="3"/>
          <w:sz w:val="28"/>
          <w:szCs w:val="28"/>
        </w:rPr>
        <w:lastRenderedPageBreak/>
        <w:t>ремонтно-восстановительных работ и заменяемых деталей согласно ценам официального дилера завода изготовителя.</w:t>
      </w:r>
    </w:p>
    <w:p w:rsidR="00E51773" w:rsidRDefault="00E51773" w:rsidP="00E51773">
      <w:pPr>
        <w:pStyle w:val="a3"/>
        <w:shd w:val="clear" w:color="auto" w:fill="FFFFFF"/>
        <w:spacing w:before="0" w:beforeAutospacing="0" w:after="0" w:line="360" w:lineRule="auto"/>
        <w:ind w:left="720"/>
        <w:jc w:val="both"/>
        <w:rPr>
          <w:color w:val="000000"/>
          <w:spacing w:val="3"/>
          <w:sz w:val="28"/>
          <w:szCs w:val="28"/>
        </w:rPr>
      </w:pPr>
      <w:r w:rsidRPr="00E51773">
        <w:rPr>
          <w:color w:val="000000"/>
          <w:spacing w:val="3"/>
          <w:sz w:val="28"/>
          <w:szCs w:val="28"/>
        </w:rPr>
        <w:t>Судебная коллегия, соглашаясь с вынесенным судом первой инстанции определением, указала, что страховщик признал произошедшее событие страховым случаем и выплатил истцу страховое возмещение в размере 12032,62 рублей. Также судом установлено, что 26 февраля 2014 года Т. возместила Т. ущерб от произошедшего ДТП в размере 70 000 рублей, что подтверждено распиской Т. (л.д.223).</w:t>
      </w:r>
      <w:r w:rsidR="00B6088D">
        <w:rPr>
          <w:color w:val="000000"/>
          <w:spacing w:val="3"/>
          <w:sz w:val="28"/>
          <w:szCs w:val="28"/>
        </w:rPr>
        <w:t xml:space="preserve"> </w:t>
      </w:r>
    </w:p>
    <w:p w:rsidR="00B6088D" w:rsidRDefault="00B6088D" w:rsidP="00E51773">
      <w:pPr>
        <w:pStyle w:val="a3"/>
        <w:shd w:val="clear" w:color="auto" w:fill="FFFFFF"/>
        <w:spacing w:before="0" w:beforeAutospacing="0" w:after="0" w:line="360" w:lineRule="auto"/>
        <w:ind w:left="720"/>
        <w:jc w:val="both"/>
        <w:rPr>
          <w:sz w:val="28"/>
          <w:szCs w:val="28"/>
        </w:rPr>
      </w:pPr>
      <w:r w:rsidRPr="002B29A0">
        <w:rPr>
          <w:sz w:val="28"/>
          <w:szCs w:val="28"/>
        </w:rPr>
        <w:t xml:space="preserve">Как следует из материалов дела, первоначально автомобиль был приобретен в </w:t>
      </w:r>
      <w:r w:rsidRPr="002B29A0">
        <w:rPr>
          <w:rStyle w:val="others22"/>
          <w:sz w:val="28"/>
          <w:szCs w:val="28"/>
        </w:rPr>
        <w:t>2006</w:t>
      </w:r>
      <w:r w:rsidRPr="002B29A0">
        <w:rPr>
          <w:sz w:val="28"/>
          <w:szCs w:val="28"/>
        </w:rPr>
        <w:t xml:space="preserve"> году у официального дилера. Истец приобрела данный автомобиль в </w:t>
      </w:r>
      <w:r w:rsidRPr="002B29A0">
        <w:rPr>
          <w:rStyle w:val="others23"/>
          <w:sz w:val="28"/>
          <w:szCs w:val="28"/>
        </w:rPr>
        <w:t>2008</w:t>
      </w:r>
      <w:r w:rsidRPr="002B29A0">
        <w:rPr>
          <w:sz w:val="28"/>
          <w:szCs w:val="28"/>
        </w:rPr>
        <w:t xml:space="preserve"> году, что следует из копии паспорта транспортного средства.</w:t>
      </w:r>
      <w:r>
        <w:rPr>
          <w:sz w:val="28"/>
          <w:szCs w:val="28"/>
        </w:rPr>
        <w:t xml:space="preserve"> </w:t>
      </w:r>
      <w:r w:rsidRPr="002B29A0">
        <w:rPr>
          <w:sz w:val="28"/>
          <w:szCs w:val="28"/>
        </w:rPr>
        <w:t xml:space="preserve">Из сведений о гарантийных обязательствах фирмы-изготовителя следует, что гарантия на новый автомобиль </w:t>
      </w:r>
      <w:r>
        <w:rPr>
          <w:rStyle w:val="fio25"/>
          <w:sz w:val="28"/>
          <w:szCs w:val="28"/>
        </w:rPr>
        <w:t>«…»</w:t>
      </w:r>
      <w:r w:rsidRPr="002B29A0">
        <w:rPr>
          <w:sz w:val="28"/>
          <w:szCs w:val="28"/>
        </w:rPr>
        <w:t xml:space="preserve"> составляет </w:t>
      </w:r>
      <w:r w:rsidRPr="002B29A0">
        <w:rPr>
          <w:rStyle w:val="others24"/>
          <w:sz w:val="28"/>
          <w:szCs w:val="28"/>
        </w:rPr>
        <w:t>3</w:t>
      </w:r>
      <w:r w:rsidRPr="002B29A0">
        <w:rPr>
          <w:sz w:val="28"/>
          <w:szCs w:val="28"/>
        </w:rPr>
        <w:t xml:space="preserve"> года или </w:t>
      </w:r>
      <w:smartTag w:uri="urn:schemas-microsoft-com:office:smarttags" w:element="metricconverter">
        <w:smartTagPr>
          <w:attr w:name="ProductID" w:val="100000 км"/>
        </w:smartTagPr>
        <w:r w:rsidRPr="002B29A0">
          <w:rPr>
            <w:rStyle w:val="others25"/>
            <w:sz w:val="28"/>
            <w:szCs w:val="28"/>
          </w:rPr>
          <w:t>100000</w:t>
        </w:r>
        <w:r w:rsidRPr="002B29A0">
          <w:rPr>
            <w:sz w:val="28"/>
            <w:szCs w:val="28"/>
          </w:rPr>
          <w:t xml:space="preserve"> км</w:t>
        </w:r>
      </w:smartTag>
      <w:r w:rsidRPr="002B29A0">
        <w:rPr>
          <w:sz w:val="28"/>
          <w:szCs w:val="28"/>
        </w:rPr>
        <w:t xml:space="preserve"> пробега, в зависимости от того, что наступит ранее.</w:t>
      </w:r>
      <w:r>
        <w:rPr>
          <w:sz w:val="28"/>
          <w:szCs w:val="28"/>
        </w:rPr>
        <w:t xml:space="preserve"> </w:t>
      </w:r>
      <w:r w:rsidRPr="00B6088D">
        <w:rPr>
          <w:sz w:val="28"/>
          <w:szCs w:val="28"/>
        </w:rPr>
        <w:t>Представленная история автомашины подтверждает только производство ремонта, начиная с 2011 года, в ООО «</w:t>
      </w:r>
      <w:r>
        <w:rPr>
          <w:sz w:val="28"/>
          <w:szCs w:val="28"/>
        </w:rPr>
        <w:t>…</w:t>
      </w:r>
      <w:r w:rsidRPr="00B6088D">
        <w:rPr>
          <w:sz w:val="28"/>
          <w:szCs w:val="28"/>
        </w:rPr>
        <w:t>», однако не свидетельствует о продлении гарантийных обязательств изготовителя.</w:t>
      </w:r>
    </w:p>
    <w:p w:rsidR="000C7FE4" w:rsidRDefault="000C7FE4" w:rsidP="00E51773">
      <w:pPr>
        <w:pStyle w:val="a3"/>
        <w:shd w:val="clear" w:color="auto" w:fill="FFFFFF"/>
        <w:spacing w:before="0" w:beforeAutospacing="0" w:after="0" w:line="360" w:lineRule="auto"/>
        <w:ind w:left="720"/>
        <w:jc w:val="both"/>
        <w:rPr>
          <w:b/>
          <w:color w:val="000000"/>
          <w:spacing w:val="3"/>
          <w:sz w:val="28"/>
          <w:szCs w:val="28"/>
        </w:rPr>
      </w:pPr>
      <w:r w:rsidRPr="000C7FE4">
        <w:rPr>
          <w:color w:val="000000"/>
          <w:spacing w:val="3"/>
          <w:sz w:val="28"/>
          <w:szCs w:val="28"/>
        </w:rPr>
        <w:t>Таким образом, истцом не представлено суду никаких доказательств, подтверждающих необходимость осуществления восстановительного ремонта по ценам официального дилера. В данном случае дорожно-транспортное происшествие с автомобилем истца произошло не во время установленного гарантийного срока на транспортное средство, срок эксплуатации транспортного средства более 3 лет, соответственно расчет стоимости восстановительного ремонта может не проводиться по ценам организации, осуществлявшей обслуживание автомобиля.</w:t>
      </w:r>
      <w:r>
        <w:rPr>
          <w:color w:val="000000"/>
          <w:spacing w:val="3"/>
          <w:sz w:val="28"/>
          <w:szCs w:val="28"/>
        </w:rPr>
        <w:t xml:space="preserve"> </w:t>
      </w:r>
      <w:r w:rsidRPr="000C7FE4">
        <w:rPr>
          <w:b/>
          <w:color w:val="000000"/>
          <w:spacing w:val="3"/>
          <w:sz w:val="28"/>
          <w:szCs w:val="28"/>
        </w:rPr>
        <w:t xml:space="preserve">Апелляционным определением судебной коллегии по </w:t>
      </w:r>
      <w:r w:rsidRPr="000C7FE4">
        <w:rPr>
          <w:b/>
          <w:color w:val="000000"/>
          <w:spacing w:val="3"/>
          <w:sz w:val="28"/>
          <w:szCs w:val="28"/>
        </w:rPr>
        <w:lastRenderedPageBreak/>
        <w:t>гражданским делам Тверского областного суда от 30 апреля 2015 года решение суда оставлено без изменения.</w:t>
      </w:r>
    </w:p>
    <w:p w:rsidR="009A17DB" w:rsidRDefault="009A17DB" w:rsidP="009A17DB">
      <w:pPr>
        <w:pStyle w:val="a3"/>
        <w:numPr>
          <w:ilvl w:val="0"/>
          <w:numId w:val="3"/>
        </w:numPr>
        <w:shd w:val="clear" w:color="auto" w:fill="FFFFFF"/>
        <w:spacing w:before="0" w:beforeAutospacing="0" w:after="0" w:line="360" w:lineRule="auto"/>
        <w:jc w:val="both"/>
        <w:rPr>
          <w:color w:val="000000"/>
          <w:spacing w:val="3"/>
          <w:sz w:val="28"/>
          <w:szCs w:val="28"/>
        </w:rPr>
      </w:pPr>
      <w:r>
        <w:rPr>
          <w:color w:val="000000"/>
          <w:spacing w:val="3"/>
          <w:sz w:val="28"/>
          <w:szCs w:val="28"/>
        </w:rPr>
        <w:t>Изучение судебной практики показало, что н</w:t>
      </w:r>
      <w:r w:rsidRPr="009A17DB">
        <w:rPr>
          <w:color w:val="000000"/>
          <w:spacing w:val="3"/>
          <w:sz w:val="28"/>
          <w:szCs w:val="28"/>
        </w:rPr>
        <w:t>а правоотношения между истцом – юридическим лицом и страховой компанией законодательство о защите прав потребителей не распространяется.</w:t>
      </w:r>
    </w:p>
    <w:p w:rsidR="009A17DB" w:rsidRDefault="009A17DB" w:rsidP="009A17DB">
      <w:pPr>
        <w:pStyle w:val="a3"/>
        <w:shd w:val="clear" w:color="auto" w:fill="FFFFFF"/>
        <w:spacing w:before="0" w:beforeAutospacing="0" w:after="0" w:line="360" w:lineRule="auto"/>
        <w:ind w:left="720"/>
        <w:jc w:val="both"/>
        <w:rPr>
          <w:sz w:val="28"/>
          <w:szCs w:val="28"/>
        </w:rPr>
      </w:pPr>
      <w:r w:rsidRPr="009A17DB">
        <w:rPr>
          <w:b/>
          <w:color w:val="000000"/>
          <w:spacing w:val="3"/>
          <w:sz w:val="28"/>
          <w:szCs w:val="28"/>
        </w:rPr>
        <w:t>Пример:</w:t>
      </w:r>
      <w:r w:rsidRPr="009A17DB">
        <w:rPr>
          <w:color w:val="000000"/>
          <w:spacing w:val="3"/>
          <w:sz w:val="28"/>
          <w:szCs w:val="28"/>
        </w:rPr>
        <w:t xml:space="preserve"> </w:t>
      </w:r>
      <w:r>
        <w:rPr>
          <w:sz w:val="28"/>
          <w:szCs w:val="28"/>
        </w:rPr>
        <w:t>Р</w:t>
      </w:r>
      <w:r w:rsidRPr="002B29A0">
        <w:rPr>
          <w:sz w:val="28"/>
          <w:szCs w:val="28"/>
        </w:rPr>
        <w:t>ешение Центрального районного суд г. Твери от 01 апреля 2014 года</w:t>
      </w:r>
      <w:r>
        <w:rPr>
          <w:sz w:val="28"/>
          <w:szCs w:val="28"/>
        </w:rPr>
        <w:t xml:space="preserve"> по делу №</w:t>
      </w:r>
      <w:r w:rsidRPr="002B29A0">
        <w:rPr>
          <w:sz w:val="28"/>
          <w:szCs w:val="28"/>
        </w:rPr>
        <w:t>33-488</w:t>
      </w:r>
      <w:r>
        <w:rPr>
          <w:sz w:val="28"/>
          <w:szCs w:val="28"/>
        </w:rPr>
        <w:t>.</w:t>
      </w:r>
    </w:p>
    <w:p w:rsidR="00BD3215" w:rsidRPr="00BD3215" w:rsidRDefault="00BD3215" w:rsidP="00BD3215">
      <w:pPr>
        <w:pStyle w:val="a3"/>
        <w:shd w:val="clear" w:color="auto" w:fill="FFFFFF"/>
        <w:spacing w:after="0" w:line="360" w:lineRule="auto"/>
        <w:ind w:left="720"/>
        <w:jc w:val="both"/>
        <w:rPr>
          <w:color w:val="000000"/>
          <w:spacing w:val="3"/>
          <w:sz w:val="28"/>
          <w:szCs w:val="28"/>
        </w:rPr>
      </w:pPr>
      <w:r>
        <w:rPr>
          <w:color w:val="000000"/>
          <w:spacing w:val="3"/>
          <w:sz w:val="28"/>
          <w:szCs w:val="28"/>
        </w:rPr>
        <w:t>ООО «…</w:t>
      </w:r>
      <w:r w:rsidRPr="00BD3215">
        <w:rPr>
          <w:color w:val="000000"/>
          <w:spacing w:val="3"/>
          <w:sz w:val="28"/>
          <w:szCs w:val="28"/>
        </w:rPr>
        <w:t>» обратилась в суд с иском к Ж., ОСАО «</w:t>
      </w:r>
      <w:r>
        <w:rPr>
          <w:color w:val="000000"/>
          <w:spacing w:val="3"/>
          <w:sz w:val="28"/>
          <w:szCs w:val="28"/>
        </w:rPr>
        <w:t>…</w:t>
      </w:r>
      <w:r w:rsidRPr="00BD3215">
        <w:rPr>
          <w:color w:val="000000"/>
          <w:spacing w:val="3"/>
          <w:sz w:val="28"/>
          <w:szCs w:val="28"/>
        </w:rPr>
        <w:t>» о взыскании с ответчика ОСАО «иные данные» страхового возмещения, неустойки, штрафа, с Ж. разницы между страховым возмещением и фактическим размером ущерба. Решением Центрального районного суд г. Твери от 01 апреля 2014 года, взыскано с ОСАО «иные данные» в пользу ООО «</w:t>
      </w:r>
      <w:r>
        <w:rPr>
          <w:color w:val="000000"/>
          <w:spacing w:val="3"/>
          <w:sz w:val="28"/>
          <w:szCs w:val="28"/>
        </w:rPr>
        <w:t>…</w:t>
      </w:r>
      <w:r w:rsidRPr="00BD3215">
        <w:rPr>
          <w:color w:val="000000"/>
          <w:spacing w:val="3"/>
          <w:sz w:val="28"/>
          <w:szCs w:val="28"/>
        </w:rPr>
        <w:t>» страховое возмещение в размере 54035 рублей, неустойку в размере 25000 рублей, расходы по оплате услуг представителя в размере 15000 рублей, расходы по оплате оценочных и экспертных услуг в размере 15000 рублей, а всего 109035 рублей и госпошлину в доход государства в размере 2571 рублей. В исковых требованиях о компенсации морального вреда отказано.</w:t>
      </w:r>
    </w:p>
    <w:p w:rsidR="00BD3215" w:rsidRDefault="00BD3215" w:rsidP="00BD3215">
      <w:pPr>
        <w:pStyle w:val="a3"/>
        <w:shd w:val="clear" w:color="auto" w:fill="FFFFFF"/>
        <w:spacing w:before="0" w:beforeAutospacing="0" w:after="0" w:line="360" w:lineRule="auto"/>
        <w:ind w:left="720"/>
        <w:jc w:val="both"/>
        <w:rPr>
          <w:color w:val="000000"/>
          <w:spacing w:val="3"/>
          <w:sz w:val="28"/>
          <w:szCs w:val="28"/>
        </w:rPr>
      </w:pPr>
      <w:r w:rsidRPr="00BD3215">
        <w:rPr>
          <w:color w:val="000000"/>
          <w:spacing w:val="3"/>
          <w:sz w:val="28"/>
          <w:szCs w:val="28"/>
        </w:rPr>
        <w:t>Отказывая в удовлетворении требований истца ООО «</w:t>
      </w:r>
      <w:r>
        <w:rPr>
          <w:color w:val="000000"/>
          <w:spacing w:val="3"/>
          <w:sz w:val="28"/>
          <w:szCs w:val="28"/>
        </w:rPr>
        <w:t>…</w:t>
      </w:r>
      <w:r w:rsidRPr="00BD3215">
        <w:rPr>
          <w:color w:val="000000"/>
          <w:spacing w:val="3"/>
          <w:sz w:val="28"/>
          <w:szCs w:val="28"/>
        </w:rPr>
        <w:t>» о взыскании компенсации морального вреда и штрафа, предусмотренных Законом РФ "О защите прав потребителей" суд исходил из того, что истцом по данному спору выступает не гражданин, а юридическое лицо, которое использовало транспортное средство для производственной деятельности общества и водитель Г. управлял указанным транспортным средством не в личных целях, а исполняя трудовые обязанности, являясь работником ООО «</w:t>
      </w:r>
      <w:r>
        <w:rPr>
          <w:color w:val="000000"/>
          <w:spacing w:val="3"/>
          <w:sz w:val="28"/>
          <w:szCs w:val="28"/>
        </w:rPr>
        <w:t>…</w:t>
      </w:r>
      <w:r w:rsidRPr="00BD3215">
        <w:rPr>
          <w:color w:val="000000"/>
          <w:spacing w:val="3"/>
          <w:sz w:val="28"/>
          <w:szCs w:val="28"/>
        </w:rPr>
        <w:t>».</w:t>
      </w:r>
    </w:p>
    <w:p w:rsidR="00CD1677" w:rsidRPr="00CD1677" w:rsidRDefault="00CD1677" w:rsidP="00CD1677">
      <w:pPr>
        <w:pStyle w:val="a3"/>
        <w:shd w:val="clear" w:color="auto" w:fill="FFFFFF"/>
        <w:spacing w:after="0" w:line="360" w:lineRule="auto"/>
        <w:ind w:left="720"/>
        <w:jc w:val="both"/>
        <w:rPr>
          <w:color w:val="000000"/>
          <w:spacing w:val="3"/>
          <w:sz w:val="28"/>
          <w:szCs w:val="28"/>
        </w:rPr>
      </w:pPr>
      <w:r w:rsidRPr="00CD1677">
        <w:rPr>
          <w:color w:val="000000"/>
          <w:spacing w:val="3"/>
          <w:sz w:val="28"/>
          <w:szCs w:val="28"/>
        </w:rPr>
        <w:lastRenderedPageBreak/>
        <w:t>Таким образом, под потребителем по смыслу указанного закона, является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 не связанных с осуществлением предпринимательской деятельности.</w:t>
      </w:r>
    </w:p>
    <w:p w:rsidR="00CD1677" w:rsidRPr="00CD1677" w:rsidRDefault="00CD1677" w:rsidP="00CD1677">
      <w:pPr>
        <w:pStyle w:val="a3"/>
        <w:shd w:val="clear" w:color="auto" w:fill="FFFFFF"/>
        <w:spacing w:after="0" w:line="360" w:lineRule="auto"/>
        <w:ind w:left="720"/>
        <w:jc w:val="both"/>
        <w:rPr>
          <w:color w:val="000000"/>
          <w:spacing w:val="3"/>
          <w:sz w:val="28"/>
          <w:szCs w:val="28"/>
        </w:rPr>
      </w:pPr>
      <w:r w:rsidRPr="00CD1677">
        <w:rPr>
          <w:color w:val="000000"/>
          <w:spacing w:val="3"/>
          <w:sz w:val="28"/>
          <w:szCs w:val="28"/>
        </w:rPr>
        <w:t>Однако ООО «</w:t>
      </w:r>
      <w:r>
        <w:rPr>
          <w:color w:val="000000"/>
          <w:spacing w:val="3"/>
          <w:sz w:val="28"/>
          <w:szCs w:val="28"/>
        </w:rPr>
        <w:t>…</w:t>
      </w:r>
      <w:r w:rsidRPr="00CD1677">
        <w:rPr>
          <w:color w:val="000000"/>
          <w:spacing w:val="3"/>
          <w:sz w:val="28"/>
          <w:szCs w:val="28"/>
        </w:rPr>
        <w:t>», как следует из материалов дела, является юридическим лицом, использующим услуги по страхованию гражданской ответственности владельцев транспортных средств в целях осуществления производственной деятельности.</w:t>
      </w:r>
    </w:p>
    <w:p w:rsidR="00CD1677" w:rsidRDefault="00CD1677" w:rsidP="00CD1677">
      <w:pPr>
        <w:pStyle w:val="a3"/>
        <w:shd w:val="clear" w:color="auto" w:fill="FFFFFF"/>
        <w:spacing w:before="0" w:beforeAutospacing="0" w:after="0" w:line="360" w:lineRule="auto"/>
        <w:ind w:left="720"/>
        <w:jc w:val="both"/>
        <w:rPr>
          <w:color w:val="000000"/>
          <w:spacing w:val="3"/>
          <w:sz w:val="28"/>
          <w:szCs w:val="28"/>
        </w:rPr>
      </w:pPr>
      <w:r w:rsidRPr="00CD1677">
        <w:rPr>
          <w:color w:val="000000"/>
          <w:spacing w:val="3"/>
          <w:sz w:val="28"/>
          <w:szCs w:val="28"/>
        </w:rPr>
        <w:t>Таким образом, на правоотношения между истцом и страховой компанией законодательство о защите прав потребителей не распространяется и правовых оснований для взыскания с ОСАО «</w:t>
      </w:r>
      <w:r>
        <w:rPr>
          <w:color w:val="000000"/>
          <w:spacing w:val="3"/>
          <w:sz w:val="28"/>
          <w:szCs w:val="28"/>
        </w:rPr>
        <w:t>…</w:t>
      </w:r>
      <w:r w:rsidRPr="00CD1677">
        <w:rPr>
          <w:color w:val="000000"/>
          <w:spacing w:val="3"/>
          <w:sz w:val="28"/>
          <w:szCs w:val="28"/>
        </w:rPr>
        <w:t>» штрафа, установленного пунктом 6 статьи 13 Закона РФ от 07 февраля 1992 года № 2300-1 "О защите прав потребителей" и компенсации морального вреда не имеется.</w:t>
      </w:r>
    </w:p>
    <w:p w:rsidR="009609DF" w:rsidRDefault="009609DF" w:rsidP="009609DF">
      <w:pPr>
        <w:pStyle w:val="a3"/>
        <w:numPr>
          <w:ilvl w:val="0"/>
          <w:numId w:val="3"/>
        </w:numPr>
        <w:shd w:val="clear" w:color="auto" w:fill="FFFFFF"/>
        <w:spacing w:before="0" w:beforeAutospacing="0" w:after="0" w:line="360" w:lineRule="auto"/>
        <w:jc w:val="both"/>
        <w:rPr>
          <w:color w:val="000000"/>
          <w:spacing w:val="3"/>
          <w:sz w:val="28"/>
          <w:szCs w:val="28"/>
        </w:rPr>
      </w:pPr>
      <w:r w:rsidRPr="009609DF">
        <w:rPr>
          <w:color w:val="000000"/>
          <w:spacing w:val="3"/>
          <w:sz w:val="28"/>
          <w:szCs w:val="28"/>
        </w:rPr>
        <w:t>Абзацем четвертым пункта 21 статьи 12, абзацем вторым пункта 1 статьи 16.1 и пунктом 3 статьи 19 Закона об ОСАГО с 1 сентября 2014 года предусмотрен обязательный досудебный порядок урегулирования спора.</w:t>
      </w:r>
      <w:r>
        <w:rPr>
          <w:color w:val="000000"/>
          <w:spacing w:val="3"/>
          <w:sz w:val="28"/>
          <w:szCs w:val="28"/>
        </w:rPr>
        <w:t xml:space="preserve"> </w:t>
      </w:r>
      <w:r w:rsidRPr="009609DF">
        <w:rPr>
          <w:color w:val="000000"/>
          <w:spacing w:val="3"/>
          <w:sz w:val="28"/>
          <w:szCs w:val="28"/>
        </w:rPr>
        <w:t>Изучение практики показало, что судами применяется указанная норма закона.</w:t>
      </w:r>
    </w:p>
    <w:p w:rsidR="009609DF" w:rsidRDefault="009609DF" w:rsidP="009609DF">
      <w:pPr>
        <w:pStyle w:val="a3"/>
        <w:shd w:val="clear" w:color="auto" w:fill="FFFFFF"/>
        <w:spacing w:after="0" w:line="360" w:lineRule="auto"/>
        <w:ind w:left="720"/>
        <w:jc w:val="both"/>
        <w:rPr>
          <w:color w:val="000000"/>
          <w:spacing w:val="3"/>
          <w:sz w:val="28"/>
          <w:szCs w:val="28"/>
        </w:rPr>
      </w:pPr>
      <w:r w:rsidRPr="009609DF">
        <w:rPr>
          <w:b/>
          <w:color w:val="000000"/>
          <w:spacing w:val="3"/>
          <w:sz w:val="28"/>
          <w:szCs w:val="28"/>
        </w:rPr>
        <w:t xml:space="preserve">Пример: </w:t>
      </w:r>
      <w:r>
        <w:rPr>
          <w:color w:val="000000"/>
          <w:spacing w:val="3"/>
          <w:sz w:val="28"/>
          <w:szCs w:val="28"/>
        </w:rPr>
        <w:t>О</w:t>
      </w:r>
      <w:r w:rsidRPr="009609DF">
        <w:rPr>
          <w:color w:val="000000"/>
          <w:spacing w:val="3"/>
          <w:sz w:val="28"/>
          <w:szCs w:val="28"/>
        </w:rPr>
        <w:t>пределением судьи Центрального районного суда города Твери от 15 января 2015 года возвращено исковое заявление Н. к Обществу с ограниченной ответственностью «</w:t>
      </w:r>
      <w:r>
        <w:rPr>
          <w:color w:val="000000"/>
          <w:spacing w:val="3"/>
          <w:sz w:val="28"/>
          <w:szCs w:val="28"/>
        </w:rPr>
        <w:t>…</w:t>
      </w:r>
      <w:r w:rsidRPr="009609DF">
        <w:rPr>
          <w:color w:val="000000"/>
          <w:spacing w:val="3"/>
          <w:sz w:val="28"/>
          <w:szCs w:val="28"/>
        </w:rPr>
        <w:t>» о взыскании страхового возмещения, судебных расходов, компенсации морального вреда.</w:t>
      </w:r>
    </w:p>
    <w:p w:rsidR="009609DF" w:rsidRPr="009609DF" w:rsidRDefault="009609DF" w:rsidP="009609DF">
      <w:pPr>
        <w:pStyle w:val="a3"/>
        <w:shd w:val="clear" w:color="auto" w:fill="FFFFFF"/>
        <w:spacing w:after="0" w:line="360" w:lineRule="auto"/>
        <w:ind w:left="720"/>
        <w:jc w:val="both"/>
        <w:rPr>
          <w:color w:val="000000"/>
          <w:spacing w:val="3"/>
          <w:sz w:val="28"/>
          <w:szCs w:val="28"/>
        </w:rPr>
      </w:pPr>
      <w:r w:rsidRPr="009609DF">
        <w:rPr>
          <w:color w:val="000000"/>
          <w:spacing w:val="3"/>
          <w:sz w:val="28"/>
          <w:szCs w:val="28"/>
        </w:rPr>
        <w:lastRenderedPageBreak/>
        <w:t xml:space="preserve">Судья возвращает исковое заявление в случае несоблюдения обязательного досудебного порядка урегулирования спора при предъявлении потерпевшим иска к страховой организации или одновременно к страховой организации и </w:t>
      </w:r>
      <w:proofErr w:type="spellStart"/>
      <w:r w:rsidRPr="009609DF">
        <w:rPr>
          <w:color w:val="000000"/>
          <w:spacing w:val="3"/>
          <w:sz w:val="28"/>
          <w:szCs w:val="28"/>
        </w:rPr>
        <w:t>причинителю</w:t>
      </w:r>
      <w:proofErr w:type="spellEnd"/>
      <w:r w:rsidRPr="009609DF">
        <w:rPr>
          <w:color w:val="000000"/>
          <w:spacing w:val="3"/>
          <w:sz w:val="28"/>
          <w:szCs w:val="28"/>
        </w:rPr>
        <w:t xml:space="preserve"> вреда (статья 135 ГПК РФ).</w:t>
      </w:r>
    </w:p>
    <w:p w:rsidR="009609DF" w:rsidRPr="009609DF" w:rsidRDefault="009609DF" w:rsidP="009609DF">
      <w:pPr>
        <w:pStyle w:val="a3"/>
        <w:shd w:val="clear" w:color="auto" w:fill="FFFFFF"/>
        <w:spacing w:after="0" w:line="360" w:lineRule="auto"/>
        <w:ind w:left="720"/>
        <w:jc w:val="both"/>
        <w:rPr>
          <w:color w:val="000000"/>
          <w:spacing w:val="3"/>
          <w:sz w:val="28"/>
          <w:szCs w:val="28"/>
        </w:rPr>
      </w:pPr>
      <w:r w:rsidRPr="009609DF">
        <w:rPr>
          <w:color w:val="000000"/>
          <w:spacing w:val="3"/>
          <w:sz w:val="28"/>
          <w:szCs w:val="28"/>
        </w:rPr>
        <w:t>Возвращая исковое заявление, судья исходил из того обстоятельства, что Н. не был соблюден обязательный досудебный порядок урегулирования спора до подачи иска, вытекающего из ненадлежащего исполнения обязательств по договору обязательного страхования и несогласия потерпевшего с размером осуществленной страховщиком страховой выплаты.</w:t>
      </w:r>
    </w:p>
    <w:p w:rsidR="009609DF" w:rsidRDefault="009609DF" w:rsidP="009609DF">
      <w:pPr>
        <w:pStyle w:val="a3"/>
        <w:shd w:val="clear" w:color="auto" w:fill="FFFFFF"/>
        <w:spacing w:before="0" w:beforeAutospacing="0" w:after="0" w:line="360" w:lineRule="auto"/>
        <w:ind w:left="720"/>
        <w:jc w:val="both"/>
        <w:rPr>
          <w:color w:val="000000"/>
          <w:spacing w:val="3"/>
          <w:sz w:val="28"/>
          <w:szCs w:val="28"/>
          <w:lang w:val="en-US"/>
        </w:rPr>
      </w:pPr>
      <w:r w:rsidRPr="009609DF">
        <w:rPr>
          <w:color w:val="000000"/>
          <w:spacing w:val="3"/>
          <w:sz w:val="28"/>
          <w:szCs w:val="28"/>
        </w:rPr>
        <w:t xml:space="preserve">Апелляционным определением судебной коллегии по гражданским делам Тверского областного суда от 24 февраля 2015 года определение суда оставлено без изменения (дело 33-801). </w:t>
      </w:r>
      <w:proofErr w:type="spellStart"/>
      <w:r w:rsidRPr="009609DF">
        <w:rPr>
          <w:color w:val="000000"/>
          <w:spacing w:val="3"/>
          <w:sz w:val="28"/>
          <w:szCs w:val="28"/>
          <w:lang w:val="en-US"/>
        </w:rPr>
        <w:t>Аналогичная</w:t>
      </w:r>
      <w:proofErr w:type="spellEnd"/>
      <w:r w:rsidRPr="009609DF">
        <w:rPr>
          <w:color w:val="000000"/>
          <w:spacing w:val="3"/>
          <w:sz w:val="28"/>
          <w:szCs w:val="28"/>
          <w:lang w:val="en-US"/>
        </w:rPr>
        <w:t xml:space="preserve"> </w:t>
      </w:r>
      <w:proofErr w:type="spellStart"/>
      <w:r w:rsidRPr="009609DF">
        <w:rPr>
          <w:color w:val="000000"/>
          <w:spacing w:val="3"/>
          <w:sz w:val="28"/>
          <w:szCs w:val="28"/>
          <w:lang w:val="en-US"/>
        </w:rPr>
        <w:t>ситуация</w:t>
      </w:r>
      <w:proofErr w:type="spellEnd"/>
      <w:r w:rsidRPr="009609DF">
        <w:rPr>
          <w:color w:val="000000"/>
          <w:spacing w:val="3"/>
          <w:sz w:val="28"/>
          <w:szCs w:val="28"/>
          <w:lang w:val="en-US"/>
        </w:rPr>
        <w:t xml:space="preserve"> </w:t>
      </w:r>
      <w:proofErr w:type="spellStart"/>
      <w:r w:rsidRPr="009609DF">
        <w:rPr>
          <w:color w:val="000000"/>
          <w:spacing w:val="3"/>
          <w:sz w:val="28"/>
          <w:szCs w:val="28"/>
          <w:lang w:val="en-US"/>
        </w:rPr>
        <w:t>по</w:t>
      </w:r>
      <w:proofErr w:type="spellEnd"/>
      <w:r w:rsidRPr="009609DF">
        <w:rPr>
          <w:color w:val="000000"/>
          <w:spacing w:val="3"/>
          <w:sz w:val="28"/>
          <w:szCs w:val="28"/>
          <w:lang w:val="en-US"/>
        </w:rPr>
        <w:t xml:space="preserve"> </w:t>
      </w:r>
      <w:proofErr w:type="spellStart"/>
      <w:r w:rsidRPr="009609DF">
        <w:rPr>
          <w:color w:val="000000"/>
          <w:spacing w:val="3"/>
          <w:sz w:val="28"/>
          <w:szCs w:val="28"/>
          <w:lang w:val="en-US"/>
        </w:rPr>
        <w:t>делу</w:t>
      </w:r>
      <w:proofErr w:type="spellEnd"/>
      <w:r w:rsidRPr="009609DF">
        <w:rPr>
          <w:color w:val="000000"/>
          <w:spacing w:val="3"/>
          <w:sz w:val="28"/>
          <w:szCs w:val="28"/>
          <w:lang w:val="en-US"/>
        </w:rPr>
        <w:t xml:space="preserve"> </w:t>
      </w:r>
      <w:r w:rsidR="00AD135F">
        <w:rPr>
          <w:color w:val="000000"/>
          <w:spacing w:val="3"/>
          <w:sz w:val="28"/>
          <w:szCs w:val="28"/>
        </w:rPr>
        <w:t>№</w:t>
      </w:r>
      <w:r w:rsidRPr="009609DF">
        <w:rPr>
          <w:color w:val="000000"/>
          <w:spacing w:val="3"/>
          <w:sz w:val="28"/>
          <w:szCs w:val="28"/>
          <w:lang w:val="en-US"/>
        </w:rPr>
        <w:t>33-996.</w:t>
      </w:r>
    </w:p>
    <w:p w:rsidR="009609DF" w:rsidRPr="009609DF" w:rsidRDefault="009609DF" w:rsidP="009609DF">
      <w:pPr>
        <w:pStyle w:val="a3"/>
        <w:shd w:val="clear" w:color="auto" w:fill="FFFFFF"/>
        <w:spacing w:before="0" w:beforeAutospacing="0" w:after="0" w:line="360" w:lineRule="auto"/>
        <w:ind w:left="720"/>
        <w:jc w:val="both"/>
        <w:rPr>
          <w:color w:val="000000"/>
          <w:spacing w:val="3"/>
          <w:sz w:val="28"/>
          <w:szCs w:val="28"/>
        </w:rPr>
      </w:pPr>
      <w:r>
        <w:rPr>
          <w:color w:val="000000"/>
          <w:spacing w:val="3"/>
          <w:sz w:val="28"/>
          <w:szCs w:val="28"/>
        </w:rPr>
        <w:t>Стоит отметить, что п</w:t>
      </w:r>
      <w:r w:rsidRPr="009609DF">
        <w:rPr>
          <w:color w:val="000000"/>
          <w:spacing w:val="3"/>
          <w:sz w:val="28"/>
          <w:szCs w:val="28"/>
        </w:rPr>
        <w:t>отерпевший вправе подать претензию со дня, когда узнал или должен был узнать об отказе страховщика от выплаты страхового возмещения или о выплате его страховщиком не в полном объеме, либо со дня, следующего за днем истечения двадцатидневного срока, за исключением нерабочих праздничных дней, со дня подачи заявления о страховой выплате с представлением всех необходимых документов для принятия решения страховщиком (пункт 21 статьи 12 Закона об ОСАГО).</w:t>
      </w:r>
    </w:p>
    <w:p w:rsidR="009A17DB" w:rsidRPr="009609DF" w:rsidRDefault="009A17DB" w:rsidP="009A17DB">
      <w:pPr>
        <w:pStyle w:val="a3"/>
        <w:shd w:val="clear" w:color="auto" w:fill="FFFFFF"/>
        <w:spacing w:before="0" w:beforeAutospacing="0" w:after="0" w:line="360" w:lineRule="auto"/>
        <w:jc w:val="both"/>
        <w:rPr>
          <w:color w:val="000000"/>
          <w:spacing w:val="3"/>
          <w:sz w:val="28"/>
          <w:szCs w:val="28"/>
        </w:rPr>
      </w:pPr>
    </w:p>
    <w:p w:rsidR="005A59BE" w:rsidRPr="005A59BE" w:rsidRDefault="005A59BE" w:rsidP="005A59BE">
      <w:pPr>
        <w:pStyle w:val="a8"/>
        <w:jc w:val="both"/>
        <w:rPr>
          <w:rFonts w:ascii="Times New Roman" w:hAnsi="Times New Roman" w:cs="Times New Roman"/>
          <w:sz w:val="28"/>
          <w:szCs w:val="28"/>
        </w:rPr>
      </w:pPr>
    </w:p>
    <w:p w:rsidR="001E74CB" w:rsidRPr="002F3CD4" w:rsidRDefault="001E74CB" w:rsidP="001E74CB">
      <w:pPr>
        <w:jc w:val="center"/>
        <w:rPr>
          <w:rFonts w:ascii="Times New Roman" w:hAnsi="Times New Roman" w:cs="Times New Roman"/>
          <w:b/>
          <w:sz w:val="28"/>
          <w:szCs w:val="28"/>
        </w:rPr>
      </w:pPr>
    </w:p>
    <w:p w:rsidR="001E74CB" w:rsidRDefault="001E74CB" w:rsidP="009609DF">
      <w:pPr>
        <w:rPr>
          <w:rFonts w:ascii="Times New Roman" w:hAnsi="Times New Roman" w:cs="Times New Roman"/>
          <w:b/>
          <w:sz w:val="28"/>
          <w:szCs w:val="28"/>
        </w:rPr>
      </w:pPr>
    </w:p>
    <w:p w:rsidR="001E74CB" w:rsidRDefault="00631D39" w:rsidP="001E74CB">
      <w:pPr>
        <w:jc w:val="center"/>
        <w:rPr>
          <w:rFonts w:ascii="Times New Roman" w:hAnsi="Times New Roman" w:cs="Times New Roman"/>
          <w:b/>
          <w:sz w:val="28"/>
          <w:szCs w:val="28"/>
        </w:rPr>
      </w:pPr>
      <w:r>
        <w:rPr>
          <w:rFonts w:ascii="Times New Roman" w:hAnsi="Times New Roman" w:cs="Times New Roman"/>
          <w:b/>
          <w:sz w:val="28"/>
          <w:szCs w:val="28"/>
        </w:rPr>
        <w:lastRenderedPageBreak/>
        <w:t>Вывод и о</w:t>
      </w:r>
      <w:r w:rsidR="006F7848">
        <w:rPr>
          <w:rFonts w:ascii="Times New Roman" w:hAnsi="Times New Roman" w:cs="Times New Roman"/>
          <w:b/>
          <w:sz w:val="28"/>
          <w:szCs w:val="28"/>
        </w:rPr>
        <w:t>сво</w:t>
      </w:r>
      <w:r w:rsidR="00CB39A3">
        <w:rPr>
          <w:rFonts w:ascii="Times New Roman" w:hAnsi="Times New Roman" w:cs="Times New Roman"/>
          <w:b/>
          <w:sz w:val="28"/>
          <w:szCs w:val="28"/>
        </w:rPr>
        <w:t>ение компетенций</w:t>
      </w:r>
    </w:p>
    <w:p w:rsidR="00CB39A3" w:rsidRDefault="00CB39A3" w:rsidP="001E74CB">
      <w:pPr>
        <w:jc w:val="center"/>
        <w:rPr>
          <w:rFonts w:ascii="Times New Roman" w:hAnsi="Times New Roman" w:cs="Times New Roman"/>
          <w:b/>
          <w:sz w:val="28"/>
          <w:szCs w:val="28"/>
        </w:rPr>
      </w:pPr>
    </w:p>
    <w:p w:rsidR="00875399" w:rsidRDefault="00CB39A3" w:rsidP="0087539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За время прохождения </w:t>
      </w:r>
      <w:r>
        <w:rPr>
          <w:rFonts w:ascii="Times New Roman" w:hAnsi="Times New Roman" w:cs="Times New Roman"/>
          <w:sz w:val="28"/>
          <w:szCs w:val="28"/>
        </w:rPr>
        <w:t>научно-исследовательской практики</w:t>
      </w:r>
      <w:r>
        <w:rPr>
          <w:rFonts w:ascii="Times New Roman" w:hAnsi="Times New Roman" w:cs="Times New Roman"/>
          <w:sz w:val="28"/>
          <w:szCs w:val="28"/>
        </w:rPr>
        <w:t xml:space="preserve"> мною был произведен критический анализ и обоснование</w:t>
      </w:r>
      <w:r w:rsidR="00875399">
        <w:rPr>
          <w:rFonts w:ascii="Times New Roman" w:hAnsi="Times New Roman" w:cs="Times New Roman"/>
          <w:sz w:val="28"/>
          <w:szCs w:val="28"/>
        </w:rPr>
        <w:t xml:space="preserve"> актуальности</w:t>
      </w:r>
      <w:r>
        <w:rPr>
          <w:rFonts w:ascii="Times New Roman" w:hAnsi="Times New Roman" w:cs="Times New Roman"/>
          <w:sz w:val="28"/>
          <w:szCs w:val="28"/>
        </w:rPr>
        <w:t xml:space="preserve"> диссертационного исследования</w:t>
      </w:r>
      <w:r w:rsidR="00902666">
        <w:rPr>
          <w:rFonts w:ascii="Times New Roman" w:hAnsi="Times New Roman" w:cs="Times New Roman"/>
          <w:sz w:val="28"/>
          <w:szCs w:val="28"/>
        </w:rPr>
        <w:t>, был</w:t>
      </w:r>
      <w:r>
        <w:rPr>
          <w:rFonts w:ascii="Times New Roman" w:hAnsi="Times New Roman" w:cs="Times New Roman"/>
          <w:sz w:val="28"/>
          <w:szCs w:val="28"/>
        </w:rPr>
        <w:t xml:space="preserve"> </w:t>
      </w:r>
      <w:r w:rsidR="00875399">
        <w:rPr>
          <w:rFonts w:ascii="Times New Roman" w:hAnsi="Times New Roman" w:cs="Times New Roman"/>
          <w:sz w:val="28"/>
          <w:szCs w:val="28"/>
        </w:rPr>
        <w:t>произведен поиск и всесторонний, полный анализ научной литературы</w:t>
      </w:r>
      <w:r>
        <w:rPr>
          <w:rFonts w:ascii="Times New Roman" w:hAnsi="Times New Roman" w:cs="Times New Roman"/>
          <w:sz w:val="28"/>
          <w:szCs w:val="28"/>
        </w:rPr>
        <w:t xml:space="preserve"> по избранной теме с точным указанием источника и краткой аннотацией, а также произведен обзор судебной</w:t>
      </w:r>
      <w:r w:rsidR="00875399">
        <w:rPr>
          <w:rFonts w:ascii="Times New Roman" w:hAnsi="Times New Roman" w:cs="Times New Roman"/>
          <w:sz w:val="28"/>
          <w:szCs w:val="28"/>
        </w:rPr>
        <w:t xml:space="preserve"> практики по теме исследования.</w:t>
      </w:r>
    </w:p>
    <w:p w:rsidR="00CB39A3" w:rsidRDefault="00CB39A3" w:rsidP="0087539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br/>
      </w:r>
      <w:r w:rsidR="00875399">
        <w:rPr>
          <w:rFonts w:ascii="Times New Roman" w:hAnsi="Times New Roman" w:cs="Times New Roman"/>
          <w:sz w:val="28"/>
          <w:szCs w:val="28"/>
        </w:rPr>
        <w:tab/>
        <w:t xml:space="preserve">Пройденная мною научно-исследовательская практика поспособствовала закреплению и углублению теоретических знаний, которые были получены мною в процессе обучения. </w:t>
      </w:r>
    </w:p>
    <w:p w:rsidR="00875399" w:rsidRDefault="00875399" w:rsidP="00CB39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Результатом прохождения научно-исследовательской практики является освоение следующих компетенций</w:t>
      </w:r>
      <w:r w:rsidRPr="00875399">
        <w:rPr>
          <w:rFonts w:ascii="Times New Roman" w:hAnsi="Times New Roman" w:cs="Times New Roman"/>
          <w:sz w:val="28"/>
          <w:szCs w:val="28"/>
        </w:rPr>
        <w:t xml:space="preserve">: </w:t>
      </w:r>
    </w:p>
    <w:p w:rsidR="00F52249" w:rsidRDefault="00875399" w:rsidP="00875399">
      <w:pPr>
        <w:pStyle w:val="a3"/>
        <w:spacing w:line="360" w:lineRule="auto"/>
        <w:ind w:firstLine="708"/>
        <w:jc w:val="both"/>
        <w:rPr>
          <w:color w:val="000000"/>
          <w:sz w:val="28"/>
          <w:szCs w:val="28"/>
        </w:rPr>
      </w:pPr>
      <w:r w:rsidRPr="00875399">
        <w:rPr>
          <w:color w:val="000000"/>
          <w:sz w:val="28"/>
          <w:szCs w:val="28"/>
        </w:rPr>
        <w:t>- ОК-3: способность совершенствовать и развивать свой интеллекту</w:t>
      </w:r>
      <w:r>
        <w:rPr>
          <w:color w:val="000000"/>
          <w:sz w:val="28"/>
          <w:szCs w:val="28"/>
        </w:rPr>
        <w:t>альный и общекультурный уровень</w:t>
      </w:r>
      <w:r w:rsidR="00F52249">
        <w:rPr>
          <w:color w:val="000000"/>
          <w:sz w:val="28"/>
          <w:szCs w:val="28"/>
        </w:rPr>
        <w:t>. Д</w:t>
      </w:r>
      <w:r>
        <w:rPr>
          <w:color w:val="000000"/>
          <w:sz w:val="28"/>
          <w:szCs w:val="28"/>
        </w:rPr>
        <w:t>анную компетенцию я освоил</w:t>
      </w:r>
      <w:r w:rsidR="00E41155">
        <w:rPr>
          <w:color w:val="000000"/>
          <w:sz w:val="28"/>
          <w:szCs w:val="28"/>
        </w:rPr>
        <w:t xml:space="preserve"> путем</w:t>
      </w:r>
      <w:r w:rsidR="00F52249" w:rsidRPr="00F52249">
        <w:rPr>
          <w:color w:val="000000"/>
          <w:sz w:val="28"/>
          <w:szCs w:val="28"/>
        </w:rPr>
        <w:t>:</w:t>
      </w:r>
      <w:r>
        <w:rPr>
          <w:color w:val="000000"/>
          <w:sz w:val="28"/>
          <w:szCs w:val="28"/>
        </w:rPr>
        <w:t xml:space="preserve"> </w:t>
      </w:r>
    </w:p>
    <w:p w:rsidR="00F52249" w:rsidRDefault="00E41155" w:rsidP="00875399">
      <w:pPr>
        <w:pStyle w:val="a3"/>
        <w:spacing w:line="360" w:lineRule="auto"/>
        <w:ind w:firstLine="708"/>
        <w:jc w:val="both"/>
        <w:rPr>
          <w:color w:val="000000"/>
          <w:sz w:val="28"/>
          <w:szCs w:val="28"/>
        </w:rPr>
      </w:pPr>
      <w:r>
        <w:rPr>
          <w:color w:val="000000"/>
          <w:sz w:val="28"/>
          <w:szCs w:val="28"/>
        </w:rPr>
        <w:t>1) использования</w:t>
      </w:r>
      <w:r w:rsidR="00EA7C09">
        <w:rPr>
          <w:color w:val="000000"/>
          <w:sz w:val="28"/>
          <w:szCs w:val="28"/>
        </w:rPr>
        <w:t>,</w:t>
      </w:r>
      <w:r>
        <w:rPr>
          <w:color w:val="000000"/>
          <w:sz w:val="28"/>
          <w:szCs w:val="28"/>
        </w:rPr>
        <w:t xml:space="preserve"> </w:t>
      </w:r>
      <w:r w:rsidR="00875399">
        <w:rPr>
          <w:color w:val="000000"/>
          <w:sz w:val="28"/>
          <w:szCs w:val="28"/>
        </w:rPr>
        <w:t>полученных</w:t>
      </w:r>
      <w:r w:rsidR="00E904E8">
        <w:rPr>
          <w:color w:val="000000"/>
          <w:sz w:val="28"/>
          <w:szCs w:val="28"/>
        </w:rPr>
        <w:t xml:space="preserve"> мною</w:t>
      </w:r>
      <w:r w:rsidR="00875399">
        <w:rPr>
          <w:color w:val="000000"/>
          <w:sz w:val="28"/>
          <w:szCs w:val="28"/>
        </w:rPr>
        <w:t xml:space="preserve"> в ходе обучения</w:t>
      </w:r>
      <w:r w:rsidR="00EA7C09">
        <w:rPr>
          <w:color w:val="000000"/>
          <w:sz w:val="28"/>
          <w:szCs w:val="28"/>
        </w:rPr>
        <w:t>,</w:t>
      </w:r>
      <w:r w:rsidR="00875399">
        <w:rPr>
          <w:color w:val="000000"/>
          <w:sz w:val="28"/>
          <w:szCs w:val="28"/>
        </w:rPr>
        <w:t xml:space="preserve"> знаний для развития своего общекультурного</w:t>
      </w:r>
      <w:r w:rsidR="00F52249">
        <w:rPr>
          <w:color w:val="000000"/>
          <w:sz w:val="28"/>
          <w:szCs w:val="28"/>
        </w:rPr>
        <w:t xml:space="preserve"> и профессионального потенциала</w:t>
      </w:r>
      <w:r w:rsidR="00F52249" w:rsidRPr="00F52249">
        <w:rPr>
          <w:color w:val="000000"/>
          <w:sz w:val="28"/>
          <w:szCs w:val="28"/>
        </w:rPr>
        <w:t>;</w:t>
      </w:r>
    </w:p>
    <w:p w:rsidR="00875399" w:rsidRDefault="00F52249" w:rsidP="00875399">
      <w:pPr>
        <w:pStyle w:val="a3"/>
        <w:spacing w:line="360" w:lineRule="auto"/>
        <w:ind w:firstLine="708"/>
        <w:jc w:val="both"/>
        <w:rPr>
          <w:color w:val="000000"/>
          <w:sz w:val="28"/>
          <w:szCs w:val="28"/>
        </w:rPr>
      </w:pPr>
      <w:r>
        <w:rPr>
          <w:color w:val="000000"/>
          <w:sz w:val="28"/>
          <w:szCs w:val="28"/>
        </w:rPr>
        <w:t xml:space="preserve">2) </w:t>
      </w:r>
      <w:r w:rsidR="00E904E8">
        <w:rPr>
          <w:color w:val="000000"/>
          <w:sz w:val="28"/>
          <w:szCs w:val="28"/>
        </w:rPr>
        <w:t>познания и освоения специальной юридической терминологии по теме моего диссертационного исследования в объеме, необходимом для профессиональной деятельности</w:t>
      </w:r>
      <w:r w:rsidRPr="00F52249">
        <w:rPr>
          <w:color w:val="000000"/>
          <w:sz w:val="28"/>
          <w:szCs w:val="28"/>
        </w:rPr>
        <w:t>;</w:t>
      </w:r>
    </w:p>
    <w:p w:rsidR="00F52249" w:rsidRDefault="00F52249" w:rsidP="00875399">
      <w:pPr>
        <w:pStyle w:val="a3"/>
        <w:spacing w:line="360" w:lineRule="auto"/>
        <w:ind w:firstLine="708"/>
        <w:jc w:val="both"/>
        <w:rPr>
          <w:color w:val="000000"/>
          <w:sz w:val="28"/>
          <w:szCs w:val="28"/>
        </w:rPr>
      </w:pPr>
      <w:r>
        <w:rPr>
          <w:color w:val="000000"/>
          <w:sz w:val="28"/>
          <w:szCs w:val="28"/>
        </w:rPr>
        <w:t xml:space="preserve">3) </w:t>
      </w:r>
      <w:r w:rsidR="00172522">
        <w:rPr>
          <w:color w:val="000000"/>
          <w:sz w:val="28"/>
          <w:szCs w:val="28"/>
        </w:rPr>
        <w:t>поиска</w:t>
      </w:r>
      <w:r w:rsidRPr="00F52249">
        <w:rPr>
          <w:color w:val="000000"/>
          <w:sz w:val="28"/>
          <w:szCs w:val="28"/>
        </w:rPr>
        <w:t xml:space="preserve"> и анализ</w:t>
      </w:r>
      <w:r>
        <w:rPr>
          <w:color w:val="000000"/>
          <w:sz w:val="28"/>
          <w:szCs w:val="28"/>
        </w:rPr>
        <w:t>а</w:t>
      </w:r>
      <w:r w:rsidRPr="00F52249">
        <w:rPr>
          <w:color w:val="000000"/>
          <w:sz w:val="28"/>
          <w:szCs w:val="28"/>
        </w:rPr>
        <w:t xml:space="preserve"> монографической </w:t>
      </w:r>
      <w:r>
        <w:rPr>
          <w:color w:val="000000"/>
          <w:sz w:val="28"/>
          <w:szCs w:val="28"/>
        </w:rPr>
        <w:t xml:space="preserve">научной </w:t>
      </w:r>
      <w:r w:rsidRPr="00F52249">
        <w:rPr>
          <w:color w:val="000000"/>
          <w:sz w:val="28"/>
          <w:szCs w:val="28"/>
        </w:rPr>
        <w:t>литературы, научных статей в периодических изданиях по теме</w:t>
      </w:r>
      <w:r w:rsidR="002A2F0B">
        <w:rPr>
          <w:color w:val="000000"/>
          <w:sz w:val="28"/>
          <w:szCs w:val="28"/>
        </w:rPr>
        <w:t xml:space="preserve"> моего исследования</w:t>
      </w:r>
      <w:r w:rsidR="002A2F0B" w:rsidRPr="002A2F0B">
        <w:rPr>
          <w:color w:val="000000"/>
          <w:sz w:val="28"/>
          <w:szCs w:val="28"/>
        </w:rPr>
        <w:t>;</w:t>
      </w:r>
    </w:p>
    <w:p w:rsidR="002A2F0B" w:rsidRDefault="002A2F0B" w:rsidP="00875399">
      <w:pPr>
        <w:pStyle w:val="a3"/>
        <w:spacing w:line="360" w:lineRule="auto"/>
        <w:ind w:firstLine="708"/>
        <w:jc w:val="both"/>
        <w:rPr>
          <w:color w:val="000000"/>
          <w:sz w:val="28"/>
          <w:szCs w:val="28"/>
        </w:rPr>
      </w:pPr>
      <w:r>
        <w:rPr>
          <w:color w:val="000000"/>
          <w:sz w:val="28"/>
          <w:szCs w:val="28"/>
        </w:rPr>
        <w:t>4) приобретения</w:t>
      </w:r>
      <w:r w:rsidRPr="002A2F0B">
        <w:rPr>
          <w:color w:val="000000"/>
          <w:sz w:val="28"/>
          <w:szCs w:val="28"/>
        </w:rPr>
        <w:t xml:space="preserve"> навыков структурированного письменного изложения результатов полученных научных исследований;</w:t>
      </w:r>
    </w:p>
    <w:p w:rsidR="001F2390" w:rsidRPr="002A2F0B" w:rsidRDefault="001F2390" w:rsidP="00875399">
      <w:pPr>
        <w:pStyle w:val="a3"/>
        <w:spacing w:line="360" w:lineRule="auto"/>
        <w:ind w:firstLine="708"/>
        <w:jc w:val="both"/>
        <w:rPr>
          <w:color w:val="000000"/>
          <w:sz w:val="28"/>
          <w:szCs w:val="28"/>
        </w:rPr>
      </w:pPr>
      <w:r>
        <w:rPr>
          <w:color w:val="000000"/>
          <w:sz w:val="28"/>
          <w:szCs w:val="28"/>
        </w:rPr>
        <w:lastRenderedPageBreak/>
        <w:t xml:space="preserve">5) осознания </w:t>
      </w:r>
      <w:r w:rsidRPr="001F2390">
        <w:rPr>
          <w:color w:val="000000"/>
          <w:sz w:val="28"/>
          <w:szCs w:val="28"/>
        </w:rPr>
        <w:t>социальной значимости св</w:t>
      </w:r>
      <w:r>
        <w:rPr>
          <w:color w:val="000000"/>
          <w:sz w:val="28"/>
          <w:szCs w:val="28"/>
        </w:rPr>
        <w:t>оей будущей профессии, обладания</w:t>
      </w:r>
      <w:r w:rsidRPr="001F2390">
        <w:rPr>
          <w:color w:val="000000"/>
          <w:sz w:val="28"/>
          <w:szCs w:val="28"/>
        </w:rPr>
        <w:t xml:space="preserve"> достаточным уровнем профессионального правосознания, уважительным отношением к праву и закону</w:t>
      </w:r>
      <w:r>
        <w:rPr>
          <w:color w:val="000000"/>
          <w:sz w:val="28"/>
          <w:szCs w:val="28"/>
        </w:rPr>
        <w:t>.</w:t>
      </w:r>
    </w:p>
    <w:p w:rsidR="00875399" w:rsidRDefault="00875399" w:rsidP="00875399">
      <w:pPr>
        <w:pStyle w:val="a3"/>
        <w:spacing w:line="360" w:lineRule="auto"/>
        <w:ind w:firstLine="708"/>
        <w:jc w:val="both"/>
        <w:rPr>
          <w:color w:val="000000"/>
          <w:sz w:val="28"/>
          <w:szCs w:val="28"/>
        </w:rPr>
      </w:pPr>
      <w:r w:rsidRPr="00875399">
        <w:rPr>
          <w:color w:val="000000"/>
          <w:sz w:val="28"/>
          <w:szCs w:val="28"/>
        </w:rPr>
        <w:t>- ПК-5: способность осуществлять предупреждение правонарушений, выявлять и устранять причины и условия, способствующие их совершени</w:t>
      </w:r>
      <w:r w:rsidR="00F52249">
        <w:rPr>
          <w:color w:val="000000"/>
          <w:sz w:val="28"/>
          <w:szCs w:val="28"/>
        </w:rPr>
        <w:t>ю. Данную компетенцию я освоил</w:t>
      </w:r>
      <w:r w:rsidR="00E41155">
        <w:rPr>
          <w:color w:val="000000"/>
          <w:sz w:val="28"/>
          <w:szCs w:val="28"/>
        </w:rPr>
        <w:t xml:space="preserve"> путем</w:t>
      </w:r>
      <w:r w:rsidR="00F52249" w:rsidRPr="00E41155">
        <w:rPr>
          <w:color w:val="000000"/>
          <w:sz w:val="28"/>
          <w:szCs w:val="28"/>
        </w:rPr>
        <w:t xml:space="preserve">: </w:t>
      </w:r>
    </w:p>
    <w:p w:rsidR="00F52249" w:rsidRDefault="00E41155" w:rsidP="00875399">
      <w:pPr>
        <w:pStyle w:val="a3"/>
        <w:spacing w:line="360" w:lineRule="auto"/>
        <w:ind w:firstLine="708"/>
        <w:jc w:val="both"/>
        <w:rPr>
          <w:color w:val="000000"/>
          <w:sz w:val="28"/>
          <w:szCs w:val="28"/>
        </w:rPr>
      </w:pPr>
      <w:r>
        <w:rPr>
          <w:color w:val="000000"/>
          <w:sz w:val="28"/>
          <w:szCs w:val="28"/>
        </w:rPr>
        <w:t xml:space="preserve">1) </w:t>
      </w:r>
      <w:r w:rsidR="00172522">
        <w:rPr>
          <w:color w:val="000000"/>
          <w:sz w:val="28"/>
          <w:szCs w:val="28"/>
        </w:rPr>
        <w:t xml:space="preserve">поиска и </w:t>
      </w:r>
      <w:r w:rsidR="00F52249">
        <w:rPr>
          <w:color w:val="000000"/>
          <w:sz w:val="28"/>
          <w:szCs w:val="28"/>
        </w:rPr>
        <w:t xml:space="preserve">анализа </w:t>
      </w:r>
      <w:r w:rsidR="00172522">
        <w:rPr>
          <w:color w:val="000000"/>
          <w:sz w:val="28"/>
          <w:szCs w:val="28"/>
        </w:rPr>
        <w:t>материалов судебной практики</w:t>
      </w:r>
      <w:r w:rsidR="00172522" w:rsidRPr="00172522">
        <w:rPr>
          <w:color w:val="000000"/>
          <w:sz w:val="28"/>
          <w:szCs w:val="28"/>
        </w:rPr>
        <w:t>;</w:t>
      </w:r>
    </w:p>
    <w:p w:rsidR="00172522" w:rsidRDefault="00172522" w:rsidP="00875399">
      <w:pPr>
        <w:pStyle w:val="a3"/>
        <w:spacing w:line="360" w:lineRule="auto"/>
        <w:ind w:firstLine="708"/>
        <w:jc w:val="both"/>
        <w:rPr>
          <w:color w:val="000000"/>
          <w:sz w:val="28"/>
          <w:szCs w:val="28"/>
        </w:rPr>
      </w:pPr>
      <w:r>
        <w:rPr>
          <w:color w:val="000000"/>
          <w:sz w:val="28"/>
          <w:szCs w:val="28"/>
        </w:rPr>
        <w:t>2) познания возможных причин нарушения п</w:t>
      </w:r>
      <w:r w:rsidR="00604DA0">
        <w:rPr>
          <w:color w:val="000000"/>
          <w:sz w:val="28"/>
          <w:szCs w:val="28"/>
        </w:rPr>
        <w:t>оложений действующих нормативно-правовых</w:t>
      </w:r>
      <w:r>
        <w:rPr>
          <w:color w:val="000000"/>
          <w:sz w:val="28"/>
          <w:szCs w:val="28"/>
        </w:rPr>
        <w:t xml:space="preserve"> актов </w:t>
      </w:r>
      <w:r w:rsidR="007B1427">
        <w:rPr>
          <w:color w:val="000000"/>
          <w:sz w:val="28"/>
          <w:szCs w:val="28"/>
        </w:rPr>
        <w:t>и условий, способствующих этому</w:t>
      </w:r>
      <w:r w:rsidR="007B1427" w:rsidRPr="007B1427">
        <w:rPr>
          <w:color w:val="000000"/>
          <w:sz w:val="28"/>
          <w:szCs w:val="28"/>
        </w:rPr>
        <w:t>;</w:t>
      </w:r>
    </w:p>
    <w:p w:rsidR="007B1427" w:rsidRPr="007B1427" w:rsidRDefault="007B1427" w:rsidP="00875399">
      <w:pPr>
        <w:pStyle w:val="a3"/>
        <w:spacing w:line="360" w:lineRule="auto"/>
        <w:ind w:firstLine="708"/>
        <w:jc w:val="both"/>
        <w:rPr>
          <w:color w:val="000000"/>
          <w:sz w:val="28"/>
          <w:szCs w:val="28"/>
        </w:rPr>
      </w:pPr>
      <w:r>
        <w:rPr>
          <w:color w:val="000000"/>
          <w:sz w:val="28"/>
          <w:szCs w:val="28"/>
        </w:rPr>
        <w:t>3) выявления обстоятельств, препятствующих эффективному исполнению субъектами правоотношений своих прав и обязанностей, путем предложения путей и способов их устранения.</w:t>
      </w:r>
    </w:p>
    <w:p w:rsidR="00875399" w:rsidRDefault="00875399" w:rsidP="00875399">
      <w:pPr>
        <w:pStyle w:val="a3"/>
        <w:spacing w:line="360" w:lineRule="auto"/>
        <w:ind w:firstLine="708"/>
        <w:jc w:val="both"/>
        <w:rPr>
          <w:color w:val="000000"/>
          <w:sz w:val="28"/>
          <w:szCs w:val="28"/>
        </w:rPr>
      </w:pPr>
      <w:r w:rsidRPr="00875399">
        <w:rPr>
          <w:color w:val="000000"/>
          <w:sz w:val="28"/>
          <w:szCs w:val="28"/>
        </w:rPr>
        <w:t>- ПК-7: способность квалифицированно толковать нормативные правовые акты.</w:t>
      </w:r>
      <w:r w:rsidR="007B1427">
        <w:rPr>
          <w:color w:val="000000"/>
          <w:sz w:val="28"/>
          <w:szCs w:val="28"/>
        </w:rPr>
        <w:t xml:space="preserve"> Данную компетенцию я освоил путем</w:t>
      </w:r>
      <w:r w:rsidR="007B1427">
        <w:rPr>
          <w:color w:val="000000"/>
          <w:sz w:val="28"/>
          <w:szCs w:val="28"/>
          <w:lang w:val="en-US"/>
        </w:rPr>
        <w:t>:</w:t>
      </w:r>
    </w:p>
    <w:p w:rsidR="007B1427" w:rsidRDefault="00F52968" w:rsidP="00875399">
      <w:pPr>
        <w:pStyle w:val="a3"/>
        <w:spacing w:line="360" w:lineRule="auto"/>
        <w:ind w:firstLine="708"/>
        <w:jc w:val="both"/>
        <w:rPr>
          <w:color w:val="000000"/>
          <w:sz w:val="28"/>
          <w:szCs w:val="28"/>
        </w:rPr>
      </w:pPr>
      <w:r>
        <w:rPr>
          <w:color w:val="000000"/>
          <w:sz w:val="28"/>
          <w:szCs w:val="28"/>
        </w:rPr>
        <w:t xml:space="preserve">1) поиска, </w:t>
      </w:r>
      <w:r w:rsidR="007B1427">
        <w:rPr>
          <w:color w:val="000000"/>
          <w:sz w:val="28"/>
          <w:szCs w:val="28"/>
        </w:rPr>
        <w:t>использования</w:t>
      </w:r>
      <w:r>
        <w:rPr>
          <w:color w:val="000000"/>
          <w:sz w:val="28"/>
          <w:szCs w:val="28"/>
        </w:rPr>
        <w:t xml:space="preserve"> и анализа</w:t>
      </w:r>
      <w:r w:rsidR="007B1427">
        <w:rPr>
          <w:color w:val="000000"/>
          <w:sz w:val="28"/>
          <w:szCs w:val="28"/>
        </w:rPr>
        <w:t xml:space="preserve"> судебной и иной правоприменительной практики</w:t>
      </w:r>
      <w:r w:rsidR="00631D39" w:rsidRPr="00631D39">
        <w:rPr>
          <w:color w:val="000000"/>
          <w:sz w:val="28"/>
          <w:szCs w:val="28"/>
        </w:rPr>
        <w:t>;</w:t>
      </w:r>
      <w:r w:rsidR="007B1427">
        <w:rPr>
          <w:color w:val="000000"/>
          <w:sz w:val="28"/>
          <w:szCs w:val="28"/>
        </w:rPr>
        <w:t xml:space="preserve"> </w:t>
      </w:r>
    </w:p>
    <w:p w:rsidR="007B1427" w:rsidRDefault="007B1427" w:rsidP="00875399">
      <w:pPr>
        <w:pStyle w:val="a3"/>
        <w:spacing w:line="360" w:lineRule="auto"/>
        <w:ind w:firstLine="708"/>
        <w:jc w:val="both"/>
        <w:rPr>
          <w:color w:val="000000"/>
          <w:sz w:val="28"/>
          <w:szCs w:val="28"/>
        </w:rPr>
      </w:pPr>
      <w:r>
        <w:rPr>
          <w:color w:val="000000"/>
          <w:sz w:val="28"/>
          <w:szCs w:val="28"/>
        </w:rPr>
        <w:t>2) всестороннего изучения</w:t>
      </w:r>
      <w:r w:rsidR="006C7C36">
        <w:rPr>
          <w:color w:val="000000"/>
          <w:sz w:val="28"/>
          <w:szCs w:val="28"/>
        </w:rPr>
        <w:t xml:space="preserve"> и толкования</w:t>
      </w:r>
      <w:r>
        <w:rPr>
          <w:color w:val="000000"/>
          <w:sz w:val="28"/>
          <w:szCs w:val="28"/>
        </w:rPr>
        <w:t xml:space="preserve"> таких нормативно-правовых актов как</w:t>
      </w:r>
      <w:r w:rsidRPr="007B1427">
        <w:rPr>
          <w:color w:val="000000"/>
          <w:sz w:val="28"/>
          <w:szCs w:val="28"/>
        </w:rPr>
        <w:t xml:space="preserve">: </w:t>
      </w:r>
    </w:p>
    <w:p w:rsidR="005A59BE" w:rsidRPr="005A59BE" w:rsidRDefault="005A59BE" w:rsidP="005A59BE">
      <w:pPr>
        <w:pStyle w:val="a3"/>
        <w:spacing w:line="360" w:lineRule="auto"/>
        <w:jc w:val="both"/>
        <w:rPr>
          <w:color w:val="000000"/>
          <w:sz w:val="28"/>
          <w:szCs w:val="28"/>
        </w:rPr>
      </w:pPr>
      <w:r>
        <w:rPr>
          <w:color w:val="000000"/>
          <w:sz w:val="28"/>
          <w:szCs w:val="28"/>
        </w:rPr>
        <w:t xml:space="preserve">- </w:t>
      </w:r>
      <w:r>
        <w:rPr>
          <w:color w:val="000000"/>
          <w:spacing w:val="3"/>
          <w:sz w:val="28"/>
          <w:szCs w:val="28"/>
        </w:rPr>
        <w:t>Постановление</w:t>
      </w:r>
      <w:r w:rsidRPr="005A59BE">
        <w:rPr>
          <w:color w:val="000000"/>
          <w:spacing w:val="3"/>
          <w:sz w:val="28"/>
          <w:szCs w:val="28"/>
        </w:rPr>
        <w:t xml:space="preserve"> Пленума Верховного Суда РФ от 28.06.2012 N 17 "О рассмотрении судами гражданских дел по спорам о защите прав потребителей"</w:t>
      </w:r>
    </w:p>
    <w:p w:rsidR="007B1427" w:rsidRDefault="007B1427" w:rsidP="007B1427">
      <w:pPr>
        <w:pStyle w:val="a3"/>
        <w:spacing w:line="360" w:lineRule="auto"/>
        <w:jc w:val="both"/>
        <w:rPr>
          <w:color w:val="000000"/>
          <w:sz w:val="28"/>
          <w:szCs w:val="28"/>
        </w:rPr>
      </w:pPr>
      <w:r>
        <w:rPr>
          <w:color w:val="000000"/>
          <w:sz w:val="28"/>
          <w:szCs w:val="28"/>
        </w:rPr>
        <w:t>- Закон</w:t>
      </w:r>
      <w:r w:rsidRPr="006B1847">
        <w:rPr>
          <w:color w:val="000000"/>
          <w:sz w:val="28"/>
          <w:szCs w:val="28"/>
        </w:rPr>
        <w:t xml:space="preserve"> РФ «О защите прав потребителей» от 07 февраля 1992 года № 2300-1</w:t>
      </w:r>
      <w:r w:rsidR="00EA7C09" w:rsidRPr="00EA7C09">
        <w:rPr>
          <w:color w:val="000000"/>
          <w:sz w:val="28"/>
          <w:szCs w:val="28"/>
        </w:rPr>
        <w:t>;</w:t>
      </w:r>
    </w:p>
    <w:p w:rsidR="00EA7C09" w:rsidRPr="003434A9" w:rsidRDefault="00EA7C09" w:rsidP="007B1427">
      <w:pPr>
        <w:pStyle w:val="a3"/>
        <w:spacing w:line="360" w:lineRule="auto"/>
        <w:jc w:val="both"/>
        <w:rPr>
          <w:color w:val="000000"/>
          <w:sz w:val="28"/>
          <w:szCs w:val="28"/>
        </w:rPr>
      </w:pPr>
      <w:r>
        <w:rPr>
          <w:color w:val="000000"/>
          <w:sz w:val="28"/>
          <w:szCs w:val="28"/>
        </w:rPr>
        <w:t xml:space="preserve">- </w:t>
      </w:r>
      <w:r w:rsidRPr="00EA7C09">
        <w:rPr>
          <w:color w:val="000000"/>
          <w:sz w:val="28"/>
          <w:szCs w:val="28"/>
        </w:rPr>
        <w:t>Федеральный закон "Об обязательном страховании гражданской ответственности владельцев транспортных средств" от 25.04.2002 N 40-ФЗ</w:t>
      </w:r>
      <w:r w:rsidR="003434A9" w:rsidRPr="003434A9">
        <w:rPr>
          <w:color w:val="000000"/>
          <w:sz w:val="28"/>
          <w:szCs w:val="28"/>
        </w:rPr>
        <w:t>;</w:t>
      </w:r>
    </w:p>
    <w:p w:rsidR="00875399" w:rsidRPr="003434A9" w:rsidRDefault="00EA7C09" w:rsidP="00EA7C0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A7C09">
        <w:rPr>
          <w:rFonts w:ascii="Times New Roman" w:hAnsi="Times New Roman" w:cs="Times New Roman"/>
          <w:sz w:val="28"/>
          <w:szCs w:val="28"/>
        </w:rPr>
        <w:t>Закон Российской Федерации от 27.11.1992 N 4015-1 "Об организации страхового дела в Российской Федерации"</w:t>
      </w:r>
      <w:r w:rsidR="003434A9" w:rsidRPr="003434A9">
        <w:rPr>
          <w:rFonts w:ascii="Times New Roman" w:hAnsi="Times New Roman" w:cs="Times New Roman"/>
          <w:sz w:val="28"/>
          <w:szCs w:val="28"/>
        </w:rPr>
        <w:t>;</w:t>
      </w:r>
    </w:p>
    <w:p w:rsidR="001E74CB" w:rsidRDefault="003434A9" w:rsidP="00B25356">
      <w:pPr>
        <w:spacing w:line="360" w:lineRule="auto"/>
        <w:jc w:val="both"/>
        <w:rPr>
          <w:rFonts w:ascii="Times New Roman" w:hAnsi="Times New Roman" w:cs="Times New Roman"/>
          <w:sz w:val="28"/>
          <w:szCs w:val="28"/>
        </w:rPr>
      </w:pPr>
      <w:r>
        <w:rPr>
          <w:rFonts w:ascii="Times New Roman" w:hAnsi="Times New Roman" w:cs="Times New Roman"/>
          <w:sz w:val="28"/>
          <w:szCs w:val="28"/>
        </w:rPr>
        <w:t>- и др.</w:t>
      </w: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4D3C04" w:rsidRDefault="004D3C04" w:rsidP="00B25356">
      <w:pPr>
        <w:spacing w:line="360" w:lineRule="auto"/>
        <w:jc w:val="both"/>
        <w:rPr>
          <w:rFonts w:ascii="Times New Roman" w:hAnsi="Times New Roman" w:cs="Times New Roman"/>
          <w:sz w:val="28"/>
          <w:szCs w:val="28"/>
        </w:rPr>
      </w:pPr>
    </w:p>
    <w:p w:rsidR="005A59BE" w:rsidRPr="00B25356" w:rsidRDefault="004D3C04" w:rsidP="00E65A36">
      <w:pPr>
        <w:tabs>
          <w:tab w:val="left" w:pos="7485"/>
        </w:tabs>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Дата</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Pr>
          <w:rFonts w:ascii="Times New Roman" w:hAnsi="Times New Roman" w:cs="Times New Roman"/>
          <w:sz w:val="28"/>
          <w:szCs w:val="28"/>
        </w:rPr>
        <w:t>Подпись</w:t>
      </w:r>
      <w:r>
        <w:rPr>
          <w:rFonts w:ascii="Times New Roman" w:hAnsi="Times New Roman" w:cs="Times New Roman"/>
          <w:sz w:val="28"/>
          <w:szCs w:val="28"/>
          <w:lang w:val="en-US"/>
        </w:rPr>
        <w:t>:</w:t>
      </w:r>
    </w:p>
    <w:p w:rsidR="006A54D9" w:rsidRDefault="006A54D9" w:rsidP="006A54D9">
      <w:pPr>
        <w:jc w:val="center"/>
        <w:rPr>
          <w:rFonts w:ascii="Times New Roman" w:hAnsi="Times New Roman" w:cs="Times New Roman"/>
          <w:b/>
          <w:sz w:val="28"/>
          <w:szCs w:val="28"/>
        </w:rPr>
      </w:pPr>
      <w:r>
        <w:rPr>
          <w:rFonts w:ascii="Times New Roman" w:hAnsi="Times New Roman" w:cs="Times New Roman"/>
          <w:b/>
          <w:sz w:val="28"/>
          <w:szCs w:val="28"/>
        </w:rPr>
        <w:lastRenderedPageBreak/>
        <w:t>«</w:t>
      </w:r>
      <w:r>
        <w:rPr>
          <w:rFonts w:ascii="Times New Roman" w:hAnsi="Times New Roman" w:cs="Times New Roman"/>
          <w:b/>
          <w:sz w:val="28"/>
          <w:szCs w:val="28"/>
        </w:rPr>
        <w:t>Проблематика защиты прав страхователей и третьих лиц по договорам страхования</w:t>
      </w:r>
      <w:r>
        <w:rPr>
          <w:rFonts w:ascii="Times New Roman" w:hAnsi="Times New Roman" w:cs="Times New Roman"/>
          <w:b/>
          <w:sz w:val="28"/>
          <w:szCs w:val="28"/>
        </w:rPr>
        <w:t>»</w:t>
      </w:r>
    </w:p>
    <w:p w:rsidR="006A54D9" w:rsidRDefault="006A54D9" w:rsidP="006A54D9">
      <w:pPr>
        <w:jc w:val="center"/>
        <w:rPr>
          <w:rFonts w:ascii="Times New Roman" w:hAnsi="Times New Roman" w:cs="Times New Roman"/>
          <w:b/>
          <w:sz w:val="28"/>
          <w:szCs w:val="28"/>
        </w:rPr>
      </w:pPr>
      <w:r>
        <w:rPr>
          <w:rFonts w:ascii="Times New Roman" w:hAnsi="Times New Roman" w:cs="Times New Roman"/>
          <w:b/>
          <w:sz w:val="28"/>
          <w:szCs w:val="28"/>
        </w:rPr>
        <w:t>Цветков С.С.</w:t>
      </w:r>
    </w:p>
    <w:p w:rsidR="006A54D9" w:rsidRDefault="006A54D9" w:rsidP="006A54D9">
      <w:pPr>
        <w:pStyle w:val="-"/>
        <w:rPr>
          <w:sz w:val="28"/>
          <w:szCs w:val="28"/>
        </w:rPr>
      </w:pPr>
      <w:r w:rsidRPr="00F93791">
        <w:rPr>
          <w:sz w:val="28"/>
          <w:szCs w:val="28"/>
        </w:rPr>
        <w:t>ФГБОУ ВО «Тверской государственный университет»</w:t>
      </w:r>
    </w:p>
    <w:p w:rsidR="006A54D9" w:rsidRPr="00F93791" w:rsidRDefault="006A54D9" w:rsidP="006A54D9">
      <w:pPr>
        <w:pStyle w:val="-"/>
        <w:rPr>
          <w:sz w:val="28"/>
          <w:szCs w:val="28"/>
        </w:rPr>
      </w:pPr>
    </w:p>
    <w:p w:rsidR="006A54D9" w:rsidRDefault="006A54D9" w:rsidP="006A54D9">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Исследуются и анализируются общие и частные проблемы защиты прав страхователей и третьих лиц по договорам страхования. На основе анализа данных проблем можно прийти к выводу, что они являются системными и порожденными комплексом пробелов как теоретического, так и правоприменительного характера в сфере страхования.</w:t>
      </w:r>
    </w:p>
    <w:p w:rsidR="006A54D9" w:rsidRDefault="006A54D9" w:rsidP="006A54D9">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i/>
          <w:sz w:val="28"/>
          <w:szCs w:val="28"/>
        </w:rPr>
        <w:t>Ключевые слова</w:t>
      </w:r>
      <w:r w:rsidRPr="00593D63">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механизм защиты права, страхователь, страхование, третьи лица, договор страхования, потребитель.</w:t>
      </w:r>
    </w:p>
    <w:p w:rsidR="006A54D9" w:rsidRDefault="006A54D9" w:rsidP="006A54D9">
      <w:pPr>
        <w:jc w:val="both"/>
        <w:rPr>
          <w:rFonts w:ascii="Times New Roman" w:hAnsi="Times New Roman" w:cs="Times New Roman"/>
          <w:sz w:val="28"/>
          <w:szCs w:val="28"/>
        </w:rPr>
      </w:pPr>
    </w:p>
    <w:p w:rsidR="006A54D9" w:rsidRPr="00593D63" w:rsidRDefault="006A54D9" w:rsidP="006A54D9">
      <w:pPr>
        <w:jc w:val="both"/>
        <w:rPr>
          <w:rFonts w:ascii="Times New Roman" w:hAnsi="Times New Roman" w:cs="Times New Roman"/>
          <w:sz w:val="28"/>
          <w:szCs w:val="28"/>
        </w:rPr>
      </w:pPr>
    </w:p>
    <w:p w:rsidR="006A54D9" w:rsidRDefault="006A54D9" w:rsidP="006A5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Серьезной проблемой, </w:t>
      </w:r>
      <w:r w:rsidRPr="00FB55F0">
        <w:rPr>
          <w:rFonts w:ascii="Times New Roman" w:hAnsi="Times New Roman" w:cs="Times New Roman"/>
          <w:sz w:val="28"/>
          <w:szCs w:val="28"/>
        </w:rPr>
        <w:t xml:space="preserve">без решения которой </w:t>
      </w:r>
      <w:r>
        <w:rPr>
          <w:rFonts w:ascii="Times New Roman" w:hAnsi="Times New Roman" w:cs="Times New Roman"/>
          <w:sz w:val="28"/>
          <w:szCs w:val="28"/>
        </w:rPr>
        <w:t>станет затруднительным</w:t>
      </w:r>
      <w:r w:rsidRPr="00FB55F0">
        <w:rPr>
          <w:rFonts w:ascii="Times New Roman" w:hAnsi="Times New Roman" w:cs="Times New Roman"/>
          <w:sz w:val="28"/>
          <w:szCs w:val="28"/>
        </w:rPr>
        <w:t xml:space="preserve"> развитие страхования по обозначенным в Стратегии развития страховой деятельности в Российской</w:t>
      </w:r>
      <w:r>
        <w:rPr>
          <w:rFonts w:ascii="Times New Roman" w:hAnsi="Times New Roman" w:cs="Times New Roman"/>
          <w:sz w:val="28"/>
          <w:szCs w:val="28"/>
        </w:rPr>
        <w:t xml:space="preserve"> Федерации до 2020 года</w:t>
      </w:r>
      <w:r>
        <w:rPr>
          <w:rStyle w:val="a6"/>
          <w:rFonts w:ascii="Times New Roman" w:hAnsi="Times New Roman" w:cs="Times New Roman"/>
          <w:sz w:val="28"/>
          <w:szCs w:val="28"/>
        </w:rPr>
        <w:footnoteReference w:id="4"/>
      </w:r>
      <w:r w:rsidRPr="00FB55F0">
        <w:rPr>
          <w:rFonts w:ascii="Times New Roman" w:hAnsi="Times New Roman" w:cs="Times New Roman"/>
          <w:sz w:val="28"/>
          <w:szCs w:val="28"/>
        </w:rPr>
        <w:t xml:space="preserve"> направлениям, является </w:t>
      </w:r>
      <w:r>
        <w:rPr>
          <w:rFonts w:ascii="Times New Roman" w:hAnsi="Times New Roman" w:cs="Times New Roman"/>
          <w:sz w:val="28"/>
          <w:szCs w:val="28"/>
        </w:rPr>
        <w:t>недостаточная и одновременно неполная</w:t>
      </w:r>
      <w:r w:rsidRPr="00FB55F0">
        <w:rPr>
          <w:rFonts w:ascii="Times New Roman" w:hAnsi="Times New Roman" w:cs="Times New Roman"/>
          <w:sz w:val="28"/>
          <w:szCs w:val="28"/>
        </w:rPr>
        <w:t xml:space="preserve"> защита прав и интересов страхователей и третьих лиц как потребителей страховых услуг и</w:t>
      </w:r>
      <w:r>
        <w:rPr>
          <w:rFonts w:ascii="Times New Roman" w:hAnsi="Times New Roman" w:cs="Times New Roman"/>
          <w:sz w:val="28"/>
          <w:szCs w:val="28"/>
        </w:rPr>
        <w:t xml:space="preserve"> в то же время низкий уровень</w:t>
      </w:r>
      <w:r w:rsidRPr="00FB55F0">
        <w:rPr>
          <w:rFonts w:ascii="Times New Roman" w:hAnsi="Times New Roman" w:cs="Times New Roman"/>
          <w:sz w:val="28"/>
          <w:szCs w:val="28"/>
        </w:rPr>
        <w:t xml:space="preserve"> доверия с их стороны к </w:t>
      </w:r>
      <w:r>
        <w:rPr>
          <w:rFonts w:ascii="Times New Roman" w:hAnsi="Times New Roman" w:cs="Times New Roman"/>
          <w:sz w:val="28"/>
          <w:szCs w:val="28"/>
        </w:rPr>
        <w:t>так называемому институту</w:t>
      </w:r>
      <w:r w:rsidRPr="00FB55F0">
        <w:rPr>
          <w:rFonts w:ascii="Times New Roman" w:hAnsi="Times New Roman" w:cs="Times New Roman"/>
          <w:sz w:val="28"/>
          <w:szCs w:val="28"/>
        </w:rPr>
        <w:t xml:space="preserve"> страхования.</w:t>
      </w:r>
    </w:p>
    <w:p w:rsidR="006A54D9" w:rsidRDefault="006A54D9" w:rsidP="006A54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Вышеуказанная проблема является системной. Стоит отметить, что </w:t>
      </w:r>
      <w:r w:rsidRPr="00182CBC">
        <w:rPr>
          <w:rFonts w:ascii="Times New Roman" w:hAnsi="Times New Roman" w:cs="Times New Roman"/>
          <w:sz w:val="28"/>
          <w:szCs w:val="28"/>
        </w:rPr>
        <w:t xml:space="preserve">ее последствия имеют </w:t>
      </w:r>
      <w:r>
        <w:rPr>
          <w:rFonts w:ascii="Times New Roman" w:hAnsi="Times New Roman" w:cs="Times New Roman"/>
          <w:sz w:val="28"/>
          <w:szCs w:val="28"/>
        </w:rPr>
        <w:t xml:space="preserve">как </w:t>
      </w:r>
      <w:r w:rsidRPr="00182CBC">
        <w:rPr>
          <w:rFonts w:ascii="Times New Roman" w:hAnsi="Times New Roman" w:cs="Times New Roman"/>
          <w:sz w:val="28"/>
          <w:szCs w:val="28"/>
        </w:rPr>
        <w:t>экономический</w:t>
      </w:r>
      <w:r>
        <w:rPr>
          <w:rFonts w:ascii="Times New Roman" w:hAnsi="Times New Roman" w:cs="Times New Roman"/>
          <w:sz w:val="28"/>
          <w:szCs w:val="28"/>
        </w:rPr>
        <w:t>, так</w:t>
      </w:r>
      <w:r w:rsidRPr="00182CBC">
        <w:rPr>
          <w:rFonts w:ascii="Times New Roman" w:hAnsi="Times New Roman" w:cs="Times New Roman"/>
          <w:sz w:val="28"/>
          <w:szCs w:val="28"/>
        </w:rPr>
        <w:t xml:space="preserve"> и социальный характер, </w:t>
      </w:r>
      <w:r>
        <w:rPr>
          <w:rFonts w:ascii="Times New Roman" w:hAnsi="Times New Roman" w:cs="Times New Roman"/>
          <w:sz w:val="28"/>
          <w:szCs w:val="28"/>
        </w:rPr>
        <w:t>создавая</w:t>
      </w:r>
      <w:r w:rsidRPr="00C65CE5">
        <w:rPr>
          <w:rFonts w:ascii="Times New Roman" w:hAnsi="Times New Roman" w:cs="Times New Roman"/>
          <w:sz w:val="28"/>
          <w:szCs w:val="28"/>
        </w:rPr>
        <w:t>:</w:t>
      </w:r>
      <w:r w:rsidRPr="00182CBC">
        <w:rPr>
          <w:rFonts w:ascii="Times New Roman" w:hAnsi="Times New Roman" w:cs="Times New Roman"/>
          <w:sz w:val="28"/>
          <w:szCs w:val="28"/>
        </w:rPr>
        <w:t xml:space="preserve"> убыточность страховой деятельности, </w:t>
      </w:r>
      <w:r>
        <w:rPr>
          <w:rFonts w:ascii="Times New Roman" w:hAnsi="Times New Roman" w:cs="Times New Roman"/>
          <w:sz w:val="28"/>
          <w:szCs w:val="28"/>
        </w:rPr>
        <w:t>и без того постоянно растущую нагрузку</w:t>
      </w:r>
      <w:r w:rsidRPr="00182CBC">
        <w:rPr>
          <w:rFonts w:ascii="Times New Roman" w:hAnsi="Times New Roman" w:cs="Times New Roman"/>
          <w:sz w:val="28"/>
          <w:szCs w:val="28"/>
        </w:rPr>
        <w:t xml:space="preserve"> на судебные органы, </w:t>
      </w:r>
      <w:r>
        <w:rPr>
          <w:rFonts w:ascii="Times New Roman" w:hAnsi="Times New Roman" w:cs="Times New Roman"/>
          <w:sz w:val="28"/>
          <w:szCs w:val="28"/>
        </w:rPr>
        <w:t>активируя и оживляя</w:t>
      </w:r>
      <w:r w:rsidRPr="00182CBC">
        <w:rPr>
          <w:rFonts w:ascii="Times New Roman" w:hAnsi="Times New Roman" w:cs="Times New Roman"/>
          <w:sz w:val="28"/>
          <w:szCs w:val="28"/>
        </w:rPr>
        <w:t xml:space="preserve"> деятельность правозащитных организаций и автоюристов, но </w:t>
      </w:r>
      <w:r>
        <w:rPr>
          <w:rFonts w:ascii="Times New Roman" w:hAnsi="Times New Roman" w:cs="Times New Roman"/>
          <w:sz w:val="28"/>
          <w:szCs w:val="28"/>
        </w:rPr>
        <w:t>в то же время способствуют изменению приоритетов</w:t>
      </w:r>
      <w:r w:rsidRPr="00182CBC">
        <w:rPr>
          <w:rFonts w:ascii="Times New Roman" w:hAnsi="Times New Roman" w:cs="Times New Roman"/>
          <w:sz w:val="28"/>
          <w:szCs w:val="28"/>
        </w:rPr>
        <w:t xml:space="preserve"> правового регулирования сферы страхования.</w:t>
      </w:r>
    </w:p>
    <w:p w:rsidR="006A54D9" w:rsidRDefault="006A54D9" w:rsidP="006A54D9">
      <w:pPr>
        <w:pStyle w:val="a3"/>
        <w:spacing w:before="0" w:beforeAutospacing="0" w:after="0" w:afterAutospacing="0" w:line="360" w:lineRule="auto"/>
        <w:ind w:firstLine="708"/>
        <w:jc w:val="both"/>
        <w:rPr>
          <w:color w:val="000000"/>
          <w:sz w:val="28"/>
          <w:szCs w:val="28"/>
        </w:rPr>
      </w:pPr>
      <w:r>
        <w:rPr>
          <w:sz w:val="28"/>
          <w:szCs w:val="28"/>
        </w:rPr>
        <w:t>Постоянно растущее</w:t>
      </w:r>
      <w:r w:rsidRPr="00E352C2">
        <w:rPr>
          <w:sz w:val="28"/>
          <w:szCs w:val="28"/>
        </w:rPr>
        <w:t xml:space="preserve"> количество страховых споров </w:t>
      </w:r>
      <w:r>
        <w:rPr>
          <w:sz w:val="28"/>
          <w:szCs w:val="28"/>
        </w:rPr>
        <w:t xml:space="preserve">говорит нам о том, что существуют явные пробелы правового регулирования рассматриваемой сферы, позволяющие </w:t>
      </w:r>
      <w:r w:rsidRPr="00E352C2">
        <w:rPr>
          <w:sz w:val="28"/>
          <w:szCs w:val="28"/>
        </w:rPr>
        <w:t>страховщикам</w:t>
      </w:r>
      <w:r>
        <w:rPr>
          <w:sz w:val="28"/>
          <w:szCs w:val="28"/>
        </w:rPr>
        <w:t xml:space="preserve"> нарушать принцип </w:t>
      </w:r>
      <w:r w:rsidRPr="00E352C2">
        <w:rPr>
          <w:sz w:val="28"/>
          <w:szCs w:val="28"/>
        </w:rPr>
        <w:t>добросовестности</w:t>
      </w:r>
      <w:r>
        <w:rPr>
          <w:sz w:val="28"/>
          <w:szCs w:val="28"/>
        </w:rPr>
        <w:t xml:space="preserve"> </w:t>
      </w:r>
      <w:r>
        <w:rPr>
          <w:sz w:val="28"/>
          <w:szCs w:val="28"/>
        </w:rPr>
        <w:lastRenderedPageBreak/>
        <w:t xml:space="preserve">практически по каждому договору страхования. Первоначально </w:t>
      </w:r>
      <w:r w:rsidRPr="00E352C2">
        <w:rPr>
          <w:sz w:val="28"/>
          <w:szCs w:val="28"/>
        </w:rPr>
        <w:t xml:space="preserve">страхователь в этом договоре – экономически слабая сторона, </w:t>
      </w:r>
      <w:r>
        <w:rPr>
          <w:sz w:val="28"/>
          <w:szCs w:val="28"/>
        </w:rPr>
        <w:t>так как</w:t>
      </w:r>
      <w:r w:rsidRPr="00E352C2">
        <w:rPr>
          <w:sz w:val="28"/>
          <w:szCs w:val="28"/>
        </w:rPr>
        <w:t xml:space="preserve"> </w:t>
      </w:r>
      <w:r>
        <w:rPr>
          <w:sz w:val="28"/>
          <w:szCs w:val="28"/>
        </w:rPr>
        <w:t xml:space="preserve">обладает </w:t>
      </w:r>
      <w:r w:rsidRPr="00E352C2">
        <w:rPr>
          <w:sz w:val="28"/>
          <w:szCs w:val="28"/>
        </w:rPr>
        <w:t xml:space="preserve">меньшими </w:t>
      </w:r>
      <w:r>
        <w:rPr>
          <w:sz w:val="28"/>
          <w:szCs w:val="28"/>
        </w:rPr>
        <w:t>способами</w:t>
      </w:r>
      <w:r w:rsidRPr="00E352C2">
        <w:rPr>
          <w:sz w:val="28"/>
          <w:szCs w:val="28"/>
        </w:rPr>
        <w:t xml:space="preserve"> влияния как на формирование условий договора, так и на его исполнение. </w:t>
      </w:r>
      <w:r>
        <w:rPr>
          <w:color w:val="000000"/>
          <w:sz w:val="28"/>
          <w:szCs w:val="28"/>
        </w:rPr>
        <w:t>Как правило, в защите нарушенных прав, вытекающих из договора страхования, нуждаются в результате пренебрежительного отношения к страхователю, включения таких условий в договор страхования, которые априори ставят страхователя в невыгодное положение, затягивания сроков страховых выплат, а также занижения их размеров.</w:t>
      </w:r>
    </w:p>
    <w:p w:rsidR="006A54D9" w:rsidRDefault="006A54D9" w:rsidP="006A54D9">
      <w:pPr>
        <w:spacing w:after="0" w:line="360" w:lineRule="auto"/>
        <w:ind w:firstLine="708"/>
        <w:jc w:val="both"/>
        <w:rPr>
          <w:rFonts w:ascii="Times New Roman" w:hAnsi="Times New Roman" w:cs="Times New Roman"/>
          <w:sz w:val="28"/>
          <w:szCs w:val="28"/>
        </w:rPr>
      </w:pPr>
      <w:r w:rsidRPr="000C07BD">
        <w:rPr>
          <w:rFonts w:ascii="Times New Roman" w:hAnsi="Times New Roman" w:cs="Times New Roman"/>
          <w:sz w:val="28"/>
          <w:szCs w:val="28"/>
        </w:rPr>
        <w:t>В. Ф. Яковлев отмечает, что государство должно помогать экономически слабой стороне, используя соответствующие</w:t>
      </w:r>
      <w:r>
        <w:rPr>
          <w:rFonts w:ascii="Times New Roman" w:hAnsi="Times New Roman" w:cs="Times New Roman"/>
          <w:sz w:val="28"/>
          <w:szCs w:val="28"/>
        </w:rPr>
        <w:t xml:space="preserve"> приемы правового регулирования</w:t>
      </w:r>
      <w:r>
        <w:rPr>
          <w:rStyle w:val="a6"/>
          <w:rFonts w:ascii="Times New Roman" w:hAnsi="Times New Roman" w:cs="Times New Roman"/>
          <w:sz w:val="28"/>
          <w:szCs w:val="28"/>
        </w:rPr>
        <w:footnoteReference w:id="5"/>
      </w:r>
      <w:r w:rsidRPr="000C07BD">
        <w:rPr>
          <w:rFonts w:ascii="Times New Roman" w:hAnsi="Times New Roman" w:cs="Times New Roman"/>
          <w:sz w:val="28"/>
          <w:szCs w:val="28"/>
        </w:rPr>
        <w:t>, одним из которых является возложение дополнительных обязанностей на более сильного контрагента по договору и, соответственно, предоставление дополнительных прав слабой стороне.</w:t>
      </w:r>
      <w:r>
        <w:rPr>
          <w:rFonts w:ascii="Times New Roman" w:hAnsi="Times New Roman" w:cs="Times New Roman"/>
          <w:sz w:val="28"/>
          <w:szCs w:val="28"/>
        </w:rPr>
        <w:t xml:space="preserve"> </w:t>
      </w:r>
    </w:p>
    <w:p w:rsidR="006A54D9" w:rsidRDefault="006A54D9" w:rsidP="006A54D9">
      <w:pPr>
        <w:spacing w:after="0" w:line="360" w:lineRule="auto"/>
        <w:ind w:firstLine="708"/>
        <w:jc w:val="both"/>
        <w:rPr>
          <w:rFonts w:ascii="Times New Roman" w:hAnsi="Times New Roman" w:cs="Times New Roman"/>
          <w:sz w:val="28"/>
          <w:szCs w:val="28"/>
        </w:rPr>
      </w:pPr>
      <w:r w:rsidRPr="009E17B6">
        <w:rPr>
          <w:rFonts w:ascii="Times New Roman" w:hAnsi="Times New Roman" w:cs="Times New Roman"/>
          <w:sz w:val="28"/>
          <w:szCs w:val="28"/>
        </w:rPr>
        <w:t xml:space="preserve">Конституционный суд РФ </w:t>
      </w:r>
      <w:r>
        <w:rPr>
          <w:rFonts w:ascii="Times New Roman" w:hAnsi="Times New Roman" w:cs="Times New Roman"/>
          <w:sz w:val="28"/>
          <w:szCs w:val="28"/>
        </w:rPr>
        <w:t>отметил</w:t>
      </w:r>
      <w:r w:rsidRPr="009E17B6">
        <w:rPr>
          <w:rFonts w:ascii="Times New Roman" w:hAnsi="Times New Roman" w:cs="Times New Roman"/>
          <w:sz w:val="28"/>
          <w:szCs w:val="28"/>
        </w:rPr>
        <w:t>, что законодатель не вправе ограничиваться формальным признанием юридического равенства сторон и должен предоставлять определенные преимущества экономически</w:t>
      </w:r>
      <w:r>
        <w:rPr>
          <w:rFonts w:ascii="Times New Roman" w:hAnsi="Times New Roman" w:cs="Times New Roman"/>
          <w:sz w:val="28"/>
          <w:szCs w:val="28"/>
        </w:rPr>
        <w:t xml:space="preserve"> слабой</w:t>
      </w:r>
      <w:r w:rsidRPr="009E17B6">
        <w:rPr>
          <w:rFonts w:ascii="Times New Roman" w:hAnsi="Times New Roman" w:cs="Times New Roman"/>
          <w:sz w:val="28"/>
          <w:szCs w:val="28"/>
        </w:rPr>
        <w:t xml:space="preserve"> стороне с тем, чтобы не допустить недобросовестную конкуренцию и реально гарантировать в соответствии со статьями 19 и 34 Конституции РФ соблюдение принципа равенства при осуществлении предпринимательской и иной незапрещенной зако</w:t>
      </w:r>
      <w:r>
        <w:rPr>
          <w:rFonts w:ascii="Times New Roman" w:hAnsi="Times New Roman" w:cs="Times New Roman"/>
          <w:sz w:val="28"/>
          <w:szCs w:val="28"/>
        </w:rPr>
        <w:t>ном экономической деятельности</w:t>
      </w:r>
      <w:r>
        <w:rPr>
          <w:rStyle w:val="a6"/>
          <w:rFonts w:ascii="Times New Roman" w:hAnsi="Times New Roman" w:cs="Times New Roman"/>
          <w:sz w:val="28"/>
          <w:szCs w:val="28"/>
        </w:rPr>
        <w:footnoteReference w:id="6"/>
      </w:r>
      <w:r>
        <w:rPr>
          <w:rFonts w:ascii="Times New Roman" w:hAnsi="Times New Roman" w:cs="Times New Roman"/>
          <w:sz w:val="28"/>
          <w:szCs w:val="28"/>
        </w:rPr>
        <w:t>. Именно п</w:t>
      </w:r>
      <w:r w:rsidRPr="00A62F90">
        <w:rPr>
          <w:rFonts w:ascii="Times New Roman" w:hAnsi="Times New Roman" w:cs="Times New Roman"/>
          <w:sz w:val="28"/>
          <w:szCs w:val="28"/>
        </w:rPr>
        <w:t xml:space="preserve">о этим обстоятельствам в 2012 году Пленум Верховного суда РФ распространил Закон РФ от 7 февраля 1992 г. «О защите прав потребителей» на страхование.  </w:t>
      </w:r>
    </w:p>
    <w:p w:rsidR="006A54D9" w:rsidRDefault="006A54D9" w:rsidP="006A54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мнению А.А. Диденко</w:t>
      </w:r>
      <w:r w:rsidRPr="002967B8">
        <w:rPr>
          <w:rFonts w:ascii="Times New Roman" w:hAnsi="Times New Roman" w:cs="Times New Roman"/>
          <w:sz w:val="28"/>
          <w:szCs w:val="28"/>
        </w:rPr>
        <w:t xml:space="preserve">: </w:t>
      </w:r>
      <w:r>
        <w:rPr>
          <w:rFonts w:ascii="Times New Roman" w:hAnsi="Times New Roman" w:cs="Times New Roman"/>
          <w:sz w:val="28"/>
          <w:szCs w:val="28"/>
        </w:rPr>
        <w:t>«з</w:t>
      </w:r>
      <w:r w:rsidRPr="002967B8">
        <w:rPr>
          <w:rFonts w:ascii="Times New Roman" w:hAnsi="Times New Roman" w:cs="Times New Roman"/>
          <w:sz w:val="28"/>
          <w:szCs w:val="28"/>
        </w:rPr>
        <w:t xml:space="preserve">ащита прав страхователей и третьих лиц, являющихся потребителями страховой услуги, требует не только специального регулирования законодательством о защите прав потребителей, </w:t>
      </w:r>
      <w:r w:rsidRPr="002967B8">
        <w:rPr>
          <w:rFonts w:ascii="Times New Roman" w:hAnsi="Times New Roman" w:cs="Times New Roman"/>
          <w:sz w:val="28"/>
          <w:szCs w:val="28"/>
        </w:rPr>
        <w:lastRenderedPageBreak/>
        <w:t>но и учет специфики сферы страхования, особенностей его до</w:t>
      </w:r>
      <w:r>
        <w:rPr>
          <w:rFonts w:ascii="Times New Roman" w:hAnsi="Times New Roman" w:cs="Times New Roman"/>
          <w:sz w:val="28"/>
          <w:szCs w:val="28"/>
        </w:rPr>
        <w:t>бровольных и обязательных видов»</w:t>
      </w:r>
      <w:r>
        <w:rPr>
          <w:rStyle w:val="a6"/>
          <w:rFonts w:ascii="Times New Roman" w:hAnsi="Times New Roman" w:cs="Times New Roman"/>
          <w:sz w:val="28"/>
          <w:szCs w:val="28"/>
        </w:rPr>
        <w:footnoteReference w:id="7"/>
      </w:r>
      <w:r w:rsidRPr="002967B8">
        <w:rPr>
          <w:rFonts w:ascii="Times New Roman" w:hAnsi="Times New Roman" w:cs="Times New Roman"/>
          <w:sz w:val="28"/>
          <w:szCs w:val="28"/>
        </w:rPr>
        <w:t>.</w:t>
      </w:r>
    </w:p>
    <w:p w:rsidR="006A54D9" w:rsidRDefault="006A54D9" w:rsidP="006A54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решения проблемы защиты прав страхователей предлагается внедрить </w:t>
      </w:r>
      <w:r w:rsidRPr="00FF7960">
        <w:rPr>
          <w:rFonts w:ascii="Times New Roman" w:hAnsi="Times New Roman" w:cs="Times New Roman"/>
          <w:sz w:val="28"/>
          <w:szCs w:val="28"/>
        </w:rPr>
        <w:t>правовое регулирование,</w:t>
      </w:r>
      <w:r>
        <w:rPr>
          <w:rFonts w:ascii="Times New Roman" w:hAnsi="Times New Roman" w:cs="Times New Roman"/>
          <w:sz w:val="28"/>
          <w:szCs w:val="28"/>
        </w:rPr>
        <w:t xml:space="preserve"> которое поспособствовало бы уменьшению дисбаланса прав, который существует между сторонами договора страхования.</w:t>
      </w:r>
    </w:p>
    <w:p w:rsidR="006A54D9" w:rsidRDefault="006A54D9" w:rsidP="006A54D9">
      <w:pPr>
        <w:spacing w:after="0" w:line="360" w:lineRule="auto"/>
        <w:ind w:firstLine="708"/>
        <w:jc w:val="both"/>
        <w:rPr>
          <w:rFonts w:ascii="Times New Roman" w:hAnsi="Times New Roman" w:cs="Times New Roman"/>
          <w:sz w:val="28"/>
          <w:szCs w:val="28"/>
        </w:rPr>
      </w:pPr>
      <w:r w:rsidRPr="00FF7960">
        <w:rPr>
          <w:rFonts w:ascii="Times New Roman" w:hAnsi="Times New Roman" w:cs="Times New Roman"/>
          <w:sz w:val="28"/>
          <w:szCs w:val="28"/>
        </w:rPr>
        <w:t xml:space="preserve">Практика показывает, </w:t>
      </w:r>
      <w:r>
        <w:rPr>
          <w:rFonts w:ascii="Times New Roman" w:hAnsi="Times New Roman" w:cs="Times New Roman"/>
          <w:sz w:val="28"/>
          <w:szCs w:val="28"/>
        </w:rPr>
        <w:t>что страхователям и третьим лицам по договору</w:t>
      </w:r>
      <w:r w:rsidRPr="00FF7960">
        <w:rPr>
          <w:rFonts w:ascii="Times New Roman" w:hAnsi="Times New Roman" w:cs="Times New Roman"/>
          <w:sz w:val="28"/>
          <w:szCs w:val="28"/>
        </w:rPr>
        <w:t xml:space="preserve"> страхования </w:t>
      </w:r>
      <w:r>
        <w:rPr>
          <w:rFonts w:ascii="Times New Roman" w:hAnsi="Times New Roman" w:cs="Times New Roman"/>
          <w:sz w:val="28"/>
          <w:szCs w:val="28"/>
        </w:rPr>
        <w:t>необходима дополнительная защита</w:t>
      </w:r>
      <w:r w:rsidRPr="00FF7960">
        <w:rPr>
          <w:rFonts w:ascii="Times New Roman" w:hAnsi="Times New Roman" w:cs="Times New Roman"/>
          <w:sz w:val="28"/>
          <w:szCs w:val="28"/>
        </w:rPr>
        <w:t xml:space="preserve">. </w:t>
      </w:r>
      <w:r>
        <w:rPr>
          <w:rFonts w:ascii="Times New Roman" w:hAnsi="Times New Roman" w:cs="Times New Roman"/>
          <w:sz w:val="28"/>
          <w:szCs w:val="28"/>
        </w:rPr>
        <w:t>Однородные</w:t>
      </w:r>
      <w:r w:rsidRPr="00FF7960">
        <w:rPr>
          <w:rFonts w:ascii="Times New Roman" w:hAnsi="Times New Roman" w:cs="Times New Roman"/>
          <w:sz w:val="28"/>
          <w:szCs w:val="28"/>
        </w:rPr>
        <w:t xml:space="preserve"> нарушения со стороны страховщиков по договорам страхования, </w:t>
      </w:r>
      <w:r>
        <w:rPr>
          <w:rFonts w:ascii="Times New Roman" w:hAnsi="Times New Roman" w:cs="Times New Roman"/>
          <w:sz w:val="28"/>
          <w:szCs w:val="28"/>
        </w:rPr>
        <w:t>в частности</w:t>
      </w:r>
      <w:r w:rsidRPr="00FF7960">
        <w:rPr>
          <w:rFonts w:ascii="Times New Roman" w:hAnsi="Times New Roman" w:cs="Times New Roman"/>
          <w:sz w:val="28"/>
          <w:szCs w:val="28"/>
        </w:rPr>
        <w:t xml:space="preserve"> обязательного, могут быть объяснены отсутствием эффективных способов защиты прав другой стороны. </w:t>
      </w:r>
      <w:r>
        <w:rPr>
          <w:rFonts w:ascii="Times New Roman" w:hAnsi="Times New Roman" w:cs="Times New Roman"/>
          <w:sz w:val="28"/>
          <w:szCs w:val="28"/>
        </w:rPr>
        <w:t>Стоит отметить, что на сегодняшний день с</w:t>
      </w:r>
      <w:r w:rsidRPr="00FF7960">
        <w:rPr>
          <w:rFonts w:ascii="Times New Roman" w:hAnsi="Times New Roman" w:cs="Times New Roman"/>
          <w:sz w:val="28"/>
          <w:szCs w:val="28"/>
        </w:rPr>
        <w:t>траховое законодательство не предусматривает специальных средств защиты прав страхователей и третьих лиц в страховании, связанных с использованием альтернативных способов.</w:t>
      </w:r>
      <w:r>
        <w:rPr>
          <w:rFonts w:ascii="Times New Roman" w:hAnsi="Times New Roman" w:cs="Times New Roman"/>
          <w:sz w:val="28"/>
          <w:szCs w:val="28"/>
        </w:rPr>
        <w:t xml:space="preserve"> Как справедливо отмечает </w:t>
      </w:r>
      <w:proofErr w:type="spellStart"/>
      <w:r>
        <w:rPr>
          <w:rFonts w:ascii="Times New Roman" w:hAnsi="Times New Roman" w:cs="Times New Roman"/>
          <w:sz w:val="28"/>
          <w:szCs w:val="28"/>
        </w:rPr>
        <w:t>Игбаева</w:t>
      </w:r>
      <w:proofErr w:type="spellEnd"/>
      <w:r>
        <w:rPr>
          <w:rFonts w:ascii="Times New Roman" w:hAnsi="Times New Roman" w:cs="Times New Roman"/>
          <w:sz w:val="28"/>
          <w:szCs w:val="28"/>
        </w:rPr>
        <w:t xml:space="preserve"> Г.Р.</w:t>
      </w:r>
      <w:r w:rsidRPr="00A92AFD">
        <w:rPr>
          <w:rFonts w:ascii="Times New Roman" w:hAnsi="Times New Roman" w:cs="Times New Roman"/>
          <w:sz w:val="28"/>
          <w:szCs w:val="28"/>
        </w:rPr>
        <w:t xml:space="preserve">: </w:t>
      </w:r>
      <w:r>
        <w:rPr>
          <w:rFonts w:ascii="Times New Roman" w:hAnsi="Times New Roman" w:cs="Times New Roman"/>
          <w:sz w:val="28"/>
          <w:szCs w:val="28"/>
        </w:rPr>
        <w:t>«</w:t>
      </w:r>
      <w:r w:rsidRPr="00A92AFD">
        <w:rPr>
          <w:rFonts w:ascii="Times New Roman" w:hAnsi="Times New Roman" w:cs="Times New Roman"/>
          <w:sz w:val="28"/>
          <w:szCs w:val="28"/>
        </w:rPr>
        <w:t>имеющиеся возможности и потенциал примирительных</w:t>
      </w:r>
      <w:r>
        <w:rPr>
          <w:rFonts w:ascii="Times New Roman" w:hAnsi="Times New Roman" w:cs="Times New Roman"/>
          <w:sz w:val="28"/>
          <w:szCs w:val="28"/>
        </w:rPr>
        <w:t xml:space="preserve"> </w:t>
      </w:r>
      <w:r w:rsidRPr="00A92AFD">
        <w:rPr>
          <w:rFonts w:ascii="Times New Roman" w:hAnsi="Times New Roman" w:cs="Times New Roman"/>
          <w:sz w:val="28"/>
          <w:szCs w:val="28"/>
        </w:rPr>
        <w:t>процедур практически не применяются, в то время как обращение к судебной защите и претензионному порядку сопряжены не только с временными потерями, а также с психологическим дискомфортом нахождения в конфликте, поиске и обращении к профильным юристам, необходимости обладания специальными познаниями</w:t>
      </w:r>
      <w:r>
        <w:rPr>
          <w:rFonts w:ascii="Times New Roman" w:hAnsi="Times New Roman" w:cs="Times New Roman"/>
          <w:sz w:val="28"/>
          <w:szCs w:val="28"/>
        </w:rPr>
        <w:t xml:space="preserve"> и материальными затратами и др. </w:t>
      </w:r>
      <w:r w:rsidRPr="0038020C">
        <w:rPr>
          <w:rFonts w:ascii="Times New Roman" w:hAnsi="Times New Roman" w:cs="Times New Roman"/>
          <w:sz w:val="28"/>
          <w:szCs w:val="28"/>
        </w:rPr>
        <w:t>Действующее российское законодательство, помимо судебного способа защиты нарушенных гражданских прав, предусматривает возможность применения определенных внесудебных способов, к числу которых могут быть отнесены инстит</w:t>
      </w:r>
      <w:r>
        <w:rPr>
          <w:rFonts w:ascii="Times New Roman" w:hAnsi="Times New Roman" w:cs="Times New Roman"/>
          <w:sz w:val="28"/>
          <w:szCs w:val="28"/>
        </w:rPr>
        <w:t>уты омбудсмена и медиации»</w:t>
      </w:r>
      <w:r>
        <w:rPr>
          <w:rStyle w:val="a6"/>
          <w:rFonts w:ascii="Times New Roman" w:hAnsi="Times New Roman" w:cs="Times New Roman"/>
          <w:sz w:val="28"/>
          <w:szCs w:val="28"/>
        </w:rPr>
        <w:footnoteReference w:id="8"/>
      </w:r>
      <w:r>
        <w:rPr>
          <w:rFonts w:ascii="Times New Roman" w:hAnsi="Times New Roman" w:cs="Times New Roman"/>
          <w:sz w:val="28"/>
          <w:szCs w:val="28"/>
        </w:rPr>
        <w:t>.</w:t>
      </w:r>
    </w:p>
    <w:p w:rsidR="006A54D9" w:rsidRDefault="006A54D9" w:rsidP="006A54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Стоит отметить, что э</w:t>
      </w:r>
      <w:r w:rsidRPr="00B66634">
        <w:rPr>
          <w:rFonts w:ascii="Times New Roman" w:hAnsi="Times New Roman" w:cs="Times New Roman"/>
          <w:sz w:val="28"/>
          <w:szCs w:val="28"/>
        </w:rPr>
        <w:t xml:space="preserve">ффективное правовое регулирование, постоянный государственный надзор способствует гармонизации отношений с участием потребителя. </w:t>
      </w:r>
      <w:r>
        <w:rPr>
          <w:rFonts w:ascii="Times New Roman" w:hAnsi="Times New Roman" w:cs="Times New Roman"/>
          <w:sz w:val="28"/>
          <w:szCs w:val="28"/>
        </w:rPr>
        <w:t>Давно сложилась и образовалась с</w:t>
      </w:r>
      <w:r w:rsidRPr="00B66634">
        <w:rPr>
          <w:rFonts w:ascii="Times New Roman" w:hAnsi="Times New Roman" w:cs="Times New Roman"/>
          <w:sz w:val="28"/>
          <w:szCs w:val="28"/>
        </w:rPr>
        <w:t xml:space="preserve">истема органов, на которые </w:t>
      </w:r>
      <w:r w:rsidRPr="00B66634">
        <w:rPr>
          <w:rFonts w:ascii="Times New Roman" w:hAnsi="Times New Roman" w:cs="Times New Roman"/>
          <w:sz w:val="28"/>
          <w:szCs w:val="28"/>
        </w:rPr>
        <w:lastRenderedPageBreak/>
        <w:t xml:space="preserve">возложены функции по надзору и контролю в сфере страхования в Российской Федерации. Однако </w:t>
      </w:r>
      <w:r>
        <w:rPr>
          <w:rFonts w:ascii="Times New Roman" w:hAnsi="Times New Roman" w:cs="Times New Roman"/>
          <w:sz w:val="28"/>
          <w:szCs w:val="28"/>
        </w:rPr>
        <w:t>реальная</w:t>
      </w:r>
      <w:r w:rsidRPr="00B66634">
        <w:rPr>
          <w:rFonts w:ascii="Times New Roman" w:hAnsi="Times New Roman" w:cs="Times New Roman"/>
          <w:sz w:val="28"/>
          <w:szCs w:val="28"/>
        </w:rPr>
        <w:t xml:space="preserve"> ситуация свидетельствует</w:t>
      </w:r>
      <w:r>
        <w:rPr>
          <w:rFonts w:ascii="Times New Roman" w:hAnsi="Times New Roman" w:cs="Times New Roman"/>
          <w:sz w:val="28"/>
          <w:szCs w:val="28"/>
        </w:rPr>
        <w:t xml:space="preserve"> нам</w:t>
      </w:r>
      <w:r w:rsidRPr="00B66634">
        <w:rPr>
          <w:rFonts w:ascii="Times New Roman" w:hAnsi="Times New Roman" w:cs="Times New Roman"/>
          <w:sz w:val="28"/>
          <w:szCs w:val="28"/>
        </w:rPr>
        <w:t xml:space="preserve"> о ее</w:t>
      </w:r>
      <w:r>
        <w:rPr>
          <w:rFonts w:ascii="Times New Roman" w:hAnsi="Times New Roman" w:cs="Times New Roman"/>
          <w:sz w:val="28"/>
          <w:szCs w:val="28"/>
        </w:rPr>
        <w:t xml:space="preserve"> недостаточности и</w:t>
      </w:r>
      <w:r w:rsidRPr="00B66634">
        <w:rPr>
          <w:rFonts w:ascii="Times New Roman" w:hAnsi="Times New Roman" w:cs="Times New Roman"/>
          <w:sz w:val="28"/>
          <w:szCs w:val="28"/>
        </w:rPr>
        <w:t xml:space="preserve"> </w:t>
      </w:r>
      <w:r>
        <w:rPr>
          <w:rFonts w:ascii="Times New Roman" w:hAnsi="Times New Roman" w:cs="Times New Roman"/>
          <w:sz w:val="28"/>
          <w:szCs w:val="28"/>
        </w:rPr>
        <w:t>неполноте</w:t>
      </w:r>
      <w:r w:rsidRPr="00B66634">
        <w:rPr>
          <w:rFonts w:ascii="Times New Roman" w:hAnsi="Times New Roman" w:cs="Times New Roman"/>
          <w:sz w:val="28"/>
          <w:szCs w:val="28"/>
        </w:rPr>
        <w:t xml:space="preserve"> в сфере страхования.</w:t>
      </w:r>
    </w:p>
    <w:p w:rsidR="006A54D9" w:rsidRDefault="006A54D9" w:rsidP="006A54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последнее</w:t>
      </w:r>
      <w:r w:rsidRPr="00C7084A">
        <w:rPr>
          <w:rFonts w:ascii="Times New Roman" w:hAnsi="Times New Roman" w:cs="Times New Roman"/>
          <w:sz w:val="28"/>
          <w:szCs w:val="28"/>
        </w:rPr>
        <w:t xml:space="preserve"> </w:t>
      </w:r>
      <w:r>
        <w:rPr>
          <w:rFonts w:ascii="Times New Roman" w:hAnsi="Times New Roman" w:cs="Times New Roman"/>
          <w:sz w:val="28"/>
          <w:szCs w:val="28"/>
        </w:rPr>
        <w:t>время</w:t>
      </w:r>
      <w:r w:rsidRPr="00C7084A">
        <w:rPr>
          <w:rFonts w:ascii="Times New Roman" w:hAnsi="Times New Roman" w:cs="Times New Roman"/>
          <w:sz w:val="28"/>
          <w:szCs w:val="28"/>
        </w:rPr>
        <w:t xml:space="preserve"> актуализируется проблема страхового мошенничества, проявления которого </w:t>
      </w:r>
      <w:r>
        <w:rPr>
          <w:rFonts w:ascii="Times New Roman" w:hAnsi="Times New Roman" w:cs="Times New Roman"/>
          <w:sz w:val="28"/>
          <w:szCs w:val="28"/>
        </w:rPr>
        <w:t>не сказать, что</w:t>
      </w:r>
      <w:r w:rsidRPr="00C7084A">
        <w:rPr>
          <w:rFonts w:ascii="Times New Roman" w:hAnsi="Times New Roman" w:cs="Times New Roman"/>
          <w:sz w:val="28"/>
          <w:szCs w:val="28"/>
        </w:rPr>
        <w:t xml:space="preserve"> создают критической ситуации, но уже оказывают </w:t>
      </w:r>
      <w:r>
        <w:rPr>
          <w:rFonts w:ascii="Times New Roman" w:hAnsi="Times New Roman" w:cs="Times New Roman"/>
          <w:sz w:val="28"/>
          <w:szCs w:val="28"/>
        </w:rPr>
        <w:t>немаловажное и весомое</w:t>
      </w:r>
      <w:r w:rsidRPr="00C7084A">
        <w:rPr>
          <w:rFonts w:ascii="Times New Roman" w:hAnsi="Times New Roman" w:cs="Times New Roman"/>
          <w:sz w:val="28"/>
          <w:szCs w:val="28"/>
        </w:rPr>
        <w:t xml:space="preserve"> влияние на правовое регулирование сферы страхования.</w:t>
      </w:r>
      <w:r>
        <w:rPr>
          <w:rFonts w:ascii="Times New Roman" w:hAnsi="Times New Roman" w:cs="Times New Roman"/>
          <w:sz w:val="28"/>
          <w:szCs w:val="28"/>
        </w:rPr>
        <w:t xml:space="preserve"> А.А. Диденко отмечает</w:t>
      </w:r>
      <w:r w:rsidRPr="00445101">
        <w:rPr>
          <w:rFonts w:ascii="Times New Roman" w:hAnsi="Times New Roman" w:cs="Times New Roman"/>
          <w:sz w:val="28"/>
          <w:szCs w:val="28"/>
        </w:rPr>
        <w:t xml:space="preserve">: </w:t>
      </w:r>
      <w:r>
        <w:rPr>
          <w:rFonts w:ascii="Times New Roman" w:hAnsi="Times New Roman" w:cs="Times New Roman"/>
          <w:sz w:val="28"/>
          <w:szCs w:val="28"/>
        </w:rPr>
        <w:t>«в</w:t>
      </w:r>
      <w:r w:rsidRPr="00B66634">
        <w:rPr>
          <w:rFonts w:ascii="Times New Roman" w:hAnsi="Times New Roman" w:cs="Times New Roman"/>
          <w:sz w:val="28"/>
          <w:szCs w:val="28"/>
        </w:rPr>
        <w:t>озрастающее число страховых споров</w:t>
      </w:r>
      <w:r>
        <w:rPr>
          <w:rFonts w:ascii="Times New Roman" w:hAnsi="Times New Roman" w:cs="Times New Roman"/>
          <w:sz w:val="28"/>
          <w:szCs w:val="28"/>
        </w:rPr>
        <w:t xml:space="preserve"> в судах</w:t>
      </w:r>
      <w:r w:rsidRPr="00B66634">
        <w:rPr>
          <w:rFonts w:ascii="Times New Roman" w:hAnsi="Times New Roman" w:cs="Times New Roman"/>
          <w:sz w:val="28"/>
          <w:szCs w:val="28"/>
        </w:rPr>
        <w:t xml:space="preserve"> и подаваемых в государственные органы жалоб по договорам страхования связано не только с нарушениями законодательства и прав страхователей со стороны страховых организаций, но и с большим числом с</w:t>
      </w:r>
      <w:r>
        <w:rPr>
          <w:rFonts w:ascii="Times New Roman" w:hAnsi="Times New Roman" w:cs="Times New Roman"/>
          <w:sz w:val="28"/>
          <w:szCs w:val="28"/>
        </w:rPr>
        <w:t>лучаев страхового мошенничества»</w:t>
      </w:r>
      <w:r>
        <w:rPr>
          <w:rStyle w:val="a6"/>
          <w:rFonts w:ascii="Times New Roman" w:hAnsi="Times New Roman" w:cs="Times New Roman"/>
          <w:sz w:val="28"/>
          <w:szCs w:val="28"/>
        </w:rPr>
        <w:footnoteReference w:id="9"/>
      </w:r>
      <w:r w:rsidRPr="00B66634">
        <w:rPr>
          <w:rFonts w:ascii="Times New Roman" w:hAnsi="Times New Roman" w:cs="Times New Roman"/>
          <w:sz w:val="28"/>
          <w:szCs w:val="28"/>
        </w:rPr>
        <w:t>.</w:t>
      </w:r>
    </w:p>
    <w:p w:rsidR="006A54D9" w:rsidRDefault="006A54D9" w:rsidP="006A54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можно прийти к выводу, что п</w:t>
      </w:r>
      <w:r w:rsidRPr="00C7084A">
        <w:rPr>
          <w:rFonts w:ascii="Times New Roman" w:hAnsi="Times New Roman" w:cs="Times New Roman"/>
          <w:sz w:val="28"/>
          <w:szCs w:val="28"/>
        </w:rPr>
        <w:t xml:space="preserve">роблема защиты прав страхователей и третьих лиц по договорам страхования является системной и </w:t>
      </w:r>
      <w:r>
        <w:rPr>
          <w:rFonts w:ascii="Times New Roman" w:hAnsi="Times New Roman" w:cs="Times New Roman"/>
          <w:sz w:val="28"/>
          <w:szCs w:val="28"/>
        </w:rPr>
        <w:t>сформированной по своей сути</w:t>
      </w:r>
      <w:r w:rsidRPr="00C7084A">
        <w:rPr>
          <w:rFonts w:ascii="Times New Roman" w:hAnsi="Times New Roman" w:cs="Times New Roman"/>
          <w:sz w:val="28"/>
          <w:szCs w:val="28"/>
        </w:rPr>
        <w:t xml:space="preserve"> </w:t>
      </w:r>
      <w:r>
        <w:rPr>
          <w:rFonts w:ascii="Times New Roman" w:hAnsi="Times New Roman" w:cs="Times New Roman"/>
          <w:sz w:val="28"/>
          <w:szCs w:val="28"/>
        </w:rPr>
        <w:t>совокупностью</w:t>
      </w:r>
      <w:r w:rsidRPr="00C7084A">
        <w:rPr>
          <w:rFonts w:ascii="Times New Roman" w:hAnsi="Times New Roman" w:cs="Times New Roman"/>
          <w:sz w:val="28"/>
          <w:szCs w:val="28"/>
        </w:rPr>
        <w:t xml:space="preserve"> пробелов как теоретического, так и правоприменительного характера в </w:t>
      </w:r>
      <w:r>
        <w:rPr>
          <w:rFonts w:ascii="Times New Roman" w:hAnsi="Times New Roman" w:cs="Times New Roman"/>
          <w:sz w:val="28"/>
          <w:szCs w:val="28"/>
        </w:rPr>
        <w:t>области</w:t>
      </w:r>
      <w:r w:rsidRPr="00C7084A">
        <w:rPr>
          <w:rFonts w:ascii="Times New Roman" w:hAnsi="Times New Roman" w:cs="Times New Roman"/>
          <w:sz w:val="28"/>
          <w:szCs w:val="28"/>
        </w:rPr>
        <w:t xml:space="preserve"> страхования.</w:t>
      </w: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ind w:firstLine="708"/>
        <w:jc w:val="both"/>
        <w:rPr>
          <w:rFonts w:ascii="Times New Roman" w:hAnsi="Times New Roman" w:cs="Times New Roman"/>
          <w:sz w:val="28"/>
          <w:szCs w:val="28"/>
        </w:rPr>
      </w:pPr>
    </w:p>
    <w:p w:rsidR="006A54D9" w:rsidRDefault="006A54D9" w:rsidP="006A54D9">
      <w:pPr>
        <w:spacing w:after="0" w:line="360" w:lineRule="auto"/>
        <w:jc w:val="both"/>
        <w:rPr>
          <w:rFonts w:ascii="Times New Roman" w:hAnsi="Times New Roman" w:cs="Times New Roman"/>
          <w:sz w:val="28"/>
          <w:szCs w:val="28"/>
        </w:rPr>
      </w:pPr>
    </w:p>
    <w:p w:rsidR="0033699E" w:rsidRDefault="0033699E" w:rsidP="006A54D9">
      <w:pPr>
        <w:spacing w:after="0" w:line="360" w:lineRule="auto"/>
        <w:jc w:val="both"/>
        <w:rPr>
          <w:rFonts w:ascii="Times New Roman" w:hAnsi="Times New Roman" w:cs="Times New Roman"/>
          <w:sz w:val="28"/>
          <w:szCs w:val="28"/>
        </w:rPr>
      </w:pPr>
    </w:p>
    <w:p w:rsidR="0033699E" w:rsidRDefault="0033699E" w:rsidP="006A54D9">
      <w:pPr>
        <w:spacing w:after="0" w:line="360" w:lineRule="auto"/>
        <w:jc w:val="both"/>
        <w:rPr>
          <w:rFonts w:ascii="Times New Roman" w:hAnsi="Times New Roman" w:cs="Times New Roman"/>
          <w:sz w:val="28"/>
          <w:szCs w:val="28"/>
        </w:rPr>
      </w:pPr>
    </w:p>
    <w:p w:rsidR="006A54D9" w:rsidRDefault="006A54D9" w:rsidP="006A54D9">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Список цитируемой литературы</w:t>
      </w:r>
    </w:p>
    <w:p w:rsidR="006A54D9" w:rsidRDefault="006A54D9" w:rsidP="006A54D9">
      <w:pPr>
        <w:spacing w:after="0" w:line="360" w:lineRule="auto"/>
        <w:ind w:firstLine="708"/>
        <w:rPr>
          <w:rFonts w:ascii="Times New Roman" w:hAnsi="Times New Roman" w:cs="Times New Roman"/>
          <w:b/>
          <w:sz w:val="28"/>
          <w:szCs w:val="28"/>
        </w:rPr>
      </w:pPr>
    </w:p>
    <w:p w:rsidR="006A54D9" w:rsidRPr="0002708C" w:rsidRDefault="006A54D9" w:rsidP="006A54D9">
      <w:pPr>
        <w:pStyle w:val="a8"/>
        <w:numPr>
          <w:ilvl w:val="0"/>
          <w:numId w:val="2"/>
        </w:numPr>
        <w:spacing w:after="0" w:line="360" w:lineRule="auto"/>
        <w:jc w:val="both"/>
        <w:rPr>
          <w:rFonts w:ascii="Times New Roman" w:hAnsi="Times New Roman" w:cs="Times New Roman"/>
          <w:sz w:val="28"/>
          <w:szCs w:val="28"/>
        </w:rPr>
      </w:pPr>
      <w:r w:rsidRPr="0002708C">
        <w:rPr>
          <w:rFonts w:ascii="Times New Roman" w:hAnsi="Times New Roman" w:cs="Times New Roman"/>
          <w:sz w:val="28"/>
          <w:szCs w:val="28"/>
        </w:rPr>
        <w:t>Диденко А. А. К вопросу о страховании финансовых и предпринимательских рисков</w:t>
      </w:r>
      <w:r>
        <w:rPr>
          <w:rFonts w:ascii="Times New Roman" w:hAnsi="Times New Roman" w:cs="Times New Roman"/>
          <w:sz w:val="28"/>
          <w:szCs w:val="28"/>
        </w:rPr>
        <w:t xml:space="preserve"> </w:t>
      </w:r>
      <w:r w:rsidRPr="0002708C">
        <w:rPr>
          <w:rFonts w:ascii="Times New Roman" w:hAnsi="Times New Roman" w:cs="Times New Roman"/>
          <w:sz w:val="28"/>
          <w:szCs w:val="28"/>
        </w:rPr>
        <w:t>//</w:t>
      </w:r>
      <w:r>
        <w:rPr>
          <w:rFonts w:ascii="Times New Roman" w:hAnsi="Times New Roman" w:cs="Times New Roman"/>
          <w:sz w:val="28"/>
          <w:szCs w:val="28"/>
        </w:rPr>
        <w:t xml:space="preserve"> </w:t>
      </w:r>
      <w:r w:rsidRPr="0002708C">
        <w:rPr>
          <w:rFonts w:ascii="Times New Roman" w:hAnsi="Times New Roman" w:cs="Times New Roman"/>
          <w:sz w:val="28"/>
          <w:szCs w:val="28"/>
        </w:rPr>
        <w:t>Политематический сетевой электронный научный журнал Кубанского государственного аграрного университета. -2014. -№ 96.</w:t>
      </w:r>
    </w:p>
    <w:p w:rsidR="006A54D9" w:rsidRPr="0002708C" w:rsidRDefault="006A54D9" w:rsidP="006A54D9">
      <w:pPr>
        <w:pStyle w:val="a8"/>
        <w:numPr>
          <w:ilvl w:val="0"/>
          <w:numId w:val="2"/>
        </w:numPr>
        <w:spacing w:after="0" w:line="360" w:lineRule="auto"/>
        <w:jc w:val="both"/>
        <w:rPr>
          <w:rFonts w:ascii="Times New Roman" w:hAnsi="Times New Roman" w:cs="Times New Roman"/>
          <w:sz w:val="28"/>
          <w:szCs w:val="28"/>
        </w:rPr>
      </w:pPr>
      <w:r w:rsidRPr="0002708C">
        <w:rPr>
          <w:rFonts w:ascii="Times New Roman" w:hAnsi="Times New Roman" w:cs="Times New Roman"/>
          <w:sz w:val="28"/>
          <w:szCs w:val="28"/>
        </w:rPr>
        <w:t>Яковлев В. Ф. О правовом обеспечении экономического развития // Журнал российского права. – 1997. – № 9. – С. 22.</w:t>
      </w:r>
    </w:p>
    <w:p w:rsidR="006A54D9" w:rsidRDefault="006A54D9" w:rsidP="006A54D9">
      <w:pPr>
        <w:spacing w:after="0" w:line="36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287D51">
        <w:rPr>
          <w:rFonts w:ascii="Times New Roman" w:hAnsi="Times New Roman" w:cs="Times New Roman"/>
          <w:sz w:val="28"/>
          <w:szCs w:val="28"/>
        </w:rPr>
        <w:t>Игбаева</w:t>
      </w:r>
      <w:proofErr w:type="spellEnd"/>
      <w:r w:rsidRPr="00287D51">
        <w:rPr>
          <w:rFonts w:ascii="Times New Roman" w:hAnsi="Times New Roman" w:cs="Times New Roman"/>
          <w:sz w:val="28"/>
          <w:szCs w:val="28"/>
        </w:rPr>
        <w:t xml:space="preserve"> Г. Р. Перспективы внесудебных способов защиты в сфере </w:t>
      </w:r>
      <w:r>
        <w:rPr>
          <w:rFonts w:ascii="Times New Roman" w:hAnsi="Times New Roman" w:cs="Times New Roman"/>
          <w:sz w:val="28"/>
          <w:szCs w:val="28"/>
        </w:rPr>
        <w:t xml:space="preserve">       </w:t>
      </w:r>
      <w:r w:rsidRPr="00287D51">
        <w:rPr>
          <w:rFonts w:ascii="Times New Roman" w:hAnsi="Times New Roman" w:cs="Times New Roman"/>
          <w:sz w:val="28"/>
          <w:szCs w:val="28"/>
        </w:rPr>
        <w:t>обязательного страхования</w:t>
      </w:r>
      <w:r>
        <w:rPr>
          <w:rFonts w:ascii="Times New Roman" w:hAnsi="Times New Roman" w:cs="Times New Roman"/>
          <w:sz w:val="28"/>
          <w:szCs w:val="28"/>
        </w:rPr>
        <w:t xml:space="preserve"> </w:t>
      </w:r>
      <w:r w:rsidRPr="00287D51">
        <w:rPr>
          <w:rFonts w:ascii="Times New Roman" w:hAnsi="Times New Roman" w:cs="Times New Roman"/>
          <w:sz w:val="28"/>
          <w:szCs w:val="28"/>
        </w:rPr>
        <w:t>//</w:t>
      </w:r>
      <w:r>
        <w:rPr>
          <w:rFonts w:ascii="Times New Roman" w:hAnsi="Times New Roman" w:cs="Times New Roman"/>
          <w:sz w:val="28"/>
          <w:szCs w:val="28"/>
        </w:rPr>
        <w:t xml:space="preserve"> </w:t>
      </w:r>
      <w:r w:rsidRPr="00287D51">
        <w:rPr>
          <w:rFonts w:ascii="Times New Roman" w:hAnsi="Times New Roman" w:cs="Times New Roman"/>
          <w:sz w:val="28"/>
          <w:szCs w:val="28"/>
        </w:rPr>
        <w:t>Евразийский юридический журнал. -2014. -№ 1 (68).</w:t>
      </w:r>
    </w:p>
    <w:p w:rsidR="006A54D9" w:rsidRDefault="006A54D9" w:rsidP="006A54D9">
      <w:pPr>
        <w:spacing w:after="0" w:line="360" w:lineRule="auto"/>
        <w:jc w:val="both"/>
        <w:rPr>
          <w:rFonts w:ascii="Times New Roman" w:hAnsi="Times New Roman" w:cs="Times New Roman"/>
          <w:sz w:val="28"/>
          <w:szCs w:val="28"/>
        </w:rPr>
      </w:pPr>
    </w:p>
    <w:p w:rsidR="006A54D9" w:rsidRDefault="006A54D9" w:rsidP="006A54D9">
      <w:pPr>
        <w:spacing w:after="0" w:line="360" w:lineRule="auto"/>
        <w:jc w:val="center"/>
        <w:rPr>
          <w:rFonts w:ascii="Times New Roman" w:hAnsi="Times New Roman" w:cs="Times New Roman"/>
          <w:b/>
          <w:sz w:val="28"/>
          <w:szCs w:val="28"/>
          <w:lang w:val="en-US"/>
        </w:rPr>
      </w:pPr>
      <w:r w:rsidRPr="00A17F19">
        <w:rPr>
          <w:rFonts w:ascii="Times New Roman" w:hAnsi="Times New Roman" w:cs="Times New Roman"/>
          <w:b/>
          <w:sz w:val="28"/>
          <w:szCs w:val="28"/>
          <w:lang w:val="en-US"/>
        </w:rPr>
        <w:t>The problems of protection of the rights of policyholders and third parties under insurance contracts</w:t>
      </w:r>
    </w:p>
    <w:p w:rsidR="006A54D9" w:rsidRDefault="006A54D9" w:rsidP="006A54D9">
      <w:pPr>
        <w:spacing w:after="0" w:line="360"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Tsvetkov</w:t>
      </w:r>
      <w:proofErr w:type="spellEnd"/>
      <w:r>
        <w:rPr>
          <w:rFonts w:ascii="Times New Roman" w:hAnsi="Times New Roman" w:cs="Times New Roman"/>
          <w:b/>
          <w:sz w:val="28"/>
          <w:szCs w:val="28"/>
          <w:lang w:val="en-US"/>
        </w:rPr>
        <w:t xml:space="preserve"> S.S.</w:t>
      </w:r>
    </w:p>
    <w:p w:rsidR="006A54D9" w:rsidRDefault="006A54D9" w:rsidP="006A54D9">
      <w:pPr>
        <w:pStyle w:val="-"/>
        <w:rPr>
          <w:sz w:val="28"/>
          <w:szCs w:val="28"/>
          <w:lang w:val="en-US"/>
        </w:rPr>
      </w:pPr>
      <w:proofErr w:type="spellStart"/>
      <w:r w:rsidRPr="00E87814">
        <w:rPr>
          <w:sz w:val="28"/>
          <w:szCs w:val="28"/>
          <w:lang w:val="en-US"/>
        </w:rPr>
        <w:t>Tver</w:t>
      </w:r>
      <w:proofErr w:type="spellEnd"/>
      <w:r w:rsidRPr="00E87814">
        <w:rPr>
          <w:sz w:val="28"/>
          <w:szCs w:val="28"/>
          <w:lang w:val="en-US"/>
        </w:rPr>
        <w:t xml:space="preserve"> State University</w:t>
      </w:r>
    </w:p>
    <w:p w:rsidR="006A54D9" w:rsidRDefault="006A54D9" w:rsidP="006A54D9">
      <w:pPr>
        <w:pStyle w:val="-"/>
        <w:rPr>
          <w:sz w:val="28"/>
          <w:szCs w:val="28"/>
          <w:lang w:val="en-US"/>
        </w:rPr>
      </w:pPr>
    </w:p>
    <w:p w:rsidR="006A54D9" w:rsidRDefault="006A54D9" w:rsidP="006A54D9">
      <w:pPr>
        <w:pStyle w:val="-"/>
        <w:spacing w:line="360" w:lineRule="auto"/>
        <w:ind w:firstLine="708"/>
        <w:jc w:val="both"/>
        <w:rPr>
          <w:sz w:val="28"/>
          <w:szCs w:val="28"/>
          <w:lang w:val="en-US"/>
        </w:rPr>
      </w:pPr>
      <w:r>
        <w:rPr>
          <w:sz w:val="28"/>
          <w:szCs w:val="28"/>
          <w:lang w:val="en-US"/>
        </w:rPr>
        <w:t>A</w:t>
      </w:r>
      <w:r w:rsidRPr="00726285">
        <w:rPr>
          <w:sz w:val="28"/>
          <w:szCs w:val="28"/>
          <w:lang w:val="en-US"/>
        </w:rPr>
        <w:t>nalyzes the general and specific problems of the rights protection of policyholders and third parties under insurance contracts.</w:t>
      </w:r>
      <w:r>
        <w:rPr>
          <w:sz w:val="28"/>
          <w:szCs w:val="28"/>
          <w:lang w:val="en-US"/>
        </w:rPr>
        <w:t xml:space="preserve"> </w:t>
      </w:r>
      <w:r w:rsidRPr="00B647E4">
        <w:rPr>
          <w:sz w:val="28"/>
          <w:szCs w:val="28"/>
          <w:lang w:val="en-US"/>
        </w:rPr>
        <w:t xml:space="preserve">It </w:t>
      </w:r>
      <w:proofErr w:type="gramStart"/>
      <w:r w:rsidRPr="00B647E4">
        <w:rPr>
          <w:sz w:val="28"/>
          <w:szCs w:val="28"/>
          <w:lang w:val="en-US"/>
        </w:rPr>
        <w:t>is concluded that the problem is systemic and generated by the theoretical character in the insurance industry and practical either</w:t>
      </w:r>
      <w:proofErr w:type="gramEnd"/>
      <w:r w:rsidRPr="00B647E4">
        <w:rPr>
          <w:sz w:val="28"/>
          <w:szCs w:val="28"/>
          <w:lang w:val="en-US"/>
        </w:rPr>
        <w:t>.</w:t>
      </w:r>
    </w:p>
    <w:p w:rsidR="006A54D9" w:rsidRPr="006A54D9" w:rsidRDefault="006A54D9" w:rsidP="006A54D9">
      <w:pPr>
        <w:pStyle w:val="-"/>
        <w:spacing w:line="360" w:lineRule="auto"/>
        <w:ind w:firstLine="708"/>
        <w:jc w:val="both"/>
        <w:rPr>
          <w:sz w:val="28"/>
          <w:szCs w:val="28"/>
          <w:lang w:val="en-US"/>
        </w:rPr>
      </w:pPr>
      <w:r w:rsidRPr="00F93791">
        <w:rPr>
          <w:b/>
          <w:i/>
          <w:sz w:val="28"/>
          <w:szCs w:val="28"/>
          <w:lang w:val="en-US"/>
        </w:rPr>
        <w:t>Keywords:</w:t>
      </w:r>
      <w:r>
        <w:rPr>
          <w:b/>
          <w:i/>
          <w:sz w:val="28"/>
          <w:szCs w:val="28"/>
          <w:lang w:val="en-US"/>
        </w:rPr>
        <w:t xml:space="preserve"> </w:t>
      </w:r>
      <w:r w:rsidRPr="000728FE">
        <w:rPr>
          <w:sz w:val="28"/>
          <w:szCs w:val="28"/>
          <w:lang w:val="en-US"/>
        </w:rPr>
        <w:t xml:space="preserve">THE MECHANISM OF THE RIGHTS </w:t>
      </w:r>
      <w:proofErr w:type="gramStart"/>
      <w:r w:rsidRPr="000728FE">
        <w:rPr>
          <w:sz w:val="28"/>
          <w:szCs w:val="28"/>
          <w:lang w:val="en-US"/>
        </w:rPr>
        <w:t>PROTECTION,</w:t>
      </w:r>
      <w:proofErr w:type="gramEnd"/>
      <w:r w:rsidRPr="000728FE">
        <w:rPr>
          <w:sz w:val="28"/>
          <w:szCs w:val="28"/>
          <w:lang w:val="en-US"/>
        </w:rPr>
        <w:t xml:space="preserve"> </w:t>
      </w:r>
      <w:r>
        <w:rPr>
          <w:sz w:val="28"/>
          <w:szCs w:val="28"/>
          <w:lang w:val="en-US"/>
        </w:rPr>
        <w:t>insured, third party insurance, insurance contract, consumer.</w:t>
      </w:r>
    </w:p>
    <w:p w:rsidR="006A54D9" w:rsidRDefault="006A54D9" w:rsidP="006A54D9">
      <w:pPr>
        <w:pStyle w:val="-"/>
        <w:jc w:val="left"/>
        <w:rPr>
          <w:sz w:val="28"/>
          <w:szCs w:val="28"/>
          <w:lang w:val="en-US"/>
        </w:rPr>
      </w:pPr>
    </w:p>
    <w:p w:rsidR="006A54D9" w:rsidRDefault="006A54D9" w:rsidP="006A54D9">
      <w:pPr>
        <w:pStyle w:val="-"/>
        <w:rPr>
          <w:sz w:val="28"/>
          <w:szCs w:val="28"/>
          <w:lang w:val="en-US"/>
        </w:rPr>
      </w:pPr>
    </w:p>
    <w:p w:rsidR="006A54D9" w:rsidRPr="00FC05D0" w:rsidRDefault="006A54D9" w:rsidP="006A54D9">
      <w:pPr>
        <w:tabs>
          <w:tab w:val="left" w:pos="2863"/>
        </w:tabs>
        <w:rPr>
          <w:rFonts w:ascii="Times New Roman" w:hAnsi="Times New Roman" w:cs="Times New Roman"/>
          <w:i/>
          <w:sz w:val="28"/>
          <w:szCs w:val="28"/>
        </w:rPr>
      </w:pPr>
      <w:r w:rsidRPr="00FC05D0">
        <w:rPr>
          <w:rFonts w:ascii="Times New Roman" w:hAnsi="Times New Roman" w:cs="Times New Roman"/>
          <w:i/>
          <w:sz w:val="28"/>
          <w:szCs w:val="28"/>
        </w:rPr>
        <w:t>Об авторе:</w:t>
      </w:r>
    </w:p>
    <w:p w:rsidR="006A54D9" w:rsidRPr="00FC05D0" w:rsidRDefault="006A54D9" w:rsidP="006A54D9">
      <w:pPr>
        <w:ind w:firstLine="708"/>
        <w:jc w:val="both"/>
        <w:rPr>
          <w:rFonts w:ascii="Times New Roman" w:hAnsi="Times New Roman" w:cs="Times New Roman"/>
          <w:sz w:val="28"/>
          <w:szCs w:val="28"/>
          <w:lang w:val="en-US"/>
        </w:rPr>
      </w:pPr>
      <w:r>
        <w:rPr>
          <w:rFonts w:ascii="Times New Roman" w:hAnsi="Times New Roman" w:cs="Times New Roman"/>
          <w:sz w:val="28"/>
          <w:szCs w:val="28"/>
        </w:rPr>
        <w:t>Цветков Степан Сергеевич</w:t>
      </w:r>
      <w:r w:rsidRPr="00FC05D0">
        <w:rPr>
          <w:rFonts w:ascii="Times New Roman" w:hAnsi="Times New Roman" w:cs="Times New Roman"/>
          <w:sz w:val="28"/>
          <w:szCs w:val="28"/>
        </w:rPr>
        <w:t xml:space="preserve"> – </w:t>
      </w:r>
      <w:r>
        <w:rPr>
          <w:rFonts w:ascii="Times New Roman" w:hAnsi="Times New Roman" w:cs="Times New Roman"/>
          <w:sz w:val="28"/>
          <w:szCs w:val="28"/>
        </w:rPr>
        <w:t>бакалавр</w:t>
      </w:r>
      <w:r w:rsidRPr="00FC05D0">
        <w:rPr>
          <w:rFonts w:ascii="Times New Roman" w:hAnsi="Times New Roman" w:cs="Times New Roman"/>
          <w:sz w:val="28"/>
          <w:szCs w:val="28"/>
        </w:rPr>
        <w:t xml:space="preserve">, </w:t>
      </w:r>
      <w:r>
        <w:rPr>
          <w:rFonts w:ascii="Times New Roman" w:hAnsi="Times New Roman" w:cs="Times New Roman"/>
          <w:sz w:val="28"/>
          <w:szCs w:val="28"/>
        </w:rPr>
        <w:t>студент первого курса магистратуры</w:t>
      </w:r>
      <w:r w:rsidRPr="00FC05D0">
        <w:rPr>
          <w:rFonts w:ascii="Times New Roman" w:hAnsi="Times New Roman" w:cs="Times New Roman"/>
          <w:sz w:val="28"/>
          <w:szCs w:val="28"/>
        </w:rPr>
        <w:t xml:space="preserve"> Тверского государственного университета (170100, г. Тверь, ул. Желябова</w:t>
      </w:r>
      <w:r w:rsidRPr="00A17F19">
        <w:rPr>
          <w:rFonts w:ascii="Times New Roman" w:hAnsi="Times New Roman" w:cs="Times New Roman"/>
          <w:sz w:val="28"/>
          <w:szCs w:val="28"/>
          <w:lang w:val="en-US"/>
        </w:rPr>
        <w:t xml:space="preserve">, 33), </w:t>
      </w:r>
      <w:r w:rsidRPr="00FC05D0">
        <w:rPr>
          <w:rFonts w:ascii="Times New Roman" w:hAnsi="Times New Roman" w:cs="Times New Roman"/>
          <w:sz w:val="28"/>
          <w:szCs w:val="28"/>
          <w:lang w:val="en-US"/>
        </w:rPr>
        <w:t>e</w:t>
      </w:r>
      <w:r w:rsidRPr="00A17F19">
        <w:rPr>
          <w:rFonts w:ascii="Times New Roman" w:hAnsi="Times New Roman" w:cs="Times New Roman"/>
          <w:sz w:val="28"/>
          <w:szCs w:val="28"/>
          <w:lang w:val="en-US"/>
        </w:rPr>
        <w:t>-</w:t>
      </w:r>
      <w:r w:rsidRPr="00FC05D0">
        <w:rPr>
          <w:rFonts w:ascii="Times New Roman" w:hAnsi="Times New Roman" w:cs="Times New Roman"/>
          <w:sz w:val="28"/>
          <w:szCs w:val="28"/>
          <w:lang w:val="en-US"/>
        </w:rPr>
        <w:t>mail</w:t>
      </w:r>
      <w:r w:rsidRPr="00A17F19">
        <w:rPr>
          <w:rFonts w:ascii="Times New Roman" w:hAnsi="Times New Roman" w:cs="Times New Roman"/>
          <w:sz w:val="28"/>
          <w:szCs w:val="28"/>
          <w:lang w:val="en-US"/>
        </w:rPr>
        <w:t xml:space="preserve">: </w:t>
      </w:r>
      <w:r>
        <w:rPr>
          <w:rFonts w:ascii="Times New Roman" w:hAnsi="Times New Roman" w:cs="Times New Roman"/>
          <w:sz w:val="28"/>
          <w:szCs w:val="28"/>
          <w:lang w:val="en-US"/>
        </w:rPr>
        <w:t>stepantsvetkov@mail.ru</w:t>
      </w:r>
      <w:r w:rsidRPr="00A17F19">
        <w:rPr>
          <w:rFonts w:ascii="Times New Roman" w:hAnsi="Times New Roman" w:cs="Times New Roman"/>
          <w:sz w:val="28"/>
          <w:szCs w:val="28"/>
          <w:lang w:val="en-US"/>
        </w:rPr>
        <w:t xml:space="preserve"> </w:t>
      </w:r>
    </w:p>
    <w:p w:rsidR="006A54D9" w:rsidRPr="00C65CE5" w:rsidRDefault="006A54D9" w:rsidP="006A54D9">
      <w:pPr>
        <w:pStyle w:val="-0"/>
        <w:ind w:firstLine="454"/>
        <w:rPr>
          <w:sz w:val="28"/>
          <w:szCs w:val="28"/>
          <w:lang w:val="en-US"/>
        </w:rPr>
      </w:pPr>
      <w:proofErr w:type="spellStart"/>
      <w:r>
        <w:rPr>
          <w:sz w:val="28"/>
          <w:szCs w:val="28"/>
          <w:lang w:val="en-US"/>
        </w:rPr>
        <w:t>Tsvetkov</w:t>
      </w:r>
      <w:proofErr w:type="spellEnd"/>
      <w:r>
        <w:rPr>
          <w:sz w:val="28"/>
          <w:szCs w:val="28"/>
          <w:lang w:val="en-US"/>
        </w:rPr>
        <w:t xml:space="preserve"> S.S.</w:t>
      </w:r>
      <w:r w:rsidRPr="00FC05D0">
        <w:rPr>
          <w:sz w:val="28"/>
          <w:szCs w:val="28"/>
          <w:lang w:val="en-US"/>
        </w:rPr>
        <w:t xml:space="preserve">  - </w:t>
      </w:r>
      <w:proofErr w:type="gramStart"/>
      <w:r w:rsidRPr="00FC05D0">
        <w:rPr>
          <w:rStyle w:val="hps"/>
          <w:sz w:val="28"/>
          <w:szCs w:val="28"/>
          <w:lang w:val="en-US"/>
        </w:rPr>
        <w:t>bachelor</w:t>
      </w:r>
      <w:proofErr w:type="gramEnd"/>
      <w:r w:rsidRPr="00FC05D0">
        <w:rPr>
          <w:rStyle w:val="hps"/>
          <w:sz w:val="28"/>
          <w:szCs w:val="28"/>
          <w:lang w:val="en-US"/>
        </w:rPr>
        <w:t xml:space="preserve">, first-year student of a </w:t>
      </w:r>
      <w:r w:rsidRPr="00FB1DE5">
        <w:rPr>
          <w:color w:val="000000" w:themeColor="text1"/>
          <w:sz w:val="28"/>
          <w:szCs w:val="28"/>
          <w:shd w:val="clear" w:color="auto" w:fill="FFFFFF"/>
          <w:lang w:val="en-US"/>
        </w:rPr>
        <w:t>master of laws</w:t>
      </w:r>
      <w:r w:rsidRPr="00FB1DE5">
        <w:rPr>
          <w:rStyle w:val="hps"/>
          <w:color w:val="000000" w:themeColor="text1"/>
          <w:sz w:val="28"/>
          <w:szCs w:val="28"/>
          <w:lang w:val="en-US"/>
        </w:rPr>
        <w:t xml:space="preserve"> </w:t>
      </w:r>
      <w:proofErr w:type="spellStart"/>
      <w:r w:rsidRPr="00FC05D0">
        <w:rPr>
          <w:rStyle w:val="hps"/>
          <w:sz w:val="28"/>
          <w:szCs w:val="28"/>
          <w:lang w:val="en-US"/>
        </w:rPr>
        <w:t>Tver</w:t>
      </w:r>
      <w:proofErr w:type="spellEnd"/>
      <w:r w:rsidRPr="00FC05D0">
        <w:rPr>
          <w:sz w:val="28"/>
          <w:szCs w:val="28"/>
          <w:lang w:val="en-US"/>
        </w:rPr>
        <w:t xml:space="preserve"> </w:t>
      </w:r>
      <w:r w:rsidRPr="00FC05D0">
        <w:rPr>
          <w:rStyle w:val="hps"/>
          <w:sz w:val="28"/>
          <w:szCs w:val="28"/>
          <w:lang w:val="en-US"/>
        </w:rPr>
        <w:t>State University (</w:t>
      </w:r>
      <w:r w:rsidRPr="00FC05D0">
        <w:rPr>
          <w:sz w:val="28"/>
          <w:szCs w:val="28"/>
          <w:lang w:val="en-US"/>
        </w:rPr>
        <w:t xml:space="preserve">170100, </w:t>
      </w:r>
      <w:proofErr w:type="spellStart"/>
      <w:r w:rsidRPr="00FC05D0">
        <w:rPr>
          <w:rStyle w:val="hps"/>
          <w:sz w:val="28"/>
          <w:szCs w:val="28"/>
          <w:lang w:val="en-US"/>
        </w:rPr>
        <w:t>Tver</w:t>
      </w:r>
      <w:proofErr w:type="spellEnd"/>
      <w:r w:rsidRPr="00FC05D0">
        <w:rPr>
          <w:rStyle w:val="hps"/>
          <w:sz w:val="28"/>
          <w:szCs w:val="28"/>
          <w:lang w:val="en-US"/>
        </w:rPr>
        <w:t xml:space="preserve">, </w:t>
      </w:r>
      <w:proofErr w:type="spellStart"/>
      <w:r w:rsidRPr="00FC05D0">
        <w:rPr>
          <w:rStyle w:val="hps"/>
          <w:sz w:val="28"/>
          <w:szCs w:val="28"/>
          <w:lang w:val="en-US"/>
        </w:rPr>
        <w:t>ul</w:t>
      </w:r>
      <w:proofErr w:type="spellEnd"/>
      <w:r w:rsidRPr="00FC05D0">
        <w:rPr>
          <w:sz w:val="28"/>
          <w:szCs w:val="28"/>
          <w:lang w:val="en-US"/>
        </w:rPr>
        <w:t xml:space="preserve">. </w:t>
      </w:r>
      <w:proofErr w:type="spellStart"/>
      <w:r w:rsidRPr="00FC05D0">
        <w:rPr>
          <w:sz w:val="28"/>
          <w:szCs w:val="28"/>
          <w:lang w:val="en-US"/>
        </w:rPr>
        <w:t>Zhelyabova</w:t>
      </w:r>
      <w:proofErr w:type="spellEnd"/>
      <w:r w:rsidRPr="00FC05D0">
        <w:rPr>
          <w:sz w:val="28"/>
          <w:szCs w:val="28"/>
          <w:lang w:val="en-US"/>
        </w:rPr>
        <w:t xml:space="preserve">, 33), e-mail: </w:t>
      </w:r>
      <w:r>
        <w:rPr>
          <w:sz w:val="28"/>
          <w:szCs w:val="28"/>
          <w:lang w:val="en-US"/>
        </w:rPr>
        <w:t>stepantsvetkov@mail.ru</w:t>
      </w:r>
    </w:p>
    <w:p w:rsidR="006A54D9" w:rsidRPr="00F93791" w:rsidRDefault="006A54D9" w:rsidP="006A54D9">
      <w:pPr>
        <w:tabs>
          <w:tab w:val="left" w:pos="2863"/>
        </w:tabs>
        <w:rPr>
          <w:rFonts w:ascii="Times New Roman" w:hAnsi="Times New Roman" w:cs="Times New Roman"/>
          <w:lang w:val="en-US"/>
        </w:rPr>
      </w:pPr>
    </w:p>
    <w:p w:rsidR="006A54D9" w:rsidRDefault="006A54D9" w:rsidP="0004597E">
      <w:pPr>
        <w:spacing w:line="240" w:lineRule="auto"/>
        <w:rPr>
          <w:rFonts w:ascii="Times New Roman" w:hAnsi="Times New Roman" w:cs="Times New Roman"/>
          <w:b/>
          <w:sz w:val="26"/>
          <w:szCs w:val="26"/>
        </w:rPr>
      </w:pPr>
    </w:p>
    <w:p w:rsidR="001E74CB" w:rsidRPr="001E74CB" w:rsidRDefault="001E74CB" w:rsidP="001E74CB">
      <w:pPr>
        <w:spacing w:line="240" w:lineRule="auto"/>
        <w:jc w:val="center"/>
        <w:rPr>
          <w:rFonts w:ascii="Times New Roman" w:hAnsi="Times New Roman" w:cs="Times New Roman"/>
          <w:b/>
          <w:sz w:val="26"/>
          <w:szCs w:val="26"/>
        </w:rPr>
      </w:pPr>
      <w:r w:rsidRPr="001E74CB">
        <w:rPr>
          <w:rFonts w:ascii="Times New Roman" w:hAnsi="Times New Roman" w:cs="Times New Roman"/>
          <w:b/>
          <w:sz w:val="26"/>
          <w:szCs w:val="26"/>
        </w:rPr>
        <w:lastRenderedPageBreak/>
        <w:t>КАРТА КОМПЕТЕНЦИИ</w:t>
      </w:r>
    </w:p>
    <w:p w:rsidR="001E74CB" w:rsidRPr="001E74CB" w:rsidRDefault="001E74CB" w:rsidP="001E74CB">
      <w:pPr>
        <w:spacing w:line="240" w:lineRule="auto"/>
        <w:jc w:val="center"/>
        <w:rPr>
          <w:rFonts w:ascii="Times New Roman" w:hAnsi="Times New Roman" w:cs="Times New Roman"/>
          <w:i/>
          <w:sz w:val="26"/>
          <w:szCs w:val="26"/>
        </w:rPr>
      </w:pPr>
      <w:r w:rsidRPr="001E74CB">
        <w:rPr>
          <w:rFonts w:ascii="Times New Roman" w:hAnsi="Times New Roman" w:cs="Times New Roman"/>
          <w:b/>
          <w:sz w:val="26"/>
          <w:szCs w:val="26"/>
        </w:rPr>
        <w:t>КОМПЕТЕНЦИЯ ОК-3</w:t>
      </w:r>
      <w:r w:rsidRPr="001E74CB">
        <w:rPr>
          <w:rFonts w:ascii="Times New Roman" w:hAnsi="Times New Roman" w:cs="Times New Roman"/>
          <w:sz w:val="26"/>
          <w:szCs w:val="26"/>
        </w:rPr>
        <w:t>: способность совершенствовать и развивать свой интеллектуальный и общекультурный уровень</w:t>
      </w:r>
    </w:p>
    <w:p w:rsidR="001E74CB" w:rsidRPr="001E74CB" w:rsidRDefault="001E74CB" w:rsidP="001E74CB">
      <w:pPr>
        <w:spacing w:line="240" w:lineRule="auto"/>
        <w:jc w:val="center"/>
        <w:rPr>
          <w:rFonts w:ascii="Times New Roman" w:hAnsi="Times New Roman" w:cs="Times New Roman"/>
          <w:i/>
          <w:sz w:val="26"/>
          <w:szCs w:val="26"/>
        </w:rPr>
      </w:pPr>
    </w:p>
    <w:p w:rsidR="001E74CB" w:rsidRPr="001E74CB" w:rsidRDefault="001E74CB" w:rsidP="001E74CB">
      <w:pPr>
        <w:spacing w:line="240" w:lineRule="auto"/>
        <w:jc w:val="center"/>
        <w:rPr>
          <w:rFonts w:ascii="Times New Roman" w:hAnsi="Times New Roman" w:cs="Times New Roman"/>
          <w:sz w:val="26"/>
          <w:szCs w:val="26"/>
        </w:rPr>
      </w:pPr>
      <w:r w:rsidRPr="001E74CB">
        <w:rPr>
          <w:rFonts w:ascii="Times New Roman" w:hAnsi="Times New Roman" w:cs="Times New Roman"/>
          <w:sz w:val="26"/>
          <w:szCs w:val="26"/>
        </w:rPr>
        <w:t>СООТВЕТСТВИЕ ЭТАПОВ (УРОВНЕЙ) ОСВОЕНИЯ КОМПЕТЕНЦИИ ПЛАНИРУЕМЫМ РЕЗУЛЬТАТАМ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5619"/>
        <w:gridCol w:w="1968"/>
      </w:tblGrid>
      <w:tr w:rsidR="001E74CB" w:rsidRPr="001E74CB" w:rsidTr="00D07E5A">
        <w:tc>
          <w:tcPr>
            <w:tcW w:w="1847" w:type="dxa"/>
            <w:shd w:val="clear" w:color="auto" w:fill="auto"/>
          </w:tcPr>
          <w:p w:rsidR="001E74CB" w:rsidRPr="001E74CB" w:rsidRDefault="001E74CB" w:rsidP="00D07E5A">
            <w:pPr>
              <w:spacing w:line="240" w:lineRule="auto"/>
              <w:jc w:val="center"/>
              <w:rPr>
                <w:rFonts w:ascii="Times New Roman" w:hAnsi="Times New Roman" w:cs="Times New Roman"/>
                <w:b/>
              </w:rPr>
            </w:pPr>
            <w:r w:rsidRPr="001E74CB">
              <w:rPr>
                <w:rFonts w:ascii="Times New Roman" w:hAnsi="Times New Roman" w:cs="Times New Roman"/>
                <w:b/>
              </w:rPr>
              <w:t>Этап формирования компетенции</w:t>
            </w:r>
          </w:p>
        </w:tc>
        <w:tc>
          <w:tcPr>
            <w:tcW w:w="11586" w:type="dxa"/>
            <w:shd w:val="clear" w:color="auto" w:fill="auto"/>
          </w:tcPr>
          <w:p w:rsidR="001E74CB" w:rsidRPr="001E74CB" w:rsidRDefault="001E74CB" w:rsidP="00D07E5A">
            <w:pPr>
              <w:spacing w:line="240" w:lineRule="auto"/>
              <w:jc w:val="center"/>
              <w:rPr>
                <w:rFonts w:ascii="Times New Roman" w:hAnsi="Times New Roman" w:cs="Times New Roman"/>
                <w:b/>
              </w:rPr>
            </w:pPr>
            <w:r w:rsidRPr="001E74CB">
              <w:rPr>
                <w:rFonts w:ascii="Times New Roman" w:hAnsi="Times New Roman" w:cs="Times New Roman"/>
                <w:b/>
              </w:rPr>
              <w:t>Планируемые результаты обучения (показатели достижения заданного уровня освоения компетенции)</w:t>
            </w:r>
          </w:p>
        </w:tc>
        <w:tc>
          <w:tcPr>
            <w:tcW w:w="1964" w:type="dxa"/>
            <w:shd w:val="clear" w:color="auto" w:fill="auto"/>
          </w:tcPr>
          <w:p w:rsidR="001E74CB" w:rsidRPr="001E74CB" w:rsidRDefault="001E74CB" w:rsidP="00D07E5A">
            <w:pPr>
              <w:spacing w:line="240" w:lineRule="auto"/>
              <w:jc w:val="center"/>
              <w:rPr>
                <w:rFonts w:ascii="Times New Roman" w:hAnsi="Times New Roman" w:cs="Times New Roman"/>
                <w:b/>
              </w:rPr>
            </w:pPr>
            <w:r w:rsidRPr="001E74CB">
              <w:rPr>
                <w:rFonts w:ascii="Times New Roman" w:hAnsi="Times New Roman" w:cs="Times New Roman"/>
                <w:b/>
              </w:rPr>
              <w:t>Дисциплины (или модули), курсовые работы, практики, ВКР, формирующие компетенцию</w:t>
            </w:r>
          </w:p>
        </w:tc>
      </w:tr>
      <w:tr w:rsidR="001E74CB" w:rsidRPr="001E74CB" w:rsidTr="00D07E5A">
        <w:tc>
          <w:tcPr>
            <w:tcW w:w="1847" w:type="dxa"/>
            <w:vMerge w:val="restart"/>
            <w:shd w:val="clear" w:color="auto" w:fill="auto"/>
          </w:tcPr>
          <w:p w:rsidR="001E74CB" w:rsidRPr="001E74CB" w:rsidRDefault="001E74CB" w:rsidP="00D07E5A">
            <w:pPr>
              <w:spacing w:line="240" w:lineRule="auto"/>
              <w:rPr>
                <w:rFonts w:ascii="Times New Roman" w:hAnsi="Times New Roman" w:cs="Times New Roman"/>
                <w:b/>
                <w:szCs w:val="24"/>
              </w:rPr>
            </w:pPr>
            <w:r w:rsidRPr="001E74CB">
              <w:rPr>
                <w:rFonts w:ascii="Times New Roman" w:hAnsi="Times New Roman" w:cs="Times New Roman"/>
                <w:b/>
                <w:szCs w:val="24"/>
              </w:rPr>
              <w:t>Базовый</w:t>
            </w:r>
          </w:p>
        </w:tc>
        <w:tc>
          <w:tcPr>
            <w:tcW w:w="11586"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Владеть:</w:t>
            </w:r>
            <w:r w:rsidRPr="001E74CB">
              <w:rPr>
                <w:rFonts w:ascii="Times New Roman" w:hAnsi="Times New Roman" w:cs="Times New Roman"/>
                <w:sz w:val="26"/>
                <w:szCs w:val="26"/>
              </w:rPr>
              <w:t xml:space="preserve"> навыками письменной речи с использованием правил логики, аргументации, коммуникативных стратегий и приемов; навыками использования методов юриспруденции и неюридических наук для принятия решений в сфере профессиональной деятельности, самостоятельного освоения прикладных знаний, необходимых для работы в конкретных сферах юридической практики. </w:t>
            </w:r>
          </w:p>
        </w:tc>
        <w:tc>
          <w:tcPr>
            <w:tcW w:w="1964" w:type="dxa"/>
            <w:shd w:val="clear" w:color="auto" w:fill="auto"/>
          </w:tcPr>
          <w:p w:rsidR="001E74CB" w:rsidRPr="001E74CB" w:rsidRDefault="001E74CB" w:rsidP="00D07E5A">
            <w:pPr>
              <w:spacing w:line="240" w:lineRule="auto"/>
              <w:rPr>
                <w:rFonts w:ascii="Times New Roman" w:hAnsi="Times New Roman" w:cs="Times New Roman"/>
                <w:szCs w:val="24"/>
              </w:rPr>
            </w:pPr>
            <w:r w:rsidRPr="001E74CB">
              <w:rPr>
                <w:rFonts w:ascii="Times New Roman" w:hAnsi="Times New Roman" w:cs="Times New Roman"/>
                <w:szCs w:val="24"/>
              </w:rPr>
              <w:t>Научно-исследовательская практика</w:t>
            </w:r>
          </w:p>
        </w:tc>
      </w:tr>
      <w:tr w:rsidR="001E74CB" w:rsidRPr="001E74CB" w:rsidTr="00D07E5A">
        <w:tc>
          <w:tcPr>
            <w:tcW w:w="1847"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586"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Уметь:</w:t>
            </w:r>
            <w:r w:rsidRPr="001E74CB">
              <w:rPr>
                <w:rFonts w:ascii="Times New Roman" w:hAnsi="Times New Roman" w:cs="Times New Roman"/>
                <w:sz w:val="26"/>
                <w:szCs w:val="26"/>
              </w:rPr>
              <w:t xml:space="preserve"> использовать полученные знания для развития своего общекультурного и профессионального потенциала; анализировать последствия принимаемых решений различных социальных и профессиональных задач и оценивать их с точки зрения профессиональной компетентности.</w:t>
            </w:r>
          </w:p>
        </w:tc>
        <w:tc>
          <w:tcPr>
            <w:tcW w:w="1964" w:type="dxa"/>
            <w:shd w:val="clear" w:color="auto" w:fill="auto"/>
          </w:tcPr>
          <w:p w:rsidR="001E74CB" w:rsidRPr="001E74CB" w:rsidRDefault="001E74CB" w:rsidP="00D07E5A">
            <w:pPr>
              <w:spacing w:line="240" w:lineRule="auto"/>
              <w:rPr>
                <w:rFonts w:ascii="Times New Roman" w:hAnsi="Times New Roman" w:cs="Times New Roman"/>
                <w:szCs w:val="24"/>
              </w:rPr>
            </w:pPr>
          </w:p>
        </w:tc>
      </w:tr>
      <w:tr w:rsidR="001E74CB" w:rsidRPr="001E74CB" w:rsidTr="00D07E5A">
        <w:tc>
          <w:tcPr>
            <w:tcW w:w="1847"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586"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Знать:</w:t>
            </w:r>
            <w:r w:rsidRPr="001E74CB">
              <w:rPr>
                <w:rFonts w:ascii="Times New Roman" w:hAnsi="Times New Roman" w:cs="Times New Roman"/>
                <w:sz w:val="26"/>
                <w:szCs w:val="26"/>
              </w:rPr>
              <w:t xml:space="preserve"> принципы построения и логику письменной речи, специальную юридическую терминологию в объеме, необходимом для профессиональной деятельности; принципы соотношения международного права и национальных правовых </w:t>
            </w:r>
            <w:proofErr w:type="gramStart"/>
            <w:r w:rsidRPr="001E74CB">
              <w:rPr>
                <w:rFonts w:ascii="Times New Roman" w:hAnsi="Times New Roman" w:cs="Times New Roman"/>
                <w:sz w:val="26"/>
                <w:szCs w:val="26"/>
              </w:rPr>
              <w:t>систем,  динамичности</w:t>
            </w:r>
            <w:proofErr w:type="gramEnd"/>
            <w:r w:rsidRPr="001E74CB">
              <w:rPr>
                <w:rFonts w:ascii="Times New Roman" w:hAnsi="Times New Roman" w:cs="Times New Roman"/>
                <w:sz w:val="26"/>
                <w:szCs w:val="26"/>
              </w:rPr>
              <w:t xml:space="preserve">  системы права и законодательства, порядок внесения изменений и дополнений в действующие нормативные правовые акты.</w:t>
            </w:r>
          </w:p>
        </w:tc>
        <w:tc>
          <w:tcPr>
            <w:tcW w:w="1964" w:type="dxa"/>
            <w:shd w:val="clear" w:color="auto" w:fill="auto"/>
          </w:tcPr>
          <w:p w:rsidR="001E74CB" w:rsidRPr="001E74CB" w:rsidRDefault="001E74CB" w:rsidP="00D07E5A">
            <w:pPr>
              <w:spacing w:line="240" w:lineRule="auto"/>
              <w:rPr>
                <w:rFonts w:ascii="Times New Roman" w:hAnsi="Times New Roman" w:cs="Times New Roman"/>
                <w:szCs w:val="24"/>
              </w:rPr>
            </w:pPr>
          </w:p>
        </w:tc>
      </w:tr>
      <w:tr w:rsidR="001E74CB" w:rsidRPr="001E74CB" w:rsidTr="00D07E5A">
        <w:tc>
          <w:tcPr>
            <w:tcW w:w="1847" w:type="dxa"/>
            <w:vMerge w:val="restart"/>
            <w:shd w:val="clear" w:color="auto" w:fill="auto"/>
          </w:tcPr>
          <w:p w:rsidR="001E74CB" w:rsidRPr="001E74CB" w:rsidRDefault="001E74CB" w:rsidP="00D07E5A">
            <w:pPr>
              <w:spacing w:line="240" w:lineRule="auto"/>
              <w:rPr>
                <w:rFonts w:ascii="Times New Roman" w:hAnsi="Times New Roman" w:cs="Times New Roman"/>
                <w:b/>
                <w:szCs w:val="24"/>
              </w:rPr>
            </w:pPr>
            <w:r w:rsidRPr="001E74CB">
              <w:rPr>
                <w:rFonts w:ascii="Times New Roman" w:hAnsi="Times New Roman" w:cs="Times New Roman"/>
                <w:b/>
                <w:szCs w:val="24"/>
              </w:rPr>
              <w:t>Завершающий</w:t>
            </w:r>
          </w:p>
        </w:tc>
        <w:tc>
          <w:tcPr>
            <w:tcW w:w="11586"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Владеть:</w:t>
            </w:r>
            <w:r w:rsidRPr="001E74CB">
              <w:rPr>
                <w:rStyle w:val="a9"/>
                <w:rFonts w:ascii="Times New Roman" w:eastAsia="Times New Roman CYR" w:hAnsi="Times New Roman" w:cs="Times New Roman"/>
                <w:b w:val="0"/>
                <w:bCs w:val="0"/>
                <w:sz w:val="26"/>
                <w:szCs w:val="26"/>
              </w:rPr>
              <w:t xml:space="preserve"> </w:t>
            </w:r>
            <w:r w:rsidRPr="001E74CB">
              <w:rPr>
                <w:rFonts w:ascii="Times New Roman" w:hAnsi="Times New Roman" w:cs="Times New Roman"/>
                <w:sz w:val="26"/>
                <w:szCs w:val="26"/>
              </w:rPr>
              <w:t xml:space="preserve">различными видами и схемами аргументации и контраргументации, различными речевыми моделями, техникой запоминания; </w:t>
            </w:r>
            <w:r w:rsidRPr="001E74CB">
              <w:rPr>
                <w:rStyle w:val="a9"/>
                <w:rFonts w:ascii="Times New Roman" w:eastAsia="Times New Roman CYR" w:hAnsi="Times New Roman" w:cs="Times New Roman"/>
                <w:b w:val="0"/>
                <w:bCs w:val="0"/>
                <w:sz w:val="26"/>
                <w:szCs w:val="26"/>
              </w:rPr>
              <w:t xml:space="preserve">навыками </w:t>
            </w:r>
            <w:r w:rsidRPr="001E74CB">
              <w:rPr>
                <w:rFonts w:ascii="Times New Roman" w:hAnsi="Times New Roman" w:cs="Times New Roman"/>
                <w:bCs/>
                <w:iCs/>
                <w:sz w:val="26"/>
                <w:szCs w:val="26"/>
              </w:rPr>
              <w:t xml:space="preserve">постоянного совершенствования знаний и практических умений в процессе повышения квалификации и </w:t>
            </w:r>
            <w:proofErr w:type="gramStart"/>
            <w:r w:rsidRPr="001E74CB">
              <w:rPr>
                <w:rFonts w:ascii="Times New Roman" w:hAnsi="Times New Roman" w:cs="Times New Roman"/>
                <w:bCs/>
                <w:iCs/>
                <w:sz w:val="26"/>
                <w:szCs w:val="26"/>
              </w:rPr>
              <w:t>самообразования,  внедрения</w:t>
            </w:r>
            <w:proofErr w:type="gramEnd"/>
            <w:r w:rsidRPr="001E74CB">
              <w:rPr>
                <w:rFonts w:ascii="Times New Roman" w:hAnsi="Times New Roman" w:cs="Times New Roman"/>
                <w:bCs/>
                <w:iCs/>
                <w:sz w:val="26"/>
                <w:szCs w:val="26"/>
              </w:rPr>
              <w:t xml:space="preserve"> в </w:t>
            </w:r>
            <w:r w:rsidRPr="001E74CB">
              <w:rPr>
                <w:rFonts w:ascii="Times New Roman" w:hAnsi="Times New Roman" w:cs="Times New Roman"/>
                <w:bCs/>
                <w:iCs/>
                <w:sz w:val="26"/>
                <w:szCs w:val="26"/>
              </w:rPr>
              <w:lastRenderedPageBreak/>
              <w:t>профессиональную деятельность новых знаний и умений</w:t>
            </w:r>
            <w:r w:rsidRPr="001E74CB">
              <w:rPr>
                <w:rFonts w:ascii="Times New Roman" w:hAnsi="Times New Roman" w:cs="Times New Roman"/>
                <w:sz w:val="26"/>
                <w:szCs w:val="26"/>
              </w:rPr>
              <w:t>.</w:t>
            </w:r>
          </w:p>
        </w:tc>
        <w:tc>
          <w:tcPr>
            <w:tcW w:w="1964" w:type="dxa"/>
            <w:shd w:val="clear" w:color="auto" w:fill="auto"/>
          </w:tcPr>
          <w:p w:rsidR="001E74CB" w:rsidRPr="001E74CB" w:rsidRDefault="001E74CB" w:rsidP="00D07E5A">
            <w:pPr>
              <w:spacing w:line="240" w:lineRule="auto"/>
              <w:rPr>
                <w:rFonts w:ascii="Times New Roman" w:hAnsi="Times New Roman" w:cs="Times New Roman"/>
                <w:szCs w:val="24"/>
              </w:rPr>
            </w:pPr>
            <w:r w:rsidRPr="001E74CB">
              <w:rPr>
                <w:rFonts w:ascii="Times New Roman" w:hAnsi="Times New Roman" w:cs="Times New Roman"/>
                <w:szCs w:val="24"/>
              </w:rPr>
              <w:lastRenderedPageBreak/>
              <w:t>Научно-исследовательская практика</w:t>
            </w:r>
          </w:p>
        </w:tc>
      </w:tr>
      <w:tr w:rsidR="001E74CB" w:rsidRPr="001E74CB" w:rsidTr="00D07E5A">
        <w:tc>
          <w:tcPr>
            <w:tcW w:w="1847"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586" w:type="dxa"/>
            <w:shd w:val="clear" w:color="auto" w:fill="auto"/>
          </w:tcPr>
          <w:p w:rsidR="001E74CB" w:rsidRPr="001E74CB" w:rsidRDefault="001E74CB" w:rsidP="00D07E5A">
            <w:pPr>
              <w:pStyle w:val="a8"/>
              <w:tabs>
                <w:tab w:val="left" w:pos="0"/>
                <w:tab w:val="left" w:pos="1134"/>
              </w:tabs>
              <w:spacing w:after="0" w:line="240" w:lineRule="auto"/>
              <w:ind w:left="0"/>
              <w:jc w:val="both"/>
              <w:rPr>
                <w:rFonts w:ascii="Times New Roman" w:hAnsi="Times New Roman" w:cs="Times New Roman"/>
                <w:sz w:val="26"/>
                <w:szCs w:val="26"/>
              </w:rPr>
            </w:pPr>
            <w:r w:rsidRPr="001E74CB">
              <w:rPr>
                <w:rFonts w:ascii="Times New Roman" w:hAnsi="Times New Roman" w:cs="Times New Roman"/>
                <w:b/>
                <w:sz w:val="26"/>
                <w:szCs w:val="26"/>
              </w:rPr>
              <w:t>Уметь:</w:t>
            </w:r>
            <w:r w:rsidRPr="001E74CB">
              <w:rPr>
                <w:rFonts w:ascii="Times New Roman" w:hAnsi="Times New Roman" w:cs="Times New Roman"/>
                <w:sz w:val="26"/>
                <w:szCs w:val="26"/>
              </w:rPr>
              <w:t xml:space="preserve"> разработать обзор и аннотации на профессиональные темы, общаться на профессиональные темы; использовать основные направления совершенствования навыков письма; </w:t>
            </w:r>
            <w:r w:rsidRPr="001E74CB">
              <w:rPr>
                <w:rFonts w:ascii="Times New Roman" w:hAnsi="Times New Roman" w:cs="Times New Roman"/>
                <w:bCs/>
                <w:iCs/>
                <w:sz w:val="26"/>
                <w:szCs w:val="26"/>
              </w:rPr>
              <w:t xml:space="preserve">определять основные направления повышения уровня профессиональной компетентности юриста и совершенствования профессионально-личностных </w:t>
            </w:r>
            <w:proofErr w:type="gramStart"/>
            <w:r w:rsidRPr="001E74CB">
              <w:rPr>
                <w:rFonts w:ascii="Times New Roman" w:hAnsi="Times New Roman" w:cs="Times New Roman"/>
                <w:bCs/>
                <w:iCs/>
                <w:sz w:val="26"/>
                <w:szCs w:val="26"/>
              </w:rPr>
              <w:t>качеств</w:t>
            </w:r>
            <w:r w:rsidRPr="001E74CB">
              <w:rPr>
                <w:rFonts w:ascii="Times New Roman" w:hAnsi="Times New Roman" w:cs="Times New Roman"/>
                <w:sz w:val="26"/>
                <w:szCs w:val="26"/>
              </w:rPr>
              <w:t xml:space="preserve">.  </w:t>
            </w:r>
            <w:proofErr w:type="gramEnd"/>
          </w:p>
        </w:tc>
        <w:tc>
          <w:tcPr>
            <w:tcW w:w="1964" w:type="dxa"/>
            <w:shd w:val="clear" w:color="auto" w:fill="auto"/>
          </w:tcPr>
          <w:p w:rsidR="001E74CB" w:rsidRPr="001E74CB" w:rsidRDefault="001E74CB" w:rsidP="00D07E5A">
            <w:pPr>
              <w:spacing w:line="240" w:lineRule="auto"/>
              <w:rPr>
                <w:rFonts w:ascii="Times New Roman" w:hAnsi="Times New Roman" w:cs="Times New Roman"/>
                <w:szCs w:val="24"/>
              </w:rPr>
            </w:pPr>
          </w:p>
        </w:tc>
      </w:tr>
      <w:tr w:rsidR="001E74CB" w:rsidRPr="001E74CB" w:rsidTr="00D07E5A">
        <w:tc>
          <w:tcPr>
            <w:tcW w:w="1847"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586"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Знать:</w:t>
            </w:r>
            <w:r w:rsidRPr="001E74CB">
              <w:rPr>
                <w:rFonts w:ascii="Times New Roman" w:hAnsi="Times New Roman" w:cs="Times New Roman"/>
                <w:sz w:val="26"/>
                <w:szCs w:val="26"/>
              </w:rPr>
              <w:t xml:space="preserve"> типы и особенности различных речевых взаимодействий; понимать значение правовых позиций Конституционного Суда и разъяснений Пленума Верховного суда РФ для развития профессиональной компетентности юриста, осознавать </w:t>
            </w:r>
            <w:r w:rsidRPr="001E74CB">
              <w:rPr>
                <w:rFonts w:ascii="Times New Roman" w:hAnsi="Times New Roman" w:cs="Times New Roman"/>
                <w:bCs/>
                <w:iCs/>
                <w:sz w:val="26"/>
                <w:szCs w:val="26"/>
              </w:rPr>
              <w:t xml:space="preserve">важность процесса сознательной </w:t>
            </w:r>
            <w:proofErr w:type="gramStart"/>
            <w:r w:rsidRPr="001E74CB">
              <w:rPr>
                <w:rFonts w:ascii="Times New Roman" w:hAnsi="Times New Roman" w:cs="Times New Roman"/>
                <w:bCs/>
                <w:iCs/>
                <w:sz w:val="26"/>
                <w:szCs w:val="26"/>
              </w:rPr>
              <w:t>и  самостоятельной</w:t>
            </w:r>
            <w:proofErr w:type="gramEnd"/>
            <w:r w:rsidRPr="001E74CB">
              <w:rPr>
                <w:rFonts w:ascii="Times New Roman" w:hAnsi="Times New Roman" w:cs="Times New Roman"/>
                <w:bCs/>
                <w:iCs/>
                <w:sz w:val="26"/>
                <w:szCs w:val="26"/>
              </w:rPr>
              <w:t xml:space="preserve"> познавательной деятельности с целью совершенствования профессиональных  качеств и навыков юриста</w:t>
            </w:r>
            <w:r w:rsidRPr="001E74CB">
              <w:rPr>
                <w:rFonts w:ascii="Times New Roman" w:hAnsi="Times New Roman" w:cs="Times New Roman"/>
                <w:sz w:val="26"/>
                <w:szCs w:val="26"/>
              </w:rPr>
              <w:t>.</w:t>
            </w:r>
          </w:p>
        </w:tc>
        <w:tc>
          <w:tcPr>
            <w:tcW w:w="1964" w:type="dxa"/>
            <w:shd w:val="clear" w:color="auto" w:fill="auto"/>
          </w:tcPr>
          <w:p w:rsidR="001E74CB" w:rsidRPr="001E74CB" w:rsidRDefault="001E74CB" w:rsidP="00D07E5A">
            <w:pPr>
              <w:spacing w:line="240" w:lineRule="auto"/>
              <w:rPr>
                <w:rFonts w:ascii="Times New Roman" w:hAnsi="Times New Roman" w:cs="Times New Roman"/>
                <w:szCs w:val="24"/>
              </w:rPr>
            </w:pPr>
          </w:p>
        </w:tc>
      </w:tr>
    </w:tbl>
    <w:p w:rsidR="001E74CB" w:rsidRPr="001E74CB" w:rsidRDefault="001E74CB" w:rsidP="001E74CB">
      <w:pPr>
        <w:spacing w:line="240" w:lineRule="auto"/>
        <w:rPr>
          <w:rFonts w:ascii="Times New Roman" w:hAnsi="Times New Roman" w:cs="Times New Roman"/>
          <w:b/>
          <w:i/>
          <w:szCs w:val="24"/>
        </w:rPr>
      </w:pPr>
    </w:p>
    <w:p w:rsidR="001E74CB" w:rsidRPr="001E74CB" w:rsidRDefault="001E74CB" w:rsidP="001E74CB">
      <w:pPr>
        <w:spacing w:line="240" w:lineRule="auto"/>
        <w:jc w:val="center"/>
        <w:rPr>
          <w:rFonts w:ascii="Times New Roman" w:hAnsi="Times New Roman" w:cs="Times New Roman"/>
          <w:b/>
          <w:szCs w:val="24"/>
        </w:rPr>
      </w:pPr>
    </w:p>
    <w:p w:rsidR="001E74CB" w:rsidRPr="001E74CB" w:rsidRDefault="001E74CB" w:rsidP="001E74CB">
      <w:pPr>
        <w:spacing w:line="240" w:lineRule="auto"/>
        <w:jc w:val="center"/>
        <w:rPr>
          <w:rFonts w:ascii="Times New Roman" w:hAnsi="Times New Roman" w:cs="Times New Roman"/>
          <w:b/>
          <w:sz w:val="26"/>
          <w:szCs w:val="26"/>
        </w:rPr>
      </w:pPr>
      <w:r w:rsidRPr="001E74CB">
        <w:rPr>
          <w:rFonts w:ascii="Times New Roman" w:hAnsi="Times New Roman" w:cs="Times New Roman"/>
          <w:b/>
          <w:sz w:val="26"/>
          <w:szCs w:val="26"/>
        </w:rPr>
        <w:t>КАРТА КОМПЕТЕНЦИИ</w:t>
      </w:r>
    </w:p>
    <w:p w:rsidR="001E74CB" w:rsidRPr="001E74CB" w:rsidRDefault="001E74CB" w:rsidP="001E74CB">
      <w:pPr>
        <w:pStyle w:val="ConsPlusNormal"/>
        <w:ind w:firstLine="540"/>
        <w:jc w:val="center"/>
        <w:rPr>
          <w:rFonts w:ascii="Times New Roman" w:hAnsi="Times New Roman" w:cs="Times New Roman"/>
          <w:sz w:val="26"/>
          <w:szCs w:val="26"/>
        </w:rPr>
      </w:pPr>
      <w:r w:rsidRPr="001E74CB">
        <w:rPr>
          <w:rFonts w:ascii="Times New Roman" w:hAnsi="Times New Roman" w:cs="Times New Roman"/>
          <w:b/>
          <w:sz w:val="26"/>
          <w:szCs w:val="26"/>
        </w:rPr>
        <w:t>КОМПЕТЕНЦИЯ ПК-5:</w:t>
      </w:r>
      <w:r w:rsidRPr="001E74CB">
        <w:rPr>
          <w:rFonts w:ascii="Times New Roman" w:hAnsi="Times New Roman" w:cs="Times New Roman"/>
          <w:sz w:val="26"/>
          <w:szCs w:val="26"/>
        </w:rPr>
        <w:t xml:space="preserve"> способность осуществлять предупреждение правонарушений, выявлять и устранять причины и условия, способствующие их совершению</w:t>
      </w:r>
    </w:p>
    <w:p w:rsidR="001E74CB" w:rsidRPr="001E74CB" w:rsidRDefault="001E74CB" w:rsidP="001E74CB">
      <w:pPr>
        <w:pStyle w:val="ConsPlusNormal"/>
        <w:ind w:firstLine="540"/>
        <w:jc w:val="center"/>
        <w:rPr>
          <w:rFonts w:ascii="Times New Roman" w:hAnsi="Times New Roman" w:cs="Times New Roman"/>
          <w:i/>
          <w:sz w:val="26"/>
          <w:szCs w:val="26"/>
        </w:rPr>
      </w:pPr>
    </w:p>
    <w:p w:rsidR="001E74CB" w:rsidRPr="001E74CB" w:rsidRDefault="001E74CB" w:rsidP="001E74CB">
      <w:pPr>
        <w:spacing w:line="240" w:lineRule="auto"/>
        <w:jc w:val="center"/>
        <w:rPr>
          <w:rFonts w:ascii="Times New Roman" w:hAnsi="Times New Roman" w:cs="Times New Roman"/>
          <w:sz w:val="26"/>
          <w:szCs w:val="26"/>
        </w:rPr>
      </w:pPr>
      <w:r w:rsidRPr="001E74CB">
        <w:rPr>
          <w:rFonts w:ascii="Times New Roman" w:hAnsi="Times New Roman" w:cs="Times New Roman"/>
          <w:sz w:val="26"/>
          <w:szCs w:val="26"/>
        </w:rPr>
        <w:t>СООТВЕТСТВИЕ ЭТАПОВ (УРОВНЕЙ) ОСВОЕНИЯ КОМПЕТЕНЦИИ ПЛАНИРУЕМЫМ РЕЗУЛЬТАТАМ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5551"/>
        <w:gridCol w:w="2036"/>
      </w:tblGrid>
      <w:tr w:rsidR="001E74CB" w:rsidRPr="001E74CB" w:rsidTr="00D07E5A">
        <w:tc>
          <w:tcPr>
            <w:tcW w:w="1847" w:type="dxa"/>
            <w:shd w:val="clear" w:color="auto" w:fill="auto"/>
          </w:tcPr>
          <w:p w:rsidR="001E74CB" w:rsidRPr="001E74CB" w:rsidRDefault="001E74CB" w:rsidP="00D07E5A">
            <w:pPr>
              <w:spacing w:line="240" w:lineRule="auto"/>
              <w:jc w:val="center"/>
              <w:rPr>
                <w:rFonts w:ascii="Times New Roman" w:hAnsi="Times New Roman" w:cs="Times New Roman"/>
                <w:b/>
              </w:rPr>
            </w:pPr>
            <w:r w:rsidRPr="001E74CB">
              <w:rPr>
                <w:rFonts w:ascii="Times New Roman" w:hAnsi="Times New Roman" w:cs="Times New Roman"/>
                <w:b/>
              </w:rPr>
              <w:t>Этап формирования компетенции</w:t>
            </w:r>
          </w:p>
        </w:tc>
        <w:tc>
          <w:tcPr>
            <w:tcW w:w="11444" w:type="dxa"/>
            <w:shd w:val="clear" w:color="auto" w:fill="auto"/>
          </w:tcPr>
          <w:p w:rsidR="001E74CB" w:rsidRPr="001E74CB" w:rsidRDefault="001E74CB" w:rsidP="00D07E5A">
            <w:pPr>
              <w:spacing w:line="240" w:lineRule="auto"/>
              <w:jc w:val="center"/>
              <w:rPr>
                <w:rFonts w:ascii="Times New Roman" w:hAnsi="Times New Roman" w:cs="Times New Roman"/>
                <w:b/>
              </w:rPr>
            </w:pPr>
            <w:r w:rsidRPr="001E74CB">
              <w:rPr>
                <w:rFonts w:ascii="Times New Roman" w:hAnsi="Times New Roman" w:cs="Times New Roman"/>
                <w:b/>
              </w:rPr>
              <w:t>Планируемые результаты обучения (показатели достижения заданного уровня освоения компетенции)</w:t>
            </w:r>
          </w:p>
        </w:tc>
        <w:tc>
          <w:tcPr>
            <w:tcW w:w="2164" w:type="dxa"/>
            <w:shd w:val="clear" w:color="auto" w:fill="auto"/>
          </w:tcPr>
          <w:p w:rsidR="001E74CB" w:rsidRPr="001E74CB" w:rsidRDefault="001E74CB" w:rsidP="00D07E5A">
            <w:pPr>
              <w:spacing w:line="240" w:lineRule="auto"/>
              <w:jc w:val="center"/>
              <w:rPr>
                <w:rFonts w:ascii="Times New Roman" w:hAnsi="Times New Roman" w:cs="Times New Roman"/>
                <w:b/>
              </w:rPr>
            </w:pPr>
            <w:r w:rsidRPr="001E74CB">
              <w:rPr>
                <w:rFonts w:ascii="Times New Roman" w:hAnsi="Times New Roman" w:cs="Times New Roman"/>
                <w:b/>
              </w:rPr>
              <w:t>Дисциплины (или модули), курсовые работы, практики, ВКР, формирующие компетенцию</w:t>
            </w:r>
          </w:p>
        </w:tc>
      </w:tr>
      <w:tr w:rsidR="001E74CB" w:rsidRPr="001E74CB" w:rsidTr="00D07E5A">
        <w:tc>
          <w:tcPr>
            <w:tcW w:w="1847" w:type="dxa"/>
            <w:vMerge w:val="restart"/>
            <w:shd w:val="clear" w:color="auto" w:fill="auto"/>
          </w:tcPr>
          <w:p w:rsidR="001E74CB" w:rsidRPr="001E74CB" w:rsidRDefault="001E74CB" w:rsidP="00D07E5A">
            <w:pPr>
              <w:spacing w:line="240" w:lineRule="auto"/>
              <w:rPr>
                <w:rFonts w:ascii="Times New Roman" w:hAnsi="Times New Roman" w:cs="Times New Roman"/>
                <w:b/>
                <w:szCs w:val="24"/>
              </w:rPr>
            </w:pPr>
            <w:r w:rsidRPr="001E74CB">
              <w:rPr>
                <w:rFonts w:ascii="Times New Roman" w:hAnsi="Times New Roman" w:cs="Times New Roman"/>
                <w:b/>
                <w:szCs w:val="24"/>
              </w:rPr>
              <w:t>Базовый</w:t>
            </w:r>
          </w:p>
        </w:tc>
        <w:tc>
          <w:tcPr>
            <w:tcW w:w="11444"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Владеть:</w:t>
            </w:r>
            <w:r w:rsidRPr="001E74CB">
              <w:rPr>
                <w:rFonts w:ascii="Times New Roman" w:hAnsi="Times New Roman" w:cs="Times New Roman"/>
                <w:sz w:val="26"/>
                <w:szCs w:val="26"/>
              </w:rPr>
              <w:t xml:space="preserve"> юридической терминологией, навыками работы </w:t>
            </w:r>
            <w:proofErr w:type="gramStart"/>
            <w:r w:rsidRPr="001E74CB">
              <w:rPr>
                <w:rFonts w:ascii="Times New Roman" w:hAnsi="Times New Roman" w:cs="Times New Roman"/>
                <w:sz w:val="26"/>
                <w:szCs w:val="26"/>
              </w:rPr>
              <w:t>с  источниками</w:t>
            </w:r>
            <w:proofErr w:type="gramEnd"/>
            <w:r w:rsidRPr="001E74CB">
              <w:rPr>
                <w:rFonts w:ascii="Times New Roman" w:hAnsi="Times New Roman" w:cs="Times New Roman"/>
                <w:sz w:val="26"/>
                <w:szCs w:val="26"/>
              </w:rPr>
              <w:t xml:space="preserve"> права, навыками анализа различных правовых явлений, юридических фактов, правовых норм и правоотношений; юридической терминологией; навыками работы с нормативными  правовыми актами. </w:t>
            </w:r>
          </w:p>
        </w:tc>
        <w:tc>
          <w:tcPr>
            <w:tcW w:w="2164" w:type="dxa"/>
            <w:shd w:val="clear" w:color="auto" w:fill="auto"/>
          </w:tcPr>
          <w:p w:rsidR="001E74CB" w:rsidRPr="001E74CB" w:rsidRDefault="001E74CB" w:rsidP="00D07E5A">
            <w:pPr>
              <w:spacing w:line="240" w:lineRule="auto"/>
              <w:rPr>
                <w:rFonts w:ascii="Times New Roman" w:hAnsi="Times New Roman" w:cs="Times New Roman"/>
                <w:szCs w:val="24"/>
              </w:rPr>
            </w:pPr>
            <w:r w:rsidRPr="001E74CB">
              <w:rPr>
                <w:rFonts w:ascii="Times New Roman" w:hAnsi="Times New Roman" w:cs="Times New Roman"/>
                <w:szCs w:val="24"/>
              </w:rPr>
              <w:t>Научно-исследовательская практика</w:t>
            </w:r>
          </w:p>
        </w:tc>
      </w:tr>
      <w:tr w:rsidR="001E74CB" w:rsidRPr="001E74CB" w:rsidTr="00D07E5A">
        <w:tc>
          <w:tcPr>
            <w:tcW w:w="1847"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444"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Уметь:</w:t>
            </w:r>
            <w:r w:rsidRPr="001E74CB">
              <w:rPr>
                <w:rFonts w:ascii="Times New Roman" w:hAnsi="Times New Roman" w:cs="Times New Roman"/>
                <w:sz w:val="26"/>
                <w:szCs w:val="26"/>
              </w:rPr>
              <w:t xml:space="preserve"> </w:t>
            </w:r>
            <w:r w:rsidRPr="001E74CB">
              <w:rPr>
                <w:rFonts w:ascii="Times New Roman" w:eastAsia="Times New Roman" w:hAnsi="Times New Roman" w:cs="Times New Roman"/>
                <w:sz w:val="26"/>
                <w:szCs w:val="26"/>
                <w:lang w:eastAsia="ru-RU"/>
              </w:rPr>
              <w:t xml:space="preserve">принимать правовые решения и совершать иные юридические действия в точном соответствии с законом, грамотно </w:t>
            </w:r>
            <w:r w:rsidRPr="001E74CB">
              <w:rPr>
                <w:rFonts w:ascii="Times New Roman" w:eastAsia="Times New Roman" w:hAnsi="Times New Roman" w:cs="Times New Roman"/>
                <w:sz w:val="26"/>
                <w:szCs w:val="26"/>
                <w:lang w:eastAsia="ru-RU"/>
              </w:rPr>
              <w:lastRenderedPageBreak/>
              <w:t xml:space="preserve">пользоваться источниками правовой информации и применять </w:t>
            </w:r>
            <w:proofErr w:type="gramStart"/>
            <w:r w:rsidRPr="001E74CB">
              <w:rPr>
                <w:rFonts w:ascii="Times New Roman" w:eastAsia="Times New Roman" w:hAnsi="Times New Roman" w:cs="Times New Roman"/>
                <w:sz w:val="26"/>
                <w:szCs w:val="26"/>
                <w:lang w:eastAsia="ru-RU"/>
              </w:rPr>
              <w:t>нормы  права</w:t>
            </w:r>
            <w:proofErr w:type="gramEnd"/>
            <w:r w:rsidRPr="001E74CB">
              <w:rPr>
                <w:rFonts w:ascii="Times New Roman" w:eastAsia="Times New Roman" w:hAnsi="Times New Roman" w:cs="Times New Roman"/>
                <w:sz w:val="26"/>
                <w:szCs w:val="26"/>
                <w:lang w:eastAsia="ru-RU"/>
              </w:rPr>
              <w:t xml:space="preserve"> к конкретным ситуациям; </w:t>
            </w:r>
            <w:r w:rsidRPr="001E74CB">
              <w:rPr>
                <w:rFonts w:ascii="Times New Roman" w:hAnsi="Times New Roman" w:cs="Times New Roman"/>
                <w:bCs/>
                <w:iCs/>
                <w:sz w:val="26"/>
                <w:szCs w:val="26"/>
              </w:rPr>
              <w:t>определять основные направления предупреждения правонарушающего поведения.</w:t>
            </w:r>
          </w:p>
        </w:tc>
        <w:tc>
          <w:tcPr>
            <w:tcW w:w="2164" w:type="dxa"/>
            <w:shd w:val="clear" w:color="auto" w:fill="auto"/>
          </w:tcPr>
          <w:p w:rsidR="001E74CB" w:rsidRPr="001E74CB" w:rsidRDefault="001E74CB" w:rsidP="00D07E5A">
            <w:pPr>
              <w:spacing w:line="240" w:lineRule="auto"/>
              <w:rPr>
                <w:rFonts w:ascii="Times New Roman" w:hAnsi="Times New Roman" w:cs="Times New Roman"/>
                <w:szCs w:val="24"/>
              </w:rPr>
            </w:pPr>
          </w:p>
        </w:tc>
      </w:tr>
      <w:tr w:rsidR="001E74CB" w:rsidRPr="001E74CB" w:rsidTr="00D07E5A">
        <w:tc>
          <w:tcPr>
            <w:tcW w:w="1847"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444"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 xml:space="preserve">Знать: </w:t>
            </w:r>
            <w:r w:rsidRPr="001E74CB">
              <w:rPr>
                <w:rFonts w:ascii="Times New Roman" w:hAnsi="Times New Roman" w:cs="Times New Roman"/>
                <w:sz w:val="26"/>
                <w:szCs w:val="26"/>
              </w:rPr>
              <w:t xml:space="preserve">систему права; </w:t>
            </w:r>
            <w:r w:rsidRPr="001E74CB">
              <w:rPr>
                <w:rFonts w:ascii="Times New Roman" w:hAnsi="Times New Roman" w:cs="Times New Roman"/>
                <w:bCs/>
                <w:iCs/>
                <w:sz w:val="26"/>
                <w:szCs w:val="26"/>
              </w:rPr>
              <w:t xml:space="preserve">положения действующих нормативных актов соответствующего профиля </w:t>
            </w:r>
            <w:proofErr w:type="spellStart"/>
            <w:r w:rsidRPr="001E74CB">
              <w:rPr>
                <w:rFonts w:ascii="Times New Roman" w:hAnsi="Times New Roman" w:cs="Times New Roman"/>
                <w:bCs/>
                <w:iCs/>
                <w:sz w:val="26"/>
                <w:szCs w:val="26"/>
              </w:rPr>
              <w:t>правоприменения</w:t>
            </w:r>
            <w:proofErr w:type="spellEnd"/>
            <w:r w:rsidRPr="001E74CB">
              <w:rPr>
                <w:rFonts w:ascii="Times New Roman" w:hAnsi="Times New Roman" w:cs="Times New Roman"/>
                <w:bCs/>
                <w:iCs/>
                <w:sz w:val="26"/>
                <w:szCs w:val="26"/>
              </w:rPr>
              <w:t>, возможные причины их нарушения и условия способствующие этому.</w:t>
            </w:r>
          </w:p>
        </w:tc>
        <w:tc>
          <w:tcPr>
            <w:tcW w:w="2164" w:type="dxa"/>
            <w:shd w:val="clear" w:color="auto" w:fill="auto"/>
          </w:tcPr>
          <w:p w:rsidR="001E74CB" w:rsidRPr="001E74CB" w:rsidRDefault="001E74CB" w:rsidP="00D07E5A">
            <w:pPr>
              <w:spacing w:line="240" w:lineRule="auto"/>
              <w:rPr>
                <w:rFonts w:ascii="Times New Roman" w:hAnsi="Times New Roman" w:cs="Times New Roman"/>
                <w:szCs w:val="24"/>
              </w:rPr>
            </w:pPr>
          </w:p>
        </w:tc>
      </w:tr>
      <w:tr w:rsidR="001E74CB" w:rsidRPr="001E74CB" w:rsidTr="00D07E5A">
        <w:tc>
          <w:tcPr>
            <w:tcW w:w="1847" w:type="dxa"/>
            <w:vMerge w:val="restart"/>
            <w:shd w:val="clear" w:color="auto" w:fill="auto"/>
          </w:tcPr>
          <w:p w:rsidR="001E74CB" w:rsidRPr="001E74CB" w:rsidRDefault="001E74CB" w:rsidP="00D07E5A">
            <w:pPr>
              <w:spacing w:line="240" w:lineRule="auto"/>
              <w:rPr>
                <w:rFonts w:ascii="Times New Roman" w:hAnsi="Times New Roman" w:cs="Times New Roman"/>
                <w:b/>
                <w:szCs w:val="24"/>
              </w:rPr>
            </w:pPr>
            <w:r w:rsidRPr="001E74CB">
              <w:rPr>
                <w:rFonts w:ascii="Times New Roman" w:hAnsi="Times New Roman" w:cs="Times New Roman"/>
                <w:b/>
                <w:szCs w:val="24"/>
              </w:rPr>
              <w:t>Завершающий</w:t>
            </w:r>
          </w:p>
        </w:tc>
        <w:tc>
          <w:tcPr>
            <w:tcW w:w="11444"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Владеть:</w:t>
            </w:r>
            <w:r w:rsidRPr="001E74CB">
              <w:rPr>
                <w:rStyle w:val="a9"/>
                <w:rFonts w:ascii="Times New Roman" w:eastAsia="Times New Roman CYR" w:hAnsi="Times New Roman" w:cs="Times New Roman"/>
                <w:b w:val="0"/>
                <w:bCs w:val="0"/>
                <w:sz w:val="26"/>
                <w:szCs w:val="26"/>
              </w:rPr>
              <w:t xml:space="preserve"> </w:t>
            </w:r>
            <w:r w:rsidRPr="001E74CB">
              <w:rPr>
                <w:rFonts w:ascii="Times New Roman" w:hAnsi="Times New Roman" w:cs="Times New Roman"/>
                <w:sz w:val="26"/>
                <w:szCs w:val="26"/>
              </w:rPr>
              <w:t xml:space="preserve">навыками систематического повышения своей профессиональной квалификации, отслеживания динамики законодательства и практики его применения, свободной ориентации в специальной юридической литературе и грамотного ее использования в профессиональной деятельности; </w:t>
            </w:r>
            <w:r w:rsidRPr="001E74CB">
              <w:rPr>
                <w:rFonts w:ascii="Times New Roman" w:hAnsi="Times New Roman" w:cs="Times New Roman"/>
                <w:bCs/>
                <w:iCs/>
                <w:sz w:val="26"/>
                <w:szCs w:val="26"/>
              </w:rPr>
              <w:t xml:space="preserve">навыками анализа правонарушающего поведения и способами противодействия такому поведению, </w:t>
            </w:r>
            <w:r w:rsidRPr="001E74CB">
              <w:rPr>
                <w:rStyle w:val="a9"/>
                <w:rFonts w:ascii="Times New Roman" w:eastAsia="Times New Roman CYR" w:hAnsi="Times New Roman" w:cs="Times New Roman"/>
                <w:b w:val="0"/>
                <w:bCs w:val="0"/>
                <w:sz w:val="26"/>
                <w:szCs w:val="26"/>
              </w:rPr>
              <w:t>выявления обстоятельств, препятствующих эффективному исполнению  субъектами правоотношений прав и обязанностей   и предлагать пути и способы их устранения, применять меры юридической ответственности по направлениям деятельности</w:t>
            </w:r>
            <w:r w:rsidRPr="001E74CB">
              <w:rPr>
                <w:rFonts w:ascii="Times New Roman" w:hAnsi="Times New Roman" w:cs="Times New Roman"/>
                <w:bCs/>
                <w:iCs/>
                <w:sz w:val="26"/>
                <w:szCs w:val="26"/>
              </w:rPr>
              <w:t>.</w:t>
            </w:r>
          </w:p>
        </w:tc>
        <w:tc>
          <w:tcPr>
            <w:tcW w:w="2164" w:type="dxa"/>
            <w:shd w:val="clear" w:color="auto" w:fill="auto"/>
          </w:tcPr>
          <w:p w:rsidR="001E74CB" w:rsidRPr="001E74CB" w:rsidRDefault="001E74CB" w:rsidP="00D07E5A">
            <w:pPr>
              <w:spacing w:line="240" w:lineRule="auto"/>
              <w:rPr>
                <w:rFonts w:ascii="Times New Roman" w:hAnsi="Times New Roman" w:cs="Times New Roman"/>
                <w:szCs w:val="24"/>
              </w:rPr>
            </w:pPr>
            <w:r w:rsidRPr="001E74CB">
              <w:rPr>
                <w:rFonts w:ascii="Times New Roman" w:hAnsi="Times New Roman" w:cs="Times New Roman"/>
                <w:szCs w:val="24"/>
              </w:rPr>
              <w:t>Научно-исследовательская практика</w:t>
            </w:r>
          </w:p>
        </w:tc>
      </w:tr>
      <w:tr w:rsidR="001E74CB" w:rsidRPr="001E74CB" w:rsidTr="00D07E5A">
        <w:tc>
          <w:tcPr>
            <w:tcW w:w="1847"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444" w:type="dxa"/>
            <w:shd w:val="clear" w:color="auto" w:fill="auto"/>
          </w:tcPr>
          <w:p w:rsidR="001E74CB" w:rsidRPr="001E74CB" w:rsidRDefault="001E74CB" w:rsidP="00D07E5A">
            <w:pPr>
              <w:autoSpaceDE w:val="0"/>
              <w:spacing w:line="240" w:lineRule="auto"/>
              <w:rPr>
                <w:rFonts w:ascii="Times New Roman" w:hAnsi="Times New Roman" w:cs="Times New Roman"/>
                <w:bCs/>
                <w:iCs/>
                <w:sz w:val="26"/>
                <w:szCs w:val="26"/>
              </w:rPr>
            </w:pPr>
            <w:r w:rsidRPr="001E74CB">
              <w:rPr>
                <w:rFonts w:ascii="Times New Roman" w:hAnsi="Times New Roman" w:cs="Times New Roman"/>
                <w:b/>
                <w:sz w:val="26"/>
                <w:szCs w:val="26"/>
              </w:rPr>
              <w:t>Уметь:</w:t>
            </w:r>
            <w:r w:rsidRPr="001E74CB">
              <w:rPr>
                <w:rFonts w:ascii="Times New Roman" w:hAnsi="Times New Roman" w:cs="Times New Roman"/>
                <w:sz w:val="26"/>
                <w:szCs w:val="26"/>
              </w:rPr>
              <w:t xml:space="preserve"> </w:t>
            </w:r>
            <w:r w:rsidRPr="001E74CB">
              <w:rPr>
                <w:rFonts w:ascii="Times New Roman" w:hAnsi="Times New Roman" w:cs="Times New Roman"/>
                <w:bCs/>
                <w:iCs/>
                <w:sz w:val="26"/>
                <w:szCs w:val="26"/>
              </w:rPr>
              <w:t xml:space="preserve">обосновывать решения, связанные с реализацией правовых норм; обосновывать их с позиций законности и правопорядка; </w:t>
            </w:r>
            <w:r w:rsidRPr="001E74CB">
              <w:rPr>
                <w:rFonts w:ascii="Times New Roman" w:hAnsi="Times New Roman" w:cs="Times New Roman"/>
                <w:sz w:val="26"/>
                <w:szCs w:val="26"/>
              </w:rPr>
              <w:t xml:space="preserve">определять комплекс мер, направленных на устранение допущенных и предотвращение потенциальных нарушений законодательства. </w:t>
            </w:r>
          </w:p>
        </w:tc>
        <w:tc>
          <w:tcPr>
            <w:tcW w:w="2164" w:type="dxa"/>
            <w:shd w:val="clear" w:color="auto" w:fill="auto"/>
          </w:tcPr>
          <w:p w:rsidR="001E74CB" w:rsidRPr="001E74CB" w:rsidRDefault="001E74CB" w:rsidP="00D07E5A">
            <w:pPr>
              <w:spacing w:line="240" w:lineRule="auto"/>
              <w:rPr>
                <w:rFonts w:ascii="Times New Roman" w:hAnsi="Times New Roman" w:cs="Times New Roman"/>
                <w:szCs w:val="24"/>
              </w:rPr>
            </w:pPr>
          </w:p>
        </w:tc>
      </w:tr>
      <w:tr w:rsidR="001E74CB" w:rsidRPr="001E74CB" w:rsidTr="00D07E5A">
        <w:tc>
          <w:tcPr>
            <w:tcW w:w="1847"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444" w:type="dxa"/>
            <w:shd w:val="clear" w:color="auto" w:fill="auto"/>
          </w:tcPr>
          <w:p w:rsidR="001E74CB" w:rsidRPr="001E74CB" w:rsidRDefault="001E74CB" w:rsidP="00D07E5A">
            <w:pPr>
              <w:spacing w:line="240" w:lineRule="auto"/>
              <w:rPr>
                <w:rFonts w:ascii="Times New Roman" w:hAnsi="Times New Roman" w:cs="Times New Roman"/>
                <w:sz w:val="26"/>
                <w:szCs w:val="26"/>
              </w:rPr>
            </w:pPr>
            <w:r w:rsidRPr="001E74CB">
              <w:rPr>
                <w:rFonts w:ascii="Times New Roman" w:hAnsi="Times New Roman" w:cs="Times New Roman"/>
                <w:b/>
                <w:sz w:val="26"/>
                <w:szCs w:val="26"/>
              </w:rPr>
              <w:t>Знать:</w:t>
            </w:r>
            <w:r w:rsidRPr="001E74CB">
              <w:rPr>
                <w:rFonts w:ascii="Times New Roman" w:hAnsi="Times New Roman" w:cs="Times New Roman"/>
                <w:sz w:val="26"/>
                <w:szCs w:val="26"/>
              </w:rPr>
              <w:t xml:space="preserve"> тенденции развития и изменения права и законодательства в условиях реформирования общества, законодательство и практику его применения, ориентироваться в специальной литературе; сущность и содержание основных понятий, категорий, институтов, правовых статусов субъектов правоотношений в различных отраслях материального и процессуального права.</w:t>
            </w:r>
          </w:p>
        </w:tc>
        <w:tc>
          <w:tcPr>
            <w:tcW w:w="2164" w:type="dxa"/>
            <w:shd w:val="clear" w:color="auto" w:fill="auto"/>
          </w:tcPr>
          <w:p w:rsidR="001E74CB" w:rsidRPr="001E74CB" w:rsidRDefault="001E74CB" w:rsidP="00D07E5A">
            <w:pPr>
              <w:spacing w:line="240" w:lineRule="auto"/>
              <w:rPr>
                <w:rFonts w:ascii="Times New Roman" w:hAnsi="Times New Roman" w:cs="Times New Roman"/>
                <w:szCs w:val="24"/>
              </w:rPr>
            </w:pPr>
          </w:p>
        </w:tc>
      </w:tr>
    </w:tbl>
    <w:p w:rsidR="001E74CB" w:rsidRPr="001E74CB" w:rsidRDefault="001E74CB" w:rsidP="001E74CB">
      <w:pPr>
        <w:rPr>
          <w:rFonts w:ascii="Times New Roman" w:hAnsi="Times New Roman" w:cs="Times New Roman"/>
          <w:szCs w:val="24"/>
        </w:rPr>
      </w:pPr>
    </w:p>
    <w:p w:rsidR="001E74CB" w:rsidRDefault="001E74CB" w:rsidP="001E74CB">
      <w:pPr>
        <w:spacing w:line="240" w:lineRule="auto"/>
        <w:jc w:val="center"/>
        <w:rPr>
          <w:rFonts w:ascii="Times New Roman" w:hAnsi="Times New Roman" w:cs="Times New Roman"/>
          <w:b/>
          <w:szCs w:val="24"/>
        </w:rPr>
      </w:pPr>
    </w:p>
    <w:p w:rsidR="00277AFA" w:rsidRPr="001E74CB" w:rsidRDefault="00277AFA" w:rsidP="001E74CB">
      <w:pPr>
        <w:spacing w:line="240" w:lineRule="auto"/>
        <w:jc w:val="center"/>
        <w:rPr>
          <w:rFonts w:ascii="Times New Roman" w:hAnsi="Times New Roman" w:cs="Times New Roman"/>
          <w:b/>
          <w:szCs w:val="24"/>
        </w:rPr>
      </w:pPr>
      <w:bookmarkStart w:id="0" w:name="_GoBack"/>
      <w:bookmarkEnd w:id="0"/>
    </w:p>
    <w:p w:rsidR="001E74CB" w:rsidRPr="001E74CB" w:rsidRDefault="001E74CB" w:rsidP="001E74CB">
      <w:pPr>
        <w:spacing w:line="240" w:lineRule="auto"/>
        <w:jc w:val="center"/>
        <w:rPr>
          <w:rFonts w:ascii="Times New Roman" w:hAnsi="Times New Roman" w:cs="Times New Roman"/>
          <w:b/>
          <w:szCs w:val="24"/>
        </w:rPr>
      </w:pPr>
      <w:r w:rsidRPr="001E74CB">
        <w:rPr>
          <w:rFonts w:ascii="Times New Roman" w:hAnsi="Times New Roman" w:cs="Times New Roman"/>
          <w:b/>
          <w:szCs w:val="24"/>
        </w:rPr>
        <w:lastRenderedPageBreak/>
        <w:t>КАРТА КОМПЕТЕНЦИИ</w:t>
      </w:r>
    </w:p>
    <w:p w:rsidR="001E74CB" w:rsidRPr="001E74CB" w:rsidRDefault="001E74CB" w:rsidP="001E74CB">
      <w:pPr>
        <w:pStyle w:val="ConsPlusNormal"/>
        <w:ind w:firstLine="540"/>
        <w:jc w:val="center"/>
        <w:rPr>
          <w:rFonts w:ascii="Times New Roman" w:hAnsi="Times New Roman" w:cs="Times New Roman"/>
          <w:i/>
          <w:sz w:val="24"/>
          <w:szCs w:val="24"/>
        </w:rPr>
      </w:pPr>
      <w:r w:rsidRPr="001E74CB">
        <w:rPr>
          <w:rFonts w:ascii="Times New Roman" w:hAnsi="Times New Roman" w:cs="Times New Roman"/>
          <w:b/>
          <w:sz w:val="24"/>
          <w:szCs w:val="24"/>
        </w:rPr>
        <w:t>КОМПЕТЕНЦИЯ ПК-7:</w:t>
      </w:r>
      <w:r w:rsidRPr="001E74CB">
        <w:rPr>
          <w:rFonts w:ascii="Times New Roman" w:hAnsi="Times New Roman" w:cs="Times New Roman"/>
          <w:sz w:val="24"/>
          <w:szCs w:val="24"/>
        </w:rPr>
        <w:t xml:space="preserve"> способность квалифицированно толковать нормативные правовые акты</w:t>
      </w:r>
    </w:p>
    <w:p w:rsidR="001E74CB" w:rsidRPr="001E74CB" w:rsidRDefault="001E74CB" w:rsidP="001E74CB">
      <w:pPr>
        <w:spacing w:line="240" w:lineRule="auto"/>
        <w:jc w:val="center"/>
        <w:rPr>
          <w:rFonts w:ascii="Times New Roman" w:hAnsi="Times New Roman" w:cs="Times New Roman"/>
          <w:szCs w:val="24"/>
        </w:rPr>
      </w:pPr>
      <w:r w:rsidRPr="001E74CB">
        <w:rPr>
          <w:rFonts w:ascii="Times New Roman" w:hAnsi="Times New Roman" w:cs="Times New Roman"/>
          <w:szCs w:val="24"/>
        </w:rPr>
        <w:t>СООТВЕТСТВИЕ ЭТАПОВ (УРОВНЕЙ) ОСВОЕНИЯ КОМПЕТЕНЦИИ ПЛАНИРУЕМЫМ РЕЗУЛЬТАТАМ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616"/>
        <w:gridCol w:w="2018"/>
      </w:tblGrid>
      <w:tr w:rsidR="001E74CB" w:rsidRPr="001E74CB" w:rsidTr="00D07E5A">
        <w:tc>
          <w:tcPr>
            <w:tcW w:w="1526" w:type="dxa"/>
            <w:shd w:val="clear" w:color="auto" w:fill="auto"/>
          </w:tcPr>
          <w:p w:rsidR="001E74CB" w:rsidRPr="001E74CB" w:rsidRDefault="001E74CB" w:rsidP="00D07E5A">
            <w:pPr>
              <w:spacing w:line="240" w:lineRule="auto"/>
              <w:jc w:val="center"/>
              <w:rPr>
                <w:rFonts w:ascii="Times New Roman" w:hAnsi="Times New Roman" w:cs="Times New Roman"/>
                <w:b/>
              </w:rPr>
            </w:pPr>
            <w:r w:rsidRPr="001E74CB">
              <w:rPr>
                <w:rFonts w:ascii="Times New Roman" w:hAnsi="Times New Roman" w:cs="Times New Roman"/>
                <w:b/>
              </w:rPr>
              <w:t>Этап формирования компетенции</w:t>
            </w:r>
          </w:p>
        </w:tc>
        <w:tc>
          <w:tcPr>
            <w:tcW w:w="11961" w:type="dxa"/>
            <w:shd w:val="clear" w:color="auto" w:fill="auto"/>
          </w:tcPr>
          <w:p w:rsidR="001E74CB" w:rsidRPr="001E74CB" w:rsidRDefault="001E74CB" w:rsidP="00D07E5A">
            <w:pPr>
              <w:spacing w:line="240" w:lineRule="auto"/>
              <w:jc w:val="center"/>
              <w:rPr>
                <w:rFonts w:ascii="Times New Roman" w:hAnsi="Times New Roman" w:cs="Times New Roman"/>
                <w:b/>
              </w:rPr>
            </w:pPr>
            <w:r w:rsidRPr="001E74CB">
              <w:rPr>
                <w:rFonts w:ascii="Times New Roman" w:hAnsi="Times New Roman" w:cs="Times New Roman"/>
                <w:b/>
              </w:rPr>
              <w:t>Планируемые результаты обучения (показатели достижения заданного уровня освоения компетенции)</w:t>
            </w:r>
          </w:p>
        </w:tc>
        <w:tc>
          <w:tcPr>
            <w:tcW w:w="2127" w:type="dxa"/>
            <w:shd w:val="clear" w:color="auto" w:fill="auto"/>
          </w:tcPr>
          <w:p w:rsidR="001E74CB" w:rsidRPr="001E74CB" w:rsidRDefault="001E74CB" w:rsidP="00D07E5A">
            <w:pPr>
              <w:spacing w:line="240" w:lineRule="auto"/>
              <w:jc w:val="center"/>
              <w:rPr>
                <w:rFonts w:ascii="Times New Roman" w:hAnsi="Times New Roman" w:cs="Times New Roman"/>
                <w:b/>
              </w:rPr>
            </w:pPr>
            <w:r w:rsidRPr="001E74CB">
              <w:rPr>
                <w:rFonts w:ascii="Times New Roman" w:hAnsi="Times New Roman" w:cs="Times New Roman"/>
                <w:b/>
              </w:rPr>
              <w:t>Дисциплины (или модули), курсовые работы, практики, ВКР, формирующие компетенцию</w:t>
            </w:r>
          </w:p>
        </w:tc>
      </w:tr>
      <w:tr w:rsidR="001E74CB" w:rsidRPr="001E74CB" w:rsidTr="00D07E5A">
        <w:tc>
          <w:tcPr>
            <w:tcW w:w="1526" w:type="dxa"/>
            <w:vMerge w:val="restart"/>
            <w:shd w:val="clear" w:color="auto" w:fill="auto"/>
          </w:tcPr>
          <w:p w:rsidR="001E74CB" w:rsidRPr="001E74CB" w:rsidRDefault="001E74CB" w:rsidP="00D07E5A">
            <w:pPr>
              <w:spacing w:line="240" w:lineRule="auto"/>
              <w:rPr>
                <w:rFonts w:ascii="Times New Roman" w:hAnsi="Times New Roman" w:cs="Times New Roman"/>
                <w:b/>
              </w:rPr>
            </w:pPr>
            <w:r w:rsidRPr="001E74CB">
              <w:rPr>
                <w:rFonts w:ascii="Times New Roman" w:hAnsi="Times New Roman" w:cs="Times New Roman"/>
                <w:b/>
              </w:rPr>
              <w:t>Базовый</w:t>
            </w:r>
          </w:p>
        </w:tc>
        <w:tc>
          <w:tcPr>
            <w:tcW w:w="11961" w:type="dxa"/>
            <w:shd w:val="clear" w:color="auto" w:fill="auto"/>
          </w:tcPr>
          <w:p w:rsidR="001E74CB" w:rsidRPr="001E74CB" w:rsidRDefault="001E74CB" w:rsidP="00D07E5A">
            <w:pPr>
              <w:spacing w:line="228" w:lineRule="auto"/>
              <w:rPr>
                <w:rFonts w:ascii="Times New Roman" w:hAnsi="Times New Roman" w:cs="Times New Roman"/>
                <w:sz w:val="26"/>
                <w:szCs w:val="26"/>
              </w:rPr>
            </w:pPr>
            <w:r w:rsidRPr="001E74CB">
              <w:rPr>
                <w:rFonts w:ascii="Times New Roman" w:hAnsi="Times New Roman" w:cs="Times New Roman"/>
                <w:b/>
                <w:sz w:val="26"/>
                <w:szCs w:val="26"/>
              </w:rPr>
              <w:t>Владеть:</w:t>
            </w:r>
            <w:r w:rsidRPr="001E74CB">
              <w:rPr>
                <w:rFonts w:ascii="Times New Roman" w:hAnsi="Times New Roman" w:cs="Times New Roman"/>
                <w:sz w:val="26"/>
                <w:szCs w:val="26"/>
              </w:rPr>
              <w:t xml:space="preserve"> навыками </w:t>
            </w:r>
            <w:r w:rsidRPr="001E74CB">
              <w:rPr>
                <w:rFonts w:ascii="Times New Roman" w:eastAsia="Times New Roman CYR" w:hAnsi="Times New Roman" w:cs="Times New Roman"/>
                <w:sz w:val="26"/>
                <w:szCs w:val="26"/>
              </w:rPr>
              <w:t xml:space="preserve">принятия решений и </w:t>
            </w:r>
            <w:proofErr w:type="gramStart"/>
            <w:r w:rsidRPr="001E74CB">
              <w:rPr>
                <w:rFonts w:ascii="Times New Roman" w:eastAsia="Times New Roman CYR" w:hAnsi="Times New Roman" w:cs="Times New Roman"/>
                <w:sz w:val="26"/>
                <w:szCs w:val="26"/>
              </w:rPr>
              <w:t>совершения  юридических</w:t>
            </w:r>
            <w:proofErr w:type="gramEnd"/>
            <w:r w:rsidRPr="001E74CB">
              <w:rPr>
                <w:rFonts w:ascii="Times New Roman" w:eastAsia="Times New Roman CYR" w:hAnsi="Times New Roman" w:cs="Times New Roman"/>
                <w:sz w:val="26"/>
                <w:szCs w:val="26"/>
              </w:rPr>
              <w:t xml:space="preserve"> действий в точном соответствии с нормами законодательства, регулирующего правоотношения,  поиска и использования материалов судебной и иной правоприменительной практики в соответствующей сфере профессиональной деятельности; </w:t>
            </w:r>
            <w:r w:rsidRPr="001E74CB">
              <w:rPr>
                <w:rFonts w:ascii="Times New Roman" w:hAnsi="Times New Roman" w:cs="Times New Roman"/>
                <w:sz w:val="26"/>
                <w:szCs w:val="26"/>
              </w:rPr>
              <w:t>навыками анализа различных правовых явлений, юридических фактов, правовых норм и правовых отношений, являющихся объектами профессиональной деятельности</w:t>
            </w:r>
            <w:r w:rsidRPr="001E74CB">
              <w:rPr>
                <w:rFonts w:ascii="Times New Roman" w:eastAsia="Times New Roman CYR" w:hAnsi="Times New Roman" w:cs="Times New Roman"/>
                <w:sz w:val="26"/>
                <w:szCs w:val="26"/>
              </w:rPr>
              <w:t>.</w:t>
            </w:r>
          </w:p>
        </w:tc>
        <w:tc>
          <w:tcPr>
            <w:tcW w:w="2127" w:type="dxa"/>
            <w:shd w:val="clear" w:color="auto" w:fill="auto"/>
          </w:tcPr>
          <w:p w:rsidR="001E74CB" w:rsidRPr="001E74CB" w:rsidRDefault="001E74CB" w:rsidP="00D07E5A">
            <w:pPr>
              <w:spacing w:line="240" w:lineRule="auto"/>
              <w:rPr>
                <w:rFonts w:ascii="Times New Roman" w:hAnsi="Times New Roman" w:cs="Times New Roman"/>
                <w:szCs w:val="24"/>
              </w:rPr>
            </w:pPr>
            <w:r w:rsidRPr="001E74CB">
              <w:rPr>
                <w:rFonts w:ascii="Times New Roman" w:hAnsi="Times New Roman" w:cs="Times New Roman"/>
                <w:szCs w:val="24"/>
              </w:rPr>
              <w:t>Научно-исследовательская практика</w:t>
            </w:r>
          </w:p>
        </w:tc>
      </w:tr>
      <w:tr w:rsidR="001E74CB" w:rsidRPr="001E74CB" w:rsidTr="00D07E5A">
        <w:tc>
          <w:tcPr>
            <w:tcW w:w="1526" w:type="dxa"/>
            <w:vMerge/>
            <w:shd w:val="clear" w:color="auto" w:fill="auto"/>
          </w:tcPr>
          <w:p w:rsidR="001E74CB" w:rsidRPr="001E74CB" w:rsidRDefault="001E74CB" w:rsidP="00D07E5A">
            <w:pPr>
              <w:spacing w:line="240" w:lineRule="auto"/>
              <w:rPr>
                <w:rFonts w:ascii="Times New Roman" w:hAnsi="Times New Roman" w:cs="Times New Roman"/>
              </w:rPr>
            </w:pPr>
          </w:p>
        </w:tc>
        <w:tc>
          <w:tcPr>
            <w:tcW w:w="11961" w:type="dxa"/>
            <w:shd w:val="clear" w:color="auto" w:fill="auto"/>
          </w:tcPr>
          <w:p w:rsidR="001E74CB" w:rsidRPr="001E74CB" w:rsidRDefault="001E74CB" w:rsidP="00D07E5A">
            <w:pPr>
              <w:spacing w:line="228" w:lineRule="auto"/>
              <w:rPr>
                <w:rFonts w:ascii="Times New Roman" w:hAnsi="Times New Roman" w:cs="Times New Roman"/>
                <w:bCs/>
                <w:iCs/>
                <w:sz w:val="26"/>
                <w:szCs w:val="26"/>
              </w:rPr>
            </w:pPr>
            <w:r w:rsidRPr="001E74CB">
              <w:rPr>
                <w:rFonts w:ascii="Times New Roman" w:hAnsi="Times New Roman" w:cs="Times New Roman"/>
                <w:b/>
                <w:sz w:val="26"/>
                <w:szCs w:val="26"/>
              </w:rPr>
              <w:t>Уметь:</w:t>
            </w:r>
            <w:r w:rsidRPr="001E74CB">
              <w:rPr>
                <w:rFonts w:ascii="Times New Roman" w:hAnsi="Times New Roman" w:cs="Times New Roman"/>
                <w:sz w:val="26"/>
                <w:szCs w:val="26"/>
              </w:rPr>
              <w:t xml:space="preserve"> </w:t>
            </w:r>
            <w:r w:rsidRPr="001E74CB">
              <w:rPr>
                <w:rFonts w:ascii="Times New Roman" w:hAnsi="Times New Roman" w:cs="Times New Roman"/>
                <w:bCs/>
                <w:iCs/>
                <w:sz w:val="26"/>
                <w:szCs w:val="26"/>
              </w:rPr>
              <w:t xml:space="preserve">выбирать применимые нормы права, позволяющие принять правильное решение и совершить юридические действия, </w:t>
            </w:r>
            <w:r w:rsidRPr="001E74CB">
              <w:rPr>
                <w:rFonts w:ascii="Times New Roman" w:hAnsi="Times New Roman" w:cs="Times New Roman"/>
                <w:sz w:val="26"/>
                <w:szCs w:val="26"/>
              </w:rPr>
              <w:t>правильно толковать нормы соответствующих отраслей права;</w:t>
            </w:r>
            <w:r w:rsidRPr="001E74CB">
              <w:rPr>
                <w:rFonts w:ascii="Times New Roman" w:hAnsi="Times New Roman" w:cs="Times New Roman"/>
                <w:bCs/>
                <w:iCs/>
                <w:sz w:val="26"/>
                <w:szCs w:val="26"/>
              </w:rPr>
              <w:t xml:space="preserve"> </w:t>
            </w:r>
            <w:r w:rsidRPr="001E74CB">
              <w:rPr>
                <w:rFonts w:ascii="Times New Roman" w:hAnsi="Times New Roman" w:cs="Times New Roman"/>
                <w:sz w:val="26"/>
                <w:szCs w:val="26"/>
              </w:rPr>
              <w:t>правильно применять методы и способы квалификации фактов и обстоятельств в типичных ситуациях практической юридической деятельности</w:t>
            </w:r>
            <w:r w:rsidRPr="001E74CB">
              <w:rPr>
                <w:rFonts w:ascii="Times New Roman" w:hAnsi="Times New Roman" w:cs="Times New Roman"/>
                <w:bCs/>
                <w:iCs/>
                <w:sz w:val="26"/>
                <w:szCs w:val="26"/>
              </w:rPr>
              <w:t>.</w:t>
            </w:r>
          </w:p>
        </w:tc>
        <w:tc>
          <w:tcPr>
            <w:tcW w:w="2127" w:type="dxa"/>
            <w:shd w:val="clear" w:color="auto" w:fill="auto"/>
          </w:tcPr>
          <w:p w:rsidR="001E74CB" w:rsidRPr="001E74CB" w:rsidRDefault="001E74CB" w:rsidP="00D07E5A">
            <w:pPr>
              <w:spacing w:line="240" w:lineRule="auto"/>
              <w:rPr>
                <w:rFonts w:ascii="Times New Roman" w:hAnsi="Times New Roman" w:cs="Times New Roman"/>
                <w:szCs w:val="24"/>
              </w:rPr>
            </w:pPr>
          </w:p>
        </w:tc>
      </w:tr>
      <w:tr w:rsidR="001E74CB" w:rsidRPr="001E74CB" w:rsidTr="00D07E5A">
        <w:tc>
          <w:tcPr>
            <w:tcW w:w="1526" w:type="dxa"/>
            <w:vMerge/>
            <w:shd w:val="clear" w:color="auto" w:fill="auto"/>
          </w:tcPr>
          <w:p w:rsidR="001E74CB" w:rsidRPr="001E74CB" w:rsidRDefault="001E74CB" w:rsidP="00D07E5A">
            <w:pPr>
              <w:spacing w:line="240" w:lineRule="auto"/>
              <w:rPr>
                <w:rFonts w:ascii="Times New Roman" w:hAnsi="Times New Roman" w:cs="Times New Roman"/>
              </w:rPr>
            </w:pPr>
          </w:p>
        </w:tc>
        <w:tc>
          <w:tcPr>
            <w:tcW w:w="11961" w:type="dxa"/>
            <w:shd w:val="clear" w:color="auto" w:fill="auto"/>
          </w:tcPr>
          <w:p w:rsidR="001E74CB" w:rsidRPr="001E74CB" w:rsidRDefault="001E74CB" w:rsidP="00D07E5A">
            <w:pPr>
              <w:spacing w:line="228" w:lineRule="auto"/>
              <w:rPr>
                <w:rFonts w:ascii="Times New Roman" w:hAnsi="Times New Roman" w:cs="Times New Roman"/>
                <w:sz w:val="26"/>
                <w:szCs w:val="26"/>
              </w:rPr>
            </w:pPr>
            <w:r w:rsidRPr="001E74CB">
              <w:rPr>
                <w:rFonts w:ascii="Times New Roman" w:hAnsi="Times New Roman" w:cs="Times New Roman"/>
                <w:b/>
                <w:sz w:val="26"/>
                <w:szCs w:val="26"/>
              </w:rPr>
              <w:t>Знать:</w:t>
            </w:r>
            <w:r w:rsidRPr="001E74CB">
              <w:rPr>
                <w:rFonts w:ascii="Times New Roman" w:hAnsi="Times New Roman" w:cs="Times New Roman"/>
                <w:sz w:val="26"/>
                <w:szCs w:val="26"/>
              </w:rPr>
              <w:t xml:space="preserve"> основные положения отраслей материального и процессуального права, алгоритм </w:t>
            </w:r>
            <w:proofErr w:type="spellStart"/>
            <w:r w:rsidRPr="001E74CB">
              <w:rPr>
                <w:rFonts w:ascii="Times New Roman" w:hAnsi="Times New Roman" w:cs="Times New Roman"/>
                <w:sz w:val="26"/>
                <w:szCs w:val="26"/>
              </w:rPr>
              <w:t>правоприменения</w:t>
            </w:r>
            <w:proofErr w:type="spellEnd"/>
            <w:r w:rsidRPr="001E74CB">
              <w:rPr>
                <w:rFonts w:ascii="Times New Roman" w:hAnsi="Times New Roman" w:cs="Times New Roman"/>
                <w:sz w:val="26"/>
                <w:szCs w:val="26"/>
              </w:rPr>
              <w:t xml:space="preserve"> как особой формы реализации права; понятие, принципы и стадии процесса квалификации фактов и обстоятельств.</w:t>
            </w:r>
          </w:p>
        </w:tc>
        <w:tc>
          <w:tcPr>
            <w:tcW w:w="2127" w:type="dxa"/>
            <w:shd w:val="clear" w:color="auto" w:fill="auto"/>
          </w:tcPr>
          <w:p w:rsidR="001E74CB" w:rsidRPr="001E74CB" w:rsidRDefault="001E74CB" w:rsidP="00D07E5A">
            <w:pPr>
              <w:spacing w:line="240" w:lineRule="auto"/>
              <w:rPr>
                <w:rFonts w:ascii="Times New Roman" w:hAnsi="Times New Roman" w:cs="Times New Roman"/>
                <w:szCs w:val="24"/>
              </w:rPr>
            </w:pPr>
          </w:p>
        </w:tc>
      </w:tr>
      <w:tr w:rsidR="001E74CB" w:rsidRPr="001E74CB" w:rsidTr="00D07E5A">
        <w:tc>
          <w:tcPr>
            <w:tcW w:w="1526" w:type="dxa"/>
            <w:vMerge w:val="restart"/>
            <w:shd w:val="clear" w:color="auto" w:fill="auto"/>
          </w:tcPr>
          <w:p w:rsidR="001E74CB" w:rsidRPr="001E74CB" w:rsidRDefault="001E74CB" w:rsidP="00D07E5A">
            <w:pPr>
              <w:spacing w:line="240" w:lineRule="auto"/>
              <w:rPr>
                <w:rFonts w:ascii="Times New Roman" w:hAnsi="Times New Roman" w:cs="Times New Roman"/>
                <w:b/>
              </w:rPr>
            </w:pPr>
            <w:r w:rsidRPr="001E74CB">
              <w:rPr>
                <w:rFonts w:ascii="Times New Roman" w:hAnsi="Times New Roman" w:cs="Times New Roman"/>
                <w:b/>
              </w:rPr>
              <w:t>Завершающий</w:t>
            </w:r>
          </w:p>
        </w:tc>
        <w:tc>
          <w:tcPr>
            <w:tcW w:w="11961" w:type="dxa"/>
            <w:shd w:val="clear" w:color="auto" w:fill="auto"/>
          </w:tcPr>
          <w:p w:rsidR="001E74CB" w:rsidRPr="001E74CB" w:rsidRDefault="001E74CB" w:rsidP="00D07E5A">
            <w:pPr>
              <w:spacing w:line="228" w:lineRule="auto"/>
              <w:rPr>
                <w:rFonts w:ascii="Times New Roman" w:hAnsi="Times New Roman" w:cs="Times New Roman"/>
                <w:sz w:val="26"/>
                <w:szCs w:val="26"/>
              </w:rPr>
            </w:pPr>
            <w:r w:rsidRPr="001E74CB">
              <w:rPr>
                <w:rFonts w:ascii="Times New Roman" w:hAnsi="Times New Roman" w:cs="Times New Roman"/>
                <w:b/>
                <w:sz w:val="26"/>
                <w:szCs w:val="26"/>
              </w:rPr>
              <w:t>Владеть:</w:t>
            </w:r>
            <w:r w:rsidRPr="001E74CB">
              <w:rPr>
                <w:rStyle w:val="a9"/>
                <w:rFonts w:ascii="Times New Roman" w:eastAsia="Times New Roman CYR" w:hAnsi="Times New Roman" w:cs="Times New Roman"/>
                <w:b w:val="0"/>
                <w:bCs w:val="0"/>
                <w:sz w:val="26"/>
                <w:szCs w:val="26"/>
              </w:rPr>
              <w:t xml:space="preserve"> </w:t>
            </w:r>
            <w:r w:rsidRPr="001E74CB">
              <w:rPr>
                <w:rFonts w:ascii="Times New Roman" w:hAnsi="Times New Roman" w:cs="Times New Roman"/>
                <w:sz w:val="26"/>
                <w:szCs w:val="26"/>
              </w:rPr>
              <w:t xml:space="preserve">навыками анализа различных правовых явлений, юридических фактов, правовых норм и правовых отношений, являющихся объектами профессиональной деятельности в различных сферах в целях </w:t>
            </w:r>
            <w:r w:rsidRPr="001E74CB">
              <w:rPr>
                <w:rFonts w:ascii="Times New Roman" w:eastAsia="Times New Roman CYR" w:hAnsi="Times New Roman" w:cs="Times New Roman"/>
                <w:sz w:val="26"/>
                <w:szCs w:val="26"/>
              </w:rPr>
              <w:t>принятия решений и совершения  юридических действий в точном соответствии с нормами законодательства</w:t>
            </w:r>
            <w:r w:rsidRPr="001E74CB">
              <w:rPr>
                <w:rFonts w:ascii="Times New Roman" w:hAnsi="Times New Roman" w:cs="Times New Roman"/>
                <w:sz w:val="26"/>
                <w:szCs w:val="26"/>
              </w:rPr>
              <w:t xml:space="preserve">, анализа судебной и иной  правоприменительной практики,  разрешения правовых проблем и коллизий; навыками анализа сложных фактических составов </w:t>
            </w:r>
            <w:r w:rsidRPr="001E74CB">
              <w:rPr>
                <w:rFonts w:ascii="Times New Roman" w:hAnsi="Times New Roman" w:cs="Times New Roman"/>
                <w:sz w:val="26"/>
                <w:szCs w:val="26"/>
              </w:rPr>
              <w:lastRenderedPageBreak/>
              <w:t>различных сферах правоприменительной деятельности на основе использования материалов судебной и иной правоприменительной практики.</w:t>
            </w:r>
          </w:p>
        </w:tc>
        <w:tc>
          <w:tcPr>
            <w:tcW w:w="2127" w:type="dxa"/>
            <w:shd w:val="clear" w:color="auto" w:fill="auto"/>
          </w:tcPr>
          <w:p w:rsidR="001E74CB" w:rsidRPr="001E74CB" w:rsidRDefault="001E74CB" w:rsidP="00D07E5A">
            <w:pPr>
              <w:spacing w:line="240" w:lineRule="auto"/>
              <w:rPr>
                <w:rFonts w:ascii="Times New Roman" w:hAnsi="Times New Roman" w:cs="Times New Roman"/>
                <w:szCs w:val="24"/>
              </w:rPr>
            </w:pPr>
            <w:r w:rsidRPr="001E74CB">
              <w:rPr>
                <w:rFonts w:ascii="Times New Roman" w:hAnsi="Times New Roman" w:cs="Times New Roman"/>
                <w:szCs w:val="24"/>
              </w:rPr>
              <w:lastRenderedPageBreak/>
              <w:t>Научно-исследовательская практика</w:t>
            </w:r>
          </w:p>
        </w:tc>
      </w:tr>
      <w:tr w:rsidR="001E74CB" w:rsidRPr="001E74CB" w:rsidTr="00D07E5A">
        <w:tc>
          <w:tcPr>
            <w:tcW w:w="1526"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961" w:type="dxa"/>
            <w:shd w:val="clear" w:color="auto" w:fill="auto"/>
          </w:tcPr>
          <w:p w:rsidR="001E74CB" w:rsidRPr="001E74CB" w:rsidRDefault="001E74CB" w:rsidP="00D07E5A">
            <w:pPr>
              <w:spacing w:line="228" w:lineRule="auto"/>
              <w:rPr>
                <w:rFonts w:ascii="Times New Roman" w:hAnsi="Times New Roman" w:cs="Times New Roman"/>
                <w:sz w:val="26"/>
                <w:szCs w:val="26"/>
              </w:rPr>
            </w:pPr>
            <w:r w:rsidRPr="001E74CB">
              <w:rPr>
                <w:rFonts w:ascii="Times New Roman" w:hAnsi="Times New Roman" w:cs="Times New Roman"/>
                <w:b/>
                <w:sz w:val="26"/>
                <w:szCs w:val="26"/>
              </w:rPr>
              <w:t>Уметь:</w:t>
            </w:r>
            <w:r w:rsidRPr="001E74CB">
              <w:rPr>
                <w:rFonts w:ascii="Times New Roman" w:hAnsi="Times New Roman" w:cs="Times New Roman"/>
                <w:sz w:val="26"/>
                <w:szCs w:val="26"/>
              </w:rPr>
              <w:t xml:space="preserve"> обосновывать принимаемые решения и совершаемые действия с позиции действующего закона, давать юридическую оценку правам и обязанностям участников конкретных ситуаций, делать правильные выводы об особенностях их требований и возражений; определять проблемы, возникающие в процессе квалификации юридических фактов и обстоятельств и находить способы их разрешения.</w:t>
            </w:r>
          </w:p>
        </w:tc>
        <w:tc>
          <w:tcPr>
            <w:tcW w:w="2127" w:type="dxa"/>
            <w:shd w:val="clear" w:color="auto" w:fill="auto"/>
          </w:tcPr>
          <w:p w:rsidR="001E74CB" w:rsidRPr="001E74CB" w:rsidRDefault="001E74CB" w:rsidP="00D07E5A">
            <w:pPr>
              <w:spacing w:line="240" w:lineRule="auto"/>
              <w:rPr>
                <w:rFonts w:ascii="Times New Roman" w:hAnsi="Times New Roman" w:cs="Times New Roman"/>
                <w:szCs w:val="24"/>
              </w:rPr>
            </w:pPr>
          </w:p>
        </w:tc>
      </w:tr>
      <w:tr w:rsidR="001E74CB" w:rsidRPr="001E74CB" w:rsidTr="00D07E5A">
        <w:tc>
          <w:tcPr>
            <w:tcW w:w="1526" w:type="dxa"/>
            <w:vMerge/>
            <w:shd w:val="clear" w:color="auto" w:fill="auto"/>
          </w:tcPr>
          <w:p w:rsidR="001E74CB" w:rsidRPr="001E74CB" w:rsidRDefault="001E74CB" w:rsidP="00D07E5A">
            <w:pPr>
              <w:spacing w:line="240" w:lineRule="auto"/>
              <w:rPr>
                <w:rFonts w:ascii="Times New Roman" w:hAnsi="Times New Roman" w:cs="Times New Roman"/>
                <w:szCs w:val="24"/>
              </w:rPr>
            </w:pPr>
          </w:p>
        </w:tc>
        <w:tc>
          <w:tcPr>
            <w:tcW w:w="11961" w:type="dxa"/>
            <w:shd w:val="clear" w:color="auto" w:fill="auto"/>
          </w:tcPr>
          <w:p w:rsidR="001E74CB" w:rsidRPr="001E74CB" w:rsidRDefault="001E74CB" w:rsidP="00D07E5A">
            <w:pPr>
              <w:spacing w:line="228" w:lineRule="auto"/>
              <w:rPr>
                <w:rFonts w:ascii="Times New Roman" w:hAnsi="Times New Roman" w:cs="Times New Roman"/>
                <w:sz w:val="26"/>
                <w:szCs w:val="26"/>
              </w:rPr>
            </w:pPr>
            <w:r w:rsidRPr="001E74CB">
              <w:rPr>
                <w:rFonts w:ascii="Times New Roman" w:hAnsi="Times New Roman" w:cs="Times New Roman"/>
                <w:b/>
                <w:sz w:val="26"/>
                <w:szCs w:val="26"/>
              </w:rPr>
              <w:t>Знать:</w:t>
            </w:r>
            <w:r w:rsidRPr="001E74CB">
              <w:rPr>
                <w:rFonts w:ascii="Times New Roman" w:hAnsi="Times New Roman" w:cs="Times New Roman"/>
                <w:sz w:val="26"/>
                <w:szCs w:val="26"/>
              </w:rPr>
              <w:t xml:space="preserve"> положения </w:t>
            </w:r>
            <w:r w:rsidRPr="001E74CB">
              <w:rPr>
                <w:rFonts w:ascii="Times New Roman" w:hAnsi="Times New Roman" w:cs="Times New Roman"/>
                <w:bCs/>
                <w:iCs/>
                <w:sz w:val="26"/>
                <w:szCs w:val="26"/>
              </w:rPr>
              <w:t xml:space="preserve">действующего законодательства, правила </w:t>
            </w:r>
            <w:proofErr w:type="spellStart"/>
            <w:r w:rsidRPr="001E74CB">
              <w:rPr>
                <w:rFonts w:ascii="Times New Roman" w:hAnsi="Times New Roman" w:cs="Times New Roman"/>
                <w:bCs/>
                <w:iCs/>
                <w:sz w:val="26"/>
                <w:szCs w:val="26"/>
              </w:rPr>
              <w:t>правоприменения</w:t>
            </w:r>
            <w:proofErr w:type="spellEnd"/>
            <w:r w:rsidRPr="001E74CB">
              <w:rPr>
                <w:rFonts w:ascii="Times New Roman" w:hAnsi="Times New Roman" w:cs="Times New Roman"/>
                <w:bCs/>
                <w:iCs/>
                <w:sz w:val="26"/>
                <w:szCs w:val="26"/>
              </w:rPr>
              <w:t xml:space="preserve"> в различных сферах профессиональной деятельности, регулирующие порядок принятия решений и совершения юридических действий; </w:t>
            </w:r>
            <w:r w:rsidRPr="001E74CB">
              <w:rPr>
                <w:rFonts w:ascii="Times New Roman" w:hAnsi="Times New Roman" w:cs="Times New Roman"/>
                <w:sz w:val="26"/>
                <w:szCs w:val="26"/>
              </w:rPr>
              <w:t>способы закрепления результатов процесса квалификации, понятие и виды правовых коллизий и конкуренции правовых норм, правила их разрешения, способы преодоления пробелов в праве</w:t>
            </w:r>
            <w:r w:rsidRPr="001E74CB">
              <w:rPr>
                <w:rFonts w:ascii="Times New Roman" w:hAnsi="Times New Roman" w:cs="Times New Roman"/>
                <w:bCs/>
                <w:iCs/>
                <w:sz w:val="26"/>
                <w:szCs w:val="26"/>
              </w:rPr>
              <w:t xml:space="preserve">. </w:t>
            </w:r>
          </w:p>
        </w:tc>
        <w:tc>
          <w:tcPr>
            <w:tcW w:w="2127" w:type="dxa"/>
            <w:shd w:val="clear" w:color="auto" w:fill="auto"/>
          </w:tcPr>
          <w:p w:rsidR="001E74CB" w:rsidRPr="001E74CB" w:rsidRDefault="001E74CB" w:rsidP="00D07E5A">
            <w:pPr>
              <w:spacing w:line="240" w:lineRule="auto"/>
              <w:rPr>
                <w:rFonts w:ascii="Times New Roman" w:hAnsi="Times New Roman" w:cs="Times New Roman"/>
                <w:szCs w:val="24"/>
              </w:rPr>
            </w:pPr>
          </w:p>
        </w:tc>
      </w:tr>
    </w:tbl>
    <w:p w:rsidR="001E74CB" w:rsidRPr="001E74CB" w:rsidRDefault="001E74CB" w:rsidP="001E74CB">
      <w:pPr>
        <w:spacing w:line="240" w:lineRule="auto"/>
        <w:jc w:val="center"/>
        <w:rPr>
          <w:rFonts w:ascii="Times New Roman" w:hAnsi="Times New Roman" w:cs="Times New Roman"/>
          <w:szCs w:val="24"/>
        </w:rPr>
      </w:pPr>
    </w:p>
    <w:p w:rsidR="001E74CB" w:rsidRPr="001E74CB" w:rsidRDefault="001E74CB" w:rsidP="001E74CB">
      <w:pPr>
        <w:jc w:val="center"/>
        <w:rPr>
          <w:rFonts w:ascii="Times New Roman" w:hAnsi="Times New Roman" w:cs="Times New Roman"/>
          <w:b/>
          <w:sz w:val="28"/>
          <w:szCs w:val="28"/>
        </w:rPr>
      </w:pPr>
    </w:p>
    <w:sectPr w:rsidR="001E74CB" w:rsidRPr="001E74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C4C" w:rsidRDefault="00413C4C" w:rsidP="00694592">
      <w:pPr>
        <w:spacing w:after="0" w:line="240" w:lineRule="auto"/>
      </w:pPr>
      <w:r>
        <w:separator/>
      </w:r>
    </w:p>
  </w:endnote>
  <w:endnote w:type="continuationSeparator" w:id="0">
    <w:p w:rsidR="00413C4C" w:rsidRDefault="00413C4C" w:rsidP="0069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C4C" w:rsidRDefault="00413C4C" w:rsidP="00694592">
      <w:pPr>
        <w:spacing w:after="0" w:line="240" w:lineRule="auto"/>
      </w:pPr>
      <w:r>
        <w:separator/>
      </w:r>
    </w:p>
  </w:footnote>
  <w:footnote w:type="continuationSeparator" w:id="0">
    <w:p w:rsidR="00413C4C" w:rsidRDefault="00413C4C" w:rsidP="00694592">
      <w:pPr>
        <w:spacing w:after="0" w:line="240" w:lineRule="auto"/>
      </w:pPr>
      <w:r>
        <w:continuationSeparator/>
      </w:r>
    </w:p>
  </w:footnote>
  <w:footnote w:id="1">
    <w:p w:rsidR="00E671CB" w:rsidRPr="00694592" w:rsidRDefault="00694592" w:rsidP="00E671CB">
      <w:pPr>
        <w:pStyle w:val="a4"/>
        <w:spacing w:line="360" w:lineRule="auto"/>
        <w:jc w:val="both"/>
        <w:rPr>
          <w:rFonts w:ascii="Times New Roman" w:hAnsi="Times New Roman" w:cs="Times New Roman"/>
        </w:rPr>
      </w:pPr>
      <w:r w:rsidRPr="00694592">
        <w:rPr>
          <w:rStyle w:val="a6"/>
          <w:rFonts w:ascii="Times New Roman" w:hAnsi="Times New Roman" w:cs="Times New Roman"/>
        </w:rPr>
        <w:footnoteRef/>
      </w:r>
      <w:r w:rsidRPr="00694592">
        <w:rPr>
          <w:rFonts w:ascii="Times New Roman" w:hAnsi="Times New Roman" w:cs="Times New Roman"/>
        </w:rPr>
        <w:t xml:space="preserve"> Годовой отчет за 2013 год Российского союза автостраховщиков // </w:t>
      </w:r>
      <w:proofErr w:type="gramStart"/>
      <w:r w:rsidRPr="00694592">
        <w:rPr>
          <w:rFonts w:ascii="Times New Roman" w:hAnsi="Times New Roman" w:cs="Times New Roman"/>
        </w:rPr>
        <w:t>URL.:</w:t>
      </w:r>
      <w:proofErr w:type="gramEnd"/>
      <w:r w:rsidRPr="00694592">
        <w:rPr>
          <w:rFonts w:ascii="Times New Roman" w:hAnsi="Times New Roman" w:cs="Times New Roman"/>
        </w:rPr>
        <w:t xml:space="preserve"> http://www.autoins.ru/media/C2CBF8</w:t>
      </w:r>
      <w:r>
        <w:rPr>
          <w:rFonts w:ascii="Times New Roman" w:hAnsi="Times New Roman" w:cs="Times New Roman"/>
        </w:rPr>
        <w:t>C8-A0AC-4229-8C85</w:t>
      </w:r>
      <w:r w:rsidRPr="00694592">
        <w:rPr>
          <w:rFonts w:ascii="Times New Roman" w:hAnsi="Times New Roman" w:cs="Times New Roman"/>
        </w:rPr>
        <w:t>6561F40AC1C9/6456C143-276C-4DF6-8953- 256B701AFE91/RAMI_Annual_2013.pdf (дата обращения – 15.10.2014)</w:t>
      </w:r>
    </w:p>
  </w:footnote>
  <w:footnote w:id="2">
    <w:p w:rsidR="00E671CB" w:rsidRPr="006820EC" w:rsidRDefault="00E671CB" w:rsidP="00E671CB">
      <w:pPr>
        <w:pStyle w:val="a4"/>
        <w:spacing w:line="360" w:lineRule="auto"/>
        <w:rPr>
          <w:rFonts w:ascii="Times New Roman" w:hAnsi="Times New Roman" w:cs="Times New Roman"/>
          <w:lang w:val="en-US"/>
        </w:rPr>
      </w:pPr>
      <w:r w:rsidRPr="006820EC">
        <w:rPr>
          <w:rStyle w:val="a6"/>
          <w:rFonts w:ascii="Times New Roman" w:hAnsi="Times New Roman" w:cs="Times New Roman"/>
        </w:rPr>
        <w:footnoteRef/>
      </w:r>
      <w:r w:rsidRPr="006820EC">
        <w:rPr>
          <w:rFonts w:ascii="Times New Roman" w:hAnsi="Times New Roman" w:cs="Times New Roman"/>
          <w:lang w:val="en-US"/>
        </w:rPr>
        <w:t xml:space="preserve"> URL.: http://www.asn-news.ru/smi/16792?get_cached</w:t>
      </w:r>
    </w:p>
  </w:footnote>
  <w:footnote w:id="3">
    <w:p w:rsidR="006820EC" w:rsidRPr="006820EC" w:rsidRDefault="006820EC">
      <w:pPr>
        <w:pStyle w:val="a4"/>
        <w:rPr>
          <w:lang w:val="en-US"/>
        </w:rPr>
      </w:pPr>
      <w:r w:rsidRPr="006820EC">
        <w:rPr>
          <w:rStyle w:val="a6"/>
          <w:rFonts w:ascii="Times New Roman" w:hAnsi="Times New Roman" w:cs="Times New Roman"/>
        </w:rPr>
        <w:footnoteRef/>
      </w:r>
      <w:r w:rsidRPr="006820EC">
        <w:rPr>
          <w:rFonts w:ascii="Times New Roman" w:hAnsi="Times New Roman" w:cs="Times New Roman"/>
          <w:lang w:val="en-US"/>
        </w:rPr>
        <w:t xml:space="preserve"> URL.: http://news.mail.ru/politics/17693248/</w:t>
      </w:r>
    </w:p>
  </w:footnote>
  <w:footnote w:id="4">
    <w:p w:rsidR="006A54D9" w:rsidRPr="00FB55F0" w:rsidRDefault="006A54D9" w:rsidP="006A54D9">
      <w:pPr>
        <w:pStyle w:val="a4"/>
        <w:rPr>
          <w:rFonts w:ascii="Times New Roman" w:hAnsi="Times New Roman" w:cs="Times New Roman"/>
        </w:rPr>
      </w:pPr>
      <w:r w:rsidRPr="00FB55F0">
        <w:rPr>
          <w:rStyle w:val="a6"/>
          <w:rFonts w:ascii="Times New Roman" w:hAnsi="Times New Roman" w:cs="Times New Roman"/>
        </w:rPr>
        <w:footnoteRef/>
      </w:r>
      <w:r w:rsidRPr="00FB55F0">
        <w:rPr>
          <w:rFonts w:ascii="Times New Roman" w:hAnsi="Times New Roman" w:cs="Times New Roman"/>
        </w:rPr>
        <w:t xml:space="preserve"> Распоряжение Правительства РФ от 22.07.2013 № 1293-р «Об утверждении Стратегии развития страховой деятельности в Российской Федерации до 2020</w:t>
      </w:r>
    </w:p>
  </w:footnote>
  <w:footnote w:id="5">
    <w:p w:rsidR="006A54D9" w:rsidRPr="000A021E" w:rsidRDefault="006A54D9" w:rsidP="006A54D9">
      <w:pPr>
        <w:pStyle w:val="a4"/>
        <w:rPr>
          <w:rFonts w:ascii="Times New Roman" w:hAnsi="Times New Roman" w:cs="Times New Roman"/>
        </w:rPr>
      </w:pPr>
      <w:r>
        <w:rPr>
          <w:rStyle w:val="a6"/>
        </w:rPr>
        <w:footnoteRef/>
      </w:r>
      <w:r>
        <w:t xml:space="preserve"> </w:t>
      </w:r>
      <w:r w:rsidRPr="000A021E">
        <w:rPr>
          <w:rFonts w:ascii="Times New Roman" w:hAnsi="Times New Roman" w:cs="Times New Roman"/>
        </w:rPr>
        <w:t>Яковлев В. Ф. О правовом обеспечении экономического развития // Журнал российского права. – 1997. – № 9. – С. 22.</w:t>
      </w:r>
    </w:p>
  </w:footnote>
  <w:footnote w:id="6">
    <w:p w:rsidR="006A54D9" w:rsidRPr="009E17B6" w:rsidRDefault="006A54D9" w:rsidP="006A54D9">
      <w:pPr>
        <w:pStyle w:val="a4"/>
        <w:rPr>
          <w:rFonts w:ascii="Times New Roman" w:hAnsi="Times New Roman" w:cs="Times New Roman"/>
        </w:rPr>
      </w:pPr>
      <w:r w:rsidRPr="009E17B6">
        <w:rPr>
          <w:rStyle w:val="a6"/>
          <w:rFonts w:ascii="Times New Roman" w:hAnsi="Times New Roman" w:cs="Times New Roman"/>
        </w:rPr>
        <w:footnoteRef/>
      </w:r>
      <w:r w:rsidRPr="009E17B6">
        <w:rPr>
          <w:rFonts w:ascii="Times New Roman" w:hAnsi="Times New Roman" w:cs="Times New Roman"/>
        </w:rPr>
        <w:t xml:space="preserve"> Постановление Конституционного суда РФ от 23 февраля 1999. № 4-П // Вестник Конституционного суда РФ. – 1999. – № 3.</w:t>
      </w:r>
    </w:p>
  </w:footnote>
  <w:footnote w:id="7">
    <w:p w:rsidR="006A54D9" w:rsidRPr="002967B8" w:rsidRDefault="006A54D9" w:rsidP="006A54D9">
      <w:pPr>
        <w:pStyle w:val="a4"/>
        <w:jc w:val="both"/>
        <w:rPr>
          <w:rFonts w:ascii="Times New Roman" w:hAnsi="Times New Roman" w:cs="Times New Roman"/>
        </w:rPr>
      </w:pPr>
      <w:r>
        <w:rPr>
          <w:rStyle w:val="a6"/>
        </w:rPr>
        <w:footnoteRef/>
      </w:r>
      <w:r>
        <w:t xml:space="preserve"> </w:t>
      </w:r>
      <w:r w:rsidRPr="002967B8">
        <w:rPr>
          <w:rFonts w:ascii="Times New Roman" w:hAnsi="Times New Roman" w:cs="Times New Roman"/>
        </w:rPr>
        <w:t>См.: Диденко А.А. К вопросу о страховании финансовых и предпринимательских рисков // Политематический сетевой электронный научный журнал Кубанского государственного аграрного университета. – 2014. – № 96. – С. 215.</w:t>
      </w:r>
    </w:p>
  </w:footnote>
  <w:footnote w:id="8">
    <w:p w:rsidR="006A54D9" w:rsidRPr="00A92AFD" w:rsidRDefault="006A54D9" w:rsidP="006A54D9">
      <w:pPr>
        <w:pStyle w:val="a4"/>
        <w:jc w:val="both"/>
        <w:rPr>
          <w:rFonts w:ascii="Times New Roman" w:hAnsi="Times New Roman" w:cs="Times New Roman"/>
        </w:rPr>
      </w:pPr>
      <w:r w:rsidRPr="00A92AFD">
        <w:rPr>
          <w:rStyle w:val="a6"/>
          <w:rFonts w:ascii="Times New Roman" w:hAnsi="Times New Roman" w:cs="Times New Roman"/>
        </w:rPr>
        <w:footnoteRef/>
      </w:r>
      <w:r w:rsidRPr="00A92AFD">
        <w:rPr>
          <w:rFonts w:ascii="Times New Roman" w:hAnsi="Times New Roman" w:cs="Times New Roman"/>
        </w:rPr>
        <w:t xml:space="preserve"> </w:t>
      </w:r>
      <w:proofErr w:type="spellStart"/>
      <w:r w:rsidRPr="00A92AFD">
        <w:rPr>
          <w:rFonts w:ascii="Times New Roman" w:hAnsi="Times New Roman" w:cs="Times New Roman"/>
        </w:rPr>
        <w:t>Игбаева</w:t>
      </w:r>
      <w:proofErr w:type="spellEnd"/>
      <w:r w:rsidRPr="00A92AFD">
        <w:rPr>
          <w:rFonts w:ascii="Times New Roman" w:hAnsi="Times New Roman" w:cs="Times New Roman"/>
        </w:rPr>
        <w:t xml:space="preserve"> Г. Р. Перспективы внесудебных способов защиты в сфере обязательного страхования // Евразийский юридический журнал. – 2014. – № 1 (68). – С. 151–</w:t>
      </w:r>
    </w:p>
  </w:footnote>
  <w:footnote w:id="9">
    <w:p w:rsidR="006A54D9" w:rsidRPr="00B66634" w:rsidRDefault="006A54D9" w:rsidP="006A54D9">
      <w:pPr>
        <w:pStyle w:val="a4"/>
        <w:jc w:val="both"/>
        <w:rPr>
          <w:rFonts w:ascii="Times New Roman" w:hAnsi="Times New Roman" w:cs="Times New Roman"/>
        </w:rPr>
      </w:pPr>
      <w:r w:rsidRPr="00B66634">
        <w:rPr>
          <w:rStyle w:val="a6"/>
          <w:rFonts w:ascii="Times New Roman" w:hAnsi="Times New Roman" w:cs="Times New Roman"/>
        </w:rPr>
        <w:footnoteRef/>
      </w:r>
      <w:r w:rsidRPr="00B66634">
        <w:rPr>
          <w:rFonts w:ascii="Times New Roman" w:hAnsi="Times New Roman" w:cs="Times New Roman"/>
        </w:rPr>
        <w:t xml:space="preserve"> См.: Диденко А. А. К вопросу о страховании финансовых и предпринимательских рисков // Политематический сетевой электронный научный журнал Кубанского государственного аграрного университета. – 2014. – № 96. – С. 215.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E3C56"/>
    <w:multiLevelType w:val="hybridMultilevel"/>
    <w:tmpl w:val="61D81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2D52DD"/>
    <w:multiLevelType w:val="hybridMultilevel"/>
    <w:tmpl w:val="A58C5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240523"/>
    <w:multiLevelType w:val="hybridMultilevel"/>
    <w:tmpl w:val="6CC07526"/>
    <w:lvl w:ilvl="0" w:tplc="B9FECAB8">
      <w:start w:val="1"/>
      <w:numFmt w:val="decimal"/>
      <w:lvlText w:val="%1."/>
      <w:lvlJc w:val="left"/>
      <w:pPr>
        <w:ind w:left="930" w:hanging="51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1C"/>
    <w:rsid w:val="0003441D"/>
    <w:rsid w:val="0004597E"/>
    <w:rsid w:val="000C7B12"/>
    <w:rsid w:val="000C7FE4"/>
    <w:rsid w:val="000E7CF7"/>
    <w:rsid w:val="00105349"/>
    <w:rsid w:val="00125E09"/>
    <w:rsid w:val="00172522"/>
    <w:rsid w:val="001E6EBB"/>
    <w:rsid w:val="001E74CB"/>
    <w:rsid w:val="001F2390"/>
    <w:rsid w:val="00222065"/>
    <w:rsid w:val="00277AFA"/>
    <w:rsid w:val="002A1B7B"/>
    <w:rsid w:val="002A2F0B"/>
    <w:rsid w:val="002A402E"/>
    <w:rsid w:val="002D2CA8"/>
    <w:rsid w:val="002F3CD4"/>
    <w:rsid w:val="0033699E"/>
    <w:rsid w:val="003434A9"/>
    <w:rsid w:val="003D1163"/>
    <w:rsid w:val="003D5F26"/>
    <w:rsid w:val="003F7D1C"/>
    <w:rsid w:val="00413C4C"/>
    <w:rsid w:val="004166FC"/>
    <w:rsid w:val="00462EF1"/>
    <w:rsid w:val="0046475D"/>
    <w:rsid w:val="00476FB8"/>
    <w:rsid w:val="004C28B8"/>
    <w:rsid w:val="004D3C04"/>
    <w:rsid w:val="004E5D03"/>
    <w:rsid w:val="005A3C06"/>
    <w:rsid w:val="005A59BE"/>
    <w:rsid w:val="005B117D"/>
    <w:rsid w:val="005D3050"/>
    <w:rsid w:val="005F2B25"/>
    <w:rsid w:val="00604DA0"/>
    <w:rsid w:val="00631D39"/>
    <w:rsid w:val="006820EC"/>
    <w:rsid w:val="00694592"/>
    <w:rsid w:val="006A54D9"/>
    <w:rsid w:val="006B1847"/>
    <w:rsid w:val="006C40D3"/>
    <w:rsid w:val="006C7C36"/>
    <w:rsid w:val="006F22C1"/>
    <w:rsid w:val="006F5E9E"/>
    <w:rsid w:val="006F7848"/>
    <w:rsid w:val="00706DC3"/>
    <w:rsid w:val="00787AAD"/>
    <w:rsid w:val="00792C8F"/>
    <w:rsid w:val="007A1EF8"/>
    <w:rsid w:val="007B1427"/>
    <w:rsid w:val="007D562A"/>
    <w:rsid w:val="0085044D"/>
    <w:rsid w:val="00875399"/>
    <w:rsid w:val="008C0A32"/>
    <w:rsid w:val="008C3005"/>
    <w:rsid w:val="008F22BE"/>
    <w:rsid w:val="00902666"/>
    <w:rsid w:val="00903E35"/>
    <w:rsid w:val="0091066F"/>
    <w:rsid w:val="009609DF"/>
    <w:rsid w:val="009A17DB"/>
    <w:rsid w:val="009A3B60"/>
    <w:rsid w:val="009B0567"/>
    <w:rsid w:val="009C35E1"/>
    <w:rsid w:val="00A11092"/>
    <w:rsid w:val="00A4360F"/>
    <w:rsid w:val="00A9124E"/>
    <w:rsid w:val="00AD135F"/>
    <w:rsid w:val="00AD46AA"/>
    <w:rsid w:val="00B01703"/>
    <w:rsid w:val="00B25356"/>
    <w:rsid w:val="00B362A3"/>
    <w:rsid w:val="00B6088D"/>
    <w:rsid w:val="00B66A92"/>
    <w:rsid w:val="00B75D0F"/>
    <w:rsid w:val="00B860B1"/>
    <w:rsid w:val="00BC3E73"/>
    <w:rsid w:val="00BD3215"/>
    <w:rsid w:val="00C52057"/>
    <w:rsid w:val="00C7651B"/>
    <w:rsid w:val="00CB39A3"/>
    <w:rsid w:val="00CC4968"/>
    <w:rsid w:val="00CD1677"/>
    <w:rsid w:val="00CD66D4"/>
    <w:rsid w:val="00D038DD"/>
    <w:rsid w:val="00D76416"/>
    <w:rsid w:val="00D97E1D"/>
    <w:rsid w:val="00DD6283"/>
    <w:rsid w:val="00DE0143"/>
    <w:rsid w:val="00DE4BC5"/>
    <w:rsid w:val="00E26460"/>
    <w:rsid w:val="00E41155"/>
    <w:rsid w:val="00E51773"/>
    <w:rsid w:val="00E658C5"/>
    <w:rsid w:val="00E65A36"/>
    <w:rsid w:val="00E671CB"/>
    <w:rsid w:val="00E82A37"/>
    <w:rsid w:val="00E904E8"/>
    <w:rsid w:val="00EA7C09"/>
    <w:rsid w:val="00EB2079"/>
    <w:rsid w:val="00EC0242"/>
    <w:rsid w:val="00ED505E"/>
    <w:rsid w:val="00F35134"/>
    <w:rsid w:val="00F52249"/>
    <w:rsid w:val="00F52968"/>
    <w:rsid w:val="00F86BEB"/>
    <w:rsid w:val="00F955CD"/>
    <w:rsid w:val="00FA12B7"/>
    <w:rsid w:val="00FB7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3829318-11B8-4CA7-AE17-6C630B80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F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5F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694592"/>
    <w:pPr>
      <w:spacing w:after="0" w:line="240" w:lineRule="auto"/>
    </w:pPr>
    <w:rPr>
      <w:sz w:val="20"/>
      <w:szCs w:val="20"/>
    </w:rPr>
  </w:style>
  <w:style w:type="character" w:customStyle="1" w:styleId="a5">
    <w:name w:val="Текст сноски Знак"/>
    <w:basedOn w:val="a0"/>
    <w:link w:val="a4"/>
    <w:uiPriority w:val="99"/>
    <w:semiHidden/>
    <w:rsid w:val="00694592"/>
    <w:rPr>
      <w:sz w:val="20"/>
      <w:szCs w:val="20"/>
    </w:rPr>
  </w:style>
  <w:style w:type="character" w:styleId="a6">
    <w:name w:val="footnote reference"/>
    <w:basedOn w:val="a0"/>
    <w:uiPriority w:val="99"/>
    <w:semiHidden/>
    <w:unhideWhenUsed/>
    <w:rsid w:val="00694592"/>
    <w:rPr>
      <w:vertAlign w:val="superscript"/>
    </w:rPr>
  </w:style>
  <w:style w:type="character" w:styleId="a7">
    <w:name w:val="Hyperlink"/>
    <w:basedOn w:val="a0"/>
    <w:uiPriority w:val="99"/>
    <w:unhideWhenUsed/>
    <w:rsid w:val="00E671CB"/>
    <w:rPr>
      <w:color w:val="0563C1" w:themeColor="hyperlink"/>
      <w:u w:val="single"/>
    </w:rPr>
  </w:style>
  <w:style w:type="paragraph" w:styleId="a8">
    <w:name w:val="List Paragraph"/>
    <w:basedOn w:val="a"/>
    <w:uiPriority w:val="34"/>
    <w:qFormat/>
    <w:rsid w:val="00FA12B7"/>
    <w:pPr>
      <w:ind w:left="720"/>
      <w:contextualSpacing/>
    </w:pPr>
  </w:style>
  <w:style w:type="character" w:styleId="a9">
    <w:name w:val="Strong"/>
    <w:uiPriority w:val="22"/>
    <w:qFormat/>
    <w:rsid w:val="001E74CB"/>
    <w:rPr>
      <w:b/>
      <w:bCs/>
    </w:rPr>
  </w:style>
  <w:style w:type="paragraph" w:customStyle="1" w:styleId="ConsPlusNormal">
    <w:name w:val="ConsPlusNormal"/>
    <w:rsid w:val="001E74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Вестник - Организация"/>
    <w:basedOn w:val="a"/>
    <w:rsid w:val="006A54D9"/>
    <w:pPr>
      <w:spacing w:after="0" w:line="240" w:lineRule="auto"/>
      <w:jc w:val="center"/>
    </w:pPr>
    <w:rPr>
      <w:rFonts w:ascii="Times New Roman" w:eastAsia="Times New Roman" w:hAnsi="Times New Roman" w:cs="Times New Roman"/>
      <w:szCs w:val="20"/>
      <w:lang w:eastAsia="ru-RU"/>
    </w:rPr>
  </w:style>
  <w:style w:type="character" w:customStyle="1" w:styleId="hps">
    <w:name w:val="hps"/>
    <w:basedOn w:val="a0"/>
    <w:rsid w:val="006A54D9"/>
  </w:style>
  <w:style w:type="paragraph" w:customStyle="1" w:styleId="-0">
    <w:name w:val="Вестник - Об авторах"/>
    <w:basedOn w:val="a"/>
    <w:link w:val="-1"/>
    <w:rsid w:val="006A54D9"/>
    <w:pPr>
      <w:widowControl w:val="0"/>
      <w:spacing w:before="120" w:after="0" w:line="240" w:lineRule="auto"/>
      <w:ind w:firstLine="720"/>
      <w:jc w:val="both"/>
    </w:pPr>
    <w:rPr>
      <w:rFonts w:ascii="Times New Roman" w:eastAsia="Times New Roman" w:hAnsi="Times New Roman" w:cs="Times New Roman"/>
      <w:sz w:val="24"/>
      <w:szCs w:val="24"/>
      <w:lang w:eastAsia="ru-RU"/>
    </w:rPr>
  </w:style>
  <w:style w:type="character" w:customStyle="1" w:styleId="-1">
    <w:name w:val="Вестник - Об авторах Знак"/>
    <w:basedOn w:val="a0"/>
    <w:link w:val="-0"/>
    <w:locked/>
    <w:rsid w:val="006A54D9"/>
    <w:rPr>
      <w:rFonts w:ascii="Times New Roman" w:eastAsia="Times New Roman" w:hAnsi="Times New Roman" w:cs="Times New Roman"/>
      <w:sz w:val="24"/>
      <w:szCs w:val="24"/>
      <w:lang w:eastAsia="ru-RU"/>
    </w:rPr>
  </w:style>
  <w:style w:type="character" w:customStyle="1" w:styleId="others23">
    <w:name w:val="others23"/>
    <w:basedOn w:val="a0"/>
    <w:rsid w:val="00B6088D"/>
  </w:style>
  <w:style w:type="character" w:customStyle="1" w:styleId="others22">
    <w:name w:val="others22"/>
    <w:basedOn w:val="a0"/>
    <w:rsid w:val="00B6088D"/>
  </w:style>
  <w:style w:type="character" w:customStyle="1" w:styleId="others24">
    <w:name w:val="others24"/>
    <w:basedOn w:val="a0"/>
    <w:rsid w:val="00B6088D"/>
  </w:style>
  <w:style w:type="character" w:customStyle="1" w:styleId="others25">
    <w:name w:val="others25"/>
    <w:basedOn w:val="a0"/>
    <w:rsid w:val="00B6088D"/>
  </w:style>
  <w:style w:type="character" w:customStyle="1" w:styleId="fio25">
    <w:name w:val="fio25"/>
    <w:basedOn w:val="a0"/>
    <w:rsid w:val="00B6088D"/>
  </w:style>
  <w:style w:type="paragraph" w:styleId="aa">
    <w:name w:val="header"/>
    <w:basedOn w:val="a"/>
    <w:link w:val="ab"/>
    <w:uiPriority w:val="99"/>
    <w:unhideWhenUsed/>
    <w:rsid w:val="00DE4BC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E4BC5"/>
  </w:style>
  <w:style w:type="paragraph" w:styleId="ac">
    <w:name w:val="footer"/>
    <w:basedOn w:val="a"/>
    <w:link w:val="ad"/>
    <w:uiPriority w:val="99"/>
    <w:unhideWhenUsed/>
    <w:rsid w:val="00DE4BC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E4BC5"/>
  </w:style>
  <w:style w:type="paragraph" w:styleId="ae">
    <w:name w:val="Balloon Text"/>
    <w:basedOn w:val="a"/>
    <w:link w:val="af"/>
    <w:uiPriority w:val="99"/>
    <w:semiHidden/>
    <w:unhideWhenUsed/>
    <w:rsid w:val="00DE4BC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E4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74753">
      <w:bodyDiv w:val="1"/>
      <w:marLeft w:val="0"/>
      <w:marRight w:val="0"/>
      <w:marTop w:val="0"/>
      <w:marBottom w:val="0"/>
      <w:divBdr>
        <w:top w:val="none" w:sz="0" w:space="0" w:color="auto"/>
        <w:left w:val="none" w:sz="0" w:space="0" w:color="auto"/>
        <w:bottom w:val="none" w:sz="0" w:space="0" w:color="auto"/>
        <w:right w:val="none" w:sz="0" w:space="0" w:color="auto"/>
      </w:divBdr>
    </w:div>
    <w:div w:id="796605167">
      <w:bodyDiv w:val="1"/>
      <w:marLeft w:val="0"/>
      <w:marRight w:val="0"/>
      <w:marTop w:val="0"/>
      <w:marBottom w:val="0"/>
      <w:divBdr>
        <w:top w:val="none" w:sz="0" w:space="0" w:color="auto"/>
        <w:left w:val="none" w:sz="0" w:space="0" w:color="auto"/>
        <w:bottom w:val="none" w:sz="0" w:space="0" w:color="auto"/>
        <w:right w:val="none" w:sz="0" w:space="0" w:color="auto"/>
      </w:divBdr>
    </w:div>
    <w:div w:id="1827431394">
      <w:bodyDiv w:val="1"/>
      <w:marLeft w:val="0"/>
      <w:marRight w:val="0"/>
      <w:marTop w:val="0"/>
      <w:marBottom w:val="0"/>
      <w:divBdr>
        <w:top w:val="none" w:sz="0" w:space="0" w:color="auto"/>
        <w:left w:val="none" w:sz="0" w:space="0" w:color="auto"/>
        <w:bottom w:val="none" w:sz="0" w:space="0" w:color="auto"/>
        <w:right w:val="none" w:sz="0" w:space="0" w:color="auto"/>
      </w:divBdr>
    </w:div>
    <w:div w:id="1828286051">
      <w:bodyDiv w:val="1"/>
      <w:marLeft w:val="0"/>
      <w:marRight w:val="0"/>
      <w:marTop w:val="0"/>
      <w:marBottom w:val="0"/>
      <w:divBdr>
        <w:top w:val="none" w:sz="0" w:space="0" w:color="auto"/>
        <w:left w:val="none" w:sz="0" w:space="0" w:color="auto"/>
        <w:bottom w:val="none" w:sz="0" w:space="0" w:color="auto"/>
        <w:right w:val="none" w:sz="0" w:space="0" w:color="auto"/>
      </w:divBdr>
    </w:div>
    <w:div w:id="19983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6B02-DB13-4977-897A-3A9F03DE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28</Pages>
  <Words>4653</Words>
  <Characters>34109</Characters>
  <Application>Microsoft Office Word</Application>
  <DocSecurity>0</DocSecurity>
  <Lines>1003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cp:revision>
  <cp:lastPrinted>2017-07-02T17:43:00Z</cp:lastPrinted>
  <dcterms:created xsi:type="dcterms:W3CDTF">2017-07-01T10:33:00Z</dcterms:created>
  <dcterms:modified xsi:type="dcterms:W3CDTF">2017-07-02T17:45:00Z</dcterms:modified>
</cp:coreProperties>
</file>