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3B7" w:rsidRDefault="0087267C" w:rsidP="0087267C">
      <w:pPr>
        <w:jc w:val="center"/>
        <w:rPr>
          <w:b/>
        </w:rPr>
      </w:pPr>
      <w:bookmarkStart w:id="0" w:name="_GoBack"/>
      <w:r w:rsidRPr="0087267C">
        <w:rPr>
          <w:b/>
        </w:rPr>
        <w:t>Коррупция как угроза общественной безопасности</w:t>
      </w:r>
    </w:p>
    <w:bookmarkEnd w:id="0"/>
    <w:p w:rsidR="0087267C" w:rsidRDefault="0087267C" w:rsidP="0087267C">
      <w:pPr>
        <w:jc w:val="center"/>
        <w:rPr>
          <w:b/>
        </w:rPr>
      </w:pPr>
    </w:p>
    <w:p w:rsidR="0087267C" w:rsidRPr="0087267C" w:rsidRDefault="0087267C" w:rsidP="0087267C">
      <w:pPr>
        <w:ind w:firstLine="708"/>
      </w:pPr>
      <w:r w:rsidRPr="0087267C">
        <w:rPr>
          <w:b/>
        </w:rPr>
        <w:t>Аннотация.</w:t>
      </w:r>
      <w:r w:rsidRPr="0087267C">
        <w:t xml:space="preserve"> В данной статье рассматривается явление коррупции как одной из угроз общественной безопасности государства. Дается характеристика видов и форм коррупции. Выявляются причины коррупции и определяются меры противодействия данному явлению.</w:t>
      </w:r>
    </w:p>
    <w:p w:rsidR="0087267C" w:rsidRPr="0087267C" w:rsidRDefault="0087267C" w:rsidP="0087267C"/>
    <w:p w:rsidR="0087267C" w:rsidRPr="0087267C" w:rsidRDefault="0087267C" w:rsidP="0087267C">
      <w:pPr>
        <w:ind w:firstLine="708"/>
      </w:pPr>
      <w:r w:rsidRPr="0087267C">
        <w:rPr>
          <w:b/>
        </w:rPr>
        <w:t>Ключевые слова:</w:t>
      </w:r>
      <w:r w:rsidRPr="0087267C">
        <w:t xml:space="preserve"> коррупция, противодействие, условие, </w:t>
      </w:r>
      <w:r>
        <w:t>последствия</w:t>
      </w:r>
      <w:r w:rsidRPr="0087267C">
        <w:t xml:space="preserve">, обеспечение, </w:t>
      </w:r>
      <w:r>
        <w:t>противодействие</w:t>
      </w:r>
      <w:r w:rsidRPr="0087267C">
        <w:t>, усовершенствование.</w:t>
      </w:r>
    </w:p>
    <w:p w:rsidR="0087267C" w:rsidRDefault="0087267C" w:rsidP="0087267C"/>
    <w:p w:rsidR="008C17CF" w:rsidRDefault="008C17CF" w:rsidP="008C17CF">
      <w:pPr>
        <w:ind w:firstLine="720"/>
        <w:rPr>
          <w:bCs/>
        </w:rPr>
      </w:pPr>
      <w:r>
        <w:rPr>
          <w:bCs/>
        </w:rPr>
        <w:t>В научной литературе термин «</w:t>
      </w:r>
      <w:r>
        <w:rPr>
          <w:bCs/>
          <w:iCs/>
        </w:rPr>
        <w:t>коррупция</w:t>
      </w:r>
      <w:r>
        <w:rPr>
          <w:bCs/>
        </w:rPr>
        <w:t xml:space="preserve">» рассматривается в двух значениях – в широком и узком. </w:t>
      </w:r>
    </w:p>
    <w:p w:rsidR="008C17CF" w:rsidRDefault="008C17CF" w:rsidP="008C17CF">
      <w:pPr>
        <w:ind w:firstLine="720"/>
        <w:rPr>
          <w:bCs/>
        </w:rPr>
      </w:pPr>
      <w:r>
        <w:rPr>
          <w:bCs/>
          <w:iCs/>
        </w:rPr>
        <w:t>При широком подходе</w:t>
      </w:r>
      <w:r>
        <w:rPr>
          <w:bCs/>
        </w:rPr>
        <w:t xml:space="preserve"> коррупция понимается как негативное </w:t>
      </w:r>
      <w:r>
        <w:rPr>
          <w:bCs/>
          <w:iCs/>
        </w:rPr>
        <w:t>социальное</w:t>
      </w:r>
      <w:r>
        <w:rPr>
          <w:bCs/>
        </w:rPr>
        <w:t xml:space="preserve"> </w:t>
      </w:r>
      <w:r>
        <w:rPr>
          <w:bCs/>
          <w:iCs/>
        </w:rPr>
        <w:t>явление</w:t>
      </w:r>
      <w:r>
        <w:rPr>
          <w:bCs/>
        </w:rPr>
        <w:t>, поразившее публичный аппарат управления и выражающееся в моральном разложении власти, умышленном использовании государственными и муниципальными служащими, а также иными лицами, уполномоченными на выполнение государственных функций, своего служебного положения, статуса и авторитета занимаемой должности в корыстных целях для личного обогащения или в групповых интересах.</w:t>
      </w:r>
    </w:p>
    <w:p w:rsidR="008C17CF" w:rsidRDefault="008C17CF" w:rsidP="008C17CF">
      <w:pPr>
        <w:ind w:firstLine="720"/>
        <w:rPr>
          <w:bCs/>
        </w:rPr>
      </w:pPr>
      <w:r>
        <w:rPr>
          <w:bCs/>
        </w:rPr>
        <w:t>В этом случае она охватывает такие виды правонарушений, как коррупционный лоббизм, коррупционный фаворитизм, коррупционный протекционизм, незаконное распределение и перераспределение общественных ресурсов и фондов, незаконная поддержка и финансирование политических структур (партий и др.), вымогательство, предоставление льготных кредитов, заказов, корыстное злоупотребление властью или должностным положением и т.д.</w:t>
      </w:r>
    </w:p>
    <w:p w:rsidR="008C17CF" w:rsidRDefault="008C17CF" w:rsidP="008C17CF">
      <w:pPr>
        <w:ind w:firstLine="720"/>
        <w:rPr>
          <w:bCs/>
        </w:rPr>
      </w:pPr>
      <w:r>
        <w:rPr>
          <w:bCs/>
          <w:iCs/>
        </w:rPr>
        <w:t>В узком значении</w:t>
      </w:r>
      <w:r>
        <w:rPr>
          <w:bCs/>
        </w:rPr>
        <w:t xml:space="preserve"> коррупция понимается как </w:t>
      </w:r>
      <w:r>
        <w:rPr>
          <w:bCs/>
          <w:iCs/>
        </w:rPr>
        <w:t>совокупность</w:t>
      </w:r>
      <w:r>
        <w:rPr>
          <w:bCs/>
        </w:rPr>
        <w:t xml:space="preserve"> определённых составов </w:t>
      </w:r>
      <w:r>
        <w:rPr>
          <w:bCs/>
          <w:iCs/>
        </w:rPr>
        <w:t>правонарушений</w:t>
      </w:r>
      <w:r>
        <w:rPr>
          <w:bCs/>
        </w:rPr>
        <w:t xml:space="preserve">, предусмотренных в законодательстве Российской Федерации и отличающихся таким важным квалифицирующим признаком, как использование должностным лицом </w:t>
      </w:r>
      <w:r>
        <w:rPr>
          <w:bCs/>
        </w:rPr>
        <w:lastRenderedPageBreak/>
        <w:t>своего публичного статуса в корыстных целях для личного обогащения или в групповых интересах, должностное злоупотребление.</w:t>
      </w:r>
    </w:p>
    <w:p w:rsidR="008C17CF" w:rsidRDefault="008C17CF" w:rsidP="008C17CF">
      <w:pPr>
        <w:rPr>
          <w:bCs/>
        </w:rPr>
      </w:pPr>
      <w:r>
        <w:rPr>
          <w:bCs/>
        </w:rPr>
        <w:t xml:space="preserve">Позиция международного сообщества при определении коррупции состоит в том, что </w:t>
      </w:r>
      <w:r>
        <w:rPr>
          <w:bCs/>
          <w:iCs/>
        </w:rPr>
        <w:t>это не конкретное преступление, а собирательное понятие, охватывающее правонарушения самого различного вида</w:t>
      </w:r>
      <w:r>
        <w:rPr>
          <w:bCs/>
        </w:rPr>
        <w:t>.</w:t>
      </w:r>
    </w:p>
    <w:p w:rsidR="008C17CF" w:rsidRDefault="008C17CF" w:rsidP="008C17CF">
      <w:pPr>
        <w:ind w:firstLine="720"/>
        <w:rPr>
          <w:bCs/>
        </w:rPr>
      </w:pPr>
      <w:r>
        <w:rPr>
          <w:bCs/>
        </w:rPr>
        <w:t xml:space="preserve">Приведённые примеры свидетельствуют о том, что и в теории, и в нормативных актах на сегодняшний день отсутствует единое и общепризнанное определение коррупции. Это весьма существенно затрудняет установление её сущности, а значит и создание эффективной системы противодействия ей. </w:t>
      </w:r>
    </w:p>
    <w:p w:rsidR="008C17CF" w:rsidRDefault="008C17CF" w:rsidP="008C17CF">
      <w:pPr>
        <w:ind w:firstLine="720"/>
        <w:rPr>
          <w:bCs/>
        </w:rPr>
      </w:pPr>
      <w:r>
        <w:rPr>
          <w:bCs/>
        </w:rPr>
        <w:t xml:space="preserve">Причиной этого является то, что коррупция – это комплексный межотраслевой институт, который исследуется и понимается представителями самых различных наук (юристы, управленцы, социологи, политологи, экономисты и т.д.) по-разному.  </w:t>
      </w:r>
    </w:p>
    <w:p w:rsidR="008C17CF" w:rsidRDefault="008C17CF" w:rsidP="008C17CF">
      <w:pPr>
        <w:ind w:firstLine="720"/>
      </w:pPr>
      <w:r>
        <w:t>Максимально чёткое определение коррупции даётся в Федеральном законе РФ № 273-ФЗ</w:t>
      </w:r>
      <w:r>
        <w:rPr>
          <w:sz w:val="20"/>
          <w:szCs w:val="20"/>
        </w:rPr>
        <w:t xml:space="preserve"> </w:t>
      </w:r>
      <w:r>
        <w:t xml:space="preserve">«О противодействии коррупции» – злоупотребление служебным положением, дача взятки, получение взятки, злоупотребление полномочиями, коммерческий подкуп либо иное незаконное </w:t>
      </w:r>
      <w:r>
        <w:rPr>
          <w:spacing w:val="-1"/>
        </w:rPr>
        <w:t>использование физическим лицом своего должностного положения вопреки законным интере</w:t>
      </w:r>
      <w:r>
        <w:t>сам общества и государства в целях получения выгоды»</w:t>
      </w:r>
      <w:r>
        <w:rPr>
          <w:rStyle w:val="a3"/>
        </w:rPr>
        <w:footnoteReference w:id="1"/>
      </w:r>
      <w:r>
        <w:t>.</w:t>
      </w:r>
    </w:p>
    <w:p w:rsidR="008C17CF" w:rsidRDefault="008C17CF" w:rsidP="008C17CF">
      <w:pPr>
        <w:ind w:firstLine="720"/>
        <w:rPr>
          <w:rFonts w:cs="Times New Roman"/>
          <w:bCs/>
        </w:rPr>
      </w:pPr>
      <w:r>
        <w:rPr>
          <w:bCs/>
        </w:rPr>
        <w:t>Приведённое нормативное определение</w:t>
      </w:r>
      <w:r>
        <w:rPr>
          <w:b/>
          <w:bCs/>
        </w:rPr>
        <w:t xml:space="preserve"> </w:t>
      </w:r>
      <w:r>
        <w:rPr>
          <w:bCs/>
        </w:rPr>
        <w:t>позволяет</w:t>
      </w:r>
      <w:r>
        <w:rPr>
          <w:b/>
          <w:bCs/>
          <w:color w:val="FF0000"/>
        </w:rPr>
        <w:t xml:space="preserve"> </w:t>
      </w:r>
      <w:r>
        <w:rPr>
          <w:bCs/>
        </w:rPr>
        <w:t>выделить следующие сущностные признаки коррупции:</w:t>
      </w:r>
    </w:p>
    <w:p w:rsidR="008C17CF" w:rsidRDefault="008C17CF" w:rsidP="008C17CF">
      <w:pPr>
        <w:ind w:firstLine="724"/>
        <w:rPr>
          <w:bCs/>
        </w:rPr>
      </w:pPr>
      <w:r>
        <w:rPr>
          <w:bCs/>
          <w:i/>
          <w:iCs/>
        </w:rPr>
        <w:t xml:space="preserve">- </w:t>
      </w:r>
      <w:r>
        <w:rPr>
          <w:bCs/>
          <w:iCs/>
        </w:rPr>
        <w:t>объект</w:t>
      </w:r>
      <w:r>
        <w:rPr>
          <w:bCs/>
        </w:rPr>
        <w:t xml:space="preserve"> коррупционного посягательства </w:t>
      </w:r>
      <w:r>
        <w:t>–</w:t>
      </w:r>
      <w:r>
        <w:rPr>
          <w:bCs/>
        </w:rPr>
        <w:t xml:space="preserve"> законные интересы общества и государства, существующий порядок управления и т.д.;</w:t>
      </w:r>
    </w:p>
    <w:p w:rsidR="008C17CF" w:rsidRDefault="008C17CF" w:rsidP="008C17CF">
      <w:pPr>
        <w:ind w:firstLine="724"/>
        <w:rPr>
          <w:bCs/>
        </w:rPr>
      </w:pPr>
      <w:r>
        <w:rPr>
          <w:bCs/>
          <w:i/>
        </w:rPr>
        <w:t xml:space="preserve">- </w:t>
      </w:r>
      <w:r>
        <w:rPr>
          <w:bCs/>
        </w:rPr>
        <w:t>о</w:t>
      </w:r>
      <w:r>
        <w:rPr>
          <w:bCs/>
          <w:iCs/>
        </w:rPr>
        <w:t>бъективная сторона</w:t>
      </w:r>
      <w:r>
        <w:rPr>
          <w:bCs/>
        </w:rPr>
        <w:t xml:space="preserve"> коррупционного деяния </w:t>
      </w:r>
      <w:r>
        <w:t>–</w:t>
      </w:r>
      <w:r>
        <w:rPr>
          <w:bCs/>
        </w:rPr>
        <w:t xml:space="preserve"> злоупотребление служебным положением; дача и получение взятки; злоупотребление </w:t>
      </w:r>
      <w:r>
        <w:rPr>
          <w:bCs/>
        </w:rPr>
        <w:lastRenderedPageBreak/>
        <w:t xml:space="preserve">полномочиями; коммерческий подкуп; иное незаконное использование физическим лицом своего должностного положения; </w:t>
      </w:r>
    </w:p>
    <w:p w:rsidR="008C17CF" w:rsidRDefault="008C17CF" w:rsidP="008C17CF">
      <w:pPr>
        <w:ind w:firstLine="724"/>
        <w:rPr>
          <w:bCs/>
        </w:rPr>
      </w:pPr>
      <w:r>
        <w:rPr>
          <w:bCs/>
          <w:i/>
        </w:rPr>
        <w:t xml:space="preserve">- </w:t>
      </w:r>
      <w:r>
        <w:rPr>
          <w:bCs/>
        </w:rPr>
        <w:t>с</w:t>
      </w:r>
      <w:r>
        <w:rPr>
          <w:bCs/>
          <w:iCs/>
        </w:rPr>
        <w:t>убъекты</w:t>
      </w:r>
      <w:r>
        <w:rPr>
          <w:bCs/>
        </w:rPr>
        <w:t xml:space="preserve"> коррупции </w:t>
      </w:r>
      <w:r>
        <w:t>–</w:t>
      </w:r>
      <w:r>
        <w:rPr>
          <w:bCs/>
        </w:rPr>
        <w:t xml:space="preserve"> физическое лицо, как являющееся должностным лицом, так и не являющееся им, а также юридические лица;</w:t>
      </w:r>
    </w:p>
    <w:p w:rsidR="008C17CF" w:rsidRDefault="008C17CF" w:rsidP="008C17CF">
      <w:pPr>
        <w:ind w:firstLine="724"/>
        <w:rPr>
          <w:bCs/>
        </w:rPr>
      </w:pPr>
      <w:r>
        <w:rPr>
          <w:bCs/>
        </w:rPr>
        <w:t xml:space="preserve"> - с</w:t>
      </w:r>
      <w:r>
        <w:rPr>
          <w:bCs/>
          <w:iCs/>
        </w:rPr>
        <w:t>убъективная сторона</w:t>
      </w:r>
      <w:r>
        <w:rPr>
          <w:bCs/>
        </w:rPr>
        <w:t xml:space="preserve"> </w:t>
      </w:r>
      <w:r>
        <w:t>–</w:t>
      </w:r>
      <w:r>
        <w:rPr>
          <w:bCs/>
        </w:rPr>
        <w:t xml:space="preserve"> прямой умысел (лицо осознаёт противоправность своих деяний, предвидит наступление неблагоприятных последствий своих деяний и желает их наступления);</w:t>
      </w:r>
    </w:p>
    <w:p w:rsidR="008C17CF" w:rsidRDefault="008C17CF" w:rsidP="008C17CF">
      <w:pPr>
        <w:ind w:firstLine="724"/>
        <w:rPr>
          <w:bCs/>
        </w:rPr>
      </w:pPr>
      <w:r>
        <w:rPr>
          <w:bCs/>
        </w:rPr>
        <w:t>- ц</w:t>
      </w:r>
      <w:r>
        <w:rPr>
          <w:bCs/>
          <w:iCs/>
        </w:rPr>
        <w:t>ель субъекта коррупции</w:t>
      </w:r>
      <w:r>
        <w:rPr>
          <w:bCs/>
        </w:rPr>
        <w:t xml:space="preserve"> </w:t>
      </w:r>
      <w:r>
        <w:t>–</w:t>
      </w:r>
      <w:r>
        <w:rPr>
          <w:bCs/>
        </w:rPr>
        <w:t xml:space="preserve"> получение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>
        <w:rPr>
          <w:rStyle w:val="a3"/>
        </w:rPr>
        <w:footnoteReference w:id="2"/>
      </w:r>
      <w:r>
        <w:t xml:space="preserve">. </w:t>
      </w:r>
    </w:p>
    <w:p w:rsidR="008C17CF" w:rsidRDefault="008C17CF" w:rsidP="008C17CF">
      <w:pPr>
        <w:shd w:val="clear" w:color="auto" w:fill="FFFFFF"/>
        <w:ind w:right="34" w:firstLine="709"/>
      </w:pPr>
      <w:r>
        <w:rPr>
          <w:spacing w:val="-3"/>
        </w:rPr>
        <w:t>В качестве основных форм  коррупции  в научной литературе называют</w:t>
      </w:r>
      <w:r>
        <w:t>:</w:t>
      </w:r>
    </w:p>
    <w:p w:rsidR="008C17CF" w:rsidRDefault="008C17CF" w:rsidP="008C17CF">
      <w:pPr>
        <w:shd w:val="clear" w:color="auto" w:fill="FFFFFF"/>
        <w:ind w:right="34" w:firstLine="724"/>
      </w:pPr>
      <w:r>
        <w:t>- взяточничество;</w:t>
      </w:r>
    </w:p>
    <w:p w:rsidR="008C17CF" w:rsidRDefault="008C17CF" w:rsidP="008C17CF">
      <w:pPr>
        <w:shd w:val="clear" w:color="auto" w:fill="FFFFFF"/>
        <w:ind w:right="34" w:firstLine="724"/>
      </w:pPr>
      <w:r>
        <w:t>- растрату (кражу ресурсов людьми, облаченными властью);</w:t>
      </w:r>
    </w:p>
    <w:p w:rsidR="008C17CF" w:rsidRDefault="008C17CF" w:rsidP="008C17CF">
      <w:pPr>
        <w:shd w:val="clear" w:color="auto" w:fill="FFFFFF"/>
        <w:ind w:right="34" w:firstLine="724"/>
      </w:pPr>
      <w:r>
        <w:t>- мошенничество (любое поведение, направленное на обман или на одурачивание человека или юридического лица для собственной выгоды);</w:t>
      </w:r>
    </w:p>
    <w:p w:rsidR="008C17CF" w:rsidRDefault="008C17CF" w:rsidP="008C17CF">
      <w:pPr>
        <w:shd w:val="clear" w:color="auto" w:fill="FFFFFF"/>
        <w:ind w:right="34" w:firstLine="724"/>
      </w:pPr>
      <w:r>
        <w:t>- вымогательство (принуждение человека заплатить деньги или предоставить другие ценности в обмен на действие или бездействие должностного лица);</w:t>
      </w:r>
    </w:p>
    <w:p w:rsidR="008C17CF" w:rsidRDefault="008C17CF" w:rsidP="008C17CF">
      <w:pPr>
        <w:shd w:val="clear" w:color="auto" w:fill="FFFFFF"/>
        <w:ind w:right="34" w:firstLine="724"/>
      </w:pPr>
      <w:r>
        <w:t>- злоупотребление    правом   на   рассмотрение,   произвол     (произвольное использование служебных полномочий для предоставления неоправданных льгот той или иной группе, или индивидууму, или их дискриминация);</w:t>
      </w:r>
    </w:p>
    <w:p w:rsidR="008C17CF" w:rsidRDefault="008C17CF" w:rsidP="008C17CF">
      <w:pPr>
        <w:shd w:val="clear" w:color="auto" w:fill="FFFFFF"/>
        <w:ind w:right="34" w:firstLine="724"/>
      </w:pPr>
      <w:r>
        <w:t>- злоупотребление служебным положением (участие в сделках, приобретение  должности или получение коммерческого интереса, что несовместимо с официальным положением и обязанностями, с целью незаконного обогащения);</w:t>
      </w:r>
    </w:p>
    <w:p w:rsidR="008C17CF" w:rsidRDefault="008C17CF" w:rsidP="008C17CF">
      <w:pPr>
        <w:shd w:val="clear" w:color="auto" w:fill="FFFFFF"/>
        <w:ind w:right="34" w:firstLine="724"/>
      </w:pPr>
      <w:r>
        <w:lastRenderedPageBreak/>
        <w:t>- получение незаконного пособия, льготы или вознаграждения (получение должностным лицом чего-либо ценного от тех, кто хотел бы повлиять на принятие должностным лицом того или иного решения);</w:t>
      </w:r>
    </w:p>
    <w:p w:rsidR="008C17CF" w:rsidRDefault="008C17CF" w:rsidP="008C17CF">
      <w:pPr>
        <w:shd w:val="clear" w:color="auto" w:fill="FFFFFF"/>
        <w:ind w:right="34" w:firstLine="724"/>
      </w:pPr>
      <w:r>
        <w:t>- фаворитизм (предоставление услуг или ресурсов родственникам, знакомым, в соответствии с их принадлежностью к партии, роду, религии, и т.д.);</w:t>
      </w:r>
    </w:p>
    <w:p w:rsidR="008C17CF" w:rsidRDefault="008C17CF" w:rsidP="008C17CF">
      <w:pPr>
        <w:shd w:val="clear" w:color="auto" w:fill="FFFFFF"/>
        <w:ind w:right="34" w:firstLine="724"/>
      </w:pPr>
      <w:r>
        <w:t>- кумовство или непотизм (форма фаворитизма, когда должностное лицо предпочитает при назначении на государственную должность выдвигать своих родственников);</w:t>
      </w:r>
    </w:p>
    <w:p w:rsidR="008C17CF" w:rsidRDefault="008C17CF" w:rsidP="008C17CF">
      <w:pPr>
        <w:shd w:val="clear" w:color="auto" w:fill="FFFFFF"/>
        <w:ind w:right="34" w:firstLine="724"/>
      </w:pPr>
      <w:r>
        <w:t>- незаконные пожертвования и вклады (правительство или политические партии у власти получают деньги в обмен на потакание юридическим лицам или каким-либо группам, делающим такие пожертвования и вклады)</w:t>
      </w:r>
      <w:r>
        <w:rPr>
          <w:rStyle w:val="a3"/>
          <w:spacing w:val="-3"/>
        </w:rPr>
        <w:footnoteReference w:id="3"/>
      </w:r>
      <w:r>
        <w:t>.</w:t>
      </w:r>
    </w:p>
    <w:p w:rsidR="008C17CF" w:rsidRDefault="008C17CF" w:rsidP="008C17CF">
      <w:pPr>
        <w:ind w:firstLine="709"/>
      </w:pPr>
      <w:r>
        <w:t>Коррупция, как и любое явление, имеет свои причины. Исходя из анализа научной литературы, можно выделить четыре группы таких причин:</w:t>
      </w:r>
    </w:p>
    <w:p w:rsidR="008C17CF" w:rsidRDefault="008C17CF" w:rsidP="008C17CF">
      <w:pPr>
        <w:ind w:firstLine="709"/>
      </w:pPr>
      <w:r>
        <w:t xml:space="preserve">1) социально-экономические. К ним относятся невысокий уровень оплаты труда должностных лиц, а также отсутствие или недостаточность иных социальных гарантий. </w:t>
      </w:r>
    </w:p>
    <w:p w:rsidR="008C17CF" w:rsidRDefault="008C17CF" w:rsidP="008C17CF">
      <w:pPr>
        <w:ind w:firstLine="709"/>
      </w:pPr>
      <w:r>
        <w:t xml:space="preserve">2) правовые. Это необоснованно расширенная свобода действий чиновников при слабой системе контроля за ними, излишнее регулирование общественных отношений, особенно в экономической сфере, избыток бюрократических процедур. Особую опасность представляет коллизионность и пробельность законодательства по регулированию служебных отношений и противодействию коррупции. </w:t>
      </w:r>
    </w:p>
    <w:p w:rsidR="008C17CF" w:rsidRDefault="008C17CF" w:rsidP="008C17CF">
      <w:pPr>
        <w:ind w:firstLine="709"/>
      </w:pPr>
      <w:r>
        <w:t xml:space="preserve">3) политические. Одним из них является большой размер нашего государства и связанное с этим разнообразие культур, что обуславливает преобладание в той или иной культуре различных форм и видов коррупции, а следовательно, применение одинаковых средств противодействия коррупции </w:t>
      </w:r>
      <w:r>
        <w:lastRenderedPageBreak/>
        <w:t>к разным из них. К политическим причинам также относят отсутствие четкого разделения законодательной, распорядительной и контрольной функций чиновников, а также недостаточные усилия по созданию в стране условий для деятельности подлинно независимых и свободных средств массовой информации</w:t>
      </w:r>
      <w:r>
        <w:rPr>
          <w:rStyle w:val="a3"/>
        </w:rPr>
        <w:footnoteReference w:id="4"/>
      </w:r>
      <w:r>
        <w:t>.</w:t>
      </w:r>
    </w:p>
    <w:p w:rsidR="008C17CF" w:rsidRDefault="008C17CF" w:rsidP="008C17CF">
      <w:pPr>
        <w:ind w:firstLine="709"/>
      </w:pPr>
      <w:r>
        <w:t>4) духовно-нравственные. Среди таких называют отсутствие стабильной внутренней культуры и этических правил как публичной, так и частной службы, утрата населением доверия к власти и ее представителям, толерантность населения к проявлениям коррупции. Самой важной причиной в этой группе являются деформированное сознание и правовой нигилизм служащих.</w:t>
      </w:r>
    </w:p>
    <w:p w:rsidR="008C17CF" w:rsidRDefault="008C17CF" w:rsidP="008C17CF">
      <w:pPr>
        <w:tabs>
          <w:tab w:val="left" w:pos="997"/>
        </w:tabs>
        <w:ind w:firstLine="709"/>
      </w:pPr>
      <w:r>
        <w:t>В результате действия коррупционных сетей все возрастает доля валового национального продукта, который перераспределяется в пользу теневой экономики.</w:t>
      </w:r>
    </w:p>
    <w:p w:rsidR="008C17CF" w:rsidRDefault="008C17CF" w:rsidP="008C17CF">
      <w:pPr>
        <w:ind w:firstLine="709"/>
      </w:pPr>
      <w:r>
        <w:t>Для реальной борьбы с коррупцией необходимо воздействие на макроуровне, на государство, на народ в целом. Только в этом случае возможно действительное уменьшение показателей коррупции. Естественно, необходимо воздействие со стороны государства как на микро-, так и на макроуровне, плюс к тому действия со стороны собственников бизнеса. Только в этом случае антикоррупционная политика принесет реальный эффект</w:t>
      </w:r>
      <w:r>
        <w:rPr>
          <w:rStyle w:val="a3"/>
        </w:rPr>
        <w:footnoteReference w:id="5"/>
      </w:r>
      <w:r>
        <w:t>.</w:t>
      </w:r>
    </w:p>
    <w:p w:rsidR="008C17CF" w:rsidRDefault="008C17CF" w:rsidP="008C17CF">
      <w:pPr>
        <w:ind w:firstLine="709"/>
      </w:pPr>
      <w:r>
        <w:t>На наш взгляд, наиболее действенными являются методы противодействия коррупции, относящиеся к стратегическому и макроуровню, так как объектом их приложения являются в основном такие категории как уровень моральных издержек индивида и морально-нравственный уровень общества в целом.</w:t>
      </w:r>
    </w:p>
    <w:p w:rsidR="008C17CF" w:rsidRPr="0087267C" w:rsidRDefault="008C17CF" w:rsidP="008C17CF"/>
    <w:sectPr w:rsidR="008C17CF" w:rsidRPr="0087267C" w:rsidSect="00B14F1F">
      <w:headerReference w:type="default" r:id="rId7"/>
      <w:footnotePr>
        <w:numRestart w:val="eachPage"/>
      </w:footnotePr>
      <w:pgSz w:w="11906" w:h="16838"/>
      <w:pgMar w:top="1134" w:right="850" w:bottom="1134" w:left="1701" w:header="510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B5D" w:rsidRDefault="00E76B5D" w:rsidP="008C17CF">
      <w:pPr>
        <w:spacing w:line="240" w:lineRule="auto"/>
      </w:pPr>
      <w:r>
        <w:separator/>
      </w:r>
    </w:p>
  </w:endnote>
  <w:endnote w:type="continuationSeparator" w:id="0">
    <w:p w:rsidR="00E76B5D" w:rsidRDefault="00E76B5D" w:rsidP="008C1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B5D" w:rsidRDefault="00E76B5D" w:rsidP="008C17CF">
      <w:pPr>
        <w:spacing w:line="240" w:lineRule="auto"/>
      </w:pPr>
      <w:r>
        <w:separator/>
      </w:r>
    </w:p>
  </w:footnote>
  <w:footnote w:type="continuationSeparator" w:id="0">
    <w:p w:rsidR="00E76B5D" w:rsidRDefault="00E76B5D" w:rsidP="008C17CF">
      <w:pPr>
        <w:spacing w:line="240" w:lineRule="auto"/>
      </w:pPr>
      <w:r>
        <w:continuationSeparator/>
      </w:r>
    </w:p>
  </w:footnote>
  <w:footnote w:id="1">
    <w:p w:rsidR="008C17CF" w:rsidRDefault="008C17CF" w:rsidP="008C17CF">
      <w:pPr>
        <w:spacing w:line="240" w:lineRule="auto"/>
        <w:ind w:firstLine="708"/>
        <w:rPr>
          <w:sz w:val="24"/>
          <w:szCs w:val="24"/>
        </w:rPr>
      </w:pPr>
      <w:r>
        <w:rPr>
          <w:rStyle w:val="a3"/>
          <w:sz w:val="24"/>
          <w:szCs w:val="24"/>
        </w:rPr>
        <w:footnoteRef/>
      </w:r>
      <w:r>
        <w:rPr>
          <w:sz w:val="24"/>
          <w:szCs w:val="24"/>
        </w:rPr>
        <w:t xml:space="preserve"> О  противодействии  коррупции  :  федеральный  закон  от  25  декабря </w:t>
      </w:r>
      <w:smartTag w:uri="urn:schemas-microsoft-com:office:smarttags" w:element="metricconverter">
        <w:smartTagPr>
          <w:attr w:name="ProductID" w:val="2008 г"/>
        </w:smartTagPr>
        <w:smartTag w:uri="urn:schemas-microsoft-com:office:smarttags" w:element="metricconverter">
          <w:smartTagPr>
            <w:attr w:name="ProductID" w:val="2008 г"/>
          </w:smartTagPr>
          <w:r>
            <w:rPr>
              <w:sz w:val="24"/>
              <w:szCs w:val="24"/>
            </w:rPr>
            <w:t>2008 г</w:t>
          </w:r>
        </w:smartTag>
        <w:r>
          <w:rPr>
            <w:sz w:val="24"/>
            <w:szCs w:val="24"/>
          </w:rPr>
          <w:t>.</w:t>
        </w:r>
      </w:smartTag>
      <w:r>
        <w:rPr>
          <w:sz w:val="24"/>
          <w:szCs w:val="24"/>
        </w:rPr>
        <w:t xml:space="preserve"> № 273-ФЗ (с изм. на апреля 2017 г.) // Собрание законодательства РФ. – 2008. – № 52 (Ч. 1). – Ст. 6228.</w:t>
      </w:r>
    </w:p>
  </w:footnote>
  <w:footnote w:id="2">
    <w:p w:rsidR="008C17CF" w:rsidRDefault="008C17CF" w:rsidP="008C17CF">
      <w:pPr>
        <w:spacing w:line="240" w:lineRule="auto"/>
        <w:ind w:firstLine="709"/>
        <w:rPr>
          <w:sz w:val="24"/>
          <w:szCs w:val="24"/>
        </w:rPr>
      </w:pPr>
      <w:r>
        <w:rPr>
          <w:rStyle w:val="a3"/>
          <w:sz w:val="24"/>
          <w:szCs w:val="24"/>
        </w:rPr>
        <w:footnoteRef/>
      </w:r>
      <w:r>
        <w:rPr>
          <w:sz w:val="24"/>
          <w:szCs w:val="24"/>
        </w:rPr>
        <w:t xml:space="preserve"> Марголина, Ж.С. Понятие и сущность коррупции как научной категории / Ж.С. Марголина // Евразийский юридический журнал. – 2016. – № 3. – С. 292.</w:t>
      </w:r>
    </w:p>
  </w:footnote>
  <w:footnote w:id="3">
    <w:p w:rsidR="008C17CF" w:rsidRDefault="008C17CF" w:rsidP="008C17CF">
      <w:pPr>
        <w:spacing w:line="240" w:lineRule="auto"/>
        <w:ind w:firstLine="720"/>
        <w:rPr>
          <w:sz w:val="24"/>
          <w:szCs w:val="24"/>
        </w:rPr>
      </w:pPr>
      <w:r>
        <w:rPr>
          <w:rStyle w:val="a3"/>
          <w:sz w:val="24"/>
          <w:szCs w:val="24"/>
        </w:rPr>
        <w:footnoteRef/>
      </w:r>
      <w:r>
        <w:rPr>
          <w:sz w:val="24"/>
          <w:szCs w:val="24"/>
        </w:rPr>
        <w:t xml:space="preserve"> Эрделевский, А.М. Понятие коррупции в российском законодательстве / А.М. Эрделевский // Законность. – 2014. – № 6. – С. 40.</w:t>
      </w:r>
    </w:p>
  </w:footnote>
  <w:footnote w:id="4">
    <w:p w:rsidR="008C17CF" w:rsidRDefault="008C17CF" w:rsidP="008C17CF">
      <w:pPr>
        <w:spacing w:line="240" w:lineRule="auto"/>
        <w:ind w:firstLine="709"/>
        <w:rPr>
          <w:sz w:val="24"/>
          <w:szCs w:val="24"/>
        </w:rPr>
      </w:pPr>
      <w:r>
        <w:rPr>
          <w:rStyle w:val="a3"/>
          <w:sz w:val="24"/>
          <w:szCs w:val="24"/>
        </w:rPr>
        <w:footnoteRef/>
      </w:r>
      <w:r>
        <w:rPr>
          <w:sz w:val="24"/>
          <w:szCs w:val="24"/>
        </w:rPr>
        <w:t xml:space="preserve"> Крюкова, Н.И. Сущность коррупции и ее причины / Н.И. Крюкова // Российская юстиция. – 2013. – № 4. – С. 50.</w:t>
      </w:r>
    </w:p>
  </w:footnote>
  <w:footnote w:id="5">
    <w:p w:rsidR="008C17CF" w:rsidRDefault="008C17CF" w:rsidP="008C17CF">
      <w:pPr>
        <w:spacing w:line="240" w:lineRule="auto"/>
        <w:ind w:firstLine="708"/>
        <w:rPr>
          <w:sz w:val="24"/>
          <w:szCs w:val="24"/>
        </w:rPr>
      </w:pPr>
      <w:r>
        <w:rPr>
          <w:rStyle w:val="a3"/>
          <w:sz w:val="24"/>
          <w:szCs w:val="24"/>
        </w:rPr>
        <w:footnoteRef/>
      </w:r>
      <w:r>
        <w:rPr>
          <w:sz w:val="24"/>
          <w:szCs w:val="24"/>
        </w:rPr>
        <w:t xml:space="preserve"> Самсонова, С.Н. Коррупция: причины возникновения и методы борьбы с ней / С.Н. Самсонова // Евразийский научный журнал. – 2017. – № 5. – С. 105.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11847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14F1F" w:rsidRPr="00B14F1F" w:rsidRDefault="00B14F1F">
        <w:pPr>
          <w:pStyle w:val="a4"/>
          <w:jc w:val="center"/>
          <w:rPr>
            <w:sz w:val="24"/>
            <w:szCs w:val="24"/>
          </w:rPr>
        </w:pPr>
        <w:r w:rsidRPr="00B14F1F">
          <w:rPr>
            <w:sz w:val="24"/>
            <w:szCs w:val="24"/>
          </w:rPr>
          <w:fldChar w:fldCharType="begin"/>
        </w:r>
        <w:r w:rsidRPr="00B14F1F">
          <w:rPr>
            <w:sz w:val="24"/>
            <w:szCs w:val="24"/>
          </w:rPr>
          <w:instrText>PAGE   \* MERGEFORMAT</w:instrText>
        </w:r>
        <w:r w:rsidRPr="00B14F1F">
          <w:rPr>
            <w:sz w:val="24"/>
            <w:szCs w:val="24"/>
          </w:rPr>
          <w:fldChar w:fldCharType="separate"/>
        </w:r>
        <w:r w:rsidR="00514A29">
          <w:rPr>
            <w:noProof/>
            <w:sz w:val="24"/>
            <w:szCs w:val="24"/>
          </w:rPr>
          <w:t>2</w:t>
        </w:r>
        <w:r w:rsidRPr="00B14F1F">
          <w:rPr>
            <w:sz w:val="24"/>
            <w:szCs w:val="24"/>
          </w:rPr>
          <w:fldChar w:fldCharType="end"/>
        </w:r>
      </w:p>
    </w:sdtContent>
  </w:sdt>
  <w:p w:rsidR="00B14F1F" w:rsidRDefault="00B14F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67C"/>
    <w:rsid w:val="00514A29"/>
    <w:rsid w:val="0087267C"/>
    <w:rsid w:val="008C17CF"/>
    <w:rsid w:val="00A75F9C"/>
    <w:rsid w:val="00B14F1F"/>
    <w:rsid w:val="00E76B5D"/>
    <w:rsid w:val="00EE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A32AE78-8D5B-419F-80E3-A0A7C04D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 1,Знак сноски-FN,Ciae niinee-FN,Ciae niinee 1,Referencia nota al pie"/>
    <w:semiHidden/>
    <w:unhideWhenUsed/>
    <w:rsid w:val="008C17CF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B14F1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4F1F"/>
  </w:style>
  <w:style w:type="paragraph" w:styleId="a6">
    <w:name w:val="footer"/>
    <w:basedOn w:val="a"/>
    <w:link w:val="a7"/>
    <w:uiPriority w:val="99"/>
    <w:unhideWhenUsed/>
    <w:rsid w:val="00B14F1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4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38C22-79F6-44AC-8F16-02EA2C31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Houm</dc:creator>
  <cp:lastModifiedBy>Курбанова Гюльшан Тофик Кызы</cp:lastModifiedBy>
  <cp:revision>2</cp:revision>
  <dcterms:created xsi:type="dcterms:W3CDTF">2018-03-12T06:16:00Z</dcterms:created>
  <dcterms:modified xsi:type="dcterms:W3CDTF">2018-03-12T06:16:00Z</dcterms:modified>
</cp:coreProperties>
</file>