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91" w:rsidRDefault="00C45C91" w:rsidP="00C45C91">
      <w:pPr>
        <w:autoSpaceDE w:val="0"/>
        <w:autoSpaceDN w:val="0"/>
        <w:adjustRightInd w:val="0"/>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РАЗВИТИЕ НАУЧНО-ИССЛЕДОВАТЕЛЬСКОЙ ДЕЯТЕЛЬНОСТИ ОБ АПЕЛЛЯЦИОННОМ ПРОИЗВОДСТВЕ</w:t>
      </w:r>
    </w:p>
    <w:p w:rsidR="00C45C91" w:rsidRDefault="00C45C91" w:rsidP="00C45C91">
      <w:pPr>
        <w:pStyle w:val="-"/>
        <w:spacing w:line="360" w:lineRule="auto"/>
        <w:rPr>
          <w:b/>
          <w:sz w:val="28"/>
          <w:szCs w:val="28"/>
        </w:rPr>
      </w:pPr>
    </w:p>
    <w:p w:rsidR="00C45C91" w:rsidRDefault="00C45C91" w:rsidP="00C45C91">
      <w:pPr>
        <w:pStyle w:val="-"/>
        <w:spacing w:line="360" w:lineRule="auto"/>
        <w:rPr>
          <w:b/>
          <w:sz w:val="28"/>
          <w:szCs w:val="28"/>
        </w:rPr>
      </w:pPr>
      <w:r>
        <w:rPr>
          <w:b/>
          <w:sz w:val="28"/>
          <w:szCs w:val="28"/>
        </w:rPr>
        <w:t>М.В. Березина</w:t>
      </w:r>
    </w:p>
    <w:p w:rsidR="00C45C91" w:rsidRDefault="00C45C91" w:rsidP="00C45C91">
      <w:pPr>
        <w:pStyle w:val="-"/>
        <w:spacing w:line="360" w:lineRule="auto"/>
        <w:rPr>
          <w:sz w:val="28"/>
          <w:szCs w:val="28"/>
        </w:rPr>
      </w:pPr>
      <w:r>
        <w:rPr>
          <w:sz w:val="28"/>
          <w:szCs w:val="28"/>
        </w:rPr>
        <w:t xml:space="preserve">ФГБОУ </w:t>
      </w:r>
      <w:proofErr w:type="gramStart"/>
      <w:r>
        <w:rPr>
          <w:sz w:val="28"/>
          <w:szCs w:val="28"/>
        </w:rPr>
        <w:t>ВО</w:t>
      </w:r>
      <w:proofErr w:type="gramEnd"/>
      <w:r>
        <w:rPr>
          <w:sz w:val="28"/>
          <w:szCs w:val="28"/>
        </w:rPr>
        <w:t xml:space="preserve"> «Тверской государственный университет»</w:t>
      </w:r>
    </w:p>
    <w:p w:rsidR="00C45C91" w:rsidRDefault="00C45C91" w:rsidP="00C45C91">
      <w:pPr>
        <w:autoSpaceDE w:val="0"/>
        <w:autoSpaceDN w:val="0"/>
        <w:adjustRightInd w:val="0"/>
        <w:spacing w:after="0" w:line="360" w:lineRule="auto"/>
        <w:jc w:val="center"/>
        <w:rPr>
          <w:rFonts w:ascii="Times New Roman" w:hAnsi="Times New Roman" w:cs="Times New Roman"/>
          <w:b/>
          <w:color w:val="000000"/>
          <w:sz w:val="28"/>
          <w:szCs w:val="28"/>
        </w:rPr>
      </w:pPr>
    </w:p>
    <w:p w:rsidR="00C45C91" w:rsidRDefault="00C45C91" w:rsidP="00C45C9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статье исследуются научные труды ученых на разных этапах исторического развития гражданской процессуальной науки. Приводятся различные мнения исследователей по поводу изменений, внесенных в ГПК РФ  федеральным законом </w:t>
      </w:r>
      <w:r>
        <w:rPr>
          <w:rFonts w:ascii="Times New Roman" w:eastAsia="Times New Roman" w:hAnsi="Times New Roman" w:cs="Times New Roman"/>
          <w:sz w:val="28"/>
          <w:szCs w:val="28"/>
          <w:lang w:eastAsia="ru-RU"/>
        </w:rPr>
        <w:t>№ 353-ФЗ «О внесении изменений в Гражданский процессуальный кодекс Российской Федерации»</w:t>
      </w:r>
      <w:r>
        <w:rPr>
          <w:rFonts w:ascii="Times New Roman" w:hAnsi="Times New Roman" w:cs="Times New Roman"/>
          <w:sz w:val="28"/>
          <w:szCs w:val="28"/>
        </w:rPr>
        <w:t>.</w:t>
      </w:r>
    </w:p>
    <w:p w:rsidR="00C45C91" w:rsidRDefault="00C45C91" w:rsidP="00C45C91">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
          <w:i/>
          <w:sz w:val="28"/>
          <w:szCs w:val="28"/>
        </w:rPr>
        <w:t>Ключевые слова:</w:t>
      </w:r>
      <w:r>
        <w:rPr>
          <w:rFonts w:ascii="Times New Roman" w:hAnsi="Times New Roman" w:cs="Times New Roman"/>
          <w:sz w:val="28"/>
          <w:szCs w:val="28"/>
        </w:rPr>
        <w:t xml:space="preserve"> </w:t>
      </w:r>
      <w:r>
        <w:rPr>
          <w:rFonts w:ascii="Times New Roman" w:hAnsi="Times New Roman" w:cs="Times New Roman"/>
          <w:i/>
          <w:sz w:val="28"/>
          <w:szCs w:val="28"/>
        </w:rPr>
        <w:t>апелляция, апелляционное производство, история, гражданский процесс.</w:t>
      </w:r>
    </w:p>
    <w:p w:rsidR="00C45C91" w:rsidRDefault="00C45C91" w:rsidP="00C45C91">
      <w:pPr>
        <w:autoSpaceDE w:val="0"/>
        <w:autoSpaceDN w:val="0"/>
        <w:adjustRightInd w:val="0"/>
        <w:spacing w:after="0" w:line="360" w:lineRule="auto"/>
        <w:jc w:val="both"/>
        <w:rPr>
          <w:rFonts w:ascii="Times New Roman" w:hAnsi="Times New Roman" w:cs="Times New Roman"/>
          <w:color w:val="000000"/>
          <w:sz w:val="28"/>
          <w:szCs w:val="28"/>
        </w:rPr>
      </w:pPr>
    </w:p>
    <w:p w:rsidR="00C45C91" w:rsidRDefault="00C45C91" w:rsidP="00C45C9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Институт апелляции на протяжении разных периодов истории России представлял особый интерес для ученых. Первые труды по изучению апелляционного производства появились уже в конце </w:t>
      </w:r>
      <w:r>
        <w:rPr>
          <w:rFonts w:ascii="Times New Roman" w:hAnsi="Times New Roman" w:cs="Times New Roman"/>
          <w:sz w:val="28"/>
          <w:szCs w:val="28"/>
          <w:lang w:val="en-US"/>
        </w:rPr>
        <w:t>XIX</w:t>
      </w:r>
      <w:r w:rsidRPr="00C45C91">
        <w:rPr>
          <w:rFonts w:ascii="Times New Roman" w:hAnsi="Times New Roman" w:cs="Times New Roman"/>
          <w:sz w:val="28"/>
          <w:szCs w:val="28"/>
        </w:rPr>
        <w:t xml:space="preserve"> </w:t>
      </w:r>
      <w:r>
        <w:rPr>
          <w:rFonts w:ascii="Times New Roman" w:hAnsi="Times New Roman" w:cs="Times New Roman"/>
          <w:sz w:val="28"/>
          <w:szCs w:val="28"/>
        </w:rPr>
        <w:t xml:space="preserve">начале </w:t>
      </w:r>
      <w:r>
        <w:rPr>
          <w:rFonts w:ascii="Times New Roman" w:hAnsi="Times New Roman" w:cs="Times New Roman"/>
          <w:sz w:val="28"/>
          <w:szCs w:val="28"/>
          <w:lang w:val="en-US"/>
        </w:rPr>
        <w:t>XX</w:t>
      </w:r>
      <w:r>
        <w:rPr>
          <w:rFonts w:ascii="Times New Roman" w:hAnsi="Times New Roman" w:cs="Times New Roman"/>
          <w:sz w:val="28"/>
          <w:szCs w:val="28"/>
        </w:rPr>
        <w:t xml:space="preserve"> вв.  - Е.В. Васьковский, Н. </w:t>
      </w:r>
      <w:proofErr w:type="spellStart"/>
      <w:r>
        <w:rPr>
          <w:rFonts w:ascii="Times New Roman" w:hAnsi="Times New Roman" w:cs="Times New Roman"/>
          <w:sz w:val="28"/>
          <w:szCs w:val="28"/>
        </w:rPr>
        <w:t>Буцковский</w:t>
      </w:r>
      <w:proofErr w:type="spellEnd"/>
      <w:r>
        <w:rPr>
          <w:rFonts w:ascii="Times New Roman" w:hAnsi="Times New Roman" w:cs="Times New Roman"/>
          <w:sz w:val="28"/>
          <w:szCs w:val="28"/>
        </w:rPr>
        <w:t xml:space="preserve">, Т.М. Яблочков, Е.А. Нефедьев, И.Е. </w:t>
      </w:r>
      <w:proofErr w:type="spellStart"/>
      <w:r>
        <w:rPr>
          <w:rFonts w:ascii="Times New Roman" w:hAnsi="Times New Roman" w:cs="Times New Roman"/>
          <w:sz w:val="28"/>
          <w:szCs w:val="28"/>
        </w:rPr>
        <w:t>Энгельман</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Style w:val="a4"/>
          <w:rFonts w:ascii="Times New Roman" w:hAnsi="Times New Roman" w:cs="Times New Roman"/>
        </w:rPr>
        <w:footnoteReference w:id="1"/>
      </w:r>
      <w:r>
        <w:rPr>
          <w:rFonts w:ascii="Times New Roman" w:hAnsi="Times New Roman" w:cs="Times New Roman"/>
          <w:sz w:val="28"/>
          <w:szCs w:val="28"/>
        </w:rPr>
        <w:t>.</w:t>
      </w:r>
    </w:p>
    <w:p w:rsidR="00C45C91" w:rsidRDefault="00C45C91" w:rsidP="00C45C9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Исследования отдельных элементов апелляционного производства в советский и постсоветский периоды продолжались в трудах А.А. Добровольского, М.А. Гурвича, Л.Ф </w:t>
      </w:r>
      <w:proofErr w:type="spellStart"/>
      <w:r>
        <w:rPr>
          <w:rFonts w:ascii="Times New Roman" w:hAnsi="Times New Roman" w:cs="Times New Roman"/>
          <w:sz w:val="28"/>
          <w:szCs w:val="28"/>
        </w:rPr>
        <w:t>Лесницкой</w:t>
      </w:r>
      <w:proofErr w:type="spellEnd"/>
      <w:r>
        <w:rPr>
          <w:rFonts w:ascii="Times New Roman" w:hAnsi="Times New Roman" w:cs="Times New Roman"/>
          <w:sz w:val="28"/>
          <w:szCs w:val="28"/>
        </w:rPr>
        <w:t xml:space="preserve">, И.М. Зайцева, В.К. </w:t>
      </w:r>
      <w:proofErr w:type="spellStart"/>
      <w:r>
        <w:rPr>
          <w:rFonts w:ascii="Times New Roman" w:hAnsi="Times New Roman" w:cs="Times New Roman"/>
          <w:sz w:val="28"/>
          <w:szCs w:val="28"/>
        </w:rPr>
        <w:t>Пучинского</w:t>
      </w:r>
      <w:proofErr w:type="spellEnd"/>
      <w:r>
        <w:rPr>
          <w:rFonts w:ascii="Times New Roman" w:hAnsi="Times New Roman" w:cs="Times New Roman"/>
          <w:sz w:val="28"/>
          <w:szCs w:val="28"/>
        </w:rPr>
        <w:t xml:space="preserve">, П.Я. </w:t>
      </w:r>
      <w:proofErr w:type="spellStart"/>
      <w:r>
        <w:rPr>
          <w:rFonts w:ascii="Times New Roman" w:hAnsi="Times New Roman" w:cs="Times New Roman"/>
          <w:sz w:val="28"/>
          <w:szCs w:val="28"/>
        </w:rPr>
        <w:t>Трубникова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др</w:t>
      </w:r>
      <w:proofErr w:type="spellEnd"/>
      <w:r>
        <w:rPr>
          <w:rStyle w:val="a4"/>
          <w:rFonts w:ascii="Times New Roman" w:hAnsi="Times New Roman" w:cs="Times New Roman"/>
        </w:rPr>
        <w:footnoteReference w:id="2"/>
      </w:r>
      <w:r>
        <w:rPr>
          <w:rFonts w:ascii="Times New Roman" w:hAnsi="Times New Roman" w:cs="Times New Roman"/>
          <w:sz w:val="28"/>
          <w:szCs w:val="28"/>
        </w:rPr>
        <w:t>.</w:t>
      </w:r>
    </w:p>
    <w:p w:rsidR="00C45C91" w:rsidRDefault="00C45C91" w:rsidP="00C45C9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sz w:val="28"/>
          <w:szCs w:val="28"/>
        </w:rPr>
        <w:t xml:space="preserve">Кроме того, стоит отметить, что все вышеперечисленные авторы изучали апелляцию в совокупности с другими проверочными производствами, что дало возможность определить процессуальное положение апелляции в системе гражданского процессуального права.  </w:t>
      </w:r>
    </w:p>
    <w:p w:rsidR="00C45C91" w:rsidRDefault="00C45C91" w:rsidP="00C45C91">
      <w:p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Вместе с тем, стоит отметить работы Е.А. Борисовой</w:t>
      </w:r>
      <w:r>
        <w:rPr>
          <w:rStyle w:val="a4"/>
          <w:rFonts w:ascii="Times New Roman" w:hAnsi="Times New Roman" w:cs="Times New Roman"/>
        </w:rPr>
        <w:footnoteReference w:id="3"/>
      </w:r>
      <w:r>
        <w:rPr>
          <w:rFonts w:ascii="Times New Roman" w:hAnsi="Times New Roman" w:cs="Times New Roman"/>
          <w:sz w:val="28"/>
          <w:szCs w:val="28"/>
        </w:rPr>
        <w:t xml:space="preserve">, поскольку они внесли весомый вклад в современную науку по изучению апелляционного порядка обжалования судебных решений. Первой работой по исследованию апелляционного порядка обжалования судебных решений стала диссертация  «Институт апелляции в гражданском процессе», </w:t>
      </w:r>
      <w:r>
        <w:rPr>
          <w:rFonts w:ascii="Times New Roman" w:eastAsia="TimesNewRomanPSMT" w:hAnsi="Times New Roman" w:cs="Times New Roman"/>
          <w:sz w:val="28"/>
          <w:szCs w:val="28"/>
        </w:rPr>
        <w:t xml:space="preserve">в которой  автор провел исследование теоретических вопросов апелляционного обжалования, а также изучил опыт зарубежных стран, кроме того раскрыл правовую сущность института апелляции, выявил преимущества апелляционного порядка перед другими. Важной составляющей данного диссертационного исследование стало обоснование </w:t>
      </w:r>
      <w:proofErr w:type="gramStart"/>
      <w:r>
        <w:rPr>
          <w:rFonts w:ascii="Times New Roman" w:eastAsia="TimesNewRomanPSMT" w:hAnsi="Times New Roman" w:cs="Times New Roman"/>
          <w:sz w:val="28"/>
          <w:szCs w:val="28"/>
        </w:rPr>
        <w:t>необходимости восстановления института апелляционного обжалования судебных решений</w:t>
      </w:r>
      <w:proofErr w:type="gramEnd"/>
      <w:r>
        <w:rPr>
          <w:rFonts w:ascii="Times New Roman" w:eastAsia="TimesNewRomanPSMT" w:hAnsi="Times New Roman" w:cs="Times New Roman"/>
          <w:sz w:val="28"/>
          <w:szCs w:val="28"/>
        </w:rPr>
        <w:t xml:space="preserve"> в гражданском процессе.</w:t>
      </w:r>
    </w:p>
    <w:p w:rsidR="00C45C91" w:rsidRDefault="00C45C91" w:rsidP="00C45C91">
      <w:pPr>
        <w:autoSpaceDE w:val="0"/>
        <w:autoSpaceDN w:val="0"/>
        <w:adjustRightInd w:val="0"/>
        <w:spacing w:after="0" w:line="360" w:lineRule="auto"/>
        <w:ind w:firstLine="708"/>
        <w:jc w:val="both"/>
        <w:rPr>
          <w:rFonts w:ascii="Times New Roman" w:eastAsia="TimesNewRomanPSMT" w:hAnsi="Times New Roman" w:cs="Times New Roman"/>
          <w:sz w:val="28"/>
          <w:szCs w:val="28"/>
        </w:rPr>
      </w:pPr>
      <w:proofErr w:type="gramStart"/>
      <w:r>
        <w:rPr>
          <w:rFonts w:ascii="Times New Roman" w:hAnsi="Times New Roman" w:cs="Times New Roman"/>
          <w:sz w:val="28"/>
          <w:szCs w:val="28"/>
        </w:rPr>
        <w:t>Диссертация Е.А. Борисовой «</w:t>
      </w:r>
      <w:r>
        <w:rPr>
          <w:rFonts w:ascii="Times New Roman" w:eastAsia="TimesNewRomanPSMT" w:hAnsi="Times New Roman" w:cs="Times New Roman"/>
          <w:sz w:val="28"/>
          <w:szCs w:val="28"/>
        </w:rPr>
        <w:t>Теоретические проблемы проверки судебных актов в российском гражданском, арбитражном процессах»</w:t>
      </w:r>
      <w:r>
        <w:rPr>
          <w:rStyle w:val="a4"/>
          <w:rFonts w:ascii="Times New Roman" w:eastAsia="TimesNewRomanPSMT" w:hAnsi="Times New Roman" w:cs="Times New Roman"/>
        </w:rPr>
        <w:footnoteReference w:id="4"/>
      </w:r>
      <w:r>
        <w:rPr>
          <w:rFonts w:ascii="Times New Roman" w:eastAsia="TimesNewRomanPSMT" w:hAnsi="Times New Roman" w:cs="Times New Roman"/>
          <w:sz w:val="28"/>
          <w:szCs w:val="28"/>
        </w:rPr>
        <w:t xml:space="preserve"> на соискание ученой степени доктора наук посвящена в целом проверочным производствам, включая апелляцию.</w:t>
      </w:r>
      <w:proofErr w:type="gramEnd"/>
      <w:r>
        <w:rPr>
          <w:rFonts w:ascii="Times New Roman" w:eastAsia="TimesNewRomanPSMT" w:hAnsi="Times New Roman" w:cs="Times New Roman"/>
          <w:sz w:val="28"/>
          <w:szCs w:val="28"/>
        </w:rPr>
        <w:t xml:space="preserve"> Автор диссертации </w:t>
      </w:r>
      <w:r>
        <w:rPr>
          <w:rFonts w:ascii="Times New Roman" w:hAnsi="Times New Roman" w:cs="Times New Roman"/>
          <w:color w:val="000000"/>
          <w:sz w:val="28"/>
          <w:szCs w:val="28"/>
        </w:rPr>
        <w:t>провел комплексное научное исследование теоретических проблем проверки судебных актов в гражданском и арбитражном процессах; разработал новые научные идеи, позволяющие развить и систематизировать существующие в науке взгляды на сущность производств по проверке и пересмотру судебных актов.</w:t>
      </w:r>
    </w:p>
    <w:p w:rsidR="00C45C91" w:rsidRDefault="00C45C91" w:rsidP="00C45C9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исторический период юридической науки, когда апелляция была упразднена, ученые стали пристально исследовать кассационный порядок обжалования решений суда - </w:t>
      </w:r>
      <w:proofErr w:type="spellStart"/>
      <w:r>
        <w:rPr>
          <w:rFonts w:ascii="Times New Roman" w:hAnsi="Times New Roman" w:cs="Times New Roman"/>
          <w:color w:val="000000"/>
          <w:sz w:val="28"/>
          <w:szCs w:val="28"/>
        </w:rPr>
        <w:t>Алиэскеров</w:t>
      </w:r>
      <w:proofErr w:type="spellEnd"/>
      <w:r>
        <w:rPr>
          <w:rFonts w:ascii="Times New Roman" w:hAnsi="Times New Roman" w:cs="Times New Roman"/>
          <w:color w:val="000000"/>
          <w:sz w:val="28"/>
          <w:szCs w:val="28"/>
        </w:rPr>
        <w:t xml:space="preserve"> М. А., </w:t>
      </w:r>
      <w:r>
        <w:rPr>
          <w:rFonts w:ascii="Times New Roman" w:eastAsia="TimesNewRomanPSMT" w:hAnsi="Times New Roman" w:cs="Times New Roman"/>
          <w:sz w:val="28"/>
          <w:szCs w:val="28"/>
        </w:rPr>
        <w:t>Жилин Г. А. и др.</w:t>
      </w:r>
      <w:r>
        <w:rPr>
          <w:rStyle w:val="a4"/>
          <w:rFonts w:ascii="Times New Roman" w:eastAsia="TimesNewRomanPSMT" w:hAnsi="Times New Roman" w:cs="Times New Roman"/>
        </w:rPr>
        <w:footnoteReference w:id="5"/>
      </w:r>
      <w:r>
        <w:rPr>
          <w:rFonts w:ascii="Times New Roman" w:eastAsia="TimesNewRomanPSMT" w:hAnsi="Times New Roman" w:cs="Times New Roman"/>
          <w:b/>
          <w:sz w:val="28"/>
          <w:szCs w:val="28"/>
        </w:rPr>
        <w:t xml:space="preserve"> </w:t>
      </w:r>
    </w:p>
    <w:p w:rsidR="00C45C91" w:rsidRDefault="00C45C91" w:rsidP="00C45C91">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С введением апелляционного порядка обжалования решений мировых судей, с возвращением апелляции в гражданский процесс, потребовалось научное осмысление многих положений данного порядка обжалования судебных решений. Таким образом, можно выделить исследования по апелляции  Караваевой Е.В., Осиповой М.С., Смагиной Е.С., Тимофеева Ю.А., </w:t>
      </w:r>
      <w:proofErr w:type="spellStart"/>
      <w:r>
        <w:rPr>
          <w:rFonts w:ascii="Times New Roman" w:hAnsi="Times New Roman" w:cs="Times New Roman"/>
          <w:sz w:val="28"/>
          <w:szCs w:val="28"/>
        </w:rPr>
        <w:t>Шакирьянова</w:t>
      </w:r>
      <w:proofErr w:type="spellEnd"/>
      <w:r>
        <w:rPr>
          <w:rFonts w:ascii="Times New Roman" w:hAnsi="Times New Roman" w:cs="Times New Roman"/>
          <w:sz w:val="28"/>
          <w:szCs w:val="28"/>
        </w:rPr>
        <w:t xml:space="preserve"> Р.В. и </w:t>
      </w:r>
      <w:proofErr w:type="spellStart"/>
      <w:r>
        <w:rPr>
          <w:rFonts w:ascii="Times New Roman" w:hAnsi="Times New Roman" w:cs="Times New Roman"/>
          <w:sz w:val="28"/>
          <w:szCs w:val="28"/>
        </w:rPr>
        <w:t>др</w:t>
      </w:r>
      <w:proofErr w:type="spellEnd"/>
      <w:r>
        <w:rPr>
          <w:rStyle w:val="a4"/>
          <w:rFonts w:ascii="Times New Roman" w:hAnsi="Times New Roman" w:cs="Times New Roman"/>
        </w:rPr>
        <w:footnoteReference w:id="6"/>
      </w:r>
      <w:r>
        <w:rPr>
          <w:rFonts w:ascii="Times New Roman" w:hAnsi="Times New Roman" w:cs="Times New Roman"/>
          <w:sz w:val="28"/>
          <w:szCs w:val="28"/>
        </w:rPr>
        <w:t xml:space="preserve">. Исследования данного круга ученых основывались непосредственно на изучении </w:t>
      </w:r>
      <w:r>
        <w:rPr>
          <w:rFonts w:ascii="Times New Roman" w:hAnsi="Times New Roman" w:cs="Times New Roman"/>
          <w:color w:val="000000"/>
          <w:sz w:val="28"/>
          <w:szCs w:val="28"/>
        </w:rPr>
        <w:t>причин возникновения апелляционного производства как способа обжалования решений и определений суда. Ими была обобщена практика работы мировых судей, а также судей районных судов, проанализированы исторические аспекты становления и развития апелляционного производства в гражданском процессе стран Западной Европы и России.</w:t>
      </w:r>
    </w:p>
    <w:p w:rsidR="00C45C91" w:rsidRDefault="00C45C91" w:rsidP="00C45C91">
      <w:pPr>
        <w:pStyle w:val="Default"/>
        <w:spacing w:line="360" w:lineRule="auto"/>
        <w:jc w:val="both"/>
      </w:pPr>
      <w:r>
        <w:rPr>
          <w:sz w:val="28"/>
          <w:szCs w:val="28"/>
        </w:rPr>
        <w:tab/>
        <w:t xml:space="preserve">Гражданская процессуальная наука постоянно развивается: так существуют научные исследования уже современного апелляционного производства, начавшего свою работу с введением в действие с 1 января 2012 года </w:t>
      </w:r>
      <w:r>
        <w:rPr>
          <w:rFonts w:eastAsia="Times New Roman"/>
          <w:sz w:val="28"/>
          <w:szCs w:val="28"/>
          <w:lang w:eastAsia="ru-RU"/>
        </w:rPr>
        <w:t>Федерального закона № 353-ФЗ «О внесении изменений в Гражданский процессуальный кодекс Российской Федерации»</w:t>
      </w:r>
      <w:r>
        <w:rPr>
          <w:sz w:val="28"/>
          <w:szCs w:val="28"/>
        </w:rPr>
        <w:t xml:space="preserve">. Можно отметить работы </w:t>
      </w:r>
      <w:r>
        <w:rPr>
          <w:sz w:val="28"/>
          <w:szCs w:val="28"/>
        </w:rPr>
        <w:lastRenderedPageBreak/>
        <w:t>Сидоркина С.В.</w:t>
      </w:r>
      <w:r>
        <w:rPr>
          <w:rStyle w:val="a4"/>
        </w:rPr>
        <w:footnoteReference w:id="7"/>
      </w:r>
      <w:r>
        <w:rPr>
          <w:sz w:val="28"/>
          <w:szCs w:val="28"/>
        </w:rPr>
        <w:t xml:space="preserve"> - </w:t>
      </w:r>
      <w:r>
        <w:rPr>
          <w:rFonts w:eastAsia="TimesNewRomanPSMT"/>
          <w:sz w:val="28"/>
          <w:szCs w:val="28"/>
        </w:rPr>
        <w:t xml:space="preserve">автор провел  </w:t>
      </w:r>
      <w:r>
        <w:rPr>
          <w:sz w:val="28"/>
          <w:szCs w:val="28"/>
          <w:shd w:val="clear" w:color="auto" w:fill="FFFFFF"/>
        </w:rPr>
        <w:t xml:space="preserve">исследование правового регулирования подготовки гражданских дел, осуществляемой при пересмотре судебных постановлений районных и городских судов в апелляционном и кассационном порядке, и анализ складывающейся судебной практики по его применению; </w:t>
      </w:r>
      <w:proofErr w:type="spellStart"/>
      <w:r>
        <w:rPr>
          <w:sz w:val="28"/>
          <w:szCs w:val="28"/>
          <w:shd w:val="clear" w:color="auto" w:fill="FFFFFF"/>
        </w:rPr>
        <w:t>Чагарова</w:t>
      </w:r>
      <w:proofErr w:type="spellEnd"/>
      <w:r>
        <w:rPr>
          <w:sz w:val="28"/>
          <w:szCs w:val="28"/>
          <w:shd w:val="clear" w:color="auto" w:fill="FFFFFF"/>
        </w:rPr>
        <w:t xml:space="preserve"> Р. А-А</w:t>
      </w:r>
      <w:proofErr w:type="gramStart"/>
      <w:r>
        <w:rPr>
          <w:sz w:val="28"/>
          <w:szCs w:val="28"/>
          <w:shd w:val="clear" w:color="auto" w:fill="FFFFFF"/>
        </w:rPr>
        <w:t>.</w:t>
      </w:r>
      <w:proofErr w:type="gramEnd"/>
      <w:r>
        <w:rPr>
          <w:rStyle w:val="a4"/>
          <w:shd w:val="clear" w:color="auto" w:fill="FFFFFF"/>
        </w:rPr>
        <w:footnoteReference w:id="8"/>
      </w:r>
      <w:r>
        <w:rPr>
          <w:sz w:val="28"/>
          <w:szCs w:val="28"/>
          <w:shd w:val="clear" w:color="auto" w:fill="FFFFFF"/>
        </w:rPr>
        <w:t xml:space="preserve"> - </w:t>
      </w:r>
      <w:proofErr w:type="gramStart"/>
      <w:r>
        <w:rPr>
          <w:sz w:val="28"/>
          <w:szCs w:val="28"/>
        </w:rPr>
        <w:t>а</w:t>
      </w:r>
      <w:proofErr w:type="gramEnd"/>
      <w:r>
        <w:rPr>
          <w:sz w:val="28"/>
          <w:szCs w:val="28"/>
        </w:rPr>
        <w:t xml:space="preserve">втор исследовал стадии доказывания и их особенности при пересмотре судебных актов, также выявил особенности доказывания, апелляционная инстанция исследовалась наряду с другими проверочными производствами; </w:t>
      </w:r>
      <w:proofErr w:type="gramStart"/>
      <w:r>
        <w:rPr>
          <w:sz w:val="28"/>
          <w:szCs w:val="28"/>
        </w:rPr>
        <w:t>Грибова Н.Д.</w:t>
      </w:r>
      <w:r>
        <w:rPr>
          <w:rStyle w:val="a4"/>
        </w:rPr>
        <w:footnoteReference w:id="9"/>
      </w:r>
      <w:r>
        <w:rPr>
          <w:sz w:val="28"/>
          <w:szCs w:val="28"/>
        </w:rPr>
        <w:t xml:space="preserve"> – автор раскрыл содержание смешанного вида апелляционного производства, кроме того аргументировал необходимость рассмотрения проблемы конкретизации предмета спора и предмета доказывания судом первой инстанции, а  также выявил проблемы, возникающие при предъявлении доказательств в суд второй инстанции, и провел анализ основания для возврата дела в суд первой инстанции на новое рассмотрение.</w:t>
      </w:r>
      <w:proofErr w:type="gramEnd"/>
    </w:p>
    <w:p w:rsidR="00C45C91" w:rsidRDefault="00C45C91" w:rsidP="00C45C9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t xml:space="preserve">Кроме того, существует полемика ученых и в периодической литературе, где высказываются различные мнения, точки зрения на современный порядок апелляционного обжалования судебных актов. В силу того, что </w:t>
      </w:r>
      <w:r>
        <w:rPr>
          <w:rFonts w:ascii="Times New Roman" w:eastAsia="Times New Roman" w:hAnsi="Times New Roman" w:cs="Times New Roman"/>
          <w:sz w:val="28"/>
          <w:szCs w:val="28"/>
          <w:lang w:eastAsia="ru-RU"/>
        </w:rPr>
        <w:t>Федеральный закон № 353-ФЗ был принят в 2010 г., а введен в действие только в 2012 году, т.е. два года спустя, в кругу ученых развернулась оживленная дискуссия по поводу столь серьезных изменений в ГПК РФ еще задолго до его введения в действие</w:t>
      </w:r>
      <w:r>
        <w:rPr>
          <w:rStyle w:val="a4"/>
          <w:rFonts w:ascii="Times New Roman" w:eastAsia="Times New Roman" w:hAnsi="Times New Roman" w:cs="Times New Roman"/>
          <w:lang w:eastAsia="ru-RU"/>
        </w:rPr>
        <w:footnoteReference w:id="10"/>
      </w:r>
      <w:r>
        <w:rPr>
          <w:rFonts w:ascii="Times New Roman" w:eastAsia="Times New Roman" w:hAnsi="Times New Roman" w:cs="Times New Roman"/>
          <w:sz w:val="28"/>
          <w:szCs w:val="28"/>
          <w:lang w:eastAsia="ru-RU"/>
        </w:rPr>
        <w:t>.</w:t>
      </w:r>
    </w:p>
    <w:p w:rsidR="00C45C91" w:rsidRDefault="00C45C91" w:rsidP="00C45C9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Анализируя мнения различных ученых, можно выделить основные направления развития научной мысли в отношении усовершенствования апелляционного производства:</w:t>
      </w:r>
    </w:p>
    <w:p w:rsidR="00C45C91" w:rsidRDefault="00C45C91" w:rsidP="00C45C9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Ограничение прав лиц, обращающихся в суд за судебной защитой, а именно лиц, участвующих в деле, но не извещенных надлежащим образом о времени и месте судебного заседания, отсутствует возможность дважды рассмотреть дело последовательно в судах первой и апелляционной инстанции, а также отсутствие такой возможности у лиц, вступивших в процесс в суде апелляционной инстанции.</w:t>
      </w:r>
      <w:proofErr w:type="gramEnd"/>
      <w:r>
        <w:rPr>
          <w:rFonts w:ascii="Times New Roman" w:eastAsia="Times New Roman" w:hAnsi="Times New Roman" w:cs="Times New Roman"/>
          <w:sz w:val="28"/>
          <w:szCs w:val="28"/>
          <w:lang w:eastAsia="ru-RU"/>
        </w:rPr>
        <w:t xml:space="preserve"> Ученые видят несколько путей решения данной проблемы:</w:t>
      </w:r>
    </w:p>
    <w:p w:rsidR="00C45C91" w:rsidRDefault="00C45C91" w:rsidP="00C45C9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мнению Е.А. Борисовой, следует закрепить в законе неполную апелляцию</w:t>
      </w:r>
      <w:r>
        <w:rPr>
          <w:rStyle w:val="a4"/>
          <w:rFonts w:ascii="Times New Roman" w:eastAsia="Times New Roman" w:hAnsi="Times New Roman" w:cs="Times New Roman"/>
          <w:lang w:eastAsia="ru-RU"/>
        </w:rPr>
        <w:footnoteReference w:id="11"/>
      </w:r>
      <w:r>
        <w:rPr>
          <w:rFonts w:ascii="Times New Roman" w:eastAsia="Times New Roman" w:hAnsi="Times New Roman" w:cs="Times New Roman"/>
          <w:sz w:val="28"/>
          <w:szCs w:val="28"/>
          <w:lang w:eastAsia="ru-RU"/>
        </w:rPr>
        <w:t>;</w:t>
      </w:r>
    </w:p>
    <w:p w:rsidR="00C45C91" w:rsidRDefault="00C45C91" w:rsidP="00C45C9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расширение полномочий суда апелляционной инстанции путем предоставления ему права в исключительных случаях направлять дело на новое рассмотрение в суд первой инстанции</w:t>
      </w:r>
      <w:r>
        <w:rPr>
          <w:rStyle w:val="a4"/>
          <w:rFonts w:ascii="Times New Roman" w:eastAsia="Times New Roman" w:hAnsi="Times New Roman" w:cs="Times New Roman"/>
          <w:lang w:eastAsia="ru-RU"/>
        </w:rPr>
        <w:footnoteReference w:id="12"/>
      </w:r>
      <w:r>
        <w:rPr>
          <w:rFonts w:ascii="Times New Roman" w:eastAsia="Times New Roman" w:hAnsi="Times New Roman" w:cs="Times New Roman"/>
          <w:sz w:val="28"/>
          <w:szCs w:val="28"/>
          <w:lang w:eastAsia="ru-RU"/>
        </w:rPr>
        <w:t>.</w:t>
      </w:r>
    </w:p>
    <w:p w:rsidR="00C45C91" w:rsidRDefault="00C45C91" w:rsidP="00C45C91">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Вопрос о рассмотрении апелляционных жалоб на решения мировых судей единолично судьями районных судов, а аналогичных актов районных судов – коллегиально в высшей инстанции. По данной позиции мнения ученых совпали - данное положение должно регламентироваться единообразно</w:t>
      </w:r>
      <w:r>
        <w:rPr>
          <w:rStyle w:val="a4"/>
          <w:rFonts w:ascii="Times New Roman" w:eastAsia="Times New Roman" w:hAnsi="Times New Roman" w:cs="Times New Roman"/>
          <w:lang w:eastAsia="ru-RU"/>
        </w:rPr>
        <w:footnoteReference w:id="13"/>
      </w:r>
      <w:r>
        <w:rPr>
          <w:rFonts w:ascii="Times New Roman" w:eastAsia="Times New Roman" w:hAnsi="Times New Roman" w:cs="Times New Roman"/>
          <w:sz w:val="28"/>
          <w:szCs w:val="28"/>
          <w:lang w:eastAsia="ru-RU"/>
        </w:rPr>
        <w:t>.</w:t>
      </w:r>
    </w:p>
    <w:p w:rsidR="00C45C91" w:rsidRDefault="00C45C91" w:rsidP="00C45C91">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Е.А. Борисова отмечает</w:t>
      </w:r>
      <w:r>
        <w:rPr>
          <w:rFonts w:ascii="Times New Roman" w:hAnsi="Times New Roman" w:cs="Times New Roman"/>
          <w:sz w:val="28"/>
          <w:szCs w:val="28"/>
        </w:rPr>
        <w:t xml:space="preserve">, что такое положение нельзя объяснить ни судоустройством, ни высокой нагрузкой судей районных судов, ни малозначительностью дел: «упрощение не должно снижать уровень существующих гарантий судебной защиты. Такое упрощение демонстрирует </w:t>
      </w:r>
      <w:r>
        <w:rPr>
          <w:rFonts w:ascii="Times New Roman" w:hAnsi="Times New Roman" w:cs="Times New Roman"/>
          <w:sz w:val="28"/>
          <w:szCs w:val="28"/>
        </w:rPr>
        <w:lastRenderedPageBreak/>
        <w:t>пренебрежение принципом равноправия сторон, и, как следствие, формирует соответствующее (не позитивное) отношение граждан к суду, к отправлению правосудия по гражданским делам»</w:t>
      </w:r>
      <w:r>
        <w:rPr>
          <w:rStyle w:val="a4"/>
          <w:rFonts w:ascii="Times New Roman" w:hAnsi="Times New Roman" w:cs="Times New Roman"/>
        </w:rPr>
        <w:footnoteReference w:id="14"/>
      </w:r>
      <w:r>
        <w:rPr>
          <w:rFonts w:ascii="Times New Roman" w:hAnsi="Times New Roman" w:cs="Times New Roman"/>
          <w:sz w:val="28"/>
          <w:szCs w:val="28"/>
        </w:rPr>
        <w:t>.</w:t>
      </w:r>
    </w:p>
    <w:p w:rsidR="00C45C91" w:rsidRDefault="00C45C91" w:rsidP="00C45C91">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Также ученые пишут, что есть необходимость закрепления в законе ограниченной апелляции. </w:t>
      </w:r>
      <w:proofErr w:type="gramStart"/>
      <w:r>
        <w:rPr>
          <w:rFonts w:ascii="Times New Roman" w:hAnsi="Times New Roman" w:cs="Times New Roman"/>
          <w:sz w:val="28"/>
          <w:szCs w:val="28"/>
        </w:rPr>
        <w:t>Так</w:t>
      </w:r>
      <w:proofErr w:type="gramEnd"/>
      <w:r>
        <w:rPr>
          <w:rFonts w:ascii="Times New Roman" w:hAnsi="Times New Roman" w:cs="Times New Roman"/>
          <w:sz w:val="28"/>
          <w:szCs w:val="28"/>
        </w:rPr>
        <w:t xml:space="preserve"> например, Н.И. </w:t>
      </w:r>
      <w:proofErr w:type="spellStart"/>
      <w:r>
        <w:rPr>
          <w:rFonts w:ascii="Times New Roman" w:hAnsi="Times New Roman" w:cs="Times New Roman"/>
          <w:sz w:val="28"/>
          <w:szCs w:val="28"/>
        </w:rPr>
        <w:t>Маняк</w:t>
      </w:r>
      <w:proofErr w:type="spellEnd"/>
      <w:r>
        <w:rPr>
          <w:rFonts w:ascii="Times New Roman" w:hAnsi="Times New Roman" w:cs="Times New Roman"/>
          <w:sz w:val="28"/>
          <w:szCs w:val="28"/>
        </w:rPr>
        <w:t xml:space="preserve"> в качестве предложения по совершенствования законодательства предлагает использовать опыт зарубежных стран в части установления фиксированного размера суммы исковых требований, предусматривающих возможность апелляционного обжалования, и как следствие, данное законодательное решение оградит суды проверочных инстанций от незначительных дел и поможет избежать имущественной незащищенности наиболее уязвимых слоев общества в случае ограничения права на обжалование</w:t>
      </w:r>
      <w:r>
        <w:rPr>
          <w:rStyle w:val="a4"/>
          <w:rFonts w:ascii="Times New Roman" w:hAnsi="Times New Roman" w:cs="Times New Roman"/>
        </w:rPr>
        <w:footnoteReference w:id="15"/>
      </w:r>
      <w:r>
        <w:rPr>
          <w:rFonts w:ascii="Times New Roman" w:hAnsi="Times New Roman" w:cs="Times New Roman"/>
          <w:sz w:val="28"/>
          <w:szCs w:val="28"/>
        </w:rPr>
        <w:t>.</w:t>
      </w:r>
    </w:p>
    <w:p w:rsidR="00C45C91" w:rsidRDefault="00C45C91" w:rsidP="00C45C91">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4. Кроме того, ученых заинтересовал вопрос </w:t>
      </w:r>
      <w:r>
        <w:rPr>
          <w:rFonts w:ascii="Times New Roman" w:hAnsi="Times New Roman" w:cs="Times New Roman"/>
          <w:color w:val="000000"/>
          <w:sz w:val="28"/>
          <w:szCs w:val="28"/>
        </w:rPr>
        <w:t xml:space="preserve">о </w:t>
      </w:r>
      <w:r>
        <w:rPr>
          <w:rFonts w:ascii="Times New Roman" w:hAnsi="Times New Roman" w:cs="Times New Roman"/>
          <w:iCs/>
          <w:color w:val="000000"/>
          <w:sz w:val="28"/>
          <w:szCs w:val="28"/>
        </w:rPr>
        <w:t>пределах рассмотрения дела в суде апелляционной инстанции. Так Е.А. Борисова отмечает, что «…</w:t>
      </w:r>
      <w:r>
        <w:rPr>
          <w:rFonts w:ascii="Times New Roman" w:hAnsi="Times New Roman" w:cs="Times New Roman"/>
          <w:color w:val="000000"/>
          <w:sz w:val="28"/>
          <w:szCs w:val="28"/>
        </w:rPr>
        <w:t>Применение судами апелляционной инстанции ст. 327.1 ГПК РФ сделает непредсказуемым результат апелляционного обжалования судебного постанов</w:t>
      </w:r>
      <w:r>
        <w:rPr>
          <w:rFonts w:ascii="Times New Roman" w:hAnsi="Times New Roman" w:cs="Times New Roman"/>
          <w:color w:val="000000"/>
          <w:sz w:val="28"/>
          <w:szCs w:val="28"/>
        </w:rPr>
        <w:softHyphen/>
        <w:t>ления, поскольку в основе применения – судебное усмотрение….</w:t>
      </w:r>
      <w:r>
        <w:rPr>
          <w:rFonts w:cs="Minion Pro"/>
          <w:color w:val="000000"/>
          <w:sz w:val="20"/>
          <w:szCs w:val="20"/>
        </w:rPr>
        <w:t xml:space="preserve"> </w:t>
      </w:r>
      <w:r>
        <w:rPr>
          <w:rFonts w:ascii="Times New Roman" w:hAnsi="Times New Roman" w:cs="Times New Roman"/>
          <w:color w:val="000000"/>
          <w:sz w:val="28"/>
          <w:szCs w:val="28"/>
        </w:rPr>
        <w:t>Законодательное регулирование пределов рассмотрения дела должно быть опре</w:t>
      </w:r>
      <w:r>
        <w:rPr>
          <w:rFonts w:ascii="Times New Roman" w:hAnsi="Times New Roman" w:cs="Times New Roman"/>
          <w:color w:val="000000"/>
          <w:sz w:val="28"/>
          <w:szCs w:val="28"/>
        </w:rPr>
        <w:softHyphen/>
        <w:t>деленным, чтобы не допускать судебного усмотрения при применении соответ</w:t>
      </w:r>
      <w:r>
        <w:rPr>
          <w:rFonts w:ascii="Times New Roman" w:hAnsi="Times New Roman" w:cs="Times New Roman"/>
          <w:color w:val="000000"/>
          <w:sz w:val="28"/>
          <w:szCs w:val="28"/>
        </w:rPr>
        <w:softHyphen/>
        <w:t>ствующей правовой нормы»</w:t>
      </w:r>
      <w:r>
        <w:rPr>
          <w:rStyle w:val="a4"/>
          <w:rFonts w:ascii="Times New Roman" w:hAnsi="Times New Roman" w:cs="Times New Roman"/>
          <w:color w:val="000000"/>
        </w:rPr>
        <w:footnoteReference w:id="16"/>
      </w:r>
      <w:r>
        <w:rPr>
          <w:rFonts w:ascii="Times New Roman" w:hAnsi="Times New Roman" w:cs="Times New Roman"/>
          <w:color w:val="000000"/>
          <w:sz w:val="28"/>
          <w:szCs w:val="28"/>
        </w:rPr>
        <w:t>.</w:t>
      </w:r>
    </w:p>
    <w:p w:rsidR="00C45C91" w:rsidRDefault="00C45C91" w:rsidP="00C45C9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Апелляционный порядок обжалования судебных актов интересовал ученых на протяжении всего исторического периода существования апелляции. Даже когда апелляция была упразднена, исследователи изучали ее путем сравнения с кассацией. С возвращением апелляционного обжалования на решения мировых судей появилось большое число научных работ, посвященных апелляции. А принятые в 2012 г. изменения в ГПК РФ стали активно обсуждаться в научных кругах: некоторые ученые видят </w:t>
      </w:r>
      <w:r>
        <w:rPr>
          <w:rFonts w:ascii="Times New Roman" w:hAnsi="Times New Roman" w:cs="Times New Roman"/>
          <w:sz w:val="28"/>
          <w:szCs w:val="28"/>
        </w:rPr>
        <w:lastRenderedPageBreak/>
        <w:t>положительную динамику развития апелляционного производства, заданную данными изменениями, другие высказывают мнения о недостатках современного порядка апелляционного обжалования. Но в целом можно сделать вывод о том, что подобные изменения положительно сказались на судебной системе и на праве на судебную защиту, поскольку появилась возможность пересмотра дела по существу. Дискуссия в научных кругах имеет существенное значение для выработки на научно-практическом уровне наиболее эффективных мер для дальнейшего совершенствования апелляционного производства.</w:t>
      </w:r>
      <w:r>
        <w:rPr>
          <w:rFonts w:ascii="Times New Roman" w:hAnsi="Times New Roman" w:cs="Times New Roman"/>
          <w:b/>
          <w:sz w:val="28"/>
          <w:szCs w:val="28"/>
        </w:rPr>
        <w:br w:type="page"/>
      </w:r>
    </w:p>
    <w:p w:rsidR="00C45C91" w:rsidRDefault="00C45C91" w:rsidP="00C45C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C45C91" w:rsidRDefault="00C45C91" w:rsidP="00C45C91">
      <w:pPr>
        <w:pStyle w:val="a3"/>
        <w:numPr>
          <w:ilvl w:val="0"/>
          <w:numId w:val="1"/>
        </w:num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Борисова Е. А. Институт апелляции в гражданском процессе</w:t>
      </w:r>
      <w:proofErr w:type="gramStart"/>
      <w:r>
        <w:rPr>
          <w:rFonts w:ascii="Times New Roman" w:eastAsia="TimesNewRomanPSMT" w:hAnsi="Times New Roman" w:cs="Times New Roman"/>
          <w:sz w:val="28"/>
          <w:szCs w:val="28"/>
        </w:rPr>
        <w:t xml:space="preserve"> :</w:t>
      </w:r>
      <w:proofErr w:type="gram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дис</w:t>
      </w:r>
      <w:proofErr w:type="spellEnd"/>
      <w:r>
        <w:rPr>
          <w:rFonts w:ascii="Times New Roman" w:eastAsia="TimesNewRomanPSMT" w:hAnsi="Times New Roman" w:cs="Times New Roman"/>
          <w:sz w:val="28"/>
          <w:szCs w:val="28"/>
        </w:rPr>
        <w:t xml:space="preserve">. ... канд. </w:t>
      </w:r>
      <w:proofErr w:type="spellStart"/>
      <w:r>
        <w:rPr>
          <w:rFonts w:ascii="Times New Roman" w:eastAsia="TimesNewRomanPSMT" w:hAnsi="Times New Roman" w:cs="Times New Roman"/>
          <w:sz w:val="28"/>
          <w:szCs w:val="28"/>
        </w:rPr>
        <w:t>юрид</w:t>
      </w:r>
      <w:proofErr w:type="spellEnd"/>
      <w:r>
        <w:rPr>
          <w:rFonts w:ascii="Times New Roman" w:eastAsia="TimesNewRomanPSMT" w:hAnsi="Times New Roman" w:cs="Times New Roman"/>
          <w:sz w:val="28"/>
          <w:szCs w:val="28"/>
        </w:rPr>
        <w:t xml:space="preserve">. наук / Борисова Е. А. – М., 1994. – 170 c.; Борисова, Е. А. Теоретические проблемы проверки судебных актов в российском гражданском, арбитражном процессах : </w:t>
      </w:r>
      <w:proofErr w:type="spellStart"/>
      <w:r>
        <w:rPr>
          <w:rFonts w:ascii="Times New Roman" w:eastAsia="TimesNewRomanPSMT" w:hAnsi="Times New Roman" w:cs="Times New Roman"/>
          <w:sz w:val="28"/>
          <w:szCs w:val="28"/>
        </w:rPr>
        <w:t>дис</w:t>
      </w:r>
      <w:proofErr w:type="spellEnd"/>
      <w:r>
        <w:rPr>
          <w:rFonts w:ascii="Times New Roman" w:eastAsia="TimesNewRomanPSMT" w:hAnsi="Times New Roman" w:cs="Times New Roman"/>
          <w:sz w:val="28"/>
          <w:szCs w:val="28"/>
        </w:rPr>
        <w:t xml:space="preserve">. ... д-ра </w:t>
      </w:r>
      <w:proofErr w:type="spellStart"/>
      <w:r>
        <w:rPr>
          <w:rFonts w:ascii="Times New Roman" w:eastAsia="TimesNewRomanPSMT" w:hAnsi="Times New Roman" w:cs="Times New Roman"/>
          <w:sz w:val="28"/>
          <w:szCs w:val="28"/>
        </w:rPr>
        <w:t>юрид</w:t>
      </w:r>
      <w:proofErr w:type="spellEnd"/>
      <w:r>
        <w:rPr>
          <w:rFonts w:ascii="Times New Roman" w:eastAsia="TimesNewRomanPSMT" w:hAnsi="Times New Roman" w:cs="Times New Roman"/>
          <w:sz w:val="28"/>
          <w:szCs w:val="28"/>
        </w:rPr>
        <w:t>. наук / Борисова Е. А. – М., 2005. – 376 c.</w:t>
      </w:r>
    </w:p>
    <w:p w:rsidR="00C45C91" w:rsidRDefault="00C45C91" w:rsidP="00C45C91">
      <w:pPr>
        <w:pStyle w:val="a3"/>
        <w:numPr>
          <w:ilvl w:val="0"/>
          <w:numId w:val="1"/>
        </w:numPr>
        <w:autoSpaceDE w:val="0"/>
        <w:autoSpaceDN w:val="0"/>
        <w:adjustRightInd w:val="0"/>
        <w:spacing w:after="0" w:line="360" w:lineRule="auto"/>
        <w:jc w:val="both"/>
        <w:rPr>
          <w:rFonts w:ascii="Times New Roman" w:eastAsia="TimesNewRomanPSMT" w:hAnsi="Times New Roman" w:cs="Times New Roman"/>
          <w:sz w:val="28"/>
          <w:szCs w:val="28"/>
        </w:rPr>
      </w:pPr>
      <w:r>
        <w:rPr>
          <w:rStyle w:val="a4"/>
          <w:rFonts w:ascii="Times New Roman" w:hAnsi="Times New Roman" w:cs="Times New Roman"/>
        </w:rPr>
        <w:footnoteRef/>
      </w:r>
      <w:r>
        <w:rPr>
          <w:rFonts w:ascii="Times New Roman" w:hAnsi="Times New Roman" w:cs="Times New Roman"/>
          <w:sz w:val="28"/>
          <w:szCs w:val="28"/>
        </w:rPr>
        <w:t xml:space="preserve"> </w:t>
      </w:r>
      <w:r>
        <w:rPr>
          <w:rFonts w:ascii="Times New Roman" w:eastAsia="TimesNewRomanPSMT" w:hAnsi="Times New Roman" w:cs="Times New Roman"/>
          <w:sz w:val="28"/>
          <w:szCs w:val="28"/>
        </w:rPr>
        <w:t xml:space="preserve">Борисова, Е. А. Теоретические проблемы проверки судебных актов в российском гражданском, арбитражном процессах: </w:t>
      </w:r>
      <w:proofErr w:type="spellStart"/>
      <w:r>
        <w:rPr>
          <w:rFonts w:ascii="Times New Roman" w:eastAsia="TimesNewRomanPSMT" w:hAnsi="Times New Roman" w:cs="Times New Roman"/>
          <w:sz w:val="28"/>
          <w:szCs w:val="28"/>
        </w:rPr>
        <w:t>дис</w:t>
      </w:r>
      <w:proofErr w:type="spellEnd"/>
      <w:r>
        <w:rPr>
          <w:rFonts w:ascii="Times New Roman" w:eastAsia="TimesNewRomanPSMT" w:hAnsi="Times New Roman" w:cs="Times New Roman"/>
          <w:sz w:val="28"/>
          <w:szCs w:val="28"/>
        </w:rPr>
        <w:t xml:space="preserve">. ... д-ра </w:t>
      </w:r>
      <w:proofErr w:type="spellStart"/>
      <w:r>
        <w:rPr>
          <w:rFonts w:ascii="Times New Roman" w:eastAsia="TimesNewRomanPSMT" w:hAnsi="Times New Roman" w:cs="Times New Roman"/>
          <w:sz w:val="28"/>
          <w:szCs w:val="28"/>
        </w:rPr>
        <w:t>юрид</w:t>
      </w:r>
      <w:proofErr w:type="spellEnd"/>
      <w:r>
        <w:rPr>
          <w:rFonts w:ascii="Times New Roman" w:eastAsia="TimesNewRomanPSMT" w:hAnsi="Times New Roman" w:cs="Times New Roman"/>
          <w:sz w:val="28"/>
          <w:szCs w:val="28"/>
        </w:rPr>
        <w:t>. наук / Борисова Е. А. – М., 2005. – 376 c.</w:t>
      </w:r>
    </w:p>
    <w:p w:rsidR="00C45C91" w:rsidRDefault="00C45C91" w:rsidP="00C45C91">
      <w:pPr>
        <w:pStyle w:val="Default"/>
        <w:numPr>
          <w:ilvl w:val="0"/>
          <w:numId w:val="1"/>
        </w:numPr>
        <w:spacing w:line="360" w:lineRule="auto"/>
        <w:jc w:val="both"/>
        <w:rPr>
          <w:sz w:val="28"/>
          <w:szCs w:val="28"/>
        </w:rPr>
      </w:pPr>
      <w:r>
        <w:rPr>
          <w:sz w:val="28"/>
          <w:szCs w:val="28"/>
        </w:rPr>
        <w:t>Борисова Е.А. Развитие норм ГПК РФ о проверке и пересмотре судебных постановлений: теория и практика // Вестник гражданского процесса. 2013. № 4. С. 56-82.</w:t>
      </w:r>
    </w:p>
    <w:p w:rsidR="00C45C91" w:rsidRDefault="00C45C91" w:rsidP="00C45C91">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Борисова Е. А. Неполная апелляция: необходимость закрепления в ГПК РФ // Арбитражный и гражданский процесс. М.: Юрист. 2013. № 7. С. 44-47.</w:t>
      </w:r>
    </w:p>
    <w:p w:rsidR="00C45C91" w:rsidRDefault="00C45C91" w:rsidP="00C45C91">
      <w:pPr>
        <w:pStyle w:val="a3"/>
        <w:numPr>
          <w:ilvl w:val="0"/>
          <w:numId w:val="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shd w:val="clear" w:color="auto" w:fill="FFFFFF"/>
          <w:lang w:eastAsia="ru-RU"/>
        </w:rPr>
        <w:t>Грибов Н. Д.</w:t>
      </w:r>
      <w:r>
        <w:rPr>
          <w:rFonts w:ascii="Times New Roman" w:eastAsia="Times New Roman" w:hAnsi="Times New Roman" w:cs="Times New Roman"/>
          <w:sz w:val="28"/>
          <w:szCs w:val="28"/>
          <w:lang w:eastAsia="ru-RU"/>
        </w:rPr>
        <w:t xml:space="preserve"> Правовая природа апелляции в </w:t>
      </w:r>
      <w:proofErr w:type="spellStart"/>
      <w:r>
        <w:rPr>
          <w:rFonts w:ascii="Times New Roman" w:eastAsia="Times New Roman" w:hAnsi="Times New Roman" w:cs="Times New Roman"/>
          <w:sz w:val="28"/>
          <w:szCs w:val="28"/>
          <w:lang w:eastAsia="ru-RU"/>
        </w:rPr>
        <w:t>цивилистическом</w:t>
      </w:r>
      <w:proofErr w:type="spellEnd"/>
      <w:r>
        <w:rPr>
          <w:rFonts w:ascii="Times New Roman" w:eastAsia="Times New Roman" w:hAnsi="Times New Roman" w:cs="Times New Roman"/>
          <w:sz w:val="28"/>
          <w:szCs w:val="28"/>
          <w:lang w:eastAsia="ru-RU"/>
        </w:rPr>
        <w:t xml:space="preserve"> процессе: диссертация ... канд. </w:t>
      </w:r>
      <w:proofErr w:type="spellStart"/>
      <w:r>
        <w:rPr>
          <w:rFonts w:ascii="Times New Roman" w:eastAsia="Times New Roman" w:hAnsi="Times New Roman" w:cs="Times New Roman"/>
          <w:sz w:val="28"/>
          <w:szCs w:val="28"/>
          <w:lang w:eastAsia="ru-RU"/>
        </w:rPr>
        <w:t>юрид</w:t>
      </w:r>
      <w:proofErr w:type="spellEnd"/>
      <w:r>
        <w:rPr>
          <w:rFonts w:ascii="Times New Roman" w:eastAsia="Times New Roman" w:hAnsi="Times New Roman" w:cs="Times New Roman"/>
          <w:sz w:val="28"/>
          <w:szCs w:val="28"/>
          <w:lang w:eastAsia="ru-RU"/>
        </w:rPr>
        <w:t>. наук / Грибов Н. Д. - Москва, 2016. - 240 с.</w:t>
      </w:r>
    </w:p>
    <w:p w:rsidR="00C45C91" w:rsidRDefault="00C45C91" w:rsidP="00C45C91">
      <w:pPr>
        <w:pStyle w:val="Default"/>
        <w:numPr>
          <w:ilvl w:val="0"/>
          <w:numId w:val="1"/>
        </w:numPr>
        <w:spacing w:line="360" w:lineRule="auto"/>
        <w:jc w:val="both"/>
        <w:rPr>
          <w:sz w:val="28"/>
          <w:szCs w:val="28"/>
        </w:rPr>
      </w:pPr>
      <w:proofErr w:type="spellStart"/>
      <w:r>
        <w:rPr>
          <w:sz w:val="28"/>
          <w:szCs w:val="28"/>
        </w:rPr>
        <w:t>Женетль</w:t>
      </w:r>
      <w:proofErr w:type="spellEnd"/>
      <w:r>
        <w:rPr>
          <w:sz w:val="28"/>
          <w:szCs w:val="28"/>
        </w:rPr>
        <w:t xml:space="preserve"> С. З., Алексеева Н. В. Новый взгляд на полную и неполную апелляцию в российском гражданском процессе // Российский судья. 2012. № 9.</w:t>
      </w:r>
    </w:p>
    <w:p w:rsidR="00C45C91" w:rsidRDefault="00C45C91" w:rsidP="00C45C91">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Жуйков В.М. Проблемы правового регулирования проверочных произво</w:t>
      </w:r>
      <w:proofErr w:type="gramStart"/>
      <w:r>
        <w:rPr>
          <w:rFonts w:ascii="Times New Roman" w:hAnsi="Times New Roman" w:cs="Times New Roman"/>
          <w:sz w:val="28"/>
          <w:szCs w:val="28"/>
        </w:rPr>
        <w:t>дств в гр</w:t>
      </w:r>
      <w:proofErr w:type="gramEnd"/>
      <w:r>
        <w:rPr>
          <w:rFonts w:ascii="Times New Roman" w:hAnsi="Times New Roman" w:cs="Times New Roman"/>
          <w:sz w:val="28"/>
          <w:szCs w:val="28"/>
        </w:rPr>
        <w:t>ажданском судопроизводстве // Арбитражный и гражданский процесс // 2012. № 12.</w:t>
      </w:r>
    </w:p>
    <w:p w:rsidR="00C45C91" w:rsidRDefault="00C45C91" w:rsidP="00C45C91">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proofErr w:type="spellStart"/>
      <w:r>
        <w:rPr>
          <w:rFonts w:ascii="Times New Roman" w:hAnsi="Times New Roman" w:cs="Times New Roman"/>
          <w:color w:val="000000"/>
          <w:sz w:val="28"/>
          <w:szCs w:val="28"/>
        </w:rPr>
        <w:t>Маняк</w:t>
      </w:r>
      <w:proofErr w:type="spellEnd"/>
      <w:r>
        <w:rPr>
          <w:rFonts w:ascii="Times New Roman" w:hAnsi="Times New Roman" w:cs="Times New Roman"/>
          <w:color w:val="000000"/>
          <w:sz w:val="28"/>
          <w:szCs w:val="28"/>
        </w:rPr>
        <w:t xml:space="preserve"> Н. И. Эффективность современного гражданского судопроизводства и виды апелляции // Современное право. 2014. № 3. С. 86-96.</w:t>
      </w:r>
    </w:p>
    <w:p w:rsidR="00C45C91" w:rsidRDefault="00C45C91" w:rsidP="00C45C91">
      <w:pPr>
        <w:pStyle w:val="a3"/>
        <w:numPr>
          <w:ilvl w:val="0"/>
          <w:numId w:val="1"/>
        </w:numPr>
        <w:autoSpaceDE w:val="0"/>
        <w:autoSpaceDN w:val="0"/>
        <w:adjustRightInd w:val="0"/>
        <w:spacing w:after="0" w:line="360" w:lineRule="auto"/>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Сидоркин С. В. Подготовка дела к рассмотрению в суде апелляционной и кассационной инстанции в гражданском процессе: </w:t>
      </w:r>
      <w:proofErr w:type="spellStart"/>
      <w:r>
        <w:rPr>
          <w:rFonts w:ascii="Times New Roman" w:eastAsia="TimesNewRomanPSMT" w:hAnsi="Times New Roman" w:cs="Times New Roman"/>
          <w:sz w:val="28"/>
          <w:szCs w:val="28"/>
        </w:rPr>
        <w:t>дис</w:t>
      </w:r>
      <w:proofErr w:type="spellEnd"/>
      <w:r>
        <w:rPr>
          <w:rFonts w:ascii="Times New Roman" w:eastAsia="TimesNewRomanPSMT" w:hAnsi="Times New Roman" w:cs="Times New Roman"/>
          <w:sz w:val="28"/>
          <w:szCs w:val="28"/>
        </w:rPr>
        <w:t xml:space="preserve">. ... канд. </w:t>
      </w:r>
      <w:proofErr w:type="spellStart"/>
      <w:r>
        <w:rPr>
          <w:rFonts w:ascii="Times New Roman" w:eastAsia="TimesNewRomanPSMT" w:hAnsi="Times New Roman" w:cs="Times New Roman"/>
          <w:sz w:val="28"/>
          <w:szCs w:val="28"/>
        </w:rPr>
        <w:t>юрид</w:t>
      </w:r>
      <w:proofErr w:type="spellEnd"/>
      <w:r>
        <w:rPr>
          <w:rFonts w:ascii="Times New Roman" w:eastAsia="TimesNewRomanPSMT" w:hAnsi="Times New Roman" w:cs="Times New Roman"/>
          <w:sz w:val="28"/>
          <w:szCs w:val="28"/>
        </w:rPr>
        <w:t>. наук / Сидоркин С. В. – Екатеринбург, 2013. – 211 с.</w:t>
      </w:r>
    </w:p>
    <w:p w:rsidR="00C45C91" w:rsidRDefault="00C45C91" w:rsidP="00C45C91">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Поспелов Б. И. Проблемы правового регулирования полномочий суда апелляционной инстанции в гражданском процессе // Арбитражный и гражданский процесс. 2012. № 3.</w:t>
      </w:r>
    </w:p>
    <w:p w:rsidR="00C45C91" w:rsidRDefault="00C45C91" w:rsidP="00C45C91">
      <w:pPr>
        <w:pStyle w:val="Default"/>
        <w:numPr>
          <w:ilvl w:val="0"/>
          <w:numId w:val="1"/>
        </w:numPr>
        <w:spacing w:line="360" w:lineRule="auto"/>
        <w:jc w:val="both"/>
        <w:rPr>
          <w:sz w:val="28"/>
          <w:szCs w:val="28"/>
        </w:rPr>
      </w:pPr>
      <w:r>
        <w:rPr>
          <w:sz w:val="28"/>
          <w:szCs w:val="28"/>
        </w:rPr>
        <w:t>Поспелов Б. И. Спорные вопросы нового законодательного регулирования апелляционного производства в гражданском процессе // Юрист. 2011. № 6. С. 3-6.</w:t>
      </w:r>
    </w:p>
    <w:p w:rsidR="00C45C91" w:rsidRDefault="00C45C91" w:rsidP="00C45C91">
      <w:pPr>
        <w:pStyle w:val="a3"/>
        <w:numPr>
          <w:ilvl w:val="0"/>
          <w:numId w:val="1"/>
        </w:numPr>
        <w:autoSpaceDE w:val="0"/>
        <w:autoSpaceDN w:val="0"/>
        <w:adjustRightInd w:val="0"/>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Чагаров</w:t>
      </w:r>
      <w:proofErr w:type="spellEnd"/>
      <w:r>
        <w:rPr>
          <w:rFonts w:ascii="Times New Roman" w:hAnsi="Times New Roman" w:cs="Times New Roman"/>
          <w:sz w:val="28"/>
          <w:szCs w:val="28"/>
        </w:rPr>
        <w:t xml:space="preserve"> Р. А-А. Особенности доказывания при пересмотре гражданских дел.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w:t>
      </w:r>
      <w:proofErr w:type="spellEnd"/>
      <w:r>
        <w:rPr>
          <w:rFonts w:ascii="Times New Roman" w:hAnsi="Times New Roman" w:cs="Times New Roman"/>
          <w:sz w:val="28"/>
          <w:szCs w:val="28"/>
        </w:rPr>
        <w:t xml:space="preserve">. ... канд.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наук. Саратов, 2013.</w:t>
      </w:r>
    </w:p>
    <w:p w:rsidR="00C45C91" w:rsidRDefault="00C45C91" w:rsidP="00C45C91">
      <w:pPr>
        <w:pStyle w:val="a3"/>
        <w:numPr>
          <w:ilvl w:val="0"/>
          <w:numId w:val="1"/>
        </w:numPr>
        <w:autoSpaceDE w:val="0"/>
        <w:autoSpaceDN w:val="0"/>
        <w:adjustRightInd w:val="0"/>
        <w:spacing w:after="0" w:line="360" w:lineRule="auto"/>
        <w:jc w:val="both"/>
        <w:rPr>
          <w:rFonts w:ascii="Times New Roman" w:eastAsia="TimesNewRomanPSMT" w:hAnsi="Times New Roman" w:cs="Times New Roman"/>
          <w:sz w:val="28"/>
          <w:szCs w:val="28"/>
        </w:rPr>
      </w:pPr>
      <w:proofErr w:type="spellStart"/>
      <w:r>
        <w:rPr>
          <w:rFonts w:ascii="Times New Roman" w:eastAsia="TimesNewRomanPSMT" w:hAnsi="Times New Roman" w:cs="Times New Roman"/>
          <w:sz w:val="28"/>
          <w:szCs w:val="28"/>
        </w:rPr>
        <w:t>Шакирьянов</w:t>
      </w:r>
      <w:proofErr w:type="spellEnd"/>
      <w:r>
        <w:rPr>
          <w:rFonts w:ascii="Times New Roman" w:eastAsia="TimesNewRomanPSMT" w:hAnsi="Times New Roman" w:cs="Times New Roman"/>
          <w:sz w:val="28"/>
          <w:szCs w:val="28"/>
        </w:rPr>
        <w:t xml:space="preserve"> Р. В. О некоторых проблемах производства в суде апелляционной инстанции: изменения в ГПК РФ // </w:t>
      </w:r>
      <w:proofErr w:type="spellStart"/>
      <w:r>
        <w:rPr>
          <w:rFonts w:ascii="Times New Roman" w:eastAsia="TimesNewRomanPSMT" w:hAnsi="Times New Roman" w:cs="Times New Roman"/>
          <w:sz w:val="28"/>
          <w:szCs w:val="28"/>
        </w:rPr>
        <w:t>Вестн</w:t>
      </w:r>
      <w:proofErr w:type="spellEnd"/>
      <w:r>
        <w:rPr>
          <w:rFonts w:ascii="Times New Roman" w:eastAsia="TimesNewRomanPSMT" w:hAnsi="Times New Roman" w:cs="Times New Roman"/>
          <w:sz w:val="28"/>
          <w:szCs w:val="28"/>
        </w:rPr>
        <w:t xml:space="preserve">. </w:t>
      </w:r>
      <w:proofErr w:type="spellStart"/>
      <w:r>
        <w:rPr>
          <w:rFonts w:ascii="Times New Roman" w:eastAsia="TimesNewRomanPSMT" w:hAnsi="Times New Roman" w:cs="Times New Roman"/>
          <w:sz w:val="28"/>
          <w:szCs w:val="28"/>
        </w:rPr>
        <w:t>гражд</w:t>
      </w:r>
      <w:proofErr w:type="spellEnd"/>
      <w:r>
        <w:rPr>
          <w:rFonts w:ascii="Times New Roman" w:eastAsia="TimesNewRomanPSMT" w:hAnsi="Times New Roman" w:cs="Times New Roman"/>
          <w:sz w:val="28"/>
          <w:szCs w:val="28"/>
        </w:rPr>
        <w:t>. процесса. – 2011. – № 1. – С. 42–50.</w:t>
      </w:r>
    </w:p>
    <w:p w:rsidR="00C45C91" w:rsidRDefault="00C45C91" w:rsidP="00C45C91">
      <w:pPr>
        <w:pStyle w:val="Default"/>
        <w:spacing w:line="360" w:lineRule="auto"/>
        <w:jc w:val="both"/>
        <w:rPr>
          <w:sz w:val="28"/>
          <w:szCs w:val="28"/>
        </w:rPr>
      </w:pPr>
    </w:p>
    <w:p w:rsidR="00C45C91" w:rsidRDefault="00C45C91" w:rsidP="00C45C91">
      <w:pPr>
        <w:pStyle w:val="Default"/>
        <w:spacing w:line="360" w:lineRule="auto"/>
        <w:jc w:val="both"/>
        <w:rPr>
          <w:rFonts w:ascii="Minion Pro SmBd" w:hAnsi="Minion Pro SmBd" w:cs="Minion Pro SmBd"/>
        </w:rPr>
      </w:pPr>
    </w:p>
    <w:p w:rsidR="00C45C91" w:rsidRDefault="00C45C91" w:rsidP="00C45C91">
      <w:pPr>
        <w:rPr>
          <w:rFonts w:ascii="Times New Roman" w:hAnsi="Times New Roman" w:cs="Times New Roman"/>
          <w:sz w:val="28"/>
          <w:szCs w:val="28"/>
        </w:rPr>
      </w:pPr>
      <w:r>
        <w:rPr>
          <w:rFonts w:ascii="Times New Roman" w:hAnsi="Times New Roman" w:cs="Times New Roman"/>
          <w:sz w:val="28"/>
          <w:szCs w:val="28"/>
        </w:rPr>
        <w:br w:type="page"/>
      </w:r>
    </w:p>
    <w:p w:rsidR="00C45C91" w:rsidRDefault="00C45C91" w:rsidP="00C45C91">
      <w:pPr>
        <w:spacing w:after="0" w:line="360" w:lineRule="auto"/>
        <w:ind w:left="36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lastRenderedPageBreak/>
        <w:t>DEVELOPMENT OF RESEARCH ACTIVITY ABOUT</w:t>
      </w:r>
    </w:p>
    <w:p w:rsidR="00C45C91" w:rsidRDefault="00C45C91" w:rsidP="00C45C91">
      <w:pPr>
        <w:spacing w:after="0" w:line="360" w:lineRule="auto"/>
        <w:ind w:left="360"/>
        <w:jc w:val="center"/>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 xml:space="preserve"> APPEAL PRODUCTION</w:t>
      </w:r>
    </w:p>
    <w:p w:rsidR="00C45C91" w:rsidRPr="00C45C91" w:rsidRDefault="00C45C91" w:rsidP="00C45C91">
      <w:pPr>
        <w:spacing w:after="0" w:line="360" w:lineRule="auto"/>
        <w:ind w:left="360"/>
        <w:jc w:val="center"/>
        <w:rPr>
          <w:rStyle w:val="docaccesstitle"/>
          <w:lang w:val="en-US"/>
        </w:rPr>
      </w:pPr>
    </w:p>
    <w:p w:rsidR="00C45C91" w:rsidRDefault="00C45C91" w:rsidP="00C45C91">
      <w:pPr>
        <w:spacing w:after="0" w:line="360" w:lineRule="auto"/>
        <w:ind w:left="360"/>
        <w:jc w:val="center"/>
        <w:rPr>
          <w:rStyle w:val="docaccesstitle"/>
          <w:rFonts w:ascii="Times New Roman" w:hAnsi="Times New Roman" w:cs="Times New Roman"/>
          <w:b/>
          <w:sz w:val="28"/>
          <w:szCs w:val="28"/>
          <w:lang w:val="en-US"/>
        </w:rPr>
      </w:pPr>
      <w:r>
        <w:rPr>
          <w:rStyle w:val="docaccesstitle"/>
          <w:rFonts w:ascii="Times New Roman" w:hAnsi="Times New Roman" w:cs="Times New Roman"/>
          <w:b/>
          <w:sz w:val="28"/>
          <w:szCs w:val="28"/>
          <w:lang w:val="en-US"/>
        </w:rPr>
        <w:t>M.V. Berezina</w:t>
      </w:r>
    </w:p>
    <w:p w:rsidR="00C45C91" w:rsidRDefault="00C45C91" w:rsidP="00C45C91">
      <w:pPr>
        <w:spacing w:after="0" w:line="360" w:lineRule="auto"/>
        <w:ind w:left="360"/>
        <w:jc w:val="center"/>
        <w:rPr>
          <w:rStyle w:val="docaccesstitle"/>
          <w:rFonts w:ascii="Times New Roman" w:hAnsi="Times New Roman" w:cs="Times New Roman"/>
          <w:sz w:val="28"/>
          <w:szCs w:val="28"/>
          <w:lang w:val="en-US"/>
        </w:rPr>
      </w:pPr>
      <w:proofErr w:type="spellStart"/>
      <w:r>
        <w:rPr>
          <w:rStyle w:val="docaccesstitle"/>
          <w:rFonts w:ascii="Times New Roman" w:hAnsi="Times New Roman" w:cs="Times New Roman"/>
          <w:sz w:val="28"/>
          <w:szCs w:val="28"/>
          <w:lang w:val="en-US"/>
        </w:rPr>
        <w:t>Tver</w:t>
      </w:r>
      <w:proofErr w:type="spellEnd"/>
      <w:r>
        <w:rPr>
          <w:rStyle w:val="docaccesstitle"/>
          <w:rFonts w:ascii="Times New Roman" w:hAnsi="Times New Roman" w:cs="Times New Roman"/>
          <w:sz w:val="28"/>
          <w:szCs w:val="28"/>
          <w:lang w:val="en-US"/>
        </w:rPr>
        <w:t xml:space="preserve"> State University</w:t>
      </w:r>
    </w:p>
    <w:p w:rsidR="00C45C91" w:rsidRPr="00C45C91" w:rsidRDefault="00C45C91" w:rsidP="00C45C91">
      <w:pPr>
        <w:jc w:val="center"/>
        <w:rPr>
          <w:b/>
          <w:lang w:val="en-US"/>
        </w:rPr>
      </w:pPr>
    </w:p>
    <w:p w:rsidR="00C45C91" w:rsidRDefault="00C45C91" w:rsidP="00C45C91">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 article scientific works of scientists at different stages of historical development of civil procedural science are investigated. Various opinions of researchers on the changes made to the Civil Procedure Code of the Russian Federation by the federal law № 353-FZ « About introduction of amendments to the Civil Procedure Code of the Russian Federation» are given.</w:t>
      </w:r>
    </w:p>
    <w:p w:rsidR="00C45C91" w:rsidRPr="00C45C91" w:rsidRDefault="00C45C91" w:rsidP="00C45C91">
      <w:pPr>
        <w:spacing w:after="0" w:line="360" w:lineRule="auto"/>
        <w:jc w:val="both"/>
        <w:rPr>
          <w:rStyle w:val="docaccesstitle"/>
          <w:lang w:val="en-US"/>
        </w:rPr>
      </w:pPr>
      <w:r>
        <w:rPr>
          <w:rStyle w:val="docaccesstitle"/>
          <w:rFonts w:ascii="Times New Roman" w:hAnsi="Times New Roman" w:cs="Times New Roman"/>
          <w:b/>
          <w:i/>
          <w:sz w:val="28"/>
          <w:szCs w:val="28"/>
          <w:lang w:val="en-US"/>
        </w:rPr>
        <w:t>Keywords:</w:t>
      </w:r>
      <w:r>
        <w:rPr>
          <w:rStyle w:val="docaccesstitle"/>
          <w:rFonts w:ascii="Times New Roman" w:hAnsi="Times New Roman" w:cs="Times New Roman"/>
          <w:i/>
          <w:sz w:val="28"/>
          <w:szCs w:val="28"/>
          <w:lang w:val="en-US"/>
        </w:rPr>
        <w:t xml:space="preserve"> appeal, appeal production, history, civil process, reform.</w:t>
      </w:r>
    </w:p>
    <w:p w:rsidR="00C45C91" w:rsidRPr="00C45C91" w:rsidRDefault="00C45C91" w:rsidP="00C45C91">
      <w:pPr>
        <w:jc w:val="center"/>
        <w:rPr>
          <w:b/>
          <w:lang w:val="en-US"/>
        </w:rPr>
      </w:pPr>
    </w:p>
    <w:p w:rsidR="00C45C91" w:rsidRDefault="00C45C91" w:rsidP="00C45C91">
      <w:pPr>
        <w:spacing w:after="0" w:line="360" w:lineRule="auto"/>
        <w:ind w:left="360"/>
        <w:jc w:val="both"/>
        <w:rPr>
          <w:rStyle w:val="docaccesstitle"/>
          <w:i/>
        </w:rPr>
      </w:pPr>
      <w:r>
        <w:rPr>
          <w:rStyle w:val="docaccesstitle"/>
          <w:rFonts w:ascii="Times New Roman" w:hAnsi="Times New Roman" w:cs="Times New Roman"/>
          <w:i/>
          <w:sz w:val="28"/>
          <w:szCs w:val="28"/>
        </w:rPr>
        <w:t>Об авторе:</w:t>
      </w:r>
    </w:p>
    <w:p w:rsidR="00C45C91" w:rsidRDefault="00C45C91" w:rsidP="00C45C91">
      <w:pPr>
        <w:spacing w:after="0" w:line="360" w:lineRule="auto"/>
        <w:ind w:firstLine="360"/>
        <w:jc w:val="both"/>
        <w:rPr>
          <w:lang w:val="en-US"/>
        </w:rPr>
      </w:pPr>
      <w:r>
        <w:rPr>
          <w:rStyle w:val="docaccesstitle"/>
          <w:rFonts w:ascii="Times New Roman" w:hAnsi="Times New Roman" w:cs="Times New Roman"/>
          <w:sz w:val="28"/>
          <w:szCs w:val="28"/>
        </w:rPr>
        <w:t>БЕРЕЗИНА Мария Викторовна – студент 1 курса магистратуры Тверского государственного университета (</w:t>
      </w:r>
      <w:r>
        <w:rPr>
          <w:rFonts w:ascii="Times New Roman" w:hAnsi="Times New Roman" w:cs="Times New Roman"/>
          <w:sz w:val="28"/>
          <w:szCs w:val="28"/>
        </w:rPr>
        <w:t>170100, г. Тверь, ул. Желябова</w:t>
      </w:r>
      <w:r>
        <w:rPr>
          <w:rFonts w:ascii="Times New Roman" w:hAnsi="Times New Roman" w:cs="Times New Roman"/>
          <w:sz w:val="28"/>
          <w:szCs w:val="28"/>
          <w:lang w:val="en-US"/>
        </w:rPr>
        <w:t>, 33), e-mail: maria.tver@mail.ru</w:t>
      </w:r>
      <w:r>
        <w:rPr>
          <w:rFonts w:ascii="Times New Roman" w:hAnsi="Times New Roman" w:cs="Times New Roman"/>
          <w:lang w:val="en-US"/>
        </w:rPr>
        <w:t xml:space="preserve"> </w:t>
      </w:r>
    </w:p>
    <w:p w:rsidR="00C45C91" w:rsidRDefault="00C45C91" w:rsidP="00C45C91">
      <w:pPr>
        <w:spacing w:after="0" w:line="360" w:lineRule="auto"/>
        <w:ind w:firstLine="360"/>
        <w:jc w:val="both"/>
        <w:rPr>
          <w:rFonts w:ascii="Times New Roman" w:hAnsi="Times New Roman" w:cs="Times New Roman"/>
          <w:i/>
          <w:sz w:val="28"/>
          <w:szCs w:val="28"/>
        </w:rPr>
      </w:pPr>
      <w:proofErr w:type="gramStart"/>
      <w:r>
        <w:rPr>
          <w:rFonts w:ascii="Times New Roman" w:hAnsi="Times New Roman" w:cs="Times New Roman"/>
          <w:sz w:val="28"/>
          <w:szCs w:val="28"/>
          <w:lang w:val="en-US"/>
        </w:rPr>
        <w:t xml:space="preserve">BEREZINA </w:t>
      </w:r>
      <w:proofErr w:type="spellStart"/>
      <w:r>
        <w:rPr>
          <w:rFonts w:ascii="Times New Roman" w:hAnsi="Times New Roman" w:cs="Times New Roman"/>
          <w:sz w:val="28"/>
          <w:szCs w:val="28"/>
          <w:lang w:val="en-US"/>
        </w:rPr>
        <w:t>Mariia</w:t>
      </w:r>
      <w:proofErr w:type="spellEnd"/>
      <w:r>
        <w:rPr>
          <w:rFonts w:ascii="Times New Roman" w:hAnsi="Times New Roman" w:cs="Times New Roman"/>
          <w:sz w:val="28"/>
          <w:szCs w:val="28"/>
          <w:lang w:val="en-US"/>
        </w:rPr>
        <w:t xml:space="preserve"> - student of 1st course of the magistracy of the </w:t>
      </w:r>
      <w:proofErr w:type="spellStart"/>
      <w:r>
        <w:rPr>
          <w:rFonts w:ascii="Times New Roman" w:hAnsi="Times New Roman" w:cs="Times New Roman"/>
          <w:sz w:val="28"/>
          <w:szCs w:val="28"/>
          <w:lang w:val="en-US"/>
        </w:rPr>
        <w:t>Tver</w:t>
      </w:r>
      <w:proofErr w:type="spellEnd"/>
      <w:r>
        <w:rPr>
          <w:rFonts w:ascii="Times New Roman" w:hAnsi="Times New Roman" w:cs="Times New Roman"/>
          <w:sz w:val="28"/>
          <w:szCs w:val="28"/>
          <w:lang w:val="en-US"/>
        </w:rPr>
        <w:t xml:space="preserve"> State University (170100, </w:t>
      </w:r>
      <w:proofErr w:type="spellStart"/>
      <w:r>
        <w:rPr>
          <w:rFonts w:ascii="Times New Roman" w:hAnsi="Times New Roman" w:cs="Times New Roman"/>
          <w:sz w:val="28"/>
          <w:szCs w:val="28"/>
          <w:lang w:val="en-US"/>
        </w:rPr>
        <w:t>Tver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ul</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Zhelyabova</w:t>
      </w:r>
      <w:proofErr w:type="spellEnd"/>
      <w:r>
        <w:rPr>
          <w:rFonts w:ascii="Times New Roman" w:hAnsi="Times New Roman" w:cs="Times New Roman"/>
          <w:sz w:val="28"/>
          <w:szCs w:val="28"/>
        </w:rPr>
        <w:t xml:space="preserve">, 33),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maria</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tver</w:t>
      </w:r>
      <w:proofErr w:type="spellEnd"/>
      <w:r>
        <w:rPr>
          <w:rFonts w:ascii="Times New Roman" w:hAnsi="Times New Roman" w:cs="Times New Roman"/>
          <w:sz w:val="28"/>
          <w:szCs w:val="28"/>
        </w:rPr>
        <w:t>@</w:t>
      </w:r>
      <w:r>
        <w:rPr>
          <w:rFonts w:ascii="Times New Roman" w:hAnsi="Times New Roman" w:cs="Times New Roman"/>
          <w:sz w:val="28"/>
          <w:szCs w:val="28"/>
          <w:lang w:val="en-US"/>
        </w:rPr>
        <w:t>mail</w:t>
      </w:r>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lang w:val="en-US"/>
        </w:rPr>
        <w:t xml:space="preserve"> </w:t>
      </w:r>
    </w:p>
    <w:p w:rsidR="00C45C91" w:rsidRDefault="00C45C91" w:rsidP="00C45C91">
      <w:pPr>
        <w:rPr>
          <w:rFonts w:ascii="Times New Roman" w:hAnsi="Times New Roman" w:cs="Times New Roman"/>
          <w:sz w:val="28"/>
          <w:szCs w:val="28"/>
        </w:rPr>
      </w:pPr>
    </w:p>
    <w:p w:rsidR="00C45C91" w:rsidRDefault="00C45C91" w:rsidP="00C45C91">
      <w:pPr>
        <w:pStyle w:val="2"/>
        <w:jc w:val="center"/>
        <w:rPr>
          <w:rFonts w:ascii="Times New Roman" w:hAnsi="Times New Roman" w:cs="Times New Roman"/>
          <w:b w:val="0"/>
          <w:bCs w:val="0"/>
          <w:i/>
          <w:sz w:val="28"/>
          <w:szCs w:val="28"/>
          <w:shd w:val="clear" w:color="auto" w:fill="FFFFFF"/>
        </w:rPr>
      </w:pPr>
    </w:p>
    <w:p w:rsidR="00EE6EA8" w:rsidRPr="00C45C91" w:rsidRDefault="00EE6EA8">
      <w:pPr>
        <w:rPr>
          <w:rFonts w:ascii="Times New Roman" w:eastAsiaTheme="majorEastAsia" w:hAnsi="Times New Roman" w:cs="Times New Roman"/>
          <w:b/>
          <w:bCs/>
          <w:sz w:val="28"/>
          <w:szCs w:val="28"/>
        </w:rPr>
      </w:pPr>
      <w:bookmarkStart w:id="0" w:name="_GoBack"/>
      <w:bookmarkEnd w:id="0"/>
    </w:p>
    <w:sectPr w:rsidR="00EE6EA8" w:rsidRPr="00C45C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29" w:rsidRDefault="00D33029" w:rsidP="00C45C91">
      <w:pPr>
        <w:spacing w:after="0" w:line="240" w:lineRule="auto"/>
      </w:pPr>
      <w:r>
        <w:separator/>
      </w:r>
    </w:p>
  </w:endnote>
  <w:endnote w:type="continuationSeparator" w:id="0">
    <w:p w:rsidR="00D33029" w:rsidRDefault="00D33029" w:rsidP="00C4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CC"/>
    <w:family w:val="roman"/>
    <w:notTrueType/>
    <w:pitch w:val="default"/>
    <w:sig w:usb0="00000201" w:usb1="00000000" w:usb2="00000000" w:usb3="00000000" w:csb0="00000004" w:csb1="00000000"/>
  </w:font>
  <w:font w:name="Minion Pro SmBd">
    <w:altName w:val="Minion Pro SmBd"/>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29" w:rsidRDefault="00D33029" w:rsidP="00C45C91">
      <w:pPr>
        <w:spacing w:after="0" w:line="240" w:lineRule="auto"/>
      </w:pPr>
      <w:r>
        <w:separator/>
      </w:r>
    </w:p>
  </w:footnote>
  <w:footnote w:type="continuationSeparator" w:id="0">
    <w:p w:rsidR="00D33029" w:rsidRDefault="00D33029" w:rsidP="00C45C91">
      <w:pPr>
        <w:spacing w:after="0" w:line="240" w:lineRule="auto"/>
      </w:pPr>
      <w:r>
        <w:continuationSeparator/>
      </w:r>
    </w:p>
  </w:footnote>
  <w:footnote w:id="1">
    <w:p w:rsidR="00C45C91" w:rsidRDefault="00C45C91" w:rsidP="00C45C91">
      <w:pPr>
        <w:pStyle w:val="Default"/>
        <w:jc w:val="both"/>
      </w:pPr>
      <w:r>
        <w:rPr>
          <w:rStyle w:val="a4"/>
        </w:rPr>
        <w:footnoteRef/>
      </w:r>
      <w:r>
        <w:t xml:space="preserve"> Васьковский Е. В. Курс гражданского процесса – М.: Москва, 1917; </w:t>
      </w:r>
      <w:proofErr w:type="spellStart"/>
      <w:r>
        <w:t>Буцковский</w:t>
      </w:r>
      <w:proofErr w:type="spellEnd"/>
      <w:r>
        <w:t xml:space="preserve"> Н.А. Очерки судебных порядков по уставам 20 ноября 1864 года. </w:t>
      </w:r>
      <w:proofErr w:type="spellStart"/>
      <w:r>
        <w:t>Спб</w:t>
      </w:r>
      <w:proofErr w:type="spellEnd"/>
      <w:r>
        <w:t xml:space="preserve">, 1974; </w:t>
      </w:r>
      <w:proofErr w:type="spellStart"/>
      <w:r>
        <w:t>Энгельман</w:t>
      </w:r>
      <w:proofErr w:type="spellEnd"/>
      <w:r>
        <w:t xml:space="preserve"> И. Е. Курс русского гражданского судопроизводства. 3-е изд., </w:t>
      </w:r>
      <w:proofErr w:type="spellStart"/>
      <w:r>
        <w:t>испр</w:t>
      </w:r>
      <w:proofErr w:type="spellEnd"/>
      <w:r>
        <w:t xml:space="preserve">. и доп. Юрьев: Тип. К. </w:t>
      </w:r>
      <w:proofErr w:type="spellStart"/>
      <w:r>
        <w:t>Маттисена</w:t>
      </w:r>
      <w:proofErr w:type="spellEnd"/>
      <w:r>
        <w:t xml:space="preserve">, 1912; Яблочков Т. М. Учебник русского гражданского судопроизводства - Ярославль: </w:t>
      </w:r>
      <w:proofErr w:type="spellStart"/>
      <w:r>
        <w:t>Книгоизд</w:t>
      </w:r>
      <w:proofErr w:type="spellEnd"/>
      <w:r>
        <w:t xml:space="preserve">-во И.К. </w:t>
      </w:r>
      <w:proofErr w:type="spellStart"/>
      <w:r>
        <w:t>Гассанова</w:t>
      </w:r>
      <w:proofErr w:type="spellEnd"/>
      <w:r>
        <w:t xml:space="preserve"> – 1912; Нефедьев Е. А. Гражданский процесс. Лекции, читанные в Московском Университете. М.: </w:t>
      </w:r>
      <w:proofErr w:type="spellStart"/>
      <w:r>
        <w:t>Типо-литогр</w:t>
      </w:r>
      <w:proofErr w:type="spellEnd"/>
      <w:r>
        <w:t xml:space="preserve">. В. </w:t>
      </w:r>
      <w:proofErr w:type="spellStart"/>
      <w:r>
        <w:t>Рихтеръ</w:t>
      </w:r>
      <w:proofErr w:type="spellEnd"/>
      <w:r>
        <w:t xml:space="preserve">, 1900; Нефедьев Е. А. Учебник русского гражданского судопроизводства (издание 3-е). М.: Тип. </w:t>
      </w:r>
      <w:proofErr w:type="spellStart"/>
      <w:r>
        <w:t>Имп</w:t>
      </w:r>
      <w:proofErr w:type="spellEnd"/>
      <w:r>
        <w:t xml:space="preserve">. </w:t>
      </w:r>
      <w:proofErr w:type="spellStart"/>
      <w:r>
        <w:t>Моск</w:t>
      </w:r>
      <w:proofErr w:type="spellEnd"/>
      <w:r>
        <w:t xml:space="preserve">. ун-та. 1908. </w:t>
      </w:r>
    </w:p>
  </w:footnote>
  <w:footnote w:id="2">
    <w:p w:rsidR="00C45C91" w:rsidRDefault="00C45C91" w:rsidP="00C45C91">
      <w:pPr>
        <w:autoSpaceDE w:val="0"/>
        <w:autoSpaceDN w:val="0"/>
        <w:adjustRightInd w:val="0"/>
        <w:spacing w:after="0" w:line="240" w:lineRule="auto"/>
        <w:jc w:val="both"/>
        <w:rPr>
          <w:rFonts w:ascii="Times New Roman" w:eastAsia="TimesNewRomanPSMT" w:hAnsi="Times New Roman" w:cs="Times New Roman"/>
          <w:sz w:val="24"/>
          <w:szCs w:val="24"/>
        </w:rPr>
      </w:pPr>
      <w:r>
        <w:rPr>
          <w:rStyle w:val="a4"/>
        </w:rPr>
        <w:footnoteRef/>
      </w:r>
      <w:r>
        <w:t xml:space="preserve"> </w:t>
      </w:r>
      <w:r>
        <w:rPr>
          <w:rFonts w:ascii="Times New Roman" w:hAnsi="Times New Roman" w:cs="Times New Roman"/>
          <w:sz w:val="24"/>
          <w:szCs w:val="24"/>
        </w:rPr>
        <w:t xml:space="preserve">Добровольский А. А., Иванова С. А. Основные проблемы исковой формы защиты права. М.: Изд-во </w:t>
      </w:r>
      <w:proofErr w:type="spellStart"/>
      <w:r>
        <w:rPr>
          <w:rFonts w:ascii="Times New Roman" w:hAnsi="Times New Roman" w:cs="Times New Roman"/>
          <w:sz w:val="24"/>
          <w:szCs w:val="24"/>
        </w:rPr>
        <w:t>Моск</w:t>
      </w:r>
      <w:proofErr w:type="spellEnd"/>
      <w:r>
        <w:rPr>
          <w:rFonts w:ascii="Times New Roman" w:hAnsi="Times New Roman" w:cs="Times New Roman"/>
          <w:sz w:val="24"/>
          <w:szCs w:val="24"/>
        </w:rPr>
        <w:t xml:space="preserve">. ун-та, 1979; Зайцев И. М. Теоретические вопросы устранения судебных ошибок в гражданском процессе: </w:t>
      </w:r>
      <w:proofErr w:type="spellStart"/>
      <w:r>
        <w:rPr>
          <w:rFonts w:ascii="Times New Roman" w:hAnsi="Times New Roman" w:cs="Times New Roman"/>
          <w:sz w:val="24"/>
          <w:szCs w:val="24"/>
        </w:rPr>
        <w:t>Дисс</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докт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юрид</w:t>
      </w:r>
      <w:proofErr w:type="spellEnd"/>
      <w:r>
        <w:rPr>
          <w:rFonts w:ascii="Times New Roman" w:hAnsi="Times New Roman" w:cs="Times New Roman"/>
          <w:sz w:val="24"/>
          <w:szCs w:val="24"/>
        </w:rPr>
        <w:t xml:space="preserve">. наук: 12.00.03. М.: Саратов, 1986; </w:t>
      </w:r>
      <w:proofErr w:type="spellStart"/>
      <w:r>
        <w:rPr>
          <w:rFonts w:ascii="Times New Roman" w:hAnsi="Times New Roman" w:cs="Times New Roman"/>
          <w:sz w:val="24"/>
          <w:szCs w:val="24"/>
        </w:rPr>
        <w:t>Пучинский</w:t>
      </w:r>
      <w:proofErr w:type="spellEnd"/>
      <w:r>
        <w:rPr>
          <w:rFonts w:ascii="Times New Roman" w:hAnsi="Times New Roman" w:cs="Times New Roman"/>
          <w:sz w:val="24"/>
          <w:szCs w:val="24"/>
        </w:rPr>
        <w:t xml:space="preserve"> В. К. Кассационное производство в советском гражданском процессе. М., 1973; </w:t>
      </w:r>
      <w:r>
        <w:rPr>
          <w:rFonts w:ascii="Times New Roman" w:hAnsi="Times New Roman" w:cs="Times New Roman"/>
          <w:iCs/>
          <w:sz w:val="24"/>
          <w:szCs w:val="24"/>
        </w:rPr>
        <w:t>Гурвич М. А.</w:t>
      </w:r>
      <w:r>
        <w:rPr>
          <w:rFonts w:ascii="Times New Roman" w:hAnsi="Times New Roman" w:cs="Times New Roman"/>
          <w:i/>
          <w:iCs/>
          <w:sz w:val="24"/>
          <w:szCs w:val="24"/>
        </w:rPr>
        <w:t xml:space="preserve"> </w:t>
      </w:r>
      <w:r>
        <w:rPr>
          <w:rFonts w:ascii="Times New Roman" w:eastAsia="TimesNewRomanPSMT" w:hAnsi="Times New Roman" w:cs="Times New Roman"/>
          <w:sz w:val="24"/>
          <w:szCs w:val="24"/>
        </w:rPr>
        <w:t xml:space="preserve">Судебное решение. Теория и практика. М., 1976; </w:t>
      </w:r>
      <w:proofErr w:type="spellStart"/>
      <w:r>
        <w:rPr>
          <w:rFonts w:ascii="Times New Roman" w:eastAsia="TimesNewRomanPSMT" w:hAnsi="Times New Roman" w:cs="Times New Roman"/>
          <w:sz w:val="24"/>
          <w:szCs w:val="24"/>
        </w:rPr>
        <w:t>Л</w:t>
      </w:r>
      <w:r>
        <w:rPr>
          <w:rFonts w:ascii="Times New Roman" w:hAnsi="Times New Roman" w:cs="Times New Roman"/>
          <w:iCs/>
          <w:sz w:val="24"/>
          <w:szCs w:val="24"/>
        </w:rPr>
        <w:t>есницкая</w:t>
      </w:r>
      <w:proofErr w:type="spellEnd"/>
      <w:r>
        <w:rPr>
          <w:rFonts w:ascii="Times New Roman" w:hAnsi="Times New Roman" w:cs="Times New Roman"/>
          <w:i/>
          <w:iCs/>
          <w:sz w:val="24"/>
          <w:szCs w:val="24"/>
        </w:rPr>
        <w:t xml:space="preserve"> Л. Ф.  </w:t>
      </w:r>
      <w:r>
        <w:rPr>
          <w:rFonts w:ascii="Times New Roman" w:eastAsia="TimesNewRomanPSMT" w:hAnsi="Times New Roman" w:cs="Times New Roman"/>
          <w:sz w:val="24"/>
          <w:szCs w:val="24"/>
        </w:rPr>
        <w:t>Основания к отмене обжалованных судебных решений. М.,1962.</w:t>
      </w:r>
    </w:p>
  </w:footnote>
  <w:footnote w:id="3">
    <w:p w:rsidR="00C45C91" w:rsidRDefault="00C45C91" w:rsidP="00C45C91">
      <w:pPr>
        <w:autoSpaceDE w:val="0"/>
        <w:autoSpaceDN w:val="0"/>
        <w:adjustRightInd w:val="0"/>
        <w:spacing w:after="0" w:line="240" w:lineRule="auto"/>
        <w:jc w:val="both"/>
        <w:rPr>
          <w:rFonts w:ascii="Times New Roman" w:eastAsia="TimesNewRomanPSMT" w:hAnsi="Times New Roman" w:cs="Times New Roman"/>
          <w:sz w:val="24"/>
          <w:szCs w:val="24"/>
        </w:rPr>
      </w:pPr>
      <w:r>
        <w:rPr>
          <w:rStyle w:val="a4"/>
        </w:rPr>
        <w:footnoteRef/>
      </w:r>
      <w:r>
        <w:t xml:space="preserve"> </w:t>
      </w:r>
      <w:r>
        <w:rPr>
          <w:rFonts w:ascii="Times New Roman" w:eastAsia="TimesNewRomanPSMT" w:hAnsi="Times New Roman" w:cs="Times New Roman"/>
          <w:sz w:val="24"/>
          <w:szCs w:val="24"/>
        </w:rPr>
        <w:t>Борисова Е. А. Институт апелляции в гражданском процессе</w:t>
      </w:r>
      <w:proofErr w:type="gramStart"/>
      <w:r>
        <w:rPr>
          <w:rFonts w:ascii="Times New Roman" w:eastAsia="TimesNewRomanPSMT" w:hAnsi="Times New Roman" w:cs="Times New Roman"/>
          <w:sz w:val="24"/>
          <w:szCs w:val="24"/>
        </w:rPr>
        <w:t xml:space="preserve"> :</w:t>
      </w:r>
      <w:proofErr w:type="gram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дис</w:t>
      </w:r>
      <w:proofErr w:type="spellEnd"/>
      <w:r>
        <w:rPr>
          <w:rFonts w:ascii="Times New Roman" w:eastAsia="TimesNewRomanPSMT" w:hAnsi="Times New Roman" w:cs="Times New Roman"/>
          <w:sz w:val="24"/>
          <w:szCs w:val="24"/>
        </w:rPr>
        <w:t xml:space="preserve">. ... канд. </w:t>
      </w:r>
      <w:proofErr w:type="spellStart"/>
      <w:r>
        <w:rPr>
          <w:rFonts w:ascii="Times New Roman" w:eastAsia="TimesNewRomanPSMT" w:hAnsi="Times New Roman" w:cs="Times New Roman"/>
          <w:sz w:val="24"/>
          <w:szCs w:val="24"/>
        </w:rPr>
        <w:t>юрид</w:t>
      </w:r>
      <w:proofErr w:type="spellEnd"/>
      <w:r>
        <w:rPr>
          <w:rFonts w:ascii="Times New Roman" w:eastAsia="TimesNewRomanPSMT" w:hAnsi="Times New Roman" w:cs="Times New Roman"/>
          <w:sz w:val="24"/>
          <w:szCs w:val="24"/>
        </w:rPr>
        <w:t xml:space="preserve">. наук / Борисова Е. А. – М., 1994. – 170 c.; Борисова, Е. А. Теоретические проблемы проверки судебных актов в российском гражданском, арбитражном процессах : </w:t>
      </w:r>
      <w:proofErr w:type="spellStart"/>
      <w:r>
        <w:rPr>
          <w:rFonts w:ascii="Times New Roman" w:eastAsia="TimesNewRomanPSMT" w:hAnsi="Times New Roman" w:cs="Times New Roman"/>
          <w:sz w:val="24"/>
          <w:szCs w:val="24"/>
        </w:rPr>
        <w:t>дис</w:t>
      </w:r>
      <w:proofErr w:type="spellEnd"/>
      <w:r>
        <w:rPr>
          <w:rFonts w:ascii="Times New Roman" w:eastAsia="TimesNewRomanPSMT" w:hAnsi="Times New Roman" w:cs="Times New Roman"/>
          <w:sz w:val="24"/>
          <w:szCs w:val="24"/>
        </w:rPr>
        <w:t xml:space="preserve">. ... д-ра </w:t>
      </w:r>
      <w:proofErr w:type="spellStart"/>
      <w:r>
        <w:rPr>
          <w:rFonts w:ascii="Times New Roman" w:eastAsia="TimesNewRomanPSMT" w:hAnsi="Times New Roman" w:cs="Times New Roman"/>
          <w:sz w:val="24"/>
          <w:szCs w:val="24"/>
        </w:rPr>
        <w:t>юрид</w:t>
      </w:r>
      <w:proofErr w:type="spellEnd"/>
      <w:r>
        <w:rPr>
          <w:rFonts w:ascii="Times New Roman" w:eastAsia="TimesNewRomanPSMT" w:hAnsi="Times New Roman" w:cs="Times New Roman"/>
          <w:sz w:val="24"/>
          <w:szCs w:val="24"/>
        </w:rPr>
        <w:t>. наук / Борисова Е. А. – М., 2005. – 376 c.</w:t>
      </w:r>
    </w:p>
  </w:footnote>
  <w:footnote w:id="4">
    <w:p w:rsidR="00C45C91" w:rsidRDefault="00C45C91" w:rsidP="00C45C91">
      <w:pPr>
        <w:autoSpaceDE w:val="0"/>
        <w:autoSpaceDN w:val="0"/>
        <w:adjustRightInd w:val="0"/>
        <w:spacing w:after="0" w:line="240" w:lineRule="auto"/>
        <w:jc w:val="both"/>
        <w:rPr>
          <w:rFonts w:ascii="Times New Roman" w:eastAsia="TimesNewRomanPSMT" w:hAnsi="Times New Roman" w:cs="Times New Roman"/>
          <w:sz w:val="24"/>
          <w:szCs w:val="24"/>
        </w:rPr>
      </w:pPr>
      <w:r>
        <w:rPr>
          <w:rStyle w:val="a4"/>
        </w:rPr>
        <w:footnoteRef/>
      </w:r>
      <w:r>
        <w:t xml:space="preserve"> </w:t>
      </w:r>
      <w:r>
        <w:rPr>
          <w:rFonts w:ascii="Times New Roman" w:eastAsia="TimesNewRomanPSMT" w:hAnsi="Times New Roman" w:cs="Times New Roman"/>
          <w:sz w:val="24"/>
          <w:szCs w:val="24"/>
        </w:rPr>
        <w:t xml:space="preserve">Борисова, Е. А. Теоретические проблемы проверки судебных актов в российском гражданском, арбитражном процессах: </w:t>
      </w:r>
      <w:proofErr w:type="spellStart"/>
      <w:r>
        <w:rPr>
          <w:rFonts w:ascii="Times New Roman" w:eastAsia="TimesNewRomanPSMT" w:hAnsi="Times New Roman" w:cs="Times New Roman"/>
          <w:sz w:val="24"/>
          <w:szCs w:val="24"/>
        </w:rPr>
        <w:t>дис</w:t>
      </w:r>
      <w:proofErr w:type="spellEnd"/>
      <w:r>
        <w:rPr>
          <w:rFonts w:ascii="Times New Roman" w:eastAsia="TimesNewRomanPSMT" w:hAnsi="Times New Roman" w:cs="Times New Roman"/>
          <w:sz w:val="24"/>
          <w:szCs w:val="24"/>
        </w:rPr>
        <w:t xml:space="preserve">. ... д-ра </w:t>
      </w:r>
      <w:proofErr w:type="spellStart"/>
      <w:r>
        <w:rPr>
          <w:rFonts w:ascii="Times New Roman" w:eastAsia="TimesNewRomanPSMT" w:hAnsi="Times New Roman" w:cs="Times New Roman"/>
          <w:sz w:val="24"/>
          <w:szCs w:val="24"/>
        </w:rPr>
        <w:t>юрид</w:t>
      </w:r>
      <w:proofErr w:type="spellEnd"/>
      <w:r>
        <w:rPr>
          <w:rFonts w:ascii="Times New Roman" w:eastAsia="TimesNewRomanPSMT" w:hAnsi="Times New Roman" w:cs="Times New Roman"/>
          <w:sz w:val="24"/>
          <w:szCs w:val="24"/>
        </w:rPr>
        <w:t>. наук / Борисова Е. А. – М., 2005. – 376 c.</w:t>
      </w:r>
    </w:p>
  </w:footnote>
  <w:footnote w:id="5">
    <w:p w:rsidR="00C45C91" w:rsidRDefault="00C45C91" w:rsidP="00C45C91">
      <w:pPr>
        <w:autoSpaceDE w:val="0"/>
        <w:autoSpaceDN w:val="0"/>
        <w:adjustRightInd w:val="0"/>
        <w:spacing w:after="0" w:line="240" w:lineRule="auto"/>
        <w:jc w:val="both"/>
        <w:rPr>
          <w:rFonts w:ascii="Times New Roman" w:hAnsi="Times New Roman" w:cs="Times New Roman"/>
          <w:sz w:val="24"/>
          <w:szCs w:val="24"/>
        </w:rPr>
      </w:pPr>
      <w:r>
        <w:rPr>
          <w:rStyle w:val="a4"/>
        </w:rPr>
        <w:footnoteRef/>
      </w:r>
      <w:r>
        <w:t xml:space="preserve"> </w:t>
      </w:r>
      <w:proofErr w:type="spellStart"/>
      <w:r>
        <w:rPr>
          <w:rFonts w:ascii="Times New Roman" w:hAnsi="Times New Roman" w:cs="Times New Roman"/>
          <w:color w:val="000000"/>
          <w:sz w:val="24"/>
          <w:szCs w:val="24"/>
        </w:rPr>
        <w:t>Алиэскеров</w:t>
      </w:r>
      <w:proofErr w:type="spellEnd"/>
      <w:r>
        <w:rPr>
          <w:rFonts w:ascii="Times New Roman" w:hAnsi="Times New Roman" w:cs="Times New Roman"/>
          <w:color w:val="000000"/>
          <w:sz w:val="24"/>
          <w:szCs w:val="24"/>
        </w:rPr>
        <w:t xml:space="preserve"> М. А. Проблемы кассационного производства по гражданским делам: </w:t>
      </w:r>
      <w:proofErr w:type="spellStart"/>
      <w:r>
        <w:rPr>
          <w:rFonts w:ascii="Times New Roman" w:hAnsi="Times New Roman" w:cs="Times New Roman"/>
          <w:color w:val="000000"/>
          <w:sz w:val="24"/>
          <w:szCs w:val="24"/>
        </w:rPr>
        <w:t>Дисс</w:t>
      </w:r>
      <w:proofErr w:type="spellEnd"/>
      <w:r>
        <w:rPr>
          <w:rFonts w:ascii="Times New Roman" w:hAnsi="Times New Roman" w:cs="Times New Roman"/>
          <w:color w:val="000000"/>
          <w:sz w:val="24"/>
          <w:szCs w:val="24"/>
        </w:rPr>
        <w:t xml:space="preserve">. … канд. </w:t>
      </w:r>
      <w:proofErr w:type="spellStart"/>
      <w:r>
        <w:rPr>
          <w:rFonts w:ascii="Times New Roman" w:hAnsi="Times New Roman" w:cs="Times New Roman"/>
          <w:color w:val="000000"/>
          <w:sz w:val="24"/>
          <w:szCs w:val="24"/>
        </w:rPr>
        <w:t>юрид</w:t>
      </w:r>
      <w:proofErr w:type="spellEnd"/>
      <w:r>
        <w:rPr>
          <w:rFonts w:ascii="Times New Roman" w:hAnsi="Times New Roman" w:cs="Times New Roman"/>
          <w:color w:val="000000"/>
          <w:sz w:val="24"/>
          <w:szCs w:val="24"/>
        </w:rPr>
        <w:t xml:space="preserve">. наук. М., 2000; </w:t>
      </w:r>
      <w:r>
        <w:rPr>
          <w:rFonts w:ascii="Times New Roman" w:eastAsia="TimesNewRomanPSMT" w:hAnsi="Times New Roman" w:cs="Times New Roman"/>
          <w:sz w:val="24"/>
          <w:szCs w:val="24"/>
        </w:rPr>
        <w:t>Жилин Г. А.</w:t>
      </w:r>
      <w:r>
        <w:rPr>
          <w:rStyle w:val="a4"/>
          <w:rFonts w:ascii="Times New Roman" w:eastAsia="TimesNewRomanPSMT" w:hAnsi="Times New Roman" w:cs="Times New Roman"/>
          <w:sz w:val="24"/>
          <w:szCs w:val="24"/>
        </w:rPr>
        <w:footnoteRef/>
      </w:r>
      <w:r>
        <w:rPr>
          <w:rFonts w:ascii="Times New Roman" w:eastAsia="TimesNewRomanPSMT" w:hAnsi="Times New Roman" w:cs="Times New Roman"/>
          <w:sz w:val="24"/>
          <w:szCs w:val="24"/>
        </w:rPr>
        <w:t xml:space="preserve"> Подготовка гражданских дел к рассмотрению в суде кассационной инстанции: </w:t>
      </w:r>
      <w:proofErr w:type="spellStart"/>
      <w:r>
        <w:rPr>
          <w:rFonts w:ascii="Times New Roman" w:eastAsia="TimesNewRomanPSMT" w:hAnsi="Times New Roman" w:cs="Times New Roman"/>
          <w:sz w:val="24"/>
          <w:szCs w:val="24"/>
        </w:rPr>
        <w:t>дис</w:t>
      </w:r>
      <w:proofErr w:type="spellEnd"/>
      <w:r>
        <w:rPr>
          <w:rFonts w:ascii="Times New Roman" w:eastAsia="TimesNewRomanPSMT" w:hAnsi="Times New Roman" w:cs="Times New Roman"/>
          <w:sz w:val="24"/>
          <w:szCs w:val="24"/>
        </w:rPr>
        <w:t xml:space="preserve">. … канд. </w:t>
      </w:r>
      <w:proofErr w:type="spellStart"/>
      <w:r>
        <w:rPr>
          <w:rFonts w:ascii="Times New Roman" w:eastAsia="TimesNewRomanPSMT" w:hAnsi="Times New Roman" w:cs="Times New Roman"/>
          <w:sz w:val="24"/>
          <w:szCs w:val="24"/>
        </w:rPr>
        <w:t>юрид</w:t>
      </w:r>
      <w:proofErr w:type="spellEnd"/>
      <w:r>
        <w:rPr>
          <w:rFonts w:ascii="Times New Roman" w:eastAsia="TimesNewRomanPSMT" w:hAnsi="Times New Roman" w:cs="Times New Roman"/>
          <w:sz w:val="24"/>
          <w:szCs w:val="24"/>
        </w:rPr>
        <w:t>. наук / Жилин Г. А. – Екатеринбург, 1991. – 207 c.</w:t>
      </w:r>
    </w:p>
  </w:footnote>
  <w:footnote w:id="6">
    <w:p w:rsidR="00C45C91" w:rsidRDefault="00C45C91" w:rsidP="00C45C91">
      <w:pPr>
        <w:autoSpaceDE w:val="0"/>
        <w:autoSpaceDN w:val="0"/>
        <w:adjustRightInd w:val="0"/>
        <w:spacing w:after="0" w:line="240" w:lineRule="auto"/>
        <w:jc w:val="both"/>
        <w:rPr>
          <w:rFonts w:ascii="Times New Roman" w:hAnsi="Times New Roman" w:cs="Times New Roman"/>
          <w:sz w:val="24"/>
          <w:szCs w:val="24"/>
        </w:rPr>
      </w:pPr>
      <w:r>
        <w:rPr>
          <w:rStyle w:val="a4"/>
        </w:rPr>
        <w:footnoteRef/>
      </w:r>
      <w:r>
        <w:t xml:space="preserve"> </w:t>
      </w:r>
      <w:r>
        <w:rPr>
          <w:rFonts w:ascii="Times New Roman" w:hAnsi="Times New Roman" w:cs="Times New Roman"/>
          <w:color w:val="000000"/>
          <w:sz w:val="24"/>
          <w:szCs w:val="24"/>
        </w:rPr>
        <w:t xml:space="preserve">Караваева Е. В. Вопросы апелляционного производства в гражданском процессе: </w:t>
      </w:r>
      <w:proofErr w:type="spellStart"/>
      <w:r>
        <w:rPr>
          <w:rFonts w:ascii="Times New Roman" w:hAnsi="Times New Roman" w:cs="Times New Roman"/>
          <w:color w:val="000000"/>
          <w:sz w:val="24"/>
          <w:szCs w:val="24"/>
        </w:rPr>
        <w:t>Дисс</w:t>
      </w:r>
      <w:proofErr w:type="spellEnd"/>
      <w:r>
        <w:rPr>
          <w:rFonts w:ascii="Times New Roman" w:hAnsi="Times New Roman" w:cs="Times New Roman"/>
          <w:color w:val="000000"/>
          <w:sz w:val="24"/>
          <w:szCs w:val="24"/>
        </w:rPr>
        <w:t xml:space="preserve">. ... канд. </w:t>
      </w:r>
      <w:proofErr w:type="spellStart"/>
      <w:r>
        <w:rPr>
          <w:rFonts w:ascii="Times New Roman" w:hAnsi="Times New Roman" w:cs="Times New Roman"/>
          <w:color w:val="000000"/>
          <w:sz w:val="24"/>
          <w:szCs w:val="24"/>
        </w:rPr>
        <w:t>юрид</w:t>
      </w:r>
      <w:proofErr w:type="spellEnd"/>
      <w:r>
        <w:rPr>
          <w:rFonts w:ascii="Times New Roman" w:hAnsi="Times New Roman" w:cs="Times New Roman"/>
          <w:color w:val="000000"/>
          <w:sz w:val="24"/>
          <w:szCs w:val="24"/>
        </w:rPr>
        <w:t xml:space="preserve">. наук. Саратов, 2005; </w:t>
      </w:r>
      <w:r>
        <w:rPr>
          <w:rFonts w:ascii="Times New Roman" w:eastAsia="TimesNewRomanPSMT" w:hAnsi="Times New Roman" w:cs="Times New Roman"/>
          <w:sz w:val="24"/>
          <w:szCs w:val="24"/>
        </w:rPr>
        <w:t xml:space="preserve">Осипова М. С. Обжалование постановлений мирового судьи в апелляционном порядке: </w:t>
      </w:r>
      <w:proofErr w:type="spellStart"/>
      <w:r>
        <w:rPr>
          <w:rFonts w:ascii="Times New Roman" w:eastAsia="TimesNewRomanPSMT" w:hAnsi="Times New Roman" w:cs="Times New Roman"/>
          <w:sz w:val="24"/>
          <w:szCs w:val="24"/>
        </w:rPr>
        <w:t>автореф</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дис</w:t>
      </w:r>
      <w:proofErr w:type="spellEnd"/>
      <w:r>
        <w:rPr>
          <w:rFonts w:ascii="Times New Roman" w:eastAsia="TimesNewRomanPSMT" w:hAnsi="Times New Roman" w:cs="Times New Roman"/>
          <w:sz w:val="24"/>
          <w:szCs w:val="24"/>
        </w:rPr>
        <w:t xml:space="preserve">. ... канд. </w:t>
      </w:r>
      <w:proofErr w:type="spellStart"/>
      <w:r>
        <w:rPr>
          <w:rFonts w:ascii="Times New Roman" w:eastAsia="TimesNewRomanPSMT" w:hAnsi="Times New Roman" w:cs="Times New Roman"/>
          <w:sz w:val="24"/>
          <w:szCs w:val="24"/>
        </w:rPr>
        <w:t>юрид</w:t>
      </w:r>
      <w:proofErr w:type="spellEnd"/>
      <w:r>
        <w:rPr>
          <w:rFonts w:ascii="Times New Roman" w:eastAsia="TimesNewRomanPSMT" w:hAnsi="Times New Roman" w:cs="Times New Roman"/>
          <w:sz w:val="24"/>
          <w:szCs w:val="24"/>
        </w:rPr>
        <w:t>. наук / Осипова М. С. – СПб</w:t>
      </w:r>
      <w:proofErr w:type="gramStart"/>
      <w:r>
        <w:rPr>
          <w:rFonts w:ascii="Times New Roman" w:eastAsia="TimesNewRomanPSMT" w:hAnsi="Times New Roman" w:cs="Times New Roman"/>
          <w:sz w:val="24"/>
          <w:szCs w:val="24"/>
        </w:rPr>
        <w:t xml:space="preserve">., </w:t>
      </w:r>
      <w:proofErr w:type="gramEnd"/>
      <w:r>
        <w:rPr>
          <w:rFonts w:ascii="Times New Roman" w:eastAsia="TimesNewRomanPSMT" w:hAnsi="Times New Roman" w:cs="Times New Roman"/>
          <w:sz w:val="24"/>
          <w:szCs w:val="24"/>
        </w:rPr>
        <w:t xml:space="preserve">2005. – 22 с.; </w:t>
      </w:r>
      <w:r>
        <w:rPr>
          <w:rFonts w:ascii="Times New Roman" w:hAnsi="Times New Roman" w:cs="Times New Roman"/>
          <w:color w:val="000000"/>
          <w:sz w:val="24"/>
          <w:szCs w:val="24"/>
        </w:rPr>
        <w:t xml:space="preserve">Смагина Е. С. Теоретические аспекты апелляционного производства по обжалованию решений и определений мировых судей в российском гражданском процессе: </w:t>
      </w:r>
      <w:proofErr w:type="spellStart"/>
      <w:r>
        <w:rPr>
          <w:rFonts w:ascii="Times New Roman" w:hAnsi="Times New Roman" w:cs="Times New Roman"/>
          <w:color w:val="000000"/>
          <w:sz w:val="24"/>
          <w:szCs w:val="24"/>
        </w:rPr>
        <w:t>Дисс</w:t>
      </w:r>
      <w:proofErr w:type="spellEnd"/>
      <w:r>
        <w:rPr>
          <w:rFonts w:ascii="Times New Roman" w:hAnsi="Times New Roman" w:cs="Times New Roman"/>
          <w:color w:val="000000"/>
          <w:sz w:val="24"/>
          <w:szCs w:val="24"/>
        </w:rPr>
        <w:t xml:space="preserve">. … канд. </w:t>
      </w:r>
      <w:proofErr w:type="spellStart"/>
      <w:r>
        <w:rPr>
          <w:rFonts w:ascii="Times New Roman" w:hAnsi="Times New Roman" w:cs="Times New Roman"/>
          <w:color w:val="000000"/>
          <w:sz w:val="24"/>
          <w:szCs w:val="24"/>
        </w:rPr>
        <w:t>юрид</w:t>
      </w:r>
      <w:proofErr w:type="spellEnd"/>
      <w:r>
        <w:rPr>
          <w:rFonts w:ascii="Times New Roman" w:hAnsi="Times New Roman" w:cs="Times New Roman"/>
          <w:color w:val="000000"/>
          <w:sz w:val="24"/>
          <w:szCs w:val="24"/>
        </w:rPr>
        <w:t xml:space="preserve">. наук. М., 2005;  Тимофеев Ю. А. Полномочия суда второй инстанции в гражданском процессе: современные проблемы. </w:t>
      </w:r>
      <w:proofErr w:type="spellStart"/>
      <w:r>
        <w:rPr>
          <w:rFonts w:ascii="Times New Roman" w:hAnsi="Times New Roman" w:cs="Times New Roman"/>
          <w:color w:val="000000"/>
          <w:sz w:val="24"/>
          <w:szCs w:val="24"/>
        </w:rPr>
        <w:t>Дисс</w:t>
      </w:r>
      <w:proofErr w:type="spellEnd"/>
      <w:r>
        <w:rPr>
          <w:rFonts w:ascii="Times New Roman" w:hAnsi="Times New Roman" w:cs="Times New Roman"/>
          <w:color w:val="000000"/>
          <w:sz w:val="24"/>
          <w:szCs w:val="24"/>
        </w:rPr>
        <w:t xml:space="preserve">. … канд. </w:t>
      </w:r>
      <w:proofErr w:type="spellStart"/>
      <w:r>
        <w:rPr>
          <w:rFonts w:ascii="Times New Roman" w:hAnsi="Times New Roman" w:cs="Times New Roman"/>
          <w:color w:val="000000"/>
          <w:sz w:val="24"/>
          <w:szCs w:val="24"/>
        </w:rPr>
        <w:t>юрид</w:t>
      </w:r>
      <w:proofErr w:type="spellEnd"/>
      <w:r>
        <w:rPr>
          <w:rFonts w:ascii="Times New Roman" w:hAnsi="Times New Roman" w:cs="Times New Roman"/>
          <w:color w:val="000000"/>
          <w:sz w:val="24"/>
          <w:szCs w:val="24"/>
        </w:rPr>
        <w:t xml:space="preserve">. наук. М., 2008; </w:t>
      </w:r>
      <w:proofErr w:type="spellStart"/>
      <w:r>
        <w:rPr>
          <w:rFonts w:ascii="Times New Roman" w:eastAsia="TimesNewRomanPSMT" w:hAnsi="Times New Roman" w:cs="Times New Roman"/>
          <w:sz w:val="24"/>
          <w:szCs w:val="24"/>
        </w:rPr>
        <w:t>Шакирьянов</w:t>
      </w:r>
      <w:proofErr w:type="spellEnd"/>
      <w:r>
        <w:rPr>
          <w:rFonts w:ascii="Times New Roman" w:eastAsia="TimesNewRomanPSMT" w:hAnsi="Times New Roman" w:cs="Times New Roman"/>
          <w:sz w:val="24"/>
          <w:szCs w:val="24"/>
        </w:rPr>
        <w:t>, Р. В. Производство по пересмотру постановлений мировых судей по гражданским делам в апелляционном порядке</w:t>
      </w:r>
      <w:proofErr w:type="gramStart"/>
      <w:r>
        <w:rPr>
          <w:rFonts w:ascii="Times New Roman" w:eastAsia="TimesNewRomanPSMT" w:hAnsi="Times New Roman" w:cs="Times New Roman"/>
          <w:sz w:val="24"/>
          <w:szCs w:val="24"/>
        </w:rPr>
        <w:t xml:space="preserve"> :</w:t>
      </w:r>
      <w:proofErr w:type="gram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дис</w:t>
      </w:r>
      <w:proofErr w:type="spellEnd"/>
      <w:r>
        <w:rPr>
          <w:rFonts w:ascii="Times New Roman" w:eastAsia="TimesNewRomanPSMT" w:hAnsi="Times New Roman" w:cs="Times New Roman"/>
          <w:sz w:val="24"/>
          <w:szCs w:val="24"/>
        </w:rPr>
        <w:t xml:space="preserve">. …канд. </w:t>
      </w:r>
      <w:proofErr w:type="spellStart"/>
      <w:r>
        <w:rPr>
          <w:rFonts w:ascii="Times New Roman" w:eastAsia="TimesNewRomanPSMT" w:hAnsi="Times New Roman" w:cs="Times New Roman"/>
          <w:sz w:val="24"/>
          <w:szCs w:val="24"/>
        </w:rPr>
        <w:t>юрид</w:t>
      </w:r>
      <w:proofErr w:type="spellEnd"/>
      <w:r>
        <w:rPr>
          <w:rFonts w:ascii="Times New Roman" w:eastAsia="TimesNewRomanPSMT" w:hAnsi="Times New Roman" w:cs="Times New Roman"/>
          <w:sz w:val="24"/>
          <w:szCs w:val="24"/>
        </w:rPr>
        <w:t xml:space="preserve">. наук  / </w:t>
      </w:r>
      <w:proofErr w:type="spellStart"/>
      <w:r>
        <w:rPr>
          <w:rFonts w:ascii="Times New Roman" w:eastAsia="TimesNewRomanPSMT" w:hAnsi="Times New Roman" w:cs="Times New Roman"/>
          <w:sz w:val="24"/>
          <w:szCs w:val="24"/>
        </w:rPr>
        <w:t>Шакирьянов</w:t>
      </w:r>
      <w:proofErr w:type="spellEnd"/>
      <w:r>
        <w:rPr>
          <w:rFonts w:ascii="Times New Roman" w:eastAsia="TimesNewRomanPSMT" w:hAnsi="Times New Roman" w:cs="Times New Roman"/>
          <w:sz w:val="24"/>
          <w:szCs w:val="24"/>
        </w:rPr>
        <w:t xml:space="preserve"> Р. В. – Саратов, 2006. – 251 с.</w:t>
      </w:r>
    </w:p>
  </w:footnote>
  <w:footnote w:id="7">
    <w:p w:rsidR="00C45C91" w:rsidRDefault="00C45C91" w:rsidP="00C45C91">
      <w:pPr>
        <w:autoSpaceDE w:val="0"/>
        <w:autoSpaceDN w:val="0"/>
        <w:adjustRightInd w:val="0"/>
        <w:spacing w:after="0" w:line="240" w:lineRule="auto"/>
        <w:jc w:val="both"/>
        <w:rPr>
          <w:rFonts w:ascii="Times New Roman" w:eastAsia="TimesNewRomanPSMT" w:hAnsi="Times New Roman" w:cs="Times New Roman"/>
          <w:sz w:val="24"/>
          <w:szCs w:val="24"/>
        </w:rPr>
      </w:pPr>
      <w:r>
        <w:rPr>
          <w:rStyle w:val="a4"/>
        </w:rPr>
        <w:footnoteRef/>
      </w:r>
      <w:r>
        <w:t xml:space="preserve"> </w:t>
      </w:r>
      <w:r>
        <w:rPr>
          <w:rFonts w:ascii="Times New Roman" w:eastAsia="TimesNewRomanPSMT" w:hAnsi="Times New Roman" w:cs="Times New Roman"/>
          <w:sz w:val="24"/>
          <w:szCs w:val="24"/>
        </w:rPr>
        <w:t xml:space="preserve">Сидоркин С. В. Подготовка дела к рассмотрению в суде апелляционной и кассационной инстанции в гражданском процессе: </w:t>
      </w:r>
      <w:proofErr w:type="spellStart"/>
      <w:r>
        <w:rPr>
          <w:rFonts w:ascii="Times New Roman" w:eastAsia="TimesNewRomanPSMT" w:hAnsi="Times New Roman" w:cs="Times New Roman"/>
          <w:sz w:val="24"/>
          <w:szCs w:val="24"/>
        </w:rPr>
        <w:t>дис</w:t>
      </w:r>
      <w:proofErr w:type="spellEnd"/>
      <w:r>
        <w:rPr>
          <w:rFonts w:ascii="Times New Roman" w:eastAsia="TimesNewRomanPSMT" w:hAnsi="Times New Roman" w:cs="Times New Roman"/>
          <w:sz w:val="24"/>
          <w:szCs w:val="24"/>
        </w:rPr>
        <w:t xml:space="preserve">. ... канд. </w:t>
      </w:r>
      <w:proofErr w:type="spellStart"/>
      <w:r>
        <w:rPr>
          <w:rFonts w:ascii="Times New Roman" w:eastAsia="TimesNewRomanPSMT" w:hAnsi="Times New Roman" w:cs="Times New Roman"/>
          <w:sz w:val="24"/>
          <w:szCs w:val="24"/>
        </w:rPr>
        <w:t>юрид</w:t>
      </w:r>
      <w:proofErr w:type="spellEnd"/>
      <w:r>
        <w:rPr>
          <w:rFonts w:ascii="Times New Roman" w:eastAsia="TimesNewRomanPSMT" w:hAnsi="Times New Roman" w:cs="Times New Roman"/>
          <w:sz w:val="24"/>
          <w:szCs w:val="24"/>
        </w:rPr>
        <w:t>. наук / Сидоркин С. В. – Екатеринбург, 2013. – 211 с.</w:t>
      </w:r>
    </w:p>
  </w:footnote>
  <w:footnote w:id="8">
    <w:p w:rsidR="00C45C91" w:rsidRDefault="00C45C91" w:rsidP="00C45C91">
      <w:pPr>
        <w:autoSpaceDE w:val="0"/>
        <w:autoSpaceDN w:val="0"/>
        <w:adjustRightInd w:val="0"/>
        <w:spacing w:after="0" w:line="240" w:lineRule="auto"/>
        <w:jc w:val="both"/>
        <w:rPr>
          <w:rFonts w:ascii="Times New Roman" w:hAnsi="Times New Roman" w:cs="Times New Roman"/>
          <w:sz w:val="24"/>
          <w:szCs w:val="24"/>
        </w:rPr>
      </w:pPr>
      <w:r>
        <w:rPr>
          <w:rStyle w:val="a4"/>
          <w:rFonts w:ascii="Times New Roman" w:hAnsi="Times New Roman" w:cs="Times New Roman"/>
          <w:sz w:val="24"/>
          <w:szCs w:val="24"/>
        </w:rPr>
        <w:footnoteRef/>
      </w:r>
      <w:r>
        <w:rPr>
          <w:rFonts w:ascii="Times New Roman" w:hAnsi="Times New Roman" w:cs="Times New Roman"/>
          <w:sz w:val="24"/>
          <w:szCs w:val="24"/>
        </w:rPr>
        <w:t xml:space="preserve"> </w:t>
      </w:r>
      <w:proofErr w:type="spellStart"/>
      <w:r>
        <w:rPr>
          <w:rFonts w:ascii="Times New Roman" w:hAnsi="Times New Roman" w:cs="Times New Roman"/>
          <w:sz w:val="24"/>
          <w:szCs w:val="24"/>
        </w:rPr>
        <w:t>Чагаров</w:t>
      </w:r>
      <w:proofErr w:type="spellEnd"/>
      <w:r>
        <w:rPr>
          <w:rFonts w:ascii="Times New Roman" w:hAnsi="Times New Roman" w:cs="Times New Roman"/>
          <w:sz w:val="24"/>
          <w:szCs w:val="24"/>
        </w:rPr>
        <w:t xml:space="preserve"> Р. А-А. Особенности доказывания при пересмотре гражданских дел. </w:t>
      </w:r>
      <w:proofErr w:type="spellStart"/>
      <w:r>
        <w:rPr>
          <w:rFonts w:ascii="Times New Roman" w:hAnsi="Times New Roman" w:cs="Times New Roman"/>
          <w:sz w:val="24"/>
          <w:szCs w:val="24"/>
        </w:rPr>
        <w:t>Автореф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w:t>
      </w:r>
      <w:proofErr w:type="spellEnd"/>
      <w:r>
        <w:rPr>
          <w:rFonts w:ascii="Times New Roman" w:hAnsi="Times New Roman" w:cs="Times New Roman"/>
          <w:sz w:val="24"/>
          <w:szCs w:val="24"/>
        </w:rPr>
        <w:t xml:space="preserve">. ... канд. </w:t>
      </w:r>
      <w:proofErr w:type="spellStart"/>
      <w:r>
        <w:rPr>
          <w:rFonts w:ascii="Times New Roman" w:hAnsi="Times New Roman" w:cs="Times New Roman"/>
          <w:sz w:val="24"/>
          <w:szCs w:val="24"/>
        </w:rPr>
        <w:t>юрид</w:t>
      </w:r>
      <w:proofErr w:type="spellEnd"/>
      <w:r>
        <w:rPr>
          <w:rFonts w:ascii="Times New Roman" w:hAnsi="Times New Roman" w:cs="Times New Roman"/>
          <w:sz w:val="24"/>
          <w:szCs w:val="24"/>
        </w:rPr>
        <w:t>. наук. Саратов, 2013.</w:t>
      </w:r>
    </w:p>
  </w:footnote>
  <w:footnote w:id="9">
    <w:p w:rsidR="00C45C91" w:rsidRDefault="00C45C91" w:rsidP="00C45C91">
      <w:pPr>
        <w:spacing w:after="0" w:line="240" w:lineRule="auto"/>
        <w:jc w:val="both"/>
        <w:rPr>
          <w:rFonts w:ascii="Times New Roman" w:eastAsia="Times New Roman" w:hAnsi="Times New Roman" w:cs="Times New Roman"/>
          <w:sz w:val="24"/>
          <w:szCs w:val="24"/>
          <w:lang w:eastAsia="ru-RU"/>
        </w:rPr>
      </w:pPr>
      <w:r>
        <w:rPr>
          <w:rStyle w:val="a4"/>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eastAsia="Times New Roman" w:hAnsi="Times New Roman" w:cs="Times New Roman"/>
          <w:bCs/>
          <w:sz w:val="24"/>
          <w:szCs w:val="24"/>
          <w:shd w:val="clear" w:color="auto" w:fill="FFFFFF"/>
          <w:lang w:eastAsia="ru-RU"/>
        </w:rPr>
        <w:t>Грибов Н. Д.</w:t>
      </w:r>
      <w:r>
        <w:rPr>
          <w:rFonts w:ascii="Times New Roman" w:eastAsia="Times New Roman" w:hAnsi="Times New Roman" w:cs="Times New Roman"/>
          <w:sz w:val="24"/>
          <w:szCs w:val="24"/>
          <w:lang w:eastAsia="ru-RU"/>
        </w:rPr>
        <w:t xml:space="preserve"> Правовая природа апелляции в </w:t>
      </w:r>
      <w:proofErr w:type="spellStart"/>
      <w:r>
        <w:rPr>
          <w:rFonts w:ascii="Times New Roman" w:eastAsia="Times New Roman" w:hAnsi="Times New Roman" w:cs="Times New Roman"/>
          <w:sz w:val="24"/>
          <w:szCs w:val="24"/>
          <w:lang w:eastAsia="ru-RU"/>
        </w:rPr>
        <w:t>цивилистическом</w:t>
      </w:r>
      <w:proofErr w:type="spellEnd"/>
      <w:r>
        <w:rPr>
          <w:rFonts w:ascii="Times New Roman" w:eastAsia="Times New Roman" w:hAnsi="Times New Roman" w:cs="Times New Roman"/>
          <w:sz w:val="24"/>
          <w:szCs w:val="24"/>
          <w:lang w:eastAsia="ru-RU"/>
        </w:rPr>
        <w:t xml:space="preserve"> процессе: диссертация ... канд. </w:t>
      </w:r>
      <w:proofErr w:type="spellStart"/>
      <w:r>
        <w:rPr>
          <w:rFonts w:ascii="Times New Roman" w:eastAsia="Times New Roman" w:hAnsi="Times New Roman" w:cs="Times New Roman"/>
          <w:sz w:val="24"/>
          <w:szCs w:val="24"/>
          <w:lang w:eastAsia="ru-RU"/>
        </w:rPr>
        <w:t>юрид</w:t>
      </w:r>
      <w:proofErr w:type="spellEnd"/>
      <w:r>
        <w:rPr>
          <w:rFonts w:ascii="Times New Roman" w:eastAsia="Times New Roman" w:hAnsi="Times New Roman" w:cs="Times New Roman"/>
          <w:sz w:val="24"/>
          <w:szCs w:val="24"/>
          <w:lang w:eastAsia="ru-RU"/>
        </w:rPr>
        <w:t>. наук / Грибов Н. Д. - Москва, 2016. - 240 с.</w:t>
      </w:r>
    </w:p>
  </w:footnote>
  <w:footnote w:id="10">
    <w:p w:rsidR="00C45C91" w:rsidRDefault="00C45C91" w:rsidP="00C45C91">
      <w:pPr>
        <w:autoSpaceDE w:val="0"/>
        <w:autoSpaceDN w:val="0"/>
        <w:adjustRightInd w:val="0"/>
        <w:spacing w:after="0" w:line="240" w:lineRule="auto"/>
        <w:jc w:val="both"/>
        <w:rPr>
          <w:rFonts w:ascii="Times New Roman" w:eastAsia="TimesNewRomanPSMT" w:hAnsi="Times New Roman" w:cs="Times New Roman"/>
          <w:sz w:val="24"/>
          <w:szCs w:val="24"/>
        </w:rPr>
      </w:pPr>
      <w:r>
        <w:rPr>
          <w:rStyle w:val="a4"/>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Поспелов Б. И. Спорные вопросы нового законодательного регулирования апелляционного производства в гражданском процессе // Юрист. 2011. № 6. С. 3-6; </w:t>
      </w:r>
      <w:proofErr w:type="spellStart"/>
      <w:r>
        <w:rPr>
          <w:rFonts w:ascii="Times New Roman" w:eastAsia="TimesNewRomanPSMT" w:hAnsi="Times New Roman" w:cs="Times New Roman"/>
          <w:sz w:val="24"/>
          <w:szCs w:val="24"/>
        </w:rPr>
        <w:t>Шакирьянов</w:t>
      </w:r>
      <w:proofErr w:type="spellEnd"/>
      <w:r>
        <w:rPr>
          <w:rFonts w:ascii="Times New Roman" w:eastAsia="TimesNewRomanPSMT" w:hAnsi="Times New Roman" w:cs="Times New Roman"/>
          <w:sz w:val="24"/>
          <w:szCs w:val="24"/>
        </w:rPr>
        <w:t xml:space="preserve"> Р. В. О некоторых проблемах производства в суде апелляционной инстанции: изменения в ГПК РФ // </w:t>
      </w:r>
      <w:proofErr w:type="spellStart"/>
      <w:r>
        <w:rPr>
          <w:rFonts w:ascii="Times New Roman" w:eastAsia="TimesNewRomanPSMT" w:hAnsi="Times New Roman" w:cs="Times New Roman"/>
          <w:sz w:val="24"/>
          <w:szCs w:val="24"/>
        </w:rPr>
        <w:t>Вестн</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гражд</w:t>
      </w:r>
      <w:proofErr w:type="spellEnd"/>
      <w:r>
        <w:rPr>
          <w:rFonts w:ascii="Times New Roman" w:eastAsia="TimesNewRomanPSMT" w:hAnsi="Times New Roman" w:cs="Times New Roman"/>
          <w:sz w:val="24"/>
          <w:szCs w:val="24"/>
        </w:rPr>
        <w:t>. процесса. – 2011. – № 1. – С. 42–50.</w:t>
      </w:r>
    </w:p>
  </w:footnote>
  <w:footnote w:id="11">
    <w:p w:rsidR="00C45C91" w:rsidRDefault="00C45C91" w:rsidP="00C45C91">
      <w:pPr>
        <w:autoSpaceDE w:val="0"/>
        <w:autoSpaceDN w:val="0"/>
        <w:adjustRightInd w:val="0"/>
        <w:spacing w:after="0" w:line="240" w:lineRule="auto"/>
        <w:jc w:val="both"/>
        <w:rPr>
          <w:rFonts w:ascii="Times New Roman" w:hAnsi="Times New Roman" w:cs="Times New Roman"/>
          <w:sz w:val="24"/>
          <w:szCs w:val="24"/>
        </w:rPr>
      </w:pPr>
      <w:r>
        <w:rPr>
          <w:rStyle w:val="a4"/>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color w:val="000000"/>
          <w:sz w:val="24"/>
          <w:szCs w:val="24"/>
        </w:rPr>
        <w:t>Борисова Е. А. Неполная апелляция: необходимость закрепления в ГПК РФ // Арбитражный и гражданский процесс. М.: Юрист. 2013. № 7. С. 44-47.</w:t>
      </w:r>
    </w:p>
  </w:footnote>
  <w:footnote w:id="12">
    <w:p w:rsidR="00C45C91" w:rsidRDefault="00C45C91" w:rsidP="00C45C91">
      <w:pPr>
        <w:autoSpaceDE w:val="0"/>
        <w:autoSpaceDN w:val="0"/>
        <w:adjustRightInd w:val="0"/>
        <w:spacing w:after="0" w:line="240" w:lineRule="auto"/>
        <w:jc w:val="both"/>
        <w:rPr>
          <w:rFonts w:ascii="Times New Roman" w:hAnsi="Times New Roman" w:cs="Times New Roman"/>
          <w:sz w:val="24"/>
          <w:szCs w:val="24"/>
        </w:rPr>
      </w:pPr>
      <w:r>
        <w:rPr>
          <w:rStyle w:val="a4"/>
        </w:rPr>
        <w:footnoteRef/>
      </w:r>
      <w:r>
        <w:rPr>
          <w:rFonts w:ascii="Times New Roman" w:hAnsi="Times New Roman" w:cs="Times New Roman"/>
          <w:color w:val="000000"/>
          <w:sz w:val="24"/>
          <w:szCs w:val="24"/>
        </w:rPr>
        <w:t xml:space="preserve"> Поспелов Б. И. Спорные вопросы нового законодательного регулирования апелляционного производства в гражданском процессе // Юрист. 2011. № 6. С. 3-6; </w:t>
      </w:r>
      <w:r>
        <w:rPr>
          <w:rFonts w:ascii="Times New Roman" w:hAnsi="Times New Roman" w:cs="Times New Roman"/>
          <w:sz w:val="24"/>
          <w:szCs w:val="24"/>
        </w:rPr>
        <w:t>Жуйков В.М. Проблемы правового регулирования проверочных произво</w:t>
      </w:r>
      <w:proofErr w:type="gramStart"/>
      <w:r>
        <w:rPr>
          <w:rFonts w:ascii="Times New Roman" w:hAnsi="Times New Roman" w:cs="Times New Roman"/>
          <w:sz w:val="24"/>
          <w:szCs w:val="24"/>
        </w:rPr>
        <w:t>дств в гр</w:t>
      </w:r>
      <w:proofErr w:type="gramEnd"/>
      <w:r>
        <w:rPr>
          <w:rFonts w:ascii="Times New Roman" w:hAnsi="Times New Roman" w:cs="Times New Roman"/>
          <w:sz w:val="24"/>
          <w:szCs w:val="24"/>
        </w:rPr>
        <w:t xml:space="preserve">ажданском судопроизводстве // Арбитражный и гражданский процесс // 2012. № 12; </w:t>
      </w:r>
      <w:r>
        <w:rPr>
          <w:rFonts w:ascii="Times New Roman" w:hAnsi="Times New Roman" w:cs="Times New Roman"/>
          <w:color w:val="000000"/>
          <w:sz w:val="24"/>
          <w:szCs w:val="24"/>
        </w:rPr>
        <w:t>Поспелов Б. И. Проблемы правового регулирования полномочий суда апелляционной инстанции в гражданском процессе // Арбитражный и гражданский процесс. 2012. № 3.</w:t>
      </w:r>
    </w:p>
  </w:footnote>
  <w:footnote w:id="13">
    <w:p w:rsidR="00C45C91" w:rsidRDefault="00C45C91" w:rsidP="00C45C91">
      <w:pPr>
        <w:autoSpaceDE w:val="0"/>
        <w:autoSpaceDN w:val="0"/>
        <w:adjustRightInd w:val="0"/>
        <w:spacing w:after="0" w:line="240" w:lineRule="auto"/>
        <w:jc w:val="both"/>
        <w:rPr>
          <w:rFonts w:ascii="Times New Roman" w:hAnsi="Times New Roman" w:cs="Times New Roman"/>
          <w:sz w:val="24"/>
          <w:szCs w:val="24"/>
        </w:rPr>
      </w:pPr>
      <w:r>
        <w:rPr>
          <w:rStyle w:val="a4"/>
        </w:rPr>
        <w:footnoteRef/>
      </w:r>
      <w:r>
        <w:t xml:space="preserve"> </w:t>
      </w:r>
      <w:proofErr w:type="spellStart"/>
      <w:r>
        <w:rPr>
          <w:rFonts w:ascii="Times New Roman" w:hAnsi="Times New Roman" w:cs="Times New Roman"/>
          <w:color w:val="000000"/>
          <w:sz w:val="24"/>
          <w:szCs w:val="24"/>
        </w:rPr>
        <w:t>Женетль</w:t>
      </w:r>
      <w:proofErr w:type="spellEnd"/>
      <w:r>
        <w:rPr>
          <w:rFonts w:ascii="Times New Roman" w:hAnsi="Times New Roman" w:cs="Times New Roman"/>
          <w:color w:val="000000"/>
          <w:sz w:val="24"/>
          <w:szCs w:val="24"/>
        </w:rPr>
        <w:t xml:space="preserve"> С. З., Алексеева Н. В. Новый взгляд на полную и неполную апелляцию в российском гражданском процессе // Российский судья. 2012. № 9; Борисова Е. А. Развитие норм ГПК РФ о проверке и пересмотре судебных постановлений: теория и практика // Вестник гражданского процесса. 2013. № 4. С.56-82.</w:t>
      </w:r>
    </w:p>
  </w:footnote>
  <w:footnote w:id="14">
    <w:p w:rsidR="00C45C91" w:rsidRDefault="00C45C91" w:rsidP="00C45C91">
      <w:pPr>
        <w:autoSpaceDE w:val="0"/>
        <w:autoSpaceDN w:val="0"/>
        <w:adjustRightInd w:val="0"/>
        <w:spacing w:after="0" w:line="240" w:lineRule="auto"/>
        <w:jc w:val="both"/>
        <w:rPr>
          <w:rFonts w:ascii="Times New Roman" w:hAnsi="Times New Roman" w:cs="Times New Roman"/>
          <w:sz w:val="24"/>
          <w:szCs w:val="24"/>
        </w:rPr>
      </w:pPr>
      <w:r>
        <w:rPr>
          <w:rStyle w:val="a4"/>
          <w:rFonts w:ascii="Times New Roman" w:hAnsi="Times New Roman" w:cs="Times New Roman"/>
          <w:sz w:val="24"/>
          <w:szCs w:val="24"/>
        </w:rPr>
        <w:footnoteRef/>
      </w:r>
      <w:r>
        <w:rPr>
          <w:rFonts w:ascii="Times New Roman" w:hAnsi="Times New Roman" w:cs="Times New Roman"/>
          <w:sz w:val="24"/>
          <w:szCs w:val="24"/>
        </w:rPr>
        <w:t xml:space="preserve"> Указ</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оч. </w:t>
      </w:r>
      <w:r>
        <w:rPr>
          <w:rFonts w:ascii="Times New Roman" w:hAnsi="Times New Roman" w:cs="Times New Roman"/>
          <w:color w:val="000000"/>
          <w:sz w:val="24"/>
          <w:szCs w:val="24"/>
        </w:rPr>
        <w:t>С.56-82.</w:t>
      </w:r>
    </w:p>
  </w:footnote>
  <w:footnote w:id="15">
    <w:p w:rsidR="00C45C91" w:rsidRDefault="00C45C91" w:rsidP="00C45C91">
      <w:pPr>
        <w:autoSpaceDE w:val="0"/>
        <w:autoSpaceDN w:val="0"/>
        <w:adjustRightInd w:val="0"/>
        <w:spacing w:after="0" w:line="240" w:lineRule="auto"/>
        <w:jc w:val="both"/>
        <w:rPr>
          <w:rFonts w:ascii="Times New Roman" w:hAnsi="Times New Roman" w:cs="Times New Roman"/>
          <w:sz w:val="24"/>
          <w:szCs w:val="24"/>
        </w:rPr>
      </w:pPr>
      <w:r>
        <w:rPr>
          <w:rStyle w:val="a4"/>
        </w:rPr>
        <w:footnoteRef/>
      </w:r>
      <w:r>
        <w:t xml:space="preserve"> </w:t>
      </w:r>
      <w:proofErr w:type="spellStart"/>
      <w:r>
        <w:rPr>
          <w:rFonts w:ascii="Times New Roman" w:hAnsi="Times New Roman" w:cs="Times New Roman"/>
          <w:color w:val="000000"/>
          <w:sz w:val="24"/>
          <w:szCs w:val="24"/>
        </w:rPr>
        <w:t>Маняк</w:t>
      </w:r>
      <w:proofErr w:type="spellEnd"/>
      <w:r>
        <w:rPr>
          <w:rFonts w:ascii="Times New Roman" w:hAnsi="Times New Roman" w:cs="Times New Roman"/>
          <w:color w:val="000000"/>
          <w:sz w:val="24"/>
          <w:szCs w:val="24"/>
        </w:rPr>
        <w:t xml:space="preserve"> Н. И. Эффективность современного гражданского судопроизводства и виды апелляции // Современное право. 2014. № 3. С. 86-96.</w:t>
      </w:r>
    </w:p>
  </w:footnote>
  <w:footnote w:id="16">
    <w:p w:rsidR="00C45C91" w:rsidRDefault="00C45C91" w:rsidP="00C45C91">
      <w:pPr>
        <w:pStyle w:val="Default"/>
        <w:jc w:val="both"/>
        <w:rPr>
          <w:rFonts w:ascii="Minion Pro SmBd" w:hAnsi="Minion Pro SmBd" w:cs="Minion Pro SmBd"/>
        </w:rPr>
      </w:pPr>
      <w:r>
        <w:rPr>
          <w:rStyle w:val="a4"/>
        </w:rPr>
        <w:footnoteRef/>
      </w:r>
      <w:r>
        <w:t xml:space="preserve"> Борисова Е.А. Развитие норм ГПК РФ о проверке и пересмотре судебных постановлений: теория и практика // Вестник гражданского процесса. 2013. № 4. С. 56-82.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47884"/>
    <w:multiLevelType w:val="hybridMultilevel"/>
    <w:tmpl w:val="7B722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8C"/>
    <w:rsid w:val="0058528C"/>
    <w:rsid w:val="00C45C91"/>
    <w:rsid w:val="00D33029"/>
    <w:rsid w:val="00EE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C91"/>
  </w:style>
  <w:style w:type="paragraph" w:styleId="2">
    <w:name w:val="heading 2"/>
    <w:basedOn w:val="a"/>
    <w:next w:val="a"/>
    <w:link w:val="20"/>
    <w:uiPriority w:val="9"/>
    <w:semiHidden/>
    <w:unhideWhenUsed/>
    <w:qFormat/>
    <w:rsid w:val="00C45C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45C91"/>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C45C91"/>
    <w:pPr>
      <w:ind w:left="720"/>
      <w:contextualSpacing/>
    </w:pPr>
  </w:style>
  <w:style w:type="paragraph" w:customStyle="1" w:styleId="Default">
    <w:name w:val="Default"/>
    <w:rsid w:val="00C45C9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
    <w:name w:val="Вестник - Организация"/>
    <w:basedOn w:val="a"/>
    <w:rsid w:val="00C45C91"/>
    <w:pPr>
      <w:spacing w:after="0" w:line="240" w:lineRule="auto"/>
      <w:jc w:val="center"/>
    </w:pPr>
    <w:rPr>
      <w:rFonts w:ascii="Times New Roman" w:eastAsia="Times New Roman" w:hAnsi="Times New Roman" w:cs="Times New Roman"/>
      <w:szCs w:val="20"/>
      <w:lang w:eastAsia="ru-RU"/>
    </w:rPr>
  </w:style>
  <w:style w:type="character" w:styleId="a4">
    <w:name w:val="footnote reference"/>
    <w:basedOn w:val="a0"/>
    <w:uiPriority w:val="99"/>
    <w:semiHidden/>
    <w:unhideWhenUsed/>
    <w:rsid w:val="00C45C91"/>
    <w:rPr>
      <w:vertAlign w:val="superscript"/>
    </w:rPr>
  </w:style>
  <w:style w:type="character" w:customStyle="1" w:styleId="docaccesstitle">
    <w:name w:val="docaccess_title"/>
    <w:basedOn w:val="a0"/>
    <w:rsid w:val="00C45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C91"/>
  </w:style>
  <w:style w:type="paragraph" w:styleId="2">
    <w:name w:val="heading 2"/>
    <w:basedOn w:val="a"/>
    <w:next w:val="a"/>
    <w:link w:val="20"/>
    <w:uiPriority w:val="9"/>
    <w:semiHidden/>
    <w:unhideWhenUsed/>
    <w:qFormat/>
    <w:rsid w:val="00C45C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45C91"/>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C45C91"/>
    <w:pPr>
      <w:ind w:left="720"/>
      <w:contextualSpacing/>
    </w:pPr>
  </w:style>
  <w:style w:type="paragraph" w:customStyle="1" w:styleId="Default">
    <w:name w:val="Default"/>
    <w:rsid w:val="00C45C9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
    <w:name w:val="Вестник - Организация"/>
    <w:basedOn w:val="a"/>
    <w:rsid w:val="00C45C91"/>
    <w:pPr>
      <w:spacing w:after="0" w:line="240" w:lineRule="auto"/>
      <w:jc w:val="center"/>
    </w:pPr>
    <w:rPr>
      <w:rFonts w:ascii="Times New Roman" w:eastAsia="Times New Roman" w:hAnsi="Times New Roman" w:cs="Times New Roman"/>
      <w:szCs w:val="20"/>
      <w:lang w:eastAsia="ru-RU"/>
    </w:rPr>
  </w:style>
  <w:style w:type="character" w:styleId="a4">
    <w:name w:val="footnote reference"/>
    <w:basedOn w:val="a0"/>
    <w:uiPriority w:val="99"/>
    <w:semiHidden/>
    <w:unhideWhenUsed/>
    <w:rsid w:val="00C45C91"/>
    <w:rPr>
      <w:vertAlign w:val="superscript"/>
    </w:rPr>
  </w:style>
  <w:style w:type="character" w:customStyle="1" w:styleId="docaccesstitle">
    <w:name w:val="docaccess_title"/>
    <w:basedOn w:val="a0"/>
    <w:rsid w:val="00C45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Следствие</dc:creator>
  <cp:keywords/>
  <dc:description/>
  <cp:lastModifiedBy>Следствие</cp:lastModifiedBy>
  <cp:revision>2</cp:revision>
  <dcterms:created xsi:type="dcterms:W3CDTF">2017-09-01T09:51:00Z</dcterms:created>
  <dcterms:modified xsi:type="dcterms:W3CDTF">2017-09-01T09:51:00Z</dcterms:modified>
</cp:coreProperties>
</file>