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44" w:rsidRPr="00BF2744" w:rsidRDefault="00BF2744" w:rsidP="00BF274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УДК 347.9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2744" w:rsidRPr="00BF2744" w:rsidRDefault="00BF2744" w:rsidP="00BF2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744" w:rsidRPr="00BF2744" w:rsidRDefault="00BF2744" w:rsidP="00BF274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ПОНЯТИИ И ПРИЗНАКАХ НЕСОСТОЯТЕЛЬНОСТИ (БАНКРОТСТВА)</w:t>
      </w:r>
    </w:p>
    <w:p w:rsidR="00BF2744" w:rsidRPr="00BF2744" w:rsidRDefault="00BF2744" w:rsidP="00BF2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F2744" w:rsidRPr="00BF2744" w:rsidRDefault="00BF2744" w:rsidP="00BF2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Е.Ю.Назарова</w:t>
      </w:r>
    </w:p>
    <w:p w:rsidR="00BF2744" w:rsidRPr="00BF2744" w:rsidRDefault="00BF2744" w:rsidP="00BF2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BF2744" w:rsidRPr="00BF2744" w:rsidRDefault="00BF2744" w:rsidP="00BF27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«Тверской государственный университет», г. Тверь</w:t>
      </w:r>
    </w:p>
    <w:p w:rsidR="00BF2744" w:rsidRPr="00BF2744" w:rsidRDefault="00BF2744" w:rsidP="00BF27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744" w:rsidRPr="00BF2744" w:rsidRDefault="00BF2744" w:rsidP="00BF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анализируются различные подходы к значению понятий «несостоятельность» и «банкротство», дается определение этих категорий. Также анализируется одно из понятий гражданского права «несостоятельность (банкротство)» и определяются его характерные признаки.</w:t>
      </w:r>
    </w:p>
    <w:p w:rsidR="00BF2744" w:rsidRPr="00BF2744" w:rsidRDefault="00BF2744" w:rsidP="00BF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Ключевые слова: </w:t>
      </w:r>
      <w:r w:rsidRPr="00BF2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несостоятельность, </w:t>
      </w:r>
      <w:r w:rsidRPr="00BF2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платежи, банкротство</w:t>
      </w:r>
      <w:r w:rsidRPr="00BF2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платежеспособность, конкурсное производство.</w:t>
      </w:r>
    </w:p>
    <w:p w:rsidR="00BF2744" w:rsidRPr="00BF2744" w:rsidRDefault="00BF2744" w:rsidP="00BF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Российской Федерации к рыночной экономике и частной собственности повлиял на появление необходимости в институте несостоятельности (банкротства) с целью уменьшения риска кредиторов, и раз уж возникновения их потерь не избежать, то они хотя бы должны быть распределены наиболее справедливым образом. Сущность и значение института банкротства заключено в том, что это способ исключить из гражданского оборота неплатежеспособных субъектов (в случае их ликвидации), что способствует оздоровлению рынка, а с другой стороны, за счет этого института у действующих субъектов предпринимательской деятельности есть возможность честно и ответственно реорганизовывать свои дела и вновь достигать финансовой стабильности.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 по себе институт несостоятельности (банкротства) является относительно новым для отечественной системы правового регулирования и практики предпринимательских отношений. Рассматриваемая в статье тема правовой несостоятельности (банкротства) на сегодняшний день представляется достаточно актуальной, в связи с тем, что из-за неустойчивой экономики, финансовых кризисов, завышения налогов и наличия других 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негативных обстоятельств, действующим предприятиям и организациям все труднее становится не только развиваться, но и даже «удерживаться на плаву».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способность предприятий удовлетворять требования своих кредиторов и обеспечивать своевременные обязательные платежи ведет к тому, что рыночная экономика и предпринимательская деятельность не имеют возможности в этом случае эффективно функционировать. В связи с этим возникает необходимость официально признать такое предприятие несостоятельным (банкротом).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 в законодательном урегулировании правоотношений с неплательщиками возникла еще во времена Древней Руси. Самые первые упоминания о соответствующих положениях отнесены в 8 веку в законах Русской Правды и в них были закреплены два вида несостоятельности: несчастная и произошедшая по вине должника. Первая несостоятельность возникала в связи с непредвиденными ситуациями или происшествиями, происходящие по сторонней вине, и итогом такой несостоятельности было погашение долга в рассрочку, в течение оговоренного количества лет. В случаях, когда в наступлении банкротства была вина самого заемщика, то в этом случае его дальнейшая судьба целиком зависела от воли кредиторов: они могли предложить ему рассрочку либо не выгодную продажу имущества. 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Немного позже (по различным данным – в 1397 или 1467гг) в законодательстве о банкротстве появились положения о субсидиарной деятельности организаций власти. В виде первого печатного памятника русского права было представлено Соборное уложение Алексея Михайловича, которое содержало одно нововведение, содержащее сроки для погашения долга (до 3 лет). 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приходом цивилизованных правовых отношений и урегулирования вопросов, которые касались банкротства, связаны экономические петровские 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реформы. В этот период организовывались институты, в обязанности которых входило регулирование споров и вопросов о несостоятельности. </w:t>
      </w:r>
      <w:r w:rsidRPr="00BF2744">
        <w:rPr>
          <w:rFonts w:ascii="Times New Roman CYR" w:eastAsia="Times New Roman" w:hAnsi="Times New Roman CYR" w:cs="Times New Roman CYR"/>
          <w:color w:val="000000"/>
          <w:sz w:val="28"/>
          <w:szCs w:val="28"/>
          <w:vertAlign w:val="superscript"/>
          <w:lang w:eastAsia="ru-RU"/>
        </w:rPr>
        <w:footnoteReference w:id="1"/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Итогом ликвидации имперского законодательства стало то, что вопросы банкротства в послереволюционной Росси перестали регулироваться вплоть до 1922 г, несмотря даже на то, что из-за кризиса большое количество предприятий находились на грани несостоятельности. 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возрождения системы банкротства связан с приходом рыночных отношений на советский рынок в 80-х годах. Первый закон, который возродил явление банкротства на территории РСФСР, был принят в 1992 году («О несостоятельности предприятий»). 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 связи с несовершенством законов относительно процедур несостоятельности и их нестыковка с другими нормативными актами, которые действовали на территории РФ, стали причиной издания в 2002 году совершенно нового федерального Закона «О банкротстве». 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Действующим законом были введены в использование такие понятия, как «финансовое оздоровление» и «административный управляющий». Также закон отдельно регламентирует деятельность саморегулируемых организаций арбитражных управляющих, равно как и регулирующих органов, которые осуществляют контроль над их деятельностью. 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Причинами внесения в действующий закон существенных поправок в 2015 году стали специфика развития рыночных отношений и требования в действующих реалиях иметь более совершенную законодательную базу. Суть данных поправок заключается в том, что они позволяют сделать проще безопасней процедуру банкротства, также они дают гарантии в прозрачности отношений и помогают защищать интересы кредитора и должника.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Основное нововведение, коснувшееся новой редакции закона, заключена в повышении суммы требования к должнику со 100 т. р. до 300 т. р. Вместе с тем, инициировать процедуру банкротства конкурсным кредиторам разрешается именно с даты возникновения признаков банкротства. К признакам банкротства относятся: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случаях, когда гражданин не исполняет своих обязанностей перед кредиторами в течение трех месяцев с даты, когда они должны были быть исполнены, и если сумма его обязательств превышает стоимость принадлежащего ему имущества, то он считается неспособным удовлетворить требования по денежным обязательствам, либо же не может исполнить обязанность по уплате обязательных платежей. 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случаях, когда юридическое лицо не исполняет свои обязанности перед кредиторами в течение трех месяцев с даты, когда они должны были быть исполнены, то оно считается неспособным удовлетворить требования соответствующих кредиторов. 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Научная новизна данной статьи заключается в систематизации подходов к понимаю разграничений понятий «несостоятельность» и «банкротство». 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условиях, когда растет количество несостоятельных предприятий, индивидуальных предпринимателей, а с недавних пор и граждан, все более остро встает вопрос относительно разграничений в определении понятий «несостоятельность» и «банкротство». Ведь так как раньше данные понятия непосредственно относились только лишь к предпринимателям, то сегодня они относятся и к обычным гражданам. Так, при раскрытии понятий «несостоятельность» и «банкротство», прежде всего, нужно определить происхождение и правовую природу данных терминов.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федеральном законе «О несостоятельности (банкротстве)» данные понятия отождествлены и определены как процесс признания арбитражным судом неспособности должника в полном объеме удовлетворить требования его кредиторов по денежным обязательствам, о выплате выходных пособий и (или) об оплате труда лиц, которые работают или работали по трудовому 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договору, и (или) невозможность должника исполнить свою обязанность относительно уплаты обязательных платежей.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Идентичной позиции придерживаются некоторые ученые, такие как А. С. Макаров и Е. А. Мизиковский. Немного иная позиция выражена Б. Клоб, понимающий под процедурой банкротства неспособность, которая признана арбитражным судом либо объявлена должником в полном объеме удовлетворить требования кредиторов по денежным обязательствам. В связи с чем, к должнику применяются процедуры конкурсного производства с целью соразмерного удовлетворения требований кредиторов в пределах имеющихся активов должника. 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несостоятельностью данный ученый понимает неспособность должника, признанная арбитражным судом либо объявленная должником в полном объеме обеспечить удовлетворение требований кредиторов относительно денежных обязательств, которая повлекла за собой применение к должнику процедуры внешнего управления для восстановления его платежеспособности. 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Довольно схожую позицию высказывает и Е.Н. Макарова, которая под несостоятельностью предлагает понимать комплекс правоотношений, которые возникают из-за недостаточности и имущества у должника (или невыполнения денежных обязательств) с момента, когда арбитражным судом было принято заявление к рассмотрению о признании должника банкротом и до принятия соответствующего решения или об отказе в этом, а процедура банкротства начинается с момента введения конкурсного производства. 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проведя анализ различных подходов к определению терминов «несостоятельность» и «банкротство» можно сделать вывод о существовании между ними определенной последовательности. Т. е., если, например, в процессе деятельности предприятия на нем обнаруживается состояние неплатежеспособности и в связи с этим не предпринимаются какие-либо попытки по исправлению ситуации, либо это уже невозможно, то 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предприятие становится несостоятельным. При усугублении этого состояния предприятие может стать банкротом. 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более верной позицией все-таки считается то, что понятия «несостоятельность» и «банкротство» необходимо разграничивать. Несостоятельность необходимо определять через определенные результаты финансово-хозяйственной деятельности субъекта, т.е. в зависимости от его финансовых показателей, в то время как банкротство нужно определять через присутствие определенных правовых фактов, таким фактом является имеющееся решение арбитражного суда. 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Соответственно, под несостоятельностью необходимо понимать, как определенный этап кризиса в деятельности хозяйствующего субъекта, который связан с абсолютной потерей платежеспособности, ликвидности и финансовой устойчивости. Под банкротством же необходимо понимать неспособность должника, которая признана арбитражным судом, в полном объеме удовлетворить требования кредиторов по своим денежным обязательствам. То есть предприятие считается несостоятельным вплоть до момента возбуждения дела о банкротстве, а после подачи заявления о банкротстве кредитором или самим должником, для него уже будет характерна стадия банкротства. </w:t>
      </w:r>
      <w:r w:rsidRPr="00BF2744">
        <w:rPr>
          <w:rFonts w:ascii="Times New Roman CYR" w:eastAsia="Times New Roman" w:hAnsi="Times New Roman CYR" w:cs="Times New Roman CYR"/>
          <w:color w:val="000000"/>
          <w:sz w:val="28"/>
          <w:szCs w:val="28"/>
          <w:vertAlign w:val="superscript"/>
          <w:lang w:eastAsia="ru-RU"/>
        </w:rPr>
        <w:footnoteReference w:id="2"/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касается судебной практики, то она также придерживается позиции, что в делах о банкротстве необходимо четко и правильно разграничивать как понятии «несостоятельность» и «банкротство», так и понятия «неплатежеспособность» и «неисполнение обязательств». Ярким примером является решение, принятое по одному из дел о признании ИП банкротом. </w:t>
      </w:r>
    </w:p>
    <w:p w:rsidR="00BF2744" w:rsidRPr="00BF2744" w:rsidRDefault="00BF2744" w:rsidP="00BF2744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в связи с имеющейся задолженностью в размере более 3 000 000 руб., которая была подтверждена решениями суда общей 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юрисдикции, которые вступили в законную силу ИП обратился в арбитражный суд с иском о признании гражданина несостоятельным (банкротом).</w:t>
      </w:r>
    </w:p>
    <w:p w:rsidR="00BF2744" w:rsidRPr="00BF2744" w:rsidRDefault="00BF2744" w:rsidP="00BF2744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сам должник утверждал, что у него есть реальная возможность осуществить погашение существующей задолженности. В кассационной жалобе должник указал, что суды нарушили п. 3 ст. 213.6 Федерального закона от 26.10.2002 № 127-ФЗ «О несостоятельности (банкротстве)»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подменили понятие «неплатежеспособность» понятием «неисполнение обязательств».</w:t>
      </w:r>
    </w:p>
    <w:p w:rsidR="00BF2744" w:rsidRPr="00BF2744" w:rsidRDefault="00BF2744" w:rsidP="00BF2744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 кассационной инстанции согласился с доводами должника.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представляется необходимым привести некоторые статистические данные судебной практики по рассматриваемому вопросу. Так, по данным картотеки дел Арбитражного суда Российской Федерации в 2014 году было возбуждено 50 035 дел о несостоятельности (банкротстве) предприятий. Тот же показатель в 2015 году составил 60 600 дел, т.е. прирост составил 21,1 %. За 5 месяцев 2016 году было возбуждено чуть более 35 000 дел о банкротстве. Совокупное количество дел о несостоятельности за 2016 достигло отметки в 100 000. В Новосибирской области за 2014 год было подано заявлений о банкротстве 627, в 2015 году – 1003 (прирост 60%), а за 5 месяцев 2016 года – 631. Т.е. за неполное полугодие 2016 года возбуждено больше дел о несостоятельности, чем за весь 2014 год.</w:t>
      </w:r>
      <w:r w:rsidRPr="00BF2744">
        <w:rPr>
          <w:rFonts w:ascii="Times New Roman CYR" w:eastAsia="Times New Roman" w:hAnsi="Times New Roman CYR" w:cs="Times New Roman CYR"/>
          <w:color w:val="000000"/>
          <w:sz w:val="28"/>
          <w:szCs w:val="28"/>
          <w:vertAlign w:val="superscript"/>
          <w:lang w:eastAsia="ru-RU"/>
        </w:rPr>
        <w:footnoteReference w:id="3"/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 целом статистика по России свидетельствует о постоянном росте количества банкротящихся субъектов экономики. Конечно, на такой серьезный рост дел о банкротстве повлияли поправки в Федеральный закон № 127- ФЗ «О несостоятельности (банкротстве)», которые были 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приняты 1 октября 2015 года, согласно которым возбудить дел о банкротстве теперь можно и в отношении гражданина. И сегодня внесенными поправками довольно успешно пользуются граждане, путем подачи заявления о признании себя несостоятельными. По количеству заявлений, которые были поданы гражданами, Новосибирская область является одним из лидеров среди регионов. Однако, и число индивидуальных предпринимателей и юридических лиц, в отношении которых возбуждено дело о банкротстве, постоянно растет .</w:t>
      </w:r>
      <w:r w:rsidRPr="00BF2744">
        <w:rPr>
          <w:rFonts w:ascii="Times New Roman CYR" w:eastAsia="Times New Roman" w:hAnsi="Times New Roman CYR" w:cs="Times New Roman CYR"/>
          <w:color w:val="000000"/>
          <w:sz w:val="28"/>
          <w:szCs w:val="28"/>
          <w:vertAlign w:val="superscript"/>
          <w:lang w:eastAsia="ru-RU"/>
        </w:rPr>
        <w:footnoteReference w:id="4"/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под несостоятельностью (банкротством) необходимо понимать признанную арбитражным судом неспособность должника в полном объеме удовлетворить требования кредиторов по денежным обязательствам и (или) исполнить обязанность по уплате обязательных платежей. Данное понятие определяется путем указания на его существенные черты. Во-первых, это неспособность должника удовлетворить требования кредиторов по денежным обязательствам, т. е. рассчитаться по долгам со всеми кредиторами.</w:t>
      </w:r>
      <w:r w:rsidRPr="00BF2744">
        <w:rPr>
          <w:rFonts w:ascii="Times New Roman CYR" w:eastAsia="Times New Roman" w:hAnsi="Times New Roman CYR" w:cs="Times New Roman CYR"/>
          <w:color w:val="000000"/>
          <w:sz w:val="28"/>
          <w:szCs w:val="28"/>
          <w:vertAlign w:val="superscript"/>
          <w:lang w:eastAsia="ru-RU"/>
        </w:rPr>
        <w:footnoteReference w:id="5"/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это неспособность должника уплатить обязательные платежи в бюджет и во внебюджетные фонды. В-третьих, состояние неплатежеспособности должника трансформируется в несостоятельность только после того, как арбитражный суд констатирует наличие признаков его неплатежеспособности, являющихся достаточным основанием для применения к нему процедур банкротства.</w:t>
      </w:r>
    </w:p>
    <w:p w:rsidR="00BF2744" w:rsidRDefault="00BF2744" w:rsidP="00BF274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F2744" w:rsidRPr="00BF2744" w:rsidRDefault="00BF2744" w:rsidP="00BF274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F27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Литература</w:t>
      </w:r>
    </w:p>
    <w:p w:rsidR="00BF2744" w:rsidRPr="00BF2744" w:rsidRDefault="00BF2744" w:rsidP="00BF2744">
      <w:pPr>
        <w:numPr>
          <w:ilvl w:val="0"/>
          <w:numId w:val="1"/>
        </w:numPr>
        <w:spacing w:before="30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 Федерации: Принята всенародным голосованием 12 декабря 1993 г. // Российская газета. – 1993. – 25 декабря.</w:t>
      </w:r>
    </w:p>
    <w:p w:rsidR="00BF2744" w:rsidRPr="00BF2744" w:rsidRDefault="00BF2744" w:rsidP="00BF2744">
      <w:pPr>
        <w:numPr>
          <w:ilvl w:val="0"/>
          <w:numId w:val="1"/>
        </w:numPr>
        <w:spacing w:before="30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кодекс Российской Федерации. Часть I от 30 ноября 1994 г. № 51-ФЗ // Собрание законодательства РФ. – 1994. – № 32. – Ст. 3301.</w:t>
      </w:r>
    </w:p>
    <w:p w:rsidR="00BF2744" w:rsidRPr="00BF2744" w:rsidRDefault="00BF2744" w:rsidP="00BF2744">
      <w:pPr>
        <w:numPr>
          <w:ilvl w:val="0"/>
          <w:numId w:val="1"/>
        </w:numPr>
        <w:spacing w:before="30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некоторых мерах по реализации законодательства о несостоятельности (банкротстве) предприятий: Постановление Правительства РФ от 20 мая 1994 г. № 498. // Собрание законодательства РФ. – 1994. – №24 – Ст. 589.</w:t>
      </w:r>
    </w:p>
    <w:p w:rsidR="00BF2744" w:rsidRPr="00BF2744" w:rsidRDefault="00BF2744" w:rsidP="00BF274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Российской Федерации «О несостоятельности (банкротстве)» от 26.11.2002 № 127-ФЗ // Собрание законодательства Российской Федерации. – 2002. - № 43. - Ст. 4190 (ред. от 03.07.2016, </w:t>
      </w:r>
      <w:r w:rsidRPr="00BF274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 изм. и доп., вступ. в силу с 01.01.2017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F2744" w:rsidRPr="00BF2744" w:rsidRDefault="00BF2744" w:rsidP="00BF2744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Обзор практики применения законодательства о несостоятельности</w:t>
      </w:r>
      <w:r w:rsidRPr="00BF2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F27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(банкротстве) граждан</w:t>
      </w:r>
      <w:r w:rsidRPr="00BF2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27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Утвержден на заседании президиума Арбитражного суда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27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Уральского округа 28.12.2016.</w:t>
      </w:r>
    </w:p>
    <w:p w:rsidR="00BF2744" w:rsidRPr="00BF2744" w:rsidRDefault="00BF2744" w:rsidP="00BF274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Картотека арбитражных дел. 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kad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arbitr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BF2744" w:rsidRPr="00BF2744" w:rsidRDefault="00BF2744" w:rsidP="00BF274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Антикризисное управление. От банкротства - к финансовому оздоровлению. - М.: Юнити, Закон и право, </w:t>
      </w:r>
      <w:r w:rsidRPr="00BF274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2017</w:t>
      </w:r>
      <w:r w:rsidRPr="00BF27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- 320 c.</w:t>
      </w:r>
    </w:p>
    <w:p w:rsidR="00BF2744" w:rsidRPr="00BF2744" w:rsidRDefault="00BF2744" w:rsidP="00E753A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Исик, Л. В. Банкротство и финансовое оздоровление / Л.В. Исик. - М.: Дело и сервис, </w:t>
      </w:r>
      <w:r w:rsidRPr="00BF274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2017</w:t>
      </w:r>
      <w:r w:rsidRPr="00BF27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- 272 c.</w:t>
      </w:r>
    </w:p>
    <w:p w:rsidR="00BF2744" w:rsidRPr="00BF2744" w:rsidRDefault="00BF2744" w:rsidP="00BF274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Инжелевский Виталий Юрьевич Анализ понятий «Несостоятельность» и «Банкротство» // Символ науки. 2016. №5-1. URL: http://cyberleninka.ru/article/n/analiz-ponyatiy-nesostoyatelnost-i-bankrotstvo (дата обращения: 06.11.2017).</w:t>
      </w:r>
    </w:p>
    <w:p w:rsidR="00BF2744" w:rsidRDefault="00BF2744" w:rsidP="00BF27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3A1" w:rsidRDefault="00E753A1" w:rsidP="00BF27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3A1" w:rsidRPr="00BF2744" w:rsidRDefault="00E753A1" w:rsidP="00BF27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F2744" w:rsidRPr="00BF2744" w:rsidRDefault="00BF2744" w:rsidP="00BF2744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</w:pPr>
      <w:r w:rsidRPr="00BF27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lastRenderedPageBreak/>
        <w:t>ABOUT CONCEPT AND SIGNS OF INSOLVENCY (BANKRUPTCY)</w:t>
      </w:r>
    </w:p>
    <w:p w:rsidR="00BF2744" w:rsidRPr="00BF2744" w:rsidRDefault="00BF2744" w:rsidP="00BF2744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</w:pPr>
    </w:p>
    <w:p w:rsidR="00BF2744" w:rsidRPr="00BF2744" w:rsidRDefault="00BF2744" w:rsidP="00BF274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</w:pPr>
      <w:r w:rsidRPr="00BF27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 xml:space="preserve">E. Y. Nazarova </w:t>
      </w:r>
    </w:p>
    <w:p w:rsidR="00BF2744" w:rsidRPr="00BF2744" w:rsidRDefault="00BF2744" w:rsidP="00BF274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Tver State University</w:t>
      </w:r>
    </w:p>
    <w:p w:rsidR="00BF2744" w:rsidRPr="00BF2744" w:rsidRDefault="00BF2744" w:rsidP="00BF274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en-US" w:eastAsia="ru-RU"/>
        </w:rPr>
      </w:pPr>
      <w:r w:rsidRPr="00BF2744"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en-US" w:eastAsia="ru-RU"/>
        </w:rPr>
        <w:t>The Department of Constitutional, Administrative and customs law</w:t>
      </w:r>
    </w:p>
    <w:p w:rsidR="00BF2744" w:rsidRPr="00BF2744" w:rsidRDefault="00BF2744" w:rsidP="00BF274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en-US" w:eastAsia="ru-RU"/>
        </w:rPr>
      </w:pPr>
    </w:p>
    <w:p w:rsidR="00BF2744" w:rsidRPr="00BF2744" w:rsidRDefault="00BF2744" w:rsidP="00BF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The article analyzes different approaches to the meaning of the terms "insolvency" and "bankruptcy", provides a definition of these categories. It also analyzes one of the concepts civil law "on insolvency (bankruptcy)" and identifies its characteristic features.</w:t>
      </w: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BF27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 w:eastAsia="ru-RU"/>
        </w:rPr>
        <w:t>Key words: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insolvency, payments, bankruptcy, solvency, bankruptcy.</w:t>
      </w:r>
    </w:p>
    <w:p w:rsidR="00BF2744" w:rsidRPr="00BF2744" w:rsidRDefault="00BF2744" w:rsidP="00BF274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F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Библиография</w:t>
      </w:r>
    </w:p>
    <w:p w:rsidR="00BF2744" w:rsidRPr="00BF2744" w:rsidRDefault="00BF2744" w:rsidP="00BF27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2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The Constitution of the Russian Federation: Adopted by popular vote December 12, 1993 // Russian newspaper. – 1993. – 25 Dec.</w:t>
      </w:r>
    </w:p>
    <w:p w:rsidR="00BF2744" w:rsidRPr="00BF2744" w:rsidRDefault="00BF2744" w:rsidP="00BF27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2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The civil code of the Russian Federation. Part I dated 30 November 1994 No. 51-FZ // collected legislation of the Russian Federation. – 1994. – № 32. – St. 3301.</w:t>
      </w:r>
    </w:p>
    <w:p w:rsidR="00BF2744" w:rsidRPr="00BF2744" w:rsidRDefault="00BF2744" w:rsidP="00BF27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2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About some measures for implementation of the legislation on insolvency (bankruptcy) of enterprises: Russian Federation Government Resolution dated may 20, 1994 № 498. // Collected legislation of the Russian Federation. – 1994. – No. 24 – St. 589.</w:t>
      </w:r>
    </w:p>
    <w:p w:rsidR="00BF2744" w:rsidRPr="00BF2744" w:rsidRDefault="00BF2744" w:rsidP="00BF27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2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Federal law of the Russian Federation "On insolvency (bankruptcy)" dated 26.11.2002 № 127-FZ // collected legislation of the Russian Federation. – 2002. - No. 43. - St. 4190 (ed. by 03.07.2016, Rev. and EXT., joined. effective from 01.01.2017).</w:t>
      </w:r>
    </w:p>
    <w:p w:rsidR="00BF2744" w:rsidRPr="00BF2744" w:rsidRDefault="00BF2744" w:rsidP="00BF27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2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Overview of the implementation of the legislation on insolvency (bankruptcy) of citizens. Approved at the meeting of the Presidium of the Arbitration court of the Ural district 28.12.2016.</w:t>
      </w:r>
    </w:p>
    <w:p w:rsidR="00BF2744" w:rsidRPr="00BF2744" w:rsidRDefault="00BF2744" w:rsidP="00BF27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2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6. Arbitration proceedings. URL: http://kad.arbitr.ru/</w:t>
      </w:r>
    </w:p>
    <w:p w:rsidR="00BF2744" w:rsidRPr="00BF2744" w:rsidRDefault="00BF2744" w:rsidP="00BF27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2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7. Crisis management. From bankruptcy - to financial health. - M.: yuniti, policy and Law, 2017. - 320 c.</w:t>
      </w:r>
    </w:p>
    <w:p w:rsidR="00BF2744" w:rsidRPr="00BF2744" w:rsidRDefault="00BF2744" w:rsidP="00BF27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2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8. Isik, L. V. Bankruptcy and financial recovery / L. V. Isik. - M.: Business and service, 2017. - 272 c.</w:t>
      </w:r>
    </w:p>
    <w:p w:rsidR="00BF2744" w:rsidRPr="00BF2744" w:rsidRDefault="00BF2744" w:rsidP="00BF27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2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9. Angelevski Vitaly Yuryevich Analysis of the concepts of "Insolvency" and "Bankruptcy" // science Symbol. 2016. No. 5-1. URL: http://cyberleninka.ru/article/n/analiz-ponyatiy-nesostoyatelnost-i-bankrotstvo (date accessed: 06.11.2017).</w:t>
      </w:r>
    </w:p>
    <w:p w:rsidR="00BF2744" w:rsidRPr="00BF2744" w:rsidRDefault="00BF2744" w:rsidP="00BF27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 авторе:</w:t>
      </w:r>
    </w:p>
    <w:p w:rsidR="00BF2744" w:rsidRPr="00BF2744" w:rsidRDefault="00BF2744" w:rsidP="00BF2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НАЗАРОВА Екатерина Юрьевна – </w:t>
      </w:r>
      <w:r w:rsidRPr="00BF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студентка 1 курса магистратуры, Тверского государственного факультета, юридического факультета, направления «Правовое обеспечение предпринимательства», </w:t>
      </w:r>
      <w:r w:rsidRPr="00BF2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BF27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2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BF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F2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katianazarova</w:t>
      </w:r>
      <w:r w:rsidRPr="00BF2744">
        <w:rPr>
          <w:rFonts w:ascii="Times New Roman" w:eastAsia="Times New Roman" w:hAnsi="Times New Roman" w:cs="Times New Roman"/>
          <w:sz w:val="28"/>
          <w:szCs w:val="28"/>
          <w:lang w:eastAsia="ru-RU"/>
        </w:rPr>
        <w:t>771@</w:t>
      </w:r>
      <w:r w:rsidRPr="00BF2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BF2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2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BF2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744" w:rsidRPr="00BF2744" w:rsidRDefault="00BF2744" w:rsidP="00BF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2744" w:rsidRPr="00BF2744" w:rsidRDefault="00BF2744" w:rsidP="00BF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2744" w:rsidRPr="00BF2744" w:rsidRDefault="00BF2744" w:rsidP="00BF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BF274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About the Author:</w:t>
      </w:r>
    </w:p>
    <w:p w:rsidR="00BF2744" w:rsidRPr="00BF2744" w:rsidRDefault="00BF2744" w:rsidP="00BF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2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NAZAROVA Ekaterina – student of 1 course of a magistracy, Tver state university, law faculty, direction: "Legal support of business", e-mail: katianazarova771@mail.ru.</w:t>
      </w:r>
    </w:p>
    <w:p w:rsidR="00BF2744" w:rsidRPr="00BF2744" w:rsidRDefault="00BF2744" w:rsidP="00BF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F2744" w:rsidRPr="00BF2744" w:rsidRDefault="00BF2744" w:rsidP="00BF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F2744" w:rsidRPr="00BF2744" w:rsidRDefault="00BF2744" w:rsidP="00BF2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D5F96" w:rsidRPr="00BF2744" w:rsidRDefault="00FD5F96">
      <w:pPr>
        <w:rPr>
          <w:lang w:val="en-US"/>
        </w:rPr>
      </w:pPr>
    </w:p>
    <w:sectPr w:rsidR="00FD5F96" w:rsidRPr="00BF274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F4D" w:rsidRDefault="00052F4D" w:rsidP="00BF2744">
      <w:pPr>
        <w:spacing w:after="0" w:line="240" w:lineRule="auto"/>
      </w:pPr>
      <w:r>
        <w:separator/>
      </w:r>
    </w:p>
  </w:endnote>
  <w:endnote w:type="continuationSeparator" w:id="0">
    <w:p w:rsidR="00052F4D" w:rsidRDefault="00052F4D" w:rsidP="00BF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164719"/>
      <w:docPartObj>
        <w:docPartGallery w:val="Page Numbers (Bottom of Page)"/>
        <w:docPartUnique/>
      </w:docPartObj>
    </w:sdtPr>
    <w:sdtContent>
      <w:p w:rsidR="00BF2744" w:rsidRDefault="00BF27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3A1">
          <w:rPr>
            <w:noProof/>
          </w:rPr>
          <w:t>1</w:t>
        </w:r>
        <w:r>
          <w:fldChar w:fldCharType="end"/>
        </w:r>
      </w:p>
    </w:sdtContent>
  </w:sdt>
  <w:p w:rsidR="00BF2744" w:rsidRDefault="00BF27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F4D" w:rsidRDefault="00052F4D" w:rsidP="00BF2744">
      <w:pPr>
        <w:spacing w:after="0" w:line="240" w:lineRule="auto"/>
      </w:pPr>
      <w:r>
        <w:separator/>
      </w:r>
    </w:p>
  </w:footnote>
  <w:footnote w:type="continuationSeparator" w:id="0">
    <w:p w:rsidR="00052F4D" w:rsidRDefault="00052F4D" w:rsidP="00BF2744">
      <w:pPr>
        <w:spacing w:after="0" w:line="240" w:lineRule="auto"/>
      </w:pPr>
      <w:r>
        <w:continuationSeparator/>
      </w:r>
    </w:p>
  </w:footnote>
  <w:footnote w:id="1">
    <w:p w:rsidR="00BF2744" w:rsidRPr="009B0325" w:rsidRDefault="00BF2744" w:rsidP="00BF2744">
      <w:pPr>
        <w:pStyle w:val="a7"/>
        <w:spacing w:after="0" w:line="240" w:lineRule="auto"/>
        <w:jc w:val="both"/>
        <w:textAlignment w:val="baseline"/>
        <w:rPr>
          <w:color w:val="000000"/>
          <w:sz w:val="20"/>
          <w:szCs w:val="20"/>
        </w:rPr>
      </w:pPr>
      <w:r w:rsidRPr="006C299C">
        <w:rPr>
          <w:rStyle w:val="ac"/>
          <w:sz w:val="20"/>
          <w:szCs w:val="20"/>
        </w:rPr>
        <w:footnoteRef/>
      </w:r>
      <w:r w:rsidRPr="006C299C">
        <w:rPr>
          <w:sz w:val="20"/>
          <w:szCs w:val="20"/>
        </w:rPr>
        <w:t xml:space="preserve"> </w:t>
      </w:r>
      <w:r w:rsidRPr="00BF2744">
        <w:rPr>
          <w:color w:val="000000"/>
        </w:rPr>
        <w:t>О некоторых мерах по реализации законодательства о несостоятельности (банкротстве) предприятий: Постановление Правительства РФ от 20 мая 1994 г. № 498. // Собрание законодательства РФ. – 1994. – №24 – Ст. 589</w:t>
      </w:r>
    </w:p>
    <w:p w:rsidR="00BF2744" w:rsidRPr="00DA201E" w:rsidRDefault="00BF2744" w:rsidP="00BF2744">
      <w:pPr>
        <w:pStyle w:val="a7"/>
        <w:spacing w:after="0" w:line="360" w:lineRule="auto"/>
        <w:jc w:val="both"/>
        <w:textAlignment w:val="baseline"/>
        <w:rPr>
          <w:sz w:val="20"/>
          <w:szCs w:val="20"/>
        </w:rPr>
      </w:pPr>
    </w:p>
  </w:footnote>
  <w:footnote w:id="2">
    <w:p w:rsidR="00BF2744" w:rsidRPr="009B0325" w:rsidRDefault="00BF2744" w:rsidP="00BF2744">
      <w:pPr>
        <w:pStyle w:val="a8"/>
        <w:rPr>
          <w:color w:val="000000"/>
          <w:shd w:val="clear" w:color="auto" w:fill="FFFFFF"/>
        </w:rPr>
      </w:pPr>
      <w:r w:rsidRPr="006C299C">
        <w:rPr>
          <w:rStyle w:val="ac"/>
        </w:rPr>
        <w:footnoteRef/>
      </w:r>
      <w:r w:rsidRPr="00BF2744">
        <w:rPr>
          <w:rFonts w:ascii="Times New Roman" w:hAnsi="Times New Roman" w:cs="Times New Roman"/>
          <w:color w:val="000000"/>
          <w:sz w:val="24"/>
          <w:shd w:val="clear" w:color="auto" w:fill="FFFFFF"/>
        </w:rPr>
        <w:t>Антикризисное управление. От банкротства - к финансовому оздоровлению. - М.: Юнити, Закон и право, </w:t>
      </w:r>
      <w:r w:rsidRPr="00BF2744">
        <w:rPr>
          <w:rStyle w:val="ab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>2017</w:t>
      </w:r>
      <w:r w:rsidRPr="00BF2744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.</w:t>
      </w:r>
      <w:r w:rsidRPr="00BF274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- 320 c.</w:t>
      </w:r>
    </w:p>
    <w:p w:rsidR="00BF2744" w:rsidRPr="003379CA" w:rsidRDefault="00BF2744" w:rsidP="00BF2744">
      <w:pPr>
        <w:pStyle w:val="aa"/>
        <w:spacing w:line="360" w:lineRule="auto"/>
        <w:ind w:left="0"/>
        <w:rPr>
          <w:color w:val="000000"/>
          <w:szCs w:val="28"/>
        </w:rPr>
      </w:pPr>
    </w:p>
    <w:p w:rsidR="00BF2744" w:rsidRPr="006C299C" w:rsidRDefault="00BF2744" w:rsidP="00BF2744">
      <w:pPr>
        <w:jc w:val="both"/>
        <w:rPr>
          <w:sz w:val="20"/>
          <w:szCs w:val="20"/>
        </w:rPr>
      </w:pPr>
    </w:p>
  </w:footnote>
  <w:footnote w:id="3">
    <w:p w:rsidR="00BF2744" w:rsidRPr="003379CA" w:rsidRDefault="00BF2744" w:rsidP="00BF2744">
      <w:pPr>
        <w:pStyle w:val="aa"/>
        <w:spacing w:line="360" w:lineRule="auto"/>
        <w:ind w:left="0"/>
        <w:rPr>
          <w:color w:val="000000"/>
          <w:szCs w:val="28"/>
        </w:rPr>
      </w:pPr>
      <w:r w:rsidRPr="006C299C">
        <w:rPr>
          <w:rStyle w:val="ac"/>
          <w:sz w:val="20"/>
          <w:szCs w:val="20"/>
        </w:rPr>
        <w:footnoteRef/>
      </w:r>
      <w:r w:rsidRPr="006C299C">
        <w:rPr>
          <w:sz w:val="20"/>
          <w:szCs w:val="20"/>
        </w:rPr>
        <w:t xml:space="preserve"> </w:t>
      </w:r>
      <w:r w:rsidRPr="00BF2744">
        <w:rPr>
          <w:rFonts w:ascii="Times New Roman" w:hAnsi="Times New Roman" w:cs="Times New Roman"/>
          <w:color w:val="000000"/>
          <w:sz w:val="24"/>
          <w:szCs w:val="20"/>
        </w:rPr>
        <w:t xml:space="preserve">Картотека арбитражных дел. </w:t>
      </w:r>
      <w:r w:rsidRPr="00BF2744">
        <w:rPr>
          <w:rFonts w:ascii="Times New Roman" w:hAnsi="Times New Roman" w:cs="Times New Roman"/>
          <w:color w:val="000000"/>
          <w:sz w:val="24"/>
          <w:szCs w:val="20"/>
          <w:lang w:val="en-US"/>
        </w:rPr>
        <w:t>URL</w:t>
      </w:r>
      <w:r w:rsidRPr="00BF2744">
        <w:rPr>
          <w:rFonts w:ascii="Times New Roman" w:hAnsi="Times New Roman" w:cs="Times New Roman"/>
          <w:color w:val="000000"/>
          <w:sz w:val="24"/>
          <w:szCs w:val="20"/>
        </w:rPr>
        <w:t xml:space="preserve">: </w:t>
      </w:r>
      <w:r w:rsidRPr="00BF2744">
        <w:rPr>
          <w:rFonts w:ascii="Times New Roman" w:hAnsi="Times New Roman" w:cs="Times New Roman"/>
          <w:color w:val="000000"/>
          <w:sz w:val="24"/>
          <w:szCs w:val="20"/>
          <w:lang w:val="en-US"/>
        </w:rPr>
        <w:t>http</w:t>
      </w:r>
      <w:r w:rsidRPr="00BF2744">
        <w:rPr>
          <w:rFonts w:ascii="Times New Roman" w:hAnsi="Times New Roman" w:cs="Times New Roman"/>
          <w:color w:val="000000"/>
          <w:sz w:val="24"/>
          <w:szCs w:val="20"/>
        </w:rPr>
        <w:t>://</w:t>
      </w:r>
      <w:r w:rsidRPr="00BF2744">
        <w:rPr>
          <w:rFonts w:ascii="Times New Roman" w:hAnsi="Times New Roman" w:cs="Times New Roman"/>
          <w:color w:val="000000"/>
          <w:sz w:val="24"/>
          <w:szCs w:val="20"/>
          <w:lang w:val="en-US"/>
        </w:rPr>
        <w:t>kad</w:t>
      </w:r>
      <w:r w:rsidRPr="00BF2744">
        <w:rPr>
          <w:rFonts w:ascii="Times New Roman" w:hAnsi="Times New Roman" w:cs="Times New Roman"/>
          <w:color w:val="000000"/>
          <w:sz w:val="24"/>
          <w:szCs w:val="20"/>
        </w:rPr>
        <w:t>.</w:t>
      </w:r>
      <w:r w:rsidRPr="00BF2744">
        <w:rPr>
          <w:rFonts w:ascii="Times New Roman" w:hAnsi="Times New Roman" w:cs="Times New Roman"/>
          <w:color w:val="000000"/>
          <w:sz w:val="24"/>
          <w:szCs w:val="20"/>
          <w:lang w:val="en-US"/>
        </w:rPr>
        <w:t>arbitr</w:t>
      </w:r>
      <w:r w:rsidRPr="00BF2744">
        <w:rPr>
          <w:rFonts w:ascii="Times New Roman" w:hAnsi="Times New Roman" w:cs="Times New Roman"/>
          <w:color w:val="000000"/>
          <w:sz w:val="24"/>
          <w:szCs w:val="20"/>
        </w:rPr>
        <w:t>.</w:t>
      </w:r>
      <w:r w:rsidRPr="00BF2744">
        <w:rPr>
          <w:rFonts w:ascii="Times New Roman" w:hAnsi="Times New Roman" w:cs="Times New Roman"/>
          <w:color w:val="000000"/>
          <w:sz w:val="24"/>
          <w:szCs w:val="20"/>
          <w:lang w:val="en-US"/>
        </w:rPr>
        <w:t>ru</w:t>
      </w:r>
      <w:r w:rsidRPr="00BF2744">
        <w:rPr>
          <w:rFonts w:ascii="Times New Roman" w:hAnsi="Times New Roman" w:cs="Times New Roman"/>
          <w:color w:val="000000"/>
          <w:sz w:val="24"/>
          <w:szCs w:val="20"/>
        </w:rPr>
        <w:t>/</w:t>
      </w:r>
    </w:p>
    <w:p w:rsidR="00BF2744" w:rsidRPr="009B0325" w:rsidRDefault="00BF2744" w:rsidP="00BF2744">
      <w:pPr>
        <w:pStyle w:val="a7"/>
        <w:spacing w:before="300" w:after="300" w:line="360" w:lineRule="auto"/>
        <w:jc w:val="both"/>
        <w:rPr>
          <w:color w:val="000000"/>
          <w:sz w:val="20"/>
          <w:szCs w:val="20"/>
        </w:rPr>
      </w:pPr>
    </w:p>
    <w:p w:rsidR="00BF2744" w:rsidRPr="006C299C" w:rsidRDefault="00BF2744" w:rsidP="00BF2744">
      <w:pPr>
        <w:jc w:val="both"/>
        <w:rPr>
          <w:sz w:val="20"/>
          <w:szCs w:val="20"/>
        </w:rPr>
      </w:pPr>
    </w:p>
  </w:footnote>
  <w:footnote w:id="4">
    <w:p w:rsidR="00BF2744" w:rsidRPr="00BF2744" w:rsidRDefault="00BF2744" w:rsidP="00BF2744">
      <w:pPr>
        <w:pStyle w:val="a7"/>
        <w:spacing w:before="300" w:after="300" w:line="240" w:lineRule="auto"/>
        <w:jc w:val="both"/>
        <w:rPr>
          <w:i/>
          <w:color w:val="000000"/>
        </w:rPr>
      </w:pPr>
      <w:r w:rsidRPr="001B20FE">
        <w:rPr>
          <w:rStyle w:val="ac"/>
          <w:sz w:val="20"/>
          <w:szCs w:val="20"/>
        </w:rPr>
        <w:footnoteRef/>
      </w:r>
      <w:r w:rsidRPr="001B20FE">
        <w:rPr>
          <w:color w:val="000000"/>
          <w:sz w:val="20"/>
          <w:szCs w:val="20"/>
        </w:rPr>
        <w:t xml:space="preserve"> </w:t>
      </w:r>
      <w:r w:rsidRPr="00BF2744">
        <w:rPr>
          <w:rStyle w:val="ab"/>
          <w:b w:val="0"/>
          <w:color w:val="000000"/>
          <w:bdr w:val="none" w:sz="0" w:space="0" w:color="auto" w:frame="1"/>
        </w:rPr>
        <w:t>Обзор практики применения законодательства о несостоятельности</w:t>
      </w:r>
      <w:r w:rsidRPr="00BF2744">
        <w:rPr>
          <w:b/>
          <w:color w:val="000000"/>
        </w:rPr>
        <w:t xml:space="preserve"> </w:t>
      </w:r>
      <w:r w:rsidRPr="00BF2744">
        <w:rPr>
          <w:rStyle w:val="ab"/>
          <w:b w:val="0"/>
          <w:color w:val="000000"/>
          <w:bdr w:val="none" w:sz="0" w:space="0" w:color="auto" w:frame="1"/>
        </w:rPr>
        <w:t>(банкротстве) граждан</w:t>
      </w:r>
      <w:r w:rsidRPr="00BF2744">
        <w:rPr>
          <w:b/>
          <w:color w:val="000000"/>
        </w:rPr>
        <w:t>.</w:t>
      </w:r>
      <w:r w:rsidRPr="00BF2744">
        <w:rPr>
          <w:color w:val="000000"/>
        </w:rPr>
        <w:t xml:space="preserve"> </w:t>
      </w:r>
      <w:r w:rsidRPr="00BF2744">
        <w:rPr>
          <w:rStyle w:val="ad"/>
          <w:i w:val="0"/>
          <w:color w:val="000000"/>
          <w:bdr w:val="none" w:sz="0" w:space="0" w:color="auto" w:frame="1"/>
        </w:rPr>
        <w:t>Утвержден на заседании президиума Арбитражного суда</w:t>
      </w:r>
      <w:r w:rsidRPr="00BF2744">
        <w:rPr>
          <w:i/>
          <w:color w:val="000000"/>
        </w:rPr>
        <w:t xml:space="preserve"> </w:t>
      </w:r>
      <w:r w:rsidRPr="00BF2744">
        <w:rPr>
          <w:rStyle w:val="ad"/>
          <w:i w:val="0"/>
          <w:color w:val="000000"/>
          <w:bdr w:val="none" w:sz="0" w:space="0" w:color="auto" w:frame="1"/>
        </w:rPr>
        <w:t>Уральского округа 28.12.2016.</w:t>
      </w:r>
    </w:p>
  </w:footnote>
  <w:footnote w:id="5">
    <w:p w:rsidR="00BF2744" w:rsidRPr="00BF2744" w:rsidRDefault="00BF2744" w:rsidP="00BF2744">
      <w:pPr>
        <w:pStyle w:val="a7"/>
        <w:spacing w:before="300" w:after="300" w:line="240" w:lineRule="auto"/>
        <w:jc w:val="both"/>
        <w:rPr>
          <w:color w:val="000000"/>
        </w:rPr>
      </w:pPr>
      <w:r w:rsidRPr="00BF2744">
        <w:rPr>
          <w:rStyle w:val="ac"/>
        </w:rPr>
        <w:footnoteRef/>
      </w:r>
      <w:r w:rsidRPr="00BF2744">
        <w:t xml:space="preserve"> </w:t>
      </w:r>
      <w:r w:rsidRPr="00BF2744">
        <w:rPr>
          <w:color w:val="000000"/>
        </w:rPr>
        <w:t>Конституция Российской Федерации: Принята всенародным голосованием 12 декабря 1993 г. // Российская газета. – 1993. – 25 декабря.</w:t>
      </w:r>
    </w:p>
    <w:p w:rsidR="00BF2744" w:rsidRPr="006C299C" w:rsidRDefault="00BF2744" w:rsidP="00BF2744">
      <w:pPr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BF2744" w:rsidRPr="006C299C" w:rsidRDefault="00BF2744" w:rsidP="00BF2744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1610"/>
    <w:multiLevelType w:val="hybridMultilevel"/>
    <w:tmpl w:val="1EDA06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3E"/>
    <w:rsid w:val="00052F4D"/>
    <w:rsid w:val="00BF2744"/>
    <w:rsid w:val="00DD623E"/>
    <w:rsid w:val="00E753A1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01924-0987-487E-BC76-465FD7FF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2744"/>
  </w:style>
  <w:style w:type="paragraph" w:styleId="a5">
    <w:name w:val="footer"/>
    <w:basedOn w:val="a"/>
    <w:link w:val="a6"/>
    <w:uiPriority w:val="99"/>
    <w:unhideWhenUsed/>
    <w:rsid w:val="00BF2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2744"/>
  </w:style>
  <w:style w:type="paragraph" w:styleId="a7">
    <w:name w:val="Normal (Web)"/>
    <w:basedOn w:val="a"/>
    <w:uiPriority w:val="99"/>
    <w:semiHidden/>
    <w:unhideWhenUsed/>
    <w:rsid w:val="00BF2744"/>
    <w:rPr>
      <w:rFonts w:ascii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BF274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F2744"/>
    <w:rPr>
      <w:sz w:val="20"/>
      <w:szCs w:val="20"/>
    </w:rPr>
  </w:style>
  <w:style w:type="paragraph" w:styleId="aa">
    <w:name w:val="List Paragraph"/>
    <w:basedOn w:val="a"/>
    <w:uiPriority w:val="34"/>
    <w:qFormat/>
    <w:rsid w:val="00BF2744"/>
    <w:pPr>
      <w:ind w:left="720"/>
      <w:contextualSpacing/>
    </w:pPr>
  </w:style>
  <w:style w:type="character" w:styleId="ab">
    <w:name w:val="Strong"/>
    <w:uiPriority w:val="22"/>
    <w:qFormat/>
    <w:rsid w:val="00BF2744"/>
    <w:rPr>
      <w:b/>
      <w:bCs/>
    </w:rPr>
  </w:style>
  <w:style w:type="character" w:styleId="ac">
    <w:name w:val="footnote reference"/>
    <w:aliases w:val="Знак сноски-FN,Ciae niinee-FN,Referencia nota al pie,Знак сноски 1,сноска,Footnote Reference Number,Ссылка на сноску 45,fr,Used by Word for Help footnote symbols,Ref,de nota al pie,текст сноски,SUPERS,Ciae niinee 1,Appel note de bas de page"/>
    <w:unhideWhenUsed/>
    <w:rsid w:val="00BF2744"/>
    <w:rPr>
      <w:vertAlign w:val="superscript"/>
    </w:rPr>
  </w:style>
  <w:style w:type="character" w:styleId="ad">
    <w:name w:val="Emphasis"/>
    <w:uiPriority w:val="20"/>
    <w:qFormat/>
    <w:rsid w:val="00BF27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2600</Words>
  <Characters>14826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Назарова</dc:creator>
  <cp:keywords/>
  <dc:description/>
  <cp:lastModifiedBy>Екатерина Назарова</cp:lastModifiedBy>
  <cp:revision>3</cp:revision>
  <dcterms:created xsi:type="dcterms:W3CDTF">2018-03-06T16:11:00Z</dcterms:created>
  <dcterms:modified xsi:type="dcterms:W3CDTF">2018-03-06T16:15:00Z</dcterms:modified>
</cp:coreProperties>
</file>