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21" w:rsidRPr="00006A21" w:rsidRDefault="00006A21" w:rsidP="00006A21">
      <w:pPr>
        <w:shd w:val="clear" w:color="auto" w:fill="FFFFFF"/>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8"/>
          <w:szCs w:val="28"/>
          <w:lang w:eastAsia="ru-RU"/>
        </w:rPr>
      </w:pPr>
      <w:r w:rsidRPr="00006A21">
        <w:rPr>
          <w:rFonts w:ascii="Times New Roman" w:eastAsia="Times New Roman" w:hAnsi="Times New Roman" w:cs="Times New Roman"/>
          <w:b/>
          <w:bCs/>
          <w:sz w:val="28"/>
          <w:szCs w:val="28"/>
          <w:lang w:eastAsia="ru-RU"/>
        </w:rPr>
        <w:t>МИНИСТЕРСТВО ОБРАЗОВАНИЯ И НАУКИ РФ</w:t>
      </w:r>
    </w:p>
    <w:p w:rsidR="00006A21" w:rsidRPr="00006A21" w:rsidRDefault="00006A21" w:rsidP="00006A21">
      <w:pPr>
        <w:shd w:val="clear" w:color="auto" w:fill="FFFFFF"/>
        <w:spacing w:after="200" w:line="276" w:lineRule="auto"/>
        <w:contextualSpacing/>
        <w:jc w:val="center"/>
        <w:rPr>
          <w:rFonts w:ascii="Times New Roman" w:eastAsia="Calibri" w:hAnsi="Times New Roman" w:cs="Times New Roman"/>
          <w:b/>
          <w:sz w:val="28"/>
          <w:szCs w:val="28"/>
          <w:lang w:eastAsia="ru-RU"/>
        </w:rPr>
      </w:pPr>
      <w:r w:rsidRPr="00006A21">
        <w:rPr>
          <w:rFonts w:ascii="Times New Roman" w:eastAsia="Calibri" w:hAnsi="Times New Roman" w:cs="Times New Roman"/>
          <w:b/>
          <w:bCs/>
          <w:sz w:val="28"/>
          <w:szCs w:val="28"/>
          <w:lang w:eastAsia="ru-RU"/>
        </w:rPr>
        <w:t xml:space="preserve">Федеральное государственное бюджетное образовательное учреждение </w:t>
      </w:r>
    </w:p>
    <w:p w:rsidR="00006A21" w:rsidRPr="00006A21" w:rsidRDefault="00006A21" w:rsidP="00006A21">
      <w:pPr>
        <w:shd w:val="clear" w:color="auto" w:fill="FFFFFF"/>
        <w:spacing w:after="200" w:line="276" w:lineRule="auto"/>
        <w:contextualSpacing/>
        <w:jc w:val="center"/>
        <w:rPr>
          <w:rFonts w:ascii="Times New Roman" w:eastAsia="Calibri" w:hAnsi="Times New Roman" w:cs="Times New Roman"/>
          <w:b/>
          <w:bCs/>
          <w:sz w:val="28"/>
          <w:szCs w:val="28"/>
          <w:lang w:eastAsia="ru-RU"/>
        </w:rPr>
      </w:pPr>
      <w:r w:rsidRPr="00006A21">
        <w:rPr>
          <w:rFonts w:ascii="Times New Roman" w:eastAsia="Calibri" w:hAnsi="Times New Roman" w:cs="Times New Roman"/>
          <w:b/>
          <w:bCs/>
          <w:sz w:val="28"/>
          <w:szCs w:val="28"/>
          <w:lang w:eastAsia="ru-RU"/>
        </w:rPr>
        <w:t xml:space="preserve">высшего образования </w:t>
      </w:r>
    </w:p>
    <w:p w:rsidR="00006A21" w:rsidRPr="00006A21" w:rsidRDefault="00006A21" w:rsidP="00006A21">
      <w:pPr>
        <w:shd w:val="clear" w:color="auto" w:fill="FFFFFF"/>
        <w:spacing w:after="200" w:line="276" w:lineRule="auto"/>
        <w:contextualSpacing/>
        <w:jc w:val="center"/>
        <w:rPr>
          <w:rFonts w:ascii="Times New Roman" w:eastAsia="Calibri" w:hAnsi="Times New Roman" w:cs="Times New Roman"/>
          <w:b/>
          <w:bCs/>
          <w:sz w:val="28"/>
          <w:szCs w:val="28"/>
          <w:lang w:eastAsia="ru-RU"/>
        </w:rPr>
      </w:pPr>
      <w:r w:rsidRPr="00006A21">
        <w:rPr>
          <w:rFonts w:ascii="Times New Roman" w:eastAsia="Calibri" w:hAnsi="Times New Roman" w:cs="Times New Roman"/>
          <w:b/>
          <w:bCs/>
          <w:sz w:val="28"/>
          <w:szCs w:val="28"/>
          <w:lang w:eastAsia="ru-RU"/>
        </w:rPr>
        <w:t xml:space="preserve">«Тверской государственный университет» </w:t>
      </w:r>
    </w:p>
    <w:p w:rsidR="00006A21" w:rsidRPr="00006A21" w:rsidRDefault="00006A21" w:rsidP="00006A21">
      <w:pPr>
        <w:shd w:val="clear" w:color="auto" w:fill="FFFFFF"/>
        <w:spacing w:after="200" w:line="276" w:lineRule="auto"/>
        <w:contextualSpacing/>
        <w:jc w:val="center"/>
        <w:rPr>
          <w:rFonts w:ascii="Times New Roman" w:eastAsia="Calibri" w:hAnsi="Times New Roman" w:cs="Times New Roman"/>
          <w:b/>
          <w:bCs/>
          <w:sz w:val="28"/>
          <w:szCs w:val="28"/>
          <w:lang w:eastAsia="ru-RU"/>
        </w:rPr>
      </w:pPr>
      <w:r w:rsidRPr="00006A21">
        <w:rPr>
          <w:rFonts w:ascii="Times New Roman" w:eastAsia="Calibri" w:hAnsi="Times New Roman" w:cs="Times New Roman"/>
          <w:b/>
          <w:bCs/>
          <w:sz w:val="28"/>
          <w:szCs w:val="28"/>
          <w:lang w:eastAsia="ru-RU"/>
        </w:rPr>
        <w:t>Юридический факультет</w:t>
      </w:r>
    </w:p>
    <w:p w:rsidR="00006A21" w:rsidRPr="00006A21" w:rsidRDefault="00006A21" w:rsidP="00006A21">
      <w:pPr>
        <w:shd w:val="clear" w:color="auto" w:fill="FFFFFF"/>
        <w:spacing w:after="200" w:line="276" w:lineRule="auto"/>
        <w:jc w:val="center"/>
        <w:rPr>
          <w:rFonts w:ascii="Times New Roman" w:eastAsia="Calibri" w:hAnsi="Times New Roman" w:cs="Times New Roman"/>
          <w:bCs/>
          <w:color w:val="323232"/>
          <w:sz w:val="28"/>
          <w:szCs w:val="28"/>
          <w:lang w:eastAsia="ru-RU"/>
        </w:rPr>
      </w:pPr>
    </w:p>
    <w:tbl>
      <w:tblPr>
        <w:tblW w:w="0" w:type="auto"/>
        <w:tblLook w:val="04A0" w:firstRow="1" w:lastRow="0" w:firstColumn="1" w:lastColumn="0" w:noHBand="0" w:noVBand="1"/>
      </w:tblPr>
      <w:tblGrid>
        <w:gridCol w:w="4515"/>
        <w:gridCol w:w="4840"/>
      </w:tblGrid>
      <w:tr w:rsidR="00006A21" w:rsidRPr="00006A21" w:rsidTr="008E2C8A">
        <w:tc>
          <w:tcPr>
            <w:tcW w:w="4619" w:type="dxa"/>
          </w:tcPr>
          <w:p w:rsidR="00006A21" w:rsidRPr="00006A21" w:rsidRDefault="00006A21" w:rsidP="00006A21">
            <w:pPr>
              <w:spacing w:after="200" w:line="276" w:lineRule="auto"/>
              <w:ind w:firstLine="397"/>
              <w:jc w:val="center"/>
              <w:rPr>
                <w:rFonts w:ascii="Times New Roman" w:eastAsia="Calibri" w:hAnsi="Times New Roman" w:cs="Times New Roman"/>
                <w:sz w:val="28"/>
                <w:szCs w:val="28"/>
                <w:lang w:eastAsia="ru-RU"/>
              </w:rPr>
            </w:pPr>
          </w:p>
        </w:tc>
        <w:tc>
          <w:tcPr>
            <w:tcW w:w="4952" w:type="dxa"/>
          </w:tcPr>
          <w:p w:rsidR="00006A21" w:rsidRPr="00006A21" w:rsidRDefault="00006A21" w:rsidP="00006A21">
            <w:pPr>
              <w:spacing w:after="200" w:line="276" w:lineRule="auto"/>
              <w:contextualSpacing/>
              <w:rPr>
                <w:rFonts w:ascii="Times New Roman" w:eastAsia="Calibri" w:hAnsi="Times New Roman" w:cs="Times New Roman"/>
                <w:sz w:val="28"/>
                <w:szCs w:val="28"/>
                <w:lang w:eastAsia="ru-RU"/>
              </w:rPr>
            </w:pPr>
          </w:p>
        </w:tc>
      </w:tr>
    </w:tbl>
    <w:p w:rsidR="00006A21" w:rsidRPr="00006A21" w:rsidRDefault="00006A21" w:rsidP="00006A21">
      <w:pPr>
        <w:spacing w:after="200" w:line="276" w:lineRule="auto"/>
        <w:jc w:val="center"/>
        <w:rPr>
          <w:rFonts w:ascii="Times New Roman" w:eastAsia="Times New Roman" w:hAnsi="Times New Roman" w:cs="Times New Roman"/>
          <w:b/>
          <w:sz w:val="28"/>
          <w:szCs w:val="28"/>
          <w:lang w:eastAsia="ru-RU"/>
        </w:rPr>
      </w:pPr>
      <w:r w:rsidRPr="00006A21">
        <w:rPr>
          <w:rFonts w:ascii="Times New Roman" w:eastAsia="Times New Roman" w:hAnsi="Times New Roman" w:cs="Times New Roman"/>
          <w:b/>
          <w:sz w:val="28"/>
          <w:szCs w:val="28"/>
          <w:lang w:eastAsia="ru-RU"/>
        </w:rPr>
        <w:t xml:space="preserve">ОТЧЕТ ПО </w:t>
      </w:r>
      <w:r w:rsidR="005B6906">
        <w:rPr>
          <w:rFonts w:ascii="Times New Roman" w:eastAsia="Times New Roman" w:hAnsi="Times New Roman" w:cs="Times New Roman"/>
          <w:b/>
          <w:sz w:val="28"/>
          <w:szCs w:val="28"/>
          <w:lang w:eastAsia="ru-RU"/>
        </w:rPr>
        <w:t>УЧЕБНОЙ</w:t>
      </w:r>
      <w:r w:rsidRPr="00006A21">
        <w:rPr>
          <w:rFonts w:ascii="Times New Roman" w:eastAsia="Times New Roman" w:hAnsi="Times New Roman" w:cs="Times New Roman"/>
          <w:b/>
          <w:sz w:val="28"/>
          <w:szCs w:val="28"/>
          <w:lang w:eastAsia="ru-RU"/>
        </w:rPr>
        <w:t xml:space="preserve"> ПРАКТИКЕ</w:t>
      </w:r>
    </w:p>
    <w:p w:rsidR="00006A21" w:rsidRPr="00006A21" w:rsidRDefault="00006A21" w:rsidP="00006A21">
      <w:pPr>
        <w:spacing w:after="200" w:line="276" w:lineRule="auto"/>
        <w:jc w:val="center"/>
        <w:rPr>
          <w:rFonts w:ascii="Times New Roman" w:eastAsia="Times New Roman" w:hAnsi="Times New Roman" w:cs="Times New Roman"/>
          <w:b/>
          <w:sz w:val="28"/>
          <w:szCs w:val="28"/>
          <w:lang w:eastAsia="ru-RU"/>
        </w:rPr>
      </w:pP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r w:rsidRPr="00006A21">
        <w:rPr>
          <w:rFonts w:ascii="Times New Roman" w:eastAsia="Times New Roman" w:hAnsi="Times New Roman" w:cs="Times New Roman"/>
          <w:sz w:val="28"/>
          <w:szCs w:val="28"/>
          <w:lang w:eastAsia="ru-RU"/>
        </w:rPr>
        <w:t>Направление подготовки</w:t>
      </w:r>
    </w:p>
    <w:p w:rsidR="00006A21" w:rsidRPr="00006A21" w:rsidRDefault="002F5C07" w:rsidP="00006A21">
      <w:pPr>
        <w:spacing w:after="200" w:line="276"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40.04</w:t>
      </w:r>
      <w:r w:rsidR="00006A21" w:rsidRPr="00006A21">
        <w:rPr>
          <w:rFonts w:ascii="Times New Roman" w:eastAsia="Times New Roman" w:hAnsi="Times New Roman" w:cs="Times New Roman"/>
          <w:sz w:val="28"/>
          <w:szCs w:val="28"/>
          <w:lang w:eastAsia="ru-RU"/>
        </w:rPr>
        <w:t>.01 ЮРИСПРУДЕНЦИЯ</w:t>
      </w: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r w:rsidRPr="00006A21">
        <w:rPr>
          <w:rFonts w:ascii="Times New Roman" w:eastAsia="Times New Roman" w:hAnsi="Times New Roman" w:cs="Times New Roman"/>
          <w:sz w:val="28"/>
          <w:szCs w:val="28"/>
          <w:lang w:eastAsia="ru-RU"/>
        </w:rPr>
        <w:t>Специализированная программа подготовки магистров:</w:t>
      </w:r>
    </w:p>
    <w:p w:rsidR="00006A21" w:rsidRPr="00006A21" w:rsidRDefault="00006A21" w:rsidP="00006A21">
      <w:pPr>
        <w:spacing w:after="200" w:line="276" w:lineRule="auto"/>
        <w:contextualSpacing/>
        <w:jc w:val="center"/>
        <w:rPr>
          <w:rFonts w:ascii="Times New Roman" w:eastAsia="Times New Roman" w:hAnsi="Times New Roman" w:cs="Times New Roman"/>
          <w:b/>
          <w:sz w:val="28"/>
          <w:szCs w:val="28"/>
          <w:lang w:eastAsia="ru-RU"/>
        </w:rPr>
      </w:pPr>
      <w:r w:rsidRPr="00006A21">
        <w:rPr>
          <w:rFonts w:ascii="Times New Roman" w:eastAsia="Times New Roman" w:hAnsi="Times New Roman" w:cs="Times New Roman"/>
          <w:b/>
          <w:sz w:val="28"/>
          <w:szCs w:val="28"/>
          <w:lang w:eastAsia="ru-RU"/>
        </w:rPr>
        <w:t>«Проблемы правоохранительной и правозащитной деятельности»</w:t>
      </w: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r w:rsidRPr="00006A21">
        <w:rPr>
          <w:rFonts w:ascii="Times New Roman" w:eastAsia="Times New Roman" w:hAnsi="Times New Roman" w:cs="Times New Roman"/>
          <w:sz w:val="28"/>
          <w:szCs w:val="28"/>
          <w:lang w:eastAsia="ru-RU"/>
        </w:rPr>
        <w:t>Квалификация (степень) выпускника</w:t>
      </w: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r w:rsidRPr="00006A21">
        <w:rPr>
          <w:rFonts w:ascii="Times New Roman" w:eastAsia="Times New Roman" w:hAnsi="Times New Roman" w:cs="Times New Roman"/>
          <w:sz w:val="28"/>
          <w:szCs w:val="28"/>
          <w:lang w:eastAsia="ru-RU"/>
        </w:rPr>
        <w:t>Магистр</w:t>
      </w: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p>
    <w:p w:rsid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p>
    <w:p w:rsidR="0053548E" w:rsidRDefault="0053548E" w:rsidP="00006A21">
      <w:pPr>
        <w:spacing w:after="200" w:line="276" w:lineRule="auto"/>
        <w:contextualSpacing/>
        <w:jc w:val="center"/>
        <w:rPr>
          <w:rFonts w:ascii="Times New Roman" w:eastAsia="Times New Roman" w:hAnsi="Times New Roman" w:cs="Times New Roman"/>
          <w:sz w:val="28"/>
          <w:szCs w:val="28"/>
          <w:lang w:eastAsia="ru-RU"/>
        </w:rPr>
      </w:pPr>
    </w:p>
    <w:p w:rsidR="0053548E" w:rsidRDefault="0053548E" w:rsidP="00006A21">
      <w:pPr>
        <w:spacing w:after="200" w:line="276" w:lineRule="auto"/>
        <w:contextualSpacing/>
        <w:jc w:val="center"/>
        <w:rPr>
          <w:rFonts w:ascii="Times New Roman" w:eastAsia="Times New Roman" w:hAnsi="Times New Roman" w:cs="Times New Roman"/>
          <w:sz w:val="28"/>
          <w:szCs w:val="28"/>
          <w:lang w:eastAsia="ru-RU"/>
        </w:rPr>
      </w:pPr>
    </w:p>
    <w:p w:rsidR="0053548E" w:rsidRDefault="0053548E" w:rsidP="00006A21">
      <w:pPr>
        <w:spacing w:after="200" w:line="276" w:lineRule="auto"/>
        <w:contextualSpacing/>
        <w:jc w:val="center"/>
        <w:rPr>
          <w:rFonts w:ascii="Times New Roman" w:eastAsia="Times New Roman" w:hAnsi="Times New Roman" w:cs="Times New Roman"/>
          <w:sz w:val="28"/>
          <w:szCs w:val="28"/>
          <w:lang w:eastAsia="ru-RU"/>
        </w:rPr>
      </w:pPr>
    </w:p>
    <w:p w:rsidR="0053548E" w:rsidRPr="00006A21" w:rsidRDefault="0053548E" w:rsidP="00006A21">
      <w:pPr>
        <w:spacing w:after="200" w:line="276" w:lineRule="auto"/>
        <w:contextualSpacing/>
        <w:jc w:val="center"/>
        <w:rPr>
          <w:rFonts w:ascii="Times New Roman" w:eastAsia="Times New Roman" w:hAnsi="Times New Roman" w:cs="Times New Roman"/>
          <w:sz w:val="28"/>
          <w:szCs w:val="28"/>
          <w:lang w:eastAsia="ru-RU"/>
        </w:rPr>
      </w:pPr>
    </w:p>
    <w:p w:rsidR="00006A21" w:rsidRPr="00006A21" w:rsidRDefault="00006A21" w:rsidP="00006A21">
      <w:pPr>
        <w:spacing w:after="200" w:line="276" w:lineRule="auto"/>
        <w:contextualSpacing/>
        <w:jc w:val="right"/>
        <w:rPr>
          <w:rFonts w:ascii="Times New Roman" w:eastAsia="Times New Roman" w:hAnsi="Times New Roman" w:cs="Times New Roman"/>
          <w:sz w:val="28"/>
          <w:szCs w:val="28"/>
          <w:lang w:eastAsia="ru-RU"/>
        </w:rPr>
      </w:pPr>
    </w:p>
    <w:p w:rsidR="00006A21" w:rsidRPr="00006A21" w:rsidRDefault="00006A21" w:rsidP="00006A21">
      <w:pPr>
        <w:spacing w:after="200" w:line="276" w:lineRule="auto"/>
        <w:contextualSpacing/>
        <w:jc w:val="right"/>
        <w:rPr>
          <w:rFonts w:ascii="Times New Roman" w:eastAsia="Times New Roman" w:hAnsi="Times New Roman" w:cs="Times New Roman"/>
          <w:sz w:val="28"/>
          <w:szCs w:val="28"/>
          <w:lang w:eastAsia="ru-RU"/>
        </w:rPr>
      </w:pPr>
    </w:p>
    <w:p w:rsidR="00006A21" w:rsidRPr="00006A21" w:rsidRDefault="00006A21" w:rsidP="00006A21">
      <w:pPr>
        <w:spacing w:after="200" w:line="276" w:lineRule="auto"/>
        <w:contextualSpacing/>
        <w:jc w:val="right"/>
        <w:rPr>
          <w:rFonts w:ascii="Times New Roman" w:eastAsia="Times New Roman" w:hAnsi="Times New Roman" w:cs="Times New Roman"/>
          <w:sz w:val="28"/>
          <w:szCs w:val="28"/>
          <w:lang w:eastAsia="ru-RU"/>
        </w:rPr>
      </w:pPr>
      <w:r w:rsidRPr="00006A21">
        <w:rPr>
          <w:rFonts w:ascii="Times New Roman" w:eastAsia="Times New Roman" w:hAnsi="Times New Roman" w:cs="Times New Roman"/>
          <w:sz w:val="28"/>
          <w:szCs w:val="28"/>
          <w:lang w:eastAsia="ru-RU"/>
        </w:rPr>
        <w:t>Выполнил</w:t>
      </w:r>
      <w:r>
        <w:rPr>
          <w:rFonts w:ascii="Times New Roman" w:eastAsia="Times New Roman" w:hAnsi="Times New Roman" w:cs="Times New Roman"/>
          <w:sz w:val="28"/>
          <w:szCs w:val="28"/>
          <w:lang w:eastAsia="ru-RU"/>
        </w:rPr>
        <w:t>а</w:t>
      </w:r>
      <w:r w:rsidRPr="00006A21">
        <w:rPr>
          <w:rFonts w:ascii="Times New Roman" w:eastAsia="Times New Roman" w:hAnsi="Times New Roman" w:cs="Times New Roman"/>
          <w:sz w:val="28"/>
          <w:szCs w:val="28"/>
          <w:lang w:eastAsia="ru-RU"/>
        </w:rPr>
        <w:t>: студент</w:t>
      </w:r>
      <w:r>
        <w:rPr>
          <w:rFonts w:ascii="Times New Roman" w:eastAsia="Times New Roman" w:hAnsi="Times New Roman" w:cs="Times New Roman"/>
          <w:sz w:val="28"/>
          <w:szCs w:val="28"/>
          <w:lang w:eastAsia="ru-RU"/>
        </w:rPr>
        <w:t>ка</w:t>
      </w:r>
      <w:r w:rsidRPr="00006A21">
        <w:rPr>
          <w:rFonts w:ascii="Times New Roman" w:eastAsia="Times New Roman" w:hAnsi="Times New Roman" w:cs="Times New Roman"/>
          <w:sz w:val="28"/>
          <w:szCs w:val="28"/>
          <w:lang w:eastAsia="ru-RU"/>
        </w:rPr>
        <w:t xml:space="preserve"> 1 курса магистратуры </w:t>
      </w:r>
    </w:p>
    <w:p w:rsidR="00006A21" w:rsidRPr="00006A21" w:rsidRDefault="00006A21" w:rsidP="00006A21">
      <w:pPr>
        <w:spacing w:after="200" w:line="276"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«Б</w:t>
      </w:r>
      <w:r w:rsidRPr="00006A21">
        <w:rPr>
          <w:rFonts w:ascii="Times New Roman" w:eastAsia="Times New Roman" w:hAnsi="Times New Roman" w:cs="Times New Roman"/>
          <w:sz w:val="28"/>
          <w:szCs w:val="28"/>
          <w:lang w:eastAsia="ru-RU"/>
        </w:rPr>
        <w:t>» группы</w:t>
      </w:r>
    </w:p>
    <w:p w:rsidR="00006A21" w:rsidRPr="00006A21" w:rsidRDefault="00006A21" w:rsidP="00006A21">
      <w:pPr>
        <w:spacing w:after="200" w:line="276"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Засимовская Юлия Алексеевна</w:t>
      </w:r>
    </w:p>
    <w:p w:rsidR="00006A21" w:rsidRPr="00006A21" w:rsidRDefault="00006A21" w:rsidP="00006A21">
      <w:pPr>
        <w:spacing w:after="200" w:line="276" w:lineRule="auto"/>
        <w:contextualSpacing/>
        <w:jc w:val="center"/>
        <w:rPr>
          <w:rFonts w:ascii="Times New Roman" w:eastAsia="Times New Roman" w:hAnsi="Times New Roman" w:cs="Times New Roman"/>
          <w:sz w:val="28"/>
          <w:szCs w:val="28"/>
          <w:lang w:eastAsia="ru-RU"/>
        </w:rPr>
      </w:pPr>
    </w:p>
    <w:p w:rsidR="00006A21" w:rsidRPr="00006A21" w:rsidRDefault="00006A21" w:rsidP="00006A21">
      <w:pPr>
        <w:spacing w:after="200" w:line="276" w:lineRule="auto"/>
        <w:jc w:val="center"/>
        <w:rPr>
          <w:rFonts w:ascii="Times New Roman" w:eastAsia="Times New Roman" w:hAnsi="Times New Roman" w:cs="Times New Roman"/>
          <w:sz w:val="28"/>
          <w:szCs w:val="28"/>
          <w:lang w:eastAsia="ru-RU"/>
        </w:rPr>
      </w:pPr>
    </w:p>
    <w:p w:rsidR="00006A21" w:rsidRDefault="00006A21" w:rsidP="00006A21">
      <w:pPr>
        <w:spacing w:after="200" w:line="276" w:lineRule="auto"/>
        <w:jc w:val="center"/>
        <w:rPr>
          <w:rFonts w:ascii="Times New Roman" w:eastAsia="Times New Roman" w:hAnsi="Times New Roman" w:cs="Times New Roman"/>
          <w:sz w:val="28"/>
          <w:szCs w:val="28"/>
          <w:lang w:eastAsia="ru-RU"/>
        </w:rPr>
      </w:pPr>
      <w:bookmarkStart w:id="0" w:name="_GoBack"/>
      <w:bookmarkEnd w:id="0"/>
    </w:p>
    <w:p w:rsidR="0053548E" w:rsidRPr="00006A21" w:rsidRDefault="0053548E" w:rsidP="00006A21">
      <w:pPr>
        <w:spacing w:after="200" w:line="276" w:lineRule="auto"/>
        <w:jc w:val="center"/>
        <w:rPr>
          <w:rFonts w:ascii="Times New Roman" w:eastAsia="Times New Roman" w:hAnsi="Times New Roman" w:cs="Times New Roman"/>
          <w:sz w:val="28"/>
          <w:szCs w:val="28"/>
          <w:lang w:eastAsia="ru-RU"/>
        </w:rPr>
      </w:pPr>
    </w:p>
    <w:p w:rsidR="00006A21" w:rsidRPr="00006A21" w:rsidRDefault="00006A21" w:rsidP="00006A21">
      <w:pPr>
        <w:spacing w:after="200" w:line="276" w:lineRule="auto"/>
        <w:jc w:val="center"/>
        <w:rPr>
          <w:rFonts w:ascii="Times New Roman" w:eastAsia="Times New Roman" w:hAnsi="Times New Roman" w:cs="Times New Roman"/>
          <w:sz w:val="28"/>
          <w:szCs w:val="28"/>
          <w:lang w:eastAsia="ru-RU"/>
        </w:rPr>
      </w:pPr>
    </w:p>
    <w:p w:rsidR="00006A21" w:rsidRPr="00006A21" w:rsidRDefault="00006A21" w:rsidP="00006A21">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Тверь 2018</w:t>
      </w:r>
      <w:r w:rsidRPr="00006A21">
        <w:rPr>
          <w:rFonts w:ascii="Times New Roman" w:eastAsia="Times New Roman" w:hAnsi="Times New Roman" w:cs="Times New Roman"/>
          <w:sz w:val="28"/>
          <w:szCs w:val="28"/>
          <w:lang w:eastAsia="ru-RU"/>
        </w:rPr>
        <w:br w:type="page"/>
      </w:r>
    </w:p>
    <w:p w:rsidR="001852E5" w:rsidRPr="000E1EB7" w:rsidRDefault="001852E5" w:rsidP="001852E5">
      <w:pPr>
        <w:spacing w:line="240" w:lineRule="auto"/>
        <w:jc w:val="center"/>
        <w:rPr>
          <w:rFonts w:ascii="Times New Roman" w:hAnsi="Times New Roman" w:cs="Times New Roman"/>
          <w:b/>
          <w:sz w:val="24"/>
          <w:szCs w:val="24"/>
        </w:rPr>
      </w:pPr>
      <w:r w:rsidRPr="000E1EB7">
        <w:rPr>
          <w:rFonts w:ascii="Times New Roman" w:hAnsi="Times New Roman" w:cs="Times New Roman"/>
          <w:b/>
          <w:sz w:val="24"/>
          <w:szCs w:val="24"/>
        </w:rPr>
        <w:lastRenderedPageBreak/>
        <w:t xml:space="preserve">ДНЕВНИК ПРОХОЖДЕНИЯ </w:t>
      </w:r>
    </w:p>
    <w:p w:rsidR="001852E5" w:rsidRPr="000E1EB7" w:rsidRDefault="001852E5" w:rsidP="001852E5">
      <w:pPr>
        <w:spacing w:line="240" w:lineRule="auto"/>
        <w:jc w:val="center"/>
        <w:rPr>
          <w:rFonts w:ascii="Times New Roman" w:hAnsi="Times New Roman" w:cs="Times New Roman"/>
          <w:b/>
          <w:sz w:val="24"/>
          <w:szCs w:val="24"/>
        </w:rPr>
      </w:pPr>
      <w:r w:rsidRPr="000E1EB7">
        <w:rPr>
          <w:rFonts w:ascii="Times New Roman" w:hAnsi="Times New Roman" w:cs="Times New Roman"/>
          <w:b/>
          <w:sz w:val="24"/>
          <w:szCs w:val="24"/>
        </w:rPr>
        <w:t>ПРАКТИКИ</w:t>
      </w:r>
    </w:p>
    <w:p w:rsidR="001852E5" w:rsidRPr="000E1EB7" w:rsidRDefault="001852E5" w:rsidP="001852E5">
      <w:pPr>
        <w:spacing w:line="360" w:lineRule="auto"/>
        <w:contextualSpacing/>
        <w:jc w:val="center"/>
        <w:rPr>
          <w:rFonts w:ascii="Times New Roman" w:hAnsi="Times New Roman" w:cs="Times New Roman"/>
          <w:sz w:val="24"/>
          <w:szCs w:val="24"/>
        </w:rPr>
      </w:pPr>
      <w:r w:rsidRPr="000E1EB7">
        <w:rPr>
          <w:rFonts w:ascii="Times New Roman" w:hAnsi="Times New Roman" w:cs="Times New Roman"/>
          <w:sz w:val="24"/>
          <w:szCs w:val="24"/>
        </w:rPr>
        <w:t xml:space="preserve">Студентки 1 курса магистратуры, группы 10 Б </w:t>
      </w:r>
    </w:p>
    <w:p w:rsidR="001852E5" w:rsidRPr="000E1EB7" w:rsidRDefault="001852E5" w:rsidP="001852E5">
      <w:pPr>
        <w:spacing w:line="360" w:lineRule="auto"/>
        <w:contextualSpacing/>
        <w:jc w:val="center"/>
        <w:rPr>
          <w:rFonts w:ascii="Times New Roman" w:hAnsi="Times New Roman" w:cs="Times New Roman"/>
          <w:sz w:val="24"/>
          <w:szCs w:val="24"/>
        </w:rPr>
      </w:pPr>
      <w:r w:rsidRPr="000E1EB7">
        <w:rPr>
          <w:rFonts w:ascii="Times New Roman" w:hAnsi="Times New Roman" w:cs="Times New Roman"/>
          <w:sz w:val="24"/>
          <w:szCs w:val="24"/>
        </w:rPr>
        <w:t>Направления, магистерской программы:</w:t>
      </w:r>
    </w:p>
    <w:p w:rsidR="001852E5" w:rsidRPr="000E1EB7" w:rsidRDefault="001852E5" w:rsidP="001852E5">
      <w:pPr>
        <w:spacing w:line="360" w:lineRule="auto"/>
        <w:contextualSpacing/>
        <w:jc w:val="center"/>
        <w:rPr>
          <w:rFonts w:ascii="Times New Roman" w:hAnsi="Times New Roman" w:cs="Times New Roman"/>
          <w:b/>
          <w:sz w:val="24"/>
          <w:szCs w:val="24"/>
        </w:rPr>
      </w:pPr>
      <w:r w:rsidRPr="000E1EB7">
        <w:rPr>
          <w:rFonts w:ascii="Times New Roman" w:hAnsi="Times New Roman" w:cs="Times New Roman"/>
          <w:b/>
          <w:sz w:val="24"/>
          <w:szCs w:val="24"/>
        </w:rPr>
        <w:t xml:space="preserve">40.04.01 Юриспруденция, </w:t>
      </w:r>
    </w:p>
    <w:p w:rsidR="001852E5" w:rsidRPr="000E1EB7" w:rsidRDefault="001852E5" w:rsidP="001852E5">
      <w:pPr>
        <w:spacing w:line="360" w:lineRule="auto"/>
        <w:contextualSpacing/>
        <w:jc w:val="center"/>
        <w:rPr>
          <w:rFonts w:ascii="Times New Roman" w:hAnsi="Times New Roman" w:cs="Times New Roman"/>
          <w:b/>
          <w:sz w:val="24"/>
          <w:szCs w:val="24"/>
        </w:rPr>
      </w:pPr>
      <w:r w:rsidRPr="000E1EB7">
        <w:rPr>
          <w:rFonts w:ascii="Times New Roman" w:hAnsi="Times New Roman" w:cs="Times New Roman"/>
          <w:b/>
          <w:sz w:val="24"/>
          <w:szCs w:val="24"/>
        </w:rPr>
        <w:t>«Проблемы правоохранительной и правозащитной деятельности»</w:t>
      </w:r>
    </w:p>
    <w:p w:rsidR="001852E5" w:rsidRPr="000E1EB7" w:rsidRDefault="001852E5" w:rsidP="001852E5">
      <w:pPr>
        <w:spacing w:line="360" w:lineRule="auto"/>
        <w:contextualSpacing/>
        <w:jc w:val="center"/>
        <w:rPr>
          <w:rFonts w:ascii="Times New Roman" w:hAnsi="Times New Roman" w:cs="Times New Roman"/>
          <w:b/>
          <w:i/>
          <w:sz w:val="24"/>
          <w:szCs w:val="24"/>
          <w:u w:val="single"/>
        </w:rPr>
      </w:pPr>
      <w:r>
        <w:rPr>
          <w:rFonts w:ascii="Times New Roman" w:hAnsi="Times New Roman" w:cs="Times New Roman"/>
          <w:b/>
          <w:i/>
          <w:sz w:val="24"/>
          <w:szCs w:val="24"/>
          <w:u w:val="single"/>
        </w:rPr>
        <w:t>Засимовской Юлии Алексеевны</w:t>
      </w:r>
    </w:p>
    <w:p w:rsidR="001852E5" w:rsidRPr="000E1EB7" w:rsidRDefault="001852E5" w:rsidP="001852E5">
      <w:pPr>
        <w:jc w:val="both"/>
        <w:rPr>
          <w:rFonts w:ascii="Times New Roman" w:hAnsi="Times New Roman" w:cs="Times New Roman"/>
          <w:sz w:val="24"/>
          <w:szCs w:val="24"/>
        </w:rPr>
      </w:pPr>
      <w:r w:rsidRPr="000E1EB7">
        <w:rPr>
          <w:rFonts w:ascii="Times New Roman" w:hAnsi="Times New Roman" w:cs="Times New Roman"/>
          <w:sz w:val="24"/>
          <w:szCs w:val="24"/>
        </w:rPr>
        <w:t>Сроки прохождения практики: с 04 декабря 2017г. по 2</w:t>
      </w:r>
      <w:r>
        <w:rPr>
          <w:rFonts w:ascii="Times New Roman" w:hAnsi="Times New Roman" w:cs="Times New Roman"/>
          <w:sz w:val="24"/>
          <w:szCs w:val="24"/>
        </w:rPr>
        <w:t>8</w:t>
      </w:r>
      <w:r w:rsidRPr="000E1EB7">
        <w:rPr>
          <w:rFonts w:ascii="Times New Roman" w:hAnsi="Times New Roman" w:cs="Times New Roman"/>
          <w:sz w:val="24"/>
          <w:szCs w:val="24"/>
        </w:rPr>
        <w:t xml:space="preserve"> января 2018 г.</w:t>
      </w:r>
    </w:p>
    <w:p w:rsidR="001852E5" w:rsidRPr="000E1EB7" w:rsidRDefault="001852E5" w:rsidP="001852E5">
      <w:pPr>
        <w:jc w:val="both"/>
        <w:rPr>
          <w:rFonts w:ascii="Times New Roman" w:hAnsi="Times New Roman" w:cs="Times New Roman"/>
          <w:sz w:val="24"/>
          <w:szCs w:val="24"/>
        </w:rPr>
      </w:pPr>
      <w:r w:rsidRPr="000E1EB7">
        <w:rPr>
          <w:rFonts w:ascii="Times New Roman" w:hAnsi="Times New Roman" w:cs="Times New Roman"/>
          <w:sz w:val="24"/>
          <w:szCs w:val="24"/>
        </w:rPr>
        <w:t>Место прохожде</w:t>
      </w:r>
      <w:r>
        <w:rPr>
          <w:rFonts w:ascii="Times New Roman" w:hAnsi="Times New Roman" w:cs="Times New Roman"/>
          <w:sz w:val="24"/>
          <w:szCs w:val="24"/>
        </w:rPr>
        <w:t>ния: юридический факультет ТвГУ, кафедра Уголовного права и процесса.</w:t>
      </w:r>
    </w:p>
    <w:p w:rsidR="001852E5" w:rsidRPr="00106F50" w:rsidRDefault="001852E5" w:rsidP="001852E5">
      <w:pPr>
        <w:ind w:firstLine="34"/>
        <w:contextualSpacing/>
        <w:jc w:val="both"/>
        <w:rPr>
          <w:rFonts w:ascii="Times New Roman" w:eastAsia="Calibri" w:hAnsi="Times New Roman" w:cs="Times New Roman"/>
          <w:sz w:val="24"/>
          <w:szCs w:val="24"/>
        </w:rPr>
      </w:pPr>
      <w:r w:rsidRPr="00106F50">
        <w:rPr>
          <w:rFonts w:ascii="Times New Roman" w:hAnsi="Times New Roman" w:cs="Times New Roman"/>
          <w:sz w:val="24"/>
          <w:szCs w:val="24"/>
        </w:rPr>
        <w:t>Руководитель практики:</w:t>
      </w:r>
      <w:r w:rsidRPr="00106F50">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к</w:t>
      </w:r>
      <w:r w:rsidRPr="00106F50">
        <w:rPr>
          <w:rFonts w:ascii="Times New Roman" w:hAnsi="Times New Roman" w:cs="Times New Roman"/>
          <w:iCs/>
          <w:color w:val="000000"/>
          <w:sz w:val="24"/>
          <w:szCs w:val="24"/>
        </w:rPr>
        <w:t xml:space="preserve">.ю.н., </w:t>
      </w:r>
      <w:r>
        <w:rPr>
          <w:rFonts w:ascii="Times New Roman" w:hAnsi="Times New Roman" w:cs="Times New Roman"/>
          <w:iCs/>
          <w:color w:val="000000"/>
          <w:sz w:val="24"/>
          <w:szCs w:val="24"/>
        </w:rPr>
        <w:t>доцент Дронова Ю.А.</w:t>
      </w:r>
    </w:p>
    <w:p w:rsidR="001852E5" w:rsidRPr="000E1EB7" w:rsidRDefault="001852E5" w:rsidP="001852E5">
      <w:pPr>
        <w:jc w:val="both"/>
        <w:rPr>
          <w:rFonts w:ascii="Times New Roman" w:hAnsi="Times New Roman" w:cs="Times New Roman"/>
          <w:sz w:val="24"/>
          <w:szCs w:val="24"/>
        </w:rPr>
      </w:pPr>
      <w:r w:rsidRPr="000E1EB7">
        <w:rPr>
          <w:rFonts w:ascii="Times New Roman" w:hAnsi="Times New Roman" w:cs="Times New Roman"/>
          <w:sz w:val="24"/>
          <w:szCs w:val="24"/>
        </w:rPr>
        <w:t xml:space="preserve"> </w:t>
      </w:r>
    </w:p>
    <w:p w:rsidR="001852E5" w:rsidRPr="00006A21" w:rsidRDefault="001852E5" w:rsidP="00355180">
      <w:pPr>
        <w:spacing w:after="0" w:line="360" w:lineRule="auto"/>
        <w:ind w:left="709" w:hanging="709"/>
        <w:jc w:val="center"/>
        <w:rPr>
          <w:rFonts w:ascii="Times New Roman" w:eastAsia="Calibri" w:hAnsi="Times New Roman" w:cs="Times New Roman"/>
          <w:b/>
          <w:sz w:val="28"/>
          <w:szCs w:val="28"/>
        </w:rPr>
      </w:pPr>
    </w:p>
    <w:tbl>
      <w:tblPr>
        <w:tblStyle w:val="a3"/>
        <w:tblW w:w="0" w:type="auto"/>
        <w:tblInd w:w="-998" w:type="dxa"/>
        <w:tblLayout w:type="fixed"/>
        <w:tblLook w:val="04A0" w:firstRow="1" w:lastRow="0" w:firstColumn="1" w:lastColumn="0" w:noHBand="0" w:noVBand="1"/>
      </w:tblPr>
      <w:tblGrid>
        <w:gridCol w:w="1702"/>
        <w:gridCol w:w="5812"/>
        <w:gridCol w:w="2829"/>
      </w:tblGrid>
      <w:tr w:rsidR="00006A21" w:rsidRPr="00006A21" w:rsidTr="00AA46F1">
        <w:tc>
          <w:tcPr>
            <w:tcW w:w="1702" w:type="dxa"/>
          </w:tcPr>
          <w:p w:rsidR="00006A21" w:rsidRPr="00006A21" w:rsidRDefault="0028490D" w:rsidP="00355180">
            <w:pPr>
              <w:spacing w:line="360" w:lineRule="auto"/>
              <w:ind w:left="709" w:hanging="709"/>
              <w:rPr>
                <w:rFonts w:eastAsia="Calibri"/>
                <w:sz w:val="28"/>
                <w:szCs w:val="28"/>
              </w:rPr>
            </w:pPr>
            <w:r>
              <w:rPr>
                <w:rFonts w:eastAsia="Calibri"/>
                <w:sz w:val="28"/>
                <w:szCs w:val="28"/>
              </w:rPr>
              <w:t>Неделя</w:t>
            </w:r>
          </w:p>
        </w:tc>
        <w:tc>
          <w:tcPr>
            <w:tcW w:w="5812" w:type="dxa"/>
          </w:tcPr>
          <w:p w:rsidR="00006A21" w:rsidRPr="00006A21" w:rsidRDefault="00006A21" w:rsidP="00355180">
            <w:pPr>
              <w:spacing w:line="360" w:lineRule="auto"/>
              <w:ind w:left="709" w:hanging="709"/>
              <w:rPr>
                <w:rFonts w:eastAsia="Calibri"/>
                <w:sz w:val="28"/>
                <w:szCs w:val="28"/>
              </w:rPr>
            </w:pPr>
            <w:r w:rsidRPr="00006A21">
              <w:rPr>
                <w:rFonts w:eastAsia="Calibri"/>
                <w:sz w:val="28"/>
                <w:szCs w:val="28"/>
              </w:rPr>
              <w:t>Выполняемая работа</w:t>
            </w:r>
          </w:p>
        </w:tc>
        <w:tc>
          <w:tcPr>
            <w:tcW w:w="2829" w:type="dxa"/>
          </w:tcPr>
          <w:p w:rsidR="00006A21" w:rsidRPr="00006A21" w:rsidRDefault="00006A21" w:rsidP="00355180">
            <w:pPr>
              <w:spacing w:line="360" w:lineRule="auto"/>
              <w:ind w:left="709" w:hanging="709"/>
              <w:rPr>
                <w:rFonts w:eastAsia="Calibri"/>
                <w:sz w:val="28"/>
                <w:szCs w:val="28"/>
              </w:rPr>
            </w:pPr>
            <w:r w:rsidRPr="00006A21">
              <w:rPr>
                <w:rFonts w:eastAsia="Calibri"/>
                <w:sz w:val="28"/>
                <w:szCs w:val="28"/>
              </w:rPr>
              <w:t>Примечание</w:t>
            </w:r>
          </w:p>
        </w:tc>
      </w:tr>
      <w:tr w:rsidR="00006A21" w:rsidRPr="00006A21" w:rsidTr="00AA46F1">
        <w:tc>
          <w:tcPr>
            <w:tcW w:w="1702" w:type="dxa"/>
          </w:tcPr>
          <w:p w:rsidR="00006A21" w:rsidRDefault="002F5C07" w:rsidP="00355180">
            <w:pPr>
              <w:spacing w:line="360" w:lineRule="auto"/>
              <w:ind w:left="709" w:hanging="709"/>
              <w:rPr>
                <w:rFonts w:eastAsia="Calibri"/>
                <w:sz w:val="28"/>
                <w:szCs w:val="28"/>
              </w:rPr>
            </w:pPr>
            <w:r w:rsidRPr="00355180">
              <w:rPr>
                <w:rFonts w:eastAsia="Calibri"/>
                <w:sz w:val="28"/>
                <w:szCs w:val="28"/>
              </w:rPr>
              <w:t>1 неделя</w:t>
            </w:r>
          </w:p>
          <w:p w:rsidR="00AA46F1" w:rsidRPr="00355180" w:rsidRDefault="00AA46F1" w:rsidP="00AA46F1">
            <w:pPr>
              <w:spacing w:line="360" w:lineRule="auto"/>
              <w:ind w:left="-109" w:firstLine="109"/>
              <w:rPr>
                <w:rFonts w:eastAsia="Calibri"/>
                <w:sz w:val="28"/>
                <w:szCs w:val="28"/>
              </w:rPr>
            </w:pPr>
            <w:r>
              <w:rPr>
                <w:rFonts w:eastAsia="Calibri"/>
                <w:sz w:val="28"/>
                <w:szCs w:val="28"/>
              </w:rPr>
              <w:t>4.12.2017 - 10.12.2017</w:t>
            </w:r>
          </w:p>
          <w:p w:rsidR="002F5C07" w:rsidRPr="00006A21" w:rsidRDefault="002F5C07" w:rsidP="00355180">
            <w:pPr>
              <w:spacing w:line="360" w:lineRule="auto"/>
              <w:ind w:left="709" w:hanging="709"/>
              <w:rPr>
                <w:rFonts w:eastAsia="Calibri"/>
                <w:sz w:val="28"/>
                <w:szCs w:val="28"/>
              </w:rPr>
            </w:pPr>
          </w:p>
        </w:tc>
        <w:tc>
          <w:tcPr>
            <w:tcW w:w="5812" w:type="dxa"/>
          </w:tcPr>
          <w:p w:rsidR="00EE0B5A" w:rsidRPr="00355180" w:rsidRDefault="002F5C07" w:rsidP="00355180">
            <w:pPr>
              <w:spacing w:line="360" w:lineRule="auto"/>
              <w:ind w:left="709" w:hanging="709"/>
              <w:rPr>
                <w:rFonts w:eastAsia="Calibri"/>
                <w:sz w:val="28"/>
                <w:szCs w:val="28"/>
              </w:rPr>
            </w:pPr>
            <w:r w:rsidRPr="00355180">
              <w:rPr>
                <w:rFonts w:eastAsia="Calibri"/>
                <w:sz w:val="28"/>
                <w:szCs w:val="28"/>
              </w:rPr>
              <w:t>Посетила</w:t>
            </w:r>
            <w:r w:rsidR="00EE0B5A" w:rsidRPr="00355180">
              <w:rPr>
                <w:rFonts w:eastAsia="Calibri"/>
                <w:sz w:val="28"/>
                <w:szCs w:val="28"/>
              </w:rPr>
              <w:t>:</w:t>
            </w:r>
          </w:p>
          <w:p w:rsidR="00D04B1F" w:rsidRDefault="002F5C07" w:rsidP="00355180">
            <w:pPr>
              <w:spacing w:line="360" w:lineRule="auto"/>
              <w:ind w:left="709" w:hanging="709"/>
              <w:rPr>
                <w:rFonts w:eastAsia="Calibri"/>
                <w:sz w:val="28"/>
                <w:szCs w:val="28"/>
              </w:rPr>
            </w:pPr>
            <w:r w:rsidRPr="00355180">
              <w:rPr>
                <w:rFonts w:eastAsia="Calibri"/>
                <w:sz w:val="28"/>
                <w:szCs w:val="28"/>
              </w:rPr>
              <w:t xml:space="preserve">1 лекцию по Уголовному праву у преподавателя Дроновой Ю.А. На лекции </w:t>
            </w:r>
            <w:r w:rsidR="00D04B1F">
              <w:rPr>
                <w:rFonts w:eastAsia="Calibri"/>
                <w:sz w:val="28"/>
                <w:szCs w:val="28"/>
              </w:rPr>
              <w:t>была тема: Стадии совершения преступления. Р</w:t>
            </w:r>
            <w:r w:rsidR="00EE0B5A" w:rsidRPr="00355180">
              <w:rPr>
                <w:rFonts w:eastAsia="Calibri"/>
                <w:sz w:val="28"/>
                <w:szCs w:val="28"/>
              </w:rPr>
              <w:t>ассматривали следующие вопросы:</w:t>
            </w:r>
            <w:r w:rsidR="00D04B1F">
              <w:rPr>
                <w:rFonts w:eastAsia="Calibri"/>
                <w:sz w:val="28"/>
                <w:szCs w:val="28"/>
              </w:rPr>
              <w:t xml:space="preserve"> </w:t>
            </w:r>
          </w:p>
          <w:p w:rsidR="00D04B1F" w:rsidRPr="00D04B1F" w:rsidRDefault="00D04B1F" w:rsidP="001C1F85">
            <w:pPr>
              <w:pStyle w:val="a4"/>
              <w:numPr>
                <w:ilvl w:val="0"/>
                <w:numId w:val="4"/>
              </w:numPr>
              <w:spacing w:line="360" w:lineRule="auto"/>
              <w:ind w:left="605" w:hanging="141"/>
              <w:rPr>
                <w:rFonts w:eastAsia="Calibri"/>
                <w:sz w:val="28"/>
                <w:szCs w:val="28"/>
              </w:rPr>
            </w:pPr>
            <w:r w:rsidRPr="00D04B1F">
              <w:rPr>
                <w:rFonts w:eastAsia="Calibri"/>
                <w:sz w:val="28"/>
                <w:szCs w:val="28"/>
              </w:rPr>
              <w:t xml:space="preserve">Понятие и значение стадий совершения преступления; </w:t>
            </w:r>
          </w:p>
          <w:p w:rsidR="00D04B1F" w:rsidRPr="00D04B1F" w:rsidRDefault="00D04B1F" w:rsidP="001C1F85">
            <w:pPr>
              <w:pStyle w:val="a4"/>
              <w:numPr>
                <w:ilvl w:val="0"/>
                <w:numId w:val="4"/>
              </w:numPr>
              <w:spacing w:line="360" w:lineRule="auto"/>
              <w:ind w:left="605" w:hanging="141"/>
              <w:rPr>
                <w:rFonts w:eastAsia="Calibri"/>
                <w:sz w:val="28"/>
                <w:szCs w:val="28"/>
              </w:rPr>
            </w:pPr>
            <w:r w:rsidRPr="00D04B1F">
              <w:rPr>
                <w:rFonts w:eastAsia="Calibri"/>
                <w:sz w:val="28"/>
                <w:szCs w:val="28"/>
              </w:rPr>
              <w:t xml:space="preserve">Приготовление к преступлению; </w:t>
            </w:r>
          </w:p>
          <w:p w:rsidR="00D04B1F" w:rsidRPr="00D04B1F" w:rsidRDefault="00D04B1F" w:rsidP="001C1F85">
            <w:pPr>
              <w:pStyle w:val="a4"/>
              <w:numPr>
                <w:ilvl w:val="0"/>
                <w:numId w:val="4"/>
              </w:numPr>
              <w:spacing w:line="360" w:lineRule="auto"/>
              <w:ind w:left="605" w:hanging="141"/>
              <w:rPr>
                <w:rFonts w:eastAsia="Calibri"/>
                <w:sz w:val="28"/>
                <w:szCs w:val="28"/>
              </w:rPr>
            </w:pPr>
            <w:r w:rsidRPr="00D04B1F">
              <w:rPr>
                <w:rFonts w:eastAsia="Calibri"/>
                <w:sz w:val="28"/>
                <w:szCs w:val="28"/>
              </w:rPr>
              <w:t xml:space="preserve">Покушение на преступление; </w:t>
            </w:r>
          </w:p>
          <w:p w:rsidR="00D04B1F" w:rsidRPr="00D04B1F" w:rsidRDefault="00D04B1F" w:rsidP="001C1F85">
            <w:pPr>
              <w:pStyle w:val="a4"/>
              <w:numPr>
                <w:ilvl w:val="0"/>
                <w:numId w:val="4"/>
              </w:numPr>
              <w:spacing w:line="360" w:lineRule="auto"/>
              <w:ind w:left="605" w:hanging="141"/>
              <w:rPr>
                <w:rFonts w:eastAsia="Calibri"/>
                <w:sz w:val="28"/>
                <w:szCs w:val="28"/>
              </w:rPr>
            </w:pPr>
            <w:r w:rsidRPr="00D04B1F">
              <w:rPr>
                <w:rFonts w:eastAsia="Calibri"/>
                <w:sz w:val="28"/>
                <w:szCs w:val="28"/>
              </w:rPr>
              <w:t xml:space="preserve">Оконченное преступление; </w:t>
            </w:r>
          </w:p>
          <w:p w:rsidR="00EE0B5A" w:rsidRPr="00D04B1F" w:rsidRDefault="00D04B1F" w:rsidP="001C1F85">
            <w:pPr>
              <w:pStyle w:val="a4"/>
              <w:numPr>
                <w:ilvl w:val="0"/>
                <w:numId w:val="4"/>
              </w:numPr>
              <w:spacing w:line="360" w:lineRule="auto"/>
              <w:ind w:left="605" w:hanging="141"/>
              <w:rPr>
                <w:rFonts w:eastAsia="Calibri"/>
                <w:sz w:val="28"/>
                <w:szCs w:val="28"/>
              </w:rPr>
            </w:pPr>
            <w:r w:rsidRPr="00D04B1F">
              <w:rPr>
                <w:rFonts w:eastAsia="Calibri"/>
                <w:sz w:val="28"/>
                <w:szCs w:val="28"/>
              </w:rPr>
              <w:t>Добровольный отказ от совершения преступления</w:t>
            </w:r>
          </w:p>
          <w:p w:rsidR="00006A21" w:rsidRPr="00006A21" w:rsidRDefault="002F5C07" w:rsidP="00355180">
            <w:pPr>
              <w:spacing w:line="360" w:lineRule="auto"/>
              <w:ind w:left="709" w:hanging="709"/>
              <w:rPr>
                <w:rFonts w:eastAsia="Calibri"/>
                <w:sz w:val="28"/>
                <w:szCs w:val="28"/>
              </w:rPr>
            </w:pPr>
            <w:r w:rsidRPr="00355180">
              <w:rPr>
                <w:rFonts w:eastAsia="Calibri"/>
                <w:sz w:val="28"/>
                <w:szCs w:val="28"/>
              </w:rPr>
              <w:t>1 семинар</w:t>
            </w:r>
            <w:r w:rsidR="00EE0B5A" w:rsidRPr="00355180">
              <w:rPr>
                <w:rFonts w:eastAsia="Calibri"/>
                <w:sz w:val="28"/>
                <w:szCs w:val="28"/>
              </w:rPr>
              <w:t xml:space="preserve"> по уголовному праву у Дроновой Ю.А. Семинар проходил в интерактивной форме. Студенты обсуждали </w:t>
            </w:r>
            <w:r w:rsidR="00355180" w:rsidRPr="00355180">
              <w:rPr>
                <w:rFonts w:eastAsia="Calibri"/>
                <w:sz w:val="28"/>
                <w:szCs w:val="28"/>
              </w:rPr>
              <w:t>задачи,</w:t>
            </w:r>
            <w:r w:rsidR="00EE0B5A" w:rsidRPr="00355180">
              <w:rPr>
                <w:rFonts w:eastAsia="Calibri"/>
                <w:sz w:val="28"/>
                <w:szCs w:val="28"/>
              </w:rPr>
              <w:t xml:space="preserve"> предварительно </w:t>
            </w:r>
            <w:r w:rsidR="00EE0B5A" w:rsidRPr="00355180">
              <w:rPr>
                <w:rFonts w:eastAsia="Calibri"/>
                <w:sz w:val="28"/>
                <w:szCs w:val="28"/>
              </w:rPr>
              <w:lastRenderedPageBreak/>
              <w:t>решенные ими дома. Задачи и ошибки студентов в Приложении №1.</w:t>
            </w:r>
          </w:p>
        </w:tc>
        <w:tc>
          <w:tcPr>
            <w:tcW w:w="2829" w:type="dxa"/>
          </w:tcPr>
          <w:p w:rsidR="00006A21" w:rsidRDefault="00EE0B5A" w:rsidP="00355180">
            <w:pPr>
              <w:spacing w:line="360" w:lineRule="auto"/>
              <w:ind w:left="709" w:hanging="709"/>
              <w:rPr>
                <w:rFonts w:eastAsia="Calibri"/>
                <w:sz w:val="28"/>
                <w:szCs w:val="28"/>
              </w:rPr>
            </w:pPr>
            <w:r w:rsidRPr="00355180">
              <w:rPr>
                <w:rFonts w:eastAsia="Calibri"/>
                <w:sz w:val="28"/>
                <w:szCs w:val="28"/>
              </w:rPr>
              <w:lastRenderedPageBreak/>
              <w:t>Приложение №1</w:t>
            </w:r>
          </w:p>
          <w:p w:rsidR="001852E5" w:rsidRPr="001852E5" w:rsidRDefault="000F182F" w:rsidP="001852E5">
            <w:pPr>
              <w:spacing w:line="360" w:lineRule="auto"/>
              <w:ind w:left="175" w:hanging="175"/>
              <w:rPr>
                <w:rFonts w:eastAsia="Calibri"/>
                <w:sz w:val="28"/>
                <w:szCs w:val="28"/>
              </w:rPr>
            </w:pPr>
            <w:r>
              <w:rPr>
                <w:rFonts w:eastAsia="Calibri"/>
                <w:sz w:val="28"/>
                <w:szCs w:val="28"/>
              </w:rPr>
              <w:t>1.</w:t>
            </w:r>
            <w:r w:rsidR="001852E5">
              <w:rPr>
                <w:rFonts w:eastAsia="Calibri"/>
                <w:sz w:val="28"/>
                <w:szCs w:val="28"/>
              </w:rPr>
              <w:t>1. Анализ п</w:t>
            </w:r>
            <w:r w:rsidR="001852E5" w:rsidRPr="001852E5">
              <w:rPr>
                <w:rFonts w:eastAsia="Calibri"/>
                <w:sz w:val="28"/>
                <w:szCs w:val="28"/>
              </w:rPr>
              <w:t>осещенного лекционного занятия</w:t>
            </w:r>
          </w:p>
          <w:p w:rsidR="001852E5" w:rsidRPr="00006A21" w:rsidRDefault="000F182F" w:rsidP="001852E5">
            <w:pPr>
              <w:spacing w:line="360" w:lineRule="auto"/>
              <w:ind w:left="175" w:hanging="175"/>
              <w:rPr>
                <w:rFonts w:eastAsia="Calibri"/>
                <w:sz w:val="28"/>
                <w:szCs w:val="28"/>
              </w:rPr>
            </w:pPr>
            <w:r>
              <w:rPr>
                <w:rFonts w:eastAsia="Calibri"/>
                <w:sz w:val="28"/>
                <w:szCs w:val="28"/>
              </w:rPr>
              <w:t>1.</w:t>
            </w:r>
            <w:r w:rsidR="001852E5" w:rsidRPr="001852E5">
              <w:rPr>
                <w:rFonts w:eastAsia="Calibri"/>
                <w:sz w:val="28"/>
                <w:szCs w:val="28"/>
              </w:rPr>
              <w:t>2. Анализ посещенного практического занятия</w:t>
            </w:r>
          </w:p>
        </w:tc>
      </w:tr>
      <w:tr w:rsidR="00006A21" w:rsidRPr="00006A21" w:rsidTr="00AA46F1">
        <w:tc>
          <w:tcPr>
            <w:tcW w:w="1702" w:type="dxa"/>
            <w:tcBorders>
              <w:bottom w:val="nil"/>
            </w:tcBorders>
          </w:tcPr>
          <w:p w:rsidR="00006A21" w:rsidRDefault="00EE0B5A" w:rsidP="00355180">
            <w:pPr>
              <w:spacing w:line="360" w:lineRule="auto"/>
              <w:ind w:left="709" w:hanging="709"/>
              <w:rPr>
                <w:rFonts w:eastAsia="Calibri"/>
                <w:sz w:val="28"/>
                <w:szCs w:val="28"/>
              </w:rPr>
            </w:pPr>
            <w:r w:rsidRPr="00355180">
              <w:rPr>
                <w:rFonts w:eastAsia="Calibri"/>
                <w:sz w:val="28"/>
                <w:szCs w:val="28"/>
              </w:rPr>
              <w:lastRenderedPageBreak/>
              <w:t>2 неделя</w:t>
            </w:r>
          </w:p>
          <w:p w:rsidR="00AA46F1" w:rsidRPr="00006A21" w:rsidRDefault="00AA46F1" w:rsidP="00AA46F1">
            <w:pPr>
              <w:spacing w:line="360" w:lineRule="auto"/>
              <w:rPr>
                <w:rFonts w:eastAsia="Calibri"/>
                <w:sz w:val="28"/>
                <w:szCs w:val="28"/>
              </w:rPr>
            </w:pPr>
            <w:r>
              <w:rPr>
                <w:rFonts w:eastAsia="Calibri"/>
                <w:sz w:val="28"/>
                <w:szCs w:val="28"/>
              </w:rPr>
              <w:t>11.12.2017 – 17.12.2017</w:t>
            </w:r>
          </w:p>
        </w:tc>
        <w:tc>
          <w:tcPr>
            <w:tcW w:w="5812" w:type="dxa"/>
          </w:tcPr>
          <w:p w:rsidR="00006A21" w:rsidRPr="00006A21" w:rsidRDefault="0028490D" w:rsidP="00355180">
            <w:pPr>
              <w:spacing w:line="360" w:lineRule="auto"/>
              <w:ind w:left="709" w:hanging="709"/>
              <w:rPr>
                <w:rFonts w:eastAsia="Calibri"/>
                <w:sz w:val="28"/>
                <w:szCs w:val="28"/>
              </w:rPr>
            </w:pPr>
            <w:r>
              <w:rPr>
                <w:rFonts w:eastAsia="Calibri"/>
                <w:sz w:val="28"/>
                <w:szCs w:val="28"/>
              </w:rPr>
              <w:t xml:space="preserve">Подготовка и проведение части </w:t>
            </w:r>
            <w:r w:rsidR="00EE0B5A" w:rsidRPr="00355180">
              <w:rPr>
                <w:rFonts w:eastAsia="Calibri"/>
                <w:sz w:val="28"/>
                <w:szCs w:val="28"/>
              </w:rPr>
              <w:t xml:space="preserve">практического занятия с использованием мультимедийного материала. </w:t>
            </w:r>
            <w:r w:rsidR="00D04B1F">
              <w:rPr>
                <w:rFonts w:eastAsia="Calibri"/>
                <w:sz w:val="28"/>
                <w:szCs w:val="28"/>
              </w:rPr>
              <w:t>Занятие на тему: «</w:t>
            </w:r>
            <w:r w:rsidR="00D04B1F" w:rsidRPr="00D04B1F">
              <w:rPr>
                <w:rFonts w:eastAsia="Calibri"/>
                <w:sz w:val="28"/>
                <w:szCs w:val="28"/>
              </w:rPr>
              <w:t>Добровольный отказ от совершения преступления</w:t>
            </w:r>
            <w:r w:rsidR="00D04B1F">
              <w:rPr>
                <w:rFonts w:eastAsia="Calibri"/>
                <w:sz w:val="28"/>
                <w:szCs w:val="28"/>
              </w:rPr>
              <w:t xml:space="preserve">». </w:t>
            </w:r>
            <w:r w:rsidR="00EE0B5A" w:rsidRPr="00355180">
              <w:rPr>
                <w:rFonts w:eastAsia="Calibri"/>
                <w:sz w:val="28"/>
                <w:szCs w:val="28"/>
              </w:rPr>
              <w:t xml:space="preserve">Проводили занятие у 26 группы. </w:t>
            </w:r>
          </w:p>
        </w:tc>
        <w:tc>
          <w:tcPr>
            <w:tcW w:w="2829" w:type="dxa"/>
          </w:tcPr>
          <w:p w:rsidR="00006A21" w:rsidRDefault="00EE0B5A" w:rsidP="00355180">
            <w:pPr>
              <w:spacing w:line="360" w:lineRule="auto"/>
              <w:ind w:left="709" w:hanging="709"/>
              <w:rPr>
                <w:rFonts w:eastAsia="Calibri"/>
                <w:sz w:val="28"/>
                <w:szCs w:val="28"/>
              </w:rPr>
            </w:pPr>
            <w:r w:rsidRPr="00355180">
              <w:rPr>
                <w:rFonts w:eastAsia="Calibri"/>
                <w:sz w:val="28"/>
                <w:szCs w:val="28"/>
              </w:rPr>
              <w:t>Приложение №2</w:t>
            </w:r>
          </w:p>
          <w:p w:rsidR="001852E5" w:rsidRPr="001852E5" w:rsidRDefault="000F182F" w:rsidP="001852E5">
            <w:pPr>
              <w:spacing w:line="360" w:lineRule="auto"/>
              <w:rPr>
                <w:rFonts w:eastAsia="Calibri"/>
                <w:sz w:val="28"/>
                <w:szCs w:val="28"/>
              </w:rPr>
            </w:pPr>
            <w:r>
              <w:rPr>
                <w:rFonts w:eastAsia="Calibri"/>
                <w:sz w:val="28"/>
                <w:szCs w:val="28"/>
              </w:rPr>
              <w:t>2.</w:t>
            </w:r>
            <w:r w:rsidR="0028490D">
              <w:rPr>
                <w:rFonts w:eastAsia="Calibri"/>
                <w:sz w:val="28"/>
                <w:szCs w:val="28"/>
              </w:rPr>
              <w:t>1.</w:t>
            </w:r>
            <w:r w:rsidR="001852E5">
              <w:rPr>
                <w:rFonts w:eastAsia="Calibri"/>
                <w:sz w:val="28"/>
                <w:szCs w:val="28"/>
              </w:rPr>
              <w:t>Мультимедийная презентация</w:t>
            </w:r>
          </w:p>
          <w:p w:rsidR="001852E5" w:rsidRPr="001852E5" w:rsidRDefault="000F182F" w:rsidP="001852E5">
            <w:pPr>
              <w:spacing w:line="360" w:lineRule="auto"/>
              <w:rPr>
                <w:rFonts w:eastAsia="Calibri"/>
                <w:sz w:val="28"/>
                <w:szCs w:val="28"/>
              </w:rPr>
            </w:pPr>
            <w:r>
              <w:rPr>
                <w:rFonts w:eastAsia="Calibri"/>
                <w:sz w:val="28"/>
                <w:szCs w:val="28"/>
              </w:rPr>
              <w:t>2.</w:t>
            </w:r>
            <w:r w:rsidR="0028490D">
              <w:rPr>
                <w:rFonts w:eastAsia="Calibri"/>
                <w:sz w:val="28"/>
                <w:szCs w:val="28"/>
              </w:rPr>
              <w:t>2.</w:t>
            </w:r>
            <w:r w:rsidR="001852E5" w:rsidRPr="001852E5">
              <w:rPr>
                <w:rFonts w:eastAsia="Calibri"/>
                <w:sz w:val="28"/>
                <w:szCs w:val="28"/>
              </w:rPr>
              <w:t xml:space="preserve">Краткий обзор мультимедийной презентации </w:t>
            </w:r>
          </w:p>
          <w:p w:rsidR="001852E5" w:rsidRPr="00006A21" w:rsidRDefault="000F182F" w:rsidP="001852E5">
            <w:pPr>
              <w:spacing w:line="360" w:lineRule="auto"/>
              <w:rPr>
                <w:rFonts w:eastAsia="Calibri"/>
                <w:sz w:val="28"/>
                <w:szCs w:val="28"/>
              </w:rPr>
            </w:pPr>
            <w:r>
              <w:rPr>
                <w:rFonts w:eastAsia="Calibri"/>
                <w:sz w:val="28"/>
                <w:szCs w:val="28"/>
              </w:rPr>
              <w:t>2.</w:t>
            </w:r>
            <w:r w:rsidR="0028490D">
              <w:rPr>
                <w:rFonts w:eastAsia="Calibri"/>
                <w:sz w:val="28"/>
                <w:szCs w:val="28"/>
              </w:rPr>
              <w:t>3.</w:t>
            </w:r>
            <w:r w:rsidR="001852E5" w:rsidRPr="001852E5">
              <w:rPr>
                <w:rFonts w:eastAsia="Calibri"/>
                <w:sz w:val="28"/>
                <w:szCs w:val="28"/>
              </w:rPr>
              <w:t>Анализ практического занятия</w:t>
            </w:r>
          </w:p>
        </w:tc>
      </w:tr>
      <w:tr w:rsidR="00006A21" w:rsidRPr="00006A21" w:rsidTr="00AA46F1">
        <w:tc>
          <w:tcPr>
            <w:tcW w:w="1702" w:type="dxa"/>
            <w:tcBorders>
              <w:bottom w:val="nil"/>
            </w:tcBorders>
          </w:tcPr>
          <w:p w:rsidR="00006A21" w:rsidRDefault="00EE0B5A" w:rsidP="00355180">
            <w:pPr>
              <w:spacing w:line="360" w:lineRule="auto"/>
              <w:ind w:left="709" w:hanging="709"/>
              <w:rPr>
                <w:rFonts w:eastAsia="Calibri"/>
                <w:sz w:val="28"/>
                <w:szCs w:val="28"/>
              </w:rPr>
            </w:pPr>
            <w:r w:rsidRPr="00355180">
              <w:rPr>
                <w:rFonts w:eastAsia="Calibri"/>
                <w:sz w:val="28"/>
                <w:szCs w:val="28"/>
              </w:rPr>
              <w:t>3 неделя</w:t>
            </w:r>
          </w:p>
          <w:p w:rsidR="00AA46F1" w:rsidRPr="00006A21" w:rsidRDefault="00AA46F1" w:rsidP="00AA46F1">
            <w:pPr>
              <w:spacing w:line="360" w:lineRule="auto"/>
              <w:ind w:left="34" w:hanging="34"/>
              <w:rPr>
                <w:rFonts w:eastAsia="Calibri"/>
                <w:sz w:val="28"/>
                <w:szCs w:val="28"/>
              </w:rPr>
            </w:pPr>
            <w:r>
              <w:rPr>
                <w:rFonts w:eastAsia="Calibri"/>
                <w:sz w:val="28"/>
                <w:szCs w:val="28"/>
              </w:rPr>
              <w:t>18.12.2017- 24.12.2017</w:t>
            </w:r>
          </w:p>
        </w:tc>
        <w:tc>
          <w:tcPr>
            <w:tcW w:w="5812" w:type="dxa"/>
            <w:vAlign w:val="center"/>
          </w:tcPr>
          <w:p w:rsidR="00006A21" w:rsidRPr="00006A21" w:rsidRDefault="00EE0B5A" w:rsidP="00355180">
            <w:pPr>
              <w:spacing w:line="360" w:lineRule="auto"/>
              <w:ind w:left="709" w:hanging="709"/>
              <w:rPr>
                <w:rFonts w:eastAsia="Calibri"/>
                <w:sz w:val="28"/>
                <w:szCs w:val="28"/>
              </w:rPr>
            </w:pPr>
            <w:r w:rsidRPr="00355180">
              <w:rPr>
                <w:rFonts w:eastAsia="Calibri"/>
                <w:sz w:val="28"/>
                <w:szCs w:val="28"/>
              </w:rPr>
              <w:t xml:space="preserve">Анализ одной из предложенных интерактивных методик занятия. </w:t>
            </w:r>
          </w:p>
        </w:tc>
        <w:tc>
          <w:tcPr>
            <w:tcW w:w="2829" w:type="dxa"/>
          </w:tcPr>
          <w:p w:rsidR="00006A21" w:rsidRDefault="0028490D" w:rsidP="00355180">
            <w:pPr>
              <w:spacing w:line="360" w:lineRule="auto"/>
              <w:ind w:left="709" w:hanging="709"/>
              <w:rPr>
                <w:rFonts w:eastAsia="Calibri"/>
                <w:sz w:val="28"/>
                <w:szCs w:val="28"/>
              </w:rPr>
            </w:pPr>
            <w:r>
              <w:rPr>
                <w:rFonts w:eastAsia="Calibri"/>
                <w:sz w:val="28"/>
                <w:szCs w:val="28"/>
              </w:rPr>
              <w:t>Приложение №3</w:t>
            </w:r>
          </w:p>
          <w:p w:rsidR="0028490D" w:rsidRPr="00006A21" w:rsidRDefault="0028490D" w:rsidP="0028490D">
            <w:pPr>
              <w:spacing w:line="360" w:lineRule="auto"/>
              <w:ind w:left="34" w:hanging="1"/>
              <w:rPr>
                <w:rFonts w:eastAsia="Calibri"/>
                <w:sz w:val="28"/>
                <w:szCs w:val="28"/>
              </w:rPr>
            </w:pPr>
            <w:r w:rsidRPr="0028490D">
              <w:rPr>
                <w:rFonts w:eastAsia="Calibri"/>
                <w:sz w:val="28"/>
                <w:szCs w:val="28"/>
              </w:rPr>
              <w:t>Анализ методики «Займи позицию»</w:t>
            </w:r>
          </w:p>
        </w:tc>
      </w:tr>
      <w:tr w:rsidR="00006A21" w:rsidRPr="00006A21" w:rsidTr="00AA46F1">
        <w:tc>
          <w:tcPr>
            <w:tcW w:w="1702" w:type="dxa"/>
          </w:tcPr>
          <w:p w:rsidR="00006A21" w:rsidRDefault="00EE0B5A" w:rsidP="00355180">
            <w:pPr>
              <w:spacing w:line="360" w:lineRule="auto"/>
              <w:ind w:left="709" w:hanging="709"/>
              <w:rPr>
                <w:rFonts w:eastAsia="Calibri"/>
                <w:sz w:val="28"/>
                <w:szCs w:val="28"/>
              </w:rPr>
            </w:pPr>
            <w:r w:rsidRPr="00355180">
              <w:rPr>
                <w:rFonts w:eastAsia="Calibri"/>
                <w:sz w:val="28"/>
                <w:szCs w:val="28"/>
              </w:rPr>
              <w:t>4 неделя</w:t>
            </w:r>
          </w:p>
          <w:p w:rsidR="00AA46F1" w:rsidRPr="00006A21" w:rsidRDefault="00AA46F1" w:rsidP="00AA46F1">
            <w:pPr>
              <w:spacing w:line="360" w:lineRule="auto"/>
              <w:ind w:left="34" w:hanging="34"/>
              <w:rPr>
                <w:rFonts w:eastAsia="Calibri"/>
                <w:sz w:val="28"/>
                <w:szCs w:val="28"/>
              </w:rPr>
            </w:pPr>
            <w:r>
              <w:rPr>
                <w:rFonts w:eastAsia="Calibri"/>
                <w:sz w:val="28"/>
                <w:szCs w:val="28"/>
              </w:rPr>
              <w:t>25.12.2017-31.12.2017</w:t>
            </w:r>
          </w:p>
        </w:tc>
        <w:tc>
          <w:tcPr>
            <w:tcW w:w="5812" w:type="dxa"/>
          </w:tcPr>
          <w:p w:rsidR="00006A21" w:rsidRPr="00006A21" w:rsidRDefault="00EE0B5A" w:rsidP="00355180">
            <w:pPr>
              <w:spacing w:line="360" w:lineRule="auto"/>
              <w:ind w:left="709" w:hanging="709"/>
              <w:rPr>
                <w:rFonts w:eastAsia="Calibri"/>
                <w:sz w:val="28"/>
                <w:szCs w:val="28"/>
              </w:rPr>
            </w:pPr>
            <w:r w:rsidRPr="00355180">
              <w:rPr>
                <w:rFonts w:eastAsia="Calibri"/>
                <w:sz w:val="28"/>
                <w:szCs w:val="28"/>
              </w:rPr>
              <w:t>Подготовка фрагмента занятия с и</w:t>
            </w:r>
            <w:r w:rsidR="00EE661B" w:rsidRPr="00355180">
              <w:rPr>
                <w:rFonts w:eastAsia="Calibri"/>
                <w:sz w:val="28"/>
                <w:szCs w:val="28"/>
              </w:rPr>
              <w:t>с</w:t>
            </w:r>
            <w:r w:rsidRPr="00355180">
              <w:rPr>
                <w:rFonts w:eastAsia="Calibri"/>
                <w:sz w:val="28"/>
                <w:szCs w:val="28"/>
              </w:rPr>
              <w:t>пользованием</w:t>
            </w:r>
            <w:r w:rsidR="00EE661B" w:rsidRPr="00355180">
              <w:rPr>
                <w:rFonts w:eastAsia="Calibri"/>
                <w:sz w:val="28"/>
                <w:szCs w:val="28"/>
              </w:rPr>
              <w:t xml:space="preserve"> интерактивной методики – «Займи позицию».</w:t>
            </w:r>
          </w:p>
        </w:tc>
        <w:tc>
          <w:tcPr>
            <w:tcW w:w="2829" w:type="dxa"/>
          </w:tcPr>
          <w:p w:rsidR="00006A21" w:rsidRDefault="0028490D" w:rsidP="00355180">
            <w:pPr>
              <w:spacing w:line="360" w:lineRule="auto"/>
              <w:ind w:left="709" w:hanging="709"/>
              <w:rPr>
                <w:rFonts w:eastAsia="Calibri"/>
                <w:sz w:val="28"/>
                <w:szCs w:val="28"/>
              </w:rPr>
            </w:pPr>
            <w:r>
              <w:rPr>
                <w:rFonts w:eastAsia="Calibri"/>
                <w:sz w:val="28"/>
                <w:szCs w:val="28"/>
              </w:rPr>
              <w:t>Приложение №4</w:t>
            </w:r>
          </w:p>
          <w:p w:rsidR="0028490D" w:rsidRPr="00006A21" w:rsidRDefault="0028490D" w:rsidP="0028490D">
            <w:pPr>
              <w:spacing w:line="360" w:lineRule="auto"/>
              <w:ind w:left="34" w:hanging="34"/>
              <w:rPr>
                <w:rFonts w:eastAsia="Calibri"/>
                <w:sz w:val="28"/>
                <w:szCs w:val="28"/>
              </w:rPr>
            </w:pPr>
            <w:r w:rsidRPr="0028490D">
              <w:rPr>
                <w:rFonts w:eastAsia="Calibri"/>
                <w:sz w:val="28"/>
                <w:szCs w:val="28"/>
              </w:rPr>
              <w:t>Описание фрагмента занятия с использованием методики</w:t>
            </w:r>
            <w:r>
              <w:rPr>
                <w:rFonts w:eastAsia="Calibri"/>
                <w:sz w:val="28"/>
                <w:szCs w:val="28"/>
              </w:rPr>
              <w:t xml:space="preserve"> «Займи позицию»</w:t>
            </w:r>
          </w:p>
        </w:tc>
      </w:tr>
      <w:tr w:rsidR="00006A21" w:rsidRPr="00006A21" w:rsidTr="00AA46F1">
        <w:tc>
          <w:tcPr>
            <w:tcW w:w="1702" w:type="dxa"/>
            <w:tcBorders>
              <w:bottom w:val="single" w:sz="4" w:space="0" w:color="auto"/>
            </w:tcBorders>
          </w:tcPr>
          <w:p w:rsidR="00006A21" w:rsidRDefault="00EE661B" w:rsidP="00355180">
            <w:pPr>
              <w:spacing w:line="360" w:lineRule="auto"/>
              <w:ind w:left="709" w:hanging="709"/>
              <w:rPr>
                <w:rFonts w:eastAsia="Calibri"/>
                <w:sz w:val="28"/>
                <w:szCs w:val="28"/>
              </w:rPr>
            </w:pPr>
            <w:r w:rsidRPr="00355180">
              <w:rPr>
                <w:rFonts w:eastAsia="Calibri"/>
                <w:sz w:val="28"/>
                <w:szCs w:val="28"/>
              </w:rPr>
              <w:t>5 неделя</w:t>
            </w:r>
          </w:p>
          <w:p w:rsidR="00AA46F1" w:rsidRPr="00006A21" w:rsidRDefault="00AA46F1" w:rsidP="00AA46F1">
            <w:pPr>
              <w:spacing w:line="360" w:lineRule="auto"/>
              <w:ind w:left="34" w:hanging="34"/>
              <w:rPr>
                <w:rFonts w:eastAsia="Calibri"/>
                <w:sz w:val="28"/>
                <w:szCs w:val="28"/>
              </w:rPr>
            </w:pPr>
            <w:r>
              <w:rPr>
                <w:rFonts w:eastAsia="Calibri"/>
                <w:sz w:val="28"/>
                <w:szCs w:val="28"/>
              </w:rPr>
              <w:t>15.01.2018 – 21.01.2018</w:t>
            </w:r>
          </w:p>
        </w:tc>
        <w:tc>
          <w:tcPr>
            <w:tcW w:w="5812" w:type="dxa"/>
          </w:tcPr>
          <w:p w:rsidR="00006A21" w:rsidRPr="00006A21" w:rsidRDefault="00EE661B" w:rsidP="00355180">
            <w:pPr>
              <w:spacing w:line="360" w:lineRule="auto"/>
              <w:ind w:left="709" w:hanging="709"/>
              <w:rPr>
                <w:rFonts w:eastAsia="Calibri"/>
                <w:sz w:val="28"/>
                <w:szCs w:val="28"/>
              </w:rPr>
            </w:pPr>
            <w:r w:rsidRPr="00355180">
              <w:rPr>
                <w:rFonts w:eastAsia="Calibri"/>
                <w:sz w:val="28"/>
                <w:szCs w:val="28"/>
              </w:rPr>
              <w:t>Проведение фрагмента занятия с использованием методики – «Займи позицию»</w:t>
            </w:r>
          </w:p>
        </w:tc>
        <w:tc>
          <w:tcPr>
            <w:tcW w:w="2829" w:type="dxa"/>
          </w:tcPr>
          <w:p w:rsidR="00006A21" w:rsidRDefault="0028490D" w:rsidP="00355180">
            <w:pPr>
              <w:spacing w:line="360" w:lineRule="auto"/>
              <w:ind w:left="709" w:hanging="709"/>
              <w:rPr>
                <w:rFonts w:eastAsia="Calibri"/>
                <w:sz w:val="28"/>
                <w:szCs w:val="28"/>
              </w:rPr>
            </w:pPr>
            <w:r>
              <w:rPr>
                <w:rFonts w:eastAsia="Calibri"/>
                <w:sz w:val="28"/>
                <w:szCs w:val="28"/>
              </w:rPr>
              <w:t>Приложение №5</w:t>
            </w:r>
          </w:p>
          <w:p w:rsidR="0028490D" w:rsidRPr="00006A21" w:rsidRDefault="0028490D" w:rsidP="0028490D">
            <w:pPr>
              <w:spacing w:line="360" w:lineRule="auto"/>
              <w:ind w:left="34" w:hanging="34"/>
              <w:rPr>
                <w:rFonts w:eastAsia="Calibri"/>
                <w:sz w:val="28"/>
                <w:szCs w:val="28"/>
              </w:rPr>
            </w:pPr>
            <w:r w:rsidRPr="0028490D">
              <w:rPr>
                <w:rFonts w:eastAsia="Calibri"/>
                <w:sz w:val="28"/>
                <w:szCs w:val="28"/>
              </w:rPr>
              <w:t>Анализ проведенного занятия с использованием методики</w:t>
            </w:r>
          </w:p>
        </w:tc>
      </w:tr>
      <w:tr w:rsidR="00006A21" w:rsidRPr="00006A21" w:rsidTr="00AA46F1">
        <w:trPr>
          <w:trHeight w:val="1164"/>
        </w:trPr>
        <w:tc>
          <w:tcPr>
            <w:tcW w:w="1702" w:type="dxa"/>
            <w:tcBorders>
              <w:bottom w:val="single" w:sz="4" w:space="0" w:color="auto"/>
            </w:tcBorders>
          </w:tcPr>
          <w:p w:rsidR="00006A21" w:rsidRDefault="00EE661B" w:rsidP="00355180">
            <w:pPr>
              <w:spacing w:line="360" w:lineRule="auto"/>
              <w:ind w:left="709" w:hanging="709"/>
              <w:rPr>
                <w:rFonts w:eastAsia="Calibri"/>
                <w:sz w:val="28"/>
                <w:szCs w:val="28"/>
              </w:rPr>
            </w:pPr>
            <w:r w:rsidRPr="00355180">
              <w:rPr>
                <w:rFonts w:eastAsia="Calibri"/>
                <w:sz w:val="28"/>
                <w:szCs w:val="28"/>
              </w:rPr>
              <w:t>6 неделя</w:t>
            </w:r>
          </w:p>
          <w:p w:rsidR="00AA46F1" w:rsidRPr="00006A21" w:rsidRDefault="00AA46F1" w:rsidP="00AA46F1">
            <w:pPr>
              <w:spacing w:line="360" w:lineRule="auto"/>
              <w:rPr>
                <w:rFonts w:eastAsia="Calibri"/>
                <w:sz w:val="28"/>
                <w:szCs w:val="28"/>
              </w:rPr>
            </w:pPr>
            <w:r>
              <w:rPr>
                <w:rFonts w:eastAsia="Calibri"/>
                <w:sz w:val="28"/>
                <w:szCs w:val="28"/>
              </w:rPr>
              <w:t>22.01.2018 – 28.01.2018</w:t>
            </w:r>
          </w:p>
        </w:tc>
        <w:tc>
          <w:tcPr>
            <w:tcW w:w="5812" w:type="dxa"/>
          </w:tcPr>
          <w:p w:rsidR="00006A21" w:rsidRPr="00006A21" w:rsidRDefault="00EE661B" w:rsidP="00355180">
            <w:pPr>
              <w:spacing w:line="360" w:lineRule="auto"/>
              <w:ind w:left="709" w:hanging="709"/>
              <w:rPr>
                <w:rFonts w:eastAsia="Calibri"/>
                <w:sz w:val="28"/>
                <w:szCs w:val="28"/>
              </w:rPr>
            </w:pPr>
            <w:r w:rsidRPr="00355180">
              <w:rPr>
                <w:rFonts w:eastAsia="Calibri"/>
                <w:sz w:val="28"/>
                <w:szCs w:val="28"/>
              </w:rPr>
              <w:t xml:space="preserve">Подготовка </w:t>
            </w:r>
            <w:r w:rsidR="00355180" w:rsidRPr="00355180">
              <w:rPr>
                <w:rFonts w:eastAsia="Calibri"/>
                <w:sz w:val="28"/>
                <w:szCs w:val="28"/>
              </w:rPr>
              <w:t>и сдача материалов практики.</w:t>
            </w:r>
          </w:p>
        </w:tc>
        <w:tc>
          <w:tcPr>
            <w:tcW w:w="2829" w:type="dxa"/>
          </w:tcPr>
          <w:p w:rsidR="00006A21" w:rsidRPr="00006A21" w:rsidRDefault="00006A21" w:rsidP="00355180">
            <w:pPr>
              <w:spacing w:line="360" w:lineRule="auto"/>
              <w:ind w:left="709" w:hanging="709"/>
              <w:rPr>
                <w:rFonts w:eastAsia="Calibri"/>
                <w:sz w:val="28"/>
                <w:szCs w:val="28"/>
              </w:rPr>
            </w:pPr>
          </w:p>
        </w:tc>
      </w:tr>
    </w:tbl>
    <w:p w:rsidR="00C36105" w:rsidRPr="00355180" w:rsidRDefault="00C36105" w:rsidP="00355180">
      <w:pPr>
        <w:spacing w:after="0" w:line="360" w:lineRule="auto"/>
        <w:ind w:firstLine="709"/>
        <w:rPr>
          <w:rFonts w:ascii="Times New Roman" w:hAnsi="Times New Roman" w:cs="Times New Roman"/>
          <w:sz w:val="28"/>
          <w:szCs w:val="28"/>
        </w:rPr>
      </w:pPr>
    </w:p>
    <w:p w:rsidR="00355180" w:rsidRDefault="00355180">
      <w:pPr>
        <w:rPr>
          <w:rFonts w:ascii="Times New Roman" w:hAnsi="Times New Roman" w:cs="Times New Roman"/>
          <w:sz w:val="28"/>
          <w:szCs w:val="28"/>
        </w:rPr>
      </w:pPr>
      <w:r>
        <w:rPr>
          <w:rFonts w:ascii="Times New Roman" w:hAnsi="Times New Roman" w:cs="Times New Roman"/>
          <w:sz w:val="28"/>
          <w:szCs w:val="28"/>
        </w:rPr>
        <w:br w:type="page"/>
      </w:r>
    </w:p>
    <w:p w:rsidR="00355180" w:rsidRPr="00355180" w:rsidRDefault="00355180" w:rsidP="00355180">
      <w:pPr>
        <w:spacing w:after="0" w:line="360" w:lineRule="auto"/>
        <w:ind w:firstLine="709"/>
        <w:jc w:val="center"/>
        <w:rPr>
          <w:rFonts w:ascii="Times New Roman" w:hAnsi="Times New Roman" w:cs="Times New Roman"/>
          <w:b/>
          <w:sz w:val="28"/>
          <w:szCs w:val="28"/>
        </w:rPr>
      </w:pPr>
      <w:r w:rsidRPr="00355180">
        <w:rPr>
          <w:rFonts w:ascii="Times New Roman" w:hAnsi="Times New Roman" w:cs="Times New Roman"/>
          <w:b/>
          <w:sz w:val="28"/>
          <w:szCs w:val="28"/>
        </w:rPr>
        <w:lastRenderedPageBreak/>
        <w:t>ОТЧЕТ</w:t>
      </w:r>
    </w:p>
    <w:p w:rsidR="00355180" w:rsidRPr="00355180" w:rsidRDefault="00355180" w:rsidP="00355180">
      <w:pPr>
        <w:spacing w:after="0" w:line="360" w:lineRule="auto"/>
        <w:ind w:firstLine="709"/>
        <w:rPr>
          <w:rFonts w:ascii="Times New Roman" w:hAnsi="Times New Roman" w:cs="Times New Roman"/>
          <w:b/>
          <w:sz w:val="28"/>
          <w:szCs w:val="28"/>
        </w:rPr>
      </w:pP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Я, Засимовская Юлия Алексеевна, в период с 04.12.2017г. по 26.01.2018 г. проходил</w:t>
      </w:r>
      <w:r w:rsidR="005B6906">
        <w:rPr>
          <w:rFonts w:ascii="Times New Roman" w:hAnsi="Times New Roman" w:cs="Times New Roman"/>
          <w:sz w:val="28"/>
          <w:szCs w:val="28"/>
        </w:rPr>
        <w:t>а</w:t>
      </w:r>
      <w:r w:rsidRPr="00355180">
        <w:rPr>
          <w:rFonts w:ascii="Times New Roman" w:hAnsi="Times New Roman" w:cs="Times New Roman"/>
          <w:sz w:val="28"/>
          <w:szCs w:val="28"/>
        </w:rPr>
        <w:t xml:space="preserve"> практику на </w:t>
      </w:r>
      <w:r w:rsidR="005B6906" w:rsidRPr="005B6906">
        <w:rPr>
          <w:rFonts w:ascii="Times New Roman" w:hAnsi="Times New Roman" w:cs="Times New Roman"/>
          <w:sz w:val="28"/>
          <w:szCs w:val="28"/>
        </w:rPr>
        <w:t>базе кафедры Уголовного права и процесса юридического факультета Тверского государственного университета г. Твери.</w:t>
      </w:r>
    </w:p>
    <w:p w:rsidR="00355180" w:rsidRPr="00355180" w:rsidRDefault="00355180" w:rsidP="00355180">
      <w:pPr>
        <w:spacing w:after="0" w:line="360" w:lineRule="auto"/>
        <w:ind w:firstLine="709"/>
        <w:jc w:val="both"/>
        <w:rPr>
          <w:rFonts w:ascii="Times New Roman" w:hAnsi="Times New Roman" w:cs="Times New Roman"/>
          <w:i/>
          <w:sz w:val="28"/>
          <w:szCs w:val="28"/>
        </w:rPr>
      </w:pPr>
      <w:r w:rsidRPr="00355180">
        <w:rPr>
          <w:rFonts w:ascii="Times New Roman" w:hAnsi="Times New Roman" w:cs="Times New Roman"/>
          <w:i/>
          <w:sz w:val="28"/>
          <w:szCs w:val="28"/>
        </w:rPr>
        <w:t>Целями научно-педагогической практики стали:</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закрепление и углубление теоретических знаний и навыков по дисциплинам направления;</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 получение новых практических навыков и компетенций в области профессиональной педагогической деятельности,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приобретение компетенций по преподаванию юридических дисциплин в высшем учебном заведении. </w:t>
      </w:r>
    </w:p>
    <w:p w:rsidR="00355180" w:rsidRPr="00355180" w:rsidRDefault="00355180" w:rsidP="00355180">
      <w:pPr>
        <w:spacing w:after="0" w:line="360" w:lineRule="auto"/>
        <w:ind w:firstLine="709"/>
        <w:jc w:val="both"/>
        <w:rPr>
          <w:rFonts w:ascii="Times New Roman" w:hAnsi="Times New Roman" w:cs="Times New Roman"/>
          <w:i/>
          <w:sz w:val="28"/>
          <w:szCs w:val="28"/>
        </w:rPr>
      </w:pPr>
      <w:r w:rsidRPr="00355180">
        <w:rPr>
          <w:rFonts w:ascii="Times New Roman" w:hAnsi="Times New Roman" w:cs="Times New Roman"/>
          <w:i/>
          <w:sz w:val="28"/>
          <w:szCs w:val="28"/>
        </w:rPr>
        <w:t xml:space="preserve">Основными задачами в период прохождения практики являлись: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формирование профессиональных компетенций, направленных на осуществление педагогической деятельности;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 приобретение умений педагогической деятельности, ориентированных на личностный подход к построению учебно-воспитательного процесса;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 апробация результатов научно-исследовательской работы за время обучения по магистерской программе на практике;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b/>
          <w:i/>
          <w:iCs/>
          <w:sz w:val="28"/>
          <w:szCs w:val="28"/>
          <w:lang w:bidi="ru-RU"/>
        </w:rPr>
        <w:t xml:space="preserve"> </w:t>
      </w:r>
      <w:r w:rsidRPr="00355180">
        <w:rPr>
          <w:rFonts w:ascii="Times New Roman" w:hAnsi="Times New Roman" w:cs="Times New Roman"/>
          <w:sz w:val="28"/>
          <w:szCs w:val="28"/>
        </w:rPr>
        <w:t xml:space="preserve">осознание необходимости постоянно заниматься самообразованием, повышением своей квалификации и профессиональной культуры;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  приобретение навыка педагога-исследователя,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 овладение методикой анализа учебных занятий и  методикой подготовки и проведения разнообразных форм занятий; </w:t>
      </w:r>
    </w:p>
    <w:p w:rsidR="00355180" w:rsidRPr="00355180" w:rsidRDefault="00355180" w:rsidP="00355180">
      <w:pPr>
        <w:numPr>
          <w:ilvl w:val="0"/>
          <w:numId w:val="2"/>
        </w:numPr>
        <w:spacing w:after="0" w:line="360" w:lineRule="auto"/>
        <w:ind w:left="0" w:firstLine="709"/>
        <w:jc w:val="both"/>
        <w:rPr>
          <w:rFonts w:ascii="Times New Roman" w:hAnsi="Times New Roman" w:cs="Times New Roman"/>
          <w:sz w:val="28"/>
          <w:szCs w:val="28"/>
        </w:rPr>
      </w:pPr>
      <w:r w:rsidRPr="00355180">
        <w:rPr>
          <w:rFonts w:ascii="Times New Roman" w:hAnsi="Times New Roman" w:cs="Times New Roman"/>
          <w:sz w:val="28"/>
          <w:szCs w:val="28"/>
        </w:rPr>
        <w:lastRenderedPageBreak/>
        <w:t xml:space="preserve"> получение новых знаний о средствах обеспечения реализации образовательных стандартов, о видах профессиональной педагогической деятельности, о видах нагрузки преподавателей.</w:t>
      </w:r>
    </w:p>
    <w:p w:rsidR="00355180" w:rsidRPr="00355180" w:rsidRDefault="005B6906" w:rsidP="003551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(п</w:t>
      </w:r>
      <w:r w:rsidR="00355180" w:rsidRPr="00355180">
        <w:rPr>
          <w:rFonts w:ascii="Times New Roman" w:hAnsi="Times New Roman" w:cs="Times New Roman"/>
          <w:sz w:val="28"/>
          <w:szCs w:val="28"/>
        </w:rPr>
        <w:t>едагогическая</w:t>
      </w:r>
      <w:r>
        <w:rPr>
          <w:rFonts w:ascii="Times New Roman" w:hAnsi="Times New Roman" w:cs="Times New Roman"/>
          <w:sz w:val="28"/>
          <w:szCs w:val="28"/>
        </w:rPr>
        <w:t>)</w:t>
      </w:r>
      <w:r w:rsidR="00355180" w:rsidRPr="00355180">
        <w:rPr>
          <w:rFonts w:ascii="Times New Roman" w:hAnsi="Times New Roman" w:cs="Times New Roman"/>
          <w:sz w:val="28"/>
          <w:szCs w:val="28"/>
        </w:rPr>
        <w:t xml:space="preserve"> практика направлена на формирование компетенций и результатов обучения, представленных в таблице 1.</w:t>
      </w:r>
    </w:p>
    <w:p w:rsidR="00355180" w:rsidRPr="00355180" w:rsidRDefault="00355180" w:rsidP="00355180">
      <w:pPr>
        <w:spacing w:after="0" w:line="360" w:lineRule="auto"/>
        <w:ind w:firstLine="709"/>
        <w:jc w:val="both"/>
        <w:rPr>
          <w:rFonts w:ascii="Times New Roman" w:hAnsi="Times New Roman" w:cs="Times New Roman"/>
          <w:i/>
          <w:sz w:val="28"/>
          <w:szCs w:val="28"/>
        </w:rPr>
      </w:pPr>
      <w:r w:rsidRPr="00355180">
        <w:rPr>
          <w:rFonts w:ascii="Times New Roman" w:hAnsi="Times New Roman" w:cs="Times New Roman"/>
          <w:i/>
          <w:sz w:val="28"/>
          <w:szCs w:val="28"/>
        </w:rPr>
        <w:t xml:space="preserve">Таблица 1 </w:t>
      </w:r>
    </w:p>
    <w:tbl>
      <w:tblPr>
        <w:tblStyle w:val="2"/>
        <w:tblW w:w="10491" w:type="dxa"/>
        <w:tblInd w:w="-998" w:type="dxa"/>
        <w:tblLook w:val="04A0" w:firstRow="1" w:lastRow="0" w:firstColumn="1" w:lastColumn="0" w:noHBand="0" w:noVBand="1"/>
      </w:tblPr>
      <w:tblGrid>
        <w:gridCol w:w="4395"/>
        <w:gridCol w:w="6096"/>
      </w:tblGrid>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rPr>
              <w:t>Компетенция</w:t>
            </w:r>
          </w:p>
        </w:tc>
        <w:tc>
          <w:tcPr>
            <w:tcW w:w="6096"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rPr>
              <w:t>Планируемые результаты обучения (показатели достижения заданного уровня освоения компетенции)</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t>ОК-2</w:t>
            </w:r>
            <w:r w:rsidRPr="008E2C8A">
              <w:rPr>
                <w:rFonts w:ascii="Times New Roman" w:eastAsia="Calibri" w:hAnsi="Times New Roman" w:cs="Times New Roman"/>
                <w:sz w:val="28"/>
                <w:szCs w:val="28"/>
              </w:rPr>
              <w:t>: Способность добросовестно исполнять профессиональные обязанности, соблюдать принципы этики юриста</w:t>
            </w:r>
          </w:p>
        </w:tc>
        <w:tc>
          <w:tcPr>
            <w:tcW w:w="6096" w:type="dxa"/>
          </w:tcPr>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Владеть:</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bCs/>
                <w:sz w:val="28"/>
                <w:szCs w:val="28"/>
              </w:rPr>
              <w:t>- навыками добросовестного отношения к своим обязанностям;</w:t>
            </w:r>
          </w:p>
          <w:p w:rsidR="008E2C8A" w:rsidRPr="008E2C8A" w:rsidRDefault="008E2C8A" w:rsidP="008E2C8A">
            <w:pPr>
              <w:ind w:firstLine="709"/>
              <w:jc w:val="both"/>
              <w:rPr>
                <w:rFonts w:ascii="Times New Roman" w:eastAsia="Calibri" w:hAnsi="Times New Roman" w:cs="Times New Roman"/>
                <w:color w:val="000000"/>
                <w:sz w:val="28"/>
                <w:szCs w:val="28"/>
                <w:lang w:bidi="ru-RU"/>
              </w:rPr>
            </w:pPr>
            <w:r w:rsidRPr="008E2C8A">
              <w:rPr>
                <w:rFonts w:ascii="Times New Roman" w:eastAsia="Calibri" w:hAnsi="Times New Roman" w:cs="Times New Roman"/>
                <w:bCs/>
                <w:sz w:val="28"/>
                <w:szCs w:val="28"/>
              </w:rPr>
              <w:t xml:space="preserve">- </w:t>
            </w:r>
            <w:r w:rsidRPr="008E2C8A">
              <w:rPr>
                <w:rFonts w:ascii="Times New Roman" w:eastAsia="Calibri" w:hAnsi="Times New Roman" w:cs="Times New Roman"/>
                <w:color w:val="000000"/>
                <w:sz w:val="28"/>
                <w:szCs w:val="28"/>
                <w:lang w:bidi="ru-RU"/>
              </w:rPr>
              <w:t>навыками бесконфликтного решения проблемных ситуаций в профессиональной деятельности;</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color w:val="000000"/>
                <w:sz w:val="28"/>
                <w:szCs w:val="28"/>
                <w:lang w:bidi="ru-RU"/>
              </w:rPr>
              <w:t>- навыками профессионального мышления, необходимыми для эффективного решения профессиональных задач</w:t>
            </w:r>
            <w:r w:rsidRPr="008E2C8A">
              <w:rPr>
                <w:rFonts w:ascii="Times New Roman" w:eastAsia="Calibri" w:hAnsi="Times New Roman" w:cs="Times New Roman"/>
                <w:bCs/>
                <w:sz w:val="28"/>
                <w:szCs w:val="28"/>
              </w:rPr>
              <w:t>.</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Уметь:</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bCs/>
                <w:sz w:val="28"/>
                <w:szCs w:val="28"/>
              </w:rPr>
              <w:t>-грамотно и эффективно организовать свою профессиональную деятельность;</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bCs/>
                <w:sz w:val="28"/>
                <w:szCs w:val="28"/>
              </w:rPr>
              <w:t>- соблюдать правила этики юриста;</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bCs/>
                <w:sz w:val="28"/>
                <w:szCs w:val="28"/>
              </w:rPr>
              <w:t xml:space="preserve">- </w:t>
            </w:r>
            <w:r w:rsidRPr="008E2C8A">
              <w:rPr>
                <w:rFonts w:ascii="Times New Roman" w:eastAsia="Calibri" w:hAnsi="Times New Roman" w:cs="Times New Roman"/>
                <w:sz w:val="28"/>
                <w:szCs w:val="28"/>
              </w:rPr>
              <w:t>учитывать ценностно-смысловые ориентации различных социальных, национальных, религиозных, профессиональных групп для решения задач в профессиональной деятельности.</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Знать:</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b/>
                <w:sz w:val="28"/>
                <w:szCs w:val="28"/>
              </w:rPr>
              <w:t xml:space="preserve">- </w:t>
            </w:r>
            <w:r w:rsidRPr="008E2C8A">
              <w:rPr>
                <w:rFonts w:ascii="Times New Roman" w:eastAsia="Calibri" w:hAnsi="Times New Roman" w:cs="Times New Roman"/>
                <w:bCs/>
                <w:sz w:val="28"/>
                <w:szCs w:val="28"/>
              </w:rPr>
              <w:t>принципы этики юриста;</w:t>
            </w:r>
          </w:p>
          <w:p w:rsidR="008E2C8A" w:rsidRPr="008E2C8A" w:rsidRDefault="008E2C8A" w:rsidP="008E2C8A">
            <w:pPr>
              <w:ind w:firstLine="709"/>
              <w:jc w:val="both"/>
              <w:rPr>
                <w:rFonts w:ascii="Times New Roman" w:eastAsia="Calibri" w:hAnsi="Times New Roman" w:cs="Times New Roman"/>
                <w:bCs/>
                <w:sz w:val="28"/>
                <w:szCs w:val="28"/>
              </w:rPr>
            </w:pPr>
            <w:r w:rsidRPr="008E2C8A">
              <w:rPr>
                <w:rFonts w:ascii="Times New Roman" w:eastAsia="Calibri" w:hAnsi="Times New Roman" w:cs="Times New Roman"/>
                <w:bCs/>
                <w:sz w:val="28"/>
                <w:szCs w:val="28"/>
              </w:rPr>
              <w:t>- основные профессиональные обязанности в различных сферах профессиональной деятельности;</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Cs/>
                <w:sz w:val="28"/>
                <w:szCs w:val="28"/>
              </w:rPr>
              <w:t xml:space="preserve">- </w:t>
            </w:r>
            <w:r w:rsidRPr="008E2C8A">
              <w:rPr>
                <w:rFonts w:ascii="Times New Roman" w:eastAsia="Calibri" w:hAnsi="Times New Roman" w:cs="Times New Roman"/>
                <w:color w:val="000000"/>
                <w:sz w:val="28"/>
                <w:szCs w:val="28"/>
                <w:lang w:bidi="ru-RU"/>
              </w:rPr>
              <w:t>понятийный аппарат, используемый в рамках различных сфер профессиональной деятельности юриста</w:t>
            </w:r>
            <w:r w:rsidRPr="008E2C8A">
              <w:rPr>
                <w:rFonts w:ascii="Times New Roman" w:eastAsia="Calibri" w:hAnsi="Times New Roman" w:cs="Times New Roman"/>
                <w:bCs/>
                <w:sz w:val="28"/>
                <w:szCs w:val="28"/>
              </w:rPr>
              <w:t>.</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t>ПК-2</w:t>
            </w:r>
            <w:r w:rsidRPr="008E2C8A">
              <w:rPr>
                <w:rFonts w:ascii="Times New Roman" w:eastAsia="Calibri" w:hAnsi="Times New Roman" w:cs="Times New Roman"/>
                <w:sz w:val="28"/>
                <w:szCs w:val="28"/>
              </w:rPr>
              <w:t xml:space="preserve">: Способность квалифицированно применять нормативные правовые акты в конкретных сферах юридической деятельности, реализовывать нормы материального и </w:t>
            </w:r>
            <w:r w:rsidRPr="008E2C8A">
              <w:rPr>
                <w:rFonts w:ascii="Times New Roman" w:eastAsia="Calibri" w:hAnsi="Times New Roman" w:cs="Times New Roman"/>
                <w:sz w:val="28"/>
                <w:szCs w:val="28"/>
              </w:rPr>
              <w:lastRenderedPageBreak/>
              <w:t>процессуального права в профессиональной деятельности</w:t>
            </w:r>
          </w:p>
        </w:tc>
        <w:tc>
          <w:tcPr>
            <w:tcW w:w="6096" w:type="dxa"/>
          </w:tcPr>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lastRenderedPageBreak/>
              <w:t>Владеть:</w:t>
            </w:r>
          </w:p>
          <w:p w:rsidR="008E2C8A" w:rsidRPr="008E2C8A" w:rsidRDefault="008E2C8A" w:rsidP="008E2C8A">
            <w:pPr>
              <w:tabs>
                <w:tab w:val="left" w:pos="468"/>
                <w:tab w:val="num" w:pos="108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навыками составления юридических документов, необходимых в профессиональной практике;</w:t>
            </w:r>
          </w:p>
          <w:p w:rsidR="008E2C8A" w:rsidRPr="008E2C8A" w:rsidRDefault="008E2C8A" w:rsidP="008E2C8A">
            <w:pPr>
              <w:tabs>
                <w:tab w:val="left" w:pos="468"/>
                <w:tab w:val="num" w:pos="108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 навыками квалификации юридических фактов и фактических составов;</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sz w:val="28"/>
                <w:szCs w:val="28"/>
              </w:rPr>
              <w:lastRenderedPageBreak/>
              <w:t>-</w:t>
            </w:r>
            <w:r w:rsidRPr="008E2C8A">
              <w:rPr>
                <w:rFonts w:ascii="Times New Roman" w:eastAsia="Calibri" w:hAnsi="Times New Roman" w:cs="Times New Roman"/>
                <w:sz w:val="28"/>
                <w:szCs w:val="28"/>
              </w:rPr>
              <w:tab/>
              <w:t>навыками принимать юридические решения, отвечающие всем требованиям действующего законодательства</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Уметь:</w:t>
            </w:r>
          </w:p>
          <w:p w:rsidR="008E2C8A" w:rsidRPr="008E2C8A" w:rsidRDefault="008E2C8A" w:rsidP="008E2C8A">
            <w:pPr>
              <w:numPr>
                <w:ilvl w:val="0"/>
                <w:numId w:val="8"/>
              </w:numPr>
              <w:tabs>
                <w:tab w:val="left" w:pos="-146"/>
              </w:tabs>
              <w:ind w:left="0" w:firstLine="709"/>
              <w:jc w:val="both"/>
              <w:rPr>
                <w:rFonts w:ascii="Times New Roman" w:eastAsia="Calibri" w:hAnsi="Times New Roman" w:cs="Times New Roman"/>
                <w:bCs/>
                <w:sz w:val="28"/>
                <w:szCs w:val="28"/>
              </w:rPr>
            </w:pPr>
            <w:r w:rsidRPr="008E2C8A">
              <w:rPr>
                <w:rFonts w:ascii="Times New Roman" w:eastAsia="Calibri" w:hAnsi="Times New Roman" w:cs="Times New Roman"/>
                <w:bCs/>
                <w:sz w:val="28"/>
                <w:szCs w:val="28"/>
              </w:rPr>
              <w:t>осуществлять правовую экспертизу нормативных правовых актов.</w:t>
            </w:r>
          </w:p>
          <w:p w:rsidR="008E2C8A" w:rsidRPr="008E2C8A" w:rsidRDefault="008E2C8A" w:rsidP="008E2C8A">
            <w:pPr>
              <w:tabs>
                <w:tab w:val="left" w:pos="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устанавливать соответствие признаков конкретного юридического факта  признакам, содержащимися в нормах права</w:t>
            </w:r>
          </w:p>
          <w:p w:rsidR="008E2C8A" w:rsidRPr="008E2C8A" w:rsidRDefault="008E2C8A" w:rsidP="008E2C8A">
            <w:pPr>
              <w:tabs>
                <w:tab w:val="left" w:pos="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осуществлять самоконтроль при составлении юридических документов.</w:t>
            </w:r>
          </w:p>
          <w:p w:rsidR="008E2C8A" w:rsidRPr="008E2C8A" w:rsidRDefault="008E2C8A" w:rsidP="008E2C8A">
            <w:pPr>
              <w:ind w:firstLine="709"/>
              <w:jc w:val="both"/>
              <w:rPr>
                <w:rFonts w:ascii="Times New Roman" w:eastAsia="Calibri" w:hAnsi="Times New Roman" w:cs="Times New Roman"/>
                <w:b/>
                <w:sz w:val="28"/>
                <w:szCs w:val="28"/>
              </w:rPr>
            </w:pP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Знать:</w:t>
            </w:r>
          </w:p>
          <w:p w:rsidR="008E2C8A" w:rsidRPr="008E2C8A" w:rsidRDefault="008E2C8A" w:rsidP="008E2C8A">
            <w:pPr>
              <w:tabs>
                <w:tab w:val="left" w:pos="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основные направления актуализации действующего законодательства;</w:t>
            </w:r>
          </w:p>
          <w:p w:rsidR="008E2C8A" w:rsidRPr="008E2C8A" w:rsidRDefault="008E2C8A" w:rsidP="008E2C8A">
            <w:pPr>
              <w:tabs>
                <w:tab w:val="left" w:pos="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  основные методы обобщения правоприменительной практики;</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rPr>
              <w:t>- судебную практику в конкретных сферах юридической деятельности.</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lastRenderedPageBreak/>
              <w:t>ПК-11</w:t>
            </w:r>
            <w:r w:rsidRPr="008E2C8A">
              <w:rPr>
                <w:rFonts w:ascii="Times New Roman" w:eastAsia="Calibri" w:hAnsi="Times New Roman" w:cs="Times New Roman"/>
                <w:sz w:val="28"/>
                <w:szCs w:val="28"/>
              </w:rPr>
              <w:t>: Способность квалифицированно проводить научные исследования в области права</w:t>
            </w:r>
          </w:p>
        </w:tc>
        <w:tc>
          <w:tcPr>
            <w:tcW w:w="6096" w:type="dxa"/>
          </w:tcPr>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Владеть:</w:t>
            </w:r>
          </w:p>
          <w:p w:rsidR="008E2C8A" w:rsidRPr="008E2C8A" w:rsidRDefault="008E2C8A" w:rsidP="008E2C8A">
            <w:pPr>
              <w:numPr>
                <w:ilvl w:val="0"/>
                <w:numId w:val="8"/>
              </w:numPr>
              <w:tabs>
                <w:tab w:val="left" w:pos="373"/>
              </w:tabs>
              <w:ind w:left="0"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навыками проведения анализа практики применения законодательства по теме научно-исследовательской работы;</w:t>
            </w:r>
          </w:p>
          <w:p w:rsidR="008E2C8A" w:rsidRPr="008E2C8A" w:rsidRDefault="008E2C8A" w:rsidP="008E2C8A">
            <w:pPr>
              <w:numPr>
                <w:ilvl w:val="0"/>
                <w:numId w:val="8"/>
              </w:numPr>
              <w:tabs>
                <w:tab w:val="left" w:pos="373"/>
              </w:tabs>
              <w:ind w:left="0"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навыками анализа деятельности органов государственной власти и местного самоуправления;</w:t>
            </w:r>
          </w:p>
          <w:p w:rsidR="008E2C8A" w:rsidRPr="008E2C8A" w:rsidRDefault="008E2C8A" w:rsidP="008E2C8A">
            <w:pPr>
              <w:numPr>
                <w:ilvl w:val="0"/>
                <w:numId w:val="8"/>
              </w:numPr>
              <w:tabs>
                <w:tab w:val="left" w:pos="373"/>
              </w:tabs>
              <w:ind w:left="0"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lang w:bidi="ru-RU"/>
              </w:rPr>
              <w:t>навыками проведения информационно-поисковой работы с последующим использованием данных при оформлении научных статей, отчётов, заключений и пр.</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Уметь:</w:t>
            </w:r>
          </w:p>
          <w:p w:rsidR="008E2C8A" w:rsidRPr="008E2C8A" w:rsidRDefault="008E2C8A" w:rsidP="008E2C8A">
            <w:pPr>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 анализироватьпроблемы и пробелы нормативных правовых актов по теме исследования;</w:t>
            </w:r>
          </w:p>
          <w:p w:rsidR="008E2C8A" w:rsidRPr="008E2C8A" w:rsidRDefault="008E2C8A" w:rsidP="008E2C8A">
            <w:pPr>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-анализировать различные позиции в  источниках специальной литературы по теме исследования;</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sz w:val="28"/>
                <w:szCs w:val="28"/>
              </w:rPr>
              <w:t xml:space="preserve">- уметь обобщать материалы правоприменительной практики по теме исследования. </w:t>
            </w:r>
          </w:p>
          <w:p w:rsidR="008E2C8A" w:rsidRPr="008E2C8A" w:rsidRDefault="008E2C8A" w:rsidP="008E2C8A">
            <w:pPr>
              <w:ind w:firstLine="709"/>
              <w:jc w:val="both"/>
              <w:rPr>
                <w:rFonts w:ascii="Times New Roman" w:eastAsia="Calibri" w:hAnsi="Times New Roman" w:cs="Times New Roman"/>
                <w:b/>
                <w:sz w:val="28"/>
                <w:szCs w:val="28"/>
              </w:rPr>
            </w:pPr>
            <w:r w:rsidRPr="008E2C8A">
              <w:rPr>
                <w:rFonts w:ascii="Times New Roman" w:eastAsia="Calibri" w:hAnsi="Times New Roman" w:cs="Times New Roman"/>
                <w:b/>
                <w:sz w:val="28"/>
                <w:szCs w:val="28"/>
              </w:rPr>
              <w:t>Знать:</w:t>
            </w:r>
          </w:p>
          <w:p w:rsidR="008E2C8A" w:rsidRPr="008E2C8A" w:rsidRDefault="008E2C8A" w:rsidP="008E2C8A">
            <w:pPr>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   правила закрепления результатов научных исследований;</w:t>
            </w:r>
          </w:p>
          <w:p w:rsidR="008E2C8A" w:rsidRPr="008E2C8A" w:rsidRDefault="008E2C8A" w:rsidP="008E2C8A">
            <w:pPr>
              <w:tabs>
                <w:tab w:val="left" w:pos="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lastRenderedPageBreak/>
              <w:t>-</w:t>
            </w:r>
            <w:r w:rsidRPr="008E2C8A">
              <w:rPr>
                <w:rFonts w:ascii="Times New Roman" w:eastAsia="Calibri" w:hAnsi="Times New Roman" w:cs="Times New Roman"/>
                <w:sz w:val="28"/>
                <w:szCs w:val="28"/>
              </w:rPr>
              <w:tab/>
              <w:t>правила определения степени разработанности темы научно-исследовательской работы</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методику подбора научной литературы по теме научно-исследовательской работы.</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lastRenderedPageBreak/>
              <w:t>ПК-12</w:t>
            </w:r>
            <w:r w:rsidRPr="008E2C8A">
              <w:rPr>
                <w:rFonts w:ascii="Times New Roman" w:eastAsia="Calibri" w:hAnsi="Times New Roman" w:cs="Times New Roman"/>
                <w:sz w:val="28"/>
                <w:szCs w:val="28"/>
              </w:rPr>
              <w:t>: Способность преподавать юридические дисциплины на высоком теоретическом и методическом уровне</w:t>
            </w:r>
          </w:p>
        </w:tc>
        <w:tc>
          <w:tcPr>
            <w:tcW w:w="6096" w:type="dxa"/>
          </w:tcPr>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Владеть: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навыками работы с аудиторией;</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способностью разрабатывать планы практических занятий;</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навами использования интерактивных форм проведения занятий;</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методикой оценивания знаний, умений и навыков обучающихся;</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Уметь: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осуществлять разработку методического обеспечения по различным юридическим дисциплинам;</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преподносить материал в структурированной и систематизированной форме, доступной для восприятия обучающимися;</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работать с аудиторией в лекционном формате, а также в рамках проведения практических занятий;</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составлять планы практических занятий;</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Знать: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теоретические положения преподаваемых дисциплин;</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основные образовательные технологии и способы их применения;</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lang w:bidi="ru-RU"/>
              </w:rPr>
              <w:t>интерактивные методики проведения практических занятий.</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t>ПК-13</w:t>
            </w:r>
            <w:r w:rsidRPr="008E2C8A">
              <w:rPr>
                <w:rFonts w:ascii="Times New Roman" w:eastAsia="Calibri" w:hAnsi="Times New Roman" w:cs="Times New Roman"/>
                <w:sz w:val="28"/>
                <w:szCs w:val="28"/>
              </w:rPr>
              <w:t>: Способность управлять самостоятельной работой обучающихся</w:t>
            </w:r>
          </w:p>
        </w:tc>
        <w:tc>
          <w:tcPr>
            <w:tcW w:w="6096" w:type="dxa"/>
          </w:tcPr>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Владеть: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методикой оценивания самостоятельной работы обучающихся;</w:t>
            </w:r>
          </w:p>
          <w:p w:rsidR="008E2C8A" w:rsidRPr="008E2C8A" w:rsidRDefault="008E2C8A" w:rsidP="008E2C8A">
            <w:pPr>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 навыками подготовки и проведения практических занятий;</w:t>
            </w:r>
          </w:p>
          <w:p w:rsidR="008E2C8A" w:rsidRPr="008E2C8A" w:rsidRDefault="008E2C8A" w:rsidP="008E2C8A">
            <w:pPr>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 профессиональными навыками и методиками преподавания актуальных вопросов права</w:t>
            </w:r>
            <w:r w:rsidRPr="008E2C8A">
              <w:rPr>
                <w:rFonts w:ascii="Times New Roman" w:eastAsia="Calibri" w:hAnsi="Times New Roman" w:cs="Times New Roman"/>
                <w:sz w:val="28"/>
                <w:szCs w:val="28"/>
                <w:lang w:bidi="ru-RU"/>
              </w:rPr>
              <w:t>.</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Уметь: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lastRenderedPageBreak/>
              <w:t>разрабатывать методические рекомендации для самостоятельной работы обучающихся;</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разрабатывать задания для самостоятельной работы обучающихся;</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разъяснять обучающимся суть заданий и методику их выполнения;</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Знать: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теоретические положения преподаваемых дисциплин;</w:t>
            </w:r>
          </w:p>
          <w:p w:rsidR="008E2C8A" w:rsidRPr="008E2C8A" w:rsidRDefault="008E2C8A" w:rsidP="008E2C8A">
            <w:pPr>
              <w:tabs>
                <w:tab w:val="left" w:pos="0"/>
              </w:tabs>
              <w:ind w:firstLine="709"/>
              <w:jc w:val="both"/>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виды самостоятельной работы обучающихся;</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rPr>
              <w:t>-</w:t>
            </w:r>
            <w:r w:rsidRPr="008E2C8A">
              <w:rPr>
                <w:rFonts w:ascii="Times New Roman" w:eastAsia="Calibri" w:hAnsi="Times New Roman" w:cs="Times New Roman"/>
                <w:sz w:val="28"/>
                <w:szCs w:val="28"/>
              </w:rPr>
              <w:tab/>
              <w:t>оценочные средства для самостоятельной работы обучающихся.</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lastRenderedPageBreak/>
              <w:t>ПК-14</w:t>
            </w:r>
            <w:r w:rsidRPr="008E2C8A">
              <w:rPr>
                <w:rFonts w:ascii="Times New Roman" w:eastAsia="Calibri" w:hAnsi="Times New Roman" w:cs="Times New Roman"/>
                <w:sz w:val="28"/>
                <w:szCs w:val="28"/>
              </w:rPr>
              <w:t>: Способностью организовывать и проводить педагогические исследования</w:t>
            </w:r>
          </w:p>
        </w:tc>
        <w:tc>
          <w:tcPr>
            <w:tcW w:w="6096" w:type="dxa"/>
          </w:tcPr>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Владеть: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методикой проведения педагогических исследований;</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навыками подбора и анализа научной и научно-практической литературы по теме педагогического исследования;</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навыками работы с различными источниками информации в целях проведения комплексного педагогического исследования;</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Уметь: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участвовать в разработке тематики педагогического исследования;</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самостоятельно проводить педагогические исследования;</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подбирать научную и научно-практическую литературу по теме педагогического исследования;</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Знать: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актуальные вопросы теории и практики педагогической деятельности;</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требования, предъявляемые к организации и проведению педагогических исследований;</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lang w:bidi="ru-RU"/>
              </w:rPr>
              <w:t>- основные источники получения актуальной информации по заданной теме исследования.</w:t>
            </w:r>
          </w:p>
        </w:tc>
      </w:tr>
      <w:tr w:rsidR="008E2C8A" w:rsidRPr="008E2C8A" w:rsidTr="008E2C8A">
        <w:tc>
          <w:tcPr>
            <w:tcW w:w="4395" w:type="dxa"/>
          </w:tcPr>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b/>
                <w:sz w:val="28"/>
                <w:szCs w:val="28"/>
              </w:rPr>
              <w:t>ПК-15</w:t>
            </w:r>
            <w:r w:rsidRPr="008E2C8A">
              <w:rPr>
                <w:rFonts w:ascii="Times New Roman" w:eastAsia="Calibri" w:hAnsi="Times New Roman" w:cs="Times New Roman"/>
                <w:sz w:val="28"/>
                <w:szCs w:val="28"/>
              </w:rPr>
              <w:t>: Способностью эффективно осуществлять правовое воспитание</w:t>
            </w:r>
          </w:p>
        </w:tc>
        <w:tc>
          <w:tcPr>
            <w:tcW w:w="6096" w:type="dxa"/>
          </w:tcPr>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Владеть:</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высоким уровнем правовой культуры;</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lastRenderedPageBreak/>
              <w:t>высоким уровнем профессионализма и ответственным отношением к выполнению своих профессиональных обязанностей;</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навыками установления</w:t>
            </w:r>
            <w:r w:rsidRPr="008E2C8A">
              <w:rPr>
                <w:rFonts w:ascii="Times New Roman" w:eastAsia="Calibri" w:hAnsi="Times New Roman" w:cs="Times New Roman"/>
                <w:sz w:val="28"/>
                <w:szCs w:val="28"/>
              </w:rPr>
              <w:t xml:space="preserve"> обратной связи с аудиторией.</w:t>
            </w:r>
          </w:p>
          <w:p w:rsidR="008E2C8A" w:rsidRPr="008E2C8A" w:rsidRDefault="008E2C8A" w:rsidP="008E2C8A">
            <w:pPr>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Уметь:</w:t>
            </w:r>
          </w:p>
          <w:p w:rsidR="008E2C8A" w:rsidRPr="008E2C8A" w:rsidRDefault="008E2C8A" w:rsidP="008E2C8A">
            <w:pPr>
              <w:numPr>
                <w:ilvl w:val="0"/>
                <w:numId w:val="9"/>
              </w:numPr>
              <w:ind w:left="0" w:firstLine="709"/>
              <w:jc w:val="both"/>
              <w:rPr>
                <w:rFonts w:ascii="Times New Roman" w:eastAsia="Calibri" w:hAnsi="Times New Roman" w:cs="Times New Roman"/>
                <w:bCs/>
                <w:iCs/>
                <w:sz w:val="28"/>
                <w:szCs w:val="28"/>
              </w:rPr>
            </w:pPr>
            <w:r w:rsidRPr="008E2C8A">
              <w:rPr>
                <w:rFonts w:ascii="Times New Roman" w:eastAsia="Calibri" w:hAnsi="Times New Roman" w:cs="Times New Roman"/>
                <w:bCs/>
                <w:iCs/>
                <w:sz w:val="28"/>
                <w:szCs w:val="28"/>
              </w:rPr>
              <w:t>осуществлять правовоспитательную работу в различных формах, в том числе в форме правового образования и просвещения;</w:t>
            </w:r>
          </w:p>
          <w:p w:rsidR="008E2C8A" w:rsidRPr="008E2C8A" w:rsidRDefault="008E2C8A" w:rsidP="008E2C8A">
            <w:pPr>
              <w:numPr>
                <w:ilvl w:val="0"/>
                <w:numId w:val="9"/>
              </w:numPr>
              <w:ind w:left="0" w:firstLine="709"/>
              <w:jc w:val="both"/>
              <w:rPr>
                <w:rFonts w:ascii="Times New Roman" w:eastAsia="Calibri" w:hAnsi="Times New Roman" w:cs="Times New Roman"/>
                <w:bCs/>
                <w:iCs/>
                <w:sz w:val="28"/>
                <w:szCs w:val="28"/>
              </w:rPr>
            </w:pPr>
            <w:r w:rsidRPr="008E2C8A">
              <w:rPr>
                <w:rFonts w:ascii="Times New Roman" w:eastAsia="Calibri" w:hAnsi="Times New Roman" w:cs="Times New Roman"/>
                <w:bCs/>
                <w:iCs/>
                <w:sz w:val="28"/>
                <w:szCs w:val="28"/>
              </w:rPr>
              <w:t>работать в сфере правового воспитания с различными субъектами права;</w:t>
            </w:r>
          </w:p>
          <w:p w:rsidR="008E2C8A" w:rsidRPr="008E2C8A" w:rsidRDefault="008E2C8A" w:rsidP="008E2C8A">
            <w:pPr>
              <w:numPr>
                <w:ilvl w:val="0"/>
                <w:numId w:val="9"/>
              </w:numPr>
              <w:ind w:left="0" w:firstLine="709"/>
              <w:jc w:val="both"/>
              <w:rPr>
                <w:rFonts w:ascii="Times New Roman" w:eastAsia="Calibri" w:hAnsi="Times New Roman" w:cs="Times New Roman"/>
                <w:bCs/>
                <w:iCs/>
                <w:sz w:val="28"/>
                <w:szCs w:val="28"/>
              </w:rPr>
            </w:pPr>
            <w:r w:rsidRPr="008E2C8A">
              <w:rPr>
                <w:rFonts w:ascii="Times New Roman" w:eastAsia="Calibri" w:hAnsi="Times New Roman" w:cs="Times New Roman"/>
                <w:bCs/>
                <w:iCs/>
                <w:sz w:val="28"/>
                <w:szCs w:val="28"/>
              </w:rPr>
              <w:t>разъяснять субъектам права в доступной и понятной форме требования действующего законодательства в различных отраслях права;</w:t>
            </w:r>
          </w:p>
          <w:p w:rsidR="008E2C8A" w:rsidRPr="008E2C8A" w:rsidRDefault="008E2C8A" w:rsidP="008E2C8A">
            <w:pPr>
              <w:tabs>
                <w:tab w:val="center" w:pos="6039"/>
              </w:tabs>
              <w:ind w:firstLine="709"/>
              <w:jc w:val="both"/>
              <w:rPr>
                <w:rFonts w:ascii="Times New Roman" w:eastAsia="Calibri" w:hAnsi="Times New Roman" w:cs="Times New Roman"/>
                <w:b/>
                <w:bCs/>
                <w:spacing w:val="-5"/>
                <w:sz w:val="28"/>
                <w:szCs w:val="28"/>
              </w:rPr>
            </w:pPr>
            <w:r w:rsidRPr="008E2C8A">
              <w:rPr>
                <w:rFonts w:ascii="Times New Roman" w:eastAsia="Calibri" w:hAnsi="Times New Roman" w:cs="Times New Roman"/>
                <w:b/>
                <w:bCs/>
                <w:spacing w:val="-5"/>
                <w:sz w:val="28"/>
                <w:szCs w:val="28"/>
              </w:rPr>
              <w:t>Знать:</w:t>
            </w:r>
            <w:r w:rsidRPr="008E2C8A">
              <w:rPr>
                <w:rFonts w:ascii="Times New Roman" w:eastAsia="Calibri" w:hAnsi="Times New Roman" w:cs="Times New Roman"/>
                <w:b/>
                <w:bCs/>
                <w:spacing w:val="-5"/>
                <w:sz w:val="28"/>
                <w:szCs w:val="28"/>
              </w:rPr>
              <w:tab/>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структуру правосознания личности;</w:t>
            </w:r>
          </w:p>
          <w:p w:rsidR="008E2C8A" w:rsidRPr="008E2C8A" w:rsidRDefault="008E2C8A" w:rsidP="008E2C8A">
            <w:pPr>
              <w:numPr>
                <w:ilvl w:val="0"/>
                <w:numId w:val="9"/>
              </w:numPr>
              <w:ind w:left="0" w:firstLine="709"/>
              <w:jc w:val="both"/>
              <w:rPr>
                <w:rFonts w:ascii="Times New Roman" w:eastAsia="Calibri" w:hAnsi="Times New Roman" w:cs="Times New Roman"/>
                <w:sz w:val="28"/>
                <w:szCs w:val="28"/>
                <w:lang w:bidi="ru-RU"/>
              </w:rPr>
            </w:pPr>
            <w:r w:rsidRPr="008E2C8A">
              <w:rPr>
                <w:rFonts w:ascii="Times New Roman" w:eastAsia="Calibri" w:hAnsi="Times New Roman" w:cs="Times New Roman"/>
                <w:sz w:val="28"/>
                <w:szCs w:val="28"/>
                <w:lang w:bidi="ru-RU"/>
              </w:rPr>
              <w:t>значение, цели и задачи правового воспитания;</w:t>
            </w:r>
          </w:p>
          <w:p w:rsidR="008E2C8A" w:rsidRPr="008E2C8A" w:rsidRDefault="008E2C8A" w:rsidP="008E2C8A">
            <w:pPr>
              <w:ind w:firstLine="709"/>
              <w:rPr>
                <w:rFonts w:ascii="Times New Roman" w:eastAsia="Calibri" w:hAnsi="Times New Roman" w:cs="Times New Roman"/>
                <w:sz w:val="28"/>
                <w:szCs w:val="28"/>
              </w:rPr>
            </w:pPr>
            <w:r w:rsidRPr="008E2C8A">
              <w:rPr>
                <w:rFonts w:ascii="Times New Roman" w:eastAsia="Calibri" w:hAnsi="Times New Roman" w:cs="Times New Roman"/>
                <w:sz w:val="28"/>
                <w:szCs w:val="28"/>
                <w:lang w:bidi="ru-RU"/>
              </w:rPr>
              <w:t>объекты и субъекты правового воспитания.</w:t>
            </w:r>
          </w:p>
        </w:tc>
      </w:tr>
    </w:tbl>
    <w:p w:rsidR="008E2C8A" w:rsidRPr="008E2C8A" w:rsidRDefault="008E2C8A" w:rsidP="008E2C8A">
      <w:pPr>
        <w:spacing w:after="200" w:line="276" w:lineRule="auto"/>
        <w:rPr>
          <w:rFonts w:ascii="Calibri" w:eastAsia="Calibri" w:hAnsi="Calibri" w:cs="Times New Roman"/>
        </w:rPr>
      </w:pPr>
    </w:p>
    <w:p w:rsidR="008E2C8A" w:rsidRDefault="008E2C8A" w:rsidP="00355180">
      <w:pPr>
        <w:spacing w:after="0" w:line="360" w:lineRule="auto"/>
        <w:ind w:firstLine="709"/>
        <w:jc w:val="both"/>
        <w:rPr>
          <w:rFonts w:ascii="Times New Roman" w:hAnsi="Times New Roman" w:cs="Times New Roman"/>
          <w:sz w:val="28"/>
          <w:szCs w:val="28"/>
        </w:rPr>
      </w:pP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Педагогическая практика - разновидность </w:t>
      </w:r>
      <w:r w:rsidR="005B6906">
        <w:rPr>
          <w:rFonts w:ascii="Times New Roman" w:hAnsi="Times New Roman" w:cs="Times New Roman"/>
          <w:sz w:val="28"/>
          <w:szCs w:val="28"/>
        </w:rPr>
        <w:t>учебно</w:t>
      </w:r>
      <w:r w:rsidRPr="00355180">
        <w:rPr>
          <w:rFonts w:ascii="Times New Roman" w:hAnsi="Times New Roman" w:cs="Times New Roman"/>
          <w:sz w:val="28"/>
          <w:szCs w:val="28"/>
        </w:rPr>
        <w:t>й практики и является составной частью подготовки магистра, направленной на расширение и закрепление теоретических и практических знаний, полученных в процессе обучения, приобретение и совершенствование практических навыков педагогической деятельности.</w:t>
      </w:r>
    </w:p>
    <w:p w:rsidR="00355180" w:rsidRPr="00355180" w:rsidRDefault="00355180" w:rsidP="00355180">
      <w:pPr>
        <w:spacing w:after="0" w:line="360" w:lineRule="auto"/>
        <w:ind w:firstLine="709"/>
        <w:rPr>
          <w:rFonts w:ascii="Times New Roman" w:hAnsi="Times New Roman" w:cs="Times New Roman"/>
          <w:b/>
          <w:sz w:val="28"/>
          <w:szCs w:val="28"/>
        </w:rPr>
      </w:pPr>
    </w:p>
    <w:p w:rsidR="00355180" w:rsidRPr="00355180" w:rsidRDefault="00355180" w:rsidP="00355180">
      <w:pPr>
        <w:spacing w:after="0" w:line="360" w:lineRule="auto"/>
        <w:ind w:firstLine="709"/>
        <w:rPr>
          <w:rFonts w:ascii="Times New Roman" w:hAnsi="Times New Roman" w:cs="Times New Roman"/>
          <w:b/>
          <w:sz w:val="28"/>
          <w:szCs w:val="28"/>
        </w:rPr>
      </w:pPr>
    </w:p>
    <w:p w:rsidR="00355180" w:rsidRPr="00355180" w:rsidRDefault="00355180" w:rsidP="00355180">
      <w:pPr>
        <w:spacing w:after="0" w:line="360" w:lineRule="auto"/>
        <w:ind w:firstLine="709"/>
        <w:rPr>
          <w:rFonts w:ascii="Times New Roman" w:hAnsi="Times New Roman" w:cs="Times New Roman"/>
          <w:b/>
          <w:sz w:val="28"/>
          <w:szCs w:val="28"/>
        </w:rPr>
      </w:pPr>
    </w:p>
    <w:p w:rsidR="00355180" w:rsidRPr="00355180" w:rsidRDefault="00355180" w:rsidP="00355180">
      <w:pPr>
        <w:spacing w:after="0" w:line="360" w:lineRule="auto"/>
        <w:ind w:firstLine="709"/>
        <w:rPr>
          <w:rFonts w:ascii="Times New Roman" w:hAnsi="Times New Roman" w:cs="Times New Roman"/>
          <w:b/>
          <w:sz w:val="28"/>
          <w:szCs w:val="28"/>
        </w:rPr>
      </w:pPr>
    </w:p>
    <w:p w:rsidR="00355180" w:rsidRPr="00355180" w:rsidRDefault="00355180" w:rsidP="00355180">
      <w:pPr>
        <w:spacing w:after="0" w:line="360" w:lineRule="auto"/>
        <w:ind w:firstLine="709"/>
        <w:rPr>
          <w:rFonts w:ascii="Times New Roman" w:hAnsi="Times New Roman" w:cs="Times New Roman"/>
          <w:b/>
          <w:sz w:val="28"/>
          <w:szCs w:val="28"/>
        </w:rPr>
      </w:pPr>
    </w:p>
    <w:p w:rsidR="00355180" w:rsidRDefault="00355180">
      <w:pPr>
        <w:rPr>
          <w:rFonts w:ascii="Times New Roman" w:hAnsi="Times New Roman" w:cs="Times New Roman"/>
          <w:b/>
          <w:sz w:val="28"/>
          <w:szCs w:val="28"/>
        </w:rPr>
      </w:pPr>
      <w:r>
        <w:rPr>
          <w:rFonts w:ascii="Times New Roman" w:hAnsi="Times New Roman" w:cs="Times New Roman"/>
          <w:b/>
          <w:sz w:val="28"/>
          <w:szCs w:val="28"/>
        </w:rPr>
        <w:br w:type="page"/>
      </w:r>
    </w:p>
    <w:p w:rsidR="00355180" w:rsidRPr="00355180" w:rsidRDefault="00355180" w:rsidP="00355180">
      <w:pPr>
        <w:spacing w:after="0" w:line="360" w:lineRule="auto"/>
        <w:ind w:firstLine="709"/>
        <w:jc w:val="center"/>
        <w:rPr>
          <w:rFonts w:ascii="Times New Roman" w:hAnsi="Times New Roman" w:cs="Times New Roman"/>
          <w:b/>
          <w:sz w:val="28"/>
          <w:szCs w:val="28"/>
        </w:rPr>
      </w:pPr>
      <w:r w:rsidRPr="00355180">
        <w:rPr>
          <w:rFonts w:ascii="Times New Roman" w:hAnsi="Times New Roman" w:cs="Times New Roman"/>
          <w:b/>
          <w:sz w:val="28"/>
          <w:szCs w:val="28"/>
        </w:rPr>
        <w:lastRenderedPageBreak/>
        <w:t>ОТЗЫВ</w:t>
      </w:r>
    </w:p>
    <w:p w:rsidR="00355180" w:rsidRPr="00355180" w:rsidRDefault="00355180" w:rsidP="00355180">
      <w:pPr>
        <w:spacing w:after="0" w:line="360" w:lineRule="auto"/>
        <w:ind w:firstLine="709"/>
        <w:jc w:val="center"/>
        <w:rPr>
          <w:rFonts w:ascii="Times New Roman" w:hAnsi="Times New Roman" w:cs="Times New Roman"/>
          <w:b/>
          <w:sz w:val="28"/>
          <w:szCs w:val="28"/>
        </w:rPr>
      </w:pPr>
      <w:r w:rsidRPr="00355180">
        <w:rPr>
          <w:rFonts w:ascii="Times New Roman" w:hAnsi="Times New Roman" w:cs="Times New Roman"/>
          <w:b/>
          <w:sz w:val="28"/>
          <w:szCs w:val="28"/>
        </w:rPr>
        <w:t xml:space="preserve">О </w:t>
      </w:r>
      <w:r w:rsidR="005B6906">
        <w:rPr>
          <w:rFonts w:ascii="Times New Roman" w:hAnsi="Times New Roman" w:cs="Times New Roman"/>
          <w:b/>
          <w:sz w:val="28"/>
          <w:szCs w:val="28"/>
        </w:rPr>
        <w:t>ПРОХОЖДЕНИИ УЧЕБНОЙ</w:t>
      </w:r>
      <w:r w:rsidRPr="00355180">
        <w:rPr>
          <w:rFonts w:ascii="Times New Roman" w:hAnsi="Times New Roman" w:cs="Times New Roman"/>
          <w:b/>
          <w:sz w:val="28"/>
          <w:szCs w:val="28"/>
        </w:rPr>
        <w:t xml:space="preserve"> ПРАКТИКЕ</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Магистрант: Засимовская Юлия Алексеевна</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Курс, группа: 1 курс, 10 «Б»</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Факультет: Юридический</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Специализированная программа подготовки магистров:</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 «</w:t>
      </w:r>
      <w:r w:rsidRPr="00355180">
        <w:rPr>
          <w:rFonts w:ascii="Times New Roman" w:hAnsi="Times New Roman" w:cs="Times New Roman"/>
          <w:b/>
          <w:sz w:val="28"/>
          <w:szCs w:val="28"/>
        </w:rPr>
        <w:t>Проблемы правоохранительной и правозащитной деятельности</w:t>
      </w:r>
      <w:r w:rsidRPr="00355180">
        <w:rPr>
          <w:rFonts w:ascii="Times New Roman" w:hAnsi="Times New Roman" w:cs="Times New Roman"/>
          <w:sz w:val="28"/>
          <w:szCs w:val="28"/>
        </w:rPr>
        <w:t>»</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Вид практики:</w:t>
      </w:r>
      <w:r w:rsidR="005B6906">
        <w:rPr>
          <w:rFonts w:ascii="Times New Roman" w:hAnsi="Times New Roman" w:cs="Times New Roman"/>
          <w:sz w:val="28"/>
          <w:szCs w:val="28"/>
        </w:rPr>
        <w:t xml:space="preserve"> учебная</w:t>
      </w:r>
      <w:r w:rsidRPr="00355180">
        <w:rPr>
          <w:rFonts w:ascii="Times New Roman" w:hAnsi="Times New Roman" w:cs="Times New Roman"/>
          <w:sz w:val="28"/>
          <w:szCs w:val="28"/>
        </w:rPr>
        <w:t xml:space="preserve"> </w:t>
      </w:r>
      <w:r w:rsidR="005B6906">
        <w:rPr>
          <w:rFonts w:ascii="Times New Roman" w:hAnsi="Times New Roman" w:cs="Times New Roman"/>
          <w:sz w:val="28"/>
          <w:szCs w:val="28"/>
        </w:rPr>
        <w:t>(</w:t>
      </w:r>
      <w:r w:rsidRPr="00355180">
        <w:rPr>
          <w:rFonts w:ascii="Times New Roman" w:hAnsi="Times New Roman" w:cs="Times New Roman"/>
          <w:sz w:val="28"/>
          <w:szCs w:val="28"/>
        </w:rPr>
        <w:t>педагогическая</w:t>
      </w:r>
      <w:r w:rsidR="005B6906">
        <w:rPr>
          <w:rFonts w:ascii="Times New Roman" w:hAnsi="Times New Roman" w:cs="Times New Roman"/>
          <w:sz w:val="28"/>
          <w:szCs w:val="28"/>
        </w:rPr>
        <w:t>)</w:t>
      </w:r>
      <w:r w:rsidRPr="00355180">
        <w:rPr>
          <w:rFonts w:ascii="Times New Roman" w:hAnsi="Times New Roman" w:cs="Times New Roman"/>
          <w:sz w:val="28"/>
          <w:szCs w:val="28"/>
        </w:rPr>
        <w:t>.</w:t>
      </w:r>
    </w:p>
    <w:p w:rsidR="00355180" w:rsidRP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Период прохождения: с 04.12.2017 по 26.01.2018 г.</w:t>
      </w:r>
    </w:p>
    <w:p w:rsidR="005B6906"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 xml:space="preserve">Место прохождения практики: </w:t>
      </w:r>
      <w:r w:rsidR="005B6906" w:rsidRPr="005B6906">
        <w:rPr>
          <w:rFonts w:ascii="Times New Roman" w:hAnsi="Times New Roman" w:cs="Times New Roman"/>
          <w:sz w:val="28"/>
          <w:szCs w:val="28"/>
        </w:rPr>
        <w:t>кафедра Уголовного права и процесса юридического факультета ТвГУ.</w:t>
      </w:r>
    </w:p>
    <w:p w:rsidR="00355180" w:rsidRPr="00355180" w:rsidRDefault="005B6906" w:rsidP="00355180">
      <w:pPr>
        <w:spacing w:after="0" w:line="360" w:lineRule="auto"/>
        <w:ind w:firstLine="709"/>
        <w:jc w:val="both"/>
        <w:rPr>
          <w:rFonts w:ascii="Times New Roman" w:hAnsi="Times New Roman" w:cs="Times New Roman"/>
          <w:sz w:val="28"/>
          <w:szCs w:val="28"/>
        </w:rPr>
      </w:pPr>
      <w:r w:rsidRPr="005B6906">
        <w:rPr>
          <w:rFonts w:ascii="Times New Roman" w:hAnsi="Times New Roman" w:cs="Times New Roman"/>
          <w:sz w:val="28"/>
          <w:szCs w:val="28"/>
        </w:rPr>
        <w:t>Рассмотрев представленные магистрант</w:t>
      </w:r>
      <w:r>
        <w:rPr>
          <w:rFonts w:ascii="Times New Roman" w:hAnsi="Times New Roman" w:cs="Times New Roman"/>
          <w:sz w:val="28"/>
          <w:szCs w:val="28"/>
        </w:rPr>
        <w:t>ом материалы пройденной учебной</w:t>
      </w:r>
      <w:r w:rsidRPr="005B6906">
        <w:rPr>
          <w:rFonts w:ascii="Times New Roman" w:hAnsi="Times New Roman" w:cs="Times New Roman"/>
          <w:sz w:val="28"/>
          <w:szCs w:val="28"/>
        </w:rPr>
        <w:t xml:space="preserve"> практики установлено, что:</w:t>
      </w:r>
    </w:p>
    <w:p w:rsidR="005B6906" w:rsidRPr="005B6906" w:rsidRDefault="005B6906" w:rsidP="005B6906">
      <w:pPr>
        <w:pStyle w:val="a4"/>
        <w:numPr>
          <w:ilvl w:val="0"/>
          <w:numId w:val="10"/>
        </w:numPr>
        <w:spacing w:after="0" w:line="360" w:lineRule="auto"/>
        <w:ind w:left="0" w:firstLine="1069"/>
        <w:jc w:val="both"/>
        <w:rPr>
          <w:rFonts w:ascii="Times New Roman" w:hAnsi="Times New Roman" w:cs="Times New Roman"/>
          <w:sz w:val="28"/>
          <w:szCs w:val="28"/>
        </w:rPr>
      </w:pPr>
      <w:r w:rsidRPr="005B6906">
        <w:rPr>
          <w:rFonts w:ascii="Times New Roman" w:hAnsi="Times New Roman" w:cs="Times New Roman"/>
          <w:sz w:val="28"/>
          <w:szCs w:val="28"/>
        </w:rPr>
        <w:t xml:space="preserve">Отчетные материалы практики с приложениями представлены в ПОЛНОМ/НЕПОЛНОМ </w:t>
      </w:r>
      <w:r w:rsidRPr="005B6906">
        <w:rPr>
          <w:rFonts w:ascii="Times New Roman" w:hAnsi="Times New Roman" w:cs="Times New Roman"/>
          <w:i/>
          <w:sz w:val="28"/>
          <w:szCs w:val="28"/>
        </w:rPr>
        <w:t>(здесь и далее - нужное подчеркнуть)</w:t>
      </w:r>
      <w:r w:rsidRPr="005B6906">
        <w:rPr>
          <w:rFonts w:ascii="Times New Roman" w:hAnsi="Times New Roman" w:cs="Times New Roman"/>
          <w:sz w:val="28"/>
          <w:szCs w:val="28"/>
        </w:rPr>
        <w:t xml:space="preserve"> объеме;</w:t>
      </w:r>
    </w:p>
    <w:p w:rsidR="005B6906" w:rsidRPr="005B6906" w:rsidRDefault="005B6906" w:rsidP="005B6906">
      <w:pPr>
        <w:pStyle w:val="a4"/>
        <w:numPr>
          <w:ilvl w:val="0"/>
          <w:numId w:val="10"/>
        </w:numPr>
        <w:spacing w:after="0" w:line="360" w:lineRule="auto"/>
        <w:ind w:left="0" w:firstLine="1069"/>
        <w:jc w:val="both"/>
        <w:rPr>
          <w:rFonts w:ascii="Times New Roman" w:hAnsi="Times New Roman" w:cs="Times New Roman"/>
          <w:sz w:val="28"/>
          <w:szCs w:val="28"/>
        </w:rPr>
      </w:pPr>
      <w:r w:rsidRPr="005B6906">
        <w:rPr>
          <w:rFonts w:ascii="Times New Roman" w:hAnsi="Times New Roman" w:cs="Times New Roman"/>
          <w:sz w:val="28"/>
          <w:szCs w:val="28"/>
        </w:rPr>
        <w:t>Объем и качество выполнения программы учебной практики СООТВЕТВУЕТ/ НЕ СООТВЕТСТВУЕТ программе;</w:t>
      </w:r>
    </w:p>
    <w:p w:rsidR="005B6906" w:rsidRPr="005B6906" w:rsidRDefault="005B6906" w:rsidP="005B6906">
      <w:pPr>
        <w:pStyle w:val="a4"/>
        <w:numPr>
          <w:ilvl w:val="0"/>
          <w:numId w:val="10"/>
        </w:numPr>
        <w:spacing w:after="0" w:line="360" w:lineRule="auto"/>
        <w:ind w:left="0" w:firstLine="1069"/>
        <w:jc w:val="both"/>
        <w:rPr>
          <w:rFonts w:ascii="Times New Roman" w:hAnsi="Times New Roman" w:cs="Times New Roman"/>
          <w:sz w:val="28"/>
          <w:szCs w:val="28"/>
        </w:rPr>
      </w:pPr>
      <w:r w:rsidRPr="005B6906">
        <w:rPr>
          <w:rFonts w:ascii="Times New Roman" w:hAnsi="Times New Roman" w:cs="Times New Roman"/>
          <w:sz w:val="28"/>
          <w:szCs w:val="28"/>
        </w:rPr>
        <w:t>Магистрант в ДОСТАТОЧНОЙ/ НЕДОСТАТОЧНОЙ мере овладел навыками педагогической работы;</w:t>
      </w:r>
    </w:p>
    <w:p w:rsidR="005B6906" w:rsidRPr="005B6906" w:rsidRDefault="005B6906" w:rsidP="005B6906">
      <w:pPr>
        <w:pStyle w:val="a4"/>
        <w:numPr>
          <w:ilvl w:val="0"/>
          <w:numId w:val="10"/>
        </w:numPr>
        <w:spacing w:after="0" w:line="360" w:lineRule="auto"/>
        <w:ind w:left="0" w:firstLine="1069"/>
        <w:jc w:val="both"/>
        <w:rPr>
          <w:rFonts w:ascii="Times New Roman" w:hAnsi="Times New Roman" w:cs="Times New Roman"/>
          <w:sz w:val="28"/>
          <w:szCs w:val="28"/>
        </w:rPr>
      </w:pPr>
      <w:r w:rsidRPr="005B6906">
        <w:rPr>
          <w:rFonts w:ascii="Times New Roman" w:hAnsi="Times New Roman" w:cs="Times New Roman"/>
          <w:sz w:val="28"/>
          <w:szCs w:val="28"/>
        </w:rPr>
        <w:t>В ходе практики магистрант проявил: ВЫСОКИЙ, ДОСТАТОЧНЫЙ, НЕДОСТАТОЧНЫЙ уровень сформированности соответствующих общекультурных и профессиональных компетенций</w:t>
      </w:r>
    </w:p>
    <w:p w:rsidR="005B6906" w:rsidRPr="005B6906" w:rsidRDefault="005B6906" w:rsidP="005B6906">
      <w:pPr>
        <w:pStyle w:val="a4"/>
        <w:numPr>
          <w:ilvl w:val="0"/>
          <w:numId w:val="10"/>
        </w:numPr>
        <w:spacing w:after="0" w:line="360" w:lineRule="auto"/>
        <w:ind w:left="0" w:firstLine="1069"/>
        <w:jc w:val="both"/>
        <w:rPr>
          <w:rFonts w:ascii="Times New Roman" w:hAnsi="Times New Roman" w:cs="Times New Roman"/>
          <w:sz w:val="28"/>
          <w:szCs w:val="28"/>
        </w:rPr>
      </w:pPr>
      <w:r w:rsidRPr="005B6906">
        <w:rPr>
          <w:rFonts w:ascii="Times New Roman" w:hAnsi="Times New Roman" w:cs="Times New Roman"/>
          <w:sz w:val="28"/>
          <w:szCs w:val="28"/>
        </w:rPr>
        <w:t>Особые замечания: цель практического применения знаний по специализированной программе подготовки ДОСТИГНУТА/НЕ ДОСТИГНУТА.</w:t>
      </w:r>
    </w:p>
    <w:p w:rsidR="00355180" w:rsidRDefault="00355180" w:rsidP="00355180">
      <w:pPr>
        <w:spacing w:after="0" w:line="360" w:lineRule="auto"/>
        <w:ind w:firstLine="709"/>
        <w:jc w:val="both"/>
        <w:rPr>
          <w:rFonts w:ascii="Times New Roman" w:hAnsi="Times New Roman" w:cs="Times New Roman"/>
          <w:sz w:val="28"/>
          <w:szCs w:val="28"/>
        </w:rPr>
      </w:pPr>
      <w:r w:rsidRPr="00355180">
        <w:rPr>
          <w:rFonts w:ascii="Times New Roman" w:hAnsi="Times New Roman" w:cs="Times New Roman"/>
          <w:sz w:val="28"/>
          <w:szCs w:val="28"/>
        </w:rPr>
        <w:t>В связи с изложенны</w:t>
      </w:r>
      <w:r w:rsidR="005B6906">
        <w:rPr>
          <w:rFonts w:ascii="Times New Roman" w:hAnsi="Times New Roman" w:cs="Times New Roman"/>
          <w:sz w:val="28"/>
          <w:szCs w:val="28"/>
        </w:rPr>
        <w:t xml:space="preserve">м, за пройденную учебную </w:t>
      </w:r>
      <w:r w:rsidRPr="00355180">
        <w:rPr>
          <w:rFonts w:ascii="Times New Roman" w:hAnsi="Times New Roman" w:cs="Times New Roman"/>
          <w:sz w:val="28"/>
          <w:szCs w:val="28"/>
        </w:rPr>
        <w:t>практику магистрант заслуживает итоговой оценки - ______________.</w:t>
      </w:r>
    </w:p>
    <w:p w:rsidR="005B6906" w:rsidRPr="00355180" w:rsidRDefault="005B6906" w:rsidP="00355180">
      <w:pPr>
        <w:spacing w:after="0" w:line="360" w:lineRule="auto"/>
        <w:ind w:firstLine="709"/>
        <w:jc w:val="both"/>
        <w:rPr>
          <w:rFonts w:ascii="Times New Roman" w:hAnsi="Times New Roman" w:cs="Times New Roman"/>
          <w:sz w:val="28"/>
          <w:szCs w:val="28"/>
        </w:rPr>
      </w:pPr>
    </w:p>
    <w:p w:rsidR="0028490D" w:rsidRDefault="0028490D" w:rsidP="0028490D">
      <w:pPr>
        <w:spacing w:after="0" w:line="360" w:lineRule="auto"/>
        <w:ind w:firstLine="709"/>
        <w:rPr>
          <w:rFonts w:ascii="Times New Roman" w:hAnsi="Times New Roman" w:cs="Times New Roman"/>
          <w:sz w:val="28"/>
          <w:szCs w:val="28"/>
        </w:rPr>
      </w:pPr>
      <w:r w:rsidRPr="0028490D">
        <w:rPr>
          <w:rFonts w:ascii="Times New Roman" w:hAnsi="Times New Roman" w:cs="Times New Roman"/>
          <w:sz w:val="28"/>
          <w:szCs w:val="28"/>
        </w:rPr>
        <w:t>Руководитель учебной практики __________________ к.ю.н., доцент</w:t>
      </w:r>
      <w:r>
        <w:rPr>
          <w:rFonts w:ascii="Times New Roman" w:hAnsi="Times New Roman" w:cs="Times New Roman"/>
          <w:sz w:val="28"/>
          <w:szCs w:val="28"/>
        </w:rPr>
        <w:t xml:space="preserve"> </w:t>
      </w:r>
      <w:r w:rsidRPr="0028490D">
        <w:rPr>
          <w:rFonts w:ascii="Times New Roman" w:hAnsi="Times New Roman" w:cs="Times New Roman"/>
          <w:sz w:val="28"/>
          <w:szCs w:val="28"/>
        </w:rPr>
        <w:t>Дронова Ю.А.</w:t>
      </w:r>
    </w:p>
    <w:p w:rsidR="00355180" w:rsidRDefault="00355180" w:rsidP="0028490D">
      <w:pPr>
        <w:spacing w:after="0" w:line="360" w:lineRule="auto"/>
        <w:ind w:firstLine="709"/>
        <w:rPr>
          <w:rFonts w:ascii="Times New Roman" w:hAnsi="Times New Roman" w:cs="Times New Roman"/>
          <w:b/>
          <w:sz w:val="28"/>
          <w:szCs w:val="28"/>
        </w:rPr>
      </w:pPr>
      <w:r w:rsidRPr="00355180">
        <w:rPr>
          <w:rFonts w:ascii="Times New Roman" w:hAnsi="Times New Roman" w:cs="Times New Roman"/>
          <w:b/>
          <w:sz w:val="28"/>
          <w:szCs w:val="28"/>
        </w:rPr>
        <w:lastRenderedPageBreak/>
        <w:t>Приложение №1</w:t>
      </w:r>
      <w:r w:rsidR="000F182F">
        <w:rPr>
          <w:rFonts w:ascii="Times New Roman" w:hAnsi="Times New Roman" w:cs="Times New Roman"/>
          <w:b/>
          <w:sz w:val="28"/>
          <w:szCs w:val="28"/>
        </w:rPr>
        <w:t>.1</w:t>
      </w:r>
    </w:p>
    <w:p w:rsidR="0028490D" w:rsidRPr="00355180" w:rsidRDefault="0028490D" w:rsidP="0028490D">
      <w:pPr>
        <w:spacing w:after="0" w:line="360" w:lineRule="auto"/>
        <w:ind w:firstLine="709"/>
        <w:rPr>
          <w:rFonts w:ascii="Times New Roman" w:hAnsi="Times New Roman" w:cs="Times New Roman"/>
          <w:b/>
          <w:sz w:val="28"/>
          <w:szCs w:val="28"/>
        </w:rPr>
      </w:pPr>
    </w:p>
    <w:p w:rsidR="0028490D" w:rsidRPr="0028490D" w:rsidRDefault="0028490D" w:rsidP="0028490D">
      <w:pPr>
        <w:spacing w:after="0" w:line="360" w:lineRule="auto"/>
        <w:ind w:firstLine="709"/>
        <w:jc w:val="center"/>
        <w:rPr>
          <w:rFonts w:ascii="Times New Roman" w:hAnsi="Times New Roman" w:cs="Times New Roman"/>
          <w:b/>
          <w:sz w:val="28"/>
          <w:szCs w:val="28"/>
        </w:rPr>
      </w:pPr>
      <w:r w:rsidRPr="0028490D">
        <w:rPr>
          <w:rFonts w:ascii="Times New Roman" w:hAnsi="Times New Roman" w:cs="Times New Roman"/>
          <w:b/>
          <w:sz w:val="28"/>
          <w:szCs w:val="28"/>
        </w:rPr>
        <w:t>Анализ посещенного лекционного занятия</w:t>
      </w:r>
    </w:p>
    <w:p w:rsidR="0028490D" w:rsidRPr="0028490D" w:rsidRDefault="0028490D" w:rsidP="0028490D">
      <w:pPr>
        <w:spacing w:after="0" w:line="360" w:lineRule="auto"/>
        <w:ind w:firstLine="709"/>
        <w:jc w:val="center"/>
        <w:rPr>
          <w:rFonts w:ascii="Times New Roman" w:hAnsi="Times New Roman" w:cs="Times New Roman"/>
          <w:b/>
          <w:sz w:val="28"/>
          <w:szCs w:val="28"/>
        </w:rPr>
      </w:pPr>
      <w:r w:rsidRPr="0028490D">
        <w:rPr>
          <w:rFonts w:ascii="Times New Roman" w:hAnsi="Times New Roman" w:cs="Times New Roman"/>
          <w:b/>
          <w:sz w:val="28"/>
          <w:szCs w:val="28"/>
        </w:rPr>
        <w:t>по дисциплине: Уголовное право. Общая часть</w:t>
      </w:r>
    </w:p>
    <w:p w:rsidR="0028490D" w:rsidRPr="0028490D" w:rsidRDefault="0028490D" w:rsidP="0028490D">
      <w:pPr>
        <w:spacing w:after="0" w:line="360" w:lineRule="auto"/>
        <w:ind w:firstLine="709"/>
        <w:jc w:val="center"/>
        <w:rPr>
          <w:rFonts w:ascii="Times New Roman" w:hAnsi="Times New Roman" w:cs="Times New Roman"/>
          <w:b/>
          <w:sz w:val="28"/>
          <w:szCs w:val="28"/>
        </w:rPr>
      </w:pPr>
      <w:r w:rsidRPr="0028490D">
        <w:rPr>
          <w:rFonts w:ascii="Times New Roman" w:hAnsi="Times New Roman" w:cs="Times New Roman"/>
          <w:b/>
          <w:sz w:val="28"/>
          <w:szCs w:val="28"/>
        </w:rPr>
        <w:t>у преподавателя: Дроновой Юлии Анатольевны</w:t>
      </w:r>
    </w:p>
    <w:p w:rsidR="0028490D" w:rsidRPr="0028490D" w:rsidRDefault="0028490D" w:rsidP="0028490D">
      <w:pPr>
        <w:spacing w:after="0" w:line="360" w:lineRule="auto"/>
        <w:ind w:firstLine="709"/>
        <w:rPr>
          <w:rFonts w:ascii="Times New Roman" w:hAnsi="Times New Roman" w:cs="Times New Roman"/>
          <w:sz w:val="28"/>
          <w:szCs w:val="28"/>
        </w:rPr>
      </w:pP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По результатам посещения лекции у студентов 2 курса бакалавриата юриспруденции в ТвГУ можно сделать следующие выводы:</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1.</w:t>
      </w:r>
      <w:r w:rsidRPr="0028490D">
        <w:rPr>
          <w:rFonts w:ascii="Times New Roman" w:hAnsi="Times New Roman" w:cs="Times New Roman"/>
          <w:sz w:val="28"/>
          <w:szCs w:val="28"/>
        </w:rPr>
        <w:tab/>
        <w:t>Структура лекции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Преподаватель четко озвучил тему лекционного занятия: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Стадии совершения преступления.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После чего, до аудитории был доведен план лекции: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1.</w:t>
      </w:r>
      <w:r w:rsidRPr="0028490D">
        <w:rPr>
          <w:rFonts w:ascii="Times New Roman" w:hAnsi="Times New Roman" w:cs="Times New Roman"/>
          <w:sz w:val="28"/>
          <w:szCs w:val="28"/>
        </w:rPr>
        <w:tab/>
        <w:t>Понятие и значение стадий;</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2.</w:t>
      </w:r>
      <w:r w:rsidRPr="0028490D">
        <w:rPr>
          <w:rFonts w:ascii="Times New Roman" w:hAnsi="Times New Roman" w:cs="Times New Roman"/>
          <w:sz w:val="28"/>
          <w:szCs w:val="28"/>
        </w:rPr>
        <w:tab/>
        <w:t>Приготовление к преступлению;</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3.</w:t>
      </w:r>
      <w:r w:rsidRPr="0028490D">
        <w:rPr>
          <w:rFonts w:ascii="Times New Roman" w:hAnsi="Times New Roman" w:cs="Times New Roman"/>
          <w:sz w:val="28"/>
          <w:szCs w:val="28"/>
        </w:rPr>
        <w:tab/>
        <w:t>Покушение на преступление;</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4.</w:t>
      </w:r>
      <w:r w:rsidRPr="0028490D">
        <w:rPr>
          <w:rFonts w:ascii="Times New Roman" w:hAnsi="Times New Roman" w:cs="Times New Roman"/>
          <w:sz w:val="28"/>
          <w:szCs w:val="28"/>
        </w:rPr>
        <w:tab/>
        <w:t>Оконченное преступление;</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5.</w:t>
      </w:r>
      <w:r w:rsidRPr="0028490D">
        <w:rPr>
          <w:rFonts w:ascii="Times New Roman" w:hAnsi="Times New Roman" w:cs="Times New Roman"/>
          <w:sz w:val="28"/>
          <w:szCs w:val="28"/>
        </w:rPr>
        <w:tab/>
        <w:t>Добровольный отказ от совершения преступления.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На протяжении всей лекции преподаватель четко следовал плану.</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 xml:space="preserve">При рассмотрении первого вопроса плана, была выявлена проблема: понятия СТАДИИ в УК не содержится, вместо этого выделены лишь этапы.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Кроме того, был поднят вопрос, вызывающий дискуссии многих авторов, о такой стадии как обнаружение умысла.</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В ходе изучения второго вопроса, было четко дано определение приготовления, обозначены все нюансы.</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При рассмотрении третьего вопроса, было так же дано определение. Выделены три стадии покушения: оконченное, неоконченное, и негодное. Все три стадии были проиллюстрированы примерами.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При изучении четвертого вопроса, было дано определение и заданы несколько вопросов аудитории.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Пятый вопрос оставлен для самостоятельного изучения.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lastRenderedPageBreak/>
        <w:t>После каждого изученного вопроса сделаны выводы. Так же выводы были сделаны после подачи всего материала.</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 xml:space="preserve"> Преподаватель сформировал студентам домашнее задание.</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Способ изложения учебного материала, который определяет структуру лекции является концентричным (все преподавание строится вокруг одного центра, которым является поставленная проблема; рассматриваемая проблема все время держится в поле зрения, к ней постоянно возвращаются, постепенно углубляя и развивая представления о ней и предлагая способы ее решения).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На протяжении всей лекции четко прослеживается структура (вступление, основная часть, выводы).</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2.</w:t>
      </w:r>
      <w:r w:rsidRPr="0028490D">
        <w:rPr>
          <w:rFonts w:ascii="Times New Roman" w:hAnsi="Times New Roman" w:cs="Times New Roman"/>
          <w:sz w:val="28"/>
          <w:szCs w:val="28"/>
        </w:rPr>
        <w:tab/>
        <w:t>Содержание лекции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 xml:space="preserve">Содержание лекции включало в себя: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 xml:space="preserve">научность и информативность (современный научный уровень) материала лекции;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 xml:space="preserve">доказательность и аргументированность;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наличие достаточно ярких, убедительных примеров, фактов, обоснований, документов и научных доказательств;</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характеристику различных концепций и научных подходов;</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связь с предыдущим и последующим материалом;</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 xml:space="preserve">внутри предметные и меж предметные связи. </w:t>
      </w:r>
    </w:p>
    <w:p w:rsidR="0028490D" w:rsidRPr="0028490D" w:rsidRDefault="0028490D" w:rsidP="0028490D">
      <w:pPr>
        <w:spacing w:after="0" w:line="360" w:lineRule="auto"/>
        <w:ind w:firstLine="709"/>
        <w:jc w:val="both"/>
        <w:rPr>
          <w:rFonts w:ascii="Times New Roman" w:hAnsi="Times New Roman" w:cs="Times New Roman"/>
          <w:sz w:val="28"/>
          <w:szCs w:val="28"/>
        </w:rPr>
      </w:pP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Содержание лекции соответствовало дидактическим принципам высшего образования: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связь теории с практикой, практического опыта с наукой;</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 xml:space="preserve">систематичность и последовательность обучения;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 xml:space="preserve">доступность знаний;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прочность усвоения;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активность, сознательность и самостоятельность студентов в учебе и т.д.</w:t>
      </w:r>
    </w:p>
    <w:p w:rsidR="0028490D" w:rsidRPr="0028490D" w:rsidRDefault="0028490D" w:rsidP="0028490D">
      <w:pPr>
        <w:spacing w:after="0" w:line="360" w:lineRule="auto"/>
        <w:ind w:firstLine="709"/>
        <w:jc w:val="both"/>
        <w:rPr>
          <w:rFonts w:ascii="Times New Roman" w:hAnsi="Times New Roman" w:cs="Times New Roman"/>
          <w:sz w:val="28"/>
          <w:szCs w:val="28"/>
        </w:rPr>
      </w:pP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lastRenderedPageBreak/>
        <w:t>3.</w:t>
      </w:r>
      <w:r w:rsidRPr="0028490D">
        <w:rPr>
          <w:rFonts w:ascii="Times New Roman" w:hAnsi="Times New Roman" w:cs="Times New Roman"/>
          <w:sz w:val="28"/>
          <w:szCs w:val="28"/>
        </w:rPr>
        <w:tab/>
        <w:t>Методика проведения лекции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 xml:space="preserve">Методика проведения лекции включала в себя: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методическую обработку излагаемого материала— выявление ведущих идей и положений;</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 xml:space="preserve">подчеркивание выводов, повторение их в различных формулировках; </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изложение материала доступным и ясным языком;</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разъяснение вновь вводимых терминов и названий;</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применение методических приемов для повышения мотивации к изучению темы;</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использование приемов закрепления учебного материала: повторение, вопросы на проверку внимания и усвоения;</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w:t>
      </w:r>
      <w:r w:rsidRPr="0028490D">
        <w:rPr>
          <w:rFonts w:ascii="Times New Roman" w:hAnsi="Times New Roman" w:cs="Times New Roman"/>
          <w:sz w:val="28"/>
          <w:szCs w:val="28"/>
        </w:rPr>
        <w:tab/>
        <w:t>подведение итогов в конце рассмотренного вопроса, всей лекции.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Преподаватель обходился без опорных материалов. Регламент занятия выдержан в полной мере. Все вопросы были рассмотрены.</w:t>
      </w:r>
    </w:p>
    <w:p w:rsidR="0028490D" w:rsidRPr="0028490D" w:rsidRDefault="0028490D" w:rsidP="0028490D">
      <w:pPr>
        <w:spacing w:after="0" w:line="360" w:lineRule="auto"/>
        <w:ind w:firstLine="709"/>
        <w:jc w:val="both"/>
        <w:rPr>
          <w:rFonts w:ascii="Times New Roman" w:hAnsi="Times New Roman" w:cs="Times New Roman"/>
          <w:sz w:val="28"/>
          <w:szCs w:val="28"/>
        </w:rPr>
      </w:pP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4.</w:t>
      </w:r>
      <w:r w:rsidRPr="0028490D">
        <w:rPr>
          <w:rFonts w:ascii="Times New Roman" w:hAnsi="Times New Roman" w:cs="Times New Roman"/>
          <w:sz w:val="28"/>
          <w:szCs w:val="28"/>
        </w:rPr>
        <w:tab/>
        <w:t>Руководство работой студентов</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Для активизации познавательной деятельности студентов, применялись способы поддержания интереса и внимания обучаемых на отдельных этапах занятия. Преподаватель вовлекал слушателей в творческую работу по восприятию и осмыслению нового материала с помощью проблемных вопросов и разбора ситуаций.</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Преподаватель создавал возможность для осмысленного конспектирования, акцентировал изложение лекции (выделение темпом, голосом, интонацией, повторение наиболее важной информации, использование пауз, записи на доске.).</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Студенты усваивали лекционный материал хорошо, вели записи в конспектах. Реакция слушателей выражалась в задавании вопросов, на которые преподаватель давал полные развернутые ответы.</w:t>
      </w:r>
    </w:p>
    <w:p w:rsidR="0028490D" w:rsidRPr="0028490D" w:rsidRDefault="0028490D" w:rsidP="0028490D">
      <w:pPr>
        <w:spacing w:after="0" w:line="360" w:lineRule="auto"/>
        <w:ind w:firstLine="709"/>
        <w:jc w:val="both"/>
        <w:rPr>
          <w:rFonts w:ascii="Times New Roman" w:hAnsi="Times New Roman" w:cs="Times New Roman"/>
          <w:sz w:val="28"/>
          <w:szCs w:val="28"/>
        </w:rPr>
      </w:pP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lastRenderedPageBreak/>
        <w:t>5.</w:t>
      </w:r>
      <w:r w:rsidRPr="0028490D">
        <w:rPr>
          <w:rFonts w:ascii="Times New Roman" w:hAnsi="Times New Roman" w:cs="Times New Roman"/>
          <w:sz w:val="28"/>
          <w:szCs w:val="28"/>
        </w:rPr>
        <w:tab/>
        <w:t>Результативность лекции</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Образовательная, развивающая и воспитательная цели лекции реализованы в полной мере.</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Лекция будет способствовать дальнейшей самостоятельной работе студентов по изучаемой теме.</w:t>
      </w:r>
    </w:p>
    <w:p w:rsidR="0028490D" w:rsidRPr="0028490D" w:rsidRDefault="0028490D" w:rsidP="0028490D">
      <w:pPr>
        <w:spacing w:after="0" w:line="360" w:lineRule="auto"/>
        <w:ind w:firstLine="709"/>
        <w:jc w:val="both"/>
        <w:rPr>
          <w:rFonts w:ascii="Times New Roman" w:hAnsi="Times New Roman" w:cs="Times New Roman"/>
          <w:sz w:val="28"/>
          <w:szCs w:val="28"/>
        </w:rPr>
      </w:pP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Вывод:</w:t>
      </w:r>
    </w:p>
    <w:p w:rsidR="0028490D" w:rsidRPr="0028490D" w:rsidRDefault="0028490D" w:rsidP="0028490D">
      <w:pPr>
        <w:spacing w:after="0" w:line="360" w:lineRule="auto"/>
        <w:ind w:firstLine="709"/>
        <w:jc w:val="both"/>
        <w:rPr>
          <w:rFonts w:ascii="Times New Roman" w:hAnsi="Times New Roman" w:cs="Times New Roman"/>
          <w:sz w:val="28"/>
          <w:szCs w:val="28"/>
        </w:rPr>
      </w:pPr>
      <w:r w:rsidRPr="0028490D">
        <w:rPr>
          <w:rFonts w:ascii="Times New Roman" w:hAnsi="Times New Roman" w:cs="Times New Roman"/>
          <w:sz w:val="28"/>
          <w:szCs w:val="28"/>
        </w:rPr>
        <w:t>Тема, затронутая в этой лекции, является очень важной для студентов и не только для данной группы. Информация, полученная во время лекции, станет мотивационной в дальнейшем изучении данной темы. Лекция была проведена преподавателем на высоком уровне.</w:t>
      </w:r>
    </w:p>
    <w:p w:rsidR="001251B4" w:rsidRDefault="001251B4">
      <w:pPr>
        <w:rPr>
          <w:rFonts w:ascii="Times New Roman" w:hAnsi="Times New Roman" w:cs="Times New Roman"/>
          <w:sz w:val="28"/>
          <w:szCs w:val="28"/>
        </w:rPr>
      </w:pPr>
      <w:r>
        <w:rPr>
          <w:rFonts w:ascii="Times New Roman" w:hAnsi="Times New Roman" w:cs="Times New Roman"/>
          <w:sz w:val="28"/>
          <w:szCs w:val="28"/>
        </w:rPr>
        <w:br w:type="page"/>
      </w:r>
    </w:p>
    <w:p w:rsidR="001251B4" w:rsidRPr="000F182F" w:rsidRDefault="001251B4" w:rsidP="00355180">
      <w:pPr>
        <w:spacing w:after="0" w:line="360" w:lineRule="auto"/>
        <w:ind w:firstLine="709"/>
        <w:jc w:val="both"/>
        <w:rPr>
          <w:rFonts w:ascii="Times New Roman" w:hAnsi="Times New Roman" w:cs="Times New Roman"/>
          <w:b/>
          <w:sz w:val="28"/>
          <w:szCs w:val="28"/>
        </w:rPr>
      </w:pPr>
      <w:r w:rsidRPr="000F182F">
        <w:rPr>
          <w:rFonts w:ascii="Times New Roman" w:hAnsi="Times New Roman" w:cs="Times New Roman"/>
          <w:b/>
          <w:sz w:val="28"/>
          <w:szCs w:val="28"/>
        </w:rPr>
        <w:lastRenderedPageBreak/>
        <w:t>Приложение №</w:t>
      </w:r>
      <w:r w:rsidR="000F182F">
        <w:rPr>
          <w:rFonts w:ascii="Times New Roman" w:hAnsi="Times New Roman" w:cs="Times New Roman"/>
          <w:b/>
          <w:sz w:val="28"/>
          <w:szCs w:val="28"/>
        </w:rPr>
        <w:t>1.</w:t>
      </w:r>
      <w:r w:rsidRPr="000F182F">
        <w:rPr>
          <w:rFonts w:ascii="Times New Roman" w:hAnsi="Times New Roman" w:cs="Times New Roman"/>
          <w:b/>
          <w:sz w:val="28"/>
          <w:szCs w:val="28"/>
        </w:rPr>
        <w:t>2</w:t>
      </w:r>
    </w:p>
    <w:p w:rsidR="000F182F" w:rsidRDefault="000F182F" w:rsidP="00355180">
      <w:pPr>
        <w:spacing w:after="0" w:line="360" w:lineRule="auto"/>
        <w:ind w:firstLine="709"/>
        <w:jc w:val="both"/>
        <w:rPr>
          <w:rFonts w:ascii="Times New Roman" w:hAnsi="Times New Roman" w:cs="Times New Roman"/>
          <w:sz w:val="28"/>
          <w:szCs w:val="28"/>
        </w:rPr>
      </w:pPr>
    </w:p>
    <w:p w:rsidR="000F182F" w:rsidRPr="000F182F" w:rsidRDefault="000F182F" w:rsidP="000F182F">
      <w:pPr>
        <w:spacing w:after="0" w:line="360" w:lineRule="auto"/>
        <w:ind w:firstLine="709"/>
        <w:jc w:val="center"/>
        <w:rPr>
          <w:rFonts w:ascii="Times New Roman" w:hAnsi="Times New Roman" w:cs="Times New Roman"/>
          <w:b/>
          <w:sz w:val="28"/>
          <w:szCs w:val="28"/>
        </w:rPr>
      </w:pPr>
      <w:r w:rsidRPr="000F182F">
        <w:rPr>
          <w:rFonts w:ascii="Times New Roman" w:hAnsi="Times New Roman" w:cs="Times New Roman"/>
          <w:b/>
          <w:sz w:val="28"/>
          <w:szCs w:val="28"/>
        </w:rPr>
        <w:t>Анализ посещенного практического занятия</w:t>
      </w:r>
    </w:p>
    <w:p w:rsidR="000F182F" w:rsidRPr="000F182F" w:rsidRDefault="000F182F" w:rsidP="000F182F">
      <w:pPr>
        <w:spacing w:after="0" w:line="360" w:lineRule="auto"/>
        <w:ind w:firstLine="709"/>
        <w:jc w:val="center"/>
        <w:rPr>
          <w:rFonts w:ascii="Times New Roman" w:hAnsi="Times New Roman" w:cs="Times New Roman"/>
          <w:b/>
          <w:sz w:val="28"/>
          <w:szCs w:val="28"/>
        </w:rPr>
      </w:pPr>
      <w:r w:rsidRPr="000F182F">
        <w:rPr>
          <w:rFonts w:ascii="Times New Roman" w:hAnsi="Times New Roman" w:cs="Times New Roman"/>
          <w:b/>
          <w:sz w:val="28"/>
          <w:szCs w:val="28"/>
        </w:rPr>
        <w:t>по дисциплине: Уголовное право. Общая часть</w:t>
      </w:r>
    </w:p>
    <w:p w:rsidR="000F182F" w:rsidRPr="000F182F" w:rsidRDefault="000F182F" w:rsidP="000F182F">
      <w:pPr>
        <w:spacing w:after="0" w:line="360" w:lineRule="auto"/>
        <w:ind w:firstLine="709"/>
        <w:jc w:val="center"/>
        <w:rPr>
          <w:rFonts w:ascii="Times New Roman" w:hAnsi="Times New Roman" w:cs="Times New Roman"/>
          <w:b/>
          <w:sz w:val="28"/>
          <w:szCs w:val="28"/>
        </w:rPr>
      </w:pPr>
      <w:r w:rsidRPr="000F182F">
        <w:rPr>
          <w:rFonts w:ascii="Times New Roman" w:hAnsi="Times New Roman" w:cs="Times New Roman"/>
          <w:b/>
          <w:sz w:val="28"/>
          <w:szCs w:val="28"/>
        </w:rPr>
        <w:t>у преподавателя: Дроновой Юлии Анатольевны</w:t>
      </w:r>
    </w:p>
    <w:p w:rsidR="000F182F" w:rsidRPr="000F182F" w:rsidRDefault="000F182F" w:rsidP="000F182F">
      <w:pPr>
        <w:spacing w:after="0" w:line="360" w:lineRule="auto"/>
        <w:ind w:firstLine="709"/>
        <w:jc w:val="both"/>
        <w:rPr>
          <w:rFonts w:ascii="Times New Roman" w:hAnsi="Times New Roman" w:cs="Times New Roman"/>
          <w:sz w:val="28"/>
          <w:szCs w:val="28"/>
        </w:rPr>
      </w:pP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1.</w:t>
      </w:r>
      <w:r w:rsidRPr="000F182F">
        <w:rPr>
          <w:rFonts w:ascii="Times New Roman" w:hAnsi="Times New Roman" w:cs="Times New Roman"/>
          <w:sz w:val="28"/>
          <w:szCs w:val="28"/>
        </w:rPr>
        <w:tab/>
        <w:t>Тема занятия: «Субъект преступления» - одна из ключевых тем в ходе изучения дисциплины Уголовное право</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2.</w:t>
      </w:r>
      <w:r w:rsidRPr="000F182F">
        <w:rPr>
          <w:rFonts w:ascii="Times New Roman" w:hAnsi="Times New Roman" w:cs="Times New Roman"/>
          <w:sz w:val="28"/>
          <w:szCs w:val="28"/>
        </w:rPr>
        <w:tab/>
        <w:t>Формы организации практического занятия:</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Тип семинара: закрепление и углубление ранее изученного материала.</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Форма проведения практического занятия: вопросно-ответная, решение практических заданий</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Занятие проходило на кафедре уголовного права и процесса юридического факультета ТвГУ, в аудитории «214», присутствовали все студенты из 24 группы юридического факультета.</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 xml:space="preserve">Дронова Ю.А. начала занятие по звонку и с первых минут сосредоточила внимание аудитории на важности темы в общем курсе дисциплины. Преподавателем была соблюдена структура занятия. Ключевая идея занятия донести до студентов важные вопросы, освещенные на лекции, в полном объеме и выявить уровень усвоения знаний студентами по данной теме, для чего использовались практические задания, в виде задач. Аудитория внимательно слушала преподавателя,  наблюдалось желание студентов решать представленные задачи, а так же активное участие в обсуждениях проблемных вопросов и вопросов возникших в ходе решения задач. </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 xml:space="preserve">В ходе решения задач возникли некоторые сложности. Так, у студентов возникла вопрос: «С какого момента считать лицо достигшим определенного возраста?». </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 xml:space="preserve">Студентам было полно и доступно разъяснено, что,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w:t>
      </w:r>
      <w:r w:rsidRPr="000F182F">
        <w:rPr>
          <w:rFonts w:ascii="Times New Roman" w:hAnsi="Times New Roman" w:cs="Times New Roman"/>
          <w:sz w:val="28"/>
          <w:szCs w:val="28"/>
        </w:rPr>
        <w:lastRenderedPageBreak/>
        <w:t>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Вторая часть семинарского занятия началась с объяснения преподавателем условий и задач работы в малых группах.</w:t>
      </w:r>
    </w:p>
    <w:p w:rsidR="008E2C8A"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Студенты были разбиты на группы, каждой из которых были даны задачи для решения и обсуждения.</w:t>
      </w:r>
    </w:p>
    <w:p w:rsid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Студенты активно вовлеклись в процесс, и практически никто не сидел без дела, высказывая свои позиции по тому или иному вопросу. Студенты отлично справились с предложенными задачами.</w:t>
      </w:r>
      <w:r w:rsidR="002D01BF">
        <w:rPr>
          <w:rFonts w:ascii="Times New Roman" w:hAnsi="Times New Roman" w:cs="Times New Roman"/>
          <w:sz w:val="28"/>
          <w:szCs w:val="28"/>
        </w:rPr>
        <w:t xml:space="preserve"> Но возникли трудности с решением одной из задач.</w:t>
      </w:r>
    </w:p>
    <w:p w:rsidR="002D01BF" w:rsidRPr="00F8062A" w:rsidRDefault="002D01BF" w:rsidP="000F182F">
      <w:pPr>
        <w:spacing w:after="0" w:line="360" w:lineRule="auto"/>
        <w:ind w:firstLine="709"/>
        <w:jc w:val="both"/>
        <w:rPr>
          <w:rFonts w:ascii="Times New Roman" w:hAnsi="Times New Roman" w:cs="Times New Roman"/>
          <w:b/>
          <w:sz w:val="28"/>
          <w:szCs w:val="28"/>
        </w:rPr>
      </w:pPr>
      <w:r w:rsidRPr="00F8062A">
        <w:rPr>
          <w:rFonts w:ascii="Times New Roman" w:hAnsi="Times New Roman" w:cs="Times New Roman"/>
          <w:b/>
          <w:sz w:val="28"/>
          <w:szCs w:val="28"/>
        </w:rPr>
        <w:t>Пример задачи:</w:t>
      </w:r>
    </w:p>
    <w:p w:rsidR="00F8062A" w:rsidRPr="00F8062A" w:rsidRDefault="00F8062A" w:rsidP="000F182F">
      <w:pPr>
        <w:spacing w:after="0" w:line="360" w:lineRule="auto"/>
        <w:ind w:firstLine="709"/>
        <w:jc w:val="both"/>
        <w:rPr>
          <w:rFonts w:ascii="Times New Roman" w:hAnsi="Times New Roman" w:cs="Times New Roman"/>
          <w:i/>
          <w:sz w:val="28"/>
          <w:szCs w:val="28"/>
        </w:rPr>
      </w:pPr>
      <w:r w:rsidRPr="00F8062A">
        <w:rPr>
          <w:rFonts w:ascii="Times New Roman" w:hAnsi="Times New Roman" w:cs="Times New Roman"/>
          <w:i/>
          <w:sz w:val="28"/>
          <w:szCs w:val="28"/>
        </w:rPr>
        <w:t xml:space="preserve">Губеева пришла к своему знакомому Филиппову, который угостил ее водкой. Вскоре к Филиппову зашли его друзья Куницын и Аксенов и присоединились к застолью. Аксенов стал приставать к Губеевой. Она оказала сопротивление, но Аксенов избил и изнасиловал ее. Куницын и Филиппов при этом находились рядом, и последний уговаривал ее не сопротивляться. Когда Куницын и Аксенов ушли, Губеева, считая Филиппова виновным в ее избиении и изнасиловании, взяла на кухне нож и, возвратившись в комнату, нанесла несколько ударов ножом в шею и в грудь. Позднее было установлено, что Губеева в момент совершения убийства находилась в состоянии физиологического аффекта. </w:t>
      </w:r>
    </w:p>
    <w:p w:rsidR="002D01BF" w:rsidRPr="00F8062A" w:rsidRDefault="00F8062A" w:rsidP="000F182F">
      <w:pPr>
        <w:spacing w:after="0" w:line="360" w:lineRule="auto"/>
        <w:ind w:firstLine="709"/>
        <w:jc w:val="both"/>
        <w:rPr>
          <w:rFonts w:ascii="Times New Roman" w:hAnsi="Times New Roman" w:cs="Times New Roman"/>
          <w:i/>
          <w:sz w:val="28"/>
          <w:szCs w:val="28"/>
        </w:rPr>
      </w:pPr>
      <w:r w:rsidRPr="00F8062A">
        <w:rPr>
          <w:rFonts w:ascii="Times New Roman" w:hAnsi="Times New Roman" w:cs="Times New Roman"/>
          <w:i/>
          <w:sz w:val="28"/>
          <w:szCs w:val="28"/>
        </w:rPr>
        <w:t>Подлежит ли Губеева уголовной ответственности? Какое уголовно-правовое значение имеет физиологический аффект?</w:t>
      </w:r>
    </w:p>
    <w:p w:rsidR="002D01BF" w:rsidRDefault="002D01BF"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группа студентов считала, что </w:t>
      </w:r>
      <w:r w:rsidR="00CE5B94">
        <w:rPr>
          <w:rFonts w:ascii="Times New Roman" w:hAnsi="Times New Roman" w:cs="Times New Roman"/>
          <w:sz w:val="28"/>
          <w:szCs w:val="28"/>
        </w:rPr>
        <w:t>Губеева не подлежит уголовной ответственности в соответствии со ст. 21 УК РФ, поскольку н</w:t>
      </w:r>
      <w:r w:rsidR="00CE5B94" w:rsidRPr="00CE5B94">
        <w:rPr>
          <w:rFonts w:ascii="Times New Roman" w:hAnsi="Times New Roman" w:cs="Times New Roman"/>
          <w:sz w:val="28"/>
          <w:szCs w:val="28"/>
        </w:rPr>
        <w:t xml:space="preserve">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w:t>
      </w:r>
      <w:r w:rsidR="00CE5B94" w:rsidRPr="00CE5B94">
        <w:rPr>
          <w:rFonts w:ascii="Times New Roman" w:hAnsi="Times New Roman" w:cs="Times New Roman"/>
          <w:sz w:val="28"/>
          <w:szCs w:val="28"/>
        </w:rPr>
        <w:lastRenderedPageBreak/>
        <w:t>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CE5B94" w:rsidRDefault="00CE5B94" w:rsidP="000F182F">
      <w:pPr>
        <w:spacing w:after="0" w:line="360" w:lineRule="auto"/>
        <w:ind w:firstLine="709"/>
        <w:jc w:val="both"/>
        <w:rPr>
          <w:rFonts w:ascii="Times New Roman" w:hAnsi="Times New Roman" w:cs="Times New Roman"/>
          <w:sz w:val="28"/>
          <w:szCs w:val="28"/>
        </w:rPr>
      </w:pPr>
      <w:r w:rsidRPr="00CE5B94">
        <w:rPr>
          <w:rFonts w:ascii="Times New Roman" w:hAnsi="Times New Roman" w:cs="Times New Roman"/>
          <w:sz w:val="28"/>
          <w:szCs w:val="28"/>
        </w:rPr>
        <w:t>Уголовно-правовое значение аффект приобретает в том случае, если состояние внезапно возникшего сильного душевного волнения (аффекта) вызывается насилием, издевательством,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w:t>
      </w:r>
    </w:p>
    <w:p w:rsidR="00CE5B94" w:rsidRDefault="00CE5B94"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Соответственно они считаю, что противоправное действие Губеевой наступило внезапно, и она не осознавала (находилась в состоянии аффекта).</w:t>
      </w:r>
    </w:p>
    <w:p w:rsidR="008E2C8A" w:rsidRDefault="00272D61"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же группа считает, что а</w:t>
      </w:r>
      <w:r w:rsidR="00015EF0">
        <w:rPr>
          <w:rFonts w:ascii="Times New Roman" w:hAnsi="Times New Roman" w:cs="Times New Roman"/>
          <w:sz w:val="28"/>
          <w:szCs w:val="28"/>
        </w:rPr>
        <w:t>ффект как сильное кратковременное душевное волнение формируется у человека очень быстро. Это состояние возникает внезапно для окружающих и самого человека. Доказательством наличия душевного волнения выступает внезапность его возникновения. Внезапность его появления тесно взаимосвязана с возникновением мотива. Появившемуся внезапному душевному сильному волнению предшествуют ситуации: издевательство, насилие, тяжкое оскорбление, аморальные и противоправные действия.</w:t>
      </w:r>
    </w:p>
    <w:p w:rsidR="003E2BFE" w:rsidRDefault="00F8062A"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 задаче Губеева дождалас</w:t>
      </w:r>
      <w:r w:rsidR="00272D61">
        <w:rPr>
          <w:rFonts w:ascii="Times New Roman" w:hAnsi="Times New Roman" w:cs="Times New Roman"/>
          <w:sz w:val="28"/>
          <w:szCs w:val="28"/>
        </w:rPr>
        <w:t xml:space="preserve">ь, когда Куницын и Аксенов ушли. Сходила на кухню взяла нож и </w:t>
      </w:r>
      <w:r w:rsidRPr="00F8062A">
        <w:rPr>
          <w:rFonts w:ascii="Times New Roman" w:hAnsi="Times New Roman" w:cs="Times New Roman"/>
          <w:sz w:val="28"/>
          <w:szCs w:val="28"/>
        </w:rPr>
        <w:t>считая Филиппова виновным в ее избиении и изнасиловании</w:t>
      </w:r>
      <w:r w:rsidR="003E2BFE">
        <w:rPr>
          <w:rFonts w:ascii="Times New Roman" w:hAnsi="Times New Roman" w:cs="Times New Roman"/>
          <w:sz w:val="28"/>
          <w:szCs w:val="28"/>
        </w:rPr>
        <w:t>,</w:t>
      </w:r>
      <w:r w:rsidRPr="00F8062A">
        <w:rPr>
          <w:rFonts w:ascii="Times New Roman" w:hAnsi="Times New Roman" w:cs="Times New Roman"/>
          <w:sz w:val="28"/>
          <w:szCs w:val="28"/>
        </w:rPr>
        <w:t xml:space="preserve"> возвратившись в комнату, нанесла несколько ударов ножом в шею и в грудь. </w:t>
      </w:r>
    </w:p>
    <w:p w:rsidR="00F8062A" w:rsidRDefault="00F8062A"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не указывает сколько времени прошло с момента совершения насильственных действий и моментом ухода Куницына и Аксенова. Могло пройти и 2 и 3 часа, а основным признаком аффекта является – внезапность. </w:t>
      </w:r>
    </w:p>
    <w:p w:rsidR="003E2BFE" w:rsidRDefault="003E2BFE" w:rsidP="000F182F">
      <w:pPr>
        <w:spacing w:after="0" w:line="360" w:lineRule="auto"/>
        <w:ind w:firstLine="709"/>
        <w:jc w:val="both"/>
        <w:rPr>
          <w:rFonts w:ascii="Times New Roman" w:hAnsi="Times New Roman" w:cs="Times New Roman"/>
          <w:sz w:val="28"/>
          <w:szCs w:val="28"/>
        </w:rPr>
      </w:pPr>
    </w:p>
    <w:p w:rsidR="003E2BFE" w:rsidRDefault="00F8062A"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Соответственно при решения данной задачи необходимо исходить из того был ли признак внезапности. Если он был </w:t>
      </w:r>
      <w:r w:rsidR="003E2BFE">
        <w:rPr>
          <w:rFonts w:ascii="Times New Roman" w:hAnsi="Times New Roman" w:cs="Times New Roman"/>
          <w:sz w:val="28"/>
          <w:szCs w:val="28"/>
        </w:rPr>
        <w:t>и будет доказано что Губеева находилась в состоянии вменяемости, то она подлежит ответственности по 107 УК РФ, поскольку с</w:t>
      </w:r>
      <w:r w:rsidR="003E2BFE" w:rsidRPr="008A3F0E">
        <w:rPr>
          <w:rFonts w:ascii="Times New Roman" w:hAnsi="Times New Roman" w:cs="Times New Roman"/>
          <w:sz w:val="28"/>
          <w:szCs w:val="28"/>
        </w:rPr>
        <w:t xml:space="preserve">ильное душевное волнение - скоропроходящее эмоциональное состояние, возникающее под воздействием внешних раздражителей и приобретающее характер бурно протекающей вспышки. Это предельно выраженная, но кратковременная эмоция, при которой на период ее течения происходит сужение сознания, человек может частично утратить способность контролировать свое поведение. Вместе с тем он все же сохраняет возможность осознавать происходящее и свое поведение, </w:t>
      </w:r>
      <w:r w:rsidR="003E2BFE" w:rsidRPr="008A3F0E">
        <w:rPr>
          <w:rFonts w:ascii="Times New Roman" w:hAnsi="Times New Roman" w:cs="Times New Roman"/>
          <w:b/>
          <w:sz w:val="28"/>
          <w:szCs w:val="28"/>
        </w:rPr>
        <w:t>"взять себя в руки".</w:t>
      </w:r>
      <w:r w:rsidR="003E2BFE" w:rsidRPr="008A3F0E">
        <w:rPr>
          <w:rFonts w:ascii="Times New Roman" w:hAnsi="Times New Roman" w:cs="Times New Roman"/>
          <w:sz w:val="28"/>
          <w:szCs w:val="28"/>
        </w:rPr>
        <w:t xml:space="preserve"> </w:t>
      </w:r>
      <w:r w:rsidR="003E2BFE" w:rsidRPr="008A3F0E">
        <w:rPr>
          <w:rFonts w:ascii="Times New Roman" w:hAnsi="Times New Roman" w:cs="Times New Roman"/>
          <w:b/>
          <w:sz w:val="28"/>
          <w:szCs w:val="28"/>
        </w:rPr>
        <w:t>В силу сказанного ответственность лица за убийство не исключается, как это имеет место при патологическом аффекте (ст. 21), а может наступить лишь ее смягчение.</w:t>
      </w:r>
    </w:p>
    <w:p w:rsidR="00F8062A" w:rsidRPr="000F182F" w:rsidRDefault="008A3F0E"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Если же будет доказано, что прошло достаточно времени и Губеева могла осознавать происходящее, то она подлежит ответственности по ст. 10</w:t>
      </w:r>
      <w:r w:rsidR="003E2BFE">
        <w:rPr>
          <w:rFonts w:ascii="Times New Roman" w:hAnsi="Times New Roman" w:cs="Times New Roman"/>
          <w:sz w:val="28"/>
          <w:szCs w:val="28"/>
        </w:rPr>
        <w:t xml:space="preserve">5УК РФ. </w:t>
      </w:r>
    </w:p>
    <w:p w:rsidR="000F182F" w:rsidRDefault="003E2BFE"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Преподаватель объяснил, что </w:t>
      </w:r>
      <w:r w:rsidRPr="003E2BFE">
        <w:rPr>
          <w:rFonts w:ascii="Times New Roman" w:hAnsi="Times New Roman" w:cs="Times New Roman"/>
          <w:sz w:val="28"/>
          <w:szCs w:val="28"/>
        </w:rPr>
        <w:t xml:space="preserve">говоря о «физиологическом» аффекте, </w:t>
      </w:r>
      <w:r>
        <w:rPr>
          <w:rFonts w:ascii="Times New Roman" w:hAnsi="Times New Roman" w:cs="Times New Roman"/>
          <w:sz w:val="28"/>
          <w:szCs w:val="28"/>
        </w:rPr>
        <w:t xml:space="preserve">необходимо рассматривать </w:t>
      </w:r>
      <w:r w:rsidRPr="003E2BFE">
        <w:rPr>
          <w:rFonts w:ascii="Times New Roman" w:hAnsi="Times New Roman" w:cs="Times New Roman"/>
          <w:sz w:val="28"/>
          <w:szCs w:val="28"/>
        </w:rPr>
        <w:t>его как разновидность эмоций. Понимание аффекта в уголовном праве несколько иное: это не внешне - эмоциональная реакция на воздействие, а внутреннее (душевное) состояние лица. В отличие от эмоций в их обычном течени</w:t>
      </w:r>
      <w:r w:rsidR="009C65ED">
        <w:rPr>
          <w:rFonts w:ascii="Times New Roman" w:hAnsi="Times New Roman" w:cs="Times New Roman"/>
          <w:sz w:val="28"/>
          <w:szCs w:val="28"/>
        </w:rPr>
        <w:t>и (гнева, страха, мести и т.д.).</w:t>
      </w:r>
      <w:r w:rsidRPr="003E2BFE">
        <w:rPr>
          <w:rFonts w:ascii="Times New Roman" w:hAnsi="Times New Roman" w:cs="Times New Roman"/>
          <w:sz w:val="28"/>
          <w:szCs w:val="28"/>
        </w:rPr>
        <w:t xml:space="preserve"> Поведение субъекта при аффекте регулируется не заранее обдуманной целью, а тем чувством, которое полностью захватывает личность и вызывает импульсивные действия. Кроме того, в состоянии аффекта нарушается важнейший механизм деятельности – избирательность в выборе поведенческого акта, резко изменяется привычное поведение человека, деформируются его установки, жизненные позиции, нарушается способность к установлению взаимосвязей между явлениями, в сознании начинает доминировать какое- либо одно, часто искаженное представление.</w:t>
      </w:r>
    </w:p>
    <w:p w:rsidR="009C65ED" w:rsidRDefault="009C65ED" w:rsidP="000F18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 согласился с мнением и перво</w:t>
      </w:r>
      <w:r w:rsidR="002923BB">
        <w:rPr>
          <w:rFonts w:ascii="Times New Roman" w:hAnsi="Times New Roman" w:cs="Times New Roman"/>
          <w:sz w:val="28"/>
          <w:szCs w:val="28"/>
        </w:rPr>
        <w:t>й и второй группы, поскольку всё</w:t>
      </w:r>
      <w:r>
        <w:rPr>
          <w:rFonts w:ascii="Times New Roman" w:hAnsi="Times New Roman" w:cs="Times New Roman"/>
          <w:sz w:val="28"/>
          <w:szCs w:val="28"/>
        </w:rPr>
        <w:t xml:space="preserve"> будет зависеть от проведенной экспертизы и от доказательств.</w:t>
      </w:r>
    </w:p>
    <w:p w:rsidR="000F182F" w:rsidRPr="000F182F" w:rsidRDefault="000F182F" w:rsidP="000F182F">
      <w:pPr>
        <w:spacing w:after="0" w:line="360" w:lineRule="auto"/>
        <w:ind w:firstLine="709"/>
        <w:jc w:val="both"/>
        <w:rPr>
          <w:rFonts w:ascii="Times New Roman" w:hAnsi="Times New Roman" w:cs="Times New Roman"/>
          <w:sz w:val="28"/>
          <w:szCs w:val="28"/>
        </w:rPr>
      </w:pPr>
      <w:r w:rsidRPr="000F182F">
        <w:rPr>
          <w:rFonts w:ascii="Times New Roman" w:hAnsi="Times New Roman" w:cs="Times New Roman"/>
          <w:sz w:val="28"/>
          <w:szCs w:val="28"/>
        </w:rPr>
        <w:t>Рекомендации преподавателю:</w:t>
      </w:r>
    </w:p>
    <w:p w:rsidR="000F182F" w:rsidRPr="000F182F" w:rsidRDefault="000F182F" w:rsidP="000F182F">
      <w:pPr>
        <w:pStyle w:val="a4"/>
        <w:numPr>
          <w:ilvl w:val="0"/>
          <w:numId w:val="5"/>
        </w:numPr>
        <w:spacing w:after="0" w:line="360" w:lineRule="auto"/>
        <w:jc w:val="both"/>
        <w:rPr>
          <w:rFonts w:ascii="Times New Roman" w:hAnsi="Times New Roman" w:cs="Times New Roman"/>
          <w:sz w:val="28"/>
          <w:szCs w:val="28"/>
        </w:rPr>
      </w:pPr>
      <w:r w:rsidRPr="000F182F">
        <w:rPr>
          <w:rFonts w:ascii="Times New Roman" w:hAnsi="Times New Roman" w:cs="Times New Roman"/>
          <w:sz w:val="28"/>
          <w:szCs w:val="28"/>
        </w:rPr>
        <w:t>Использовать современные наглядные средства обучения студентов (мультимедийное сопровождение).</w:t>
      </w:r>
    </w:p>
    <w:p w:rsidR="000F182F" w:rsidRDefault="000F182F" w:rsidP="000F182F">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br w:type="page"/>
      </w:r>
    </w:p>
    <w:p w:rsidR="000F182F" w:rsidRDefault="000F182F" w:rsidP="000F182F">
      <w:pPr>
        <w:spacing w:after="0" w:line="360" w:lineRule="auto"/>
        <w:ind w:left="709"/>
        <w:jc w:val="both"/>
        <w:rPr>
          <w:rFonts w:ascii="Times New Roman" w:hAnsi="Times New Roman" w:cs="Times New Roman"/>
          <w:b/>
          <w:sz w:val="28"/>
          <w:szCs w:val="28"/>
        </w:rPr>
      </w:pPr>
      <w:r w:rsidRPr="000F182F">
        <w:rPr>
          <w:rFonts w:ascii="Times New Roman" w:hAnsi="Times New Roman" w:cs="Times New Roman"/>
          <w:b/>
          <w:sz w:val="28"/>
          <w:szCs w:val="28"/>
        </w:rPr>
        <w:lastRenderedPageBreak/>
        <w:t>Приложение №</w:t>
      </w:r>
      <w:r>
        <w:rPr>
          <w:rFonts w:ascii="Times New Roman" w:hAnsi="Times New Roman" w:cs="Times New Roman"/>
          <w:b/>
          <w:sz w:val="28"/>
          <w:szCs w:val="28"/>
        </w:rPr>
        <w:t>2.2</w:t>
      </w:r>
    </w:p>
    <w:p w:rsidR="000F182F" w:rsidRPr="000F182F" w:rsidRDefault="000F182F" w:rsidP="000F182F">
      <w:pPr>
        <w:spacing w:after="0" w:line="360" w:lineRule="auto"/>
        <w:ind w:left="709"/>
        <w:jc w:val="both"/>
        <w:rPr>
          <w:rFonts w:ascii="Times New Roman" w:hAnsi="Times New Roman" w:cs="Times New Roman"/>
          <w:b/>
          <w:sz w:val="28"/>
          <w:szCs w:val="28"/>
        </w:rPr>
      </w:pPr>
    </w:p>
    <w:p w:rsidR="000F182F" w:rsidRPr="000F182F" w:rsidRDefault="000F182F" w:rsidP="000F182F">
      <w:pPr>
        <w:spacing w:after="200" w:line="360" w:lineRule="auto"/>
        <w:ind w:left="360"/>
        <w:jc w:val="center"/>
        <w:rPr>
          <w:rFonts w:ascii="Times New Roman" w:eastAsia="Calibri" w:hAnsi="Times New Roman" w:cs="Times New Roman"/>
          <w:b/>
          <w:sz w:val="28"/>
          <w:szCs w:val="28"/>
        </w:rPr>
      </w:pPr>
      <w:r w:rsidRPr="000F182F">
        <w:rPr>
          <w:rFonts w:ascii="Times New Roman" w:eastAsia="Calibri" w:hAnsi="Times New Roman" w:cs="Times New Roman"/>
          <w:b/>
          <w:sz w:val="28"/>
          <w:szCs w:val="28"/>
        </w:rPr>
        <w:t>Текст пояснений к мультимедийной презентации, использованной в ходе проведения практического занятия студентами 1 курса магистратуры</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1.Тема</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 xml:space="preserve">Слайд 2. План </w:t>
      </w:r>
    </w:p>
    <w:p w:rsidR="000F182F" w:rsidRPr="000F182F" w:rsidRDefault="000F182F" w:rsidP="000F182F">
      <w:pPr>
        <w:spacing w:after="0" w:line="276" w:lineRule="auto"/>
        <w:jc w:val="both"/>
        <w:rPr>
          <w:rFonts w:ascii="Times New Roman" w:eastAsia="Calibri" w:hAnsi="Times New Roman" w:cs="Times New Roman"/>
          <w:sz w:val="28"/>
          <w:szCs w:val="28"/>
        </w:rPr>
      </w:pPr>
      <w:r w:rsidRPr="000F182F">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14:anchorId="47225CEE" wp14:editId="0C53E630">
            <wp:simplePos x="0" y="0"/>
            <wp:positionH relativeFrom="column">
              <wp:posOffset>43815</wp:posOffset>
            </wp:positionH>
            <wp:positionV relativeFrom="paragraph">
              <wp:posOffset>250825</wp:posOffset>
            </wp:positionV>
            <wp:extent cx="3448050" cy="2349500"/>
            <wp:effectExtent l="19050" t="1905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6510" t="20152" r="24888" b="20913"/>
                    <a:stretch>
                      <a:fillRect/>
                    </a:stretch>
                  </pic:blipFill>
                  <pic:spPr bwMode="auto">
                    <a:xfrm>
                      <a:off x="0" y="0"/>
                      <a:ext cx="3448050" cy="2349500"/>
                    </a:xfrm>
                    <a:prstGeom prst="rect">
                      <a:avLst/>
                    </a:prstGeom>
                    <a:noFill/>
                    <a:ln w="9525">
                      <a:solidFill>
                        <a:srgbClr val="4F81BD"/>
                      </a:solidFill>
                      <a:miter lim="800000"/>
                      <a:headEnd/>
                      <a:tailEnd/>
                    </a:ln>
                  </pic:spPr>
                </pic:pic>
              </a:graphicData>
            </a:graphic>
          </wp:anchor>
        </w:drawing>
      </w:r>
      <w:r w:rsidRPr="000F182F">
        <w:rPr>
          <w:rFonts w:ascii="Times New Roman" w:eastAsia="Calibri" w:hAnsi="Times New Roman" w:cs="Times New Roman"/>
          <w:sz w:val="28"/>
          <w:szCs w:val="28"/>
        </w:rPr>
        <w:t>В ходе рассмотрения темы, рассмотрим следующие вопросы.</w:t>
      </w: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sz w:val="28"/>
          <w:szCs w:val="28"/>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3. Понятие Д.О.</w:t>
      </w:r>
    </w:p>
    <w:p w:rsidR="000F182F" w:rsidRPr="000F182F" w:rsidRDefault="000F182F" w:rsidP="000F182F">
      <w:pPr>
        <w:shd w:val="clear" w:color="auto" w:fill="FFFFFF"/>
        <w:spacing w:before="120" w:after="0" w:line="224" w:lineRule="atLeast"/>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b/>
          <w:bCs/>
          <w:color w:val="000000"/>
          <w:sz w:val="28"/>
          <w:szCs w:val="28"/>
          <w:lang w:eastAsia="ru-RU"/>
        </w:rPr>
        <w:t>Добровольный отказ от совершения преступления</w:t>
      </w:r>
      <w:r w:rsidRPr="000F182F">
        <w:rPr>
          <w:rFonts w:ascii="Times New Roman" w:eastAsia="Times New Roman" w:hAnsi="Times New Roman" w:cs="Times New Roman"/>
          <w:color w:val="000000"/>
          <w:sz w:val="28"/>
          <w:szCs w:val="28"/>
          <w:lang w:eastAsia="ru-RU"/>
        </w:rPr>
        <w:t> — это прекращение лицом </w:t>
      </w:r>
      <w:hyperlink r:id="rId9" w:tooltip="Приготовление к преступлению" w:history="1">
        <w:r w:rsidRPr="000F182F">
          <w:rPr>
            <w:rFonts w:ascii="Times New Roman" w:eastAsia="Times New Roman" w:hAnsi="Times New Roman" w:cs="Times New Roman"/>
            <w:color w:val="000000"/>
            <w:sz w:val="28"/>
            <w:szCs w:val="28"/>
            <w:u w:val="single"/>
            <w:lang w:eastAsia="ru-RU"/>
          </w:rPr>
          <w:t>приготовления к преступлению</w:t>
        </w:r>
      </w:hyperlink>
      <w:r w:rsidRPr="000F182F">
        <w:rPr>
          <w:rFonts w:ascii="Times New Roman" w:eastAsia="Times New Roman" w:hAnsi="Times New Roman" w:cs="Times New Roman"/>
          <w:color w:val="000000"/>
          <w:sz w:val="28"/>
          <w:szCs w:val="28"/>
          <w:lang w:eastAsia="ru-RU"/>
        </w:rPr>
        <w:t> либо прекращение действий (бездействия), </w:t>
      </w:r>
      <w:hyperlink r:id="rId10" w:tooltip="Покушение на преступление" w:history="1">
        <w:r w:rsidRPr="000F182F">
          <w:rPr>
            <w:rFonts w:ascii="Times New Roman" w:eastAsia="Times New Roman" w:hAnsi="Times New Roman" w:cs="Times New Roman"/>
            <w:color w:val="000000"/>
            <w:sz w:val="28"/>
            <w:szCs w:val="28"/>
            <w:u w:val="single"/>
            <w:lang w:eastAsia="ru-RU"/>
          </w:rPr>
          <w:t>непосредственно направленных</w:t>
        </w:r>
      </w:hyperlink>
      <w:r w:rsidRPr="000F182F">
        <w:rPr>
          <w:rFonts w:ascii="Times New Roman" w:eastAsia="Times New Roman" w:hAnsi="Times New Roman" w:cs="Times New Roman"/>
          <w:color w:val="000000"/>
          <w:sz w:val="28"/>
          <w:szCs w:val="28"/>
          <w:lang w:eastAsia="ru-RU"/>
        </w:rPr>
        <w:t> на совершение преступления, если лицо осознавало возможность доведения преступления до конца. Лицо не подлежит </w:t>
      </w:r>
      <w:hyperlink r:id="rId11" w:tooltip="Уголовная ответственность" w:history="1">
        <w:r w:rsidRPr="000F182F">
          <w:rPr>
            <w:rFonts w:ascii="Times New Roman" w:eastAsia="Times New Roman" w:hAnsi="Times New Roman" w:cs="Times New Roman"/>
            <w:color w:val="000000"/>
            <w:sz w:val="28"/>
            <w:szCs w:val="28"/>
            <w:u w:val="single"/>
            <w:lang w:eastAsia="ru-RU"/>
          </w:rPr>
          <w:t>уголовной ответственности</w:t>
        </w:r>
      </w:hyperlink>
      <w:r w:rsidRPr="000F182F">
        <w:rPr>
          <w:rFonts w:ascii="Times New Roman" w:eastAsia="Times New Roman" w:hAnsi="Times New Roman" w:cs="Times New Roman"/>
          <w:color w:val="000000"/>
          <w:sz w:val="28"/>
          <w:szCs w:val="28"/>
          <w:lang w:eastAsia="ru-RU"/>
        </w:rPr>
        <w:t> за </w:t>
      </w:r>
      <w:hyperlink r:id="rId12" w:tooltip="Преступление" w:history="1">
        <w:r w:rsidRPr="000F182F">
          <w:rPr>
            <w:rFonts w:ascii="Times New Roman" w:eastAsia="Times New Roman" w:hAnsi="Times New Roman" w:cs="Times New Roman"/>
            <w:color w:val="000000"/>
            <w:sz w:val="28"/>
            <w:szCs w:val="28"/>
            <w:u w:val="single"/>
            <w:lang w:eastAsia="ru-RU"/>
          </w:rPr>
          <w:t>преступление</w:t>
        </w:r>
      </w:hyperlink>
      <w:r w:rsidRPr="000F182F">
        <w:rPr>
          <w:rFonts w:ascii="Times New Roman" w:eastAsia="Times New Roman" w:hAnsi="Times New Roman" w:cs="Times New Roman"/>
          <w:color w:val="000000"/>
          <w:sz w:val="28"/>
          <w:szCs w:val="28"/>
          <w:lang w:eastAsia="ru-RU"/>
        </w:rPr>
        <w:t>, если оно добровольно и окончательно отказалось от доведения этого преступления до конца.</w:t>
      </w:r>
    </w:p>
    <w:p w:rsidR="000F182F" w:rsidRPr="000F182F" w:rsidRDefault="000F182F" w:rsidP="000F182F">
      <w:pPr>
        <w:shd w:val="clear" w:color="auto" w:fill="FFFFFF"/>
        <w:spacing w:before="120" w:after="0" w:line="224" w:lineRule="atLeast"/>
        <w:jc w:val="both"/>
        <w:rPr>
          <w:rFonts w:ascii="Times New Roman" w:eastAsia="Times New Roman" w:hAnsi="Times New Roman" w:cs="Times New Roman"/>
          <w:b/>
          <w:color w:val="000000"/>
          <w:sz w:val="28"/>
          <w:szCs w:val="28"/>
          <w:u w:val="single"/>
          <w:lang w:eastAsia="ru-RU"/>
        </w:rPr>
      </w:pPr>
      <w:r w:rsidRPr="000F182F">
        <w:rPr>
          <w:rFonts w:ascii="Times New Roman" w:eastAsia="Times New Roman" w:hAnsi="Times New Roman" w:cs="Times New Roman"/>
          <w:b/>
          <w:color w:val="000000"/>
          <w:sz w:val="28"/>
          <w:szCs w:val="28"/>
          <w:u w:val="single"/>
          <w:lang w:eastAsia="ru-RU"/>
        </w:rPr>
        <w:t>Слайд 4. Признаки</w:t>
      </w:r>
    </w:p>
    <w:p w:rsidR="000F182F" w:rsidRPr="000F182F" w:rsidRDefault="000F182F" w:rsidP="000F182F">
      <w:pPr>
        <w:shd w:val="clear" w:color="auto" w:fill="FFFFFF"/>
        <w:spacing w:before="120" w:after="0" w:line="224" w:lineRule="atLeast"/>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60288" behindDoc="0" locked="0" layoutInCell="1" allowOverlap="1" wp14:anchorId="09B27D1B" wp14:editId="1F763B18">
            <wp:simplePos x="0" y="0"/>
            <wp:positionH relativeFrom="column">
              <wp:posOffset>18415</wp:posOffset>
            </wp:positionH>
            <wp:positionV relativeFrom="paragraph">
              <wp:posOffset>97790</wp:posOffset>
            </wp:positionV>
            <wp:extent cx="2571750" cy="2019300"/>
            <wp:effectExtent l="19050" t="19050" r="19050" b="190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26510" t="19962" r="30229" b="19582"/>
                    <a:stretch>
                      <a:fillRect/>
                    </a:stretch>
                  </pic:blipFill>
                  <pic:spPr bwMode="auto">
                    <a:xfrm>
                      <a:off x="0" y="0"/>
                      <a:ext cx="2571750" cy="2019300"/>
                    </a:xfrm>
                    <a:prstGeom prst="rect">
                      <a:avLst/>
                    </a:prstGeom>
                    <a:noFill/>
                    <a:ln w="9525">
                      <a:solidFill>
                        <a:srgbClr val="4F81BD"/>
                      </a:solidFill>
                      <a:miter lim="800000"/>
                      <a:headEnd/>
                      <a:tailEnd/>
                    </a:ln>
                  </pic:spPr>
                </pic:pic>
              </a:graphicData>
            </a:graphic>
          </wp:anchor>
        </w:drawing>
      </w:r>
      <w:r w:rsidRPr="000F182F">
        <w:rPr>
          <w:rFonts w:ascii="Times New Roman" w:eastAsia="Times New Roman" w:hAnsi="Times New Roman" w:cs="Times New Roman"/>
          <w:color w:val="000000"/>
          <w:sz w:val="28"/>
          <w:szCs w:val="28"/>
          <w:lang w:eastAsia="ru-RU"/>
        </w:rPr>
        <w:t>Своевременность</w:t>
      </w:r>
    </w:p>
    <w:p w:rsidR="000F182F" w:rsidRPr="000F182F" w:rsidRDefault="000F182F" w:rsidP="000F182F">
      <w:pPr>
        <w:shd w:val="clear" w:color="auto" w:fill="FFFFFF"/>
        <w:spacing w:before="120" w:after="0" w:line="224" w:lineRule="atLeast"/>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Окончательность</w:t>
      </w:r>
    </w:p>
    <w:p w:rsidR="000F182F" w:rsidRPr="000F182F" w:rsidRDefault="000F182F" w:rsidP="000F182F">
      <w:pPr>
        <w:shd w:val="clear" w:color="auto" w:fill="FFFFFF"/>
        <w:spacing w:before="120" w:after="0" w:line="224" w:lineRule="atLeast"/>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Осознание возможности доведения до конца</w:t>
      </w:r>
    </w:p>
    <w:p w:rsidR="000F182F" w:rsidRPr="000F182F" w:rsidRDefault="000F182F" w:rsidP="000F182F">
      <w:pPr>
        <w:shd w:val="clear" w:color="auto" w:fill="FFFFFF"/>
        <w:spacing w:before="120" w:after="0" w:line="224" w:lineRule="atLeast"/>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Добровольность</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 xml:space="preserve"> </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5. Добровольность</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Добровольность означает, что лицо сознательно,  по своей </w:t>
      </w:r>
      <w:hyperlink r:id="rId14" w:history="1">
        <w:r w:rsidRPr="000F182F">
          <w:rPr>
            <w:rFonts w:ascii="Times New Roman" w:eastAsia="Times New Roman" w:hAnsi="Times New Roman" w:cs="Times New Roman"/>
            <w:color w:val="000000"/>
            <w:sz w:val="28"/>
            <w:szCs w:val="28"/>
            <w:u w:val="single"/>
            <w:lang w:eastAsia="ru-RU"/>
          </w:rPr>
          <w:t>воле</w:t>
        </w:r>
      </w:hyperlink>
      <w:r w:rsidRPr="000F182F">
        <w:rPr>
          <w:rFonts w:ascii="Times New Roman" w:eastAsia="Times New Roman" w:hAnsi="Times New Roman" w:cs="Times New Roman"/>
          <w:color w:val="000000"/>
          <w:sz w:val="28"/>
          <w:szCs w:val="28"/>
          <w:lang w:eastAsia="ru-RU"/>
        </w:rPr>
        <w:t>, по собствен</w:t>
      </w:r>
      <w:r w:rsidRPr="000F182F">
        <w:rPr>
          <w:rFonts w:ascii="Times New Roman" w:eastAsia="Times New Roman" w:hAnsi="Times New Roman" w:cs="Times New Roman"/>
          <w:color w:val="000000"/>
          <w:sz w:val="28"/>
          <w:szCs w:val="28"/>
          <w:lang w:eastAsia="ru-RU"/>
        </w:rPr>
        <w:softHyphen/>
      </w:r>
      <w:hyperlink r:id="rId15" w:history="1">
        <w:r w:rsidRPr="000F182F">
          <w:rPr>
            <w:rFonts w:ascii="Times New Roman" w:eastAsia="Times New Roman" w:hAnsi="Times New Roman" w:cs="Times New Roman"/>
            <w:color w:val="000000"/>
            <w:sz w:val="28"/>
            <w:szCs w:val="28"/>
            <w:u w:val="single"/>
            <w:lang w:eastAsia="ru-RU"/>
          </w:rPr>
          <w:t>ному</w:t>
        </w:r>
      </w:hyperlink>
      <w:r w:rsidRPr="000F182F">
        <w:rPr>
          <w:rFonts w:ascii="Times New Roman" w:eastAsia="Times New Roman" w:hAnsi="Times New Roman" w:cs="Times New Roman"/>
          <w:color w:val="000000"/>
          <w:sz w:val="28"/>
          <w:szCs w:val="28"/>
          <w:lang w:eastAsia="ru-RU"/>
        </w:rPr>
        <w:t> желанию прекращает начатое преступление.</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 xml:space="preserve"> Мотивы отказа для признания его добровольным (страх перед наказанием, боязнь разо</w:t>
      </w:r>
      <w:r w:rsidRPr="000F182F">
        <w:rPr>
          <w:rFonts w:ascii="Times New Roman" w:eastAsia="Times New Roman" w:hAnsi="Times New Roman" w:cs="Times New Roman"/>
          <w:color w:val="000000"/>
          <w:sz w:val="28"/>
          <w:szCs w:val="28"/>
          <w:lang w:eastAsia="ru-RU"/>
        </w:rPr>
        <w:softHyphen/>
        <w:t>блачения, жалость к жертве и т. д.). уголовно-пра</w:t>
      </w:r>
      <w:r w:rsidRPr="000F182F">
        <w:rPr>
          <w:rFonts w:ascii="Times New Roman" w:eastAsia="Times New Roman" w:hAnsi="Times New Roman" w:cs="Times New Roman"/>
          <w:color w:val="000000"/>
          <w:sz w:val="28"/>
          <w:szCs w:val="28"/>
          <w:lang w:eastAsia="ru-RU"/>
        </w:rPr>
        <w:softHyphen/>
        <w:t xml:space="preserve">вового значения не имеют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Инициатива при этом может исходить и от других лиц, побудивших советами, уговорами, просьбами, убеждением и т. д. отказаться от доведения преступ</w:t>
      </w:r>
      <w:r w:rsidRPr="000F182F">
        <w:rPr>
          <w:rFonts w:ascii="Times New Roman" w:eastAsia="Times New Roman" w:hAnsi="Times New Roman" w:cs="Times New Roman"/>
          <w:color w:val="000000"/>
          <w:sz w:val="28"/>
          <w:szCs w:val="28"/>
          <w:lang w:eastAsia="ru-RU"/>
        </w:rPr>
        <w:softHyphen/>
        <w:t>ления до конца.</w:t>
      </w:r>
    </w:p>
    <w:p w:rsidR="000F182F" w:rsidRPr="000F182F" w:rsidRDefault="000F182F" w:rsidP="000F182F">
      <w:pPr>
        <w:spacing w:after="0" w:line="276" w:lineRule="auto"/>
        <w:jc w:val="both"/>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 </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6. Окончательность</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 xml:space="preserve">Окончательность предполагает, что лицо прекращает начатое преступление полностью и окончательно, а не прерывает его на какое-то время.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Если же завершение преступления откладывается на будущее в связи с невозможностью его завершения в сложив</w:t>
      </w:r>
      <w:r w:rsidRPr="000F182F">
        <w:rPr>
          <w:rFonts w:ascii="Times New Roman" w:eastAsia="Times New Roman" w:hAnsi="Times New Roman" w:cs="Times New Roman"/>
          <w:color w:val="000000"/>
          <w:sz w:val="28"/>
          <w:szCs w:val="28"/>
          <w:lang w:eastAsia="ru-RU"/>
        </w:rPr>
        <w:softHyphen/>
        <w:t>шейся ситуации и в данное время, то добровольный отказ исклю</w:t>
      </w:r>
      <w:r w:rsidRPr="000F182F">
        <w:rPr>
          <w:rFonts w:ascii="Times New Roman" w:eastAsia="Times New Roman" w:hAnsi="Times New Roman" w:cs="Times New Roman"/>
          <w:color w:val="000000"/>
          <w:sz w:val="28"/>
          <w:szCs w:val="28"/>
          <w:lang w:eastAsia="ru-RU"/>
        </w:rPr>
        <w:softHyphen/>
        <w:t xml:space="preserve">чается.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Также оценивается отказ от повторения преступного по</w:t>
      </w:r>
      <w:r w:rsidRPr="000F182F">
        <w:rPr>
          <w:rFonts w:ascii="Times New Roman" w:eastAsia="Times New Roman" w:hAnsi="Times New Roman" w:cs="Times New Roman"/>
          <w:color w:val="000000"/>
          <w:sz w:val="28"/>
          <w:szCs w:val="28"/>
          <w:lang w:eastAsia="ru-RU"/>
        </w:rPr>
        <w:softHyphen/>
        <w:t xml:space="preserve">сягательства.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В указанных случаях имеет место </w:t>
      </w:r>
      <w:hyperlink r:id="rId16" w:history="1">
        <w:r w:rsidRPr="000F182F">
          <w:rPr>
            <w:rFonts w:ascii="Times New Roman" w:eastAsia="Times New Roman" w:hAnsi="Times New Roman" w:cs="Times New Roman"/>
            <w:color w:val="000000"/>
            <w:sz w:val="28"/>
            <w:szCs w:val="28"/>
            <w:u w:val="single"/>
            <w:lang w:eastAsia="ru-RU"/>
          </w:rPr>
          <w:t>покушение</w:t>
        </w:r>
      </w:hyperlink>
      <w:r w:rsidRPr="000F182F">
        <w:rPr>
          <w:rFonts w:ascii="Times New Roman" w:eastAsia="Times New Roman" w:hAnsi="Times New Roman" w:cs="Times New Roman"/>
          <w:color w:val="000000"/>
          <w:sz w:val="28"/>
          <w:szCs w:val="28"/>
          <w:lang w:eastAsia="ru-RU"/>
        </w:rPr>
        <w:t> на преступление.</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 xml:space="preserve">Слайд 7.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Например, действия лица, пытающегося осуществить вскрытие сейфа с целью хищения чужого имущества, но оставившего место преступления по причине невозможности совершить преступления из-за отсутствия специальных инструментов, а также имеющего намерения вернуться позже и завершить начатое, не будут считаться добровольным отказом от кражи.</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8. Своевременность</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Отказ должен быть своевременным, на стадии неоконченного преступления – это этап приготовления или покушения на преступления.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Например, если лицо задумало убийство, произвело выстрел, промахнулось, а после передумало причинять смерть потерпевшему и отказалось производить </w:t>
      </w:r>
      <w:r w:rsidRPr="000F182F">
        <w:rPr>
          <w:rFonts w:ascii="Times New Roman" w:eastAsia="Calibri" w:hAnsi="Times New Roman" w:cs="Times New Roman"/>
          <w:color w:val="000000"/>
          <w:sz w:val="28"/>
          <w:szCs w:val="28"/>
          <w:shd w:val="clear" w:color="auto" w:fill="FFFFFF"/>
        </w:rPr>
        <w:lastRenderedPageBreak/>
        <w:t>другие выстрелы, добровольным отказом от преступления это считаться не будет, поскольку имеет место оконченное покушение на преступление.</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Слайд 9.</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Кроме того, момент, после которого нельзя отказаться от преступления, также является потеря контроля виновного над развитием событий в ходе уже выполненных действий по осуществлению преступления.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Например, официант в ресторане задумал отравить посетителя,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с этой целью подсыпал яд в еду и подал посетителю,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после чего ушел обслуживать других клиентов.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Через какой-то промежуток времени, подойдя к столику посетителя, он обнаруживает, что тот не притронулся к отравленной еде.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В этот момент официант решает отказаться от реализации преступления, забирает еду у посетителя и уносит ее.</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 С учетом того, что официант определенный отрезок времени не имел контроля над ситуацией, а следовательно, посетитель мог попробовать еду и отравиться, здесь имеет место оконченное покушение на преступление. Преступный результат не наступил не потому что официант отказался от содеянного, а как раз по обстоятельствам, не зависящим от его действий.</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 xml:space="preserve">Слайд 10.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Рассмотрим ту же ситуацию, но  официант постоянно находился возле посетителя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и при его попытке попробовать отравленную еду, пресек данные действия,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например, скинул бы тарелку со стола,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тогда его действия можно было бы расценивать как добровольный отказ от совершения преступления на стадии неоконченного покушения.</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 xml:space="preserve">Слайд 11. </w:t>
      </w:r>
    </w:p>
    <w:p w:rsidR="000F182F" w:rsidRPr="000F182F" w:rsidRDefault="000F182F" w:rsidP="000F182F">
      <w:pPr>
        <w:spacing w:after="0" w:line="276" w:lineRule="auto"/>
        <w:jc w:val="both"/>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Следует отметить, что момент утраты контроля над развитием причинной связи не всегда можно однозначно установить. Многое зависит от способа, который избирает виновный для совершения преступления. Например, такие способы убийства, как удушение, утопление, продолжительны во времени, и их применение не сразу приводит к утрате виновным контроля над ситуацией </w:t>
      </w:r>
    </w:p>
    <w:p w:rsidR="000F182F" w:rsidRPr="000F182F" w:rsidRDefault="000F182F" w:rsidP="000F182F">
      <w:pPr>
        <w:spacing w:after="0" w:line="276" w:lineRule="auto"/>
        <w:jc w:val="both"/>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А вот удар ножом или выстрел из огнестрельного оружия, если они были сделаны в целях причинения смерти, сразу же влекут наступление оконченного покушения и соответственно невозможность добровольного отказа от преступления. </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12. Осознание возможности доведения до конца</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лицо, прекращая общественно опасное посягательство, твердо осознает отсутствие препятствий для доведения задуманного до конца, значение при </w:t>
      </w:r>
      <w:r w:rsidRPr="000F182F">
        <w:rPr>
          <w:rFonts w:ascii="Times New Roman" w:eastAsia="Calibri" w:hAnsi="Times New Roman" w:cs="Times New Roman"/>
          <w:color w:val="000000"/>
          <w:sz w:val="28"/>
          <w:szCs w:val="28"/>
          <w:shd w:val="clear" w:color="auto" w:fill="FFFFFF"/>
        </w:rPr>
        <w:lastRenderedPageBreak/>
        <w:t xml:space="preserve">этом имеет именно субъективное представление виновного о наличии возможности реализации замысла.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Например, Если виновный прекращает действия насильственного характера, направленные на обеспечение совершения полового акта против воли потерпевшего, испугавшись, что эти действия могут быть замечены прохожими, и реальных препятствий для завершения преступления отсутствуют, то имеет место быть добровольный отказ от преступления; </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Слайд 13.</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Если виновный прекращает действия насильственного характера, направленные на обеспечение совершения полового акта против воли потерпевшего, в силу того, что уже заметивший его действия прохожий готов пресечь преступление, то лицо осознает отсутствие реальной возможности осуществления преступления, соответственно данный отказ нельзя расценивать как добровольный.</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14. Последствия</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Добровольный отказ от совершения преступления исключает привлечение виновного к уголовной ответственности за совершение задуманного деяния.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Однако, если лицо до момента отказа от реализации основного преступления уже успело совершить какие-либо общественно опасные действия, оно может нести за это соответствующую ответственность.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То есть, добровольный отказ от преступления более тяжкого не исключает уголовной ответственности за уже причиненный вред.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В законодательстве прямо предусмотрена возможность уголовной ответственности за уже причиненный преступный результат.</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 xml:space="preserve">Слайд 15. </w:t>
      </w:r>
    </w:p>
    <w:p w:rsidR="000F182F" w:rsidRPr="000F182F" w:rsidRDefault="000F182F" w:rsidP="000F182F">
      <w:pPr>
        <w:spacing w:after="0" w:line="276" w:lineRule="auto"/>
        <w:jc w:val="right"/>
        <w:rPr>
          <w:rFonts w:ascii="Times New Roman" w:eastAsia="Calibri" w:hAnsi="Times New Roman" w:cs="Times New Roman"/>
          <w:i/>
          <w:color w:val="000000"/>
          <w:sz w:val="28"/>
          <w:szCs w:val="28"/>
          <w:shd w:val="clear" w:color="auto" w:fill="FFFFFF"/>
        </w:rPr>
      </w:pPr>
      <w:r w:rsidRPr="000F182F">
        <w:rPr>
          <w:rFonts w:ascii="Times New Roman" w:eastAsia="Calibri" w:hAnsi="Times New Roman" w:cs="Times New Roman"/>
          <w:i/>
          <w:color w:val="000000"/>
          <w:sz w:val="28"/>
          <w:szCs w:val="28"/>
          <w:shd w:val="clear" w:color="auto" w:fill="FFFFFF"/>
        </w:rPr>
        <w:t xml:space="preserve">Например, виновный избивает потерпевшего, с целью преодоления его сопротивления и убийства, однако в дальнейшем отказывается от причинения смерти. Вред средней тяжести здоровью потерпевшему уже причинен, поэтому виновному будет вменяться преступление, предусмотренное статьей 112 УК РФ, а вот в отношении преступления, предусмотренного статьей 105 УК РФ, будет иметь место добровольный отказ от совершения преступления. </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16. Оконченное покушение</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b/>
          <w:bCs/>
          <w:color w:val="000000"/>
          <w:sz w:val="28"/>
          <w:szCs w:val="28"/>
          <w:lang w:eastAsia="ru-RU"/>
        </w:rPr>
        <w:t>При оконченном покушении</w:t>
      </w:r>
      <w:r w:rsidRPr="000F182F">
        <w:rPr>
          <w:rFonts w:ascii="Times New Roman" w:eastAsia="Times New Roman" w:hAnsi="Times New Roman" w:cs="Times New Roman"/>
          <w:color w:val="000000"/>
          <w:sz w:val="28"/>
          <w:szCs w:val="28"/>
          <w:lang w:eastAsia="ru-RU"/>
        </w:rPr>
        <w:t> добровольный отказ возможен только в одном случае</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1. имеет место активная его форма, т.е. совершается путем действия;</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2.лицо сохраняет власть над даль</w:t>
      </w:r>
      <w:r w:rsidRPr="000F182F">
        <w:rPr>
          <w:rFonts w:ascii="Times New Roman" w:eastAsia="Times New Roman" w:hAnsi="Times New Roman" w:cs="Times New Roman"/>
          <w:color w:val="000000"/>
          <w:sz w:val="28"/>
          <w:szCs w:val="28"/>
          <w:lang w:eastAsia="ru-RU"/>
        </w:rPr>
        <w:softHyphen/>
        <w:t xml:space="preserve">нейшим развитием событий (причинно-следственных связей), может предотвратить (не допустить) окончание </w:t>
      </w:r>
      <w:r w:rsidRPr="000F182F">
        <w:rPr>
          <w:rFonts w:ascii="Times New Roman" w:eastAsia="Times New Roman" w:hAnsi="Times New Roman" w:cs="Times New Roman"/>
          <w:color w:val="000000"/>
          <w:sz w:val="28"/>
          <w:szCs w:val="28"/>
          <w:lang w:eastAsia="ru-RU"/>
        </w:rPr>
        <w:lastRenderedPageBreak/>
        <w:t>преступления. В этом случае между началом и окончанием преступления имеет</w:t>
      </w:r>
      <w:r w:rsidRPr="000F182F">
        <w:rPr>
          <w:rFonts w:ascii="Times New Roman" w:eastAsia="Times New Roman" w:hAnsi="Times New Roman" w:cs="Times New Roman"/>
          <w:color w:val="000000"/>
          <w:sz w:val="28"/>
          <w:szCs w:val="28"/>
          <w:lang w:eastAsia="ru-RU"/>
        </w:rPr>
        <w:softHyphen/>
        <w:t>ся определенный промежуток времени, в течение которого лицо само нейтрализует совершенное им действие (например, приме</w:t>
      </w:r>
      <w:r w:rsidRPr="000F182F">
        <w:rPr>
          <w:rFonts w:ascii="Times New Roman" w:eastAsia="Times New Roman" w:hAnsi="Times New Roman" w:cs="Times New Roman"/>
          <w:color w:val="000000"/>
          <w:sz w:val="28"/>
          <w:szCs w:val="28"/>
          <w:lang w:eastAsia="ru-RU"/>
        </w:rPr>
        <w:softHyphen/>
        <w:t>няет противоядие) и ему удается предотвратить окончание пре</w:t>
      </w:r>
      <w:r w:rsidRPr="000F182F">
        <w:rPr>
          <w:rFonts w:ascii="Times New Roman" w:eastAsia="Times New Roman" w:hAnsi="Times New Roman" w:cs="Times New Roman"/>
          <w:color w:val="000000"/>
          <w:sz w:val="28"/>
          <w:szCs w:val="28"/>
          <w:lang w:eastAsia="ru-RU"/>
        </w:rPr>
        <w:softHyphen/>
        <w:t>ступления (например, смерть ранее им отравленного лица).</w:t>
      </w:r>
    </w:p>
    <w:p w:rsidR="000F182F" w:rsidRPr="000F182F" w:rsidRDefault="000F182F" w:rsidP="000F182F">
      <w:pPr>
        <w:shd w:val="clear" w:color="auto" w:fill="FFFFFF"/>
        <w:spacing w:before="100" w:beforeAutospacing="1" w:after="0" w:line="240" w:lineRule="atLeast"/>
        <w:jc w:val="right"/>
        <w:rPr>
          <w:rFonts w:ascii="Times New Roman" w:eastAsia="Calibri" w:hAnsi="Times New Roman" w:cs="Times New Roman"/>
          <w:i/>
          <w:color w:val="000000"/>
          <w:sz w:val="28"/>
          <w:szCs w:val="28"/>
        </w:rPr>
      </w:pPr>
      <w:r w:rsidRPr="000F182F">
        <w:rPr>
          <w:rFonts w:ascii="Times New Roman" w:eastAsia="Calibri" w:hAnsi="Times New Roman" w:cs="Times New Roman"/>
          <w:i/>
          <w:color w:val="000000"/>
          <w:sz w:val="28"/>
          <w:szCs w:val="28"/>
        </w:rPr>
        <w:t>Схема: Рассмотрим ту же ситуацию с официантом, который таки решил отравить посетителя, но принес ему противоядие, то лицо само нейтрализует совершенное им действие и ему удается предотвратить окончание пре</w:t>
      </w:r>
      <w:r w:rsidRPr="000F182F">
        <w:rPr>
          <w:rFonts w:ascii="Times New Roman" w:eastAsia="Calibri" w:hAnsi="Times New Roman" w:cs="Times New Roman"/>
          <w:i/>
          <w:color w:val="000000"/>
          <w:sz w:val="28"/>
          <w:szCs w:val="28"/>
        </w:rPr>
        <w:softHyphen/>
        <w:t>ступления (например, смерть ранее им отравленного лица).</w:t>
      </w:r>
    </w:p>
    <w:p w:rsidR="000F182F" w:rsidRPr="000F182F" w:rsidRDefault="000F182F" w:rsidP="000F182F">
      <w:pPr>
        <w:shd w:val="clear" w:color="auto" w:fill="FFFFFF"/>
        <w:spacing w:before="100" w:beforeAutospacing="1" w:after="0" w:line="240" w:lineRule="atLeast"/>
        <w:jc w:val="right"/>
        <w:rPr>
          <w:rFonts w:ascii="Times New Roman" w:eastAsia="Calibri" w:hAnsi="Times New Roman" w:cs="Times New Roman"/>
          <w:i/>
          <w:color w:val="000000"/>
          <w:sz w:val="28"/>
          <w:szCs w:val="28"/>
        </w:rPr>
      </w:pPr>
      <w:r w:rsidRPr="000F182F">
        <w:rPr>
          <w:rFonts w:ascii="Times New Roman" w:eastAsia="Calibri" w:hAnsi="Times New Roman" w:cs="Times New Roman"/>
          <w:i/>
          <w:color w:val="000000"/>
          <w:sz w:val="28"/>
          <w:szCs w:val="28"/>
        </w:rPr>
        <w:t>Если же принятыми усилиями предотвратить завершение преступле</w:t>
      </w:r>
      <w:r w:rsidRPr="000F182F">
        <w:rPr>
          <w:rFonts w:ascii="Times New Roman" w:eastAsia="Calibri" w:hAnsi="Times New Roman" w:cs="Times New Roman"/>
          <w:i/>
          <w:color w:val="000000"/>
          <w:sz w:val="28"/>
          <w:szCs w:val="28"/>
        </w:rPr>
        <w:softHyphen/>
        <w:t>ния не удалось, добровольный отказ отсутствует, а указанное по</w:t>
      </w:r>
      <w:r w:rsidRPr="000F182F">
        <w:rPr>
          <w:rFonts w:ascii="Times New Roman" w:eastAsia="Calibri" w:hAnsi="Times New Roman" w:cs="Times New Roman"/>
          <w:i/>
          <w:color w:val="000000"/>
          <w:sz w:val="28"/>
          <w:szCs w:val="28"/>
        </w:rPr>
        <w:softHyphen/>
        <w:t>ведение виновного признается смягчающим наказание обстоя</w:t>
      </w:r>
      <w:r w:rsidRPr="000F182F">
        <w:rPr>
          <w:rFonts w:ascii="Times New Roman" w:eastAsia="Calibri" w:hAnsi="Times New Roman" w:cs="Times New Roman"/>
          <w:i/>
          <w:color w:val="000000"/>
          <w:sz w:val="28"/>
          <w:szCs w:val="28"/>
        </w:rPr>
        <w:softHyphen/>
        <w:t>тельством (п. «к» ч. 1 ст. 61 УК РФ).</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 xml:space="preserve">Слайд 17.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Действия, направленные на предотвращение развития результата преступного деяния, которые совершены уже после оконченного покушения, следует определять как после преступное поведение,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 xml:space="preserve">оно должно учитываться как смягчающее обстоятельство либо как деятельное раскаяние в порядке статьи 75 УК РФ, при наличии соответствующих признаков. </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 xml:space="preserve">Слайд 18.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 xml:space="preserve">Согласно ч. 2 ст. 31 УК РФ лицо, добровольно и окончательно отказавшееся от доведения преступления до конца, не подлежит уголовной ответственности.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Основанием исключения уголовной ответственности при добровольном отказе является отсутствие в деянии лица состава преступления.</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Лицо, добровольно отказавшееся от доведения преступления до конца, подлежит уголовной ответственности в том случае, ес</w:t>
      </w:r>
      <w:r w:rsidRPr="000F182F">
        <w:rPr>
          <w:rFonts w:ascii="Times New Roman" w:eastAsia="Times New Roman" w:hAnsi="Times New Roman" w:cs="Times New Roman"/>
          <w:color w:val="000000"/>
          <w:sz w:val="28"/>
          <w:szCs w:val="28"/>
          <w:lang w:eastAsia="ru-RU"/>
        </w:rPr>
        <w:softHyphen/>
        <w:t xml:space="preserve">ли фактически совершенное им деяние содержит иной состав преступления. </w:t>
      </w:r>
    </w:p>
    <w:p w:rsidR="000F182F" w:rsidRPr="000F182F" w:rsidRDefault="000F182F" w:rsidP="000F182F">
      <w:pPr>
        <w:shd w:val="clear" w:color="auto" w:fill="FFFFFF"/>
        <w:spacing w:after="0" w:line="240" w:lineRule="atLeast"/>
        <w:ind w:firstLine="300"/>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Например, хищение лицом огнестрельного оружия для совершения убийства, от доведения до конца которого оно отказалось, влечет уголовную ответственность только за данное деяние по ст. 226 УК РФ.</w:t>
      </w:r>
    </w:p>
    <w:p w:rsidR="000F182F" w:rsidRPr="000F182F" w:rsidRDefault="000F182F" w:rsidP="000F182F">
      <w:pPr>
        <w:shd w:val="clear" w:color="auto" w:fill="FFFFFF"/>
        <w:spacing w:after="0" w:line="240" w:lineRule="atLeast"/>
        <w:jc w:val="both"/>
        <w:rPr>
          <w:rFonts w:ascii="Times New Roman" w:eastAsia="Times New Roman" w:hAnsi="Times New Roman" w:cs="Times New Roman"/>
          <w:b/>
          <w:color w:val="000000"/>
          <w:sz w:val="28"/>
          <w:szCs w:val="28"/>
          <w:u w:val="single"/>
          <w:lang w:eastAsia="ru-RU"/>
        </w:rPr>
      </w:pPr>
      <w:r w:rsidRPr="000F182F">
        <w:rPr>
          <w:rFonts w:ascii="Times New Roman" w:eastAsia="Times New Roman" w:hAnsi="Times New Roman" w:cs="Times New Roman"/>
          <w:b/>
          <w:color w:val="000000"/>
          <w:sz w:val="28"/>
          <w:szCs w:val="28"/>
          <w:u w:val="single"/>
          <w:lang w:eastAsia="ru-RU"/>
        </w:rPr>
        <w:t xml:space="preserve">Слайд 19. Добровольный отказ и деятельное раскаяние </w:t>
      </w:r>
    </w:p>
    <w:p w:rsidR="000F182F" w:rsidRPr="000F182F" w:rsidRDefault="000F182F" w:rsidP="000F182F">
      <w:pPr>
        <w:spacing w:after="0" w:line="276" w:lineRule="auto"/>
        <w:jc w:val="both"/>
        <w:rPr>
          <w:rFonts w:ascii="Times New Roman" w:eastAsia="Calibri" w:hAnsi="Times New Roman" w:cs="Times New Roman"/>
          <w:sz w:val="28"/>
          <w:szCs w:val="28"/>
        </w:rPr>
      </w:pPr>
      <w:r w:rsidRPr="000F182F">
        <w:rPr>
          <w:rFonts w:ascii="Times New Roman" w:eastAsia="Calibri" w:hAnsi="Times New Roman" w:cs="Times New Roman"/>
          <w:bCs/>
          <w:sz w:val="28"/>
          <w:szCs w:val="28"/>
          <w:u w:val="single"/>
        </w:rPr>
        <w:t>Деятельное раскаяние</w:t>
      </w:r>
      <w:r w:rsidRPr="000F182F">
        <w:rPr>
          <w:rFonts w:ascii="Times New Roman" w:eastAsia="Calibri" w:hAnsi="Times New Roman" w:cs="Times New Roman"/>
          <w:sz w:val="28"/>
          <w:szCs w:val="28"/>
        </w:rPr>
        <w:t xml:space="preserve"> — добровольные действия лица, совершившего преступление, заключающиеся в возмещении или заглаживании вреда, причинённого преступлением, ином устранении или уменьшении его последствий, в информировании правоохранительных органов о факте и обстоятельствах совершения преступления и дальнейшем содействии осуществлению правосудия. </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 xml:space="preserve">Слайд 20.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lastRenderedPageBreak/>
        <w:t xml:space="preserve">Например, Лицо хочет совершить убийство путем взрыва, для этого он устанавливает взрывное устройство в торговом центре, взрывное устройство сработало, но никто не пострадал, кроме витрин в ТЦ, лицо приходит в правоохранительные органы с повинной и обещает возместить причиненный вред. </w:t>
      </w:r>
    </w:p>
    <w:p w:rsidR="000F182F" w:rsidRPr="000F182F" w:rsidRDefault="000F182F" w:rsidP="000F182F">
      <w:pPr>
        <w:spacing w:after="0" w:line="276" w:lineRule="auto"/>
        <w:jc w:val="both"/>
        <w:rPr>
          <w:rFonts w:ascii="Times New Roman" w:eastAsia="Calibri" w:hAnsi="Times New Roman" w:cs="Times New Roman"/>
          <w:color w:val="000000"/>
          <w:sz w:val="28"/>
          <w:szCs w:val="28"/>
          <w:shd w:val="clear" w:color="auto" w:fill="FFFFFF"/>
        </w:rPr>
      </w:pPr>
      <w:r w:rsidRPr="000F182F">
        <w:rPr>
          <w:rFonts w:ascii="Times New Roman" w:eastAsia="Calibri" w:hAnsi="Times New Roman" w:cs="Times New Roman"/>
          <w:color w:val="000000"/>
          <w:sz w:val="28"/>
          <w:szCs w:val="28"/>
          <w:shd w:val="clear" w:color="auto" w:fill="FFFFFF"/>
        </w:rPr>
        <w:t>Деятельное раскаянье может иметь такие же последствия, что и добровольный отказ от преступления – виновный может быть освобожден от уголовной ответственности либо его действия будут признаны как смягчающие обстоятельства при назначении наказания.</w:t>
      </w:r>
    </w:p>
    <w:p w:rsidR="000F182F" w:rsidRPr="000F182F" w:rsidRDefault="000F182F" w:rsidP="000F182F">
      <w:pPr>
        <w:spacing w:after="0" w:line="276" w:lineRule="auto"/>
        <w:jc w:val="both"/>
        <w:rPr>
          <w:rFonts w:ascii="Times New Roman" w:eastAsia="Calibri" w:hAnsi="Times New Roman" w:cs="Times New Roman"/>
          <w:b/>
          <w:color w:val="000000"/>
          <w:sz w:val="28"/>
          <w:szCs w:val="28"/>
          <w:u w:val="single"/>
          <w:shd w:val="clear" w:color="auto" w:fill="FFFFFF"/>
        </w:rPr>
      </w:pPr>
      <w:r w:rsidRPr="000F182F">
        <w:rPr>
          <w:rFonts w:ascii="Times New Roman" w:eastAsia="Calibri" w:hAnsi="Times New Roman" w:cs="Times New Roman"/>
          <w:b/>
          <w:color w:val="000000"/>
          <w:sz w:val="28"/>
          <w:szCs w:val="28"/>
          <w:u w:val="single"/>
          <w:shd w:val="clear" w:color="auto" w:fill="FFFFFF"/>
        </w:rPr>
        <w:t>Слайд 21.</w:t>
      </w:r>
    </w:p>
    <w:tbl>
      <w:tblPr>
        <w:tblStyle w:val="-61"/>
        <w:tblW w:w="10067" w:type="dxa"/>
        <w:tblLook w:val="04A0" w:firstRow="1" w:lastRow="0" w:firstColumn="1" w:lastColumn="0" w:noHBand="0" w:noVBand="1"/>
      </w:tblPr>
      <w:tblGrid>
        <w:gridCol w:w="2103"/>
        <w:gridCol w:w="3144"/>
        <w:gridCol w:w="4820"/>
      </w:tblGrid>
      <w:tr w:rsidR="000F182F" w:rsidRPr="000F182F" w:rsidTr="008E2C8A">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03" w:type="dxa"/>
            <w:hideMark/>
          </w:tcPr>
          <w:p w:rsidR="000F182F" w:rsidRPr="000F182F" w:rsidRDefault="000F182F" w:rsidP="000F182F">
            <w:pPr>
              <w:spacing w:after="200" w:line="276" w:lineRule="auto"/>
              <w:jc w:val="both"/>
              <w:rPr>
                <w:rFonts w:ascii="Times New Roman" w:hAnsi="Times New Roman"/>
                <w:sz w:val="28"/>
                <w:szCs w:val="28"/>
                <w:lang w:eastAsia="ru-RU"/>
              </w:rPr>
            </w:pPr>
          </w:p>
        </w:tc>
        <w:tc>
          <w:tcPr>
            <w:tcW w:w="3144" w:type="dxa"/>
            <w:hideMark/>
          </w:tcPr>
          <w:p w:rsidR="000F182F" w:rsidRPr="000F182F" w:rsidRDefault="000F182F" w:rsidP="000F182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eastAsia="ru-RU"/>
              </w:rPr>
            </w:pPr>
            <w:r w:rsidRPr="000F182F">
              <w:rPr>
                <w:rFonts w:ascii="Times New Roman" w:hAnsi="Times New Roman"/>
                <w:color w:val="000000"/>
                <w:kern w:val="24"/>
                <w:sz w:val="28"/>
                <w:szCs w:val="28"/>
                <w:lang w:eastAsia="ru-RU"/>
              </w:rPr>
              <w:t>Добровольный отказ</w:t>
            </w:r>
          </w:p>
        </w:tc>
        <w:tc>
          <w:tcPr>
            <w:tcW w:w="4820" w:type="dxa"/>
            <w:hideMark/>
          </w:tcPr>
          <w:p w:rsidR="000F182F" w:rsidRPr="000F182F" w:rsidRDefault="000F182F" w:rsidP="000F182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eastAsia="ru-RU"/>
              </w:rPr>
            </w:pPr>
            <w:r w:rsidRPr="000F182F">
              <w:rPr>
                <w:rFonts w:ascii="Times New Roman" w:hAnsi="Times New Roman"/>
                <w:color w:val="000000"/>
                <w:kern w:val="24"/>
                <w:sz w:val="28"/>
                <w:szCs w:val="28"/>
                <w:lang w:eastAsia="ru-RU"/>
              </w:rPr>
              <w:t>Деятельное раскаяние</w:t>
            </w:r>
          </w:p>
        </w:tc>
      </w:tr>
      <w:tr w:rsidR="000F182F" w:rsidRPr="000F182F" w:rsidTr="000F182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0F182F" w:rsidRPr="000F182F" w:rsidRDefault="000F182F" w:rsidP="000F182F">
            <w:pPr>
              <w:spacing w:after="200" w:line="276" w:lineRule="auto"/>
              <w:rPr>
                <w:rFonts w:ascii="Times New Roman" w:hAnsi="Times New Roman"/>
                <w:sz w:val="28"/>
                <w:szCs w:val="28"/>
                <w:lang w:eastAsia="ru-RU"/>
              </w:rPr>
            </w:pPr>
            <w:r w:rsidRPr="000F182F">
              <w:rPr>
                <w:rFonts w:ascii="Times New Roman" w:hAnsi="Times New Roman"/>
                <w:color w:val="000000"/>
                <w:kern w:val="24"/>
                <w:sz w:val="28"/>
                <w:szCs w:val="28"/>
                <w:lang w:eastAsia="ru-RU"/>
              </w:rPr>
              <w:t>Стадия</w:t>
            </w:r>
          </w:p>
        </w:tc>
        <w:tc>
          <w:tcPr>
            <w:tcW w:w="3144" w:type="dxa"/>
            <w:hideMark/>
          </w:tcPr>
          <w:p w:rsidR="000F182F" w:rsidRPr="000F182F" w:rsidRDefault="000F182F" w:rsidP="000F182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Начатое, но не оконченное преступление.</w:t>
            </w:r>
          </w:p>
          <w:p w:rsidR="000F182F" w:rsidRPr="000F182F" w:rsidRDefault="000F182F" w:rsidP="000F182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Приготовление или покушение</w:t>
            </w:r>
          </w:p>
        </w:tc>
        <w:tc>
          <w:tcPr>
            <w:tcW w:w="4820" w:type="dxa"/>
            <w:hideMark/>
          </w:tcPr>
          <w:p w:rsidR="000F182F" w:rsidRPr="000F182F" w:rsidRDefault="000F182F" w:rsidP="000F182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Оконченное преступление</w:t>
            </w:r>
          </w:p>
        </w:tc>
      </w:tr>
      <w:tr w:rsidR="000F182F" w:rsidRPr="000F182F" w:rsidTr="008E2C8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0F182F" w:rsidRPr="000F182F" w:rsidRDefault="000F182F" w:rsidP="000F182F">
            <w:pPr>
              <w:spacing w:after="200" w:line="276" w:lineRule="auto"/>
              <w:rPr>
                <w:rFonts w:ascii="Times New Roman" w:hAnsi="Times New Roman"/>
                <w:sz w:val="28"/>
                <w:szCs w:val="28"/>
                <w:lang w:eastAsia="ru-RU"/>
              </w:rPr>
            </w:pPr>
            <w:r w:rsidRPr="000F182F">
              <w:rPr>
                <w:rFonts w:ascii="Times New Roman" w:hAnsi="Times New Roman"/>
                <w:color w:val="000000"/>
                <w:kern w:val="24"/>
                <w:sz w:val="28"/>
                <w:szCs w:val="28"/>
                <w:lang w:eastAsia="ru-RU"/>
              </w:rPr>
              <w:t>Состав преступления</w:t>
            </w:r>
          </w:p>
        </w:tc>
        <w:tc>
          <w:tcPr>
            <w:tcW w:w="3144" w:type="dxa"/>
            <w:hideMark/>
          </w:tcPr>
          <w:p w:rsidR="000F182F" w:rsidRPr="000F182F" w:rsidRDefault="000F182F" w:rsidP="000F182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нет состава преступления</w:t>
            </w:r>
          </w:p>
        </w:tc>
        <w:tc>
          <w:tcPr>
            <w:tcW w:w="4820" w:type="dxa"/>
            <w:hideMark/>
          </w:tcPr>
          <w:p w:rsidR="000F182F" w:rsidRPr="000F182F" w:rsidRDefault="000F182F" w:rsidP="000F182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Есть состав преступления</w:t>
            </w:r>
          </w:p>
        </w:tc>
      </w:tr>
      <w:tr w:rsidR="000F182F" w:rsidRPr="000F182F" w:rsidTr="000F182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0F182F" w:rsidRPr="000F182F" w:rsidRDefault="000F182F" w:rsidP="000F182F">
            <w:pPr>
              <w:spacing w:after="200" w:line="276" w:lineRule="auto"/>
              <w:rPr>
                <w:rFonts w:ascii="Times New Roman" w:hAnsi="Times New Roman"/>
                <w:sz w:val="28"/>
                <w:szCs w:val="28"/>
                <w:lang w:eastAsia="ru-RU"/>
              </w:rPr>
            </w:pPr>
            <w:r w:rsidRPr="000F182F">
              <w:rPr>
                <w:rFonts w:ascii="Times New Roman" w:hAnsi="Times New Roman"/>
                <w:color w:val="000000"/>
                <w:kern w:val="24"/>
                <w:sz w:val="28"/>
                <w:szCs w:val="28"/>
                <w:lang w:eastAsia="ru-RU"/>
              </w:rPr>
              <w:t>Вид поведения</w:t>
            </w:r>
          </w:p>
        </w:tc>
        <w:tc>
          <w:tcPr>
            <w:tcW w:w="3144" w:type="dxa"/>
            <w:hideMark/>
          </w:tcPr>
          <w:p w:rsidR="000F182F" w:rsidRPr="000F182F" w:rsidRDefault="000F182F" w:rsidP="000F182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Активное или пассивное</w:t>
            </w:r>
          </w:p>
        </w:tc>
        <w:tc>
          <w:tcPr>
            <w:tcW w:w="4820" w:type="dxa"/>
            <w:hideMark/>
          </w:tcPr>
          <w:p w:rsidR="000F182F" w:rsidRPr="000F182F" w:rsidRDefault="000F182F" w:rsidP="000F182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Только активное</w:t>
            </w:r>
          </w:p>
        </w:tc>
      </w:tr>
      <w:tr w:rsidR="000F182F" w:rsidRPr="000F182F" w:rsidTr="008E2C8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03" w:type="dxa"/>
            <w:vAlign w:val="center"/>
            <w:hideMark/>
          </w:tcPr>
          <w:p w:rsidR="000F182F" w:rsidRPr="000F182F" w:rsidRDefault="000F182F" w:rsidP="000F182F">
            <w:pPr>
              <w:spacing w:after="200" w:line="276" w:lineRule="auto"/>
              <w:rPr>
                <w:rFonts w:ascii="Times New Roman" w:hAnsi="Times New Roman"/>
                <w:sz w:val="28"/>
                <w:szCs w:val="28"/>
                <w:lang w:eastAsia="ru-RU"/>
              </w:rPr>
            </w:pPr>
            <w:r w:rsidRPr="000F182F">
              <w:rPr>
                <w:rFonts w:ascii="Times New Roman" w:hAnsi="Times New Roman"/>
                <w:color w:val="000000"/>
                <w:kern w:val="24"/>
                <w:sz w:val="28"/>
                <w:szCs w:val="28"/>
                <w:lang w:eastAsia="ru-RU"/>
              </w:rPr>
              <w:t>Наказание</w:t>
            </w:r>
          </w:p>
        </w:tc>
        <w:tc>
          <w:tcPr>
            <w:tcW w:w="3144" w:type="dxa"/>
            <w:hideMark/>
          </w:tcPr>
          <w:p w:rsidR="000F182F" w:rsidRPr="000F182F" w:rsidRDefault="000F182F" w:rsidP="000F182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основание исключающее уголовную ответственность</w:t>
            </w:r>
          </w:p>
        </w:tc>
        <w:tc>
          <w:tcPr>
            <w:tcW w:w="4820" w:type="dxa"/>
            <w:hideMark/>
          </w:tcPr>
          <w:p w:rsidR="000F182F" w:rsidRPr="000F182F" w:rsidRDefault="000F182F" w:rsidP="000F182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ru-RU"/>
              </w:rPr>
            </w:pPr>
            <w:r w:rsidRPr="000F182F">
              <w:rPr>
                <w:rFonts w:ascii="Times New Roman" w:eastAsia="Times New Roman" w:hAnsi="Times New Roman" w:cs="Times New Roman"/>
                <w:color w:val="000000"/>
                <w:kern w:val="24"/>
                <w:sz w:val="28"/>
                <w:szCs w:val="28"/>
                <w:lang w:eastAsia="ru-RU"/>
              </w:rPr>
              <w:t>Смягчающее обстоятельство. Только при наличии оснований, предусмотренных ст. 75 УК, деятельное раскаяние служит основанием для освобождения лица от уголовной ответственности</w:t>
            </w:r>
          </w:p>
        </w:tc>
      </w:tr>
      <w:tr w:rsidR="000F182F" w:rsidRPr="000F182F" w:rsidTr="000F182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03" w:type="dxa"/>
            <w:vAlign w:val="center"/>
          </w:tcPr>
          <w:p w:rsidR="000F182F" w:rsidRPr="000F182F" w:rsidRDefault="000F182F" w:rsidP="000F182F">
            <w:pPr>
              <w:spacing w:after="200" w:line="276" w:lineRule="auto"/>
              <w:rPr>
                <w:rFonts w:ascii="Times New Roman" w:hAnsi="Times New Roman"/>
                <w:color w:val="000000"/>
                <w:kern w:val="24"/>
                <w:sz w:val="28"/>
                <w:szCs w:val="28"/>
                <w:lang w:eastAsia="ru-RU"/>
              </w:rPr>
            </w:pPr>
            <w:r w:rsidRPr="000F182F">
              <w:rPr>
                <w:rFonts w:ascii="Times New Roman" w:hAnsi="Times New Roman"/>
                <w:color w:val="000000"/>
                <w:kern w:val="24"/>
                <w:sz w:val="28"/>
                <w:szCs w:val="28"/>
                <w:lang w:eastAsia="ru-RU"/>
              </w:rPr>
              <w:t>Воля</w:t>
            </w:r>
          </w:p>
        </w:tc>
        <w:tc>
          <w:tcPr>
            <w:tcW w:w="7964" w:type="dxa"/>
            <w:gridSpan w:val="2"/>
          </w:tcPr>
          <w:p w:rsidR="000F182F" w:rsidRPr="000F182F" w:rsidRDefault="000F182F" w:rsidP="000F182F">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24"/>
                <w:sz w:val="28"/>
                <w:szCs w:val="28"/>
                <w:lang w:eastAsia="ru-RU"/>
              </w:rPr>
            </w:pPr>
            <w:r w:rsidRPr="000F182F">
              <w:rPr>
                <w:rFonts w:ascii="Times New Roman" w:eastAsia="Times New Roman" w:hAnsi="Times New Roman" w:cs="Times New Roman"/>
                <w:color w:val="000000"/>
                <w:kern w:val="24"/>
                <w:sz w:val="28"/>
                <w:szCs w:val="28"/>
                <w:lang w:eastAsia="ru-RU"/>
              </w:rPr>
              <w:t>Только по воле лица</w:t>
            </w:r>
          </w:p>
        </w:tc>
      </w:tr>
    </w:tbl>
    <w:p w:rsidR="000F182F" w:rsidRPr="000F182F" w:rsidRDefault="000F182F" w:rsidP="000F182F">
      <w:pPr>
        <w:spacing w:after="0" w:line="276" w:lineRule="auto"/>
        <w:jc w:val="both"/>
        <w:rPr>
          <w:rFonts w:ascii="Times New Roman" w:eastAsia="Calibri" w:hAnsi="Times New Roman" w:cs="Times New Roman"/>
          <w:b/>
          <w:sz w:val="28"/>
          <w:szCs w:val="28"/>
          <w:u w:val="single"/>
        </w:rPr>
      </w:pP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22. Задачи</w:t>
      </w:r>
    </w:p>
    <w:p w:rsidR="000F182F" w:rsidRPr="000F182F" w:rsidRDefault="000F182F" w:rsidP="000F182F">
      <w:pPr>
        <w:spacing w:after="0" w:line="276" w:lineRule="auto"/>
        <w:jc w:val="both"/>
        <w:rPr>
          <w:rFonts w:ascii="Times New Roman" w:eastAsia="Calibri" w:hAnsi="Times New Roman" w:cs="Times New Roman"/>
          <w:b/>
          <w:sz w:val="28"/>
          <w:szCs w:val="28"/>
          <w:u w:val="single"/>
        </w:rPr>
      </w:pPr>
      <w:r w:rsidRPr="000F182F">
        <w:rPr>
          <w:rFonts w:ascii="Times New Roman" w:eastAsia="Calibri" w:hAnsi="Times New Roman" w:cs="Times New Roman"/>
          <w:b/>
          <w:sz w:val="28"/>
          <w:szCs w:val="28"/>
          <w:u w:val="single"/>
        </w:rPr>
        <w:t>Слайд 23. Задача 1</w:t>
      </w:r>
    </w:p>
    <w:p w:rsidR="000F182F" w:rsidRPr="000F182F" w:rsidRDefault="000F182F" w:rsidP="000F182F">
      <w:pPr>
        <w:spacing w:after="0" w:line="276" w:lineRule="auto"/>
        <w:jc w:val="both"/>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Гражданин </w:t>
      </w:r>
      <w:r w:rsidRPr="000F182F">
        <w:rPr>
          <w:rFonts w:ascii="Times New Roman" w:eastAsia="Calibri" w:hAnsi="Times New Roman" w:cs="Times New Roman"/>
          <w:b/>
          <w:bCs/>
          <w:sz w:val="28"/>
          <w:szCs w:val="28"/>
        </w:rPr>
        <w:t>1</w:t>
      </w:r>
      <w:r w:rsidRPr="000F182F">
        <w:rPr>
          <w:rFonts w:ascii="Times New Roman" w:eastAsia="Calibri" w:hAnsi="Times New Roman" w:cs="Times New Roman"/>
          <w:sz w:val="28"/>
          <w:szCs w:val="28"/>
        </w:rPr>
        <w:t xml:space="preserve"> , сговорились с гражданином 2 о совершении убийства гражданина </w:t>
      </w:r>
      <w:r w:rsidRPr="000F182F">
        <w:rPr>
          <w:rFonts w:ascii="Times New Roman" w:eastAsia="Calibri" w:hAnsi="Times New Roman" w:cs="Times New Roman"/>
          <w:b/>
          <w:bCs/>
          <w:sz w:val="28"/>
          <w:szCs w:val="28"/>
        </w:rPr>
        <w:t>3.</w:t>
      </w:r>
      <w:r w:rsidRPr="000F182F">
        <w:rPr>
          <w:rFonts w:ascii="Times New Roman" w:eastAsia="Calibri" w:hAnsi="Times New Roman" w:cs="Times New Roman"/>
          <w:sz w:val="28"/>
          <w:szCs w:val="28"/>
        </w:rPr>
        <w:t xml:space="preserve"> Гр. </w:t>
      </w:r>
      <w:r w:rsidRPr="000F182F">
        <w:rPr>
          <w:rFonts w:ascii="Times New Roman" w:eastAsia="Calibri" w:hAnsi="Times New Roman" w:cs="Times New Roman"/>
          <w:b/>
          <w:bCs/>
          <w:sz w:val="28"/>
          <w:szCs w:val="28"/>
        </w:rPr>
        <w:t>1</w:t>
      </w:r>
      <w:r w:rsidRPr="000F182F">
        <w:rPr>
          <w:rFonts w:ascii="Times New Roman" w:eastAsia="Calibri" w:hAnsi="Times New Roman" w:cs="Times New Roman"/>
          <w:sz w:val="28"/>
          <w:szCs w:val="28"/>
        </w:rPr>
        <w:t xml:space="preserve">, начал наносить гр. </w:t>
      </w:r>
      <w:r w:rsidRPr="000F182F">
        <w:rPr>
          <w:rFonts w:ascii="Times New Roman" w:eastAsia="Calibri" w:hAnsi="Times New Roman" w:cs="Times New Roman"/>
          <w:b/>
          <w:bCs/>
          <w:sz w:val="28"/>
          <w:szCs w:val="28"/>
        </w:rPr>
        <w:t>3</w:t>
      </w:r>
      <w:r w:rsidRPr="000F182F">
        <w:rPr>
          <w:rFonts w:ascii="Times New Roman" w:eastAsia="Calibri" w:hAnsi="Times New Roman" w:cs="Times New Roman"/>
          <w:sz w:val="28"/>
          <w:szCs w:val="28"/>
        </w:rPr>
        <w:t xml:space="preserve">  многочисленные удары камнем </w:t>
      </w:r>
      <w:r w:rsidRPr="000F182F">
        <w:rPr>
          <w:rFonts w:ascii="Times New Roman" w:eastAsia="Calibri" w:hAnsi="Times New Roman" w:cs="Times New Roman"/>
          <w:sz w:val="28"/>
          <w:szCs w:val="28"/>
        </w:rPr>
        <w:br/>
        <w:t>по голове, душил его металлическим проводом, выполняя распоряжение гр. 2</w:t>
      </w:r>
      <w:r w:rsidRPr="000F182F">
        <w:rPr>
          <w:rFonts w:ascii="Times New Roman" w:eastAsia="Calibri" w:hAnsi="Times New Roman" w:cs="Times New Roman"/>
          <w:b/>
          <w:bCs/>
          <w:sz w:val="28"/>
          <w:szCs w:val="28"/>
        </w:rPr>
        <w:t xml:space="preserve"> </w:t>
      </w:r>
      <w:r w:rsidRPr="000F182F">
        <w:rPr>
          <w:rFonts w:ascii="Times New Roman" w:eastAsia="Calibri" w:hAnsi="Times New Roman" w:cs="Times New Roman"/>
          <w:sz w:val="28"/>
          <w:szCs w:val="28"/>
        </w:rPr>
        <w:t xml:space="preserve">убить быстро. В ходе нанесения ударов </w:t>
      </w:r>
      <w:r w:rsidRPr="000F182F">
        <w:rPr>
          <w:rFonts w:ascii="Times New Roman" w:eastAsia="Calibri" w:hAnsi="Times New Roman" w:cs="Times New Roman"/>
          <w:b/>
          <w:bCs/>
          <w:sz w:val="28"/>
          <w:szCs w:val="28"/>
        </w:rPr>
        <w:t xml:space="preserve">1 </w:t>
      </w:r>
      <w:r w:rsidRPr="000F182F">
        <w:rPr>
          <w:rFonts w:ascii="Times New Roman" w:eastAsia="Calibri" w:hAnsi="Times New Roman" w:cs="Times New Roman"/>
          <w:sz w:val="28"/>
          <w:szCs w:val="28"/>
        </w:rPr>
        <w:t xml:space="preserve">отошел в сторону со словами: </w:t>
      </w:r>
      <w:r w:rsidRPr="000F182F">
        <w:rPr>
          <w:rFonts w:ascii="Times New Roman" w:eastAsia="Calibri" w:hAnsi="Times New Roman" w:cs="Times New Roman"/>
          <w:b/>
          <w:bCs/>
          <w:i/>
          <w:iCs/>
          <w:sz w:val="28"/>
          <w:szCs w:val="28"/>
        </w:rPr>
        <w:t>«Всё, больше не могу, устал».</w:t>
      </w:r>
      <w:r w:rsidRPr="000F182F">
        <w:rPr>
          <w:rFonts w:ascii="Times New Roman" w:eastAsia="Calibri" w:hAnsi="Times New Roman" w:cs="Times New Roman"/>
          <w:sz w:val="28"/>
          <w:szCs w:val="28"/>
        </w:rPr>
        <w:t xml:space="preserve"> 2 вместо </w:t>
      </w:r>
      <w:r w:rsidRPr="000F182F">
        <w:rPr>
          <w:rFonts w:ascii="Times New Roman" w:eastAsia="Calibri" w:hAnsi="Times New Roman" w:cs="Times New Roman"/>
          <w:b/>
          <w:bCs/>
          <w:sz w:val="28"/>
          <w:szCs w:val="28"/>
        </w:rPr>
        <w:t>1</w:t>
      </w:r>
      <w:r w:rsidRPr="000F182F">
        <w:rPr>
          <w:rFonts w:ascii="Times New Roman" w:eastAsia="Calibri" w:hAnsi="Times New Roman" w:cs="Times New Roman"/>
          <w:sz w:val="28"/>
          <w:szCs w:val="28"/>
        </w:rPr>
        <w:t xml:space="preserve"> убил </w:t>
      </w:r>
      <w:r w:rsidRPr="000F182F">
        <w:rPr>
          <w:rFonts w:ascii="Times New Roman" w:eastAsia="Calibri" w:hAnsi="Times New Roman" w:cs="Times New Roman"/>
          <w:b/>
          <w:bCs/>
          <w:sz w:val="28"/>
          <w:szCs w:val="28"/>
        </w:rPr>
        <w:t>3</w:t>
      </w:r>
      <w:r w:rsidRPr="000F182F">
        <w:rPr>
          <w:rFonts w:ascii="Times New Roman" w:eastAsia="Calibri" w:hAnsi="Times New Roman" w:cs="Times New Roman"/>
          <w:sz w:val="28"/>
          <w:szCs w:val="28"/>
        </w:rPr>
        <w:t xml:space="preserve"> .</w:t>
      </w:r>
    </w:p>
    <w:p w:rsidR="000F182F" w:rsidRPr="000F182F" w:rsidRDefault="000F182F" w:rsidP="000F182F">
      <w:pPr>
        <w:spacing w:after="0" w:line="276" w:lineRule="auto"/>
        <w:jc w:val="both"/>
        <w:rPr>
          <w:rFonts w:ascii="Times New Roman" w:eastAsia="Calibri" w:hAnsi="Times New Roman" w:cs="Times New Roman"/>
          <w:b/>
          <w:bCs/>
          <w:sz w:val="28"/>
          <w:szCs w:val="28"/>
        </w:rPr>
      </w:pPr>
      <w:r w:rsidRPr="000F182F">
        <w:rPr>
          <w:rFonts w:ascii="Times New Roman" w:eastAsia="Calibri" w:hAnsi="Times New Roman" w:cs="Times New Roman"/>
          <w:sz w:val="28"/>
          <w:szCs w:val="28"/>
        </w:rPr>
        <w:lastRenderedPageBreak/>
        <w:t xml:space="preserve"> </w:t>
      </w:r>
      <w:r w:rsidRPr="000F182F">
        <w:rPr>
          <w:rFonts w:ascii="Times New Roman" w:eastAsia="Calibri" w:hAnsi="Times New Roman" w:cs="Times New Roman"/>
          <w:b/>
          <w:bCs/>
          <w:sz w:val="28"/>
          <w:szCs w:val="28"/>
        </w:rPr>
        <w:t xml:space="preserve">Можно ли расценивать действия  1 как добровольный отказ от преступления?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24. Ответ на задачу 1</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mn-ea" w:hAnsi="Times New Roman" w:cs="Times New Roman"/>
          <w:color w:val="000000"/>
          <w:kern w:val="24"/>
          <w:sz w:val="28"/>
          <w:szCs w:val="28"/>
          <w:lang w:eastAsia="ru-RU"/>
        </w:rPr>
        <w:t xml:space="preserve"> </w:t>
      </w:r>
      <w:r w:rsidRPr="000F182F">
        <w:rPr>
          <w:rFonts w:ascii="Times New Roman" w:eastAsia="Calibri" w:hAnsi="Times New Roman" w:cs="Times New Roman"/>
          <w:bCs/>
          <w:sz w:val="28"/>
          <w:szCs w:val="28"/>
        </w:rPr>
        <w:t xml:space="preserve">Слова гр. 1., наносившего потерпевшей многочисленные удары: </w:t>
      </w:r>
      <w:r w:rsidRPr="000F182F">
        <w:rPr>
          <w:rFonts w:ascii="Times New Roman" w:eastAsia="Calibri" w:hAnsi="Times New Roman" w:cs="Times New Roman"/>
          <w:bCs/>
          <w:i/>
          <w:iCs/>
          <w:sz w:val="28"/>
          <w:szCs w:val="28"/>
          <w:u w:val="single"/>
        </w:rPr>
        <w:t>«Все, больше не могу</w:t>
      </w:r>
      <w:r w:rsidRPr="000F182F">
        <w:rPr>
          <w:rFonts w:ascii="Times New Roman" w:eastAsia="Calibri" w:hAnsi="Times New Roman" w:cs="Times New Roman"/>
          <w:bCs/>
          <w:sz w:val="28"/>
          <w:szCs w:val="28"/>
        </w:rPr>
        <w:t xml:space="preserve">», нельзя расценивать как добровольный отказ от совершения преступления, потому что он сделал все возможное для того, чтобы убить гр. 3.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25. Задача 2</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Страдающий сексуальным расстройством Михайлов в вечернее время напал в парке на Черепанову. ударил ее палкой по голове, а когда она упала и потеряла сознание, попытался изнасиловать. Однако вследствие импотенции Михайлов не смог совершить половой акт. Здоровью Черепановой был причинен легкий вред.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rPr>
        <w:t xml:space="preserve">Можно ли расценивать действия  Михайлова как добровольный отказ от преступления?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26. Ответ на задачу 2</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Не считается добровольным отказом от совершения изнасилования объективная невозможность (признаки импотенции, появление посторонних лиц) довести начатое преступление до конца.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27. Задача 3.</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mn-ea" w:hAnsi="Times New Roman" w:cs="Times New Roman"/>
          <w:color w:val="000000"/>
          <w:kern w:val="24"/>
          <w:sz w:val="28"/>
          <w:szCs w:val="28"/>
          <w:lang w:eastAsia="ru-RU"/>
        </w:rPr>
        <w:t xml:space="preserve"> </w:t>
      </w:r>
      <w:r w:rsidRPr="000F182F">
        <w:rPr>
          <w:rFonts w:ascii="Times New Roman" w:eastAsia="Calibri" w:hAnsi="Times New Roman" w:cs="Times New Roman"/>
          <w:bCs/>
          <w:sz w:val="28"/>
          <w:szCs w:val="28"/>
        </w:rPr>
        <w:t>Узнав, что имеющий международную известность скрипач Хакин уехал на гастроли, Притько решил похитить ценности из его квартиры .</w:t>
      </w:r>
      <w:r w:rsidRPr="000F182F">
        <w:rPr>
          <w:rFonts w:ascii="Times New Roman" w:eastAsia="+mn-ea" w:hAnsi="Times New Roman" w:cs="Times New Roman"/>
          <w:color w:val="000000"/>
          <w:kern w:val="24"/>
          <w:sz w:val="28"/>
          <w:szCs w:val="28"/>
          <w:lang w:eastAsia="ru-RU"/>
        </w:rPr>
        <w:t xml:space="preserve"> </w:t>
      </w:r>
      <w:r w:rsidRPr="000F182F">
        <w:rPr>
          <w:rFonts w:ascii="Times New Roman" w:eastAsia="Calibri" w:hAnsi="Times New Roman" w:cs="Times New Roman"/>
          <w:bCs/>
          <w:sz w:val="28"/>
          <w:szCs w:val="28"/>
        </w:rPr>
        <w:t xml:space="preserve">Подойдя ночью к дверям квартиры, Притько услышал звуки радио. Посчитав, что в квартире есть люди, Притько ушел, полагая, что в этот вечер хищение совершить не сможет.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rPr>
        <w:t xml:space="preserve">Можно ли расценивать действия  Притько как добровольный отказ от преступления?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28. Ответ на задачу 3</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Притько отказался от совершения преступления «в этот вечер», перенося свое преступление на последующие дни.</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Таким образом, добровольный отказ отсутствует.</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29.  Задача 4</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Г. знал о том, что  А. собирается приобретать квартиру. С целью завладения денежными средствами он проник в ее квартиру. Во время поиска денег Г. услышал звук открываемой двери и понял, что вернулась А. Он прошел на кухню, где взял нож и спрятался. Когда потерпевшая обнаружила Г., он стал наносить ей удары ножом в грудь, живот и другие части тела. После того как потерпевшая перестала подавать признаки жизни, Г. принял меры к сокрытию следов преступления и ушел из квартиры. Действия Г. квалифицированы </w:t>
      </w:r>
      <w:r w:rsidRPr="000F182F">
        <w:rPr>
          <w:rFonts w:ascii="Times New Roman" w:eastAsia="Calibri" w:hAnsi="Times New Roman" w:cs="Times New Roman"/>
          <w:bCs/>
          <w:sz w:val="28"/>
          <w:szCs w:val="28"/>
        </w:rPr>
        <w:lastRenderedPageBreak/>
        <w:t xml:space="preserve">судом по ч. 3 ст. 30, п. "а" ч. 3 ст. 158 и п. "к" ч. 2 ст. 105 УК РФ. Осужденный Г. просил прекратить уголовное дело по ч. 3 ст. 30, п. "а" ч. 3 ст. 158 УК РФ, поскольку в его действиях имелся добровольный отказ от преступления, т.к. после прихода в квартиру потерпевшей и последующего ее убийства он мог продолжить поиск денежных средств. </w:t>
      </w:r>
    </w:p>
    <w:p w:rsidR="000F182F" w:rsidRPr="000F182F" w:rsidRDefault="000F182F" w:rsidP="000F182F">
      <w:pPr>
        <w:spacing w:after="0" w:line="276" w:lineRule="auto"/>
        <w:jc w:val="both"/>
        <w:rPr>
          <w:rFonts w:ascii="Times New Roman" w:eastAsia="Calibri" w:hAnsi="Times New Roman" w:cs="Times New Roman"/>
          <w:b/>
          <w:bCs/>
          <w:sz w:val="28"/>
          <w:szCs w:val="28"/>
        </w:rPr>
      </w:pPr>
      <w:r w:rsidRPr="000F182F">
        <w:rPr>
          <w:rFonts w:ascii="Times New Roman" w:eastAsia="Calibri" w:hAnsi="Times New Roman" w:cs="Times New Roman"/>
          <w:b/>
          <w:bCs/>
          <w:sz w:val="28"/>
          <w:szCs w:val="28"/>
        </w:rPr>
        <w:t xml:space="preserve">Изменит ли суд решение? </w:t>
      </w:r>
    </w:p>
    <w:p w:rsidR="000F182F" w:rsidRPr="000F182F" w:rsidRDefault="000F182F" w:rsidP="000F182F">
      <w:pPr>
        <w:spacing w:after="0" w:line="276" w:lineRule="auto"/>
        <w:jc w:val="both"/>
        <w:rPr>
          <w:rFonts w:ascii="Times New Roman" w:eastAsia="Calibri" w:hAnsi="Times New Roman" w:cs="Times New Roman"/>
          <w:b/>
          <w:bCs/>
          <w:sz w:val="28"/>
          <w:szCs w:val="28"/>
        </w:rPr>
      </w:pPr>
    </w:p>
    <w:p w:rsidR="000F182F" w:rsidRPr="000F182F" w:rsidRDefault="000F182F" w:rsidP="000F182F">
      <w:pPr>
        <w:spacing w:after="0" w:line="276" w:lineRule="auto"/>
        <w:jc w:val="both"/>
        <w:rPr>
          <w:rFonts w:ascii="Times New Roman" w:eastAsia="Calibri" w:hAnsi="Times New Roman" w:cs="Times New Roman"/>
          <w:bCs/>
          <w:sz w:val="28"/>
          <w:szCs w:val="28"/>
        </w:rPr>
      </w:pP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30. Ответ на задачу 4</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Судебная коллегия по уголовным делам Верховного Суда Российской Федерации оставила приговор без изменения, а кассационную жалобу - без удовлетворения. </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Действия Г. в части совершения </w:t>
      </w:r>
      <w:r w:rsidRPr="000F182F">
        <w:rPr>
          <w:rFonts w:ascii="Times New Roman" w:eastAsia="Calibri" w:hAnsi="Times New Roman" w:cs="Times New Roman"/>
          <w:bCs/>
          <w:i/>
          <w:iCs/>
          <w:sz w:val="28"/>
          <w:szCs w:val="28"/>
        </w:rPr>
        <w:t xml:space="preserve">хищения имущества </w:t>
      </w:r>
      <w:r w:rsidRPr="000F182F">
        <w:rPr>
          <w:rFonts w:ascii="Times New Roman" w:eastAsia="Calibri" w:hAnsi="Times New Roman" w:cs="Times New Roman"/>
          <w:bCs/>
          <w:sz w:val="28"/>
          <w:szCs w:val="28"/>
        </w:rPr>
        <w:t xml:space="preserve">А. представляют собой </w:t>
      </w:r>
      <w:r w:rsidRPr="000F182F">
        <w:rPr>
          <w:rFonts w:ascii="Times New Roman" w:eastAsia="Calibri" w:hAnsi="Times New Roman" w:cs="Times New Roman"/>
          <w:bCs/>
          <w:i/>
          <w:iCs/>
          <w:sz w:val="28"/>
          <w:szCs w:val="28"/>
        </w:rPr>
        <w:t>неоконченное преступление</w:t>
      </w:r>
      <w:r w:rsidRPr="000F182F">
        <w:rPr>
          <w:rFonts w:ascii="Times New Roman" w:eastAsia="Calibri" w:hAnsi="Times New Roman" w:cs="Times New Roman"/>
          <w:bCs/>
          <w:sz w:val="28"/>
          <w:szCs w:val="28"/>
        </w:rPr>
        <w:t xml:space="preserve">, поскольку они не были доведены до конца по независящим от него обстоятельствам. </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То обстоятельство, что после совершения убийства потерпевшей осужденный не продолжил поиски денежных средств в квартире потерпевшей, </w:t>
      </w:r>
      <w:r w:rsidRPr="000F182F">
        <w:rPr>
          <w:rFonts w:ascii="Times New Roman" w:eastAsia="Calibri" w:hAnsi="Times New Roman" w:cs="Times New Roman"/>
          <w:b/>
          <w:bCs/>
          <w:i/>
          <w:iCs/>
          <w:sz w:val="28"/>
          <w:szCs w:val="28"/>
        </w:rPr>
        <w:t>не свидетельствует о наличии у него добровольного отказа</w:t>
      </w:r>
      <w:r w:rsidRPr="000F182F">
        <w:rPr>
          <w:rFonts w:ascii="Times New Roman" w:eastAsia="Calibri" w:hAnsi="Times New Roman" w:cs="Times New Roman"/>
          <w:bCs/>
          <w:sz w:val="28"/>
          <w:szCs w:val="28"/>
        </w:rPr>
        <w:t xml:space="preserve"> от совершения преступления, поскольку его первоначальные действия, направленные на тайное хищение чужого имущества, были прерваны не по его воле, а вынужденно, так как он был застигнут хозяйкой квартиры на месте преступления.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31. Задача 5</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У Д. заболела дочь. Денег на лекарства не хватало и тогда Д. решил ночью ограбить магазин, находящийся рядом с его домом, чтобы купить лекарства. Д. приготовил отмычки для взлома замка в магазине, мешок для денег и маску что бы камеры его не опознали. Вечером в гости к Д. пришел его друг Ч.  Д. рассказал ему о своем плане. Выслушав план Д. Ч. сказал, что не позволит ему совершить кражу и позвонил в полицию сообщив им о готовящемся преступлении. Тогда Д. отказался от преступления и не совершил его. </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
          <w:bCs/>
          <w:sz w:val="28"/>
          <w:szCs w:val="28"/>
        </w:rPr>
        <w:t xml:space="preserve">Можно ли расценивать действия  Д. как добровольный отказ от преступления? </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
          <w:bCs/>
          <w:sz w:val="28"/>
          <w:szCs w:val="28"/>
        </w:rPr>
        <w:t xml:space="preserve">Изменится ли ответ, если Ч. не позвонил в полицию, а просто посоветовал не нарушать закон и Д. его послушал? </w:t>
      </w:r>
    </w:p>
    <w:p w:rsidR="000F182F" w:rsidRPr="000F182F" w:rsidRDefault="000F182F" w:rsidP="000F182F">
      <w:pPr>
        <w:spacing w:after="0" w:line="276" w:lineRule="auto"/>
        <w:jc w:val="both"/>
        <w:rPr>
          <w:rFonts w:ascii="Times New Roman" w:eastAsia="Calibri" w:hAnsi="Times New Roman" w:cs="Times New Roman"/>
          <w:b/>
          <w:bCs/>
          <w:sz w:val="28"/>
          <w:szCs w:val="28"/>
          <w:u w:val="single"/>
        </w:rPr>
      </w:pPr>
      <w:r w:rsidRPr="000F182F">
        <w:rPr>
          <w:rFonts w:ascii="Times New Roman" w:eastAsia="Calibri" w:hAnsi="Times New Roman" w:cs="Times New Roman"/>
          <w:b/>
          <w:bCs/>
          <w:sz w:val="28"/>
          <w:szCs w:val="28"/>
          <w:u w:val="single"/>
        </w:rPr>
        <w:t>Слайд 32. Ответ на задачу 6</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 xml:space="preserve">1. Если отказ от совершения преступления является вынужденным, то  добровольный отказ не имеет места. </w:t>
      </w:r>
    </w:p>
    <w:p w:rsidR="000F182F" w:rsidRPr="000F182F" w:rsidRDefault="000F182F" w:rsidP="000F182F">
      <w:pPr>
        <w:spacing w:after="0" w:line="276" w:lineRule="auto"/>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lastRenderedPageBreak/>
        <w:t>2. Имеет место добровольный отказ от преступления, поскольку Д. имел возможность совершить преступления (он мог и не послушать Ч.), но сам решил его не совершать.</w:t>
      </w:r>
    </w:p>
    <w:p w:rsidR="000F182F" w:rsidRDefault="000F182F" w:rsidP="000F182F">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br w:type="page"/>
      </w:r>
    </w:p>
    <w:p w:rsidR="000F182F" w:rsidRPr="000F182F" w:rsidRDefault="000F182F" w:rsidP="000F182F">
      <w:pPr>
        <w:spacing w:after="0" w:line="360" w:lineRule="auto"/>
        <w:ind w:firstLine="709"/>
        <w:jc w:val="both"/>
        <w:rPr>
          <w:rFonts w:ascii="Times New Roman" w:hAnsi="Times New Roman" w:cs="Times New Roman"/>
          <w:b/>
          <w:sz w:val="28"/>
          <w:szCs w:val="28"/>
        </w:rPr>
      </w:pPr>
      <w:r w:rsidRPr="000F182F">
        <w:rPr>
          <w:rFonts w:ascii="Times New Roman" w:hAnsi="Times New Roman" w:cs="Times New Roman"/>
          <w:b/>
          <w:sz w:val="28"/>
          <w:szCs w:val="28"/>
        </w:rPr>
        <w:lastRenderedPageBreak/>
        <w:t>Приложение №2.3</w:t>
      </w:r>
    </w:p>
    <w:p w:rsidR="000F182F" w:rsidRPr="000F182F" w:rsidRDefault="000F182F" w:rsidP="000F182F">
      <w:pPr>
        <w:spacing w:after="0" w:line="360" w:lineRule="auto"/>
        <w:ind w:firstLine="709"/>
        <w:jc w:val="center"/>
        <w:rPr>
          <w:rFonts w:ascii="Times New Roman" w:eastAsia="Calibri" w:hAnsi="Times New Roman" w:cs="Times New Roman"/>
          <w:b/>
          <w:sz w:val="28"/>
          <w:szCs w:val="28"/>
        </w:rPr>
      </w:pPr>
      <w:r w:rsidRPr="000F182F">
        <w:rPr>
          <w:rFonts w:ascii="Times New Roman" w:eastAsia="Calibri" w:hAnsi="Times New Roman" w:cs="Times New Roman"/>
          <w:b/>
          <w:sz w:val="28"/>
          <w:szCs w:val="28"/>
        </w:rPr>
        <w:t>Анализ проведенного практического занятия студентами 1 курса магистратуры у студентов 2 курса бакалавриата</w:t>
      </w:r>
    </w:p>
    <w:p w:rsidR="000F182F" w:rsidRPr="000F182F" w:rsidRDefault="000F182F" w:rsidP="000F182F">
      <w:pPr>
        <w:spacing w:after="0" w:line="360" w:lineRule="auto"/>
        <w:ind w:firstLine="709"/>
        <w:jc w:val="center"/>
        <w:rPr>
          <w:rFonts w:ascii="Times New Roman" w:eastAsia="Calibri" w:hAnsi="Times New Roman" w:cs="Times New Roman"/>
          <w:b/>
          <w:sz w:val="28"/>
          <w:szCs w:val="28"/>
        </w:rPr>
      </w:pPr>
      <w:r w:rsidRPr="000F182F">
        <w:rPr>
          <w:rFonts w:ascii="Times New Roman" w:eastAsia="Calibri" w:hAnsi="Times New Roman" w:cs="Times New Roman"/>
          <w:b/>
          <w:sz w:val="28"/>
          <w:szCs w:val="28"/>
        </w:rPr>
        <w:t>по дисциплине: Уголовное право. Общая часть</w:t>
      </w:r>
    </w:p>
    <w:p w:rsidR="000F182F" w:rsidRPr="000F182F" w:rsidRDefault="000F182F" w:rsidP="000F182F">
      <w:pPr>
        <w:spacing w:after="0" w:line="360" w:lineRule="auto"/>
        <w:ind w:firstLine="709"/>
        <w:jc w:val="center"/>
        <w:rPr>
          <w:rFonts w:ascii="Times New Roman" w:eastAsia="Calibri" w:hAnsi="Times New Roman" w:cs="Times New Roman"/>
          <w:b/>
          <w:sz w:val="28"/>
          <w:szCs w:val="28"/>
        </w:rPr>
      </w:pPr>
      <w:r w:rsidRPr="000F182F">
        <w:rPr>
          <w:rFonts w:ascii="Times New Roman" w:eastAsia="Calibri" w:hAnsi="Times New Roman" w:cs="Times New Roman"/>
          <w:b/>
          <w:sz w:val="28"/>
          <w:szCs w:val="28"/>
        </w:rPr>
        <w:t>у преподавателя: Дроновой Юлии Анатольевны</w:t>
      </w:r>
    </w:p>
    <w:p w:rsidR="000F182F" w:rsidRPr="000F182F" w:rsidRDefault="000F182F" w:rsidP="000F182F">
      <w:pPr>
        <w:spacing w:after="0" w:line="360" w:lineRule="auto"/>
        <w:ind w:firstLine="709"/>
        <w:jc w:val="right"/>
        <w:rPr>
          <w:rFonts w:ascii="Times New Roman" w:eastAsia="Calibri" w:hAnsi="Times New Roman" w:cs="Times New Roman"/>
          <w:i/>
          <w:sz w:val="28"/>
          <w:szCs w:val="28"/>
        </w:rPr>
      </w:pPr>
    </w:p>
    <w:p w:rsidR="000F182F" w:rsidRPr="000F182F" w:rsidRDefault="000F182F" w:rsidP="000F182F">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b/>
          <w:sz w:val="28"/>
          <w:szCs w:val="28"/>
          <w:lang w:eastAsia="ru-RU"/>
        </w:rPr>
        <w:t>Тема занятия: «</w:t>
      </w:r>
      <w:r w:rsidRPr="000F182F">
        <w:rPr>
          <w:rFonts w:ascii="Times New Roman" w:eastAsia="Times New Roman" w:hAnsi="Times New Roman" w:cs="Times New Roman"/>
          <w:sz w:val="28"/>
          <w:szCs w:val="28"/>
          <w:lang w:eastAsia="ru-RU"/>
        </w:rPr>
        <w:t>Добровольный отказ от совершения преступления» - один ключевых вопросов в ходе изучения темы «Стадии совершения преступления».</w:t>
      </w:r>
    </w:p>
    <w:p w:rsidR="000F182F" w:rsidRPr="000F182F" w:rsidRDefault="000F182F" w:rsidP="000F182F">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b/>
          <w:sz w:val="28"/>
          <w:szCs w:val="28"/>
          <w:lang w:eastAsia="ru-RU"/>
        </w:rPr>
        <w:t>Студенты магистратуры, которые проводили занятие:</w:t>
      </w:r>
    </w:p>
    <w:p w:rsidR="000F182F" w:rsidRPr="000F182F" w:rsidRDefault="000F182F" w:rsidP="000F182F">
      <w:pPr>
        <w:spacing w:after="0" w:line="360" w:lineRule="auto"/>
        <w:ind w:firstLine="709"/>
        <w:rPr>
          <w:rFonts w:ascii="Times New Roman" w:eastAsia="Times New Roman" w:hAnsi="Times New Roman" w:cs="Times New Roman"/>
          <w:i/>
          <w:sz w:val="28"/>
          <w:szCs w:val="28"/>
          <w:lang w:eastAsia="ru-RU"/>
        </w:rPr>
      </w:pPr>
      <w:r w:rsidRPr="000F182F">
        <w:rPr>
          <w:rFonts w:ascii="Times New Roman" w:eastAsia="Times New Roman" w:hAnsi="Times New Roman" w:cs="Times New Roman"/>
          <w:i/>
          <w:sz w:val="28"/>
          <w:szCs w:val="28"/>
          <w:lang w:eastAsia="ru-RU"/>
        </w:rPr>
        <w:t>Васильева Ю.О.,</w:t>
      </w:r>
    </w:p>
    <w:p w:rsidR="000F182F" w:rsidRPr="000F182F" w:rsidRDefault="000F182F" w:rsidP="000F182F">
      <w:pPr>
        <w:spacing w:after="0" w:line="360" w:lineRule="auto"/>
        <w:ind w:firstLine="709"/>
        <w:rPr>
          <w:rFonts w:ascii="Times New Roman" w:eastAsia="Times New Roman" w:hAnsi="Times New Roman" w:cs="Times New Roman"/>
          <w:i/>
          <w:sz w:val="28"/>
          <w:szCs w:val="28"/>
          <w:lang w:eastAsia="ru-RU"/>
        </w:rPr>
      </w:pPr>
      <w:r w:rsidRPr="000F182F">
        <w:rPr>
          <w:rFonts w:ascii="Times New Roman" w:eastAsia="Times New Roman" w:hAnsi="Times New Roman" w:cs="Times New Roman"/>
          <w:i/>
          <w:sz w:val="28"/>
          <w:szCs w:val="28"/>
          <w:lang w:eastAsia="ru-RU"/>
        </w:rPr>
        <w:t>Засимовская Ю.А.,</w:t>
      </w:r>
    </w:p>
    <w:p w:rsidR="000F182F" w:rsidRPr="000F182F" w:rsidRDefault="000F182F" w:rsidP="000F182F">
      <w:pPr>
        <w:spacing w:after="0" w:line="360" w:lineRule="auto"/>
        <w:ind w:firstLine="709"/>
        <w:rPr>
          <w:rFonts w:ascii="Times New Roman" w:eastAsia="Times New Roman" w:hAnsi="Times New Roman" w:cs="Times New Roman"/>
          <w:b/>
          <w:i/>
          <w:sz w:val="28"/>
          <w:szCs w:val="28"/>
          <w:lang w:eastAsia="ru-RU"/>
        </w:rPr>
      </w:pPr>
      <w:r w:rsidRPr="000F182F">
        <w:rPr>
          <w:rFonts w:ascii="Times New Roman" w:eastAsia="Times New Roman" w:hAnsi="Times New Roman" w:cs="Times New Roman"/>
          <w:i/>
          <w:sz w:val="28"/>
          <w:szCs w:val="28"/>
          <w:lang w:eastAsia="ru-RU"/>
        </w:rPr>
        <w:t>Коротков Д.Г</w:t>
      </w:r>
      <w:r w:rsidRPr="000F182F">
        <w:rPr>
          <w:rFonts w:ascii="Times New Roman" w:eastAsia="Times New Roman" w:hAnsi="Times New Roman" w:cs="Times New Roman"/>
          <w:b/>
          <w:i/>
          <w:sz w:val="28"/>
          <w:szCs w:val="28"/>
          <w:lang w:eastAsia="ru-RU"/>
        </w:rPr>
        <w:t>..</w:t>
      </w:r>
    </w:p>
    <w:p w:rsidR="000F182F" w:rsidRPr="000F182F" w:rsidRDefault="000F182F" w:rsidP="000F182F">
      <w:pPr>
        <w:spacing w:after="0" w:line="360" w:lineRule="auto"/>
        <w:ind w:firstLine="709"/>
        <w:rPr>
          <w:rFonts w:ascii="Times New Roman" w:eastAsia="Calibri" w:hAnsi="Times New Roman" w:cs="Times New Roman"/>
          <w:i/>
          <w:sz w:val="28"/>
          <w:szCs w:val="28"/>
        </w:rPr>
      </w:pPr>
      <w:r w:rsidRPr="000F182F">
        <w:rPr>
          <w:rFonts w:ascii="Times New Roman" w:eastAsia="Times New Roman" w:hAnsi="Times New Roman" w:cs="Times New Roman"/>
          <w:b/>
          <w:i/>
          <w:sz w:val="28"/>
          <w:szCs w:val="28"/>
          <w:lang w:eastAsia="ru-RU"/>
        </w:rPr>
        <w:t>3.</w:t>
      </w:r>
      <w:r w:rsidRPr="000F182F">
        <w:rPr>
          <w:rFonts w:ascii="Times New Roman" w:eastAsia="Calibri" w:hAnsi="Times New Roman" w:cs="Times New Roman"/>
          <w:b/>
          <w:sz w:val="28"/>
          <w:szCs w:val="28"/>
        </w:rPr>
        <w:t xml:space="preserve"> Формы организации практического занятия:</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b/>
          <w:sz w:val="28"/>
          <w:szCs w:val="28"/>
          <w:lang w:eastAsia="ru-RU"/>
        </w:rPr>
        <w:t xml:space="preserve">Тип занятия: </w:t>
      </w:r>
      <w:r w:rsidRPr="000F182F">
        <w:rPr>
          <w:rFonts w:ascii="Times New Roman" w:eastAsia="Times New Roman" w:hAnsi="Times New Roman" w:cs="Times New Roman"/>
          <w:sz w:val="28"/>
          <w:szCs w:val="28"/>
          <w:lang w:eastAsia="ru-RU"/>
        </w:rPr>
        <w:t>лекционный с использованием мультимедийной презентации.</w:t>
      </w:r>
    </w:p>
    <w:p w:rsidR="000F182F" w:rsidRPr="000F182F" w:rsidRDefault="000F182F" w:rsidP="000F182F">
      <w:pPr>
        <w:spacing w:after="0" w:line="360" w:lineRule="auto"/>
        <w:ind w:firstLine="709"/>
        <w:jc w:val="both"/>
        <w:rPr>
          <w:rFonts w:ascii="Times New Roman" w:eastAsia="Times New Roman" w:hAnsi="Times New Roman" w:cs="Times New Roman"/>
          <w:b/>
          <w:sz w:val="28"/>
          <w:szCs w:val="28"/>
          <w:lang w:eastAsia="ru-RU"/>
        </w:rPr>
      </w:pPr>
      <w:r w:rsidRPr="000F182F">
        <w:rPr>
          <w:rFonts w:ascii="Times New Roman" w:eastAsia="Times New Roman" w:hAnsi="Times New Roman" w:cs="Times New Roman"/>
          <w:b/>
          <w:sz w:val="28"/>
          <w:szCs w:val="28"/>
          <w:lang w:eastAsia="ru-RU"/>
        </w:rPr>
        <w:t xml:space="preserve">Форма проведения занятия: </w:t>
      </w:r>
      <w:r w:rsidRPr="000F182F">
        <w:rPr>
          <w:rFonts w:ascii="Times New Roman" w:eastAsia="Times New Roman" w:hAnsi="Times New Roman" w:cs="Times New Roman"/>
          <w:sz w:val="28"/>
          <w:szCs w:val="28"/>
          <w:lang w:eastAsia="ru-RU"/>
        </w:rPr>
        <w:t>вопросно-ответная с решением практических заданий.</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Занятие проходило на кафедре Уголовного права и процесса в аудитории «215», присутствовали все студенты из 24 группы юридического факультета.</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Дронова Ю.А. начала занятие по звонку и с первых минут сосредоточила внимание аудитории на том, что студенты магистратуры в рамках учебной педагогической практики, проведут практическое занятие по теме «Добровольный отказ от совершения преступления».</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 xml:space="preserve">Ключевой идеей, для студентов магистратуры, стало обсуждение со студентами бакалавриата важных вопросов темы, подробно и в полном объеме, взаимодействие путем вопросно-ответной формы. Аудитория внимательно слушала студентов, которые проводили занятие,  наблюдалось желание активно участвовать в обсуждениях проблемных вопросов, активно высказывать мнение и задавать интересующие вопросы. </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lastRenderedPageBreak/>
        <w:t>После обсуждения материала студенты магистратуры предложили аудитории закрепить пройденную тему, путем решения задач.</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Аудиторию сразу же заинтересовали казусы, представленные на рассмотрение, и практически каждый студент бакалавриата активно участвовал в обсуждении и не побоялся высказать свое мнение.</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Так, рассматривая задачу:</w:t>
      </w:r>
    </w:p>
    <w:tbl>
      <w:tblPr>
        <w:tblStyle w:val="1"/>
        <w:tblW w:w="0" w:type="auto"/>
        <w:tblLook w:val="04A0" w:firstRow="1" w:lastRow="0" w:firstColumn="1" w:lastColumn="0" w:noHBand="0" w:noVBand="1"/>
      </w:tblPr>
      <w:tblGrid>
        <w:gridCol w:w="9345"/>
      </w:tblGrid>
      <w:tr w:rsidR="000F182F" w:rsidRPr="000F182F" w:rsidTr="008E2C8A">
        <w:tc>
          <w:tcPr>
            <w:tcW w:w="9571" w:type="dxa"/>
          </w:tcPr>
          <w:p w:rsidR="000F182F" w:rsidRPr="000F182F" w:rsidRDefault="000F182F" w:rsidP="000F182F">
            <w:pPr>
              <w:spacing w:line="360" w:lineRule="auto"/>
              <w:ind w:firstLine="709"/>
              <w:jc w:val="center"/>
              <w:rPr>
                <w:rFonts w:ascii="Times New Roman" w:eastAsia="Calibri" w:hAnsi="Times New Roman" w:cs="Times New Roman"/>
                <w:b/>
                <w:bCs/>
                <w:sz w:val="28"/>
                <w:szCs w:val="28"/>
              </w:rPr>
            </w:pPr>
            <w:r w:rsidRPr="000F182F">
              <w:rPr>
                <w:rFonts w:ascii="Times New Roman" w:eastAsia="Calibri" w:hAnsi="Times New Roman" w:cs="Times New Roman"/>
                <w:sz w:val="28"/>
                <w:szCs w:val="28"/>
              </w:rPr>
              <w:t xml:space="preserve">Гражданин </w:t>
            </w:r>
            <w:r w:rsidRPr="000F182F">
              <w:rPr>
                <w:rFonts w:ascii="Times New Roman" w:eastAsia="Calibri" w:hAnsi="Times New Roman" w:cs="Times New Roman"/>
                <w:b/>
                <w:bCs/>
                <w:sz w:val="28"/>
                <w:szCs w:val="28"/>
              </w:rPr>
              <w:t>1</w:t>
            </w:r>
            <w:r w:rsidRPr="000F182F">
              <w:rPr>
                <w:rFonts w:ascii="Times New Roman" w:eastAsia="Calibri" w:hAnsi="Times New Roman" w:cs="Times New Roman"/>
                <w:sz w:val="28"/>
                <w:szCs w:val="28"/>
              </w:rPr>
              <w:t xml:space="preserve"> , сговорились с гражданином 2 о совершении убийства гражданина </w:t>
            </w:r>
            <w:r w:rsidRPr="000F182F">
              <w:rPr>
                <w:rFonts w:ascii="Times New Roman" w:eastAsia="Calibri" w:hAnsi="Times New Roman" w:cs="Times New Roman"/>
                <w:b/>
                <w:bCs/>
                <w:sz w:val="28"/>
                <w:szCs w:val="28"/>
              </w:rPr>
              <w:t>3.</w:t>
            </w:r>
          </w:p>
          <w:p w:rsidR="000F182F" w:rsidRPr="000F182F" w:rsidRDefault="000F182F" w:rsidP="000F182F">
            <w:pPr>
              <w:spacing w:line="360" w:lineRule="auto"/>
              <w:ind w:firstLine="709"/>
              <w:jc w:val="center"/>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Гр. </w:t>
            </w:r>
            <w:r w:rsidRPr="000F182F">
              <w:rPr>
                <w:rFonts w:ascii="Times New Roman" w:eastAsia="Calibri" w:hAnsi="Times New Roman" w:cs="Times New Roman"/>
                <w:b/>
                <w:bCs/>
                <w:sz w:val="28"/>
                <w:szCs w:val="28"/>
              </w:rPr>
              <w:t>1</w:t>
            </w:r>
            <w:r w:rsidRPr="000F182F">
              <w:rPr>
                <w:rFonts w:ascii="Times New Roman" w:eastAsia="Calibri" w:hAnsi="Times New Roman" w:cs="Times New Roman"/>
                <w:sz w:val="28"/>
                <w:szCs w:val="28"/>
              </w:rPr>
              <w:t xml:space="preserve">, начал наносить гр. </w:t>
            </w:r>
            <w:r w:rsidRPr="000F182F">
              <w:rPr>
                <w:rFonts w:ascii="Times New Roman" w:eastAsia="Calibri" w:hAnsi="Times New Roman" w:cs="Times New Roman"/>
                <w:b/>
                <w:bCs/>
                <w:sz w:val="28"/>
                <w:szCs w:val="28"/>
              </w:rPr>
              <w:t>3</w:t>
            </w:r>
            <w:r w:rsidRPr="000F182F">
              <w:rPr>
                <w:rFonts w:ascii="Times New Roman" w:eastAsia="Calibri" w:hAnsi="Times New Roman" w:cs="Times New Roman"/>
                <w:sz w:val="28"/>
                <w:szCs w:val="28"/>
              </w:rPr>
              <w:t xml:space="preserve">  многочисленные удары камнем </w:t>
            </w:r>
            <w:r w:rsidRPr="000F182F">
              <w:rPr>
                <w:rFonts w:ascii="Times New Roman" w:eastAsia="Calibri" w:hAnsi="Times New Roman" w:cs="Times New Roman"/>
                <w:sz w:val="28"/>
                <w:szCs w:val="28"/>
              </w:rPr>
              <w:br/>
              <w:t>по голове, душил его металлическим проводом, выполняя распоряжение гр. 2</w:t>
            </w:r>
            <w:r w:rsidRPr="000F182F">
              <w:rPr>
                <w:rFonts w:ascii="Times New Roman" w:eastAsia="Calibri" w:hAnsi="Times New Roman" w:cs="Times New Roman"/>
                <w:b/>
                <w:bCs/>
                <w:sz w:val="28"/>
                <w:szCs w:val="28"/>
              </w:rPr>
              <w:t xml:space="preserve"> </w:t>
            </w:r>
            <w:r w:rsidRPr="000F182F">
              <w:rPr>
                <w:rFonts w:ascii="Times New Roman" w:eastAsia="Calibri" w:hAnsi="Times New Roman" w:cs="Times New Roman"/>
                <w:sz w:val="28"/>
                <w:szCs w:val="28"/>
              </w:rPr>
              <w:t>убить быстро.</w:t>
            </w:r>
          </w:p>
          <w:p w:rsidR="000F182F" w:rsidRPr="000F182F" w:rsidRDefault="000F182F" w:rsidP="000F182F">
            <w:pPr>
              <w:spacing w:line="360" w:lineRule="auto"/>
              <w:ind w:firstLine="709"/>
              <w:jc w:val="center"/>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В ходе нанесения ударов </w:t>
            </w:r>
            <w:r w:rsidRPr="000F182F">
              <w:rPr>
                <w:rFonts w:ascii="Times New Roman" w:eastAsia="Calibri" w:hAnsi="Times New Roman" w:cs="Times New Roman"/>
                <w:b/>
                <w:bCs/>
                <w:sz w:val="28"/>
                <w:szCs w:val="28"/>
              </w:rPr>
              <w:t xml:space="preserve">1 </w:t>
            </w:r>
            <w:r w:rsidRPr="000F182F">
              <w:rPr>
                <w:rFonts w:ascii="Times New Roman" w:eastAsia="Calibri" w:hAnsi="Times New Roman" w:cs="Times New Roman"/>
                <w:sz w:val="28"/>
                <w:szCs w:val="28"/>
              </w:rPr>
              <w:t xml:space="preserve">отошел в сторону со словами: </w:t>
            </w:r>
            <w:r w:rsidRPr="000F182F">
              <w:rPr>
                <w:rFonts w:ascii="Times New Roman" w:eastAsia="Calibri" w:hAnsi="Times New Roman" w:cs="Times New Roman"/>
                <w:b/>
                <w:bCs/>
                <w:i/>
                <w:iCs/>
                <w:sz w:val="28"/>
                <w:szCs w:val="28"/>
              </w:rPr>
              <w:t>«Всё, больше не могу, устал».</w:t>
            </w:r>
          </w:p>
          <w:p w:rsidR="000F182F" w:rsidRPr="000F182F" w:rsidRDefault="000F182F" w:rsidP="000F182F">
            <w:pPr>
              <w:spacing w:line="360" w:lineRule="auto"/>
              <w:ind w:firstLine="709"/>
              <w:jc w:val="center"/>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2 вместо </w:t>
            </w:r>
            <w:r w:rsidRPr="000F182F">
              <w:rPr>
                <w:rFonts w:ascii="Times New Roman" w:eastAsia="Calibri" w:hAnsi="Times New Roman" w:cs="Times New Roman"/>
                <w:b/>
                <w:bCs/>
                <w:sz w:val="28"/>
                <w:szCs w:val="28"/>
              </w:rPr>
              <w:t>1</w:t>
            </w:r>
            <w:r w:rsidRPr="000F182F">
              <w:rPr>
                <w:rFonts w:ascii="Times New Roman" w:eastAsia="Calibri" w:hAnsi="Times New Roman" w:cs="Times New Roman"/>
                <w:sz w:val="28"/>
                <w:szCs w:val="28"/>
              </w:rPr>
              <w:t xml:space="preserve"> убил </w:t>
            </w:r>
            <w:r w:rsidRPr="000F182F">
              <w:rPr>
                <w:rFonts w:ascii="Times New Roman" w:eastAsia="Calibri" w:hAnsi="Times New Roman" w:cs="Times New Roman"/>
                <w:b/>
                <w:bCs/>
                <w:sz w:val="28"/>
                <w:szCs w:val="28"/>
              </w:rPr>
              <w:t>3</w:t>
            </w:r>
            <w:r w:rsidRPr="000F182F">
              <w:rPr>
                <w:rFonts w:ascii="Times New Roman" w:eastAsia="Calibri" w:hAnsi="Times New Roman" w:cs="Times New Roman"/>
                <w:sz w:val="28"/>
                <w:szCs w:val="28"/>
              </w:rPr>
              <w:t xml:space="preserve"> .</w:t>
            </w:r>
          </w:p>
          <w:p w:rsidR="000F182F" w:rsidRPr="000F182F" w:rsidRDefault="000F182F" w:rsidP="000F182F">
            <w:pPr>
              <w:spacing w:line="360" w:lineRule="auto"/>
              <w:ind w:firstLine="709"/>
              <w:jc w:val="both"/>
              <w:rPr>
                <w:rFonts w:ascii="Times New Roman" w:eastAsia="Calibri" w:hAnsi="Times New Roman" w:cs="Times New Roman"/>
                <w:sz w:val="28"/>
                <w:szCs w:val="28"/>
              </w:rPr>
            </w:pPr>
            <w:r w:rsidRPr="000F182F">
              <w:rPr>
                <w:rFonts w:ascii="Times New Roman" w:eastAsia="Calibri" w:hAnsi="Times New Roman" w:cs="Times New Roman"/>
                <w:sz w:val="28"/>
                <w:szCs w:val="28"/>
              </w:rPr>
              <w:t xml:space="preserve"> </w:t>
            </w:r>
            <w:r w:rsidRPr="000F182F">
              <w:rPr>
                <w:rFonts w:ascii="Times New Roman" w:eastAsia="Calibri" w:hAnsi="Times New Roman" w:cs="Times New Roman"/>
                <w:b/>
                <w:bCs/>
                <w:sz w:val="28"/>
                <w:szCs w:val="28"/>
              </w:rPr>
              <w:t xml:space="preserve">Можно ли расценивать действия  1 как добровольный отказ от преступления? </w:t>
            </w:r>
          </w:p>
        </w:tc>
      </w:tr>
    </w:tbl>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 xml:space="preserve">студенты активно спорили о добровольном отказе. У большинства студентов  вызвала дискуссию фраза: </w:t>
      </w:r>
      <w:r w:rsidRPr="000F182F">
        <w:rPr>
          <w:rFonts w:ascii="Times New Roman" w:eastAsia="Times New Roman" w:hAnsi="Times New Roman" w:cs="Times New Roman"/>
          <w:b/>
          <w:bCs/>
          <w:i/>
          <w:iCs/>
          <w:sz w:val="28"/>
          <w:szCs w:val="28"/>
          <w:lang w:eastAsia="ru-RU"/>
        </w:rPr>
        <w:t xml:space="preserve">«Всё, больше не могу, устал». </w:t>
      </w:r>
      <w:r w:rsidRPr="000F182F">
        <w:rPr>
          <w:rFonts w:ascii="Times New Roman" w:eastAsia="Times New Roman" w:hAnsi="Times New Roman" w:cs="Times New Roman"/>
          <w:bCs/>
          <w:iCs/>
          <w:sz w:val="28"/>
          <w:szCs w:val="28"/>
          <w:lang w:eastAsia="ru-RU"/>
        </w:rPr>
        <w:t>Некоторые студенты посчитали, что данная фраза будет являться отказом, поскольку полностью зависит от гражданина 2: «Мог убить быстрее, если бы захотел, а тут отказался». Другие же наоборот утверждали, что он мог довести преступление до конца, но усталость помешала, поэтому это не зависит от воли гражданина 2, он сделал практически все, но не смог по таким обстоятельствам.</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При рассмотрении задачи:</w:t>
      </w:r>
    </w:p>
    <w:tbl>
      <w:tblPr>
        <w:tblStyle w:val="1"/>
        <w:tblW w:w="0" w:type="auto"/>
        <w:tblLook w:val="04A0" w:firstRow="1" w:lastRow="0" w:firstColumn="1" w:lastColumn="0" w:noHBand="0" w:noVBand="1"/>
      </w:tblPr>
      <w:tblGrid>
        <w:gridCol w:w="9345"/>
      </w:tblGrid>
      <w:tr w:rsidR="000F182F" w:rsidRPr="000F182F" w:rsidTr="008E2C8A">
        <w:tc>
          <w:tcPr>
            <w:tcW w:w="9571" w:type="dxa"/>
          </w:tcPr>
          <w:p w:rsidR="000F182F" w:rsidRPr="000F182F" w:rsidRDefault="000F182F" w:rsidP="000F182F">
            <w:pPr>
              <w:spacing w:line="360" w:lineRule="auto"/>
              <w:ind w:firstLine="709"/>
              <w:jc w:val="both"/>
              <w:rPr>
                <w:rFonts w:ascii="Times New Roman" w:eastAsia="Calibri" w:hAnsi="Times New Roman" w:cs="Times New Roman"/>
                <w:bCs/>
                <w:sz w:val="28"/>
                <w:szCs w:val="28"/>
              </w:rPr>
            </w:pPr>
            <w:r w:rsidRPr="000F182F">
              <w:rPr>
                <w:rFonts w:ascii="Times New Roman" w:eastAsia="Calibri" w:hAnsi="Times New Roman" w:cs="Times New Roman"/>
                <w:bCs/>
                <w:sz w:val="28"/>
                <w:szCs w:val="28"/>
              </w:rPr>
              <w:t>Узнав, что имеющий международную известность скрипач Хакин уехал на гастроли, Притько решил похитить ценности из его квартиры .</w:t>
            </w:r>
            <w:r w:rsidRPr="000F182F">
              <w:rPr>
                <w:rFonts w:ascii="Times New Roman" w:eastAsia="+mn-ea" w:hAnsi="Times New Roman" w:cs="Times New Roman"/>
                <w:color w:val="000000"/>
                <w:kern w:val="24"/>
                <w:sz w:val="28"/>
                <w:szCs w:val="28"/>
                <w:lang w:eastAsia="ru-RU"/>
              </w:rPr>
              <w:t xml:space="preserve"> </w:t>
            </w:r>
            <w:r w:rsidRPr="000F182F">
              <w:rPr>
                <w:rFonts w:ascii="Times New Roman" w:eastAsia="Calibri" w:hAnsi="Times New Roman" w:cs="Times New Roman"/>
                <w:bCs/>
                <w:sz w:val="28"/>
                <w:szCs w:val="28"/>
              </w:rPr>
              <w:t xml:space="preserve">Подойдя ночью к дверям квартиры, Притько услышал звуки радио. </w:t>
            </w:r>
            <w:r w:rsidRPr="000F182F">
              <w:rPr>
                <w:rFonts w:ascii="Times New Roman" w:eastAsia="Calibri" w:hAnsi="Times New Roman" w:cs="Times New Roman"/>
                <w:bCs/>
                <w:sz w:val="28"/>
                <w:szCs w:val="28"/>
              </w:rPr>
              <w:lastRenderedPageBreak/>
              <w:t xml:space="preserve">Посчитав, что в квартире есть люди, Притько ушел, полагая, что в этот вечер хищение совершить не сможет. </w:t>
            </w:r>
          </w:p>
          <w:p w:rsidR="000F182F" w:rsidRPr="000F182F" w:rsidRDefault="000F182F" w:rsidP="000F182F">
            <w:pPr>
              <w:spacing w:line="360" w:lineRule="auto"/>
              <w:ind w:firstLine="709"/>
              <w:jc w:val="both"/>
              <w:rPr>
                <w:rFonts w:ascii="Times New Roman" w:eastAsia="Calibri" w:hAnsi="Times New Roman" w:cs="Times New Roman"/>
                <w:bCs/>
                <w:sz w:val="28"/>
                <w:szCs w:val="28"/>
              </w:rPr>
            </w:pPr>
            <w:r w:rsidRPr="000F182F">
              <w:rPr>
                <w:rFonts w:ascii="Times New Roman" w:eastAsia="Calibri" w:hAnsi="Times New Roman" w:cs="Times New Roman"/>
                <w:b/>
                <w:bCs/>
                <w:sz w:val="28"/>
                <w:szCs w:val="28"/>
              </w:rPr>
              <w:t xml:space="preserve">Можно ли расценивать действия  Притько как добровольный отказ от преступления? </w:t>
            </w:r>
          </w:p>
        </w:tc>
      </w:tr>
    </w:tbl>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lastRenderedPageBreak/>
        <w:t>студенты обратили внимание на фразу «в этот вечер». Так же активно обсуждая возможность доведения преступления до конца, студены, говорили о возможном перенесении преступления на следующие дни. В противопоставление, другие студенты утверждали, что ничего не мешало совершить преступление, и фраза «в этот вечер» не имеет значения.</w:t>
      </w:r>
    </w:p>
    <w:p w:rsidR="000F182F" w:rsidRPr="000F182F" w:rsidRDefault="000F182F" w:rsidP="000F182F">
      <w:pPr>
        <w:spacing w:after="0" w:line="360" w:lineRule="auto"/>
        <w:ind w:firstLine="709"/>
        <w:jc w:val="both"/>
        <w:rPr>
          <w:rFonts w:ascii="Times New Roman" w:eastAsia="Times New Roman" w:hAnsi="Times New Roman" w:cs="Times New Roman"/>
          <w:b/>
          <w:sz w:val="28"/>
          <w:szCs w:val="28"/>
          <w:lang w:eastAsia="ru-RU"/>
        </w:rPr>
      </w:pPr>
    </w:p>
    <w:p w:rsidR="000F182F" w:rsidRPr="000F182F" w:rsidRDefault="000F182F" w:rsidP="000F182F">
      <w:pPr>
        <w:spacing w:after="0" w:line="360" w:lineRule="auto"/>
        <w:ind w:firstLine="709"/>
        <w:jc w:val="both"/>
        <w:rPr>
          <w:rFonts w:ascii="Times New Roman" w:eastAsia="Times New Roman" w:hAnsi="Times New Roman" w:cs="Times New Roman"/>
          <w:b/>
          <w:sz w:val="28"/>
          <w:szCs w:val="28"/>
          <w:lang w:eastAsia="ru-RU"/>
        </w:rPr>
      </w:pPr>
      <w:r w:rsidRPr="000F182F">
        <w:rPr>
          <w:rFonts w:ascii="Times New Roman" w:eastAsia="Times New Roman" w:hAnsi="Times New Roman" w:cs="Times New Roman"/>
          <w:b/>
          <w:sz w:val="28"/>
          <w:szCs w:val="28"/>
          <w:lang w:eastAsia="ru-RU"/>
        </w:rPr>
        <w:t>Вывод:</w:t>
      </w:r>
    </w:p>
    <w:p w:rsidR="000F182F" w:rsidRPr="000F182F" w:rsidRDefault="000F182F" w:rsidP="000F182F">
      <w:pPr>
        <w:spacing w:after="0" w:line="360" w:lineRule="auto"/>
        <w:ind w:firstLine="709"/>
        <w:jc w:val="both"/>
        <w:rPr>
          <w:rFonts w:ascii="Times New Roman" w:eastAsia="Times New Roman" w:hAnsi="Times New Roman" w:cs="Times New Roman"/>
          <w:sz w:val="28"/>
          <w:szCs w:val="28"/>
          <w:lang w:eastAsia="ru-RU"/>
        </w:rPr>
      </w:pPr>
      <w:r w:rsidRPr="000F182F">
        <w:rPr>
          <w:rFonts w:ascii="Times New Roman" w:eastAsia="Times New Roman" w:hAnsi="Times New Roman" w:cs="Times New Roman"/>
          <w:sz w:val="28"/>
          <w:szCs w:val="28"/>
          <w:lang w:eastAsia="ru-RU"/>
        </w:rPr>
        <w:t>В ходе проведения студентами магистратуры практического занятия была выявлена заинтересованность студентами бакалавриата в подобном формате занятия, т.е. наглядном отражение материала, вопросно-ответной форме и т.д. Практически все студенты 24 группы бакалавриата продемонстрировали активность и понимание темы. Преподаватель выделял мелкие нюансы по ходу лекционного занятия.</w:t>
      </w:r>
    </w:p>
    <w:p w:rsidR="000F182F" w:rsidRDefault="000F182F" w:rsidP="000F182F">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br w:type="page"/>
      </w:r>
    </w:p>
    <w:p w:rsidR="000F182F" w:rsidRDefault="000F182F" w:rsidP="000F182F">
      <w:pPr>
        <w:spacing w:after="0" w:line="360" w:lineRule="auto"/>
        <w:ind w:left="709"/>
        <w:jc w:val="both"/>
        <w:rPr>
          <w:rFonts w:ascii="Times New Roman" w:hAnsi="Times New Roman" w:cs="Times New Roman"/>
          <w:b/>
          <w:sz w:val="28"/>
          <w:szCs w:val="28"/>
        </w:rPr>
      </w:pPr>
      <w:r w:rsidRPr="000F182F">
        <w:rPr>
          <w:rFonts w:ascii="Times New Roman" w:hAnsi="Times New Roman" w:cs="Times New Roman"/>
          <w:b/>
          <w:sz w:val="28"/>
          <w:szCs w:val="28"/>
        </w:rPr>
        <w:lastRenderedPageBreak/>
        <w:t>Приложение №3</w:t>
      </w:r>
    </w:p>
    <w:p w:rsidR="000F182F" w:rsidRPr="000F182F" w:rsidRDefault="000F182F" w:rsidP="000F182F">
      <w:pPr>
        <w:spacing w:after="0" w:line="360" w:lineRule="auto"/>
        <w:ind w:left="709"/>
        <w:jc w:val="both"/>
        <w:rPr>
          <w:rFonts w:ascii="Times New Roman" w:hAnsi="Times New Roman" w:cs="Times New Roman"/>
          <w:b/>
          <w:sz w:val="28"/>
          <w:szCs w:val="28"/>
        </w:rPr>
      </w:pPr>
    </w:p>
    <w:p w:rsidR="000F182F" w:rsidRPr="000F182F" w:rsidRDefault="000F182F" w:rsidP="000F182F">
      <w:pPr>
        <w:spacing w:after="0" w:line="360" w:lineRule="auto"/>
        <w:ind w:firstLine="709"/>
        <w:jc w:val="center"/>
        <w:rPr>
          <w:rFonts w:ascii="Times New Roman" w:eastAsia="Calibri" w:hAnsi="Times New Roman" w:cs="Times New Roman"/>
          <w:b/>
          <w:sz w:val="28"/>
          <w:szCs w:val="28"/>
        </w:rPr>
      </w:pPr>
      <w:r w:rsidRPr="000F182F">
        <w:rPr>
          <w:rFonts w:ascii="Times New Roman" w:eastAsia="Calibri" w:hAnsi="Times New Roman" w:cs="Times New Roman"/>
          <w:b/>
          <w:sz w:val="28"/>
          <w:szCs w:val="28"/>
        </w:rPr>
        <w:t>Анализ интерактивной методики проведения занятия</w:t>
      </w:r>
    </w:p>
    <w:p w:rsidR="000F182F" w:rsidRPr="000F182F" w:rsidRDefault="000F182F" w:rsidP="000F182F">
      <w:pPr>
        <w:spacing w:after="0" w:line="360" w:lineRule="auto"/>
        <w:ind w:firstLine="709"/>
        <w:jc w:val="center"/>
        <w:rPr>
          <w:rFonts w:ascii="Times New Roman" w:eastAsia="Calibri" w:hAnsi="Times New Roman" w:cs="Times New Roman"/>
          <w:b/>
          <w:sz w:val="28"/>
          <w:szCs w:val="28"/>
        </w:rPr>
      </w:pPr>
      <w:r w:rsidRPr="000F182F">
        <w:rPr>
          <w:rFonts w:ascii="Times New Roman" w:eastAsia="Calibri" w:hAnsi="Times New Roman" w:cs="Times New Roman"/>
          <w:b/>
          <w:sz w:val="28"/>
          <w:szCs w:val="28"/>
        </w:rPr>
        <w:t>«ЗАЙМИ ПОЗИЦИЮ»</w:t>
      </w:r>
    </w:p>
    <w:p w:rsidR="000F182F" w:rsidRPr="000F182F" w:rsidRDefault="000F182F" w:rsidP="000F182F">
      <w:pPr>
        <w:spacing w:after="0" w:line="360" w:lineRule="auto"/>
        <w:ind w:firstLine="709"/>
        <w:jc w:val="both"/>
        <w:rPr>
          <w:rFonts w:ascii="Times New Roman" w:eastAsia="Calibri" w:hAnsi="Times New Roman" w:cs="Times New Roman"/>
          <w:sz w:val="28"/>
          <w:szCs w:val="28"/>
        </w:rPr>
      </w:pPr>
    </w:p>
    <w:p w:rsidR="000F182F" w:rsidRPr="000F182F" w:rsidRDefault="000F182F" w:rsidP="000F182F">
      <w:pPr>
        <w:spacing w:after="0" w:line="360" w:lineRule="auto"/>
        <w:ind w:firstLine="709"/>
        <w:jc w:val="both"/>
        <w:rPr>
          <w:rFonts w:ascii="Times New Roman" w:eastAsia="Calibri" w:hAnsi="Times New Roman" w:cs="Times New Roman"/>
          <w:b/>
          <w:sz w:val="28"/>
          <w:szCs w:val="28"/>
        </w:rPr>
      </w:pPr>
      <w:r w:rsidRPr="000F182F">
        <w:rPr>
          <w:rFonts w:ascii="Times New Roman" w:eastAsia="Times New Roman" w:hAnsi="Times New Roman" w:cs="Times New Roman"/>
          <w:color w:val="000000"/>
          <w:sz w:val="28"/>
          <w:szCs w:val="28"/>
          <w:lang w:eastAsia="ru-RU"/>
        </w:rPr>
        <w:t>Методика «займи позицию» позволяет выявить имеющиеся мнения, увидеть сторонников и противников той или иной позиции, начать аргументированное обсуждение вопроса.</w:t>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Этот метод - хорошее начало для работы с дискуссионными проблемами и вопросами. Метод полезно использовать как вводное упражнение, для того, чтобы продемонстрировать разнообразие мнений по изучаемой теме, дать обучающимся возможность выразить свою точку зрения и применить на практике навыки общения. Его можно также использовать в конце занятия для оценки понимания учениками данной темы.</w:t>
      </w:r>
      <w:r w:rsidRPr="000F182F">
        <w:rPr>
          <w:rFonts w:ascii="Times New Roman" w:eastAsia="Times New Roman" w:hAnsi="Times New Roman" w:cs="Times New Roman"/>
          <w:color w:val="000000"/>
          <w:sz w:val="28"/>
          <w:szCs w:val="28"/>
          <w:vertAlign w:val="superscript"/>
          <w:lang w:eastAsia="ru-RU"/>
        </w:rPr>
        <w:footnoteReference w:id="1"/>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Этапы работы:</w:t>
      </w:r>
    </w:p>
    <w:p w:rsidR="000F182F" w:rsidRPr="000F182F" w:rsidRDefault="000F182F" w:rsidP="000F182F">
      <w:pPr>
        <w:numPr>
          <w:ilvl w:val="0"/>
          <w:numId w:val="7"/>
        </w:numPr>
        <w:spacing w:after="0" w:line="360" w:lineRule="auto"/>
        <w:ind w:left="0" w:firstLine="709"/>
        <w:jc w:val="both"/>
        <w:rPr>
          <w:rFonts w:ascii="Times New Roman" w:eastAsia="Times New Roman" w:hAnsi="Times New Roman" w:cs="Times New Roman"/>
          <w:b/>
          <w:i/>
          <w:color w:val="000000"/>
          <w:sz w:val="28"/>
          <w:szCs w:val="28"/>
          <w:lang w:eastAsia="ru-RU"/>
        </w:rPr>
      </w:pPr>
      <w:r w:rsidRPr="000F182F">
        <w:rPr>
          <w:rFonts w:ascii="Times New Roman" w:eastAsia="Times New Roman" w:hAnsi="Times New Roman" w:cs="Times New Roman"/>
          <w:b/>
          <w:i/>
          <w:color w:val="000000"/>
          <w:sz w:val="28"/>
          <w:szCs w:val="28"/>
          <w:lang w:eastAsia="ru-RU"/>
        </w:rPr>
        <w:t>Постановка дискуссионного вопроса, т.е. вопроса, предполагающего противоположные, взаимоисключающие ответы.</w:t>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 Предварительно выкладываются таблички:</w:t>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1. Полностью согласен</w:t>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2. Полностью не согласен</w:t>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3. Не могу определится</w:t>
      </w:r>
    </w:p>
    <w:p w:rsidR="000F182F" w:rsidRPr="000F182F" w:rsidRDefault="000F182F" w:rsidP="000F182F">
      <w:pPr>
        <w:spacing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Все участники, подумав над вопросом, поднимают ту табличку с которой они согласны.</w:t>
      </w:r>
    </w:p>
    <w:p w:rsidR="000F182F" w:rsidRPr="000F182F" w:rsidRDefault="000F182F" w:rsidP="000F182F">
      <w:pPr>
        <w:numPr>
          <w:ilvl w:val="0"/>
          <w:numId w:val="7"/>
        </w:numPr>
        <w:spacing w:before="100" w:beforeAutospacing="1" w:after="0" w:line="360" w:lineRule="auto"/>
        <w:ind w:left="0"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b/>
          <w:i/>
          <w:color w:val="000000"/>
          <w:sz w:val="28"/>
          <w:szCs w:val="28"/>
          <w:lang w:eastAsia="ru-RU"/>
        </w:rPr>
        <w:t>Обмен мнениями, аргументация</w:t>
      </w:r>
    </w:p>
    <w:p w:rsidR="000F182F" w:rsidRPr="000F182F" w:rsidRDefault="000F182F" w:rsidP="000F182F">
      <w:pPr>
        <w:spacing w:before="100" w:beforeAutospacing="1" w:after="0" w:line="360" w:lineRule="auto"/>
        <w:ind w:firstLine="709"/>
        <w:jc w:val="both"/>
        <w:rPr>
          <w:rFonts w:ascii="Times New Roman" w:eastAsia="Times New Roman" w:hAnsi="Times New Roman" w:cs="Times New Roman"/>
          <w:color w:val="000000"/>
          <w:sz w:val="28"/>
          <w:szCs w:val="28"/>
          <w:lang w:eastAsia="ru-RU"/>
        </w:rPr>
      </w:pPr>
      <w:r w:rsidRPr="000F182F">
        <w:rPr>
          <w:rFonts w:ascii="Times New Roman" w:eastAsia="Times New Roman" w:hAnsi="Times New Roman" w:cs="Times New Roman"/>
          <w:color w:val="000000"/>
          <w:sz w:val="28"/>
          <w:szCs w:val="28"/>
          <w:lang w:eastAsia="ru-RU"/>
        </w:rPr>
        <w:t>Любой участник может свободно поменять позицию под влиянием убедительных аргументов.</w:t>
      </w:r>
      <w:r w:rsidRPr="000F182F">
        <w:rPr>
          <w:rFonts w:ascii="Times New Roman" w:eastAsia="Times New Roman" w:hAnsi="Times New Roman" w:cs="Times New Roman"/>
          <w:color w:val="000000"/>
          <w:sz w:val="28"/>
          <w:szCs w:val="28"/>
          <w:vertAlign w:val="superscript"/>
          <w:lang w:eastAsia="ru-RU"/>
        </w:rPr>
        <w:footnoteReference w:id="2"/>
      </w:r>
    </w:p>
    <w:p w:rsidR="000F182F" w:rsidRPr="000F182F" w:rsidRDefault="000F182F" w:rsidP="000F182F">
      <w:pPr>
        <w:numPr>
          <w:ilvl w:val="0"/>
          <w:numId w:val="7"/>
        </w:numPr>
        <w:spacing w:before="100" w:beforeAutospacing="1" w:after="0" w:line="360" w:lineRule="auto"/>
        <w:ind w:left="0" w:firstLine="709"/>
        <w:jc w:val="both"/>
        <w:rPr>
          <w:rFonts w:ascii="Times New Roman" w:eastAsia="Times New Roman" w:hAnsi="Times New Roman" w:cs="Times New Roman"/>
          <w:b/>
          <w:i/>
          <w:color w:val="000000"/>
          <w:sz w:val="28"/>
          <w:szCs w:val="28"/>
          <w:lang w:eastAsia="ru-RU"/>
        </w:rPr>
      </w:pPr>
      <w:r w:rsidRPr="000F182F">
        <w:rPr>
          <w:rFonts w:ascii="Times New Roman" w:eastAsia="Times New Roman" w:hAnsi="Times New Roman" w:cs="Times New Roman"/>
          <w:b/>
          <w:i/>
          <w:color w:val="000000"/>
          <w:sz w:val="28"/>
          <w:szCs w:val="28"/>
          <w:lang w:eastAsia="ru-RU"/>
        </w:rPr>
        <w:lastRenderedPageBreak/>
        <w:t>Подведение итогов</w:t>
      </w:r>
    </w:p>
    <w:p w:rsidR="000F182F" w:rsidRPr="000F182F" w:rsidRDefault="000F182F" w:rsidP="003D2C52">
      <w:pPr>
        <w:spacing w:after="0" w:line="360" w:lineRule="auto"/>
        <w:ind w:firstLine="709"/>
        <w:jc w:val="both"/>
        <w:rPr>
          <w:rFonts w:ascii="Times New Roman" w:eastAsia="Calibri" w:hAnsi="Times New Roman" w:cs="Times New Roman"/>
          <w:sz w:val="28"/>
          <w:szCs w:val="28"/>
        </w:rPr>
      </w:pPr>
      <w:r w:rsidRPr="000F182F">
        <w:rPr>
          <w:rFonts w:ascii="Times New Roman" w:eastAsia="Calibri" w:hAnsi="Times New Roman" w:cs="Times New Roman"/>
          <w:sz w:val="28"/>
          <w:szCs w:val="28"/>
        </w:rPr>
        <w:t>При подведении итогов очень важно не навязывать своего мнения.</w:t>
      </w:r>
      <w:r w:rsidR="003D2C52">
        <w:rPr>
          <w:rFonts w:ascii="Times New Roman" w:eastAsia="Calibri" w:hAnsi="Times New Roman" w:cs="Times New Roman"/>
          <w:sz w:val="28"/>
          <w:szCs w:val="28"/>
        </w:rPr>
        <w:t xml:space="preserve"> </w:t>
      </w:r>
      <w:r w:rsidRPr="000F182F">
        <w:rPr>
          <w:rFonts w:ascii="Times New Roman" w:eastAsia="Calibri" w:hAnsi="Times New Roman" w:cs="Times New Roman"/>
          <w:sz w:val="28"/>
          <w:szCs w:val="28"/>
        </w:rPr>
        <w:t>Можно рассмотреть возможные последствия каждой из позиций.</w:t>
      </w:r>
      <w:r w:rsidRPr="000F182F">
        <w:rPr>
          <w:rFonts w:ascii="Times New Roman" w:eastAsia="Calibri" w:hAnsi="Times New Roman" w:cs="Times New Roman"/>
          <w:sz w:val="28"/>
          <w:szCs w:val="28"/>
          <w:vertAlign w:val="superscript"/>
        </w:rPr>
        <w:footnoteReference w:id="3"/>
      </w:r>
      <w:r w:rsidR="0053548E" w:rsidRPr="0053548E">
        <w:t xml:space="preserve"> </w:t>
      </w:r>
      <w:r w:rsidR="0053548E" w:rsidRPr="0053548E">
        <w:rPr>
          <w:rFonts w:ascii="Times New Roman" w:eastAsia="Calibri" w:hAnsi="Times New Roman" w:cs="Times New Roman"/>
          <w:sz w:val="28"/>
          <w:szCs w:val="28"/>
        </w:rPr>
        <w:t xml:space="preserve">Что будет, если позиции, высказанные участниками, будет отражена в законе или </w:t>
      </w:r>
      <w:r w:rsidR="0053548E">
        <w:rPr>
          <w:rFonts w:ascii="Times New Roman" w:eastAsia="Calibri" w:hAnsi="Times New Roman" w:cs="Times New Roman"/>
          <w:sz w:val="28"/>
          <w:szCs w:val="28"/>
        </w:rPr>
        <w:t>в политике? Какое влияние оказы</w:t>
      </w:r>
      <w:r w:rsidR="0053548E" w:rsidRPr="0053548E">
        <w:rPr>
          <w:rFonts w:ascii="Times New Roman" w:eastAsia="Calibri" w:hAnsi="Times New Roman" w:cs="Times New Roman"/>
          <w:sz w:val="28"/>
          <w:szCs w:val="28"/>
        </w:rPr>
        <w:t>вают различные мнения на общество</w:t>
      </w:r>
      <w:r w:rsidR="0053548E">
        <w:rPr>
          <w:rFonts w:ascii="Times New Roman" w:eastAsia="Calibri" w:hAnsi="Times New Roman" w:cs="Times New Roman"/>
          <w:sz w:val="28"/>
          <w:szCs w:val="28"/>
        </w:rPr>
        <w:t xml:space="preserve"> в целом и на отдельных людей?</w:t>
      </w:r>
    </w:p>
    <w:p w:rsidR="003D2C52" w:rsidRPr="000F182F" w:rsidRDefault="002D01BF" w:rsidP="003D2C52">
      <w:pPr>
        <w:spacing w:after="0" w:line="360" w:lineRule="auto"/>
        <w:ind w:firstLine="709"/>
        <w:jc w:val="both"/>
        <w:rPr>
          <w:rFonts w:ascii="Times New Roman" w:eastAsia="Times New Roman" w:hAnsi="Times New Roman" w:cs="Times New Roman"/>
          <w:color w:val="000000"/>
          <w:sz w:val="28"/>
          <w:szCs w:val="28"/>
          <w:lang w:eastAsia="ru-RU"/>
        </w:rPr>
      </w:pPr>
      <w:r w:rsidRPr="0053548E">
        <w:rPr>
          <w:rFonts w:ascii="Times New Roman" w:eastAsia="Times New Roman" w:hAnsi="Times New Roman" w:cs="Times New Roman"/>
          <w:color w:val="000000"/>
          <w:sz w:val="28"/>
          <w:szCs w:val="28"/>
          <w:lang w:eastAsia="ru-RU"/>
        </w:rPr>
        <w:t>Многие дискуссии становятся неконструктивными из-за того, что участники изначально не определили свои позиции по обсуждаемому вопросу. Метод «Займи позицию» помогает вывить имеющиеся мнения, увидеть сторонников и противников той или иной позиции, начать аргументированное обсуждение вопроса.</w:t>
      </w:r>
    </w:p>
    <w:p w:rsidR="0099585E" w:rsidRDefault="0099585E" w:rsidP="000F182F">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br w:type="page"/>
      </w:r>
    </w:p>
    <w:p w:rsidR="000F182F" w:rsidRPr="0099585E" w:rsidRDefault="0099585E" w:rsidP="000F182F">
      <w:pPr>
        <w:spacing w:after="0" w:line="360" w:lineRule="auto"/>
        <w:ind w:left="709"/>
        <w:jc w:val="both"/>
        <w:rPr>
          <w:rFonts w:ascii="Times New Roman" w:hAnsi="Times New Roman" w:cs="Times New Roman"/>
          <w:b/>
          <w:sz w:val="28"/>
          <w:szCs w:val="28"/>
        </w:rPr>
      </w:pPr>
      <w:r w:rsidRPr="0099585E">
        <w:rPr>
          <w:rFonts w:ascii="Times New Roman" w:hAnsi="Times New Roman" w:cs="Times New Roman"/>
          <w:b/>
          <w:sz w:val="28"/>
          <w:szCs w:val="28"/>
        </w:rPr>
        <w:lastRenderedPageBreak/>
        <w:t>Приложение №4</w:t>
      </w:r>
    </w:p>
    <w:p w:rsidR="0099585E" w:rsidRDefault="0099585E" w:rsidP="000F182F">
      <w:pPr>
        <w:spacing w:after="0" w:line="360" w:lineRule="auto"/>
        <w:ind w:left="709"/>
        <w:jc w:val="both"/>
        <w:rPr>
          <w:rFonts w:ascii="Times New Roman" w:hAnsi="Times New Roman" w:cs="Times New Roman"/>
          <w:sz w:val="28"/>
          <w:szCs w:val="28"/>
        </w:rPr>
      </w:pPr>
    </w:p>
    <w:p w:rsidR="0099585E" w:rsidRDefault="0099585E" w:rsidP="0099585E">
      <w:pPr>
        <w:spacing w:after="0" w:line="360" w:lineRule="auto"/>
        <w:ind w:firstLine="709"/>
        <w:jc w:val="center"/>
        <w:rPr>
          <w:rFonts w:ascii="Times New Roman" w:eastAsia="Times New Roman" w:hAnsi="Times New Roman" w:cs="Times New Roman"/>
          <w:b/>
          <w:color w:val="000000"/>
          <w:sz w:val="28"/>
          <w:szCs w:val="28"/>
          <w:lang w:eastAsia="ru-RU"/>
        </w:rPr>
      </w:pPr>
      <w:r w:rsidRPr="0099585E">
        <w:rPr>
          <w:rFonts w:ascii="Times New Roman" w:eastAsia="Times New Roman" w:hAnsi="Times New Roman" w:cs="Times New Roman"/>
          <w:b/>
          <w:color w:val="000000"/>
          <w:sz w:val="28"/>
          <w:szCs w:val="28"/>
          <w:lang w:eastAsia="ru-RU"/>
        </w:rPr>
        <w:t>План занятия с использованием методики «ЗАЙМИ ПОЗИЦИЮ»</w:t>
      </w:r>
    </w:p>
    <w:p w:rsidR="0099585E" w:rsidRPr="0099585E" w:rsidRDefault="0099585E" w:rsidP="0099585E">
      <w:pPr>
        <w:spacing w:after="0" w:line="360" w:lineRule="auto"/>
        <w:ind w:firstLine="709"/>
        <w:jc w:val="center"/>
        <w:rPr>
          <w:rFonts w:ascii="Times New Roman" w:eastAsia="Times New Roman" w:hAnsi="Times New Roman" w:cs="Times New Roman"/>
          <w:b/>
          <w:color w:val="000000"/>
          <w:sz w:val="28"/>
          <w:szCs w:val="28"/>
          <w:lang w:eastAsia="ru-RU"/>
        </w:rPr>
      </w:pPr>
    </w:p>
    <w:p w:rsidR="0099585E" w:rsidRPr="0099585E" w:rsidRDefault="0099585E" w:rsidP="0099585E">
      <w:pPr>
        <w:spacing w:after="0" w:line="360" w:lineRule="auto"/>
        <w:ind w:firstLine="709"/>
        <w:jc w:val="both"/>
        <w:rPr>
          <w:rFonts w:ascii="Times New Roman" w:eastAsia="Times New Roman" w:hAnsi="Times New Roman" w:cs="Times New Roman"/>
          <w:color w:val="000000"/>
          <w:sz w:val="28"/>
          <w:szCs w:val="28"/>
          <w:lang w:eastAsia="ru-RU"/>
        </w:rPr>
      </w:pPr>
      <w:r w:rsidRPr="0099585E">
        <w:rPr>
          <w:rFonts w:ascii="Times New Roman" w:eastAsia="Times New Roman" w:hAnsi="Times New Roman" w:cs="Times New Roman"/>
          <w:color w:val="000000"/>
          <w:sz w:val="28"/>
          <w:szCs w:val="28"/>
          <w:lang w:eastAsia="ru-RU"/>
        </w:rPr>
        <w:t>Студентам дается вводная – рассказывается о методике и целях её применения.</w:t>
      </w:r>
    </w:p>
    <w:p w:rsidR="0099585E" w:rsidRPr="0099585E" w:rsidRDefault="0099585E" w:rsidP="0099585E">
      <w:pPr>
        <w:spacing w:after="0" w:line="360" w:lineRule="auto"/>
        <w:ind w:firstLine="709"/>
        <w:jc w:val="both"/>
        <w:rPr>
          <w:rFonts w:ascii="Times New Roman" w:eastAsia="Times New Roman" w:hAnsi="Times New Roman" w:cs="Times New Roman"/>
          <w:color w:val="000000"/>
          <w:sz w:val="28"/>
          <w:szCs w:val="28"/>
          <w:lang w:eastAsia="ru-RU"/>
        </w:rPr>
      </w:pPr>
      <w:r w:rsidRPr="0099585E">
        <w:rPr>
          <w:rFonts w:ascii="Times New Roman" w:eastAsia="Times New Roman" w:hAnsi="Times New Roman" w:cs="Times New Roman"/>
          <w:color w:val="000000"/>
          <w:sz w:val="28"/>
          <w:szCs w:val="28"/>
          <w:lang w:eastAsia="ru-RU"/>
        </w:rPr>
        <w:t xml:space="preserve">Далее студентам оглашается вопрос, который выбран в качестве дискуссионного. Предлагая студентам выразить мнение ЗА или ПРОТИВ, лектор(преподаватель) тем самым выявляет мнения студентов по данной теме. </w:t>
      </w:r>
    </w:p>
    <w:p w:rsidR="0099585E" w:rsidRPr="0099585E" w:rsidRDefault="0099585E" w:rsidP="0099585E">
      <w:pPr>
        <w:spacing w:after="0" w:line="360" w:lineRule="auto"/>
        <w:ind w:firstLine="709"/>
        <w:jc w:val="both"/>
        <w:rPr>
          <w:rFonts w:ascii="Times New Roman" w:eastAsia="Times New Roman" w:hAnsi="Times New Roman" w:cs="Times New Roman"/>
          <w:color w:val="000000"/>
          <w:sz w:val="28"/>
          <w:szCs w:val="28"/>
          <w:lang w:eastAsia="ru-RU"/>
        </w:rPr>
      </w:pPr>
      <w:r w:rsidRPr="0099585E">
        <w:rPr>
          <w:rFonts w:ascii="Times New Roman" w:eastAsia="Times New Roman" w:hAnsi="Times New Roman" w:cs="Times New Roman"/>
          <w:color w:val="000000"/>
          <w:sz w:val="28"/>
          <w:szCs w:val="28"/>
          <w:lang w:eastAsia="ru-RU"/>
        </w:rPr>
        <w:t>Предполагается, что аргументация должна быть как можно более полной и обоснованной.</w:t>
      </w:r>
    </w:p>
    <w:p w:rsidR="0099585E" w:rsidRPr="0099585E" w:rsidRDefault="0099585E" w:rsidP="0099585E">
      <w:pPr>
        <w:spacing w:after="0" w:line="360" w:lineRule="auto"/>
        <w:ind w:firstLine="709"/>
        <w:jc w:val="both"/>
        <w:rPr>
          <w:rFonts w:ascii="Times New Roman" w:eastAsia="Times New Roman" w:hAnsi="Times New Roman" w:cs="Times New Roman"/>
          <w:b/>
          <w:color w:val="000000"/>
          <w:sz w:val="28"/>
          <w:szCs w:val="28"/>
          <w:lang w:eastAsia="ru-RU"/>
        </w:rPr>
      </w:pPr>
      <w:r w:rsidRPr="0099585E">
        <w:rPr>
          <w:rFonts w:ascii="Times New Roman" w:eastAsia="Times New Roman" w:hAnsi="Times New Roman" w:cs="Times New Roman"/>
          <w:color w:val="000000"/>
          <w:sz w:val="28"/>
          <w:szCs w:val="28"/>
          <w:lang w:eastAsia="ru-RU"/>
        </w:rPr>
        <w:t>Для обсуждения была выбрана тема</w:t>
      </w:r>
      <w:r w:rsidRPr="0099585E">
        <w:rPr>
          <w:rFonts w:ascii="Times New Roman" w:eastAsia="Times New Roman" w:hAnsi="Times New Roman" w:cs="Times New Roman"/>
          <w:b/>
          <w:color w:val="000000"/>
          <w:sz w:val="28"/>
          <w:szCs w:val="28"/>
          <w:lang w:eastAsia="ru-RU"/>
        </w:rPr>
        <w:t xml:space="preserve">: </w:t>
      </w:r>
    </w:p>
    <w:p w:rsidR="0099585E" w:rsidRPr="0099585E" w:rsidRDefault="0099585E" w:rsidP="0099585E">
      <w:pPr>
        <w:spacing w:after="0" w:line="360" w:lineRule="auto"/>
        <w:ind w:firstLine="709"/>
        <w:jc w:val="both"/>
        <w:rPr>
          <w:rFonts w:ascii="Times New Roman" w:eastAsia="Times New Roman" w:hAnsi="Times New Roman" w:cs="Times New Roman"/>
          <w:b/>
          <w:color w:val="000000"/>
          <w:sz w:val="28"/>
          <w:szCs w:val="28"/>
          <w:lang w:eastAsia="ru-RU"/>
        </w:rPr>
      </w:pPr>
    </w:p>
    <w:p w:rsidR="0099585E" w:rsidRPr="0099585E" w:rsidRDefault="0099585E" w:rsidP="0099585E">
      <w:pPr>
        <w:spacing w:after="0" w:line="360" w:lineRule="auto"/>
        <w:ind w:firstLine="709"/>
        <w:jc w:val="both"/>
        <w:rPr>
          <w:rFonts w:ascii="Times New Roman" w:eastAsia="Times New Roman" w:hAnsi="Times New Roman" w:cs="Times New Roman"/>
          <w:b/>
          <w:color w:val="000000"/>
          <w:sz w:val="28"/>
          <w:szCs w:val="28"/>
          <w:lang w:eastAsia="ru-RU"/>
        </w:rPr>
      </w:pPr>
      <w:r w:rsidRPr="0099585E">
        <w:rPr>
          <w:rFonts w:ascii="Times New Roman" w:eastAsia="Calibri" w:hAnsi="Times New Roman" w:cs="Times New Roman"/>
          <w:b/>
          <w:color w:val="000000"/>
          <w:sz w:val="28"/>
          <w:szCs w:val="28"/>
        </w:rPr>
        <w:t>Клонирование человека с целью использования впоследствии его органов? Кто он будет по законодательству?</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Клонирование — тема достаточно скользкая. Если люди появляются на свет искусственным путем, то можно ли считать их людьми? В последнее время появилось множество фантастических произведений и фильмов, сюжетом которых является дискриминация клонов, а также их использование для пересадки органов. Трансплантация органов всегда являлась проблемой, так как сложно отыскать подходящего донора. При наличии целой армии клонов, выращенных именно в целях донорства, шансы людей на получение здоровых органов взамен больных резко возросли бы. Тем более если бы эти органы брались у их совершенно идентичных двойников. Со временем удалось бы "пересаживать" даже поврежденные</w:t>
      </w:r>
      <w:r w:rsidR="002D01BF">
        <w:rPr>
          <w:rFonts w:ascii="Times New Roman" w:eastAsia="Calibri" w:hAnsi="Times New Roman" w:cs="Times New Roman"/>
          <w:color w:val="000000"/>
          <w:sz w:val="28"/>
          <w:szCs w:val="28"/>
        </w:rPr>
        <w:t xml:space="preserve"> конечности или, скажем, глаз.</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Но вот как быть с самими клонами? Пока речь идет только об эмбрионах, из которых не планируется выращивать настоящих людей. Но в принципе они могли бы ими стать. Еще вариант — выращивать клонов с неполноценным мозгом — таких вроде бы не жалко.</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Но опять же — насколько это этично?</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lastRenderedPageBreak/>
        <w:t>Герою книги Нэнси Фармер "Дом Скорпиона", клону крупного наркобарона, в отличие от его "собратьев" по несчастью, сохраняют разум, но спасти свою жизнь ему удается лишь чудом.</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В фантастической картине "Остров" изображено общество будущего, где существуют целые поселения людей-клонов, которых выращивают только для того, чтобы впоследствии получать от них органы.</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А в романе Кадзуо Исигуро "Не отпускай меня" и в одноименном фильме клонов обучают в специальных школах, с детства приучая к мысли, что рано или поздно они станут донорами и будут отдавать свои органы, чтобы спасать жизни других людей, так что практически никто из них не доживет до тридцатилетнего возраста.</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Казалось бы, в реальности подобный сценарий попросту невозможен: ни одна страна мира не может узаконить убийство живых людей в медицинских целях.</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Но кто знает, ведь перспективы, которые открывает клонирование, достаточно заманчивы. И почему бы не пожертвовать недоразвитой "копией", чтобы спасти жизнь, скажем, знаменитого ученого, артиста или политического деятеля? Чем глобальнее масштаб, тем менее ценной покажется жизнь клона.</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Но даже если использование клонов как доноров органов запретят, где гарантия, что это не будет делаться незаконно? Ведь люди, у которых есть деньги, смогут позволить себе и содержать прекрасно оборудованные секретные лаборатории, и оплачивать лучших врачей, и затыкать рот кому надо. Не исключено, что клонирование "доноров" вообще превратится в подпольный бизнес и будет доступно всем, у кого есть связи и кому это по карману.</w:t>
      </w:r>
      <w:r w:rsidRPr="0099585E">
        <w:rPr>
          <w:rFonts w:ascii="Times New Roman" w:eastAsia="Calibri" w:hAnsi="Times New Roman" w:cs="Times New Roman"/>
          <w:color w:val="000000"/>
          <w:sz w:val="28"/>
          <w:szCs w:val="28"/>
        </w:rPr>
        <w:br/>
        <w:t>Но вряд ли удастся остановить развитие науки. Клонирование способно очень сильно изменить мир. Вот только к лучшему ли?</w:t>
      </w:r>
    </w:p>
    <w:p w:rsidR="0099585E" w:rsidRPr="0099585E" w:rsidRDefault="0099585E" w:rsidP="0099585E">
      <w:pPr>
        <w:shd w:val="clear" w:color="auto" w:fill="FFFFFF"/>
        <w:spacing w:after="0" w:line="360" w:lineRule="auto"/>
        <w:ind w:firstLine="709"/>
        <w:jc w:val="both"/>
        <w:rPr>
          <w:rFonts w:ascii="Times New Roman" w:eastAsia="Calibri" w:hAnsi="Times New Roman" w:cs="Times New Roman"/>
          <w:color w:val="000000"/>
          <w:sz w:val="28"/>
          <w:szCs w:val="28"/>
        </w:rPr>
      </w:pPr>
      <w:r w:rsidRPr="0099585E">
        <w:rPr>
          <w:rFonts w:ascii="Times New Roman" w:eastAsia="Calibri" w:hAnsi="Times New Roman" w:cs="Times New Roman"/>
          <w:color w:val="000000"/>
          <w:sz w:val="28"/>
          <w:szCs w:val="28"/>
        </w:rPr>
        <w:t>В конце занятия/обсуждения подводится итог, обобщаются высказанные позиции ЗА или ПРОТИВ.</w:t>
      </w:r>
    </w:p>
    <w:p w:rsidR="0099585E" w:rsidRDefault="0099585E" w:rsidP="000F182F">
      <w:pPr>
        <w:spacing w:after="0" w:line="360" w:lineRule="auto"/>
        <w:ind w:left="709"/>
        <w:jc w:val="both"/>
        <w:rPr>
          <w:rFonts w:ascii="Times New Roman" w:hAnsi="Times New Roman" w:cs="Times New Roman"/>
          <w:b/>
          <w:sz w:val="28"/>
          <w:szCs w:val="28"/>
        </w:rPr>
      </w:pPr>
      <w:r>
        <w:rPr>
          <w:rFonts w:ascii="Times New Roman" w:hAnsi="Times New Roman" w:cs="Times New Roman"/>
          <w:sz w:val="28"/>
          <w:szCs w:val="28"/>
        </w:rPr>
        <w:br w:type="page"/>
      </w:r>
      <w:r w:rsidRPr="0099585E">
        <w:rPr>
          <w:rFonts w:ascii="Times New Roman" w:hAnsi="Times New Roman" w:cs="Times New Roman"/>
          <w:b/>
          <w:sz w:val="28"/>
          <w:szCs w:val="28"/>
        </w:rPr>
        <w:lastRenderedPageBreak/>
        <w:t>Приложение №5</w:t>
      </w:r>
    </w:p>
    <w:p w:rsidR="00336ECC" w:rsidRDefault="00336ECC" w:rsidP="000F182F">
      <w:pPr>
        <w:spacing w:after="0" w:line="360" w:lineRule="auto"/>
        <w:ind w:left="709"/>
        <w:jc w:val="both"/>
        <w:rPr>
          <w:rFonts w:ascii="Times New Roman" w:hAnsi="Times New Roman" w:cs="Times New Roman"/>
          <w:b/>
          <w:sz w:val="28"/>
          <w:szCs w:val="28"/>
        </w:rPr>
      </w:pPr>
    </w:p>
    <w:p w:rsidR="00336ECC" w:rsidRPr="00336ECC" w:rsidRDefault="00336ECC" w:rsidP="00336ECC">
      <w:pPr>
        <w:shd w:val="clear" w:color="auto" w:fill="FFFFFF"/>
        <w:spacing w:after="0" w:line="360" w:lineRule="auto"/>
        <w:ind w:firstLine="709"/>
        <w:jc w:val="center"/>
        <w:rPr>
          <w:rFonts w:ascii="Times New Roman" w:eastAsia="Calibri" w:hAnsi="Times New Roman" w:cs="Times New Roman"/>
          <w:b/>
          <w:color w:val="000000"/>
          <w:sz w:val="28"/>
          <w:szCs w:val="28"/>
        </w:rPr>
      </w:pPr>
      <w:r w:rsidRPr="00336ECC">
        <w:rPr>
          <w:rFonts w:ascii="Times New Roman" w:eastAsia="Calibri" w:hAnsi="Times New Roman" w:cs="Times New Roman"/>
          <w:b/>
          <w:color w:val="000000"/>
          <w:sz w:val="28"/>
          <w:szCs w:val="28"/>
        </w:rPr>
        <w:t>Анализ проведенного практического занятия с использованием рассматриваемой методики</w:t>
      </w:r>
    </w:p>
    <w:p w:rsidR="00336ECC" w:rsidRPr="00336ECC" w:rsidRDefault="00336ECC" w:rsidP="00336ECC">
      <w:pPr>
        <w:spacing w:after="200" w:line="360" w:lineRule="auto"/>
        <w:jc w:val="right"/>
        <w:rPr>
          <w:rFonts w:ascii="Times New Roman" w:eastAsia="Calibri" w:hAnsi="Times New Roman" w:cs="Times New Roman"/>
          <w:i/>
          <w:color w:val="000000"/>
          <w:sz w:val="28"/>
          <w:szCs w:val="28"/>
        </w:rPr>
      </w:pPr>
    </w:p>
    <w:p w:rsidR="00336ECC" w:rsidRPr="00336ECC" w:rsidRDefault="00336ECC" w:rsidP="00336ECC">
      <w:pPr>
        <w:spacing w:after="0" w:line="360" w:lineRule="auto"/>
        <w:jc w:val="center"/>
        <w:rPr>
          <w:rFonts w:ascii="Times New Roman" w:eastAsia="Times New Roman" w:hAnsi="Times New Roman" w:cs="Times New Roman"/>
          <w:color w:val="000000"/>
          <w:sz w:val="28"/>
          <w:szCs w:val="28"/>
          <w:lang w:eastAsia="ru-RU"/>
        </w:rPr>
      </w:pPr>
      <w:r w:rsidRPr="00336ECC">
        <w:rPr>
          <w:rFonts w:ascii="Times New Roman" w:eastAsia="Calibri" w:hAnsi="Times New Roman" w:cs="Times New Roman"/>
          <w:b/>
          <w:color w:val="000000"/>
          <w:sz w:val="28"/>
          <w:szCs w:val="28"/>
        </w:rPr>
        <w:t>1. Тема занятия: «</w:t>
      </w:r>
      <w:r w:rsidRPr="00336ECC">
        <w:rPr>
          <w:rFonts w:ascii="Times New Roman" w:eastAsia="Calibri" w:hAnsi="Times New Roman" w:cs="Times New Roman"/>
          <w:color w:val="000000"/>
          <w:sz w:val="28"/>
          <w:szCs w:val="28"/>
        </w:rPr>
        <w:t>Использование методики «Займи позицию»», обсуждение вопроса «Клонирование человека с целью использования впоследствии его органов? Кто он будет по законодательству?»</w:t>
      </w:r>
    </w:p>
    <w:p w:rsidR="00336ECC" w:rsidRPr="00336ECC" w:rsidRDefault="00336ECC" w:rsidP="00336ECC">
      <w:pPr>
        <w:spacing w:after="200" w:line="360" w:lineRule="auto"/>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b/>
          <w:color w:val="000000"/>
          <w:sz w:val="28"/>
          <w:szCs w:val="28"/>
          <w:lang w:eastAsia="ru-RU"/>
        </w:rPr>
        <w:t>2. Студенты магистратуры, которые проводили занятие:</w:t>
      </w:r>
    </w:p>
    <w:p w:rsidR="00336ECC" w:rsidRPr="00336ECC" w:rsidRDefault="00336ECC" w:rsidP="00336ECC">
      <w:pPr>
        <w:spacing w:after="200" w:line="360" w:lineRule="auto"/>
        <w:ind w:left="1416"/>
        <w:contextualSpacing/>
        <w:rPr>
          <w:rFonts w:ascii="Times New Roman" w:eastAsia="Times New Roman" w:hAnsi="Times New Roman" w:cs="Times New Roman"/>
          <w:i/>
          <w:color w:val="000000"/>
          <w:sz w:val="28"/>
          <w:szCs w:val="28"/>
          <w:lang w:eastAsia="ru-RU"/>
        </w:rPr>
      </w:pPr>
      <w:r w:rsidRPr="00336ECC">
        <w:rPr>
          <w:rFonts w:ascii="Times New Roman" w:eastAsia="Times New Roman" w:hAnsi="Times New Roman" w:cs="Times New Roman"/>
          <w:i/>
          <w:color w:val="000000"/>
          <w:sz w:val="28"/>
          <w:szCs w:val="28"/>
          <w:lang w:eastAsia="ru-RU"/>
        </w:rPr>
        <w:t>Васильева Ю.О.,</w:t>
      </w:r>
    </w:p>
    <w:p w:rsidR="00336ECC" w:rsidRPr="00336ECC" w:rsidRDefault="00336ECC" w:rsidP="00336ECC">
      <w:pPr>
        <w:spacing w:after="200" w:line="360" w:lineRule="auto"/>
        <w:ind w:left="1416"/>
        <w:contextualSpacing/>
        <w:rPr>
          <w:rFonts w:ascii="Times New Roman" w:eastAsia="Times New Roman" w:hAnsi="Times New Roman" w:cs="Times New Roman"/>
          <w:i/>
          <w:color w:val="000000"/>
          <w:sz w:val="28"/>
          <w:szCs w:val="28"/>
          <w:lang w:eastAsia="ru-RU"/>
        </w:rPr>
      </w:pPr>
      <w:r w:rsidRPr="00336ECC">
        <w:rPr>
          <w:rFonts w:ascii="Times New Roman" w:eastAsia="Times New Roman" w:hAnsi="Times New Roman" w:cs="Times New Roman"/>
          <w:i/>
          <w:color w:val="000000"/>
          <w:sz w:val="28"/>
          <w:szCs w:val="28"/>
          <w:lang w:eastAsia="ru-RU"/>
        </w:rPr>
        <w:t>Засимовская Ю.А.,</w:t>
      </w:r>
    </w:p>
    <w:p w:rsidR="00336ECC" w:rsidRPr="00336ECC" w:rsidRDefault="00336ECC" w:rsidP="00336ECC">
      <w:pPr>
        <w:spacing w:after="200" w:line="360" w:lineRule="auto"/>
        <w:ind w:left="1416"/>
        <w:contextualSpacing/>
        <w:rPr>
          <w:rFonts w:ascii="Times New Roman" w:eastAsia="Times New Roman" w:hAnsi="Times New Roman" w:cs="Times New Roman"/>
          <w:b/>
          <w:i/>
          <w:color w:val="000000"/>
          <w:sz w:val="28"/>
          <w:szCs w:val="28"/>
          <w:lang w:eastAsia="ru-RU"/>
        </w:rPr>
      </w:pPr>
      <w:r w:rsidRPr="00336ECC">
        <w:rPr>
          <w:rFonts w:ascii="Times New Roman" w:eastAsia="Times New Roman" w:hAnsi="Times New Roman" w:cs="Times New Roman"/>
          <w:i/>
          <w:color w:val="000000"/>
          <w:sz w:val="28"/>
          <w:szCs w:val="28"/>
          <w:lang w:eastAsia="ru-RU"/>
        </w:rPr>
        <w:t>Коротков Д.Г</w:t>
      </w:r>
      <w:r w:rsidRPr="00336ECC">
        <w:rPr>
          <w:rFonts w:ascii="Times New Roman" w:eastAsia="Times New Roman" w:hAnsi="Times New Roman" w:cs="Times New Roman"/>
          <w:b/>
          <w:i/>
          <w:color w:val="000000"/>
          <w:sz w:val="28"/>
          <w:szCs w:val="28"/>
          <w:lang w:eastAsia="ru-RU"/>
        </w:rPr>
        <w:t>..</w:t>
      </w:r>
    </w:p>
    <w:p w:rsidR="00336ECC" w:rsidRPr="00336ECC" w:rsidRDefault="00336ECC" w:rsidP="00336ECC">
      <w:pPr>
        <w:spacing w:after="0" w:line="360" w:lineRule="auto"/>
        <w:rPr>
          <w:rFonts w:ascii="Times New Roman" w:eastAsia="Calibri" w:hAnsi="Times New Roman" w:cs="Times New Roman"/>
          <w:i/>
          <w:color w:val="000000"/>
          <w:sz w:val="28"/>
          <w:szCs w:val="28"/>
        </w:rPr>
      </w:pPr>
      <w:r w:rsidRPr="00336ECC">
        <w:rPr>
          <w:rFonts w:ascii="Times New Roman" w:eastAsia="Times New Roman" w:hAnsi="Times New Roman" w:cs="Times New Roman"/>
          <w:b/>
          <w:i/>
          <w:color w:val="000000"/>
          <w:sz w:val="28"/>
          <w:szCs w:val="28"/>
          <w:lang w:eastAsia="ru-RU"/>
        </w:rPr>
        <w:t>3.</w:t>
      </w:r>
      <w:r w:rsidRPr="00336ECC">
        <w:rPr>
          <w:rFonts w:ascii="Times New Roman" w:eastAsia="Calibri" w:hAnsi="Times New Roman" w:cs="Times New Roman"/>
          <w:b/>
          <w:color w:val="000000"/>
          <w:sz w:val="28"/>
          <w:szCs w:val="28"/>
        </w:rPr>
        <w:t xml:space="preserve"> Формы организации занятия:</w:t>
      </w:r>
    </w:p>
    <w:p w:rsidR="00336ECC" w:rsidRPr="00336ECC" w:rsidRDefault="00336ECC" w:rsidP="00336ECC">
      <w:pPr>
        <w:spacing w:after="0" w:line="360" w:lineRule="auto"/>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b/>
          <w:color w:val="000000"/>
          <w:sz w:val="28"/>
          <w:szCs w:val="28"/>
          <w:lang w:eastAsia="ru-RU"/>
        </w:rPr>
        <w:t xml:space="preserve">Тип занятия: </w:t>
      </w:r>
      <w:r w:rsidRPr="00336ECC">
        <w:rPr>
          <w:rFonts w:ascii="Times New Roman" w:eastAsia="Times New Roman" w:hAnsi="Times New Roman" w:cs="Times New Roman"/>
          <w:color w:val="000000"/>
          <w:sz w:val="28"/>
          <w:szCs w:val="28"/>
          <w:lang w:eastAsia="ru-RU"/>
        </w:rPr>
        <w:t>практическое, с использованием интерактивной методики проведения занятия «Займи позицию»</w:t>
      </w:r>
    </w:p>
    <w:p w:rsidR="00336ECC" w:rsidRPr="00336ECC" w:rsidRDefault="00336ECC" w:rsidP="00336ECC">
      <w:pPr>
        <w:spacing w:after="200" w:line="360" w:lineRule="auto"/>
        <w:contextualSpacing/>
        <w:jc w:val="both"/>
        <w:rPr>
          <w:rFonts w:ascii="Times New Roman" w:eastAsia="Times New Roman" w:hAnsi="Times New Roman" w:cs="Times New Roman"/>
          <w:b/>
          <w:color w:val="000000"/>
          <w:sz w:val="28"/>
          <w:szCs w:val="28"/>
          <w:lang w:eastAsia="ru-RU"/>
        </w:rPr>
      </w:pPr>
      <w:r w:rsidRPr="00336ECC">
        <w:rPr>
          <w:rFonts w:ascii="Times New Roman" w:eastAsia="Times New Roman" w:hAnsi="Times New Roman" w:cs="Times New Roman"/>
          <w:b/>
          <w:color w:val="000000"/>
          <w:sz w:val="28"/>
          <w:szCs w:val="28"/>
          <w:lang w:eastAsia="ru-RU"/>
        </w:rPr>
        <w:t xml:space="preserve">Форма проведения занятия: </w:t>
      </w:r>
      <w:r w:rsidRPr="00336ECC">
        <w:rPr>
          <w:rFonts w:ascii="Times New Roman" w:eastAsia="Times New Roman" w:hAnsi="Times New Roman" w:cs="Times New Roman"/>
          <w:color w:val="000000"/>
          <w:sz w:val="28"/>
          <w:szCs w:val="28"/>
          <w:lang w:eastAsia="ru-RU"/>
        </w:rPr>
        <w:t>вопросно-ответная, с использованием интерактивной методики</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Ключевой идеей стало обсуждение со студентами магистратуры примера использование интерактивных методик в ходе проведения занятий.</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Аудитория внимательно слушала выступающих,   наблюдалось желание активно участвовать в обсуждениях проблемных вопросов, высказывать мнение.</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После подачи вводного материала о методике, студентам был озвучен вопрос для рассмотрения.</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От объяснения темы, путем краткого рассказа о клонировании, отказались, посчитав, что тема достаточно понятная и обширная.</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 xml:space="preserve">Аудитория с первых же минут начала активное обсуждение вопроса, многие студенты высказались против клонирования. Одни студенты высказали мнение, о том, что клон это вещь, и никаких прав он не имеет, так </w:t>
      </w:r>
      <w:r w:rsidRPr="00336ECC">
        <w:rPr>
          <w:rFonts w:ascii="Times New Roman" w:eastAsia="Times New Roman" w:hAnsi="Times New Roman" w:cs="Times New Roman"/>
          <w:color w:val="000000"/>
          <w:sz w:val="28"/>
          <w:szCs w:val="28"/>
          <w:lang w:eastAsia="ru-RU"/>
        </w:rPr>
        <w:lastRenderedPageBreak/>
        <w:t>как не является человеком, в силу того, что человек появляется на свет только естественным путем, а не выращивается искусственно.</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Кроме того выделены несколько позиций против приобретения себе подобных существ:</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1. Дорого. Факт создания клона предполагает больших затрат как временных, так и материальных. При таких условиях только обеспеченные люди смогут позволить себе клона, в то время как остальным, такое удовольствие, придется не по карману. Если рассматривать клона, как «инкубатор органов», то люди, которые не смогут позволить себе клона, так же не смогут рассчитывать на возможность получения таких органов, кроме как стандартной процедуры подбора донора.</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2. Если внедрять в клона разум, то его вполне моно считать человеком. При этом заставлять жить с мыслью о том, что его рано или поздно уничтожат с целью получения нужного органа.</w:t>
      </w:r>
    </w:p>
    <w:p w:rsidR="00336ECC" w:rsidRPr="00336ECC" w:rsidRDefault="00336ECC" w:rsidP="00336EC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3. С какого момента у человека должен появиться клон, чтобы в определенной жизненной ситуации были нужные органы уже нужного размера? И если можно вырастить клона, можно вырастить и отдельный орган. А зачем тогда содержат целого человека, чтобы в старости заменить почку, например. А если создавать клона в том возрасте, в котором это нужно, например в старости понадобится клон, и создать его не младенцем, а уже достигшим нужного возраста.</w:t>
      </w:r>
    </w:p>
    <w:p w:rsidR="00336ECC" w:rsidRPr="00336ECC" w:rsidRDefault="00336ECC" w:rsidP="00336EC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Эти и другие аргументы были приведены против создания клонов.</w:t>
      </w:r>
    </w:p>
    <w:p w:rsidR="00336ECC" w:rsidRPr="00336ECC" w:rsidRDefault="00336ECC" w:rsidP="00336ECC">
      <w:pPr>
        <w:spacing w:after="0" w:line="360" w:lineRule="auto"/>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 xml:space="preserve">В противовес было высказано так же много позиций, одна из которых: </w:t>
      </w:r>
    </w:p>
    <w:p w:rsidR="00336ECC" w:rsidRPr="00336ECC" w:rsidRDefault="00336ECC" w:rsidP="00336ECC">
      <w:pPr>
        <w:spacing w:after="0" w:line="360" w:lineRule="auto"/>
        <w:ind w:firstLine="709"/>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 xml:space="preserve">Клонирование могло бы позволить увеличить число известных людей. Например, клонирование гениальных учёных могло бы сдвинуть прогресс вперёд и произвести научную революцию. </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w:t>
      </w:r>
      <w:r w:rsidRPr="00336ECC">
        <w:rPr>
          <w:rFonts w:ascii="Times New Roman" w:eastAsia="Times New Roman" w:hAnsi="Times New Roman" w:cs="Times New Roman"/>
          <w:b/>
          <w:color w:val="000000"/>
          <w:sz w:val="28"/>
          <w:szCs w:val="28"/>
          <w:lang w:eastAsia="ru-RU"/>
        </w:rPr>
        <w:t>ывод:</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 xml:space="preserve">В ходе проведения студентами магистратуры практического занятия была выявлена заинтересованность в формате занятия. Практически все студенты 1 курса магистратуры продемонстрировали активность. </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lastRenderedPageBreak/>
        <w:t xml:space="preserve">Вопрос, который был вынесен на обсуждение, в ходе рассмотрения стал похож на методику «Мозговой штурм». </w:t>
      </w:r>
    </w:p>
    <w:p w:rsidR="00336ECC" w:rsidRPr="00336ECC" w:rsidRDefault="00336ECC" w:rsidP="00336ECC">
      <w:pPr>
        <w:spacing w:after="200" w:line="360" w:lineRule="auto"/>
        <w:ind w:firstLine="709"/>
        <w:contextualSpacing/>
        <w:jc w:val="both"/>
        <w:rPr>
          <w:rFonts w:ascii="Times New Roman" w:eastAsia="Times New Roman" w:hAnsi="Times New Roman" w:cs="Times New Roman"/>
          <w:color w:val="000000"/>
          <w:sz w:val="28"/>
          <w:szCs w:val="28"/>
          <w:lang w:eastAsia="ru-RU"/>
        </w:rPr>
      </w:pPr>
      <w:r w:rsidRPr="00336ECC">
        <w:rPr>
          <w:rFonts w:ascii="Times New Roman" w:eastAsia="Times New Roman" w:hAnsi="Times New Roman" w:cs="Times New Roman"/>
          <w:color w:val="000000"/>
          <w:sz w:val="28"/>
          <w:szCs w:val="28"/>
          <w:lang w:eastAsia="ru-RU"/>
        </w:rPr>
        <w:t>Отказ от вводной части занятия по теме вопроса не целесообразен, поскольку только спустя некоторое время обсуждения началось осознание того, какой результат хотят видеть выступающие с данной методикой, и какой конкретно вопрос был поставлен на обсуждение. Кроме того, предполагается, что вопрос для данной методики предполагается выбирать узкий, на который моно четко ответить: ДА или НЕТ, и дать более четкую и полную аргументацию.</w:t>
      </w:r>
    </w:p>
    <w:p w:rsidR="00336ECC" w:rsidRPr="0099585E" w:rsidRDefault="00336ECC" w:rsidP="000F182F">
      <w:pPr>
        <w:spacing w:after="0" w:line="360" w:lineRule="auto"/>
        <w:ind w:left="709"/>
        <w:jc w:val="both"/>
        <w:rPr>
          <w:rFonts w:ascii="Times New Roman" w:hAnsi="Times New Roman" w:cs="Times New Roman"/>
          <w:b/>
          <w:sz w:val="28"/>
          <w:szCs w:val="28"/>
        </w:rPr>
      </w:pPr>
    </w:p>
    <w:sectPr w:rsidR="00336ECC" w:rsidRPr="0099585E">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06" w:rsidRDefault="005B6906" w:rsidP="001E0131">
      <w:pPr>
        <w:spacing w:after="0" w:line="240" w:lineRule="auto"/>
      </w:pPr>
      <w:r>
        <w:separator/>
      </w:r>
    </w:p>
  </w:endnote>
  <w:endnote w:type="continuationSeparator" w:id="0">
    <w:p w:rsidR="005B6906" w:rsidRDefault="005B6906" w:rsidP="001E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06" w:rsidRDefault="005B6906">
    <w:pPr>
      <w:pStyle w:val="a7"/>
      <w:jc w:val="center"/>
    </w:pPr>
  </w:p>
  <w:p w:rsidR="005B6906" w:rsidRDefault="005B690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06" w:rsidRDefault="005B6906" w:rsidP="001E0131">
      <w:pPr>
        <w:spacing w:after="0" w:line="240" w:lineRule="auto"/>
      </w:pPr>
      <w:r>
        <w:separator/>
      </w:r>
    </w:p>
  </w:footnote>
  <w:footnote w:type="continuationSeparator" w:id="0">
    <w:p w:rsidR="005B6906" w:rsidRDefault="005B6906" w:rsidP="001E0131">
      <w:pPr>
        <w:spacing w:after="0" w:line="240" w:lineRule="auto"/>
      </w:pPr>
      <w:r>
        <w:continuationSeparator/>
      </w:r>
    </w:p>
  </w:footnote>
  <w:footnote w:id="1">
    <w:p w:rsidR="005B6906" w:rsidRPr="0045786D" w:rsidRDefault="005B6906" w:rsidP="000F182F">
      <w:pPr>
        <w:pStyle w:val="ac"/>
      </w:pPr>
      <w:r>
        <w:rPr>
          <w:rStyle w:val="ae"/>
        </w:rPr>
        <w:footnoteRef/>
      </w:r>
      <w:r w:rsidRPr="00BF6A9C">
        <w:rPr>
          <w:lang w:val="en-US"/>
        </w:rPr>
        <w:t xml:space="preserve"> </w:t>
      </w:r>
      <w:hyperlink r:id="rId1" w:history="1">
        <w:r w:rsidRPr="00BC1183">
          <w:rPr>
            <w:rStyle w:val="ab"/>
            <w:lang w:val="en-US"/>
          </w:rPr>
          <w:t>http://studopedia.ru/5_106435_metodika-zaymi-pozitsiyu.html</w:t>
        </w:r>
      </w:hyperlink>
    </w:p>
  </w:footnote>
  <w:footnote w:id="2">
    <w:p w:rsidR="005B6906" w:rsidRPr="0045786D" w:rsidRDefault="005B6906" w:rsidP="000F182F">
      <w:pPr>
        <w:pStyle w:val="ac"/>
      </w:pPr>
      <w:r>
        <w:rPr>
          <w:rStyle w:val="ae"/>
        </w:rPr>
        <w:footnoteRef/>
      </w:r>
      <w:r w:rsidRPr="0045786D">
        <w:t xml:space="preserve"> </w:t>
      </w:r>
      <w:hyperlink r:id="rId2" w:history="1">
        <w:r w:rsidRPr="0045786D">
          <w:rPr>
            <w:rStyle w:val="ab"/>
            <w:lang w:val="en-US"/>
          </w:rPr>
          <w:t>https</w:t>
        </w:r>
        <w:r w:rsidRPr="0045786D">
          <w:rPr>
            <w:rStyle w:val="ab"/>
          </w:rPr>
          <w:t>://</w:t>
        </w:r>
        <w:r w:rsidRPr="0045786D">
          <w:rPr>
            <w:rStyle w:val="ab"/>
            <w:lang w:val="en-US"/>
          </w:rPr>
          <w:t>kopilkaurokov</w:t>
        </w:r>
        <w:r w:rsidRPr="0045786D">
          <w:rPr>
            <w:rStyle w:val="ab"/>
          </w:rPr>
          <w:t>.</w:t>
        </w:r>
        <w:r w:rsidRPr="0045786D">
          <w:rPr>
            <w:rStyle w:val="ab"/>
            <w:lang w:val="en-US"/>
          </w:rPr>
          <w:t>ru</w:t>
        </w:r>
        <w:r w:rsidRPr="0045786D">
          <w:rPr>
            <w:rStyle w:val="ab"/>
          </w:rPr>
          <w:t>/</w:t>
        </w:r>
        <w:r w:rsidRPr="0045786D">
          <w:rPr>
            <w:rStyle w:val="ab"/>
            <w:lang w:val="en-US"/>
          </w:rPr>
          <w:t>nachalniyeKlassi</w:t>
        </w:r>
        <w:r w:rsidRPr="0045786D">
          <w:rPr>
            <w:rStyle w:val="ab"/>
          </w:rPr>
          <w:t>/</w:t>
        </w:r>
        <w:r w:rsidRPr="0045786D">
          <w:rPr>
            <w:rStyle w:val="ab"/>
            <w:lang w:val="en-US"/>
          </w:rPr>
          <w:t>prochee</w:t>
        </w:r>
        <w:r w:rsidRPr="0045786D">
          <w:rPr>
            <w:rStyle w:val="ab"/>
          </w:rPr>
          <w:t>/</w:t>
        </w:r>
        <w:r w:rsidRPr="0045786D">
          <w:rPr>
            <w:rStyle w:val="ab"/>
            <w:lang w:val="en-US"/>
          </w:rPr>
          <w:t>tiekhnologhiia</w:t>
        </w:r>
        <w:r w:rsidRPr="0045786D">
          <w:rPr>
            <w:rStyle w:val="ab"/>
          </w:rPr>
          <w:t>_</w:t>
        </w:r>
        <w:r w:rsidRPr="0045786D">
          <w:rPr>
            <w:rStyle w:val="ab"/>
            <w:lang w:val="en-US"/>
          </w:rPr>
          <w:t>intieraktivnogho</w:t>
        </w:r>
        <w:r w:rsidRPr="0045786D">
          <w:rPr>
            <w:rStyle w:val="ab"/>
          </w:rPr>
          <w:t>_</w:t>
        </w:r>
        <w:r w:rsidRPr="0045786D">
          <w:rPr>
            <w:rStyle w:val="ab"/>
            <w:lang w:val="en-US"/>
          </w:rPr>
          <w:t>obuchieniia</w:t>
        </w:r>
        <w:r w:rsidRPr="0045786D">
          <w:rPr>
            <w:rStyle w:val="ab"/>
          </w:rPr>
          <w:t>_</w:t>
        </w:r>
        <w:r w:rsidRPr="0045786D">
          <w:rPr>
            <w:rStyle w:val="ab"/>
            <w:lang w:val="en-US"/>
          </w:rPr>
          <w:t>zaimi</w:t>
        </w:r>
        <w:r w:rsidRPr="0045786D">
          <w:rPr>
            <w:rStyle w:val="ab"/>
          </w:rPr>
          <w:t>_</w:t>
        </w:r>
        <w:r w:rsidRPr="0045786D">
          <w:rPr>
            <w:rStyle w:val="ab"/>
            <w:lang w:val="en-US"/>
          </w:rPr>
          <w:t>pozitsiiu</w:t>
        </w:r>
      </w:hyperlink>
    </w:p>
  </w:footnote>
  <w:footnote w:id="3">
    <w:p w:rsidR="005B6906" w:rsidRDefault="005B6906" w:rsidP="000F182F">
      <w:pPr>
        <w:pStyle w:val="ac"/>
      </w:pPr>
      <w:r>
        <w:rPr>
          <w:rStyle w:val="ae"/>
        </w:rPr>
        <w:footnoteRef/>
      </w:r>
      <w:r>
        <w:t xml:space="preserve"> </w:t>
      </w:r>
      <w:hyperlink r:id="rId3" w:history="1">
        <w:r w:rsidRPr="00BC1183">
          <w:rPr>
            <w:rStyle w:val="ab"/>
          </w:rPr>
          <w:t>http://didaktor.ru/priyom-pedagogicheskoj-texniki-zajmi-poziciyu/</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4E7"/>
    <w:multiLevelType w:val="hybridMultilevel"/>
    <w:tmpl w:val="C1A097BC"/>
    <w:lvl w:ilvl="0" w:tplc="2F66D35A">
      <w:start w:val="3"/>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7F43"/>
    <w:multiLevelType w:val="hybridMultilevel"/>
    <w:tmpl w:val="F8F42B5E"/>
    <w:lvl w:ilvl="0" w:tplc="0052AC28">
      <w:start w:val="1"/>
      <w:numFmt w:val="decimal"/>
      <w:lvlText w:val="%1."/>
      <w:lvlJc w:val="left"/>
      <w:pPr>
        <w:ind w:left="360" w:hanging="360"/>
      </w:pPr>
      <w:rPr>
        <w:rFonts w:hint="default"/>
        <w:b w:val="0"/>
      </w:rPr>
    </w:lvl>
    <w:lvl w:ilvl="1" w:tplc="04190019">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10C460D8"/>
    <w:multiLevelType w:val="hybridMultilevel"/>
    <w:tmpl w:val="13923F92"/>
    <w:lvl w:ilvl="0" w:tplc="2D3CE5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292258F"/>
    <w:multiLevelType w:val="hybridMultilevel"/>
    <w:tmpl w:val="2912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CB7E0D"/>
    <w:multiLevelType w:val="hybridMultilevel"/>
    <w:tmpl w:val="8B70CED4"/>
    <w:lvl w:ilvl="0" w:tplc="AF7835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4435F"/>
    <w:multiLevelType w:val="hybridMultilevel"/>
    <w:tmpl w:val="3C68E6F2"/>
    <w:lvl w:ilvl="0" w:tplc="571EAEA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BD2A03"/>
    <w:multiLevelType w:val="hybridMultilevel"/>
    <w:tmpl w:val="87E61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517A1E"/>
    <w:multiLevelType w:val="hybridMultilevel"/>
    <w:tmpl w:val="2EC0C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2C2D81"/>
    <w:multiLevelType w:val="hybridMultilevel"/>
    <w:tmpl w:val="52AE784C"/>
    <w:lvl w:ilvl="0" w:tplc="A35A28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DD7029"/>
    <w:multiLevelType w:val="hybridMultilevel"/>
    <w:tmpl w:val="2E5CCB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7"/>
  </w:num>
  <w:num w:numId="4">
    <w:abstractNumId w:val="3"/>
  </w:num>
  <w:num w:numId="5">
    <w:abstractNumId w:val="5"/>
  </w:num>
  <w:num w:numId="6">
    <w:abstractNumId w:val="8"/>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C4"/>
    <w:rsid w:val="00006A21"/>
    <w:rsid w:val="00015EF0"/>
    <w:rsid w:val="000F182F"/>
    <w:rsid w:val="00116578"/>
    <w:rsid w:val="001251B4"/>
    <w:rsid w:val="001852E5"/>
    <w:rsid w:val="001C1F85"/>
    <w:rsid w:val="001E0131"/>
    <w:rsid w:val="00272D61"/>
    <w:rsid w:val="0028490D"/>
    <w:rsid w:val="002923BB"/>
    <w:rsid w:val="002D01BF"/>
    <w:rsid w:val="002E205B"/>
    <w:rsid w:val="002F5C07"/>
    <w:rsid w:val="00336ECC"/>
    <w:rsid w:val="00355180"/>
    <w:rsid w:val="003D2C52"/>
    <w:rsid w:val="003E2BFE"/>
    <w:rsid w:val="004D63C4"/>
    <w:rsid w:val="0053548E"/>
    <w:rsid w:val="005B6906"/>
    <w:rsid w:val="00797B24"/>
    <w:rsid w:val="007A2DEE"/>
    <w:rsid w:val="008A3F0E"/>
    <w:rsid w:val="008E2C8A"/>
    <w:rsid w:val="0099585E"/>
    <w:rsid w:val="009B24B2"/>
    <w:rsid w:val="009C65ED"/>
    <w:rsid w:val="00AA46F1"/>
    <w:rsid w:val="00B13E54"/>
    <w:rsid w:val="00C20619"/>
    <w:rsid w:val="00C36105"/>
    <w:rsid w:val="00CE5B94"/>
    <w:rsid w:val="00D04B1F"/>
    <w:rsid w:val="00EE0B5A"/>
    <w:rsid w:val="00EE661B"/>
    <w:rsid w:val="00F80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0AED"/>
  <w15:chartTrackingRefBased/>
  <w15:docId w15:val="{754776E5-ED1C-443F-A35D-8EED3CF8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6A2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4B1F"/>
    <w:pPr>
      <w:ind w:left="720"/>
      <w:contextualSpacing/>
    </w:pPr>
  </w:style>
  <w:style w:type="paragraph" w:styleId="a5">
    <w:name w:val="header"/>
    <w:basedOn w:val="a"/>
    <w:link w:val="a6"/>
    <w:uiPriority w:val="99"/>
    <w:unhideWhenUsed/>
    <w:rsid w:val="001E01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0131"/>
  </w:style>
  <w:style w:type="paragraph" w:styleId="a7">
    <w:name w:val="footer"/>
    <w:basedOn w:val="a"/>
    <w:link w:val="a8"/>
    <w:uiPriority w:val="99"/>
    <w:unhideWhenUsed/>
    <w:rsid w:val="001E01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0131"/>
  </w:style>
  <w:style w:type="paragraph" w:styleId="a9">
    <w:name w:val="Balloon Text"/>
    <w:basedOn w:val="a"/>
    <w:link w:val="aa"/>
    <w:uiPriority w:val="99"/>
    <w:semiHidden/>
    <w:unhideWhenUsed/>
    <w:rsid w:val="001E013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0131"/>
    <w:rPr>
      <w:rFonts w:ascii="Segoe UI" w:hAnsi="Segoe UI" w:cs="Segoe UI"/>
      <w:sz w:val="18"/>
      <w:szCs w:val="18"/>
    </w:rPr>
  </w:style>
  <w:style w:type="table" w:customStyle="1" w:styleId="-61">
    <w:name w:val="Светлая сетка - Акцент 61"/>
    <w:basedOn w:val="a1"/>
    <w:next w:val="-6"/>
    <w:uiPriority w:val="62"/>
    <w:rsid w:val="000F182F"/>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
    <w:name w:val="Light Grid Accent 6"/>
    <w:basedOn w:val="a1"/>
    <w:uiPriority w:val="62"/>
    <w:semiHidden/>
    <w:unhideWhenUsed/>
    <w:rsid w:val="000F182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
    <w:name w:val="Сетка таблицы1"/>
    <w:basedOn w:val="a1"/>
    <w:next w:val="a3"/>
    <w:uiPriority w:val="59"/>
    <w:rsid w:val="000F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F182F"/>
    <w:rPr>
      <w:color w:val="0000FF"/>
      <w:u w:val="single"/>
    </w:rPr>
  </w:style>
  <w:style w:type="paragraph" w:styleId="ac">
    <w:name w:val="footnote text"/>
    <w:basedOn w:val="a"/>
    <w:link w:val="ad"/>
    <w:uiPriority w:val="99"/>
    <w:semiHidden/>
    <w:unhideWhenUsed/>
    <w:rsid w:val="000F182F"/>
    <w:pPr>
      <w:spacing w:after="0" w:line="240" w:lineRule="auto"/>
    </w:pPr>
    <w:rPr>
      <w:sz w:val="20"/>
      <w:szCs w:val="20"/>
    </w:rPr>
  </w:style>
  <w:style w:type="character" w:customStyle="1" w:styleId="ad">
    <w:name w:val="Текст сноски Знак"/>
    <w:basedOn w:val="a0"/>
    <w:link w:val="ac"/>
    <w:uiPriority w:val="99"/>
    <w:semiHidden/>
    <w:rsid w:val="000F182F"/>
    <w:rPr>
      <w:sz w:val="20"/>
      <w:szCs w:val="20"/>
    </w:rPr>
  </w:style>
  <w:style w:type="character" w:styleId="ae">
    <w:name w:val="footnote reference"/>
    <w:basedOn w:val="a0"/>
    <w:uiPriority w:val="99"/>
    <w:semiHidden/>
    <w:unhideWhenUsed/>
    <w:rsid w:val="000F182F"/>
    <w:rPr>
      <w:vertAlign w:val="superscript"/>
    </w:rPr>
  </w:style>
  <w:style w:type="table" w:customStyle="1" w:styleId="2">
    <w:name w:val="Сетка таблицы2"/>
    <w:basedOn w:val="a1"/>
    <w:next w:val="a3"/>
    <w:uiPriority w:val="59"/>
    <w:rsid w:val="008E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7778">
      <w:bodyDiv w:val="1"/>
      <w:marLeft w:val="0"/>
      <w:marRight w:val="0"/>
      <w:marTop w:val="0"/>
      <w:marBottom w:val="0"/>
      <w:divBdr>
        <w:top w:val="none" w:sz="0" w:space="0" w:color="auto"/>
        <w:left w:val="none" w:sz="0" w:space="0" w:color="auto"/>
        <w:bottom w:val="none" w:sz="0" w:space="0" w:color="auto"/>
        <w:right w:val="none" w:sz="0" w:space="0" w:color="auto"/>
      </w:divBdr>
    </w:div>
    <w:div w:id="409889683">
      <w:bodyDiv w:val="1"/>
      <w:marLeft w:val="0"/>
      <w:marRight w:val="0"/>
      <w:marTop w:val="0"/>
      <w:marBottom w:val="0"/>
      <w:divBdr>
        <w:top w:val="none" w:sz="0" w:space="0" w:color="auto"/>
        <w:left w:val="none" w:sz="0" w:space="0" w:color="auto"/>
        <w:bottom w:val="none" w:sz="0" w:space="0" w:color="auto"/>
        <w:right w:val="none" w:sz="0" w:space="0" w:color="auto"/>
      </w:divBdr>
    </w:div>
    <w:div w:id="864514011">
      <w:bodyDiv w:val="1"/>
      <w:marLeft w:val="0"/>
      <w:marRight w:val="0"/>
      <w:marTop w:val="0"/>
      <w:marBottom w:val="0"/>
      <w:divBdr>
        <w:top w:val="none" w:sz="0" w:space="0" w:color="auto"/>
        <w:left w:val="none" w:sz="0" w:space="0" w:color="auto"/>
        <w:bottom w:val="none" w:sz="0" w:space="0" w:color="auto"/>
        <w:right w:val="none" w:sz="0" w:space="0" w:color="auto"/>
      </w:divBdr>
    </w:div>
    <w:div w:id="14369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1%80%D0%B5%D1%81%D1%82%D1%83%D0%BF%D0%BB%D0%B5%D0%BD%D0%B8%D0%B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kom74.ru/ucheba/pokushenie-na-prestuplenie-i-ego-vi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3%D0%B3%D0%BE%D0%BB%D0%BE%D0%B2%D0%BD%D0%B0%D1%8F_%D0%BE%D1%82%D0%B2%D0%B5%D1%82%D1%81%D1%82%D0%B2%D0%B5%D0%BD%D0%BD%D0%BE%D1%81%D1%82%D1%8C" TargetMode="External"/><Relationship Id="rId5" Type="http://schemas.openxmlformats.org/officeDocument/2006/relationships/webSettings" Target="webSettings.xml"/><Relationship Id="rId15" Type="http://schemas.openxmlformats.org/officeDocument/2006/relationships/hyperlink" Target="https://jurkom74.ru/ucheba/nom" TargetMode="External"/><Relationship Id="rId10" Type="http://schemas.openxmlformats.org/officeDocument/2006/relationships/hyperlink" Target="https://ru.wikipedia.org/wiki/%D0%9F%D0%BE%D0%BA%D1%83%D1%88%D0%B5%D0%BD%D0%B8%D0%B5_%D0%BD%D0%B0_%D0%BF%D1%80%D0%B5%D1%81%D1%82%D1%83%D0%BF%D0%BB%D0%B5%D0%BD%D0%B8%D0%B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F%D1%80%D0%B8%D0%B3%D0%BE%D1%82%D0%BE%D0%B2%D0%BB%D0%B5%D0%BD%D0%B8%D0%B5_%D0%BA_%D0%BF%D1%80%D0%B5%D1%81%D1%82%D1%83%D0%BF%D0%BB%D0%B5%D0%BD%D0%B8%D1%8E" TargetMode="External"/><Relationship Id="rId14" Type="http://schemas.openxmlformats.org/officeDocument/2006/relationships/hyperlink" Target="https://jurkom74.ru/ucheba/volya-v-strukture-lichnost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idaktor.ru/priyom-pedagogicheskoj-texniki-zajmi-poziciyu/" TargetMode="External"/><Relationship Id="rId2" Type="http://schemas.openxmlformats.org/officeDocument/2006/relationships/hyperlink" Target="https://kopilkaurokov.ru/nachalniyeKlassi/prochee/tiekhnologhiia_intieraktivnogho_obuchieniia_zaimi_pozitsiiu" TargetMode="External"/><Relationship Id="rId1" Type="http://schemas.openxmlformats.org/officeDocument/2006/relationships/hyperlink" Target="http://studopedia.ru/5_106435_metodika-zaymi-pozitsiy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ABAA-FD18-4145-955E-84933C48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38</Pages>
  <Words>7677</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Засимовская</dc:creator>
  <cp:keywords/>
  <dc:description/>
  <cp:lastModifiedBy>Юлия Засимовская</cp:lastModifiedBy>
  <cp:revision>10</cp:revision>
  <cp:lastPrinted>2018-01-26T11:02:00Z</cp:lastPrinted>
  <dcterms:created xsi:type="dcterms:W3CDTF">2018-01-10T13:53:00Z</dcterms:created>
  <dcterms:modified xsi:type="dcterms:W3CDTF">2018-01-26T11:04:00Z</dcterms:modified>
</cp:coreProperties>
</file>